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FF4" w:rsidRDefault="00982FF4" w:rsidP="003957FE">
      <w:pPr>
        <w:jc w:val="center"/>
        <w:rPr>
          <w:noProof/>
        </w:rPr>
      </w:pPr>
    </w:p>
    <w:p w:rsidR="003957FE" w:rsidRDefault="003957FE" w:rsidP="003957FE">
      <w:pPr>
        <w:jc w:val="center"/>
      </w:pPr>
      <w:r w:rsidRPr="0086756C">
        <w:rPr>
          <w:noProof/>
        </w:rPr>
        <w:drawing>
          <wp:inline distT="0" distB="0" distL="0" distR="0" wp14:anchorId="3CD8D2C2" wp14:editId="651A2F93">
            <wp:extent cx="2047875" cy="1933575"/>
            <wp:effectExtent l="19050" t="0" r="9525" b="0"/>
            <wp:docPr id="4" name="yui_3_10_0_1_1394936298071_740" descr="http://ts2.mm.bing.net/th?id=HN.608020910803059653&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394936298071_740" descr="http://ts2.mm.bing.net/th?id=HN.608020910803059653&amp;pid=15.1"/>
                    <pic:cNvPicPr>
                      <a:picLocks noChangeAspect="1" noChangeArrowheads="1"/>
                    </pic:cNvPicPr>
                  </pic:nvPicPr>
                  <pic:blipFill>
                    <a:blip r:embed="rId9" cstate="print"/>
                    <a:srcRect/>
                    <a:stretch>
                      <a:fillRect/>
                    </a:stretch>
                  </pic:blipFill>
                  <pic:spPr bwMode="auto">
                    <a:xfrm>
                      <a:off x="0" y="0"/>
                      <a:ext cx="2047875" cy="1933575"/>
                    </a:xfrm>
                    <a:prstGeom prst="rect">
                      <a:avLst/>
                    </a:prstGeom>
                    <a:noFill/>
                    <a:ln w="9525">
                      <a:noFill/>
                      <a:miter lim="800000"/>
                      <a:headEnd/>
                      <a:tailEnd/>
                    </a:ln>
                  </pic:spPr>
                </pic:pic>
              </a:graphicData>
            </a:graphic>
          </wp:inline>
        </w:drawing>
      </w:r>
    </w:p>
    <w:p w:rsidR="003957FE" w:rsidRPr="0086756C" w:rsidRDefault="003957FE" w:rsidP="003957FE">
      <w:pPr>
        <w:jc w:val="center"/>
      </w:pPr>
    </w:p>
    <w:p w:rsidR="003957FE" w:rsidRPr="008E080A" w:rsidRDefault="003957FE" w:rsidP="003957FE">
      <w:pPr>
        <w:jc w:val="center"/>
        <w:rPr>
          <w:b/>
        </w:rPr>
      </w:pPr>
      <w:r w:rsidRPr="008E080A">
        <w:rPr>
          <w:b/>
        </w:rPr>
        <w:t xml:space="preserve">PERLINDUNGAN HUKUM DALAM PROSES </w:t>
      </w:r>
    </w:p>
    <w:p w:rsidR="003957FE" w:rsidRPr="008E080A" w:rsidRDefault="003957FE" w:rsidP="003957FE">
      <w:pPr>
        <w:jc w:val="center"/>
        <w:rPr>
          <w:b/>
        </w:rPr>
      </w:pPr>
      <w:r w:rsidRPr="008E080A">
        <w:rPr>
          <w:b/>
        </w:rPr>
        <w:t>PENYIDIKAN TERHADAP TINDAK PIDANA ANAK DI POLRES WONOSOBO</w:t>
      </w:r>
    </w:p>
    <w:p w:rsidR="002B5F10" w:rsidRDefault="002B5F10" w:rsidP="003957FE">
      <w:pPr>
        <w:jc w:val="center"/>
      </w:pPr>
    </w:p>
    <w:p w:rsidR="008E080A" w:rsidRDefault="008E080A" w:rsidP="003957FE">
      <w:pPr>
        <w:jc w:val="center"/>
      </w:pPr>
    </w:p>
    <w:p w:rsidR="003957FE" w:rsidRPr="008B7197" w:rsidRDefault="003957FE" w:rsidP="003957FE">
      <w:pPr>
        <w:jc w:val="center"/>
      </w:pPr>
      <w:r w:rsidRPr="008B7197">
        <w:t>TESIS</w:t>
      </w:r>
    </w:p>
    <w:p w:rsidR="003957FE" w:rsidRPr="008B7197" w:rsidRDefault="003957FE" w:rsidP="003957FE">
      <w:pPr>
        <w:jc w:val="center"/>
      </w:pPr>
      <w:r w:rsidRPr="008B7197">
        <w:t xml:space="preserve">Disusun Dalam Rangka Memenuhi </w:t>
      </w:r>
    </w:p>
    <w:p w:rsidR="003957FE" w:rsidRDefault="003957FE" w:rsidP="003957FE">
      <w:pPr>
        <w:jc w:val="center"/>
      </w:pPr>
      <w:r w:rsidRPr="008B7197">
        <w:t>Persyaratan Program Magister Ilmu Hukum</w:t>
      </w:r>
    </w:p>
    <w:p w:rsidR="003957FE" w:rsidRDefault="003957FE" w:rsidP="003957FE">
      <w:pPr>
        <w:jc w:val="center"/>
      </w:pPr>
    </w:p>
    <w:p w:rsidR="002B5F10" w:rsidRDefault="002B5F10" w:rsidP="003957FE">
      <w:pPr>
        <w:jc w:val="center"/>
      </w:pPr>
    </w:p>
    <w:p w:rsidR="008E080A" w:rsidRDefault="008E080A" w:rsidP="003957FE">
      <w:pPr>
        <w:jc w:val="center"/>
      </w:pPr>
    </w:p>
    <w:p w:rsidR="008E080A" w:rsidRPr="008B7197" w:rsidRDefault="008E080A" w:rsidP="003957FE">
      <w:pPr>
        <w:jc w:val="center"/>
      </w:pPr>
    </w:p>
    <w:p w:rsidR="003957FE" w:rsidRDefault="003957FE" w:rsidP="003957FE">
      <w:pPr>
        <w:spacing w:before="240"/>
        <w:jc w:val="center"/>
      </w:pPr>
      <w:r w:rsidRPr="008B7197">
        <w:t xml:space="preserve">OLEH </w:t>
      </w:r>
    </w:p>
    <w:p w:rsidR="003957FE" w:rsidRPr="008B7197" w:rsidRDefault="003957FE" w:rsidP="003957FE">
      <w:pPr>
        <w:spacing w:before="240"/>
        <w:jc w:val="center"/>
      </w:pPr>
    </w:p>
    <w:p w:rsidR="003957FE" w:rsidRDefault="003957FE" w:rsidP="003957FE">
      <w:pPr>
        <w:jc w:val="center"/>
      </w:pPr>
      <w:r w:rsidRPr="008B7197">
        <w:t>JOKO PURNOMO</w:t>
      </w:r>
      <w:r>
        <w:t>,</w:t>
      </w:r>
      <w:r w:rsidR="00D5396D">
        <w:t xml:space="preserve"> </w:t>
      </w:r>
      <w:r>
        <w:t>S.H.</w:t>
      </w:r>
    </w:p>
    <w:p w:rsidR="003957FE" w:rsidRDefault="003957FE" w:rsidP="003957FE">
      <w:pPr>
        <w:jc w:val="center"/>
      </w:pPr>
      <w:r>
        <w:t xml:space="preserve"> </w:t>
      </w:r>
      <w:r w:rsidRPr="008B7197">
        <w:t>NIM : B4A009203</w:t>
      </w:r>
    </w:p>
    <w:p w:rsidR="003957FE" w:rsidRDefault="003957FE" w:rsidP="003957FE">
      <w:pPr>
        <w:jc w:val="center"/>
      </w:pPr>
    </w:p>
    <w:p w:rsidR="003957FE" w:rsidRDefault="003957FE" w:rsidP="003957FE">
      <w:pPr>
        <w:jc w:val="center"/>
      </w:pPr>
    </w:p>
    <w:p w:rsidR="002B5F10" w:rsidRDefault="002B5F10" w:rsidP="003957FE">
      <w:pPr>
        <w:jc w:val="center"/>
      </w:pPr>
    </w:p>
    <w:p w:rsidR="003957FE" w:rsidRPr="00F359CA" w:rsidRDefault="003957FE" w:rsidP="003957FE">
      <w:pPr>
        <w:jc w:val="center"/>
      </w:pPr>
      <w:r w:rsidRPr="00F359CA">
        <w:t>PEMBIMBING</w:t>
      </w:r>
    </w:p>
    <w:p w:rsidR="003957FE" w:rsidRDefault="003957FE" w:rsidP="003957FE">
      <w:pPr>
        <w:jc w:val="center"/>
      </w:pPr>
      <w:r>
        <w:t>Dr. PUJIYONO, S.H.,M.Hum</w:t>
      </w:r>
    </w:p>
    <w:p w:rsidR="003957FE" w:rsidRDefault="003957FE" w:rsidP="003957FE">
      <w:pPr>
        <w:jc w:val="center"/>
      </w:pPr>
      <w:r>
        <w:t>NIP. 19630822 199001 1 001</w:t>
      </w:r>
    </w:p>
    <w:p w:rsidR="003957FE" w:rsidRDefault="003957FE" w:rsidP="003957FE">
      <w:pPr>
        <w:jc w:val="center"/>
      </w:pPr>
    </w:p>
    <w:p w:rsidR="002B5F10" w:rsidRDefault="002B5F10" w:rsidP="003957FE">
      <w:pPr>
        <w:jc w:val="center"/>
      </w:pPr>
    </w:p>
    <w:p w:rsidR="002B5F10" w:rsidRPr="008B7197" w:rsidRDefault="002B5F10" w:rsidP="003957FE">
      <w:pPr>
        <w:jc w:val="center"/>
      </w:pPr>
    </w:p>
    <w:p w:rsidR="003957FE" w:rsidRPr="008B7197" w:rsidRDefault="003957FE" w:rsidP="003957FE">
      <w:pPr>
        <w:jc w:val="center"/>
      </w:pPr>
    </w:p>
    <w:p w:rsidR="003957FE" w:rsidRPr="00F359CA" w:rsidRDefault="003957FE" w:rsidP="003957FE">
      <w:pPr>
        <w:jc w:val="center"/>
      </w:pPr>
      <w:r w:rsidRPr="00F359CA">
        <w:t xml:space="preserve">PROGRAM MAGITER ILMU HUKUM </w:t>
      </w:r>
    </w:p>
    <w:p w:rsidR="00287CD1" w:rsidRDefault="003957FE" w:rsidP="003957FE">
      <w:pPr>
        <w:jc w:val="center"/>
      </w:pPr>
      <w:r w:rsidRPr="00F359CA">
        <w:t xml:space="preserve">FAKULTAS HUKUM </w:t>
      </w:r>
    </w:p>
    <w:p w:rsidR="003957FE" w:rsidRDefault="003957FE" w:rsidP="003957FE">
      <w:pPr>
        <w:jc w:val="center"/>
      </w:pPr>
      <w:r>
        <w:t>UNIVERSITAS DI</w:t>
      </w:r>
      <w:r w:rsidRPr="00F359CA">
        <w:t>PONEGORO</w:t>
      </w:r>
    </w:p>
    <w:p w:rsidR="003957FE" w:rsidRDefault="00287CD1" w:rsidP="004E5738">
      <w:pPr>
        <w:jc w:val="center"/>
        <w:rPr>
          <w:b/>
          <w:sz w:val="28"/>
          <w:szCs w:val="28"/>
        </w:rPr>
      </w:pPr>
      <w:r>
        <w:t>2015</w:t>
      </w:r>
    </w:p>
    <w:p w:rsidR="00DA126A" w:rsidRDefault="00DA126A" w:rsidP="003957FE">
      <w:pPr>
        <w:jc w:val="center"/>
        <w:rPr>
          <w:b/>
        </w:rPr>
      </w:pPr>
    </w:p>
    <w:p w:rsidR="006C6667" w:rsidRDefault="006C6667" w:rsidP="003957FE">
      <w:pPr>
        <w:jc w:val="center"/>
        <w:rPr>
          <w:b/>
        </w:rPr>
        <w:sectPr w:rsidR="006C6667" w:rsidSect="00247CC2">
          <w:headerReference w:type="default" r:id="rId10"/>
          <w:footerReference w:type="default" r:id="rId11"/>
          <w:headerReference w:type="first" r:id="rId12"/>
          <w:footerReference w:type="first" r:id="rId13"/>
          <w:pgSz w:w="11907" w:h="16840" w:code="9"/>
          <w:pgMar w:top="2268" w:right="1701" w:bottom="1701" w:left="2268" w:header="992" w:footer="720" w:gutter="0"/>
          <w:pgNumType w:fmt="lowerRoman"/>
          <w:cols w:space="720"/>
          <w:titlePg/>
          <w:docGrid w:linePitch="360"/>
        </w:sectPr>
      </w:pPr>
    </w:p>
    <w:p w:rsidR="003957FE" w:rsidRPr="008E080A" w:rsidRDefault="003957FE" w:rsidP="003957FE">
      <w:pPr>
        <w:jc w:val="center"/>
        <w:rPr>
          <w:b/>
        </w:rPr>
      </w:pPr>
      <w:r w:rsidRPr="008E080A">
        <w:rPr>
          <w:b/>
        </w:rPr>
        <w:lastRenderedPageBreak/>
        <w:t>HALAMAN PENGESAHAN</w:t>
      </w:r>
    </w:p>
    <w:p w:rsidR="003957FE" w:rsidRDefault="003957FE" w:rsidP="003957FE">
      <w:pPr>
        <w:jc w:val="center"/>
      </w:pPr>
    </w:p>
    <w:p w:rsidR="008E080A" w:rsidRDefault="008E080A" w:rsidP="003957FE">
      <w:pPr>
        <w:jc w:val="center"/>
      </w:pPr>
    </w:p>
    <w:p w:rsidR="008E080A" w:rsidRDefault="008E080A" w:rsidP="003957FE">
      <w:pPr>
        <w:jc w:val="center"/>
      </w:pPr>
    </w:p>
    <w:p w:rsidR="003957FE" w:rsidRPr="002A7354" w:rsidRDefault="003957FE" w:rsidP="003957FE">
      <w:pPr>
        <w:jc w:val="center"/>
      </w:pPr>
      <w:r w:rsidRPr="002A7354">
        <w:t>PERLINDUNGAN HUKUM DALAM PROSES</w:t>
      </w:r>
    </w:p>
    <w:p w:rsidR="003957FE" w:rsidRDefault="003957FE" w:rsidP="003957FE">
      <w:pPr>
        <w:jc w:val="center"/>
      </w:pPr>
      <w:r w:rsidRPr="002A7354">
        <w:t>PENYIDIKAN TERHADAP TINDAK PIDANA ANAK DI POLRES WONOSOBO</w:t>
      </w:r>
    </w:p>
    <w:p w:rsidR="003957FE" w:rsidRDefault="003957FE" w:rsidP="003957FE">
      <w:pPr>
        <w:jc w:val="center"/>
      </w:pPr>
    </w:p>
    <w:p w:rsidR="003957FE" w:rsidRDefault="003957FE" w:rsidP="003957FE">
      <w:pPr>
        <w:jc w:val="center"/>
      </w:pPr>
      <w:r w:rsidRPr="002A7354">
        <w:t>USULAN TESIS</w:t>
      </w:r>
    </w:p>
    <w:p w:rsidR="003957FE" w:rsidRDefault="003957FE" w:rsidP="003957FE">
      <w:pPr>
        <w:jc w:val="center"/>
      </w:pPr>
    </w:p>
    <w:p w:rsidR="003957FE" w:rsidRDefault="003957FE" w:rsidP="003957FE">
      <w:pPr>
        <w:jc w:val="center"/>
      </w:pPr>
      <w:r>
        <w:t>Disusun Dalam Rangka Memenuhi Persyaratan</w:t>
      </w:r>
    </w:p>
    <w:p w:rsidR="003957FE" w:rsidRDefault="003957FE" w:rsidP="003957FE">
      <w:pPr>
        <w:jc w:val="center"/>
      </w:pPr>
      <w:r>
        <w:t>Program Magister Ilmu Hukum</w:t>
      </w:r>
    </w:p>
    <w:p w:rsidR="003957FE" w:rsidRDefault="003957FE" w:rsidP="003957F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077"/>
      </w:tblGrid>
      <w:tr w:rsidR="002B5F10" w:rsidTr="00982FF4">
        <w:tc>
          <w:tcPr>
            <w:tcW w:w="4077" w:type="dxa"/>
          </w:tcPr>
          <w:p w:rsidR="002B5F10" w:rsidRDefault="002B5F10" w:rsidP="002B5F10">
            <w:pPr>
              <w:jc w:val="center"/>
            </w:pPr>
            <w:r>
              <w:t>Mengetahui Pembimbing,</w:t>
            </w:r>
          </w:p>
        </w:tc>
        <w:tc>
          <w:tcPr>
            <w:tcW w:w="4077" w:type="dxa"/>
          </w:tcPr>
          <w:p w:rsidR="002B5F10" w:rsidRDefault="002B5F10" w:rsidP="002B5F10">
            <w:pPr>
              <w:jc w:val="center"/>
            </w:pPr>
            <w:r>
              <w:t>Peneliti,</w:t>
            </w:r>
          </w:p>
        </w:tc>
      </w:tr>
      <w:tr w:rsidR="002B5F10" w:rsidTr="00982FF4">
        <w:tc>
          <w:tcPr>
            <w:tcW w:w="4077" w:type="dxa"/>
          </w:tcPr>
          <w:p w:rsidR="002B5F10" w:rsidRDefault="002B5F10" w:rsidP="002B5F10">
            <w:pPr>
              <w:jc w:val="center"/>
            </w:pPr>
          </w:p>
          <w:p w:rsidR="002B5F10" w:rsidRDefault="002B5F10" w:rsidP="002B5F10">
            <w:pPr>
              <w:jc w:val="center"/>
            </w:pPr>
          </w:p>
          <w:p w:rsidR="002B5F10" w:rsidRDefault="002B5F10" w:rsidP="002B5F10">
            <w:pPr>
              <w:jc w:val="center"/>
            </w:pPr>
          </w:p>
          <w:p w:rsidR="002B5F10" w:rsidRDefault="002B5F10" w:rsidP="002B5F10">
            <w:pPr>
              <w:jc w:val="center"/>
            </w:pPr>
          </w:p>
          <w:p w:rsidR="002B5F10" w:rsidRDefault="002B5F10" w:rsidP="002B5F10">
            <w:pPr>
              <w:jc w:val="center"/>
            </w:pPr>
          </w:p>
        </w:tc>
        <w:tc>
          <w:tcPr>
            <w:tcW w:w="4077" w:type="dxa"/>
          </w:tcPr>
          <w:p w:rsidR="002B5F10" w:rsidRDefault="002B5F10" w:rsidP="002B5F10">
            <w:pPr>
              <w:jc w:val="center"/>
            </w:pPr>
          </w:p>
          <w:p w:rsidR="002B5F10" w:rsidRDefault="002B5F10" w:rsidP="002B5F10">
            <w:pPr>
              <w:jc w:val="center"/>
            </w:pPr>
          </w:p>
          <w:p w:rsidR="002B5F10" w:rsidRDefault="002B5F10" w:rsidP="002B5F10">
            <w:pPr>
              <w:jc w:val="center"/>
            </w:pPr>
          </w:p>
        </w:tc>
      </w:tr>
      <w:tr w:rsidR="002B5F10" w:rsidTr="00982FF4">
        <w:tc>
          <w:tcPr>
            <w:tcW w:w="4077" w:type="dxa"/>
          </w:tcPr>
          <w:p w:rsidR="002B5F10" w:rsidRDefault="002B5F10" w:rsidP="002B5F10">
            <w:pPr>
              <w:jc w:val="center"/>
            </w:pPr>
            <w:r>
              <w:t>Dr.Pujiyono, S.H., M.Hum</w:t>
            </w:r>
          </w:p>
          <w:p w:rsidR="002B5F10" w:rsidRDefault="002B5F10" w:rsidP="002B5F10">
            <w:pPr>
              <w:jc w:val="center"/>
            </w:pPr>
            <w:r>
              <w:t>NIP.19630822 199001 1 001</w:t>
            </w:r>
          </w:p>
        </w:tc>
        <w:tc>
          <w:tcPr>
            <w:tcW w:w="4077" w:type="dxa"/>
          </w:tcPr>
          <w:p w:rsidR="002B5F10" w:rsidRDefault="002B5F10" w:rsidP="002B5F10">
            <w:pPr>
              <w:jc w:val="center"/>
            </w:pPr>
            <w:r>
              <w:t>Joko Purnomo, S.H.</w:t>
            </w:r>
          </w:p>
          <w:p w:rsidR="002B5F10" w:rsidRDefault="002B5F10" w:rsidP="002B5F10">
            <w:pPr>
              <w:jc w:val="center"/>
            </w:pPr>
            <w:r>
              <w:t>NIM.B4A009203</w:t>
            </w:r>
          </w:p>
        </w:tc>
      </w:tr>
    </w:tbl>
    <w:p w:rsidR="002B5F10" w:rsidRDefault="002B5F10" w:rsidP="003957FE"/>
    <w:p w:rsidR="002B5F10" w:rsidRDefault="003957FE" w:rsidP="003957FE">
      <w:r>
        <w:t xml:space="preserve">                                                          </w:t>
      </w:r>
    </w:p>
    <w:p w:rsidR="002B5F10" w:rsidRDefault="002B5F10" w:rsidP="002B5F10">
      <w:pPr>
        <w:jc w:val="center"/>
      </w:pPr>
    </w:p>
    <w:p w:rsidR="002B5F10" w:rsidRDefault="002B5F10" w:rsidP="002B5F10">
      <w:pPr>
        <w:jc w:val="center"/>
      </w:pPr>
    </w:p>
    <w:p w:rsidR="003957FE" w:rsidRDefault="003957FE" w:rsidP="002B5F10">
      <w:pPr>
        <w:jc w:val="center"/>
      </w:pPr>
      <w:r>
        <w:t>Mengetahui,</w:t>
      </w:r>
    </w:p>
    <w:p w:rsidR="003957FE" w:rsidRDefault="003957FE" w:rsidP="002B5F10">
      <w:pPr>
        <w:jc w:val="center"/>
      </w:pPr>
      <w:r>
        <w:t>Ketua Program Magister Ilmu Hukum</w:t>
      </w:r>
    </w:p>
    <w:p w:rsidR="003957FE" w:rsidRDefault="003957FE" w:rsidP="002B5F10">
      <w:pPr>
        <w:jc w:val="center"/>
      </w:pPr>
      <w:r>
        <w:t>Universitas Diponegoro</w:t>
      </w:r>
    </w:p>
    <w:p w:rsidR="003957FE" w:rsidRDefault="003957FE" w:rsidP="002B5F10">
      <w:pPr>
        <w:jc w:val="center"/>
      </w:pPr>
    </w:p>
    <w:p w:rsidR="002B5F10" w:rsidRDefault="002B5F10" w:rsidP="002B5F10">
      <w:pPr>
        <w:jc w:val="center"/>
      </w:pPr>
    </w:p>
    <w:p w:rsidR="002B5F10" w:rsidRDefault="002B5F10" w:rsidP="002B5F10">
      <w:pPr>
        <w:jc w:val="center"/>
      </w:pPr>
    </w:p>
    <w:p w:rsidR="002B5F10" w:rsidRDefault="002B5F10" w:rsidP="002B5F10">
      <w:pPr>
        <w:jc w:val="center"/>
      </w:pPr>
    </w:p>
    <w:p w:rsidR="003957FE" w:rsidRDefault="003957FE" w:rsidP="002B5F10">
      <w:pPr>
        <w:jc w:val="center"/>
      </w:pPr>
      <w:r>
        <w:t>Dr.</w:t>
      </w:r>
      <w:r w:rsidR="008E080A">
        <w:t xml:space="preserve"> </w:t>
      </w:r>
      <w:r>
        <w:t>Retno Saraswati, S.H.,M.Hum.</w:t>
      </w:r>
    </w:p>
    <w:p w:rsidR="003957FE" w:rsidRDefault="003957FE" w:rsidP="002B5F10">
      <w:pPr>
        <w:jc w:val="center"/>
        <w:rPr>
          <w:b/>
          <w:sz w:val="28"/>
          <w:szCs w:val="28"/>
        </w:rPr>
      </w:pPr>
      <w:r w:rsidRPr="00F94B14">
        <w:t>NIP. 196711191993032002</w:t>
      </w:r>
    </w:p>
    <w:p w:rsidR="003957FE" w:rsidRDefault="003957FE" w:rsidP="004E5738">
      <w:pPr>
        <w:jc w:val="center"/>
        <w:rPr>
          <w:b/>
          <w:sz w:val="28"/>
          <w:szCs w:val="28"/>
        </w:rPr>
      </w:pPr>
    </w:p>
    <w:p w:rsidR="003957FE" w:rsidRDefault="003957FE" w:rsidP="004E5738">
      <w:pPr>
        <w:jc w:val="center"/>
        <w:rPr>
          <w:b/>
          <w:sz w:val="28"/>
          <w:szCs w:val="28"/>
        </w:rPr>
      </w:pPr>
    </w:p>
    <w:p w:rsidR="003957FE" w:rsidRDefault="003957FE" w:rsidP="004E5738">
      <w:pPr>
        <w:jc w:val="center"/>
        <w:rPr>
          <w:b/>
          <w:sz w:val="28"/>
          <w:szCs w:val="28"/>
        </w:rPr>
      </w:pPr>
    </w:p>
    <w:p w:rsidR="003957FE" w:rsidRDefault="003957FE" w:rsidP="004E5738">
      <w:pPr>
        <w:jc w:val="center"/>
        <w:rPr>
          <w:b/>
          <w:sz w:val="28"/>
          <w:szCs w:val="28"/>
        </w:rPr>
      </w:pPr>
    </w:p>
    <w:p w:rsidR="00DA126A" w:rsidRDefault="00DA126A" w:rsidP="004E5738">
      <w:pPr>
        <w:jc w:val="center"/>
        <w:rPr>
          <w:b/>
          <w:sz w:val="28"/>
          <w:szCs w:val="28"/>
        </w:rPr>
      </w:pPr>
    </w:p>
    <w:p w:rsidR="006C6667" w:rsidRDefault="006C6667" w:rsidP="004E5738">
      <w:pPr>
        <w:jc w:val="center"/>
        <w:rPr>
          <w:b/>
          <w:sz w:val="28"/>
          <w:szCs w:val="28"/>
        </w:rPr>
      </w:pPr>
    </w:p>
    <w:p w:rsidR="006C6667" w:rsidRDefault="006C6667" w:rsidP="004E5738">
      <w:pPr>
        <w:jc w:val="center"/>
        <w:rPr>
          <w:b/>
          <w:sz w:val="28"/>
          <w:szCs w:val="28"/>
        </w:rPr>
      </w:pPr>
    </w:p>
    <w:p w:rsidR="006C6667" w:rsidRDefault="006C6667" w:rsidP="004E5738">
      <w:pPr>
        <w:jc w:val="center"/>
        <w:rPr>
          <w:b/>
          <w:sz w:val="28"/>
          <w:szCs w:val="28"/>
        </w:rPr>
      </w:pPr>
    </w:p>
    <w:p w:rsidR="00DA126A" w:rsidRDefault="00DA126A" w:rsidP="004E5738">
      <w:pPr>
        <w:jc w:val="center"/>
        <w:rPr>
          <w:b/>
          <w:sz w:val="28"/>
          <w:szCs w:val="28"/>
        </w:rPr>
      </w:pPr>
    </w:p>
    <w:p w:rsidR="00DA126A" w:rsidRDefault="00DA126A" w:rsidP="004E5738">
      <w:pPr>
        <w:jc w:val="center"/>
        <w:rPr>
          <w:b/>
          <w:sz w:val="28"/>
          <w:szCs w:val="28"/>
        </w:rPr>
      </w:pPr>
    </w:p>
    <w:p w:rsidR="006C6667" w:rsidRDefault="006C6667" w:rsidP="003957FE">
      <w:pPr>
        <w:jc w:val="center"/>
        <w:rPr>
          <w:b/>
        </w:rPr>
        <w:sectPr w:rsidR="006C6667" w:rsidSect="006C6667">
          <w:pgSz w:w="11907" w:h="16840" w:code="9"/>
          <w:pgMar w:top="2268" w:right="1701" w:bottom="1701" w:left="2268" w:header="992" w:footer="720" w:gutter="0"/>
          <w:pgNumType w:fmt="lowerRoman"/>
          <w:cols w:space="720"/>
          <w:titlePg/>
          <w:docGrid w:linePitch="360"/>
        </w:sectPr>
      </w:pPr>
    </w:p>
    <w:p w:rsidR="003957FE" w:rsidRPr="008E080A" w:rsidRDefault="003957FE" w:rsidP="003957FE">
      <w:pPr>
        <w:jc w:val="center"/>
        <w:rPr>
          <w:b/>
        </w:rPr>
      </w:pPr>
      <w:r w:rsidRPr="008E080A">
        <w:rPr>
          <w:b/>
        </w:rPr>
        <w:lastRenderedPageBreak/>
        <w:t>MOTTO DAN PERSEMBAHAN</w:t>
      </w:r>
    </w:p>
    <w:p w:rsidR="003957FE" w:rsidRPr="008E080A" w:rsidRDefault="003957FE" w:rsidP="003957FE">
      <w:pPr>
        <w:jc w:val="center"/>
        <w:rPr>
          <w:b/>
        </w:rPr>
      </w:pPr>
    </w:p>
    <w:p w:rsidR="003957FE" w:rsidRDefault="003957FE" w:rsidP="003957FE"/>
    <w:p w:rsidR="003957FE" w:rsidRDefault="002B5F10" w:rsidP="00D5396D">
      <w:pPr>
        <w:spacing w:line="360" w:lineRule="auto"/>
        <w:jc w:val="both"/>
      </w:pPr>
      <w:r>
        <w:t>“Sesungguhnya orang-</w:t>
      </w:r>
      <w:r w:rsidR="003957FE">
        <w:t>orang yang beriman dan beramal soleh itulah seb</w:t>
      </w:r>
      <w:r w:rsidR="008E080A">
        <w:t>aik baiknya tempat kembali “  (</w:t>
      </w:r>
      <w:r w:rsidR="003957FE">
        <w:t>QS. Albayinah : 7).</w:t>
      </w:r>
    </w:p>
    <w:p w:rsidR="003957FE" w:rsidRDefault="003957FE" w:rsidP="003957FE"/>
    <w:p w:rsidR="003957FE" w:rsidRDefault="003957FE" w:rsidP="003957FE"/>
    <w:p w:rsidR="003957FE" w:rsidRDefault="003957FE" w:rsidP="00D5396D">
      <w:pPr>
        <w:spacing w:line="360" w:lineRule="auto"/>
        <w:jc w:val="both"/>
      </w:pPr>
      <w:r>
        <w:t xml:space="preserve"> “Dosa</w:t>
      </w:r>
      <w:r w:rsidR="002B5F10">
        <w:t>-</w:t>
      </w:r>
      <w:r>
        <w:t>dosa</w:t>
      </w:r>
      <w:r w:rsidR="002B5F10">
        <w:t xml:space="preserve"> </w:t>
      </w:r>
      <w:r>
        <w:t>yang paling besar yaitu</w:t>
      </w:r>
      <w:r w:rsidR="002B5F10">
        <w:t xml:space="preserve"> menyekutukan </w:t>
      </w:r>
      <w:r>
        <w:t>Alloh</w:t>
      </w:r>
      <w:r w:rsidR="002B5F10">
        <w:t xml:space="preserve"> </w:t>
      </w:r>
      <w:r>
        <w:t>dengan</w:t>
      </w:r>
      <w:r w:rsidR="002B5F10">
        <w:t xml:space="preserve"> </w:t>
      </w:r>
      <w:r>
        <w:t>se</w:t>
      </w:r>
      <w:r w:rsidR="002B5F10">
        <w:t>suatu; Membunuh yang bernyawa (</w:t>
      </w:r>
      <w:r>
        <w:t>kecuali yang dibenarkan menurut hukum islam);   Durhaka kepada ayah dan ibu; Berkata jelek. ( HR.Bukhari Muslim ).</w:t>
      </w:r>
    </w:p>
    <w:p w:rsidR="003957FE" w:rsidRDefault="003957FE" w:rsidP="003957FE"/>
    <w:p w:rsidR="003957FE" w:rsidRDefault="003957FE" w:rsidP="003957FE"/>
    <w:p w:rsidR="003957FE" w:rsidRDefault="003957FE" w:rsidP="003957FE"/>
    <w:p w:rsidR="003957FE" w:rsidRDefault="003957FE" w:rsidP="003957FE">
      <w:r>
        <w:t xml:space="preserve"> </w:t>
      </w:r>
    </w:p>
    <w:p w:rsidR="003957FE" w:rsidRDefault="003957FE" w:rsidP="00D5396D">
      <w:pPr>
        <w:spacing w:line="360" w:lineRule="auto"/>
        <w:ind w:left="3828"/>
        <w:jc w:val="both"/>
        <w:rPr>
          <w:b/>
          <w:sz w:val="28"/>
          <w:szCs w:val="28"/>
        </w:rPr>
      </w:pPr>
      <w:r>
        <w:t>Kupersembahkan Tesis ini untuk  istri dan anak anaku tercinta, yang siang malam   memberikan dukungan dan doa dalam  pembuatan Tesis ini, sehingga sampai selesai.</w:t>
      </w:r>
    </w:p>
    <w:p w:rsidR="003957FE" w:rsidRDefault="003957FE" w:rsidP="004E5738">
      <w:pPr>
        <w:jc w:val="center"/>
        <w:rPr>
          <w:b/>
          <w:sz w:val="28"/>
          <w:szCs w:val="28"/>
        </w:rPr>
      </w:pPr>
    </w:p>
    <w:p w:rsidR="003957FE" w:rsidRDefault="003957FE" w:rsidP="004E5738">
      <w:pPr>
        <w:jc w:val="center"/>
        <w:rPr>
          <w:b/>
          <w:sz w:val="28"/>
          <w:szCs w:val="28"/>
        </w:rPr>
      </w:pPr>
    </w:p>
    <w:p w:rsidR="003957FE" w:rsidRDefault="003957FE" w:rsidP="004E5738">
      <w:pPr>
        <w:jc w:val="center"/>
        <w:rPr>
          <w:b/>
          <w:sz w:val="28"/>
          <w:szCs w:val="28"/>
        </w:rPr>
      </w:pPr>
    </w:p>
    <w:p w:rsidR="003957FE" w:rsidRDefault="003957FE" w:rsidP="004E5738">
      <w:pPr>
        <w:jc w:val="center"/>
        <w:rPr>
          <w:b/>
          <w:sz w:val="28"/>
          <w:szCs w:val="28"/>
        </w:rPr>
      </w:pPr>
    </w:p>
    <w:p w:rsidR="003957FE" w:rsidRDefault="003957FE" w:rsidP="004E5738">
      <w:pPr>
        <w:jc w:val="center"/>
        <w:rPr>
          <w:b/>
          <w:sz w:val="28"/>
          <w:szCs w:val="28"/>
        </w:rPr>
      </w:pPr>
    </w:p>
    <w:p w:rsidR="003957FE" w:rsidRDefault="003957FE" w:rsidP="004E5738">
      <w:pPr>
        <w:jc w:val="center"/>
        <w:rPr>
          <w:b/>
          <w:sz w:val="28"/>
          <w:szCs w:val="28"/>
        </w:rPr>
      </w:pPr>
    </w:p>
    <w:p w:rsidR="00DA126A" w:rsidRDefault="00DA126A" w:rsidP="004E5738">
      <w:pPr>
        <w:jc w:val="center"/>
        <w:rPr>
          <w:b/>
          <w:sz w:val="28"/>
          <w:szCs w:val="28"/>
        </w:rPr>
      </w:pPr>
    </w:p>
    <w:p w:rsidR="00DA126A" w:rsidRDefault="00DA126A" w:rsidP="004E5738">
      <w:pPr>
        <w:jc w:val="center"/>
        <w:rPr>
          <w:b/>
          <w:sz w:val="28"/>
          <w:szCs w:val="28"/>
        </w:rPr>
      </w:pPr>
    </w:p>
    <w:p w:rsidR="00DA126A" w:rsidRDefault="00DA126A" w:rsidP="004E5738">
      <w:pPr>
        <w:jc w:val="center"/>
        <w:rPr>
          <w:b/>
          <w:sz w:val="28"/>
          <w:szCs w:val="28"/>
        </w:rPr>
      </w:pPr>
    </w:p>
    <w:p w:rsidR="00DA126A" w:rsidRDefault="00DA126A" w:rsidP="004E5738">
      <w:pPr>
        <w:jc w:val="center"/>
        <w:rPr>
          <w:b/>
          <w:sz w:val="28"/>
          <w:szCs w:val="28"/>
        </w:rPr>
      </w:pPr>
    </w:p>
    <w:p w:rsidR="00DA126A" w:rsidRDefault="00DA126A" w:rsidP="004E5738">
      <w:pPr>
        <w:jc w:val="center"/>
        <w:rPr>
          <w:b/>
          <w:sz w:val="28"/>
          <w:szCs w:val="28"/>
        </w:rPr>
      </w:pPr>
    </w:p>
    <w:p w:rsidR="00DA126A" w:rsidRDefault="00DA126A" w:rsidP="004E5738">
      <w:pPr>
        <w:jc w:val="center"/>
        <w:rPr>
          <w:b/>
          <w:sz w:val="28"/>
          <w:szCs w:val="28"/>
        </w:rPr>
      </w:pPr>
    </w:p>
    <w:p w:rsidR="00DA126A" w:rsidRDefault="00DA126A" w:rsidP="004E5738">
      <w:pPr>
        <w:jc w:val="center"/>
        <w:rPr>
          <w:b/>
          <w:sz w:val="28"/>
          <w:szCs w:val="28"/>
        </w:rPr>
      </w:pPr>
    </w:p>
    <w:p w:rsidR="00DA126A" w:rsidRDefault="00DA126A" w:rsidP="004E5738">
      <w:pPr>
        <w:jc w:val="center"/>
        <w:rPr>
          <w:b/>
          <w:sz w:val="28"/>
          <w:szCs w:val="28"/>
        </w:rPr>
      </w:pPr>
    </w:p>
    <w:p w:rsidR="00DA126A" w:rsidRDefault="00DA126A" w:rsidP="004E5738">
      <w:pPr>
        <w:jc w:val="center"/>
        <w:rPr>
          <w:b/>
          <w:sz w:val="28"/>
          <w:szCs w:val="28"/>
        </w:rPr>
      </w:pPr>
    </w:p>
    <w:p w:rsidR="00DA126A" w:rsidRDefault="00DA126A" w:rsidP="004E5738">
      <w:pPr>
        <w:jc w:val="center"/>
        <w:rPr>
          <w:b/>
          <w:sz w:val="28"/>
          <w:szCs w:val="28"/>
        </w:rPr>
      </w:pPr>
    </w:p>
    <w:p w:rsidR="003957FE" w:rsidRDefault="003957FE" w:rsidP="004E5738">
      <w:pPr>
        <w:jc w:val="center"/>
        <w:rPr>
          <w:b/>
          <w:sz w:val="28"/>
          <w:szCs w:val="28"/>
        </w:rPr>
      </w:pPr>
    </w:p>
    <w:p w:rsidR="003957FE" w:rsidRDefault="003957FE" w:rsidP="004E5738">
      <w:pPr>
        <w:jc w:val="center"/>
        <w:rPr>
          <w:b/>
          <w:sz w:val="28"/>
          <w:szCs w:val="28"/>
        </w:rPr>
      </w:pPr>
    </w:p>
    <w:p w:rsidR="003957FE" w:rsidRDefault="003957FE" w:rsidP="004E5738">
      <w:pPr>
        <w:jc w:val="center"/>
        <w:rPr>
          <w:b/>
          <w:sz w:val="28"/>
          <w:szCs w:val="28"/>
        </w:rPr>
      </w:pPr>
    </w:p>
    <w:p w:rsidR="006C6667" w:rsidRDefault="006C6667" w:rsidP="003957FE">
      <w:pPr>
        <w:jc w:val="center"/>
        <w:rPr>
          <w:b/>
          <w:sz w:val="28"/>
          <w:szCs w:val="28"/>
        </w:rPr>
        <w:sectPr w:rsidR="006C6667" w:rsidSect="006C6667">
          <w:pgSz w:w="11907" w:h="16840" w:code="9"/>
          <w:pgMar w:top="2268" w:right="1701" w:bottom="1701" w:left="2268" w:header="992" w:footer="720" w:gutter="0"/>
          <w:pgNumType w:fmt="lowerRoman"/>
          <w:cols w:space="720"/>
          <w:titlePg/>
          <w:docGrid w:linePitch="360"/>
        </w:sectPr>
      </w:pPr>
    </w:p>
    <w:p w:rsidR="003957FE" w:rsidRPr="008E080A" w:rsidRDefault="003957FE" w:rsidP="003957FE">
      <w:pPr>
        <w:jc w:val="center"/>
        <w:rPr>
          <w:b/>
        </w:rPr>
      </w:pPr>
      <w:r w:rsidRPr="008E080A">
        <w:rPr>
          <w:b/>
          <w:sz w:val="28"/>
          <w:szCs w:val="28"/>
        </w:rPr>
        <w:lastRenderedPageBreak/>
        <w:t>KATA PENGANTAR</w:t>
      </w:r>
    </w:p>
    <w:p w:rsidR="003957FE" w:rsidRDefault="003957FE" w:rsidP="003957FE">
      <w:r>
        <w:t xml:space="preserve"> </w:t>
      </w:r>
    </w:p>
    <w:p w:rsidR="002B5F10" w:rsidRDefault="002B5F10" w:rsidP="003957FE"/>
    <w:p w:rsidR="003957FE" w:rsidRDefault="003957FE" w:rsidP="003957FE">
      <w:pPr>
        <w:spacing w:line="360" w:lineRule="auto"/>
        <w:ind w:firstLine="709"/>
        <w:jc w:val="both"/>
      </w:pPr>
      <w:r>
        <w:t>Puji syukur penulis panjatkan Kepada Alloh SWT yang telah memberikan Rahmat dan karunia-Nya kepada penulis, sehingga dapat menyelesaikan tesis yang berjudul PERLINDUNGAN HUKUM DALAM PROSES PENYIDIKAN TERHADAP TINDAK PIDANA ANAK DI POLRES WONOSOBO.</w:t>
      </w:r>
    </w:p>
    <w:p w:rsidR="003957FE" w:rsidRDefault="003957FE" w:rsidP="003957FE">
      <w:pPr>
        <w:spacing w:line="360" w:lineRule="auto"/>
        <w:ind w:firstLine="709"/>
        <w:jc w:val="both"/>
      </w:pPr>
      <w:r>
        <w:t xml:space="preserve">Tesis ini diajukan untuk memenuhi salah satu persyaratan guna  memproleh gelar Magister Ilmu Hukum pada Program Magister Ilmu Hukum Universitas Diponegoro Semarang.  </w:t>
      </w:r>
    </w:p>
    <w:p w:rsidR="003957FE" w:rsidRDefault="003957FE" w:rsidP="00CF42BB">
      <w:pPr>
        <w:spacing w:line="360" w:lineRule="auto"/>
        <w:ind w:firstLine="709"/>
        <w:jc w:val="both"/>
      </w:pPr>
      <w:r>
        <w:t>Dalam menyusun tesis ini tentu saja tidak terlepas dari bantuan dan dukungan dari berbagai pihak. Untuk Itu dalam  kesempatan  yang berbahagia  ini  tidaklah berlebihan apabila penulis mengucapkan ucapan terima</w:t>
      </w:r>
      <w:r w:rsidR="00CF42BB">
        <w:t xml:space="preserve"> </w:t>
      </w:r>
      <w:r>
        <w:t>kasih yang sebesar besarnya kepada :</w:t>
      </w:r>
    </w:p>
    <w:p w:rsidR="003957FE" w:rsidRDefault="003957FE" w:rsidP="00022A94">
      <w:pPr>
        <w:pStyle w:val="ListParagraph"/>
        <w:numPr>
          <w:ilvl w:val="0"/>
          <w:numId w:val="126"/>
        </w:numPr>
        <w:spacing w:line="360" w:lineRule="auto"/>
        <w:ind w:left="425" w:hanging="425"/>
        <w:contextualSpacing/>
      </w:pPr>
      <w:r>
        <w:t>Prof.</w:t>
      </w:r>
      <w:r w:rsidR="008E080A">
        <w:t xml:space="preserve"> </w:t>
      </w:r>
      <w:r>
        <w:t>Drs. Sudharto P. Hadi, MES., PhD</w:t>
      </w:r>
      <w:r w:rsidR="008E080A">
        <w:t>.</w:t>
      </w:r>
      <w:r>
        <w:t xml:space="preserve"> Selaku Rektor Universitas Diponegoro Semarang;</w:t>
      </w:r>
    </w:p>
    <w:p w:rsidR="003957FE" w:rsidRDefault="003957FE" w:rsidP="00022A94">
      <w:pPr>
        <w:pStyle w:val="ListParagraph"/>
        <w:numPr>
          <w:ilvl w:val="0"/>
          <w:numId w:val="126"/>
        </w:numPr>
        <w:spacing w:line="360" w:lineRule="auto"/>
        <w:ind w:left="425" w:hanging="425"/>
        <w:contextualSpacing/>
        <w:jc w:val="both"/>
      </w:pPr>
      <w:r>
        <w:t>Prof.</w:t>
      </w:r>
      <w:r w:rsidR="008E080A">
        <w:t xml:space="preserve"> </w:t>
      </w:r>
      <w:r>
        <w:t xml:space="preserve">Dr. Yos Johan Utama, S.H., M.Hum.  selaku Dekan </w:t>
      </w:r>
      <w:r w:rsidR="008E080A">
        <w:t xml:space="preserve">Fakultas </w:t>
      </w:r>
      <w:r>
        <w:t>Hukum  Univesitas</w:t>
      </w:r>
      <w:r w:rsidR="00CF42BB">
        <w:t xml:space="preserve"> </w:t>
      </w:r>
      <w:r>
        <w:t>Diponegoro Semarang;</w:t>
      </w:r>
    </w:p>
    <w:p w:rsidR="003957FE" w:rsidRDefault="003957FE" w:rsidP="00022A94">
      <w:pPr>
        <w:pStyle w:val="ListParagraph"/>
        <w:numPr>
          <w:ilvl w:val="0"/>
          <w:numId w:val="126"/>
        </w:numPr>
        <w:spacing w:line="360" w:lineRule="auto"/>
        <w:ind w:left="425" w:hanging="425"/>
        <w:contextualSpacing/>
        <w:jc w:val="both"/>
      </w:pPr>
      <w:r>
        <w:t xml:space="preserve">Dr.Retno Saraswati, S.H.,M.HUM., Selaku Ketua Program Magister </w:t>
      </w:r>
      <w:r w:rsidR="008E080A">
        <w:t xml:space="preserve">Ilmiu </w:t>
      </w:r>
      <w:r>
        <w:t>Hukum Fakultas Hukum Universitas Diponegoro;</w:t>
      </w:r>
    </w:p>
    <w:p w:rsidR="003957FE" w:rsidRDefault="003957FE" w:rsidP="00022A94">
      <w:pPr>
        <w:pStyle w:val="ListParagraph"/>
        <w:numPr>
          <w:ilvl w:val="0"/>
          <w:numId w:val="126"/>
        </w:numPr>
        <w:spacing w:line="360" w:lineRule="auto"/>
        <w:ind w:left="425" w:hanging="425"/>
        <w:contextualSpacing/>
        <w:jc w:val="both"/>
      </w:pPr>
      <w:r>
        <w:t>Dr. Pujiyono, S.H., M.Hum., selaku p</w:t>
      </w:r>
      <w:r w:rsidR="00CF42BB">
        <w:t xml:space="preserve">embimbing yang telah banyak </w:t>
      </w:r>
      <w:r>
        <w:t>memberikan bantuan bimbingan, dan masukan  selama penyusunan tesis ini;</w:t>
      </w:r>
    </w:p>
    <w:p w:rsidR="003957FE" w:rsidRDefault="003957FE" w:rsidP="00022A94">
      <w:pPr>
        <w:pStyle w:val="ListParagraph"/>
        <w:numPr>
          <w:ilvl w:val="0"/>
          <w:numId w:val="126"/>
        </w:numPr>
        <w:spacing w:line="360" w:lineRule="auto"/>
        <w:ind w:left="425" w:hanging="425"/>
        <w:contextualSpacing/>
        <w:jc w:val="both"/>
      </w:pPr>
      <w:r>
        <w:t>Terima kasih kepada seluruh Dosen Program Magister Ilmu Hukum Universitas Diponegro</w:t>
      </w:r>
      <w:r w:rsidR="00CF42BB">
        <w:t xml:space="preserve"> </w:t>
      </w:r>
      <w:r>
        <w:t>Khususnya  bidang  minat  Sistem  Peradilan  Pidana  yang  telah  memberikan curahan ilmu pengetahuan dan pelajaran kehidupan yang berlimpah;</w:t>
      </w:r>
      <w:r w:rsidR="00CF42BB">
        <w:t xml:space="preserve"> </w:t>
      </w:r>
    </w:p>
    <w:p w:rsidR="003957FE" w:rsidRDefault="003957FE" w:rsidP="00022A94">
      <w:pPr>
        <w:pStyle w:val="ListParagraph"/>
        <w:numPr>
          <w:ilvl w:val="0"/>
          <w:numId w:val="126"/>
        </w:numPr>
        <w:spacing w:line="360" w:lineRule="auto"/>
        <w:ind w:left="425" w:hanging="425"/>
        <w:contextualSpacing/>
        <w:jc w:val="both"/>
      </w:pPr>
      <w:r>
        <w:t xml:space="preserve">Terima kasih kepada seluruh staff  pengajar Program Magester Ilmu  Hukum   Universias Diponegoro yang telah memberikan kemudahan dalam  mencari informasi bagi mahasiswa; </w:t>
      </w:r>
    </w:p>
    <w:p w:rsidR="002D7BDF" w:rsidRDefault="002D7BDF" w:rsidP="00022A94">
      <w:pPr>
        <w:pStyle w:val="ListParagraph"/>
        <w:numPr>
          <w:ilvl w:val="0"/>
          <w:numId w:val="126"/>
        </w:numPr>
        <w:spacing w:line="480" w:lineRule="auto"/>
        <w:ind w:left="425" w:hanging="425"/>
        <w:contextualSpacing/>
        <w:jc w:val="both"/>
        <w:sectPr w:rsidR="002D7BDF" w:rsidSect="006C6667">
          <w:pgSz w:w="11907" w:h="16840" w:code="9"/>
          <w:pgMar w:top="2268" w:right="1701" w:bottom="1701" w:left="2268" w:header="992" w:footer="720" w:gutter="0"/>
          <w:pgNumType w:fmt="lowerRoman"/>
          <w:cols w:space="720"/>
          <w:titlePg/>
          <w:docGrid w:linePitch="360"/>
        </w:sectPr>
      </w:pPr>
    </w:p>
    <w:p w:rsidR="006C6667" w:rsidRDefault="003957FE" w:rsidP="00022A94">
      <w:pPr>
        <w:pStyle w:val="ListParagraph"/>
        <w:numPr>
          <w:ilvl w:val="0"/>
          <w:numId w:val="126"/>
        </w:numPr>
        <w:spacing w:line="480" w:lineRule="auto"/>
        <w:ind w:left="425" w:hanging="425"/>
        <w:contextualSpacing/>
        <w:jc w:val="both"/>
      </w:pPr>
      <w:r>
        <w:lastRenderedPageBreak/>
        <w:t>Terima kasih kepada keluarga</w:t>
      </w:r>
      <w:r w:rsidR="008E080A">
        <w:t xml:space="preserve"> </w:t>
      </w:r>
      <w:r>
        <w:t>besarku, adik adik, anak anak yang memberikan suport secara langsung maupun tidak langsung bak moril maupun materiil dan segala doa kepada penulis;</w:t>
      </w:r>
    </w:p>
    <w:p w:rsidR="003957FE" w:rsidRDefault="003957FE" w:rsidP="00022A94">
      <w:pPr>
        <w:pStyle w:val="ListParagraph"/>
        <w:numPr>
          <w:ilvl w:val="0"/>
          <w:numId w:val="126"/>
        </w:numPr>
        <w:spacing w:line="480" w:lineRule="auto"/>
        <w:ind w:left="425" w:hanging="425"/>
        <w:contextualSpacing/>
        <w:jc w:val="both"/>
      </w:pPr>
      <w:r>
        <w:t xml:space="preserve">Terima kasih kepada Sri Setyasih, isri tercinta atas segala doanya, dan dukungannya, semangat yang telah diberikan dalam mendampingi selama proses penyusunan tesis ini. </w:t>
      </w:r>
    </w:p>
    <w:p w:rsidR="00CF42BB" w:rsidRDefault="003957FE" w:rsidP="00CF42BB">
      <w:pPr>
        <w:spacing w:line="360" w:lineRule="auto"/>
        <w:ind w:firstLine="709"/>
        <w:jc w:val="both"/>
      </w:pPr>
      <w:r>
        <w:t>Penulis menyadari</w:t>
      </w:r>
      <w:r w:rsidR="00CF42BB">
        <w:t xml:space="preserve"> </w:t>
      </w:r>
      <w:r>
        <w:t>bahwa dalam penulisan tesis ini masih terdapat banyak kekurangan. Untuk itu, saran dan kritik yang membangun demi kesempurnaan tesis ini sangat penulis harapkan.</w:t>
      </w:r>
    </w:p>
    <w:p w:rsidR="003957FE" w:rsidRDefault="003957FE" w:rsidP="00CF42BB">
      <w:pPr>
        <w:spacing w:line="360" w:lineRule="auto"/>
        <w:ind w:firstLine="709"/>
        <w:jc w:val="both"/>
      </w:pPr>
      <w:r>
        <w:t>Akhir kata, penulis berharap semoga tesis ini berguna bagi para pembaca.</w:t>
      </w:r>
    </w:p>
    <w:p w:rsidR="003957FE" w:rsidRDefault="003957FE" w:rsidP="003957FE"/>
    <w:p w:rsidR="00CF42BB" w:rsidRDefault="003957FE" w:rsidP="00CF42BB">
      <w:pPr>
        <w:ind w:firstLine="4678"/>
        <w:jc w:val="center"/>
      </w:pPr>
      <w:r>
        <w:t xml:space="preserve">Semarang,        </w:t>
      </w:r>
      <w:r w:rsidR="00CF42BB">
        <w:t xml:space="preserve">               </w:t>
      </w:r>
      <w:r>
        <w:t>2014</w:t>
      </w:r>
    </w:p>
    <w:p w:rsidR="00CF42BB" w:rsidRDefault="00CF42BB" w:rsidP="00CF42BB">
      <w:pPr>
        <w:ind w:firstLine="4678"/>
        <w:jc w:val="center"/>
      </w:pPr>
    </w:p>
    <w:p w:rsidR="00CF42BB" w:rsidRDefault="00CF42BB" w:rsidP="00CF42BB">
      <w:pPr>
        <w:ind w:firstLine="4678"/>
        <w:jc w:val="center"/>
      </w:pPr>
    </w:p>
    <w:p w:rsidR="003957FE" w:rsidRDefault="003957FE" w:rsidP="00CF42BB">
      <w:pPr>
        <w:ind w:firstLine="4678"/>
        <w:jc w:val="center"/>
      </w:pPr>
      <w:r>
        <w:t>Penulis</w:t>
      </w:r>
    </w:p>
    <w:p w:rsidR="00CF42BB" w:rsidRDefault="00CF42BB" w:rsidP="00CF42BB">
      <w:pPr>
        <w:ind w:firstLine="4678"/>
        <w:jc w:val="center"/>
      </w:pPr>
    </w:p>
    <w:p w:rsidR="00CF42BB" w:rsidRDefault="00CF42BB" w:rsidP="00CF42BB">
      <w:pPr>
        <w:ind w:firstLine="4678"/>
        <w:jc w:val="center"/>
      </w:pPr>
    </w:p>
    <w:p w:rsidR="00CF42BB" w:rsidRDefault="00CF42BB" w:rsidP="00CF42BB">
      <w:pPr>
        <w:ind w:firstLine="4678"/>
        <w:jc w:val="center"/>
      </w:pPr>
    </w:p>
    <w:p w:rsidR="00CF42BB" w:rsidRDefault="00CF42BB" w:rsidP="00CF42BB">
      <w:pPr>
        <w:ind w:firstLine="4678"/>
        <w:jc w:val="center"/>
      </w:pPr>
    </w:p>
    <w:p w:rsidR="00CF42BB" w:rsidRDefault="00CF42BB" w:rsidP="00CF42BB">
      <w:pPr>
        <w:ind w:firstLine="4678"/>
        <w:jc w:val="center"/>
      </w:pPr>
    </w:p>
    <w:p w:rsidR="00CF42BB" w:rsidRDefault="00CF42BB" w:rsidP="00CF42BB">
      <w:pPr>
        <w:ind w:firstLine="4678"/>
        <w:jc w:val="center"/>
      </w:pPr>
    </w:p>
    <w:p w:rsidR="00CF42BB" w:rsidRDefault="00CF42BB" w:rsidP="00CF42BB">
      <w:pPr>
        <w:ind w:firstLine="4678"/>
        <w:jc w:val="center"/>
      </w:pPr>
    </w:p>
    <w:p w:rsidR="00CF42BB" w:rsidRDefault="00CF42BB" w:rsidP="00CF42BB">
      <w:pPr>
        <w:ind w:firstLine="4678"/>
        <w:jc w:val="center"/>
      </w:pPr>
    </w:p>
    <w:p w:rsidR="00CF42BB" w:rsidRDefault="00CF42BB" w:rsidP="00CF42BB">
      <w:pPr>
        <w:ind w:firstLine="4678"/>
        <w:jc w:val="center"/>
      </w:pPr>
    </w:p>
    <w:p w:rsidR="00CF42BB" w:rsidRDefault="00CF42BB" w:rsidP="00CF42BB">
      <w:pPr>
        <w:ind w:firstLine="4678"/>
        <w:jc w:val="center"/>
      </w:pPr>
    </w:p>
    <w:p w:rsidR="00CF42BB" w:rsidRDefault="00CF42BB" w:rsidP="00CF42BB">
      <w:pPr>
        <w:ind w:firstLine="4678"/>
        <w:jc w:val="center"/>
      </w:pPr>
    </w:p>
    <w:p w:rsidR="00CF42BB" w:rsidRDefault="00CF42BB" w:rsidP="00CF42BB">
      <w:pPr>
        <w:ind w:firstLine="4678"/>
        <w:jc w:val="center"/>
      </w:pPr>
    </w:p>
    <w:p w:rsidR="00CF42BB" w:rsidRDefault="00CF42BB" w:rsidP="00CF42BB">
      <w:pPr>
        <w:ind w:firstLine="4678"/>
        <w:jc w:val="center"/>
      </w:pPr>
    </w:p>
    <w:p w:rsidR="00CF42BB" w:rsidRDefault="00CF42BB" w:rsidP="00CF42BB">
      <w:pPr>
        <w:ind w:firstLine="4678"/>
        <w:jc w:val="center"/>
      </w:pPr>
    </w:p>
    <w:p w:rsidR="00CF42BB" w:rsidRDefault="00CF42BB" w:rsidP="00CF42BB">
      <w:pPr>
        <w:ind w:firstLine="4678"/>
        <w:jc w:val="center"/>
      </w:pPr>
    </w:p>
    <w:p w:rsidR="00CF42BB" w:rsidRDefault="00CF42BB" w:rsidP="00CF42BB">
      <w:pPr>
        <w:ind w:firstLine="4678"/>
        <w:jc w:val="center"/>
      </w:pPr>
    </w:p>
    <w:p w:rsidR="00CF42BB" w:rsidRDefault="00CF42BB" w:rsidP="00CF42BB">
      <w:pPr>
        <w:ind w:firstLine="4678"/>
        <w:jc w:val="center"/>
      </w:pPr>
    </w:p>
    <w:p w:rsidR="00CF42BB" w:rsidRDefault="00CF42BB" w:rsidP="00CF42BB">
      <w:pPr>
        <w:ind w:firstLine="4678"/>
        <w:jc w:val="center"/>
      </w:pPr>
    </w:p>
    <w:p w:rsidR="00CF42BB" w:rsidRDefault="00CF42BB" w:rsidP="00CF42BB">
      <w:pPr>
        <w:ind w:firstLine="4678"/>
        <w:jc w:val="center"/>
      </w:pPr>
    </w:p>
    <w:p w:rsidR="00CF42BB" w:rsidRDefault="00CF42BB" w:rsidP="00CF42BB">
      <w:pPr>
        <w:ind w:firstLine="4678"/>
        <w:jc w:val="center"/>
      </w:pPr>
    </w:p>
    <w:p w:rsidR="00CF42BB" w:rsidRDefault="00CF42BB" w:rsidP="00CF42BB">
      <w:pPr>
        <w:ind w:firstLine="4678"/>
        <w:jc w:val="center"/>
      </w:pPr>
    </w:p>
    <w:p w:rsidR="00DA126A" w:rsidRDefault="00DA126A" w:rsidP="00CF42BB">
      <w:pPr>
        <w:ind w:firstLine="4678"/>
        <w:jc w:val="center"/>
      </w:pPr>
    </w:p>
    <w:p w:rsidR="00DA126A" w:rsidRDefault="00DA126A" w:rsidP="00CF42BB">
      <w:pPr>
        <w:ind w:firstLine="4678"/>
        <w:jc w:val="center"/>
      </w:pPr>
    </w:p>
    <w:p w:rsidR="002D7BDF" w:rsidRDefault="002D7BDF" w:rsidP="00CF42BB">
      <w:pPr>
        <w:pStyle w:val="NoSpacing"/>
        <w:jc w:val="center"/>
        <w:rPr>
          <w:rStyle w:val="SubtleEmphasis"/>
          <w:b/>
          <w:i w:val="0"/>
          <w:iCs w:val="0"/>
          <w:color w:val="auto"/>
          <w:sz w:val="23"/>
          <w:szCs w:val="23"/>
        </w:rPr>
        <w:sectPr w:rsidR="002D7BDF" w:rsidSect="002D7BDF">
          <w:pgSz w:w="11907" w:h="16840" w:code="9"/>
          <w:pgMar w:top="2268" w:right="1701" w:bottom="1701" w:left="2268" w:header="992" w:footer="720" w:gutter="0"/>
          <w:pgNumType w:fmt="lowerRoman"/>
          <w:cols w:space="720"/>
          <w:titlePg/>
          <w:docGrid w:linePitch="360"/>
        </w:sectPr>
      </w:pPr>
    </w:p>
    <w:p w:rsidR="00CF42BB" w:rsidRPr="001F275E" w:rsidRDefault="00CF42BB" w:rsidP="00CF42BB">
      <w:pPr>
        <w:pStyle w:val="NoSpacing"/>
        <w:jc w:val="center"/>
        <w:rPr>
          <w:rStyle w:val="SubtleEmphasis"/>
          <w:b/>
          <w:i w:val="0"/>
          <w:iCs w:val="0"/>
          <w:color w:val="auto"/>
          <w:sz w:val="23"/>
          <w:szCs w:val="23"/>
        </w:rPr>
      </w:pPr>
      <w:r w:rsidRPr="001F275E">
        <w:rPr>
          <w:rStyle w:val="SubtleEmphasis"/>
          <w:b/>
          <w:i w:val="0"/>
          <w:iCs w:val="0"/>
          <w:color w:val="auto"/>
          <w:sz w:val="23"/>
          <w:szCs w:val="23"/>
        </w:rPr>
        <w:lastRenderedPageBreak/>
        <w:t>ABSTRAK</w:t>
      </w:r>
    </w:p>
    <w:p w:rsidR="00CF42BB" w:rsidRPr="001F275E" w:rsidRDefault="00CF42BB" w:rsidP="00CF42BB">
      <w:pPr>
        <w:jc w:val="center"/>
        <w:rPr>
          <w:sz w:val="7"/>
          <w:szCs w:val="23"/>
        </w:rPr>
      </w:pPr>
    </w:p>
    <w:p w:rsidR="00CF42BB" w:rsidRPr="004558E8" w:rsidRDefault="00CF42BB" w:rsidP="00CF42BB">
      <w:pPr>
        <w:jc w:val="both"/>
        <w:rPr>
          <w:sz w:val="22"/>
          <w:szCs w:val="22"/>
        </w:rPr>
      </w:pPr>
      <w:r w:rsidRPr="004558E8">
        <w:rPr>
          <w:sz w:val="22"/>
          <w:szCs w:val="22"/>
        </w:rPr>
        <w:t xml:space="preserve">        Anak yang berhadapan dengan hukum wajib men</w:t>
      </w:r>
      <w:r w:rsidR="008E080A" w:rsidRPr="004558E8">
        <w:rPr>
          <w:sz w:val="22"/>
          <w:szCs w:val="22"/>
        </w:rPr>
        <w:t xml:space="preserve">dapatkan perlindungan hukum.  </w:t>
      </w:r>
      <w:r w:rsidRPr="004558E8">
        <w:rPr>
          <w:sz w:val="22"/>
          <w:szCs w:val="22"/>
        </w:rPr>
        <w:t>Negara dan masyarakat wajib memberi</w:t>
      </w:r>
      <w:r w:rsidR="001F275E" w:rsidRPr="004558E8">
        <w:rPr>
          <w:sz w:val="22"/>
          <w:szCs w:val="22"/>
        </w:rPr>
        <w:t xml:space="preserve"> </w:t>
      </w:r>
      <w:r w:rsidRPr="004558E8">
        <w:rPr>
          <w:sz w:val="22"/>
          <w:szCs w:val="22"/>
        </w:rPr>
        <w:t>perlindungan</w:t>
      </w:r>
      <w:r w:rsidR="001F275E" w:rsidRPr="004558E8">
        <w:rPr>
          <w:sz w:val="22"/>
          <w:szCs w:val="22"/>
        </w:rPr>
        <w:t xml:space="preserve"> </w:t>
      </w:r>
      <w:r w:rsidRPr="004558E8">
        <w:rPr>
          <w:sz w:val="22"/>
          <w:szCs w:val="22"/>
        </w:rPr>
        <w:t>hukum</w:t>
      </w:r>
      <w:r w:rsidR="001F275E" w:rsidRPr="004558E8">
        <w:rPr>
          <w:sz w:val="22"/>
          <w:szCs w:val="22"/>
        </w:rPr>
        <w:t xml:space="preserve"> </w:t>
      </w:r>
      <w:r w:rsidRPr="004558E8">
        <w:rPr>
          <w:sz w:val="22"/>
          <w:szCs w:val="22"/>
        </w:rPr>
        <w:t>t</w:t>
      </w:r>
      <w:r w:rsidR="001F275E" w:rsidRPr="004558E8">
        <w:rPr>
          <w:sz w:val="22"/>
          <w:szCs w:val="22"/>
        </w:rPr>
        <w:t>e</w:t>
      </w:r>
      <w:r w:rsidRPr="004558E8">
        <w:rPr>
          <w:sz w:val="22"/>
          <w:szCs w:val="22"/>
        </w:rPr>
        <w:t>rhadap anak yang berhadapan dengan hukum. Sesuai dengan penelitian penulis diperoleh data dari Tahun 2011 sampai Bulan  September 2014 mengenai perlindungan hukum penyidik terhadap anak yang berhadapan dengan hukum. Penelitian</w:t>
      </w:r>
      <w:r w:rsidR="001F275E" w:rsidRPr="004558E8">
        <w:rPr>
          <w:sz w:val="22"/>
          <w:szCs w:val="22"/>
        </w:rPr>
        <w:t xml:space="preserve"> </w:t>
      </w:r>
      <w:r w:rsidRPr="004558E8">
        <w:rPr>
          <w:sz w:val="22"/>
          <w:szCs w:val="22"/>
        </w:rPr>
        <w:t>terhadap anak</w:t>
      </w:r>
      <w:r w:rsidR="001F275E" w:rsidRPr="004558E8">
        <w:rPr>
          <w:sz w:val="22"/>
          <w:szCs w:val="22"/>
        </w:rPr>
        <w:t xml:space="preserve"> </w:t>
      </w:r>
      <w:r w:rsidRPr="004558E8">
        <w:rPr>
          <w:sz w:val="22"/>
          <w:szCs w:val="22"/>
        </w:rPr>
        <w:t>yang melakukan perbuatan yang berhadapan dengan hukum ketika diperiksa masih menggunakan Undang</w:t>
      </w:r>
      <w:r w:rsidR="008E080A" w:rsidRPr="004558E8">
        <w:rPr>
          <w:sz w:val="22"/>
          <w:szCs w:val="22"/>
        </w:rPr>
        <w:t>-</w:t>
      </w:r>
      <w:r w:rsidRPr="004558E8">
        <w:rPr>
          <w:sz w:val="22"/>
          <w:szCs w:val="22"/>
        </w:rPr>
        <w:t>Undang No.3 Tahun</w:t>
      </w:r>
      <w:r w:rsidR="004558E8" w:rsidRPr="004558E8">
        <w:rPr>
          <w:sz w:val="22"/>
          <w:szCs w:val="22"/>
        </w:rPr>
        <w:t xml:space="preserve"> </w:t>
      </w:r>
      <w:r w:rsidRPr="004558E8">
        <w:rPr>
          <w:sz w:val="22"/>
          <w:szCs w:val="22"/>
        </w:rPr>
        <w:t>1997 Tentang Peradilan</w:t>
      </w:r>
      <w:r w:rsidR="004558E8" w:rsidRPr="004558E8">
        <w:rPr>
          <w:sz w:val="22"/>
          <w:szCs w:val="22"/>
        </w:rPr>
        <w:t xml:space="preserve"> </w:t>
      </w:r>
      <w:r w:rsidRPr="004558E8">
        <w:rPr>
          <w:sz w:val="22"/>
          <w:szCs w:val="22"/>
        </w:rPr>
        <w:t>Anak,</w:t>
      </w:r>
      <w:r w:rsidR="001F275E" w:rsidRPr="004558E8">
        <w:rPr>
          <w:sz w:val="22"/>
          <w:szCs w:val="22"/>
        </w:rPr>
        <w:t xml:space="preserve"> </w:t>
      </w:r>
      <w:r w:rsidRPr="004558E8">
        <w:rPr>
          <w:sz w:val="22"/>
          <w:szCs w:val="22"/>
        </w:rPr>
        <w:t>dan penyidkan</w:t>
      </w:r>
      <w:r w:rsidR="001F275E" w:rsidRPr="004558E8">
        <w:rPr>
          <w:sz w:val="22"/>
          <w:szCs w:val="22"/>
        </w:rPr>
        <w:t xml:space="preserve"> </w:t>
      </w:r>
      <w:r w:rsidRPr="004558E8">
        <w:rPr>
          <w:sz w:val="22"/>
          <w:szCs w:val="22"/>
        </w:rPr>
        <w:t>yang</w:t>
      </w:r>
      <w:r w:rsidR="001F275E" w:rsidRPr="004558E8">
        <w:rPr>
          <w:sz w:val="22"/>
          <w:szCs w:val="22"/>
        </w:rPr>
        <w:t xml:space="preserve"> </w:t>
      </w:r>
      <w:r w:rsidRPr="004558E8">
        <w:rPr>
          <w:sz w:val="22"/>
          <w:szCs w:val="22"/>
        </w:rPr>
        <w:t>sudah menggunakan Undang</w:t>
      </w:r>
      <w:r w:rsidR="004558E8" w:rsidRPr="004558E8">
        <w:rPr>
          <w:sz w:val="22"/>
          <w:szCs w:val="22"/>
        </w:rPr>
        <w:t xml:space="preserve"> </w:t>
      </w:r>
      <w:r w:rsidRPr="004558E8">
        <w:rPr>
          <w:sz w:val="22"/>
          <w:szCs w:val="22"/>
        </w:rPr>
        <w:t>Undang No</w:t>
      </w:r>
      <w:r w:rsidR="004558E8" w:rsidRPr="004558E8">
        <w:rPr>
          <w:sz w:val="22"/>
          <w:szCs w:val="22"/>
        </w:rPr>
        <w:t>.</w:t>
      </w:r>
      <w:r w:rsidRPr="004558E8">
        <w:rPr>
          <w:sz w:val="22"/>
          <w:szCs w:val="22"/>
        </w:rPr>
        <w:t>11 Tahun</w:t>
      </w:r>
      <w:r w:rsidR="004558E8" w:rsidRPr="004558E8">
        <w:rPr>
          <w:sz w:val="22"/>
          <w:szCs w:val="22"/>
        </w:rPr>
        <w:t xml:space="preserve"> </w:t>
      </w:r>
      <w:r w:rsidRPr="004558E8">
        <w:rPr>
          <w:sz w:val="22"/>
          <w:szCs w:val="22"/>
        </w:rPr>
        <w:t>2012 Tentang Sistim</w:t>
      </w:r>
      <w:r w:rsidR="008E080A" w:rsidRPr="004558E8">
        <w:rPr>
          <w:sz w:val="22"/>
          <w:szCs w:val="22"/>
        </w:rPr>
        <w:t xml:space="preserve"> </w:t>
      </w:r>
      <w:r w:rsidRPr="004558E8">
        <w:rPr>
          <w:sz w:val="22"/>
          <w:szCs w:val="22"/>
        </w:rPr>
        <w:t>Peradilan</w:t>
      </w:r>
      <w:r w:rsidR="004558E8" w:rsidRPr="004558E8">
        <w:rPr>
          <w:sz w:val="22"/>
          <w:szCs w:val="22"/>
        </w:rPr>
        <w:t xml:space="preserve"> </w:t>
      </w:r>
      <w:r w:rsidRPr="004558E8">
        <w:rPr>
          <w:sz w:val="22"/>
          <w:szCs w:val="22"/>
        </w:rPr>
        <w:t>Pidana Anak.</w:t>
      </w:r>
      <w:r w:rsidR="004558E8" w:rsidRPr="004558E8">
        <w:rPr>
          <w:sz w:val="22"/>
          <w:szCs w:val="22"/>
        </w:rPr>
        <w:t xml:space="preserve"> </w:t>
      </w:r>
      <w:r w:rsidRPr="004558E8">
        <w:rPr>
          <w:sz w:val="22"/>
          <w:szCs w:val="22"/>
        </w:rPr>
        <w:t>Dari hasil penelitian</w:t>
      </w:r>
      <w:r w:rsidR="004558E8" w:rsidRPr="004558E8">
        <w:rPr>
          <w:sz w:val="22"/>
          <w:szCs w:val="22"/>
        </w:rPr>
        <w:t xml:space="preserve"> </w:t>
      </w:r>
      <w:r w:rsidRPr="004558E8">
        <w:rPr>
          <w:sz w:val="22"/>
          <w:szCs w:val="22"/>
        </w:rPr>
        <w:t>ditemukan permasalahan penyidik</w:t>
      </w:r>
      <w:r w:rsidR="004558E8" w:rsidRPr="004558E8">
        <w:rPr>
          <w:sz w:val="22"/>
          <w:szCs w:val="22"/>
        </w:rPr>
        <w:t xml:space="preserve"> </w:t>
      </w:r>
      <w:r w:rsidRPr="004558E8">
        <w:rPr>
          <w:sz w:val="22"/>
          <w:szCs w:val="22"/>
        </w:rPr>
        <w:t xml:space="preserve">dalam melakukan perlindungan dalam </w:t>
      </w:r>
      <w:r w:rsidR="008E080A" w:rsidRPr="004558E8">
        <w:rPr>
          <w:sz w:val="22"/>
          <w:szCs w:val="22"/>
        </w:rPr>
        <w:t xml:space="preserve">penyidikan terhadap </w:t>
      </w:r>
      <w:r w:rsidRPr="004558E8">
        <w:rPr>
          <w:sz w:val="22"/>
          <w:szCs w:val="22"/>
        </w:rPr>
        <w:t>anak. Untuk itu diperlukan</w:t>
      </w:r>
      <w:r w:rsidR="004558E8" w:rsidRPr="004558E8">
        <w:rPr>
          <w:sz w:val="22"/>
          <w:szCs w:val="22"/>
        </w:rPr>
        <w:t xml:space="preserve"> </w:t>
      </w:r>
      <w:r w:rsidRPr="004558E8">
        <w:rPr>
          <w:sz w:val="22"/>
          <w:szCs w:val="22"/>
        </w:rPr>
        <w:t xml:space="preserve">solusi </w:t>
      </w:r>
      <w:r w:rsidR="004558E8" w:rsidRPr="004558E8">
        <w:rPr>
          <w:sz w:val="22"/>
          <w:szCs w:val="22"/>
        </w:rPr>
        <w:t xml:space="preserve">untuk </w:t>
      </w:r>
      <w:r w:rsidRPr="004558E8">
        <w:rPr>
          <w:sz w:val="22"/>
          <w:szCs w:val="22"/>
        </w:rPr>
        <w:t>mencari</w:t>
      </w:r>
      <w:r w:rsidR="004558E8" w:rsidRPr="004558E8">
        <w:rPr>
          <w:sz w:val="22"/>
          <w:szCs w:val="22"/>
        </w:rPr>
        <w:t xml:space="preserve"> </w:t>
      </w:r>
      <w:r w:rsidRPr="004558E8">
        <w:rPr>
          <w:sz w:val="22"/>
          <w:szCs w:val="22"/>
        </w:rPr>
        <w:t xml:space="preserve">jalan keluarnya. </w:t>
      </w:r>
    </w:p>
    <w:p w:rsidR="00CF42BB" w:rsidRPr="004558E8" w:rsidRDefault="00CF42BB" w:rsidP="00CF42BB">
      <w:pPr>
        <w:jc w:val="both"/>
        <w:rPr>
          <w:sz w:val="22"/>
          <w:szCs w:val="22"/>
        </w:rPr>
      </w:pPr>
      <w:r w:rsidRPr="004558E8">
        <w:rPr>
          <w:sz w:val="22"/>
          <w:szCs w:val="22"/>
        </w:rPr>
        <w:t xml:space="preserve">        Undang</w:t>
      </w:r>
      <w:r w:rsidR="004558E8" w:rsidRPr="004558E8">
        <w:rPr>
          <w:sz w:val="22"/>
          <w:szCs w:val="22"/>
        </w:rPr>
        <w:t xml:space="preserve"> </w:t>
      </w:r>
      <w:r w:rsidRPr="004558E8">
        <w:rPr>
          <w:sz w:val="22"/>
          <w:szCs w:val="22"/>
        </w:rPr>
        <w:t>Undang No.3 Tahun 1997 kini telah dihapus dan diganti dengan</w:t>
      </w:r>
      <w:r w:rsidR="004558E8" w:rsidRPr="004558E8">
        <w:rPr>
          <w:sz w:val="22"/>
          <w:szCs w:val="22"/>
        </w:rPr>
        <w:t xml:space="preserve"> </w:t>
      </w:r>
      <w:r w:rsidRPr="004558E8">
        <w:rPr>
          <w:sz w:val="22"/>
          <w:szCs w:val="22"/>
        </w:rPr>
        <w:t>Undang Undang No. 11 Tahun 2012, mengingat Undang</w:t>
      </w:r>
      <w:r w:rsidR="004558E8" w:rsidRPr="004558E8">
        <w:rPr>
          <w:sz w:val="22"/>
          <w:szCs w:val="22"/>
        </w:rPr>
        <w:t>-</w:t>
      </w:r>
      <w:r w:rsidRPr="004558E8">
        <w:rPr>
          <w:sz w:val="22"/>
          <w:szCs w:val="22"/>
        </w:rPr>
        <w:t xml:space="preserve">Undang No.3 Tahun 1997 sudah tidak memadai untuk memberikan perlindungan hukum terhadap anak yang </w:t>
      </w:r>
      <w:r w:rsidR="004558E8" w:rsidRPr="004558E8">
        <w:rPr>
          <w:sz w:val="22"/>
          <w:szCs w:val="22"/>
        </w:rPr>
        <w:t xml:space="preserve">berhadapan </w:t>
      </w:r>
      <w:r w:rsidRPr="004558E8">
        <w:rPr>
          <w:sz w:val="22"/>
          <w:szCs w:val="22"/>
        </w:rPr>
        <w:t>dengan</w:t>
      </w:r>
      <w:r w:rsidR="004558E8" w:rsidRPr="004558E8">
        <w:rPr>
          <w:sz w:val="22"/>
          <w:szCs w:val="22"/>
        </w:rPr>
        <w:t xml:space="preserve"> </w:t>
      </w:r>
      <w:r w:rsidRPr="004558E8">
        <w:rPr>
          <w:sz w:val="22"/>
          <w:szCs w:val="22"/>
        </w:rPr>
        <w:t>hukum. Terlepas</w:t>
      </w:r>
      <w:r w:rsidR="004558E8" w:rsidRPr="004558E8">
        <w:rPr>
          <w:sz w:val="22"/>
          <w:szCs w:val="22"/>
        </w:rPr>
        <w:t xml:space="preserve"> </w:t>
      </w:r>
      <w:r w:rsidRPr="004558E8">
        <w:rPr>
          <w:sz w:val="22"/>
          <w:szCs w:val="22"/>
        </w:rPr>
        <w:t>dari</w:t>
      </w:r>
      <w:r w:rsidR="004558E8" w:rsidRPr="004558E8">
        <w:rPr>
          <w:sz w:val="22"/>
          <w:szCs w:val="22"/>
        </w:rPr>
        <w:t xml:space="preserve"> </w:t>
      </w:r>
      <w:r w:rsidRPr="004558E8">
        <w:rPr>
          <w:sz w:val="22"/>
          <w:szCs w:val="22"/>
        </w:rPr>
        <w:t>Undang</w:t>
      </w:r>
      <w:r w:rsidR="004558E8" w:rsidRPr="004558E8">
        <w:rPr>
          <w:sz w:val="22"/>
          <w:szCs w:val="22"/>
        </w:rPr>
        <w:t>-</w:t>
      </w:r>
      <w:r w:rsidRPr="004558E8">
        <w:rPr>
          <w:sz w:val="22"/>
          <w:szCs w:val="22"/>
        </w:rPr>
        <w:t>Undang No.3 Tahun 1997 sudah tidak berlaku lagi, namun penulis telah melakukan penelitian dalam penyidikan anak dibawah umur</w:t>
      </w:r>
      <w:r w:rsidR="004558E8" w:rsidRPr="004558E8">
        <w:rPr>
          <w:sz w:val="22"/>
          <w:szCs w:val="22"/>
        </w:rPr>
        <w:t xml:space="preserve"> </w:t>
      </w:r>
      <w:r w:rsidRPr="004558E8">
        <w:rPr>
          <w:sz w:val="22"/>
          <w:szCs w:val="22"/>
        </w:rPr>
        <w:t xml:space="preserve">di </w:t>
      </w:r>
      <w:r w:rsidR="004558E8" w:rsidRPr="004558E8">
        <w:rPr>
          <w:sz w:val="22"/>
          <w:szCs w:val="22"/>
        </w:rPr>
        <w:t xml:space="preserve">Polres </w:t>
      </w:r>
      <w:r w:rsidRPr="004558E8">
        <w:rPr>
          <w:sz w:val="22"/>
          <w:szCs w:val="22"/>
        </w:rPr>
        <w:t>Wonosobo,</w:t>
      </w:r>
      <w:r w:rsidR="004558E8" w:rsidRPr="004558E8">
        <w:rPr>
          <w:sz w:val="22"/>
          <w:szCs w:val="22"/>
        </w:rPr>
        <w:t xml:space="preserve"> </w:t>
      </w:r>
      <w:r w:rsidRPr="004558E8">
        <w:rPr>
          <w:sz w:val="22"/>
          <w:szCs w:val="22"/>
        </w:rPr>
        <w:t>sehingga</w:t>
      </w:r>
      <w:r w:rsidR="004558E8" w:rsidRPr="004558E8">
        <w:rPr>
          <w:sz w:val="22"/>
          <w:szCs w:val="22"/>
        </w:rPr>
        <w:t xml:space="preserve"> </w:t>
      </w:r>
      <w:r w:rsidRPr="004558E8">
        <w:rPr>
          <w:sz w:val="22"/>
          <w:szCs w:val="22"/>
        </w:rPr>
        <w:t>didapat data dan permasalahan yang dihadapi penyidik</w:t>
      </w:r>
      <w:r w:rsidR="004558E8" w:rsidRPr="004558E8">
        <w:rPr>
          <w:sz w:val="22"/>
          <w:szCs w:val="22"/>
        </w:rPr>
        <w:t xml:space="preserve"> </w:t>
      </w:r>
      <w:r w:rsidRPr="004558E8">
        <w:rPr>
          <w:sz w:val="22"/>
          <w:szCs w:val="22"/>
        </w:rPr>
        <w:t>dalam memberikan pelindungan</w:t>
      </w:r>
      <w:r w:rsidR="004558E8" w:rsidRPr="004558E8">
        <w:rPr>
          <w:sz w:val="22"/>
          <w:szCs w:val="22"/>
        </w:rPr>
        <w:t xml:space="preserve"> </w:t>
      </w:r>
      <w:r w:rsidRPr="004558E8">
        <w:rPr>
          <w:sz w:val="22"/>
          <w:szCs w:val="22"/>
        </w:rPr>
        <w:t>terhadap</w:t>
      </w:r>
      <w:r w:rsidR="004558E8" w:rsidRPr="004558E8">
        <w:rPr>
          <w:sz w:val="22"/>
          <w:szCs w:val="22"/>
        </w:rPr>
        <w:t xml:space="preserve"> </w:t>
      </w:r>
      <w:r w:rsidRPr="004558E8">
        <w:rPr>
          <w:sz w:val="22"/>
          <w:szCs w:val="22"/>
        </w:rPr>
        <w:t>anak sejak menggunakan Undang Undang</w:t>
      </w:r>
      <w:r w:rsidR="004558E8" w:rsidRPr="004558E8">
        <w:rPr>
          <w:sz w:val="22"/>
          <w:szCs w:val="22"/>
        </w:rPr>
        <w:t xml:space="preserve"> </w:t>
      </w:r>
      <w:r w:rsidRPr="004558E8">
        <w:rPr>
          <w:sz w:val="22"/>
          <w:szCs w:val="22"/>
        </w:rPr>
        <w:t>No.3 Tahun 1997</w:t>
      </w:r>
      <w:r w:rsidR="004558E8" w:rsidRPr="004558E8">
        <w:rPr>
          <w:sz w:val="22"/>
          <w:szCs w:val="22"/>
        </w:rPr>
        <w:t xml:space="preserve"> </w:t>
      </w:r>
      <w:r w:rsidRPr="004558E8">
        <w:rPr>
          <w:sz w:val="22"/>
          <w:szCs w:val="22"/>
        </w:rPr>
        <w:t xml:space="preserve">sampai diberlakukannya Undang Undang No.11 Tahun 2012.  Dari hasil penelitian terdapat persoalan dalam penyidikan terhadap anak yang berhadapan dengan hukum. </w:t>
      </w:r>
    </w:p>
    <w:p w:rsidR="00CF42BB" w:rsidRPr="004558E8" w:rsidRDefault="00CF42BB" w:rsidP="00CF42BB">
      <w:pPr>
        <w:jc w:val="both"/>
        <w:rPr>
          <w:sz w:val="22"/>
          <w:szCs w:val="22"/>
        </w:rPr>
      </w:pPr>
      <w:r w:rsidRPr="004558E8">
        <w:rPr>
          <w:sz w:val="22"/>
          <w:szCs w:val="22"/>
        </w:rPr>
        <w:t xml:space="preserve">        Untuk mengetahui persoalan</w:t>
      </w:r>
      <w:r w:rsidR="004558E8" w:rsidRPr="004558E8">
        <w:rPr>
          <w:sz w:val="22"/>
          <w:szCs w:val="22"/>
        </w:rPr>
        <w:t xml:space="preserve"> </w:t>
      </w:r>
      <w:r w:rsidRPr="004558E8">
        <w:rPr>
          <w:sz w:val="22"/>
          <w:szCs w:val="22"/>
        </w:rPr>
        <w:t>penyidik dalam</w:t>
      </w:r>
      <w:r w:rsidR="004558E8" w:rsidRPr="004558E8">
        <w:rPr>
          <w:sz w:val="22"/>
          <w:szCs w:val="22"/>
        </w:rPr>
        <w:t xml:space="preserve"> </w:t>
      </w:r>
      <w:r w:rsidRPr="004558E8">
        <w:rPr>
          <w:sz w:val="22"/>
          <w:szCs w:val="22"/>
        </w:rPr>
        <w:t>memberikan perlindungan hukum  kepada</w:t>
      </w:r>
      <w:r w:rsidR="004558E8" w:rsidRPr="004558E8">
        <w:rPr>
          <w:sz w:val="22"/>
          <w:szCs w:val="22"/>
        </w:rPr>
        <w:t xml:space="preserve"> </w:t>
      </w:r>
      <w:r w:rsidRPr="004558E8">
        <w:rPr>
          <w:sz w:val="22"/>
          <w:szCs w:val="22"/>
        </w:rPr>
        <w:t xml:space="preserve">anak yang berhadapan dengan hukum, ketika penyidikan masih menggunakan  Undang Undangan No.3 Tahun 1997 dan sudah menggunakan Undang Undang No.11 Tahun 2012, penulis melakukan penelitian dengan menggunakan metode Penelitian Hukum Empiris yaitu penelitian hukum yang </w:t>
      </w:r>
      <w:r w:rsidR="008E080A" w:rsidRPr="004558E8">
        <w:rPr>
          <w:sz w:val="22"/>
          <w:szCs w:val="22"/>
        </w:rPr>
        <w:t xml:space="preserve">mengkaji </w:t>
      </w:r>
      <w:r w:rsidRPr="004558E8">
        <w:rPr>
          <w:sz w:val="22"/>
          <w:szCs w:val="22"/>
        </w:rPr>
        <w:t>dan menganalisis tentang perilaku hukum individu atau masyarakat kaitanya dengan hukum dan sumber data primair dan skunder. Spesifikasi penelitian menggunakan  diskriptif analitik yaitu suatu penelitian yang menggambarkan dan menguraikan keadaan maupun fakta secara rinci, sistematik, dan</w:t>
      </w:r>
      <w:r w:rsidR="004558E8" w:rsidRPr="004558E8">
        <w:rPr>
          <w:sz w:val="22"/>
          <w:szCs w:val="22"/>
        </w:rPr>
        <w:t xml:space="preserve"> </w:t>
      </w:r>
      <w:r w:rsidRPr="004558E8">
        <w:rPr>
          <w:sz w:val="22"/>
          <w:szCs w:val="22"/>
        </w:rPr>
        <w:t>menyeluruh mengenai Perlindungan Hukum dalam Penyidikan Anak Di Plores Wonosobo.</w:t>
      </w:r>
      <w:r w:rsidR="004558E8" w:rsidRPr="004558E8">
        <w:rPr>
          <w:sz w:val="22"/>
          <w:szCs w:val="22"/>
        </w:rPr>
        <w:t xml:space="preserve"> </w:t>
      </w:r>
      <w:r w:rsidRPr="004558E8">
        <w:rPr>
          <w:sz w:val="22"/>
          <w:szCs w:val="22"/>
        </w:rPr>
        <w:t>Tehnik</w:t>
      </w:r>
      <w:r w:rsidR="004558E8" w:rsidRPr="004558E8">
        <w:rPr>
          <w:sz w:val="22"/>
          <w:szCs w:val="22"/>
        </w:rPr>
        <w:t xml:space="preserve"> </w:t>
      </w:r>
      <w:r w:rsidRPr="004558E8">
        <w:rPr>
          <w:sz w:val="22"/>
          <w:szCs w:val="22"/>
        </w:rPr>
        <w:t>pengumpulan</w:t>
      </w:r>
      <w:r w:rsidR="004558E8" w:rsidRPr="004558E8">
        <w:rPr>
          <w:sz w:val="22"/>
          <w:szCs w:val="22"/>
        </w:rPr>
        <w:t xml:space="preserve"> </w:t>
      </w:r>
      <w:r w:rsidRPr="004558E8">
        <w:rPr>
          <w:sz w:val="22"/>
          <w:szCs w:val="22"/>
        </w:rPr>
        <w:t>data</w:t>
      </w:r>
      <w:r w:rsidR="004558E8" w:rsidRPr="004558E8">
        <w:rPr>
          <w:sz w:val="22"/>
          <w:szCs w:val="22"/>
        </w:rPr>
        <w:t xml:space="preserve"> </w:t>
      </w:r>
      <w:r w:rsidRPr="004558E8">
        <w:rPr>
          <w:sz w:val="22"/>
          <w:szCs w:val="22"/>
        </w:rPr>
        <w:t xml:space="preserve">melalui sumbernya langsung dan studi kepustkaan.  Selanjutnya penulis menggunakan metode analisis diskripsi kualitatif. </w:t>
      </w:r>
    </w:p>
    <w:p w:rsidR="00CF42BB" w:rsidRPr="004558E8" w:rsidRDefault="00CF42BB" w:rsidP="00CF42BB">
      <w:pPr>
        <w:jc w:val="both"/>
        <w:rPr>
          <w:sz w:val="22"/>
          <w:szCs w:val="22"/>
        </w:rPr>
      </w:pPr>
      <w:r w:rsidRPr="004558E8">
        <w:rPr>
          <w:sz w:val="22"/>
          <w:szCs w:val="22"/>
        </w:rPr>
        <w:t xml:space="preserve">        Dari hasil penelitian menunjukan bahwa perlindungan penyidik</w:t>
      </w:r>
      <w:r w:rsidR="004558E8" w:rsidRPr="004558E8">
        <w:rPr>
          <w:sz w:val="22"/>
          <w:szCs w:val="22"/>
        </w:rPr>
        <w:t xml:space="preserve"> </w:t>
      </w:r>
      <w:r w:rsidRPr="004558E8">
        <w:rPr>
          <w:sz w:val="22"/>
          <w:szCs w:val="22"/>
        </w:rPr>
        <w:t>dalam  penyidikan menggunakan Undang Undang No.3 Tahun</w:t>
      </w:r>
      <w:r w:rsidR="004558E8" w:rsidRPr="004558E8">
        <w:rPr>
          <w:sz w:val="22"/>
          <w:szCs w:val="22"/>
        </w:rPr>
        <w:t xml:space="preserve"> </w:t>
      </w:r>
      <w:r w:rsidRPr="004558E8">
        <w:rPr>
          <w:sz w:val="22"/>
          <w:szCs w:val="22"/>
        </w:rPr>
        <w:t>1997 dan Hasil penyidikan meng</w:t>
      </w:r>
      <w:r w:rsidR="001F275E" w:rsidRPr="004558E8">
        <w:rPr>
          <w:sz w:val="22"/>
          <w:szCs w:val="22"/>
        </w:rPr>
        <w:t>g</w:t>
      </w:r>
      <w:r w:rsidRPr="004558E8">
        <w:rPr>
          <w:sz w:val="22"/>
          <w:szCs w:val="22"/>
        </w:rPr>
        <w:t>unakan Undang Undang No.11 Tahun 2012 memperoleh hasil bahwa UU No.3 Tahun 1997 sebagai pijakan penyidik kurang maksimal dalam memberikan perlindungan hukum terhadap anak yang berhadapan dengan hukum maka diberlakukan UU.No.11 Tahun 2012 Tentang Sisitim Peradilan Pidana Anak yang memberikan perlindugan terhadap anak yang berhadapan dengan hukum, dengan memberikan ruang kepada penyidik untuk menempuh sarana non penal / Diversi.</w:t>
      </w:r>
    </w:p>
    <w:p w:rsidR="00CF42BB" w:rsidRPr="004558E8" w:rsidRDefault="00CF42BB" w:rsidP="00CF42BB">
      <w:pPr>
        <w:jc w:val="both"/>
        <w:rPr>
          <w:sz w:val="22"/>
          <w:szCs w:val="22"/>
        </w:rPr>
      </w:pPr>
      <w:r w:rsidRPr="004558E8">
        <w:rPr>
          <w:sz w:val="22"/>
          <w:szCs w:val="22"/>
        </w:rPr>
        <w:t xml:space="preserve">         Saran  dari penulis, mengingat UU No. 3 Tahun 1997 sudah tidak berlaku lagi dan sudah menggunakan UU No.11 Tahun 2012, Tentang Sisitem Peradilan Pidana Anak, maka  penyidik tidak sekedar mengerti undang undang tersebut tetapi harus memahami dan menjiwai substansi undang undang tersebut. Sehingga dapat merubah paradikma dan budaya dalam melakukan penyidikan.  Mengingat UU No.11 Tahun 2012 masih baru diberlakukan,  perlu disosialisasikan.</w:t>
      </w:r>
    </w:p>
    <w:p w:rsidR="00CF42BB" w:rsidRPr="004558E8" w:rsidRDefault="00CF42BB" w:rsidP="00CF42BB">
      <w:pPr>
        <w:ind w:firstLine="720"/>
        <w:jc w:val="both"/>
        <w:rPr>
          <w:sz w:val="22"/>
          <w:szCs w:val="22"/>
        </w:rPr>
      </w:pPr>
      <w:r w:rsidRPr="004558E8">
        <w:rPr>
          <w:sz w:val="22"/>
          <w:szCs w:val="22"/>
        </w:rPr>
        <w:t xml:space="preserve">   </w:t>
      </w:r>
    </w:p>
    <w:p w:rsidR="00CF42BB" w:rsidRPr="001F275E" w:rsidRDefault="00CF42BB" w:rsidP="00CF42BB">
      <w:pPr>
        <w:jc w:val="both"/>
        <w:rPr>
          <w:sz w:val="22"/>
          <w:szCs w:val="22"/>
        </w:rPr>
      </w:pPr>
      <w:r w:rsidRPr="004558E8">
        <w:rPr>
          <w:sz w:val="23"/>
          <w:szCs w:val="23"/>
        </w:rPr>
        <w:t>Kata Kunci  : Perlindungan hukum penyidikan, tindak pidana anak</w:t>
      </w:r>
      <w:r w:rsidRPr="001F275E">
        <w:rPr>
          <w:sz w:val="22"/>
          <w:szCs w:val="22"/>
        </w:rPr>
        <w:t>.</w:t>
      </w:r>
    </w:p>
    <w:p w:rsidR="004558E8" w:rsidRDefault="004558E8" w:rsidP="00CF42BB">
      <w:pPr>
        <w:pStyle w:val="Subtitle"/>
        <w:rPr>
          <w:rStyle w:val="SubtleEmphasis"/>
          <w:rFonts w:ascii="Times New Roman" w:hAnsi="Times New Roman"/>
          <w:i w:val="0"/>
          <w:color w:val="000000" w:themeColor="text1"/>
          <w:sz w:val="23"/>
          <w:szCs w:val="23"/>
        </w:rPr>
      </w:pPr>
    </w:p>
    <w:p w:rsidR="004558E8" w:rsidRDefault="004558E8" w:rsidP="00CF42BB">
      <w:pPr>
        <w:pStyle w:val="Subtitle"/>
        <w:rPr>
          <w:rStyle w:val="SubtleEmphasis"/>
          <w:rFonts w:ascii="Times New Roman" w:hAnsi="Times New Roman"/>
          <w:i w:val="0"/>
          <w:color w:val="000000" w:themeColor="text1"/>
          <w:sz w:val="23"/>
          <w:szCs w:val="23"/>
        </w:rPr>
      </w:pPr>
    </w:p>
    <w:p w:rsidR="002D7BDF" w:rsidRDefault="002D7BDF" w:rsidP="00CF42BB">
      <w:pPr>
        <w:pStyle w:val="Subtitle"/>
        <w:rPr>
          <w:rStyle w:val="SubtleEmphasis"/>
          <w:rFonts w:ascii="Times New Roman" w:hAnsi="Times New Roman"/>
          <w:b/>
          <w:i w:val="0"/>
          <w:color w:val="000000" w:themeColor="text1"/>
          <w:sz w:val="23"/>
          <w:szCs w:val="23"/>
        </w:rPr>
        <w:sectPr w:rsidR="002D7BDF" w:rsidSect="002D7BDF">
          <w:pgSz w:w="11907" w:h="16840" w:code="9"/>
          <w:pgMar w:top="2268" w:right="1701" w:bottom="1701" w:left="2268" w:header="992" w:footer="720" w:gutter="0"/>
          <w:pgNumType w:fmt="lowerRoman"/>
          <w:cols w:space="720"/>
          <w:titlePg/>
          <w:docGrid w:linePitch="360"/>
        </w:sectPr>
      </w:pPr>
    </w:p>
    <w:p w:rsidR="00CF42BB" w:rsidRPr="002D7BDF" w:rsidRDefault="00CF42BB" w:rsidP="00CF42BB">
      <w:pPr>
        <w:pStyle w:val="Subtitle"/>
        <w:rPr>
          <w:rStyle w:val="SubtleEmphasis"/>
          <w:rFonts w:ascii="Times New Roman" w:hAnsi="Times New Roman"/>
          <w:b/>
          <w:color w:val="000000" w:themeColor="text1"/>
          <w:sz w:val="23"/>
          <w:szCs w:val="23"/>
        </w:rPr>
      </w:pPr>
      <w:r w:rsidRPr="002D7BDF">
        <w:rPr>
          <w:rStyle w:val="SubtleEmphasis"/>
          <w:rFonts w:ascii="Times New Roman" w:hAnsi="Times New Roman"/>
          <w:b/>
          <w:i w:val="0"/>
          <w:color w:val="000000" w:themeColor="text1"/>
          <w:sz w:val="23"/>
          <w:szCs w:val="23"/>
        </w:rPr>
        <w:lastRenderedPageBreak/>
        <w:t>ABSTRACT</w:t>
      </w:r>
    </w:p>
    <w:p w:rsidR="00CF42BB" w:rsidRPr="001F275E" w:rsidRDefault="00CF42BB" w:rsidP="00CF42BB">
      <w:pPr>
        <w:jc w:val="both"/>
        <w:rPr>
          <w:sz w:val="23"/>
          <w:szCs w:val="23"/>
        </w:rPr>
      </w:pPr>
    </w:p>
    <w:p w:rsidR="00CF42BB" w:rsidRPr="001F275E" w:rsidRDefault="00CF42BB" w:rsidP="00CF42BB">
      <w:pPr>
        <w:jc w:val="both"/>
        <w:rPr>
          <w:sz w:val="23"/>
          <w:szCs w:val="23"/>
        </w:rPr>
      </w:pPr>
      <w:r w:rsidRPr="001F275E">
        <w:rPr>
          <w:sz w:val="23"/>
          <w:szCs w:val="23"/>
        </w:rPr>
        <w:t xml:space="preserve">        Children in conflict with the law shall enjoy legal protection. State and society shall provide legal protection of children in conflict with the law. According to the study authors obtained data from the year 2011 until Month September 2014 on the legal protection investigator for children in conflict with the law. A study of children who commit acts against the law when inspected still use the Law 3 of 1997 on Juvenile Justice, and the investigations that have been using Law No. 11 Year 2012 on Child Criminal Justice System. From the research, investigators found problems in conducting the investigation on child protection. It required a solution to find a way out.</w:t>
      </w:r>
    </w:p>
    <w:p w:rsidR="00CF42BB" w:rsidRPr="001F275E" w:rsidRDefault="00CF42BB" w:rsidP="00CF42BB">
      <w:pPr>
        <w:jc w:val="both"/>
        <w:rPr>
          <w:sz w:val="23"/>
          <w:szCs w:val="23"/>
        </w:rPr>
      </w:pPr>
      <w:r w:rsidRPr="001F275E">
        <w:rPr>
          <w:sz w:val="23"/>
          <w:szCs w:val="23"/>
        </w:rPr>
        <w:t xml:space="preserve">        Act 3 of 1997 has now been removed and replaced with Law No. 11 In 2012, in view of Act 3 of 1997 have been insufficient to provide legal protection of children in conflict with the law. Regardless of Act 3 of 1997 is no longer valid, but the author has conducted research in the investigation of minors in Wonosobo Police, in order to get the data and the problems faced by investigators in providing protection to children from using the Law No. 3, 1997 until the enactment of Act No.11 of 2012. From the results contained in the investigation on the issue of children in conflict with the law.</w:t>
      </w:r>
    </w:p>
    <w:p w:rsidR="00CF42BB" w:rsidRPr="001F275E" w:rsidRDefault="00CF42BB" w:rsidP="00CF42BB">
      <w:pPr>
        <w:jc w:val="both"/>
        <w:rPr>
          <w:sz w:val="23"/>
          <w:szCs w:val="23"/>
        </w:rPr>
      </w:pPr>
      <w:r w:rsidRPr="001F275E">
        <w:rPr>
          <w:sz w:val="23"/>
          <w:szCs w:val="23"/>
        </w:rPr>
        <w:t xml:space="preserve">        To determine the investigator issues in providing legal protection for children in conflict with the law, when the investigation was still using the Law Invitation No. 3, 1997 and has been using the Law No.11 of 2012, the authors conducted a study using Empirical Legal Research that examines the legal research and analysis of the behavior of an individual or community law relation with the law and the primary and secondary data sources. Specifications using descriptive analytic study of a study that illustrates and describes in detail the circumstances and facts, systematic, and thorough investigation on the Legal Protection of Children in Police Wonosobo. Techniques of data collection through direct source and literature. Furthermore, the authors used a qualitative description of the analytical methods.</w:t>
      </w:r>
    </w:p>
    <w:p w:rsidR="00CF42BB" w:rsidRPr="001F275E" w:rsidRDefault="00CF42BB" w:rsidP="00CF42BB">
      <w:pPr>
        <w:jc w:val="both"/>
        <w:rPr>
          <w:sz w:val="23"/>
          <w:szCs w:val="23"/>
        </w:rPr>
      </w:pPr>
      <w:r w:rsidRPr="001F275E">
        <w:rPr>
          <w:sz w:val="23"/>
          <w:szCs w:val="23"/>
        </w:rPr>
        <w:t xml:space="preserve">        From the results of the study showed that the protection of investigators in the investigation using the Law No. 3, 1997 and the results of investigations using Law No. 11 In 2012, obtaining results that Act No.3 of 1997 as a foothold investigators enough in providing legal protection for children in conflict with the law enacted in 2012 UU.No.11 About Child Criminal Justice System which provides protection to children in conflict with the law , to give space to the investigator to take a non-penal facilities / Diversion.</w:t>
      </w:r>
    </w:p>
    <w:p w:rsidR="00CF42BB" w:rsidRPr="001F275E" w:rsidRDefault="00CF42BB" w:rsidP="00CF42BB">
      <w:pPr>
        <w:jc w:val="both"/>
        <w:rPr>
          <w:sz w:val="23"/>
          <w:szCs w:val="23"/>
        </w:rPr>
      </w:pPr>
      <w:r w:rsidRPr="001F275E">
        <w:rPr>
          <w:sz w:val="23"/>
          <w:szCs w:val="23"/>
        </w:rPr>
        <w:t xml:space="preserve">        Advice from the author, considering the Law 3, 1997 are no longer valid and has been using the Law No.11 of 2012, About the Criminal Justice System Child, the investigators did not just understand the legislation but must understand and live the substance of the legislation. So as to change the paradigm and culture in conducting the investigation. Given the Law No.11 of 2012 is still new force, need to be socialized.</w:t>
      </w:r>
    </w:p>
    <w:p w:rsidR="00CF42BB" w:rsidRPr="001F275E" w:rsidRDefault="00CF42BB" w:rsidP="00CF42BB">
      <w:pPr>
        <w:jc w:val="both"/>
        <w:rPr>
          <w:sz w:val="23"/>
          <w:szCs w:val="23"/>
        </w:rPr>
      </w:pPr>
      <w:r w:rsidRPr="001F275E">
        <w:rPr>
          <w:sz w:val="23"/>
          <w:szCs w:val="23"/>
        </w:rPr>
        <w:t>   </w:t>
      </w:r>
    </w:p>
    <w:p w:rsidR="00CF42BB" w:rsidRPr="001F275E" w:rsidRDefault="00CF42BB" w:rsidP="00CF42BB">
      <w:pPr>
        <w:rPr>
          <w:sz w:val="23"/>
          <w:szCs w:val="23"/>
        </w:rPr>
      </w:pPr>
      <w:r w:rsidRPr="001F275E">
        <w:rPr>
          <w:sz w:val="23"/>
          <w:szCs w:val="23"/>
        </w:rPr>
        <w:t>Keywords : legal protection investigation, the crime of child</w:t>
      </w:r>
    </w:p>
    <w:p w:rsidR="00CF42BB" w:rsidRPr="001F275E" w:rsidRDefault="00CF42BB" w:rsidP="00CF42BB">
      <w:pPr>
        <w:rPr>
          <w:b/>
          <w:sz w:val="23"/>
          <w:szCs w:val="23"/>
        </w:rPr>
      </w:pPr>
    </w:p>
    <w:p w:rsidR="00CF42BB" w:rsidRDefault="00CF42BB" w:rsidP="00CF42BB">
      <w:pPr>
        <w:rPr>
          <w:b/>
          <w:sz w:val="28"/>
          <w:szCs w:val="28"/>
        </w:rPr>
      </w:pPr>
    </w:p>
    <w:p w:rsidR="00DA126A" w:rsidRDefault="00DA126A" w:rsidP="007F2982">
      <w:pPr>
        <w:jc w:val="center"/>
        <w:rPr>
          <w:b/>
        </w:rPr>
      </w:pPr>
    </w:p>
    <w:p w:rsidR="00DA126A" w:rsidRDefault="00DA126A" w:rsidP="007F2982">
      <w:pPr>
        <w:jc w:val="center"/>
        <w:rPr>
          <w:b/>
        </w:rPr>
      </w:pPr>
    </w:p>
    <w:p w:rsidR="002D7BDF" w:rsidRDefault="002D7BDF" w:rsidP="007F2982">
      <w:pPr>
        <w:jc w:val="center"/>
        <w:rPr>
          <w:b/>
        </w:rPr>
        <w:sectPr w:rsidR="002D7BDF" w:rsidSect="002D7BDF">
          <w:pgSz w:w="11907" w:h="16840" w:code="9"/>
          <w:pgMar w:top="2268" w:right="1701" w:bottom="1701" w:left="2268" w:header="992" w:footer="720" w:gutter="0"/>
          <w:pgNumType w:fmt="lowerRoman"/>
          <w:cols w:space="720"/>
          <w:titlePg/>
          <w:docGrid w:linePitch="360"/>
        </w:sectPr>
      </w:pPr>
    </w:p>
    <w:p w:rsidR="00CF42BB" w:rsidRPr="007F2982" w:rsidRDefault="00CF42BB" w:rsidP="007F2982">
      <w:pPr>
        <w:jc w:val="center"/>
        <w:rPr>
          <w:b/>
        </w:rPr>
      </w:pPr>
      <w:r w:rsidRPr="007F2982">
        <w:rPr>
          <w:b/>
        </w:rPr>
        <w:lastRenderedPageBreak/>
        <w:t>DAFTAR ISI</w:t>
      </w:r>
    </w:p>
    <w:p w:rsidR="00CF42BB" w:rsidRDefault="00CF42BB" w:rsidP="00CF42BB">
      <w:pPr>
        <w:jc w:val="center"/>
      </w:pPr>
    </w:p>
    <w:p w:rsidR="00982FF4" w:rsidRDefault="00982FF4" w:rsidP="007F2982">
      <w:pPr>
        <w:tabs>
          <w:tab w:val="left" w:leader="dot" w:pos="7371"/>
          <w:tab w:val="left" w:pos="7655"/>
        </w:tabs>
        <w:spacing w:line="360" w:lineRule="auto"/>
      </w:pPr>
    </w:p>
    <w:p w:rsidR="007F2982" w:rsidRDefault="00CF42BB" w:rsidP="007F2982">
      <w:pPr>
        <w:tabs>
          <w:tab w:val="left" w:leader="dot" w:pos="7371"/>
          <w:tab w:val="left" w:pos="7655"/>
        </w:tabs>
        <w:spacing w:line="360" w:lineRule="auto"/>
      </w:pPr>
      <w:r>
        <w:t>HALAMAN JUDUL</w:t>
      </w:r>
      <w:r w:rsidR="007F2982">
        <w:t xml:space="preserve">  </w:t>
      </w:r>
      <w:r w:rsidR="007F2982">
        <w:tab/>
      </w:r>
      <w:r w:rsidR="007F2982">
        <w:tab/>
      </w:r>
      <w:r>
        <w:t>i</w:t>
      </w:r>
    </w:p>
    <w:p w:rsidR="007F2982" w:rsidRDefault="00CF42BB" w:rsidP="007F2982">
      <w:pPr>
        <w:tabs>
          <w:tab w:val="left" w:leader="dot" w:pos="7371"/>
          <w:tab w:val="left" w:pos="7655"/>
        </w:tabs>
        <w:spacing w:line="360" w:lineRule="auto"/>
      </w:pPr>
      <w:r>
        <w:t xml:space="preserve">HALAMAN PEGESAHAN </w:t>
      </w:r>
      <w:r w:rsidR="007F2982">
        <w:tab/>
      </w:r>
      <w:r w:rsidR="007F2982">
        <w:tab/>
      </w:r>
      <w:r>
        <w:t>ii</w:t>
      </w:r>
    </w:p>
    <w:p w:rsidR="007F2982" w:rsidRDefault="00CF42BB" w:rsidP="007F2982">
      <w:pPr>
        <w:tabs>
          <w:tab w:val="left" w:leader="dot" w:pos="7371"/>
          <w:tab w:val="left" w:pos="7655"/>
        </w:tabs>
        <w:spacing w:line="360" w:lineRule="auto"/>
      </w:pPr>
      <w:r>
        <w:t xml:space="preserve">MOTTO DAN PERSEMBAHAN </w:t>
      </w:r>
      <w:r w:rsidR="007F2982">
        <w:tab/>
      </w:r>
      <w:r w:rsidR="007F2982">
        <w:tab/>
      </w:r>
      <w:r>
        <w:t>iii</w:t>
      </w:r>
    </w:p>
    <w:p w:rsidR="007F2982" w:rsidRDefault="00CF42BB" w:rsidP="007F2982">
      <w:pPr>
        <w:tabs>
          <w:tab w:val="left" w:leader="dot" w:pos="7371"/>
          <w:tab w:val="left" w:pos="7655"/>
        </w:tabs>
        <w:spacing w:line="360" w:lineRule="auto"/>
      </w:pPr>
      <w:r>
        <w:t>KATA PENGANTAR</w:t>
      </w:r>
      <w:r w:rsidR="007F2982">
        <w:tab/>
      </w:r>
      <w:r w:rsidR="007F2982">
        <w:tab/>
      </w:r>
      <w:r>
        <w:t>iv</w:t>
      </w:r>
    </w:p>
    <w:p w:rsidR="007F2982" w:rsidRDefault="00CF42BB" w:rsidP="007F2982">
      <w:pPr>
        <w:tabs>
          <w:tab w:val="left" w:leader="dot" w:pos="7371"/>
          <w:tab w:val="left" w:pos="7655"/>
        </w:tabs>
        <w:spacing w:line="360" w:lineRule="auto"/>
      </w:pPr>
      <w:r>
        <w:t xml:space="preserve">ABSTRAK </w:t>
      </w:r>
      <w:r w:rsidR="007F2982">
        <w:tab/>
      </w:r>
      <w:r w:rsidR="007F2982">
        <w:tab/>
      </w:r>
      <w:r>
        <w:t>vi</w:t>
      </w:r>
    </w:p>
    <w:p w:rsidR="007F2982" w:rsidRDefault="00CF42BB" w:rsidP="007F2982">
      <w:pPr>
        <w:tabs>
          <w:tab w:val="left" w:leader="dot" w:pos="7371"/>
          <w:tab w:val="left" w:pos="7655"/>
        </w:tabs>
        <w:spacing w:line="360" w:lineRule="auto"/>
      </w:pPr>
      <w:r>
        <w:t>ABSTRACT</w:t>
      </w:r>
      <w:r w:rsidR="007F2982">
        <w:tab/>
      </w:r>
      <w:r w:rsidR="007F2982">
        <w:tab/>
      </w:r>
      <w:r>
        <w:t>vii</w:t>
      </w:r>
    </w:p>
    <w:p w:rsidR="007F2982" w:rsidRDefault="00CF42BB" w:rsidP="007F2982">
      <w:pPr>
        <w:tabs>
          <w:tab w:val="left" w:leader="dot" w:pos="7371"/>
          <w:tab w:val="left" w:pos="7655"/>
        </w:tabs>
        <w:spacing w:line="360" w:lineRule="auto"/>
        <w:ind w:right="-142"/>
      </w:pPr>
      <w:r>
        <w:t>DAFTAR ISI</w:t>
      </w:r>
      <w:r w:rsidR="007F2982">
        <w:tab/>
      </w:r>
      <w:r w:rsidR="007F2982">
        <w:tab/>
      </w:r>
      <w:r>
        <w:t>viii</w:t>
      </w:r>
    </w:p>
    <w:p w:rsidR="00CF42BB" w:rsidRDefault="00CF42BB" w:rsidP="00982FF4">
      <w:pPr>
        <w:tabs>
          <w:tab w:val="left" w:leader="dot" w:pos="7371"/>
          <w:tab w:val="left" w:pos="7655"/>
        </w:tabs>
        <w:spacing w:line="480" w:lineRule="auto"/>
        <w:ind w:right="-142"/>
      </w:pPr>
      <w:r>
        <w:t>DAFTAR PUSTAKA</w:t>
      </w:r>
      <w:r w:rsidR="007F2982">
        <w:tab/>
      </w:r>
      <w:r w:rsidR="007F2982">
        <w:tab/>
        <w:t>ix</w:t>
      </w:r>
    </w:p>
    <w:p w:rsidR="00CF42BB" w:rsidRPr="00982FF4" w:rsidRDefault="00CF42BB" w:rsidP="007F2982">
      <w:pPr>
        <w:spacing w:line="360" w:lineRule="auto"/>
        <w:rPr>
          <w:b/>
        </w:rPr>
      </w:pPr>
      <w:r w:rsidRPr="00982FF4">
        <w:rPr>
          <w:b/>
        </w:rPr>
        <w:t>BAB I    PENDAHULUAN</w:t>
      </w:r>
    </w:p>
    <w:p w:rsidR="007F2982" w:rsidRDefault="00CF42BB" w:rsidP="00022A94">
      <w:pPr>
        <w:pStyle w:val="ListParagraph"/>
        <w:numPr>
          <w:ilvl w:val="0"/>
          <w:numId w:val="127"/>
        </w:numPr>
        <w:tabs>
          <w:tab w:val="left" w:leader="dot" w:pos="7371"/>
          <w:tab w:val="left" w:pos="7655"/>
        </w:tabs>
        <w:spacing w:after="200" w:line="360" w:lineRule="auto"/>
        <w:contextualSpacing/>
      </w:pPr>
      <w:r>
        <w:t xml:space="preserve">Latar Belakang </w:t>
      </w:r>
      <w:r w:rsidR="007F2982">
        <w:tab/>
      </w:r>
      <w:r w:rsidR="007F2982">
        <w:tab/>
        <w:t>1</w:t>
      </w:r>
    </w:p>
    <w:p w:rsidR="007F2982" w:rsidRDefault="00CF42BB" w:rsidP="00022A94">
      <w:pPr>
        <w:pStyle w:val="ListParagraph"/>
        <w:numPr>
          <w:ilvl w:val="0"/>
          <w:numId w:val="127"/>
        </w:numPr>
        <w:tabs>
          <w:tab w:val="left" w:leader="dot" w:pos="7371"/>
          <w:tab w:val="left" w:pos="7655"/>
        </w:tabs>
        <w:spacing w:after="200" w:line="360" w:lineRule="auto"/>
        <w:contextualSpacing/>
      </w:pPr>
      <w:r>
        <w:t xml:space="preserve">Rumusan Masalah </w:t>
      </w:r>
      <w:r w:rsidR="007F2982">
        <w:tab/>
      </w:r>
      <w:r w:rsidR="007F2982">
        <w:tab/>
      </w:r>
      <w:r>
        <w:t>5</w:t>
      </w:r>
    </w:p>
    <w:p w:rsidR="00CF42BB" w:rsidRDefault="00CF42BB" w:rsidP="00022A94">
      <w:pPr>
        <w:pStyle w:val="ListParagraph"/>
        <w:numPr>
          <w:ilvl w:val="0"/>
          <w:numId w:val="127"/>
        </w:numPr>
        <w:tabs>
          <w:tab w:val="left" w:leader="dot" w:pos="7371"/>
          <w:tab w:val="left" w:pos="7655"/>
        </w:tabs>
        <w:spacing w:after="200" w:line="360" w:lineRule="auto"/>
        <w:contextualSpacing/>
      </w:pPr>
      <w:r>
        <w:t>Tujuan Penelitian</w:t>
      </w:r>
      <w:r w:rsidR="007F2982">
        <w:tab/>
      </w:r>
      <w:r w:rsidR="007F2982">
        <w:tab/>
      </w:r>
      <w:r>
        <w:t>6</w:t>
      </w:r>
    </w:p>
    <w:p w:rsidR="00CF42BB" w:rsidRDefault="00CF42BB" w:rsidP="00022A94">
      <w:pPr>
        <w:pStyle w:val="ListParagraph"/>
        <w:numPr>
          <w:ilvl w:val="0"/>
          <w:numId w:val="127"/>
        </w:numPr>
        <w:tabs>
          <w:tab w:val="left" w:leader="dot" w:pos="7371"/>
          <w:tab w:val="left" w:pos="7655"/>
        </w:tabs>
        <w:spacing w:after="200" w:line="360" w:lineRule="auto"/>
        <w:contextualSpacing/>
      </w:pPr>
      <w:r>
        <w:t>Manfaat penelitian</w:t>
      </w:r>
      <w:r w:rsidR="007F2982">
        <w:tab/>
      </w:r>
      <w:r w:rsidR="007F2982">
        <w:tab/>
        <w:t>6</w:t>
      </w:r>
    </w:p>
    <w:p w:rsidR="00CF42BB" w:rsidRDefault="00CF42BB" w:rsidP="002B5F10">
      <w:pPr>
        <w:pStyle w:val="ListParagraph"/>
        <w:numPr>
          <w:ilvl w:val="0"/>
          <w:numId w:val="128"/>
        </w:numPr>
        <w:tabs>
          <w:tab w:val="left" w:leader="dot" w:pos="7371"/>
          <w:tab w:val="left" w:pos="7655"/>
        </w:tabs>
        <w:spacing w:line="360" w:lineRule="auto"/>
        <w:contextualSpacing/>
      </w:pPr>
      <w:r>
        <w:t>Untuk kepentingan lembaga</w:t>
      </w:r>
      <w:r w:rsidR="007F2982">
        <w:tab/>
      </w:r>
      <w:r w:rsidR="002B5F10">
        <w:tab/>
      </w:r>
      <w:r>
        <w:t xml:space="preserve">6 </w:t>
      </w:r>
    </w:p>
    <w:p w:rsidR="00CF42BB" w:rsidRDefault="00CF42BB" w:rsidP="002B5F10">
      <w:pPr>
        <w:pStyle w:val="ListParagraph"/>
        <w:numPr>
          <w:ilvl w:val="0"/>
          <w:numId w:val="128"/>
        </w:numPr>
        <w:tabs>
          <w:tab w:val="left" w:leader="dot" w:pos="7371"/>
          <w:tab w:val="left" w:pos="7655"/>
        </w:tabs>
        <w:spacing w:line="360" w:lineRule="auto"/>
        <w:contextualSpacing/>
      </w:pPr>
      <w:r>
        <w:t>Untuk kepentngan Akadenis</w:t>
      </w:r>
      <w:r w:rsidR="002B5F10">
        <w:tab/>
      </w:r>
      <w:r w:rsidR="002B5F10">
        <w:tab/>
      </w:r>
      <w:r>
        <w:t>7</w:t>
      </w:r>
    </w:p>
    <w:p w:rsidR="00CF42BB" w:rsidRDefault="00CF42BB" w:rsidP="002B5F10">
      <w:pPr>
        <w:pStyle w:val="ListParagraph"/>
        <w:numPr>
          <w:ilvl w:val="0"/>
          <w:numId w:val="128"/>
        </w:numPr>
        <w:tabs>
          <w:tab w:val="left" w:leader="dot" w:pos="7371"/>
          <w:tab w:val="left" w:pos="7655"/>
        </w:tabs>
        <w:spacing w:line="360" w:lineRule="auto"/>
        <w:contextualSpacing/>
      </w:pPr>
      <w:r>
        <w:t>Untuk kepentingan masyarakat</w:t>
      </w:r>
      <w:r w:rsidR="002B5F10">
        <w:tab/>
      </w:r>
      <w:r w:rsidR="002B5F10">
        <w:tab/>
      </w:r>
      <w:r>
        <w:t>7</w:t>
      </w:r>
    </w:p>
    <w:p w:rsidR="00CF42BB" w:rsidRDefault="00CF42BB" w:rsidP="002B5F10">
      <w:pPr>
        <w:pStyle w:val="ListParagraph"/>
        <w:numPr>
          <w:ilvl w:val="0"/>
          <w:numId w:val="128"/>
        </w:numPr>
        <w:tabs>
          <w:tab w:val="left" w:leader="dot" w:pos="7371"/>
          <w:tab w:val="left" w:pos="7655"/>
        </w:tabs>
        <w:spacing w:line="360" w:lineRule="auto"/>
        <w:contextualSpacing/>
      </w:pPr>
      <w:r>
        <w:t>Untuk kepentingan penulis</w:t>
      </w:r>
      <w:r w:rsidR="002B5F10">
        <w:tab/>
      </w:r>
      <w:r w:rsidR="002B5F10">
        <w:tab/>
      </w:r>
      <w:r>
        <w:t>7</w:t>
      </w:r>
    </w:p>
    <w:p w:rsidR="00CF42BB" w:rsidRDefault="00CF42BB" w:rsidP="002B5F10">
      <w:pPr>
        <w:pStyle w:val="ListParagraph"/>
        <w:numPr>
          <w:ilvl w:val="0"/>
          <w:numId w:val="127"/>
        </w:numPr>
        <w:tabs>
          <w:tab w:val="left" w:leader="dot" w:pos="7371"/>
          <w:tab w:val="left" w:pos="7655"/>
        </w:tabs>
        <w:spacing w:after="200" w:line="360" w:lineRule="auto"/>
        <w:contextualSpacing/>
      </w:pPr>
      <w:r>
        <w:t>Kerangka Berfikir</w:t>
      </w:r>
      <w:r w:rsidR="002B5F10">
        <w:tab/>
      </w:r>
      <w:r w:rsidR="002B5F10">
        <w:tab/>
      </w:r>
      <w:r w:rsidR="00D5396D">
        <w:t>7</w:t>
      </w:r>
    </w:p>
    <w:p w:rsidR="00CF42BB" w:rsidRDefault="00CF42BB" w:rsidP="002B5F10">
      <w:pPr>
        <w:pStyle w:val="ListParagraph"/>
        <w:numPr>
          <w:ilvl w:val="0"/>
          <w:numId w:val="127"/>
        </w:numPr>
        <w:tabs>
          <w:tab w:val="left" w:leader="dot" w:pos="7371"/>
          <w:tab w:val="left" w:pos="7655"/>
        </w:tabs>
        <w:spacing w:after="200" w:line="360" w:lineRule="auto"/>
        <w:contextualSpacing/>
      </w:pPr>
      <w:r>
        <w:t>Metode Penelitian</w:t>
      </w:r>
      <w:r w:rsidR="002B5F10">
        <w:tab/>
      </w:r>
      <w:r w:rsidR="002B5F10">
        <w:tab/>
      </w:r>
      <w:r>
        <w:t>14</w:t>
      </w:r>
    </w:p>
    <w:p w:rsidR="00CF42BB" w:rsidRDefault="00CF42BB" w:rsidP="00982FF4">
      <w:pPr>
        <w:pStyle w:val="ListParagraph"/>
        <w:numPr>
          <w:ilvl w:val="0"/>
          <w:numId w:val="129"/>
        </w:numPr>
        <w:tabs>
          <w:tab w:val="left" w:leader="dot" w:pos="7371"/>
          <w:tab w:val="left" w:pos="7655"/>
        </w:tabs>
        <w:spacing w:line="360" w:lineRule="auto"/>
        <w:contextualSpacing/>
      </w:pPr>
      <w:r>
        <w:t>Metode Pendekatan</w:t>
      </w:r>
      <w:r w:rsidR="00982FF4">
        <w:tab/>
      </w:r>
      <w:r w:rsidR="00982FF4">
        <w:tab/>
      </w:r>
      <w:r>
        <w:t xml:space="preserve">14 </w:t>
      </w:r>
    </w:p>
    <w:p w:rsidR="00CF42BB" w:rsidRDefault="00CF42BB" w:rsidP="00982FF4">
      <w:pPr>
        <w:pStyle w:val="ListParagraph"/>
        <w:numPr>
          <w:ilvl w:val="0"/>
          <w:numId w:val="129"/>
        </w:numPr>
        <w:tabs>
          <w:tab w:val="left" w:leader="dot" w:pos="7371"/>
          <w:tab w:val="left" w:pos="7655"/>
        </w:tabs>
        <w:spacing w:line="360" w:lineRule="auto"/>
        <w:contextualSpacing/>
      </w:pPr>
      <w:r>
        <w:t>Spesifikasi penelitian</w:t>
      </w:r>
      <w:r w:rsidR="00982FF4">
        <w:tab/>
      </w:r>
      <w:r w:rsidR="00982FF4">
        <w:tab/>
      </w:r>
      <w:r>
        <w:t>16</w:t>
      </w:r>
    </w:p>
    <w:p w:rsidR="00CF42BB" w:rsidRDefault="00CF42BB" w:rsidP="00982FF4">
      <w:pPr>
        <w:pStyle w:val="ListParagraph"/>
        <w:numPr>
          <w:ilvl w:val="0"/>
          <w:numId w:val="129"/>
        </w:numPr>
        <w:tabs>
          <w:tab w:val="left" w:leader="dot" w:pos="7371"/>
          <w:tab w:val="left" w:pos="7655"/>
        </w:tabs>
        <w:spacing w:line="360" w:lineRule="auto"/>
        <w:contextualSpacing/>
      </w:pPr>
      <w:r>
        <w:t>Jenis data</w:t>
      </w:r>
      <w:r w:rsidR="00982FF4">
        <w:tab/>
      </w:r>
      <w:r w:rsidR="00982FF4">
        <w:tab/>
      </w:r>
      <w:r>
        <w:t>16</w:t>
      </w:r>
    </w:p>
    <w:p w:rsidR="00CF42BB" w:rsidRDefault="00CF42BB" w:rsidP="00982FF4">
      <w:pPr>
        <w:pStyle w:val="ListParagraph"/>
        <w:numPr>
          <w:ilvl w:val="0"/>
          <w:numId w:val="129"/>
        </w:numPr>
        <w:tabs>
          <w:tab w:val="left" w:leader="dot" w:pos="7371"/>
          <w:tab w:val="left" w:pos="7655"/>
        </w:tabs>
        <w:spacing w:line="360" w:lineRule="auto"/>
        <w:contextualSpacing/>
      </w:pPr>
      <w:r>
        <w:t>Metode pengumpulan data</w:t>
      </w:r>
      <w:r w:rsidR="00982FF4">
        <w:tab/>
      </w:r>
      <w:r w:rsidR="00982FF4">
        <w:tab/>
      </w:r>
      <w:r>
        <w:t>18</w:t>
      </w:r>
    </w:p>
    <w:p w:rsidR="00CF42BB" w:rsidRDefault="00CF42BB" w:rsidP="00982FF4">
      <w:pPr>
        <w:pStyle w:val="ListParagraph"/>
        <w:numPr>
          <w:ilvl w:val="0"/>
          <w:numId w:val="129"/>
        </w:numPr>
        <w:tabs>
          <w:tab w:val="left" w:leader="dot" w:pos="7371"/>
          <w:tab w:val="left" w:pos="7655"/>
        </w:tabs>
        <w:spacing w:line="360" w:lineRule="auto"/>
        <w:contextualSpacing/>
      </w:pPr>
      <w:r>
        <w:t>Lokasi penelitian</w:t>
      </w:r>
      <w:r w:rsidR="00982FF4">
        <w:tab/>
      </w:r>
      <w:r w:rsidR="00982FF4">
        <w:tab/>
      </w:r>
      <w:r>
        <w:t>19</w:t>
      </w:r>
    </w:p>
    <w:p w:rsidR="00CF42BB" w:rsidRDefault="00CF42BB" w:rsidP="00982FF4">
      <w:pPr>
        <w:pStyle w:val="ListParagraph"/>
        <w:numPr>
          <w:ilvl w:val="0"/>
          <w:numId w:val="129"/>
        </w:numPr>
        <w:tabs>
          <w:tab w:val="left" w:leader="dot" w:pos="7371"/>
          <w:tab w:val="left" w:pos="7655"/>
        </w:tabs>
        <w:spacing w:line="360" w:lineRule="auto"/>
        <w:contextualSpacing/>
      </w:pPr>
      <w:r>
        <w:t>Analisa data</w:t>
      </w:r>
      <w:r w:rsidR="00982FF4">
        <w:tab/>
      </w:r>
      <w:r w:rsidR="00982FF4">
        <w:tab/>
      </w:r>
      <w:r>
        <w:t>19</w:t>
      </w:r>
    </w:p>
    <w:p w:rsidR="00CF42BB" w:rsidRDefault="00CF42BB" w:rsidP="00982FF4">
      <w:pPr>
        <w:pStyle w:val="ListParagraph"/>
        <w:numPr>
          <w:ilvl w:val="0"/>
          <w:numId w:val="127"/>
        </w:numPr>
        <w:tabs>
          <w:tab w:val="left" w:leader="dot" w:pos="7371"/>
          <w:tab w:val="left" w:pos="7655"/>
        </w:tabs>
        <w:spacing w:after="200" w:line="360" w:lineRule="auto"/>
        <w:contextualSpacing/>
      </w:pPr>
      <w:r>
        <w:t>Sistimatika penyajian</w:t>
      </w:r>
      <w:r w:rsidR="00982FF4">
        <w:tab/>
      </w:r>
      <w:r w:rsidR="00982FF4">
        <w:tab/>
      </w:r>
      <w:r>
        <w:t>19</w:t>
      </w:r>
    </w:p>
    <w:p w:rsidR="00982FF4" w:rsidRDefault="00982FF4" w:rsidP="002B5F10">
      <w:pPr>
        <w:spacing w:line="360" w:lineRule="auto"/>
        <w:rPr>
          <w:b/>
        </w:rPr>
      </w:pPr>
    </w:p>
    <w:p w:rsidR="00982FF4" w:rsidRDefault="00982FF4" w:rsidP="002B5F10">
      <w:pPr>
        <w:spacing w:line="360" w:lineRule="auto"/>
        <w:rPr>
          <w:b/>
        </w:rPr>
      </w:pPr>
    </w:p>
    <w:p w:rsidR="002D7BDF" w:rsidRDefault="002D7BDF" w:rsidP="002B5F10">
      <w:pPr>
        <w:spacing w:line="360" w:lineRule="auto"/>
        <w:rPr>
          <w:b/>
        </w:rPr>
        <w:sectPr w:rsidR="002D7BDF" w:rsidSect="002D7BDF">
          <w:pgSz w:w="11907" w:h="16840" w:code="9"/>
          <w:pgMar w:top="2268" w:right="1701" w:bottom="1701" w:left="2268" w:header="992" w:footer="720" w:gutter="0"/>
          <w:pgNumType w:fmt="lowerRoman"/>
          <w:cols w:space="720"/>
          <w:titlePg/>
          <w:docGrid w:linePitch="360"/>
        </w:sectPr>
      </w:pPr>
    </w:p>
    <w:p w:rsidR="00CF42BB" w:rsidRPr="00982FF4" w:rsidRDefault="00CF42BB" w:rsidP="002B5F10">
      <w:pPr>
        <w:spacing w:line="360" w:lineRule="auto"/>
        <w:rPr>
          <w:b/>
        </w:rPr>
      </w:pPr>
      <w:r w:rsidRPr="00982FF4">
        <w:rPr>
          <w:b/>
        </w:rPr>
        <w:lastRenderedPageBreak/>
        <w:t>BAB II    TINJAUAN PUSTAKA</w:t>
      </w:r>
    </w:p>
    <w:p w:rsidR="00CF42BB" w:rsidRDefault="00CF42BB" w:rsidP="00982FF4">
      <w:pPr>
        <w:pStyle w:val="ListParagraph"/>
        <w:numPr>
          <w:ilvl w:val="0"/>
          <w:numId w:val="130"/>
        </w:numPr>
        <w:tabs>
          <w:tab w:val="left" w:leader="dot" w:pos="7371"/>
          <w:tab w:val="left" w:pos="7655"/>
        </w:tabs>
        <w:spacing w:line="360" w:lineRule="auto"/>
        <w:contextualSpacing/>
      </w:pPr>
      <w:r>
        <w:t>Kebijakan Hukum Pidana</w:t>
      </w:r>
      <w:r w:rsidR="00982FF4">
        <w:tab/>
      </w:r>
      <w:r w:rsidR="00982FF4">
        <w:tab/>
      </w:r>
      <w:r w:rsidR="00D5396D">
        <w:t>21</w:t>
      </w:r>
    </w:p>
    <w:p w:rsidR="00CF42BB" w:rsidRDefault="00CF42BB" w:rsidP="00982FF4">
      <w:pPr>
        <w:pStyle w:val="ListParagraph"/>
        <w:numPr>
          <w:ilvl w:val="0"/>
          <w:numId w:val="130"/>
        </w:numPr>
        <w:tabs>
          <w:tab w:val="left" w:leader="dot" w:pos="7371"/>
          <w:tab w:val="left" w:pos="7655"/>
        </w:tabs>
        <w:spacing w:line="360" w:lineRule="auto"/>
        <w:contextualSpacing/>
      </w:pPr>
      <w:r>
        <w:t>Pengertian perlindungan hukum</w:t>
      </w:r>
      <w:r w:rsidR="00982FF4">
        <w:tab/>
      </w:r>
      <w:r w:rsidR="00982FF4">
        <w:tab/>
      </w:r>
      <w:r w:rsidR="00D5396D">
        <w:t>31</w:t>
      </w:r>
    </w:p>
    <w:p w:rsidR="00CF42BB" w:rsidRDefault="00CF42BB" w:rsidP="00982FF4">
      <w:pPr>
        <w:pStyle w:val="ListParagraph"/>
        <w:numPr>
          <w:ilvl w:val="0"/>
          <w:numId w:val="130"/>
        </w:numPr>
        <w:tabs>
          <w:tab w:val="left" w:leader="dot" w:pos="7371"/>
          <w:tab w:val="left" w:pos="7655"/>
        </w:tabs>
        <w:spacing w:line="360" w:lineRule="auto"/>
        <w:contextualSpacing/>
      </w:pPr>
      <w:r>
        <w:t>Kepolisian Tugas Dan Kewenangannya</w:t>
      </w:r>
      <w:r w:rsidR="00D5396D">
        <w:tab/>
      </w:r>
      <w:r w:rsidR="00D5396D">
        <w:tab/>
        <w:t>34</w:t>
      </w:r>
    </w:p>
    <w:p w:rsidR="00CF42BB" w:rsidRDefault="00CF42BB" w:rsidP="00982FF4">
      <w:pPr>
        <w:pStyle w:val="ListParagraph"/>
        <w:numPr>
          <w:ilvl w:val="0"/>
          <w:numId w:val="131"/>
        </w:numPr>
        <w:tabs>
          <w:tab w:val="left" w:leader="dot" w:pos="7371"/>
          <w:tab w:val="left" w:pos="7655"/>
        </w:tabs>
        <w:spacing w:line="360" w:lineRule="auto"/>
        <w:contextualSpacing/>
      </w:pPr>
      <w:r>
        <w:t>Tentang kepolisian</w:t>
      </w:r>
      <w:r w:rsidR="00982FF4">
        <w:tab/>
      </w:r>
      <w:r w:rsidR="00982FF4">
        <w:tab/>
      </w:r>
      <w:r w:rsidR="00D5396D">
        <w:t>34</w:t>
      </w:r>
    </w:p>
    <w:p w:rsidR="00CF42BB" w:rsidRDefault="00CF42BB" w:rsidP="00982FF4">
      <w:pPr>
        <w:pStyle w:val="ListParagraph"/>
        <w:numPr>
          <w:ilvl w:val="0"/>
          <w:numId w:val="131"/>
        </w:numPr>
        <w:tabs>
          <w:tab w:val="left" w:leader="dot" w:pos="7371"/>
          <w:tab w:val="left" w:pos="7655"/>
        </w:tabs>
        <w:spacing w:line="360" w:lineRule="auto"/>
        <w:contextualSpacing/>
      </w:pPr>
      <w:r>
        <w:t>Tugas dan kewenangan kepolisan</w:t>
      </w:r>
      <w:r w:rsidR="00982FF4">
        <w:tab/>
      </w:r>
      <w:r w:rsidR="00982FF4">
        <w:tab/>
      </w:r>
      <w:r w:rsidR="00D5396D">
        <w:t>35</w:t>
      </w:r>
    </w:p>
    <w:p w:rsidR="00CF42BB" w:rsidRDefault="00CF42BB" w:rsidP="00982FF4">
      <w:pPr>
        <w:pStyle w:val="ListParagraph"/>
        <w:numPr>
          <w:ilvl w:val="0"/>
          <w:numId w:val="130"/>
        </w:numPr>
        <w:tabs>
          <w:tab w:val="left" w:leader="dot" w:pos="7371"/>
          <w:tab w:val="left" w:pos="7655"/>
        </w:tabs>
        <w:spacing w:line="360" w:lineRule="auto"/>
        <w:contextualSpacing/>
      </w:pPr>
      <w:r>
        <w:t>Ruang lingkup anak</w:t>
      </w:r>
      <w:r w:rsidR="00D5396D">
        <w:tab/>
      </w:r>
      <w:r w:rsidR="00D5396D">
        <w:tab/>
        <w:t>41</w:t>
      </w:r>
    </w:p>
    <w:p w:rsidR="00CF42BB" w:rsidRDefault="00CF42BB" w:rsidP="00982FF4">
      <w:pPr>
        <w:pStyle w:val="ListParagraph"/>
        <w:numPr>
          <w:ilvl w:val="0"/>
          <w:numId w:val="132"/>
        </w:numPr>
        <w:tabs>
          <w:tab w:val="left" w:leader="dot" w:pos="7371"/>
          <w:tab w:val="left" w:pos="7655"/>
        </w:tabs>
        <w:spacing w:line="360" w:lineRule="auto"/>
        <w:contextualSpacing/>
      </w:pPr>
      <w:r>
        <w:t>Pengertian anak</w:t>
      </w:r>
      <w:r w:rsidR="00982FF4">
        <w:tab/>
      </w:r>
      <w:r w:rsidR="00982FF4">
        <w:tab/>
      </w:r>
      <w:r w:rsidR="00D5396D">
        <w:t>41</w:t>
      </w:r>
    </w:p>
    <w:p w:rsidR="00CF42BB" w:rsidRDefault="00CF42BB" w:rsidP="00982FF4">
      <w:pPr>
        <w:pStyle w:val="ListParagraph"/>
        <w:numPr>
          <w:ilvl w:val="0"/>
          <w:numId w:val="132"/>
        </w:numPr>
        <w:tabs>
          <w:tab w:val="left" w:leader="dot" w:pos="7371"/>
          <w:tab w:val="left" w:pos="7655"/>
        </w:tabs>
        <w:spacing w:line="360" w:lineRule="auto"/>
        <w:contextualSpacing/>
      </w:pPr>
      <w:r>
        <w:t>Pengertian anak nakal</w:t>
      </w:r>
      <w:r w:rsidR="00982FF4">
        <w:tab/>
      </w:r>
      <w:r w:rsidR="00982FF4">
        <w:tab/>
      </w:r>
      <w:r w:rsidR="00D5396D">
        <w:t>43</w:t>
      </w:r>
    </w:p>
    <w:p w:rsidR="00CF42BB" w:rsidRDefault="00CF42BB" w:rsidP="00982FF4">
      <w:pPr>
        <w:pStyle w:val="ListParagraph"/>
        <w:numPr>
          <w:ilvl w:val="0"/>
          <w:numId w:val="132"/>
        </w:numPr>
        <w:tabs>
          <w:tab w:val="left" w:leader="dot" w:pos="7371"/>
          <w:tab w:val="left" w:pos="7655"/>
        </w:tabs>
        <w:spacing w:line="360" w:lineRule="auto"/>
        <w:contextualSpacing/>
      </w:pPr>
      <w:r>
        <w:t>Tindak pidana yang dilakukan anak</w:t>
      </w:r>
      <w:r w:rsidR="00982FF4">
        <w:tab/>
      </w:r>
      <w:r w:rsidR="00982FF4">
        <w:tab/>
      </w:r>
      <w:r w:rsidR="00D5396D">
        <w:t>46</w:t>
      </w:r>
    </w:p>
    <w:p w:rsidR="00CF42BB" w:rsidRDefault="00CF42BB" w:rsidP="00982FF4">
      <w:pPr>
        <w:pStyle w:val="ListParagraph"/>
        <w:numPr>
          <w:ilvl w:val="0"/>
          <w:numId w:val="132"/>
        </w:numPr>
        <w:tabs>
          <w:tab w:val="left" w:leader="dot" w:pos="7371"/>
          <w:tab w:val="left" w:pos="7655"/>
        </w:tabs>
        <w:spacing w:after="200" w:line="360" w:lineRule="auto"/>
        <w:ind w:left="1451" w:right="567" w:hanging="357"/>
        <w:jc w:val="both"/>
      </w:pPr>
      <w:r>
        <w:t>Perlindungan hukum terhadap tindak pidana yang dilakukan anak</w:t>
      </w:r>
      <w:r w:rsidR="00982FF4">
        <w:tab/>
      </w:r>
      <w:r w:rsidR="00982FF4">
        <w:tab/>
      </w:r>
      <w:r w:rsidR="00D5396D">
        <w:t>52</w:t>
      </w:r>
    </w:p>
    <w:p w:rsidR="00CF42BB" w:rsidRPr="00982FF4" w:rsidRDefault="00CF42BB" w:rsidP="002B5F10">
      <w:pPr>
        <w:spacing w:line="360" w:lineRule="auto"/>
        <w:rPr>
          <w:b/>
        </w:rPr>
      </w:pPr>
      <w:r w:rsidRPr="00982FF4">
        <w:rPr>
          <w:b/>
        </w:rPr>
        <w:t>BAB III  HASIL PENELITIAN DAN PEMBAHASAN</w:t>
      </w:r>
    </w:p>
    <w:p w:rsidR="00CF42BB" w:rsidRDefault="00CF42BB" w:rsidP="00982FF4">
      <w:pPr>
        <w:pStyle w:val="ListParagraph"/>
        <w:numPr>
          <w:ilvl w:val="0"/>
          <w:numId w:val="133"/>
        </w:numPr>
        <w:tabs>
          <w:tab w:val="left" w:leader="dot" w:pos="7371"/>
          <w:tab w:val="left" w:pos="7655"/>
        </w:tabs>
        <w:spacing w:line="360" w:lineRule="auto"/>
        <w:ind w:right="567"/>
        <w:contextualSpacing/>
        <w:jc w:val="both"/>
      </w:pPr>
      <w:r>
        <w:t>Kebijakan hukum pidana dalam memberikan perlindungan  hukum terhadap  anak</w:t>
      </w:r>
      <w:r w:rsidR="00982FF4">
        <w:t xml:space="preserve"> </w:t>
      </w:r>
      <w:r>
        <w:t xml:space="preserve"> yang berkonflik dengan hukum</w:t>
      </w:r>
      <w:r w:rsidR="00982FF4">
        <w:tab/>
      </w:r>
      <w:r w:rsidR="00982FF4">
        <w:tab/>
      </w:r>
      <w:r w:rsidR="00D5396D">
        <w:t>56</w:t>
      </w:r>
    </w:p>
    <w:p w:rsidR="00CF42BB" w:rsidRDefault="00CF42BB" w:rsidP="00982FF4">
      <w:pPr>
        <w:pStyle w:val="ListParagraph"/>
        <w:numPr>
          <w:ilvl w:val="0"/>
          <w:numId w:val="133"/>
        </w:numPr>
        <w:tabs>
          <w:tab w:val="left" w:leader="dot" w:pos="7371"/>
          <w:tab w:val="left" w:pos="7655"/>
        </w:tabs>
        <w:spacing w:line="360" w:lineRule="auto"/>
        <w:ind w:right="567"/>
        <w:contextualSpacing/>
        <w:jc w:val="both"/>
      </w:pPr>
      <w:r>
        <w:t>Perlindungan  hukum  dalam   prose</w:t>
      </w:r>
      <w:r w:rsidR="00982FF4">
        <w:t xml:space="preserve">s   penyidikan  terhadap  </w:t>
      </w:r>
      <w:r>
        <w:t>yang  berkonflik</w:t>
      </w:r>
      <w:r w:rsidR="00982FF4">
        <w:t xml:space="preserve"> </w:t>
      </w:r>
      <w:r>
        <w:t>dengan hukum Di Polres Wonosobo</w:t>
      </w:r>
      <w:r w:rsidR="00982FF4">
        <w:t xml:space="preserve"> </w:t>
      </w:r>
      <w:r w:rsidR="00982FF4">
        <w:tab/>
      </w:r>
      <w:r w:rsidR="00982FF4">
        <w:tab/>
      </w:r>
      <w:r w:rsidR="00D5396D">
        <w:t>98</w:t>
      </w:r>
    </w:p>
    <w:p w:rsidR="00CF42BB" w:rsidRDefault="00CF42BB" w:rsidP="00982FF4">
      <w:pPr>
        <w:pStyle w:val="ListParagraph"/>
        <w:numPr>
          <w:ilvl w:val="0"/>
          <w:numId w:val="133"/>
        </w:numPr>
        <w:tabs>
          <w:tab w:val="left" w:leader="dot" w:pos="7371"/>
          <w:tab w:val="left" w:pos="7655"/>
        </w:tabs>
        <w:spacing w:line="360" w:lineRule="auto"/>
        <w:ind w:right="567"/>
        <w:contextualSpacing/>
        <w:jc w:val="both"/>
      </w:pPr>
      <w:r>
        <w:t>Hambatan hambatan yang  dihadapi penyidik Polres  Wonosobo dan upaya  upaya yang  dilakukan penyidik di dalam mengatasi hambatan hambatan dalam memberi perlindungan hukum terhadap anak yang berkonflik dengan hukum</w:t>
      </w:r>
      <w:r w:rsidR="00982FF4">
        <w:tab/>
      </w:r>
      <w:r w:rsidR="00982FF4">
        <w:tab/>
      </w:r>
      <w:r>
        <w:t>10</w:t>
      </w:r>
      <w:r w:rsidR="00D5396D">
        <w:t>4</w:t>
      </w:r>
    </w:p>
    <w:p w:rsidR="00982FF4" w:rsidRPr="00982FF4" w:rsidRDefault="00982FF4" w:rsidP="00982FF4">
      <w:pPr>
        <w:rPr>
          <w:sz w:val="14"/>
        </w:rPr>
      </w:pPr>
    </w:p>
    <w:p w:rsidR="00CF42BB" w:rsidRPr="00982FF4" w:rsidRDefault="00CF42BB" w:rsidP="002B5F10">
      <w:pPr>
        <w:spacing w:line="360" w:lineRule="auto"/>
        <w:rPr>
          <w:b/>
        </w:rPr>
      </w:pPr>
      <w:r w:rsidRPr="00982FF4">
        <w:rPr>
          <w:b/>
        </w:rPr>
        <w:t>BAB IV PENUTUP</w:t>
      </w:r>
    </w:p>
    <w:p w:rsidR="00CF42BB" w:rsidRDefault="00CF42BB" w:rsidP="00982FF4">
      <w:pPr>
        <w:pStyle w:val="ListParagraph"/>
        <w:numPr>
          <w:ilvl w:val="0"/>
          <w:numId w:val="134"/>
        </w:numPr>
        <w:tabs>
          <w:tab w:val="left" w:leader="dot" w:pos="7371"/>
          <w:tab w:val="left" w:pos="7655"/>
        </w:tabs>
        <w:spacing w:line="360" w:lineRule="auto"/>
        <w:ind w:right="-142"/>
        <w:contextualSpacing/>
      </w:pPr>
      <w:r>
        <w:t>Kesimpulan</w:t>
      </w:r>
      <w:r w:rsidR="00982FF4">
        <w:tab/>
      </w:r>
      <w:r w:rsidR="00982FF4">
        <w:tab/>
      </w:r>
      <w:r>
        <w:t>11</w:t>
      </w:r>
      <w:r w:rsidR="00D5396D">
        <w:t>5</w:t>
      </w:r>
    </w:p>
    <w:p w:rsidR="00CF42BB" w:rsidRDefault="00CF42BB" w:rsidP="00D5396D">
      <w:pPr>
        <w:pStyle w:val="ListParagraph"/>
        <w:numPr>
          <w:ilvl w:val="0"/>
          <w:numId w:val="134"/>
        </w:numPr>
        <w:tabs>
          <w:tab w:val="left" w:leader="dot" w:pos="7371"/>
          <w:tab w:val="left" w:pos="7655"/>
        </w:tabs>
        <w:spacing w:line="480" w:lineRule="auto"/>
        <w:ind w:right="-142"/>
        <w:contextualSpacing/>
      </w:pPr>
      <w:r>
        <w:t>Saran saran</w:t>
      </w:r>
      <w:r w:rsidR="00982FF4">
        <w:tab/>
      </w:r>
      <w:r w:rsidR="00982FF4">
        <w:tab/>
      </w:r>
      <w:r w:rsidR="00D5396D">
        <w:t>119</w:t>
      </w:r>
    </w:p>
    <w:p w:rsidR="00CF42BB" w:rsidRPr="00D5396D" w:rsidRDefault="00D5396D" w:rsidP="00D5396D">
      <w:pPr>
        <w:tabs>
          <w:tab w:val="left" w:leader="dot" w:pos="7371"/>
          <w:tab w:val="left" w:pos="7655"/>
        </w:tabs>
        <w:spacing w:line="480" w:lineRule="auto"/>
        <w:ind w:right="-142"/>
        <w:contextualSpacing/>
      </w:pPr>
      <w:r w:rsidRPr="00D5396D">
        <w:t xml:space="preserve">DAFTAR PUSTAKA </w:t>
      </w:r>
      <w:r w:rsidRPr="00D5396D">
        <w:tab/>
      </w:r>
      <w:r w:rsidRPr="00D5396D">
        <w:tab/>
      </w:r>
      <w:r>
        <w:t>121</w:t>
      </w:r>
    </w:p>
    <w:p w:rsidR="00CF42BB" w:rsidRDefault="00CF42BB" w:rsidP="002B5F10">
      <w:pPr>
        <w:spacing w:line="360" w:lineRule="auto"/>
        <w:rPr>
          <w:b/>
          <w:sz w:val="28"/>
          <w:szCs w:val="28"/>
        </w:rPr>
      </w:pPr>
    </w:p>
    <w:p w:rsidR="003957FE" w:rsidRDefault="003957FE" w:rsidP="002B5F10">
      <w:pPr>
        <w:spacing w:line="360" w:lineRule="auto"/>
        <w:jc w:val="center"/>
        <w:rPr>
          <w:b/>
          <w:sz w:val="28"/>
          <w:szCs w:val="28"/>
        </w:rPr>
        <w:sectPr w:rsidR="003957FE" w:rsidSect="002D7BDF">
          <w:pgSz w:w="11907" w:h="16840" w:code="9"/>
          <w:pgMar w:top="2268" w:right="1701" w:bottom="1701" w:left="2268" w:header="992" w:footer="720" w:gutter="0"/>
          <w:pgNumType w:fmt="lowerRoman"/>
          <w:cols w:space="720"/>
          <w:titlePg/>
          <w:docGrid w:linePitch="360"/>
        </w:sectPr>
      </w:pPr>
    </w:p>
    <w:p w:rsidR="00710937" w:rsidRDefault="00B14DB2" w:rsidP="00247CC2">
      <w:pPr>
        <w:spacing w:line="360" w:lineRule="auto"/>
        <w:jc w:val="center"/>
        <w:rPr>
          <w:b/>
          <w:sz w:val="28"/>
          <w:szCs w:val="28"/>
        </w:rPr>
      </w:pPr>
      <w:r w:rsidRPr="00710937">
        <w:rPr>
          <w:b/>
          <w:sz w:val="28"/>
          <w:szCs w:val="28"/>
        </w:rPr>
        <w:lastRenderedPageBreak/>
        <w:t>BAB</w:t>
      </w:r>
      <w:r w:rsidR="00FF335A" w:rsidRPr="00710937">
        <w:rPr>
          <w:b/>
          <w:sz w:val="28"/>
          <w:szCs w:val="28"/>
        </w:rPr>
        <w:t xml:space="preserve"> I</w:t>
      </w:r>
    </w:p>
    <w:p w:rsidR="0020289A" w:rsidRPr="00710937" w:rsidRDefault="00FF335A" w:rsidP="004E5738">
      <w:pPr>
        <w:jc w:val="center"/>
        <w:rPr>
          <w:b/>
          <w:sz w:val="28"/>
          <w:szCs w:val="28"/>
        </w:rPr>
      </w:pPr>
      <w:r w:rsidRPr="00710937">
        <w:rPr>
          <w:b/>
          <w:sz w:val="28"/>
          <w:szCs w:val="28"/>
        </w:rPr>
        <w:t>PENDAHULUAN</w:t>
      </w:r>
    </w:p>
    <w:p w:rsidR="00AA4966" w:rsidRDefault="00AA4966" w:rsidP="00AA4966">
      <w:pPr>
        <w:spacing w:line="480" w:lineRule="auto"/>
        <w:ind w:left="426"/>
        <w:rPr>
          <w:b/>
          <w:szCs w:val="28"/>
        </w:rPr>
      </w:pPr>
    </w:p>
    <w:p w:rsidR="00D53FF5" w:rsidRPr="00710937" w:rsidRDefault="00D53FF5" w:rsidP="00351A59">
      <w:pPr>
        <w:numPr>
          <w:ilvl w:val="0"/>
          <w:numId w:val="70"/>
        </w:numPr>
        <w:spacing w:line="480" w:lineRule="auto"/>
        <w:ind w:left="426" w:hanging="426"/>
        <w:rPr>
          <w:b/>
          <w:szCs w:val="28"/>
        </w:rPr>
      </w:pPr>
      <w:r w:rsidRPr="00710937">
        <w:rPr>
          <w:b/>
          <w:szCs w:val="28"/>
        </w:rPr>
        <w:t xml:space="preserve">Latar </w:t>
      </w:r>
      <w:r w:rsidR="00710937" w:rsidRPr="00710937">
        <w:rPr>
          <w:b/>
          <w:szCs w:val="28"/>
        </w:rPr>
        <w:t>Belakang</w:t>
      </w:r>
    </w:p>
    <w:p w:rsidR="00122B68" w:rsidRDefault="00E805E6" w:rsidP="00122B68">
      <w:pPr>
        <w:spacing w:line="480" w:lineRule="auto"/>
        <w:ind w:left="426" w:firstLine="567"/>
        <w:jc w:val="both"/>
      </w:pPr>
      <w:r>
        <w:rPr>
          <w:lang w:val="id-ID"/>
        </w:rPr>
        <w:t>A</w:t>
      </w:r>
      <w:r w:rsidR="0020289A" w:rsidRPr="009F0B9F">
        <w:t>nak</w:t>
      </w:r>
      <w:r w:rsidR="00DC7479">
        <w:t xml:space="preserve"> </w:t>
      </w:r>
      <w:r w:rsidR="003238E9">
        <w:t>merupakan</w:t>
      </w:r>
      <w:r w:rsidR="004D5B93">
        <w:t xml:space="preserve"> </w:t>
      </w:r>
      <w:r w:rsidR="0020289A" w:rsidRPr="004661D8">
        <w:t>p</w:t>
      </w:r>
      <w:r w:rsidR="000E632C">
        <w:t>enerus</w:t>
      </w:r>
      <w:r w:rsidR="00DC7479">
        <w:t xml:space="preserve"> </w:t>
      </w:r>
      <w:r w:rsidR="004D5B93">
        <w:t xml:space="preserve">dari </w:t>
      </w:r>
      <w:r w:rsidR="003238E9">
        <w:t>kehidupan</w:t>
      </w:r>
      <w:r w:rsidR="003238E9">
        <w:rPr>
          <w:lang w:val="id-ID"/>
        </w:rPr>
        <w:t xml:space="preserve"> </w:t>
      </w:r>
      <w:r w:rsidR="003238E9">
        <w:t>manusia,</w:t>
      </w:r>
      <w:r w:rsidR="004D5B93">
        <w:t xml:space="preserve"> </w:t>
      </w:r>
      <w:r w:rsidR="0020289A" w:rsidRPr="004661D8">
        <w:t>anak</w:t>
      </w:r>
      <w:r w:rsidR="003F6472">
        <w:t xml:space="preserve"> </w:t>
      </w:r>
      <w:r w:rsidR="0020289A" w:rsidRPr="004661D8">
        <w:t>merupakan</w:t>
      </w:r>
      <w:r w:rsidR="003238E9">
        <w:rPr>
          <w:lang w:val="id-ID"/>
        </w:rPr>
        <w:t xml:space="preserve"> generasi</w:t>
      </w:r>
      <w:r w:rsidR="004D5B93">
        <w:t xml:space="preserve"> </w:t>
      </w:r>
      <w:r w:rsidR="00B14DB2">
        <w:t>p</w:t>
      </w:r>
      <w:r w:rsidR="0020289A" w:rsidRPr="004661D8">
        <w:t>enerus</w:t>
      </w:r>
      <w:r w:rsidR="00697F20">
        <w:t xml:space="preserve"> </w:t>
      </w:r>
      <w:r w:rsidR="00EE7093">
        <w:t xml:space="preserve"> </w:t>
      </w:r>
      <w:r w:rsidR="0020289A" w:rsidRPr="004661D8">
        <w:t>keluarga,</w:t>
      </w:r>
      <w:r w:rsidR="005F513C">
        <w:t xml:space="preserve"> </w:t>
      </w:r>
      <w:r w:rsidR="00027BDB" w:rsidRPr="004661D8">
        <w:t>anak</w:t>
      </w:r>
      <w:r w:rsidR="005F513C">
        <w:t xml:space="preserve"> </w:t>
      </w:r>
      <w:r w:rsidR="00027BDB" w:rsidRPr="004661D8">
        <w:t>m</w:t>
      </w:r>
      <w:r w:rsidR="004D5B93">
        <w:t>erupakan</w:t>
      </w:r>
      <w:r w:rsidR="0020289A" w:rsidRPr="004661D8">
        <w:t xml:space="preserve"> penerus</w:t>
      </w:r>
      <w:r w:rsidR="00697F20">
        <w:t xml:space="preserve"> </w:t>
      </w:r>
      <w:r w:rsidR="003238E9">
        <w:t>generasi</w:t>
      </w:r>
      <w:r w:rsidR="004D5B93">
        <w:rPr>
          <w:lang w:val="id-ID"/>
        </w:rPr>
        <w:t xml:space="preserve"> </w:t>
      </w:r>
      <w:r w:rsidR="005F513C">
        <w:t xml:space="preserve"> </w:t>
      </w:r>
      <w:r w:rsidR="0020289A" w:rsidRPr="004661D8">
        <w:t xml:space="preserve">suatu </w:t>
      </w:r>
      <w:r w:rsidR="005F513C">
        <w:t xml:space="preserve"> </w:t>
      </w:r>
      <w:r w:rsidR="0020289A" w:rsidRPr="004661D8">
        <w:t>bangsa</w:t>
      </w:r>
      <w:r w:rsidR="007A5E5F" w:rsidRPr="004661D8">
        <w:t>.</w:t>
      </w:r>
      <w:r w:rsidR="005F513C">
        <w:t xml:space="preserve"> </w:t>
      </w:r>
      <w:r w:rsidR="004D5B93">
        <w:rPr>
          <w:lang w:val="id-ID"/>
        </w:rPr>
        <w:t xml:space="preserve"> Yang </w:t>
      </w:r>
      <w:r w:rsidR="005F513C">
        <w:t xml:space="preserve"> </w:t>
      </w:r>
      <w:r w:rsidR="003238E9">
        <w:rPr>
          <w:lang w:val="id-ID"/>
        </w:rPr>
        <w:t>lebih</w:t>
      </w:r>
      <w:r w:rsidR="007A5E5F" w:rsidRPr="004661D8">
        <w:t xml:space="preserve"> </w:t>
      </w:r>
      <w:r w:rsidR="005F513C">
        <w:t xml:space="preserve"> </w:t>
      </w:r>
      <w:r w:rsidR="00A45939">
        <w:rPr>
          <w:lang w:val="id-ID"/>
        </w:rPr>
        <w:t>h</w:t>
      </w:r>
      <w:r w:rsidR="006E22F9">
        <w:t>akiki</w:t>
      </w:r>
      <w:r w:rsidR="00A45939">
        <w:rPr>
          <w:lang w:val="id-ID"/>
        </w:rPr>
        <w:t xml:space="preserve">, </w:t>
      </w:r>
      <w:r w:rsidR="005F513C">
        <w:t xml:space="preserve"> </w:t>
      </w:r>
      <w:r w:rsidR="00A45939">
        <w:t>anak</w:t>
      </w:r>
      <w:r w:rsidR="004D5B93">
        <w:t xml:space="preserve">  </w:t>
      </w:r>
      <w:r w:rsidR="005F513C">
        <w:t>m</w:t>
      </w:r>
      <w:r w:rsidR="006E22F9">
        <w:t>erupakan amanah dan</w:t>
      </w:r>
      <w:r w:rsidR="003238E9">
        <w:rPr>
          <w:lang w:val="id-ID"/>
        </w:rPr>
        <w:t xml:space="preserve"> </w:t>
      </w:r>
      <w:r w:rsidR="006E22F9">
        <w:t>karunia</w:t>
      </w:r>
      <w:r w:rsidR="003238E9">
        <w:rPr>
          <w:lang w:val="id-ID"/>
        </w:rPr>
        <w:t xml:space="preserve"> </w:t>
      </w:r>
      <w:r w:rsidR="004D5B93">
        <w:t xml:space="preserve">Tuhan Yang Maha Esa yang dalam </w:t>
      </w:r>
      <w:r w:rsidR="003238E9">
        <w:t>dirinya melekat</w:t>
      </w:r>
      <w:r w:rsidR="003F6472">
        <w:t xml:space="preserve"> </w:t>
      </w:r>
      <w:r w:rsidR="003238E9">
        <w:t>harkat dan martabat sebagai manusia</w:t>
      </w:r>
      <w:r w:rsidR="003238E9">
        <w:rPr>
          <w:lang w:val="id-ID"/>
        </w:rPr>
        <w:t xml:space="preserve"> </w:t>
      </w:r>
      <w:r w:rsidR="006E22F9">
        <w:t xml:space="preserve">seutuhnya. </w:t>
      </w:r>
      <w:r w:rsidR="007A5E5F" w:rsidRPr="004661D8">
        <w:t>D</w:t>
      </w:r>
      <w:r w:rsidR="008A6D86" w:rsidRPr="004661D8">
        <w:t>alam</w:t>
      </w:r>
      <w:r w:rsidR="005F513C">
        <w:rPr>
          <w:lang w:val="id-ID"/>
        </w:rPr>
        <w:t xml:space="preserve"> </w:t>
      </w:r>
      <w:r w:rsidR="003238E9">
        <w:rPr>
          <w:lang w:val="id-ID"/>
        </w:rPr>
        <w:t>potensinya</w:t>
      </w:r>
      <w:r w:rsidR="008A6D86" w:rsidRPr="004661D8">
        <w:t xml:space="preserve"> sebaga</w:t>
      </w:r>
      <w:r w:rsidR="00787ED2" w:rsidRPr="004661D8">
        <w:t>i</w:t>
      </w:r>
      <w:r w:rsidR="00697F20">
        <w:t xml:space="preserve"> </w:t>
      </w:r>
      <w:r w:rsidR="00787ED2" w:rsidRPr="004661D8">
        <w:t>gen</w:t>
      </w:r>
      <w:r w:rsidR="00697F20">
        <w:t>erasi penerus,</w:t>
      </w:r>
      <w:r w:rsidR="00532CFE">
        <w:rPr>
          <w:lang w:val="id-ID"/>
        </w:rPr>
        <w:t xml:space="preserve"> </w:t>
      </w:r>
      <w:r w:rsidR="00697F20">
        <w:t>anak</w:t>
      </w:r>
      <w:r w:rsidR="00532CFE">
        <w:rPr>
          <w:lang w:val="id-ID"/>
        </w:rPr>
        <w:t xml:space="preserve"> </w:t>
      </w:r>
      <w:r w:rsidR="008B06EA" w:rsidRPr="004661D8">
        <w:t>merupakan</w:t>
      </w:r>
      <w:r w:rsidR="005F513C">
        <w:t xml:space="preserve"> </w:t>
      </w:r>
      <w:r w:rsidR="008B06EA" w:rsidRPr="004661D8">
        <w:t>a</w:t>
      </w:r>
      <w:r w:rsidR="005F513C">
        <w:t xml:space="preserve">set, anak sebagai </w:t>
      </w:r>
      <w:r w:rsidR="00787ED2" w:rsidRPr="004661D8">
        <w:t>suatu</w:t>
      </w:r>
      <w:r w:rsidR="005F513C">
        <w:t xml:space="preserve"> </w:t>
      </w:r>
      <w:r w:rsidR="00787ED2" w:rsidRPr="004661D8">
        <w:t>potensi,</w:t>
      </w:r>
      <w:r w:rsidR="005F513C">
        <w:t xml:space="preserve"> anak </w:t>
      </w:r>
      <w:r w:rsidR="00787ED2" w:rsidRPr="004661D8">
        <w:t>sebagai</w:t>
      </w:r>
      <w:r w:rsidR="003F6472">
        <w:t xml:space="preserve"> </w:t>
      </w:r>
      <w:r w:rsidR="00787ED2" w:rsidRPr="004661D8">
        <w:t>harapan</w:t>
      </w:r>
      <w:r w:rsidR="003F6472">
        <w:t xml:space="preserve"> </w:t>
      </w:r>
      <w:r w:rsidR="00787ED2" w:rsidRPr="004661D8">
        <w:t>masa</w:t>
      </w:r>
      <w:r w:rsidR="004732E1">
        <w:t xml:space="preserve"> </w:t>
      </w:r>
      <w:r w:rsidR="00787ED2" w:rsidRPr="004661D8">
        <w:t>depan.</w:t>
      </w:r>
      <w:r w:rsidR="00DC69D5">
        <w:t xml:space="preserve"> </w:t>
      </w:r>
      <w:r w:rsidR="005219CA">
        <w:t xml:space="preserve">Pembicaraan </w:t>
      </w:r>
      <w:r w:rsidR="00EE7093">
        <w:t xml:space="preserve"> </w:t>
      </w:r>
      <w:r w:rsidR="005219CA">
        <w:t>tentang</w:t>
      </w:r>
      <w:r w:rsidR="00697F20">
        <w:t xml:space="preserve"> </w:t>
      </w:r>
      <w:r w:rsidR="005F513C">
        <w:t xml:space="preserve">anak dan perlindungannya </w:t>
      </w:r>
      <w:r w:rsidR="005219CA">
        <w:t>tidak akan</w:t>
      </w:r>
      <w:r w:rsidR="003F6472">
        <w:t xml:space="preserve"> </w:t>
      </w:r>
      <w:r w:rsidR="005219CA">
        <w:t>pernah</w:t>
      </w:r>
      <w:r w:rsidR="00532CFE">
        <w:rPr>
          <w:lang w:val="id-ID"/>
        </w:rPr>
        <w:t xml:space="preserve"> </w:t>
      </w:r>
      <w:r w:rsidR="00697F20">
        <w:t>berhenti</w:t>
      </w:r>
      <w:r w:rsidR="00532CFE">
        <w:rPr>
          <w:lang w:val="id-ID"/>
        </w:rPr>
        <w:t xml:space="preserve"> </w:t>
      </w:r>
      <w:r w:rsidR="00697F20">
        <w:t>sepanjang sejarah</w:t>
      </w:r>
      <w:r w:rsidR="00532CFE">
        <w:rPr>
          <w:lang w:val="id-ID"/>
        </w:rPr>
        <w:t xml:space="preserve"> </w:t>
      </w:r>
      <w:r w:rsidR="00697F20">
        <w:t>kehidupan,</w:t>
      </w:r>
      <w:r w:rsidR="00BD4AA9">
        <w:t xml:space="preserve"> </w:t>
      </w:r>
      <w:r w:rsidR="005219CA">
        <w:t>karena</w:t>
      </w:r>
      <w:r w:rsidR="005F513C">
        <w:rPr>
          <w:lang w:val="id-ID"/>
        </w:rPr>
        <w:t xml:space="preserve"> </w:t>
      </w:r>
      <w:r w:rsidR="005219CA">
        <w:t>anak</w:t>
      </w:r>
      <w:r w:rsidR="00697F20">
        <w:t xml:space="preserve"> </w:t>
      </w:r>
      <w:r w:rsidR="005219CA">
        <w:t>adalah</w:t>
      </w:r>
      <w:r w:rsidR="00697F20">
        <w:t xml:space="preserve"> </w:t>
      </w:r>
      <w:r w:rsidR="005219CA">
        <w:t>generasi</w:t>
      </w:r>
      <w:r w:rsidR="00697F20">
        <w:t xml:space="preserve"> </w:t>
      </w:r>
      <w:r w:rsidR="005219CA">
        <w:t>penerus</w:t>
      </w:r>
      <w:r w:rsidR="00EE7093">
        <w:t xml:space="preserve"> </w:t>
      </w:r>
      <w:r w:rsidR="005219CA">
        <w:t>bangsa dan</w:t>
      </w:r>
      <w:r w:rsidR="00EE7093">
        <w:t xml:space="preserve"> </w:t>
      </w:r>
      <w:r w:rsidR="005219CA">
        <w:t>penerus</w:t>
      </w:r>
      <w:r w:rsidR="00532CFE">
        <w:rPr>
          <w:lang w:val="id-ID"/>
        </w:rPr>
        <w:t xml:space="preserve"> </w:t>
      </w:r>
      <w:r w:rsidR="005219CA">
        <w:t>pembangunan, yaitu generasi</w:t>
      </w:r>
      <w:r w:rsidR="00532CFE">
        <w:rPr>
          <w:lang w:val="id-ID"/>
        </w:rPr>
        <w:t xml:space="preserve"> </w:t>
      </w:r>
      <w:r w:rsidR="005219CA">
        <w:t xml:space="preserve"> yang</w:t>
      </w:r>
      <w:r w:rsidR="00BD4AA9">
        <w:t xml:space="preserve"> dipersiapkan </w:t>
      </w:r>
      <w:r w:rsidR="000E632C">
        <w:t xml:space="preserve">sebagai </w:t>
      </w:r>
      <w:r w:rsidR="005219CA">
        <w:t>subyek</w:t>
      </w:r>
      <w:r w:rsidR="00C27920">
        <w:t xml:space="preserve"> pelaksana</w:t>
      </w:r>
      <w:r w:rsidR="00BD4AA9">
        <w:t xml:space="preserve"> </w:t>
      </w:r>
      <w:r w:rsidR="00C27920">
        <w:t>pembangunan</w:t>
      </w:r>
      <w:r w:rsidR="00BD4AA9">
        <w:t xml:space="preserve"> yang </w:t>
      </w:r>
      <w:r w:rsidR="00C27920">
        <w:t>ber</w:t>
      </w:r>
      <w:r w:rsidR="005219CA">
        <w:t>k</w:t>
      </w:r>
      <w:r w:rsidR="00260F47">
        <w:t>elanjutan</w:t>
      </w:r>
      <w:r w:rsidR="00BD4AA9">
        <w:t xml:space="preserve"> </w:t>
      </w:r>
      <w:r w:rsidR="00260F47">
        <w:t>dan</w:t>
      </w:r>
      <w:r w:rsidR="00BD4AA9">
        <w:t xml:space="preserve"> </w:t>
      </w:r>
      <w:r w:rsidR="00260F47">
        <w:t>pemegang</w:t>
      </w:r>
      <w:r w:rsidR="00532CFE">
        <w:rPr>
          <w:lang w:val="id-ID"/>
        </w:rPr>
        <w:t xml:space="preserve"> kendali</w:t>
      </w:r>
      <w:r w:rsidR="00260F47">
        <w:t xml:space="preserve"> m</w:t>
      </w:r>
      <w:r w:rsidR="00C27920">
        <w:t>asa depan suatu n</w:t>
      </w:r>
      <w:r w:rsidR="005219CA">
        <w:t>egara, tidak terkecuali Indonesia.</w:t>
      </w:r>
      <w:r w:rsidR="008E080A">
        <w:t xml:space="preserve"> </w:t>
      </w:r>
      <w:r w:rsidR="00BD4AA9">
        <w:t xml:space="preserve">Dalam potensinya yang sedemikian </w:t>
      </w:r>
      <w:r w:rsidR="00B14DB2">
        <w:t>penti</w:t>
      </w:r>
      <w:r w:rsidR="00BD4AA9">
        <w:t xml:space="preserve">ng itu, anak perlu </w:t>
      </w:r>
      <w:r w:rsidR="00B14DB2">
        <w:t>mendapat</w:t>
      </w:r>
      <w:r w:rsidR="00EE7093">
        <w:t xml:space="preserve"> </w:t>
      </w:r>
      <w:r w:rsidR="00B14DB2">
        <w:t xml:space="preserve">perlindungan. </w:t>
      </w:r>
      <w:r w:rsidR="005D5A65">
        <w:t xml:space="preserve"> </w:t>
      </w:r>
    </w:p>
    <w:p w:rsidR="00EE7093" w:rsidRDefault="005219CA" w:rsidP="00E86E22">
      <w:pPr>
        <w:spacing w:line="480" w:lineRule="auto"/>
        <w:ind w:left="426" w:firstLine="567"/>
        <w:jc w:val="both"/>
        <w:rPr>
          <w:rStyle w:val="Emphasis"/>
          <w:vertAlign w:val="superscript"/>
        </w:rPr>
      </w:pPr>
      <w:r>
        <w:t>Perlindungan</w:t>
      </w:r>
      <w:r w:rsidR="00532CFE">
        <w:t xml:space="preserve"> anak</w:t>
      </w:r>
      <w:r w:rsidR="00666CAD">
        <w:t xml:space="preserve"> </w:t>
      </w:r>
      <w:r>
        <w:t>Indonesia</w:t>
      </w:r>
      <w:r w:rsidR="00666CAD">
        <w:t xml:space="preserve"> </w:t>
      </w:r>
      <w:r>
        <w:t>berarti</w:t>
      </w:r>
      <w:r w:rsidR="00C3489B">
        <w:t xml:space="preserve"> </w:t>
      </w:r>
      <w:r w:rsidR="00532CFE">
        <w:t>perlindungan</w:t>
      </w:r>
      <w:r w:rsidR="00532CFE">
        <w:rPr>
          <w:lang w:val="id-ID"/>
        </w:rPr>
        <w:t xml:space="preserve"> </w:t>
      </w:r>
      <w:r w:rsidR="00532CFE">
        <w:t>potensi</w:t>
      </w:r>
      <w:r w:rsidR="0090577F">
        <w:t xml:space="preserve"> </w:t>
      </w:r>
      <w:r>
        <w:t>sumber</w:t>
      </w:r>
      <w:r w:rsidR="0090577F">
        <w:t xml:space="preserve"> </w:t>
      </w:r>
      <w:r>
        <w:t>daya</w:t>
      </w:r>
      <w:r w:rsidR="00532CFE">
        <w:rPr>
          <w:lang w:val="id-ID"/>
        </w:rPr>
        <w:t xml:space="preserve">  insan</w:t>
      </w:r>
      <w:r w:rsidR="00666CAD">
        <w:t xml:space="preserve"> </w:t>
      </w:r>
      <w:r w:rsidR="0090577F">
        <w:t>d</w:t>
      </w:r>
      <w:r>
        <w:t>an</w:t>
      </w:r>
      <w:r w:rsidR="00666CAD">
        <w:t xml:space="preserve"> </w:t>
      </w:r>
      <w:r w:rsidR="000E632C">
        <w:t>membangun</w:t>
      </w:r>
      <w:r w:rsidR="00666CAD">
        <w:t xml:space="preserve"> </w:t>
      </w:r>
      <w:r>
        <w:t>Indonesia</w:t>
      </w:r>
      <w:r w:rsidR="00666CAD">
        <w:t xml:space="preserve"> </w:t>
      </w:r>
      <w:r w:rsidR="000E632C">
        <w:t xml:space="preserve"> </w:t>
      </w:r>
      <w:r w:rsidR="00532CFE">
        <w:t>seutuhnya,</w:t>
      </w:r>
      <w:r w:rsidR="00B6483C">
        <w:t xml:space="preserve"> </w:t>
      </w:r>
      <w:r>
        <w:t>menuju</w:t>
      </w:r>
      <w:r w:rsidR="00666CAD">
        <w:t xml:space="preserve"> </w:t>
      </w:r>
      <w:r>
        <w:t xml:space="preserve">masyarakat </w:t>
      </w:r>
      <w:r w:rsidR="00532CFE">
        <w:rPr>
          <w:lang w:val="id-ID"/>
        </w:rPr>
        <w:t xml:space="preserve"> </w:t>
      </w:r>
      <w:r>
        <w:t>yang adil dan</w:t>
      </w:r>
      <w:r w:rsidR="00532CFE">
        <w:rPr>
          <w:lang w:val="id-ID"/>
        </w:rPr>
        <w:t xml:space="preserve">  makmur,</w:t>
      </w:r>
      <w:r w:rsidR="00666CAD">
        <w:t xml:space="preserve"> </w:t>
      </w:r>
      <w:r w:rsidR="003F6472">
        <w:t xml:space="preserve"> </w:t>
      </w:r>
      <w:r>
        <w:t>materil</w:t>
      </w:r>
      <w:r w:rsidR="003F6472">
        <w:t xml:space="preserve"> </w:t>
      </w:r>
      <w:r>
        <w:t>spiritual</w:t>
      </w:r>
      <w:r w:rsidR="003F6472">
        <w:t xml:space="preserve"> </w:t>
      </w:r>
      <w:r>
        <w:t>berdasrakan Pancasila</w:t>
      </w:r>
      <w:r w:rsidR="00BC2124">
        <w:rPr>
          <w:lang w:val="id-ID"/>
        </w:rPr>
        <w:t xml:space="preserve"> </w:t>
      </w:r>
      <w:r>
        <w:t>dan</w:t>
      </w:r>
      <w:r w:rsidR="00EE7093">
        <w:t xml:space="preserve"> </w:t>
      </w:r>
      <w:r>
        <w:t>Undang</w:t>
      </w:r>
      <w:r w:rsidR="00EE7093">
        <w:t>-</w:t>
      </w:r>
      <w:r>
        <w:t>Undang</w:t>
      </w:r>
      <w:r w:rsidR="00BC2124">
        <w:rPr>
          <w:lang w:val="id-ID"/>
        </w:rPr>
        <w:t xml:space="preserve"> </w:t>
      </w:r>
      <w:r>
        <w:t xml:space="preserve"> Dasar</w:t>
      </w:r>
      <w:r w:rsidR="0067248C">
        <w:t xml:space="preserve"> Negara Republik Indonesia</w:t>
      </w:r>
      <w:r>
        <w:t xml:space="preserve"> </w:t>
      </w:r>
      <w:r w:rsidR="00EE7093">
        <w:t xml:space="preserve"> </w:t>
      </w:r>
      <w:r>
        <w:t>45.</w:t>
      </w:r>
      <w:r w:rsidR="00EE7093">
        <w:rPr>
          <w:rStyle w:val="FootnoteReference"/>
        </w:rPr>
        <w:footnoteReference w:id="1"/>
      </w:r>
      <w:r w:rsidR="00BC2124">
        <w:rPr>
          <w:vertAlign w:val="superscript"/>
          <w:lang w:val="id-ID"/>
        </w:rPr>
        <w:t xml:space="preserve">  </w:t>
      </w:r>
      <w:r w:rsidR="000A7A48" w:rsidRPr="004661D8">
        <w:t>Undang</w:t>
      </w:r>
      <w:r w:rsidR="00EE7093">
        <w:t>-</w:t>
      </w:r>
      <w:r w:rsidR="000A7A48" w:rsidRPr="004661D8">
        <w:t>Undang</w:t>
      </w:r>
      <w:r w:rsidR="00666CAD">
        <w:t xml:space="preserve"> </w:t>
      </w:r>
      <w:r w:rsidR="000E632C">
        <w:t>No.3</w:t>
      </w:r>
      <w:r w:rsidR="00666CAD">
        <w:t xml:space="preserve"> </w:t>
      </w:r>
      <w:r w:rsidR="0090577F">
        <w:t xml:space="preserve"> </w:t>
      </w:r>
      <w:r w:rsidR="000A7A48" w:rsidRPr="004661D8">
        <w:t>Tahun</w:t>
      </w:r>
      <w:r w:rsidR="00276D5B" w:rsidRPr="004661D8">
        <w:t xml:space="preserve"> 1997</w:t>
      </w:r>
      <w:r w:rsidR="003F6472">
        <w:t xml:space="preserve"> </w:t>
      </w:r>
      <w:r w:rsidR="00276D5B" w:rsidRPr="004661D8">
        <w:t>tentang</w:t>
      </w:r>
      <w:r w:rsidR="00666CAD">
        <w:t xml:space="preserve"> </w:t>
      </w:r>
      <w:r w:rsidR="00276D5B" w:rsidRPr="004661D8">
        <w:t>pengadilan</w:t>
      </w:r>
      <w:r w:rsidR="00B6483C">
        <w:t xml:space="preserve"> </w:t>
      </w:r>
      <w:r w:rsidR="003F6472">
        <w:t xml:space="preserve"> </w:t>
      </w:r>
      <w:r w:rsidR="00276D5B" w:rsidRPr="004661D8">
        <w:t>anak</w:t>
      </w:r>
      <w:r w:rsidR="00490F30">
        <w:rPr>
          <w:lang w:val="id-ID"/>
        </w:rPr>
        <w:t xml:space="preserve"> </w:t>
      </w:r>
      <w:r w:rsidR="00EE7093">
        <w:t xml:space="preserve"> </w:t>
      </w:r>
      <w:r w:rsidR="00276D5B" w:rsidRPr="004661D8">
        <w:t>me</w:t>
      </w:r>
      <w:r w:rsidR="000A7A48" w:rsidRPr="004661D8">
        <w:t>nya</w:t>
      </w:r>
      <w:r w:rsidR="00276D5B" w:rsidRPr="004661D8">
        <w:t>takan</w:t>
      </w:r>
      <w:r w:rsidR="00BC2124">
        <w:rPr>
          <w:lang w:val="id-ID"/>
        </w:rPr>
        <w:t xml:space="preserve"> </w:t>
      </w:r>
      <w:r w:rsidR="00454128">
        <w:t>bahwa</w:t>
      </w:r>
      <w:r w:rsidR="00B6483C">
        <w:t xml:space="preserve"> </w:t>
      </w:r>
      <w:r w:rsidR="00276D5B" w:rsidRPr="004661D8">
        <w:t>ana</w:t>
      </w:r>
      <w:r w:rsidR="00B6483C">
        <w:t>k</w:t>
      </w:r>
      <w:r w:rsidR="00276D5B" w:rsidRPr="004661D8">
        <w:t xml:space="preserve"> nakal</w:t>
      </w:r>
      <w:r w:rsidR="00666CAD">
        <w:t xml:space="preserve"> </w:t>
      </w:r>
      <w:r w:rsidR="00276D5B" w:rsidRPr="004661D8">
        <w:t>adalah</w:t>
      </w:r>
      <w:r w:rsidR="003F6472">
        <w:t xml:space="preserve"> </w:t>
      </w:r>
      <w:r w:rsidR="00276D5B" w:rsidRPr="004661D8">
        <w:t>b</w:t>
      </w:r>
      <w:r w:rsidR="000A7A48" w:rsidRPr="004661D8">
        <w:t>agaian</w:t>
      </w:r>
      <w:r w:rsidR="00B6483C">
        <w:t xml:space="preserve"> </w:t>
      </w:r>
      <w:r w:rsidR="000A7A48" w:rsidRPr="004661D8">
        <w:t>dari</w:t>
      </w:r>
      <w:r w:rsidR="003F6472">
        <w:t xml:space="preserve"> </w:t>
      </w:r>
      <w:r w:rsidR="0090577F">
        <w:t xml:space="preserve"> generasi</w:t>
      </w:r>
      <w:r w:rsidR="00C3489B">
        <w:t xml:space="preserve"> </w:t>
      </w:r>
      <w:r w:rsidR="0090577F">
        <w:t>muda sebagai</w:t>
      </w:r>
      <w:r w:rsidR="00666CAD">
        <w:t xml:space="preserve"> </w:t>
      </w:r>
      <w:r w:rsidR="0090577F">
        <w:t>salah</w:t>
      </w:r>
      <w:r w:rsidR="00666CAD">
        <w:t xml:space="preserve"> </w:t>
      </w:r>
      <w:r w:rsidR="0090577F">
        <w:t>satu</w:t>
      </w:r>
      <w:r w:rsidR="00666CAD">
        <w:t xml:space="preserve"> </w:t>
      </w:r>
      <w:r w:rsidR="0090577F">
        <w:t xml:space="preserve">sumber </w:t>
      </w:r>
      <w:r w:rsidR="00224EE3">
        <w:t>d</w:t>
      </w:r>
      <w:r w:rsidR="00171966">
        <w:t>aya</w:t>
      </w:r>
      <w:r w:rsidR="00224EE3">
        <w:t xml:space="preserve"> </w:t>
      </w:r>
      <w:r w:rsidR="00171966">
        <w:t>manusia yang merupakan potensi dan</w:t>
      </w:r>
      <w:r w:rsidR="00EE7093">
        <w:t xml:space="preserve"> </w:t>
      </w:r>
      <w:r w:rsidR="00171966">
        <w:t>penerus cita</w:t>
      </w:r>
      <w:r w:rsidR="00EE7093">
        <w:t>-</w:t>
      </w:r>
      <w:r w:rsidR="00171966">
        <w:t>cita</w:t>
      </w:r>
      <w:r w:rsidR="00EE7093">
        <w:t xml:space="preserve"> </w:t>
      </w:r>
      <w:r w:rsidR="00171966">
        <w:t>perjuangan</w:t>
      </w:r>
      <w:r w:rsidR="00122B68">
        <w:t xml:space="preserve"> </w:t>
      </w:r>
      <w:r w:rsidR="00171966">
        <w:t>bangsa</w:t>
      </w:r>
      <w:r w:rsidR="00EE7093">
        <w:t xml:space="preserve"> </w:t>
      </w:r>
      <w:r w:rsidR="0090577F">
        <w:t>yang</w:t>
      </w:r>
      <w:r w:rsidR="00B6483C">
        <w:t xml:space="preserve"> </w:t>
      </w:r>
      <w:r w:rsidR="00E86E22">
        <w:t xml:space="preserve">memiliki peranan </w:t>
      </w:r>
      <w:r w:rsidR="00122B68">
        <w:lastRenderedPageBreak/>
        <w:t>s</w:t>
      </w:r>
      <w:r w:rsidR="00120C7A">
        <w:t>tra</w:t>
      </w:r>
      <w:r w:rsidR="00666CAD">
        <w:t xml:space="preserve">tegis dan mempunyai </w:t>
      </w:r>
      <w:r w:rsidR="00E530EB">
        <w:t>ci</w:t>
      </w:r>
      <w:r w:rsidR="00666CAD">
        <w:t>ri dan  sifat  yang khusus,</w:t>
      </w:r>
      <w:r w:rsidR="00EE7093">
        <w:t xml:space="preserve"> </w:t>
      </w:r>
      <w:r w:rsidR="00666CAD">
        <w:t>memerlukan</w:t>
      </w:r>
      <w:r w:rsidR="00EE7093">
        <w:t xml:space="preserve"> </w:t>
      </w:r>
      <w:r w:rsidR="0090577F">
        <w:t>pembinaan</w:t>
      </w:r>
      <w:r w:rsidR="00666CAD">
        <w:t xml:space="preserve"> </w:t>
      </w:r>
      <w:r w:rsidR="0090577F">
        <w:t>dan</w:t>
      </w:r>
      <w:r w:rsidR="00666CAD">
        <w:t xml:space="preserve"> perlindungan dalam </w:t>
      </w:r>
      <w:r w:rsidR="00C3489B">
        <w:t xml:space="preserve"> </w:t>
      </w:r>
      <w:r w:rsidR="00666CAD">
        <w:t>rangka menjamin pertumbuhan</w:t>
      </w:r>
      <w:r w:rsidR="00EE7093">
        <w:t xml:space="preserve"> </w:t>
      </w:r>
      <w:r w:rsidR="00447C26">
        <w:t>dan</w:t>
      </w:r>
      <w:r w:rsidR="00666CAD">
        <w:t xml:space="preserve"> </w:t>
      </w:r>
      <w:r w:rsidR="00447C26">
        <w:t xml:space="preserve">perkembangan </w:t>
      </w:r>
      <w:r w:rsidR="00EE7093">
        <w:t xml:space="preserve"> </w:t>
      </w:r>
      <w:r w:rsidR="00447C26">
        <w:t xml:space="preserve">fisik </w:t>
      </w:r>
      <w:r w:rsidR="003F6472">
        <w:t xml:space="preserve"> </w:t>
      </w:r>
      <w:r w:rsidR="00447C26">
        <w:t xml:space="preserve">mental  </w:t>
      </w:r>
      <w:r w:rsidR="004D4F19">
        <w:t xml:space="preserve">dan </w:t>
      </w:r>
      <w:r w:rsidR="00566B45">
        <w:t xml:space="preserve">  </w:t>
      </w:r>
      <w:r w:rsidR="000622BE">
        <w:t>sos</w:t>
      </w:r>
      <w:r w:rsidR="004D4F19">
        <w:t>ial</w:t>
      </w:r>
      <w:r w:rsidR="00566B45">
        <w:t xml:space="preserve"> </w:t>
      </w:r>
      <w:r w:rsidR="004D4F19">
        <w:t xml:space="preserve"> </w:t>
      </w:r>
      <w:r w:rsidR="00447C26">
        <w:t>secara</w:t>
      </w:r>
      <w:r w:rsidR="00666CAD">
        <w:t xml:space="preserve"> </w:t>
      </w:r>
      <w:r w:rsidR="004D4F19">
        <w:t>utuh,</w:t>
      </w:r>
      <w:r w:rsidR="00566B45">
        <w:t xml:space="preserve"> </w:t>
      </w:r>
      <w:r w:rsidR="00447C26">
        <w:t>serasi</w:t>
      </w:r>
      <w:r w:rsidR="00566B45">
        <w:t xml:space="preserve"> </w:t>
      </w:r>
      <w:r w:rsidR="00447C26">
        <w:t>dan</w:t>
      </w:r>
      <w:r w:rsidR="00666CAD">
        <w:t xml:space="preserve"> </w:t>
      </w:r>
      <w:r w:rsidR="00566B45">
        <w:t>s</w:t>
      </w:r>
      <w:r w:rsidR="00447C26">
        <w:t>eimbang</w:t>
      </w:r>
      <w:r w:rsidR="004B3D6A" w:rsidRPr="004D4F19">
        <w:t>.</w:t>
      </w:r>
      <w:r w:rsidR="00EE7093">
        <w:rPr>
          <w:rStyle w:val="FootnoteReference"/>
        </w:rPr>
        <w:footnoteReference w:id="2"/>
      </w:r>
      <w:r w:rsidR="00666CAD">
        <w:rPr>
          <w:rStyle w:val="Emphasis"/>
          <w:vertAlign w:val="superscript"/>
        </w:rPr>
        <w:t xml:space="preserve"> </w:t>
      </w:r>
    </w:p>
    <w:p w:rsidR="00EE7093" w:rsidRDefault="004D4F19" w:rsidP="004E5738">
      <w:pPr>
        <w:spacing w:line="480" w:lineRule="auto"/>
        <w:ind w:left="426" w:firstLine="567"/>
        <w:jc w:val="both"/>
        <w:rPr>
          <w:vertAlign w:val="superscript"/>
        </w:rPr>
      </w:pPr>
      <w:r w:rsidRPr="004D4F19">
        <w:t>Oleh karena</w:t>
      </w:r>
      <w:r w:rsidR="003F6472">
        <w:t xml:space="preserve"> </w:t>
      </w:r>
      <w:r w:rsidRPr="004D4F19">
        <w:t xml:space="preserve"> itu</w:t>
      </w:r>
      <w:r>
        <w:t xml:space="preserve"> orang </w:t>
      </w:r>
      <w:r w:rsidR="003F6472">
        <w:t xml:space="preserve"> </w:t>
      </w:r>
      <w:r>
        <w:t>tua yang baik pasti</w:t>
      </w:r>
      <w:r w:rsidR="00DA42A5">
        <w:t xml:space="preserve"> berusaha mendidik </w:t>
      </w:r>
      <w:r w:rsidR="00566B45">
        <w:t>a</w:t>
      </w:r>
      <w:r w:rsidR="00DA42A5">
        <w:t>naknya</w:t>
      </w:r>
      <w:r w:rsidR="00566B45">
        <w:t xml:space="preserve"> dengan sebaik </w:t>
      </w:r>
      <w:r w:rsidR="00DA42A5">
        <w:t xml:space="preserve">mungkin, menyayangi </w:t>
      </w:r>
      <w:r w:rsidR="00566B45">
        <w:t>anaknya</w:t>
      </w:r>
      <w:r w:rsidR="00DA42A5">
        <w:t xml:space="preserve"> </w:t>
      </w:r>
      <w:r>
        <w:t>denga</w:t>
      </w:r>
      <w:r w:rsidR="00566B45">
        <w:t xml:space="preserve">n </w:t>
      </w:r>
      <w:r w:rsidR="00027BDB" w:rsidRPr="004661D8">
        <w:t>setulus</w:t>
      </w:r>
      <w:r w:rsidR="00DA42A5">
        <w:rPr>
          <w:lang w:val="id-ID"/>
        </w:rPr>
        <w:t xml:space="preserve"> </w:t>
      </w:r>
      <w:r w:rsidR="00027BDB" w:rsidRPr="004661D8">
        <w:t>hati,</w:t>
      </w:r>
      <w:r w:rsidR="003A091D">
        <w:rPr>
          <w:lang w:val="id-ID"/>
        </w:rPr>
        <w:t xml:space="preserve"> </w:t>
      </w:r>
      <w:r w:rsidR="00C84DA5" w:rsidRPr="004661D8">
        <w:t>dan</w:t>
      </w:r>
      <w:r w:rsidR="003A091D">
        <w:rPr>
          <w:lang w:val="id-ID"/>
        </w:rPr>
        <w:t xml:space="preserve"> </w:t>
      </w:r>
      <w:r w:rsidR="0020289A" w:rsidRPr="004661D8">
        <w:t xml:space="preserve"> </w:t>
      </w:r>
      <w:r w:rsidR="00027BDB" w:rsidRPr="004661D8">
        <w:t>bercita</w:t>
      </w:r>
      <w:r w:rsidR="00EE7093">
        <w:t>-</w:t>
      </w:r>
      <w:r w:rsidR="00027BDB" w:rsidRPr="004661D8">
        <w:t>cita</w:t>
      </w:r>
      <w:r w:rsidR="00EE7093">
        <w:t xml:space="preserve"> </w:t>
      </w:r>
      <w:r w:rsidR="00027BDB" w:rsidRPr="004661D8">
        <w:t>ag</w:t>
      </w:r>
      <w:r w:rsidR="00C238E2">
        <w:t>ar</w:t>
      </w:r>
      <w:r>
        <w:t xml:space="preserve"> </w:t>
      </w:r>
      <w:r w:rsidR="00027BDB" w:rsidRPr="004661D8">
        <w:t>anaknya</w:t>
      </w:r>
      <w:r w:rsidR="004B3D6A">
        <w:t xml:space="preserve"> </w:t>
      </w:r>
      <w:r w:rsidR="00B209D2" w:rsidRPr="004661D8">
        <w:t>mempunyai peran</w:t>
      </w:r>
      <w:r w:rsidR="00C62CA5" w:rsidRPr="004661D8">
        <w:t xml:space="preserve"> strategis</w:t>
      </w:r>
      <w:r w:rsidR="00DA42A5">
        <w:t xml:space="preserve"> </w:t>
      </w:r>
      <w:r w:rsidR="008B42FC">
        <w:t xml:space="preserve"> </w:t>
      </w:r>
      <w:r w:rsidR="00C62CA5" w:rsidRPr="004661D8">
        <w:t>dikelak</w:t>
      </w:r>
      <w:r w:rsidR="00566B45">
        <w:t xml:space="preserve">  </w:t>
      </w:r>
      <w:r w:rsidR="00C62CA5" w:rsidRPr="004661D8">
        <w:t>kemudian</w:t>
      </w:r>
      <w:r w:rsidR="003A091D">
        <w:rPr>
          <w:lang w:val="id-ID"/>
        </w:rPr>
        <w:t xml:space="preserve"> </w:t>
      </w:r>
      <w:r w:rsidR="00C238E2">
        <w:t xml:space="preserve"> </w:t>
      </w:r>
      <w:r w:rsidR="00C62CA5" w:rsidRPr="009F0B9F">
        <w:t>hari</w:t>
      </w:r>
      <w:r w:rsidR="00447C26">
        <w:t>.</w:t>
      </w:r>
      <w:r w:rsidR="003A091D">
        <w:rPr>
          <w:lang w:val="id-ID"/>
        </w:rPr>
        <w:t xml:space="preserve"> </w:t>
      </w:r>
      <w:r w:rsidR="00C238E2">
        <w:t xml:space="preserve"> </w:t>
      </w:r>
      <w:r w:rsidR="00E530EB">
        <w:t>P</w:t>
      </w:r>
      <w:r w:rsidR="00C62CA5" w:rsidRPr="009F0B9F">
        <w:t>erhatian</w:t>
      </w:r>
      <w:r w:rsidR="00E530EB">
        <w:t xml:space="preserve"> </w:t>
      </w:r>
      <w:r w:rsidR="00C62CA5" w:rsidRPr="009F0B9F">
        <w:t>terhada</w:t>
      </w:r>
      <w:r w:rsidR="00C238E2">
        <w:t>p</w:t>
      </w:r>
      <w:r w:rsidR="00E530EB">
        <w:t xml:space="preserve"> anak harus</w:t>
      </w:r>
      <w:r w:rsidR="00C238E2">
        <w:t xml:space="preserve"> </w:t>
      </w:r>
      <w:r w:rsidR="00C62CA5" w:rsidRPr="009F0B9F">
        <w:t>betul</w:t>
      </w:r>
      <w:r w:rsidR="00114B8D">
        <w:t xml:space="preserve"> </w:t>
      </w:r>
      <w:r w:rsidR="00C62CA5" w:rsidRPr="009F0B9F">
        <w:t>b</w:t>
      </w:r>
      <w:r w:rsidR="00C84DA5" w:rsidRPr="009F0B9F">
        <w:t>etul</w:t>
      </w:r>
      <w:r w:rsidR="00E530EB">
        <w:t xml:space="preserve"> </w:t>
      </w:r>
      <w:r w:rsidR="00C238E2">
        <w:t>mendapat</w:t>
      </w:r>
      <w:r w:rsidR="00E530EB">
        <w:t xml:space="preserve"> </w:t>
      </w:r>
      <w:r w:rsidR="00C84DA5" w:rsidRPr="009F0B9F">
        <w:t>prioritas</w:t>
      </w:r>
      <w:r w:rsidR="00447C26">
        <w:t>.</w:t>
      </w:r>
      <w:r w:rsidR="004B3D6A">
        <w:t xml:space="preserve"> </w:t>
      </w:r>
      <w:r w:rsidR="00C62CA5" w:rsidRPr="009F0B9F">
        <w:t>Anak</w:t>
      </w:r>
      <w:r w:rsidR="00C238E2">
        <w:t xml:space="preserve"> jangan</w:t>
      </w:r>
      <w:r w:rsidR="00566B45">
        <w:t xml:space="preserve"> </w:t>
      </w:r>
      <w:r w:rsidR="00C62CA5" w:rsidRPr="009F0B9F">
        <w:t>sampai</w:t>
      </w:r>
      <w:r w:rsidR="00E530EB">
        <w:t xml:space="preserve"> </w:t>
      </w:r>
      <w:r w:rsidR="00C62CA5" w:rsidRPr="009F0B9F">
        <w:t>terjerumus</w:t>
      </w:r>
      <w:r w:rsidR="00566B45">
        <w:t xml:space="preserve"> </w:t>
      </w:r>
      <w:r w:rsidR="00E530EB">
        <w:t>pada perbuatan perbuatan</w:t>
      </w:r>
      <w:r w:rsidR="004B3D6A">
        <w:t xml:space="preserve"> </w:t>
      </w:r>
      <w:r w:rsidR="004F636A" w:rsidRPr="009F0B9F">
        <w:t>yang</w:t>
      </w:r>
      <w:r w:rsidR="003F6472">
        <w:t xml:space="preserve"> </w:t>
      </w:r>
      <w:r w:rsidR="00C238E2">
        <w:t xml:space="preserve"> </w:t>
      </w:r>
      <w:r w:rsidR="004F636A" w:rsidRPr="009F0B9F">
        <w:t>melanggar</w:t>
      </w:r>
      <w:r w:rsidR="00566B45">
        <w:t xml:space="preserve"> </w:t>
      </w:r>
      <w:r w:rsidR="004F636A" w:rsidRPr="009F0B9F">
        <w:t>hu</w:t>
      </w:r>
      <w:r w:rsidR="00C62CA5" w:rsidRPr="009F0B9F">
        <w:t>kum.</w:t>
      </w:r>
      <w:r w:rsidR="00E530EB">
        <w:t xml:space="preserve"> </w:t>
      </w:r>
      <w:r w:rsidR="00FF330C" w:rsidRPr="009F0B9F">
        <w:t>Salah</w:t>
      </w:r>
      <w:r w:rsidR="008B42FC">
        <w:t xml:space="preserve"> </w:t>
      </w:r>
      <w:r w:rsidR="00566B45">
        <w:t xml:space="preserve"> </w:t>
      </w:r>
      <w:r w:rsidR="00FF330C" w:rsidRPr="009F0B9F">
        <w:t>sedikit</w:t>
      </w:r>
      <w:r w:rsidR="00566B45">
        <w:t xml:space="preserve"> </w:t>
      </w:r>
      <w:r w:rsidR="003A091D">
        <w:rPr>
          <w:lang w:val="id-ID"/>
        </w:rPr>
        <w:t>dalam</w:t>
      </w:r>
      <w:r w:rsidR="00566B45">
        <w:t xml:space="preserve"> </w:t>
      </w:r>
      <w:r w:rsidR="00E530EB">
        <w:t>mengawasi dan mendidik anak akan</w:t>
      </w:r>
      <w:r w:rsidR="00447C26">
        <w:t xml:space="preserve"> </w:t>
      </w:r>
      <w:r w:rsidR="00276D5B" w:rsidRPr="009F0B9F">
        <w:t>berakibat</w:t>
      </w:r>
      <w:r w:rsidR="00566B45">
        <w:t xml:space="preserve"> </w:t>
      </w:r>
      <w:r w:rsidR="00276D5B" w:rsidRPr="009F0B9F">
        <w:t>fatal</w:t>
      </w:r>
      <w:r w:rsidR="00DA42A5">
        <w:t xml:space="preserve"> </w:t>
      </w:r>
      <w:r w:rsidR="00276D5B" w:rsidRPr="009F0B9F">
        <w:t>terh</w:t>
      </w:r>
      <w:r w:rsidR="00FF330C" w:rsidRPr="009F0B9F">
        <w:t>ada</w:t>
      </w:r>
      <w:r w:rsidR="00DA42A5">
        <w:t xml:space="preserve">p </w:t>
      </w:r>
      <w:r w:rsidR="003F6472">
        <w:t xml:space="preserve"> </w:t>
      </w:r>
      <w:r w:rsidR="00566B45">
        <w:t xml:space="preserve"> </w:t>
      </w:r>
      <w:r w:rsidR="00FF330C" w:rsidRPr="009F0B9F">
        <w:t>anak,</w:t>
      </w:r>
      <w:r w:rsidR="00DA42A5">
        <w:t xml:space="preserve"> </w:t>
      </w:r>
      <w:r w:rsidR="00566B45">
        <w:t xml:space="preserve"> </w:t>
      </w:r>
      <w:r w:rsidR="00447C26">
        <w:t>karena</w:t>
      </w:r>
      <w:r w:rsidR="00DA42A5">
        <w:t xml:space="preserve">  </w:t>
      </w:r>
      <w:r w:rsidR="00FF330C" w:rsidRPr="009F0B9F">
        <w:t>sekarang</w:t>
      </w:r>
      <w:r w:rsidR="00DA42A5">
        <w:rPr>
          <w:lang w:val="id-ID"/>
        </w:rPr>
        <w:t xml:space="preserve"> </w:t>
      </w:r>
      <w:r w:rsidR="00650052">
        <w:t xml:space="preserve"> </w:t>
      </w:r>
      <w:r w:rsidR="003A091D">
        <w:rPr>
          <w:lang w:val="id-ID"/>
        </w:rPr>
        <w:t>ini</w:t>
      </w:r>
      <w:r w:rsidR="008B42FC">
        <w:t xml:space="preserve"> </w:t>
      </w:r>
      <w:r w:rsidR="00DA42A5">
        <w:t xml:space="preserve"> pengaruh</w:t>
      </w:r>
      <w:r w:rsidR="00E530EB">
        <w:t xml:space="preserve"> </w:t>
      </w:r>
      <w:r w:rsidR="00650052">
        <w:t xml:space="preserve"> </w:t>
      </w:r>
      <w:r w:rsidR="00E530EB">
        <w:t>pergaulan yang tidak</w:t>
      </w:r>
      <w:r w:rsidR="00EE7093">
        <w:t xml:space="preserve"> </w:t>
      </w:r>
      <w:r w:rsidR="008A6D86" w:rsidRPr="009F0B9F">
        <w:t>dapat</w:t>
      </w:r>
      <w:r w:rsidR="00566B45">
        <w:t xml:space="preserve"> </w:t>
      </w:r>
      <w:r w:rsidR="000172E6" w:rsidRPr="009F0B9F">
        <w:t>di</w:t>
      </w:r>
      <w:r w:rsidR="008A6D86" w:rsidRPr="009F0B9F">
        <w:t>kontrol</w:t>
      </w:r>
      <w:r w:rsidR="003F6472">
        <w:t xml:space="preserve"> </w:t>
      </w:r>
      <w:r w:rsidR="00C238E2">
        <w:t xml:space="preserve"> </w:t>
      </w:r>
      <w:r w:rsidR="008A6D86" w:rsidRPr="009F0B9F">
        <w:t>dengan</w:t>
      </w:r>
      <w:r w:rsidR="00C238E2">
        <w:t xml:space="preserve"> </w:t>
      </w:r>
      <w:r w:rsidR="008A6D86" w:rsidRPr="009F0B9F">
        <w:t>baik</w:t>
      </w:r>
      <w:r w:rsidR="00FF330C" w:rsidRPr="009F0B9F">
        <w:t>,</w:t>
      </w:r>
      <w:r w:rsidR="003A091D">
        <w:rPr>
          <w:lang w:val="id-ID"/>
        </w:rPr>
        <w:t xml:space="preserve"> pengaruh</w:t>
      </w:r>
      <w:r w:rsidR="006C3859">
        <w:t xml:space="preserve"> </w:t>
      </w:r>
      <w:r w:rsidR="00FF330C" w:rsidRPr="009F0B9F">
        <w:t>kemajuan</w:t>
      </w:r>
      <w:r w:rsidR="004B3D6A">
        <w:t xml:space="preserve"> </w:t>
      </w:r>
      <w:r w:rsidR="006C3859">
        <w:t>teknologi</w:t>
      </w:r>
      <w:r w:rsidR="00E530EB">
        <w:t xml:space="preserve"> bisa</w:t>
      </w:r>
      <w:r w:rsidR="008E080A">
        <w:t xml:space="preserve"> </w:t>
      </w:r>
      <w:r w:rsidR="00E530EB">
        <w:t>berdampak positi</w:t>
      </w:r>
      <w:r w:rsidR="00EE7093">
        <w:t>f</w:t>
      </w:r>
      <w:r w:rsidR="000172E6" w:rsidRPr="009F0B9F">
        <w:t xml:space="preserve"> </w:t>
      </w:r>
      <w:r w:rsidR="00E530EB">
        <w:t xml:space="preserve">    </w:t>
      </w:r>
      <w:r w:rsidR="003F6472">
        <w:t xml:space="preserve"> </w:t>
      </w:r>
      <w:r w:rsidR="00650052">
        <w:t xml:space="preserve"> </w:t>
      </w:r>
      <w:r w:rsidR="00B209D2" w:rsidRPr="009F0B9F">
        <w:t>terhadap</w:t>
      </w:r>
      <w:r w:rsidR="003A091D">
        <w:rPr>
          <w:lang w:val="id-ID"/>
        </w:rPr>
        <w:t xml:space="preserve"> </w:t>
      </w:r>
      <w:r w:rsidR="00B209D2" w:rsidRPr="009F0B9F">
        <w:t>anak,</w:t>
      </w:r>
      <w:r w:rsidR="00BA16C8">
        <w:t xml:space="preserve"> </w:t>
      </w:r>
      <w:r w:rsidR="00B209D2" w:rsidRPr="009F0B9F">
        <w:t>tetapi</w:t>
      </w:r>
      <w:r w:rsidR="00E530EB">
        <w:t xml:space="preserve"> juga </w:t>
      </w:r>
      <w:r w:rsidR="00B209D2" w:rsidRPr="009F0B9F">
        <w:t>dapa</w:t>
      </w:r>
      <w:r w:rsidR="004B3D6A">
        <w:t>t</w:t>
      </w:r>
      <w:r w:rsidR="00E530EB">
        <w:rPr>
          <w:lang w:val="id-ID"/>
        </w:rPr>
        <w:t xml:space="preserve"> </w:t>
      </w:r>
      <w:r w:rsidR="00B209D2" w:rsidRPr="009F0B9F">
        <w:t>berdampak negatip</w:t>
      </w:r>
      <w:r w:rsidR="00E530EB">
        <w:t xml:space="preserve"> pada perkembangan  jiwa  pada</w:t>
      </w:r>
      <w:r w:rsidR="00EE7093">
        <w:t xml:space="preserve"> </w:t>
      </w:r>
      <w:r w:rsidR="006C3859">
        <w:t>anak,</w:t>
      </w:r>
      <w:r w:rsidR="00B54ED8" w:rsidRPr="009F0B9F">
        <w:t xml:space="preserve"> </w:t>
      </w:r>
      <w:r w:rsidR="003F6472">
        <w:t xml:space="preserve"> </w:t>
      </w:r>
      <w:r w:rsidR="00FF330C" w:rsidRPr="009F0B9F">
        <w:t>sehingga</w:t>
      </w:r>
      <w:r w:rsidR="006C3859">
        <w:rPr>
          <w:lang w:val="id-ID"/>
        </w:rPr>
        <w:t xml:space="preserve"> </w:t>
      </w:r>
      <w:r w:rsidR="00650052">
        <w:t xml:space="preserve"> </w:t>
      </w:r>
      <w:r w:rsidR="00FF330C" w:rsidRPr="009F0B9F">
        <w:t>dapat</w:t>
      </w:r>
      <w:r w:rsidR="00FB0573">
        <w:t xml:space="preserve"> </w:t>
      </w:r>
      <w:r w:rsidR="003F6472">
        <w:t xml:space="preserve"> </w:t>
      </w:r>
      <w:r w:rsidR="00FF330C" w:rsidRPr="009F0B9F">
        <w:t>berakiba</w:t>
      </w:r>
      <w:r w:rsidR="004B3D6A">
        <w:t>t</w:t>
      </w:r>
      <w:r w:rsidR="00650052">
        <w:t xml:space="preserve"> </w:t>
      </w:r>
      <w:r w:rsidR="00FF330C" w:rsidRPr="009F0B9F">
        <w:t xml:space="preserve"> anak</w:t>
      </w:r>
      <w:r w:rsidR="004B3D6A">
        <w:t xml:space="preserve"> </w:t>
      </w:r>
      <w:r w:rsidR="006C3859">
        <w:t xml:space="preserve"> </w:t>
      </w:r>
      <w:r w:rsidR="00FF330C" w:rsidRPr="009F0B9F">
        <w:t>melakukan</w:t>
      </w:r>
      <w:r w:rsidR="006C3859">
        <w:t xml:space="preserve"> perbuatan</w:t>
      </w:r>
      <w:r w:rsidR="00B671F4">
        <w:rPr>
          <w:lang w:val="id-ID"/>
        </w:rPr>
        <w:t xml:space="preserve"> </w:t>
      </w:r>
      <w:r w:rsidR="004B3D6A">
        <w:t xml:space="preserve"> </w:t>
      </w:r>
      <w:r w:rsidR="00650052">
        <w:t>yang semestinya belum</w:t>
      </w:r>
      <w:r w:rsidR="00EE7093">
        <w:t xml:space="preserve"> </w:t>
      </w:r>
      <w:r w:rsidR="008A6D86" w:rsidRPr="009F0B9F">
        <w:t>dila</w:t>
      </w:r>
      <w:r w:rsidR="00C37AE2" w:rsidRPr="009F0B9F">
        <w:t>kukan,</w:t>
      </w:r>
      <w:r w:rsidR="00650052">
        <w:t xml:space="preserve"> </w:t>
      </w:r>
      <w:r w:rsidR="00B209D2" w:rsidRPr="009F0B9F">
        <w:t>yaitu</w:t>
      </w:r>
      <w:r w:rsidR="00650052">
        <w:t xml:space="preserve"> </w:t>
      </w:r>
      <w:r w:rsidR="00B209D2" w:rsidRPr="009F0B9F">
        <w:t>anak</w:t>
      </w:r>
      <w:r w:rsidR="00650052">
        <w:t xml:space="preserve"> </w:t>
      </w:r>
      <w:r w:rsidR="00B209D2" w:rsidRPr="009F0B9F">
        <w:t>melakukan</w:t>
      </w:r>
      <w:r w:rsidR="008E080A">
        <w:t xml:space="preserve"> </w:t>
      </w:r>
      <w:r w:rsidR="00B209D2" w:rsidRPr="009F0B9F">
        <w:t>pe</w:t>
      </w:r>
      <w:r w:rsidR="00631E14" w:rsidRPr="009F0B9F">
        <w:t>rbuatan</w:t>
      </w:r>
      <w:r w:rsidR="00650052">
        <w:t xml:space="preserve"> </w:t>
      </w:r>
      <w:r w:rsidR="005B4313">
        <w:t>yang</w:t>
      </w:r>
      <w:r w:rsidR="00650052">
        <w:t xml:space="preserve"> berhadapan dengan hukum. Berdasarkan</w:t>
      </w:r>
      <w:r w:rsidR="005B4313">
        <w:t xml:space="preserve"> </w:t>
      </w:r>
      <w:r w:rsidR="00265083">
        <w:t>penelitian</w:t>
      </w:r>
      <w:r w:rsidR="00F22995">
        <w:t xml:space="preserve"> </w:t>
      </w:r>
      <w:r w:rsidR="00265083">
        <w:t xml:space="preserve">yang </w:t>
      </w:r>
      <w:r w:rsidR="006C3859">
        <w:t xml:space="preserve"> </w:t>
      </w:r>
      <w:r w:rsidR="00265083">
        <w:t>dilakukan</w:t>
      </w:r>
      <w:r w:rsidR="003F6472">
        <w:t xml:space="preserve"> </w:t>
      </w:r>
      <w:r w:rsidR="008B42FC">
        <w:t xml:space="preserve"> </w:t>
      </w:r>
      <w:r w:rsidR="00265083">
        <w:t>terhadap</w:t>
      </w:r>
      <w:r w:rsidR="00AE232F">
        <w:t xml:space="preserve">  nara</w:t>
      </w:r>
      <w:r w:rsidR="00F22995">
        <w:t xml:space="preserve">  </w:t>
      </w:r>
      <w:r w:rsidR="00650052">
        <w:t>pidana anak di Lemabaga Pemasyarakatan</w:t>
      </w:r>
      <w:r w:rsidR="00265083">
        <w:t xml:space="preserve"> Ana</w:t>
      </w:r>
      <w:r w:rsidR="004B3D6A">
        <w:t>k</w:t>
      </w:r>
      <w:r w:rsidR="00AE232F">
        <w:t xml:space="preserve"> </w:t>
      </w:r>
      <w:r w:rsidR="00265083">
        <w:t>Tangerang</w:t>
      </w:r>
      <w:r w:rsidR="00A10B7D">
        <w:t xml:space="preserve"> </w:t>
      </w:r>
      <w:r w:rsidR="00B671F4">
        <w:rPr>
          <w:lang w:val="id-ID"/>
        </w:rPr>
        <w:t>pada</w:t>
      </w:r>
      <w:r w:rsidR="00A10B7D">
        <w:t xml:space="preserve"> </w:t>
      </w:r>
      <w:r w:rsidR="00AE232F">
        <w:t xml:space="preserve"> T</w:t>
      </w:r>
      <w:r w:rsidR="00265083">
        <w:t>ahun</w:t>
      </w:r>
      <w:r w:rsidR="00EE7093">
        <w:t xml:space="preserve"> </w:t>
      </w:r>
      <w:r w:rsidR="00AE232F">
        <w:t>1988</w:t>
      </w:r>
      <w:r w:rsidR="00265083">
        <w:t xml:space="preserve"> diperoleh</w:t>
      </w:r>
      <w:r w:rsidR="00B671F4">
        <w:rPr>
          <w:lang w:val="id-ID"/>
        </w:rPr>
        <w:t xml:space="preserve"> </w:t>
      </w:r>
      <w:r w:rsidR="00265083">
        <w:t>data</w:t>
      </w:r>
      <w:r w:rsidR="00EE7093">
        <w:t>-</w:t>
      </w:r>
      <w:r w:rsidR="00265083">
        <w:t>data bahwa</w:t>
      </w:r>
      <w:r w:rsidR="00AE232F">
        <w:t xml:space="preserve"> </w:t>
      </w:r>
      <w:r w:rsidR="00F22995">
        <w:t>yang</w:t>
      </w:r>
      <w:r w:rsidR="00A10B7D">
        <w:t xml:space="preserve"> </w:t>
      </w:r>
      <w:r w:rsidR="00AE232F">
        <w:t xml:space="preserve"> </w:t>
      </w:r>
      <w:r w:rsidR="00265083">
        <w:t>paling</w:t>
      </w:r>
      <w:r w:rsidR="00A10B7D">
        <w:t xml:space="preserve">  banyak</w:t>
      </w:r>
      <w:r w:rsidR="00265083">
        <w:t xml:space="preserve"> </w:t>
      </w:r>
      <w:r w:rsidR="00EE7093">
        <w:t xml:space="preserve"> </w:t>
      </w:r>
      <w:r w:rsidR="00B6483C">
        <w:t>m</w:t>
      </w:r>
      <w:r w:rsidR="00265083">
        <w:t>elakukan</w:t>
      </w:r>
      <w:r w:rsidR="00F22995">
        <w:t xml:space="preserve"> </w:t>
      </w:r>
      <w:r w:rsidR="00265083">
        <w:t>kejahatan</w:t>
      </w:r>
      <w:r w:rsidR="00B6483C">
        <w:t xml:space="preserve"> </w:t>
      </w:r>
      <w:r w:rsidR="00265083">
        <w:t>adalah</w:t>
      </w:r>
      <w:r w:rsidR="00B6483C">
        <w:t xml:space="preserve"> </w:t>
      </w:r>
      <w:r w:rsidR="00A10B7D">
        <w:t xml:space="preserve">mereka </w:t>
      </w:r>
      <w:r w:rsidR="00265083">
        <w:t>yang</w:t>
      </w:r>
      <w:r w:rsidR="00B6483C">
        <w:t xml:space="preserve"> </w:t>
      </w:r>
      <w:r w:rsidR="00265083">
        <w:t>berusia</w:t>
      </w:r>
      <w:r w:rsidR="00AE232F">
        <w:t xml:space="preserve"> </w:t>
      </w:r>
      <w:r w:rsidR="00265083">
        <w:t>antara</w:t>
      </w:r>
      <w:r w:rsidR="00F22995">
        <w:rPr>
          <w:lang w:val="id-ID"/>
        </w:rPr>
        <w:t xml:space="preserve"> </w:t>
      </w:r>
      <w:r w:rsidR="00265083">
        <w:t>16</w:t>
      </w:r>
      <w:r w:rsidR="00AE232F">
        <w:t xml:space="preserve"> </w:t>
      </w:r>
      <w:r w:rsidR="00265083">
        <w:t>sampai 1</w:t>
      </w:r>
      <w:r w:rsidR="006C3859">
        <w:t xml:space="preserve">8 </w:t>
      </w:r>
      <w:r w:rsidR="00265083">
        <w:t>tahun</w:t>
      </w:r>
      <w:r w:rsidR="00A10B7D">
        <w:t xml:space="preserve"> mencapai</w:t>
      </w:r>
      <w:r w:rsidR="003F6472">
        <w:t xml:space="preserve"> </w:t>
      </w:r>
      <w:r w:rsidR="00265083">
        <w:t xml:space="preserve"> </w:t>
      </w:r>
      <w:r w:rsidR="004B3D6A">
        <w:t xml:space="preserve"> </w:t>
      </w:r>
      <w:r w:rsidR="00265083">
        <w:t>119 d</w:t>
      </w:r>
      <w:r w:rsidR="00EE7093">
        <w:t>ari 134 orang nara pidana anak.</w:t>
      </w:r>
      <w:r w:rsidR="00EE7093">
        <w:rPr>
          <w:rStyle w:val="FootnoteReference"/>
        </w:rPr>
        <w:footnoteReference w:id="3"/>
      </w:r>
    </w:p>
    <w:p w:rsidR="00EE7093" w:rsidRDefault="00631E14" w:rsidP="004E5738">
      <w:pPr>
        <w:spacing w:line="480" w:lineRule="auto"/>
        <w:ind w:left="426" w:firstLine="567"/>
        <w:jc w:val="both"/>
        <w:rPr>
          <w:sz w:val="18"/>
          <w:szCs w:val="18"/>
          <w:vertAlign w:val="superscript"/>
        </w:rPr>
      </w:pPr>
      <w:r w:rsidRPr="009F0B9F">
        <w:t>P</w:t>
      </w:r>
      <w:r w:rsidR="006C3859">
        <w:t>engaruh</w:t>
      </w:r>
      <w:r w:rsidR="007048AB">
        <w:t xml:space="preserve"> so</w:t>
      </w:r>
      <w:r w:rsidR="00EE7093">
        <w:t>s</w:t>
      </w:r>
      <w:r w:rsidR="007048AB">
        <w:t xml:space="preserve">ial </w:t>
      </w:r>
      <w:r w:rsidR="0045664A" w:rsidRPr="009F0B9F">
        <w:t>yang dapat</w:t>
      </w:r>
      <w:r w:rsidR="007048AB">
        <w:t xml:space="preserve"> </w:t>
      </w:r>
      <w:r w:rsidR="0045664A" w:rsidRPr="009F0B9F">
        <w:t>mempengaruhi jiwa</w:t>
      </w:r>
      <w:r w:rsidR="00B671F4">
        <w:rPr>
          <w:lang w:val="id-ID"/>
        </w:rPr>
        <w:t xml:space="preserve"> </w:t>
      </w:r>
      <w:r w:rsidR="0045664A" w:rsidRPr="009F0B9F">
        <w:t xml:space="preserve">dan perkembangan </w:t>
      </w:r>
      <w:r w:rsidR="00B671F4">
        <w:rPr>
          <w:lang w:val="id-ID"/>
        </w:rPr>
        <w:t xml:space="preserve"> </w:t>
      </w:r>
      <w:r w:rsidR="0045664A" w:rsidRPr="009F0B9F">
        <w:t xml:space="preserve">fisik </w:t>
      </w:r>
      <w:r w:rsidR="00A10B7D">
        <w:t>a</w:t>
      </w:r>
      <w:r w:rsidR="006C3859">
        <w:t>nak</w:t>
      </w:r>
      <w:r w:rsidR="00677A57">
        <w:t xml:space="preserve"> </w:t>
      </w:r>
      <w:r w:rsidR="00AE232F">
        <w:t xml:space="preserve"> </w:t>
      </w:r>
      <w:r w:rsidR="003F6472">
        <w:t xml:space="preserve"> </w:t>
      </w:r>
      <w:r w:rsidR="0045664A" w:rsidRPr="009F0B9F">
        <w:t>yaitu</w:t>
      </w:r>
      <w:r w:rsidR="00677A57">
        <w:t xml:space="preserve"> </w:t>
      </w:r>
      <w:r w:rsidR="00AE232F">
        <w:t xml:space="preserve"> p</w:t>
      </w:r>
      <w:r w:rsidR="006C3859">
        <w:t>engaruh</w:t>
      </w:r>
      <w:r w:rsidR="00677A57">
        <w:t xml:space="preserve"> </w:t>
      </w:r>
      <w:r w:rsidR="0045664A" w:rsidRPr="009F0B9F">
        <w:t>pendidikan keluarga,</w:t>
      </w:r>
      <w:r w:rsidR="00677A57">
        <w:t xml:space="preserve"> </w:t>
      </w:r>
      <w:r w:rsidR="0045664A" w:rsidRPr="009F0B9F">
        <w:t>pengaruh</w:t>
      </w:r>
      <w:r w:rsidR="003F6472">
        <w:t xml:space="preserve"> </w:t>
      </w:r>
      <w:r w:rsidR="0045664A" w:rsidRPr="009F0B9F">
        <w:t>pergaulan dalam</w:t>
      </w:r>
      <w:r w:rsidR="007048AB">
        <w:t xml:space="preserve"> </w:t>
      </w:r>
      <w:r w:rsidR="00B671F4">
        <w:rPr>
          <w:lang w:val="id-ID"/>
        </w:rPr>
        <w:t xml:space="preserve"> </w:t>
      </w:r>
      <w:r w:rsidR="0045664A" w:rsidRPr="009F0B9F">
        <w:t>masyarakat</w:t>
      </w:r>
      <w:r w:rsidR="00490F30">
        <w:t xml:space="preserve"> </w:t>
      </w:r>
      <w:r w:rsidR="003F6472">
        <w:t>d</w:t>
      </w:r>
      <w:r w:rsidR="00224EE3">
        <w:t>an</w:t>
      </w:r>
      <w:r w:rsidR="003F6472">
        <w:t xml:space="preserve"> </w:t>
      </w:r>
      <w:r w:rsidR="00224EE3">
        <w:t xml:space="preserve">pengaruh  pendidikan  dalam  lingkungan  sekolah.  Dari </w:t>
      </w:r>
      <w:r w:rsidR="00490F30">
        <w:rPr>
          <w:lang w:val="id-ID"/>
        </w:rPr>
        <w:t xml:space="preserve"> </w:t>
      </w:r>
      <w:r w:rsidR="00224EE3">
        <w:t>tiga</w:t>
      </w:r>
      <w:r w:rsidR="00490F30">
        <w:rPr>
          <w:lang w:val="id-ID"/>
        </w:rPr>
        <w:t xml:space="preserve"> </w:t>
      </w:r>
      <w:r w:rsidR="00224EE3">
        <w:t xml:space="preserve"> </w:t>
      </w:r>
      <w:r w:rsidR="00224EE3">
        <w:lastRenderedPageBreak/>
        <w:t>pengaruh tersebut</w:t>
      </w:r>
      <w:r w:rsidR="00EE7093">
        <w:t xml:space="preserve"> </w:t>
      </w:r>
      <w:r w:rsidR="007C0FC2">
        <w:t>dapat membuat</w:t>
      </w:r>
      <w:r w:rsidR="00677A57">
        <w:t xml:space="preserve"> </w:t>
      </w:r>
      <w:r w:rsidR="007C0FC2">
        <w:t>anak</w:t>
      </w:r>
      <w:r w:rsidR="00677A57">
        <w:t xml:space="preserve"> </w:t>
      </w:r>
      <w:r w:rsidR="007C0FC2">
        <w:t>menjadi anak</w:t>
      </w:r>
      <w:r w:rsidR="00677A57">
        <w:t xml:space="preserve"> </w:t>
      </w:r>
      <w:r w:rsidR="007C0FC2">
        <w:t>yang</w:t>
      </w:r>
      <w:r w:rsidR="00677A57">
        <w:t xml:space="preserve"> </w:t>
      </w:r>
      <w:r w:rsidR="007C0FC2">
        <w:t>jiwa</w:t>
      </w:r>
      <w:r w:rsidR="00EE7093">
        <w:t xml:space="preserve"> </w:t>
      </w:r>
      <w:r w:rsidR="007C0FC2">
        <w:t>dan fisiknya menjadi</w:t>
      </w:r>
      <w:r w:rsidR="00490F30">
        <w:rPr>
          <w:lang w:val="id-ID"/>
        </w:rPr>
        <w:t xml:space="preserve"> </w:t>
      </w:r>
      <w:r w:rsidR="007C0FC2">
        <w:t>baik, tetapi</w:t>
      </w:r>
      <w:r w:rsidR="00EE7093">
        <w:t xml:space="preserve"> </w:t>
      </w:r>
      <w:r w:rsidR="007C0FC2">
        <w:t>juga</w:t>
      </w:r>
      <w:r w:rsidR="00801F4A">
        <w:t xml:space="preserve"> </w:t>
      </w:r>
      <w:r w:rsidR="007C0FC2">
        <w:t xml:space="preserve">anak </w:t>
      </w:r>
      <w:r w:rsidR="00801F4A">
        <w:t xml:space="preserve"> </w:t>
      </w:r>
      <w:r w:rsidR="007C0FC2">
        <w:t xml:space="preserve">dapat </w:t>
      </w:r>
      <w:r w:rsidR="00801F4A">
        <w:t xml:space="preserve"> </w:t>
      </w:r>
      <w:r w:rsidR="007C0FC2">
        <w:t xml:space="preserve">transformasi </w:t>
      </w:r>
      <w:r w:rsidR="00801F4A">
        <w:t xml:space="preserve"> </w:t>
      </w:r>
      <w:r w:rsidR="007C0FC2">
        <w:t>budaya</w:t>
      </w:r>
      <w:r w:rsidR="00801F4A">
        <w:t xml:space="preserve"> </w:t>
      </w:r>
      <w:r w:rsidR="007C0FC2">
        <w:t xml:space="preserve"> yang </w:t>
      </w:r>
      <w:r w:rsidR="00D94075">
        <w:t xml:space="preserve">  </w:t>
      </w:r>
      <w:r w:rsidR="007C0FC2">
        <w:t xml:space="preserve">sebenarnya </w:t>
      </w:r>
      <w:r w:rsidR="00D94075">
        <w:t xml:space="preserve"> </w:t>
      </w:r>
      <w:r w:rsidR="007C0FC2">
        <w:t>tidak</w:t>
      </w:r>
      <w:r w:rsidR="00D94075">
        <w:t xml:space="preserve"> </w:t>
      </w:r>
      <w:r w:rsidR="007C0FC2">
        <w:t xml:space="preserve"> baik</w:t>
      </w:r>
      <w:r w:rsidR="00D94075">
        <w:t xml:space="preserve"> </w:t>
      </w:r>
      <w:r w:rsidR="007C0FC2">
        <w:t xml:space="preserve"> </w:t>
      </w:r>
      <w:r w:rsidR="00490F30">
        <w:rPr>
          <w:lang w:val="id-ID"/>
        </w:rPr>
        <w:t xml:space="preserve"> </w:t>
      </w:r>
      <w:r w:rsidR="007C0FC2">
        <w:t>diterima</w:t>
      </w:r>
      <w:r w:rsidR="00801F4A">
        <w:t xml:space="preserve">  anak</w:t>
      </w:r>
      <w:r w:rsidR="00EE7093">
        <w:t>.</w:t>
      </w:r>
      <w:r w:rsidR="00490F30">
        <w:t xml:space="preserve">  </w:t>
      </w:r>
      <w:r w:rsidR="00801F4A">
        <w:t>Teori control so</w:t>
      </w:r>
      <w:r w:rsidR="00EE7093">
        <w:t>s</w:t>
      </w:r>
      <w:r w:rsidR="00801F4A">
        <w:t xml:space="preserve">ial berangkat </w:t>
      </w:r>
      <w:r w:rsidR="00D94075">
        <w:t xml:space="preserve"> </w:t>
      </w:r>
      <w:r w:rsidR="00801F4A">
        <w:t>dari</w:t>
      </w:r>
      <w:r w:rsidR="00D94075">
        <w:t xml:space="preserve"> </w:t>
      </w:r>
      <w:r w:rsidR="00801F4A">
        <w:t>asumsi</w:t>
      </w:r>
      <w:r w:rsidR="00D94075">
        <w:t xml:space="preserve"> </w:t>
      </w:r>
      <w:r w:rsidR="00801F4A">
        <w:t xml:space="preserve">  atau anggapan</w:t>
      </w:r>
      <w:r w:rsidR="00D94075">
        <w:t xml:space="preserve"> </w:t>
      </w:r>
      <w:r w:rsidR="00801F4A">
        <w:t>bahwa</w:t>
      </w:r>
      <w:r w:rsidR="00490F30">
        <w:rPr>
          <w:lang w:val="id-ID"/>
        </w:rPr>
        <w:t xml:space="preserve"> </w:t>
      </w:r>
      <w:r w:rsidR="00801F4A">
        <w:t xml:space="preserve"> individu </w:t>
      </w:r>
      <w:r w:rsidR="00D94075">
        <w:t xml:space="preserve"> </w:t>
      </w:r>
      <w:r w:rsidR="00801F4A">
        <w:t xml:space="preserve">di </w:t>
      </w:r>
      <w:r w:rsidR="00D94075">
        <w:t>m</w:t>
      </w:r>
      <w:r w:rsidR="00801F4A">
        <w:t>asyarakat</w:t>
      </w:r>
      <w:r w:rsidR="00D94075">
        <w:t xml:space="preserve"> </w:t>
      </w:r>
      <w:r w:rsidR="00801F4A">
        <w:t xml:space="preserve"> mempunyai kecenderungan  yang </w:t>
      </w:r>
      <w:r w:rsidR="00490F30">
        <w:rPr>
          <w:lang w:val="id-ID"/>
        </w:rPr>
        <w:t xml:space="preserve"> </w:t>
      </w:r>
      <w:r w:rsidR="00801F4A">
        <w:t xml:space="preserve"> sama</w:t>
      </w:r>
      <w:r w:rsidR="00EE7093">
        <w:t xml:space="preserve"> </w:t>
      </w:r>
      <w:r w:rsidR="00801F4A">
        <w:t>untuk</w:t>
      </w:r>
      <w:r w:rsidR="00D94075">
        <w:t xml:space="preserve"> </w:t>
      </w:r>
      <w:r w:rsidR="00801F4A">
        <w:t xml:space="preserve">menjadi </w:t>
      </w:r>
      <w:r w:rsidR="00D94075">
        <w:t xml:space="preserve"> </w:t>
      </w:r>
      <w:r w:rsidR="00801F4A">
        <w:t>baik</w:t>
      </w:r>
      <w:r w:rsidR="00D94075">
        <w:t xml:space="preserve"> </w:t>
      </w:r>
      <w:r w:rsidR="00801F4A">
        <w:t xml:space="preserve">atau menjadi </w:t>
      </w:r>
      <w:r w:rsidR="00D94075">
        <w:t xml:space="preserve"> </w:t>
      </w:r>
      <w:r w:rsidR="00801F4A">
        <w:t>jahat. Baik</w:t>
      </w:r>
      <w:r w:rsidR="00EE7093">
        <w:t xml:space="preserve"> jahatnya </w:t>
      </w:r>
      <w:r w:rsidR="00801F4A">
        <w:t xml:space="preserve">seseorang </w:t>
      </w:r>
      <w:r w:rsidR="00D94075">
        <w:t xml:space="preserve"> </w:t>
      </w:r>
      <w:r w:rsidR="00801F4A">
        <w:t>sepenuhnya</w:t>
      </w:r>
      <w:r w:rsidR="00D94075">
        <w:t xml:space="preserve"> </w:t>
      </w:r>
      <w:r w:rsidR="00801F4A">
        <w:t>ditentukan oleh masyarakat.</w:t>
      </w:r>
      <w:r w:rsidR="00EE7093">
        <w:t xml:space="preserve"> </w:t>
      </w:r>
      <w:r w:rsidR="00801F4A" w:rsidRPr="00801F4A">
        <w:t>Ia akan menjadi</w:t>
      </w:r>
      <w:r w:rsidR="00801F4A">
        <w:t xml:space="preserve"> </w:t>
      </w:r>
      <w:r w:rsidR="00801F4A" w:rsidRPr="00801F4A">
        <w:t>baik</w:t>
      </w:r>
      <w:r w:rsidR="00801F4A">
        <w:t xml:space="preserve"> apa</w:t>
      </w:r>
      <w:r w:rsidR="00801F4A" w:rsidRPr="00801F4A">
        <w:t>bila</w:t>
      </w:r>
      <w:r w:rsidR="00801F4A">
        <w:t xml:space="preserve"> </w:t>
      </w:r>
      <w:r w:rsidR="00D94075">
        <w:t xml:space="preserve"> </w:t>
      </w:r>
      <w:r w:rsidR="00801F4A" w:rsidRPr="00801F4A">
        <w:t xml:space="preserve"> masyarakat</w:t>
      </w:r>
      <w:r w:rsidR="00801F4A">
        <w:t xml:space="preserve"> </w:t>
      </w:r>
      <w:r w:rsidR="00801F4A" w:rsidRPr="00801F4A">
        <w:t>membentuknya</w:t>
      </w:r>
      <w:r w:rsidR="00D94075">
        <w:t xml:space="preserve"> </w:t>
      </w:r>
      <w:r w:rsidR="00801F4A" w:rsidRPr="00801F4A">
        <w:t>menjadi</w:t>
      </w:r>
      <w:r w:rsidR="00801F4A">
        <w:t xml:space="preserve"> </w:t>
      </w:r>
      <w:r w:rsidR="00801F4A" w:rsidRPr="00801F4A">
        <w:t>baik</w:t>
      </w:r>
      <w:r w:rsidR="00801F4A">
        <w:t xml:space="preserve"> dan</w:t>
      </w:r>
      <w:r w:rsidR="00EE7093">
        <w:t xml:space="preserve">  </w:t>
      </w:r>
      <w:r w:rsidR="0024607F">
        <w:t>s</w:t>
      </w:r>
      <w:r w:rsidR="00801F4A">
        <w:t xml:space="preserve">ebaliknya </w:t>
      </w:r>
      <w:r w:rsidR="003F6472">
        <w:t xml:space="preserve"> </w:t>
      </w:r>
      <w:r w:rsidR="00801F4A">
        <w:t xml:space="preserve">ia akan </w:t>
      </w:r>
      <w:r w:rsidR="003F6472">
        <w:t xml:space="preserve"> </w:t>
      </w:r>
      <w:r w:rsidR="00801F4A">
        <w:t>menjadi jahat apabila masy</w:t>
      </w:r>
      <w:r w:rsidR="0024607F">
        <w:t>a</w:t>
      </w:r>
      <w:r w:rsidR="00801F4A">
        <w:t>rakat</w:t>
      </w:r>
      <w:r w:rsidR="0024607F">
        <w:t>nya</w:t>
      </w:r>
      <w:r w:rsidR="00490F30">
        <w:rPr>
          <w:lang w:val="id-ID"/>
        </w:rPr>
        <w:t xml:space="preserve"> </w:t>
      </w:r>
      <w:r w:rsidR="0024607F">
        <w:t xml:space="preserve"> juga berkehendak demikian.</w:t>
      </w:r>
      <w:r w:rsidR="00141441">
        <w:rPr>
          <w:rStyle w:val="FootnoteReference"/>
        </w:rPr>
        <w:footnoteReference w:id="4"/>
      </w:r>
    </w:p>
    <w:p w:rsidR="00141441" w:rsidRDefault="0024607F" w:rsidP="004E5738">
      <w:pPr>
        <w:spacing w:line="480" w:lineRule="auto"/>
        <w:ind w:left="426" w:firstLine="567"/>
        <w:jc w:val="both"/>
      </w:pPr>
      <w:r w:rsidRPr="00141441">
        <w:t>Mengenai</w:t>
      </w:r>
      <w:r w:rsidR="00A10B7D" w:rsidRPr="00141441">
        <w:t xml:space="preserve"> </w:t>
      </w:r>
      <w:r w:rsidR="00D94075" w:rsidRPr="00141441">
        <w:t xml:space="preserve">perbuatan </w:t>
      </w:r>
      <w:r w:rsidRPr="00141441">
        <w:t>pidana</w:t>
      </w:r>
      <w:r w:rsidR="00EE7093" w:rsidRPr="00141441">
        <w:t xml:space="preserve"> </w:t>
      </w:r>
      <w:r w:rsidRPr="00141441">
        <w:t>yan</w:t>
      </w:r>
      <w:r w:rsidR="00D94075" w:rsidRPr="00141441">
        <w:t>g dilakukan oleh anak</w:t>
      </w:r>
      <w:r w:rsidR="00A10B7D" w:rsidRPr="00141441">
        <w:t xml:space="preserve"> </w:t>
      </w:r>
      <w:r w:rsidRPr="00141441">
        <w:t>dibawah umur</w:t>
      </w:r>
      <w:r w:rsidR="00A10B7D" w:rsidRPr="00141441">
        <w:t xml:space="preserve">, </w:t>
      </w:r>
      <w:r w:rsidR="00EE7093" w:rsidRPr="00141441">
        <w:t xml:space="preserve"> </w:t>
      </w:r>
      <w:r w:rsidRPr="00141441">
        <w:t>merupakan</w:t>
      </w:r>
      <w:r w:rsidR="00D94075" w:rsidRPr="00141441">
        <w:t xml:space="preserve"> </w:t>
      </w:r>
      <w:r w:rsidRPr="00141441">
        <w:t>suatu</w:t>
      </w:r>
      <w:r w:rsidR="002E6ECE" w:rsidRPr="00141441">
        <w:t xml:space="preserve"> </w:t>
      </w:r>
      <w:r w:rsidRPr="00141441">
        <w:t>keprihtinan</w:t>
      </w:r>
      <w:r w:rsidR="00D94075" w:rsidRPr="00141441">
        <w:t xml:space="preserve"> </w:t>
      </w:r>
      <w:r w:rsidR="002E6ECE" w:rsidRPr="00141441">
        <w:t>tersendiri, karena pelaku yang masih</w:t>
      </w:r>
      <w:r w:rsidRPr="00141441">
        <w:t xml:space="preserve"> </w:t>
      </w:r>
      <w:r w:rsidR="002E6ECE" w:rsidRPr="00141441">
        <w:t>dibawah</w:t>
      </w:r>
      <w:r w:rsidR="00D94075" w:rsidRPr="00141441">
        <w:t xml:space="preserve">    umur</w:t>
      </w:r>
      <w:r w:rsidR="00EE7093" w:rsidRPr="00141441">
        <w:t xml:space="preserve">, </w:t>
      </w:r>
      <w:r w:rsidR="002E6ECE" w:rsidRPr="00141441">
        <w:t>dimana pelaku adalah aset bangsa yang</w:t>
      </w:r>
      <w:r w:rsidR="003F6472" w:rsidRPr="00141441">
        <w:t xml:space="preserve"> </w:t>
      </w:r>
      <w:r w:rsidR="002E6ECE" w:rsidRPr="00141441">
        <w:t>kelak dikemudian</w:t>
      </w:r>
      <w:r w:rsidR="00141441">
        <w:t xml:space="preserve"> </w:t>
      </w:r>
      <w:r w:rsidR="002E6ECE" w:rsidRPr="00141441">
        <w:t xml:space="preserve">hari </w:t>
      </w:r>
      <w:r w:rsidR="00D94075" w:rsidRPr="00141441">
        <w:t xml:space="preserve"> </w:t>
      </w:r>
      <w:r w:rsidR="002E6ECE" w:rsidRPr="00141441">
        <w:t>diharapkan dapat</w:t>
      </w:r>
      <w:r w:rsidR="00D94075" w:rsidRPr="00141441">
        <w:t xml:space="preserve"> menjadi</w:t>
      </w:r>
      <w:r w:rsidR="00141441" w:rsidRPr="00141441">
        <w:t xml:space="preserve"> </w:t>
      </w:r>
      <w:r w:rsidR="002E6ECE" w:rsidRPr="00141441">
        <w:t>penerus</w:t>
      </w:r>
      <w:r w:rsidR="00E762DE" w:rsidRPr="00141441">
        <w:t xml:space="preserve"> </w:t>
      </w:r>
      <w:r w:rsidR="002E6ECE" w:rsidRPr="00141441">
        <w:t xml:space="preserve"> generasi</w:t>
      </w:r>
      <w:r w:rsidR="00E762DE" w:rsidRPr="00141441">
        <w:t xml:space="preserve"> </w:t>
      </w:r>
      <w:r w:rsidR="002E6ECE" w:rsidRPr="00141441">
        <w:t xml:space="preserve">  sebelumnya. Oleh </w:t>
      </w:r>
      <w:r w:rsidR="00E762DE" w:rsidRPr="00141441">
        <w:t xml:space="preserve"> </w:t>
      </w:r>
      <w:r w:rsidR="002E6ECE" w:rsidRPr="00141441">
        <w:t>karena</w:t>
      </w:r>
      <w:r w:rsidR="00E762DE" w:rsidRPr="00141441">
        <w:t xml:space="preserve"> </w:t>
      </w:r>
      <w:r w:rsidR="003F6472" w:rsidRPr="00141441">
        <w:t xml:space="preserve"> </w:t>
      </w:r>
      <w:r w:rsidR="002E6ECE" w:rsidRPr="00141441">
        <w:t>itu  bagaimana</w:t>
      </w:r>
      <w:r w:rsidR="00E762DE" w:rsidRPr="00141441">
        <w:t xml:space="preserve"> </w:t>
      </w:r>
      <w:r w:rsidR="002E6ECE" w:rsidRPr="00141441">
        <w:t xml:space="preserve">agar </w:t>
      </w:r>
      <w:r w:rsidR="00D94075" w:rsidRPr="00141441">
        <w:t>anak</w:t>
      </w:r>
      <w:r w:rsidR="00141441">
        <w:t xml:space="preserve"> </w:t>
      </w:r>
      <w:r w:rsidR="00E762DE" w:rsidRPr="00141441">
        <w:t>sebagai</w:t>
      </w:r>
      <w:r w:rsidR="00D94075" w:rsidRPr="00141441">
        <w:t xml:space="preserve"> </w:t>
      </w:r>
      <w:r w:rsidR="00E762DE" w:rsidRPr="00141441">
        <w:t xml:space="preserve">pelaku </w:t>
      </w:r>
      <w:r w:rsidR="00D94075" w:rsidRPr="00141441">
        <w:t xml:space="preserve">dapat </w:t>
      </w:r>
      <w:r w:rsidR="00E762DE" w:rsidRPr="00141441">
        <w:t>mendapatkan hak</w:t>
      </w:r>
      <w:r w:rsidR="00141441">
        <w:t>-</w:t>
      </w:r>
      <w:r w:rsidR="00E762DE" w:rsidRPr="00141441">
        <w:t>haknya</w:t>
      </w:r>
      <w:r w:rsidR="00D94075" w:rsidRPr="00141441">
        <w:t xml:space="preserve"> </w:t>
      </w:r>
      <w:r w:rsidR="00E762DE" w:rsidRPr="00141441">
        <w:t>secara hukum.</w:t>
      </w:r>
      <w:r w:rsidR="00141441">
        <w:t xml:space="preserve"> </w:t>
      </w:r>
      <w:r w:rsidR="00E762DE" w:rsidRPr="00141441">
        <w:t>Pelaku</w:t>
      </w:r>
      <w:r w:rsidR="00D94075" w:rsidRPr="00141441">
        <w:t xml:space="preserve"> </w:t>
      </w:r>
      <w:r w:rsidR="00E762DE" w:rsidRPr="00141441">
        <w:t>mendapatkan</w:t>
      </w:r>
      <w:r w:rsidR="00141441">
        <w:t xml:space="preserve"> </w:t>
      </w:r>
      <w:r w:rsidR="00CA7172" w:rsidRPr="00141441">
        <w:t>perlindun</w:t>
      </w:r>
      <w:r w:rsidR="00D94075" w:rsidRPr="00141441">
        <w:t>gan</w:t>
      </w:r>
      <w:r w:rsidR="00141441">
        <w:t xml:space="preserve"> </w:t>
      </w:r>
      <w:r w:rsidR="00AE232F" w:rsidRPr="00141441">
        <w:t>hu</w:t>
      </w:r>
      <w:r w:rsidR="001B056D" w:rsidRPr="00141441">
        <w:t xml:space="preserve">kum </w:t>
      </w:r>
      <w:r w:rsidR="00BF5F12" w:rsidRPr="00141441">
        <w:t>secara</w:t>
      </w:r>
      <w:r w:rsidR="00CA7172" w:rsidRPr="00141441">
        <w:t xml:space="preserve"> </w:t>
      </w:r>
      <w:r w:rsidR="00BF5F12" w:rsidRPr="00141441">
        <w:t>memadai</w:t>
      </w:r>
      <w:r w:rsidR="00CA7172" w:rsidRPr="00141441">
        <w:t xml:space="preserve"> </w:t>
      </w:r>
      <w:r w:rsidR="00BF5F12" w:rsidRPr="00141441">
        <w:t>sehingga</w:t>
      </w:r>
      <w:r w:rsidR="001B056D" w:rsidRPr="00141441">
        <w:t xml:space="preserve"> </w:t>
      </w:r>
      <w:r w:rsidR="00765868" w:rsidRPr="00141441">
        <w:rPr>
          <w:lang w:val="id-ID"/>
        </w:rPr>
        <w:t xml:space="preserve"> </w:t>
      </w:r>
      <w:r w:rsidR="00BF5F12" w:rsidRPr="00141441">
        <w:t>anak</w:t>
      </w:r>
      <w:r w:rsidR="00484626" w:rsidRPr="00141441">
        <w:t xml:space="preserve"> </w:t>
      </w:r>
      <w:r w:rsidR="00BF5F12" w:rsidRPr="00141441">
        <w:t>tidak</w:t>
      </w:r>
      <w:r w:rsidR="00484626" w:rsidRPr="00141441">
        <w:t xml:space="preserve"> </w:t>
      </w:r>
      <w:r w:rsidR="00BF5F12" w:rsidRPr="00141441">
        <w:t>m</w:t>
      </w:r>
      <w:r w:rsidR="00DB5025" w:rsidRPr="00141441">
        <w:t>enjadi ko</w:t>
      </w:r>
      <w:r w:rsidR="001B056D" w:rsidRPr="00141441">
        <w:t xml:space="preserve">rban </w:t>
      </w:r>
      <w:r w:rsidR="009174B5" w:rsidRPr="00141441">
        <w:t>dalam</w:t>
      </w:r>
      <w:r w:rsidR="00AE232F" w:rsidRPr="00141441">
        <w:t xml:space="preserve"> </w:t>
      </w:r>
      <w:r w:rsidR="009174B5" w:rsidRPr="00141441">
        <w:t>penerapan</w:t>
      </w:r>
      <w:r w:rsidR="00141441">
        <w:t xml:space="preserve"> </w:t>
      </w:r>
      <w:r w:rsidR="00484626" w:rsidRPr="00141441">
        <w:t>hukum</w:t>
      </w:r>
      <w:r w:rsidR="00BF5F12" w:rsidRPr="00141441">
        <w:t xml:space="preserve"> yang</w:t>
      </w:r>
      <w:r w:rsidR="001B056D" w:rsidRPr="00141441">
        <w:t xml:space="preserve"> </w:t>
      </w:r>
      <w:r w:rsidR="00BF5F12" w:rsidRPr="00141441">
        <w:t>justr</w:t>
      </w:r>
      <w:r w:rsidR="009174B5" w:rsidRPr="00141441">
        <w:t>u</w:t>
      </w:r>
      <w:r w:rsidR="001B056D" w:rsidRPr="00141441">
        <w:t xml:space="preserve"> </w:t>
      </w:r>
      <w:r w:rsidR="00BF5F12" w:rsidRPr="00141441">
        <w:t>dapat</w:t>
      </w:r>
      <w:r w:rsidR="00AE232F" w:rsidRPr="00141441">
        <w:t xml:space="preserve"> </w:t>
      </w:r>
      <w:r w:rsidR="00765868" w:rsidRPr="00141441">
        <w:rPr>
          <w:lang w:val="id-ID"/>
        </w:rPr>
        <w:t xml:space="preserve"> </w:t>
      </w:r>
      <w:r w:rsidR="00040C22" w:rsidRPr="00141441">
        <w:t xml:space="preserve"> </w:t>
      </w:r>
      <w:r w:rsidR="00BF5F12" w:rsidRPr="00141441">
        <w:t>meng</w:t>
      </w:r>
      <w:r w:rsidR="00A777EE" w:rsidRPr="00141441">
        <w:t>h</w:t>
      </w:r>
      <w:r w:rsidR="00BF5F12" w:rsidRPr="00141441">
        <w:t>ancurkan</w:t>
      </w:r>
      <w:r w:rsidR="00AE232F" w:rsidRPr="00141441">
        <w:t xml:space="preserve"> </w:t>
      </w:r>
      <w:r w:rsidR="00BF5F12" w:rsidRPr="00141441">
        <w:t>masa</w:t>
      </w:r>
      <w:r w:rsidR="001B056D" w:rsidRPr="00141441">
        <w:t xml:space="preserve"> depan anak.</w:t>
      </w:r>
      <w:r w:rsidR="00AE232F" w:rsidRPr="00141441">
        <w:t xml:space="preserve"> </w:t>
      </w:r>
      <w:r w:rsidR="00BF5F12" w:rsidRPr="00141441">
        <w:t>Karena</w:t>
      </w:r>
      <w:r w:rsidR="00AE232F" w:rsidRPr="00141441">
        <w:t xml:space="preserve"> </w:t>
      </w:r>
      <w:r w:rsidR="00BF5F12" w:rsidRPr="00141441">
        <w:t>seringkali</w:t>
      </w:r>
      <w:r w:rsidR="00AE232F" w:rsidRPr="00141441">
        <w:t xml:space="preserve"> </w:t>
      </w:r>
      <w:r w:rsidR="00BF5F12" w:rsidRPr="00141441">
        <w:t>kit</w:t>
      </w:r>
      <w:r w:rsidR="00CA7172" w:rsidRPr="00141441">
        <w:t xml:space="preserve">a </w:t>
      </w:r>
      <w:r w:rsidR="00BF5F12" w:rsidRPr="00141441">
        <w:t>jumpai dal</w:t>
      </w:r>
      <w:r w:rsidR="00D41C37" w:rsidRPr="00141441">
        <w:t>am</w:t>
      </w:r>
      <w:r w:rsidR="00741620" w:rsidRPr="00141441">
        <w:t xml:space="preserve"> </w:t>
      </w:r>
      <w:r w:rsidR="00765868" w:rsidRPr="00141441">
        <w:rPr>
          <w:lang w:val="id-ID"/>
        </w:rPr>
        <w:t xml:space="preserve"> </w:t>
      </w:r>
      <w:r w:rsidR="00D41C37" w:rsidRPr="00141441">
        <w:t>melakukan</w:t>
      </w:r>
      <w:r w:rsidR="00484626" w:rsidRPr="00141441">
        <w:t xml:space="preserve"> </w:t>
      </w:r>
      <w:r w:rsidR="00D41C37" w:rsidRPr="00141441">
        <w:t>proses</w:t>
      </w:r>
      <w:r w:rsidR="00484626" w:rsidRPr="00141441">
        <w:t xml:space="preserve"> </w:t>
      </w:r>
      <w:r w:rsidR="00D41C37" w:rsidRPr="00141441">
        <w:t>penegakan</w:t>
      </w:r>
      <w:r w:rsidR="00741620" w:rsidRPr="00141441">
        <w:t xml:space="preserve"> </w:t>
      </w:r>
      <w:r w:rsidR="00E762DE" w:rsidRPr="00141441">
        <w:t xml:space="preserve">hukum </w:t>
      </w:r>
      <w:r w:rsidR="00741620" w:rsidRPr="00141441">
        <w:t>terhadap</w:t>
      </w:r>
      <w:r w:rsidR="00AE232F" w:rsidRPr="00141441">
        <w:t xml:space="preserve"> </w:t>
      </w:r>
      <w:r w:rsidR="00741620" w:rsidRPr="00141441">
        <w:t>anak</w:t>
      </w:r>
      <w:r w:rsidR="00AE232F" w:rsidRPr="00141441">
        <w:t xml:space="preserve"> </w:t>
      </w:r>
      <w:r w:rsidR="00741620" w:rsidRPr="00141441">
        <w:t>oleh</w:t>
      </w:r>
      <w:r w:rsidR="00AE232F" w:rsidRPr="00141441">
        <w:t xml:space="preserve"> </w:t>
      </w:r>
      <w:r w:rsidR="00D41C37" w:rsidRPr="00141441">
        <w:t>penegak hu</w:t>
      </w:r>
      <w:r w:rsidR="00BF5F12" w:rsidRPr="00141441">
        <w:t xml:space="preserve">kum </w:t>
      </w:r>
      <w:r w:rsidR="009174B5" w:rsidRPr="00141441">
        <w:t xml:space="preserve"> </w:t>
      </w:r>
      <w:r w:rsidR="00BF5F12" w:rsidRPr="00141441">
        <w:t xml:space="preserve">masih </w:t>
      </w:r>
      <w:r w:rsidR="00741620" w:rsidRPr="00141441">
        <w:t>disamakan</w:t>
      </w:r>
      <w:r w:rsidR="00765868" w:rsidRPr="00141441">
        <w:rPr>
          <w:lang w:val="id-ID"/>
        </w:rPr>
        <w:t xml:space="preserve"> </w:t>
      </w:r>
      <w:r w:rsidR="00BF5F12" w:rsidRPr="00141441">
        <w:t>dengan pe</w:t>
      </w:r>
      <w:r w:rsidR="00D41C37" w:rsidRPr="00141441">
        <w:t>na</w:t>
      </w:r>
      <w:r w:rsidR="00BF5F12" w:rsidRPr="00141441">
        <w:t>nganan tindak pidana</w:t>
      </w:r>
      <w:r w:rsidR="00AE232F" w:rsidRPr="00141441">
        <w:t xml:space="preserve"> </w:t>
      </w:r>
      <w:r w:rsidR="00BF5F12" w:rsidRPr="00141441">
        <w:t>yan</w:t>
      </w:r>
      <w:r w:rsidR="00AE232F" w:rsidRPr="00141441">
        <w:t xml:space="preserve">g </w:t>
      </w:r>
      <w:r w:rsidR="00BF5F12" w:rsidRPr="00141441">
        <w:t>dilakukan</w:t>
      </w:r>
      <w:r w:rsidR="00741620" w:rsidRPr="00141441">
        <w:t xml:space="preserve"> </w:t>
      </w:r>
      <w:r w:rsidR="00BF5F12" w:rsidRPr="00141441">
        <w:t>oleh</w:t>
      </w:r>
      <w:r w:rsidR="003C4921" w:rsidRPr="00141441">
        <w:t xml:space="preserve"> </w:t>
      </w:r>
      <w:r w:rsidR="00BF5F12" w:rsidRPr="00141441">
        <w:t>orang</w:t>
      </w:r>
      <w:r w:rsidR="003C4921" w:rsidRPr="00141441">
        <w:t xml:space="preserve"> </w:t>
      </w:r>
      <w:r w:rsidR="00BF5F12" w:rsidRPr="00141441">
        <w:t>dewasa.</w:t>
      </w:r>
      <w:r w:rsidR="008E080A">
        <w:t xml:space="preserve"> </w:t>
      </w:r>
      <w:r w:rsidR="00BB3407" w:rsidRPr="00141441">
        <w:t>Substansi</w:t>
      </w:r>
      <w:r w:rsidR="00765868" w:rsidRPr="00141441">
        <w:rPr>
          <w:lang w:val="id-ID"/>
        </w:rPr>
        <w:t xml:space="preserve"> </w:t>
      </w:r>
      <w:r w:rsidR="00751873" w:rsidRPr="00141441">
        <w:t>penerapa</w:t>
      </w:r>
      <w:r w:rsidR="00FE134A" w:rsidRPr="00141441">
        <w:t>n</w:t>
      </w:r>
      <w:r w:rsidR="00741620" w:rsidRPr="00141441">
        <w:t xml:space="preserve"> </w:t>
      </w:r>
      <w:r w:rsidR="00FE134A" w:rsidRPr="00141441">
        <w:t>undang</w:t>
      </w:r>
      <w:r w:rsidR="00141441">
        <w:t>-</w:t>
      </w:r>
      <w:r w:rsidR="00FE134A" w:rsidRPr="00141441">
        <w:t>undang</w:t>
      </w:r>
      <w:r w:rsidR="00141441">
        <w:t xml:space="preserve"> </w:t>
      </w:r>
      <w:r w:rsidR="00FE134A" w:rsidRPr="00141441">
        <w:t>belum sepenuhnya</w:t>
      </w:r>
      <w:r w:rsidR="00484626" w:rsidRPr="00141441">
        <w:t xml:space="preserve"> </w:t>
      </w:r>
      <w:r w:rsidR="009174B5" w:rsidRPr="00141441">
        <w:t xml:space="preserve"> </w:t>
      </w:r>
      <w:r w:rsidR="00AE232F" w:rsidRPr="00141441">
        <w:t xml:space="preserve"> </w:t>
      </w:r>
      <w:r w:rsidR="00765868" w:rsidRPr="00141441">
        <w:rPr>
          <w:lang w:val="id-ID"/>
        </w:rPr>
        <w:t xml:space="preserve"> </w:t>
      </w:r>
      <w:r w:rsidR="00CA7172" w:rsidRPr="00141441">
        <w:t xml:space="preserve"> </w:t>
      </w:r>
      <w:r w:rsidR="00141441">
        <w:t xml:space="preserve"> </w:t>
      </w:r>
      <w:r w:rsidR="00751873" w:rsidRPr="009F0B9F">
        <w:t>diterapkan,</w:t>
      </w:r>
      <w:r w:rsidR="00484626">
        <w:t xml:space="preserve"> </w:t>
      </w:r>
      <w:r w:rsidR="00751873" w:rsidRPr="009F0B9F">
        <w:t>atau</w:t>
      </w:r>
      <w:r w:rsidR="00AE232F">
        <w:t xml:space="preserve"> </w:t>
      </w:r>
      <w:r w:rsidR="00484626">
        <w:t>baru</w:t>
      </w:r>
      <w:r w:rsidR="00741620">
        <w:t xml:space="preserve"> </w:t>
      </w:r>
      <w:r w:rsidR="00484626">
        <w:t>s</w:t>
      </w:r>
      <w:r w:rsidR="00751873" w:rsidRPr="009F0B9F">
        <w:t>ekedar</w:t>
      </w:r>
      <w:r w:rsidR="00484626">
        <w:t xml:space="preserve"> </w:t>
      </w:r>
      <w:r w:rsidR="00751873" w:rsidRPr="009F0B9F">
        <w:t>tataran</w:t>
      </w:r>
      <w:r w:rsidR="00484626">
        <w:t xml:space="preserve"> </w:t>
      </w:r>
      <w:r w:rsidR="00D41C37" w:rsidRPr="009F0B9F">
        <w:t>formalitas,</w:t>
      </w:r>
      <w:r w:rsidR="00484626">
        <w:t xml:space="preserve"> </w:t>
      </w:r>
      <w:r w:rsidR="00D41C37" w:rsidRPr="009F0B9F">
        <w:t>sedangkan substansi</w:t>
      </w:r>
      <w:r w:rsidR="00AE232F">
        <w:t xml:space="preserve">   </w:t>
      </w:r>
      <w:r w:rsidR="00D41C37" w:rsidRPr="009F0B9F">
        <w:t>undang</w:t>
      </w:r>
      <w:r w:rsidR="00141441">
        <w:t>-</w:t>
      </w:r>
      <w:r w:rsidR="00D41C37" w:rsidRPr="009F0B9F">
        <w:t>undang /</w:t>
      </w:r>
      <w:r w:rsidR="00484626">
        <w:t xml:space="preserve"> </w:t>
      </w:r>
      <w:r w:rsidR="00751873" w:rsidRPr="009F0B9F">
        <w:t>jiwa</w:t>
      </w:r>
      <w:r w:rsidR="00741620">
        <w:t xml:space="preserve"> </w:t>
      </w:r>
      <w:r w:rsidR="00751873" w:rsidRPr="009F0B9F">
        <w:t>undang</w:t>
      </w:r>
      <w:r w:rsidR="00141441">
        <w:t>-</w:t>
      </w:r>
      <w:r w:rsidR="001B556A" w:rsidRPr="009F0B9F">
        <w:t>undang</w:t>
      </w:r>
      <w:r w:rsidR="00765868">
        <w:rPr>
          <w:lang w:val="id-ID"/>
        </w:rPr>
        <w:t xml:space="preserve"> </w:t>
      </w:r>
      <w:r w:rsidR="00751873" w:rsidRPr="009F0B9F">
        <w:t>dan</w:t>
      </w:r>
      <w:r w:rsidR="00741620">
        <w:t xml:space="preserve"> </w:t>
      </w:r>
      <w:r w:rsidR="00751873" w:rsidRPr="009F0B9F">
        <w:t>kejiwaan</w:t>
      </w:r>
      <w:r w:rsidR="00141441">
        <w:t xml:space="preserve"> </w:t>
      </w:r>
      <w:r w:rsidR="00751873" w:rsidRPr="009F0B9F">
        <w:t>anak</w:t>
      </w:r>
      <w:r w:rsidR="00141441">
        <w:t xml:space="preserve"> </w:t>
      </w:r>
      <w:r w:rsidR="00751873" w:rsidRPr="009F0B9F">
        <w:t>belum</w:t>
      </w:r>
      <w:r w:rsidR="00D77C1F">
        <w:t xml:space="preserve"> </w:t>
      </w:r>
      <w:r w:rsidR="00751873" w:rsidRPr="009F0B9F">
        <w:t>sepenuhnya mendapatkan</w:t>
      </w:r>
      <w:r w:rsidR="00741620">
        <w:t xml:space="preserve"> </w:t>
      </w:r>
      <w:r w:rsidR="00751873" w:rsidRPr="009F0B9F">
        <w:t>perhatian</w:t>
      </w:r>
      <w:r w:rsidR="00741620">
        <w:t xml:space="preserve"> </w:t>
      </w:r>
      <w:r w:rsidR="00751873" w:rsidRPr="009F0B9F">
        <w:t xml:space="preserve"> penuh</w:t>
      </w:r>
      <w:r w:rsidR="00741620">
        <w:t xml:space="preserve"> </w:t>
      </w:r>
      <w:r w:rsidR="00751873" w:rsidRPr="009F0B9F">
        <w:t>dari</w:t>
      </w:r>
      <w:r w:rsidR="00741620">
        <w:t xml:space="preserve"> </w:t>
      </w:r>
      <w:r w:rsidR="00751873" w:rsidRPr="009F0B9F">
        <w:t xml:space="preserve">para penegak </w:t>
      </w:r>
      <w:r w:rsidR="00C46349">
        <w:t>hukum</w:t>
      </w:r>
      <w:r w:rsidR="00751873" w:rsidRPr="009F0B9F">
        <w:t>.</w:t>
      </w:r>
      <w:r w:rsidR="00C46349">
        <w:t xml:space="preserve"> </w:t>
      </w:r>
      <w:r w:rsidR="00CB5F91" w:rsidRPr="009F0B9F">
        <w:t>Peneg</w:t>
      </w:r>
      <w:r w:rsidR="00D41C37" w:rsidRPr="009F0B9F">
        <w:t>akan</w:t>
      </w:r>
      <w:r w:rsidR="00AE232F">
        <w:t xml:space="preserve"> </w:t>
      </w:r>
      <w:r w:rsidR="00D41C37" w:rsidRPr="009F0B9F">
        <w:t xml:space="preserve"> hu</w:t>
      </w:r>
      <w:r w:rsidR="00141441">
        <w:t xml:space="preserve">kum </w:t>
      </w:r>
      <w:r w:rsidR="00E3337E" w:rsidRPr="009F0B9F">
        <w:lastRenderedPageBreak/>
        <w:t>yang</w:t>
      </w:r>
      <w:r w:rsidR="009378BE">
        <w:t xml:space="preserve"> </w:t>
      </w:r>
      <w:r w:rsidR="00E3337E" w:rsidRPr="009F0B9F">
        <w:t>dilakukan</w:t>
      </w:r>
      <w:r w:rsidR="00C3489B">
        <w:t xml:space="preserve"> </w:t>
      </w:r>
      <w:r w:rsidR="00E3337E" w:rsidRPr="009F0B9F">
        <w:t>oleh</w:t>
      </w:r>
      <w:r w:rsidR="009378BE">
        <w:t xml:space="preserve"> </w:t>
      </w:r>
      <w:r w:rsidR="00E3337E" w:rsidRPr="009F0B9F">
        <w:t>institu</w:t>
      </w:r>
      <w:r w:rsidR="00CB5F91" w:rsidRPr="009F0B9F">
        <w:t>si penegak</w:t>
      </w:r>
      <w:r w:rsidR="009378BE">
        <w:t xml:space="preserve"> </w:t>
      </w:r>
      <w:r w:rsidR="00621B3A" w:rsidRPr="009F0B9F">
        <w:t>hu</w:t>
      </w:r>
      <w:r w:rsidR="00481AF8" w:rsidRPr="009F0B9F">
        <w:t xml:space="preserve">kum </w:t>
      </w:r>
      <w:r w:rsidR="00CB5F91" w:rsidRPr="009F0B9F">
        <w:t>jangan</w:t>
      </w:r>
      <w:r w:rsidR="00741620">
        <w:t xml:space="preserve"> </w:t>
      </w:r>
      <w:r w:rsidR="00CB5F91" w:rsidRPr="009F0B9F">
        <w:t>samp</w:t>
      </w:r>
      <w:r w:rsidR="002A57FC" w:rsidRPr="009F0B9F">
        <w:t>ai</w:t>
      </w:r>
      <w:r w:rsidR="00765868">
        <w:rPr>
          <w:lang w:val="id-ID"/>
        </w:rPr>
        <w:t xml:space="preserve"> </w:t>
      </w:r>
      <w:r w:rsidR="00AE232F">
        <w:t>h</w:t>
      </w:r>
      <w:r w:rsidR="002A57FC" w:rsidRPr="009F0B9F">
        <w:t>any</w:t>
      </w:r>
      <w:r w:rsidR="00C46349">
        <w:t>a</w:t>
      </w:r>
      <w:r w:rsidR="00AE232F">
        <w:t xml:space="preserve">  </w:t>
      </w:r>
      <w:r w:rsidR="00C46349">
        <w:t xml:space="preserve"> </w:t>
      </w:r>
      <w:r w:rsidR="00AE232F">
        <w:t xml:space="preserve"> </w:t>
      </w:r>
      <w:r w:rsidR="00C46349">
        <w:t xml:space="preserve"> </w:t>
      </w:r>
      <w:r w:rsidR="002A57FC" w:rsidRPr="009F0B9F">
        <w:t>melaksanakan</w:t>
      </w:r>
      <w:r w:rsidR="00AE232F">
        <w:t xml:space="preserve"> </w:t>
      </w:r>
      <w:r w:rsidR="002A57FC" w:rsidRPr="009F0B9F">
        <w:t>tugas</w:t>
      </w:r>
      <w:r w:rsidR="009378BE">
        <w:t xml:space="preserve"> </w:t>
      </w:r>
      <w:r w:rsidR="002A57FC" w:rsidRPr="009F0B9F">
        <w:t>yang</w:t>
      </w:r>
      <w:r w:rsidR="00E762DE">
        <w:t xml:space="preserve"> </w:t>
      </w:r>
      <w:r w:rsidR="002A57FC" w:rsidRPr="009F0B9F">
        <w:t>formal</w:t>
      </w:r>
      <w:r w:rsidR="003F6472">
        <w:t xml:space="preserve"> </w:t>
      </w:r>
      <w:r w:rsidR="002A57FC" w:rsidRPr="009F0B9F">
        <w:t>dan kaku</w:t>
      </w:r>
      <w:r w:rsidR="00741620">
        <w:t xml:space="preserve"> </w:t>
      </w:r>
      <w:r w:rsidR="00CB5F91" w:rsidRPr="009F0B9F">
        <w:t>terhada</w:t>
      </w:r>
      <w:r w:rsidR="00741620">
        <w:t>p</w:t>
      </w:r>
      <w:r w:rsidR="00AE232F">
        <w:t xml:space="preserve"> </w:t>
      </w:r>
      <w:r w:rsidR="00CB5F91" w:rsidRPr="009F0B9F">
        <w:t>anak</w:t>
      </w:r>
      <w:r w:rsidR="00765868">
        <w:rPr>
          <w:lang w:val="id-ID"/>
        </w:rPr>
        <w:t xml:space="preserve"> </w:t>
      </w:r>
      <w:r w:rsidR="00CB5F91" w:rsidRPr="009F0B9F">
        <w:t>yang</w:t>
      </w:r>
      <w:r w:rsidR="00741620">
        <w:t xml:space="preserve"> melanggar</w:t>
      </w:r>
      <w:r w:rsidR="00AE232F">
        <w:t xml:space="preserve"> </w:t>
      </w:r>
      <w:r w:rsidR="00741620">
        <w:t xml:space="preserve">  </w:t>
      </w:r>
      <w:r w:rsidR="00CB5F91" w:rsidRPr="009F0B9F">
        <w:t>hu</w:t>
      </w:r>
      <w:r w:rsidR="00D77C1F">
        <w:t>kum</w:t>
      </w:r>
      <w:r w:rsidR="00741620">
        <w:t xml:space="preserve"> </w:t>
      </w:r>
      <w:r w:rsidR="00C3489B">
        <w:t xml:space="preserve"> </w:t>
      </w:r>
      <w:r w:rsidR="00D77C1F">
        <w:t>dipidana,</w:t>
      </w:r>
      <w:r w:rsidR="00AE232F">
        <w:t xml:space="preserve">  </w:t>
      </w:r>
      <w:r w:rsidR="00E3337E" w:rsidRPr="009F0B9F">
        <w:t>yang</w:t>
      </w:r>
      <w:r w:rsidR="00AE232F">
        <w:t xml:space="preserve">   </w:t>
      </w:r>
      <w:r w:rsidR="00E3337E" w:rsidRPr="009F0B9F">
        <w:t>akibatn</w:t>
      </w:r>
      <w:r w:rsidR="002A57FC" w:rsidRPr="009F0B9F">
        <w:t>ya</w:t>
      </w:r>
      <w:r w:rsidR="00C46349">
        <w:t xml:space="preserve"> </w:t>
      </w:r>
      <w:r w:rsidR="002A57FC" w:rsidRPr="009F0B9F">
        <w:t xml:space="preserve"> </w:t>
      </w:r>
      <w:r w:rsidR="00AE232F">
        <w:t xml:space="preserve"> </w:t>
      </w:r>
      <w:r w:rsidR="002A57FC" w:rsidRPr="009F0B9F">
        <w:t>justru</w:t>
      </w:r>
      <w:r w:rsidR="003F6472">
        <w:t xml:space="preserve"> </w:t>
      </w:r>
      <w:r w:rsidR="002A57FC" w:rsidRPr="009F0B9F">
        <w:t xml:space="preserve"> </w:t>
      </w:r>
      <w:r w:rsidR="00D77C1F">
        <w:t xml:space="preserve"> </w:t>
      </w:r>
      <w:r w:rsidR="00CB5F91" w:rsidRPr="009F0B9F">
        <w:t>dapat mencedarai</w:t>
      </w:r>
      <w:r w:rsidR="00D77C1F">
        <w:t xml:space="preserve"> anak dan pada  akhirnya  </w:t>
      </w:r>
      <w:r w:rsidR="002A57FC" w:rsidRPr="009F0B9F">
        <w:t>masa</w:t>
      </w:r>
      <w:r w:rsidR="00741620">
        <w:t xml:space="preserve"> </w:t>
      </w:r>
      <w:r w:rsidR="002A57FC" w:rsidRPr="009F0B9F">
        <w:t xml:space="preserve"> depan</w:t>
      </w:r>
      <w:r w:rsidR="00870163">
        <w:t xml:space="preserve"> </w:t>
      </w:r>
      <w:r w:rsidR="002A57FC" w:rsidRPr="009F0B9F">
        <w:t>anak,</w:t>
      </w:r>
      <w:r w:rsidR="00AE232F">
        <w:t xml:space="preserve"> </w:t>
      </w:r>
      <w:r w:rsidR="002A57FC" w:rsidRPr="009F0B9F">
        <w:t>karena</w:t>
      </w:r>
      <w:r w:rsidR="00741620">
        <w:t xml:space="preserve"> </w:t>
      </w:r>
      <w:r w:rsidR="00D77C1F">
        <w:t>hukum</w:t>
      </w:r>
      <w:r w:rsidR="00141441">
        <w:t xml:space="preserve"> </w:t>
      </w:r>
      <w:r w:rsidR="00E64FE3" w:rsidRPr="009F0B9F">
        <w:t>pidana</w:t>
      </w:r>
      <w:r w:rsidR="00741620">
        <w:t xml:space="preserve"> </w:t>
      </w:r>
      <w:r w:rsidR="00E64FE3" w:rsidRPr="009F0B9F">
        <w:t>berbeda</w:t>
      </w:r>
      <w:r w:rsidR="00AE232F">
        <w:t xml:space="preserve"> </w:t>
      </w:r>
      <w:r w:rsidR="00E64FE3" w:rsidRPr="009F0B9F">
        <w:t>dengan</w:t>
      </w:r>
      <w:r w:rsidR="00AE232F">
        <w:t xml:space="preserve"> </w:t>
      </w:r>
      <w:r w:rsidR="00C46349">
        <w:t>hu</w:t>
      </w:r>
      <w:r w:rsidR="00484626">
        <w:t>kum</w:t>
      </w:r>
      <w:r w:rsidR="00C46349">
        <w:t xml:space="preserve"> </w:t>
      </w:r>
      <w:r w:rsidR="00E64FE3" w:rsidRPr="009F0B9F">
        <w:t>yang</w:t>
      </w:r>
      <w:r w:rsidR="000172E6" w:rsidRPr="009F0B9F">
        <w:t xml:space="preserve"> </w:t>
      </w:r>
      <w:r w:rsidR="00E64FE3" w:rsidRPr="009F0B9F">
        <w:t>lainnya.</w:t>
      </w:r>
      <w:r w:rsidR="00AE232F">
        <w:t xml:space="preserve"> </w:t>
      </w:r>
      <w:r w:rsidR="007A7FE6">
        <w:t>Sudart</w:t>
      </w:r>
      <w:r w:rsidR="00916365">
        <w:t xml:space="preserve">o </w:t>
      </w:r>
      <w:r w:rsidR="00AE232F">
        <w:t xml:space="preserve"> </w:t>
      </w:r>
      <w:r w:rsidR="00916365">
        <w:t>menegaskan  yang</w:t>
      </w:r>
      <w:r w:rsidR="00765868">
        <w:rPr>
          <w:lang w:val="id-ID"/>
        </w:rPr>
        <w:t xml:space="preserve"> </w:t>
      </w:r>
      <w:r w:rsidR="00040C22">
        <w:t>membedakan</w:t>
      </w:r>
      <w:r w:rsidR="00741620">
        <w:t xml:space="preserve"> </w:t>
      </w:r>
      <w:r w:rsidR="00D77C1F">
        <w:t>hu</w:t>
      </w:r>
      <w:r w:rsidR="009E7996">
        <w:t xml:space="preserve">kum </w:t>
      </w:r>
      <w:r w:rsidR="00040C22">
        <w:t>pidana</w:t>
      </w:r>
      <w:r w:rsidR="009E7996">
        <w:t xml:space="preserve"> </w:t>
      </w:r>
      <w:r w:rsidR="00040C22">
        <w:t>dengan</w:t>
      </w:r>
      <w:r w:rsidR="00916365">
        <w:t xml:space="preserve"> hukum</w:t>
      </w:r>
      <w:r w:rsidR="009378BE">
        <w:t xml:space="preserve"> </w:t>
      </w:r>
      <w:r w:rsidR="00916365">
        <w:t>yang lain</w:t>
      </w:r>
      <w:r w:rsidR="009E7996">
        <w:t xml:space="preserve"> </w:t>
      </w:r>
      <w:r w:rsidR="00916365">
        <w:t>adalah</w:t>
      </w:r>
      <w:r w:rsidR="009E7996">
        <w:t xml:space="preserve"> </w:t>
      </w:r>
      <w:r w:rsidR="00916365">
        <w:t>sanksi yang</w:t>
      </w:r>
      <w:r w:rsidR="00040C22">
        <w:rPr>
          <w:lang w:val="id-ID"/>
        </w:rPr>
        <w:t xml:space="preserve"> diancamkan</w:t>
      </w:r>
      <w:r w:rsidR="00B1437C">
        <w:t xml:space="preserve"> </w:t>
      </w:r>
      <w:r w:rsidR="005D6DBF">
        <w:t>kepada</w:t>
      </w:r>
      <w:r w:rsidR="00741620">
        <w:t xml:space="preserve"> pelanggaran</w:t>
      </w:r>
      <w:r w:rsidR="00916365">
        <w:t xml:space="preserve"> normanya.</w:t>
      </w:r>
      <w:r w:rsidR="00141441">
        <w:t xml:space="preserve"> </w:t>
      </w:r>
      <w:r w:rsidR="005D6DBF">
        <w:rPr>
          <w:lang w:val="id-ID"/>
        </w:rPr>
        <w:t>Sanksi</w:t>
      </w:r>
      <w:r w:rsidR="001C6AE1">
        <w:t xml:space="preserve"> </w:t>
      </w:r>
      <w:r w:rsidR="005D6DBF">
        <w:rPr>
          <w:lang w:val="id-ID"/>
        </w:rPr>
        <w:t>dalam</w:t>
      </w:r>
      <w:r w:rsidR="00765868">
        <w:rPr>
          <w:lang w:val="id-ID"/>
        </w:rPr>
        <w:t xml:space="preserve"> </w:t>
      </w:r>
      <w:r w:rsidR="00040C22">
        <w:rPr>
          <w:lang w:val="id-ID"/>
        </w:rPr>
        <w:t>hukum</w:t>
      </w:r>
      <w:r w:rsidR="009E7996">
        <w:t xml:space="preserve"> </w:t>
      </w:r>
      <w:r w:rsidR="00040C22">
        <w:rPr>
          <w:lang w:val="id-ID"/>
        </w:rPr>
        <w:t>pidana</w:t>
      </w:r>
      <w:r w:rsidR="00141441">
        <w:t xml:space="preserve"> </w:t>
      </w:r>
      <w:r w:rsidR="00040C22">
        <w:rPr>
          <w:lang w:val="id-ID"/>
        </w:rPr>
        <w:t>ini</w:t>
      </w:r>
      <w:r w:rsidR="00984EFA">
        <w:t xml:space="preserve"> </w:t>
      </w:r>
      <w:r w:rsidR="00040C22">
        <w:rPr>
          <w:lang w:val="id-ID"/>
        </w:rPr>
        <w:t>adalah</w:t>
      </w:r>
      <w:r w:rsidR="00984EFA">
        <w:t xml:space="preserve"> </w:t>
      </w:r>
      <w:r w:rsidR="00040C22">
        <w:rPr>
          <w:lang w:val="id-ID"/>
        </w:rPr>
        <w:t>sanksi</w:t>
      </w:r>
      <w:r w:rsidR="00D77C1F">
        <w:t xml:space="preserve"> </w:t>
      </w:r>
      <w:r w:rsidR="005D6DBF">
        <w:t xml:space="preserve"> </w:t>
      </w:r>
      <w:r w:rsidR="00040C22">
        <w:rPr>
          <w:lang w:val="id-ID"/>
        </w:rPr>
        <w:t>yang</w:t>
      </w:r>
      <w:r w:rsidR="005D6DBF">
        <w:t xml:space="preserve"> negative. Oleh</w:t>
      </w:r>
      <w:r w:rsidR="00D77C1F">
        <w:t xml:space="preserve"> </w:t>
      </w:r>
      <w:r w:rsidR="00984EFA">
        <w:t>karena</w:t>
      </w:r>
      <w:r w:rsidR="00D77C1F">
        <w:t xml:space="preserve"> </w:t>
      </w:r>
      <w:r w:rsidR="00984EFA">
        <w:t>itu</w:t>
      </w:r>
      <w:r w:rsidR="00F01B1F">
        <w:t xml:space="preserve"> </w:t>
      </w:r>
      <w:r w:rsidR="00984EFA">
        <w:t>dikatakan bahwa</w:t>
      </w:r>
      <w:r w:rsidR="00D77C1F">
        <w:t xml:space="preserve"> </w:t>
      </w:r>
      <w:r w:rsidR="005D6DBF">
        <w:t>hukum pidana</w:t>
      </w:r>
      <w:r w:rsidR="00D77C1F">
        <w:t xml:space="preserve"> </w:t>
      </w:r>
      <w:r w:rsidR="005D6DBF">
        <w:t>merupakan</w:t>
      </w:r>
      <w:r w:rsidR="00D77C1F">
        <w:t xml:space="preserve"> sistim sanksi  yang   negative.</w:t>
      </w:r>
      <w:r w:rsidR="007C5E06">
        <w:rPr>
          <w:rStyle w:val="FootnoteReference"/>
        </w:rPr>
        <w:footnoteReference w:id="5"/>
      </w:r>
      <w:r w:rsidR="00D77C1F">
        <w:rPr>
          <w:vertAlign w:val="superscript"/>
        </w:rPr>
        <w:t xml:space="preserve">  </w:t>
      </w:r>
      <w:r w:rsidR="00F01B1F" w:rsidRPr="00D77C1F">
        <w:rPr>
          <w:vertAlign w:val="superscript"/>
        </w:rPr>
        <w:t xml:space="preserve">       </w:t>
      </w:r>
      <w:r w:rsidR="00F01B1F">
        <w:t xml:space="preserve"> </w:t>
      </w:r>
    </w:p>
    <w:p w:rsidR="007C5E06" w:rsidRDefault="00A777EE" w:rsidP="004E5738">
      <w:pPr>
        <w:spacing w:line="480" w:lineRule="auto"/>
        <w:ind w:left="426" w:firstLine="567"/>
        <w:jc w:val="both"/>
      </w:pPr>
      <w:r w:rsidRPr="009F0B9F">
        <w:t>Sehingga</w:t>
      </w:r>
      <w:r w:rsidR="00490F30">
        <w:rPr>
          <w:lang w:val="id-ID"/>
        </w:rPr>
        <w:t xml:space="preserve"> </w:t>
      </w:r>
      <w:r w:rsidR="005D6DBF">
        <w:t>hukum</w:t>
      </w:r>
      <w:r w:rsidR="00B15CCE">
        <w:t xml:space="preserve"> </w:t>
      </w:r>
      <w:r w:rsidR="00A87A65" w:rsidRPr="009F0B9F">
        <w:t>pidana</w:t>
      </w:r>
      <w:r w:rsidR="00141441">
        <w:t xml:space="preserve"> </w:t>
      </w:r>
      <w:r w:rsidR="005D6DBF">
        <w:t>dikatakan</w:t>
      </w:r>
      <w:r w:rsidR="00141441">
        <w:t xml:space="preserve"> </w:t>
      </w:r>
      <w:r w:rsidR="00A87A65" w:rsidRPr="009F0B9F">
        <w:t>obat</w:t>
      </w:r>
      <w:r w:rsidR="00141441">
        <w:t xml:space="preserve"> </w:t>
      </w:r>
      <w:r w:rsidR="00A87A65" w:rsidRPr="009F0B9F">
        <w:t>terakhir/</w:t>
      </w:r>
      <w:r w:rsidR="00A87A65" w:rsidRPr="00B15CCE">
        <w:rPr>
          <w:rStyle w:val="Emphasis"/>
        </w:rPr>
        <w:t>ultimatum</w:t>
      </w:r>
      <w:r w:rsidR="00B15CCE" w:rsidRPr="00B15CCE">
        <w:rPr>
          <w:rStyle w:val="Emphasis"/>
        </w:rPr>
        <w:t xml:space="preserve"> </w:t>
      </w:r>
      <w:r w:rsidR="00A87A65" w:rsidRPr="00B15CCE">
        <w:rPr>
          <w:rStyle w:val="Emphasis"/>
        </w:rPr>
        <w:t>remedium</w:t>
      </w:r>
      <w:r w:rsidR="00141441">
        <w:rPr>
          <w:rStyle w:val="Emphasis"/>
        </w:rPr>
        <w:t xml:space="preserve"> </w:t>
      </w:r>
      <w:r w:rsidR="00A87A65" w:rsidRPr="009F0B9F">
        <w:t>apabila</w:t>
      </w:r>
      <w:r w:rsidR="00984EFA">
        <w:t xml:space="preserve"> </w:t>
      </w:r>
      <w:r w:rsidR="00A87A65" w:rsidRPr="009F0B9F">
        <w:t>upaya</w:t>
      </w:r>
      <w:r w:rsidR="00984EFA">
        <w:t xml:space="preserve"> </w:t>
      </w:r>
      <w:r w:rsidR="00A87A65" w:rsidRPr="009F0B9F">
        <w:t>yang</w:t>
      </w:r>
      <w:r w:rsidR="00B15CCE">
        <w:t xml:space="preserve"> </w:t>
      </w:r>
      <w:r w:rsidR="00A87A65" w:rsidRPr="009F0B9F">
        <w:t>lain tidak</w:t>
      </w:r>
      <w:r w:rsidR="005D6DBF">
        <w:t xml:space="preserve"> </w:t>
      </w:r>
      <w:r w:rsidR="009E7996">
        <w:t xml:space="preserve"> </w:t>
      </w:r>
      <w:r w:rsidR="00A87A65" w:rsidRPr="009F0B9F">
        <w:t>mempan.</w:t>
      </w:r>
      <w:r w:rsidR="00B15CCE">
        <w:t xml:space="preserve"> </w:t>
      </w:r>
      <w:r w:rsidR="00D41C37" w:rsidRPr="009F0B9F">
        <w:t xml:space="preserve">Secara </w:t>
      </w:r>
      <w:r w:rsidR="00973E92">
        <w:t xml:space="preserve">yuridis </w:t>
      </w:r>
      <w:r w:rsidR="00D41C37" w:rsidRPr="009F0B9F">
        <w:t>perbuatasn pidana</w:t>
      </w:r>
      <w:r w:rsidR="00881012" w:rsidRPr="009F0B9F">
        <w:t xml:space="preserve"> yang d</w:t>
      </w:r>
      <w:r w:rsidR="005D6DBF">
        <w:t>ilakukan</w:t>
      </w:r>
      <w:r w:rsidR="00B15CCE">
        <w:t xml:space="preserve"> </w:t>
      </w:r>
      <w:r w:rsidR="004F636A" w:rsidRPr="009F0B9F">
        <w:t>oleh anak di bawah umur</w:t>
      </w:r>
      <w:r w:rsidR="00B15CCE">
        <w:t>,</w:t>
      </w:r>
      <w:r w:rsidR="009938AC" w:rsidRPr="009F0B9F">
        <w:t xml:space="preserve"> merupakan</w:t>
      </w:r>
      <w:r w:rsidR="009B5C5F">
        <w:t xml:space="preserve"> </w:t>
      </w:r>
      <w:r w:rsidR="009938AC" w:rsidRPr="009F0B9F">
        <w:t>perbuatanyang</w:t>
      </w:r>
      <w:r w:rsidR="005D6DBF">
        <w:t xml:space="preserve"> </w:t>
      </w:r>
      <w:r w:rsidR="009E7996">
        <w:t xml:space="preserve"> </w:t>
      </w:r>
      <w:r w:rsidR="005D6DBF">
        <w:t>bertentangan</w:t>
      </w:r>
      <w:r w:rsidR="009E7996">
        <w:t xml:space="preserve"> </w:t>
      </w:r>
      <w:r w:rsidR="009938AC" w:rsidRPr="009F0B9F">
        <w:t>dengan undang</w:t>
      </w:r>
      <w:r w:rsidR="00141441">
        <w:t>-</w:t>
      </w:r>
      <w:r w:rsidR="009938AC" w:rsidRPr="009F0B9F">
        <w:t>undang.</w:t>
      </w:r>
      <w:r w:rsidR="002109EA" w:rsidRPr="009F0B9F">
        <w:t xml:space="preserve"> </w:t>
      </w:r>
      <w:r w:rsidR="00B15CCE">
        <w:t>Disamping</w:t>
      </w:r>
      <w:r w:rsidR="00B54ED8" w:rsidRPr="009F0B9F">
        <w:t xml:space="preserve"> </w:t>
      </w:r>
      <w:r w:rsidR="002109EA" w:rsidRPr="009F0B9F">
        <w:t xml:space="preserve">itu </w:t>
      </w:r>
      <w:r w:rsidR="008B06EA" w:rsidRPr="009F0B9F">
        <w:t>perbuatan pelaku</w:t>
      </w:r>
      <w:r w:rsidR="009B5C5F">
        <w:t xml:space="preserve"> </w:t>
      </w:r>
      <w:r w:rsidR="008B06EA" w:rsidRPr="009F0B9F">
        <w:t>juga</w:t>
      </w:r>
      <w:r w:rsidR="009B5C5F">
        <w:t xml:space="preserve"> </w:t>
      </w:r>
      <w:r w:rsidR="005D6DBF">
        <w:t xml:space="preserve">   </w:t>
      </w:r>
      <w:r w:rsidR="008B06EA" w:rsidRPr="009F0B9F">
        <w:t>telah</w:t>
      </w:r>
      <w:r w:rsidR="009B5C5F">
        <w:t xml:space="preserve"> </w:t>
      </w:r>
      <w:r w:rsidR="002109EA" w:rsidRPr="009F0B9F">
        <w:t>membuat</w:t>
      </w:r>
      <w:r w:rsidR="009B5C5F">
        <w:t xml:space="preserve"> </w:t>
      </w:r>
      <w:r w:rsidR="002109EA" w:rsidRPr="009F0B9F">
        <w:t>korban</w:t>
      </w:r>
      <w:r w:rsidR="00765868">
        <w:rPr>
          <w:lang w:val="id-ID"/>
        </w:rPr>
        <w:t xml:space="preserve"> </w:t>
      </w:r>
      <w:r w:rsidR="002109EA" w:rsidRPr="009F0B9F">
        <w:t>atau keluarga</w:t>
      </w:r>
      <w:r w:rsidR="00B15CCE">
        <w:t xml:space="preserve"> </w:t>
      </w:r>
      <w:r w:rsidR="002109EA" w:rsidRPr="009F0B9F">
        <w:t>korban</w:t>
      </w:r>
      <w:r w:rsidR="00973E92">
        <w:t xml:space="preserve"> </w:t>
      </w:r>
      <w:r w:rsidR="002109EA" w:rsidRPr="009F0B9F">
        <w:t>menderita, d</w:t>
      </w:r>
      <w:r w:rsidR="00D41C37" w:rsidRPr="009F0B9F">
        <w:t>an</w:t>
      </w:r>
      <w:r w:rsidR="00973E92">
        <w:t xml:space="preserve"> </w:t>
      </w:r>
      <w:r w:rsidR="00D41C37" w:rsidRPr="009F0B9F">
        <w:t>dapa</w:t>
      </w:r>
      <w:r w:rsidR="005D6DBF">
        <w:t xml:space="preserve">t </w:t>
      </w:r>
      <w:r w:rsidR="00D41C37" w:rsidRPr="009F0B9F">
        <w:t>mencederai</w:t>
      </w:r>
      <w:r w:rsidR="00490F30">
        <w:rPr>
          <w:lang w:val="id-ID"/>
        </w:rPr>
        <w:t xml:space="preserve"> </w:t>
      </w:r>
      <w:r w:rsidR="00B15CCE">
        <w:t xml:space="preserve"> </w:t>
      </w:r>
      <w:r w:rsidR="00D41C37" w:rsidRPr="009F0B9F">
        <w:t>hak</w:t>
      </w:r>
      <w:r w:rsidR="00141441">
        <w:t>-</w:t>
      </w:r>
      <w:r w:rsidR="005D6DBF">
        <w:t>hak</w:t>
      </w:r>
      <w:r w:rsidR="00973E92">
        <w:t xml:space="preserve"> </w:t>
      </w:r>
      <w:r w:rsidR="002109EA" w:rsidRPr="009F0B9F">
        <w:t>korban.</w:t>
      </w:r>
      <w:r w:rsidR="009378BE">
        <w:t xml:space="preserve"> </w:t>
      </w:r>
      <w:r w:rsidR="002109EA" w:rsidRPr="009F0B9F">
        <w:t>Dalam</w:t>
      </w:r>
      <w:r w:rsidR="00973E92">
        <w:t xml:space="preserve"> </w:t>
      </w:r>
      <w:r w:rsidR="002109EA" w:rsidRPr="009F0B9F">
        <w:t>keadaan</w:t>
      </w:r>
      <w:r w:rsidR="00973E92">
        <w:t xml:space="preserve"> </w:t>
      </w:r>
      <w:r w:rsidR="002109EA" w:rsidRPr="009F0B9F">
        <w:t>yang sedemiki</w:t>
      </w:r>
      <w:r w:rsidR="00481AF8" w:rsidRPr="009F0B9F">
        <w:t>an</w:t>
      </w:r>
      <w:r w:rsidR="00B15CCE">
        <w:t xml:space="preserve"> </w:t>
      </w:r>
      <w:r w:rsidR="00481AF8" w:rsidRPr="009F0B9F">
        <w:t>sulit</w:t>
      </w:r>
      <w:r w:rsidR="00B15CCE">
        <w:t xml:space="preserve"> </w:t>
      </w:r>
      <w:r w:rsidR="00481AF8" w:rsidRPr="009F0B9F">
        <w:t>tersebut</w:t>
      </w:r>
      <w:r w:rsidR="00141441">
        <w:t xml:space="preserve"> </w:t>
      </w:r>
      <w:r w:rsidR="00481AF8" w:rsidRPr="009F0B9F">
        <w:t>penyidik</w:t>
      </w:r>
      <w:r w:rsidR="009B5C5F">
        <w:t xml:space="preserve">  </w:t>
      </w:r>
      <w:r w:rsidR="002109EA" w:rsidRPr="009F0B9F">
        <w:t xml:space="preserve"> harus dapat</w:t>
      </w:r>
      <w:r w:rsidR="00141441">
        <w:t xml:space="preserve"> </w:t>
      </w:r>
      <w:r w:rsidR="002109EA" w:rsidRPr="009F0B9F">
        <w:t>bertindak sesuai</w:t>
      </w:r>
      <w:r w:rsidR="009B5C5F">
        <w:t xml:space="preserve"> </w:t>
      </w:r>
      <w:r w:rsidR="002109EA" w:rsidRPr="009F0B9F">
        <w:t>dengan</w:t>
      </w:r>
      <w:r w:rsidR="009B5C5F">
        <w:t xml:space="preserve"> </w:t>
      </w:r>
      <w:r w:rsidR="00F175D4" w:rsidRPr="009F0B9F">
        <w:t>ketentuan undang</w:t>
      </w:r>
      <w:r w:rsidR="00141441">
        <w:t>-</w:t>
      </w:r>
      <w:r w:rsidR="00F175D4" w:rsidRPr="009F0B9F">
        <w:t>undang yang</w:t>
      </w:r>
      <w:r w:rsidR="009E7996">
        <w:t xml:space="preserve"> </w:t>
      </w:r>
      <w:r w:rsidR="00F175D4" w:rsidRPr="009F0B9F">
        <w:t>berlaku</w:t>
      </w:r>
      <w:r w:rsidR="00B15CCE">
        <w:t xml:space="preserve"> </w:t>
      </w:r>
      <w:r w:rsidR="009E7996">
        <w:t xml:space="preserve"> </w:t>
      </w:r>
      <w:r w:rsidR="00F175D4" w:rsidRPr="009F0B9F">
        <w:t xml:space="preserve"> bagi</w:t>
      </w:r>
      <w:r w:rsidR="00B15CCE">
        <w:t xml:space="preserve"> </w:t>
      </w:r>
      <w:r w:rsidR="00F175D4" w:rsidRPr="009F0B9F">
        <w:t xml:space="preserve"> </w:t>
      </w:r>
      <w:r w:rsidR="009E7996">
        <w:t xml:space="preserve"> </w:t>
      </w:r>
      <w:r w:rsidR="00F175D4" w:rsidRPr="009F0B9F">
        <w:t>anak.</w:t>
      </w:r>
      <w:r w:rsidR="00B15CCE">
        <w:t xml:space="preserve"> </w:t>
      </w:r>
      <w:r w:rsidR="00490F30">
        <w:rPr>
          <w:lang w:val="id-ID"/>
        </w:rPr>
        <w:t xml:space="preserve"> </w:t>
      </w:r>
      <w:r w:rsidR="00F175D4" w:rsidRPr="009F0B9F">
        <w:t>Negara</w:t>
      </w:r>
      <w:r w:rsidR="00B15CCE">
        <w:t xml:space="preserve"> </w:t>
      </w:r>
      <w:r w:rsidR="00F175D4" w:rsidRPr="009F0B9F">
        <w:t>Indonesia</w:t>
      </w:r>
      <w:r w:rsidR="00B15CCE">
        <w:t xml:space="preserve"> </w:t>
      </w:r>
      <w:r w:rsidR="003D2D4E" w:rsidRPr="009F0B9F">
        <w:t>adalah</w:t>
      </w:r>
      <w:r w:rsidR="00490F30">
        <w:rPr>
          <w:lang w:val="id-ID"/>
        </w:rPr>
        <w:t xml:space="preserve"> </w:t>
      </w:r>
      <w:r w:rsidR="003D2D4E" w:rsidRPr="009F0B9F">
        <w:t>n</w:t>
      </w:r>
      <w:r w:rsidR="00F175D4" w:rsidRPr="009F0B9F">
        <w:t>eg</w:t>
      </w:r>
      <w:r w:rsidR="003D2D4E" w:rsidRPr="009F0B9F">
        <w:t>ara yang</w:t>
      </w:r>
      <w:r w:rsidR="00141441">
        <w:t xml:space="preserve"> </w:t>
      </w:r>
      <w:r w:rsidR="003D2D4E" w:rsidRPr="009F0B9F">
        <w:t>melindungi hak</w:t>
      </w:r>
      <w:r w:rsidR="00141441">
        <w:t>-</w:t>
      </w:r>
      <w:r w:rsidR="003D2D4E" w:rsidRPr="009F0B9F">
        <w:t>hak</w:t>
      </w:r>
      <w:r w:rsidR="006941FE">
        <w:t xml:space="preserve"> </w:t>
      </w:r>
      <w:r w:rsidR="009E7996">
        <w:t xml:space="preserve"> </w:t>
      </w:r>
      <w:r w:rsidR="003D2D4E" w:rsidRPr="009F0B9F">
        <w:t>asas</w:t>
      </w:r>
      <w:r w:rsidR="00F175D4" w:rsidRPr="009F0B9F">
        <w:t>i</w:t>
      </w:r>
      <w:r w:rsidR="005D6DBF">
        <w:t xml:space="preserve"> </w:t>
      </w:r>
      <w:r w:rsidR="009E7996">
        <w:t xml:space="preserve"> </w:t>
      </w:r>
      <w:r w:rsidR="00F175D4" w:rsidRPr="009F0B9F">
        <w:t>manusia,</w:t>
      </w:r>
      <w:r w:rsidR="00C217C3">
        <w:t xml:space="preserve"> </w:t>
      </w:r>
      <w:r w:rsidR="00F175D4" w:rsidRPr="009F0B9F">
        <w:t>hal</w:t>
      </w:r>
      <w:r w:rsidR="00973E92">
        <w:t xml:space="preserve"> itu </w:t>
      </w:r>
      <w:r w:rsidR="00F175D4" w:rsidRPr="009F0B9F">
        <w:t>sesuai</w:t>
      </w:r>
      <w:r w:rsidR="009B5C5F">
        <w:t xml:space="preserve"> </w:t>
      </w:r>
      <w:r w:rsidR="00F175D4" w:rsidRPr="009F0B9F">
        <w:t>dengan</w:t>
      </w:r>
      <w:r w:rsidR="00C217C3">
        <w:t xml:space="preserve"> </w:t>
      </w:r>
      <w:r w:rsidR="003D2D4E" w:rsidRPr="009F0B9F">
        <w:t>aman</w:t>
      </w:r>
      <w:r w:rsidR="00F175D4" w:rsidRPr="009F0B9F">
        <w:t>at</w:t>
      </w:r>
      <w:r w:rsidR="00141441">
        <w:t xml:space="preserve"> </w:t>
      </w:r>
      <w:r w:rsidR="00F175D4" w:rsidRPr="009F0B9F">
        <w:t>Undan</w:t>
      </w:r>
      <w:r w:rsidR="00141441">
        <w:t>g-</w:t>
      </w:r>
      <w:r w:rsidR="00F175D4" w:rsidRPr="009F0B9F">
        <w:t>Undang</w:t>
      </w:r>
      <w:r w:rsidR="00382EFA">
        <w:t xml:space="preserve"> </w:t>
      </w:r>
      <w:r w:rsidR="00F175D4" w:rsidRPr="009F0B9F">
        <w:t>Dasar</w:t>
      </w:r>
      <w:r w:rsidR="00F263A2">
        <w:t xml:space="preserve"> Negara Republik Indonesia</w:t>
      </w:r>
      <w:r w:rsidR="00382EFA">
        <w:t xml:space="preserve"> </w:t>
      </w:r>
      <w:r w:rsidR="00F175D4" w:rsidRPr="009F0B9F">
        <w:t xml:space="preserve"> 45</w:t>
      </w:r>
      <w:r w:rsidR="00CB5F91" w:rsidRPr="009F0B9F">
        <w:t>, deng</w:t>
      </w:r>
      <w:r w:rsidR="008B6E60" w:rsidRPr="009F0B9F">
        <w:t>an</w:t>
      </w:r>
      <w:r w:rsidR="009B5C5F">
        <w:t xml:space="preserve"> </w:t>
      </w:r>
      <w:r w:rsidR="008B6E60" w:rsidRPr="009F0B9F">
        <w:t>demikian</w:t>
      </w:r>
      <w:r w:rsidR="00382EFA">
        <w:t xml:space="preserve"> </w:t>
      </w:r>
      <w:r w:rsidR="009B5C5F">
        <w:t xml:space="preserve">negara </w:t>
      </w:r>
      <w:r w:rsidR="003D2D4E" w:rsidRPr="009F0B9F">
        <w:t>berkewajiban meli</w:t>
      </w:r>
      <w:r w:rsidR="008B6E60" w:rsidRPr="009F0B9F">
        <w:t>ndungi</w:t>
      </w:r>
      <w:r w:rsidR="00382EFA">
        <w:t xml:space="preserve"> </w:t>
      </w:r>
      <w:r w:rsidR="008B6E60" w:rsidRPr="009F0B9F">
        <w:t>hak</w:t>
      </w:r>
      <w:r w:rsidR="007C5E06">
        <w:t>-</w:t>
      </w:r>
      <w:r w:rsidR="008B6E60" w:rsidRPr="009F0B9F">
        <w:t>hak anak</w:t>
      </w:r>
      <w:r w:rsidR="007C5E06">
        <w:t>-</w:t>
      </w:r>
      <w:r w:rsidR="008B6E60" w:rsidRPr="009F0B9F">
        <w:t>anak.</w:t>
      </w:r>
    </w:p>
    <w:p w:rsidR="007C5E06" w:rsidRDefault="008B6E60" w:rsidP="004E5738">
      <w:pPr>
        <w:spacing w:line="480" w:lineRule="auto"/>
        <w:ind w:left="426" w:firstLine="567"/>
        <w:jc w:val="both"/>
      </w:pPr>
      <w:r w:rsidRPr="009F0B9F">
        <w:t>Apalag</w:t>
      </w:r>
      <w:r w:rsidR="003D2D4E" w:rsidRPr="009F0B9F">
        <w:t>i</w:t>
      </w:r>
      <w:r w:rsidR="007C5E06">
        <w:t xml:space="preserve"> </w:t>
      </w:r>
      <w:r w:rsidR="003D2D4E" w:rsidRPr="009F0B9F">
        <w:t>Indonesia termasuk</w:t>
      </w:r>
      <w:r w:rsidR="007C5E06">
        <w:t xml:space="preserve"> </w:t>
      </w:r>
      <w:r w:rsidRPr="009F0B9F">
        <w:t>n</w:t>
      </w:r>
      <w:r w:rsidR="003D2D4E" w:rsidRPr="009F0B9F">
        <w:t>egara</w:t>
      </w:r>
      <w:r w:rsidR="00B04621" w:rsidRPr="009F0B9F">
        <w:t xml:space="preserve"> yang</w:t>
      </w:r>
      <w:r w:rsidR="00765868">
        <w:rPr>
          <w:lang w:val="id-ID"/>
        </w:rPr>
        <w:t xml:space="preserve"> </w:t>
      </w:r>
      <w:r w:rsidR="00B04621" w:rsidRPr="009F0B9F">
        <w:t xml:space="preserve"> men</w:t>
      </w:r>
      <w:r w:rsidR="003D2D4E" w:rsidRPr="009F0B9F">
        <w:t>and</w:t>
      </w:r>
      <w:r w:rsidR="00B04621" w:rsidRPr="009F0B9F">
        <w:t>a</w:t>
      </w:r>
      <w:r w:rsidR="003D2D4E" w:rsidRPr="009F0B9F">
        <w:t>tangani</w:t>
      </w:r>
      <w:r w:rsidR="00F44124">
        <w:t xml:space="preserve"> </w:t>
      </w:r>
      <w:r w:rsidR="003D2D4E" w:rsidRPr="009F0B9F">
        <w:t xml:space="preserve">Konvensi </w:t>
      </w:r>
      <w:r w:rsidR="00F44124">
        <w:t xml:space="preserve"> </w:t>
      </w:r>
      <w:r w:rsidR="009B5C5F">
        <w:t xml:space="preserve"> </w:t>
      </w:r>
      <w:r w:rsidR="003D2D4E" w:rsidRPr="009F0B9F">
        <w:t>ha</w:t>
      </w:r>
      <w:r w:rsidR="00C55F7C" w:rsidRPr="009F0B9F">
        <w:t>k</w:t>
      </w:r>
      <w:r w:rsidR="007C5E06">
        <w:t>-</w:t>
      </w:r>
      <w:r w:rsidR="003D2D4E" w:rsidRPr="009F0B9F">
        <w:t>hak</w:t>
      </w:r>
      <w:r w:rsidR="009B5C5F">
        <w:t xml:space="preserve"> </w:t>
      </w:r>
      <w:r w:rsidR="003D2D4E" w:rsidRPr="009F0B9F">
        <w:t xml:space="preserve">anak </w:t>
      </w:r>
      <w:r w:rsidR="009B5C5F">
        <w:t>y</w:t>
      </w:r>
      <w:r w:rsidR="003D2D4E" w:rsidRPr="009F0B9F">
        <w:t>ang</w:t>
      </w:r>
      <w:r w:rsidR="00382EFA">
        <w:t xml:space="preserve"> </w:t>
      </w:r>
      <w:r w:rsidR="003D2D4E" w:rsidRPr="009F0B9F">
        <w:t>telah</w:t>
      </w:r>
      <w:r w:rsidR="00F44124">
        <w:t xml:space="preserve"> </w:t>
      </w:r>
      <w:r w:rsidR="003D2D4E" w:rsidRPr="009F0B9F">
        <w:t>ditetapkan</w:t>
      </w:r>
      <w:r w:rsidR="007C5E06">
        <w:t xml:space="preserve"> </w:t>
      </w:r>
      <w:r w:rsidR="009B5C5F">
        <w:t>oleh</w:t>
      </w:r>
      <w:r w:rsidR="003D2D4E" w:rsidRPr="009F0B9F">
        <w:t xml:space="preserve"> M</w:t>
      </w:r>
      <w:r w:rsidR="00481AF8" w:rsidRPr="009F0B9F">
        <w:t>a</w:t>
      </w:r>
      <w:r w:rsidR="003D2D4E" w:rsidRPr="009F0B9F">
        <w:t>jelis</w:t>
      </w:r>
      <w:r w:rsidR="00F44124">
        <w:t xml:space="preserve"> </w:t>
      </w:r>
      <w:r w:rsidR="003D2D4E" w:rsidRPr="009F0B9F">
        <w:t>Umum Perserikatan</w:t>
      </w:r>
      <w:r w:rsidR="00F44124">
        <w:t xml:space="preserve"> </w:t>
      </w:r>
      <w:r w:rsidR="003D2D4E" w:rsidRPr="009F0B9F">
        <w:t>Bangsa</w:t>
      </w:r>
      <w:r w:rsidR="00765868">
        <w:rPr>
          <w:lang w:val="id-ID"/>
        </w:rPr>
        <w:t xml:space="preserve"> </w:t>
      </w:r>
      <w:r w:rsidR="003D2D4E" w:rsidRPr="009F0B9F">
        <w:t xml:space="preserve"> </w:t>
      </w:r>
      <w:r w:rsidR="003D2D4E" w:rsidRPr="009F0B9F">
        <w:lastRenderedPageBreak/>
        <w:t xml:space="preserve">Bangsa pada </w:t>
      </w:r>
      <w:r w:rsidR="00F44124">
        <w:t>tanggal</w:t>
      </w:r>
      <w:r w:rsidR="006941FE">
        <w:t xml:space="preserve">  </w:t>
      </w:r>
      <w:r w:rsidR="003D2D4E" w:rsidRPr="009F0B9F">
        <w:t>20 Nopember 1989</w:t>
      </w:r>
      <w:r w:rsidR="0013431E">
        <w:t xml:space="preserve"> </w:t>
      </w:r>
      <w:r w:rsidR="00973E92">
        <w:t xml:space="preserve">tentang </w:t>
      </w:r>
      <w:r w:rsidR="0013431E">
        <w:t xml:space="preserve"> </w:t>
      </w:r>
      <w:r w:rsidR="00973E92">
        <w:t xml:space="preserve">pengesahan </w:t>
      </w:r>
      <w:r w:rsidR="00973E92" w:rsidRPr="00287CD1">
        <w:rPr>
          <w:i/>
        </w:rPr>
        <w:t>Convetion Of The Righ Of The Child</w:t>
      </w:r>
      <w:r w:rsidR="00B6019A" w:rsidRPr="00287CD1">
        <w:rPr>
          <w:i/>
          <w:sz w:val="18"/>
          <w:szCs w:val="18"/>
        </w:rPr>
        <w:t xml:space="preserve"> </w:t>
      </w:r>
      <w:r w:rsidR="00B6019A">
        <w:rPr>
          <w:sz w:val="18"/>
          <w:szCs w:val="18"/>
        </w:rPr>
        <w:t xml:space="preserve"> </w:t>
      </w:r>
      <w:r w:rsidR="003D2D4E" w:rsidRPr="009F0B9F">
        <w:t>salah</w:t>
      </w:r>
      <w:r w:rsidR="00382EFA">
        <w:t xml:space="preserve"> satu</w:t>
      </w:r>
      <w:r w:rsidR="003D2D4E" w:rsidRPr="009F0B9F">
        <w:t xml:space="preserve"> pasal</w:t>
      </w:r>
      <w:r w:rsidR="006A761D" w:rsidRPr="009F0B9F">
        <w:t xml:space="preserve"> </w:t>
      </w:r>
      <w:r w:rsidR="003D2D4E" w:rsidRPr="009F0B9F">
        <w:t>dala</w:t>
      </w:r>
      <w:r w:rsidR="00973E92">
        <w:t>m</w:t>
      </w:r>
      <w:r w:rsidR="003D2D4E" w:rsidRPr="009F0B9F">
        <w:t xml:space="preserve"> komisi </w:t>
      </w:r>
      <w:r w:rsidR="0013431E">
        <w:t xml:space="preserve"> </w:t>
      </w:r>
      <w:r w:rsidR="003D2D4E" w:rsidRPr="009F0B9F">
        <w:t>hak</w:t>
      </w:r>
      <w:r w:rsidR="007C5E06">
        <w:t>-</w:t>
      </w:r>
      <w:r w:rsidR="003D2D4E" w:rsidRPr="009F0B9F">
        <w:t>hak anak tersebu</w:t>
      </w:r>
      <w:r w:rsidR="006941FE">
        <w:t xml:space="preserve">t </w:t>
      </w:r>
      <w:r w:rsidR="009B5C5F">
        <w:t xml:space="preserve"> </w:t>
      </w:r>
      <w:r w:rsidR="006941FE">
        <w:t>mengatur</w:t>
      </w:r>
      <w:r w:rsidR="009B5C5F">
        <w:t xml:space="preserve"> </w:t>
      </w:r>
      <w:r w:rsidR="006941FE">
        <w:t>hak</w:t>
      </w:r>
      <w:r w:rsidR="009B5C5F">
        <w:t xml:space="preserve"> </w:t>
      </w:r>
      <w:r w:rsidR="006941FE">
        <w:t>setia</w:t>
      </w:r>
      <w:r w:rsidR="00BB3407">
        <w:t>p</w:t>
      </w:r>
      <w:r w:rsidR="00F44124">
        <w:t xml:space="preserve"> </w:t>
      </w:r>
      <w:r w:rsidR="00CB5F91" w:rsidRPr="009F0B9F">
        <w:t>anak yang</w:t>
      </w:r>
      <w:r w:rsidR="00DA041B">
        <w:t xml:space="preserve"> </w:t>
      </w:r>
      <w:r w:rsidR="00CB5F91" w:rsidRPr="009F0B9F">
        <w:t>disangka</w:t>
      </w:r>
      <w:r w:rsidR="009B5C5F">
        <w:t xml:space="preserve"> </w:t>
      </w:r>
      <w:r w:rsidR="00CB5F91" w:rsidRPr="009F0B9F">
        <w:t>melangga</w:t>
      </w:r>
      <w:r w:rsidR="00382EFA">
        <w:t xml:space="preserve"> </w:t>
      </w:r>
      <w:r w:rsidR="00CB5F91" w:rsidRPr="009F0B9F">
        <w:t>hu</w:t>
      </w:r>
      <w:r w:rsidR="00A216DA">
        <w:t>kum, P</w:t>
      </w:r>
      <w:r w:rsidR="003D2D4E" w:rsidRPr="009F0B9F">
        <w:t xml:space="preserve">asal </w:t>
      </w:r>
      <w:r w:rsidR="00382EFA">
        <w:t>(</w:t>
      </w:r>
      <w:r w:rsidR="003D2D4E" w:rsidRPr="009F0B9F">
        <w:t>40</w:t>
      </w:r>
      <w:r w:rsidR="00382EFA">
        <w:t>)</w:t>
      </w:r>
      <w:r w:rsidR="003D2D4E" w:rsidRPr="009F0B9F">
        <w:t>.</w:t>
      </w:r>
      <w:r w:rsidR="00C46349">
        <w:t xml:space="preserve"> </w:t>
      </w:r>
      <w:r w:rsidR="00382EFA">
        <w:t xml:space="preserve"> </w:t>
      </w:r>
      <w:r w:rsidR="00C46349">
        <w:t>Sahabat</w:t>
      </w:r>
      <w:r w:rsidR="00382EFA">
        <w:t xml:space="preserve"> </w:t>
      </w:r>
      <w:r w:rsidR="00C46349">
        <w:t>Nabi</w:t>
      </w:r>
      <w:r w:rsidR="00382EFA">
        <w:t xml:space="preserve"> </w:t>
      </w:r>
      <w:r w:rsidR="00C46349">
        <w:t>Muhammad, SAW,</w:t>
      </w:r>
      <w:r w:rsidR="009B5C5F">
        <w:t xml:space="preserve"> </w:t>
      </w:r>
      <w:r w:rsidR="00382EFA">
        <w:t xml:space="preserve"> </w:t>
      </w:r>
      <w:r w:rsidR="00F44124">
        <w:t>Umar</w:t>
      </w:r>
      <w:r w:rsidR="007C0A0B">
        <w:t>,</w:t>
      </w:r>
      <w:r w:rsidR="00F44124">
        <w:t xml:space="preserve"> </w:t>
      </w:r>
      <w:r w:rsidR="00C46349">
        <w:t>ra</w:t>
      </w:r>
      <w:r w:rsidR="007C5E06">
        <w:t xml:space="preserve"> </w:t>
      </w:r>
      <w:r w:rsidR="00C46349">
        <w:t>pernah berucap</w:t>
      </w:r>
      <w:r w:rsidR="00F44124">
        <w:t xml:space="preserve"> </w:t>
      </w:r>
      <w:r w:rsidR="00765868">
        <w:rPr>
          <w:lang w:val="id-ID"/>
        </w:rPr>
        <w:t xml:space="preserve"> </w:t>
      </w:r>
      <w:r w:rsidR="00F44124">
        <w:t>“</w:t>
      </w:r>
      <w:r w:rsidR="00C46349">
        <w:t>Barang</w:t>
      </w:r>
      <w:r w:rsidR="00382EFA">
        <w:t xml:space="preserve">  </w:t>
      </w:r>
      <w:r w:rsidR="00C46349">
        <w:t>siapa</w:t>
      </w:r>
      <w:r w:rsidR="00382EFA">
        <w:t xml:space="preserve"> </w:t>
      </w:r>
      <w:r w:rsidR="006B1D3A">
        <w:t xml:space="preserve"> </w:t>
      </w:r>
      <w:r w:rsidR="00C46349">
        <w:t xml:space="preserve"> ingin</w:t>
      </w:r>
      <w:r w:rsidR="007C5E06">
        <w:t xml:space="preserve"> </w:t>
      </w:r>
      <w:r w:rsidR="00C46349">
        <w:t>menggenggam</w:t>
      </w:r>
      <w:r w:rsidR="007C5E06">
        <w:t xml:space="preserve"> </w:t>
      </w:r>
      <w:r w:rsidR="00C46349">
        <w:t>nasib</w:t>
      </w:r>
      <w:r w:rsidR="008B42FC">
        <w:t xml:space="preserve"> </w:t>
      </w:r>
      <w:r w:rsidR="00C46349">
        <w:t>suatu</w:t>
      </w:r>
      <w:r w:rsidR="007C5E06">
        <w:t xml:space="preserve"> </w:t>
      </w:r>
      <w:r w:rsidR="00C46349">
        <w:t>bangsa</w:t>
      </w:r>
      <w:r w:rsidR="00F44124">
        <w:t>,</w:t>
      </w:r>
      <w:r w:rsidR="00382EFA">
        <w:t xml:space="preserve"> </w:t>
      </w:r>
      <w:r w:rsidR="00F44124">
        <w:t>maka</w:t>
      </w:r>
      <w:r w:rsidR="00382EFA">
        <w:t xml:space="preserve"> </w:t>
      </w:r>
      <w:r w:rsidR="00F44124">
        <w:t>genggamlah</w:t>
      </w:r>
      <w:r w:rsidR="00382EFA">
        <w:t xml:space="preserve"> </w:t>
      </w:r>
      <w:r w:rsidR="00F44124">
        <w:t xml:space="preserve">para </w:t>
      </w:r>
      <w:r w:rsidR="007C5E06">
        <w:t xml:space="preserve"> </w:t>
      </w:r>
      <w:r w:rsidR="00F44124">
        <w:t>pemudanya”. Kata bijak</w:t>
      </w:r>
      <w:r w:rsidR="006B1D3A">
        <w:t xml:space="preserve"> </w:t>
      </w:r>
      <w:r w:rsidR="00F44124">
        <w:t>ini</w:t>
      </w:r>
      <w:r w:rsidR="008B42FC">
        <w:t xml:space="preserve"> </w:t>
      </w:r>
      <w:r w:rsidR="00F44124">
        <w:t>menegaskan</w:t>
      </w:r>
      <w:r w:rsidR="00765868">
        <w:rPr>
          <w:lang w:val="id-ID"/>
        </w:rPr>
        <w:t xml:space="preserve"> </w:t>
      </w:r>
      <w:r w:rsidR="00F44124">
        <w:t>bahwa</w:t>
      </w:r>
      <w:r w:rsidR="00382EFA">
        <w:t xml:space="preserve"> </w:t>
      </w:r>
      <w:r w:rsidR="00F44124">
        <w:t>pemuda</w:t>
      </w:r>
      <w:r w:rsidR="007C5E06">
        <w:t xml:space="preserve"> </w:t>
      </w:r>
      <w:r w:rsidR="00F44124">
        <w:t>adalah</w:t>
      </w:r>
      <w:r w:rsidR="007C5E06">
        <w:t xml:space="preserve"> </w:t>
      </w:r>
      <w:r w:rsidR="00973E92">
        <w:t>el</w:t>
      </w:r>
      <w:r w:rsidR="007C5E06">
        <w:t>e</w:t>
      </w:r>
      <w:r w:rsidR="00973E92">
        <w:t>men</w:t>
      </w:r>
      <w:r w:rsidR="008B42FC">
        <w:t xml:space="preserve"> </w:t>
      </w:r>
      <w:r w:rsidR="00973E92">
        <w:t xml:space="preserve"> penting</w:t>
      </w:r>
      <w:r w:rsidR="008B42FC">
        <w:t xml:space="preserve"> </w:t>
      </w:r>
      <w:r w:rsidR="00F44124">
        <w:t xml:space="preserve"> </w:t>
      </w:r>
      <w:r w:rsidR="002301B0">
        <w:t>d</w:t>
      </w:r>
      <w:r w:rsidR="00F44124">
        <w:t>alam</w:t>
      </w:r>
      <w:r w:rsidR="002301B0">
        <w:t xml:space="preserve"> </w:t>
      </w:r>
      <w:r w:rsidR="008B42FC">
        <w:t xml:space="preserve">  </w:t>
      </w:r>
      <w:r w:rsidR="00F44124">
        <w:t>menentukan</w:t>
      </w:r>
      <w:r w:rsidR="002301B0">
        <w:t xml:space="preserve"> </w:t>
      </w:r>
      <w:r w:rsidR="00F44124">
        <w:t xml:space="preserve"> </w:t>
      </w:r>
      <w:r w:rsidR="006B1D3A">
        <w:t>m</w:t>
      </w:r>
      <w:r w:rsidR="00F44124">
        <w:t>asa</w:t>
      </w:r>
      <w:r w:rsidR="006B1D3A">
        <w:t xml:space="preserve"> </w:t>
      </w:r>
      <w:r w:rsidR="00F44124">
        <w:t xml:space="preserve"> depan</w:t>
      </w:r>
      <w:r w:rsidR="006B1D3A">
        <w:t xml:space="preserve"> </w:t>
      </w:r>
      <w:r w:rsidR="00F44124">
        <w:t xml:space="preserve"> bangsa.</w:t>
      </w:r>
      <w:r w:rsidR="006B1D3A">
        <w:t xml:space="preserve"> </w:t>
      </w:r>
      <w:r w:rsidR="00F44124">
        <w:t>Anak</w:t>
      </w:r>
      <w:r w:rsidR="006B1D3A">
        <w:t xml:space="preserve"> </w:t>
      </w:r>
      <w:r w:rsidR="007C5E06">
        <w:t xml:space="preserve"> </w:t>
      </w:r>
      <w:r w:rsidR="00F44124">
        <w:t>adalah cikal</w:t>
      </w:r>
      <w:r w:rsidR="008B42FC">
        <w:t xml:space="preserve"> </w:t>
      </w:r>
      <w:r w:rsidR="00D44A87">
        <w:t xml:space="preserve">bakal </w:t>
      </w:r>
      <w:r w:rsidR="007C5E06">
        <w:t>p</w:t>
      </w:r>
      <w:r w:rsidR="00973E92">
        <w:t>emuda</w:t>
      </w:r>
      <w:r w:rsidR="007C5E06">
        <w:t>,</w:t>
      </w:r>
      <w:r w:rsidR="00973E92">
        <w:t xml:space="preserve"> oleh </w:t>
      </w:r>
      <w:r w:rsidR="00F44124">
        <w:t>karena itu penanganan</w:t>
      </w:r>
      <w:r w:rsidR="002301B0">
        <w:t xml:space="preserve"> </w:t>
      </w:r>
      <w:r w:rsidR="00F44124">
        <w:t xml:space="preserve">anak </w:t>
      </w:r>
      <w:r w:rsidR="007C5E06">
        <w:t xml:space="preserve"> </w:t>
      </w:r>
      <w:r w:rsidR="003B13C4">
        <w:t xml:space="preserve">yang berhadapan </w:t>
      </w:r>
      <w:r w:rsidR="002301B0">
        <w:t xml:space="preserve">  </w:t>
      </w:r>
      <w:r w:rsidR="003B13C4">
        <w:t xml:space="preserve">dengan </w:t>
      </w:r>
      <w:r w:rsidR="002301B0">
        <w:t xml:space="preserve">  hu</w:t>
      </w:r>
      <w:r w:rsidR="00765868">
        <w:t>kum</w:t>
      </w:r>
      <w:r w:rsidR="00765868">
        <w:rPr>
          <w:lang w:val="id-ID"/>
        </w:rPr>
        <w:t xml:space="preserve"> </w:t>
      </w:r>
      <w:r w:rsidR="002301B0">
        <w:t xml:space="preserve"> </w:t>
      </w:r>
      <w:r w:rsidR="00F44124">
        <w:t xml:space="preserve"> jangan</w:t>
      </w:r>
      <w:r w:rsidR="002301B0">
        <w:t xml:space="preserve"> </w:t>
      </w:r>
      <w:r w:rsidR="00BB3407">
        <w:t>s</w:t>
      </w:r>
      <w:r w:rsidR="00D44A87">
        <w:t xml:space="preserve">ampai  </w:t>
      </w:r>
      <w:r w:rsidR="00F44124">
        <w:t xml:space="preserve">memunculkan </w:t>
      </w:r>
      <w:r w:rsidR="008B42FC">
        <w:t xml:space="preserve"> </w:t>
      </w:r>
      <w:r w:rsidR="00F44124">
        <w:t>stigmatisasi</w:t>
      </w:r>
      <w:r w:rsidR="00D44A87">
        <w:t xml:space="preserve"> </w:t>
      </w:r>
      <w:r w:rsidR="00F44124">
        <w:t>atau</w:t>
      </w:r>
      <w:r w:rsidR="002301B0">
        <w:t xml:space="preserve"> </w:t>
      </w:r>
      <w:r w:rsidR="00F44124">
        <w:t>lebelling dan</w:t>
      </w:r>
      <w:r w:rsidR="00765868">
        <w:rPr>
          <w:lang w:val="id-ID"/>
        </w:rPr>
        <w:t xml:space="preserve"> </w:t>
      </w:r>
      <w:r w:rsidR="00F44124">
        <w:t xml:space="preserve">kurangya atau </w:t>
      </w:r>
      <w:r w:rsidR="00D44A87">
        <w:t xml:space="preserve"> </w:t>
      </w:r>
      <w:r w:rsidR="002301B0">
        <w:t xml:space="preserve"> </w:t>
      </w:r>
      <w:r w:rsidR="00F44124">
        <w:t>bahkan ketiadaan</w:t>
      </w:r>
      <w:r w:rsidR="006B1D3A">
        <w:t xml:space="preserve"> </w:t>
      </w:r>
      <w:r w:rsidR="00F44124">
        <w:t xml:space="preserve">pembinaan </w:t>
      </w:r>
      <w:r w:rsidR="006B1D3A">
        <w:t xml:space="preserve"> </w:t>
      </w:r>
      <w:r w:rsidR="00F44124">
        <w:t>terhadap mereka</w:t>
      </w:r>
      <w:r w:rsidR="002301B0">
        <w:t xml:space="preserve"> </w:t>
      </w:r>
      <w:r w:rsidR="00F44124">
        <w:t>sehingga</w:t>
      </w:r>
      <w:r w:rsidR="002301B0">
        <w:t xml:space="preserve"> </w:t>
      </w:r>
      <w:r w:rsidR="00F44124">
        <w:t>membuyarkan</w:t>
      </w:r>
      <w:r w:rsidR="00765868">
        <w:rPr>
          <w:lang w:val="id-ID"/>
        </w:rPr>
        <w:t xml:space="preserve"> </w:t>
      </w:r>
      <w:r w:rsidR="00F44124">
        <w:t xml:space="preserve"> </w:t>
      </w:r>
      <w:r w:rsidR="008B42FC">
        <w:t xml:space="preserve"> </w:t>
      </w:r>
      <w:r w:rsidR="00F44124">
        <w:t>harapan</w:t>
      </w:r>
      <w:r w:rsidR="008B42FC">
        <w:t xml:space="preserve"> </w:t>
      </w:r>
      <w:r w:rsidR="00F44124">
        <w:t xml:space="preserve"> mereka </w:t>
      </w:r>
      <w:r w:rsidR="006B1D3A">
        <w:t xml:space="preserve">  </w:t>
      </w:r>
      <w:r w:rsidR="00F44124">
        <w:t>menjad</w:t>
      </w:r>
      <w:r w:rsidR="00D44A87">
        <w:t>i</w:t>
      </w:r>
      <w:r w:rsidR="002301B0">
        <w:t xml:space="preserve"> </w:t>
      </w:r>
      <w:r w:rsidR="00F44124">
        <w:t xml:space="preserve"> pemuda</w:t>
      </w:r>
      <w:r w:rsidR="008B42FC">
        <w:t xml:space="preserve"> </w:t>
      </w:r>
      <w:r w:rsidR="00F44124">
        <w:t xml:space="preserve"> yang</w:t>
      </w:r>
      <w:r w:rsidR="008B42FC">
        <w:t xml:space="preserve"> </w:t>
      </w:r>
      <w:r w:rsidR="00F44124">
        <w:t xml:space="preserve"> dapat berguna bagi </w:t>
      </w:r>
      <w:r w:rsidR="00765868">
        <w:rPr>
          <w:lang w:val="id-ID"/>
        </w:rPr>
        <w:t xml:space="preserve"> </w:t>
      </w:r>
      <w:r w:rsidR="00F44124">
        <w:t>bangsanya.</w:t>
      </w:r>
      <w:r w:rsidR="006B1D3A">
        <w:t xml:space="preserve"> </w:t>
      </w:r>
      <w:r w:rsidR="006A734B">
        <w:t xml:space="preserve"> </w:t>
      </w:r>
      <w:r w:rsidR="00F44124">
        <w:t>Mengacu</w:t>
      </w:r>
      <w:r w:rsidR="006B1D3A">
        <w:t xml:space="preserve"> </w:t>
      </w:r>
      <w:r w:rsidR="00F44124">
        <w:t xml:space="preserve"> hal</w:t>
      </w:r>
      <w:r w:rsidR="006B1D3A">
        <w:t xml:space="preserve"> </w:t>
      </w:r>
      <w:r w:rsidR="00F44124">
        <w:t xml:space="preserve"> tersebut </w:t>
      </w:r>
      <w:r w:rsidR="006B1D3A">
        <w:t xml:space="preserve"> </w:t>
      </w:r>
      <w:r w:rsidR="00F44124">
        <w:t>penting</w:t>
      </w:r>
      <w:r w:rsidR="006B1D3A">
        <w:t xml:space="preserve"> </w:t>
      </w:r>
      <w:r w:rsidR="00765868">
        <w:rPr>
          <w:lang w:val="id-ID"/>
        </w:rPr>
        <w:t xml:space="preserve"> </w:t>
      </w:r>
      <w:r w:rsidR="006B1D3A">
        <w:t xml:space="preserve"> </w:t>
      </w:r>
      <w:r w:rsidR="00F44124">
        <w:t>untuk</w:t>
      </w:r>
      <w:r w:rsidR="006B1D3A">
        <w:t xml:space="preserve"> </w:t>
      </w:r>
      <w:r w:rsidR="00F44124">
        <w:t xml:space="preserve">menyepakati model </w:t>
      </w:r>
      <w:r w:rsidR="006B1D3A">
        <w:t xml:space="preserve"> </w:t>
      </w:r>
      <w:r w:rsidR="00F44124">
        <w:t>penangana</w:t>
      </w:r>
      <w:r w:rsidR="00DF57BA">
        <w:t>n</w:t>
      </w:r>
      <w:r w:rsidR="006B1D3A">
        <w:t xml:space="preserve"> </w:t>
      </w:r>
      <w:r w:rsidR="00DF57BA">
        <w:t xml:space="preserve"> anak</w:t>
      </w:r>
      <w:r w:rsidR="006B1D3A">
        <w:t xml:space="preserve"> </w:t>
      </w:r>
      <w:r w:rsidR="00DF57BA">
        <w:t xml:space="preserve"> yang</w:t>
      </w:r>
      <w:r w:rsidR="002301B0">
        <w:t xml:space="preserve"> </w:t>
      </w:r>
      <w:r w:rsidR="00DF57BA">
        <w:t xml:space="preserve">berhadapan </w:t>
      </w:r>
      <w:r w:rsidR="008B42FC">
        <w:t xml:space="preserve"> </w:t>
      </w:r>
      <w:r w:rsidR="00DF57BA">
        <w:t>dengan hu</w:t>
      </w:r>
      <w:r w:rsidR="007C5E06">
        <w:t>kum.</w:t>
      </w:r>
      <w:r w:rsidR="007C5E06">
        <w:rPr>
          <w:rStyle w:val="FootnoteReference"/>
        </w:rPr>
        <w:footnoteReference w:id="6"/>
      </w:r>
      <w:r w:rsidR="007C5E06">
        <w:t xml:space="preserve"> </w:t>
      </w:r>
    </w:p>
    <w:p w:rsidR="00D44A87" w:rsidRDefault="00995F87" w:rsidP="004E5738">
      <w:pPr>
        <w:spacing w:line="480" w:lineRule="auto"/>
        <w:ind w:left="426" w:firstLine="567"/>
        <w:jc w:val="both"/>
        <w:rPr>
          <w:sz w:val="22"/>
          <w:szCs w:val="22"/>
          <w:lang w:val="id-ID"/>
        </w:rPr>
      </w:pPr>
      <w:r w:rsidRPr="009F0B9F">
        <w:t>Berdasarkan</w:t>
      </w:r>
      <w:r w:rsidR="00D44A87">
        <w:t xml:space="preserve"> </w:t>
      </w:r>
      <w:r w:rsidRPr="009F0B9F">
        <w:t>latar belakang</w:t>
      </w:r>
      <w:r w:rsidR="00D44A87">
        <w:t xml:space="preserve"> </w:t>
      </w:r>
      <w:r w:rsidRPr="009F0B9F">
        <w:t>tersebut</w:t>
      </w:r>
      <w:r w:rsidR="00D44A87">
        <w:t xml:space="preserve"> </w:t>
      </w:r>
      <w:r w:rsidRPr="009F0B9F">
        <w:t>diatas,</w:t>
      </w:r>
      <w:r w:rsidR="007C5E06">
        <w:t xml:space="preserve"> </w:t>
      </w:r>
      <w:r w:rsidRPr="009F0B9F">
        <w:t>penulis</w:t>
      </w:r>
      <w:r w:rsidR="007C5E06">
        <w:t xml:space="preserve"> </w:t>
      </w:r>
      <w:r w:rsidRPr="009F0B9F">
        <w:t>tertarik</w:t>
      </w:r>
      <w:r w:rsidR="007C5E06">
        <w:t xml:space="preserve"> </w:t>
      </w:r>
      <w:r w:rsidRPr="009F0B9F">
        <w:t xml:space="preserve">untuk </w:t>
      </w:r>
      <w:r w:rsidR="00DF1423" w:rsidRPr="009F0B9F">
        <w:t>mengetahui</w:t>
      </w:r>
      <w:r w:rsidR="007C5E06">
        <w:t xml:space="preserve"> </w:t>
      </w:r>
      <w:r w:rsidR="00D44A87">
        <w:t>l</w:t>
      </w:r>
      <w:r w:rsidR="00DF1423" w:rsidRPr="009F0B9F">
        <w:t>ebih</w:t>
      </w:r>
      <w:r w:rsidR="00D44A87">
        <w:t xml:space="preserve"> </w:t>
      </w:r>
      <w:r w:rsidR="00DF1423" w:rsidRPr="009F0B9F">
        <w:t>jauh</w:t>
      </w:r>
      <w:r w:rsidR="006B1D3A">
        <w:t xml:space="preserve"> </w:t>
      </w:r>
      <w:r w:rsidR="00DF1423" w:rsidRPr="009F0B9F">
        <w:t>m</w:t>
      </w:r>
      <w:r w:rsidR="00481AF8" w:rsidRPr="009F0B9F">
        <w:t xml:space="preserve">engenai </w:t>
      </w:r>
      <w:r w:rsidR="006B1D3A">
        <w:t xml:space="preserve"> </w:t>
      </w:r>
      <w:r w:rsidR="00481AF8" w:rsidRPr="009F0B9F">
        <w:t xml:space="preserve">proses </w:t>
      </w:r>
      <w:r w:rsidR="001B0769">
        <w:rPr>
          <w:lang w:val="id-ID"/>
        </w:rPr>
        <w:t xml:space="preserve"> </w:t>
      </w:r>
      <w:r w:rsidR="00481AF8" w:rsidRPr="009F0B9F">
        <w:t>penyi</w:t>
      </w:r>
      <w:r w:rsidR="001B556A" w:rsidRPr="009F0B9F">
        <w:t>dikan</w:t>
      </w:r>
      <w:r w:rsidR="0067105B" w:rsidRPr="009F0B9F">
        <w:t xml:space="preserve"> terhadap</w:t>
      </w:r>
      <w:r w:rsidR="00E83DFB">
        <w:t xml:space="preserve"> </w:t>
      </w:r>
      <w:r w:rsidR="0067105B" w:rsidRPr="009F0B9F">
        <w:t>ti</w:t>
      </w:r>
      <w:r w:rsidR="00D41C37" w:rsidRPr="009F0B9F">
        <w:t xml:space="preserve">ndak pidana </w:t>
      </w:r>
      <w:r w:rsidR="00DF1423" w:rsidRPr="009F0B9F">
        <w:t xml:space="preserve"> yang dilakukan ole</w:t>
      </w:r>
      <w:r w:rsidR="001D62BB">
        <w:t>h</w:t>
      </w:r>
      <w:r w:rsidR="007C5E06">
        <w:t xml:space="preserve"> </w:t>
      </w:r>
      <w:r w:rsidR="001B556A" w:rsidRPr="009F0B9F">
        <w:t>anak</w:t>
      </w:r>
      <w:r w:rsidR="00CB5F91" w:rsidRPr="009F0B9F">
        <w:t>.</w:t>
      </w:r>
      <w:r w:rsidR="00D44A87">
        <w:t xml:space="preserve"> </w:t>
      </w:r>
      <w:r w:rsidR="002109EA" w:rsidRPr="003C4921">
        <w:t>U</w:t>
      </w:r>
      <w:r w:rsidR="00D44A87">
        <w:t>ntuk</w:t>
      </w:r>
      <w:r w:rsidR="006B1D3A">
        <w:t xml:space="preserve"> </w:t>
      </w:r>
      <w:r w:rsidR="00DF1423" w:rsidRPr="003C4921">
        <w:t>i</w:t>
      </w:r>
      <w:r w:rsidR="001B556A" w:rsidRPr="003C4921">
        <w:t>tu</w:t>
      </w:r>
      <w:r w:rsidR="00D44A87">
        <w:t xml:space="preserve"> </w:t>
      </w:r>
      <w:r w:rsidR="001B556A" w:rsidRPr="00D44A87">
        <w:t>penulis</w:t>
      </w:r>
      <w:r w:rsidR="00D44A87">
        <w:t xml:space="preserve"> </w:t>
      </w:r>
      <w:r w:rsidR="001B556A" w:rsidRPr="00D44A87">
        <w:t>mengambil judul</w:t>
      </w:r>
      <w:r w:rsidR="006B1D3A">
        <w:rPr>
          <w:sz w:val="22"/>
          <w:szCs w:val="22"/>
        </w:rPr>
        <w:t xml:space="preserve"> </w:t>
      </w:r>
      <w:r w:rsidR="001B0769">
        <w:rPr>
          <w:sz w:val="22"/>
          <w:szCs w:val="22"/>
          <w:lang w:val="id-ID"/>
        </w:rPr>
        <w:t xml:space="preserve"> </w:t>
      </w:r>
      <w:r w:rsidR="00D44A87">
        <w:rPr>
          <w:sz w:val="22"/>
          <w:szCs w:val="22"/>
        </w:rPr>
        <w:t xml:space="preserve"> </w:t>
      </w:r>
      <w:r w:rsidR="007C5E06">
        <w:rPr>
          <w:sz w:val="22"/>
          <w:szCs w:val="22"/>
        </w:rPr>
        <w:t xml:space="preserve"> “</w:t>
      </w:r>
      <w:r w:rsidR="001B556A">
        <w:rPr>
          <w:sz w:val="22"/>
          <w:szCs w:val="22"/>
        </w:rPr>
        <w:t>PERLINDUNGAN HUKUM</w:t>
      </w:r>
      <w:r w:rsidR="00DD33AB">
        <w:rPr>
          <w:sz w:val="22"/>
          <w:szCs w:val="22"/>
        </w:rPr>
        <w:t xml:space="preserve"> </w:t>
      </w:r>
      <w:r w:rsidR="001B556A">
        <w:rPr>
          <w:sz w:val="22"/>
          <w:szCs w:val="22"/>
        </w:rPr>
        <w:t>DALAM</w:t>
      </w:r>
      <w:r w:rsidR="007C5E06">
        <w:rPr>
          <w:sz w:val="22"/>
          <w:szCs w:val="22"/>
        </w:rPr>
        <w:t xml:space="preserve"> </w:t>
      </w:r>
      <w:r w:rsidR="001B556A">
        <w:rPr>
          <w:sz w:val="22"/>
          <w:szCs w:val="22"/>
        </w:rPr>
        <w:t>PROSES</w:t>
      </w:r>
      <w:r w:rsidR="006B1D3A">
        <w:rPr>
          <w:sz w:val="22"/>
          <w:szCs w:val="22"/>
        </w:rPr>
        <w:t xml:space="preserve"> </w:t>
      </w:r>
      <w:r w:rsidR="001B556A">
        <w:rPr>
          <w:sz w:val="22"/>
          <w:szCs w:val="22"/>
        </w:rPr>
        <w:t>PENYIDIKAN</w:t>
      </w:r>
      <w:r w:rsidR="00DD33AB">
        <w:rPr>
          <w:sz w:val="22"/>
          <w:szCs w:val="22"/>
        </w:rPr>
        <w:t xml:space="preserve"> </w:t>
      </w:r>
      <w:r w:rsidR="002F747C">
        <w:rPr>
          <w:sz w:val="22"/>
          <w:szCs w:val="22"/>
        </w:rPr>
        <w:t>TERHADAP</w:t>
      </w:r>
      <w:r w:rsidR="006B1D3A">
        <w:rPr>
          <w:sz w:val="22"/>
          <w:szCs w:val="22"/>
        </w:rPr>
        <w:t xml:space="preserve"> </w:t>
      </w:r>
      <w:r w:rsidR="00DD33AB">
        <w:rPr>
          <w:sz w:val="22"/>
          <w:szCs w:val="22"/>
        </w:rPr>
        <w:t xml:space="preserve">  </w:t>
      </w:r>
      <w:r w:rsidR="00D44A87">
        <w:rPr>
          <w:sz w:val="22"/>
          <w:szCs w:val="22"/>
        </w:rPr>
        <w:t xml:space="preserve"> </w:t>
      </w:r>
      <w:r w:rsidR="002F747C">
        <w:rPr>
          <w:sz w:val="22"/>
          <w:szCs w:val="22"/>
        </w:rPr>
        <w:t xml:space="preserve"> </w:t>
      </w:r>
      <w:r w:rsidR="00D44A87">
        <w:rPr>
          <w:sz w:val="22"/>
          <w:szCs w:val="22"/>
        </w:rPr>
        <w:t xml:space="preserve"> </w:t>
      </w:r>
      <w:r w:rsidR="001B556A">
        <w:rPr>
          <w:sz w:val="22"/>
          <w:szCs w:val="22"/>
        </w:rPr>
        <w:t>TINDAK</w:t>
      </w:r>
      <w:r w:rsidR="00DD33AB">
        <w:rPr>
          <w:sz w:val="22"/>
          <w:szCs w:val="22"/>
        </w:rPr>
        <w:t xml:space="preserve"> </w:t>
      </w:r>
      <w:r w:rsidR="001B556A">
        <w:rPr>
          <w:sz w:val="22"/>
          <w:szCs w:val="22"/>
        </w:rPr>
        <w:t>PIDANA</w:t>
      </w:r>
      <w:r w:rsidR="00DD33AB">
        <w:rPr>
          <w:sz w:val="22"/>
          <w:szCs w:val="22"/>
        </w:rPr>
        <w:t xml:space="preserve"> </w:t>
      </w:r>
      <w:r w:rsidR="00A27C87">
        <w:rPr>
          <w:sz w:val="22"/>
          <w:szCs w:val="22"/>
        </w:rPr>
        <w:t>ANAK</w:t>
      </w:r>
      <w:r w:rsidR="00D44A87">
        <w:rPr>
          <w:sz w:val="22"/>
          <w:szCs w:val="22"/>
        </w:rPr>
        <w:t xml:space="preserve"> </w:t>
      </w:r>
      <w:r w:rsidR="001B556A">
        <w:rPr>
          <w:sz w:val="22"/>
          <w:szCs w:val="22"/>
        </w:rPr>
        <w:t>DI</w:t>
      </w:r>
      <w:r w:rsidR="00D44A87">
        <w:rPr>
          <w:sz w:val="22"/>
          <w:szCs w:val="22"/>
        </w:rPr>
        <w:t xml:space="preserve"> </w:t>
      </w:r>
      <w:r w:rsidR="001B556A">
        <w:rPr>
          <w:sz w:val="22"/>
          <w:szCs w:val="22"/>
        </w:rPr>
        <w:t>POLRES</w:t>
      </w:r>
      <w:r w:rsidR="00072BF7">
        <w:rPr>
          <w:sz w:val="22"/>
          <w:szCs w:val="22"/>
        </w:rPr>
        <w:t xml:space="preserve"> WONOSOBO.</w:t>
      </w:r>
      <w:r w:rsidR="00DD33AB">
        <w:rPr>
          <w:sz w:val="22"/>
          <w:szCs w:val="22"/>
        </w:rPr>
        <w:t>”</w:t>
      </w:r>
    </w:p>
    <w:p w:rsidR="007C5E06" w:rsidRDefault="007C5E06" w:rsidP="00C217C3">
      <w:pPr>
        <w:pStyle w:val="NoSpacing"/>
      </w:pPr>
    </w:p>
    <w:p w:rsidR="00A87A65" w:rsidRPr="007C5E06" w:rsidRDefault="00A216DA" w:rsidP="00351A59">
      <w:pPr>
        <w:numPr>
          <w:ilvl w:val="0"/>
          <w:numId w:val="70"/>
        </w:numPr>
        <w:spacing w:line="480" w:lineRule="auto"/>
        <w:ind w:left="426" w:hanging="426"/>
      </w:pPr>
      <w:r w:rsidRPr="00710937">
        <w:rPr>
          <w:b/>
          <w:szCs w:val="28"/>
        </w:rPr>
        <w:t>Rumusan</w:t>
      </w:r>
      <w:r w:rsidRPr="007C5E06">
        <w:rPr>
          <w:b/>
        </w:rPr>
        <w:t xml:space="preserve"> Masalah</w:t>
      </w:r>
      <w:r w:rsidR="005C0A31" w:rsidRPr="007C5E06">
        <w:rPr>
          <w:b/>
        </w:rPr>
        <w:t xml:space="preserve">  </w:t>
      </w:r>
      <w:r w:rsidR="005C0A31" w:rsidRPr="007C5E06">
        <w:t xml:space="preserve"> </w:t>
      </w:r>
    </w:p>
    <w:p w:rsidR="005C0A31" w:rsidRPr="007C5E06" w:rsidRDefault="005551BE" w:rsidP="004E5738">
      <w:pPr>
        <w:spacing w:line="480" w:lineRule="auto"/>
        <w:ind w:left="426" w:firstLine="567"/>
        <w:jc w:val="both"/>
      </w:pPr>
      <w:r w:rsidRPr="007C5E06">
        <w:t>Berdasarkan latar</w:t>
      </w:r>
      <w:r w:rsidR="00710937">
        <w:t xml:space="preserve"> </w:t>
      </w:r>
      <w:r w:rsidRPr="007C5E06">
        <w:t>belakang seperti</w:t>
      </w:r>
      <w:r w:rsidR="007C5E06">
        <w:t xml:space="preserve"> </w:t>
      </w:r>
      <w:r w:rsidRPr="007C5E06">
        <w:t>terurai</w:t>
      </w:r>
      <w:r w:rsidR="00D44A87" w:rsidRPr="007C5E06">
        <w:t xml:space="preserve"> </w:t>
      </w:r>
      <w:r w:rsidRPr="007C5E06">
        <w:t>di</w:t>
      </w:r>
      <w:r w:rsidR="007C5E06">
        <w:t xml:space="preserve"> </w:t>
      </w:r>
      <w:r w:rsidRPr="007C5E06">
        <w:t>atas,</w:t>
      </w:r>
      <w:r w:rsidR="007C5E06">
        <w:t xml:space="preserve"> </w:t>
      </w:r>
      <w:r w:rsidRPr="007C5E06">
        <w:t>penulis</w:t>
      </w:r>
      <w:r w:rsidR="00D44A87" w:rsidRPr="007C5E06">
        <w:t xml:space="preserve"> </w:t>
      </w:r>
      <w:r w:rsidRPr="007C5E06">
        <w:t>merumuskan permasalahannya</w:t>
      </w:r>
      <w:r w:rsidR="006A761D" w:rsidRPr="007C5E06">
        <w:t xml:space="preserve"> </w:t>
      </w:r>
      <w:r w:rsidRPr="007C5E06">
        <w:t>sebagai berikut :</w:t>
      </w:r>
    </w:p>
    <w:p w:rsidR="00710937" w:rsidRDefault="00F77942" w:rsidP="00351A59">
      <w:pPr>
        <w:numPr>
          <w:ilvl w:val="0"/>
          <w:numId w:val="28"/>
        </w:numPr>
        <w:spacing w:line="480" w:lineRule="auto"/>
        <w:ind w:hanging="399"/>
        <w:jc w:val="both"/>
      </w:pPr>
      <w:r w:rsidRPr="007C5E06">
        <w:lastRenderedPageBreak/>
        <w:t>Bagaimana</w:t>
      </w:r>
      <w:r w:rsidR="00A47919" w:rsidRPr="007C5E06">
        <w:t xml:space="preserve"> </w:t>
      </w:r>
      <w:r w:rsidRPr="007C5E06">
        <w:t>kebijakan hukum pidana dalam perlindungan hukum terhadap anak yan</w:t>
      </w:r>
      <w:r w:rsidR="00D54FCC" w:rsidRPr="007C5E06">
        <w:t>g</w:t>
      </w:r>
      <w:r w:rsidR="007C5E06">
        <w:t xml:space="preserve"> </w:t>
      </w:r>
      <w:r w:rsidRPr="007C5E06">
        <w:t>berkonflik dengan hukum;</w:t>
      </w:r>
    </w:p>
    <w:p w:rsidR="001B0769" w:rsidRPr="00710937" w:rsidRDefault="005C0A31" w:rsidP="00351A59">
      <w:pPr>
        <w:numPr>
          <w:ilvl w:val="0"/>
          <w:numId w:val="28"/>
        </w:numPr>
        <w:spacing w:line="480" w:lineRule="auto"/>
        <w:ind w:hanging="399"/>
        <w:jc w:val="both"/>
      </w:pPr>
      <w:r w:rsidRPr="007C5E06">
        <w:t>Bagaimanakah</w:t>
      </w:r>
      <w:r w:rsidR="00F035E1" w:rsidRPr="007C5E06">
        <w:t xml:space="preserve"> </w:t>
      </w:r>
      <w:r w:rsidRPr="007C5E06">
        <w:t>perlindungan</w:t>
      </w:r>
      <w:r w:rsidR="00F035E1" w:rsidRPr="007C5E06">
        <w:t xml:space="preserve"> </w:t>
      </w:r>
      <w:r w:rsidRPr="007C5E06">
        <w:t xml:space="preserve">hukum </w:t>
      </w:r>
      <w:r w:rsidR="00F035E1" w:rsidRPr="007C5E06">
        <w:t xml:space="preserve"> </w:t>
      </w:r>
      <w:r w:rsidRPr="007C5E06">
        <w:t>terhadap</w:t>
      </w:r>
      <w:r w:rsidR="00F035E1" w:rsidRPr="007C5E06">
        <w:t xml:space="preserve"> </w:t>
      </w:r>
      <w:r w:rsidRPr="007C5E06">
        <w:t>anak</w:t>
      </w:r>
      <w:r w:rsidR="00F035E1" w:rsidRPr="007C5E06">
        <w:t xml:space="preserve"> </w:t>
      </w:r>
      <w:r w:rsidRPr="007C5E06">
        <w:t>yang</w:t>
      </w:r>
      <w:r w:rsidR="00F035E1" w:rsidRPr="007C5E06">
        <w:t xml:space="preserve"> </w:t>
      </w:r>
      <w:r w:rsidRPr="007C5E06">
        <w:t>berkonflik</w:t>
      </w:r>
      <w:r w:rsidR="00F035E1" w:rsidRPr="007C5E06">
        <w:t xml:space="preserve"> </w:t>
      </w:r>
      <w:r w:rsidR="00A47919" w:rsidRPr="007C5E06">
        <w:t xml:space="preserve"> </w:t>
      </w:r>
      <w:r w:rsidR="00F035E1" w:rsidRPr="007C5E06">
        <w:t xml:space="preserve"> </w:t>
      </w:r>
      <w:r w:rsidRPr="007C5E06">
        <w:t xml:space="preserve"> dengan</w:t>
      </w:r>
      <w:r w:rsidR="001E0FBC" w:rsidRPr="007C5E06">
        <w:t xml:space="preserve"> </w:t>
      </w:r>
      <w:r w:rsidR="006A734B">
        <w:t>h</w:t>
      </w:r>
      <w:r w:rsidR="006A734B" w:rsidRPr="00710937">
        <w:rPr>
          <w:lang w:val="id-ID"/>
        </w:rPr>
        <w:t xml:space="preserve">ukum </w:t>
      </w:r>
      <w:r w:rsidR="006A734B">
        <w:t>d</w:t>
      </w:r>
      <w:r w:rsidR="006A734B" w:rsidRPr="00710937">
        <w:rPr>
          <w:lang w:val="id-ID"/>
        </w:rPr>
        <w:t xml:space="preserve">alam </w:t>
      </w:r>
      <w:r w:rsidR="006A734B">
        <w:t>p</w:t>
      </w:r>
      <w:r w:rsidR="006A734B" w:rsidRPr="00710937">
        <w:rPr>
          <w:lang w:val="id-ID"/>
        </w:rPr>
        <w:t xml:space="preserve">roses </w:t>
      </w:r>
      <w:r w:rsidR="006A734B">
        <w:t>p</w:t>
      </w:r>
      <w:r w:rsidR="001B0769" w:rsidRPr="00710937">
        <w:rPr>
          <w:lang w:val="id-ID"/>
        </w:rPr>
        <w:t>enyidikan oleh Polres Wonosobo.</w:t>
      </w:r>
    </w:p>
    <w:p w:rsidR="008E7569" w:rsidRPr="001C6BF0" w:rsidRDefault="000D6908" w:rsidP="00351A59">
      <w:pPr>
        <w:numPr>
          <w:ilvl w:val="0"/>
          <w:numId w:val="28"/>
        </w:numPr>
        <w:spacing w:line="480" w:lineRule="auto"/>
        <w:jc w:val="both"/>
      </w:pPr>
      <w:r w:rsidRPr="009F0B9F">
        <w:t>Hambatan</w:t>
      </w:r>
      <w:r w:rsidR="00710937">
        <w:t xml:space="preserve"> </w:t>
      </w:r>
      <w:r w:rsidRPr="009F0B9F">
        <w:t>ham</w:t>
      </w:r>
      <w:r w:rsidR="00485778" w:rsidRPr="009F0B9F">
        <w:t>batan apa</w:t>
      </w:r>
      <w:r w:rsidR="00B32ECB">
        <w:t xml:space="preserve"> saja</w:t>
      </w:r>
      <w:r w:rsidR="00485778" w:rsidRPr="009F0B9F">
        <w:t xml:space="preserve"> </w:t>
      </w:r>
      <w:r w:rsidR="00B32ECB">
        <w:t>yang</w:t>
      </w:r>
      <w:r w:rsidR="00793F12" w:rsidRPr="009F0B9F">
        <w:t xml:space="preserve"> </w:t>
      </w:r>
      <w:r w:rsidR="00485778" w:rsidRPr="009F0B9F">
        <w:t>dihadapi</w:t>
      </w:r>
      <w:r w:rsidR="001B0769" w:rsidRPr="00710937">
        <w:rPr>
          <w:lang w:val="id-ID"/>
        </w:rPr>
        <w:t xml:space="preserve"> </w:t>
      </w:r>
      <w:r w:rsidR="00485778" w:rsidRPr="009F0B9F">
        <w:t>oleh</w:t>
      </w:r>
      <w:r w:rsidR="00710937">
        <w:t xml:space="preserve"> </w:t>
      </w:r>
      <w:r w:rsidR="00485778" w:rsidRPr="009F0B9F">
        <w:t>Penyid</w:t>
      </w:r>
      <w:r w:rsidR="007E7A1D" w:rsidRPr="009F0B9F">
        <w:t>ik</w:t>
      </w:r>
      <w:r w:rsidR="00710937">
        <w:t xml:space="preserve"> </w:t>
      </w:r>
      <w:r w:rsidR="00F91E10">
        <w:t>Polres</w:t>
      </w:r>
      <w:r w:rsidR="001B0769" w:rsidRPr="00710937">
        <w:rPr>
          <w:lang w:val="id-ID"/>
        </w:rPr>
        <w:t xml:space="preserve"> </w:t>
      </w:r>
      <w:r w:rsidR="00F91E10">
        <w:t xml:space="preserve"> Wonosobo</w:t>
      </w:r>
      <w:r w:rsidR="00F77942">
        <w:t xml:space="preserve"> dan</w:t>
      </w:r>
      <w:r w:rsidR="00F91E10">
        <w:t xml:space="preserve"> </w:t>
      </w:r>
      <w:r w:rsidR="006A734B">
        <w:t>u</w:t>
      </w:r>
      <w:r w:rsidR="00AF1E0F">
        <w:t>paya</w:t>
      </w:r>
      <w:r w:rsidR="00A47919">
        <w:t xml:space="preserve">  </w:t>
      </w:r>
      <w:r w:rsidR="00B32ECB">
        <w:t xml:space="preserve"> upaya</w:t>
      </w:r>
      <w:r w:rsidR="00A47919">
        <w:t xml:space="preserve"> </w:t>
      </w:r>
      <w:r w:rsidR="00B32ECB">
        <w:t xml:space="preserve"> </w:t>
      </w:r>
      <w:r w:rsidR="00F91E10">
        <w:t xml:space="preserve">apa </w:t>
      </w:r>
      <w:r w:rsidR="001B0769" w:rsidRPr="00710937">
        <w:rPr>
          <w:lang w:val="id-ID"/>
        </w:rPr>
        <w:t xml:space="preserve"> </w:t>
      </w:r>
      <w:r w:rsidR="00A47919">
        <w:t xml:space="preserve"> </w:t>
      </w:r>
      <w:r w:rsidR="00F91E10">
        <w:t xml:space="preserve">untuk </w:t>
      </w:r>
      <w:r w:rsidR="00A47919">
        <w:t xml:space="preserve"> </w:t>
      </w:r>
      <w:r w:rsidR="00F91E10">
        <w:t>mengatasi</w:t>
      </w:r>
      <w:r w:rsidR="00A47919">
        <w:t xml:space="preserve"> </w:t>
      </w:r>
      <w:r w:rsidR="00F91E10">
        <w:t xml:space="preserve"> hambatan</w:t>
      </w:r>
      <w:r w:rsidR="00A47919">
        <w:t xml:space="preserve">  </w:t>
      </w:r>
      <w:r w:rsidR="00F91E10">
        <w:t xml:space="preserve"> tersebut</w:t>
      </w:r>
      <w:r w:rsidR="00A47919">
        <w:t xml:space="preserve">  </w:t>
      </w:r>
      <w:r w:rsidR="00485778" w:rsidRPr="009F0B9F">
        <w:t xml:space="preserve"> dalam</w:t>
      </w:r>
      <w:r w:rsidR="001B0769" w:rsidRPr="00710937">
        <w:rPr>
          <w:lang w:val="id-ID"/>
        </w:rPr>
        <w:t xml:space="preserve"> </w:t>
      </w:r>
      <w:r w:rsidR="00485778" w:rsidRPr="009F0B9F">
        <w:t>m</w:t>
      </w:r>
      <w:r w:rsidR="001A65FA">
        <w:t>emberikan</w:t>
      </w:r>
      <w:r w:rsidR="00710937">
        <w:t xml:space="preserve"> </w:t>
      </w:r>
      <w:r w:rsidR="007E7A1D" w:rsidRPr="009F0B9F">
        <w:t xml:space="preserve">perlindungan </w:t>
      </w:r>
      <w:r w:rsidR="00F91E10">
        <w:t>hukum terhadap</w:t>
      </w:r>
      <w:r w:rsidR="00635C82" w:rsidRPr="009F0B9F">
        <w:t xml:space="preserve"> anak</w:t>
      </w:r>
      <w:r w:rsidR="00A216DA">
        <w:t xml:space="preserve"> yang berkonflik dengan hu</w:t>
      </w:r>
      <w:r w:rsidR="00F91E10">
        <w:t>kum?</w:t>
      </w:r>
    </w:p>
    <w:p w:rsidR="00710937" w:rsidRDefault="00710937" w:rsidP="004E5738">
      <w:pPr>
        <w:pStyle w:val="NoSpacing"/>
      </w:pPr>
    </w:p>
    <w:p w:rsidR="00635C82" w:rsidRPr="00710937" w:rsidRDefault="00710937" w:rsidP="00351A59">
      <w:pPr>
        <w:numPr>
          <w:ilvl w:val="0"/>
          <w:numId w:val="70"/>
        </w:numPr>
        <w:spacing w:line="480" w:lineRule="auto"/>
        <w:ind w:left="426" w:hanging="426"/>
        <w:rPr>
          <w:b/>
          <w:szCs w:val="28"/>
        </w:rPr>
      </w:pPr>
      <w:r>
        <w:rPr>
          <w:b/>
          <w:szCs w:val="28"/>
        </w:rPr>
        <w:t>Tujuan Penelitian</w:t>
      </w:r>
    </w:p>
    <w:p w:rsidR="00635C82" w:rsidRPr="00274B88" w:rsidRDefault="00635C82" w:rsidP="004E5738">
      <w:pPr>
        <w:spacing w:line="480" w:lineRule="auto"/>
        <w:ind w:left="426" w:firstLine="567"/>
        <w:jc w:val="both"/>
      </w:pPr>
      <w:r w:rsidRPr="00274B88">
        <w:t>Tujuan yang hendak dicapai dalam pelaksanaan penelitian ini adalah  :</w:t>
      </w:r>
    </w:p>
    <w:p w:rsidR="00467349" w:rsidRPr="00710937" w:rsidRDefault="00904FAB" w:rsidP="00351A59">
      <w:pPr>
        <w:numPr>
          <w:ilvl w:val="0"/>
          <w:numId w:val="29"/>
        </w:numPr>
        <w:spacing w:line="480" w:lineRule="auto"/>
        <w:jc w:val="both"/>
        <w:rPr>
          <w:lang w:val="id-ID"/>
        </w:rPr>
      </w:pPr>
      <w:r w:rsidRPr="00274B88">
        <w:t xml:space="preserve">Untuk mengetahui kebijakan </w:t>
      </w:r>
      <w:r w:rsidR="00EC228E" w:rsidRPr="00274B88">
        <w:t>hu</w:t>
      </w:r>
      <w:r w:rsidRPr="00274B88">
        <w:t>kum</w:t>
      </w:r>
      <w:r w:rsidR="00710937">
        <w:t xml:space="preserve"> </w:t>
      </w:r>
      <w:r w:rsidRPr="00274B88">
        <w:t>pidana dalam perlindungan terhadap ana</w:t>
      </w:r>
      <w:r w:rsidR="00A47919">
        <w:t>k</w:t>
      </w:r>
      <w:r w:rsidRPr="00274B88">
        <w:t xml:space="preserve"> yang </w:t>
      </w:r>
      <w:r w:rsidR="00467349" w:rsidRPr="00274B88">
        <w:t>berko</w:t>
      </w:r>
      <w:r w:rsidRPr="00274B88">
        <w:t xml:space="preserve">nflik dengan </w:t>
      </w:r>
      <w:r w:rsidR="00467349" w:rsidRPr="00274B88">
        <w:t>hukum;</w:t>
      </w:r>
    </w:p>
    <w:p w:rsidR="00710937" w:rsidRDefault="00F51379" w:rsidP="00351A59">
      <w:pPr>
        <w:numPr>
          <w:ilvl w:val="0"/>
          <w:numId w:val="29"/>
        </w:numPr>
        <w:spacing w:line="480" w:lineRule="auto"/>
        <w:jc w:val="both"/>
      </w:pPr>
      <w:r>
        <w:t>Untuk mengetahui</w:t>
      </w:r>
      <w:r w:rsidR="00467349" w:rsidRPr="00274B88">
        <w:t xml:space="preserve"> perlindungan hukum yang dilakukan oleh</w:t>
      </w:r>
      <w:r w:rsidR="00A47919">
        <w:t xml:space="preserve"> </w:t>
      </w:r>
      <w:r w:rsidR="00467349" w:rsidRPr="00274B88">
        <w:t>penyidik Polres</w:t>
      </w:r>
      <w:r w:rsidR="00710937">
        <w:t xml:space="preserve"> </w:t>
      </w:r>
      <w:r w:rsidR="00467349" w:rsidRPr="00274B88">
        <w:t>Wonosobo terhadap anak yang berkonflik dengan hukum;</w:t>
      </w:r>
    </w:p>
    <w:p w:rsidR="00710937" w:rsidRDefault="00EC228E" w:rsidP="00351A59">
      <w:pPr>
        <w:numPr>
          <w:ilvl w:val="0"/>
          <w:numId w:val="29"/>
        </w:numPr>
        <w:spacing w:line="480" w:lineRule="auto"/>
        <w:jc w:val="both"/>
      </w:pPr>
      <w:r w:rsidRPr="00274B88">
        <w:t>Untuk mengetahui</w:t>
      </w:r>
      <w:r w:rsidR="00F51379">
        <w:t xml:space="preserve"> </w:t>
      </w:r>
      <w:r w:rsidRPr="00274B88">
        <w:t>hambatan</w:t>
      </w:r>
      <w:r w:rsidR="00710937">
        <w:t>-</w:t>
      </w:r>
      <w:r w:rsidR="00635C82" w:rsidRPr="00274B88">
        <w:t>hambatan yan</w:t>
      </w:r>
      <w:r w:rsidR="0077696A" w:rsidRPr="00274B88">
        <w:t>g dihada</w:t>
      </w:r>
      <w:r w:rsidRPr="00274B88">
        <w:t>pi</w:t>
      </w:r>
      <w:r w:rsidR="00A47919">
        <w:t xml:space="preserve"> </w:t>
      </w:r>
      <w:r w:rsidR="0077696A" w:rsidRPr="00274B88">
        <w:t>oleh</w:t>
      </w:r>
      <w:r w:rsidRPr="00274B88">
        <w:t xml:space="preserve"> Penyidik</w:t>
      </w:r>
      <w:r w:rsidR="0077696A" w:rsidRPr="00274B88">
        <w:t xml:space="preserve"> </w:t>
      </w:r>
      <w:r w:rsidR="00755114" w:rsidRPr="00274B88">
        <w:t>Polres</w:t>
      </w:r>
      <w:r w:rsidRPr="00274B88">
        <w:t xml:space="preserve"> </w:t>
      </w:r>
      <w:r w:rsidR="00755114" w:rsidRPr="00274B88">
        <w:t>Wonosobo</w:t>
      </w:r>
      <w:r w:rsidRPr="00274B88">
        <w:t xml:space="preserve"> </w:t>
      </w:r>
      <w:r w:rsidR="00755114" w:rsidRPr="00274B88">
        <w:t>dan</w:t>
      </w:r>
      <w:r w:rsidRPr="00274B88">
        <w:t xml:space="preserve"> </w:t>
      </w:r>
      <w:r w:rsidR="00755114" w:rsidRPr="00274B88">
        <w:t>upaya</w:t>
      </w:r>
      <w:r w:rsidRPr="00274B88">
        <w:t xml:space="preserve"> </w:t>
      </w:r>
      <w:r w:rsidR="00755114" w:rsidRPr="00274B88">
        <w:t xml:space="preserve"> upaya apa yang dilakukan penyidik  dalam mengatasi hambatan </w:t>
      </w:r>
      <w:r w:rsidRPr="00274B88">
        <w:t xml:space="preserve"> </w:t>
      </w:r>
      <w:r w:rsidR="00755114" w:rsidRPr="00274B88">
        <w:t>hambatan</w:t>
      </w:r>
      <w:r w:rsidRPr="00274B88">
        <w:t xml:space="preserve"> </w:t>
      </w:r>
      <w:r w:rsidR="00755114" w:rsidRPr="00274B88">
        <w:t xml:space="preserve"> dalam</w:t>
      </w:r>
      <w:r w:rsidRPr="00274B88">
        <w:t xml:space="preserve"> </w:t>
      </w:r>
      <w:r w:rsidR="00755114" w:rsidRPr="00274B88">
        <w:t xml:space="preserve"> memberikan</w:t>
      </w:r>
      <w:r w:rsidRPr="00274B88">
        <w:t xml:space="preserve"> </w:t>
      </w:r>
      <w:r w:rsidR="00755114" w:rsidRPr="00274B88">
        <w:t xml:space="preserve"> perlindungan</w:t>
      </w:r>
      <w:r w:rsidRPr="00274B88">
        <w:t xml:space="preserve"> </w:t>
      </w:r>
      <w:r w:rsidR="00755114" w:rsidRPr="00274B88">
        <w:t xml:space="preserve"> hukum terhadap  </w:t>
      </w:r>
      <w:r w:rsidR="00635C82" w:rsidRPr="00274B88">
        <w:t>anak</w:t>
      </w:r>
      <w:r w:rsidR="00755114" w:rsidRPr="00274B88">
        <w:t xml:space="preserve"> yang berkonflik dengan hukum.  </w:t>
      </w:r>
    </w:p>
    <w:p w:rsidR="008D20C4" w:rsidRDefault="008D20C4" w:rsidP="004E5738">
      <w:pPr>
        <w:pStyle w:val="NoSpacing"/>
      </w:pPr>
    </w:p>
    <w:p w:rsidR="00485778" w:rsidRPr="00710937" w:rsidRDefault="00853D13" w:rsidP="00351A59">
      <w:pPr>
        <w:numPr>
          <w:ilvl w:val="0"/>
          <w:numId w:val="70"/>
        </w:numPr>
        <w:spacing w:line="480" w:lineRule="auto"/>
        <w:ind w:left="426" w:hanging="426"/>
        <w:rPr>
          <w:b/>
          <w:szCs w:val="28"/>
        </w:rPr>
      </w:pPr>
      <w:r w:rsidRPr="00710937">
        <w:rPr>
          <w:b/>
          <w:szCs w:val="28"/>
        </w:rPr>
        <w:t xml:space="preserve">Manfaat </w:t>
      </w:r>
      <w:r w:rsidR="00710937" w:rsidRPr="00710937">
        <w:rPr>
          <w:b/>
          <w:szCs w:val="28"/>
        </w:rPr>
        <w:t>Penelitian</w:t>
      </w:r>
      <w:r w:rsidRPr="00710937">
        <w:rPr>
          <w:b/>
          <w:szCs w:val="28"/>
        </w:rPr>
        <w:t>.</w:t>
      </w:r>
    </w:p>
    <w:p w:rsidR="001D62BB" w:rsidRPr="00357EFB" w:rsidRDefault="008A0565" w:rsidP="004E5738">
      <w:pPr>
        <w:spacing w:line="480" w:lineRule="auto"/>
        <w:ind w:left="426" w:firstLine="567"/>
        <w:jc w:val="both"/>
      </w:pPr>
      <w:r w:rsidRPr="00357EFB">
        <w:t>Penelitian ini diharapkan memberi m</w:t>
      </w:r>
      <w:r w:rsidR="004F636A" w:rsidRPr="00357EFB">
        <w:t>a</w:t>
      </w:r>
      <w:r w:rsidRPr="00357EFB">
        <w:t xml:space="preserve">nfaat sebagai berikut </w:t>
      </w:r>
      <w:r w:rsidR="004F636A" w:rsidRPr="00357EFB">
        <w:t xml:space="preserve"> :</w:t>
      </w:r>
      <w:r w:rsidR="001D62BB">
        <w:t xml:space="preserve">                                                                                                </w:t>
      </w:r>
      <w:r w:rsidR="00A47919">
        <w:t xml:space="preserve">                              </w:t>
      </w:r>
    </w:p>
    <w:p w:rsidR="008D20C4" w:rsidRPr="008A0565" w:rsidRDefault="004F636A" w:rsidP="004E5738">
      <w:pPr>
        <w:numPr>
          <w:ilvl w:val="0"/>
          <w:numId w:val="1"/>
        </w:numPr>
        <w:spacing w:line="480" w:lineRule="auto"/>
        <w:jc w:val="both"/>
      </w:pPr>
      <w:r w:rsidRPr="008A0565">
        <w:t>Untuk  kepentingan lembaga.</w:t>
      </w:r>
      <w:r w:rsidR="008D20C4">
        <w:t xml:space="preserve">                                                                                                            </w:t>
      </w:r>
      <w:r w:rsidR="00DF57BA">
        <w:t xml:space="preserve">                               </w:t>
      </w:r>
    </w:p>
    <w:p w:rsidR="00F65322" w:rsidRDefault="00F65322" w:rsidP="00351A59">
      <w:pPr>
        <w:numPr>
          <w:ilvl w:val="0"/>
          <w:numId w:val="71"/>
        </w:numPr>
        <w:spacing w:line="480" w:lineRule="auto"/>
        <w:ind w:left="1134" w:hanging="283"/>
        <w:jc w:val="both"/>
        <w:rPr>
          <w:lang w:val="id-ID"/>
        </w:rPr>
      </w:pPr>
      <w:r w:rsidRPr="008A0565">
        <w:t>Ke</w:t>
      </w:r>
      <w:r w:rsidR="00720618" w:rsidRPr="008A0565">
        <w:t>polisian.</w:t>
      </w:r>
    </w:p>
    <w:p w:rsidR="00A22B77" w:rsidRDefault="00F65322" w:rsidP="004E5738">
      <w:pPr>
        <w:spacing w:line="480" w:lineRule="auto"/>
        <w:ind w:left="1134"/>
        <w:jc w:val="both"/>
      </w:pPr>
      <w:r w:rsidRPr="008A0565">
        <w:lastRenderedPageBreak/>
        <w:t>Sebagai bahan kajian dan input bagi kepo</w:t>
      </w:r>
      <w:r w:rsidR="00720618" w:rsidRPr="008A0565">
        <w:t>lisian</w:t>
      </w:r>
      <w:r w:rsidRPr="008A0565">
        <w:t xml:space="preserve"> didalam menerapkan hu</w:t>
      </w:r>
      <w:r w:rsidR="00720618" w:rsidRPr="008A0565">
        <w:t>kumnya terhadap tindak pidana</w:t>
      </w:r>
      <w:r w:rsidRPr="008A0565">
        <w:t xml:space="preserve"> yang dilakukan</w:t>
      </w:r>
      <w:r w:rsidR="00FC20E4">
        <w:t xml:space="preserve"> oleh anak dibawah umur</w:t>
      </w:r>
      <w:r w:rsidR="000622BE">
        <w:t>.</w:t>
      </w:r>
      <w:r w:rsidR="00FC20E4">
        <w:t xml:space="preserve">  </w:t>
      </w:r>
    </w:p>
    <w:p w:rsidR="00F65322" w:rsidRPr="008A0565" w:rsidRDefault="005D61FF" w:rsidP="004E5738">
      <w:pPr>
        <w:numPr>
          <w:ilvl w:val="0"/>
          <w:numId w:val="1"/>
        </w:numPr>
        <w:spacing w:line="480" w:lineRule="auto"/>
        <w:jc w:val="both"/>
      </w:pPr>
      <w:r w:rsidRPr="008A0565">
        <w:t>Untuk kepentingan akademis</w:t>
      </w:r>
      <w:r w:rsidR="00F65322" w:rsidRPr="008A0565">
        <w:t>.</w:t>
      </w:r>
    </w:p>
    <w:p w:rsidR="00A17A55" w:rsidRDefault="00F65322" w:rsidP="004E5738">
      <w:pPr>
        <w:spacing w:line="480" w:lineRule="auto"/>
        <w:ind w:left="851"/>
        <w:jc w:val="both"/>
      </w:pPr>
      <w:r w:rsidRPr="008A0565">
        <w:t xml:space="preserve">Penelitian ini diharapkan dapat menjadi bahan </w:t>
      </w:r>
      <w:r w:rsidR="0090393A" w:rsidRPr="008A0565">
        <w:t>bacaan, k</w:t>
      </w:r>
      <w:r w:rsidR="00316272" w:rsidRPr="008A0565">
        <w:t>ajian bagi mahasiswa fakultas hu</w:t>
      </w:r>
      <w:r w:rsidR="00022EB0" w:rsidRPr="008A0565">
        <w:t>kum</w:t>
      </w:r>
      <w:r w:rsidR="00316272" w:rsidRPr="008A0565">
        <w:t xml:space="preserve">, </w:t>
      </w:r>
      <w:r w:rsidR="0090393A" w:rsidRPr="008A0565">
        <w:t>serta sebagai input dalam pengembangan ilmu h</w:t>
      </w:r>
      <w:r w:rsidR="00316272" w:rsidRPr="008A0565">
        <w:t>ukum khususnya</w:t>
      </w:r>
      <w:r w:rsidR="000172E6" w:rsidRPr="008A0565">
        <w:t xml:space="preserve"> </w:t>
      </w:r>
      <w:r w:rsidR="00316272" w:rsidRPr="008A0565">
        <w:t xml:space="preserve"> hu</w:t>
      </w:r>
      <w:r w:rsidR="0090393A" w:rsidRPr="008A0565">
        <w:t>kum pidana</w:t>
      </w:r>
      <w:r w:rsidR="00720618" w:rsidRPr="008A0565">
        <w:t xml:space="preserve"> </w:t>
      </w:r>
      <w:r w:rsidR="000172E6" w:rsidRPr="008A0565">
        <w:t xml:space="preserve"> </w:t>
      </w:r>
      <w:r w:rsidR="00720618" w:rsidRPr="008A0565">
        <w:t>anak</w:t>
      </w:r>
      <w:r w:rsidR="0090393A" w:rsidRPr="008A0565">
        <w:t xml:space="preserve"> dan pengembangan bagi ilmu pengetahuan pada umumnya.</w:t>
      </w:r>
    </w:p>
    <w:p w:rsidR="00F65322" w:rsidRPr="008A0565" w:rsidRDefault="00F65322" w:rsidP="004E5738">
      <w:pPr>
        <w:numPr>
          <w:ilvl w:val="0"/>
          <w:numId w:val="1"/>
        </w:numPr>
        <w:spacing w:line="480" w:lineRule="auto"/>
        <w:jc w:val="both"/>
      </w:pPr>
      <w:r w:rsidRPr="008A0565">
        <w:t>Untuk kepentingan masyarakat.</w:t>
      </w:r>
    </w:p>
    <w:p w:rsidR="00A17A55" w:rsidRPr="008A0565" w:rsidRDefault="0090393A" w:rsidP="004E5738">
      <w:pPr>
        <w:spacing w:line="480" w:lineRule="auto"/>
        <w:ind w:left="851"/>
        <w:jc w:val="both"/>
      </w:pPr>
      <w:r w:rsidRPr="008A0565">
        <w:t>Sebagai</w:t>
      </w:r>
      <w:r w:rsidR="00357EFB">
        <w:t xml:space="preserve"> </w:t>
      </w:r>
      <w:r w:rsidRPr="008A0565">
        <w:t>bahan</w:t>
      </w:r>
      <w:r w:rsidR="00A47919">
        <w:t xml:space="preserve"> </w:t>
      </w:r>
      <w:r w:rsidRPr="008A0565">
        <w:t>masukan,</w:t>
      </w:r>
      <w:r w:rsidR="00A47919">
        <w:t xml:space="preserve"> </w:t>
      </w:r>
      <w:r w:rsidRPr="008A0565">
        <w:t xml:space="preserve">tambahan </w:t>
      </w:r>
      <w:r w:rsidR="00357EFB">
        <w:t xml:space="preserve"> </w:t>
      </w:r>
      <w:r w:rsidR="00A47919">
        <w:t xml:space="preserve"> </w:t>
      </w:r>
      <w:r w:rsidR="00357EFB">
        <w:t xml:space="preserve"> </w:t>
      </w:r>
      <w:r w:rsidRPr="008A0565">
        <w:t>wawasan</w:t>
      </w:r>
      <w:r w:rsidR="00A47919">
        <w:t xml:space="preserve"> </w:t>
      </w:r>
      <w:r w:rsidR="00357EFB">
        <w:t xml:space="preserve"> </w:t>
      </w:r>
      <w:r w:rsidRPr="008A0565">
        <w:t xml:space="preserve"> bagi</w:t>
      </w:r>
      <w:r w:rsidR="00357EFB">
        <w:t xml:space="preserve">  </w:t>
      </w:r>
      <w:r w:rsidRPr="008A0565">
        <w:t xml:space="preserve"> masyarakat</w:t>
      </w:r>
      <w:r w:rsidR="00A47919">
        <w:t xml:space="preserve"> </w:t>
      </w:r>
      <w:r w:rsidRPr="008A0565">
        <w:t xml:space="preserve">  </w:t>
      </w:r>
      <w:r w:rsidR="00357EFB">
        <w:t xml:space="preserve"> </w:t>
      </w:r>
      <w:r w:rsidRPr="008A0565">
        <w:t xml:space="preserve">yang </w:t>
      </w:r>
      <w:r w:rsidR="00A47919">
        <w:t>m</w:t>
      </w:r>
      <w:r w:rsidR="00357EFB">
        <w:t>empunyai</w:t>
      </w:r>
      <w:r w:rsidR="00A47919">
        <w:t xml:space="preserve"> </w:t>
      </w:r>
      <w:r w:rsidRPr="008A0565">
        <w:t xml:space="preserve"> anak </w:t>
      </w:r>
      <w:r w:rsidR="00A47919">
        <w:t xml:space="preserve"> </w:t>
      </w:r>
      <w:r w:rsidRPr="008A0565">
        <w:t xml:space="preserve">di bawah </w:t>
      </w:r>
      <w:r w:rsidR="00A47919">
        <w:t xml:space="preserve"> </w:t>
      </w:r>
      <w:r w:rsidRPr="008A0565">
        <w:t>umur</w:t>
      </w:r>
      <w:r w:rsidR="00A47919">
        <w:t xml:space="preserve"> </w:t>
      </w:r>
      <w:r w:rsidRPr="008A0565">
        <w:t xml:space="preserve"> agar </w:t>
      </w:r>
      <w:r w:rsidR="00A47919">
        <w:t xml:space="preserve"> </w:t>
      </w:r>
      <w:r w:rsidRPr="008A0565">
        <w:t>lebih berhati</w:t>
      </w:r>
      <w:r w:rsidR="00A47919">
        <w:t xml:space="preserve"> </w:t>
      </w:r>
      <w:r w:rsidRPr="008A0565">
        <w:t xml:space="preserve"> hati </w:t>
      </w:r>
      <w:r w:rsidR="00A47919">
        <w:t xml:space="preserve"> </w:t>
      </w:r>
      <w:r w:rsidRPr="008A0565">
        <w:t>dalam me</w:t>
      </w:r>
      <w:r w:rsidR="006502EF" w:rsidRPr="008A0565">
        <w:t>ngawasi</w:t>
      </w:r>
      <w:r w:rsidR="00710937">
        <w:t xml:space="preserve"> </w:t>
      </w:r>
      <w:r w:rsidR="006502EF" w:rsidRPr="008A0565">
        <w:t>dan</w:t>
      </w:r>
      <w:r w:rsidR="00A47919">
        <w:t xml:space="preserve"> </w:t>
      </w:r>
      <w:r w:rsidR="006502EF" w:rsidRPr="008A0565">
        <w:t xml:space="preserve"> </w:t>
      </w:r>
      <w:r w:rsidR="00357EFB">
        <w:t xml:space="preserve"> </w:t>
      </w:r>
      <w:r w:rsidR="006502EF" w:rsidRPr="008A0565">
        <w:t>mendidik</w:t>
      </w:r>
      <w:r w:rsidR="00357EFB">
        <w:t xml:space="preserve"> </w:t>
      </w:r>
      <w:r w:rsidR="00A47919">
        <w:t xml:space="preserve"> </w:t>
      </w:r>
      <w:r w:rsidR="006502EF" w:rsidRPr="008A0565">
        <w:t xml:space="preserve"> anak</w:t>
      </w:r>
      <w:r w:rsidRPr="008A0565">
        <w:t xml:space="preserve">   sehingga </w:t>
      </w:r>
      <w:r w:rsidR="00357EFB">
        <w:t xml:space="preserve">  </w:t>
      </w:r>
      <w:r w:rsidR="00A47919">
        <w:t xml:space="preserve"> </w:t>
      </w:r>
      <w:r w:rsidR="002F747C" w:rsidRPr="008A0565">
        <w:t>diharap</w:t>
      </w:r>
      <w:r w:rsidRPr="008A0565">
        <w:t>kan</w:t>
      </w:r>
      <w:r w:rsidR="00A47919">
        <w:t xml:space="preserve"> </w:t>
      </w:r>
      <w:r w:rsidR="00357EFB">
        <w:t xml:space="preserve">  </w:t>
      </w:r>
      <w:r w:rsidRPr="008A0565">
        <w:t xml:space="preserve"> anak</w:t>
      </w:r>
      <w:r w:rsidR="00A47919">
        <w:t xml:space="preserve"> </w:t>
      </w:r>
      <w:r w:rsidRPr="008A0565">
        <w:t xml:space="preserve"> </w:t>
      </w:r>
      <w:r w:rsidR="00357EFB">
        <w:t xml:space="preserve">  </w:t>
      </w:r>
      <w:r w:rsidRPr="008A0565">
        <w:t>tidak</w:t>
      </w:r>
      <w:r w:rsidR="00357EFB">
        <w:t xml:space="preserve">  </w:t>
      </w:r>
      <w:r w:rsidRPr="008A0565">
        <w:t xml:space="preserve"> </w:t>
      </w:r>
      <w:r w:rsidR="00A47919">
        <w:t xml:space="preserve"> </w:t>
      </w:r>
      <w:r w:rsidRPr="008A0565">
        <w:t>terjerumus</w:t>
      </w:r>
      <w:r w:rsidR="00357EFB">
        <w:t xml:space="preserve"> </w:t>
      </w:r>
      <w:r w:rsidRPr="008A0565">
        <w:t xml:space="preserve">ke perbuatan </w:t>
      </w:r>
      <w:r w:rsidR="00A47919">
        <w:t xml:space="preserve"> </w:t>
      </w:r>
      <w:r w:rsidRPr="008A0565">
        <w:t>yang</w:t>
      </w:r>
      <w:r w:rsidR="00A47919">
        <w:t xml:space="preserve"> </w:t>
      </w:r>
      <w:r w:rsidRPr="008A0565">
        <w:t xml:space="preserve"> semestinya</w:t>
      </w:r>
      <w:r w:rsidR="00357EFB">
        <w:t xml:space="preserve"> </w:t>
      </w:r>
      <w:r w:rsidR="00A47919">
        <w:t xml:space="preserve"> </w:t>
      </w:r>
      <w:r w:rsidR="002F747C" w:rsidRPr="008A0565">
        <w:t>belum</w:t>
      </w:r>
      <w:r w:rsidRPr="008A0565">
        <w:t xml:space="preserve"> </w:t>
      </w:r>
      <w:r w:rsidR="00A47919">
        <w:t xml:space="preserve"> </w:t>
      </w:r>
      <w:r w:rsidRPr="008A0565">
        <w:t>dila</w:t>
      </w:r>
      <w:r w:rsidR="002F747C" w:rsidRPr="008A0565">
        <w:t>kukan</w:t>
      </w:r>
      <w:r w:rsidR="00A47919">
        <w:t xml:space="preserve"> </w:t>
      </w:r>
      <w:r w:rsidR="002F747C" w:rsidRPr="008A0565">
        <w:t xml:space="preserve"> oleh</w:t>
      </w:r>
      <w:r w:rsidR="00A47919">
        <w:t xml:space="preserve"> </w:t>
      </w:r>
      <w:r w:rsidR="002F747C" w:rsidRPr="008A0565">
        <w:t xml:space="preserve"> anak yaitu tindak pi</w:t>
      </w:r>
      <w:r w:rsidR="00720618" w:rsidRPr="008A0565">
        <w:t>dana</w:t>
      </w:r>
      <w:r w:rsidR="00316272" w:rsidRPr="008A0565">
        <w:t xml:space="preserve"> yang dilakukan oleh anak.</w:t>
      </w:r>
    </w:p>
    <w:p w:rsidR="001B0769" w:rsidRPr="008A0565" w:rsidRDefault="00F65322" w:rsidP="004E5738">
      <w:pPr>
        <w:numPr>
          <w:ilvl w:val="0"/>
          <w:numId w:val="1"/>
        </w:numPr>
        <w:spacing w:line="480" w:lineRule="auto"/>
        <w:jc w:val="both"/>
      </w:pPr>
      <w:r w:rsidRPr="008A0565">
        <w:t>Untuk kepentingan penulis.</w:t>
      </w:r>
      <w:r w:rsidR="001B0769">
        <w:rPr>
          <w:lang w:val="id-ID"/>
        </w:rPr>
        <w:t xml:space="preserve">                                                </w:t>
      </w:r>
    </w:p>
    <w:p w:rsidR="001266EA" w:rsidRDefault="00022EB0" w:rsidP="004E5738">
      <w:pPr>
        <w:spacing w:line="480" w:lineRule="auto"/>
        <w:ind w:left="851"/>
        <w:jc w:val="both"/>
        <w:rPr>
          <w:sz w:val="16"/>
          <w:szCs w:val="16"/>
          <w:lang w:val="id-ID"/>
        </w:rPr>
      </w:pPr>
      <w:r w:rsidRPr="008A0565">
        <w:t>Bagi</w:t>
      </w:r>
      <w:r w:rsidR="00357EFB">
        <w:t xml:space="preserve"> </w:t>
      </w:r>
      <w:r w:rsidRPr="008A0565">
        <w:t xml:space="preserve"> penulis</w:t>
      </w:r>
      <w:r w:rsidR="00357EFB">
        <w:t xml:space="preserve"> </w:t>
      </w:r>
      <w:r w:rsidRPr="008A0565">
        <w:t xml:space="preserve"> penelitian ini </w:t>
      </w:r>
      <w:r w:rsidR="00357EFB">
        <w:t xml:space="preserve"> </w:t>
      </w:r>
      <w:r w:rsidR="000622BE">
        <w:t>di</w:t>
      </w:r>
      <w:r w:rsidRPr="008A0565">
        <w:t xml:space="preserve">samping </w:t>
      </w:r>
      <w:r w:rsidR="00357EFB">
        <w:t xml:space="preserve"> </w:t>
      </w:r>
      <w:r w:rsidRPr="008A0565">
        <w:t>sebagai</w:t>
      </w:r>
      <w:r w:rsidR="00357EFB">
        <w:t xml:space="preserve"> </w:t>
      </w:r>
      <w:r w:rsidRPr="008A0565">
        <w:t xml:space="preserve"> pengembangan</w:t>
      </w:r>
      <w:r w:rsidR="00357EFB">
        <w:t xml:space="preserve"> </w:t>
      </w:r>
      <w:r w:rsidR="009E7CFD">
        <w:t xml:space="preserve"> ilmu yang</w:t>
      </w:r>
      <w:r w:rsidR="00710937">
        <w:t xml:space="preserve"> </w:t>
      </w:r>
      <w:r w:rsidRPr="008A0565">
        <w:t xml:space="preserve">telah diperoleh penulis selama </w:t>
      </w:r>
      <w:r w:rsidR="00410217">
        <w:t xml:space="preserve"> </w:t>
      </w:r>
      <w:r w:rsidRPr="008A0565">
        <w:t xml:space="preserve">menempuh masa perkuliahan, </w:t>
      </w:r>
      <w:r w:rsidR="000622BE">
        <w:t xml:space="preserve"> </w:t>
      </w:r>
      <w:r w:rsidRPr="008A0565">
        <w:t>juga</w:t>
      </w:r>
      <w:r w:rsidR="000622BE">
        <w:t xml:space="preserve"> </w:t>
      </w:r>
      <w:r w:rsidRPr="008A0565">
        <w:t xml:space="preserve"> sebagai</w:t>
      </w:r>
      <w:r w:rsidR="007C0A0B">
        <w:t xml:space="preserve"> </w:t>
      </w:r>
      <w:r w:rsidRPr="008A0565">
        <w:t>persyaratan</w:t>
      </w:r>
      <w:r w:rsidR="007C0A0B">
        <w:t xml:space="preserve"> </w:t>
      </w:r>
      <w:r w:rsidRPr="008A0565">
        <w:t>dalam</w:t>
      </w:r>
      <w:r w:rsidR="00357EFB">
        <w:t xml:space="preserve"> </w:t>
      </w:r>
      <w:r w:rsidRPr="008A0565">
        <w:t>penyusunan</w:t>
      </w:r>
      <w:r w:rsidR="00357EFB">
        <w:t xml:space="preserve"> </w:t>
      </w:r>
      <w:r w:rsidRPr="008A0565">
        <w:t>tesis, dalam rangka</w:t>
      </w:r>
      <w:r w:rsidR="007C0A0B">
        <w:t xml:space="preserve"> </w:t>
      </w:r>
      <w:r w:rsidRPr="008A0565">
        <w:t>menyelesaikan</w:t>
      </w:r>
      <w:r w:rsidR="000622BE">
        <w:t xml:space="preserve"> S</w:t>
      </w:r>
      <w:r w:rsidRPr="008A0565">
        <w:t>tudi</w:t>
      </w:r>
      <w:r w:rsidR="007C0A0B">
        <w:t xml:space="preserve"> </w:t>
      </w:r>
      <w:r w:rsidR="000622BE">
        <w:t>Magister Ilmu H</w:t>
      </w:r>
      <w:r w:rsidRPr="008A0565">
        <w:t>ukum di Universitas Diponegoro Semarang</w:t>
      </w:r>
      <w:r w:rsidR="00044026" w:rsidRPr="008A0565">
        <w:t>.</w:t>
      </w:r>
    </w:p>
    <w:p w:rsidR="009378BE" w:rsidRPr="009378BE" w:rsidRDefault="009378BE" w:rsidP="009378BE">
      <w:pPr>
        <w:pStyle w:val="NoSpacing"/>
      </w:pPr>
    </w:p>
    <w:p w:rsidR="001266EA" w:rsidRPr="00710937" w:rsidRDefault="001266EA" w:rsidP="00351A59">
      <w:pPr>
        <w:numPr>
          <w:ilvl w:val="0"/>
          <w:numId w:val="70"/>
        </w:numPr>
        <w:spacing w:line="480" w:lineRule="auto"/>
        <w:ind w:left="426" w:hanging="426"/>
        <w:rPr>
          <w:b/>
          <w:sz w:val="28"/>
          <w:szCs w:val="28"/>
        </w:rPr>
      </w:pPr>
      <w:r w:rsidRPr="00710937">
        <w:rPr>
          <w:b/>
          <w:szCs w:val="28"/>
        </w:rPr>
        <w:t>Kerangka Berfikir.</w:t>
      </w:r>
      <w:r w:rsidR="00D7033F" w:rsidRPr="00710937">
        <w:rPr>
          <w:b/>
          <w:sz w:val="28"/>
          <w:szCs w:val="28"/>
        </w:rPr>
        <w:tab/>
      </w:r>
      <w:r w:rsidR="00D7033F" w:rsidRPr="00710937">
        <w:rPr>
          <w:b/>
          <w:sz w:val="28"/>
          <w:szCs w:val="28"/>
          <w:lang w:val="id-ID"/>
        </w:rPr>
        <w:t xml:space="preserve">  </w:t>
      </w:r>
    </w:p>
    <w:p w:rsidR="00710937" w:rsidRDefault="0077696A" w:rsidP="004E5738">
      <w:pPr>
        <w:spacing w:line="480" w:lineRule="auto"/>
        <w:ind w:left="426" w:firstLine="567"/>
        <w:jc w:val="both"/>
      </w:pPr>
      <w:r w:rsidRPr="00710937">
        <w:t>Undang</w:t>
      </w:r>
      <w:r w:rsidR="00710937">
        <w:t>-</w:t>
      </w:r>
      <w:r>
        <w:rPr>
          <w:lang w:val="id-ID"/>
        </w:rPr>
        <w:t>U</w:t>
      </w:r>
      <w:r w:rsidRPr="0077696A">
        <w:rPr>
          <w:lang w:val="id-ID"/>
        </w:rPr>
        <w:t>ndang</w:t>
      </w:r>
      <w:r w:rsidR="00A47919">
        <w:t xml:space="preserve"> </w:t>
      </w:r>
      <w:r w:rsidRPr="0077696A">
        <w:rPr>
          <w:lang w:val="id-ID"/>
        </w:rPr>
        <w:t xml:space="preserve">Dasar </w:t>
      </w:r>
      <w:r w:rsidR="00F51379">
        <w:t xml:space="preserve">Negara Republik Indonesia </w:t>
      </w:r>
      <w:r w:rsidRPr="0077696A">
        <w:rPr>
          <w:lang w:val="id-ID"/>
        </w:rPr>
        <w:t>45</w:t>
      </w:r>
      <w:r w:rsidR="001B0CE3">
        <w:rPr>
          <w:lang w:val="id-ID"/>
        </w:rPr>
        <w:t xml:space="preserve"> </w:t>
      </w:r>
      <w:r w:rsidR="00961CDB">
        <w:rPr>
          <w:lang w:val="id-ID"/>
        </w:rPr>
        <w:t>merupakan sumber hukum</w:t>
      </w:r>
      <w:r w:rsidR="001B0CE3">
        <w:rPr>
          <w:lang w:val="id-ID"/>
        </w:rPr>
        <w:t xml:space="preserve"> yang harus</w:t>
      </w:r>
      <w:r w:rsidR="00A47919">
        <w:t xml:space="preserve"> </w:t>
      </w:r>
      <w:r w:rsidR="00985F8B">
        <w:rPr>
          <w:lang w:val="id-ID"/>
        </w:rPr>
        <w:t xml:space="preserve"> </w:t>
      </w:r>
      <w:r w:rsidR="001B0CE3">
        <w:rPr>
          <w:lang w:val="id-ID"/>
        </w:rPr>
        <w:t xml:space="preserve"> </w:t>
      </w:r>
      <w:r w:rsidR="00985F8B">
        <w:rPr>
          <w:lang w:val="id-ID"/>
        </w:rPr>
        <w:t>ditaati</w:t>
      </w:r>
      <w:r w:rsidR="001B0CE3">
        <w:rPr>
          <w:lang w:val="id-ID"/>
        </w:rPr>
        <w:t xml:space="preserve"> oleh</w:t>
      </w:r>
      <w:r w:rsidR="00710937">
        <w:t xml:space="preserve"> </w:t>
      </w:r>
      <w:r w:rsidR="00985F8B">
        <w:rPr>
          <w:lang w:val="id-ID"/>
        </w:rPr>
        <w:t>setiap warga</w:t>
      </w:r>
      <w:r w:rsidR="00A47919">
        <w:t xml:space="preserve"> </w:t>
      </w:r>
      <w:r w:rsidR="00985F8B">
        <w:rPr>
          <w:lang w:val="id-ID"/>
        </w:rPr>
        <w:t>negara</w:t>
      </w:r>
      <w:r w:rsidR="001B0CE3">
        <w:rPr>
          <w:lang w:val="id-ID"/>
        </w:rPr>
        <w:t>.</w:t>
      </w:r>
      <w:r w:rsidR="00985F8B">
        <w:rPr>
          <w:lang w:val="id-ID"/>
        </w:rPr>
        <w:t xml:space="preserve"> </w:t>
      </w:r>
      <w:r w:rsidR="001B0CE3">
        <w:rPr>
          <w:lang w:val="id-ID"/>
        </w:rPr>
        <w:t>Semua</w:t>
      </w:r>
      <w:r w:rsidR="00A47919">
        <w:t xml:space="preserve"> </w:t>
      </w:r>
      <w:r w:rsidR="001B0CE3">
        <w:rPr>
          <w:lang w:val="id-ID"/>
        </w:rPr>
        <w:t xml:space="preserve">aturan </w:t>
      </w:r>
      <w:r w:rsidR="001B0CE3">
        <w:rPr>
          <w:lang w:val="id-ID"/>
        </w:rPr>
        <w:lastRenderedPageBreak/>
        <w:t>harus tidak</w:t>
      </w:r>
      <w:r w:rsidR="00A47919">
        <w:t xml:space="preserve"> </w:t>
      </w:r>
      <w:r w:rsidR="001B0CE3">
        <w:rPr>
          <w:lang w:val="id-ID"/>
        </w:rPr>
        <w:t>bertentangan</w:t>
      </w:r>
      <w:r w:rsidR="008C5E81">
        <w:t xml:space="preserve"> </w:t>
      </w:r>
      <w:r w:rsidR="001B0CE3">
        <w:rPr>
          <w:lang w:val="id-ID"/>
        </w:rPr>
        <w:t>dengan Undang</w:t>
      </w:r>
      <w:r w:rsidR="00710937">
        <w:t>-</w:t>
      </w:r>
      <w:r w:rsidR="001B0CE3">
        <w:rPr>
          <w:lang w:val="id-ID"/>
        </w:rPr>
        <w:t>Undang</w:t>
      </w:r>
      <w:r w:rsidR="00710937">
        <w:t xml:space="preserve"> </w:t>
      </w:r>
      <w:r w:rsidR="001B0CE3">
        <w:rPr>
          <w:lang w:val="id-ID"/>
        </w:rPr>
        <w:t xml:space="preserve">Dasar </w:t>
      </w:r>
      <w:r w:rsidR="00F263A2">
        <w:t>Negara Republi</w:t>
      </w:r>
      <w:r w:rsidR="008C5E81">
        <w:t>k</w:t>
      </w:r>
      <w:r w:rsidR="00F263A2">
        <w:t xml:space="preserve"> Indonesia </w:t>
      </w:r>
      <w:r w:rsidR="001B0CE3">
        <w:rPr>
          <w:lang w:val="id-ID"/>
        </w:rPr>
        <w:t xml:space="preserve">45. </w:t>
      </w:r>
      <w:r w:rsidR="008E7569">
        <w:t>Hal itu termasuk</w:t>
      </w:r>
      <w:r w:rsidR="008E7569">
        <w:rPr>
          <w:lang w:val="id-ID"/>
        </w:rPr>
        <w:t xml:space="preserve"> </w:t>
      </w:r>
      <w:r w:rsidR="008E7569">
        <w:t>isi p</w:t>
      </w:r>
      <w:r w:rsidR="001B0CE3">
        <w:rPr>
          <w:lang w:val="id-ID"/>
        </w:rPr>
        <w:t>ada</w:t>
      </w:r>
      <w:r w:rsidR="008E7569">
        <w:t xml:space="preserve"> bunyi</w:t>
      </w:r>
      <w:r w:rsidR="001B0CE3">
        <w:rPr>
          <w:lang w:val="id-ID"/>
        </w:rPr>
        <w:t xml:space="preserve"> </w:t>
      </w:r>
      <w:r>
        <w:rPr>
          <w:lang w:val="id-ID"/>
        </w:rPr>
        <w:t>alenia ke 4</w:t>
      </w:r>
      <w:r w:rsidR="001B0CE3">
        <w:rPr>
          <w:lang w:val="id-ID"/>
        </w:rPr>
        <w:t xml:space="preserve"> </w:t>
      </w:r>
      <w:r>
        <w:rPr>
          <w:lang w:val="id-ID"/>
        </w:rPr>
        <w:t xml:space="preserve"> </w:t>
      </w:r>
      <w:r w:rsidR="008E7569">
        <w:t>yaitu</w:t>
      </w:r>
      <w:r w:rsidR="00056251">
        <w:rPr>
          <w:lang w:val="id-ID"/>
        </w:rPr>
        <w:t>:</w:t>
      </w:r>
      <w:r w:rsidR="00286C2A">
        <w:t xml:space="preserve"> </w:t>
      </w:r>
    </w:p>
    <w:p w:rsidR="00811E2F" w:rsidRDefault="00286C2A" w:rsidP="004E5738">
      <w:pPr>
        <w:numPr>
          <w:ilvl w:val="0"/>
          <w:numId w:val="21"/>
        </w:numPr>
        <w:spacing w:line="480" w:lineRule="auto"/>
        <w:ind w:left="851" w:hanging="425"/>
        <w:jc w:val="both"/>
      </w:pPr>
      <w:r>
        <w:t>Melindungi segenap Bangsa Indonesia dan seluruh tumpah darah Indonesia;</w:t>
      </w:r>
    </w:p>
    <w:p w:rsidR="00811E2F" w:rsidRDefault="00286C2A" w:rsidP="004E5738">
      <w:pPr>
        <w:numPr>
          <w:ilvl w:val="0"/>
          <w:numId w:val="21"/>
        </w:numPr>
        <w:spacing w:line="480" w:lineRule="auto"/>
        <w:ind w:left="851" w:hanging="425"/>
        <w:jc w:val="both"/>
      </w:pPr>
      <w:r>
        <w:t>Memajukan kesejahteraan umum</w:t>
      </w:r>
      <w:r w:rsidR="001B0769" w:rsidRPr="00811E2F">
        <w:rPr>
          <w:lang w:val="id-ID"/>
        </w:rPr>
        <w:t>;</w:t>
      </w:r>
      <w:r w:rsidR="00CA0981">
        <w:t xml:space="preserve">                                                                                         </w:t>
      </w:r>
      <w:r w:rsidR="002C7A81">
        <w:t xml:space="preserve">   </w:t>
      </w:r>
    </w:p>
    <w:p w:rsidR="00811E2F" w:rsidRDefault="00286C2A" w:rsidP="004E5738">
      <w:pPr>
        <w:numPr>
          <w:ilvl w:val="0"/>
          <w:numId w:val="21"/>
        </w:numPr>
        <w:spacing w:line="480" w:lineRule="auto"/>
        <w:ind w:left="851" w:hanging="425"/>
        <w:jc w:val="both"/>
      </w:pPr>
      <w:r>
        <w:t>Mencerdaskan kehidupan bangsa</w:t>
      </w:r>
      <w:r w:rsidR="001B0769" w:rsidRPr="00811E2F">
        <w:rPr>
          <w:lang w:val="id-ID"/>
        </w:rPr>
        <w:t>;</w:t>
      </w:r>
      <w:r w:rsidR="00A22B77">
        <w:t xml:space="preserve">          </w:t>
      </w:r>
    </w:p>
    <w:p w:rsidR="00811E2F" w:rsidRDefault="00286C2A" w:rsidP="004E5738">
      <w:pPr>
        <w:numPr>
          <w:ilvl w:val="0"/>
          <w:numId w:val="21"/>
        </w:numPr>
        <w:spacing w:line="480" w:lineRule="auto"/>
        <w:ind w:left="851" w:hanging="425"/>
        <w:jc w:val="both"/>
      </w:pPr>
      <w:r>
        <w:t xml:space="preserve">Ikut </w:t>
      </w:r>
      <w:r w:rsidR="002C7A81">
        <w:t xml:space="preserve"> </w:t>
      </w:r>
      <w:r w:rsidR="008E7569">
        <w:t xml:space="preserve"> </w:t>
      </w:r>
      <w:r>
        <w:t xml:space="preserve">melaksanakan </w:t>
      </w:r>
      <w:r w:rsidR="002C7A81">
        <w:t xml:space="preserve"> </w:t>
      </w:r>
      <w:r w:rsidR="008E7569">
        <w:t xml:space="preserve"> </w:t>
      </w:r>
      <w:r>
        <w:t>ketertiban</w:t>
      </w:r>
      <w:r w:rsidR="002C7A81">
        <w:t xml:space="preserve"> </w:t>
      </w:r>
      <w:r w:rsidR="008E7569">
        <w:t xml:space="preserve"> </w:t>
      </w:r>
      <w:r>
        <w:t xml:space="preserve"> dunia</w:t>
      </w:r>
      <w:r w:rsidR="008E7569">
        <w:t xml:space="preserve"> </w:t>
      </w:r>
      <w:r>
        <w:t xml:space="preserve"> yang</w:t>
      </w:r>
      <w:r w:rsidR="008E7569">
        <w:t xml:space="preserve"> </w:t>
      </w:r>
      <w:r>
        <w:t xml:space="preserve"> berdasrkan</w:t>
      </w:r>
      <w:r w:rsidR="002C7A81">
        <w:t xml:space="preserve"> </w:t>
      </w:r>
      <w:r w:rsidR="008E7569">
        <w:t xml:space="preserve"> </w:t>
      </w:r>
      <w:r>
        <w:t xml:space="preserve"> kemerdekaan,</w:t>
      </w:r>
      <w:r w:rsidR="002C7A81">
        <w:t xml:space="preserve">  </w:t>
      </w:r>
      <w:r>
        <w:t xml:space="preserve"> p</w:t>
      </w:r>
      <w:r w:rsidR="000622BE">
        <w:t>erdamaian abadi dan keadilan sos</w:t>
      </w:r>
      <w:r>
        <w:t xml:space="preserve">ial. </w:t>
      </w:r>
    </w:p>
    <w:p w:rsidR="00B46166" w:rsidRDefault="00286C2A" w:rsidP="004E5738">
      <w:pPr>
        <w:spacing w:line="480" w:lineRule="auto"/>
        <w:ind w:left="426" w:firstLine="567"/>
        <w:jc w:val="both"/>
      </w:pPr>
      <w:r>
        <w:t>Falsafah</w:t>
      </w:r>
      <w:r w:rsidR="008E7569">
        <w:t xml:space="preserve"> </w:t>
      </w:r>
      <w:r>
        <w:t>tersebut</w:t>
      </w:r>
      <w:r w:rsidR="002C7A81">
        <w:t xml:space="preserve"> </w:t>
      </w:r>
      <w:r>
        <w:t xml:space="preserve"> memberikan pondasi</w:t>
      </w:r>
      <w:r w:rsidR="008E7569">
        <w:t xml:space="preserve"> </w:t>
      </w:r>
      <w:r>
        <w:t>terhadap Undang</w:t>
      </w:r>
      <w:r w:rsidR="00811E2F">
        <w:t>-</w:t>
      </w:r>
      <w:r>
        <w:t>Undang</w:t>
      </w:r>
      <w:r w:rsidR="00410217">
        <w:t xml:space="preserve"> </w:t>
      </w:r>
      <w:r>
        <w:t xml:space="preserve"> No. 3 Tahun 1997</w:t>
      </w:r>
      <w:r w:rsidR="002C7A81">
        <w:t xml:space="preserve"> </w:t>
      </w:r>
      <w:r>
        <w:t>Tentang</w:t>
      </w:r>
      <w:r w:rsidR="00041847">
        <w:t xml:space="preserve"> </w:t>
      </w:r>
      <w:r w:rsidR="000622BE">
        <w:t>Siste</w:t>
      </w:r>
      <w:r>
        <w:t>m</w:t>
      </w:r>
      <w:r w:rsidR="00041847">
        <w:t xml:space="preserve"> </w:t>
      </w:r>
      <w:r>
        <w:t>Peradil</w:t>
      </w:r>
      <w:r w:rsidR="00041847">
        <w:t xml:space="preserve">an Anak, </w:t>
      </w:r>
      <w:r>
        <w:t>Undang</w:t>
      </w:r>
      <w:r w:rsidR="00811E2F">
        <w:t>-</w:t>
      </w:r>
      <w:r>
        <w:t>Undang</w:t>
      </w:r>
      <w:r w:rsidR="002C7A81">
        <w:t xml:space="preserve"> </w:t>
      </w:r>
      <w:r>
        <w:t>No.23</w:t>
      </w:r>
      <w:r w:rsidR="002C7A81">
        <w:t xml:space="preserve"> </w:t>
      </w:r>
      <w:r>
        <w:t xml:space="preserve">Tahun 2002 Tentang Perlindungan </w:t>
      </w:r>
      <w:r w:rsidR="002C7A81">
        <w:t xml:space="preserve"> </w:t>
      </w:r>
      <w:r>
        <w:t>anak</w:t>
      </w:r>
      <w:r w:rsidR="00041847">
        <w:t>,</w:t>
      </w:r>
      <w:r w:rsidR="002C7A81">
        <w:t xml:space="preserve"> </w:t>
      </w:r>
      <w:r w:rsidR="00041847">
        <w:t xml:space="preserve"> dan</w:t>
      </w:r>
      <w:r w:rsidR="002C7A81">
        <w:t xml:space="preserve"> </w:t>
      </w:r>
      <w:r w:rsidR="00041847">
        <w:t xml:space="preserve"> Undang Undang No.11 Tahun 2012 Tentang </w:t>
      </w:r>
      <w:r w:rsidR="000622BE">
        <w:t>Siste</w:t>
      </w:r>
      <w:r w:rsidR="00041847">
        <w:t>m Peradilan Pidana Anak</w:t>
      </w:r>
      <w:r>
        <w:t>.</w:t>
      </w:r>
      <w:r w:rsidR="002C7A81">
        <w:t xml:space="preserve"> </w:t>
      </w:r>
      <w:r>
        <w:t>Bahkan</w:t>
      </w:r>
      <w:r w:rsidR="002C7A81">
        <w:t xml:space="preserve"> </w:t>
      </w:r>
      <w:r>
        <w:t>bersesuaian</w:t>
      </w:r>
      <w:r w:rsidR="002C7A81">
        <w:t xml:space="preserve"> </w:t>
      </w:r>
      <w:r w:rsidR="008E7569">
        <w:t xml:space="preserve"> </w:t>
      </w:r>
      <w:r>
        <w:t xml:space="preserve"> dengan</w:t>
      </w:r>
      <w:r w:rsidR="00B87399">
        <w:t xml:space="preserve"> ratifikasi konvensi</w:t>
      </w:r>
      <w:r w:rsidR="008E7569">
        <w:t xml:space="preserve"> </w:t>
      </w:r>
      <w:r w:rsidR="00B87399">
        <w:t>hak</w:t>
      </w:r>
      <w:r w:rsidR="008E7569">
        <w:t xml:space="preserve"> </w:t>
      </w:r>
      <w:r w:rsidR="00B87399">
        <w:t>anak oleh</w:t>
      </w:r>
      <w:r w:rsidR="00041847">
        <w:t xml:space="preserve"> Negara</w:t>
      </w:r>
      <w:r w:rsidR="00B87399">
        <w:t xml:space="preserve"> Republik</w:t>
      </w:r>
      <w:r w:rsidR="008E7569">
        <w:t xml:space="preserve"> </w:t>
      </w:r>
      <w:r w:rsidR="00B87399">
        <w:t>Indonesia</w:t>
      </w:r>
      <w:r w:rsidR="00DE51AE">
        <w:t xml:space="preserve"> </w:t>
      </w:r>
      <w:r w:rsidR="00B87399">
        <w:t>dengan</w:t>
      </w:r>
      <w:r w:rsidR="00041847">
        <w:t xml:space="preserve"> </w:t>
      </w:r>
      <w:r w:rsidR="00B87399">
        <w:t>No.39</w:t>
      </w:r>
      <w:r w:rsidR="008E7569">
        <w:t xml:space="preserve"> </w:t>
      </w:r>
      <w:r w:rsidR="00B87399">
        <w:t>Tahun</w:t>
      </w:r>
      <w:r w:rsidR="006E1465">
        <w:t xml:space="preserve"> </w:t>
      </w:r>
      <w:r w:rsidR="00B87399">
        <w:t>1990.</w:t>
      </w:r>
      <w:r w:rsidR="00DE51AE">
        <w:t xml:space="preserve"> </w:t>
      </w:r>
      <w:r w:rsidR="00B87399">
        <w:t>Kesemuanya itu</w:t>
      </w:r>
      <w:r w:rsidR="002C7A81">
        <w:t xml:space="preserve"> </w:t>
      </w:r>
      <w:r w:rsidR="00B87399">
        <w:t>hakekatnya</w:t>
      </w:r>
      <w:r w:rsidR="00041847">
        <w:t xml:space="preserve"> </w:t>
      </w:r>
      <w:r w:rsidR="005E135A">
        <w:t>a</w:t>
      </w:r>
      <w:r w:rsidR="00B87399">
        <w:t>gar</w:t>
      </w:r>
      <w:r w:rsidR="00B46166">
        <w:t xml:space="preserve"> </w:t>
      </w:r>
      <w:r w:rsidR="00B87399">
        <w:t xml:space="preserve">anak mendapatkan </w:t>
      </w:r>
      <w:r w:rsidR="002C7A81">
        <w:t xml:space="preserve"> </w:t>
      </w:r>
      <w:r w:rsidR="00B87399">
        <w:t>perlindungan,</w:t>
      </w:r>
      <w:r w:rsidR="00041847">
        <w:t xml:space="preserve"> </w:t>
      </w:r>
      <w:r w:rsidR="00B87399">
        <w:t>mengingat</w:t>
      </w:r>
      <w:r w:rsidR="00041847">
        <w:t xml:space="preserve"> anak</w:t>
      </w:r>
      <w:r w:rsidR="002C7A81">
        <w:t xml:space="preserve"> </w:t>
      </w:r>
      <w:r w:rsidR="00B87399">
        <w:t>masih</w:t>
      </w:r>
      <w:r w:rsidR="002C7A81">
        <w:t xml:space="preserve"> </w:t>
      </w:r>
      <w:r w:rsidR="00041847">
        <w:t>perlu</w:t>
      </w:r>
      <w:r w:rsidR="002C7A81">
        <w:t xml:space="preserve"> </w:t>
      </w:r>
      <w:r w:rsidR="00B87399">
        <w:t>mendaptkan</w:t>
      </w:r>
      <w:r w:rsidR="00041847">
        <w:t xml:space="preserve">  perhatian,</w:t>
      </w:r>
      <w:r w:rsidR="00B46166">
        <w:t xml:space="preserve"> </w:t>
      </w:r>
      <w:r w:rsidR="00B87399">
        <w:t>dan sebagai</w:t>
      </w:r>
      <w:r w:rsidR="008E7569">
        <w:t xml:space="preserve"> </w:t>
      </w:r>
      <w:r w:rsidR="00B87399">
        <w:t>makluk yang</w:t>
      </w:r>
      <w:r w:rsidR="002C7A81">
        <w:t xml:space="preserve"> </w:t>
      </w:r>
      <w:r w:rsidR="00B87399">
        <w:t>lemah, khususnya</w:t>
      </w:r>
      <w:r w:rsidR="002C7A81">
        <w:t xml:space="preserve"> </w:t>
      </w:r>
      <w:r w:rsidR="00B87399">
        <w:t>anak</w:t>
      </w:r>
      <w:r w:rsidR="002C7A81">
        <w:t xml:space="preserve"> </w:t>
      </w:r>
      <w:r w:rsidR="00B87399">
        <w:t>yang</w:t>
      </w:r>
      <w:r w:rsidR="002C7A81">
        <w:t xml:space="preserve"> </w:t>
      </w:r>
      <w:r w:rsidR="00B87399">
        <w:t xml:space="preserve"> berhadapan</w:t>
      </w:r>
      <w:r w:rsidR="002C7A81">
        <w:t xml:space="preserve"> </w:t>
      </w:r>
      <w:r w:rsidR="00B87399">
        <w:t xml:space="preserve"> dengan </w:t>
      </w:r>
      <w:r w:rsidR="00AE232F">
        <w:t>hu</w:t>
      </w:r>
      <w:r w:rsidR="002C4D7B">
        <w:t>kum.</w:t>
      </w:r>
    </w:p>
    <w:p w:rsidR="00B46166" w:rsidRDefault="002C4D7B" w:rsidP="004E5738">
      <w:pPr>
        <w:spacing w:line="480" w:lineRule="auto"/>
        <w:ind w:left="426" w:firstLine="567"/>
        <w:jc w:val="both"/>
      </w:pPr>
      <w:r>
        <w:t>Negara</w:t>
      </w:r>
      <w:r w:rsidR="002C7A81">
        <w:t xml:space="preserve"> </w:t>
      </w:r>
      <w:r>
        <w:t>dan mas</w:t>
      </w:r>
      <w:r w:rsidR="008E7569">
        <w:t>yarakat berkewjiban</w:t>
      </w:r>
      <w:r w:rsidR="002C7A81">
        <w:t xml:space="preserve"> </w:t>
      </w:r>
      <w:r>
        <w:t>memberikan</w:t>
      </w:r>
      <w:r w:rsidR="002C7A81">
        <w:t xml:space="preserve"> </w:t>
      </w:r>
      <w:r>
        <w:t>perlindungan hu</w:t>
      </w:r>
      <w:r w:rsidR="00740D63">
        <w:t>k</w:t>
      </w:r>
      <w:r>
        <w:t xml:space="preserve">um </w:t>
      </w:r>
      <w:r w:rsidR="00410217">
        <w:t xml:space="preserve"> </w:t>
      </w:r>
      <w:r w:rsidR="002C7A81">
        <w:t xml:space="preserve"> </w:t>
      </w:r>
      <w:r>
        <w:t xml:space="preserve">terhadap </w:t>
      </w:r>
      <w:r w:rsidR="008E7569">
        <w:t>a</w:t>
      </w:r>
      <w:r>
        <w:t>nak</w:t>
      </w:r>
      <w:r w:rsidR="008E7569">
        <w:t xml:space="preserve"> </w:t>
      </w:r>
      <w:r>
        <w:t>yang</w:t>
      </w:r>
      <w:r w:rsidR="002C7A81">
        <w:t xml:space="preserve"> </w:t>
      </w:r>
      <w:r>
        <w:t>berhadapan</w:t>
      </w:r>
      <w:r w:rsidR="00DE51AE">
        <w:t xml:space="preserve"> </w:t>
      </w:r>
      <w:r>
        <w:t>dengan</w:t>
      </w:r>
      <w:r w:rsidR="008E7569">
        <w:t xml:space="preserve"> </w:t>
      </w:r>
      <w:r>
        <w:t>hukum, karena anak</w:t>
      </w:r>
      <w:r w:rsidR="008E7569">
        <w:t xml:space="preserve"> </w:t>
      </w:r>
      <w:r>
        <w:t>me</w:t>
      </w:r>
      <w:r w:rsidR="000622BE">
        <w:t>r</w:t>
      </w:r>
      <w:r>
        <w:t>upakan</w:t>
      </w:r>
      <w:r w:rsidR="008E7569">
        <w:t xml:space="preserve">  </w:t>
      </w:r>
      <w:r>
        <w:t xml:space="preserve"> generasi</w:t>
      </w:r>
      <w:r w:rsidR="002C7A81">
        <w:t xml:space="preserve"> </w:t>
      </w:r>
      <w:r>
        <w:t>penerus pembangunan yang</w:t>
      </w:r>
      <w:r w:rsidR="002C7A81">
        <w:t xml:space="preserve"> </w:t>
      </w:r>
      <w:r>
        <w:t>mempunyai</w:t>
      </w:r>
      <w:r w:rsidR="002C7A81">
        <w:t xml:space="preserve"> </w:t>
      </w:r>
      <w:r>
        <w:t>peran stratregis</w:t>
      </w:r>
      <w:r w:rsidR="005526EB">
        <w:t xml:space="preserve"> </w:t>
      </w:r>
      <w:r>
        <w:t>di kemudian</w:t>
      </w:r>
      <w:r w:rsidR="002C7A81">
        <w:t xml:space="preserve"> </w:t>
      </w:r>
      <w:r>
        <w:t>hari terhadap bangsa dan Negara. Dis</w:t>
      </w:r>
      <w:r w:rsidR="000622BE">
        <w:t>am</w:t>
      </w:r>
      <w:r>
        <w:t>ping</w:t>
      </w:r>
      <w:r w:rsidR="002C7A81">
        <w:t xml:space="preserve"> </w:t>
      </w:r>
      <w:r>
        <w:t>itu</w:t>
      </w:r>
      <w:r w:rsidR="002C7A81">
        <w:t xml:space="preserve"> </w:t>
      </w:r>
      <w:r>
        <w:t>anak</w:t>
      </w:r>
      <w:r w:rsidR="002C7A81">
        <w:t xml:space="preserve"> </w:t>
      </w:r>
      <w:r>
        <w:t>merupa</w:t>
      </w:r>
      <w:r w:rsidR="008E7569">
        <w:t>kan</w:t>
      </w:r>
      <w:r w:rsidR="002C7A81">
        <w:t xml:space="preserve"> </w:t>
      </w:r>
      <w:r w:rsidR="008E7569">
        <w:t xml:space="preserve"> generas</w:t>
      </w:r>
      <w:r>
        <w:t>i</w:t>
      </w:r>
      <w:r w:rsidR="002C7A81">
        <w:t xml:space="preserve"> </w:t>
      </w:r>
      <w:r>
        <w:t>penerus</w:t>
      </w:r>
      <w:r w:rsidR="002C7A81">
        <w:t xml:space="preserve"> </w:t>
      </w:r>
      <w:r>
        <w:t>keluarga</w:t>
      </w:r>
      <w:r w:rsidR="002C7A81">
        <w:t xml:space="preserve"> </w:t>
      </w:r>
      <w:r w:rsidR="009E7CFD">
        <w:t xml:space="preserve"> </w:t>
      </w:r>
      <w:r>
        <w:t>yang</w:t>
      </w:r>
      <w:r w:rsidR="009E7CFD">
        <w:t xml:space="preserve"> </w:t>
      </w:r>
      <w:r>
        <w:t xml:space="preserve"> dikemudian</w:t>
      </w:r>
      <w:r w:rsidR="00B46166">
        <w:t xml:space="preserve">  </w:t>
      </w:r>
      <w:r>
        <w:t>hari merupakan</w:t>
      </w:r>
      <w:r w:rsidR="002C7A81">
        <w:t xml:space="preserve"> </w:t>
      </w:r>
      <w:r>
        <w:t>penerus ci</w:t>
      </w:r>
      <w:r w:rsidR="00B46166">
        <w:t>t</w:t>
      </w:r>
      <w:r>
        <w:t>a</w:t>
      </w:r>
      <w:r w:rsidR="00B46166">
        <w:t>-</w:t>
      </w:r>
      <w:r w:rsidR="002C7A81">
        <w:t xml:space="preserve"> </w:t>
      </w:r>
      <w:r>
        <w:t xml:space="preserve"> cita atau</w:t>
      </w:r>
      <w:r w:rsidR="002C7A81">
        <w:t xml:space="preserve"> </w:t>
      </w:r>
      <w:r>
        <w:t>harapan</w:t>
      </w:r>
      <w:r w:rsidR="002C7A81">
        <w:t xml:space="preserve"> keluarga. </w:t>
      </w:r>
      <w:r w:rsidR="00B46166">
        <w:t>S</w:t>
      </w:r>
      <w:r>
        <w:t>edemian pentingnya peranan anak maka</w:t>
      </w:r>
      <w:r w:rsidR="002C7A81">
        <w:t xml:space="preserve"> </w:t>
      </w:r>
      <w:r>
        <w:t>tidak</w:t>
      </w:r>
      <w:r w:rsidR="009E7CFD">
        <w:t xml:space="preserve"> </w:t>
      </w:r>
      <w:r>
        <w:t xml:space="preserve"> </w:t>
      </w:r>
      <w:r>
        <w:lastRenderedPageBreak/>
        <w:t>henti</w:t>
      </w:r>
      <w:r w:rsidR="00DE51AE">
        <w:t>-</w:t>
      </w:r>
      <w:r>
        <w:t>h</w:t>
      </w:r>
      <w:r w:rsidRPr="002C4D7B">
        <w:t xml:space="preserve">entinya </w:t>
      </w:r>
      <w:r>
        <w:t>dalam</w:t>
      </w:r>
      <w:r w:rsidR="002C7A81">
        <w:t xml:space="preserve"> </w:t>
      </w:r>
      <w:r>
        <w:t>mem</w:t>
      </w:r>
      <w:r w:rsidRPr="002C4D7B">
        <w:t>perhati</w:t>
      </w:r>
      <w:r>
        <w:t>k</w:t>
      </w:r>
      <w:r w:rsidRPr="002C4D7B">
        <w:t>an dan</w:t>
      </w:r>
      <w:r>
        <w:t xml:space="preserve"> memberikan</w:t>
      </w:r>
      <w:r w:rsidR="00DE51AE">
        <w:t xml:space="preserve"> </w:t>
      </w:r>
      <w:r w:rsidRPr="002C4D7B">
        <w:t>perlindungan</w:t>
      </w:r>
      <w:r>
        <w:t xml:space="preserve"> terhadap</w:t>
      </w:r>
      <w:r w:rsidR="009E7CFD">
        <w:t xml:space="preserve"> </w:t>
      </w:r>
      <w:r>
        <w:t>anak, sehingga</w:t>
      </w:r>
      <w:r w:rsidR="00B46166">
        <w:t xml:space="preserve"> </w:t>
      </w:r>
      <w:r>
        <w:t>anak</w:t>
      </w:r>
      <w:r w:rsidR="009E7CFD">
        <w:t xml:space="preserve"> </w:t>
      </w:r>
      <w:r>
        <w:t>jangan sampai</w:t>
      </w:r>
      <w:r w:rsidR="009E7CFD">
        <w:t xml:space="preserve"> </w:t>
      </w:r>
      <w:r>
        <w:t>masa</w:t>
      </w:r>
      <w:r w:rsidR="002C7A81">
        <w:t xml:space="preserve"> </w:t>
      </w:r>
      <w:r>
        <w:t>depannya</w:t>
      </w:r>
      <w:r w:rsidR="009E7CFD">
        <w:t xml:space="preserve"> </w:t>
      </w:r>
      <w:r>
        <w:t>terabaikan</w:t>
      </w:r>
      <w:r w:rsidR="00DE51AE">
        <w:t xml:space="preserve"> </w:t>
      </w:r>
      <w:r>
        <w:t>sehingga membuat anak menjadi hilang masa depannya.</w:t>
      </w:r>
      <w:r w:rsidRPr="002C4D7B">
        <w:t xml:space="preserve"> </w:t>
      </w:r>
    </w:p>
    <w:p w:rsidR="00B46166" w:rsidRDefault="003743AB" w:rsidP="004E5738">
      <w:pPr>
        <w:spacing w:line="480" w:lineRule="auto"/>
        <w:ind w:left="426" w:firstLine="567"/>
        <w:jc w:val="both"/>
      </w:pPr>
      <w:r>
        <w:t>Perhatian</w:t>
      </w:r>
      <w:r w:rsidR="002C7A81">
        <w:t xml:space="preserve"> </w:t>
      </w:r>
      <w:r>
        <w:t>dan</w:t>
      </w:r>
      <w:r w:rsidR="00B46166">
        <w:t xml:space="preserve"> </w:t>
      </w:r>
      <w:r>
        <w:t>perlindungan</w:t>
      </w:r>
      <w:r w:rsidR="002C7A81">
        <w:t xml:space="preserve"> </w:t>
      </w:r>
      <w:r>
        <w:t>anak</w:t>
      </w:r>
      <w:r w:rsidR="00DE51AE">
        <w:t xml:space="preserve"> </w:t>
      </w:r>
      <w:r>
        <w:t>seyogyanya</w:t>
      </w:r>
      <w:r w:rsidR="002C7A81">
        <w:t xml:space="preserve"> </w:t>
      </w:r>
      <w:r>
        <w:t>diberikan</w:t>
      </w:r>
      <w:r w:rsidR="002C7A81">
        <w:t xml:space="preserve"> </w:t>
      </w:r>
      <w:r>
        <w:t>sejak anak masih usia</w:t>
      </w:r>
      <w:r w:rsidR="009378BE">
        <w:t xml:space="preserve"> </w:t>
      </w:r>
      <w:r>
        <w:t>dini,</w:t>
      </w:r>
      <w:r w:rsidR="00DE51AE">
        <w:t xml:space="preserve"> </w:t>
      </w:r>
      <w:r>
        <w:t>baik</w:t>
      </w:r>
      <w:r w:rsidR="00A17A55">
        <w:t xml:space="preserve"> </w:t>
      </w:r>
      <w:r>
        <w:t>itu</w:t>
      </w:r>
      <w:r w:rsidR="00A17A55">
        <w:t xml:space="preserve"> </w:t>
      </w:r>
      <w:r>
        <w:t>mengenai</w:t>
      </w:r>
      <w:r w:rsidR="00B46166">
        <w:t xml:space="preserve"> </w:t>
      </w:r>
      <w:r>
        <w:t>kesejahteraanya,</w:t>
      </w:r>
      <w:r w:rsidR="00DE51AE">
        <w:t xml:space="preserve"> </w:t>
      </w:r>
      <w:r w:rsidR="00A17A55">
        <w:t>kejiwaannya,</w:t>
      </w:r>
      <w:r w:rsidR="002C7A81">
        <w:t xml:space="preserve"> </w:t>
      </w:r>
      <w:r w:rsidR="00A17A55">
        <w:t xml:space="preserve"> pendidikannya, pergaulannya dalam </w:t>
      </w:r>
      <w:r w:rsidR="002C7A81">
        <w:t xml:space="preserve"> </w:t>
      </w:r>
      <w:r w:rsidR="00A17A55">
        <w:t>lingkungan</w:t>
      </w:r>
      <w:r w:rsidR="002C7A81">
        <w:t xml:space="preserve"> </w:t>
      </w:r>
      <w:r w:rsidR="00A17A55">
        <w:t xml:space="preserve"> masrarakat,</w:t>
      </w:r>
      <w:r w:rsidR="002C7A81">
        <w:t xml:space="preserve"> </w:t>
      </w:r>
      <w:r w:rsidR="00A17A55">
        <w:t xml:space="preserve">sehingga anak  akan  tumbuh  dan  berkembang </w:t>
      </w:r>
      <w:r w:rsidR="002C7A81">
        <w:t xml:space="preserve"> </w:t>
      </w:r>
      <w:r w:rsidR="00A17A55">
        <w:t xml:space="preserve">menjadi anak </w:t>
      </w:r>
      <w:r w:rsidR="002C7A81">
        <w:t xml:space="preserve"> </w:t>
      </w:r>
      <w:r w:rsidR="00A17A55">
        <w:t>yang sehat</w:t>
      </w:r>
      <w:r w:rsidR="00AD7BF4">
        <w:t xml:space="preserve">. Anak  yang </w:t>
      </w:r>
      <w:r w:rsidR="002C7A81">
        <w:t xml:space="preserve"> </w:t>
      </w:r>
      <w:r w:rsidR="00AD7BF4">
        <w:t>sehat</w:t>
      </w:r>
      <w:r w:rsidR="002C7A81">
        <w:t xml:space="preserve"> </w:t>
      </w:r>
      <w:r w:rsidR="00AD7BF4">
        <w:t xml:space="preserve"> lahir</w:t>
      </w:r>
      <w:r w:rsidR="002C7A81">
        <w:t xml:space="preserve"> </w:t>
      </w:r>
      <w:r w:rsidR="00AD7BF4">
        <w:t>batin</w:t>
      </w:r>
      <w:r w:rsidR="00A17A55">
        <w:t xml:space="preserve"> </w:t>
      </w:r>
      <w:r w:rsidR="002C7A81">
        <w:t xml:space="preserve"> </w:t>
      </w:r>
      <w:r w:rsidR="00A17A55">
        <w:t xml:space="preserve">seperti  dambaan  </w:t>
      </w:r>
      <w:r w:rsidR="002C7A81">
        <w:t xml:space="preserve"> </w:t>
      </w:r>
      <w:r w:rsidR="00A17A55">
        <w:t>keluarga  bangsa dan  negara.</w:t>
      </w:r>
      <w:r w:rsidR="002C7A81">
        <w:t xml:space="preserve"> </w:t>
      </w:r>
      <w:r w:rsidR="006E7E05">
        <w:t>Posisi</w:t>
      </w:r>
      <w:r w:rsidR="00986EDF">
        <w:t xml:space="preserve"> </w:t>
      </w:r>
      <w:r w:rsidR="006E7E05">
        <w:t xml:space="preserve">anak </w:t>
      </w:r>
      <w:r w:rsidR="00986EDF">
        <w:t xml:space="preserve"> </w:t>
      </w:r>
      <w:r w:rsidR="006E7E05">
        <w:t>tidak</w:t>
      </w:r>
      <w:r w:rsidR="00986EDF">
        <w:t xml:space="preserve"> </w:t>
      </w:r>
      <w:r w:rsidR="006E7E05">
        <w:t>sama</w:t>
      </w:r>
      <w:r w:rsidR="002C7A81">
        <w:t xml:space="preserve"> </w:t>
      </w:r>
      <w:r w:rsidR="006E7E05">
        <w:t>dengan</w:t>
      </w:r>
      <w:r w:rsidR="002C7A81">
        <w:t xml:space="preserve"> </w:t>
      </w:r>
      <w:r w:rsidR="006E7E05">
        <w:t>oran</w:t>
      </w:r>
      <w:r w:rsidR="00B46166">
        <w:t>g-</w:t>
      </w:r>
      <w:r w:rsidR="006E7E05">
        <w:t>orang dewasa</w:t>
      </w:r>
      <w:r w:rsidR="000622BE">
        <w:t>, anak mempunyai siste</w:t>
      </w:r>
      <w:r w:rsidR="006E7E05">
        <w:t>m</w:t>
      </w:r>
      <w:r w:rsidR="005526EB">
        <w:t xml:space="preserve"> </w:t>
      </w:r>
      <w:r w:rsidR="006E7E05">
        <w:t xml:space="preserve">penilaian </w:t>
      </w:r>
      <w:r w:rsidR="00726293">
        <w:t xml:space="preserve"> </w:t>
      </w:r>
      <w:r w:rsidR="00986EDF">
        <w:t xml:space="preserve"> </w:t>
      </w:r>
      <w:r w:rsidR="006E7E05">
        <w:t>tersendiri,</w:t>
      </w:r>
      <w:r w:rsidR="00986EDF">
        <w:t xml:space="preserve"> </w:t>
      </w:r>
      <w:r w:rsidR="006E7E05">
        <w:t>berbeda</w:t>
      </w:r>
      <w:r w:rsidR="00986EDF">
        <w:t xml:space="preserve"> </w:t>
      </w:r>
      <w:r w:rsidR="006E7E05">
        <w:t>dengan</w:t>
      </w:r>
      <w:r w:rsidR="00986EDF">
        <w:t xml:space="preserve"> </w:t>
      </w:r>
      <w:r w:rsidR="006E7E05">
        <w:t xml:space="preserve"> orang </w:t>
      </w:r>
      <w:r w:rsidR="00726293">
        <w:t xml:space="preserve"> </w:t>
      </w:r>
      <w:r w:rsidR="006E7E05">
        <w:t>dewasa.</w:t>
      </w:r>
      <w:r w:rsidR="00726293">
        <w:t xml:space="preserve"> </w:t>
      </w:r>
      <w:r w:rsidR="006E7E05">
        <w:t>Anak</w:t>
      </w:r>
      <w:r w:rsidR="00726293">
        <w:t xml:space="preserve"> </w:t>
      </w:r>
      <w:r w:rsidR="006E7E05">
        <w:t>mempunyai</w:t>
      </w:r>
      <w:r w:rsidR="00726293">
        <w:t xml:space="preserve"> </w:t>
      </w:r>
      <w:r w:rsidR="006E7E05">
        <w:t xml:space="preserve"> kreteria</w:t>
      </w:r>
      <w:r w:rsidR="00726293">
        <w:t xml:space="preserve"> </w:t>
      </w:r>
      <w:r w:rsidR="006E7E05">
        <w:t xml:space="preserve"> norma </w:t>
      </w:r>
      <w:r w:rsidR="000622BE">
        <w:t>tersend</w:t>
      </w:r>
      <w:r w:rsidR="006E7E05">
        <w:t xml:space="preserve">iri. </w:t>
      </w:r>
      <w:r w:rsidR="00726293">
        <w:t xml:space="preserve"> </w:t>
      </w:r>
      <w:r w:rsidR="006E7E05">
        <w:t>Sebab</w:t>
      </w:r>
      <w:r w:rsidR="00986EDF">
        <w:t xml:space="preserve"> </w:t>
      </w:r>
      <w:r w:rsidR="006E7E05">
        <w:t xml:space="preserve"> sejak </w:t>
      </w:r>
      <w:r w:rsidR="00986EDF">
        <w:t xml:space="preserve"> </w:t>
      </w:r>
      <w:r w:rsidR="006E7E05">
        <w:t>lahir</w:t>
      </w:r>
      <w:r w:rsidR="00726293">
        <w:t xml:space="preserve"> </w:t>
      </w:r>
      <w:r w:rsidR="006E7E05">
        <w:t xml:space="preserve"> sudah </w:t>
      </w:r>
      <w:r w:rsidR="00986EDF">
        <w:t xml:space="preserve"> </w:t>
      </w:r>
      <w:r w:rsidR="006E7E05">
        <w:t>menampakkan</w:t>
      </w:r>
      <w:r w:rsidR="00986EDF">
        <w:t xml:space="preserve"> ci</w:t>
      </w:r>
      <w:r w:rsidR="006E7E05">
        <w:t>ri</w:t>
      </w:r>
      <w:r w:rsidR="00B46166">
        <w:t>-</w:t>
      </w:r>
      <w:r w:rsidR="000622BE">
        <w:t>ci</w:t>
      </w:r>
      <w:r w:rsidR="00726293">
        <w:t xml:space="preserve">ri </w:t>
      </w:r>
      <w:r w:rsidR="006E7E05">
        <w:t>dan</w:t>
      </w:r>
      <w:r w:rsidR="00986EDF">
        <w:t xml:space="preserve"> </w:t>
      </w:r>
      <w:r w:rsidR="006E7E05">
        <w:t>tingkah</w:t>
      </w:r>
      <w:r w:rsidR="00986EDF">
        <w:t xml:space="preserve"> </w:t>
      </w:r>
      <w:r w:rsidR="006E7E05">
        <w:t>laku</w:t>
      </w:r>
      <w:r w:rsidR="00986EDF">
        <w:t xml:space="preserve"> </w:t>
      </w:r>
      <w:r w:rsidR="006E7E05">
        <w:t xml:space="preserve"> yang</w:t>
      </w:r>
      <w:r w:rsidR="00B46166">
        <w:t xml:space="preserve"> </w:t>
      </w:r>
      <w:r w:rsidR="006E7E05">
        <w:t>berkarakteristik</w:t>
      </w:r>
      <w:r w:rsidR="00726293">
        <w:t xml:space="preserve"> </w:t>
      </w:r>
      <w:r w:rsidR="006E7E05">
        <w:t>mandiri,</w:t>
      </w:r>
      <w:r w:rsidR="00726293">
        <w:t xml:space="preserve"> </w:t>
      </w:r>
      <w:r w:rsidR="006E7E05">
        <w:t>memiliki</w:t>
      </w:r>
      <w:r w:rsidR="00726293">
        <w:t xml:space="preserve"> </w:t>
      </w:r>
      <w:r w:rsidR="006E7E05">
        <w:t>kepribadian</w:t>
      </w:r>
      <w:r w:rsidR="00726293">
        <w:t xml:space="preserve"> </w:t>
      </w:r>
      <w:r w:rsidR="006E7E05">
        <w:t>yang</w:t>
      </w:r>
      <w:r w:rsidR="00726293">
        <w:t xml:space="preserve"> </w:t>
      </w:r>
      <w:r w:rsidR="006E7E05">
        <w:t>khas</w:t>
      </w:r>
      <w:r w:rsidR="00726293">
        <w:t xml:space="preserve"> </w:t>
      </w:r>
      <w:r w:rsidR="006E7E05">
        <w:t>dan unik. Hal itu disebabkan oleh karena</w:t>
      </w:r>
      <w:r w:rsidR="00986EDF">
        <w:t xml:space="preserve"> </w:t>
      </w:r>
      <w:r w:rsidR="006E7E05">
        <w:t>taraf</w:t>
      </w:r>
      <w:r w:rsidR="00986EDF">
        <w:t xml:space="preserve"> </w:t>
      </w:r>
      <w:r w:rsidR="006E7E05">
        <w:t xml:space="preserve">perkembangan </w:t>
      </w:r>
      <w:r w:rsidR="00986EDF">
        <w:t xml:space="preserve"> </w:t>
      </w:r>
      <w:r w:rsidR="006E7E05">
        <w:t>anak selalu</w:t>
      </w:r>
      <w:r w:rsidR="00726293">
        <w:t xml:space="preserve"> </w:t>
      </w:r>
      <w:r w:rsidR="006E7E05">
        <w:t xml:space="preserve"> berlainan</w:t>
      </w:r>
      <w:r w:rsidR="00726293">
        <w:t xml:space="preserve"> </w:t>
      </w:r>
      <w:r w:rsidR="006E7E05">
        <w:t>d</w:t>
      </w:r>
      <w:r w:rsidR="005526EB">
        <w:t>e</w:t>
      </w:r>
      <w:r w:rsidR="006E7E05">
        <w:t xml:space="preserve">ngan </w:t>
      </w:r>
      <w:r w:rsidR="00726293">
        <w:t xml:space="preserve"> </w:t>
      </w:r>
      <w:r w:rsidR="006E7E05">
        <w:t xml:space="preserve">sifat </w:t>
      </w:r>
      <w:r w:rsidR="00726293">
        <w:t xml:space="preserve"> </w:t>
      </w:r>
      <w:r w:rsidR="006E7E05">
        <w:t>sifat</w:t>
      </w:r>
      <w:r w:rsidR="00247317">
        <w:t xml:space="preserve">  dan ci</w:t>
      </w:r>
      <w:r w:rsidR="00726293">
        <w:t>ri</w:t>
      </w:r>
      <w:r w:rsidR="00B46166">
        <w:t>-</w:t>
      </w:r>
      <w:r w:rsidR="00726293">
        <w:t>ci</w:t>
      </w:r>
      <w:r w:rsidR="006E7E05">
        <w:t>ri yang satu</w:t>
      </w:r>
      <w:r w:rsidR="00986EDF">
        <w:t xml:space="preserve"> </w:t>
      </w:r>
      <w:r w:rsidR="006E7E05">
        <w:t>dengan</w:t>
      </w:r>
      <w:r w:rsidR="00726293">
        <w:t xml:space="preserve"> </w:t>
      </w:r>
      <w:r w:rsidR="006E7E05">
        <w:t xml:space="preserve">yang </w:t>
      </w:r>
      <w:r w:rsidR="00986EDF">
        <w:t xml:space="preserve"> </w:t>
      </w:r>
      <w:r w:rsidR="006E7E05">
        <w:t>lain.</w:t>
      </w:r>
      <w:r w:rsidR="00986EDF">
        <w:t xml:space="preserve"> Keadaan </w:t>
      </w:r>
      <w:r w:rsidR="00726293">
        <w:t xml:space="preserve"> </w:t>
      </w:r>
      <w:r w:rsidR="00986EDF">
        <w:t>itu bisa dilihat sejak anak</w:t>
      </w:r>
      <w:r w:rsidR="00726293">
        <w:t xml:space="preserve"> </w:t>
      </w:r>
      <w:r w:rsidR="00986EDF">
        <w:t>masih bayi,</w:t>
      </w:r>
      <w:r w:rsidR="00B46166">
        <w:t xml:space="preserve"> </w:t>
      </w:r>
      <w:r w:rsidR="00986EDF">
        <w:t>menjadi remaja dan dewasa.</w:t>
      </w:r>
      <w:r w:rsidR="006E7E05">
        <w:t xml:space="preserve">  </w:t>
      </w:r>
      <w:r w:rsidR="00A17A55">
        <w:t xml:space="preserve">   </w:t>
      </w:r>
      <w:r w:rsidR="00D0329D">
        <w:t xml:space="preserve">                                                                                                  </w:t>
      </w:r>
      <w:r w:rsidR="00784C8E">
        <w:t xml:space="preserve">                               </w:t>
      </w:r>
    </w:p>
    <w:p w:rsidR="009E0005" w:rsidRDefault="009E0005" w:rsidP="004E5738">
      <w:pPr>
        <w:spacing w:line="480" w:lineRule="auto"/>
        <w:ind w:left="426" w:firstLine="567"/>
        <w:jc w:val="both"/>
      </w:pPr>
      <w:r>
        <w:t>Kurang</w:t>
      </w:r>
      <w:r w:rsidR="00726293">
        <w:t xml:space="preserve"> </w:t>
      </w:r>
      <w:r>
        <w:t>sedikit</w:t>
      </w:r>
      <w:r w:rsidR="00726293">
        <w:t xml:space="preserve"> </w:t>
      </w:r>
      <w:r>
        <w:t>saja</w:t>
      </w:r>
      <w:r w:rsidR="00726293">
        <w:t xml:space="preserve"> </w:t>
      </w:r>
      <w:r>
        <w:t>dalam memperhatikan</w:t>
      </w:r>
      <w:r w:rsidR="00726293">
        <w:t xml:space="preserve"> </w:t>
      </w:r>
      <w:r>
        <w:t xml:space="preserve">anak, maka anak akan </w:t>
      </w:r>
      <w:r w:rsidR="00726293">
        <w:t xml:space="preserve"> </w:t>
      </w:r>
      <w:r>
        <w:t>tejerumus</w:t>
      </w:r>
      <w:r w:rsidR="00B46166">
        <w:t xml:space="preserve"> </w:t>
      </w:r>
      <w:r>
        <w:t>pada pergaulan yang</w:t>
      </w:r>
      <w:r w:rsidR="002A1F80">
        <w:t xml:space="preserve"> </w:t>
      </w:r>
      <w:r>
        <w:t>semestinya</w:t>
      </w:r>
      <w:r w:rsidR="002A1F80">
        <w:t xml:space="preserve"> </w:t>
      </w:r>
      <w:r>
        <w:t xml:space="preserve">belum </w:t>
      </w:r>
      <w:r w:rsidR="002A1F80">
        <w:t xml:space="preserve"> </w:t>
      </w:r>
      <w:r>
        <w:t xml:space="preserve">dilakukan </w:t>
      </w:r>
      <w:r w:rsidR="00726293">
        <w:t xml:space="preserve"> </w:t>
      </w:r>
      <w:r>
        <w:t>anak.</w:t>
      </w:r>
      <w:r w:rsidR="002A1F80">
        <w:t xml:space="preserve"> </w:t>
      </w:r>
      <w:r>
        <w:t xml:space="preserve"> Sehingga</w:t>
      </w:r>
      <w:r w:rsidR="002A1F80">
        <w:t xml:space="preserve"> </w:t>
      </w:r>
      <w:r>
        <w:t>anak</w:t>
      </w:r>
      <w:r w:rsidR="002A1F80">
        <w:t xml:space="preserve"> </w:t>
      </w:r>
      <w:r>
        <w:t>bisa</w:t>
      </w:r>
      <w:r w:rsidR="00B46166">
        <w:t xml:space="preserve"> </w:t>
      </w:r>
      <w:r>
        <w:t xml:space="preserve">terjerumus menjadi </w:t>
      </w:r>
      <w:r w:rsidR="002A1F80">
        <w:t xml:space="preserve"> </w:t>
      </w:r>
      <w:r>
        <w:t>anak</w:t>
      </w:r>
      <w:r w:rsidR="002A1F80">
        <w:t xml:space="preserve"> </w:t>
      </w:r>
      <w:r>
        <w:t>nakal,</w:t>
      </w:r>
      <w:r w:rsidR="002A1F80">
        <w:t xml:space="preserve"> </w:t>
      </w:r>
      <w:r>
        <w:t>anak</w:t>
      </w:r>
      <w:r w:rsidR="00726293">
        <w:t xml:space="preserve"> </w:t>
      </w:r>
      <w:r>
        <w:t>dapat</w:t>
      </w:r>
      <w:r w:rsidR="00726293">
        <w:t xml:space="preserve"> </w:t>
      </w:r>
      <w:r>
        <w:t>terjeru</w:t>
      </w:r>
      <w:r w:rsidR="00270562">
        <w:t>mus menjadi anak yang</w:t>
      </w:r>
      <w:r w:rsidR="00726293">
        <w:t xml:space="preserve"> </w:t>
      </w:r>
      <w:r w:rsidR="00270562">
        <w:t>berhadap</w:t>
      </w:r>
      <w:r>
        <w:t>an dengan hukum. Itu</w:t>
      </w:r>
      <w:r w:rsidR="00726293">
        <w:t xml:space="preserve"> </w:t>
      </w:r>
      <w:r w:rsidR="00B46166">
        <w:t xml:space="preserve"> </w:t>
      </w:r>
      <w:r>
        <w:t>semua</w:t>
      </w:r>
      <w:r w:rsidR="00726293">
        <w:t xml:space="preserve"> </w:t>
      </w:r>
      <w:r>
        <w:t xml:space="preserve"> karena</w:t>
      </w:r>
      <w:r w:rsidR="00726293">
        <w:t xml:space="preserve"> </w:t>
      </w:r>
      <w:r>
        <w:t>akibat</w:t>
      </w:r>
      <w:r w:rsidR="00726293">
        <w:t xml:space="preserve"> </w:t>
      </w:r>
      <w:r>
        <w:t>pengaruh</w:t>
      </w:r>
      <w:r w:rsidR="00726293">
        <w:t xml:space="preserve"> </w:t>
      </w:r>
      <w:r>
        <w:t xml:space="preserve"> </w:t>
      </w:r>
      <w:r w:rsidR="003A635D">
        <w:t xml:space="preserve"> </w:t>
      </w:r>
      <w:r>
        <w:t>lingkungan,</w:t>
      </w:r>
      <w:r w:rsidR="003A635D">
        <w:t xml:space="preserve"> </w:t>
      </w:r>
      <w:r>
        <w:t xml:space="preserve"> pengaruh</w:t>
      </w:r>
      <w:r w:rsidR="003A635D">
        <w:t xml:space="preserve"> </w:t>
      </w:r>
      <w:r>
        <w:t xml:space="preserve"> keluarga,</w:t>
      </w:r>
      <w:r w:rsidR="003A635D">
        <w:t xml:space="preserve"> </w:t>
      </w:r>
      <w:r w:rsidR="000622BE">
        <w:t xml:space="preserve"> fak</w:t>
      </w:r>
      <w:r>
        <w:t>tor  pen</w:t>
      </w:r>
      <w:r w:rsidR="00E745C3">
        <w:t>did</w:t>
      </w:r>
      <w:r>
        <w:t xml:space="preserve">ikan, </w:t>
      </w:r>
      <w:r w:rsidR="00726293">
        <w:t xml:space="preserve"> </w:t>
      </w:r>
      <w:r w:rsidR="003A635D">
        <w:t xml:space="preserve"> </w:t>
      </w:r>
      <w:r w:rsidR="000622BE">
        <w:t>fak</w:t>
      </w:r>
      <w:r>
        <w:t>tor</w:t>
      </w:r>
      <w:r w:rsidR="00726293">
        <w:t xml:space="preserve"> </w:t>
      </w:r>
      <w:r>
        <w:t xml:space="preserve"> media</w:t>
      </w:r>
      <w:r w:rsidR="00726293">
        <w:t xml:space="preserve"> </w:t>
      </w:r>
      <w:r>
        <w:t xml:space="preserve"> masa,</w:t>
      </w:r>
      <w:r w:rsidR="00726293">
        <w:t xml:space="preserve"> </w:t>
      </w:r>
      <w:r>
        <w:t xml:space="preserve"> media</w:t>
      </w:r>
      <w:r w:rsidR="00726293">
        <w:t xml:space="preserve"> </w:t>
      </w:r>
      <w:r>
        <w:t xml:space="preserve"> elektronika.</w:t>
      </w:r>
      <w:r w:rsidR="00726293">
        <w:t xml:space="preserve"> </w:t>
      </w:r>
      <w:r w:rsidR="002A1F80">
        <w:t xml:space="preserve"> Faktor</w:t>
      </w:r>
      <w:r w:rsidR="00726293">
        <w:t xml:space="preserve"> </w:t>
      </w:r>
      <w:r w:rsidR="000622BE">
        <w:t>fak</w:t>
      </w:r>
      <w:r w:rsidR="002A1F80">
        <w:t xml:space="preserve">tor tersebut sangat cepat mempengaruhi jawa </w:t>
      </w:r>
      <w:r w:rsidR="00726293">
        <w:t xml:space="preserve"> </w:t>
      </w:r>
      <w:r w:rsidR="002A1F80">
        <w:t>anak.</w:t>
      </w:r>
      <w:r w:rsidR="00726293">
        <w:t xml:space="preserve"> </w:t>
      </w:r>
      <w:r w:rsidR="002A1F80">
        <w:t>Mengingat usia</w:t>
      </w:r>
      <w:r w:rsidR="00726293">
        <w:t xml:space="preserve"> </w:t>
      </w:r>
      <w:r w:rsidR="002A1F80">
        <w:t>anak</w:t>
      </w:r>
      <w:r w:rsidR="00726293">
        <w:t xml:space="preserve"> </w:t>
      </w:r>
      <w:r w:rsidR="002A1F80">
        <w:t>masih</w:t>
      </w:r>
      <w:r w:rsidR="00B46166">
        <w:t xml:space="preserve"> </w:t>
      </w:r>
      <w:r w:rsidR="002A1F80">
        <w:t>sangat</w:t>
      </w:r>
      <w:r w:rsidR="00B46166">
        <w:t xml:space="preserve"> </w:t>
      </w:r>
      <w:r w:rsidR="002A1F80">
        <w:t>rawan</w:t>
      </w:r>
      <w:r w:rsidR="00B46166">
        <w:t xml:space="preserve"> </w:t>
      </w:r>
      <w:r w:rsidR="002A1F80">
        <w:t>terhadap</w:t>
      </w:r>
      <w:r w:rsidR="00B46166">
        <w:t xml:space="preserve"> </w:t>
      </w:r>
      <w:r w:rsidR="002A1F80">
        <w:t>pengaruh</w:t>
      </w:r>
      <w:r w:rsidR="00B46166">
        <w:t>-</w:t>
      </w:r>
      <w:r w:rsidR="002A1F80">
        <w:t>pengaruh</w:t>
      </w:r>
      <w:r w:rsidR="00726293">
        <w:t xml:space="preserve"> </w:t>
      </w:r>
      <w:r w:rsidR="002A1F80">
        <w:t xml:space="preserve"> yang</w:t>
      </w:r>
      <w:r w:rsidR="00726293">
        <w:t xml:space="preserve"> </w:t>
      </w:r>
      <w:r w:rsidR="002A1F80">
        <w:t xml:space="preserve"> mudah</w:t>
      </w:r>
      <w:r w:rsidR="00726293">
        <w:t xml:space="preserve"> </w:t>
      </w:r>
      <w:r w:rsidR="002A1F80">
        <w:t xml:space="preserve"> merasuki </w:t>
      </w:r>
      <w:r w:rsidR="003A635D">
        <w:t xml:space="preserve"> </w:t>
      </w:r>
      <w:r w:rsidR="002A1F80">
        <w:t>anak.</w:t>
      </w:r>
      <w:r w:rsidR="003A635D">
        <w:t xml:space="preserve"> </w:t>
      </w:r>
      <w:r w:rsidR="002A1F80">
        <w:t xml:space="preserve">Anak </w:t>
      </w:r>
      <w:r w:rsidR="00726293">
        <w:t xml:space="preserve"> </w:t>
      </w:r>
      <w:r w:rsidR="002A1F80">
        <w:t>usia</w:t>
      </w:r>
      <w:r w:rsidR="00726293">
        <w:t xml:space="preserve"> </w:t>
      </w:r>
      <w:r w:rsidR="002A1F80">
        <w:t xml:space="preserve"> muda </w:t>
      </w:r>
      <w:r w:rsidR="00726293">
        <w:t xml:space="preserve"> </w:t>
      </w:r>
      <w:r w:rsidR="002A1F80">
        <w:t xml:space="preserve">mudah sekali dipengaruhi </w:t>
      </w:r>
      <w:r w:rsidR="002A1F80">
        <w:lastRenderedPageBreak/>
        <w:t>atau terpengaruh</w:t>
      </w:r>
      <w:r w:rsidR="00681257">
        <w:t xml:space="preserve"> hal</w:t>
      </w:r>
      <w:r w:rsidR="00B46166">
        <w:t>-</w:t>
      </w:r>
      <w:r w:rsidR="002A1F80">
        <w:t>hal</w:t>
      </w:r>
      <w:r w:rsidR="00B46166">
        <w:t xml:space="preserve"> </w:t>
      </w:r>
      <w:r w:rsidR="002A1F80">
        <w:t>yang sifatnya</w:t>
      </w:r>
      <w:r w:rsidR="00681257">
        <w:t xml:space="preserve"> </w:t>
      </w:r>
      <w:r w:rsidR="002A1F80">
        <w:t>negative</w:t>
      </w:r>
      <w:r w:rsidR="00681257">
        <w:t xml:space="preserve"> </w:t>
      </w:r>
      <w:r w:rsidR="002A1F80">
        <w:t>maupun positi</w:t>
      </w:r>
      <w:r w:rsidR="00B46166">
        <w:t>f</w:t>
      </w:r>
      <w:r w:rsidR="002A1F80">
        <w:t>.</w:t>
      </w:r>
      <w:r w:rsidR="00681257">
        <w:t xml:space="preserve"> </w:t>
      </w:r>
      <w:r w:rsidR="00D0329D">
        <w:t>Beberapa hal</w:t>
      </w:r>
      <w:r w:rsidR="00681257">
        <w:t xml:space="preserve"> </w:t>
      </w:r>
      <w:r w:rsidR="00D0329D">
        <w:t xml:space="preserve"> yang</w:t>
      </w:r>
      <w:r w:rsidR="00681257">
        <w:t xml:space="preserve"> </w:t>
      </w:r>
      <w:r w:rsidR="00D0329D">
        <w:t>membuat anak mudah kena pengaruh karena :</w:t>
      </w:r>
      <w:r w:rsidR="002A1F80">
        <w:t xml:space="preserve">  </w:t>
      </w:r>
      <w:r>
        <w:t xml:space="preserve">  </w:t>
      </w:r>
    </w:p>
    <w:p w:rsidR="003743AB" w:rsidRDefault="00833B4D" w:rsidP="00351A59">
      <w:pPr>
        <w:numPr>
          <w:ilvl w:val="0"/>
          <w:numId w:val="24"/>
        </w:numPr>
        <w:spacing w:line="480" w:lineRule="auto"/>
        <w:ind w:left="709" w:hanging="283"/>
        <w:jc w:val="both"/>
      </w:pPr>
      <w:r>
        <w:t>Pengaruh harga diri yang semakin menguat dan gengsi yang sering berlebihan;</w:t>
      </w:r>
    </w:p>
    <w:p w:rsidR="00833B4D" w:rsidRDefault="00833B4D" w:rsidP="00351A59">
      <w:pPr>
        <w:numPr>
          <w:ilvl w:val="0"/>
          <w:numId w:val="24"/>
        </w:numPr>
        <w:spacing w:line="480" w:lineRule="auto"/>
        <w:ind w:left="709" w:hanging="283"/>
        <w:jc w:val="both"/>
      </w:pPr>
      <w:r>
        <w:t>Energi yang berlimpah</w:t>
      </w:r>
      <w:r w:rsidR="00726293">
        <w:t xml:space="preserve"> </w:t>
      </w:r>
      <w:r>
        <w:t>limpah</w:t>
      </w:r>
      <w:r w:rsidR="00726293">
        <w:t xml:space="preserve"> </w:t>
      </w:r>
      <w:r>
        <w:t>yang dimanifestasikan diri dalam bentuk keberanian yang condong melebih lebihkan kemampuan diri;</w:t>
      </w:r>
    </w:p>
    <w:p w:rsidR="00FC20E4" w:rsidRDefault="00833B4D" w:rsidP="00351A59">
      <w:pPr>
        <w:numPr>
          <w:ilvl w:val="0"/>
          <w:numId w:val="24"/>
        </w:numPr>
        <w:spacing w:line="480" w:lineRule="auto"/>
        <w:ind w:left="709" w:hanging="283"/>
        <w:jc w:val="both"/>
      </w:pPr>
      <w:r>
        <w:t>Senang mencari perhatian dengan jalan menonjolkan diri sendiri;</w:t>
      </w:r>
      <w:r w:rsidR="00FC20E4">
        <w:t xml:space="preserve">           </w:t>
      </w:r>
      <w:r w:rsidR="00B46166">
        <w:t xml:space="preserve">   </w:t>
      </w:r>
      <w:r w:rsidR="00FC20E4">
        <w:t xml:space="preserve">                                                                                               </w:t>
      </w:r>
      <w:r w:rsidR="00726293">
        <w:t xml:space="preserve">                               </w:t>
      </w:r>
    </w:p>
    <w:p w:rsidR="00833B4D" w:rsidRDefault="00EF20F8" w:rsidP="00351A59">
      <w:pPr>
        <w:numPr>
          <w:ilvl w:val="0"/>
          <w:numId w:val="24"/>
        </w:numPr>
        <w:spacing w:line="480" w:lineRule="auto"/>
        <w:ind w:left="709" w:hanging="283"/>
        <w:jc w:val="both"/>
      </w:pPr>
      <w:r>
        <w:t>Lebih suka ke dunia sosial dan keluar ke dunia obyektif</w:t>
      </w:r>
      <w:r w:rsidR="00833B4D">
        <w:t xml:space="preserve"> ke</w:t>
      </w:r>
      <w:r>
        <w:t xml:space="preserve"> a</w:t>
      </w:r>
      <w:r w:rsidR="00833B4D">
        <w:t>rah dunia sobyektif.</w:t>
      </w:r>
    </w:p>
    <w:p w:rsidR="00833B4D" w:rsidRDefault="00833B4D" w:rsidP="00351A59">
      <w:pPr>
        <w:numPr>
          <w:ilvl w:val="0"/>
          <w:numId w:val="24"/>
        </w:numPr>
        <w:spacing w:line="480" w:lineRule="auto"/>
        <w:ind w:left="709" w:hanging="283"/>
        <w:jc w:val="both"/>
      </w:pPr>
      <w:r>
        <w:t>Senang me</w:t>
      </w:r>
      <w:r w:rsidR="00EF20F8">
        <w:t>ncari identitas baru kearah ide</w:t>
      </w:r>
      <w:r>
        <w:t>ntitas dewasa, meni</w:t>
      </w:r>
      <w:r w:rsidR="00681257">
        <w:t>ggalkan identitas lama.</w:t>
      </w:r>
      <w:r>
        <w:t xml:space="preserve">  </w:t>
      </w:r>
    </w:p>
    <w:p w:rsidR="00157CAC" w:rsidRDefault="00681257" w:rsidP="004E5738">
      <w:pPr>
        <w:spacing w:line="480" w:lineRule="auto"/>
        <w:ind w:left="426" w:firstLine="567"/>
        <w:jc w:val="both"/>
      </w:pPr>
      <w:r>
        <w:t xml:space="preserve">Beberapa </w:t>
      </w:r>
      <w:r w:rsidR="00EF20F8">
        <w:t>fak</w:t>
      </w:r>
      <w:r>
        <w:t>tor</w:t>
      </w:r>
      <w:r w:rsidR="00726293">
        <w:t xml:space="preserve"> </w:t>
      </w:r>
      <w:r>
        <w:t>yang</w:t>
      </w:r>
      <w:r w:rsidR="00726293">
        <w:t xml:space="preserve"> </w:t>
      </w:r>
      <w:r>
        <w:t>melekat pada anak tersebut</w:t>
      </w:r>
      <w:r w:rsidR="00940C4A">
        <w:t>,</w:t>
      </w:r>
      <w:r w:rsidR="00726293">
        <w:t xml:space="preserve"> </w:t>
      </w:r>
      <w:r>
        <w:t>didukung</w:t>
      </w:r>
      <w:r w:rsidR="00726293">
        <w:t xml:space="preserve"> </w:t>
      </w:r>
      <w:r>
        <w:t xml:space="preserve"> perkembangan</w:t>
      </w:r>
      <w:r w:rsidR="00726293">
        <w:t xml:space="preserve"> </w:t>
      </w:r>
      <w:r>
        <w:t xml:space="preserve"> jiwa anak </w:t>
      </w:r>
      <w:r w:rsidR="00726293">
        <w:t xml:space="preserve"> </w:t>
      </w:r>
      <w:r>
        <w:t>sering</w:t>
      </w:r>
      <w:r w:rsidR="00726293">
        <w:t xml:space="preserve"> </w:t>
      </w:r>
      <w:r>
        <w:t xml:space="preserve"> terabaikan</w:t>
      </w:r>
      <w:r w:rsidR="00940C4A">
        <w:t xml:space="preserve"> </w:t>
      </w:r>
      <w:r>
        <w:t xml:space="preserve"> menjadikan </w:t>
      </w:r>
      <w:r w:rsidR="00726293">
        <w:t xml:space="preserve"> </w:t>
      </w:r>
      <w:r>
        <w:t xml:space="preserve">penyebab </w:t>
      </w:r>
      <w:r w:rsidR="00726293">
        <w:t xml:space="preserve"> </w:t>
      </w:r>
      <w:r>
        <w:t>anak</w:t>
      </w:r>
      <w:r w:rsidR="00726293">
        <w:t xml:space="preserve"> </w:t>
      </w:r>
      <w:r>
        <w:t xml:space="preserve"> dapat </w:t>
      </w:r>
      <w:r w:rsidR="00726293">
        <w:t xml:space="preserve"> </w:t>
      </w:r>
      <w:r>
        <w:t>menjadi anak nakal</w:t>
      </w:r>
      <w:r w:rsidR="00940C4A">
        <w:t xml:space="preserve"> (</w:t>
      </w:r>
      <w:r w:rsidR="00940C4A" w:rsidRPr="005526EB">
        <w:rPr>
          <w:i/>
        </w:rPr>
        <w:t>Juvenile Delinkuency</w:t>
      </w:r>
      <w:r w:rsidR="00940C4A">
        <w:t>).  Juvenile</w:t>
      </w:r>
      <w:r w:rsidR="00726293">
        <w:t xml:space="preserve"> </w:t>
      </w:r>
      <w:r w:rsidR="00940C4A">
        <w:t xml:space="preserve"> artinya  </w:t>
      </w:r>
      <w:r w:rsidR="008E719E">
        <w:t>y</w:t>
      </w:r>
      <w:r w:rsidR="00940C4A">
        <w:t>oung,</w:t>
      </w:r>
      <w:r w:rsidR="00726293">
        <w:t xml:space="preserve"> </w:t>
      </w:r>
      <w:r w:rsidR="00940C4A">
        <w:t xml:space="preserve"> anak</w:t>
      </w:r>
      <w:r w:rsidR="00157CAC">
        <w:t>-</w:t>
      </w:r>
      <w:r w:rsidR="00940C4A">
        <w:t>anak,</w:t>
      </w:r>
      <w:r w:rsidR="00726293">
        <w:t xml:space="preserve"> </w:t>
      </w:r>
      <w:r w:rsidR="00940C4A">
        <w:t>anak</w:t>
      </w:r>
      <w:r w:rsidR="00726293">
        <w:t xml:space="preserve"> </w:t>
      </w:r>
      <w:r w:rsidR="00940C4A">
        <w:t xml:space="preserve">muda, </w:t>
      </w:r>
      <w:r w:rsidR="00966B34">
        <w:t>ci</w:t>
      </w:r>
      <w:r w:rsidR="00726293">
        <w:t xml:space="preserve">ri </w:t>
      </w:r>
      <w:r w:rsidR="00940C4A">
        <w:t>karekteritis pada masa muda</w:t>
      </w:r>
      <w:r w:rsidR="00726293">
        <w:t xml:space="preserve"> </w:t>
      </w:r>
      <w:r w:rsidR="00940C4A">
        <w:t>sifat</w:t>
      </w:r>
      <w:r w:rsidR="00157CAC">
        <w:t>-</w:t>
      </w:r>
      <w:r w:rsidR="00940C4A">
        <w:t>sifatnya khas  pada periode</w:t>
      </w:r>
      <w:r w:rsidR="00726293">
        <w:t xml:space="preserve"> </w:t>
      </w:r>
      <w:r w:rsidR="00940C4A">
        <w:t>remaja,</w:t>
      </w:r>
      <w:r w:rsidR="00726293">
        <w:t xml:space="preserve"> </w:t>
      </w:r>
      <w:r w:rsidR="00940C4A">
        <w:t>sedangkan</w:t>
      </w:r>
      <w:r w:rsidR="00726293">
        <w:t xml:space="preserve"> </w:t>
      </w:r>
      <w:r w:rsidR="00940C4A">
        <w:t>delinquency artinya</w:t>
      </w:r>
      <w:r w:rsidR="005526EB">
        <w:t xml:space="preserve"> </w:t>
      </w:r>
      <w:r w:rsidR="00940C4A">
        <w:t>terabaikan, yang</w:t>
      </w:r>
      <w:r w:rsidR="00726293">
        <w:t xml:space="preserve"> </w:t>
      </w:r>
      <w:r w:rsidR="00940C4A">
        <w:t xml:space="preserve"> kemudia</w:t>
      </w:r>
      <w:r w:rsidR="00966B34">
        <w:t>n</w:t>
      </w:r>
      <w:r w:rsidR="00726293">
        <w:t xml:space="preserve"> </w:t>
      </w:r>
      <w:r w:rsidR="00940C4A">
        <w:t>artinya</w:t>
      </w:r>
      <w:r w:rsidR="00726293">
        <w:t xml:space="preserve"> </w:t>
      </w:r>
      <w:r w:rsidR="00940C4A">
        <w:t>diperluas</w:t>
      </w:r>
      <w:r w:rsidR="00726293">
        <w:t xml:space="preserve"> </w:t>
      </w:r>
      <w:r w:rsidR="00940C4A">
        <w:t xml:space="preserve"> menjadi</w:t>
      </w:r>
      <w:r w:rsidR="00726293">
        <w:t xml:space="preserve"> </w:t>
      </w:r>
      <w:r w:rsidR="00966B34">
        <w:t xml:space="preserve"> jahat, sosi</w:t>
      </w:r>
      <w:r w:rsidR="00940C4A">
        <w:t xml:space="preserve">al, </w:t>
      </w:r>
      <w:r w:rsidR="00966B34">
        <w:t xml:space="preserve"> </w:t>
      </w:r>
      <w:r w:rsidR="00940C4A">
        <w:t>criminal,</w:t>
      </w:r>
      <w:r w:rsidR="00157CAC">
        <w:t xml:space="preserve"> </w:t>
      </w:r>
      <w:r w:rsidR="00940C4A">
        <w:t>pelanggar aturan</w:t>
      </w:r>
      <w:r w:rsidR="00726293">
        <w:t xml:space="preserve"> </w:t>
      </w:r>
      <w:r w:rsidR="00940C4A">
        <w:t xml:space="preserve"> dan </w:t>
      </w:r>
      <w:r w:rsidR="008E719E">
        <w:t xml:space="preserve"> </w:t>
      </w:r>
      <w:r w:rsidR="00940C4A">
        <w:t>lain</w:t>
      </w:r>
      <w:r w:rsidR="00726293">
        <w:t xml:space="preserve"> </w:t>
      </w:r>
      <w:r w:rsidR="00940C4A">
        <w:t xml:space="preserve"> lainya. </w:t>
      </w:r>
      <w:r w:rsidR="008E719E">
        <w:t>Kecenderungan tersebut lebih tepat</w:t>
      </w:r>
      <w:r w:rsidR="00726293">
        <w:t xml:space="preserve"> </w:t>
      </w:r>
      <w:r w:rsidR="008E719E">
        <w:t xml:space="preserve">dikatakan </w:t>
      </w:r>
      <w:r w:rsidR="00726293">
        <w:t xml:space="preserve"> </w:t>
      </w:r>
      <w:r w:rsidR="00EF20F8">
        <w:t>kenak</w:t>
      </w:r>
      <w:r w:rsidR="008E719E">
        <w:t>a</w:t>
      </w:r>
      <w:r w:rsidR="00EF20F8">
        <w:t>l</w:t>
      </w:r>
      <w:r w:rsidR="008E719E">
        <w:t xml:space="preserve">an </w:t>
      </w:r>
      <w:r w:rsidR="00726293">
        <w:t xml:space="preserve"> </w:t>
      </w:r>
      <w:r w:rsidR="008E719E">
        <w:t>anak</w:t>
      </w:r>
      <w:r w:rsidR="00157CAC">
        <w:t xml:space="preserve"> </w:t>
      </w:r>
      <w:r w:rsidR="008E719E">
        <w:t xml:space="preserve">dari </w:t>
      </w:r>
      <w:r w:rsidR="00011ADC">
        <w:t xml:space="preserve"> </w:t>
      </w:r>
      <w:r w:rsidR="008E719E">
        <w:t>pada dengan i</w:t>
      </w:r>
      <w:r w:rsidR="00EF20F8">
        <w:t>s</w:t>
      </w:r>
      <w:r w:rsidR="008E719E">
        <w:t xml:space="preserve">tilah kejahatan anak. Istilah </w:t>
      </w:r>
      <w:r w:rsidR="00410217">
        <w:t xml:space="preserve"> </w:t>
      </w:r>
      <w:r w:rsidR="008E719E">
        <w:t xml:space="preserve">kejahatan </w:t>
      </w:r>
      <w:r w:rsidR="00410217">
        <w:t xml:space="preserve"> </w:t>
      </w:r>
      <w:r w:rsidR="008E719E">
        <w:t>anak terlalu ekstrim</w:t>
      </w:r>
      <w:r w:rsidR="00410217">
        <w:t xml:space="preserve"> </w:t>
      </w:r>
      <w:r w:rsidR="008E719E">
        <w:t>bila</w:t>
      </w:r>
      <w:r w:rsidR="00410217">
        <w:t xml:space="preserve"> </w:t>
      </w:r>
      <w:r w:rsidR="00157CAC">
        <w:t>untuk</w:t>
      </w:r>
      <w:r w:rsidR="005526EB">
        <w:t xml:space="preserve"> </w:t>
      </w:r>
      <w:r w:rsidR="008E719E">
        <w:t>sebuatan tindak</w:t>
      </w:r>
      <w:r w:rsidR="00410217">
        <w:t xml:space="preserve"> </w:t>
      </w:r>
      <w:r w:rsidR="008E719E">
        <w:t>pidana anak,</w:t>
      </w:r>
      <w:r w:rsidR="00AC5D25">
        <w:t xml:space="preserve"> </w:t>
      </w:r>
      <w:r w:rsidR="008E719E">
        <w:t>karena</w:t>
      </w:r>
      <w:r w:rsidR="00996B62">
        <w:t xml:space="preserve"> </w:t>
      </w:r>
      <w:r w:rsidR="008E719E">
        <w:t>melekat sebag</w:t>
      </w:r>
      <w:r w:rsidR="00270562">
        <w:t>ai</w:t>
      </w:r>
      <w:r w:rsidR="00410217">
        <w:t xml:space="preserve"> </w:t>
      </w:r>
      <w:r w:rsidR="00270562">
        <w:t>seorang</w:t>
      </w:r>
      <w:r w:rsidR="00AC5D25">
        <w:t xml:space="preserve"> </w:t>
      </w:r>
      <w:r w:rsidR="00270562">
        <w:t>penjahat didalamnya.</w:t>
      </w:r>
      <w:r w:rsidR="00157CAC">
        <w:t xml:space="preserve"> </w:t>
      </w:r>
    </w:p>
    <w:p w:rsidR="00157CAC" w:rsidRDefault="007C0A0B" w:rsidP="004E5738">
      <w:pPr>
        <w:spacing w:line="480" w:lineRule="auto"/>
        <w:ind w:left="426" w:firstLine="567"/>
        <w:jc w:val="both"/>
      </w:pPr>
      <w:r>
        <w:t xml:space="preserve">Kalau </w:t>
      </w:r>
      <w:r w:rsidR="00171051">
        <w:t>sebutan</w:t>
      </w:r>
      <w:r w:rsidR="00AC5D25">
        <w:t xml:space="preserve"> </w:t>
      </w:r>
      <w:r w:rsidR="00171051">
        <w:t>tersebut dikenakan</w:t>
      </w:r>
      <w:r w:rsidR="00AC5D25">
        <w:t xml:space="preserve"> </w:t>
      </w:r>
      <w:r w:rsidR="00171051">
        <w:t>kepada</w:t>
      </w:r>
      <w:r w:rsidR="005526EB">
        <w:t xml:space="preserve"> </w:t>
      </w:r>
      <w:r w:rsidR="00171051">
        <w:t>anak,</w:t>
      </w:r>
      <w:r w:rsidR="00AC5D25">
        <w:t xml:space="preserve"> </w:t>
      </w:r>
      <w:r w:rsidR="00171051">
        <w:t>maka</w:t>
      </w:r>
      <w:r w:rsidR="00410217">
        <w:t xml:space="preserve"> </w:t>
      </w:r>
      <w:r w:rsidR="00171051">
        <w:t xml:space="preserve">disamping </w:t>
      </w:r>
      <w:r w:rsidR="00410217">
        <w:t xml:space="preserve"> </w:t>
      </w:r>
      <w:r w:rsidR="00171051">
        <w:t>kurang tepat,</w:t>
      </w:r>
      <w:r w:rsidR="005526EB">
        <w:t xml:space="preserve"> </w:t>
      </w:r>
      <w:r w:rsidR="00171051">
        <w:t xml:space="preserve">juga </w:t>
      </w:r>
      <w:r w:rsidR="00EF20F8">
        <w:t>a</w:t>
      </w:r>
      <w:r w:rsidR="00171051">
        <w:t>kan</w:t>
      </w:r>
      <w:r w:rsidR="00557DFF">
        <w:t xml:space="preserve"> </w:t>
      </w:r>
      <w:r w:rsidR="00996B62">
        <w:t xml:space="preserve"> </w:t>
      </w:r>
      <w:r w:rsidR="00171051">
        <w:t>meng</w:t>
      </w:r>
      <w:r w:rsidR="00F3639B">
        <w:t>h</w:t>
      </w:r>
      <w:r w:rsidR="00171051">
        <w:t>ancurkan</w:t>
      </w:r>
      <w:r w:rsidR="00996B62">
        <w:t xml:space="preserve"> </w:t>
      </w:r>
      <w:r w:rsidR="00557DFF">
        <w:t xml:space="preserve"> </w:t>
      </w:r>
      <w:r w:rsidR="00171051">
        <w:t>nama</w:t>
      </w:r>
      <w:r w:rsidR="00AC5D25">
        <w:t>, jiwa</w:t>
      </w:r>
      <w:r w:rsidR="00F3639B">
        <w:t xml:space="preserve"> </w:t>
      </w:r>
      <w:r w:rsidR="00171051">
        <w:t>dan</w:t>
      </w:r>
      <w:r w:rsidR="00557DFF">
        <w:t xml:space="preserve"> </w:t>
      </w:r>
      <w:r w:rsidR="00171051">
        <w:t>masa</w:t>
      </w:r>
      <w:r w:rsidR="00557DFF">
        <w:t xml:space="preserve"> </w:t>
      </w:r>
      <w:r w:rsidR="00171051">
        <w:t>depan anak.</w:t>
      </w:r>
      <w:r w:rsidR="00410217">
        <w:t xml:space="preserve"> </w:t>
      </w:r>
      <w:r w:rsidR="00F3639B">
        <w:t xml:space="preserve"> </w:t>
      </w:r>
      <w:r w:rsidR="00AC5D25">
        <w:lastRenderedPageBreak/>
        <w:t>Sehingga</w:t>
      </w:r>
      <w:r w:rsidR="00F3639B">
        <w:t xml:space="preserve"> </w:t>
      </w:r>
      <w:r w:rsidR="00AC5D25">
        <w:t xml:space="preserve"> tidak</w:t>
      </w:r>
      <w:r w:rsidR="00410217">
        <w:t xml:space="preserve"> </w:t>
      </w:r>
      <w:r w:rsidR="00F3639B">
        <w:t xml:space="preserve"> </w:t>
      </w:r>
      <w:r w:rsidR="00AC5D25">
        <w:t>ada bedanya dengan perlakuan terhadap orang yang sudah dewasa.</w:t>
      </w:r>
      <w:r w:rsidR="00157CAC">
        <w:t xml:space="preserve"> </w:t>
      </w:r>
    </w:p>
    <w:p w:rsidR="00157CAC" w:rsidRDefault="00F3639B" w:rsidP="004E5738">
      <w:pPr>
        <w:spacing w:line="480" w:lineRule="auto"/>
        <w:ind w:left="426" w:firstLine="567"/>
        <w:jc w:val="both"/>
        <w:rPr>
          <w:sz w:val="18"/>
          <w:szCs w:val="18"/>
          <w:vertAlign w:val="superscript"/>
        </w:rPr>
      </w:pPr>
      <w:r>
        <w:t>Kebijakan</w:t>
      </w:r>
      <w:r w:rsidR="005526EB">
        <w:t xml:space="preserve"> </w:t>
      </w:r>
      <w:r>
        <w:t>penanggulangan kejahatan usia muda, termasuk perilaku deli</w:t>
      </w:r>
      <w:r w:rsidR="00EF20F8">
        <w:t>n</w:t>
      </w:r>
      <w:r>
        <w:t>kuensi anak,</w:t>
      </w:r>
      <w:r w:rsidR="00157CAC">
        <w:t xml:space="preserve"> </w:t>
      </w:r>
      <w:r>
        <w:t>itu berbeda dengan</w:t>
      </w:r>
      <w:r w:rsidR="004571FE">
        <w:t xml:space="preserve"> </w:t>
      </w:r>
      <w:r>
        <w:t>kejahatan</w:t>
      </w:r>
      <w:r w:rsidR="004571FE">
        <w:t xml:space="preserve"> </w:t>
      </w:r>
      <w:r>
        <w:t>oang</w:t>
      </w:r>
      <w:r w:rsidR="004571FE">
        <w:t xml:space="preserve"> </w:t>
      </w:r>
      <w:r>
        <w:t>dewasa,</w:t>
      </w:r>
      <w:r w:rsidR="004571FE">
        <w:t xml:space="preserve"> </w:t>
      </w:r>
      <w:r>
        <w:t>maka</w:t>
      </w:r>
      <w:r w:rsidR="004571FE">
        <w:t xml:space="preserve"> </w:t>
      </w:r>
      <w:r>
        <w:t xml:space="preserve"> ada</w:t>
      </w:r>
      <w:r w:rsidR="004571FE">
        <w:t xml:space="preserve"> </w:t>
      </w:r>
      <w:r>
        <w:t xml:space="preserve"> satu kebutuhan</w:t>
      </w:r>
      <w:r w:rsidR="004A1FE2">
        <w:t xml:space="preserve"> </w:t>
      </w:r>
      <w:r>
        <w:t>untuk sed</w:t>
      </w:r>
      <w:r w:rsidR="00966B34">
        <w:t>i</w:t>
      </w:r>
      <w:r>
        <w:t>kit  mela</w:t>
      </w:r>
      <w:r w:rsidR="00EF20F8">
        <w:t>kuk</w:t>
      </w:r>
      <w:r>
        <w:t>an modifikasi langkah langkah penal d</w:t>
      </w:r>
      <w:r w:rsidR="004A1FE2">
        <w:t xml:space="preserve">an maupun </w:t>
      </w:r>
      <w:r w:rsidR="004571FE">
        <w:t xml:space="preserve"> </w:t>
      </w:r>
      <w:r w:rsidR="004A1FE2">
        <w:t>non penal</w:t>
      </w:r>
      <w:r w:rsidR="004571FE">
        <w:t xml:space="preserve"> </w:t>
      </w:r>
      <w:r w:rsidR="004A1FE2">
        <w:t xml:space="preserve"> dalam </w:t>
      </w:r>
      <w:r w:rsidR="004571FE">
        <w:t xml:space="preserve"> </w:t>
      </w:r>
      <w:r w:rsidR="004A1FE2">
        <w:t xml:space="preserve">konteks </w:t>
      </w:r>
      <w:r w:rsidR="00157CAC">
        <w:t xml:space="preserve"> </w:t>
      </w:r>
      <w:r w:rsidR="004A1FE2">
        <w:t>politik criminal bagi kejahatan usia muda dan perlaku deli</w:t>
      </w:r>
      <w:r w:rsidR="00EF20F8">
        <w:t>n</w:t>
      </w:r>
      <w:r w:rsidR="00157CAC">
        <w:t>kuensi anak.</w:t>
      </w:r>
      <w:r w:rsidR="00157CAC">
        <w:rPr>
          <w:rStyle w:val="FootnoteReference"/>
        </w:rPr>
        <w:footnoteReference w:id="7"/>
      </w:r>
    </w:p>
    <w:p w:rsidR="00157CAC" w:rsidRDefault="005712F1" w:rsidP="004E5738">
      <w:pPr>
        <w:spacing w:line="480" w:lineRule="auto"/>
        <w:ind w:left="426" w:firstLine="567"/>
        <w:jc w:val="both"/>
      </w:pPr>
      <w:r>
        <w:t xml:space="preserve">Anak yang berhadapan dengan </w:t>
      </w:r>
      <w:r w:rsidR="00F3639B">
        <w:t>hu</w:t>
      </w:r>
      <w:r>
        <w:t xml:space="preserve">kum </w:t>
      </w:r>
      <w:r w:rsidR="00EF20F8">
        <w:t xml:space="preserve"> </w:t>
      </w:r>
      <w:r>
        <w:t>adalah anak yang telah mencapai usia 12 tahun tetapi belum mencapi usia 18 tahun dan belum menikah :</w:t>
      </w:r>
    </w:p>
    <w:p w:rsidR="005712F1" w:rsidRDefault="005712F1" w:rsidP="00351A59">
      <w:pPr>
        <w:pStyle w:val="ListParagraph"/>
        <w:numPr>
          <w:ilvl w:val="0"/>
          <w:numId w:val="60"/>
        </w:numPr>
        <w:spacing w:line="480" w:lineRule="auto"/>
        <w:ind w:left="851" w:hanging="425"/>
        <w:jc w:val="both"/>
      </w:pPr>
      <w:r>
        <w:t>Yang diduga, disangka, didakwa atau dijatuhi pidana karena melakukan tindak pidana;</w:t>
      </w:r>
    </w:p>
    <w:p w:rsidR="004571FE" w:rsidRDefault="002E3D01" w:rsidP="00351A59">
      <w:pPr>
        <w:pStyle w:val="ListParagraph"/>
        <w:numPr>
          <w:ilvl w:val="0"/>
          <w:numId w:val="60"/>
        </w:numPr>
        <w:spacing w:line="480" w:lineRule="auto"/>
        <w:ind w:left="851" w:hanging="425"/>
        <w:jc w:val="both"/>
      </w:pPr>
      <w:r>
        <w:t>Yang menjadi korban tindak</w:t>
      </w:r>
      <w:r w:rsidR="00DA0CEE">
        <w:t xml:space="preserve"> </w:t>
      </w:r>
      <w:r>
        <w:t xml:space="preserve"> pidana atau </w:t>
      </w:r>
      <w:r w:rsidR="00DA0CEE">
        <w:t xml:space="preserve"> </w:t>
      </w:r>
      <w:r>
        <w:t>yang mellihat dan atau mendengar sendiri terjadinya suatu tindak pid</w:t>
      </w:r>
      <w:r w:rsidR="004571FE">
        <w:t>ana.</w:t>
      </w:r>
    </w:p>
    <w:p w:rsidR="00157CAC" w:rsidRDefault="004571FE" w:rsidP="004E5738">
      <w:pPr>
        <w:spacing w:line="480" w:lineRule="auto"/>
        <w:ind w:left="426" w:firstLine="567"/>
        <w:jc w:val="both"/>
      </w:pPr>
      <w:r>
        <w:t xml:space="preserve"> </w:t>
      </w:r>
      <w:r w:rsidR="00D67BA1">
        <w:t>Anak yang berhadapan dengan hu</w:t>
      </w:r>
      <w:r w:rsidR="002E3D01">
        <w:t>kum dapat juga dikat</w:t>
      </w:r>
      <w:r>
        <w:t>akan sebagai anak yang terpaksa</w:t>
      </w:r>
      <w:r w:rsidR="00157CAC">
        <w:t xml:space="preserve"> </w:t>
      </w:r>
      <w:r w:rsidR="002E3D01">
        <w:t>berkontrak dengan sistim pengadilan pidan</w:t>
      </w:r>
      <w:r w:rsidR="00534EEF">
        <w:t>a.</w:t>
      </w:r>
      <w:r w:rsidR="00157CAC">
        <w:rPr>
          <w:rStyle w:val="FootnoteReference"/>
        </w:rPr>
        <w:footnoteReference w:id="8"/>
      </w:r>
    </w:p>
    <w:p w:rsidR="00157CAC" w:rsidRDefault="00572A83" w:rsidP="004E5738">
      <w:pPr>
        <w:spacing w:line="480" w:lineRule="auto"/>
        <w:ind w:left="426" w:firstLine="567"/>
        <w:jc w:val="both"/>
      </w:pPr>
      <w:r>
        <w:t>Anak yang</w:t>
      </w:r>
      <w:r w:rsidR="00557DFF">
        <w:t xml:space="preserve"> </w:t>
      </w:r>
      <w:r>
        <w:t>berhadapan</w:t>
      </w:r>
      <w:r w:rsidR="00557DFF">
        <w:t xml:space="preserve"> </w:t>
      </w:r>
      <w:r>
        <w:t>dengan</w:t>
      </w:r>
      <w:r w:rsidR="00557DFF">
        <w:t xml:space="preserve"> </w:t>
      </w:r>
      <w:r>
        <w:t>hukum dihadapkan</w:t>
      </w:r>
      <w:r w:rsidR="00410217">
        <w:t xml:space="preserve"> </w:t>
      </w:r>
      <w:r>
        <w:t>dengan</w:t>
      </w:r>
      <w:r w:rsidR="00410217">
        <w:t xml:space="preserve"> </w:t>
      </w:r>
      <w:r>
        <w:t>proses</w:t>
      </w:r>
      <w:r w:rsidR="00410217">
        <w:t xml:space="preserve">  </w:t>
      </w:r>
      <w:r>
        <w:t xml:space="preserve"> penegakan</w:t>
      </w:r>
      <w:r w:rsidR="005526EB">
        <w:t xml:space="preserve"> </w:t>
      </w:r>
      <w:r>
        <w:t>hukum. Penegakan hukum</w:t>
      </w:r>
      <w:r w:rsidR="009378BE">
        <w:t xml:space="preserve"> </w:t>
      </w:r>
      <w:r>
        <w:t>dibidang</w:t>
      </w:r>
      <w:r w:rsidR="00AC5D25">
        <w:t xml:space="preserve"> </w:t>
      </w:r>
      <w:r>
        <w:t>hukum pidana tidak</w:t>
      </w:r>
      <w:r w:rsidR="00AC5D25">
        <w:t xml:space="preserve"> </w:t>
      </w:r>
      <w:r>
        <w:t xml:space="preserve"> memandang apakah</w:t>
      </w:r>
      <w:r w:rsidR="00410217">
        <w:t xml:space="preserve"> </w:t>
      </w:r>
      <w:r>
        <w:t xml:space="preserve">itu terhadap </w:t>
      </w:r>
      <w:r w:rsidR="00557DFF">
        <w:t xml:space="preserve"> </w:t>
      </w:r>
      <w:r>
        <w:t xml:space="preserve">orang </w:t>
      </w:r>
      <w:r w:rsidR="00557DFF">
        <w:t xml:space="preserve"> </w:t>
      </w:r>
      <w:r>
        <w:t>dewasa</w:t>
      </w:r>
      <w:r w:rsidR="00557DFF">
        <w:t xml:space="preserve"> </w:t>
      </w:r>
      <w:r>
        <w:t xml:space="preserve"> atau </w:t>
      </w:r>
      <w:r w:rsidR="00557DFF">
        <w:t xml:space="preserve"> </w:t>
      </w:r>
      <w:r>
        <w:t>terhadap</w:t>
      </w:r>
      <w:r w:rsidR="00557DFF">
        <w:t xml:space="preserve"> </w:t>
      </w:r>
      <w:r w:rsidR="00410217">
        <w:t xml:space="preserve"> </w:t>
      </w:r>
      <w:r>
        <w:t>anak</w:t>
      </w:r>
      <w:r w:rsidR="00410217">
        <w:t xml:space="preserve"> </w:t>
      </w:r>
      <w:r>
        <w:t xml:space="preserve"> yang</w:t>
      </w:r>
      <w:r w:rsidR="00410217">
        <w:t xml:space="preserve"> </w:t>
      </w:r>
      <w:r>
        <w:t xml:space="preserve"> usianya</w:t>
      </w:r>
      <w:r w:rsidR="00410217">
        <w:t xml:space="preserve"> </w:t>
      </w:r>
      <w:r>
        <w:t>masih</w:t>
      </w:r>
      <w:r w:rsidR="00410217">
        <w:t xml:space="preserve"> </w:t>
      </w:r>
      <w:r>
        <w:t>dibawah umur</w:t>
      </w:r>
      <w:r w:rsidR="00171051">
        <w:t>. Yang membedakan</w:t>
      </w:r>
      <w:r w:rsidR="00410217">
        <w:t xml:space="preserve"> </w:t>
      </w:r>
      <w:r w:rsidR="00171051">
        <w:t>penegakan</w:t>
      </w:r>
      <w:r w:rsidR="00410217">
        <w:t xml:space="preserve"> </w:t>
      </w:r>
      <w:r w:rsidR="00171051">
        <w:t xml:space="preserve">terhadap </w:t>
      </w:r>
      <w:r w:rsidR="00557DFF">
        <w:t xml:space="preserve">  </w:t>
      </w:r>
      <w:r w:rsidR="00171051">
        <w:t>tindak</w:t>
      </w:r>
      <w:r w:rsidR="00410217">
        <w:t xml:space="preserve"> </w:t>
      </w:r>
      <w:r w:rsidR="00171051">
        <w:t>pidana</w:t>
      </w:r>
      <w:r w:rsidR="00157CAC">
        <w:t xml:space="preserve"> </w:t>
      </w:r>
      <w:r w:rsidR="00171051">
        <w:t>anak</w:t>
      </w:r>
      <w:r w:rsidR="00157CAC">
        <w:t xml:space="preserve"> </w:t>
      </w:r>
      <w:r w:rsidR="00171051">
        <w:t xml:space="preserve">adalah </w:t>
      </w:r>
      <w:r w:rsidR="00157CAC">
        <w:t xml:space="preserve">penerapa </w:t>
      </w:r>
      <w:r w:rsidR="00410217">
        <w:t xml:space="preserve"> </w:t>
      </w:r>
      <w:r w:rsidR="00171051">
        <w:t>undang</w:t>
      </w:r>
      <w:r w:rsidR="00157CAC">
        <w:t>-</w:t>
      </w:r>
      <w:r w:rsidR="00171051">
        <w:t>undangnya,</w:t>
      </w:r>
      <w:r w:rsidR="00157CAC">
        <w:t xml:space="preserve"> </w:t>
      </w:r>
      <w:r w:rsidR="00171051">
        <w:t>yaitu</w:t>
      </w:r>
      <w:r w:rsidR="00557DFF">
        <w:t xml:space="preserve"> </w:t>
      </w:r>
      <w:r w:rsidR="00157CAC">
        <w:t xml:space="preserve"> </w:t>
      </w:r>
      <w:r w:rsidR="00171051">
        <w:t>menggunakan</w:t>
      </w:r>
      <w:r w:rsidR="00557DFF">
        <w:t xml:space="preserve"> </w:t>
      </w:r>
      <w:r w:rsidR="00410217">
        <w:t xml:space="preserve"> </w:t>
      </w:r>
      <w:r w:rsidR="00171051">
        <w:lastRenderedPageBreak/>
        <w:t>undang</w:t>
      </w:r>
      <w:r w:rsidR="00157CAC">
        <w:t>-</w:t>
      </w:r>
      <w:r w:rsidR="00171051">
        <w:t>undang</w:t>
      </w:r>
      <w:r w:rsidR="00410217">
        <w:t xml:space="preserve"> </w:t>
      </w:r>
      <w:r w:rsidR="00171051">
        <w:t>yang substansinya</w:t>
      </w:r>
      <w:r w:rsidR="00557DFF">
        <w:t xml:space="preserve"> </w:t>
      </w:r>
      <w:r w:rsidR="00171051">
        <w:t>memberikan perlindungan</w:t>
      </w:r>
      <w:r w:rsidR="002A600F">
        <w:t xml:space="preserve"> </w:t>
      </w:r>
      <w:r w:rsidR="00171051">
        <w:t>kepada</w:t>
      </w:r>
      <w:r w:rsidR="002A600F">
        <w:t xml:space="preserve"> </w:t>
      </w:r>
      <w:r w:rsidR="00171051">
        <w:t xml:space="preserve">anak </w:t>
      </w:r>
      <w:r w:rsidR="00410217">
        <w:t xml:space="preserve"> </w:t>
      </w:r>
      <w:r w:rsidR="002A600F">
        <w:t xml:space="preserve"> </w:t>
      </w:r>
      <w:r w:rsidR="00171051">
        <w:t>yan</w:t>
      </w:r>
      <w:r w:rsidR="00157CAC">
        <w:t>g</w:t>
      </w:r>
      <w:r w:rsidR="002A600F">
        <w:t xml:space="preserve"> </w:t>
      </w:r>
      <w:r w:rsidR="00171051">
        <w:t>berhadapan dengan</w:t>
      </w:r>
      <w:r w:rsidR="00410217">
        <w:t xml:space="preserve"> hu</w:t>
      </w:r>
      <w:r w:rsidR="00171051">
        <w:t>kum. Perlindungan</w:t>
      </w:r>
      <w:r w:rsidR="002A600F">
        <w:t xml:space="preserve"> </w:t>
      </w:r>
      <w:r w:rsidR="00171051">
        <w:t>anak</w:t>
      </w:r>
      <w:r w:rsidR="00AC5D25">
        <w:t xml:space="preserve"> </w:t>
      </w:r>
      <w:r w:rsidR="00171051">
        <w:t>menggunakan</w:t>
      </w:r>
      <w:r w:rsidR="002A600F">
        <w:t xml:space="preserve"> </w:t>
      </w:r>
      <w:r w:rsidR="00171051">
        <w:t>Undang</w:t>
      </w:r>
      <w:r w:rsidR="002A600F">
        <w:t xml:space="preserve">  </w:t>
      </w:r>
      <w:r w:rsidR="00171051">
        <w:t xml:space="preserve"> Undang No.23</w:t>
      </w:r>
      <w:r w:rsidR="002A600F">
        <w:t xml:space="preserve"> Tahun</w:t>
      </w:r>
      <w:r w:rsidR="00157CAC">
        <w:t xml:space="preserve"> </w:t>
      </w:r>
      <w:r w:rsidR="002A600F">
        <w:t>2002</w:t>
      </w:r>
      <w:r w:rsidR="00410217">
        <w:t xml:space="preserve"> </w:t>
      </w:r>
      <w:r w:rsidR="002A600F">
        <w:t>T</w:t>
      </w:r>
      <w:r w:rsidR="00171051">
        <w:t>entang</w:t>
      </w:r>
      <w:r w:rsidR="00410217">
        <w:t xml:space="preserve"> </w:t>
      </w:r>
      <w:r w:rsidR="002A600F">
        <w:t>Perlindungan A</w:t>
      </w:r>
      <w:r w:rsidR="00171051">
        <w:t>nak</w:t>
      </w:r>
      <w:r w:rsidR="00410217">
        <w:t xml:space="preserve"> </w:t>
      </w:r>
      <w:r w:rsidR="00171051">
        <w:t>dan Undan</w:t>
      </w:r>
      <w:r w:rsidR="00157CAC">
        <w:t>g-</w:t>
      </w:r>
      <w:r w:rsidR="000170A6">
        <w:t>Undang</w:t>
      </w:r>
      <w:r w:rsidR="002A6C56">
        <w:t xml:space="preserve"> </w:t>
      </w:r>
      <w:r w:rsidR="000170A6">
        <w:t xml:space="preserve"> </w:t>
      </w:r>
      <w:r w:rsidR="00171051">
        <w:t xml:space="preserve">No.3 </w:t>
      </w:r>
      <w:r w:rsidR="002A6C56">
        <w:t xml:space="preserve"> </w:t>
      </w:r>
      <w:r w:rsidR="00171051">
        <w:t>Tahun 1997</w:t>
      </w:r>
      <w:r w:rsidR="002A6C56">
        <w:t xml:space="preserve"> </w:t>
      </w:r>
      <w:r w:rsidR="00171051">
        <w:t xml:space="preserve"> Tentang</w:t>
      </w:r>
      <w:r w:rsidR="00410217">
        <w:t xml:space="preserve"> </w:t>
      </w:r>
      <w:r w:rsidR="00D06F73">
        <w:t xml:space="preserve"> Siste</w:t>
      </w:r>
      <w:r w:rsidR="00171051">
        <w:t>m Peradilan</w:t>
      </w:r>
      <w:r w:rsidR="00410217">
        <w:t xml:space="preserve"> </w:t>
      </w:r>
      <w:r w:rsidR="00171051">
        <w:t>Anak.</w:t>
      </w:r>
      <w:r w:rsidR="002A6C56">
        <w:t xml:space="preserve">  Bahkan</w:t>
      </w:r>
      <w:r w:rsidR="00410217">
        <w:t xml:space="preserve"> </w:t>
      </w:r>
      <w:r w:rsidR="002A6C56">
        <w:t xml:space="preserve">  mulai Agustus</w:t>
      </w:r>
      <w:r w:rsidR="00AC5D25">
        <w:t xml:space="preserve"> </w:t>
      </w:r>
      <w:r w:rsidR="002A6C56">
        <w:t>2014</w:t>
      </w:r>
      <w:r w:rsidR="00410217">
        <w:t xml:space="preserve"> </w:t>
      </w:r>
      <w:r w:rsidR="002A6C56">
        <w:t>telah</w:t>
      </w:r>
      <w:r w:rsidR="00410217">
        <w:t xml:space="preserve"> </w:t>
      </w:r>
      <w:r w:rsidR="002A6C56">
        <w:t xml:space="preserve">diberlakukan </w:t>
      </w:r>
      <w:r w:rsidR="00157CAC">
        <w:t>Undang-</w:t>
      </w:r>
      <w:r w:rsidR="000170A6">
        <w:t>Undang</w:t>
      </w:r>
      <w:r w:rsidR="00410217">
        <w:t xml:space="preserve"> </w:t>
      </w:r>
      <w:r w:rsidR="000170A6">
        <w:t>No.11 Tahun 2012 T</w:t>
      </w:r>
      <w:r w:rsidR="00AC5D25">
        <w:t xml:space="preserve">entang </w:t>
      </w:r>
      <w:r w:rsidR="00D06F73">
        <w:t>Siste</w:t>
      </w:r>
      <w:r w:rsidR="00EF20F8">
        <w:t>m</w:t>
      </w:r>
      <w:r w:rsidR="00157CAC">
        <w:t xml:space="preserve"> </w:t>
      </w:r>
      <w:r w:rsidR="00AC5D25">
        <w:t>Peradilan</w:t>
      </w:r>
      <w:r w:rsidR="00157CAC">
        <w:t xml:space="preserve"> </w:t>
      </w:r>
      <w:r w:rsidR="00AC5D25">
        <w:t>Pidana</w:t>
      </w:r>
      <w:r w:rsidR="00157CAC">
        <w:t xml:space="preserve"> </w:t>
      </w:r>
      <w:r w:rsidR="00AC5D25">
        <w:t>Anak</w:t>
      </w:r>
      <w:r w:rsidR="00410217">
        <w:t xml:space="preserve"> </w:t>
      </w:r>
      <w:r w:rsidR="00AC5D25">
        <w:t>yang</w:t>
      </w:r>
      <w:r w:rsidR="002A6C56">
        <w:t xml:space="preserve"> </w:t>
      </w:r>
      <w:r w:rsidR="00AC5D25">
        <w:t>substansi</w:t>
      </w:r>
      <w:r w:rsidR="009378BE">
        <w:t xml:space="preserve"> </w:t>
      </w:r>
      <w:r w:rsidR="00AC5D25">
        <w:t>perlindungannya</w:t>
      </w:r>
      <w:r w:rsidR="009378BE">
        <w:t xml:space="preserve"> </w:t>
      </w:r>
      <w:r w:rsidR="00AC5D25">
        <w:t>lebih</w:t>
      </w:r>
      <w:r w:rsidR="009378BE">
        <w:t xml:space="preserve"> </w:t>
      </w:r>
      <w:r w:rsidR="00AC5D25">
        <w:t>maksimal</w:t>
      </w:r>
      <w:r w:rsidR="009378BE">
        <w:t xml:space="preserve"> </w:t>
      </w:r>
      <w:r w:rsidR="00AC5D25">
        <w:t>dibandingkan dengan</w:t>
      </w:r>
      <w:r w:rsidR="002A6C56">
        <w:t xml:space="preserve"> U</w:t>
      </w:r>
      <w:r w:rsidR="00AC5D25">
        <w:t xml:space="preserve">ndang </w:t>
      </w:r>
      <w:r w:rsidR="00157CAC">
        <w:t>-</w:t>
      </w:r>
      <w:r w:rsidR="002A6C56">
        <w:t>U</w:t>
      </w:r>
      <w:r w:rsidR="00AC5D25">
        <w:t xml:space="preserve">ndang </w:t>
      </w:r>
      <w:r w:rsidR="000170A6">
        <w:t xml:space="preserve"> </w:t>
      </w:r>
      <w:r w:rsidR="00AC5D25">
        <w:t>No.3</w:t>
      </w:r>
      <w:r w:rsidR="00410217">
        <w:t xml:space="preserve"> </w:t>
      </w:r>
      <w:r w:rsidR="002A6C56">
        <w:t xml:space="preserve"> </w:t>
      </w:r>
      <w:r w:rsidR="00AC5D25">
        <w:t>Tahun 1997, yang</w:t>
      </w:r>
      <w:r w:rsidR="00410217">
        <w:t xml:space="preserve"> </w:t>
      </w:r>
      <w:r w:rsidR="00AC5D25">
        <w:t xml:space="preserve"> dipandang </w:t>
      </w:r>
      <w:r w:rsidR="002A6C56">
        <w:t xml:space="preserve"> </w:t>
      </w:r>
      <w:r w:rsidR="00AC5D25">
        <w:t>masih kurang dalam hal substansi perlindungannya.</w:t>
      </w:r>
    </w:p>
    <w:p w:rsidR="00157CAC" w:rsidRDefault="006443EF" w:rsidP="004E5738">
      <w:pPr>
        <w:spacing w:line="480" w:lineRule="auto"/>
        <w:ind w:left="426" w:firstLine="567"/>
        <w:jc w:val="both"/>
      </w:pPr>
      <w:r>
        <w:t>Kebijakan penegakan hu</w:t>
      </w:r>
      <w:r w:rsidR="002A600F">
        <w:t>kum pidana tidak</w:t>
      </w:r>
      <w:r w:rsidR="00410217">
        <w:t xml:space="preserve"> </w:t>
      </w:r>
      <w:r w:rsidR="002A600F">
        <w:t>hanya</w:t>
      </w:r>
      <w:r w:rsidR="00410217">
        <w:t xml:space="preserve"> </w:t>
      </w:r>
      <w:r w:rsidR="002A600F">
        <w:t>diperuntukan</w:t>
      </w:r>
      <w:r w:rsidR="00410217">
        <w:t xml:space="preserve"> </w:t>
      </w:r>
      <w:r w:rsidR="002A600F">
        <w:t>bagi</w:t>
      </w:r>
      <w:r w:rsidR="00410217">
        <w:t xml:space="preserve"> </w:t>
      </w:r>
      <w:r w:rsidR="002A600F">
        <w:t xml:space="preserve"> </w:t>
      </w:r>
      <w:r w:rsidR="000170A6">
        <w:t xml:space="preserve"> </w:t>
      </w:r>
      <w:r w:rsidR="002A600F">
        <w:t>masyarakat saja</w:t>
      </w:r>
      <w:r w:rsidR="000170A6">
        <w:t xml:space="preserve"> </w:t>
      </w:r>
      <w:r w:rsidR="002A600F">
        <w:t>tetapi juga untuk penegak</w:t>
      </w:r>
      <w:r w:rsidR="00157CAC">
        <w:t xml:space="preserve"> </w:t>
      </w:r>
      <w:r w:rsidR="002A600F">
        <w:t>hukum</w:t>
      </w:r>
      <w:r w:rsidR="00157CAC">
        <w:t xml:space="preserve"> </w:t>
      </w:r>
      <w:r w:rsidR="002A600F">
        <w:t>(kewenangan, kekuasaan</w:t>
      </w:r>
      <w:r w:rsidR="00410217">
        <w:t xml:space="preserve"> </w:t>
      </w:r>
      <w:r w:rsidR="002A600F">
        <w:t xml:space="preserve"> penegak </w:t>
      </w:r>
      <w:r w:rsidR="00410217">
        <w:t xml:space="preserve"> </w:t>
      </w:r>
      <w:r w:rsidR="002A600F">
        <w:t>hukum).</w:t>
      </w:r>
      <w:r w:rsidR="00D72F00">
        <w:t xml:space="preserve"> </w:t>
      </w:r>
    </w:p>
    <w:p w:rsidR="00041847" w:rsidRDefault="00E72C90" w:rsidP="004E5738">
      <w:pPr>
        <w:spacing w:line="480" w:lineRule="auto"/>
        <w:ind w:left="426" w:firstLine="567"/>
        <w:jc w:val="both"/>
      </w:pPr>
      <w:r>
        <w:t xml:space="preserve">Menurut </w:t>
      </w:r>
      <w:r w:rsidR="00410217">
        <w:t xml:space="preserve"> </w:t>
      </w:r>
      <w:r>
        <w:t>Soerojono</w:t>
      </w:r>
      <w:r w:rsidR="00410217">
        <w:t xml:space="preserve"> </w:t>
      </w:r>
      <w:r>
        <w:t>Soekanto,</w:t>
      </w:r>
      <w:r w:rsidR="00410217">
        <w:t xml:space="preserve">  </w:t>
      </w:r>
      <w:r w:rsidR="002A6C56">
        <w:t>Penegakan</w:t>
      </w:r>
      <w:r w:rsidR="00410217">
        <w:t xml:space="preserve">  hu</w:t>
      </w:r>
      <w:r w:rsidR="002A6C56">
        <w:t>kum</w:t>
      </w:r>
      <w:r w:rsidR="00410217">
        <w:t xml:space="preserve"> </w:t>
      </w:r>
      <w:r w:rsidR="002A6C56">
        <w:t>juga dipengarui oleh bebe</w:t>
      </w:r>
      <w:r w:rsidR="00EF20F8">
        <w:t>rapa fak</w:t>
      </w:r>
      <w:r w:rsidR="002A6C56">
        <w:t>tor</w:t>
      </w:r>
      <w:r w:rsidR="00157CAC">
        <w:t>-</w:t>
      </w:r>
      <w:r w:rsidR="00C83FAD">
        <w:t>f</w:t>
      </w:r>
      <w:r w:rsidR="00EF20F8">
        <w:t>ak</w:t>
      </w:r>
      <w:r w:rsidR="002A6C56">
        <w:t>tor dan</w:t>
      </w:r>
      <w:r>
        <w:t xml:space="preserve"> </w:t>
      </w:r>
      <w:r w:rsidR="002A6C56">
        <w:t>fa</w:t>
      </w:r>
      <w:r w:rsidR="00EF20F8">
        <w:t>k</w:t>
      </w:r>
      <w:r w:rsidR="002A6C56">
        <w:t>tor</w:t>
      </w:r>
      <w:r w:rsidR="00157CAC">
        <w:t>-</w:t>
      </w:r>
      <w:r w:rsidR="00EF20F8">
        <w:t>fak</w:t>
      </w:r>
      <w:r w:rsidR="002A6C56">
        <w:t>tor</w:t>
      </w:r>
      <w:r>
        <w:t xml:space="preserve"> </w:t>
      </w:r>
      <w:r w:rsidR="002A6C56">
        <w:t>tersebut</w:t>
      </w:r>
      <w:r>
        <w:t xml:space="preserve">  </w:t>
      </w:r>
      <w:r w:rsidR="002A6C56">
        <w:t xml:space="preserve">mempunyai </w:t>
      </w:r>
      <w:r w:rsidR="00410217">
        <w:t xml:space="preserve"> </w:t>
      </w:r>
      <w:r w:rsidR="002A6C56">
        <w:t>arti</w:t>
      </w:r>
      <w:r w:rsidR="00410217">
        <w:t xml:space="preserve"> </w:t>
      </w:r>
      <w:r w:rsidR="002A6C56">
        <w:t xml:space="preserve"> yang </w:t>
      </w:r>
      <w:r w:rsidR="00410217">
        <w:t xml:space="preserve"> </w:t>
      </w:r>
      <w:r w:rsidR="002A6C56">
        <w:t xml:space="preserve"> netral, </w:t>
      </w:r>
      <w:r w:rsidR="00D72F00">
        <w:t xml:space="preserve"> </w:t>
      </w:r>
      <w:r w:rsidR="00EF20F8">
        <w:t>s</w:t>
      </w:r>
      <w:r w:rsidR="002A6C56">
        <w:t>ehingga dampak</w:t>
      </w:r>
      <w:r w:rsidR="00EF20F8">
        <w:t>n</w:t>
      </w:r>
      <w:r w:rsidR="002A6C56">
        <w:t>ya</w:t>
      </w:r>
      <w:r w:rsidR="00D72F00">
        <w:t xml:space="preserve"> </w:t>
      </w:r>
      <w:r w:rsidR="002A6C56">
        <w:t>dapat pos</w:t>
      </w:r>
      <w:r w:rsidR="00157CAC">
        <w:t>i</w:t>
      </w:r>
      <w:r w:rsidR="002A6C56">
        <w:t>ti</w:t>
      </w:r>
      <w:r w:rsidR="00157CAC">
        <w:t>f</w:t>
      </w:r>
      <w:r w:rsidR="00410217">
        <w:t xml:space="preserve"> </w:t>
      </w:r>
      <w:r w:rsidR="002A6C56">
        <w:t xml:space="preserve"> atau</w:t>
      </w:r>
      <w:r w:rsidR="00410217">
        <w:t xml:space="preserve"> </w:t>
      </w:r>
      <w:r w:rsidR="002A6C56">
        <w:t>negati</w:t>
      </w:r>
      <w:r w:rsidR="00157CAC">
        <w:t>f</w:t>
      </w:r>
      <w:r w:rsidR="00410217">
        <w:t xml:space="preserve"> </w:t>
      </w:r>
      <w:r w:rsidR="002A6C56">
        <w:t xml:space="preserve"> terletak</w:t>
      </w:r>
      <w:r w:rsidR="00410217">
        <w:t xml:space="preserve"> </w:t>
      </w:r>
      <w:r w:rsidR="00D72F00">
        <w:t xml:space="preserve"> </w:t>
      </w:r>
      <w:r w:rsidR="002A6C56">
        <w:t xml:space="preserve"> pada</w:t>
      </w:r>
      <w:r w:rsidR="00410217">
        <w:t xml:space="preserve"> </w:t>
      </w:r>
      <w:r w:rsidR="00EF20F8">
        <w:t xml:space="preserve"> fak</w:t>
      </w:r>
      <w:r w:rsidR="002A6C56">
        <w:t>tor</w:t>
      </w:r>
      <w:r w:rsidR="00157CAC">
        <w:t>-</w:t>
      </w:r>
      <w:r w:rsidR="00EF20F8">
        <w:t>fak</w:t>
      </w:r>
      <w:r w:rsidR="002A6C56">
        <w:t>tor</w:t>
      </w:r>
      <w:r w:rsidR="00410217">
        <w:t xml:space="preserve"> </w:t>
      </w:r>
      <w:r w:rsidR="002A6C56">
        <w:t xml:space="preserve"> tersebut</w:t>
      </w:r>
      <w:r w:rsidR="00D72F00">
        <w:t>.</w:t>
      </w:r>
      <w:r w:rsidR="00410217">
        <w:t xml:space="preserve"> </w:t>
      </w:r>
      <w:r w:rsidR="00D72F00">
        <w:t>Faktor</w:t>
      </w:r>
      <w:r w:rsidR="00157CAC">
        <w:t>-</w:t>
      </w:r>
      <w:r w:rsidR="00EF20F8">
        <w:t>fak</w:t>
      </w:r>
      <w:r w:rsidR="00D72F00">
        <w:t>tor tersebut adalah :</w:t>
      </w:r>
    </w:p>
    <w:p w:rsidR="00D72F00" w:rsidRDefault="00D72F00" w:rsidP="00351A59">
      <w:pPr>
        <w:numPr>
          <w:ilvl w:val="0"/>
          <w:numId w:val="32"/>
        </w:numPr>
        <w:spacing w:line="480" w:lineRule="auto"/>
        <w:ind w:left="709" w:hanging="283"/>
        <w:jc w:val="both"/>
      </w:pPr>
      <w:r>
        <w:t>Faktor hukumnya sendiri, yang dalam tulisan ini akan dibatasi pada undang undangnya saja;</w:t>
      </w:r>
    </w:p>
    <w:p w:rsidR="00D72F00" w:rsidRDefault="00410217" w:rsidP="00351A59">
      <w:pPr>
        <w:numPr>
          <w:ilvl w:val="0"/>
          <w:numId w:val="32"/>
        </w:numPr>
        <w:spacing w:line="480" w:lineRule="auto"/>
        <w:ind w:left="709" w:hanging="283"/>
        <w:jc w:val="both"/>
      </w:pPr>
      <w:r>
        <w:t>Faktor  penegak hu</w:t>
      </w:r>
      <w:r w:rsidR="00D72F00">
        <w:t xml:space="preserve">kum, </w:t>
      </w:r>
      <w:r>
        <w:t xml:space="preserve"> </w:t>
      </w:r>
      <w:r w:rsidR="00D72F00">
        <w:t>yaitu</w:t>
      </w:r>
      <w:r>
        <w:t xml:space="preserve"> </w:t>
      </w:r>
      <w:r w:rsidR="00D72F00">
        <w:t xml:space="preserve"> pihak </w:t>
      </w:r>
      <w:r>
        <w:t xml:space="preserve"> </w:t>
      </w:r>
      <w:r w:rsidR="00D72F00">
        <w:t xml:space="preserve">pihak </w:t>
      </w:r>
      <w:r w:rsidR="00E72C90">
        <w:t xml:space="preserve"> </w:t>
      </w:r>
      <w:r w:rsidR="00D72F00">
        <w:t xml:space="preserve">membentuk </w:t>
      </w:r>
      <w:r>
        <w:t xml:space="preserve"> </w:t>
      </w:r>
      <w:r w:rsidR="00E72C90">
        <w:t xml:space="preserve"> </w:t>
      </w:r>
      <w:r w:rsidR="00D72F00">
        <w:t xml:space="preserve">maupun </w:t>
      </w:r>
      <w:r>
        <w:t xml:space="preserve"> </w:t>
      </w:r>
      <w:r w:rsidR="00E72C90">
        <w:t xml:space="preserve"> </w:t>
      </w:r>
      <w:r w:rsidR="00D72F00">
        <w:t>yang</w:t>
      </w:r>
      <w:r w:rsidR="00E72C90">
        <w:t xml:space="preserve"> </w:t>
      </w:r>
      <w:r w:rsidR="00F54B62">
        <w:t xml:space="preserve"> menerapkan hu</w:t>
      </w:r>
      <w:r w:rsidR="00D72F00">
        <w:t>kum;</w:t>
      </w:r>
    </w:p>
    <w:p w:rsidR="00D72F00" w:rsidRDefault="00D72F00" w:rsidP="00351A59">
      <w:pPr>
        <w:numPr>
          <w:ilvl w:val="0"/>
          <w:numId w:val="32"/>
        </w:numPr>
        <w:spacing w:line="480" w:lineRule="auto"/>
        <w:ind w:left="709" w:hanging="283"/>
        <w:jc w:val="both"/>
      </w:pPr>
      <w:r>
        <w:t>Faktor sarana atau fasil</w:t>
      </w:r>
      <w:r w:rsidR="00F54B62">
        <w:t>itas yang mendukung penegakan hu</w:t>
      </w:r>
      <w:r>
        <w:t>kum;</w:t>
      </w:r>
    </w:p>
    <w:p w:rsidR="00D72F00" w:rsidRDefault="00D72F00" w:rsidP="00351A59">
      <w:pPr>
        <w:numPr>
          <w:ilvl w:val="0"/>
          <w:numId w:val="32"/>
        </w:numPr>
        <w:spacing w:line="480" w:lineRule="auto"/>
        <w:ind w:left="709" w:hanging="283"/>
        <w:jc w:val="both"/>
      </w:pPr>
      <w:r>
        <w:t>Faktor</w:t>
      </w:r>
      <w:r w:rsidR="00E72C90">
        <w:t xml:space="preserve"> </w:t>
      </w:r>
      <w:r>
        <w:t>masyarakat,</w:t>
      </w:r>
      <w:r w:rsidR="00E72C90">
        <w:t xml:space="preserve"> </w:t>
      </w:r>
      <w:r>
        <w:t>yakni</w:t>
      </w:r>
      <w:r w:rsidR="00E72C90">
        <w:t xml:space="preserve"> </w:t>
      </w:r>
      <w:r>
        <w:t>lingkungan</w:t>
      </w:r>
      <w:r w:rsidR="00410217">
        <w:t xml:space="preserve"> </w:t>
      </w:r>
      <w:r>
        <w:t>dimana</w:t>
      </w:r>
      <w:r w:rsidR="00410217">
        <w:t xml:space="preserve"> hu</w:t>
      </w:r>
      <w:r>
        <w:t>kum</w:t>
      </w:r>
      <w:r w:rsidR="00E72C90">
        <w:t xml:space="preserve"> </w:t>
      </w:r>
      <w:r>
        <w:t>tersebut</w:t>
      </w:r>
      <w:r w:rsidR="00E72C90">
        <w:t xml:space="preserve"> </w:t>
      </w:r>
      <w:r>
        <w:t xml:space="preserve">berlaku </w:t>
      </w:r>
      <w:r w:rsidR="00410217">
        <w:t xml:space="preserve"> </w:t>
      </w:r>
      <w:r w:rsidR="00E72C90">
        <w:t xml:space="preserve"> </w:t>
      </w:r>
      <w:r>
        <w:t>atau diterapkan;</w:t>
      </w:r>
    </w:p>
    <w:p w:rsidR="00D72F00" w:rsidRDefault="00D72F00" w:rsidP="00351A59">
      <w:pPr>
        <w:numPr>
          <w:ilvl w:val="0"/>
          <w:numId w:val="32"/>
        </w:numPr>
        <w:spacing w:line="480" w:lineRule="auto"/>
        <w:ind w:left="709" w:hanging="283"/>
        <w:jc w:val="both"/>
      </w:pPr>
      <w:r>
        <w:lastRenderedPageBreak/>
        <w:t>Faktorkebudayaan,</w:t>
      </w:r>
      <w:r w:rsidR="00E72C90">
        <w:t xml:space="preserve"> </w:t>
      </w:r>
      <w:r>
        <w:t xml:space="preserve">yakni </w:t>
      </w:r>
      <w:r w:rsidR="00E72C90">
        <w:t>se</w:t>
      </w:r>
      <w:r>
        <w:t>ba</w:t>
      </w:r>
      <w:r w:rsidR="00E72C90">
        <w:t>ga</w:t>
      </w:r>
      <w:r>
        <w:t>i hasil</w:t>
      </w:r>
      <w:r w:rsidR="00E72C90">
        <w:t xml:space="preserve"> </w:t>
      </w:r>
      <w:r>
        <w:t>karya, cipta</w:t>
      </w:r>
      <w:r w:rsidR="00E72C90">
        <w:t xml:space="preserve"> </w:t>
      </w:r>
      <w:r>
        <w:t>dan</w:t>
      </w:r>
      <w:r w:rsidR="00410217">
        <w:t xml:space="preserve"> </w:t>
      </w:r>
      <w:r>
        <w:t>raya</w:t>
      </w:r>
      <w:r w:rsidR="009378BE">
        <w:t xml:space="preserve"> </w:t>
      </w:r>
      <w:r>
        <w:t>yang</w:t>
      </w:r>
      <w:r w:rsidR="00FC1EB3">
        <w:t xml:space="preserve"> </w:t>
      </w:r>
      <w:r w:rsidR="00410217">
        <w:t xml:space="preserve"> </w:t>
      </w:r>
      <w:r>
        <w:t>di</w:t>
      </w:r>
      <w:r w:rsidR="00FC1EB3">
        <w:t>da</w:t>
      </w:r>
      <w:r>
        <w:t>s</w:t>
      </w:r>
      <w:r w:rsidR="00FC1EB3">
        <w:t>arkan pada karsa manusia yang didalam pergaulan hidup.</w:t>
      </w:r>
      <w:r w:rsidR="00CE3C4B">
        <w:rPr>
          <w:rStyle w:val="FootnoteReference"/>
        </w:rPr>
        <w:footnoteReference w:id="9"/>
      </w:r>
      <w:r>
        <w:t xml:space="preserve"> </w:t>
      </w:r>
    </w:p>
    <w:p w:rsidR="00157CAC" w:rsidRDefault="00572A83" w:rsidP="002B10B6">
      <w:pPr>
        <w:spacing w:line="480" w:lineRule="auto"/>
        <w:ind w:left="426" w:firstLine="567"/>
        <w:jc w:val="both"/>
      </w:pPr>
      <w:r>
        <w:t>Salah s</w:t>
      </w:r>
      <w:r w:rsidR="002A600F">
        <w:t>atu</w:t>
      </w:r>
      <w:r w:rsidR="007A6E2E">
        <w:t xml:space="preserve"> </w:t>
      </w:r>
      <w:r w:rsidR="002A600F">
        <w:t xml:space="preserve">penegak </w:t>
      </w:r>
      <w:r w:rsidR="007A6E2E">
        <w:t>hu</w:t>
      </w:r>
      <w:r w:rsidR="00E72C90">
        <w:t xml:space="preserve">kum </w:t>
      </w:r>
      <w:r w:rsidR="002A600F">
        <w:t xml:space="preserve">dalam </w:t>
      </w:r>
      <w:r w:rsidR="00E72C90">
        <w:t xml:space="preserve"> </w:t>
      </w:r>
      <w:r w:rsidR="002A600F">
        <w:t>penegakan hukum pidana</w:t>
      </w:r>
      <w:r w:rsidR="007A6E2E">
        <w:t xml:space="preserve"> </w:t>
      </w:r>
      <w:r w:rsidR="002A600F">
        <w:t>adalah</w:t>
      </w:r>
      <w:r w:rsidR="007A6E2E">
        <w:t xml:space="preserve"> </w:t>
      </w:r>
      <w:r w:rsidR="002A600F">
        <w:t xml:space="preserve">penyidik. </w:t>
      </w:r>
      <w:r w:rsidR="002A600F" w:rsidRPr="00157CAC">
        <w:t>Sebelum</w:t>
      </w:r>
      <w:r w:rsidR="007A6E2E" w:rsidRPr="00157CAC">
        <w:t xml:space="preserve"> </w:t>
      </w:r>
      <w:r w:rsidR="009C2846" w:rsidRPr="00157CAC">
        <w:t>m</w:t>
      </w:r>
      <w:r w:rsidR="000170A6" w:rsidRPr="00157CAC">
        <w:t>engi</w:t>
      </w:r>
      <w:r w:rsidR="002A600F" w:rsidRPr="00157CAC">
        <w:t>nja</w:t>
      </w:r>
      <w:r w:rsidR="002B10B6">
        <w:t>k</w:t>
      </w:r>
      <w:r w:rsidR="002A600F" w:rsidRPr="00157CAC">
        <w:t>k</w:t>
      </w:r>
      <w:r w:rsidR="009C2846" w:rsidRPr="00157CAC">
        <w:t>an</w:t>
      </w:r>
      <w:r w:rsidR="007A6E2E" w:rsidRPr="00157CAC">
        <w:t xml:space="preserve"> </w:t>
      </w:r>
      <w:r w:rsidR="002A600F" w:rsidRPr="00157CAC">
        <w:t>pada</w:t>
      </w:r>
      <w:r w:rsidR="007A6E2E" w:rsidRPr="00157CAC">
        <w:t xml:space="preserve"> </w:t>
      </w:r>
      <w:r w:rsidR="002A600F" w:rsidRPr="00157CAC">
        <w:t>penegakan</w:t>
      </w:r>
      <w:r w:rsidR="00157CAC">
        <w:t xml:space="preserve"> </w:t>
      </w:r>
      <w:r w:rsidR="007A6E2E" w:rsidRPr="00157CAC">
        <w:t>hu</w:t>
      </w:r>
      <w:r w:rsidR="00E72C90" w:rsidRPr="00157CAC">
        <w:t>kum</w:t>
      </w:r>
      <w:r w:rsidR="00157CAC">
        <w:t xml:space="preserve"> </w:t>
      </w:r>
      <w:r w:rsidR="002A600F" w:rsidRPr="00157CAC">
        <w:t>selan</w:t>
      </w:r>
      <w:r w:rsidR="000170A6" w:rsidRPr="00157CAC">
        <w:t>jutnya,</w:t>
      </w:r>
      <w:r w:rsidR="00157CAC" w:rsidRPr="00157CAC">
        <w:t xml:space="preserve"> </w:t>
      </w:r>
      <w:r w:rsidR="000170A6" w:rsidRPr="00157CAC">
        <w:t>yaitu</w:t>
      </w:r>
      <w:r w:rsidR="009C2846" w:rsidRPr="00157CAC">
        <w:t xml:space="preserve"> </w:t>
      </w:r>
      <w:r w:rsidR="00E72C90" w:rsidRPr="00157CAC">
        <w:t xml:space="preserve"> </w:t>
      </w:r>
      <w:r w:rsidR="000170A6" w:rsidRPr="00157CAC">
        <w:t>penuntutan,</w:t>
      </w:r>
      <w:r w:rsidR="005526EB">
        <w:t xml:space="preserve"> </w:t>
      </w:r>
      <w:r w:rsidR="000170A6" w:rsidRPr="00157CAC">
        <w:t>penga</w:t>
      </w:r>
      <w:r w:rsidR="002A600F" w:rsidRPr="00157CAC">
        <w:t>dilan,</w:t>
      </w:r>
      <w:r w:rsidR="00E72C90" w:rsidRPr="00157CAC">
        <w:t xml:space="preserve"> </w:t>
      </w:r>
      <w:r w:rsidR="000170A6" w:rsidRPr="00157CAC">
        <w:t>pelaksananan</w:t>
      </w:r>
      <w:r w:rsidR="009C2846" w:rsidRPr="00157CAC">
        <w:t xml:space="preserve"> </w:t>
      </w:r>
      <w:r w:rsidR="000170A6" w:rsidRPr="00157CAC">
        <w:t>putusan, maka</w:t>
      </w:r>
      <w:r w:rsidR="009C2846" w:rsidRPr="00157CAC">
        <w:t xml:space="preserve"> </w:t>
      </w:r>
      <w:r w:rsidR="000170A6" w:rsidRPr="00157CAC">
        <w:t>per</w:t>
      </w:r>
      <w:r w:rsidR="002A600F" w:rsidRPr="00157CAC">
        <w:t>ana</w:t>
      </w:r>
      <w:r w:rsidR="000170A6" w:rsidRPr="00157CAC">
        <w:t>n</w:t>
      </w:r>
      <w:r w:rsidR="00E72C90" w:rsidRPr="00157CAC">
        <w:t xml:space="preserve"> </w:t>
      </w:r>
      <w:r w:rsidR="000170A6" w:rsidRPr="00157CAC">
        <w:t>p</w:t>
      </w:r>
      <w:r w:rsidR="002A600F" w:rsidRPr="00157CAC">
        <w:t>i</w:t>
      </w:r>
      <w:r w:rsidR="000170A6" w:rsidRPr="00157CAC">
        <w:t>n</w:t>
      </w:r>
      <w:r w:rsidR="002A600F" w:rsidRPr="00157CAC">
        <w:t>yidik</w:t>
      </w:r>
      <w:r w:rsidR="00E72C90" w:rsidRPr="00157CAC">
        <w:t xml:space="preserve"> </w:t>
      </w:r>
      <w:r w:rsidR="007A6E2E" w:rsidRPr="00157CAC">
        <w:t xml:space="preserve">  </w:t>
      </w:r>
      <w:r w:rsidR="002A600F" w:rsidRPr="00157CAC">
        <w:t>diawal proses</w:t>
      </w:r>
      <w:r w:rsidR="007A6E2E" w:rsidRPr="00157CAC">
        <w:t xml:space="preserve"> hukum</w:t>
      </w:r>
      <w:r w:rsidR="009C2846" w:rsidRPr="00157CAC">
        <w:t xml:space="preserve"> </w:t>
      </w:r>
      <w:r w:rsidR="002A600F">
        <w:t>sangat</w:t>
      </w:r>
      <w:r w:rsidR="007A6E2E">
        <w:t xml:space="preserve"> </w:t>
      </w:r>
      <w:r w:rsidR="002A600F">
        <w:t>menentukan</w:t>
      </w:r>
      <w:r w:rsidR="009C2846">
        <w:t xml:space="preserve"> </w:t>
      </w:r>
      <w:r w:rsidR="002A600F">
        <w:t xml:space="preserve"> pada </w:t>
      </w:r>
      <w:r w:rsidR="007A6E2E">
        <w:t xml:space="preserve"> </w:t>
      </w:r>
      <w:r w:rsidR="002A600F">
        <w:t>proses</w:t>
      </w:r>
      <w:r w:rsidR="005526EB">
        <w:t>-</w:t>
      </w:r>
      <w:r w:rsidR="002A600F">
        <w:t>proses penegakan</w:t>
      </w:r>
      <w:r w:rsidR="00E72C90">
        <w:t xml:space="preserve">  </w:t>
      </w:r>
      <w:r w:rsidR="002A600F">
        <w:t xml:space="preserve"> </w:t>
      </w:r>
      <w:r w:rsidR="000170A6">
        <w:t>hu</w:t>
      </w:r>
      <w:r w:rsidR="002A600F">
        <w:t>kum selanjutnya.</w:t>
      </w:r>
      <w:r w:rsidR="007A6E2E">
        <w:t xml:space="preserve"> Penyidik</w:t>
      </w:r>
      <w:r w:rsidR="000170A6">
        <w:t xml:space="preserve"> akan</w:t>
      </w:r>
      <w:r w:rsidR="00E72C90">
        <w:t xml:space="preserve"> </w:t>
      </w:r>
      <w:r w:rsidR="000170A6">
        <w:t>sanga</w:t>
      </w:r>
      <w:r w:rsidR="00E72C90">
        <w:t>t</w:t>
      </w:r>
      <w:r w:rsidR="00D06F73">
        <w:t xml:space="preserve"> me</w:t>
      </w:r>
      <w:r w:rsidR="000170A6">
        <w:t>nentukan</w:t>
      </w:r>
      <w:r w:rsidR="005526EB">
        <w:t xml:space="preserve"> </w:t>
      </w:r>
      <w:r w:rsidR="000170A6">
        <w:t>merah</w:t>
      </w:r>
      <w:r w:rsidR="005526EB">
        <w:t xml:space="preserve"> </w:t>
      </w:r>
      <w:r w:rsidR="000170A6">
        <w:t xml:space="preserve">hijaunya </w:t>
      </w:r>
      <w:r w:rsidR="009C2846">
        <w:t xml:space="preserve"> </w:t>
      </w:r>
      <w:r w:rsidR="007A6E2E">
        <w:t xml:space="preserve"> </w:t>
      </w:r>
      <w:r w:rsidR="000170A6">
        <w:t>penagakan</w:t>
      </w:r>
      <w:r w:rsidR="007A6E2E">
        <w:t xml:space="preserve">  </w:t>
      </w:r>
      <w:r w:rsidR="000170A6">
        <w:t>hukum selanjutnya.</w:t>
      </w:r>
      <w:r w:rsidR="00D06F73">
        <w:t xml:space="preserve"> Untuk</w:t>
      </w:r>
      <w:r w:rsidR="00157CAC">
        <w:t xml:space="preserve"> </w:t>
      </w:r>
      <w:r w:rsidR="00FC1EB3">
        <w:t xml:space="preserve">itu poliisi sebagai </w:t>
      </w:r>
      <w:r w:rsidR="000170A6">
        <w:t>penyidik harus</w:t>
      </w:r>
      <w:r w:rsidR="007A6E2E">
        <w:t xml:space="preserve"> </w:t>
      </w:r>
      <w:r w:rsidR="00D06F73">
        <w:t xml:space="preserve"> berpegang</w:t>
      </w:r>
      <w:r w:rsidR="007A6E2E">
        <w:t xml:space="preserve">  </w:t>
      </w:r>
      <w:r w:rsidR="000170A6">
        <w:t xml:space="preserve">teguh </w:t>
      </w:r>
      <w:r w:rsidR="007A6E2E">
        <w:t xml:space="preserve"> </w:t>
      </w:r>
      <w:r w:rsidR="000170A6">
        <w:t>pada</w:t>
      </w:r>
      <w:r w:rsidR="007A6E2E">
        <w:t xml:space="preserve"> </w:t>
      </w:r>
      <w:r w:rsidR="009C2846">
        <w:t xml:space="preserve"> </w:t>
      </w:r>
      <w:r w:rsidR="000170A6">
        <w:t xml:space="preserve">hukum </w:t>
      </w:r>
      <w:r w:rsidR="007A6E2E">
        <w:t xml:space="preserve"> </w:t>
      </w:r>
      <w:r w:rsidR="000170A6">
        <w:t>materi</w:t>
      </w:r>
      <w:r w:rsidR="00D06F73">
        <w:t>i</w:t>
      </w:r>
      <w:r w:rsidR="000170A6">
        <w:t xml:space="preserve">l </w:t>
      </w:r>
      <w:r w:rsidR="007A6E2E">
        <w:t xml:space="preserve"> </w:t>
      </w:r>
      <w:r w:rsidR="000170A6">
        <w:t>dan</w:t>
      </w:r>
      <w:r w:rsidR="00D06F73">
        <w:t xml:space="preserve"> formil.</w:t>
      </w:r>
      <w:r w:rsidR="009C2846">
        <w:t xml:space="preserve">  </w:t>
      </w:r>
    </w:p>
    <w:p w:rsidR="00CE3C4B" w:rsidRDefault="000170A6" w:rsidP="004E5738">
      <w:pPr>
        <w:spacing w:line="480" w:lineRule="auto"/>
        <w:ind w:left="426" w:firstLine="567"/>
        <w:jc w:val="both"/>
      </w:pPr>
      <w:r>
        <w:t>Apalagi yang</w:t>
      </w:r>
      <w:r w:rsidR="00D06F73">
        <w:t xml:space="preserve"> disidik </w:t>
      </w:r>
      <w:r>
        <w:t>adalah</w:t>
      </w:r>
      <w:r w:rsidR="00E72C90">
        <w:t xml:space="preserve"> </w:t>
      </w:r>
      <w:r>
        <w:t>anak</w:t>
      </w:r>
      <w:r w:rsidR="00D06F73">
        <w:t xml:space="preserve"> </w:t>
      </w:r>
      <w:r>
        <w:t xml:space="preserve"> yang </w:t>
      </w:r>
      <w:r w:rsidR="00D06F73">
        <w:t xml:space="preserve"> </w:t>
      </w:r>
      <w:r>
        <w:t>masih</w:t>
      </w:r>
      <w:r w:rsidR="00D06F73">
        <w:t xml:space="preserve">  </w:t>
      </w:r>
      <w:r>
        <w:t>d</w:t>
      </w:r>
      <w:r w:rsidR="009C2846">
        <w:t xml:space="preserve">ibawah </w:t>
      </w:r>
      <w:r w:rsidR="00D06F73">
        <w:t xml:space="preserve"> </w:t>
      </w:r>
      <w:r w:rsidR="009C2846">
        <w:t>umur.</w:t>
      </w:r>
      <w:r w:rsidR="00D06F73">
        <w:t xml:space="preserve">  </w:t>
      </w:r>
      <w:r w:rsidR="009C2846">
        <w:t>Aspek</w:t>
      </w:r>
      <w:r w:rsidR="00D06F73">
        <w:t xml:space="preserve">  perlindungan</w:t>
      </w:r>
      <w:r w:rsidR="00157CAC">
        <w:t xml:space="preserve"> </w:t>
      </w:r>
      <w:r>
        <w:t xml:space="preserve">terhadap </w:t>
      </w:r>
      <w:r w:rsidR="009C2846">
        <w:t xml:space="preserve"> </w:t>
      </w:r>
      <w:r>
        <w:t>penegakan hukum anak harus tidak boleh terabaikan.</w:t>
      </w:r>
      <w:r w:rsidR="00157CAC">
        <w:t xml:space="preserve"> </w:t>
      </w:r>
      <w:r w:rsidR="00C540B1">
        <w:t>Bahwa</w:t>
      </w:r>
      <w:r w:rsidR="0042229A">
        <w:t xml:space="preserve"> </w:t>
      </w:r>
      <w:r w:rsidR="00C540B1">
        <w:t>solusi</w:t>
      </w:r>
      <w:r w:rsidR="0042229A">
        <w:t xml:space="preserve"> </w:t>
      </w:r>
      <w:r w:rsidR="00C540B1">
        <w:t>dalam</w:t>
      </w:r>
      <w:r w:rsidR="00157CAC">
        <w:t xml:space="preserve"> </w:t>
      </w:r>
      <w:r w:rsidR="00C540B1">
        <w:t>memberikan perlindungan</w:t>
      </w:r>
      <w:r w:rsidR="007A6E2E">
        <w:t xml:space="preserve"> </w:t>
      </w:r>
      <w:r w:rsidR="00C540B1">
        <w:t>anak terhadap</w:t>
      </w:r>
      <w:r w:rsidR="007A6E2E">
        <w:t xml:space="preserve"> </w:t>
      </w:r>
      <w:r w:rsidR="0042229A">
        <w:t xml:space="preserve"> </w:t>
      </w:r>
      <w:r w:rsidR="00C540B1">
        <w:t xml:space="preserve"> </w:t>
      </w:r>
      <w:r w:rsidR="0042229A">
        <w:t xml:space="preserve"> </w:t>
      </w:r>
      <w:r w:rsidR="00C540B1">
        <w:t>anak</w:t>
      </w:r>
      <w:r w:rsidR="007A6E2E">
        <w:t xml:space="preserve"> </w:t>
      </w:r>
      <w:r w:rsidR="00C540B1">
        <w:t>yang</w:t>
      </w:r>
      <w:r w:rsidR="00157CAC">
        <w:t xml:space="preserve"> </w:t>
      </w:r>
      <w:r w:rsidR="00F46F01">
        <w:t>berhadapan</w:t>
      </w:r>
      <w:r w:rsidR="00157CAC">
        <w:t xml:space="preserve"> </w:t>
      </w:r>
      <w:r w:rsidR="00F46F01">
        <w:t>dengan</w:t>
      </w:r>
      <w:r w:rsidR="007A6E2E">
        <w:t xml:space="preserve"> </w:t>
      </w:r>
      <w:r w:rsidR="00F46F01">
        <w:t>hu</w:t>
      </w:r>
      <w:r w:rsidR="00C540B1">
        <w:t>kum adalah d</w:t>
      </w:r>
      <w:r w:rsidR="00F46F01">
        <w:t>engan memberikan</w:t>
      </w:r>
      <w:r w:rsidR="007A6E2E">
        <w:t xml:space="preserve"> </w:t>
      </w:r>
      <w:r w:rsidR="0042229A">
        <w:t xml:space="preserve"> </w:t>
      </w:r>
      <w:r w:rsidR="00F46F01">
        <w:t xml:space="preserve"> perlindungan</w:t>
      </w:r>
      <w:r w:rsidR="0042229A">
        <w:t xml:space="preserve"> </w:t>
      </w:r>
      <w:r w:rsidR="00F46F01">
        <w:t>hu</w:t>
      </w:r>
      <w:r w:rsidR="00C540B1">
        <w:t>kum dalam</w:t>
      </w:r>
      <w:r w:rsidR="00011ADC">
        <w:t xml:space="preserve"> </w:t>
      </w:r>
      <w:r w:rsidR="007A6E2E">
        <w:t>p</w:t>
      </w:r>
      <w:r w:rsidR="00C540B1">
        <w:t>roses</w:t>
      </w:r>
      <w:r w:rsidR="007A6E2E">
        <w:t xml:space="preserve"> </w:t>
      </w:r>
      <w:r w:rsidR="0042229A">
        <w:t xml:space="preserve"> </w:t>
      </w:r>
      <w:r w:rsidR="00C540B1">
        <w:t>penyidikan</w:t>
      </w:r>
      <w:r w:rsidR="0042229A">
        <w:t xml:space="preserve"> </w:t>
      </w:r>
      <w:r w:rsidR="00F46F01">
        <w:t>/</w:t>
      </w:r>
      <w:r w:rsidR="0042229A">
        <w:t xml:space="preserve"> </w:t>
      </w:r>
      <w:r w:rsidR="00F46F01">
        <w:t xml:space="preserve"> tahap</w:t>
      </w:r>
      <w:r w:rsidR="0042229A">
        <w:t xml:space="preserve"> </w:t>
      </w:r>
      <w:r w:rsidR="007A6E2E">
        <w:t xml:space="preserve"> </w:t>
      </w:r>
      <w:r w:rsidR="00F46F01">
        <w:t xml:space="preserve"> penyidikan</w:t>
      </w:r>
      <w:r w:rsidR="0042229A">
        <w:t xml:space="preserve"> </w:t>
      </w:r>
      <w:r w:rsidR="007A6E2E">
        <w:t xml:space="preserve"> </w:t>
      </w:r>
      <w:r w:rsidR="00C540B1">
        <w:t>terhadap</w:t>
      </w:r>
      <w:r w:rsidR="007A6E2E">
        <w:t xml:space="preserve"> </w:t>
      </w:r>
      <w:r w:rsidR="00C540B1">
        <w:t xml:space="preserve"> anak</w:t>
      </w:r>
      <w:r w:rsidR="007A6E2E">
        <w:t xml:space="preserve">  ya</w:t>
      </w:r>
      <w:r w:rsidR="00C540B1">
        <w:t>ng</w:t>
      </w:r>
      <w:r w:rsidR="007A6E2E">
        <w:t xml:space="preserve"> </w:t>
      </w:r>
      <w:r w:rsidR="00C540B1">
        <w:t xml:space="preserve"> sedang</w:t>
      </w:r>
      <w:r w:rsidR="007A6E2E">
        <w:t xml:space="preserve"> </w:t>
      </w:r>
      <w:r w:rsidR="00C540B1">
        <w:t xml:space="preserve"> berhadapan</w:t>
      </w:r>
      <w:r w:rsidR="007A6E2E">
        <w:t xml:space="preserve"> </w:t>
      </w:r>
      <w:r w:rsidR="00C540B1">
        <w:t xml:space="preserve"> dengan </w:t>
      </w:r>
      <w:r w:rsidR="00F46F01">
        <w:t>hu</w:t>
      </w:r>
      <w:r w:rsidR="00BB466C">
        <w:t xml:space="preserve">kum. </w:t>
      </w:r>
      <w:r w:rsidR="00F46F01">
        <w:t>Pada</w:t>
      </w:r>
      <w:r w:rsidR="0042229A">
        <w:t xml:space="preserve"> </w:t>
      </w:r>
      <w:r w:rsidR="00F46F01">
        <w:t xml:space="preserve"> tahap</w:t>
      </w:r>
      <w:r w:rsidR="0042229A">
        <w:t xml:space="preserve">  </w:t>
      </w:r>
      <w:r w:rsidR="00F46F01">
        <w:t>penyidikan</w:t>
      </w:r>
      <w:r w:rsidR="0042229A">
        <w:t xml:space="preserve"> </w:t>
      </w:r>
      <w:r w:rsidR="00F46F01">
        <w:t>sesuai</w:t>
      </w:r>
      <w:r w:rsidR="007A6E2E">
        <w:t xml:space="preserve"> </w:t>
      </w:r>
      <w:r w:rsidR="0042229A">
        <w:t xml:space="preserve"> </w:t>
      </w:r>
      <w:r w:rsidR="00F46F01">
        <w:t>dengan</w:t>
      </w:r>
      <w:r w:rsidR="007A6E2E">
        <w:t xml:space="preserve"> </w:t>
      </w:r>
      <w:r w:rsidR="0042229A">
        <w:t xml:space="preserve"> </w:t>
      </w:r>
      <w:r w:rsidR="00D06F73">
        <w:t xml:space="preserve"> u</w:t>
      </w:r>
      <w:r w:rsidR="00F46F01">
        <w:t>ndang</w:t>
      </w:r>
      <w:r w:rsidR="0042229A">
        <w:t xml:space="preserve"> </w:t>
      </w:r>
      <w:r w:rsidR="00D06F73">
        <w:t xml:space="preserve"> u</w:t>
      </w:r>
      <w:r w:rsidR="00F46F01">
        <w:t xml:space="preserve">ndang </w:t>
      </w:r>
      <w:r w:rsidR="0042229A">
        <w:t xml:space="preserve">  </w:t>
      </w:r>
      <w:r w:rsidR="00F46F01">
        <w:t xml:space="preserve">penyidik </w:t>
      </w:r>
      <w:r w:rsidR="0042229A">
        <w:t xml:space="preserve">  </w:t>
      </w:r>
      <w:r w:rsidR="00F46F01">
        <w:t xml:space="preserve">yang </w:t>
      </w:r>
      <w:r w:rsidR="00157CAC">
        <w:t xml:space="preserve"> </w:t>
      </w:r>
      <w:r w:rsidR="00F46F01">
        <w:t>berwenang menyidik</w:t>
      </w:r>
      <w:r w:rsidR="0042229A">
        <w:t xml:space="preserve"> </w:t>
      </w:r>
      <w:r w:rsidR="00F46F01">
        <w:t xml:space="preserve"> anak adalah</w:t>
      </w:r>
      <w:r w:rsidR="0042229A">
        <w:t xml:space="preserve"> </w:t>
      </w:r>
      <w:r w:rsidR="00F46F01">
        <w:t xml:space="preserve">khusus </w:t>
      </w:r>
      <w:r w:rsidR="0042229A">
        <w:t xml:space="preserve"> </w:t>
      </w:r>
      <w:r w:rsidR="00F46F01">
        <w:t xml:space="preserve">penyidik </w:t>
      </w:r>
      <w:r w:rsidR="0042229A">
        <w:t xml:space="preserve"> </w:t>
      </w:r>
      <w:r w:rsidR="007A6E2E">
        <w:t xml:space="preserve"> </w:t>
      </w:r>
      <w:r w:rsidR="00F46F01">
        <w:t>anak. Penyidik</w:t>
      </w:r>
      <w:r w:rsidR="007A6E2E">
        <w:t xml:space="preserve"> </w:t>
      </w:r>
      <w:r w:rsidR="00F46F01">
        <w:t xml:space="preserve"> anak</w:t>
      </w:r>
      <w:r w:rsidR="007A6E2E">
        <w:t xml:space="preserve"> </w:t>
      </w:r>
      <w:r w:rsidR="00F46F01">
        <w:t xml:space="preserve"> mempunyai ruang lingkup</w:t>
      </w:r>
      <w:r w:rsidR="0042229A">
        <w:t xml:space="preserve"> </w:t>
      </w:r>
      <w:r w:rsidR="00F46F01">
        <w:t xml:space="preserve"> tugas </w:t>
      </w:r>
      <w:r w:rsidR="0042229A">
        <w:t xml:space="preserve"> </w:t>
      </w:r>
      <w:r w:rsidR="00F46F01">
        <w:t>dan</w:t>
      </w:r>
      <w:r w:rsidR="007A6E2E">
        <w:t xml:space="preserve"> </w:t>
      </w:r>
      <w:r w:rsidR="007D3C78">
        <w:t xml:space="preserve"> wew</w:t>
      </w:r>
      <w:r w:rsidR="00F46F01">
        <w:t>enang</w:t>
      </w:r>
      <w:r w:rsidR="0042229A">
        <w:t xml:space="preserve"> </w:t>
      </w:r>
      <w:r w:rsidR="00F46F01">
        <w:t xml:space="preserve"> </w:t>
      </w:r>
      <w:r w:rsidR="007A6E2E">
        <w:t xml:space="preserve"> </w:t>
      </w:r>
      <w:r w:rsidR="00F46F01">
        <w:t xml:space="preserve">seseuai </w:t>
      </w:r>
      <w:r w:rsidR="0042229A">
        <w:t xml:space="preserve"> </w:t>
      </w:r>
      <w:r w:rsidR="00F46F01">
        <w:t>dengan</w:t>
      </w:r>
      <w:r w:rsidR="007A6E2E">
        <w:t xml:space="preserve"> </w:t>
      </w:r>
      <w:r w:rsidR="0042229A">
        <w:t xml:space="preserve"> </w:t>
      </w:r>
      <w:r w:rsidR="00F46F01">
        <w:t>tata</w:t>
      </w:r>
      <w:r w:rsidR="0042229A">
        <w:t xml:space="preserve"> </w:t>
      </w:r>
      <w:r w:rsidR="00F46F01">
        <w:t xml:space="preserve"> cara</w:t>
      </w:r>
      <w:r w:rsidR="007A6E2E">
        <w:t xml:space="preserve"> </w:t>
      </w:r>
      <w:r w:rsidR="00F46F01">
        <w:t>yang</w:t>
      </w:r>
      <w:r w:rsidR="0042229A">
        <w:t xml:space="preserve"> </w:t>
      </w:r>
      <w:r w:rsidR="00F46F01">
        <w:t>ditentukan ole</w:t>
      </w:r>
      <w:r w:rsidR="00121E7B">
        <w:t>h</w:t>
      </w:r>
      <w:r w:rsidR="00CE3C4B">
        <w:t xml:space="preserve"> </w:t>
      </w:r>
      <w:r w:rsidR="00E43892">
        <w:t>u</w:t>
      </w:r>
      <w:r w:rsidR="00F54B62">
        <w:t>nd</w:t>
      </w:r>
      <w:r w:rsidR="00CE3C4B">
        <w:t>a</w:t>
      </w:r>
      <w:r w:rsidR="00F54B62">
        <w:t>ng</w:t>
      </w:r>
      <w:r w:rsidR="00CE3C4B">
        <w:t>-</w:t>
      </w:r>
      <w:r w:rsidR="00F54B62">
        <w:t xml:space="preserve">undang. Petugas penyidik ditetapkan berdasarkan surat Keputusan Kepala </w:t>
      </w:r>
      <w:r w:rsidR="00641CEF">
        <w:t>Kepolisian Republik Indonesia. Syarat syarat untuk ditetapkan sebgai penyidik adalah :</w:t>
      </w:r>
    </w:p>
    <w:p w:rsidR="00F039E2" w:rsidRDefault="00641CEF" w:rsidP="00351A59">
      <w:pPr>
        <w:pStyle w:val="ListParagraph"/>
        <w:numPr>
          <w:ilvl w:val="0"/>
          <w:numId w:val="72"/>
        </w:numPr>
        <w:spacing w:line="480" w:lineRule="auto"/>
        <w:ind w:left="709" w:hanging="283"/>
        <w:jc w:val="both"/>
      </w:pPr>
      <w:r>
        <w:t>Harus</w:t>
      </w:r>
      <w:r w:rsidR="007A6E2E">
        <w:t xml:space="preserve"> </w:t>
      </w:r>
      <w:r>
        <w:t xml:space="preserve">berpengalaman sebagaimana penyidik pidana anak yang </w:t>
      </w:r>
      <w:r w:rsidR="007A6E2E">
        <w:t xml:space="preserve"> </w:t>
      </w:r>
      <w:r>
        <w:t>dilakukan oleh</w:t>
      </w:r>
      <w:r w:rsidR="00CE3C4B">
        <w:t xml:space="preserve"> </w:t>
      </w:r>
      <w:r>
        <w:t>orang  dewasa;</w:t>
      </w:r>
    </w:p>
    <w:p w:rsidR="001266EA" w:rsidRPr="002C4D7B" w:rsidRDefault="00641CEF" w:rsidP="00351A59">
      <w:pPr>
        <w:pStyle w:val="ListParagraph"/>
        <w:numPr>
          <w:ilvl w:val="0"/>
          <w:numId w:val="72"/>
        </w:numPr>
        <w:spacing w:line="480" w:lineRule="auto"/>
        <w:ind w:left="709" w:hanging="283"/>
        <w:jc w:val="both"/>
      </w:pPr>
      <w:r>
        <w:lastRenderedPageBreak/>
        <w:t xml:space="preserve">Mempunyai minat, perhatian, dedikasi dan memahami anak.    </w:t>
      </w:r>
    </w:p>
    <w:p w:rsidR="00CE3C4B" w:rsidRDefault="000C7159" w:rsidP="004E5738">
      <w:pPr>
        <w:spacing w:line="480" w:lineRule="auto"/>
        <w:ind w:left="426" w:firstLine="567"/>
        <w:jc w:val="both"/>
      </w:pPr>
      <w:r w:rsidRPr="000C7159">
        <w:t>Dalam</w:t>
      </w:r>
      <w:r>
        <w:t xml:space="preserve"> </w:t>
      </w:r>
      <w:r w:rsidRPr="000C7159">
        <w:t>melakukan</w:t>
      </w:r>
      <w:r w:rsidR="00CE3C4B">
        <w:t xml:space="preserve"> </w:t>
      </w:r>
      <w:r w:rsidRPr="000C7159">
        <w:t>kewajibannya</w:t>
      </w:r>
      <w:r w:rsidR="007A6E2E">
        <w:t xml:space="preserve"> </w:t>
      </w:r>
      <w:r w:rsidRPr="000C7159">
        <w:t>penyidik</w:t>
      </w:r>
      <w:r w:rsidR="007A6E2E">
        <w:t xml:space="preserve"> </w:t>
      </w:r>
      <w:r>
        <w:t>dapat</w:t>
      </w:r>
      <w:r w:rsidR="007A6E2E">
        <w:t xml:space="preserve"> </w:t>
      </w:r>
      <w:r>
        <w:t xml:space="preserve"> melakukan tindakan sebagai</w:t>
      </w:r>
      <w:r w:rsidR="00CE3C4B">
        <w:t xml:space="preserve"> </w:t>
      </w:r>
      <w:r>
        <w:t>berikut :</w:t>
      </w:r>
    </w:p>
    <w:p w:rsidR="00D51DF2" w:rsidRDefault="000C7159" w:rsidP="00351A59">
      <w:pPr>
        <w:pStyle w:val="ListParagraph"/>
        <w:numPr>
          <w:ilvl w:val="0"/>
          <w:numId w:val="73"/>
        </w:numPr>
        <w:spacing w:line="480" w:lineRule="auto"/>
        <w:jc w:val="both"/>
      </w:pPr>
      <w:r>
        <w:t>Penyidik</w:t>
      </w:r>
      <w:r w:rsidR="005C14E6">
        <w:t xml:space="preserve"> </w:t>
      </w:r>
      <w:r>
        <w:t>dapat meminta</w:t>
      </w:r>
      <w:r w:rsidR="005C14E6">
        <w:t xml:space="preserve"> </w:t>
      </w:r>
      <w:r w:rsidR="00CE3C4B">
        <w:t xml:space="preserve">pertimbangan </w:t>
      </w:r>
      <w:r>
        <w:t>atau</w:t>
      </w:r>
      <w:r w:rsidR="007A6E2E">
        <w:t xml:space="preserve"> </w:t>
      </w:r>
      <w:r>
        <w:t>saran</w:t>
      </w:r>
      <w:r w:rsidR="007A6E2E">
        <w:t xml:space="preserve"> </w:t>
      </w:r>
      <w:r>
        <w:t>dari</w:t>
      </w:r>
      <w:r w:rsidR="00CE3C4B">
        <w:t xml:space="preserve"> </w:t>
      </w:r>
      <w:r>
        <w:t xml:space="preserve">pembimbing </w:t>
      </w:r>
      <w:r w:rsidR="007A6E2E">
        <w:t xml:space="preserve"> </w:t>
      </w:r>
      <w:r>
        <w:t>kemasrakatan setelah perkara diadukan atau dilaporkan</w:t>
      </w:r>
      <w:r w:rsidR="005C14E6">
        <w:t>;</w:t>
      </w:r>
    </w:p>
    <w:p w:rsidR="00CE3C4B" w:rsidRDefault="005C14E6" w:rsidP="00351A59">
      <w:pPr>
        <w:pStyle w:val="ListParagraph"/>
        <w:numPr>
          <w:ilvl w:val="0"/>
          <w:numId w:val="73"/>
        </w:numPr>
        <w:spacing w:line="480" w:lineRule="auto"/>
        <w:jc w:val="both"/>
      </w:pPr>
      <w:r>
        <w:t>Bila dianggap perlu</w:t>
      </w:r>
      <w:r w:rsidR="007A6E2E">
        <w:t xml:space="preserve"> </w:t>
      </w:r>
      <w:r>
        <w:t>penyidik</w:t>
      </w:r>
      <w:r w:rsidR="007A6E2E">
        <w:t xml:space="preserve"> </w:t>
      </w:r>
      <w:r w:rsidR="00097C66">
        <w:t xml:space="preserve"> </w:t>
      </w:r>
      <w:r>
        <w:t>dapat</w:t>
      </w:r>
      <w:r w:rsidR="00097C66">
        <w:t xml:space="preserve"> </w:t>
      </w:r>
      <w:r>
        <w:t>meminta</w:t>
      </w:r>
      <w:r w:rsidR="007A6E2E">
        <w:t xml:space="preserve"> </w:t>
      </w:r>
      <w:r>
        <w:t>pertimbangan atau</w:t>
      </w:r>
      <w:r w:rsidR="007A6E2E">
        <w:t xml:space="preserve"> </w:t>
      </w:r>
      <w:r>
        <w:t xml:space="preserve">saran, </w:t>
      </w:r>
      <w:r w:rsidR="00097C66">
        <w:t xml:space="preserve">  </w:t>
      </w:r>
      <w:r>
        <w:t>ahli</w:t>
      </w:r>
      <w:r w:rsidR="00CE3C4B">
        <w:t xml:space="preserve"> </w:t>
      </w:r>
      <w:r w:rsidR="007A6E2E">
        <w:t xml:space="preserve">pendidikan, psikolog, </w:t>
      </w:r>
      <w:r>
        <w:t>pesikiater,</w:t>
      </w:r>
      <w:r w:rsidR="007A6E2E">
        <w:t xml:space="preserve"> </w:t>
      </w:r>
      <w:r>
        <w:t xml:space="preserve"> tokoh </w:t>
      </w:r>
      <w:r w:rsidR="007A6E2E">
        <w:t xml:space="preserve"> </w:t>
      </w:r>
      <w:r>
        <w:t>masyarakat, tokoh</w:t>
      </w:r>
      <w:r w:rsidR="007A6E2E">
        <w:t xml:space="preserve"> </w:t>
      </w:r>
      <w:r>
        <w:t>agama,</w:t>
      </w:r>
      <w:r w:rsidR="007A6E2E">
        <w:t xml:space="preserve"> </w:t>
      </w:r>
      <w:r w:rsidR="00097C66">
        <w:t xml:space="preserve"> </w:t>
      </w:r>
      <w:r>
        <w:t xml:space="preserve"> pekerja </w:t>
      </w:r>
      <w:r w:rsidR="00097C66">
        <w:t xml:space="preserve"> </w:t>
      </w:r>
      <w:r w:rsidR="007A6E2E">
        <w:t xml:space="preserve"> </w:t>
      </w:r>
      <w:r>
        <w:t>sosisal</w:t>
      </w:r>
      <w:r w:rsidR="00CE3C4B">
        <w:t xml:space="preserve"> </w:t>
      </w:r>
      <w:r>
        <w:t>profesiona dan lain lainya.</w:t>
      </w:r>
    </w:p>
    <w:p w:rsidR="00CE3C4B" w:rsidRDefault="00097C66" w:rsidP="00351A59">
      <w:pPr>
        <w:pStyle w:val="ListParagraph"/>
        <w:numPr>
          <w:ilvl w:val="0"/>
          <w:numId w:val="73"/>
        </w:numPr>
        <w:spacing w:line="480" w:lineRule="auto"/>
        <w:jc w:val="both"/>
      </w:pPr>
      <w:r>
        <w:t>Dalam</w:t>
      </w:r>
      <w:r w:rsidR="00A13F1E">
        <w:t xml:space="preserve"> </w:t>
      </w:r>
      <w:r>
        <w:t>melakukan</w:t>
      </w:r>
      <w:r w:rsidR="00CE3C4B">
        <w:t xml:space="preserve"> </w:t>
      </w:r>
      <w:r>
        <w:t>penyidikan</w:t>
      </w:r>
      <w:r w:rsidR="00A13F1E">
        <w:t>,</w:t>
      </w:r>
      <w:r w:rsidR="00CE3C4B">
        <w:t xml:space="preserve"> </w:t>
      </w:r>
      <w:r>
        <w:t>memeriks</w:t>
      </w:r>
      <w:r w:rsidR="00A13F1E">
        <w:t>a</w:t>
      </w:r>
      <w:r w:rsidR="00CE3C4B">
        <w:t xml:space="preserve"> </w:t>
      </w:r>
      <w:r w:rsidR="00A13F1E">
        <w:t>anak</w:t>
      </w:r>
      <w:r w:rsidR="007A6E2E">
        <w:t xml:space="preserve"> </w:t>
      </w:r>
      <w:r w:rsidR="00A13F1E">
        <w:t xml:space="preserve">yang </w:t>
      </w:r>
      <w:r w:rsidR="007A6E2E">
        <w:t xml:space="preserve"> </w:t>
      </w:r>
      <w:r w:rsidR="00A13F1E">
        <w:t xml:space="preserve">sedang </w:t>
      </w:r>
      <w:r w:rsidR="007A6E2E">
        <w:t xml:space="preserve"> </w:t>
      </w:r>
      <w:r w:rsidR="00A13F1E">
        <w:t xml:space="preserve">berhadapan </w:t>
      </w:r>
      <w:r w:rsidR="007A6E2E">
        <w:t xml:space="preserve"> </w:t>
      </w:r>
      <w:r w:rsidR="00A13F1E">
        <w:t>dengan</w:t>
      </w:r>
      <w:r w:rsidR="00FC20E4">
        <w:t xml:space="preserve"> </w:t>
      </w:r>
      <w:r w:rsidR="00A13F1E">
        <w:t>hukum penyidik dapat merahasiakan</w:t>
      </w:r>
      <w:r w:rsidR="00ED7661">
        <w:t>.</w:t>
      </w:r>
    </w:p>
    <w:p w:rsidR="00CE3C4B" w:rsidRDefault="00A13F1E" w:rsidP="00351A59">
      <w:pPr>
        <w:pStyle w:val="ListParagraph"/>
        <w:numPr>
          <w:ilvl w:val="0"/>
          <w:numId w:val="73"/>
        </w:numPr>
        <w:spacing w:line="480" w:lineRule="auto"/>
        <w:jc w:val="both"/>
      </w:pPr>
      <w:r>
        <w:t>Penyidik wajib memeriksa</w:t>
      </w:r>
      <w:r w:rsidR="00CE3C4B">
        <w:t xml:space="preserve"> </w:t>
      </w:r>
      <w:r>
        <w:t xml:space="preserve">tersangka anak dengan </w:t>
      </w:r>
      <w:r w:rsidR="007A6E2E">
        <w:t xml:space="preserve"> </w:t>
      </w:r>
      <w:r>
        <w:t>suasana</w:t>
      </w:r>
      <w:r w:rsidR="007A6E2E">
        <w:t xml:space="preserve"> </w:t>
      </w:r>
      <w:r>
        <w:t xml:space="preserve"> kekeluargaan,  tidak</w:t>
      </w:r>
      <w:r w:rsidR="00CE3C4B">
        <w:t xml:space="preserve"> </w:t>
      </w:r>
      <w:r>
        <w:t>memakai seragam, melakukan pendekatan secara efektif dan simpatik;</w:t>
      </w:r>
    </w:p>
    <w:p w:rsidR="00A13F1E" w:rsidRDefault="00A13F1E" w:rsidP="00351A59">
      <w:pPr>
        <w:pStyle w:val="ListParagraph"/>
        <w:numPr>
          <w:ilvl w:val="0"/>
          <w:numId w:val="73"/>
        </w:numPr>
        <w:spacing w:line="480" w:lineRule="auto"/>
        <w:jc w:val="both"/>
      </w:pPr>
      <w:r>
        <w:t xml:space="preserve">Dalam melakukan </w:t>
      </w:r>
      <w:r w:rsidR="000711A2">
        <w:t xml:space="preserve"> penyidikan </w:t>
      </w:r>
      <w:r>
        <w:t>terhadap anak</w:t>
      </w:r>
      <w:r w:rsidR="000711A2">
        <w:t xml:space="preserve"> </w:t>
      </w:r>
      <w:r>
        <w:t>yang</w:t>
      </w:r>
      <w:r w:rsidR="000711A2">
        <w:t xml:space="preserve"> </w:t>
      </w:r>
      <w:r>
        <w:t>melakukan tindak</w:t>
      </w:r>
      <w:r w:rsidR="000711A2">
        <w:t xml:space="preserve">  </w:t>
      </w:r>
      <w:r>
        <w:t xml:space="preserve"> pidana</w:t>
      </w:r>
      <w:r w:rsidR="00CE3C4B">
        <w:t xml:space="preserve"> </w:t>
      </w:r>
      <w:r>
        <w:t xml:space="preserve">bersama orang dewasa, berkas harus dipisah  </w:t>
      </w:r>
    </w:p>
    <w:p w:rsidR="006E1465" w:rsidRPr="00CE3C4B" w:rsidRDefault="006E1465" w:rsidP="004E5738">
      <w:pPr>
        <w:pStyle w:val="NoSpacing"/>
      </w:pPr>
    </w:p>
    <w:p w:rsidR="001266EA" w:rsidRPr="007C0A0B" w:rsidRDefault="007C0A0B" w:rsidP="00351A59">
      <w:pPr>
        <w:numPr>
          <w:ilvl w:val="0"/>
          <w:numId w:val="70"/>
        </w:numPr>
        <w:spacing w:line="480" w:lineRule="auto"/>
        <w:ind w:left="426" w:hanging="426"/>
        <w:rPr>
          <w:b/>
          <w:szCs w:val="28"/>
          <w:lang w:val="id-ID"/>
        </w:rPr>
      </w:pPr>
      <w:r w:rsidRPr="007C0A0B">
        <w:rPr>
          <w:b/>
          <w:szCs w:val="28"/>
        </w:rPr>
        <w:t>Metodologi Penelitian</w:t>
      </w:r>
    </w:p>
    <w:p w:rsidR="00086E96" w:rsidRPr="000E20DA" w:rsidRDefault="00086E96" w:rsidP="004E5738">
      <w:pPr>
        <w:numPr>
          <w:ilvl w:val="0"/>
          <w:numId w:val="18"/>
        </w:numPr>
        <w:spacing w:line="480" w:lineRule="auto"/>
        <w:rPr>
          <w:rStyle w:val="Strong"/>
        </w:rPr>
      </w:pPr>
      <w:r w:rsidRPr="000E20DA">
        <w:rPr>
          <w:rStyle w:val="Strong"/>
        </w:rPr>
        <w:t xml:space="preserve">Metode </w:t>
      </w:r>
      <w:r w:rsidR="000051E8" w:rsidRPr="000E20DA">
        <w:rPr>
          <w:rStyle w:val="Strong"/>
        </w:rPr>
        <w:t>Pendekatan</w:t>
      </w:r>
    </w:p>
    <w:p w:rsidR="007C0A0B" w:rsidRDefault="00650AA0" w:rsidP="004E5738">
      <w:pPr>
        <w:spacing w:line="480" w:lineRule="auto"/>
        <w:ind w:left="709"/>
        <w:jc w:val="both"/>
      </w:pPr>
      <w:r>
        <w:t>Penelitian merupakan sarana</w:t>
      </w:r>
      <w:r w:rsidR="000711A2">
        <w:t xml:space="preserve"> </w:t>
      </w:r>
      <w:r>
        <w:t>pokok</w:t>
      </w:r>
      <w:r w:rsidR="007C0A0B">
        <w:t xml:space="preserve"> </w:t>
      </w:r>
      <w:r>
        <w:t>dalam</w:t>
      </w:r>
      <w:r w:rsidR="000711A2">
        <w:t xml:space="preserve"> </w:t>
      </w:r>
      <w:r>
        <w:t>pengembangan</w:t>
      </w:r>
      <w:r w:rsidR="00645382">
        <w:t xml:space="preserve"> </w:t>
      </w:r>
      <w:r>
        <w:t>suatu</w:t>
      </w:r>
      <w:r w:rsidR="00645382">
        <w:t xml:space="preserve"> </w:t>
      </w:r>
      <w:r w:rsidR="007C0A0B">
        <w:t xml:space="preserve">ilmu </w:t>
      </w:r>
      <w:r>
        <w:t>p</w:t>
      </w:r>
      <w:r w:rsidRPr="00650AA0">
        <w:t>engetahuan</w:t>
      </w:r>
      <w:r>
        <w:t xml:space="preserve"> </w:t>
      </w:r>
      <w:r w:rsidRPr="00650AA0">
        <w:t>maupun teknologi</w:t>
      </w:r>
      <w:r>
        <w:t>. Hal ini disebabkan,</w:t>
      </w:r>
      <w:r w:rsidR="000711A2">
        <w:t xml:space="preserve"> </w:t>
      </w:r>
      <w:r>
        <w:t>oleh</w:t>
      </w:r>
      <w:r w:rsidR="000711A2">
        <w:t xml:space="preserve"> </w:t>
      </w:r>
      <w:r>
        <w:t>karena</w:t>
      </w:r>
      <w:r w:rsidR="000711A2">
        <w:t xml:space="preserve"> </w:t>
      </w:r>
      <w:r>
        <w:t xml:space="preserve"> penelitian </w:t>
      </w:r>
      <w:r w:rsidR="000711A2">
        <w:t xml:space="preserve"> </w:t>
      </w:r>
      <w:r>
        <w:t>bertujuan untuk mengungkap kebenaran secara</w:t>
      </w:r>
      <w:r w:rsidR="000711A2">
        <w:t xml:space="preserve"> </w:t>
      </w:r>
      <w:r>
        <w:t xml:space="preserve">sistimatik, </w:t>
      </w:r>
      <w:r w:rsidR="000711A2">
        <w:t xml:space="preserve"> </w:t>
      </w:r>
      <w:r>
        <w:t xml:space="preserve"> metodologis dan</w:t>
      </w:r>
      <w:r w:rsidR="000711A2">
        <w:t xml:space="preserve"> </w:t>
      </w:r>
      <w:r>
        <w:t>konsisten.</w:t>
      </w:r>
      <w:r w:rsidR="000711A2">
        <w:t xml:space="preserve"> </w:t>
      </w:r>
      <w:r>
        <w:t xml:space="preserve">Melaui </w:t>
      </w:r>
      <w:r w:rsidRPr="00C812A2">
        <w:rPr>
          <w:rStyle w:val="Emphasis"/>
          <w:i w:val="0"/>
          <w:iCs w:val="0"/>
        </w:rPr>
        <w:t>proses</w:t>
      </w:r>
      <w:r w:rsidR="00C242B4" w:rsidRPr="00C812A2">
        <w:rPr>
          <w:rStyle w:val="Emphasis"/>
          <w:i w:val="0"/>
          <w:iCs w:val="0"/>
        </w:rPr>
        <w:t xml:space="preserve"> </w:t>
      </w:r>
      <w:r w:rsidRPr="00C812A2">
        <w:rPr>
          <w:rStyle w:val="Emphasis"/>
          <w:i w:val="0"/>
          <w:iCs w:val="0"/>
        </w:rPr>
        <w:t xml:space="preserve"> penelitian tersebut</w:t>
      </w:r>
      <w:r w:rsidR="000711A2" w:rsidRPr="00C812A2">
        <w:rPr>
          <w:rStyle w:val="Emphasis"/>
          <w:i w:val="0"/>
          <w:iCs w:val="0"/>
        </w:rPr>
        <w:t xml:space="preserve"> </w:t>
      </w:r>
      <w:r w:rsidRPr="00C812A2">
        <w:rPr>
          <w:rStyle w:val="Emphasis"/>
          <w:i w:val="0"/>
          <w:iCs w:val="0"/>
        </w:rPr>
        <w:t xml:space="preserve">diadakan </w:t>
      </w:r>
      <w:r w:rsidR="00C242B4" w:rsidRPr="00C812A2">
        <w:rPr>
          <w:rStyle w:val="Emphasis"/>
          <w:i w:val="0"/>
          <w:iCs w:val="0"/>
        </w:rPr>
        <w:t xml:space="preserve"> </w:t>
      </w:r>
      <w:r w:rsidR="000711A2" w:rsidRPr="00C812A2">
        <w:rPr>
          <w:rStyle w:val="Emphasis"/>
          <w:i w:val="0"/>
          <w:iCs w:val="0"/>
        </w:rPr>
        <w:t xml:space="preserve"> </w:t>
      </w:r>
      <w:r w:rsidRPr="00C812A2">
        <w:rPr>
          <w:rStyle w:val="Emphasis"/>
          <w:i w:val="0"/>
          <w:iCs w:val="0"/>
        </w:rPr>
        <w:t>analisa</w:t>
      </w:r>
      <w:r w:rsidR="001A3AD2">
        <w:rPr>
          <w:rStyle w:val="Emphasis"/>
          <w:i w:val="0"/>
          <w:iCs w:val="0"/>
        </w:rPr>
        <w:t xml:space="preserve"> </w:t>
      </w:r>
      <w:r w:rsidRPr="00C812A2">
        <w:rPr>
          <w:rStyle w:val="Emphasis"/>
          <w:i w:val="0"/>
          <w:iCs w:val="0"/>
        </w:rPr>
        <w:t>dan</w:t>
      </w:r>
      <w:r w:rsidR="00C242B4" w:rsidRPr="00C812A2">
        <w:rPr>
          <w:rStyle w:val="Emphasis"/>
          <w:i w:val="0"/>
          <w:iCs w:val="0"/>
        </w:rPr>
        <w:t xml:space="preserve"> </w:t>
      </w:r>
      <w:r w:rsidRPr="00C812A2">
        <w:rPr>
          <w:rStyle w:val="Emphasis"/>
          <w:i w:val="0"/>
          <w:iCs w:val="0"/>
        </w:rPr>
        <w:t>k</w:t>
      </w:r>
      <w:r w:rsidR="0026320E">
        <w:rPr>
          <w:rStyle w:val="Emphasis"/>
          <w:i w:val="0"/>
          <w:iCs w:val="0"/>
        </w:rPr>
        <w:t>o</w:t>
      </w:r>
      <w:r w:rsidRPr="00C812A2">
        <w:rPr>
          <w:rStyle w:val="Emphasis"/>
          <w:i w:val="0"/>
          <w:iCs w:val="0"/>
        </w:rPr>
        <w:t>n</w:t>
      </w:r>
      <w:r w:rsidR="0026320E">
        <w:rPr>
          <w:rStyle w:val="Emphasis"/>
          <w:i w:val="0"/>
          <w:iCs w:val="0"/>
        </w:rPr>
        <w:t>s</w:t>
      </w:r>
      <w:r w:rsidRPr="00C812A2">
        <w:rPr>
          <w:rStyle w:val="Emphasis"/>
          <w:i w:val="0"/>
          <w:iCs w:val="0"/>
        </w:rPr>
        <w:t>truksi terhadap data</w:t>
      </w:r>
      <w:r w:rsidR="000711A2" w:rsidRPr="00C812A2">
        <w:rPr>
          <w:rStyle w:val="Emphasis"/>
          <w:i w:val="0"/>
          <w:iCs w:val="0"/>
        </w:rPr>
        <w:t xml:space="preserve"> </w:t>
      </w:r>
      <w:r w:rsidRPr="00C812A2">
        <w:rPr>
          <w:rStyle w:val="Emphasis"/>
          <w:i w:val="0"/>
          <w:iCs w:val="0"/>
        </w:rPr>
        <w:t xml:space="preserve">yang </w:t>
      </w:r>
      <w:r w:rsidR="00C812A2">
        <w:rPr>
          <w:rStyle w:val="Emphasis"/>
          <w:i w:val="0"/>
          <w:iCs w:val="0"/>
        </w:rPr>
        <w:t>telah</w:t>
      </w:r>
      <w:r w:rsidR="00D7033F" w:rsidRPr="00C812A2">
        <w:rPr>
          <w:rStyle w:val="Emphasis"/>
          <w:i w:val="0"/>
          <w:iCs w:val="0"/>
        </w:rPr>
        <w:t xml:space="preserve"> </w:t>
      </w:r>
      <w:r w:rsidRPr="00C812A2">
        <w:rPr>
          <w:rStyle w:val="Emphasis"/>
          <w:i w:val="0"/>
          <w:iCs w:val="0"/>
        </w:rPr>
        <w:t xml:space="preserve">dikumpulkan  dan </w:t>
      </w:r>
      <w:r w:rsidR="00B56FC1" w:rsidRPr="00C812A2">
        <w:rPr>
          <w:rStyle w:val="Emphasis"/>
          <w:i w:val="0"/>
          <w:iCs w:val="0"/>
        </w:rPr>
        <w:t xml:space="preserve"> </w:t>
      </w:r>
      <w:r w:rsidRPr="00C812A2">
        <w:rPr>
          <w:rStyle w:val="Emphasis"/>
          <w:i w:val="0"/>
          <w:iCs w:val="0"/>
        </w:rPr>
        <w:lastRenderedPageBreak/>
        <w:t>diolah.</w:t>
      </w:r>
      <w:r w:rsidR="007C0A0B">
        <w:rPr>
          <w:rStyle w:val="FootnoteReference"/>
        </w:rPr>
        <w:footnoteReference w:id="10"/>
      </w:r>
      <w:r w:rsidR="00667340" w:rsidRPr="00C812A2">
        <w:rPr>
          <w:rStyle w:val="Emphasis"/>
          <w:i w:val="0"/>
          <w:iCs w:val="0"/>
        </w:rPr>
        <w:t xml:space="preserve"> </w:t>
      </w:r>
      <w:r w:rsidR="006C3542" w:rsidRPr="00C812A2">
        <w:rPr>
          <w:rStyle w:val="Emphasis"/>
          <w:i w:val="0"/>
          <w:iCs w:val="0"/>
        </w:rPr>
        <w:t>Penelitian merupakan suatu kegiatan ilmiah yang</w:t>
      </w:r>
      <w:r w:rsidR="00C812A2">
        <w:rPr>
          <w:rStyle w:val="Emphasis"/>
          <w:i w:val="0"/>
          <w:iCs w:val="0"/>
        </w:rPr>
        <w:t xml:space="preserve"> </w:t>
      </w:r>
      <w:r w:rsidR="0026320E">
        <w:rPr>
          <w:rStyle w:val="Emphasis"/>
          <w:i w:val="0"/>
          <w:iCs w:val="0"/>
        </w:rPr>
        <w:t>berkaitan</w:t>
      </w:r>
      <w:r w:rsidR="009A7C38">
        <w:rPr>
          <w:rStyle w:val="Emphasis"/>
          <w:i w:val="0"/>
          <w:iCs w:val="0"/>
        </w:rPr>
        <w:t xml:space="preserve"> </w:t>
      </w:r>
      <w:r w:rsidR="006C3542" w:rsidRPr="00C812A2">
        <w:rPr>
          <w:rStyle w:val="Emphasis"/>
          <w:i w:val="0"/>
          <w:iCs w:val="0"/>
        </w:rPr>
        <w:t>dengan</w:t>
      </w:r>
      <w:r w:rsidR="001A3AD2">
        <w:rPr>
          <w:rStyle w:val="Emphasis"/>
          <w:i w:val="0"/>
          <w:iCs w:val="0"/>
        </w:rPr>
        <w:t xml:space="preserve"> </w:t>
      </w:r>
      <w:r w:rsidR="006C3542" w:rsidRPr="00C812A2">
        <w:rPr>
          <w:rStyle w:val="Emphasis"/>
          <w:i w:val="0"/>
          <w:iCs w:val="0"/>
        </w:rPr>
        <w:t>analisa</w:t>
      </w:r>
      <w:r w:rsidR="009A7C38">
        <w:rPr>
          <w:rStyle w:val="Emphasis"/>
          <w:i w:val="0"/>
          <w:iCs w:val="0"/>
        </w:rPr>
        <w:t xml:space="preserve"> </w:t>
      </w:r>
      <w:r w:rsidR="006C3542" w:rsidRPr="00C812A2">
        <w:rPr>
          <w:rStyle w:val="Emphasis"/>
          <w:i w:val="0"/>
          <w:iCs w:val="0"/>
        </w:rPr>
        <w:t>dan</w:t>
      </w:r>
      <w:r w:rsidR="00C812A2">
        <w:rPr>
          <w:rStyle w:val="Emphasis"/>
          <w:i w:val="0"/>
          <w:iCs w:val="0"/>
        </w:rPr>
        <w:t xml:space="preserve"> </w:t>
      </w:r>
      <w:r w:rsidR="006C3542" w:rsidRPr="00C812A2">
        <w:rPr>
          <w:rStyle w:val="Emphasis"/>
          <w:i w:val="0"/>
          <w:iCs w:val="0"/>
        </w:rPr>
        <w:t>konstruksi</w:t>
      </w:r>
      <w:r w:rsidR="00C812A2">
        <w:rPr>
          <w:rStyle w:val="Emphasis"/>
          <w:i w:val="0"/>
          <w:iCs w:val="0"/>
        </w:rPr>
        <w:t xml:space="preserve"> </w:t>
      </w:r>
      <w:r w:rsidR="006C3542" w:rsidRPr="00C812A2">
        <w:rPr>
          <w:rStyle w:val="Emphasis"/>
          <w:i w:val="0"/>
          <w:iCs w:val="0"/>
        </w:rPr>
        <w:t>yang dilakukan secara</w:t>
      </w:r>
      <w:r w:rsidR="0026320E">
        <w:rPr>
          <w:rStyle w:val="Emphasis"/>
          <w:i w:val="0"/>
          <w:iCs w:val="0"/>
        </w:rPr>
        <w:t xml:space="preserve"> metodologi, sistimatis</w:t>
      </w:r>
      <w:r w:rsidR="009A7C38">
        <w:rPr>
          <w:rStyle w:val="Emphasis"/>
          <w:i w:val="0"/>
          <w:iCs w:val="0"/>
        </w:rPr>
        <w:t xml:space="preserve"> </w:t>
      </w:r>
      <w:r w:rsidR="0026320E">
        <w:rPr>
          <w:rStyle w:val="Emphasis"/>
          <w:i w:val="0"/>
          <w:iCs w:val="0"/>
        </w:rPr>
        <w:t xml:space="preserve">dan </w:t>
      </w:r>
      <w:r w:rsidR="00C812A2" w:rsidRPr="00325EBE">
        <w:rPr>
          <w:rStyle w:val="Emphasis"/>
          <w:i w:val="0"/>
          <w:iCs w:val="0"/>
        </w:rPr>
        <w:t>kons</w:t>
      </w:r>
      <w:r w:rsidR="0026320E">
        <w:rPr>
          <w:rStyle w:val="Emphasis"/>
          <w:i w:val="0"/>
          <w:iCs w:val="0"/>
        </w:rPr>
        <w:t>isten.</w:t>
      </w:r>
      <w:r w:rsidR="001A3AD2">
        <w:rPr>
          <w:rStyle w:val="Emphasis"/>
          <w:i w:val="0"/>
          <w:iCs w:val="0"/>
        </w:rPr>
        <w:t xml:space="preserve"> </w:t>
      </w:r>
      <w:r w:rsidR="0026320E">
        <w:rPr>
          <w:rStyle w:val="Emphasis"/>
          <w:i w:val="0"/>
          <w:iCs w:val="0"/>
        </w:rPr>
        <w:t xml:space="preserve">Metodologi </w:t>
      </w:r>
      <w:r w:rsidR="00C812A2" w:rsidRPr="00325EBE">
        <w:rPr>
          <w:rStyle w:val="Emphasis"/>
          <w:i w:val="0"/>
          <w:iCs w:val="0"/>
        </w:rPr>
        <w:t>b</w:t>
      </w:r>
      <w:r w:rsidR="006C3542" w:rsidRPr="00325EBE">
        <w:rPr>
          <w:rStyle w:val="Emphasis"/>
          <w:i w:val="0"/>
          <w:iCs w:val="0"/>
        </w:rPr>
        <w:t>erarti</w:t>
      </w:r>
      <w:r w:rsidR="00C812A2" w:rsidRPr="00325EBE">
        <w:rPr>
          <w:rStyle w:val="Emphasis"/>
          <w:i w:val="0"/>
          <w:iCs w:val="0"/>
        </w:rPr>
        <w:t xml:space="preserve"> </w:t>
      </w:r>
      <w:r w:rsidR="006C3542" w:rsidRPr="00325EBE">
        <w:rPr>
          <w:rStyle w:val="Emphasis"/>
          <w:i w:val="0"/>
          <w:iCs w:val="0"/>
        </w:rPr>
        <w:t>sesuai</w:t>
      </w:r>
      <w:r w:rsidR="00C812A2" w:rsidRPr="00325EBE">
        <w:rPr>
          <w:rStyle w:val="Emphasis"/>
          <w:i w:val="0"/>
          <w:iCs w:val="0"/>
        </w:rPr>
        <w:t xml:space="preserve"> </w:t>
      </w:r>
      <w:r w:rsidR="00667340" w:rsidRPr="00325EBE">
        <w:rPr>
          <w:rStyle w:val="Emphasis"/>
          <w:i w:val="0"/>
          <w:iCs w:val="0"/>
        </w:rPr>
        <w:t xml:space="preserve">dengan </w:t>
      </w:r>
      <w:r w:rsidR="0026320E">
        <w:rPr>
          <w:rStyle w:val="Emphasis"/>
          <w:i w:val="0"/>
          <w:iCs w:val="0"/>
        </w:rPr>
        <w:t xml:space="preserve">metode </w:t>
      </w:r>
      <w:r w:rsidR="00667340" w:rsidRPr="00325EBE">
        <w:rPr>
          <w:rStyle w:val="Emphasis"/>
          <w:i w:val="0"/>
          <w:iCs w:val="0"/>
        </w:rPr>
        <w:t>atau</w:t>
      </w:r>
      <w:r w:rsidR="00C812A2" w:rsidRPr="00325EBE">
        <w:rPr>
          <w:rStyle w:val="Emphasis"/>
          <w:i w:val="0"/>
          <w:iCs w:val="0"/>
        </w:rPr>
        <w:t xml:space="preserve"> </w:t>
      </w:r>
      <w:r w:rsidR="00667340" w:rsidRPr="00325EBE">
        <w:rPr>
          <w:rStyle w:val="Emphasis"/>
          <w:i w:val="0"/>
          <w:iCs w:val="0"/>
        </w:rPr>
        <w:t xml:space="preserve"> cara tertentu, sistematis adalah berdasarkan suatu system, sedangkan kosnsisten adalah </w:t>
      </w:r>
      <w:r w:rsidR="00E745C3">
        <w:rPr>
          <w:rStyle w:val="Emphasis"/>
          <w:i w:val="0"/>
          <w:iCs w:val="0"/>
        </w:rPr>
        <w:t xml:space="preserve"> </w:t>
      </w:r>
      <w:r w:rsidR="00667340" w:rsidRPr="00325EBE">
        <w:rPr>
          <w:rStyle w:val="Emphasis"/>
          <w:i w:val="0"/>
          <w:iCs w:val="0"/>
        </w:rPr>
        <w:t>tidak adanya hal hal yang bertentangan dalam suatu kerangka tertentu</w:t>
      </w:r>
      <w:r w:rsidR="007C0A0B">
        <w:rPr>
          <w:rStyle w:val="Emphasis"/>
          <w:i w:val="0"/>
          <w:iCs w:val="0"/>
        </w:rPr>
        <w:t>.</w:t>
      </w:r>
      <w:r w:rsidR="007C0A0B">
        <w:rPr>
          <w:rStyle w:val="FootnoteReference"/>
        </w:rPr>
        <w:footnoteReference w:id="11"/>
      </w:r>
    </w:p>
    <w:p w:rsidR="007C0A0B" w:rsidRDefault="00650AA0" w:rsidP="004E5738">
      <w:pPr>
        <w:spacing w:line="480" w:lineRule="auto"/>
        <w:ind w:left="709"/>
        <w:jc w:val="both"/>
        <w:rPr>
          <w:vertAlign w:val="superscript"/>
        </w:rPr>
      </w:pPr>
      <w:r w:rsidRPr="00650AA0">
        <w:t>Legal</w:t>
      </w:r>
      <w:r w:rsidR="00B56FC1">
        <w:t xml:space="preserve"> </w:t>
      </w:r>
      <w:r w:rsidRPr="00650AA0">
        <w:t>research</w:t>
      </w:r>
      <w:r w:rsidR="00B56FC1">
        <w:t xml:space="preserve"> </w:t>
      </w:r>
      <w:r>
        <w:t>mempunyai peranan yang</w:t>
      </w:r>
      <w:r w:rsidR="00944F60">
        <w:t xml:space="preserve"> </w:t>
      </w:r>
      <w:r>
        <w:t>sangat</w:t>
      </w:r>
      <w:r w:rsidR="009378BE">
        <w:t xml:space="preserve"> </w:t>
      </w:r>
      <w:r>
        <w:t>penting</w:t>
      </w:r>
      <w:r w:rsidR="009378BE">
        <w:t xml:space="preserve"> didalam k</w:t>
      </w:r>
      <w:r>
        <w:t>erangk</w:t>
      </w:r>
      <w:r w:rsidR="009378BE">
        <w:t>a</w:t>
      </w:r>
      <w:r w:rsidR="00C242B4">
        <w:t xml:space="preserve"> </w:t>
      </w:r>
      <w:r>
        <w:t>pengembangan</w:t>
      </w:r>
      <w:r w:rsidR="00C242B4">
        <w:t xml:space="preserve"> </w:t>
      </w:r>
      <w:r>
        <w:t>ilmu</w:t>
      </w:r>
      <w:r w:rsidR="00B56FC1">
        <w:t xml:space="preserve"> hukum </w:t>
      </w:r>
      <w:r>
        <w:t>dan mengungkapkan</w:t>
      </w:r>
      <w:r w:rsidR="001A3AD2">
        <w:t xml:space="preserve"> </w:t>
      </w:r>
      <w:r w:rsidR="0026320E">
        <w:t>fak</w:t>
      </w:r>
      <w:r>
        <w:t>tor</w:t>
      </w:r>
      <w:r w:rsidR="00944F60">
        <w:t xml:space="preserve"> </w:t>
      </w:r>
      <w:r w:rsidR="00C242B4">
        <w:t>penyeba</w:t>
      </w:r>
      <w:r>
        <w:t>b</w:t>
      </w:r>
      <w:r w:rsidR="001A3AD2">
        <w:rPr>
          <w:vertAlign w:val="superscript"/>
        </w:rPr>
        <w:t xml:space="preserve"> </w:t>
      </w:r>
      <w:r w:rsidR="00C242B4">
        <w:t>timbulnya</w:t>
      </w:r>
      <w:r w:rsidR="001A3AD2">
        <w:t xml:space="preserve"> </w:t>
      </w:r>
      <w:r w:rsidR="00C242B4">
        <w:t>masalah</w:t>
      </w:r>
      <w:r w:rsidR="00B56FC1">
        <w:t xml:space="preserve"> </w:t>
      </w:r>
      <w:r w:rsidR="00C242B4">
        <w:t xml:space="preserve">masalah </w:t>
      </w:r>
      <w:r w:rsidR="00B56FC1">
        <w:t xml:space="preserve"> </w:t>
      </w:r>
      <w:r w:rsidR="00C242B4">
        <w:t xml:space="preserve">yang </w:t>
      </w:r>
      <w:r w:rsidR="00B56FC1">
        <w:t xml:space="preserve"> </w:t>
      </w:r>
      <w:r w:rsidR="00C242B4">
        <w:t xml:space="preserve">berkaitan </w:t>
      </w:r>
      <w:r w:rsidR="00B56FC1">
        <w:t xml:space="preserve"> </w:t>
      </w:r>
      <w:r w:rsidR="00C242B4">
        <w:t>dengan</w:t>
      </w:r>
      <w:r w:rsidR="00B56FC1">
        <w:t xml:space="preserve"> </w:t>
      </w:r>
      <w:r w:rsidR="00C242B4">
        <w:t xml:space="preserve"> hukum.  Dari  hasil  penelitian itu</w:t>
      </w:r>
      <w:r w:rsidR="001A3AD2">
        <w:t xml:space="preserve"> </w:t>
      </w:r>
      <w:r w:rsidR="00667340">
        <w:t>dapat</w:t>
      </w:r>
      <w:r w:rsidR="007C0A0B">
        <w:t xml:space="preserve"> </w:t>
      </w:r>
      <w:r w:rsidR="00C242B4">
        <w:t xml:space="preserve">diketahui </w:t>
      </w:r>
      <w:r w:rsidR="0026320E">
        <w:t>fak</w:t>
      </w:r>
      <w:r w:rsidR="00C242B4">
        <w:t>tor penyebab</w:t>
      </w:r>
      <w:r w:rsidR="001A3AD2">
        <w:t xml:space="preserve"> </w:t>
      </w:r>
      <w:r w:rsidR="00C242B4">
        <w:t>dan</w:t>
      </w:r>
      <w:r w:rsidR="00B56FC1">
        <w:t xml:space="preserve"> </w:t>
      </w:r>
      <w:r w:rsidR="00C242B4">
        <w:t>bagaimana</w:t>
      </w:r>
      <w:r w:rsidR="005E74B5">
        <w:rPr>
          <w:lang w:val="id-ID"/>
        </w:rPr>
        <w:t xml:space="preserve"> </w:t>
      </w:r>
      <w:r w:rsidR="00C242B4">
        <w:t xml:space="preserve"> </w:t>
      </w:r>
      <w:r w:rsidR="00944F60">
        <w:t xml:space="preserve">  </w:t>
      </w:r>
      <w:r w:rsidR="00C242B4">
        <w:t xml:space="preserve">pemecahan </w:t>
      </w:r>
      <w:r w:rsidR="00B56FC1">
        <w:t xml:space="preserve"> </w:t>
      </w:r>
      <w:r w:rsidR="00C242B4">
        <w:t>dari</w:t>
      </w:r>
      <w:r w:rsidR="00B56FC1">
        <w:t xml:space="preserve"> </w:t>
      </w:r>
      <w:r w:rsidR="00C242B4">
        <w:t xml:space="preserve"> masalah yang diteliti </w:t>
      </w:r>
      <w:r w:rsidR="007C0A0B">
        <w:t>tersbut.</w:t>
      </w:r>
      <w:r w:rsidR="007C0A0B">
        <w:rPr>
          <w:rStyle w:val="FootnoteReference"/>
        </w:rPr>
        <w:footnoteReference w:id="12"/>
      </w:r>
      <w:r w:rsidR="00BD1ED2">
        <w:rPr>
          <w:vertAlign w:val="superscript"/>
        </w:rPr>
        <w:t xml:space="preserve"> </w:t>
      </w:r>
    </w:p>
    <w:p w:rsidR="00186D82" w:rsidRDefault="00C242B4" w:rsidP="004E5738">
      <w:pPr>
        <w:spacing w:line="480" w:lineRule="auto"/>
        <w:ind w:left="709"/>
        <w:jc w:val="both"/>
      </w:pPr>
      <w:r>
        <w:t>Peter</w:t>
      </w:r>
      <w:r w:rsidR="008969A0">
        <w:t xml:space="preserve"> </w:t>
      </w:r>
      <w:r>
        <w:t xml:space="preserve"> Mahmud</w:t>
      </w:r>
      <w:r w:rsidR="008969A0">
        <w:t xml:space="preserve"> </w:t>
      </w:r>
      <w:r>
        <w:t xml:space="preserve"> Marz</w:t>
      </w:r>
      <w:r w:rsidRPr="00C242B4">
        <w:t>uki</w:t>
      </w:r>
      <w:r w:rsidR="008969A0">
        <w:t xml:space="preserve"> </w:t>
      </w:r>
      <w:r w:rsidRPr="00C242B4">
        <w:t xml:space="preserve"> mengemukakan</w:t>
      </w:r>
      <w:r w:rsidR="008969A0">
        <w:t xml:space="preserve"> </w:t>
      </w:r>
      <w:r w:rsidR="00944F60">
        <w:t xml:space="preserve"> </w:t>
      </w:r>
      <w:r w:rsidR="008969A0">
        <w:t xml:space="preserve"> peneiltian  hu</w:t>
      </w:r>
      <w:r>
        <w:t>kum.</w:t>
      </w:r>
      <w:r w:rsidR="00BD1ED2">
        <w:t xml:space="preserve"> </w:t>
      </w:r>
      <w:r>
        <w:t>Penelitian</w:t>
      </w:r>
      <w:r w:rsidR="007C0A0B">
        <w:t xml:space="preserve"> </w:t>
      </w:r>
      <w:r w:rsidR="00036882">
        <w:t>hu</w:t>
      </w:r>
      <w:r w:rsidR="00667340">
        <w:t xml:space="preserve">kum </w:t>
      </w:r>
      <w:r>
        <w:t xml:space="preserve"> adalah</w:t>
      </w:r>
      <w:r w:rsidR="008969A0">
        <w:t xml:space="preserve"> </w:t>
      </w:r>
      <w:r w:rsidR="001A3AD2">
        <w:t xml:space="preserve"> “</w:t>
      </w:r>
      <w:r>
        <w:t>suatu</w:t>
      </w:r>
      <w:r w:rsidR="008969A0">
        <w:t xml:space="preserve"> </w:t>
      </w:r>
      <w:r>
        <w:t xml:space="preserve"> proses</w:t>
      </w:r>
      <w:r w:rsidR="008969A0">
        <w:t xml:space="preserve"> </w:t>
      </w:r>
      <w:r>
        <w:t xml:space="preserve"> untuk</w:t>
      </w:r>
      <w:r w:rsidR="008969A0">
        <w:t xml:space="preserve"> </w:t>
      </w:r>
      <w:r>
        <w:t xml:space="preserve"> menemukan aturan hukum maupun doktrin doktrin</w:t>
      </w:r>
      <w:r w:rsidR="008969A0">
        <w:t xml:space="preserve"> </w:t>
      </w:r>
      <w:r w:rsidR="00421405">
        <w:t>hu</w:t>
      </w:r>
      <w:r w:rsidR="00667340">
        <w:t xml:space="preserve">kum </w:t>
      </w:r>
      <w:r w:rsidR="00BD1ED2">
        <w:t>guna menjawab isu</w:t>
      </w:r>
      <w:r w:rsidR="007C0A0B">
        <w:t xml:space="preserve"> </w:t>
      </w:r>
      <w:r w:rsidR="00216DBE">
        <w:t>hu</w:t>
      </w:r>
      <w:r w:rsidR="00BD1ED2">
        <w:t>kum</w:t>
      </w:r>
      <w:r w:rsidR="00216DBE">
        <w:t xml:space="preserve"> </w:t>
      </w:r>
      <w:r w:rsidR="00BD1ED2">
        <w:t>yang</w:t>
      </w:r>
      <w:r w:rsidR="00216DBE">
        <w:t xml:space="preserve"> </w:t>
      </w:r>
      <w:r w:rsidR="00BD1ED2">
        <w:t>dihadapi”</w:t>
      </w:r>
      <w:r w:rsidR="007C0A0B">
        <w:rPr>
          <w:rStyle w:val="FootnoteReference"/>
        </w:rPr>
        <w:footnoteReference w:id="13"/>
      </w:r>
      <w:r w:rsidR="006C3542">
        <w:t xml:space="preserve">     </w:t>
      </w:r>
      <w:r w:rsidR="007C0A0B">
        <w:t xml:space="preserve"> </w:t>
      </w:r>
      <w:r w:rsidR="00962E6B">
        <w:t>Metodologi</w:t>
      </w:r>
      <w:r w:rsidR="007C0A0B">
        <w:t xml:space="preserve"> </w:t>
      </w:r>
      <w:r w:rsidR="001C6AE1">
        <w:t xml:space="preserve"> </w:t>
      </w:r>
      <w:r w:rsidR="00962E6B">
        <w:t xml:space="preserve">pendekatan bagi </w:t>
      </w:r>
      <w:r w:rsidR="001C6AE1">
        <w:t xml:space="preserve"> </w:t>
      </w:r>
      <w:r w:rsidR="00962E6B">
        <w:t xml:space="preserve">seorang </w:t>
      </w:r>
      <w:r w:rsidR="001C6AE1">
        <w:t xml:space="preserve"> </w:t>
      </w:r>
      <w:r w:rsidR="00962E6B">
        <w:t xml:space="preserve">peneliti </w:t>
      </w:r>
      <w:r w:rsidR="001C6AE1">
        <w:t xml:space="preserve"> </w:t>
      </w:r>
      <w:r w:rsidR="00962E6B">
        <w:t>sangat</w:t>
      </w:r>
      <w:r w:rsidR="001C6AE1">
        <w:t xml:space="preserve"> </w:t>
      </w:r>
      <w:r w:rsidR="00962E6B">
        <w:t xml:space="preserve"> penting </w:t>
      </w:r>
      <w:r w:rsidR="001C6AE1">
        <w:t xml:space="preserve"> </w:t>
      </w:r>
      <w:r w:rsidR="00962E6B">
        <w:t>khususnya untuk</w:t>
      </w:r>
      <w:r w:rsidR="007C0A0B">
        <w:t xml:space="preserve"> </w:t>
      </w:r>
      <w:r w:rsidR="0026320E">
        <w:t>m</w:t>
      </w:r>
      <w:r w:rsidR="00962E6B">
        <w:t xml:space="preserve">embantu </w:t>
      </w:r>
      <w:r w:rsidR="00CA0981">
        <w:t xml:space="preserve"> </w:t>
      </w:r>
      <w:r w:rsidR="00962E6B">
        <w:t>spisifikasi</w:t>
      </w:r>
      <w:r w:rsidR="00CA0981">
        <w:t xml:space="preserve"> </w:t>
      </w:r>
      <w:r w:rsidR="00962E6B">
        <w:t xml:space="preserve"> bahan</w:t>
      </w:r>
      <w:r w:rsidR="00CA0981">
        <w:t xml:space="preserve"> </w:t>
      </w:r>
      <w:r w:rsidR="00962E6B">
        <w:t xml:space="preserve"> bahan </w:t>
      </w:r>
      <w:r w:rsidR="00CA0981">
        <w:t xml:space="preserve"> </w:t>
      </w:r>
      <w:r w:rsidR="00962E6B">
        <w:t xml:space="preserve">yang </w:t>
      </w:r>
      <w:r w:rsidR="00CA0981">
        <w:t xml:space="preserve"> </w:t>
      </w:r>
      <w:r w:rsidR="00962E6B">
        <w:t xml:space="preserve">diteliti </w:t>
      </w:r>
      <w:r w:rsidR="00CA0981">
        <w:t xml:space="preserve"> </w:t>
      </w:r>
      <w:r w:rsidR="00962E6B">
        <w:t>dan membantu pengolahan data dan pembahasan permasalahannya. Oleh karena itu penlis menggunakan metode penelitian hukum dengan pendekatan</w:t>
      </w:r>
      <w:r w:rsidR="00CF1E79">
        <w:t xml:space="preserve"> yuridis empiris. Penelitian hu</w:t>
      </w:r>
      <w:r w:rsidR="00962E6B">
        <w:t xml:space="preserve">kum empiris adalah penelitian </w:t>
      </w:r>
      <w:r w:rsidR="00CF1E79">
        <w:t>hukum yang mengkaji dan menganalisis tentang perilaku hukum individu atau</w:t>
      </w:r>
      <w:r w:rsidR="001A3AD2">
        <w:t xml:space="preserve"> </w:t>
      </w:r>
      <w:r w:rsidR="00CF1E79">
        <w:t xml:space="preserve">masyarakat         </w:t>
      </w:r>
      <w:r w:rsidR="00CF1E79">
        <w:lastRenderedPageBreak/>
        <w:t xml:space="preserve">dalam kaitanya dengan sumber hukum dan sumber data yang digunakanya yang berasal  </w:t>
      </w:r>
      <w:r w:rsidR="0019393B">
        <w:t xml:space="preserve">dari </w:t>
      </w:r>
      <w:r w:rsidR="00CA0981">
        <w:t xml:space="preserve"> </w:t>
      </w:r>
      <w:r w:rsidR="0019393B">
        <w:t>sumber</w:t>
      </w:r>
      <w:r w:rsidR="00CA0981">
        <w:t xml:space="preserve"> </w:t>
      </w:r>
      <w:r w:rsidR="0019393B">
        <w:t xml:space="preserve"> data  primar</w:t>
      </w:r>
      <w:r w:rsidR="00CA0981">
        <w:t xml:space="preserve"> </w:t>
      </w:r>
      <w:r w:rsidR="0019393B">
        <w:t xml:space="preserve"> dan </w:t>
      </w:r>
      <w:r w:rsidR="00E745C3">
        <w:t xml:space="preserve"> </w:t>
      </w:r>
      <w:r w:rsidR="00CA0981">
        <w:t xml:space="preserve"> </w:t>
      </w:r>
      <w:r w:rsidR="0019393B">
        <w:t>sunber  data</w:t>
      </w:r>
      <w:r w:rsidR="00E745C3">
        <w:t xml:space="preserve"> </w:t>
      </w:r>
      <w:r w:rsidR="0019393B">
        <w:t xml:space="preserve"> sekunder.</w:t>
      </w:r>
      <w:r w:rsidR="00CA0981">
        <w:t xml:space="preserve"> </w:t>
      </w:r>
      <w:r w:rsidR="00E745C3">
        <w:t xml:space="preserve"> </w:t>
      </w:r>
      <w:r w:rsidR="0019393B">
        <w:t xml:space="preserve"> Ada</w:t>
      </w:r>
      <w:r w:rsidR="00E745C3">
        <w:t xml:space="preserve"> </w:t>
      </w:r>
      <w:r w:rsidR="0019393B">
        <w:t>dua</w:t>
      </w:r>
      <w:r w:rsidR="00E745C3">
        <w:t xml:space="preserve"> </w:t>
      </w:r>
      <w:r w:rsidR="0019393B">
        <w:t>h</w:t>
      </w:r>
      <w:r w:rsidR="00186D82">
        <w:t>a</w:t>
      </w:r>
      <w:r w:rsidR="0019393B">
        <w:t>l</w:t>
      </w:r>
      <w:r w:rsidR="00E745C3">
        <w:t xml:space="preserve"> </w:t>
      </w:r>
      <w:r w:rsidR="00087835">
        <w:t>yang menjadi fok</w:t>
      </w:r>
      <w:r w:rsidR="0019393B">
        <w:t xml:space="preserve">us kajian </w:t>
      </w:r>
      <w:r w:rsidR="00E745C3">
        <w:t xml:space="preserve"> </w:t>
      </w:r>
      <w:r w:rsidR="0019393B">
        <w:t>dalam difinisi tersebut yaitu :</w:t>
      </w:r>
    </w:p>
    <w:p w:rsidR="00186D82" w:rsidRPr="00186D82" w:rsidRDefault="0019393B" w:rsidP="00351A59">
      <w:pPr>
        <w:pStyle w:val="ListParagraph"/>
        <w:numPr>
          <w:ilvl w:val="0"/>
          <w:numId w:val="74"/>
        </w:numPr>
        <w:spacing w:line="480" w:lineRule="auto"/>
        <w:jc w:val="both"/>
        <w:rPr>
          <w:sz w:val="18"/>
          <w:szCs w:val="18"/>
        </w:rPr>
      </w:pPr>
      <w:r>
        <w:t>Sumber data yang digunakan;</w:t>
      </w:r>
    </w:p>
    <w:p w:rsidR="009B473D" w:rsidRPr="00186D82" w:rsidRDefault="009B473D" w:rsidP="00351A59">
      <w:pPr>
        <w:pStyle w:val="ListParagraph"/>
        <w:numPr>
          <w:ilvl w:val="0"/>
          <w:numId w:val="74"/>
        </w:numPr>
        <w:spacing w:line="480" w:lineRule="auto"/>
        <w:jc w:val="both"/>
        <w:rPr>
          <w:sz w:val="18"/>
          <w:szCs w:val="18"/>
        </w:rPr>
      </w:pPr>
      <w:r>
        <w:t>Sumber data dan jenis data.</w:t>
      </w:r>
    </w:p>
    <w:p w:rsidR="005E135A" w:rsidRPr="00DE31DF" w:rsidRDefault="005E135A" w:rsidP="004E5738">
      <w:pPr>
        <w:numPr>
          <w:ilvl w:val="0"/>
          <w:numId w:val="18"/>
        </w:numPr>
        <w:spacing w:line="480" w:lineRule="auto"/>
        <w:rPr>
          <w:rStyle w:val="Strong"/>
        </w:rPr>
      </w:pPr>
      <w:r w:rsidRPr="000051E8">
        <w:rPr>
          <w:rStyle w:val="Strong"/>
        </w:rPr>
        <w:t>Spesifikasi</w:t>
      </w:r>
      <w:r w:rsidRPr="000051E8">
        <w:rPr>
          <w:b/>
        </w:rPr>
        <w:t xml:space="preserve"> </w:t>
      </w:r>
      <w:r w:rsidR="000051E8" w:rsidRPr="00DE31DF">
        <w:rPr>
          <w:rStyle w:val="Strong"/>
        </w:rPr>
        <w:t>Penelitian</w:t>
      </w:r>
    </w:p>
    <w:p w:rsidR="000051E8" w:rsidRDefault="005E135A" w:rsidP="004E5738">
      <w:pPr>
        <w:spacing w:line="480" w:lineRule="auto"/>
        <w:ind w:left="709"/>
        <w:jc w:val="both"/>
      </w:pPr>
      <w:r>
        <w:t>Peneli</w:t>
      </w:r>
      <w:r w:rsidR="00B56FC1">
        <w:t>t</w:t>
      </w:r>
      <w:r>
        <w:t>ian</w:t>
      </w:r>
      <w:r w:rsidR="00B56FC1">
        <w:t xml:space="preserve"> </w:t>
      </w:r>
      <w:r>
        <w:t>ini</w:t>
      </w:r>
      <w:r w:rsidR="00B56FC1">
        <w:t xml:space="preserve"> </w:t>
      </w:r>
      <w:r>
        <w:t>menggunakan</w:t>
      </w:r>
      <w:r w:rsidR="00B56FC1">
        <w:t xml:space="preserve"> </w:t>
      </w:r>
      <w:r>
        <w:t>diskriptif</w:t>
      </w:r>
      <w:r w:rsidR="00B56FC1">
        <w:t xml:space="preserve"> </w:t>
      </w:r>
      <w:r w:rsidR="00760188">
        <w:t xml:space="preserve"> </w:t>
      </w:r>
      <w:r>
        <w:t>analitis</w:t>
      </w:r>
      <w:r w:rsidR="00760188">
        <w:t xml:space="preserve"> </w:t>
      </w:r>
      <w:r>
        <w:t>yaitu</w:t>
      </w:r>
      <w:r w:rsidR="00760188">
        <w:t xml:space="preserve"> </w:t>
      </w:r>
      <w:r>
        <w:t>suatu</w:t>
      </w:r>
      <w:r w:rsidR="00760188">
        <w:t xml:space="preserve"> </w:t>
      </w:r>
      <w:r>
        <w:t>penelitian</w:t>
      </w:r>
      <w:r w:rsidR="00760188">
        <w:t xml:space="preserve"> </w:t>
      </w:r>
      <w:r>
        <w:t xml:space="preserve">yang </w:t>
      </w:r>
      <w:r w:rsidR="000051E8">
        <w:t xml:space="preserve"> </w:t>
      </w:r>
      <w:r w:rsidR="00B56FC1">
        <w:t>m</w:t>
      </w:r>
      <w:r>
        <w:t>enggambarkan</w:t>
      </w:r>
      <w:r w:rsidR="00760188">
        <w:t xml:space="preserve"> </w:t>
      </w:r>
      <w:r>
        <w:t xml:space="preserve"> dan</w:t>
      </w:r>
      <w:r w:rsidR="00760188">
        <w:t xml:space="preserve"> </w:t>
      </w:r>
      <w:r>
        <w:t>menguraikan</w:t>
      </w:r>
      <w:r w:rsidR="00B56FC1">
        <w:t xml:space="preserve"> </w:t>
      </w:r>
      <w:r w:rsidR="00760188">
        <w:t xml:space="preserve">keadaan maupun </w:t>
      </w:r>
      <w:r w:rsidR="00B56FC1">
        <w:t xml:space="preserve"> </w:t>
      </w:r>
      <w:r w:rsidR="00760188">
        <w:t xml:space="preserve"> fakta  </w:t>
      </w:r>
      <w:r w:rsidR="00B56FC1">
        <w:t xml:space="preserve"> </w:t>
      </w:r>
      <w:r w:rsidR="00760188">
        <w:t xml:space="preserve">secara  </w:t>
      </w:r>
      <w:r w:rsidR="00B56FC1">
        <w:t xml:space="preserve"> </w:t>
      </w:r>
      <w:r w:rsidR="00760188">
        <w:t>rinci,</w:t>
      </w:r>
      <w:r w:rsidR="00B56FC1">
        <w:t xml:space="preserve"> </w:t>
      </w:r>
      <w:r w:rsidR="00760188">
        <w:t xml:space="preserve">  sistimatis secara menyeluruh</w:t>
      </w:r>
      <w:r w:rsidR="00B56FC1">
        <w:t xml:space="preserve"> </w:t>
      </w:r>
      <w:r w:rsidR="00760188">
        <w:t>mengenai</w:t>
      </w:r>
      <w:r w:rsidR="00B56FC1">
        <w:t xml:space="preserve"> </w:t>
      </w:r>
      <w:r w:rsidR="00760188">
        <w:t xml:space="preserve">Perlindungan Hukum Dalam   </w:t>
      </w:r>
      <w:r w:rsidR="00B56FC1">
        <w:t xml:space="preserve"> </w:t>
      </w:r>
      <w:r w:rsidR="00760188">
        <w:t>Proses Penyidikan Terhadap</w:t>
      </w:r>
      <w:r w:rsidR="00B56FC1">
        <w:t xml:space="preserve"> </w:t>
      </w:r>
      <w:r w:rsidR="00760188">
        <w:t>Tindak</w:t>
      </w:r>
      <w:r w:rsidR="000051E8">
        <w:t xml:space="preserve"> </w:t>
      </w:r>
      <w:r w:rsidR="00760188">
        <w:t xml:space="preserve">Pidana Anak Di Polres </w:t>
      </w:r>
      <w:r w:rsidR="000051E8">
        <w:t>Wonosobo.</w:t>
      </w:r>
    </w:p>
    <w:p w:rsidR="00760188" w:rsidRDefault="00760188" w:rsidP="004E5738">
      <w:pPr>
        <w:spacing w:line="480" w:lineRule="auto"/>
        <w:ind w:left="709"/>
        <w:jc w:val="both"/>
      </w:pPr>
      <w:r>
        <w:t>Dikatakan</w:t>
      </w:r>
      <w:r w:rsidR="000051E8">
        <w:t xml:space="preserve"> </w:t>
      </w:r>
      <w:r>
        <w:t>diskriptif</w:t>
      </w:r>
      <w:r w:rsidR="000051E8">
        <w:t xml:space="preserve"> </w:t>
      </w:r>
      <w:r>
        <w:t>karena</w:t>
      </w:r>
      <w:r w:rsidR="000051E8">
        <w:t xml:space="preserve"> </w:t>
      </w:r>
      <w:r>
        <w:t>berusaha untuk memaparkan</w:t>
      </w:r>
      <w:r w:rsidR="00B56FC1">
        <w:t xml:space="preserve"> </w:t>
      </w:r>
      <w:r>
        <w:t xml:space="preserve">Perlindungan </w:t>
      </w:r>
      <w:r w:rsidR="00B56FC1">
        <w:t xml:space="preserve"> </w:t>
      </w:r>
      <w:r>
        <w:t>Hukum Dalam Proses</w:t>
      </w:r>
      <w:r w:rsidR="00B56FC1">
        <w:t xml:space="preserve"> </w:t>
      </w:r>
      <w:r>
        <w:t>Penyidikan Tindak Pidana</w:t>
      </w:r>
      <w:r w:rsidR="000051E8">
        <w:t xml:space="preserve"> </w:t>
      </w:r>
      <w:r>
        <w:t>Anak Di Polres Wonosobo.</w:t>
      </w:r>
    </w:p>
    <w:p w:rsidR="00760188" w:rsidRPr="000051E8" w:rsidRDefault="00760188" w:rsidP="004E5738">
      <w:pPr>
        <w:numPr>
          <w:ilvl w:val="0"/>
          <w:numId w:val="18"/>
        </w:numPr>
        <w:spacing w:line="480" w:lineRule="auto"/>
        <w:rPr>
          <w:b/>
        </w:rPr>
      </w:pPr>
      <w:r w:rsidRPr="000051E8">
        <w:rPr>
          <w:b/>
        </w:rPr>
        <w:t xml:space="preserve">Jenis </w:t>
      </w:r>
      <w:r w:rsidR="000051E8" w:rsidRPr="000051E8">
        <w:rPr>
          <w:b/>
        </w:rPr>
        <w:t>Data</w:t>
      </w:r>
    </w:p>
    <w:p w:rsidR="002C70CC" w:rsidRDefault="00760188" w:rsidP="004E5738">
      <w:pPr>
        <w:spacing w:line="480" w:lineRule="auto"/>
        <w:ind w:left="709"/>
        <w:jc w:val="both"/>
      </w:pPr>
      <w:r>
        <w:t>Dalam</w:t>
      </w:r>
      <w:r w:rsidR="00201D9D">
        <w:t xml:space="preserve"> </w:t>
      </w:r>
      <w:r>
        <w:t>melakukan</w:t>
      </w:r>
      <w:r w:rsidR="00381215">
        <w:t xml:space="preserve"> </w:t>
      </w:r>
      <w:r>
        <w:t>penelitian</w:t>
      </w:r>
      <w:r w:rsidR="00381215">
        <w:t xml:space="preserve"> </w:t>
      </w:r>
      <w:r>
        <w:t>ini</w:t>
      </w:r>
      <w:r w:rsidR="00381215">
        <w:t xml:space="preserve"> </w:t>
      </w:r>
      <w:r>
        <w:t>peneliti menggunakan</w:t>
      </w:r>
      <w:r w:rsidR="00381215">
        <w:t xml:space="preserve"> </w:t>
      </w:r>
      <w:r w:rsidR="00D445DF">
        <w:t>j</w:t>
      </w:r>
      <w:r>
        <w:t>enis</w:t>
      </w:r>
      <w:r w:rsidR="00381215">
        <w:t xml:space="preserve"> </w:t>
      </w:r>
      <w:r>
        <w:t>data primer dan data sekunder</w:t>
      </w:r>
      <w:r w:rsidR="00061BE9">
        <w:t>.</w:t>
      </w:r>
      <w:r>
        <w:t xml:space="preserve"> </w:t>
      </w:r>
      <w:r w:rsidR="002C70CC">
        <w:t xml:space="preserve">                                                                                                            </w:t>
      </w:r>
      <w:r w:rsidR="00B56FC1">
        <w:t xml:space="preserve">                             </w:t>
      </w:r>
    </w:p>
    <w:p w:rsidR="00951CAA" w:rsidRDefault="00061BE9" w:rsidP="00351A59">
      <w:pPr>
        <w:numPr>
          <w:ilvl w:val="0"/>
          <w:numId w:val="23"/>
        </w:numPr>
        <w:spacing w:line="480" w:lineRule="auto"/>
        <w:ind w:left="993" w:hanging="284"/>
        <w:jc w:val="both"/>
      </w:pPr>
      <w:r>
        <w:t xml:space="preserve">Data </w:t>
      </w:r>
      <w:r w:rsidR="00E04EC3">
        <w:t>Primer</w:t>
      </w:r>
    </w:p>
    <w:p w:rsidR="00061BE9" w:rsidRDefault="00061BE9" w:rsidP="004E5738">
      <w:pPr>
        <w:spacing w:line="480" w:lineRule="auto"/>
        <w:ind w:left="993"/>
        <w:jc w:val="both"/>
      </w:pPr>
      <w:r>
        <w:t>Data</w:t>
      </w:r>
      <w:r w:rsidR="00201D9D">
        <w:t xml:space="preserve"> </w:t>
      </w:r>
      <w:r>
        <w:t>primer</w:t>
      </w:r>
      <w:r w:rsidR="007B13D8">
        <w:t xml:space="preserve"> </w:t>
      </w:r>
      <w:r>
        <w:t>adalah data</w:t>
      </w:r>
      <w:r w:rsidR="00E04EC3">
        <w:t xml:space="preserve"> </w:t>
      </w:r>
      <w:r>
        <w:t>yang</w:t>
      </w:r>
      <w:r w:rsidR="00201D9D">
        <w:t xml:space="preserve"> </w:t>
      </w:r>
      <w:r w:rsidR="007A530F">
        <w:t>d</w:t>
      </w:r>
      <w:r>
        <w:t>iperoleh</w:t>
      </w:r>
      <w:r w:rsidR="00201D9D">
        <w:t xml:space="preserve"> </w:t>
      </w:r>
      <w:r>
        <w:t>atau diambil</w:t>
      </w:r>
      <w:r w:rsidR="00201D9D">
        <w:t xml:space="preserve"> </w:t>
      </w:r>
      <w:r>
        <w:t>peneliti</w:t>
      </w:r>
      <w:r w:rsidR="00381215">
        <w:t xml:space="preserve"> </w:t>
      </w:r>
      <w:r>
        <w:t>ke sumbernya</w:t>
      </w:r>
      <w:r w:rsidR="00E04EC3">
        <w:t xml:space="preserve"> </w:t>
      </w:r>
      <w:r>
        <w:t>langsung</w:t>
      </w:r>
      <w:r w:rsidR="00381215">
        <w:t xml:space="preserve"> </w:t>
      </w:r>
      <w:r w:rsidR="007B13D8">
        <w:t>yang</w:t>
      </w:r>
      <w:r w:rsidR="00201D9D">
        <w:t xml:space="preserve"> </w:t>
      </w:r>
      <w:r w:rsidR="007B13D8">
        <w:t>berkompeten</w:t>
      </w:r>
      <w:r w:rsidR="00201D9D">
        <w:t xml:space="preserve"> </w:t>
      </w:r>
      <w:r w:rsidR="007B13D8">
        <w:t>di</w:t>
      </w:r>
      <w:r w:rsidR="00381215">
        <w:t xml:space="preserve"> </w:t>
      </w:r>
      <w:r w:rsidR="007B13D8">
        <w:t>Sat</w:t>
      </w:r>
      <w:r w:rsidR="001A3AD2">
        <w:t xml:space="preserve"> </w:t>
      </w:r>
      <w:r w:rsidR="007B13D8">
        <w:t>Reskrim Polres</w:t>
      </w:r>
      <w:r w:rsidR="00201D9D">
        <w:t xml:space="preserve"> </w:t>
      </w:r>
      <w:r w:rsidR="007B13D8">
        <w:t xml:space="preserve"> Wonosobo,</w:t>
      </w:r>
      <w:r w:rsidR="00E04EC3">
        <w:t xml:space="preserve"> </w:t>
      </w:r>
      <w:r w:rsidR="007B13D8">
        <w:t>mengenai</w:t>
      </w:r>
      <w:r w:rsidR="00E04EC3">
        <w:t xml:space="preserve"> masalah </w:t>
      </w:r>
      <w:r w:rsidR="00381215">
        <w:t xml:space="preserve">yang </w:t>
      </w:r>
      <w:r w:rsidR="00201D9D">
        <w:t>penulis</w:t>
      </w:r>
      <w:r w:rsidR="007B13D8">
        <w:t xml:space="preserve"> teliti</w:t>
      </w:r>
      <w:r w:rsidR="00E04EC3">
        <w:t xml:space="preserve"> dengan </w:t>
      </w:r>
      <w:r w:rsidR="007B13D8">
        <w:t>cara</w:t>
      </w:r>
      <w:r w:rsidR="00381215">
        <w:t xml:space="preserve"> </w:t>
      </w:r>
      <w:r w:rsidR="007B13D8">
        <w:t xml:space="preserve">  wawancara</w:t>
      </w:r>
      <w:r w:rsidR="00E04EC3">
        <w:t xml:space="preserve"> </w:t>
      </w:r>
      <w:r w:rsidR="007B13D8">
        <w:t xml:space="preserve"> langsung</w:t>
      </w:r>
      <w:r w:rsidR="00381215">
        <w:t xml:space="preserve"> </w:t>
      </w:r>
      <w:r w:rsidR="007B13D8">
        <w:t xml:space="preserve"> kepada s</w:t>
      </w:r>
      <w:r w:rsidR="00C54501">
        <w:t>u</w:t>
      </w:r>
      <w:r w:rsidR="007B13D8">
        <w:t>mbernya sehingga</w:t>
      </w:r>
      <w:r w:rsidR="00201D9D">
        <w:t xml:space="preserve"> </w:t>
      </w:r>
      <w:r w:rsidR="007B13D8">
        <w:t>diperoleh</w:t>
      </w:r>
      <w:r w:rsidR="00201D9D">
        <w:t xml:space="preserve"> </w:t>
      </w:r>
      <w:r w:rsidR="007B13D8">
        <w:t>data</w:t>
      </w:r>
      <w:r w:rsidR="00201D9D">
        <w:t xml:space="preserve"> </w:t>
      </w:r>
      <w:r w:rsidR="00381215">
        <w:t xml:space="preserve"> </w:t>
      </w:r>
      <w:r w:rsidR="007B13D8">
        <w:t xml:space="preserve"> yang akurat. Dalam </w:t>
      </w:r>
      <w:r w:rsidR="00201D9D">
        <w:t xml:space="preserve"> </w:t>
      </w:r>
      <w:r w:rsidR="007B13D8">
        <w:t>hal</w:t>
      </w:r>
      <w:r w:rsidR="00201D9D">
        <w:t xml:space="preserve"> </w:t>
      </w:r>
      <w:r w:rsidR="007B13D8">
        <w:t xml:space="preserve"> ini</w:t>
      </w:r>
      <w:r w:rsidR="00201D9D">
        <w:t xml:space="preserve"> </w:t>
      </w:r>
      <w:r w:rsidR="007B13D8">
        <w:t xml:space="preserve"> informan yang dimaksud meliputi : </w:t>
      </w:r>
      <w:r>
        <w:t xml:space="preserve"> </w:t>
      </w:r>
    </w:p>
    <w:p w:rsidR="001B75E4" w:rsidRDefault="00E04EC3" w:rsidP="004E5738">
      <w:pPr>
        <w:tabs>
          <w:tab w:val="left" w:pos="1418"/>
        </w:tabs>
        <w:spacing w:line="480" w:lineRule="auto"/>
        <w:ind w:left="1418" w:hanging="425"/>
        <w:jc w:val="both"/>
      </w:pPr>
      <w:r>
        <w:lastRenderedPageBreak/>
        <w:t xml:space="preserve">1) </w:t>
      </w:r>
      <w:r>
        <w:tab/>
      </w:r>
      <w:r w:rsidR="000307C2">
        <w:t>2 (dua) orang, 1 (satu) sebagai Kanit PPA Sat Reskrim</w:t>
      </w:r>
      <w:r w:rsidR="00381215">
        <w:t xml:space="preserve"> </w:t>
      </w:r>
      <w:r w:rsidR="000307C2">
        <w:t xml:space="preserve"> Wonosobo, 1 (</w:t>
      </w:r>
      <w:r w:rsidR="00414B86">
        <w:t>satu</w:t>
      </w:r>
      <w:r w:rsidR="000307C2">
        <w:t>)</w:t>
      </w:r>
      <w:r>
        <w:t xml:space="preserve"> </w:t>
      </w:r>
      <w:r w:rsidR="000307C2">
        <w:t>orang lagi sebagai anggota PPA Sat Reskrim Polres Wonosobo;</w:t>
      </w:r>
      <w:r w:rsidR="00EC457E">
        <w:t xml:space="preserve">                </w:t>
      </w:r>
    </w:p>
    <w:p w:rsidR="00201D9D" w:rsidRDefault="000307C2" w:rsidP="004E5738">
      <w:pPr>
        <w:tabs>
          <w:tab w:val="left" w:pos="1418"/>
        </w:tabs>
        <w:spacing w:line="480" w:lineRule="auto"/>
        <w:ind w:left="1418" w:hanging="425"/>
        <w:jc w:val="both"/>
      </w:pPr>
      <w:r>
        <w:t xml:space="preserve"> </w:t>
      </w:r>
      <w:r w:rsidR="00E04EC3">
        <w:t>2)</w:t>
      </w:r>
      <w:r>
        <w:t xml:space="preserve"> </w:t>
      </w:r>
      <w:r w:rsidR="00E04EC3">
        <w:tab/>
      </w:r>
      <w:r>
        <w:t xml:space="preserve">1 (satu) orang sebagai Kasat Reskrim Polres Wonosobo. </w:t>
      </w:r>
    </w:p>
    <w:p w:rsidR="00201D9D" w:rsidRDefault="00E04EC3" w:rsidP="00351A59">
      <w:pPr>
        <w:numPr>
          <w:ilvl w:val="0"/>
          <w:numId w:val="23"/>
        </w:numPr>
        <w:spacing w:line="480" w:lineRule="auto"/>
        <w:ind w:left="993" w:hanging="284"/>
        <w:jc w:val="both"/>
      </w:pPr>
      <w:r>
        <w:t>Data Sekunder</w:t>
      </w:r>
    </w:p>
    <w:p w:rsidR="00E04EC3" w:rsidRDefault="00A47ABC" w:rsidP="004E5738">
      <w:pPr>
        <w:spacing w:line="480" w:lineRule="auto"/>
        <w:ind w:left="993"/>
        <w:jc w:val="both"/>
      </w:pPr>
      <w:r>
        <w:t>Sedangkan data</w:t>
      </w:r>
      <w:r w:rsidR="00842AA5">
        <w:rPr>
          <w:lang w:val="id-ID"/>
        </w:rPr>
        <w:t xml:space="preserve"> </w:t>
      </w:r>
      <w:r w:rsidR="00381215">
        <w:t xml:space="preserve"> </w:t>
      </w:r>
      <w:r>
        <w:t>sekunder</w:t>
      </w:r>
      <w:r w:rsidR="00842AA5">
        <w:rPr>
          <w:lang w:val="id-ID"/>
        </w:rPr>
        <w:t xml:space="preserve"> </w:t>
      </w:r>
      <w:r>
        <w:t>adalah</w:t>
      </w:r>
      <w:r w:rsidR="00842AA5">
        <w:rPr>
          <w:lang w:val="id-ID"/>
        </w:rPr>
        <w:t xml:space="preserve"> </w:t>
      </w:r>
      <w:r w:rsidR="00D7033F">
        <w:rPr>
          <w:lang w:val="id-ID"/>
        </w:rPr>
        <w:t>data</w:t>
      </w:r>
      <w:r w:rsidR="00381215">
        <w:t xml:space="preserve"> </w:t>
      </w:r>
      <w:r w:rsidR="00D7033F">
        <w:rPr>
          <w:lang w:val="id-ID"/>
        </w:rPr>
        <w:t>yang diperoleh</w:t>
      </w:r>
      <w:r w:rsidR="00343DD0">
        <w:t xml:space="preserve"> </w:t>
      </w:r>
      <w:r w:rsidR="00D7033F">
        <w:rPr>
          <w:lang w:val="id-ID"/>
        </w:rPr>
        <w:t xml:space="preserve">dengan cara </w:t>
      </w:r>
      <w:r w:rsidR="00201D9D">
        <w:t>m</w:t>
      </w:r>
      <w:r w:rsidR="00D7033F">
        <w:rPr>
          <w:lang w:val="id-ID"/>
        </w:rPr>
        <w:t>encermati</w:t>
      </w:r>
      <w:r w:rsidR="00201D9D">
        <w:t xml:space="preserve"> </w:t>
      </w:r>
      <w:r w:rsidR="00D7033F">
        <w:rPr>
          <w:lang w:val="id-ID"/>
        </w:rPr>
        <w:t>bahan hukum,</w:t>
      </w:r>
      <w:r w:rsidR="00842AA5">
        <w:rPr>
          <w:lang w:val="id-ID"/>
        </w:rPr>
        <w:t xml:space="preserve"> </w:t>
      </w:r>
      <w:r w:rsidR="00D7033F">
        <w:rPr>
          <w:lang w:val="id-ID"/>
        </w:rPr>
        <w:t>dan</w:t>
      </w:r>
      <w:r w:rsidR="00381215">
        <w:t xml:space="preserve"> </w:t>
      </w:r>
      <w:r w:rsidR="00D7033F">
        <w:rPr>
          <w:lang w:val="id-ID"/>
        </w:rPr>
        <w:t>mempelajari</w:t>
      </w:r>
      <w:r w:rsidR="00381215">
        <w:t xml:space="preserve"> </w:t>
      </w:r>
      <w:r w:rsidR="00D7033F">
        <w:rPr>
          <w:lang w:val="id-ID"/>
        </w:rPr>
        <w:t xml:space="preserve"> bahan</w:t>
      </w:r>
      <w:r w:rsidR="00842AA5">
        <w:rPr>
          <w:lang w:val="id-ID"/>
        </w:rPr>
        <w:t xml:space="preserve"> </w:t>
      </w:r>
      <w:r w:rsidR="00D7033F">
        <w:rPr>
          <w:lang w:val="id-ID"/>
        </w:rPr>
        <w:t>hukum</w:t>
      </w:r>
      <w:r w:rsidR="00343DD0">
        <w:t xml:space="preserve"> </w:t>
      </w:r>
      <w:r w:rsidR="00D7033F">
        <w:rPr>
          <w:lang w:val="id-ID"/>
        </w:rPr>
        <w:t>yang</w:t>
      </w:r>
      <w:r w:rsidR="00381215">
        <w:t xml:space="preserve"> </w:t>
      </w:r>
      <w:r w:rsidR="00D7033F">
        <w:rPr>
          <w:lang w:val="id-ID"/>
        </w:rPr>
        <w:t xml:space="preserve"> berada</w:t>
      </w:r>
      <w:r w:rsidR="00381215">
        <w:t xml:space="preserve"> </w:t>
      </w:r>
      <w:r w:rsidR="00D7033F">
        <w:rPr>
          <w:lang w:val="id-ID"/>
        </w:rPr>
        <w:t>di kepustakaan, dokumen</w:t>
      </w:r>
      <w:r w:rsidR="00E04EC3">
        <w:t>-</w:t>
      </w:r>
      <w:r w:rsidR="00D7033F">
        <w:rPr>
          <w:lang w:val="id-ID"/>
        </w:rPr>
        <w:t>dokumen hukum lainnya</w:t>
      </w:r>
      <w:r w:rsidR="00E04EC3">
        <w:t xml:space="preserve"> </w:t>
      </w:r>
      <w:r w:rsidR="009B43D0">
        <w:rPr>
          <w:lang w:val="id-ID"/>
        </w:rPr>
        <w:t xml:space="preserve">yang </w:t>
      </w:r>
      <w:r w:rsidR="00343DD0">
        <w:t xml:space="preserve"> </w:t>
      </w:r>
      <w:r w:rsidR="00381215">
        <w:t xml:space="preserve"> </w:t>
      </w:r>
      <w:r w:rsidR="009B43D0">
        <w:rPr>
          <w:lang w:val="id-ID"/>
        </w:rPr>
        <w:t>berkaitan</w:t>
      </w:r>
      <w:r w:rsidR="00343DD0">
        <w:t xml:space="preserve"> </w:t>
      </w:r>
      <w:r w:rsidR="00381215">
        <w:t xml:space="preserve"> </w:t>
      </w:r>
      <w:r w:rsidR="009B43D0">
        <w:rPr>
          <w:lang w:val="id-ID"/>
        </w:rPr>
        <w:t>dan</w:t>
      </w:r>
      <w:r w:rsidR="00343DD0">
        <w:t xml:space="preserve"> </w:t>
      </w:r>
      <w:r w:rsidR="009B43D0">
        <w:rPr>
          <w:lang w:val="id-ID"/>
        </w:rPr>
        <w:t xml:space="preserve">mendukung penelitian ini.    </w:t>
      </w:r>
    </w:p>
    <w:p w:rsidR="00EF676E" w:rsidRDefault="009B43D0" w:rsidP="004E5738">
      <w:pPr>
        <w:spacing w:line="480" w:lineRule="auto"/>
        <w:ind w:left="993"/>
        <w:jc w:val="both"/>
      </w:pPr>
      <w:r>
        <w:rPr>
          <w:lang w:val="id-ID"/>
        </w:rPr>
        <w:t>Data sekunder ini diperoleh dari :</w:t>
      </w:r>
    </w:p>
    <w:p w:rsidR="00EF676E" w:rsidRPr="00EF676E" w:rsidRDefault="009B43D0" w:rsidP="00351A59">
      <w:pPr>
        <w:pStyle w:val="ListParagraph"/>
        <w:numPr>
          <w:ilvl w:val="0"/>
          <w:numId w:val="75"/>
        </w:numPr>
        <w:spacing w:line="480" w:lineRule="auto"/>
        <w:jc w:val="both"/>
        <w:rPr>
          <w:lang w:val="id-ID"/>
        </w:rPr>
      </w:pPr>
      <w:r w:rsidRPr="00EF676E">
        <w:rPr>
          <w:lang w:val="id-ID"/>
        </w:rPr>
        <w:t>Bahan</w:t>
      </w:r>
      <w:r w:rsidR="00381215">
        <w:t xml:space="preserve"> </w:t>
      </w:r>
      <w:r w:rsidRPr="00EF676E">
        <w:rPr>
          <w:lang w:val="id-ID"/>
        </w:rPr>
        <w:t xml:space="preserve">hukum </w:t>
      </w:r>
      <w:r w:rsidR="00381215">
        <w:t xml:space="preserve"> </w:t>
      </w:r>
      <w:r w:rsidRPr="00EF676E">
        <w:rPr>
          <w:lang w:val="id-ID"/>
        </w:rPr>
        <w:t>primer,</w:t>
      </w:r>
      <w:r w:rsidR="00381215">
        <w:t xml:space="preserve"> </w:t>
      </w:r>
      <w:r w:rsidRPr="00EF676E">
        <w:rPr>
          <w:lang w:val="id-ID"/>
        </w:rPr>
        <w:t>yaitu</w:t>
      </w:r>
      <w:r w:rsidR="00381215">
        <w:t xml:space="preserve"> </w:t>
      </w:r>
      <w:r w:rsidRPr="00EF676E">
        <w:rPr>
          <w:lang w:val="id-ID"/>
        </w:rPr>
        <w:t>bahan</w:t>
      </w:r>
      <w:r w:rsidR="00381215">
        <w:t xml:space="preserve"> </w:t>
      </w:r>
      <w:r w:rsidR="00E04EC3">
        <w:t>-</w:t>
      </w:r>
      <w:r w:rsidRPr="00EF676E">
        <w:rPr>
          <w:lang w:val="id-ID"/>
        </w:rPr>
        <w:t>bahan</w:t>
      </w:r>
      <w:r w:rsidR="00381215">
        <w:t xml:space="preserve"> </w:t>
      </w:r>
      <w:r w:rsidRPr="00EF676E">
        <w:rPr>
          <w:lang w:val="id-ID"/>
        </w:rPr>
        <w:t>yang</w:t>
      </w:r>
      <w:r w:rsidR="00381215">
        <w:t xml:space="preserve"> </w:t>
      </w:r>
      <w:r w:rsidRPr="00EF676E">
        <w:rPr>
          <w:lang w:val="id-ID"/>
        </w:rPr>
        <w:t>bersumber</w:t>
      </w:r>
      <w:r w:rsidR="00381215">
        <w:t xml:space="preserve"> </w:t>
      </w:r>
      <w:r w:rsidRPr="00EF676E">
        <w:rPr>
          <w:lang w:val="id-ID"/>
        </w:rPr>
        <w:t>dari</w:t>
      </w:r>
      <w:r w:rsidR="00381215">
        <w:t xml:space="preserve">  </w:t>
      </w:r>
      <w:r w:rsidRPr="00EF676E">
        <w:rPr>
          <w:lang w:val="id-ID"/>
        </w:rPr>
        <w:t>peraturan</w:t>
      </w:r>
      <w:r w:rsidR="00EF676E">
        <w:t>-</w:t>
      </w:r>
      <w:r w:rsidRPr="00EF676E">
        <w:rPr>
          <w:lang w:val="id-ID"/>
        </w:rPr>
        <w:t>peraturan</w:t>
      </w:r>
      <w:r w:rsidR="00381215">
        <w:t xml:space="preserve"> </w:t>
      </w:r>
      <w:r w:rsidR="00201D9D">
        <w:t xml:space="preserve"> </w:t>
      </w:r>
      <w:r w:rsidR="00AC62A2" w:rsidRPr="00EF676E">
        <w:rPr>
          <w:lang w:val="id-ID"/>
        </w:rPr>
        <w:t>Perundang</w:t>
      </w:r>
      <w:r w:rsidR="00EF676E">
        <w:t>-</w:t>
      </w:r>
      <w:r w:rsidR="00AC62A2" w:rsidRPr="00EF676E">
        <w:rPr>
          <w:lang w:val="id-ID"/>
        </w:rPr>
        <w:t>undangan yang</w:t>
      </w:r>
      <w:r w:rsidR="00381215">
        <w:t xml:space="preserve"> </w:t>
      </w:r>
      <w:r w:rsidR="00AC62A2" w:rsidRPr="00EF676E">
        <w:rPr>
          <w:lang w:val="id-ID"/>
        </w:rPr>
        <w:t>berkaitan lanngsung dengan judul penelitian berupa :</w:t>
      </w:r>
    </w:p>
    <w:p w:rsidR="00EF676E" w:rsidRDefault="00AC62A2" w:rsidP="00351A59">
      <w:pPr>
        <w:pStyle w:val="ListParagraph"/>
        <w:numPr>
          <w:ilvl w:val="0"/>
          <w:numId w:val="76"/>
        </w:numPr>
        <w:spacing w:line="480" w:lineRule="auto"/>
        <w:jc w:val="both"/>
      </w:pPr>
      <w:r w:rsidRPr="00EF676E">
        <w:rPr>
          <w:lang w:val="id-ID"/>
        </w:rPr>
        <w:t>Undang</w:t>
      </w:r>
      <w:r w:rsidR="00EF676E">
        <w:t>-</w:t>
      </w:r>
      <w:r w:rsidRPr="00EF676E">
        <w:rPr>
          <w:lang w:val="id-ID"/>
        </w:rPr>
        <w:t>Undang No.8</w:t>
      </w:r>
      <w:r w:rsidR="00F64E6E" w:rsidRPr="00EF676E">
        <w:rPr>
          <w:lang w:val="id-ID"/>
        </w:rPr>
        <w:t xml:space="preserve"> </w:t>
      </w:r>
      <w:r w:rsidR="00201D9D" w:rsidRPr="00EF676E">
        <w:rPr>
          <w:lang w:val="id-ID"/>
        </w:rPr>
        <w:t>Tahun</w:t>
      </w:r>
      <w:r w:rsidR="00201D9D">
        <w:t xml:space="preserve"> </w:t>
      </w:r>
      <w:r w:rsidR="00201D9D" w:rsidRPr="00EF676E">
        <w:rPr>
          <w:lang w:val="id-ID"/>
        </w:rPr>
        <w:t>1981</w:t>
      </w:r>
      <w:r w:rsidR="00EF676E">
        <w:t xml:space="preserve"> </w:t>
      </w:r>
      <w:r w:rsidRPr="00EF676E">
        <w:rPr>
          <w:lang w:val="id-ID"/>
        </w:rPr>
        <w:t>Kitab</w:t>
      </w:r>
      <w:r w:rsidR="00381215">
        <w:t xml:space="preserve"> </w:t>
      </w:r>
      <w:r w:rsidRPr="00EF676E">
        <w:rPr>
          <w:lang w:val="id-ID"/>
        </w:rPr>
        <w:t>Undang</w:t>
      </w:r>
      <w:r w:rsidR="00EF676E">
        <w:t>-</w:t>
      </w:r>
      <w:r w:rsidRPr="00EF676E">
        <w:rPr>
          <w:lang w:val="id-ID"/>
        </w:rPr>
        <w:t>Undang Hukum</w:t>
      </w:r>
      <w:r w:rsidR="00EF676E">
        <w:t xml:space="preserve"> </w:t>
      </w:r>
      <w:r w:rsidRPr="00EF676E">
        <w:rPr>
          <w:lang w:val="id-ID"/>
        </w:rPr>
        <w:t>Acara Pidana;</w:t>
      </w:r>
    </w:p>
    <w:p w:rsidR="00EF676E" w:rsidRDefault="00343DD0" w:rsidP="00351A59">
      <w:pPr>
        <w:pStyle w:val="ListParagraph"/>
        <w:numPr>
          <w:ilvl w:val="0"/>
          <w:numId w:val="76"/>
        </w:numPr>
        <w:spacing w:line="480" w:lineRule="auto"/>
        <w:jc w:val="both"/>
      </w:pPr>
      <w:r w:rsidRPr="00EF676E">
        <w:rPr>
          <w:lang w:val="id-ID"/>
        </w:rPr>
        <w:t>Undang</w:t>
      </w:r>
      <w:r w:rsidR="00EF676E">
        <w:t>-</w:t>
      </w:r>
      <w:r>
        <w:t>U</w:t>
      </w:r>
      <w:r w:rsidR="00AC62A2" w:rsidRPr="00EF676E">
        <w:rPr>
          <w:lang w:val="id-ID"/>
        </w:rPr>
        <w:t>nda</w:t>
      </w:r>
      <w:r w:rsidR="007F5917" w:rsidRPr="00EF676E">
        <w:rPr>
          <w:lang w:val="id-ID"/>
        </w:rPr>
        <w:t>ng No.3 Tahun 1997 Tentang Sist</w:t>
      </w:r>
      <w:r w:rsidR="007F5917">
        <w:t>e</w:t>
      </w:r>
      <w:r w:rsidR="00AC62A2" w:rsidRPr="00EF676E">
        <w:rPr>
          <w:lang w:val="id-ID"/>
        </w:rPr>
        <w:t>m Peradilan Anak</w:t>
      </w:r>
      <w:r w:rsidR="00F64E6E" w:rsidRPr="00EF676E">
        <w:rPr>
          <w:lang w:val="id-ID"/>
        </w:rPr>
        <w:t>;</w:t>
      </w:r>
      <w:r w:rsidR="00AC62A2" w:rsidRPr="00EF676E">
        <w:rPr>
          <w:lang w:val="id-ID"/>
        </w:rPr>
        <w:t xml:space="preserve">  </w:t>
      </w:r>
    </w:p>
    <w:p w:rsidR="00EF676E" w:rsidRDefault="004B22A1" w:rsidP="00351A59">
      <w:pPr>
        <w:pStyle w:val="ListParagraph"/>
        <w:numPr>
          <w:ilvl w:val="0"/>
          <w:numId w:val="76"/>
        </w:numPr>
        <w:spacing w:line="480" w:lineRule="auto"/>
        <w:jc w:val="both"/>
      </w:pPr>
      <w:r w:rsidRPr="00EF676E">
        <w:rPr>
          <w:lang w:val="id-ID"/>
        </w:rPr>
        <w:t>Undang</w:t>
      </w:r>
      <w:r w:rsidR="00EF676E">
        <w:t>-</w:t>
      </w:r>
      <w:r w:rsidRPr="00EF676E">
        <w:rPr>
          <w:lang w:val="id-ID"/>
        </w:rPr>
        <w:t xml:space="preserve">Undang </w:t>
      </w:r>
      <w:r w:rsidR="00201D9D" w:rsidRPr="00EF676E">
        <w:rPr>
          <w:lang w:val="id-ID"/>
        </w:rPr>
        <w:t>No.2</w:t>
      </w:r>
      <w:r w:rsidR="00F64E6E" w:rsidRPr="00EF676E">
        <w:rPr>
          <w:lang w:val="id-ID"/>
        </w:rPr>
        <w:t xml:space="preserve"> </w:t>
      </w:r>
      <w:r w:rsidR="00201D9D" w:rsidRPr="00EF676E">
        <w:rPr>
          <w:lang w:val="id-ID"/>
        </w:rPr>
        <w:t>Tahun 2002</w:t>
      </w:r>
      <w:r w:rsidR="00F64E6E" w:rsidRPr="00EF676E">
        <w:rPr>
          <w:lang w:val="id-ID"/>
        </w:rPr>
        <w:t xml:space="preserve"> </w:t>
      </w:r>
      <w:r w:rsidRPr="00EF676E">
        <w:rPr>
          <w:lang w:val="id-ID"/>
        </w:rPr>
        <w:t>Ten</w:t>
      </w:r>
      <w:r w:rsidR="006A59D9" w:rsidRPr="00EF676E">
        <w:rPr>
          <w:lang w:val="id-ID"/>
        </w:rPr>
        <w:t>tang</w:t>
      </w:r>
      <w:r w:rsidRPr="00EF676E">
        <w:rPr>
          <w:lang w:val="id-ID"/>
        </w:rPr>
        <w:t xml:space="preserve"> Kepolisian</w:t>
      </w:r>
      <w:r w:rsidR="00381215">
        <w:t xml:space="preserve"> </w:t>
      </w:r>
      <w:r w:rsidRPr="00EF676E">
        <w:rPr>
          <w:lang w:val="id-ID"/>
        </w:rPr>
        <w:t>Negara</w:t>
      </w:r>
      <w:r w:rsidR="00F64E6E" w:rsidRPr="00EF676E">
        <w:rPr>
          <w:lang w:val="id-ID"/>
        </w:rPr>
        <w:t xml:space="preserve">  </w:t>
      </w:r>
      <w:r w:rsidRPr="00EF676E">
        <w:rPr>
          <w:lang w:val="id-ID"/>
        </w:rPr>
        <w:t xml:space="preserve"> Republik</w:t>
      </w:r>
      <w:r w:rsidR="00EF676E">
        <w:t xml:space="preserve"> </w:t>
      </w:r>
      <w:r w:rsidRPr="00EF676E">
        <w:rPr>
          <w:lang w:val="id-ID"/>
        </w:rPr>
        <w:t>Indonesia</w:t>
      </w:r>
      <w:r w:rsidR="00343DD0">
        <w:t>;</w:t>
      </w:r>
    </w:p>
    <w:p w:rsidR="00EF676E" w:rsidRDefault="004B22A1" w:rsidP="00351A59">
      <w:pPr>
        <w:pStyle w:val="ListParagraph"/>
        <w:numPr>
          <w:ilvl w:val="0"/>
          <w:numId w:val="76"/>
        </w:numPr>
        <w:spacing w:line="480" w:lineRule="auto"/>
        <w:jc w:val="both"/>
      </w:pPr>
      <w:r w:rsidRPr="00EF676E">
        <w:rPr>
          <w:lang w:val="id-ID"/>
        </w:rPr>
        <w:t>Undang</w:t>
      </w:r>
      <w:r w:rsidR="00EF676E">
        <w:t>-</w:t>
      </w:r>
      <w:r w:rsidRPr="00EF676E">
        <w:rPr>
          <w:lang w:val="id-ID"/>
        </w:rPr>
        <w:t>Undang No.23</w:t>
      </w:r>
      <w:r w:rsidR="00414B86">
        <w:t xml:space="preserve"> </w:t>
      </w:r>
      <w:r w:rsidRPr="00EF676E">
        <w:rPr>
          <w:lang w:val="id-ID"/>
        </w:rPr>
        <w:t>Tahun 2002</w:t>
      </w:r>
      <w:r w:rsidR="00EF676E">
        <w:t xml:space="preserve"> </w:t>
      </w:r>
      <w:r w:rsidRPr="00EF676E">
        <w:rPr>
          <w:lang w:val="id-ID"/>
        </w:rPr>
        <w:t>Tentang</w:t>
      </w:r>
      <w:r w:rsidR="00EF676E">
        <w:t xml:space="preserve"> </w:t>
      </w:r>
      <w:r w:rsidRPr="00EF676E">
        <w:rPr>
          <w:lang w:val="id-ID"/>
        </w:rPr>
        <w:t>Perlindungan Anak</w:t>
      </w:r>
      <w:r w:rsidR="00343DD0">
        <w:t>;</w:t>
      </w:r>
    </w:p>
    <w:p w:rsidR="00EF676E" w:rsidRDefault="004B22A1" w:rsidP="00351A59">
      <w:pPr>
        <w:pStyle w:val="ListParagraph"/>
        <w:numPr>
          <w:ilvl w:val="0"/>
          <w:numId w:val="76"/>
        </w:numPr>
        <w:spacing w:line="480" w:lineRule="auto"/>
        <w:jc w:val="both"/>
      </w:pPr>
      <w:r w:rsidRPr="00EF676E">
        <w:rPr>
          <w:lang w:val="id-ID"/>
        </w:rPr>
        <w:t>Undang</w:t>
      </w:r>
      <w:r w:rsidR="00EF676E">
        <w:t>-</w:t>
      </w:r>
      <w:r w:rsidRPr="00EF676E">
        <w:rPr>
          <w:lang w:val="id-ID"/>
        </w:rPr>
        <w:t>Undang No.23</w:t>
      </w:r>
      <w:r w:rsidR="00343DD0">
        <w:t xml:space="preserve"> </w:t>
      </w:r>
      <w:r w:rsidRPr="00EF676E">
        <w:rPr>
          <w:lang w:val="id-ID"/>
        </w:rPr>
        <w:t>Tahun</w:t>
      </w:r>
      <w:r w:rsidR="00EF676E">
        <w:t xml:space="preserve"> </w:t>
      </w:r>
      <w:r w:rsidRPr="00EF676E">
        <w:rPr>
          <w:lang w:val="id-ID"/>
        </w:rPr>
        <w:t>2004</w:t>
      </w:r>
      <w:r w:rsidR="00343DD0">
        <w:t xml:space="preserve"> </w:t>
      </w:r>
      <w:r w:rsidR="00373DCF" w:rsidRPr="00EF676E">
        <w:rPr>
          <w:lang w:val="id-ID"/>
        </w:rPr>
        <w:t>Tentang</w:t>
      </w:r>
      <w:r w:rsidR="00343DD0">
        <w:t xml:space="preserve"> </w:t>
      </w:r>
      <w:r w:rsidR="00373DCF" w:rsidRPr="00EF676E">
        <w:rPr>
          <w:lang w:val="id-ID"/>
        </w:rPr>
        <w:t>Kekerasan</w:t>
      </w:r>
      <w:r w:rsidR="00343DD0">
        <w:t xml:space="preserve"> </w:t>
      </w:r>
      <w:r w:rsidR="00645382">
        <w:t xml:space="preserve"> </w:t>
      </w:r>
      <w:r w:rsidR="00373DCF" w:rsidRPr="00EF676E">
        <w:rPr>
          <w:lang w:val="id-ID"/>
        </w:rPr>
        <w:t>Dalam Rumah Tangga</w:t>
      </w:r>
      <w:r w:rsidR="0073691E">
        <w:t>;</w:t>
      </w:r>
    </w:p>
    <w:p w:rsidR="00EF676E" w:rsidRDefault="00373DCF" w:rsidP="00351A59">
      <w:pPr>
        <w:pStyle w:val="ListParagraph"/>
        <w:numPr>
          <w:ilvl w:val="0"/>
          <w:numId w:val="76"/>
        </w:numPr>
        <w:spacing w:line="480" w:lineRule="auto"/>
        <w:jc w:val="both"/>
      </w:pPr>
      <w:r w:rsidRPr="00EF676E">
        <w:rPr>
          <w:lang w:val="id-ID"/>
        </w:rPr>
        <w:lastRenderedPageBreak/>
        <w:t>Undang</w:t>
      </w:r>
      <w:r w:rsidR="00EF676E">
        <w:t>-</w:t>
      </w:r>
      <w:r w:rsidRPr="00EF676E">
        <w:rPr>
          <w:lang w:val="id-ID"/>
        </w:rPr>
        <w:t xml:space="preserve">Undang No.11 Tahun </w:t>
      </w:r>
      <w:r w:rsidR="007F5917" w:rsidRPr="00EF676E">
        <w:rPr>
          <w:lang w:val="id-ID"/>
        </w:rPr>
        <w:t>2012 Tentang Sit</w:t>
      </w:r>
      <w:r w:rsidR="007F5917">
        <w:t>e</w:t>
      </w:r>
      <w:r w:rsidRPr="00EF676E">
        <w:rPr>
          <w:lang w:val="id-ID"/>
        </w:rPr>
        <w:t>m Peradilan Pidana Anak</w:t>
      </w:r>
      <w:r w:rsidR="00F64E6E" w:rsidRPr="00EF676E">
        <w:rPr>
          <w:lang w:val="id-ID"/>
        </w:rPr>
        <w:t>.</w:t>
      </w:r>
    </w:p>
    <w:p w:rsidR="00EF676E" w:rsidRDefault="00F64E6E" w:rsidP="00351A59">
      <w:pPr>
        <w:pStyle w:val="ListParagraph"/>
        <w:numPr>
          <w:ilvl w:val="0"/>
          <w:numId w:val="75"/>
        </w:numPr>
        <w:spacing w:line="480" w:lineRule="auto"/>
        <w:jc w:val="both"/>
      </w:pPr>
      <w:r w:rsidRPr="00EF676E">
        <w:t>Bahan</w:t>
      </w:r>
      <w:r w:rsidRPr="00EF676E">
        <w:rPr>
          <w:lang w:val="id-ID"/>
        </w:rPr>
        <w:t xml:space="preserve"> </w:t>
      </w:r>
      <w:r w:rsidR="00EC509A">
        <w:t xml:space="preserve"> </w:t>
      </w:r>
      <w:r w:rsidRPr="00EF676E">
        <w:rPr>
          <w:lang w:val="id-ID"/>
        </w:rPr>
        <w:t>hukum sekunder</w:t>
      </w:r>
      <w:r w:rsidR="00EC509A">
        <w:t xml:space="preserve"> </w:t>
      </w:r>
      <w:r w:rsidRPr="00EF676E">
        <w:rPr>
          <w:lang w:val="id-ID"/>
        </w:rPr>
        <w:t xml:space="preserve"> adalah b</w:t>
      </w:r>
      <w:r w:rsidR="00201D9D" w:rsidRPr="00EF676E">
        <w:rPr>
          <w:lang w:val="id-ID"/>
        </w:rPr>
        <w:t>ahan</w:t>
      </w:r>
      <w:r w:rsidR="00EC509A">
        <w:t xml:space="preserve"> </w:t>
      </w:r>
      <w:r w:rsidR="00201D9D" w:rsidRPr="00EF676E">
        <w:rPr>
          <w:lang w:val="id-ID"/>
        </w:rPr>
        <w:t xml:space="preserve"> hukum yang</w:t>
      </w:r>
      <w:r w:rsidR="00645382">
        <w:t xml:space="preserve"> </w:t>
      </w:r>
      <w:r w:rsidR="00201D9D" w:rsidRPr="00EF676E">
        <w:rPr>
          <w:lang w:val="id-ID"/>
        </w:rPr>
        <w:t xml:space="preserve"> mendukung </w:t>
      </w:r>
      <w:r w:rsidR="00645382">
        <w:t xml:space="preserve"> </w:t>
      </w:r>
      <w:r w:rsidR="00201D9D" w:rsidRPr="00EF676E">
        <w:rPr>
          <w:lang w:val="id-ID"/>
        </w:rPr>
        <w:t>serta</w:t>
      </w:r>
      <w:r w:rsidR="00645382">
        <w:t xml:space="preserve">  memberikan</w:t>
      </w:r>
      <w:r w:rsidR="00EF676E">
        <w:t xml:space="preserve"> </w:t>
      </w:r>
      <w:r w:rsidR="006A59D9" w:rsidRPr="00EF676E">
        <w:rPr>
          <w:lang w:val="id-ID"/>
        </w:rPr>
        <w:t>p</w:t>
      </w:r>
      <w:r w:rsidRPr="00EF676E">
        <w:rPr>
          <w:lang w:val="id-ID"/>
        </w:rPr>
        <w:t xml:space="preserve">enjelasan terhadaap </w:t>
      </w:r>
      <w:r w:rsidR="006A59D9" w:rsidRPr="00EF676E">
        <w:rPr>
          <w:lang w:val="id-ID"/>
        </w:rPr>
        <w:t xml:space="preserve"> </w:t>
      </w:r>
      <w:r w:rsidRPr="00EF676E">
        <w:rPr>
          <w:lang w:val="id-ID"/>
        </w:rPr>
        <w:t>data</w:t>
      </w:r>
      <w:r w:rsidR="006A59D9" w:rsidRPr="00EF676E">
        <w:rPr>
          <w:lang w:val="id-ID"/>
        </w:rPr>
        <w:t xml:space="preserve"> </w:t>
      </w:r>
      <w:r w:rsidRPr="00EF676E">
        <w:rPr>
          <w:lang w:val="id-ID"/>
        </w:rPr>
        <w:t xml:space="preserve"> primer</w:t>
      </w:r>
      <w:r w:rsidR="006A59D9" w:rsidRPr="00EF676E">
        <w:rPr>
          <w:lang w:val="id-ID"/>
        </w:rPr>
        <w:t xml:space="preserve"> </w:t>
      </w:r>
      <w:r w:rsidRPr="00EF676E">
        <w:rPr>
          <w:lang w:val="id-ID"/>
        </w:rPr>
        <w:t xml:space="preserve"> berupa</w:t>
      </w:r>
      <w:r w:rsidR="00C54501">
        <w:t xml:space="preserve"> </w:t>
      </w:r>
      <w:r w:rsidRPr="00EF676E">
        <w:rPr>
          <w:lang w:val="id-ID"/>
        </w:rPr>
        <w:t xml:space="preserve">studi </w:t>
      </w:r>
      <w:r w:rsidR="006A59D9" w:rsidRPr="00EF676E">
        <w:rPr>
          <w:lang w:val="id-ID"/>
        </w:rPr>
        <w:t xml:space="preserve"> </w:t>
      </w:r>
      <w:r w:rsidRPr="00EF676E">
        <w:rPr>
          <w:lang w:val="id-ID"/>
        </w:rPr>
        <w:t>kepustakaan</w:t>
      </w:r>
      <w:r w:rsidR="00C54501">
        <w:t xml:space="preserve"> </w:t>
      </w:r>
      <w:r w:rsidR="005B6567" w:rsidRPr="00EF676E">
        <w:rPr>
          <w:lang w:val="id-ID"/>
        </w:rPr>
        <w:t>yang</w:t>
      </w:r>
      <w:r w:rsidR="00C54501">
        <w:t xml:space="preserve"> </w:t>
      </w:r>
      <w:r w:rsidR="005B6567" w:rsidRPr="00EF676E">
        <w:rPr>
          <w:lang w:val="id-ID"/>
        </w:rPr>
        <w:t xml:space="preserve">berkaitan </w:t>
      </w:r>
      <w:r w:rsidRPr="00EF676E">
        <w:rPr>
          <w:lang w:val="id-ID"/>
        </w:rPr>
        <w:t xml:space="preserve">dengan penelitian yaitu :  </w:t>
      </w:r>
    </w:p>
    <w:p w:rsidR="00EF676E" w:rsidRDefault="006A59D9" w:rsidP="00351A59">
      <w:pPr>
        <w:pStyle w:val="ListParagraph"/>
        <w:numPr>
          <w:ilvl w:val="0"/>
          <w:numId w:val="77"/>
        </w:numPr>
        <w:spacing w:line="480" w:lineRule="auto"/>
        <w:jc w:val="both"/>
      </w:pPr>
      <w:r w:rsidRPr="00EF676E">
        <w:rPr>
          <w:lang w:val="id-ID"/>
        </w:rPr>
        <w:t>Peraturan perundang</w:t>
      </w:r>
      <w:r w:rsidR="00EF676E">
        <w:t>-</w:t>
      </w:r>
      <w:r w:rsidRPr="00EF676E">
        <w:rPr>
          <w:lang w:val="id-ID"/>
        </w:rPr>
        <w:t>undangan;</w:t>
      </w:r>
      <w:r w:rsidR="00EF676E">
        <w:t xml:space="preserve"> </w:t>
      </w:r>
    </w:p>
    <w:p w:rsidR="00041847" w:rsidRPr="00EC457E" w:rsidRDefault="006A59D9" w:rsidP="00351A59">
      <w:pPr>
        <w:pStyle w:val="ListParagraph"/>
        <w:numPr>
          <w:ilvl w:val="0"/>
          <w:numId w:val="77"/>
        </w:numPr>
        <w:spacing w:line="480" w:lineRule="auto"/>
        <w:jc w:val="both"/>
      </w:pPr>
      <w:r w:rsidRPr="00EF676E">
        <w:rPr>
          <w:lang w:val="id-ID"/>
        </w:rPr>
        <w:t xml:space="preserve">Litertur </w:t>
      </w:r>
      <w:r w:rsidR="00EC509A">
        <w:t xml:space="preserve"> </w:t>
      </w:r>
      <w:r w:rsidRPr="00EF676E">
        <w:rPr>
          <w:lang w:val="id-ID"/>
        </w:rPr>
        <w:t xml:space="preserve">literatur, </w:t>
      </w:r>
      <w:r w:rsidR="00EC509A">
        <w:t xml:space="preserve"> </w:t>
      </w:r>
      <w:r w:rsidRPr="00EF676E">
        <w:rPr>
          <w:lang w:val="id-ID"/>
        </w:rPr>
        <w:t>peraturan</w:t>
      </w:r>
      <w:r w:rsidR="00645382">
        <w:t xml:space="preserve"> </w:t>
      </w:r>
      <w:r w:rsidRPr="00EF676E">
        <w:rPr>
          <w:lang w:val="id-ID"/>
        </w:rPr>
        <w:t xml:space="preserve">peraturan </w:t>
      </w:r>
      <w:r w:rsidR="00EC509A">
        <w:t xml:space="preserve"> </w:t>
      </w:r>
      <w:r w:rsidRPr="00EF676E">
        <w:rPr>
          <w:lang w:val="id-ID"/>
        </w:rPr>
        <w:t>yang</w:t>
      </w:r>
      <w:r w:rsidR="00B97212">
        <w:t xml:space="preserve"> </w:t>
      </w:r>
      <w:r w:rsidRPr="00EF676E">
        <w:rPr>
          <w:lang w:val="id-ID"/>
        </w:rPr>
        <w:t>lain,</w:t>
      </w:r>
      <w:r w:rsidR="00645382">
        <w:t xml:space="preserve"> </w:t>
      </w:r>
      <w:r w:rsidRPr="00EF676E">
        <w:rPr>
          <w:lang w:val="id-ID"/>
        </w:rPr>
        <w:t xml:space="preserve"> buku</w:t>
      </w:r>
      <w:r w:rsidR="00645382">
        <w:t xml:space="preserve"> </w:t>
      </w:r>
      <w:r w:rsidRPr="00EF676E">
        <w:rPr>
          <w:lang w:val="id-ID"/>
        </w:rPr>
        <w:t xml:space="preserve"> buku</w:t>
      </w:r>
      <w:r w:rsidR="00645382">
        <w:t xml:space="preserve"> </w:t>
      </w:r>
      <w:r w:rsidRPr="00EF676E">
        <w:rPr>
          <w:lang w:val="id-ID"/>
        </w:rPr>
        <w:t xml:space="preserve"> yang</w:t>
      </w:r>
      <w:r w:rsidR="00645382">
        <w:t xml:space="preserve"> </w:t>
      </w:r>
      <w:r w:rsidRPr="00EF676E">
        <w:rPr>
          <w:lang w:val="id-ID"/>
        </w:rPr>
        <w:t xml:space="preserve"> mendukung</w:t>
      </w:r>
      <w:r w:rsidR="00EF676E">
        <w:t xml:space="preserve"> </w:t>
      </w:r>
      <w:r w:rsidR="00EC457E" w:rsidRPr="00EF676E">
        <w:rPr>
          <w:lang w:val="id-ID"/>
        </w:rPr>
        <w:t>yang terkait dengan penelitian</w:t>
      </w:r>
      <w:r w:rsidR="00EC457E">
        <w:t>;</w:t>
      </w:r>
    </w:p>
    <w:p w:rsidR="00086E96" w:rsidRPr="006E1465" w:rsidRDefault="006A59D9" w:rsidP="00351A59">
      <w:pPr>
        <w:pStyle w:val="ListParagraph"/>
        <w:numPr>
          <w:ilvl w:val="0"/>
          <w:numId w:val="75"/>
        </w:numPr>
        <w:spacing w:line="480" w:lineRule="auto"/>
        <w:jc w:val="both"/>
        <w:rPr>
          <w:lang w:val="id-ID"/>
        </w:rPr>
      </w:pPr>
      <w:r w:rsidRPr="00EF676E">
        <w:rPr>
          <w:lang w:val="id-ID"/>
        </w:rPr>
        <w:t xml:space="preserve">Bahan </w:t>
      </w:r>
      <w:r w:rsidR="00086E96" w:rsidRPr="00EF676E">
        <w:t>hukum</w:t>
      </w:r>
      <w:r w:rsidR="009B79FD" w:rsidRPr="00EF676E">
        <w:rPr>
          <w:lang w:val="id-ID"/>
        </w:rPr>
        <w:t xml:space="preserve"> </w:t>
      </w:r>
      <w:r w:rsidRPr="00EF676E">
        <w:rPr>
          <w:lang w:val="id-ID"/>
        </w:rPr>
        <w:t>tersier</w:t>
      </w:r>
      <w:r w:rsidR="00086E96" w:rsidRPr="00EF676E">
        <w:rPr>
          <w:lang w:val="id-ID"/>
        </w:rPr>
        <w:t xml:space="preserve"> : </w:t>
      </w:r>
      <w:r w:rsidR="00EC509A">
        <w:t xml:space="preserve"> </w:t>
      </w:r>
      <w:r w:rsidR="00086E96" w:rsidRPr="00EF676E">
        <w:rPr>
          <w:lang w:val="id-ID"/>
        </w:rPr>
        <w:t>Bahan</w:t>
      </w:r>
      <w:r w:rsidR="00980CDD" w:rsidRPr="00EF676E">
        <w:rPr>
          <w:lang w:val="id-ID"/>
        </w:rPr>
        <w:t xml:space="preserve"> </w:t>
      </w:r>
      <w:r w:rsidRPr="00EF676E">
        <w:rPr>
          <w:lang w:val="id-ID"/>
        </w:rPr>
        <w:t>bahan</w:t>
      </w:r>
      <w:r w:rsidR="00086E96" w:rsidRPr="00EF676E">
        <w:rPr>
          <w:lang w:val="id-ID"/>
        </w:rPr>
        <w:t xml:space="preserve"> yang </w:t>
      </w:r>
      <w:r w:rsidRPr="00EF676E">
        <w:rPr>
          <w:lang w:val="id-ID"/>
        </w:rPr>
        <w:t>memberikan</w:t>
      </w:r>
      <w:r w:rsidR="00645382">
        <w:t xml:space="preserve"> </w:t>
      </w:r>
      <w:r w:rsidRPr="00EF676E">
        <w:rPr>
          <w:lang w:val="id-ID"/>
        </w:rPr>
        <w:t xml:space="preserve">petunjuk </w:t>
      </w:r>
      <w:r w:rsidR="00645382">
        <w:t xml:space="preserve"> </w:t>
      </w:r>
      <w:r w:rsidRPr="00EF676E">
        <w:rPr>
          <w:lang w:val="id-ID"/>
        </w:rPr>
        <w:t>dan</w:t>
      </w:r>
      <w:r w:rsidR="005B6567">
        <w:t xml:space="preserve"> </w:t>
      </w:r>
      <w:r w:rsidR="00645382" w:rsidRPr="00EF676E">
        <w:rPr>
          <w:lang w:val="id-ID"/>
        </w:rPr>
        <w:t>penjel</w:t>
      </w:r>
      <w:r w:rsidR="00645382">
        <w:t>a</w:t>
      </w:r>
      <w:r w:rsidRPr="00EF676E">
        <w:rPr>
          <w:lang w:val="id-ID"/>
        </w:rPr>
        <w:t>san</w:t>
      </w:r>
      <w:r w:rsidR="00645382">
        <w:t xml:space="preserve"> bahan</w:t>
      </w:r>
      <w:r w:rsidR="00DB08D5">
        <w:t xml:space="preserve"> </w:t>
      </w:r>
      <w:r w:rsidRPr="00EF676E">
        <w:rPr>
          <w:lang w:val="id-ID"/>
        </w:rPr>
        <w:t>bahan hukum primer</w:t>
      </w:r>
      <w:r w:rsidR="00645382">
        <w:t xml:space="preserve"> </w:t>
      </w:r>
      <w:r w:rsidRPr="00EF676E">
        <w:rPr>
          <w:lang w:val="id-ID"/>
        </w:rPr>
        <w:t>dan</w:t>
      </w:r>
      <w:r w:rsidR="009B79FD" w:rsidRPr="00EF676E">
        <w:rPr>
          <w:lang w:val="id-ID"/>
        </w:rPr>
        <w:t xml:space="preserve"> </w:t>
      </w:r>
      <w:r w:rsidR="00645382" w:rsidRPr="00EF676E">
        <w:rPr>
          <w:lang w:val="id-ID"/>
        </w:rPr>
        <w:t>baham</w:t>
      </w:r>
      <w:r w:rsidR="00980CDD" w:rsidRPr="00EF676E">
        <w:rPr>
          <w:lang w:val="id-ID"/>
        </w:rPr>
        <w:t xml:space="preserve"> </w:t>
      </w:r>
      <w:r w:rsidRPr="00EF676E">
        <w:rPr>
          <w:lang w:val="id-ID"/>
        </w:rPr>
        <w:t xml:space="preserve">hukum </w:t>
      </w:r>
      <w:r w:rsidR="00645382">
        <w:t xml:space="preserve"> </w:t>
      </w:r>
      <w:r w:rsidRPr="00EF676E">
        <w:rPr>
          <w:lang w:val="id-ID"/>
        </w:rPr>
        <w:t>sekunder</w:t>
      </w:r>
      <w:r w:rsidR="005B6567">
        <w:t xml:space="preserve"> </w:t>
      </w:r>
      <w:r w:rsidRPr="00EF676E">
        <w:rPr>
          <w:lang w:val="id-ID"/>
        </w:rPr>
        <w:t>yaitu</w:t>
      </w:r>
      <w:r w:rsidR="00EF676E">
        <w:t xml:space="preserve"> </w:t>
      </w:r>
      <w:r w:rsidRPr="00EF676E">
        <w:rPr>
          <w:lang w:val="id-ID"/>
        </w:rPr>
        <w:t>kamus Hukum</w:t>
      </w:r>
      <w:r w:rsidR="00645382">
        <w:t xml:space="preserve">  Indonesia, </w:t>
      </w:r>
      <w:r w:rsidRPr="00EF676E">
        <w:rPr>
          <w:lang w:val="id-ID"/>
        </w:rPr>
        <w:t>Kamus Bahasa Indonesia</w:t>
      </w:r>
      <w:r w:rsidR="00980CDD" w:rsidRPr="00EF676E">
        <w:rPr>
          <w:lang w:val="id-ID"/>
        </w:rPr>
        <w:t>.</w:t>
      </w:r>
      <w:r w:rsidRPr="00EF676E">
        <w:rPr>
          <w:lang w:val="id-ID"/>
        </w:rPr>
        <w:t xml:space="preserve">   </w:t>
      </w:r>
    </w:p>
    <w:p w:rsidR="00086E96" w:rsidRPr="000E20DA" w:rsidRDefault="00086E96" w:rsidP="004E5738">
      <w:pPr>
        <w:numPr>
          <w:ilvl w:val="0"/>
          <w:numId w:val="18"/>
        </w:numPr>
        <w:spacing w:line="480" w:lineRule="auto"/>
        <w:rPr>
          <w:rStyle w:val="Strong"/>
        </w:rPr>
      </w:pPr>
      <w:r w:rsidRPr="00EF676E">
        <w:rPr>
          <w:b/>
          <w:bCs/>
        </w:rPr>
        <w:t>Metode</w:t>
      </w:r>
      <w:r w:rsidRPr="000E20DA">
        <w:rPr>
          <w:rStyle w:val="Strong"/>
        </w:rPr>
        <w:t xml:space="preserve"> </w:t>
      </w:r>
      <w:r w:rsidR="00EF676E" w:rsidRPr="000E20DA">
        <w:rPr>
          <w:rStyle w:val="Strong"/>
        </w:rPr>
        <w:t>Pengumpulan Data</w:t>
      </w:r>
      <w:r w:rsidR="009B79FD" w:rsidRPr="000E20DA">
        <w:rPr>
          <w:rStyle w:val="Strong"/>
        </w:rPr>
        <w:t>.</w:t>
      </w:r>
    </w:p>
    <w:p w:rsidR="00EF676E" w:rsidRDefault="009B79FD" w:rsidP="004E5738">
      <w:pPr>
        <w:spacing w:line="480" w:lineRule="auto"/>
        <w:ind w:left="709"/>
        <w:jc w:val="both"/>
      </w:pPr>
      <w:r>
        <w:rPr>
          <w:lang w:val="id-ID"/>
        </w:rPr>
        <w:t>Untuk</w:t>
      </w:r>
      <w:r w:rsidR="00057A52">
        <w:rPr>
          <w:lang w:val="id-ID"/>
        </w:rPr>
        <w:t xml:space="preserve"> </w:t>
      </w:r>
      <w:r>
        <w:rPr>
          <w:lang w:val="id-ID"/>
        </w:rPr>
        <w:t>mendapatkan</w:t>
      </w:r>
      <w:r w:rsidR="00057A52">
        <w:rPr>
          <w:lang w:val="id-ID"/>
        </w:rPr>
        <w:t xml:space="preserve"> </w:t>
      </w:r>
      <w:r>
        <w:rPr>
          <w:lang w:val="id-ID"/>
        </w:rPr>
        <w:t>data</w:t>
      </w:r>
      <w:r w:rsidR="007F5917">
        <w:t xml:space="preserve"> </w:t>
      </w:r>
      <w:r w:rsidR="00057A52">
        <w:rPr>
          <w:lang w:val="id-ID"/>
        </w:rPr>
        <w:t>yang akurat, factual dalam</w:t>
      </w:r>
      <w:r w:rsidR="00645382">
        <w:t xml:space="preserve"> </w:t>
      </w:r>
      <w:r w:rsidR="00057A52">
        <w:rPr>
          <w:lang w:val="id-ID"/>
        </w:rPr>
        <w:t xml:space="preserve">penelitian ini </w:t>
      </w:r>
      <w:r w:rsidR="00EF676E">
        <w:t xml:space="preserve"> </w:t>
      </w:r>
      <w:r w:rsidR="00057A52">
        <w:rPr>
          <w:lang w:val="id-ID"/>
        </w:rPr>
        <w:t>menggunakan meto</w:t>
      </w:r>
      <w:r w:rsidR="007F5917">
        <w:t>d</w:t>
      </w:r>
      <w:r w:rsidR="00057A52">
        <w:rPr>
          <w:lang w:val="id-ID"/>
        </w:rPr>
        <w:t>e pengumpulan data sebagai berikut :</w:t>
      </w:r>
    </w:p>
    <w:p w:rsidR="00EF676E" w:rsidRPr="00EF676E" w:rsidRDefault="00057A52" w:rsidP="004E5738">
      <w:pPr>
        <w:pStyle w:val="ListParagraph"/>
        <w:numPr>
          <w:ilvl w:val="0"/>
          <w:numId w:val="19"/>
        </w:numPr>
        <w:spacing w:line="480" w:lineRule="auto"/>
        <w:ind w:left="1134" w:hanging="425"/>
        <w:jc w:val="both"/>
        <w:rPr>
          <w:lang w:val="id-ID"/>
        </w:rPr>
      </w:pPr>
      <w:r w:rsidRPr="00EF676E">
        <w:rPr>
          <w:lang w:val="id-ID"/>
        </w:rPr>
        <w:t xml:space="preserve">Melakukan </w:t>
      </w:r>
      <w:r w:rsidR="009B473D">
        <w:t xml:space="preserve"> </w:t>
      </w:r>
      <w:r w:rsidRPr="00EF676E">
        <w:rPr>
          <w:lang w:val="id-ID"/>
        </w:rPr>
        <w:t>wawancara</w:t>
      </w:r>
      <w:r w:rsidR="009B473D">
        <w:t xml:space="preserve"> </w:t>
      </w:r>
      <w:r w:rsidRPr="00EF676E">
        <w:rPr>
          <w:lang w:val="id-ID"/>
        </w:rPr>
        <w:t xml:space="preserve"> ke</w:t>
      </w:r>
      <w:r w:rsidR="009B473D">
        <w:t xml:space="preserve"> </w:t>
      </w:r>
      <w:r w:rsidRPr="00EF676E">
        <w:rPr>
          <w:lang w:val="id-ID"/>
        </w:rPr>
        <w:t xml:space="preserve"> sumber </w:t>
      </w:r>
      <w:r w:rsidR="009B473D">
        <w:t xml:space="preserve"> </w:t>
      </w:r>
      <w:r w:rsidRPr="00EF676E">
        <w:rPr>
          <w:lang w:val="id-ID"/>
        </w:rPr>
        <w:t xml:space="preserve">yang </w:t>
      </w:r>
      <w:r w:rsidR="009B473D">
        <w:t xml:space="preserve"> </w:t>
      </w:r>
      <w:r w:rsidRPr="00EF676E">
        <w:rPr>
          <w:lang w:val="id-ID"/>
        </w:rPr>
        <w:t xml:space="preserve">diteliti </w:t>
      </w:r>
      <w:r w:rsidR="009B473D">
        <w:t xml:space="preserve"> </w:t>
      </w:r>
      <w:r w:rsidRPr="00EF676E">
        <w:rPr>
          <w:lang w:val="id-ID"/>
        </w:rPr>
        <w:t>guna  memperoleh</w:t>
      </w:r>
      <w:r w:rsidR="009B473D">
        <w:t xml:space="preserve"> </w:t>
      </w:r>
      <w:r w:rsidRPr="00EF676E">
        <w:rPr>
          <w:lang w:val="id-ID"/>
        </w:rPr>
        <w:t xml:space="preserve"> data yang akurat</w:t>
      </w:r>
      <w:r w:rsidR="00645382">
        <w:t>;</w:t>
      </w:r>
      <w:r w:rsidR="002C70CC">
        <w:t xml:space="preserve">                                                                                                   </w:t>
      </w:r>
      <w:r w:rsidR="00645382">
        <w:t xml:space="preserve">                              </w:t>
      </w:r>
    </w:p>
    <w:p w:rsidR="005671FF" w:rsidRPr="00F83FF2" w:rsidRDefault="005671FF" w:rsidP="004E5738">
      <w:pPr>
        <w:pStyle w:val="ListParagraph"/>
        <w:numPr>
          <w:ilvl w:val="0"/>
          <w:numId w:val="19"/>
        </w:numPr>
        <w:spacing w:line="480" w:lineRule="auto"/>
        <w:ind w:left="1134" w:hanging="425"/>
        <w:jc w:val="both"/>
        <w:rPr>
          <w:lang w:val="id-ID"/>
        </w:rPr>
      </w:pPr>
      <w:r w:rsidRPr="00EF676E">
        <w:rPr>
          <w:lang w:val="id-ID"/>
        </w:rPr>
        <w:t>Melakukan penelitian</w:t>
      </w:r>
      <w:r w:rsidR="00414B86">
        <w:t xml:space="preserve"> </w:t>
      </w:r>
      <w:r w:rsidRPr="00EF676E">
        <w:rPr>
          <w:lang w:val="id-ID"/>
        </w:rPr>
        <w:t>kepustakaan untuk mendapatkan</w:t>
      </w:r>
      <w:r w:rsidR="00414B86">
        <w:t xml:space="preserve"> </w:t>
      </w:r>
      <w:r w:rsidR="00EF676E" w:rsidRPr="00EF676E">
        <w:rPr>
          <w:lang w:val="id-ID"/>
        </w:rPr>
        <w:t>data</w:t>
      </w:r>
      <w:r w:rsidR="00EF676E">
        <w:t xml:space="preserve"> </w:t>
      </w:r>
      <w:r w:rsidRPr="00EF676E">
        <w:rPr>
          <w:lang w:val="id-ID"/>
        </w:rPr>
        <w:t>pendukung</w:t>
      </w:r>
      <w:r w:rsidR="00645382">
        <w:t xml:space="preserve"> </w:t>
      </w:r>
      <w:r w:rsidRPr="00EF676E">
        <w:rPr>
          <w:lang w:val="id-ID"/>
        </w:rPr>
        <w:t>guna memberikan kerangka pemikiran dan</w:t>
      </w:r>
      <w:r w:rsidR="00414B86">
        <w:t xml:space="preserve"> </w:t>
      </w:r>
      <w:r w:rsidRPr="00EF676E">
        <w:rPr>
          <w:lang w:val="id-ID"/>
        </w:rPr>
        <w:t>analisis penelitian, yaitu bersumber dari</w:t>
      </w:r>
      <w:r w:rsidR="00EF676E">
        <w:t xml:space="preserve"> </w:t>
      </w:r>
      <w:r w:rsidR="007F5917">
        <w:t>u</w:t>
      </w:r>
      <w:r w:rsidRPr="00EF676E">
        <w:rPr>
          <w:lang w:val="id-ID"/>
        </w:rPr>
        <w:t>ndang</w:t>
      </w:r>
      <w:r w:rsidR="00EF676E">
        <w:t>-</w:t>
      </w:r>
      <w:r w:rsidRPr="00EF676E">
        <w:rPr>
          <w:lang w:val="id-ID"/>
        </w:rPr>
        <w:t>undang,</w:t>
      </w:r>
      <w:r w:rsidR="00645382">
        <w:t xml:space="preserve"> </w:t>
      </w:r>
      <w:r w:rsidR="00EF676E" w:rsidRPr="00EF676E">
        <w:rPr>
          <w:lang w:val="id-ID"/>
        </w:rPr>
        <w:t>peraturan</w:t>
      </w:r>
      <w:r w:rsidR="00EF676E">
        <w:t>-</w:t>
      </w:r>
      <w:r w:rsidRPr="00EF676E">
        <w:rPr>
          <w:lang w:val="id-ID"/>
        </w:rPr>
        <w:t>peraturan yang</w:t>
      </w:r>
      <w:r w:rsidR="00645382">
        <w:t xml:space="preserve"> </w:t>
      </w:r>
      <w:r w:rsidR="007F5917" w:rsidRPr="00EF676E">
        <w:rPr>
          <w:lang w:val="id-ID"/>
        </w:rPr>
        <w:t>ber</w:t>
      </w:r>
      <w:r w:rsidRPr="00EF676E">
        <w:rPr>
          <w:lang w:val="id-ID"/>
        </w:rPr>
        <w:t>kaitan  dengan</w:t>
      </w:r>
      <w:r w:rsidR="00EF676E">
        <w:t xml:space="preserve"> </w:t>
      </w:r>
      <w:r w:rsidRPr="00EF676E">
        <w:rPr>
          <w:lang w:val="id-ID"/>
        </w:rPr>
        <w:t xml:space="preserve">permasalahan </w:t>
      </w:r>
      <w:r w:rsidR="00EF676E">
        <w:t xml:space="preserve"> </w:t>
      </w:r>
      <w:r w:rsidRPr="00EF676E">
        <w:rPr>
          <w:lang w:val="id-ID"/>
        </w:rPr>
        <w:t>penelitian,  literatur  literatur,  karya</w:t>
      </w:r>
      <w:r w:rsidR="00645382">
        <w:t xml:space="preserve"> </w:t>
      </w:r>
      <w:r w:rsidRPr="00EF676E">
        <w:rPr>
          <w:lang w:val="id-ID"/>
        </w:rPr>
        <w:t>ilmiah</w:t>
      </w:r>
      <w:r w:rsidR="00645382">
        <w:t xml:space="preserve"> </w:t>
      </w:r>
      <w:r w:rsidRPr="00EF676E">
        <w:rPr>
          <w:lang w:val="id-ID"/>
        </w:rPr>
        <w:t xml:space="preserve">dan sumber </w:t>
      </w:r>
      <w:r w:rsidR="00645382">
        <w:t xml:space="preserve"> </w:t>
      </w:r>
      <w:r w:rsidR="009B473D">
        <w:t xml:space="preserve"> </w:t>
      </w:r>
      <w:r w:rsidRPr="00EF676E">
        <w:rPr>
          <w:lang w:val="id-ID"/>
        </w:rPr>
        <w:t>sumber</w:t>
      </w:r>
      <w:r w:rsidR="00645382">
        <w:t xml:space="preserve"> </w:t>
      </w:r>
      <w:r w:rsidRPr="00EF676E">
        <w:rPr>
          <w:lang w:val="id-ID"/>
        </w:rPr>
        <w:t xml:space="preserve"> lainnya </w:t>
      </w:r>
      <w:r w:rsidR="00645382">
        <w:t xml:space="preserve"> </w:t>
      </w:r>
      <w:r w:rsidRPr="00EF676E">
        <w:rPr>
          <w:lang w:val="id-ID"/>
        </w:rPr>
        <w:t>yang dapat</w:t>
      </w:r>
      <w:r w:rsidR="00EF676E">
        <w:t xml:space="preserve"> </w:t>
      </w:r>
      <w:r w:rsidRPr="00EF676E">
        <w:rPr>
          <w:lang w:val="id-ID"/>
        </w:rPr>
        <w:t>dipergunakan   sebagai landasan teori.</w:t>
      </w:r>
    </w:p>
    <w:p w:rsidR="00F83FF2" w:rsidRPr="00EF676E" w:rsidRDefault="00F83FF2" w:rsidP="00F83FF2">
      <w:pPr>
        <w:pStyle w:val="ListParagraph"/>
        <w:spacing w:line="480" w:lineRule="auto"/>
        <w:ind w:left="1134"/>
        <w:jc w:val="both"/>
        <w:rPr>
          <w:lang w:val="id-ID"/>
        </w:rPr>
      </w:pPr>
    </w:p>
    <w:p w:rsidR="005671FF" w:rsidRDefault="00A53391" w:rsidP="004E5738">
      <w:pPr>
        <w:numPr>
          <w:ilvl w:val="0"/>
          <w:numId w:val="18"/>
        </w:numPr>
        <w:spacing w:line="480" w:lineRule="auto"/>
        <w:rPr>
          <w:rStyle w:val="Strong"/>
        </w:rPr>
      </w:pPr>
      <w:r w:rsidRPr="000E20DA">
        <w:rPr>
          <w:rStyle w:val="Strong"/>
        </w:rPr>
        <w:lastRenderedPageBreak/>
        <w:t>Lokasi penelitian</w:t>
      </w:r>
    </w:p>
    <w:p w:rsidR="005671FF" w:rsidRDefault="00A53391" w:rsidP="004E5738">
      <w:pPr>
        <w:spacing w:line="480" w:lineRule="auto"/>
        <w:ind w:left="709"/>
        <w:jc w:val="both"/>
        <w:rPr>
          <w:lang w:val="id-ID"/>
        </w:rPr>
      </w:pPr>
      <w:r>
        <w:rPr>
          <w:lang w:val="id-ID"/>
        </w:rPr>
        <w:t>Untuk  mengambil</w:t>
      </w:r>
      <w:r w:rsidR="000A0028">
        <w:t xml:space="preserve"> </w:t>
      </w:r>
      <w:r>
        <w:rPr>
          <w:lang w:val="id-ID"/>
        </w:rPr>
        <w:t>data permasalahan</w:t>
      </w:r>
      <w:r w:rsidR="000A0028">
        <w:t xml:space="preserve"> </w:t>
      </w:r>
      <w:r>
        <w:rPr>
          <w:lang w:val="id-ID"/>
        </w:rPr>
        <w:t>yang sesuai</w:t>
      </w:r>
      <w:r w:rsidR="000A0028">
        <w:t xml:space="preserve"> </w:t>
      </w:r>
      <w:r>
        <w:rPr>
          <w:lang w:val="id-ID"/>
        </w:rPr>
        <w:t>dengan permasalahan</w:t>
      </w:r>
      <w:r w:rsidR="00AE3F65">
        <w:t xml:space="preserve"> </w:t>
      </w:r>
      <w:r w:rsidR="00C54501">
        <w:t>p</w:t>
      </w:r>
      <w:r w:rsidR="00DB08D5">
        <w:rPr>
          <w:lang w:val="id-ID"/>
        </w:rPr>
        <w:t>enulis</w:t>
      </w:r>
      <w:r w:rsidR="00C54501">
        <w:t xml:space="preserve"> </w:t>
      </w:r>
      <w:r w:rsidR="00DB08D5">
        <w:rPr>
          <w:lang w:val="id-ID"/>
        </w:rPr>
        <w:t xml:space="preserve">buat agar </w:t>
      </w:r>
      <w:r>
        <w:rPr>
          <w:lang w:val="id-ID"/>
        </w:rPr>
        <w:t>sesuai</w:t>
      </w:r>
      <w:r w:rsidR="000A0028">
        <w:t xml:space="preserve"> </w:t>
      </w:r>
      <w:r>
        <w:rPr>
          <w:lang w:val="id-ID"/>
        </w:rPr>
        <w:t>dengan</w:t>
      </w:r>
      <w:r w:rsidR="000A0028">
        <w:t xml:space="preserve"> </w:t>
      </w:r>
      <w:r w:rsidR="00DB08D5">
        <w:rPr>
          <w:lang w:val="id-ID"/>
        </w:rPr>
        <w:t>fakta</w:t>
      </w:r>
      <w:r w:rsidR="00C54501">
        <w:t xml:space="preserve"> </w:t>
      </w:r>
      <w:r>
        <w:rPr>
          <w:lang w:val="id-ID"/>
        </w:rPr>
        <w:t>khususnya</w:t>
      </w:r>
      <w:r w:rsidR="000A0028">
        <w:t xml:space="preserve"> </w:t>
      </w:r>
      <w:r>
        <w:rPr>
          <w:lang w:val="id-ID"/>
        </w:rPr>
        <w:t xml:space="preserve">penyidikan tindak </w:t>
      </w:r>
      <w:r w:rsidR="000A0028">
        <w:t xml:space="preserve"> </w:t>
      </w:r>
      <w:r>
        <w:rPr>
          <w:lang w:val="id-ID"/>
        </w:rPr>
        <w:t xml:space="preserve"> pidana anak</w:t>
      </w:r>
      <w:r w:rsidR="00AE3F65">
        <w:t xml:space="preserve"> </w:t>
      </w:r>
      <w:r>
        <w:rPr>
          <w:lang w:val="id-ID"/>
        </w:rPr>
        <w:t>maka penulis mengambil data primer</w:t>
      </w:r>
      <w:r w:rsidR="00D222AB">
        <w:rPr>
          <w:lang w:val="id-ID"/>
        </w:rPr>
        <w:t xml:space="preserve">   </w:t>
      </w:r>
    </w:p>
    <w:p w:rsidR="00AE3F65" w:rsidRPr="00AE3F65" w:rsidRDefault="00A53391" w:rsidP="004E5738">
      <w:pPr>
        <w:numPr>
          <w:ilvl w:val="0"/>
          <w:numId w:val="20"/>
        </w:numPr>
        <w:spacing w:line="480" w:lineRule="auto"/>
        <w:ind w:hanging="296"/>
        <w:rPr>
          <w:lang w:val="id-ID"/>
        </w:rPr>
      </w:pPr>
      <w:r>
        <w:rPr>
          <w:lang w:val="id-ID"/>
        </w:rPr>
        <w:t>Lokasi pengambilan data di PPA Sat Reskrim Polres  Wonosobo.</w:t>
      </w:r>
    </w:p>
    <w:p w:rsidR="00AE3F65" w:rsidRDefault="00A53391" w:rsidP="004E5738">
      <w:pPr>
        <w:numPr>
          <w:ilvl w:val="0"/>
          <w:numId w:val="20"/>
        </w:numPr>
        <w:spacing w:line="480" w:lineRule="auto"/>
        <w:ind w:hanging="296"/>
        <w:jc w:val="both"/>
      </w:pPr>
      <w:r w:rsidRPr="006E1465">
        <w:rPr>
          <w:lang w:val="id-ID"/>
        </w:rPr>
        <w:t>Teknik</w:t>
      </w:r>
      <w:r w:rsidR="00694180" w:rsidRPr="006E1465">
        <w:rPr>
          <w:lang w:val="id-ID"/>
        </w:rPr>
        <w:t xml:space="preserve"> </w:t>
      </w:r>
      <w:r w:rsidRPr="006E1465">
        <w:rPr>
          <w:lang w:val="id-ID"/>
        </w:rPr>
        <w:t xml:space="preserve">pengambilan data </w:t>
      </w:r>
      <w:r w:rsidR="00694180" w:rsidRPr="006E1465">
        <w:rPr>
          <w:lang w:val="id-ID"/>
        </w:rPr>
        <w:t xml:space="preserve">dengan cara melalui wawancara ke  </w:t>
      </w:r>
      <w:r w:rsidR="000A0028">
        <w:t xml:space="preserve"> </w:t>
      </w:r>
      <w:r w:rsidR="00694180" w:rsidRPr="006E1465">
        <w:rPr>
          <w:lang w:val="id-ID"/>
        </w:rPr>
        <w:t>sumbernya,</w:t>
      </w:r>
      <w:r w:rsidR="00AE3F65">
        <w:t xml:space="preserve"> </w:t>
      </w:r>
      <w:r w:rsidR="00694180" w:rsidRPr="006E1465">
        <w:rPr>
          <w:lang w:val="id-ID"/>
        </w:rPr>
        <w:t>dengan wawancara langsung dengan</w:t>
      </w:r>
      <w:r w:rsidR="000A0028">
        <w:t xml:space="preserve"> </w:t>
      </w:r>
      <w:r w:rsidR="00694180" w:rsidRPr="006E1465">
        <w:rPr>
          <w:lang w:val="id-ID"/>
        </w:rPr>
        <w:t>Kanit PPA, Kasat</w:t>
      </w:r>
      <w:r w:rsidR="000A0028" w:rsidRPr="006E1465">
        <w:rPr>
          <w:lang w:val="id-ID"/>
        </w:rPr>
        <w:t xml:space="preserve"> Reskrim</w:t>
      </w:r>
      <w:r w:rsidR="000A0028">
        <w:t xml:space="preserve"> P</w:t>
      </w:r>
      <w:r w:rsidR="00694180" w:rsidRPr="006E1465">
        <w:rPr>
          <w:lang w:val="id-ID"/>
        </w:rPr>
        <w:t>olres</w:t>
      </w:r>
      <w:r w:rsidR="000A0028">
        <w:t xml:space="preserve"> Wonosobo</w:t>
      </w:r>
      <w:r w:rsidR="00C54501">
        <w:t>.</w:t>
      </w:r>
      <w:r w:rsidR="00EC457E">
        <w:t xml:space="preserve">       </w:t>
      </w:r>
    </w:p>
    <w:p w:rsidR="00AE3F65" w:rsidRPr="00AE3F65" w:rsidRDefault="0069463D" w:rsidP="004E5738">
      <w:pPr>
        <w:numPr>
          <w:ilvl w:val="0"/>
          <w:numId w:val="18"/>
        </w:numPr>
        <w:spacing w:line="480" w:lineRule="auto"/>
        <w:rPr>
          <w:rStyle w:val="Strong"/>
          <w:b w:val="0"/>
          <w:bCs w:val="0"/>
          <w:lang w:val="id-ID"/>
        </w:rPr>
      </w:pPr>
      <w:r w:rsidRPr="00690EF0">
        <w:rPr>
          <w:rStyle w:val="Strong"/>
        </w:rPr>
        <w:t>Analisa</w:t>
      </w:r>
      <w:r w:rsidR="00D222AB" w:rsidRPr="00690EF0">
        <w:rPr>
          <w:rStyle w:val="Strong"/>
        </w:rPr>
        <w:t xml:space="preserve"> </w:t>
      </w:r>
      <w:r w:rsidR="00D51DF2" w:rsidRPr="00690EF0">
        <w:rPr>
          <w:rStyle w:val="Strong"/>
        </w:rPr>
        <w:t>Data</w:t>
      </w:r>
    </w:p>
    <w:p w:rsidR="00B348CA" w:rsidRPr="00AE3F65" w:rsidRDefault="00EE3CAD" w:rsidP="004E5738">
      <w:pPr>
        <w:spacing w:line="480" w:lineRule="auto"/>
        <w:ind w:left="690"/>
        <w:jc w:val="both"/>
        <w:rPr>
          <w:lang w:val="id-ID"/>
        </w:rPr>
      </w:pPr>
      <w:r w:rsidRPr="00EE3CAD">
        <w:rPr>
          <w:lang w:val="id-ID"/>
        </w:rPr>
        <w:t>Dari</w:t>
      </w:r>
      <w:r w:rsidR="000A0028">
        <w:t xml:space="preserve"> </w:t>
      </w:r>
      <w:r w:rsidRPr="00EE3CAD">
        <w:rPr>
          <w:lang w:val="id-ID"/>
        </w:rPr>
        <w:t>bahan bahan</w:t>
      </w:r>
      <w:r>
        <w:rPr>
          <w:lang w:val="id-ID"/>
        </w:rPr>
        <w:t xml:space="preserve"> atau data data yang diperoleh dari hasil penelitian, baik data</w:t>
      </w:r>
      <w:r w:rsidR="000A0028">
        <w:t xml:space="preserve"> primer</w:t>
      </w:r>
      <w:r w:rsidR="00AE3F65">
        <w:t xml:space="preserve"> </w:t>
      </w:r>
      <w:r>
        <w:rPr>
          <w:lang w:val="id-ID"/>
        </w:rPr>
        <w:t>maupun</w:t>
      </w:r>
      <w:r w:rsidR="000A0028">
        <w:t xml:space="preserve"> </w:t>
      </w:r>
      <w:r>
        <w:rPr>
          <w:lang w:val="id-ID"/>
        </w:rPr>
        <w:t xml:space="preserve">data sekunder selanjutnya akan disusun </w:t>
      </w:r>
      <w:r w:rsidR="000A0028">
        <w:t xml:space="preserve"> </w:t>
      </w:r>
      <w:r>
        <w:rPr>
          <w:lang w:val="id-ID"/>
        </w:rPr>
        <w:t xml:space="preserve">secara </w:t>
      </w:r>
      <w:r w:rsidR="000A0028">
        <w:t xml:space="preserve"> </w:t>
      </w:r>
      <w:r>
        <w:rPr>
          <w:lang w:val="id-ID"/>
        </w:rPr>
        <w:t>sistematis</w:t>
      </w:r>
      <w:r w:rsidR="00B348CA">
        <w:rPr>
          <w:lang w:val="id-ID"/>
        </w:rPr>
        <w:t xml:space="preserve"> dan</w:t>
      </w:r>
      <w:r w:rsidR="000A0028">
        <w:t xml:space="preserve"> dianalisis.</w:t>
      </w:r>
      <w:r w:rsidR="00414B86">
        <w:t xml:space="preserve"> </w:t>
      </w:r>
      <w:r w:rsidR="00B348CA">
        <w:rPr>
          <w:lang w:val="id-ID"/>
        </w:rPr>
        <w:t>Selanjutnya</w:t>
      </w:r>
      <w:r w:rsidR="000A0028">
        <w:t xml:space="preserve"> </w:t>
      </w:r>
      <w:r w:rsidR="00B348CA">
        <w:rPr>
          <w:lang w:val="id-ID"/>
        </w:rPr>
        <w:t>penulis menggunakan metode</w:t>
      </w:r>
      <w:r w:rsidR="000A0028">
        <w:t xml:space="preserve"> </w:t>
      </w:r>
      <w:r w:rsidR="00B348CA">
        <w:rPr>
          <w:lang w:val="id-ID"/>
        </w:rPr>
        <w:t xml:space="preserve"> analisis</w:t>
      </w:r>
      <w:r w:rsidR="00AE3F65">
        <w:t xml:space="preserve"> </w:t>
      </w:r>
      <w:r w:rsidR="00B348CA">
        <w:rPr>
          <w:lang w:val="id-ID"/>
        </w:rPr>
        <w:t>diskripsi</w:t>
      </w:r>
      <w:r w:rsidR="000A0028">
        <w:t xml:space="preserve"> </w:t>
      </w:r>
      <w:r w:rsidR="00B348CA">
        <w:rPr>
          <w:lang w:val="id-ID"/>
        </w:rPr>
        <w:t>kualitatif</w:t>
      </w:r>
      <w:r w:rsidR="00AE3F65">
        <w:t xml:space="preserve"> </w:t>
      </w:r>
      <w:r w:rsidR="000A0028">
        <w:t>yaitu</w:t>
      </w:r>
      <w:r w:rsidR="00AE3F65">
        <w:t xml:space="preserve"> </w:t>
      </w:r>
      <w:r w:rsidR="000A0028">
        <w:t>cara</w:t>
      </w:r>
      <w:r w:rsidR="00AE3F65">
        <w:t xml:space="preserve"> </w:t>
      </w:r>
      <w:r w:rsidR="00B348CA">
        <w:rPr>
          <w:lang w:val="id-ID"/>
        </w:rPr>
        <w:t>menarik kesimpulan dengan memberikan gambaran dengan mejabarkan</w:t>
      </w:r>
      <w:r w:rsidR="000A0028">
        <w:t xml:space="preserve"> terhadap data</w:t>
      </w:r>
      <w:r w:rsidR="00AE3F65">
        <w:t xml:space="preserve"> </w:t>
      </w:r>
      <w:r w:rsidR="00B348CA">
        <w:rPr>
          <w:lang w:val="id-ID"/>
        </w:rPr>
        <w:t>yang terkumpul dalam bentuk uraian kalimat sehingga diharapkan</w:t>
      </w:r>
      <w:r w:rsidR="000A0028">
        <w:t xml:space="preserve"> dapat  memberikan</w:t>
      </w:r>
    </w:p>
    <w:p w:rsidR="000A0028" w:rsidRDefault="000A0028" w:rsidP="004E5738">
      <w:pPr>
        <w:spacing w:line="480" w:lineRule="auto"/>
      </w:pPr>
      <w:r>
        <w:rPr>
          <w:lang w:val="id-ID"/>
        </w:rPr>
        <w:t xml:space="preserve">            </w:t>
      </w:r>
      <w:r w:rsidR="00B348CA">
        <w:rPr>
          <w:lang w:val="id-ID"/>
        </w:rPr>
        <w:t>kesimpulan secara menyeluruh</w:t>
      </w:r>
    </w:p>
    <w:p w:rsidR="00F83FF2" w:rsidRPr="00F83FF2" w:rsidRDefault="00F83FF2" w:rsidP="00F83FF2">
      <w:pPr>
        <w:ind w:left="426"/>
        <w:rPr>
          <w:b/>
        </w:rPr>
      </w:pPr>
    </w:p>
    <w:p w:rsidR="00694180" w:rsidRPr="00AE3F65" w:rsidRDefault="00AE3F65" w:rsidP="00351A59">
      <w:pPr>
        <w:numPr>
          <w:ilvl w:val="0"/>
          <w:numId w:val="70"/>
        </w:numPr>
        <w:spacing w:line="480" w:lineRule="auto"/>
        <w:ind w:left="426" w:hanging="426"/>
        <w:rPr>
          <w:b/>
        </w:rPr>
      </w:pPr>
      <w:r w:rsidRPr="00AE3F65">
        <w:rPr>
          <w:b/>
          <w:szCs w:val="28"/>
        </w:rPr>
        <w:t>Sistimatika</w:t>
      </w:r>
      <w:r w:rsidRPr="00AE3F65">
        <w:rPr>
          <w:b/>
          <w:lang w:val="id-ID"/>
        </w:rPr>
        <w:t xml:space="preserve"> Penyajian</w:t>
      </w:r>
    </w:p>
    <w:p w:rsidR="0085310E" w:rsidRPr="008D7064" w:rsidRDefault="007A0838" w:rsidP="004E5738">
      <w:pPr>
        <w:spacing w:line="480" w:lineRule="auto"/>
        <w:ind w:left="426" w:firstLine="708"/>
        <w:jc w:val="both"/>
      </w:pPr>
      <w:r>
        <w:rPr>
          <w:lang w:val="id-ID"/>
        </w:rPr>
        <w:t>Dari hasil penelitian,</w:t>
      </w:r>
      <w:r w:rsidR="00B97212">
        <w:t xml:space="preserve"> </w:t>
      </w:r>
      <w:r>
        <w:rPr>
          <w:lang w:val="id-ID"/>
        </w:rPr>
        <w:t xml:space="preserve">selanjutnya </w:t>
      </w:r>
      <w:r w:rsidR="004419CB">
        <w:rPr>
          <w:lang w:val="id-ID"/>
        </w:rPr>
        <w:t>dibuat sistimatika penyajian, dan  judul ini</w:t>
      </w:r>
      <w:r w:rsidR="00AE3F65">
        <w:t xml:space="preserve"> </w:t>
      </w:r>
      <w:r w:rsidR="004419CB">
        <w:rPr>
          <w:lang w:val="id-ID"/>
        </w:rPr>
        <w:t>menggunakan sistimatika penyajian sebagai berikut :</w:t>
      </w:r>
    </w:p>
    <w:p w:rsidR="0085310E" w:rsidRPr="00516529" w:rsidRDefault="004419CB" w:rsidP="004E5738">
      <w:pPr>
        <w:tabs>
          <w:tab w:val="left" w:pos="1276"/>
          <w:tab w:val="left" w:pos="1418"/>
        </w:tabs>
        <w:spacing w:line="480" w:lineRule="auto"/>
        <w:ind w:left="1418" w:hanging="992"/>
        <w:jc w:val="both"/>
      </w:pPr>
      <w:r>
        <w:rPr>
          <w:lang w:val="id-ID"/>
        </w:rPr>
        <w:t xml:space="preserve">Judul  </w:t>
      </w:r>
      <w:r w:rsidR="00AE3F65">
        <w:tab/>
      </w:r>
      <w:r>
        <w:rPr>
          <w:lang w:val="id-ID"/>
        </w:rPr>
        <w:t>:</w:t>
      </w:r>
      <w:r w:rsidR="00AE3F65">
        <w:tab/>
      </w:r>
      <w:r>
        <w:rPr>
          <w:lang w:val="id-ID"/>
        </w:rPr>
        <w:t>Perlindungan</w:t>
      </w:r>
      <w:r w:rsidR="007F5917">
        <w:t xml:space="preserve"> </w:t>
      </w:r>
      <w:r>
        <w:rPr>
          <w:lang w:val="id-ID"/>
        </w:rPr>
        <w:t xml:space="preserve">Hukum </w:t>
      </w:r>
      <w:r w:rsidR="0085310E">
        <w:rPr>
          <w:lang w:val="id-ID"/>
        </w:rPr>
        <w:t>Dalam</w:t>
      </w:r>
      <w:r w:rsidR="007F5917">
        <w:t xml:space="preserve"> </w:t>
      </w:r>
      <w:r w:rsidR="0085310E">
        <w:rPr>
          <w:lang w:val="id-ID"/>
        </w:rPr>
        <w:t>Proses</w:t>
      </w:r>
      <w:r w:rsidR="007F5917">
        <w:t xml:space="preserve"> </w:t>
      </w:r>
      <w:r w:rsidR="0085310E">
        <w:rPr>
          <w:lang w:val="id-ID"/>
        </w:rPr>
        <w:t>Penyidikan</w:t>
      </w:r>
      <w:r w:rsidR="007F5917">
        <w:t xml:space="preserve"> </w:t>
      </w:r>
      <w:r w:rsidR="0085310E">
        <w:rPr>
          <w:lang w:val="id-ID"/>
        </w:rPr>
        <w:t>Terhadap</w:t>
      </w:r>
      <w:r w:rsidR="00AE3F65">
        <w:t xml:space="preserve"> </w:t>
      </w:r>
      <w:r w:rsidR="0085310E">
        <w:rPr>
          <w:lang w:val="id-ID"/>
        </w:rPr>
        <w:t>Tindak Pidana Anak Di Polres Wonosobo.</w:t>
      </w:r>
    </w:p>
    <w:p w:rsidR="0085310E" w:rsidRDefault="0085310E" w:rsidP="004E5738">
      <w:pPr>
        <w:tabs>
          <w:tab w:val="left" w:pos="1276"/>
          <w:tab w:val="left" w:pos="1418"/>
        </w:tabs>
        <w:spacing w:line="480" w:lineRule="auto"/>
        <w:ind w:left="1418" w:hanging="992"/>
        <w:rPr>
          <w:lang w:val="id-ID"/>
        </w:rPr>
      </w:pPr>
      <w:r>
        <w:rPr>
          <w:lang w:val="id-ID"/>
        </w:rPr>
        <w:t>Halaman Pengesahan</w:t>
      </w:r>
    </w:p>
    <w:p w:rsidR="0085310E" w:rsidRDefault="0085310E" w:rsidP="004E5738">
      <w:pPr>
        <w:tabs>
          <w:tab w:val="left" w:pos="1276"/>
          <w:tab w:val="left" w:pos="1418"/>
        </w:tabs>
        <w:spacing w:line="480" w:lineRule="auto"/>
        <w:ind w:left="1418" w:hanging="992"/>
      </w:pPr>
      <w:r>
        <w:rPr>
          <w:lang w:val="id-ID"/>
        </w:rPr>
        <w:t xml:space="preserve">Halaman Persembahan  </w:t>
      </w:r>
    </w:p>
    <w:p w:rsidR="00500B64" w:rsidRPr="00500B64" w:rsidRDefault="0085310E" w:rsidP="004E5738">
      <w:pPr>
        <w:tabs>
          <w:tab w:val="left" w:pos="1276"/>
          <w:tab w:val="left" w:pos="1418"/>
        </w:tabs>
        <w:spacing w:line="480" w:lineRule="auto"/>
        <w:ind w:left="1418" w:hanging="992"/>
      </w:pPr>
      <w:r>
        <w:rPr>
          <w:lang w:val="id-ID"/>
        </w:rPr>
        <w:lastRenderedPageBreak/>
        <w:t>Kata Pengantar</w:t>
      </w:r>
      <w:r w:rsidR="00500B64">
        <w:t xml:space="preserve">                                                                                                                </w:t>
      </w:r>
      <w:r w:rsidR="00DB08D5">
        <w:t xml:space="preserve">                              </w:t>
      </w:r>
    </w:p>
    <w:p w:rsidR="0085310E" w:rsidRDefault="0085310E" w:rsidP="004E5738">
      <w:pPr>
        <w:tabs>
          <w:tab w:val="left" w:pos="1276"/>
          <w:tab w:val="left" w:pos="1418"/>
        </w:tabs>
        <w:spacing w:line="480" w:lineRule="auto"/>
        <w:ind w:left="1418" w:hanging="992"/>
      </w:pPr>
      <w:r>
        <w:rPr>
          <w:lang w:val="id-ID"/>
        </w:rPr>
        <w:t>Daftar isi</w:t>
      </w:r>
    </w:p>
    <w:p w:rsidR="00C54501" w:rsidRPr="00C54501" w:rsidRDefault="0085310E" w:rsidP="00351A59">
      <w:pPr>
        <w:numPr>
          <w:ilvl w:val="0"/>
          <w:numId w:val="22"/>
        </w:numPr>
        <w:spacing w:line="480" w:lineRule="auto"/>
        <w:rPr>
          <w:lang w:val="id-ID"/>
        </w:rPr>
      </w:pPr>
      <w:r>
        <w:rPr>
          <w:lang w:val="id-ID"/>
        </w:rPr>
        <w:t>BAB  I  PENDAH</w:t>
      </w:r>
      <w:r w:rsidR="000D7C82">
        <w:rPr>
          <w:lang w:val="id-ID"/>
        </w:rPr>
        <w:t>ULUAN</w:t>
      </w:r>
    </w:p>
    <w:p w:rsidR="00AE3F65" w:rsidRDefault="000D7C82" w:rsidP="004E5738">
      <w:pPr>
        <w:spacing w:line="480" w:lineRule="auto"/>
        <w:ind w:left="765"/>
        <w:jc w:val="both"/>
      </w:pPr>
      <w:r>
        <w:rPr>
          <w:lang w:val="id-ID"/>
        </w:rPr>
        <w:t>Dalam</w:t>
      </w:r>
      <w:r w:rsidR="000A0028">
        <w:t xml:space="preserve"> </w:t>
      </w:r>
      <w:r>
        <w:rPr>
          <w:lang w:val="id-ID"/>
        </w:rPr>
        <w:t xml:space="preserve"> bab </w:t>
      </w:r>
      <w:r w:rsidR="000A0028">
        <w:rPr>
          <w:lang w:val="id-ID"/>
        </w:rPr>
        <w:t>I</w:t>
      </w:r>
      <w:r w:rsidR="000A0028">
        <w:t xml:space="preserve"> i</w:t>
      </w:r>
      <w:r>
        <w:rPr>
          <w:lang w:val="id-ID"/>
        </w:rPr>
        <w:t>ni</w:t>
      </w:r>
      <w:r w:rsidR="000A0028">
        <w:t xml:space="preserve"> </w:t>
      </w:r>
      <w:r>
        <w:rPr>
          <w:lang w:val="id-ID"/>
        </w:rPr>
        <w:t xml:space="preserve"> diuraikan latar belakang penelitian, permasalahan, </w:t>
      </w:r>
      <w:r w:rsidR="000A0028">
        <w:t>tujuan</w:t>
      </w:r>
      <w:r w:rsidR="00AE3F65">
        <w:t xml:space="preserve"> </w:t>
      </w:r>
      <w:r>
        <w:rPr>
          <w:lang w:val="id-ID"/>
        </w:rPr>
        <w:t>penelitian,</w:t>
      </w:r>
      <w:r w:rsidR="00C54501">
        <w:t xml:space="preserve"> </w:t>
      </w:r>
      <w:r>
        <w:rPr>
          <w:lang w:val="id-ID"/>
        </w:rPr>
        <w:t>manfaat</w:t>
      </w:r>
      <w:r w:rsidR="00AE3F65">
        <w:t xml:space="preserve"> </w:t>
      </w:r>
      <w:r>
        <w:rPr>
          <w:lang w:val="id-ID"/>
        </w:rPr>
        <w:t>penelitian,</w:t>
      </w:r>
      <w:r w:rsidR="00C54501">
        <w:t xml:space="preserve"> </w:t>
      </w:r>
      <w:r>
        <w:rPr>
          <w:lang w:val="id-ID"/>
        </w:rPr>
        <w:t>kerangka</w:t>
      </w:r>
      <w:r w:rsidR="00AE3F65">
        <w:t xml:space="preserve"> </w:t>
      </w:r>
      <w:r>
        <w:rPr>
          <w:lang w:val="id-ID"/>
        </w:rPr>
        <w:t>pem</w:t>
      </w:r>
      <w:r w:rsidR="007F5917">
        <w:t>i</w:t>
      </w:r>
      <w:r>
        <w:rPr>
          <w:lang w:val="id-ID"/>
        </w:rPr>
        <w:t>kiran, metodologi</w:t>
      </w:r>
      <w:r w:rsidR="00C54501">
        <w:t xml:space="preserve"> </w:t>
      </w:r>
      <w:r w:rsidR="000A0028">
        <w:t xml:space="preserve"> penelitian</w:t>
      </w:r>
      <w:r w:rsidR="00AE3F65">
        <w:t xml:space="preserve"> </w:t>
      </w:r>
      <w:r>
        <w:rPr>
          <w:lang w:val="id-ID"/>
        </w:rPr>
        <w:t>dan sistimatika penulisan</w:t>
      </w:r>
      <w:r w:rsidR="00FA0AA3">
        <w:rPr>
          <w:lang w:val="id-ID"/>
        </w:rPr>
        <w:t>.</w:t>
      </w:r>
    </w:p>
    <w:p w:rsidR="001B75E4" w:rsidRPr="001B75E4" w:rsidRDefault="0085310E" w:rsidP="00351A59">
      <w:pPr>
        <w:numPr>
          <w:ilvl w:val="0"/>
          <w:numId w:val="22"/>
        </w:numPr>
        <w:spacing w:line="480" w:lineRule="auto"/>
        <w:rPr>
          <w:lang w:val="id-ID"/>
        </w:rPr>
      </w:pPr>
      <w:r>
        <w:rPr>
          <w:lang w:val="id-ID"/>
        </w:rPr>
        <w:t>BAB  II   TINJAUAN PUSTAKA</w:t>
      </w:r>
    </w:p>
    <w:p w:rsidR="00944F60" w:rsidRDefault="000D7C82" w:rsidP="004E5738">
      <w:pPr>
        <w:spacing w:line="480" w:lineRule="auto"/>
        <w:ind w:left="765"/>
        <w:jc w:val="both"/>
      </w:pPr>
      <w:r>
        <w:rPr>
          <w:lang w:val="id-ID"/>
        </w:rPr>
        <w:t xml:space="preserve">Dalam </w:t>
      </w:r>
      <w:r w:rsidR="00105017">
        <w:t xml:space="preserve"> </w:t>
      </w:r>
      <w:r>
        <w:rPr>
          <w:lang w:val="id-ID"/>
        </w:rPr>
        <w:t xml:space="preserve">bab </w:t>
      </w:r>
      <w:r w:rsidR="00105017">
        <w:t xml:space="preserve"> </w:t>
      </w:r>
      <w:r>
        <w:rPr>
          <w:lang w:val="id-ID"/>
        </w:rPr>
        <w:t>ini</w:t>
      </w:r>
      <w:r w:rsidR="00105017">
        <w:t xml:space="preserve"> </w:t>
      </w:r>
      <w:r>
        <w:rPr>
          <w:lang w:val="id-ID"/>
        </w:rPr>
        <w:t xml:space="preserve"> akan </w:t>
      </w:r>
      <w:r w:rsidR="00105017">
        <w:t xml:space="preserve"> </w:t>
      </w:r>
      <w:r>
        <w:rPr>
          <w:lang w:val="id-ID"/>
        </w:rPr>
        <w:t xml:space="preserve">diuraikan </w:t>
      </w:r>
      <w:r w:rsidR="00105017">
        <w:t xml:space="preserve"> </w:t>
      </w:r>
      <w:r>
        <w:rPr>
          <w:lang w:val="id-ID"/>
        </w:rPr>
        <w:t xml:space="preserve">tentang </w:t>
      </w:r>
      <w:r w:rsidR="00105017">
        <w:t xml:space="preserve"> </w:t>
      </w:r>
      <w:r>
        <w:rPr>
          <w:lang w:val="id-ID"/>
        </w:rPr>
        <w:t>teori</w:t>
      </w:r>
      <w:r w:rsidR="00105017">
        <w:t xml:space="preserve"> </w:t>
      </w:r>
      <w:r>
        <w:rPr>
          <w:lang w:val="id-ID"/>
        </w:rPr>
        <w:t xml:space="preserve"> yang </w:t>
      </w:r>
      <w:r w:rsidR="00105017">
        <w:t xml:space="preserve"> </w:t>
      </w:r>
      <w:r>
        <w:rPr>
          <w:lang w:val="id-ID"/>
        </w:rPr>
        <w:t>berkaitan</w:t>
      </w:r>
      <w:r w:rsidR="00105017">
        <w:t xml:space="preserve"> </w:t>
      </w:r>
      <w:r>
        <w:rPr>
          <w:lang w:val="id-ID"/>
        </w:rPr>
        <w:t xml:space="preserve"> dengan </w:t>
      </w:r>
      <w:r w:rsidR="00EC457E">
        <w:t xml:space="preserve">                                                                                          </w:t>
      </w:r>
      <w:r w:rsidR="00505448">
        <w:t xml:space="preserve">       </w:t>
      </w:r>
      <w:r w:rsidR="00AE3F65">
        <w:t xml:space="preserve"> </w:t>
      </w:r>
      <w:r>
        <w:rPr>
          <w:lang w:val="id-ID"/>
        </w:rPr>
        <w:t xml:space="preserve">Perlindungan </w:t>
      </w:r>
      <w:r w:rsidR="00105017">
        <w:t xml:space="preserve">  </w:t>
      </w:r>
      <w:r>
        <w:rPr>
          <w:lang w:val="id-ID"/>
        </w:rPr>
        <w:t xml:space="preserve">Hukum </w:t>
      </w:r>
      <w:r w:rsidR="00105017">
        <w:t xml:space="preserve"> </w:t>
      </w:r>
      <w:r>
        <w:rPr>
          <w:lang w:val="id-ID"/>
        </w:rPr>
        <w:t>Dalam</w:t>
      </w:r>
      <w:r w:rsidR="00105017">
        <w:t xml:space="preserve"> </w:t>
      </w:r>
      <w:r>
        <w:rPr>
          <w:lang w:val="id-ID"/>
        </w:rPr>
        <w:t xml:space="preserve"> Proses</w:t>
      </w:r>
      <w:r w:rsidR="00105017">
        <w:t xml:space="preserve"> </w:t>
      </w:r>
      <w:r>
        <w:rPr>
          <w:lang w:val="id-ID"/>
        </w:rPr>
        <w:t xml:space="preserve"> Penyidikan</w:t>
      </w:r>
      <w:r w:rsidR="00105017">
        <w:t xml:space="preserve"> </w:t>
      </w:r>
      <w:r>
        <w:rPr>
          <w:lang w:val="id-ID"/>
        </w:rPr>
        <w:t xml:space="preserve"> Terhadap</w:t>
      </w:r>
      <w:r w:rsidR="00105017">
        <w:t xml:space="preserve"> </w:t>
      </w:r>
      <w:r>
        <w:rPr>
          <w:lang w:val="id-ID"/>
        </w:rPr>
        <w:t xml:space="preserve"> Tindakan</w:t>
      </w:r>
      <w:r w:rsidR="00AE3F65">
        <w:t xml:space="preserve"> </w:t>
      </w:r>
      <w:r>
        <w:rPr>
          <w:lang w:val="id-ID"/>
        </w:rPr>
        <w:t>Pidana Anak Di Polres Wonosobo.</w:t>
      </w:r>
    </w:p>
    <w:p w:rsidR="00944F60" w:rsidRPr="00944F60" w:rsidRDefault="00105017" w:rsidP="00351A59">
      <w:pPr>
        <w:numPr>
          <w:ilvl w:val="0"/>
          <w:numId w:val="22"/>
        </w:numPr>
        <w:spacing w:line="480" w:lineRule="auto"/>
        <w:rPr>
          <w:lang w:val="id-ID"/>
        </w:rPr>
      </w:pPr>
      <w:r>
        <w:rPr>
          <w:lang w:val="id-ID"/>
        </w:rPr>
        <w:t xml:space="preserve">BAB  III   </w:t>
      </w:r>
      <w:r w:rsidR="0085310E">
        <w:rPr>
          <w:lang w:val="id-ID"/>
        </w:rPr>
        <w:t>HASIL PENELITIAN DAN PEMBAHASAN</w:t>
      </w:r>
    </w:p>
    <w:p w:rsidR="00FA0AA3" w:rsidRDefault="00FA0AA3" w:rsidP="004E5738">
      <w:pPr>
        <w:spacing w:line="480" w:lineRule="auto"/>
        <w:ind w:left="765"/>
        <w:jc w:val="both"/>
      </w:pPr>
      <w:r>
        <w:rPr>
          <w:lang w:val="id-ID"/>
        </w:rPr>
        <w:t>Dalam bab ini</w:t>
      </w:r>
      <w:r w:rsidR="00747548" w:rsidRPr="00AE3F65">
        <w:rPr>
          <w:lang w:val="id-ID"/>
        </w:rPr>
        <w:t xml:space="preserve"> </w:t>
      </w:r>
      <w:r>
        <w:rPr>
          <w:lang w:val="id-ID"/>
        </w:rPr>
        <w:t>akan diuraikan data</w:t>
      </w:r>
      <w:r w:rsidR="00AE3F65">
        <w:t>-</w:t>
      </w:r>
      <w:r>
        <w:rPr>
          <w:lang w:val="id-ID"/>
        </w:rPr>
        <w:t>data</w:t>
      </w:r>
      <w:r w:rsidR="00AE3F65">
        <w:t xml:space="preserve"> </w:t>
      </w:r>
      <w:r>
        <w:rPr>
          <w:lang w:val="id-ID"/>
        </w:rPr>
        <w:t>yang</w:t>
      </w:r>
      <w:r w:rsidR="00747548" w:rsidRPr="00AE3F65">
        <w:rPr>
          <w:lang w:val="id-ID"/>
        </w:rPr>
        <w:t xml:space="preserve"> </w:t>
      </w:r>
      <w:r w:rsidR="00747548">
        <w:rPr>
          <w:lang w:val="id-ID"/>
        </w:rPr>
        <w:t>tela</w:t>
      </w:r>
      <w:r w:rsidR="00AE3F65">
        <w:t>h</w:t>
      </w:r>
      <w:r w:rsidR="00105017">
        <w:t xml:space="preserve"> </w:t>
      </w:r>
      <w:r>
        <w:rPr>
          <w:lang w:val="id-ID"/>
        </w:rPr>
        <w:t>diperoleh dari</w:t>
      </w:r>
      <w:r w:rsidR="00AE3F65">
        <w:t xml:space="preserve"> s</w:t>
      </w:r>
      <w:r>
        <w:rPr>
          <w:lang w:val="id-ID"/>
        </w:rPr>
        <w:t>umber</w:t>
      </w:r>
      <w:r w:rsidR="00AE3F65">
        <w:t>-</w:t>
      </w:r>
      <w:r>
        <w:rPr>
          <w:lang w:val="id-ID"/>
        </w:rPr>
        <w:t>sumber</w:t>
      </w:r>
      <w:r w:rsidR="00AE3F65">
        <w:t xml:space="preserve"> </w:t>
      </w:r>
      <w:r>
        <w:rPr>
          <w:lang w:val="id-ID"/>
        </w:rPr>
        <w:t>data,</w:t>
      </w:r>
      <w:r w:rsidR="00747548">
        <w:t xml:space="preserve"> </w:t>
      </w:r>
      <w:r>
        <w:rPr>
          <w:lang w:val="id-ID"/>
        </w:rPr>
        <w:t>baik</w:t>
      </w:r>
      <w:r w:rsidR="00747548">
        <w:t xml:space="preserve"> </w:t>
      </w:r>
      <w:r>
        <w:rPr>
          <w:lang w:val="id-ID"/>
        </w:rPr>
        <w:t>data</w:t>
      </w:r>
      <w:r w:rsidR="00747548">
        <w:t xml:space="preserve"> </w:t>
      </w:r>
      <w:r>
        <w:rPr>
          <w:lang w:val="id-ID"/>
        </w:rPr>
        <w:t>dar</w:t>
      </w:r>
      <w:r w:rsidR="00BA3896">
        <w:rPr>
          <w:lang w:val="id-ID"/>
        </w:rPr>
        <w:t>i wawancara,</w:t>
      </w:r>
      <w:r w:rsidR="00747548">
        <w:t xml:space="preserve"> </w:t>
      </w:r>
      <w:r w:rsidR="00BA3896">
        <w:rPr>
          <w:lang w:val="id-ID"/>
        </w:rPr>
        <w:t>data tertulis,</w:t>
      </w:r>
      <w:r w:rsidR="00105017">
        <w:t xml:space="preserve"> </w:t>
      </w:r>
      <w:r w:rsidR="00BA3896">
        <w:rPr>
          <w:lang w:val="id-ID"/>
        </w:rPr>
        <w:t>dan</w:t>
      </w:r>
      <w:r w:rsidR="00AE3F65">
        <w:t xml:space="preserve"> r</w:t>
      </w:r>
      <w:r>
        <w:rPr>
          <w:lang w:val="id-ID"/>
        </w:rPr>
        <w:t>eferensi</w:t>
      </w:r>
      <w:r w:rsidR="00105017">
        <w:t xml:space="preserve"> </w:t>
      </w:r>
      <w:r>
        <w:rPr>
          <w:lang w:val="id-ID"/>
        </w:rPr>
        <w:t xml:space="preserve"> </w:t>
      </w:r>
      <w:r w:rsidR="00747548">
        <w:t xml:space="preserve"> </w:t>
      </w:r>
      <w:r>
        <w:rPr>
          <w:lang w:val="id-ID"/>
        </w:rPr>
        <w:t>lainnya</w:t>
      </w:r>
      <w:r w:rsidR="00747548">
        <w:t xml:space="preserve"> </w:t>
      </w:r>
      <w:r>
        <w:rPr>
          <w:lang w:val="id-ID"/>
        </w:rPr>
        <w:t>yang</w:t>
      </w:r>
      <w:r w:rsidR="00747548">
        <w:t xml:space="preserve"> </w:t>
      </w:r>
      <w:r>
        <w:rPr>
          <w:lang w:val="id-ID"/>
        </w:rPr>
        <w:t>berkaitan</w:t>
      </w:r>
      <w:r w:rsidR="00AE3F65">
        <w:t xml:space="preserve"> </w:t>
      </w:r>
      <w:r>
        <w:rPr>
          <w:lang w:val="id-ID"/>
        </w:rPr>
        <w:t>rumusan</w:t>
      </w:r>
      <w:r w:rsidR="00747548">
        <w:t xml:space="preserve"> </w:t>
      </w:r>
      <w:r>
        <w:rPr>
          <w:lang w:val="id-ID"/>
        </w:rPr>
        <w:t>permasalahan</w:t>
      </w:r>
      <w:r w:rsidR="00AE3F65">
        <w:t xml:space="preserve"> </w:t>
      </w:r>
      <w:r>
        <w:rPr>
          <w:lang w:val="id-ID"/>
        </w:rPr>
        <w:t>yang akan</w:t>
      </w:r>
      <w:r w:rsidR="00AE3F65">
        <w:t xml:space="preserve"> </w:t>
      </w:r>
      <w:r>
        <w:rPr>
          <w:lang w:val="id-ID"/>
        </w:rPr>
        <w:t>diteliti.</w:t>
      </w:r>
      <w:r w:rsidR="00AE3F65">
        <w:t xml:space="preserve"> S</w:t>
      </w:r>
      <w:r>
        <w:rPr>
          <w:lang w:val="id-ID"/>
        </w:rPr>
        <w:t>elanjutnya</w:t>
      </w:r>
      <w:r w:rsidR="00AE3F65">
        <w:t xml:space="preserve"> </w:t>
      </w:r>
      <w:r>
        <w:rPr>
          <w:lang w:val="id-ID"/>
        </w:rPr>
        <w:t>data</w:t>
      </w:r>
      <w:r w:rsidR="00747548">
        <w:t xml:space="preserve"> </w:t>
      </w:r>
      <w:r>
        <w:rPr>
          <w:lang w:val="id-ID"/>
        </w:rPr>
        <w:t>dianalisis</w:t>
      </w:r>
      <w:r w:rsidR="00105017">
        <w:t xml:space="preserve"> </w:t>
      </w:r>
      <w:r>
        <w:rPr>
          <w:lang w:val="id-ID"/>
        </w:rPr>
        <w:t>untuk</w:t>
      </w:r>
      <w:r w:rsidR="00747548">
        <w:t xml:space="preserve"> </w:t>
      </w:r>
      <w:r>
        <w:rPr>
          <w:lang w:val="id-ID"/>
        </w:rPr>
        <w:t>menjawab/membahas</w:t>
      </w:r>
      <w:r w:rsidR="00AE3F65">
        <w:t xml:space="preserve"> </w:t>
      </w:r>
      <w:r>
        <w:rPr>
          <w:lang w:val="id-ID"/>
        </w:rPr>
        <w:t xml:space="preserve">permasalahan yang diteliti.   </w:t>
      </w:r>
    </w:p>
    <w:p w:rsidR="00505448" w:rsidRPr="00505448" w:rsidRDefault="0085310E" w:rsidP="00351A59">
      <w:pPr>
        <w:numPr>
          <w:ilvl w:val="0"/>
          <w:numId w:val="22"/>
        </w:numPr>
        <w:spacing w:line="480" w:lineRule="auto"/>
        <w:rPr>
          <w:lang w:val="id-ID"/>
        </w:rPr>
      </w:pPr>
      <w:r>
        <w:rPr>
          <w:lang w:val="id-ID"/>
        </w:rPr>
        <w:t>BAB  IV  PENUTUP</w:t>
      </w:r>
    </w:p>
    <w:p w:rsidR="00505448" w:rsidRPr="00F1139D" w:rsidRDefault="0085310E" w:rsidP="004E5738">
      <w:pPr>
        <w:spacing w:line="480" w:lineRule="auto"/>
        <w:ind w:left="765"/>
        <w:jc w:val="both"/>
        <w:rPr>
          <w:lang w:val="id-ID"/>
        </w:rPr>
      </w:pPr>
      <w:r>
        <w:rPr>
          <w:lang w:val="id-ID"/>
        </w:rPr>
        <w:t xml:space="preserve">Dalam </w:t>
      </w:r>
      <w:r w:rsidR="00747548">
        <w:t xml:space="preserve"> </w:t>
      </w:r>
      <w:r>
        <w:rPr>
          <w:lang w:val="id-ID"/>
        </w:rPr>
        <w:t>bab</w:t>
      </w:r>
      <w:r w:rsidR="00747548">
        <w:t xml:space="preserve"> </w:t>
      </w:r>
      <w:r>
        <w:rPr>
          <w:lang w:val="id-ID"/>
        </w:rPr>
        <w:t xml:space="preserve"> ini </w:t>
      </w:r>
      <w:r w:rsidR="00747548">
        <w:t xml:space="preserve"> </w:t>
      </w:r>
      <w:r>
        <w:rPr>
          <w:lang w:val="id-ID"/>
        </w:rPr>
        <w:t>berisi</w:t>
      </w:r>
      <w:r w:rsidR="00105017">
        <w:t xml:space="preserve"> </w:t>
      </w:r>
      <w:r>
        <w:rPr>
          <w:lang w:val="id-ID"/>
        </w:rPr>
        <w:t xml:space="preserve"> kesimpulan dan </w:t>
      </w:r>
      <w:r w:rsidR="00EE214B">
        <w:t xml:space="preserve"> </w:t>
      </w:r>
      <w:r>
        <w:rPr>
          <w:lang w:val="id-ID"/>
        </w:rPr>
        <w:t>saran. Dalam</w:t>
      </w:r>
      <w:r w:rsidR="00105017">
        <w:t xml:space="preserve"> </w:t>
      </w:r>
      <w:r>
        <w:rPr>
          <w:lang w:val="id-ID"/>
        </w:rPr>
        <w:t>kesimpulan</w:t>
      </w:r>
      <w:r w:rsidR="00B30624">
        <w:rPr>
          <w:lang w:val="id-ID"/>
        </w:rPr>
        <w:t xml:space="preserve"> berisi </w:t>
      </w:r>
      <w:r w:rsidR="00C74D76">
        <w:rPr>
          <w:lang w:val="id-ID"/>
        </w:rPr>
        <w:t xml:space="preserve">  p</w:t>
      </w:r>
      <w:r w:rsidR="00B30624">
        <w:rPr>
          <w:lang w:val="id-ID"/>
        </w:rPr>
        <w:t>ernyataan</w:t>
      </w:r>
      <w:r w:rsidR="00C74D76">
        <w:rPr>
          <w:lang w:val="id-ID"/>
        </w:rPr>
        <w:t xml:space="preserve"> </w:t>
      </w:r>
      <w:r w:rsidR="00105017">
        <w:t>s</w:t>
      </w:r>
      <w:r w:rsidR="00B30624">
        <w:rPr>
          <w:lang w:val="id-ID"/>
        </w:rPr>
        <w:t>ingkat</w:t>
      </w:r>
      <w:r w:rsidR="00105017">
        <w:t xml:space="preserve"> </w:t>
      </w:r>
      <w:r w:rsidR="00B30624">
        <w:rPr>
          <w:lang w:val="id-ID"/>
        </w:rPr>
        <w:t xml:space="preserve"> dan </w:t>
      </w:r>
      <w:r w:rsidR="00105017">
        <w:t xml:space="preserve"> </w:t>
      </w:r>
      <w:r w:rsidR="00B30624">
        <w:rPr>
          <w:lang w:val="id-ID"/>
        </w:rPr>
        <w:t xml:space="preserve">tepat  yang dijabarkan </w:t>
      </w:r>
      <w:r w:rsidR="00EE214B">
        <w:t xml:space="preserve"> </w:t>
      </w:r>
      <w:r w:rsidR="00B30624">
        <w:rPr>
          <w:lang w:val="id-ID"/>
        </w:rPr>
        <w:t xml:space="preserve">dari dari </w:t>
      </w:r>
      <w:r w:rsidR="00EE214B">
        <w:t xml:space="preserve"> </w:t>
      </w:r>
      <w:r w:rsidR="00B30624">
        <w:rPr>
          <w:lang w:val="id-ID"/>
        </w:rPr>
        <w:t>penelitian</w:t>
      </w:r>
      <w:r w:rsidR="00EE214B">
        <w:t xml:space="preserve"> </w:t>
      </w:r>
      <w:r w:rsidR="00B30624">
        <w:rPr>
          <w:lang w:val="id-ID"/>
        </w:rPr>
        <w:t xml:space="preserve">dan </w:t>
      </w:r>
      <w:r w:rsidR="00105017">
        <w:rPr>
          <w:lang w:val="id-ID"/>
        </w:rPr>
        <w:t xml:space="preserve">                </w:t>
      </w:r>
      <w:r w:rsidR="00EE214B">
        <w:t xml:space="preserve"> </w:t>
      </w:r>
      <w:r w:rsidR="00105017">
        <w:rPr>
          <w:lang w:val="id-ID"/>
        </w:rPr>
        <w:t xml:space="preserve"> </w:t>
      </w:r>
      <w:r w:rsidR="00EE214B">
        <w:t xml:space="preserve">  </w:t>
      </w:r>
      <w:r w:rsidR="00105017">
        <w:rPr>
          <w:lang w:val="id-ID"/>
        </w:rPr>
        <w:t xml:space="preserve"> </w:t>
      </w:r>
      <w:r w:rsidR="00B30624">
        <w:rPr>
          <w:lang w:val="id-ID"/>
        </w:rPr>
        <w:t>pembahasan. Saran</w:t>
      </w:r>
      <w:r w:rsidR="00EE214B">
        <w:t xml:space="preserve"> </w:t>
      </w:r>
      <w:r w:rsidR="00B30624">
        <w:rPr>
          <w:lang w:val="id-ID"/>
        </w:rPr>
        <w:t>dibuat</w:t>
      </w:r>
      <w:r w:rsidR="00EE214B">
        <w:t xml:space="preserve"> </w:t>
      </w:r>
      <w:r w:rsidR="00B30624">
        <w:rPr>
          <w:lang w:val="id-ID"/>
        </w:rPr>
        <w:t>berdasarkan</w:t>
      </w:r>
      <w:r w:rsidR="00EE214B">
        <w:t xml:space="preserve"> </w:t>
      </w:r>
      <w:r w:rsidR="00B30624">
        <w:rPr>
          <w:lang w:val="id-ID"/>
        </w:rPr>
        <w:t xml:space="preserve">pengalaman dan pertimbangan </w:t>
      </w:r>
      <w:r w:rsidR="00EE214B">
        <w:rPr>
          <w:lang w:val="id-ID"/>
        </w:rPr>
        <w:t xml:space="preserve">                </w:t>
      </w:r>
      <w:r w:rsidR="00EE214B">
        <w:t xml:space="preserve">  </w:t>
      </w:r>
      <w:r w:rsidR="00C74D76">
        <w:rPr>
          <w:lang w:val="id-ID"/>
        </w:rPr>
        <w:t xml:space="preserve">  </w:t>
      </w:r>
      <w:r w:rsidR="00B30624">
        <w:rPr>
          <w:lang w:val="id-ID"/>
        </w:rPr>
        <w:t>penulis ditujukan bagi</w:t>
      </w:r>
      <w:r w:rsidR="00EE214B">
        <w:t xml:space="preserve"> </w:t>
      </w:r>
      <w:r w:rsidR="00B30624">
        <w:rPr>
          <w:lang w:val="id-ID"/>
        </w:rPr>
        <w:t>para</w:t>
      </w:r>
      <w:r w:rsidR="00414B86">
        <w:t xml:space="preserve"> </w:t>
      </w:r>
      <w:r w:rsidR="00B30624">
        <w:rPr>
          <w:lang w:val="id-ID"/>
        </w:rPr>
        <w:t>peneliti</w:t>
      </w:r>
      <w:r w:rsidR="00414B86">
        <w:t xml:space="preserve"> </w:t>
      </w:r>
      <w:r w:rsidR="00B30624">
        <w:rPr>
          <w:lang w:val="id-ID"/>
        </w:rPr>
        <w:t>yang ingin</w:t>
      </w:r>
      <w:r w:rsidR="00F1139D">
        <w:t xml:space="preserve"> </w:t>
      </w:r>
      <w:r w:rsidR="00B30624">
        <w:rPr>
          <w:lang w:val="id-ID"/>
        </w:rPr>
        <w:t xml:space="preserve">melanjutkan atau  </w:t>
      </w:r>
      <w:r w:rsidR="00F1139D">
        <w:t xml:space="preserve"> </w:t>
      </w:r>
      <w:r w:rsidR="00B30624">
        <w:rPr>
          <w:lang w:val="id-ID"/>
        </w:rPr>
        <w:t xml:space="preserve">mengembangkan penelitian yang sudah </w:t>
      </w:r>
      <w:r w:rsidR="00C74D76">
        <w:rPr>
          <w:lang w:val="id-ID"/>
        </w:rPr>
        <w:t xml:space="preserve"> </w:t>
      </w:r>
      <w:r w:rsidR="007F5917">
        <w:rPr>
          <w:lang w:val="id-ID"/>
        </w:rPr>
        <w:t>diseles</w:t>
      </w:r>
      <w:r w:rsidR="00423DC9">
        <w:rPr>
          <w:lang w:val="id-ID"/>
        </w:rPr>
        <w:t xml:space="preserve">aikan.     </w:t>
      </w:r>
    </w:p>
    <w:p w:rsidR="00213957" w:rsidRDefault="00213957" w:rsidP="004E5738">
      <w:pPr>
        <w:spacing w:line="480" w:lineRule="auto"/>
        <w:jc w:val="center"/>
        <w:rPr>
          <w:rStyle w:val="Strong"/>
        </w:rPr>
        <w:sectPr w:rsidR="00213957" w:rsidSect="002D7BDF">
          <w:pgSz w:w="11907" w:h="16840" w:code="9"/>
          <w:pgMar w:top="2268" w:right="1701" w:bottom="1701" w:left="2268" w:header="993" w:footer="720" w:gutter="0"/>
          <w:pgNumType w:start="1"/>
          <w:cols w:space="720"/>
          <w:titlePg/>
          <w:docGrid w:linePitch="360"/>
        </w:sectPr>
      </w:pPr>
    </w:p>
    <w:p w:rsidR="004F005B" w:rsidRDefault="004F005B" w:rsidP="004E5738">
      <w:pPr>
        <w:spacing w:line="480" w:lineRule="auto"/>
        <w:jc w:val="center"/>
        <w:rPr>
          <w:rStyle w:val="Strong"/>
        </w:rPr>
      </w:pPr>
      <w:r>
        <w:rPr>
          <w:rStyle w:val="Strong"/>
        </w:rPr>
        <w:lastRenderedPageBreak/>
        <w:t>BAB II</w:t>
      </w:r>
    </w:p>
    <w:p w:rsidR="00044026" w:rsidRDefault="00E805E6" w:rsidP="004E5738">
      <w:pPr>
        <w:spacing w:line="480" w:lineRule="auto"/>
        <w:jc w:val="center"/>
        <w:rPr>
          <w:rStyle w:val="Strong"/>
        </w:rPr>
      </w:pPr>
      <w:r>
        <w:rPr>
          <w:rStyle w:val="Strong"/>
          <w:lang w:val="id-ID"/>
        </w:rPr>
        <w:t>TINJAUAN</w:t>
      </w:r>
      <w:r w:rsidR="00044026" w:rsidRPr="00190601">
        <w:rPr>
          <w:rStyle w:val="Strong"/>
        </w:rPr>
        <w:t xml:space="preserve"> PUSTAKA</w:t>
      </w:r>
    </w:p>
    <w:p w:rsidR="001C36D2" w:rsidRDefault="001C36D2" w:rsidP="004E5738">
      <w:pPr>
        <w:spacing w:line="480" w:lineRule="auto"/>
        <w:jc w:val="center"/>
        <w:rPr>
          <w:rStyle w:val="Strong"/>
        </w:rPr>
      </w:pPr>
    </w:p>
    <w:p w:rsidR="002A5EAF" w:rsidRPr="00F1139D" w:rsidRDefault="001C36D2" w:rsidP="00351A59">
      <w:pPr>
        <w:numPr>
          <w:ilvl w:val="0"/>
          <w:numId w:val="39"/>
        </w:numPr>
        <w:ind w:hanging="405"/>
        <w:rPr>
          <w:b/>
          <w:szCs w:val="28"/>
        </w:rPr>
      </w:pPr>
      <w:r w:rsidRPr="00F1139D">
        <w:rPr>
          <w:b/>
          <w:szCs w:val="28"/>
        </w:rPr>
        <w:t xml:space="preserve">Kebijakan </w:t>
      </w:r>
      <w:r w:rsidR="008C2304" w:rsidRPr="00F1139D">
        <w:rPr>
          <w:b/>
          <w:szCs w:val="28"/>
        </w:rPr>
        <w:t xml:space="preserve">Hukum  Pidana </w:t>
      </w:r>
    </w:p>
    <w:p w:rsidR="00EE214B" w:rsidRDefault="00EE214B" w:rsidP="004E5738">
      <w:pPr>
        <w:ind w:left="405"/>
        <w:rPr>
          <w:sz w:val="28"/>
          <w:szCs w:val="28"/>
        </w:rPr>
      </w:pPr>
    </w:p>
    <w:p w:rsidR="00F1139D" w:rsidRDefault="00EE214B" w:rsidP="004E5738">
      <w:pPr>
        <w:spacing w:line="480" w:lineRule="auto"/>
        <w:ind w:left="405" w:firstLine="588"/>
        <w:jc w:val="both"/>
      </w:pPr>
      <w:r w:rsidRPr="00EE214B">
        <w:t>Hukum selalu melekat pada suatau kehidupan masyarakat</w:t>
      </w:r>
      <w:r>
        <w:t xml:space="preserve"> manusia sebagai individu maupun masy</w:t>
      </w:r>
      <w:r w:rsidR="00E30535">
        <w:t>arakat. Dengan berbagai peran hukum, hu</w:t>
      </w:r>
      <w:r>
        <w:t>kum mempunyai fungsi</w:t>
      </w:r>
      <w:r w:rsidR="001A7F18">
        <w:t xml:space="preserve"> </w:t>
      </w:r>
      <w:r>
        <w:t>sebagai sarana untuk menertibkan dan men</w:t>
      </w:r>
      <w:r w:rsidR="00E30535">
        <w:t>gatur masy</w:t>
      </w:r>
      <w:r>
        <w:t>arakat</w:t>
      </w:r>
      <w:r w:rsidR="001A7F18">
        <w:t xml:space="preserve"> </w:t>
      </w:r>
      <w:r w:rsidR="00E36F9A">
        <w:t>pergaulan</w:t>
      </w:r>
      <w:r w:rsidR="001A7F18">
        <w:t xml:space="preserve"> </w:t>
      </w:r>
      <w:r>
        <w:t>masyarakat</w:t>
      </w:r>
      <w:r w:rsidR="00E36F9A">
        <w:t xml:space="preserve"> serta</w:t>
      </w:r>
      <w:r w:rsidR="00F1139D">
        <w:t xml:space="preserve"> </w:t>
      </w:r>
      <w:r w:rsidR="00E36F9A">
        <w:t>untuk menyelesaikan</w:t>
      </w:r>
      <w:r w:rsidR="00F1139D">
        <w:t xml:space="preserve"> </w:t>
      </w:r>
      <w:r w:rsidR="00E36F9A">
        <w:t>masalah</w:t>
      </w:r>
      <w:r w:rsidR="00F1139D">
        <w:t>-</w:t>
      </w:r>
      <w:r w:rsidR="00E36F9A">
        <w:t>masalah yang timbul dalam masyarakat.</w:t>
      </w:r>
    </w:p>
    <w:p w:rsidR="007E175F" w:rsidRDefault="007E175F" w:rsidP="004E5738">
      <w:pPr>
        <w:spacing w:line="480" w:lineRule="auto"/>
        <w:ind w:left="405" w:firstLine="588"/>
        <w:jc w:val="both"/>
      </w:pPr>
      <w:r>
        <w:t>Lawrence M Friedman mengatakan bahwa fungsi hukum adalah</w:t>
      </w:r>
    </w:p>
    <w:p w:rsidR="007E175F" w:rsidRDefault="007E175F" w:rsidP="004E5738">
      <w:pPr>
        <w:pStyle w:val="ListParagraph"/>
        <w:numPr>
          <w:ilvl w:val="0"/>
          <w:numId w:val="14"/>
        </w:numPr>
        <w:spacing w:line="480" w:lineRule="auto"/>
        <w:ind w:left="709" w:hanging="283"/>
      </w:pPr>
      <w:r>
        <w:t xml:space="preserve">Pengawasan atau pengendalian social ( </w:t>
      </w:r>
      <w:r w:rsidRPr="006C4AD3">
        <w:rPr>
          <w:rStyle w:val="Emphasis"/>
        </w:rPr>
        <w:t>social control</w:t>
      </w:r>
      <w:r>
        <w:t xml:space="preserve"> );</w:t>
      </w:r>
    </w:p>
    <w:p w:rsidR="00946B97" w:rsidRDefault="007E175F" w:rsidP="004E5738">
      <w:pPr>
        <w:pStyle w:val="ListParagraph"/>
        <w:numPr>
          <w:ilvl w:val="0"/>
          <w:numId w:val="14"/>
        </w:numPr>
        <w:spacing w:line="480" w:lineRule="auto"/>
        <w:ind w:left="709" w:hanging="283"/>
      </w:pPr>
      <w:r>
        <w:t xml:space="preserve">Penyelesaian sengketa ( </w:t>
      </w:r>
      <w:r w:rsidRPr="006C4AD3">
        <w:rPr>
          <w:rStyle w:val="Emphasis"/>
        </w:rPr>
        <w:t>dispute settlement</w:t>
      </w:r>
      <w:r>
        <w:t xml:space="preserve"> );</w:t>
      </w:r>
      <w:r w:rsidR="00946B97">
        <w:t xml:space="preserve"> </w:t>
      </w:r>
    </w:p>
    <w:p w:rsidR="007E175F" w:rsidRPr="00946B97" w:rsidRDefault="009C1A23" w:rsidP="004E5738">
      <w:pPr>
        <w:pStyle w:val="ListParagraph"/>
        <w:numPr>
          <w:ilvl w:val="0"/>
          <w:numId w:val="14"/>
        </w:numPr>
        <w:spacing w:line="480" w:lineRule="auto"/>
        <w:ind w:left="709" w:hanging="283"/>
      </w:pPr>
      <w:r>
        <w:t>Rekayasa social (</w:t>
      </w:r>
      <w:r w:rsidR="007E175F" w:rsidRPr="009C1A23">
        <w:rPr>
          <w:i/>
        </w:rPr>
        <w:t>social engenering</w:t>
      </w:r>
      <w:r w:rsidR="007E175F">
        <w:t xml:space="preserve"> ).</w:t>
      </w:r>
      <w:r>
        <w:rPr>
          <w:rStyle w:val="FootnoteReference"/>
        </w:rPr>
        <w:footnoteReference w:id="14"/>
      </w:r>
    </w:p>
    <w:p w:rsidR="00F1139D" w:rsidRDefault="007E175F" w:rsidP="004E5738">
      <w:pPr>
        <w:spacing w:line="480" w:lineRule="auto"/>
        <w:ind w:left="405" w:firstLine="588"/>
        <w:jc w:val="both"/>
      </w:pPr>
      <w:r>
        <w:t>Menurut</w:t>
      </w:r>
      <w:r w:rsidR="00F1139D">
        <w:t xml:space="preserve"> </w:t>
      </w:r>
      <w:r>
        <w:t>Sa</w:t>
      </w:r>
      <w:r w:rsidR="009B6907">
        <w:t>tj</w:t>
      </w:r>
      <w:r>
        <w:t>ipto Raharjo</w:t>
      </w:r>
      <w:r w:rsidR="009B6907">
        <w:t xml:space="preserve">, </w:t>
      </w:r>
      <w:r w:rsidR="008B2C94">
        <w:t>hu</w:t>
      </w:r>
      <w:r w:rsidR="009B6907">
        <w:t>kum tidak hanya digunakan</w:t>
      </w:r>
      <w:r w:rsidR="00F1139D">
        <w:t xml:space="preserve"> </w:t>
      </w:r>
      <w:r w:rsidR="009B6907">
        <w:t xml:space="preserve">untuk </w:t>
      </w:r>
      <w:r w:rsidR="004F005B">
        <w:t xml:space="preserve"> </w:t>
      </w:r>
      <w:r w:rsidR="009B6907">
        <w:t>mengukuhkan</w:t>
      </w:r>
      <w:r w:rsidR="004F005B">
        <w:t xml:space="preserve"> pola</w:t>
      </w:r>
      <w:r w:rsidR="00F1139D">
        <w:t>-</w:t>
      </w:r>
      <w:r w:rsidR="009B6907">
        <w:t>pol</w:t>
      </w:r>
      <w:r w:rsidR="004F005B">
        <w:t>a</w:t>
      </w:r>
      <w:r w:rsidR="009B6907">
        <w:t xml:space="preserve"> </w:t>
      </w:r>
      <w:r w:rsidR="004F005B">
        <w:t>kebiasaan</w:t>
      </w:r>
      <w:r w:rsidR="009B6907">
        <w:t xml:space="preserve"> kebiasaan dan tingkah laku</w:t>
      </w:r>
      <w:r w:rsidR="00F1139D">
        <w:t xml:space="preserve"> </w:t>
      </w:r>
      <w:r w:rsidR="009B6907">
        <w:t xml:space="preserve">yang terdapat </w:t>
      </w:r>
      <w:r w:rsidR="001C6AE1">
        <w:t xml:space="preserve"> </w:t>
      </w:r>
      <w:r w:rsidR="004F005B">
        <w:t xml:space="preserve"> </w:t>
      </w:r>
      <w:r w:rsidR="009B6907">
        <w:t>dalam</w:t>
      </w:r>
      <w:r w:rsidR="004F005B">
        <w:t xml:space="preserve"> </w:t>
      </w:r>
      <w:r w:rsidR="009B6907">
        <w:t xml:space="preserve"> </w:t>
      </w:r>
      <w:r w:rsidR="004F005B">
        <w:t>masy</w:t>
      </w:r>
      <w:r w:rsidR="00E36F9A">
        <w:t>arakat.</w:t>
      </w:r>
      <w:r w:rsidR="00F1139D">
        <w:t xml:space="preserve"> </w:t>
      </w:r>
    </w:p>
    <w:p w:rsidR="00F1139D" w:rsidRDefault="00EE214B" w:rsidP="004E5738">
      <w:pPr>
        <w:spacing w:line="480" w:lineRule="auto"/>
        <w:ind w:left="405" w:firstLine="588"/>
        <w:jc w:val="both"/>
        <w:rPr>
          <w:sz w:val="18"/>
          <w:szCs w:val="18"/>
          <w:vertAlign w:val="superscript"/>
        </w:rPr>
      </w:pPr>
      <w:r w:rsidRPr="00D0557B">
        <w:t xml:space="preserve">Hukum selalu melekat pada suatu </w:t>
      </w:r>
      <w:r>
        <w:t xml:space="preserve">kehidupan </w:t>
      </w:r>
      <w:r w:rsidRPr="00D0557B">
        <w:t>masyarakat</w:t>
      </w:r>
      <w:r>
        <w:t xml:space="preserve"> manusia </w:t>
      </w:r>
      <w:r w:rsidR="00E36F9A">
        <w:t xml:space="preserve"> </w:t>
      </w:r>
      <w:r>
        <w:t>sebagai</w:t>
      </w:r>
      <w:r w:rsidR="00E36F9A">
        <w:t xml:space="preserve"> individu</w:t>
      </w:r>
      <w:r w:rsidR="00F1139D">
        <w:t>-</w:t>
      </w:r>
      <w:r w:rsidR="00E30535">
        <w:t>indiv</w:t>
      </w:r>
      <w:r>
        <w:t>idu maupun</w:t>
      </w:r>
      <w:r w:rsidR="008E080A">
        <w:t xml:space="preserve"> </w:t>
      </w:r>
      <w:r>
        <w:t>masyarakat.</w:t>
      </w:r>
      <w:r w:rsidR="007A0838">
        <w:t xml:space="preserve"> </w:t>
      </w:r>
      <w:r>
        <w:t>Dengan berbagai</w:t>
      </w:r>
      <w:r w:rsidR="007A0838">
        <w:t xml:space="preserve"> </w:t>
      </w:r>
      <w:r>
        <w:t>peran</w:t>
      </w:r>
      <w:r w:rsidR="00F1139D">
        <w:t xml:space="preserve"> </w:t>
      </w:r>
      <w:r>
        <w:t>hukum, hukum mempunyai</w:t>
      </w:r>
      <w:r w:rsidR="007A0838">
        <w:t xml:space="preserve"> </w:t>
      </w:r>
      <w:r>
        <w:t>fungsi</w:t>
      </w:r>
      <w:r w:rsidR="007A0838">
        <w:t xml:space="preserve"> </w:t>
      </w:r>
      <w:r>
        <w:t>sebagai sarana</w:t>
      </w:r>
      <w:r w:rsidR="007A0838">
        <w:t xml:space="preserve"> </w:t>
      </w:r>
      <w:r>
        <w:t>untuk menertibkan dan</w:t>
      </w:r>
      <w:r w:rsidR="007A0838">
        <w:t xml:space="preserve"> </w:t>
      </w:r>
      <w:r w:rsidR="001C6AE1">
        <w:t xml:space="preserve"> </w:t>
      </w:r>
      <w:r>
        <w:t xml:space="preserve"> mengatur pergaulan masyarakat serta</w:t>
      </w:r>
      <w:r w:rsidR="007A0838">
        <w:t xml:space="preserve"> </w:t>
      </w:r>
      <w:r>
        <w:t>untuk menyelesaikan</w:t>
      </w:r>
      <w:r w:rsidR="007A0838">
        <w:t xml:space="preserve"> </w:t>
      </w:r>
      <w:r>
        <w:t>masalah</w:t>
      </w:r>
      <w:r w:rsidR="00F1139D">
        <w:t>-</w:t>
      </w:r>
      <w:r>
        <w:t xml:space="preserve">maslah </w:t>
      </w:r>
      <w:r w:rsidR="007A0838">
        <w:t xml:space="preserve"> </w:t>
      </w:r>
      <w:r>
        <w:t xml:space="preserve">yang timbul dalam </w:t>
      </w:r>
      <w:r w:rsidR="00E36F9A">
        <w:t>masy</w:t>
      </w:r>
      <w:r w:rsidR="004F005B">
        <w:t>arakat,</w:t>
      </w:r>
      <w:r w:rsidR="00E36F9A">
        <w:t xml:space="preserve"> </w:t>
      </w:r>
      <w:r w:rsidR="009B6907">
        <w:t>tetapi</w:t>
      </w:r>
      <w:r w:rsidR="007A0838">
        <w:t xml:space="preserve"> </w:t>
      </w:r>
      <w:r w:rsidR="009B6907">
        <w:t>juga</w:t>
      </w:r>
      <w:r w:rsidR="007A0838">
        <w:t xml:space="preserve"> </w:t>
      </w:r>
      <w:r w:rsidR="009B6907">
        <w:t>untuk mengarahkan pada</w:t>
      </w:r>
      <w:r w:rsidR="004F005B">
        <w:t xml:space="preserve"> </w:t>
      </w:r>
      <w:r w:rsidR="009B6907">
        <w:t xml:space="preserve">tujuan </w:t>
      </w:r>
      <w:r w:rsidR="007A0838">
        <w:t xml:space="preserve"> </w:t>
      </w:r>
      <w:r w:rsidR="009B6907">
        <w:t xml:space="preserve"> yang dikehendaki,</w:t>
      </w:r>
      <w:r w:rsidR="004F005B">
        <w:t xml:space="preserve"> menghapuska</w:t>
      </w:r>
      <w:r w:rsidR="00E36F9A">
        <w:t>n</w:t>
      </w:r>
      <w:r w:rsidR="00946B97">
        <w:t xml:space="preserve"> </w:t>
      </w:r>
      <w:r w:rsidR="009B6907">
        <w:t>kebiasaan yang dipandang</w:t>
      </w:r>
      <w:r w:rsidR="001C6AE1">
        <w:t xml:space="preserve"> </w:t>
      </w:r>
      <w:r w:rsidR="009B6907">
        <w:t>tidak sesuai lagi</w:t>
      </w:r>
      <w:r w:rsidR="004F005B">
        <w:t xml:space="preserve"> </w:t>
      </w:r>
      <w:r w:rsidR="009B6907">
        <w:lastRenderedPageBreak/>
        <w:t>menciptakan pola</w:t>
      </w:r>
      <w:r w:rsidR="00F1139D">
        <w:t>-</w:t>
      </w:r>
      <w:r w:rsidR="004F005B">
        <w:t>pola kelakuan bar</w:t>
      </w:r>
      <w:r w:rsidR="00E36F9A">
        <w:t xml:space="preserve">at. </w:t>
      </w:r>
      <w:r w:rsidR="00385A32">
        <w:t>Dengan demikian hu</w:t>
      </w:r>
      <w:r w:rsidR="009B6907">
        <w:t>kum dijadikan sumber.</w:t>
      </w:r>
      <w:r w:rsidR="007D550A">
        <w:rPr>
          <w:rStyle w:val="FootnoteReference"/>
        </w:rPr>
        <w:footnoteReference w:id="15"/>
      </w:r>
    </w:p>
    <w:p w:rsidR="007D550A" w:rsidRDefault="008B2C94" w:rsidP="004E5738">
      <w:pPr>
        <w:spacing w:line="480" w:lineRule="auto"/>
        <w:ind w:left="405" w:firstLine="588"/>
        <w:jc w:val="both"/>
      </w:pPr>
      <w:r>
        <w:t>Lain</w:t>
      </w:r>
      <w:r w:rsidR="00C46655">
        <w:t xml:space="preserve"> </w:t>
      </w:r>
      <w:r>
        <w:t>lagi dalam hukum pidana,</w:t>
      </w:r>
      <w:r w:rsidR="00645365">
        <w:t xml:space="preserve"> </w:t>
      </w:r>
      <w:r>
        <w:t>hukum pidana</w:t>
      </w:r>
      <w:r w:rsidR="00946B97">
        <w:t xml:space="preserve"> juga </w:t>
      </w:r>
      <w:r w:rsidR="00645365">
        <w:t xml:space="preserve">sering disebut </w:t>
      </w:r>
      <w:r w:rsidR="004F005B">
        <w:t xml:space="preserve">  </w:t>
      </w:r>
      <w:r w:rsidR="001C6AE1">
        <w:t>hu</w:t>
      </w:r>
      <w:r w:rsidR="001A7F18">
        <w:t>kum</w:t>
      </w:r>
      <w:r w:rsidR="007D550A">
        <w:t xml:space="preserve"> </w:t>
      </w:r>
      <w:r w:rsidR="00645365">
        <w:t>publi</w:t>
      </w:r>
      <w:r w:rsidR="007D550A">
        <w:t>k</w:t>
      </w:r>
      <w:r w:rsidR="00645365">
        <w:t xml:space="preserve">, </w:t>
      </w:r>
      <w:r w:rsidR="00C46655">
        <w:t>melekat</w:t>
      </w:r>
      <w:r w:rsidR="004F005B">
        <w:t xml:space="preserve"> </w:t>
      </w:r>
      <w:r w:rsidR="00C46655">
        <w:t>sangsi pidana</w:t>
      </w:r>
      <w:r w:rsidR="004F005B">
        <w:t xml:space="preserve"> </w:t>
      </w:r>
      <w:r w:rsidR="00CF6932">
        <w:t xml:space="preserve"> </w:t>
      </w:r>
      <w:r w:rsidR="00E30535">
        <w:t>di</w:t>
      </w:r>
      <w:r w:rsidR="00E745C3">
        <w:t>banding</w:t>
      </w:r>
      <w:r w:rsidR="00CF6932">
        <w:t xml:space="preserve"> </w:t>
      </w:r>
      <w:r w:rsidR="00E745C3">
        <w:t xml:space="preserve"> </w:t>
      </w:r>
      <w:r w:rsidR="00C46655">
        <w:t xml:space="preserve">dengan </w:t>
      </w:r>
      <w:r w:rsidR="00CF6932">
        <w:t xml:space="preserve"> </w:t>
      </w:r>
      <w:r w:rsidR="00C46655">
        <w:t>lapangan</w:t>
      </w:r>
      <w:r w:rsidR="004F005B">
        <w:t xml:space="preserve"> </w:t>
      </w:r>
      <w:r w:rsidR="00C46655">
        <w:t xml:space="preserve">hukum </w:t>
      </w:r>
      <w:r w:rsidR="00CF6932">
        <w:t xml:space="preserve"> </w:t>
      </w:r>
      <w:r w:rsidR="004F005B">
        <w:t xml:space="preserve"> </w:t>
      </w:r>
      <w:r w:rsidR="00C46655">
        <w:t xml:space="preserve">yang </w:t>
      </w:r>
      <w:r w:rsidR="004F005B">
        <w:t xml:space="preserve">  lain.</w:t>
      </w:r>
      <w:r w:rsidR="007D550A">
        <w:t xml:space="preserve"> </w:t>
      </w:r>
      <w:r w:rsidR="00946B97">
        <w:t>Sangsi</w:t>
      </w:r>
      <w:r w:rsidR="00D740FF">
        <w:t>nya</w:t>
      </w:r>
      <w:r w:rsidR="00CF6932">
        <w:t xml:space="preserve"> </w:t>
      </w:r>
      <w:r w:rsidR="00946B97">
        <w:t xml:space="preserve"> yang</w:t>
      </w:r>
      <w:r w:rsidR="00CF6932">
        <w:t xml:space="preserve"> </w:t>
      </w:r>
      <w:r w:rsidR="004F005B">
        <w:t xml:space="preserve"> </w:t>
      </w:r>
      <w:r w:rsidR="00946B97">
        <w:t xml:space="preserve"> tidak</w:t>
      </w:r>
      <w:r w:rsidR="004F005B">
        <w:t xml:space="preserve"> </w:t>
      </w:r>
      <w:r w:rsidR="00E30535">
        <w:t xml:space="preserve"> mengena</w:t>
      </w:r>
      <w:r w:rsidR="00946B97">
        <w:t>kan</w:t>
      </w:r>
      <w:r w:rsidR="00D740FF">
        <w:t>,</w:t>
      </w:r>
      <w:r w:rsidR="00E30535">
        <w:t xml:space="preserve"> </w:t>
      </w:r>
      <w:r w:rsidR="004F005B">
        <w:t xml:space="preserve"> </w:t>
      </w:r>
      <w:r w:rsidR="00D740FF">
        <w:t xml:space="preserve"> membeikan</w:t>
      </w:r>
      <w:r w:rsidR="004F005B">
        <w:t xml:space="preserve"> </w:t>
      </w:r>
      <w:r w:rsidR="00D740FF">
        <w:t xml:space="preserve"> sangsi</w:t>
      </w:r>
      <w:r w:rsidR="004F005B">
        <w:t xml:space="preserve"> </w:t>
      </w:r>
      <w:r w:rsidR="00D740FF">
        <w:t xml:space="preserve"> yang </w:t>
      </w:r>
      <w:r w:rsidR="00CF6932">
        <w:t xml:space="preserve"> </w:t>
      </w:r>
      <w:r w:rsidR="00D740FF">
        <w:t xml:space="preserve">bengis </w:t>
      </w:r>
      <w:r w:rsidR="007A0838">
        <w:t xml:space="preserve"> </w:t>
      </w:r>
      <w:r w:rsidR="00D740FF">
        <w:t>yang</w:t>
      </w:r>
      <w:r w:rsidR="00E30535">
        <w:t xml:space="preserve"> </w:t>
      </w:r>
      <w:r w:rsidR="00D740FF">
        <w:t xml:space="preserve"> </w:t>
      </w:r>
      <w:r w:rsidR="004F005B">
        <w:t>sangat</w:t>
      </w:r>
      <w:r w:rsidR="00D740FF">
        <w:t xml:space="preserve">  </w:t>
      </w:r>
      <w:r w:rsidR="007A0838">
        <w:t>m</w:t>
      </w:r>
      <w:r w:rsidR="00D740FF">
        <w:t>emp</w:t>
      </w:r>
      <w:r w:rsidR="00170743">
        <w:t>erkuat</w:t>
      </w:r>
      <w:r w:rsidR="007A0838">
        <w:t xml:space="preserve"> </w:t>
      </w:r>
      <w:r w:rsidR="00170743">
        <w:t xml:space="preserve"> berlakunya norma norma </w:t>
      </w:r>
      <w:r w:rsidR="004F005B">
        <w:t xml:space="preserve"> hukum </w:t>
      </w:r>
      <w:r w:rsidR="00D740FF">
        <w:t xml:space="preserve"> yang</w:t>
      </w:r>
      <w:r w:rsidR="004F005B">
        <w:t xml:space="preserve"> </w:t>
      </w:r>
      <w:r w:rsidR="00D740FF">
        <w:t xml:space="preserve"> telah</w:t>
      </w:r>
      <w:r w:rsidR="004F005B">
        <w:t xml:space="preserve"> </w:t>
      </w:r>
      <w:r w:rsidR="00D740FF">
        <w:t xml:space="preserve"> ada.</w:t>
      </w:r>
      <w:r w:rsidR="004F005B">
        <w:t xml:space="preserve"> </w:t>
      </w:r>
      <w:r w:rsidR="005D2377">
        <w:t xml:space="preserve"> </w:t>
      </w:r>
      <w:r w:rsidR="00170743">
        <w:t xml:space="preserve"> Menuru</w:t>
      </w:r>
      <w:r w:rsidR="004F005B">
        <w:t xml:space="preserve">t  Van  </w:t>
      </w:r>
      <w:r w:rsidR="007D550A">
        <w:t xml:space="preserve">Kan, hukum  </w:t>
      </w:r>
      <w:r w:rsidR="00385A32">
        <w:t xml:space="preserve">pidana itu merupakan </w:t>
      </w:r>
      <w:r w:rsidR="007B6005">
        <w:t>hu</w:t>
      </w:r>
      <w:r w:rsidR="001C6AE1">
        <w:t xml:space="preserve">kum </w:t>
      </w:r>
      <w:r w:rsidR="00170743">
        <w:t xml:space="preserve"> sanksi belaka. </w:t>
      </w:r>
      <w:r w:rsidR="005D2377">
        <w:t xml:space="preserve"> </w:t>
      </w:r>
      <w:r w:rsidR="00170743">
        <w:t xml:space="preserve">Hukum </w:t>
      </w:r>
      <w:r w:rsidR="004F005B">
        <w:t xml:space="preserve"> </w:t>
      </w:r>
      <w:r w:rsidR="00170743">
        <w:t>pidana</w:t>
      </w:r>
      <w:r w:rsidR="004F005B">
        <w:t xml:space="preserve"> </w:t>
      </w:r>
      <w:r w:rsidR="005D2377">
        <w:t xml:space="preserve"> </w:t>
      </w:r>
      <w:r w:rsidR="004F005B">
        <w:t>tidak  membuat</w:t>
      </w:r>
      <w:r w:rsidR="00170743">
        <w:t xml:space="preserve"> norma</w:t>
      </w:r>
      <w:r w:rsidR="007D550A">
        <w:t>-</w:t>
      </w:r>
      <w:r w:rsidR="00170743">
        <w:t xml:space="preserve">norma  (kaidah kaidah)  </w:t>
      </w:r>
      <w:r w:rsidR="005D2377">
        <w:t xml:space="preserve"> </w:t>
      </w:r>
      <w:r w:rsidR="00170743">
        <w:t>baru. Norma</w:t>
      </w:r>
      <w:r w:rsidR="007D550A">
        <w:t>-</w:t>
      </w:r>
      <w:r w:rsidR="006C4AD3">
        <w:t>norma</w:t>
      </w:r>
      <w:r w:rsidR="00170743">
        <w:t xml:space="preserve"> yang</w:t>
      </w:r>
      <w:r w:rsidR="001C6AE1">
        <w:t xml:space="preserve"> </w:t>
      </w:r>
      <w:r w:rsidR="004F005B">
        <w:t>terdapat</w:t>
      </w:r>
      <w:r w:rsidR="001C6AE1">
        <w:t xml:space="preserve"> </w:t>
      </w:r>
      <w:r w:rsidR="004F005B">
        <w:t>dalam cabang</w:t>
      </w:r>
      <w:r w:rsidR="007D550A">
        <w:t>-</w:t>
      </w:r>
      <w:r w:rsidR="00170743">
        <w:t xml:space="preserve">cabang  hukum </w:t>
      </w:r>
      <w:r w:rsidR="005D2377">
        <w:t xml:space="preserve"> </w:t>
      </w:r>
      <w:r w:rsidR="00170743">
        <w:t xml:space="preserve">lainnya </w:t>
      </w:r>
      <w:r w:rsidR="006C4AD3">
        <w:t>(</w:t>
      </w:r>
      <w:r w:rsidR="00170743">
        <w:t xml:space="preserve">misalkan Hukum Perdata,  Hukum </w:t>
      </w:r>
      <w:r w:rsidR="009F40D2">
        <w:t xml:space="preserve"> </w:t>
      </w:r>
      <w:r w:rsidR="00170743">
        <w:t>Tata</w:t>
      </w:r>
      <w:r w:rsidR="009F40D2">
        <w:t xml:space="preserve"> </w:t>
      </w:r>
      <w:r w:rsidR="00170743">
        <w:t xml:space="preserve"> Usaha</w:t>
      </w:r>
      <w:r w:rsidR="009F40D2">
        <w:t xml:space="preserve"> </w:t>
      </w:r>
      <w:r w:rsidR="00170743">
        <w:t xml:space="preserve"> Negara,</w:t>
      </w:r>
      <w:r w:rsidR="007D550A">
        <w:t xml:space="preserve"> </w:t>
      </w:r>
      <w:r w:rsidR="00170743">
        <w:t>Hukum Agraria</w:t>
      </w:r>
      <w:r w:rsidR="009F40D2">
        <w:t xml:space="preserve"> </w:t>
      </w:r>
      <w:r w:rsidR="00170743">
        <w:t xml:space="preserve"> dsb</w:t>
      </w:r>
      <w:r w:rsidR="007D550A">
        <w:t>)</w:t>
      </w:r>
      <w:r w:rsidR="00170743">
        <w:t xml:space="preserve"> </w:t>
      </w:r>
      <w:r w:rsidR="009F40D2">
        <w:t>dipertahankan</w:t>
      </w:r>
      <w:r w:rsidR="004F005B">
        <w:t xml:space="preserve"> </w:t>
      </w:r>
      <w:r w:rsidR="009F40D2">
        <w:t>dengan</w:t>
      </w:r>
      <w:r w:rsidR="004F005B">
        <w:t xml:space="preserve"> </w:t>
      </w:r>
      <w:r w:rsidR="009F40D2">
        <w:t>ancaman pidana.</w:t>
      </w:r>
      <w:r w:rsidR="004F005B">
        <w:t xml:space="preserve"> </w:t>
      </w:r>
      <w:r w:rsidR="009F40D2">
        <w:t>Oleh</w:t>
      </w:r>
      <w:r w:rsidR="007D550A">
        <w:t xml:space="preserve"> </w:t>
      </w:r>
      <w:r w:rsidR="004F005B">
        <w:t>karena</w:t>
      </w:r>
      <w:r w:rsidR="005D2377">
        <w:t xml:space="preserve"> </w:t>
      </w:r>
      <w:r w:rsidR="004F005B">
        <w:t>itu</w:t>
      </w:r>
      <w:r w:rsidR="007D550A">
        <w:t xml:space="preserve">, </w:t>
      </w:r>
      <w:r w:rsidR="004F005B">
        <w:t>hu</w:t>
      </w:r>
      <w:r w:rsidR="009F40D2">
        <w:t xml:space="preserve">kum </w:t>
      </w:r>
      <w:r w:rsidR="004F005B">
        <w:t xml:space="preserve"> </w:t>
      </w:r>
      <w:r w:rsidR="006C4AD3">
        <w:t>pidana</w:t>
      </w:r>
      <w:r w:rsidR="004F005B">
        <w:t xml:space="preserve"> </w:t>
      </w:r>
      <w:r w:rsidR="006C4AD3">
        <w:t xml:space="preserve"> </w:t>
      </w:r>
      <w:r w:rsidR="005D2377">
        <w:t xml:space="preserve"> </w:t>
      </w:r>
      <w:r w:rsidR="006C4AD3">
        <w:t>disebut</w:t>
      </w:r>
      <w:r w:rsidR="004F005B">
        <w:t xml:space="preserve"> sebagai accessoir atau </w:t>
      </w:r>
      <w:r w:rsidR="009F40D2">
        <w:t>bergantung terhadap</w:t>
      </w:r>
      <w:r w:rsidR="005D2377">
        <w:t xml:space="preserve"> </w:t>
      </w:r>
      <w:r w:rsidR="009F40D2">
        <w:t>cabang hukum lainnya.</w:t>
      </w:r>
      <w:r w:rsidR="007D550A">
        <w:rPr>
          <w:sz w:val="18"/>
          <w:szCs w:val="18"/>
          <w:vertAlign w:val="superscript"/>
        </w:rPr>
        <w:t xml:space="preserve"> </w:t>
      </w:r>
      <w:r w:rsidR="007D550A">
        <w:rPr>
          <w:rStyle w:val="FootnoteReference"/>
          <w:sz w:val="18"/>
          <w:szCs w:val="18"/>
        </w:rPr>
        <w:footnoteReference w:id="16"/>
      </w:r>
    </w:p>
    <w:p w:rsidR="007D550A" w:rsidRDefault="004F005B" w:rsidP="004E5738">
      <w:pPr>
        <w:spacing w:line="480" w:lineRule="auto"/>
        <w:ind w:left="405" w:firstLine="588"/>
        <w:jc w:val="both"/>
        <w:rPr>
          <w:vertAlign w:val="superscript"/>
        </w:rPr>
      </w:pPr>
      <w:r>
        <w:t>Hal itu tidak disetujui oleh Han</w:t>
      </w:r>
      <w:r w:rsidR="005D2377">
        <w:t xml:space="preserve"> </w:t>
      </w:r>
      <w:r w:rsidR="009F40D2">
        <w:t>Bin Siong. Ia mengatakan</w:t>
      </w:r>
      <w:r>
        <w:t xml:space="preserve"> </w:t>
      </w:r>
      <w:r w:rsidR="009F40D2">
        <w:t xml:space="preserve">bahwa hukum pidana </w:t>
      </w:r>
      <w:r w:rsidR="006C4AD3">
        <w:t>mempunyai</w:t>
      </w:r>
      <w:r w:rsidR="009F40D2">
        <w:t xml:space="preserve"> norma norma</w:t>
      </w:r>
      <w:r w:rsidR="00DE5B8F">
        <w:t xml:space="preserve"> </w:t>
      </w:r>
      <w:r w:rsidR="007D550A">
        <w:t>t</w:t>
      </w:r>
      <w:r w:rsidR="009F40D2">
        <w:t>ersendiri.</w:t>
      </w:r>
      <w:r w:rsidR="007D550A">
        <w:rPr>
          <w:rStyle w:val="FootnoteReference"/>
        </w:rPr>
        <w:footnoteReference w:id="17"/>
      </w:r>
      <w:r w:rsidR="009F40D2" w:rsidRPr="009F40D2">
        <w:rPr>
          <w:sz w:val="18"/>
          <w:szCs w:val="18"/>
          <w:vertAlign w:val="superscript"/>
        </w:rPr>
        <w:t xml:space="preserve">  </w:t>
      </w:r>
      <w:r w:rsidR="009F40D2">
        <w:t xml:space="preserve">      </w:t>
      </w:r>
      <w:r w:rsidR="009F40D2">
        <w:rPr>
          <w:sz w:val="18"/>
          <w:szCs w:val="18"/>
          <w:vertAlign w:val="superscript"/>
        </w:rPr>
        <w:t xml:space="preserve">     </w:t>
      </w:r>
      <w:r w:rsidR="009F40D2">
        <w:rPr>
          <w:vertAlign w:val="superscript"/>
        </w:rPr>
        <w:t xml:space="preserve">                   </w:t>
      </w:r>
    </w:p>
    <w:p w:rsidR="009B6907" w:rsidRPr="008B2C94" w:rsidRDefault="00D740FF" w:rsidP="004E5738">
      <w:pPr>
        <w:spacing w:line="480" w:lineRule="auto"/>
        <w:ind w:left="405" w:firstLine="588"/>
        <w:jc w:val="both"/>
      </w:pPr>
      <w:r>
        <w:t xml:space="preserve">Hukum </w:t>
      </w:r>
      <w:r w:rsidR="007A0838">
        <w:t xml:space="preserve"> </w:t>
      </w:r>
      <w:r>
        <w:t>pidana adalah bagian</w:t>
      </w:r>
      <w:r w:rsidR="007A0838">
        <w:t xml:space="preserve"> dari</w:t>
      </w:r>
      <w:r w:rsidR="00DE5B8F">
        <w:t xml:space="preserve"> </w:t>
      </w:r>
      <w:r>
        <w:t xml:space="preserve">keseluruhan hukum yang berlaku </w:t>
      </w:r>
      <w:r w:rsidR="00DE5B8F">
        <w:t xml:space="preserve"> </w:t>
      </w:r>
      <w:r>
        <w:t>di</w:t>
      </w:r>
      <w:r w:rsidR="00DE5B8F">
        <w:t xml:space="preserve"> suatu</w:t>
      </w:r>
      <w:r w:rsidR="007A0838">
        <w:t xml:space="preserve"> negara,</w:t>
      </w:r>
      <w:r>
        <w:t xml:space="preserve"> yang mengadakan dasar dasar dan aturan untuk : </w:t>
      </w:r>
      <w:r w:rsidR="008B2C94">
        <w:t xml:space="preserve">   </w:t>
      </w:r>
      <w:r w:rsidR="008B2C94" w:rsidRPr="008B2C94">
        <w:t xml:space="preserve">      </w:t>
      </w:r>
    </w:p>
    <w:p w:rsidR="007D550A" w:rsidRDefault="007875B4" w:rsidP="004E5738">
      <w:pPr>
        <w:numPr>
          <w:ilvl w:val="0"/>
          <w:numId w:val="15"/>
        </w:numPr>
        <w:spacing w:line="480" w:lineRule="auto"/>
        <w:ind w:left="851" w:hanging="425"/>
        <w:jc w:val="both"/>
      </w:pPr>
      <w:r>
        <w:t>Menentuk</w:t>
      </w:r>
      <w:r w:rsidR="00DE5B8F">
        <w:t xml:space="preserve">an </w:t>
      </w:r>
      <w:r>
        <w:t>perbuatan</w:t>
      </w:r>
      <w:r w:rsidR="00DE5B8F">
        <w:t xml:space="preserve"> </w:t>
      </w:r>
      <w:r w:rsidR="006C4AD3">
        <w:t>perbuatan</w:t>
      </w:r>
      <w:r w:rsidR="00DE5B8F">
        <w:t xml:space="preserve"> </w:t>
      </w:r>
      <w:r>
        <w:t>mana</w:t>
      </w:r>
      <w:r w:rsidR="00DE5B8F">
        <w:t xml:space="preserve"> </w:t>
      </w:r>
      <w:r>
        <w:t>yang</w:t>
      </w:r>
      <w:r w:rsidR="00DE5B8F">
        <w:t xml:space="preserve"> </w:t>
      </w:r>
      <w:r>
        <w:t>tidak</w:t>
      </w:r>
      <w:r w:rsidR="00DE5B8F">
        <w:t xml:space="preserve"> </w:t>
      </w:r>
      <w:r>
        <w:t>boleh</w:t>
      </w:r>
      <w:r w:rsidR="00DE5B8F">
        <w:t xml:space="preserve"> </w:t>
      </w:r>
      <w:r>
        <w:t>dilakukan,</w:t>
      </w:r>
      <w:r w:rsidR="00DE5B8F">
        <w:t xml:space="preserve">  </w:t>
      </w:r>
      <w:r>
        <w:t xml:space="preserve"> yang dilarang,</w:t>
      </w:r>
      <w:r w:rsidR="00DE5B8F">
        <w:t xml:space="preserve"> </w:t>
      </w:r>
      <w:r>
        <w:t>dengan</w:t>
      </w:r>
      <w:r w:rsidR="00DE5B8F">
        <w:t xml:space="preserve"> </w:t>
      </w:r>
      <w:r>
        <w:t xml:space="preserve"> disertai </w:t>
      </w:r>
      <w:r w:rsidR="00DE5B8F">
        <w:t xml:space="preserve"> </w:t>
      </w:r>
      <w:r>
        <w:t>ancaman</w:t>
      </w:r>
      <w:r w:rsidR="006C4AD3">
        <w:t xml:space="preserve"> atau sangsi yang berupa pidana</w:t>
      </w:r>
      <w:r w:rsidR="007115A3">
        <w:t xml:space="preserve"> </w:t>
      </w:r>
      <w:r>
        <w:t xml:space="preserve">tertentu </w:t>
      </w:r>
      <w:r w:rsidR="00DE5B8F">
        <w:t>bagi</w:t>
      </w:r>
      <w:r w:rsidR="007D550A">
        <w:t xml:space="preserve"> </w:t>
      </w:r>
      <w:r>
        <w:t>barang siapa yang melanggar larangan tersebut;</w:t>
      </w:r>
    </w:p>
    <w:p w:rsidR="007115A3" w:rsidRDefault="007115A3" w:rsidP="004E5738">
      <w:pPr>
        <w:numPr>
          <w:ilvl w:val="0"/>
          <w:numId w:val="15"/>
        </w:numPr>
        <w:spacing w:line="480" w:lineRule="auto"/>
        <w:ind w:left="851" w:hanging="425"/>
        <w:jc w:val="both"/>
      </w:pPr>
      <w:r>
        <w:t>Menentukan kapan</w:t>
      </w:r>
      <w:r w:rsidR="00DE5B8F">
        <w:t xml:space="preserve"> </w:t>
      </w:r>
      <w:r>
        <w:t>dan dalam hal</w:t>
      </w:r>
      <w:r w:rsidR="00DE5B8F">
        <w:t xml:space="preserve"> apa </w:t>
      </w:r>
      <w:r>
        <w:t>kepada mereka</w:t>
      </w:r>
      <w:r w:rsidR="00DE5B8F">
        <w:t xml:space="preserve"> </w:t>
      </w:r>
      <w:r>
        <w:t>yang</w:t>
      </w:r>
      <w:r w:rsidR="00DE5B8F">
        <w:t xml:space="preserve"> </w:t>
      </w:r>
      <w:r>
        <w:t>telah</w:t>
      </w:r>
      <w:r w:rsidR="00DE5B8F">
        <w:t xml:space="preserve"> </w:t>
      </w:r>
      <w:r>
        <w:t xml:space="preserve"> melanggar </w:t>
      </w:r>
      <w:r w:rsidR="007875B4">
        <w:t xml:space="preserve"> </w:t>
      </w:r>
      <w:r>
        <w:t xml:space="preserve">larangan </w:t>
      </w:r>
      <w:r w:rsidR="00747548">
        <w:t xml:space="preserve"> </w:t>
      </w:r>
      <w:r w:rsidR="00DE5B8F">
        <w:t xml:space="preserve">larangan itu  dapat </w:t>
      </w:r>
      <w:r>
        <w:t>dik</w:t>
      </w:r>
      <w:r w:rsidR="006C4AD3">
        <w:t xml:space="preserve">enakan  atau  dijatuhi  pidana </w:t>
      </w:r>
      <w:r>
        <w:t>sebagaimana</w:t>
      </w:r>
      <w:r w:rsidR="00DE5B8F">
        <w:t xml:space="preserve"> yang</w:t>
      </w:r>
      <w:r>
        <w:t xml:space="preserve"> telah diancamkan;</w:t>
      </w:r>
    </w:p>
    <w:p w:rsidR="007D550A" w:rsidRDefault="00DE5B8F" w:rsidP="004E5738">
      <w:pPr>
        <w:numPr>
          <w:ilvl w:val="0"/>
          <w:numId w:val="15"/>
        </w:numPr>
        <w:spacing w:line="480" w:lineRule="auto"/>
        <w:ind w:left="851" w:hanging="425"/>
        <w:jc w:val="both"/>
      </w:pPr>
      <w:r>
        <w:lastRenderedPageBreak/>
        <w:t xml:space="preserve">Menentukan  dengan </w:t>
      </w:r>
      <w:r w:rsidR="007115A3">
        <w:t xml:space="preserve"> c</w:t>
      </w:r>
      <w:r>
        <w:t xml:space="preserve">ara bagaimana  pengenaan pidana </w:t>
      </w:r>
      <w:r w:rsidR="007115A3">
        <w:t>itu   dapat</w:t>
      </w:r>
      <w:r>
        <w:t xml:space="preserve"> dilaksanakan</w:t>
      </w:r>
      <w:r w:rsidR="007D550A">
        <w:t xml:space="preserve"> </w:t>
      </w:r>
      <w:r w:rsidR="007115A3">
        <w:t>apab</w:t>
      </w:r>
      <w:r w:rsidR="00574A79">
        <w:t>ila  ada  orang  yang  disangka</w:t>
      </w:r>
      <w:r w:rsidR="007115A3">
        <w:t xml:space="preserve"> telah  melanggar larangan tersebut;</w:t>
      </w:r>
      <w:r w:rsidR="007D550A">
        <w:rPr>
          <w:rStyle w:val="FootnoteReference"/>
        </w:rPr>
        <w:footnoteReference w:id="18"/>
      </w:r>
    </w:p>
    <w:p w:rsidR="001A7F18" w:rsidRDefault="00196FF2" w:rsidP="004E5738">
      <w:pPr>
        <w:spacing w:line="480" w:lineRule="auto"/>
        <w:ind w:left="426"/>
        <w:jc w:val="both"/>
      </w:pPr>
      <w:r w:rsidRPr="00196FF2">
        <w:t xml:space="preserve">Menurut </w:t>
      </w:r>
      <w:r w:rsidR="007115A3" w:rsidRPr="00196FF2">
        <w:t xml:space="preserve"> </w:t>
      </w:r>
      <w:r w:rsidRPr="00196FF2">
        <w:t>Simon</w:t>
      </w:r>
      <w:r>
        <w:t xml:space="preserve">, hukum pidana adalah : </w:t>
      </w:r>
    </w:p>
    <w:p w:rsidR="00196FF2" w:rsidRDefault="00196FF2" w:rsidP="004E5738">
      <w:pPr>
        <w:numPr>
          <w:ilvl w:val="0"/>
          <w:numId w:val="16"/>
        </w:numPr>
        <w:spacing w:line="480" w:lineRule="auto"/>
        <w:ind w:left="851" w:hanging="425"/>
        <w:jc w:val="both"/>
      </w:pPr>
      <w:r>
        <w:t>Keseluruhan</w:t>
      </w:r>
      <w:r w:rsidR="00574A79">
        <w:t xml:space="preserve"> </w:t>
      </w:r>
      <w:r>
        <w:t>larangan</w:t>
      </w:r>
      <w:r w:rsidR="00717831">
        <w:t xml:space="preserve"> </w:t>
      </w:r>
      <w:r>
        <w:t>atau</w:t>
      </w:r>
      <w:r w:rsidR="00574A79">
        <w:t xml:space="preserve"> </w:t>
      </w:r>
      <w:r>
        <w:t>perintah</w:t>
      </w:r>
      <w:r w:rsidR="00574A79">
        <w:t xml:space="preserve"> </w:t>
      </w:r>
      <w:r>
        <w:t>yang oleh</w:t>
      </w:r>
      <w:r w:rsidR="00DE5B8F">
        <w:t xml:space="preserve"> negara </w:t>
      </w:r>
      <w:r>
        <w:t>diancam</w:t>
      </w:r>
      <w:r w:rsidR="00DE5B8F">
        <w:t xml:space="preserve"> </w:t>
      </w:r>
      <w:r>
        <w:t>dengan</w:t>
      </w:r>
      <w:r w:rsidR="007D550A">
        <w:t xml:space="preserve"> </w:t>
      </w:r>
      <w:r>
        <w:t>nestapa, yakni suatu pidana apabila tidak ditaati.</w:t>
      </w:r>
    </w:p>
    <w:p w:rsidR="00014E1E" w:rsidRDefault="00196FF2" w:rsidP="004E5738">
      <w:pPr>
        <w:numPr>
          <w:ilvl w:val="0"/>
          <w:numId w:val="16"/>
        </w:numPr>
        <w:spacing w:line="480" w:lineRule="auto"/>
        <w:ind w:left="851" w:hanging="425"/>
        <w:jc w:val="both"/>
      </w:pPr>
      <w:r>
        <w:t xml:space="preserve">Keseluruhan </w:t>
      </w:r>
      <w:r w:rsidR="00574A79">
        <w:t xml:space="preserve"> </w:t>
      </w:r>
      <w:r>
        <w:t>peratutan</w:t>
      </w:r>
      <w:r w:rsidR="00717831">
        <w:t xml:space="preserve"> </w:t>
      </w:r>
      <w:r>
        <w:t xml:space="preserve"> yang</w:t>
      </w:r>
      <w:r w:rsidR="00717831">
        <w:t xml:space="preserve"> </w:t>
      </w:r>
      <w:r>
        <w:t xml:space="preserve"> menetapkan</w:t>
      </w:r>
      <w:r w:rsidR="00574A79">
        <w:t xml:space="preserve"> </w:t>
      </w:r>
      <w:r>
        <w:t xml:space="preserve"> syarat </w:t>
      </w:r>
      <w:r w:rsidR="00574A79">
        <w:t xml:space="preserve"> </w:t>
      </w:r>
      <w:r>
        <w:t>syarat</w:t>
      </w:r>
      <w:r w:rsidR="00DE5B8F">
        <w:t xml:space="preserve"> </w:t>
      </w:r>
      <w:r>
        <w:t xml:space="preserve"> untuk</w:t>
      </w:r>
      <w:r w:rsidR="00DE5B8F">
        <w:t xml:space="preserve"> </w:t>
      </w:r>
      <w:r>
        <w:t xml:space="preserve"> </w:t>
      </w:r>
      <w:r w:rsidR="00DE5B8F">
        <w:t>p</w:t>
      </w:r>
      <w:r>
        <w:t>idana.</w:t>
      </w:r>
    </w:p>
    <w:p w:rsidR="00645365" w:rsidRPr="00196FF2" w:rsidRDefault="00717831" w:rsidP="004E5738">
      <w:pPr>
        <w:numPr>
          <w:ilvl w:val="0"/>
          <w:numId w:val="16"/>
        </w:numPr>
        <w:spacing w:line="480" w:lineRule="auto"/>
        <w:ind w:left="851" w:hanging="425"/>
        <w:jc w:val="both"/>
      </w:pPr>
      <w:r>
        <w:t>Keseluruhan ketentuan yang memberikan dasar</w:t>
      </w:r>
      <w:r w:rsidR="00DE5B8F">
        <w:t xml:space="preserve"> </w:t>
      </w:r>
      <w:r>
        <w:t xml:space="preserve"> untuk penjatuhan</w:t>
      </w:r>
      <w:r w:rsidR="00574A79">
        <w:t xml:space="preserve"> </w:t>
      </w:r>
      <w:r>
        <w:t>dan</w:t>
      </w:r>
      <w:r w:rsidR="00747548">
        <w:t xml:space="preserve"> </w:t>
      </w:r>
      <w:r>
        <w:t>penerapan pidana.</w:t>
      </w:r>
      <w:r w:rsidR="007D550A">
        <w:rPr>
          <w:rStyle w:val="FootnoteReference"/>
        </w:rPr>
        <w:footnoteReference w:id="19"/>
      </w:r>
      <w:r w:rsidRPr="007D550A">
        <w:rPr>
          <w:sz w:val="18"/>
          <w:szCs w:val="18"/>
        </w:rPr>
        <w:t xml:space="preserve"> </w:t>
      </w:r>
      <w:r>
        <w:t xml:space="preserve">    </w:t>
      </w:r>
      <w:r w:rsidR="00196FF2">
        <w:t xml:space="preserve"> </w:t>
      </w:r>
      <w:r w:rsidR="00196FF2" w:rsidRPr="00196FF2">
        <w:t xml:space="preserve"> </w:t>
      </w:r>
    </w:p>
    <w:p w:rsidR="00DE5B8F" w:rsidRDefault="0086610E" w:rsidP="004E5738">
      <w:pPr>
        <w:spacing w:line="480" w:lineRule="auto"/>
        <w:ind w:left="426"/>
        <w:jc w:val="both"/>
      </w:pPr>
      <w:r>
        <w:t>H</w:t>
      </w:r>
      <w:r w:rsidR="00196FF2" w:rsidRPr="00196FF2">
        <w:t>ukum pidana</w:t>
      </w:r>
      <w:r>
        <w:t xml:space="preserve"> mempunyai dua fungsi, </w:t>
      </w:r>
      <w:r w:rsidR="000238BE">
        <w:t xml:space="preserve"> </w:t>
      </w:r>
      <w:r>
        <w:t>yaitu fungsi umum dan</w:t>
      </w:r>
      <w:r w:rsidR="00DE5B8F">
        <w:t xml:space="preserve"> </w:t>
      </w:r>
      <w:r>
        <w:t xml:space="preserve"> fungsi </w:t>
      </w:r>
      <w:r w:rsidR="00DE5B8F">
        <w:t xml:space="preserve"> khusus  :                        </w:t>
      </w:r>
    </w:p>
    <w:p w:rsidR="007D550A" w:rsidRDefault="0086610E" w:rsidP="00351A59">
      <w:pPr>
        <w:pStyle w:val="ListParagraph"/>
        <w:numPr>
          <w:ilvl w:val="0"/>
          <w:numId w:val="78"/>
        </w:numPr>
        <w:spacing w:line="480" w:lineRule="auto"/>
        <w:ind w:left="851" w:hanging="425"/>
        <w:jc w:val="both"/>
      </w:pPr>
      <w:r>
        <w:t>Fungsi umum, yaitu</w:t>
      </w:r>
      <w:r w:rsidR="006C4AD3">
        <w:t xml:space="preserve"> </w:t>
      </w:r>
      <w:r>
        <w:t>bahwa</w:t>
      </w:r>
      <w:r w:rsidR="006C4AD3">
        <w:t xml:space="preserve"> </w:t>
      </w:r>
      <w:r w:rsidR="00574A79">
        <w:t>hu</w:t>
      </w:r>
      <w:r>
        <w:t xml:space="preserve">kum </w:t>
      </w:r>
      <w:r w:rsidR="00DE5B8F">
        <w:t xml:space="preserve"> </w:t>
      </w:r>
      <w:r>
        <w:t>pidana</w:t>
      </w:r>
      <w:r w:rsidR="00DE5B8F">
        <w:t xml:space="preserve"> </w:t>
      </w:r>
      <w:r>
        <w:t>merupakan sebagian</w:t>
      </w:r>
      <w:r w:rsidR="00747548">
        <w:t xml:space="preserve"> </w:t>
      </w:r>
      <w:r>
        <w:t>dari</w:t>
      </w:r>
      <w:r w:rsidR="007D550A">
        <w:t xml:space="preserve"> </w:t>
      </w:r>
      <w:r>
        <w:t>keseluruhan</w:t>
      </w:r>
      <w:r w:rsidR="00DE5B8F">
        <w:t xml:space="preserve"> </w:t>
      </w:r>
      <w:r>
        <w:t xml:space="preserve">lapangan </w:t>
      </w:r>
      <w:r w:rsidR="006C4AD3">
        <w:t xml:space="preserve"> </w:t>
      </w:r>
      <w:r>
        <w:t xml:space="preserve">hukum, </w:t>
      </w:r>
      <w:r w:rsidR="00747548">
        <w:t xml:space="preserve"> </w:t>
      </w:r>
      <w:r>
        <w:t xml:space="preserve">maka </w:t>
      </w:r>
      <w:r w:rsidR="006C4AD3">
        <w:t xml:space="preserve"> </w:t>
      </w:r>
      <w:r>
        <w:t>fungsi</w:t>
      </w:r>
      <w:r w:rsidR="006C4AD3">
        <w:t xml:space="preserve"> </w:t>
      </w:r>
      <w:r>
        <w:t xml:space="preserve"> </w:t>
      </w:r>
      <w:r w:rsidR="00574A79">
        <w:t>hu</w:t>
      </w:r>
      <w:r>
        <w:t xml:space="preserve">kum </w:t>
      </w:r>
      <w:r w:rsidR="006C4AD3">
        <w:t xml:space="preserve"> </w:t>
      </w:r>
      <w:r>
        <w:t>pidana</w:t>
      </w:r>
      <w:r w:rsidR="006C4AD3">
        <w:t xml:space="preserve"> </w:t>
      </w:r>
      <w:r w:rsidR="00574A79">
        <w:t xml:space="preserve"> juga </w:t>
      </w:r>
      <w:r w:rsidR="006C4AD3">
        <w:t xml:space="preserve"> </w:t>
      </w:r>
      <w:r w:rsidR="00747548">
        <w:t xml:space="preserve"> </w:t>
      </w:r>
      <w:r w:rsidR="00574A79">
        <w:t>sama dengan</w:t>
      </w:r>
      <w:r>
        <w:t xml:space="preserve"> </w:t>
      </w:r>
      <w:r w:rsidR="007D550A">
        <w:t>f</w:t>
      </w:r>
      <w:r w:rsidR="00574A79" w:rsidRPr="00574A79">
        <w:t>ungsi pada</w:t>
      </w:r>
      <w:r w:rsidR="006C4AD3">
        <w:t xml:space="preserve"> </w:t>
      </w:r>
      <w:r w:rsidR="00574A79" w:rsidRPr="00574A79">
        <w:t>umumnya</w:t>
      </w:r>
      <w:r w:rsidR="006C4AD3">
        <w:t>, ialah</w:t>
      </w:r>
      <w:r w:rsidR="00DE5B8F">
        <w:t xml:space="preserve"> </w:t>
      </w:r>
      <w:r w:rsidR="006C4AD3">
        <w:t>mengatur h</w:t>
      </w:r>
      <w:r w:rsidR="00574A79">
        <w:t xml:space="preserve">idup kemasyarakatan atau </w:t>
      </w:r>
      <w:r w:rsidR="007D550A">
        <w:t xml:space="preserve"> </w:t>
      </w:r>
      <w:r w:rsidR="00574A79">
        <w:t>menyelenggarakan tata dalam masyarakat;</w:t>
      </w:r>
      <w:r w:rsidR="009C5792">
        <w:t xml:space="preserve"> </w:t>
      </w:r>
      <w:r w:rsidR="007D550A">
        <w:t xml:space="preserve"> </w:t>
      </w:r>
    </w:p>
    <w:p w:rsidR="007D550A" w:rsidRDefault="00574A79" w:rsidP="00351A59">
      <w:pPr>
        <w:pStyle w:val="ListParagraph"/>
        <w:numPr>
          <w:ilvl w:val="0"/>
          <w:numId w:val="78"/>
        </w:numPr>
        <w:spacing w:line="480" w:lineRule="auto"/>
        <w:ind w:left="851" w:hanging="425"/>
        <w:jc w:val="both"/>
      </w:pPr>
      <w:r>
        <w:t>Fungsi khusus,</w:t>
      </w:r>
      <w:r w:rsidR="009C5792">
        <w:t xml:space="preserve"> </w:t>
      </w:r>
      <w:r>
        <w:t>yaitu</w:t>
      </w:r>
      <w:r w:rsidR="009C5792">
        <w:t xml:space="preserve"> </w:t>
      </w:r>
      <w:r>
        <w:t>melindungi</w:t>
      </w:r>
      <w:r w:rsidR="009C5792">
        <w:t xml:space="preserve"> </w:t>
      </w:r>
      <w:r>
        <w:t>kepentingan</w:t>
      </w:r>
      <w:r w:rsidR="009C5792">
        <w:t xml:space="preserve"> </w:t>
      </w:r>
      <w:r w:rsidR="007E1B20">
        <w:t>hu</w:t>
      </w:r>
      <w:r>
        <w:t>kum terhadap</w:t>
      </w:r>
      <w:r w:rsidR="009C5792">
        <w:t xml:space="preserve"> </w:t>
      </w:r>
      <w:r>
        <w:t xml:space="preserve"> perbuatan yang</w:t>
      </w:r>
      <w:r w:rsidR="007D550A">
        <w:t xml:space="preserve"> </w:t>
      </w:r>
      <w:r>
        <w:t>memperkosanya dengan</w:t>
      </w:r>
      <w:r w:rsidR="006C4AD3">
        <w:t xml:space="preserve"> </w:t>
      </w:r>
      <w:r>
        <w:t>sanksi yang</w:t>
      </w:r>
      <w:r w:rsidR="006C4AD3">
        <w:t xml:space="preserve"> </w:t>
      </w:r>
      <w:r>
        <w:t xml:space="preserve"> berupa pidana yang sifatnya lebih tajam </w:t>
      </w:r>
      <w:r w:rsidR="009C5792">
        <w:t xml:space="preserve"> ji</w:t>
      </w:r>
      <w:r w:rsidR="006C4AD3">
        <w:t xml:space="preserve">ka dibandingkan dengan sanksi </w:t>
      </w:r>
      <w:r>
        <w:t>yang</w:t>
      </w:r>
      <w:r w:rsidR="006C4AD3">
        <w:t xml:space="preserve"> </w:t>
      </w:r>
      <w:r>
        <w:t xml:space="preserve"> terdapat</w:t>
      </w:r>
      <w:r w:rsidR="006C4AD3">
        <w:t xml:space="preserve"> </w:t>
      </w:r>
      <w:r>
        <w:t xml:space="preserve"> pada cabang cabang </w:t>
      </w:r>
      <w:r w:rsidR="007E1B20">
        <w:t>hu</w:t>
      </w:r>
      <w:r>
        <w:t xml:space="preserve">kum lainnya. </w:t>
      </w:r>
      <w:r w:rsidR="009C5792">
        <w:t xml:space="preserve">      </w:t>
      </w:r>
    </w:p>
    <w:p w:rsidR="007875B4" w:rsidRPr="008D2E6C" w:rsidRDefault="008D2E6C" w:rsidP="004E5738">
      <w:pPr>
        <w:spacing w:line="480" w:lineRule="auto"/>
        <w:ind w:left="426"/>
        <w:jc w:val="both"/>
      </w:pPr>
      <w:r>
        <w:t>Sedang t</w:t>
      </w:r>
      <w:r w:rsidRPr="008D2E6C">
        <w:t xml:space="preserve">ujuan </w:t>
      </w:r>
      <w:r>
        <w:t>dari hu</w:t>
      </w:r>
      <w:r w:rsidRPr="008D2E6C">
        <w:t>kum pidana</w:t>
      </w:r>
      <w:r>
        <w:t xml:space="preserve"> adalah :</w:t>
      </w:r>
      <w:r w:rsidRPr="008D2E6C">
        <w:t xml:space="preserve"> </w:t>
      </w:r>
      <w:r w:rsidR="00C94BD3" w:rsidRPr="008D2E6C">
        <w:t xml:space="preserve">            </w:t>
      </w:r>
    </w:p>
    <w:p w:rsidR="00CC67BD" w:rsidRDefault="008D2E6C" w:rsidP="004E5738">
      <w:pPr>
        <w:pStyle w:val="ListParagraph"/>
        <w:numPr>
          <w:ilvl w:val="1"/>
          <w:numId w:val="1"/>
        </w:numPr>
        <w:tabs>
          <w:tab w:val="clear" w:pos="1530"/>
        </w:tabs>
        <w:spacing w:line="480" w:lineRule="auto"/>
        <w:ind w:left="851" w:hanging="425"/>
        <w:jc w:val="both"/>
      </w:pPr>
      <w:r w:rsidRPr="008D2E6C">
        <w:t xml:space="preserve">Reformasi, </w:t>
      </w:r>
      <w:r w:rsidR="009C5792">
        <w:t xml:space="preserve"> </w:t>
      </w:r>
      <w:r w:rsidRPr="008D2E6C">
        <w:t>yaitu</w:t>
      </w:r>
      <w:r w:rsidR="009C5792">
        <w:t xml:space="preserve"> </w:t>
      </w:r>
      <w:r>
        <w:t xml:space="preserve"> memperbaiki</w:t>
      </w:r>
      <w:r w:rsidR="009C5792">
        <w:t xml:space="preserve"> </w:t>
      </w:r>
      <w:r>
        <w:t xml:space="preserve"> atau merehabilitasi penjahat menjadi orang baik dan berguna bagi masyarakat;</w:t>
      </w:r>
    </w:p>
    <w:p w:rsidR="00CC67BD" w:rsidRDefault="009C5792" w:rsidP="004E5738">
      <w:pPr>
        <w:pStyle w:val="ListParagraph"/>
        <w:numPr>
          <w:ilvl w:val="1"/>
          <w:numId w:val="1"/>
        </w:numPr>
        <w:tabs>
          <w:tab w:val="clear" w:pos="1530"/>
        </w:tabs>
        <w:spacing w:line="480" w:lineRule="auto"/>
        <w:ind w:left="851" w:hanging="425"/>
        <w:jc w:val="both"/>
      </w:pPr>
      <w:r>
        <w:lastRenderedPageBreak/>
        <w:t xml:space="preserve">Restraint, yaitu </w:t>
      </w:r>
      <w:r w:rsidR="008D2E6C">
        <w:t>mengasingkan</w:t>
      </w:r>
      <w:r>
        <w:t xml:space="preserve"> pelanggar</w:t>
      </w:r>
      <w:r w:rsidR="008D2E6C">
        <w:t xml:space="preserve"> dari masayarakat.</w:t>
      </w:r>
      <w:r w:rsidR="00F83FF2">
        <w:t xml:space="preserve"> </w:t>
      </w:r>
      <w:r w:rsidR="008D2E6C">
        <w:t>Dengan tersingkir dari masyarakat berarti</w:t>
      </w:r>
      <w:r w:rsidR="00747548">
        <w:t xml:space="preserve"> </w:t>
      </w:r>
      <w:r w:rsidR="008D2E6C">
        <w:t xml:space="preserve"> masyarakat akan menjadi</w:t>
      </w:r>
      <w:r w:rsidR="00747548">
        <w:t xml:space="preserve"> </w:t>
      </w:r>
      <w:r w:rsidR="008D2E6C">
        <w:t>lebih aman;</w:t>
      </w:r>
      <w:r w:rsidR="008D2E6C" w:rsidRPr="008D2E6C">
        <w:t xml:space="preserve">  </w:t>
      </w:r>
    </w:p>
    <w:p w:rsidR="00CC67BD" w:rsidRDefault="00E30535" w:rsidP="004E5738">
      <w:pPr>
        <w:pStyle w:val="ListParagraph"/>
        <w:numPr>
          <w:ilvl w:val="1"/>
          <w:numId w:val="1"/>
        </w:numPr>
        <w:tabs>
          <w:tab w:val="clear" w:pos="1530"/>
        </w:tabs>
        <w:spacing w:line="480" w:lineRule="auto"/>
        <w:ind w:left="851" w:hanging="425"/>
        <w:jc w:val="both"/>
      </w:pPr>
      <w:r>
        <w:t>Retribus</w:t>
      </w:r>
      <w:r w:rsidR="008D2E6C" w:rsidRPr="008D2E6C">
        <w:t>tion</w:t>
      </w:r>
      <w:r w:rsidR="008D2E6C">
        <w:t>,</w:t>
      </w:r>
      <w:r w:rsidR="006E1465">
        <w:t xml:space="preserve"> </w:t>
      </w:r>
      <w:r w:rsidR="008D2E6C">
        <w:t>adalah</w:t>
      </w:r>
      <w:r w:rsidR="009C5792">
        <w:t xml:space="preserve"> pembalasan</w:t>
      </w:r>
      <w:r w:rsidR="000443D8">
        <w:t xml:space="preserve"> </w:t>
      </w:r>
      <w:r w:rsidR="008D2E6C">
        <w:t>terhadap pelanggar</w:t>
      </w:r>
      <w:r w:rsidR="000443D8">
        <w:t xml:space="preserve"> </w:t>
      </w:r>
      <w:r w:rsidR="008D2E6C">
        <w:t>karena</w:t>
      </w:r>
      <w:r w:rsidR="000443D8">
        <w:t xml:space="preserve"> </w:t>
      </w:r>
      <w:r w:rsidR="008D2E6C">
        <w:t>telah melakukan kejahatan</w:t>
      </w:r>
      <w:r w:rsidR="000443D8">
        <w:t>;</w:t>
      </w:r>
    </w:p>
    <w:p w:rsidR="00014E1E" w:rsidRPr="008D2E6C" w:rsidRDefault="000443D8" w:rsidP="004E5738">
      <w:pPr>
        <w:pStyle w:val="ListParagraph"/>
        <w:numPr>
          <w:ilvl w:val="1"/>
          <w:numId w:val="1"/>
        </w:numPr>
        <w:tabs>
          <w:tab w:val="clear" w:pos="1530"/>
        </w:tabs>
        <w:spacing w:line="480" w:lineRule="auto"/>
        <w:ind w:left="851" w:hanging="425"/>
        <w:jc w:val="both"/>
      </w:pPr>
      <w:r>
        <w:t>D</w:t>
      </w:r>
      <w:r w:rsidR="00E86EF3">
        <w:t>ete</w:t>
      </w:r>
      <w:r w:rsidR="009C5792">
        <w:t xml:space="preserve">rence, artinya menjera </w:t>
      </w:r>
      <w:r>
        <w:t xml:space="preserve"> atau</w:t>
      </w:r>
      <w:r w:rsidR="009C5792">
        <w:t xml:space="preserve"> </w:t>
      </w:r>
      <w:r>
        <w:t>mencegah sehingga baik terdakwa</w:t>
      </w:r>
      <w:r w:rsidR="009C5792">
        <w:t xml:space="preserve">  sebagai individu maupun sebagai orang</w:t>
      </w:r>
      <w:r>
        <w:t xml:space="preserve"> lain yang potensial sebagai</w:t>
      </w:r>
      <w:r w:rsidR="009C5792">
        <w:t xml:space="preserve">  penjahat  akan  jera</w:t>
      </w:r>
      <w:r w:rsidR="002C70CC">
        <w:t xml:space="preserve">  </w:t>
      </w:r>
      <w:r w:rsidR="00E30535">
        <w:t>atau ak</w:t>
      </w:r>
      <w:r>
        <w:t>an takut untuk melakukan.</w:t>
      </w:r>
    </w:p>
    <w:p w:rsidR="000443D8" w:rsidRDefault="000443D8" w:rsidP="004E5738">
      <w:pPr>
        <w:spacing w:line="480" w:lineRule="auto"/>
        <w:ind w:left="426"/>
        <w:jc w:val="both"/>
      </w:pPr>
      <w:r w:rsidRPr="000443D8">
        <w:t>Menurut</w:t>
      </w:r>
      <w:r>
        <w:t xml:space="preserve"> rancangan KUHP yang baru, tujuan pemidanaan adalah :</w:t>
      </w:r>
    </w:p>
    <w:p w:rsidR="001C36D2" w:rsidRDefault="000443D8" w:rsidP="004E5738">
      <w:pPr>
        <w:numPr>
          <w:ilvl w:val="0"/>
          <w:numId w:val="17"/>
        </w:numPr>
        <w:spacing w:line="480" w:lineRule="auto"/>
        <w:ind w:left="851" w:hanging="425"/>
        <w:jc w:val="both"/>
      </w:pPr>
      <w:r>
        <w:t xml:space="preserve">Mencegah dilakukannya tindak </w:t>
      </w:r>
      <w:r w:rsidR="009C5792">
        <w:t xml:space="preserve">pidana </w:t>
      </w:r>
      <w:r w:rsidR="00385A32">
        <w:t>dengan</w:t>
      </w:r>
      <w:r w:rsidR="009C5792">
        <w:t xml:space="preserve"> </w:t>
      </w:r>
      <w:r w:rsidR="00385A32">
        <w:t xml:space="preserve"> mengakkan</w:t>
      </w:r>
      <w:r w:rsidR="009C5792">
        <w:t xml:space="preserve"> </w:t>
      </w:r>
      <w:r w:rsidR="00385A32">
        <w:t xml:space="preserve"> norma </w:t>
      </w:r>
      <w:r w:rsidR="009C5792">
        <w:t xml:space="preserve"> hukum demi</w:t>
      </w:r>
      <w:r w:rsidR="00EC457E">
        <w:t xml:space="preserve"> </w:t>
      </w:r>
      <w:r>
        <w:t>mengayomi</w:t>
      </w:r>
      <w:r w:rsidR="001C36D2">
        <w:t xml:space="preserve"> masyarakat;</w:t>
      </w:r>
    </w:p>
    <w:p w:rsidR="001C36D2" w:rsidRDefault="00360913" w:rsidP="004E5738">
      <w:pPr>
        <w:numPr>
          <w:ilvl w:val="0"/>
          <w:numId w:val="17"/>
        </w:numPr>
        <w:spacing w:line="480" w:lineRule="auto"/>
        <w:ind w:left="851" w:hanging="425"/>
      </w:pPr>
      <w:r>
        <w:t>Menyeles</w:t>
      </w:r>
      <w:r w:rsidR="001C36D2">
        <w:t>aikan konflik yang ditimbulkan oleh tindak pidana;</w:t>
      </w:r>
    </w:p>
    <w:p w:rsidR="001C36D2" w:rsidRDefault="001C36D2" w:rsidP="004E5738">
      <w:pPr>
        <w:numPr>
          <w:ilvl w:val="0"/>
          <w:numId w:val="17"/>
        </w:numPr>
        <w:spacing w:line="480" w:lineRule="auto"/>
        <w:ind w:left="851" w:hanging="425"/>
      </w:pPr>
      <w:r>
        <w:t>Pemulihan keseimbangan;</w:t>
      </w:r>
    </w:p>
    <w:p w:rsidR="001C36D2" w:rsidRDefault="001C36D2" w:rsidP="004E5738">
      <w:pPr>
        <w:numPr>
          <w:ilvl w:val="0"/>
          <w:numId w:val="17"/>
        </w:numPr>
        <w:spacing w:line="480" w:lineRule="auto"/>
        <w:ind w:left="851" w:hanging="425"/>
      </w:pPr>
      <w:r>
        <w:t>Mendatangkan rasa damai dalam masyarakat;</w:t>
      </w:r>
    </w:p>
    <w:p w:rsidR="001C36D2" w:rsidRDefault="001C36D2" w:rsidP="004E5738">
      <w:pPr>
        <w:numPr>
          <w:ilvl w:val="0"/>
          <w:numId w:val="17"/>
        </w:numPr>
        <w:spacing w:line="480" w:lineRule="auto"/>
        <w:ind w:left="851" w:hanging="425"/>
        <w:jc w:val="both"/>
      </w:pPr>
      <w:r>
        <w:t xml:space="preserve">Memasyarakatkan </w:t>
      </w:r>
      <w:r w:rsidR="009C5792">
        <w:t xml:space="preserve"> </w:t>
      </w:r>
      <w:r>
        <w:t xml:space="preserve">terpidana </w:t>
      </w:r>
      <w:r w:rsidR="009C5792">
        <w:t xml:space="preserve"> </w:t>
      </w:r>
      <w:r>
        <w:t xml:space="preserve">dengan </w:t>
      </w:r>
      <w:r w:rsidR="009C5792">
        <w:t xml:space="preserve"> </w:t>
      </w:r>
      <w:r>
        <w:t>mengadakan pembinaan sehingga menjadi orang baik dan berguna dan</w:t>
      </w:r>
    </w:p>
    <w:p w:rsidR="008D2E6C" w:rsidRDefault="001C36D2" w:rsidP="004E5738">
      <w:pPr>
        <w:numPr>
          <w:ilvl w:val="0"/>
          <w:numId w:val="17"/>
        </w:numPr>
        <w:spacing w:line="480" w:lineRule="auto"/>
        <w:ind w:left="851" w:hanging="425"/>
      </w:pPr>
      <w:r>
        <w:t>Membebaskan rasa bersalah pada terpidana.</w:t>
      </w:r>
      <w:r w:rsidR="000443D8">
        <w:t xml:space="preserve">  </w:t>
      </w:r>
    </w:p>
    <w:p w:rsidR="00CC67BD" w:rsidRDefault="00A148EB" w:rsidP="004E5738">
      <w:pPr>
        <w:spacing w:line="480" w:lineRule="auto"/>
        <w:ind w:left="426" w:firstLine="708"/>
        <w:jc w:val="both"/>
      </w:pPr>
      <w:r>
        <w:t>Pada</w:t>
      </w:r>
      <w:r w:rsidR="00CC67BD">
        <w:t xml:space="preserve"> </w:t>
      </w:r>
      <w:r>
        <w:t>hakekatnya</w:t>
      </w:r>
      <w:r w:rsidR="00CC67BD">
        <w:t xml:space="preserve"> </w:t>
      </w:r>
      <w:r>
        <w:t>sarana</w:t>
      </w:r>
      <w:r w:rsidR="000A23F5">
        <w:t xml:space="preserve"> </w:t>
      </w:r>
      <w:r>
        <w:t>pidana</w:t>
      </w:r>
      <w:r w:rsidR="000A23F5">
        <w:t xml:space="preserve"> </w:t>
      </w:r>
      <w:r>
        <w:t>bertujuan</w:t>
      </w:r>
      <w:r w:rsidR="00CC67BD">
        <w:t xml:space="preserve"> </w:t>
      </w:r>
      <w:r>
        <w:t>untuk memberikan</w:t>
      </w:r>
      <w:r w:rsidR="009C5792">
        <w:t xml:space="preserve"> </w:t>
      </w:r>
      <w:r>
        <w:t xml:space="preserve"> perlind</w:t>
      </w:r>
      <w:r w:rsidR="000A23F5">
        <w:t>ungan</w:t>
      </w:r>
      <w:r w:rsidR="00CC67BD">
        <w:t xml:space="preserve"> </w:t>
      </w:r>
      <w:r w:rsidR="000A23F5">
        <w:t xml:space="preserve">dan kesejahteraan </w:t>
      </w:r>
      <w:r w:rsidR="009C5792">
        <w:t xml:space="preserve"> </w:t>
      </w:r>
      <w:r w:rsidR="000A23F5">
        <w:t>ma</w:t>
      </w:r>
      <w:r>
        <w:t>syarakat</w:t>
      </w:r>
      <w:r w:rsidR="000A23F5">
        <w:t>.</w:t>
      </w:r>
      <w:r w:rsidR="009C5792">
        <w:t xml:space="preserve"> </w:t>
      </w:r>
      <w:r w:rsidR="000A23F5">
        <w:t xml:space="preserve"> Untuk itu</w:t>
      </w:r>
      <w:r w:rsidR="009C5792">
        <w:t xml:space="preserve"> </w:t>
      </w:r>
      <w:r w:rsidR="000A23F5">
        <w:t>pencegahan</w:t>
      </w:r>
      <w:r w:rsidR="009C5792">
        <w:t xml:space="preserve"> </w:t>
      </w:r>
      <w:r w:rsidR="000A23F5">
        <w:t xml:space="preserve">dan </w:t>
      </w:r>
      <w:r w:rsidR="009C5792">
        <w:t xml:space="preserve"> </w:t>
      </w:r>
      <w:r w:rsidR="000A23F5">
        <w:t xml:space="preserve"> penanggulangannya</w:t>
      </w:r>
      <w:r w:rsidR="00CC67BD">
        <w:t xml:space="preserve"> </w:t>
      </w:r>
      <w:r w:rsidR="000A23F5">
        <w:t>harus</w:t>
      </w:r>
      <w:r w:rsidR="00CC67BD">
        <w:t xml:space="preserve"> </w:t>
      </w:r>
      <w:r w:rsidR="000A23F5">
        <w:t>melalui</w:t>
      </w:r>
      <w:r w:rsidR="009C5792">
        <w:t xml:space="preserve"> </w:t>
      </w:r>
      <w:r w:rsidR="000A23F5">
        <w:t xml:space="preserve">pendekatan yang komperhensip dan  </w:t>
      </w:r>
      <w:r w:rsidR="009C5792">
        <w:t xml:space="preserve"> </w:t>
      </w:r>
      <w:r w:rsidR="000A23F5">
        <w:t xml:space="preserve"> integral dan harus ada keseimbangan antara</w:t>
      </w:r>
      <w:r w:rsidR="00687A09">
        <w:t xml:space="preserve"> </w:t>
      </w:r>
      <w:r w:rsidR="000A23F5">
        <w:t>pendekatan</w:t>
      </w:r>
      <w:r w:rsidR="00687A09">
        <w:t xml:space="preserve">  </w:t>
      </w:r>
      <w:r w:rsidR="000A23F5">
        <w:t>penal</w:t>
      </w:r>
      <w:r w:rsidR="00687A09">
        <w:t xml:space="preserve"> </w:t>
      </w:r>
      <w:r w:rsidR="000A23F5">
        <w:t>dan</w:t>
      </w:r>
      <w:r w:rsidR="009C5792">
        <w:t xml:space="preserve"> </w:t>
      </w:r>
      <w:r w:rsidR="000A23F5">
        <w:t>non</w:t>
      </w:r>
      <w:r w:rsidR="00687A09">
        <w:t xml:space="preserve"> </w:t>
      </w:r>
      <w:r w:rsidR="000A23F5">
        <w:t xml:space="preserve"> penal.</w:t>
      </w:r>
      <w:r w:rsidR="00CC67BD">
        <w:t xml:space="preserve"> </w:t>
      </w:r>
      <w:r w:rsidR="000A23F5">
        <w:t>Sedangkan</w:t>
      </w:r>
      <w:r w:rsidR="009C5792">
        <w:t xml:space="preserve"> </w:t>
      </w:r>
      <w:r w:rsidR="000A23F5">
        <w:t>apabila</w:t>
      </w:r>
      <w:r w:rsidR="00CC67BD">
        <w:t xml:space="preserve"> </w:t>
      </w:r>
      <w:r w:rsidR="000A23F5">
        <w:t xml:space="preserve">penanggulangan </w:t>
      </w:r>
      <w:r w:rsidR="00687A09">
        <w:t xml:space="preserve"> </w:t>
      </w:r>
      <w:r w:rsidR="009C5792">
        <w:t xml:space="preserve"> </w:t>
      </w:r>
      <w:r w:rsidR="000A23F5">
        <w:t>kejahatan</w:t>
      </w:r>
      <w:r w:rsidR="009C5792">
        <w:t xml:space="preserve"> </w:t>
      </w:r>
      <w:r w:rsidR="00687A09">
        <w:t xml:space="preserve"> </w:t>
      </w:r>
      <w:r w:rsidR="000A23F5">
        <w:t xml:space="preserve"> harus </w:t>
      </w:r>
      <w:r w:rsidR="00687A09">
        <w:t xml:space="preserve"> </w:t>
      </w:r>
      <w:r w:rsidR="000A23F5">
        <w:t>melalui</w:t>
      </w:r>
      <w:r w:rsidR="00687A09">
        <w:t xml:space="preserve"> </w:t>
      </w:r>
      <w:r w:rsidR="000A23F5">
        <w:t xml:space="preserve"> sarana</w:t>
      </w:r>
      <w:r w:rsidR="00687A09">
        <w:t xml:space="preserve"> </w:t>
      </w:r>
      <w:r w:rsidR="009C5792">
        <w:t xml:space="preserve"> </w:t>
      </w:r>
      <w:r w:rsidR="000A23F5">
        <w:t>penal,</w:t>
      </w:r>
      <w:r w:rsidR="009C5792">
        <w:t xml:space="preserve"> </w:t>
      </w:r>
      <w:r w:rsidR="00270168">
        <w:t>menurut</w:t>
      </w:r>
      <w:r w:rsidR="009C5792">
        <w:t xml:space="preserve"> </w:t>
      </w:r>
      <w:r w:rsidR="00270168">
        <w:t>Barda</w:t>
      </w:r>
      <w:r w:rsidR="00CC67BD">
        <w:t xml:space="preserve"> Nawawi </w:t>
      </w:r>
      <w:r w:rsidR="00270168">
        <w:t>Arief ada</w:t>
      </w:r>
      <w:r w:rsidR="00687A09">
        <w:t xml:space="preserve"> </w:t>
      </w:r>
      <w:r w:rsidR="00270168">
        <w:t>dua masalah sentral</w:t>
      </w:r>
      <w:r w:rsidR="009C5792">
        <w:t xml:space="preserve"> </w:t>
      </w:r>
      <w:r w:rsidR="00270168">
        <w:t xml:space="preserve">dalam </w:t>
      </w:r>
      <w:r w:rsidR="009C5792">
        <w:t xml:space="preserve">  </w:t>
      </w:r>
      <w:r w:rsidR="00270168">
        <w:t xml:space="preserve">kebijakan </w:t>
      </w:r>
      <w:r w:rsidR="00360913">
        <w:t>k</w:t>
      </w:r>
      <w:r w:rsidR="00270168">
        <w:t>riminal</w:t>
      </w:r>
      <w:r w:rsidR="009C5792">
        <w:t xml:space="preserve"> </w:t>
      </w:r>
      <w:r w:rsidR="00270168">
        <w:t>dengan menggunakan p</w:t>
      </w:r>
      <w:r w:rsidR="00360913">
        <w:t>enal atau hu</w:t>
      </w:r>
      <w:r w:rsidR="00270168">
        <w:t>kum pidana yaitu :</w:t>
      </w:r>
    </w:p>
    <w:p w:rsidR="00CC67BD" w:rsidRDefault="00270168" w:rsidP="00351A59">
      <w:pPr>
        <w:pStyle w:val="ListParagraph"/>
        <w:numPr>
          <w:ilvl w:val="0"/>
          <w:numId w:val="79"/>
        </w:numPr>
        <w:spacing w:line="480" w:lineRule="auto"/>
        <w:jc w:val="both"/>
      </w:pPr>
      <w:r>
        <w:lastRenderedPageBreak/>
        <w:t>Masalah penentuan perbuatan</w:t>
      </w:r>
      <w:r w:rsidR="00687A09">
        <w:t xml:space="preserve"> </w:t>
      </w:r>
      <w:r>
        <w:t>apa yang seharusnya dijadikan</w:t>
      </w:r>
      <w:r w:rsidR="009631C7">
        <w:t xml:space="preserve"> </w:t>
      </w:r>
      <w:r>
        <w:t>sebagai tindak  Pidana;</w:t>
      </w:r>
    </w:p>
    <w:p w:rsidR="00270168" w:rsidRDefault="00360913" w:rsidP="00351A59">
      <w:pPr>
        <w:pStyle w:val="ListParagraph"/>
        <w:numPr>
          <w:ilvl w:val="0"/>
          <w:numId w:val="79"/>
        </w:numPr>
        <w:spacing w:line="480" w:lineRule="auto"/>
        <w:jc w:val="both"/>
      </w:pPr>
      <w:r>
        <w:t>Sangsi apa yang seba</w:t>
      </w:r>
      <w:r w:rsidR="00270168">
        <w:t>iknya digunakan atau dikenakan kepada si pelanggar.</w:t>
      </w:r>
    </w:p>
    <w:p w:rsidR="00CC67BD" w:rsidRDefault="00270168" w:rsidP="004E5738">
      <w:pPr>
        <w:spacing w:line="480" w:lineRule="auto"/>
        <w:ind w:left="426" w:firstLine="708"/>
        <w:jc w:val="both"/>
      </w:pPr>
      <w:r>
        <w:t>Kedua</w:t>
      </w:r>
      <w:r w:rsidR="00687A09">
        <w:t xml:space="preserve"> </w:t>
      </w:r>
      <w:r>
        <w:t>masalah sentral</w:t>
      </w:r>
      <w:r w:rsidR="009631C7">
        <w:t xml:space="preserve"> </w:t>
      </w:r>
      <w:r>
        <w:t>tersebut</w:t>
      </w:r>
      <w:r w:rsidR="009631C7">
        <w:t xml:space="preserve"> </w:t>
      </w:r>
      <w:r>
        <w:t>diatas</w:t>
      </w:r>
      <w:r w:rsidR="009631C7">
        <w:t xml:space="preserve"> </w:t>
      </w:r>
      <w:r>
        <w:t>tidak dapat</w:t>
      </w:r>
      <w:r w:rsidR="00CC67BD">
        <w:t xml:space="preserve"> </w:t>
      </w:r>
      <w:r>
        <w:t>dilap</w:t>
      </w:r>
      <w:r w:rsidR="00360913">
        <w:t>a</w:t>
      </w:r>
      <w:r>
        <w:t>skan dari konsepsi</w:t>
      </w:r>
      <w:r w:rsidR="00CC67BD">
        <w:t xml:space="preserve"> </w:t>
      </w:r>
      <w:r w:rsidR="00360913">
        <w:t>i</w:t>
      </w:r>
      <w:r>
        <w:t>ntegral</w:t>
      </w:r>
      <w:r w:rsidR="009631C7">
        <w:t xml:space="preserve"> </w:t>
      </w:r>
      <w:r>
        <w:t>antara</w:t>
      </w:r>
      <w:r w:rsidR="00D740B2">
        <w:t xml:space="preserve"> </w:t>
      </w:r>
      <w:r>
        <w:t>kebijkan</w:t>
      </w:r>
      <w:r w:rsidR="00D740B2">
        <w:t xml:space="preserve"> </w:t>
      </w:r>
      <w:r>
        <w:t>criminal</w:t>
      </w:r>
      <w:r w:rsidR="00D740B2">
        <w:t xml:space="preserve"> </w:t>
      </w:r>
      <w:r>
        <w:t>dan kebijakan</w:t>
      </w:r>
      <w:r w:rsidR="009631C7">
        <w:t xml:space="preserve"> </w:t>
      </w:r>
      <w:r w:rsidR="00360913">
        <w:t>sos</w:t>
      </w:r>
      <w:r>
        <w:t>ial</w:t>
      </w:r>
      <w:r w:rsidR="00CC67BD">
        <w:t xml:space="preserve"> </w:t>
      </w:r>
      <w:r>
        <w:t xml:space="preserve">atau </w:t>
      </w:r>
      <w:r w:rsidR="00D740B2">
        <w:t xml:space="preserve"> </w:t>
      </w:r>
      <w:r>
        <w:t>kebijakan pembangunan nasional.</w:t>
      </w:r>
      <w:r w:rsidR="009631C7">
        <w:t xml:space="preserve"> </w:t>
      </w:r>
      <w:r>
        <w:t>Artinya</w:t>
      </w:r>
      <w:r w:rsidR="009631C7">
        <w:t xml:space="preserve"> </w:t>
      </w:r>
      <w:r>
        <w:t>p</w:t>
      </w:r>
      <w:r w:rsidR="002C3042">
        <w:t>emecahan</w:t>
      </w:r>
      <w:r w:rsidR="00D740B2">
        <w:t xml:space="preserve"> </w:t>
      </w:r>
      <w:r w:rsidR="002C3042">
        <w:t>kedua</w:t>
      </w:r>
      <w:r w:rsidR="00F83FF2">
        <w:t xml:space="preserve"> </w:t>
      </w:r>
      <w:r w:rsidR="002C3042">
        <w:t xml:space="preserve">masalah </w:t>
      </w:r>
      <w:r w:rsidR="00D740B2">
        <w:t xml:space="preserve"> </w:t>
      </w:r>
      <w:r w:rsidR="002C3042">
        <w:t>tersebut</w:t>
      </w:r>
      <w:r w:rsidR="00D740B2">
        <w:t xml:space="preserve"> </w:t>
      </w:r>
      <w:r w:rsidR="009631C7">
        <w:t xml:space="preserve"> </w:t>
      </w:r>
      <w:r w:rsidR="002C3042">
        <w:t>harus</w:t>
      </w:r>
      <w:r w:rsidR="00D740B2">
        <w:t xml:space="preserve"> </w:t>
      </w:r>
      <w:r w:rsidR="002C3042">
        <w:t xml:space="preserve"> pula</w:t>
      </w:r>
      <w:r w:rsidR="002C70CC">
        <w:t xml:space="preserve"> </w:t>
      </w:r>
      <w:r w:rsidR="002C3042">
        <w:t>diarahkan untuk</w:t>
      </w:r>
      <w:r w:rsidR="009631C7">
        <w:t xml:space="preserve"> </w:t>
      </w:r>
      <w:r w:rsidR="002C3042">
        <w:t xml:space="preserve"> mencapai </w:t>
      </w:r>
      <w:r w:rsidR="009631C7">
        <w:t xml:space="preserve"> </w:t>
      </w:r>
      <w:r w:rsidR="002C3042">
        <w:t xml:space="preserve">tujuan tujuan </w:t>
      </w:r>
      <w:r w:rsidR="009631C7">
        <w:t xml:space="preserve"> </w:t>
      </w:r>
      <w:r w:rsidR="002C3042">
        <w:t>tertentu dari</w:t>
      </w:r>
      <w:r w:rsidR="009631C7">
        <w:t xml:space="preserve"> </w:t>
      </w:r>
      <w:r w:rsidR="00360913">
        <w:t xml:space="preserve"> kebijakan sos</w:t>
      </w:r>
      <w:r w:rsidR="002C3042">
        <w:t xml:space="preserve">ial </w:t>
      </w:r>
      <w:r w:rsidR="009631C7">
        <w:t xml:space="preserve"> </w:t>
      </w:r>
      <w:r w:rsidR="002C3042">
        <w:t xml:space="preserve">politik </w:t>
      </w:r>
      <w:r w:rsidR="009631C7">
        <w:t xml:space="preserve"> </w:t>
      </w:r>
      <w:r w:rsidR="002C3042">
        <w:t>yang</w:t>
      </w:r>
      <w:r w:rsidR="00CC67BD">
        <w:t xml:space="preserve"> </w:t>
      </w:r>
      <w:r w:rsidR="002C3042">
        <w:t>telah</w:t>
      </w:r>
      <w:r w:rsidR="009631C7">
        <w:t xml:space="preserve"> </w:t>
      </w:r>
      <w:r w:rsidR="002C3042">
        <w:t xml:space="preserve"> ditetapk</w:t>
      </w:r>
      <w:r w:rsidR="006A106F">
        <w:t xml:space="preserve">an. </w:t>
      </w:r>
      <w:r w:rsidR="009631C7">
        <w:t xml:space="preserve"> </w:t>
      </w:r>
      <w:r w:rsidR="006A106F">
        <w:t xml:space="preserve">Dengan </w:t>
      </w:r>
      <w:r w:rsidR="009631C7">
        <w:t xml:space="preserve"> </w:t>
      </w:r>
      <w:r w:rsidR="006A106F">
        <w:t>demikian</w:t>
      </w:r>
      <w:r w:rsidR="009631C7">
        <w:t xml:space="preserve"> </w:t>
      </w:r>
      <w:r w:rsidR="006A106F">
        <w:t xml:space="preserve"> kebijakan  hu</w:t>
      </w:r>
      <w:r w:rsidR="002C3042">
        <w:t xml:space="preserve">kum </w:t>
      </w:r>
      <w:r w:rsidR="009631C7">
        <w:t xml:space="preserve"> </w:t>
      </w:r>
      <w:r w:rsidR="002C3042">
        <w:t xml:space="preserve">pidana </w:t>
      </w:r>
      <w:r w:rsidR="009631C7">
        <w:t xml:space="preserve"> </w:t>
      </w:r>
      <w:r w:rsidR="002C3042">
        <w:t>termasuk menangani masalah</w:t>
      </w:r>
      <w:r w:rsidR="009631C7">
        <w:t xml:space="preserve"> </w:t>
      </w:r>
      <w:r w:rsidR="002C3042">
        <w:t xml:space="preserve"> sentral</w:t>
      </w:r>
      <w:r w:rsidR="009631C7">
        <w:t xml:space="preserve"> </w:t>
      </w:r>
      <w:r w:rsidR="002C3042">
        <w:t xml:space="preserve"> di</w:t>
      </w:r>
      <w:r w:rsidR="009631C7">
        <w:t xml:space="preserve"> </w:t>
      </w:r>
      <w:r w:rsidR="002C3042">
        <w:t xml:space="preserve"> atas,</w:t>
      </w:r>
      <w:r w:rsidR="009631C7">
        <w:t xml:space="preserve"> </w:t>
      </w:r>
      <w:r w:rsidR="002C3042">
        <w:t xml:space="preserve"> harus</w:t>
      </w:r>
      <w:r w:rsidR="009631C7">
        <w:t xml:space="preserve"> </w:t>
      </w:r>
      <w:r w:rsidR="002C3042">
        <w:t xml:space="preserve"> pula</w:t>
      </w:r>
      <w:r w:rsidR="009631C7">
        <w:t xml:space="preserve"> </w:t>
      </w:r>
      <w:r w:rsidR="002C3042">
        <w:t xml:space="preserve"> dilakukan</w:t>
      </w:r>
      <w:r w:rsidR="009631C7">
        <w:t xml:space="preserve"> </w:t>
      </w:r>
      <w:r w:rsidR="002C3042">
        <w:t>dengan pendekatan yang berorientasi pada kebijakan. Sudah</w:t>
      </w:r>
      <w:r w:rsidR="009631C7">
        <w:t xml:space="preserve"> </w:t>
      </w:r>
      <w:r w:rsidR="002C3042">
        <w:t xml:space="preserve"> barang</w:t>
      </w:r>
      <w:r w:rsidR="009631C7">
        <w:t xml:space="preserve"> </w:t>
      </w:r>
      <w:r w:rsidR="002C3042">
        <w:t>tentu pendekatan kebijakan</w:t>
      </w:r>
      <w:r w:rsidR="00CC67BD">
        <w:t xml:space="preserve"> </w:t>
      </w:r>
      <w:r w:rsidR="002C3042">
        <w:t>yang integral ini tidak hanya dalam  bidang</w:t>
      </w:r>
      <w:r w:rsidR="009631C7">
        <w:t xml:space="preserve"> </w:t>
      </w:r>
      <w:r w:rsidR="002C3042">
        <w:t>hukum pidana, tetapi</w:t>
      </w:r>
      <w:r w:rsidR="009631C7">
        <w:t xml:space="preserve"> </w:t>
      </w:r>
      <w:r w:rsidR="002C3042">
        <w:t>juga pada</w:t>
      </w:r>
      <w:r w:rsidR="009631C7">
        <w:t xml:space="preserve"> </w:t>
      </w:r>
      <w:r w:rsidR="002C3042">
        <w:t>pembang</w:t>
      </w:r>
      <w:r w:rsidR="008F14A4">
        <w:t>u</w:t>
      </w:r>
      <w:r w:rsidR="002C3042">
        <w:t xml:space="preserve">nan </w:t>
      </w:r>
      <w:r w:rsidR="00687A09">
        <w:t>hu</w:t>
      </w:r>
      <w:r w:rsidR="002C3042">
        <w:t>kum pada</w:t>
      </w:r>
      <w:r w:rsidR="00CC67BD">
        <w:t xml:space="preserve"> </w:t>
      </w:r>
      <w:r w:rsidR="00B03E09">
        <w:t>umumnya.</w:t>
      </w:r>
      <w:r w:rsidR="00CC67BD">
        <w:rPr>
          <w:rStyle w:val="FootnoteReference"/>
        </w:rPr>
        <w:footnoteReference w:id="20"/>
      </w:r>
      <w:r w:rsidR="00B03E09">
        <w:t xml:space="preserve"> </w:t>
      </w:r>
    </w:p>
    <w:p w:rsidR="00CC67BD" w:rsidRDefault="002038DB" w:rsidP="004E5738">
      <w:pPr>
        <w:spacing w:line="480" w:lineRule="auto"/>
        <w:ind w:left="426" w:firstLine="708"/>
        <w:jc w:val="both"/>
      </w:pPr>
      <w:r>
        <w:t>Ber</w:t>
      </w:r>
      <w:r w:rsidR="00B03E09">
        <w:t>kaitan dengan</w:t>
      </w:r>
      <w:r w:rsidR="006A106F">
        <w:t xml:space="preserve"> </w:t>
      </w:r>
      <w:r w:rsidR="00B03E09">
        <w:t>masalah sentral kebijakan criminal tentang penentuan</w:t>
      </w:r>
      <w:r w:rsidR="005511EF">
        <w:t xml:space="preserve"> tindak</w:t>
      </w:r>
      <w:r w:rsidR="00B03E09">
        <w:t xml:space="preserve"> pidana,</w:t>
      </w:r>
      <w:r w:rsidR="006A106F">
        <w:t xml:space="preserve">  </w:t>
      </w:r>
      <w:r w:rsidR="00B03E09">
        <w:t xml:space="preserve"> agar</w:t>
      </w:r>
      <w:r w:rsidR="006A106F">
        <w:t xml:space="preserve"> </w:t>
      </w:r>
      <w:r w:rsidR="00B03E09">
        <w:t xml:space="preserve"> tujuan </w:t>
      </w:r>
      <w:r w:rsidR="006A106F">
        <w:t xml:space="preserve"> </w:t>
      </w:r>
      <w:r w:rsidR="00B03E09">
        <w:t>yang</w:t>
      </w:r>
      <w:r w:rsidR="006A106F">
        <w:t xml:space="preserve"> </w:t>
      </w:r>
      <w:r w:rsidR="00B03E09">
        <w:t xml:space="preserve"> hendak dicapai</w:t>
      </w:r>
      <w:r w:rsidR="0054644B">
        <w:t xml:space="preserve"> </w:t>
      </w:r>
      <w:r w:rsidR="00B03E09">
        <w:t xml:space="preserve"> sesuai dengan </w:t>
      </w:r>
      <w:r w:rsidR="00360913">
        <w:t>y</w:t>
      </w:r>
      <w:r w:rsidR="00B03E09">
        <w:t>ang diharapkan,</w:t>
      </w:r>
      <w:r w:rsidR="0054644B">
        <w:t xml:space="preserve"> </w:t>
      </w:r>
      <w:r w:rsidR="005511EF">
        <w:t>maka</w:t>
      </w:r>
      <w:r w:rsidR="00B03E09">
        <w:t xml:space="preserve"> hal</w:t>
      </w:r>
      <w:r w:rsidR="006A106F">
        <w:t xml:space="preserve"> </w:t>
      </w:r>
      <w:r w:rsidR="00B03E09">
        <w:t>yang</w:t>
      </w:r>
      <w:r w:rsidR="006A106F">
        <w:t xml:space="preserve"> </w:t>
      </w:r>
      <w:r w:rsidR="00B03E09">
        <w:t>s</w:t>
      </w:r>
      <w:r w:rsidR="00360913">
        <w:t>a</w:t>
      </w:r>
      <w:r w:rsidR="00B03E09">
        <w:t>ngat</w:t>
      </w:r>
      <w:r w:rsidR="006A106F">
        <w:t xml:space="preserve"> </w:t>
      </w:r>
      <w:r w:rsidR="00B03E09">
        <w:t>penting</w:t>
      </w:r>
      <w:r w:rsidR="006A106F">
        <w:t xml:space="preserve"> </w:t>
      </w:r>
      <w:r w:rsidR="00B03E09">
        <w:t>untuk diperhatikan</w:t>
      </w:r>
      <w:r w:rsidR="006A106F">
        <w:t xml:space="preserve"> </w:t>
      </w:r>
      <w:r w:rsidR="00B03E09">
        <w:t>adalah</w:t>
      </w:r>
      <w:r w:rsidR="006A106F">
        <w:t xml:space="preserve"> </w:t>
      </w:r>
      <w:r w:rsidR="00B03E09">
        <w:t xml:space="preserve"> sifat </w:t>
      </w:r>
      <w:r w:rsidR="005511EF">
        <w:t xml:space="preserve"> </w:t>
      </w:r>
      <w:r w:rsidR="00B03E09">
        <w:t xml:space="preserve">dan </w:t>
      </w:r>
      <w:r w:rsidR="005511EF">
        <w:t xml:space="preserve"> </w:t>
      </w:r>
      <w:r w:rsidR="00B03E09">
        <w:t>hakekat dari perbuatan</w:t>
      </w:r>
      <w:r w:rsidR="005511EF">
        <w:t xml:space="preserve"> </w:t>
      </w:r>
      <w:r w:rsidR="00B03E09">
        <w:t xml:space="preserve"> jahat </w:t>
      </w:r>
      <w:r w:rsidR="005511EF">
        <w:t xml:space="preserve"> </w:t>
      </w:r>
      <w:r w:rsidR="00B03E09">
        <w:t>tersebut. Erat kaitannya dengan</w:t>
      </w:r>
      <w:r w:rsidR="006A106F">
        <w:t xml:space="preserve"> </w:t>
      </w:r>
      <w:r w:rsidR="00B03E09">
        <w:t xml:space="preserve"> persoalan </w:t>
      </w:r>
      <w:r w:rsidR="006A106F">
        <w:t xml:space="preserve"> </w:t>
      </w:r>
      <w:r w:rsidR="00B03E09">
        <w:t>perbuatan</w:t>
      </w:r>
      <w:r w:rsidR="006A106F">
        <w:t xml:space="preserve"> </w:t>
      </w:r>
      <w:r w:rsidR="00B03E09">
        <w:t xml:space="preserve"> yang </w:t>
      </w:r>
      <w:r w:rsidR="006A106F">
        <w:t xml:space="preserve"> </w:t>
      </w:r>
      <w:r w:rsidR="00B03E09">
        <w:t>dapat dikatagorikan</w:t>
      </w:r>
      <w:r w:rsidR="006A106F">
        <w:t xml:space="preserve">  suatu  tindak  pidana  atau  seringkali disebut dengan kriminalisasi,</w:t>
      </w:r>
      <w:r w:rsidR="00CC67BD">
        <w:t xml:space="preserve"> </w:t>
      </w:r>
      <w:r w:rsidR="006A106F">
        <w:t xml:space="preserve">menurut </w:t>
      </w:r>
      <w:r w:rsidR="005511EF">
        <w:t xml:space="preserve"> </w:t>
      </w:r>
      <w:r w:rsidR="006A106F">
        <w:t>Sudarto</w:t>
      </w:r>
      <w:r w:rsidR="005511EF">
        <w:t xml:space="preserve"> </w:t>
      </w:r>
      <w:r w:rsidR="006A106F">
        <w:t xml:space="preserve"> perlu </w:t>
      </w:r>
      <w:r w:rsidR="005511EF">
        <w:t xml:space="preserve"> </w:t>
      </w:r>
      <w:r w:rsidR="006A106F">
        <w:t>diperhatikan</w:t>
      </w:r>
      <w:r w:rsidR="001A1C1A">
        <w:t xml:space="preserve">  </w:t>
      </w:r>
      <w:r w:rsidR="006A106F">
        <w:t>hal hal</w:t>
      </w:r>
      <w:r w:rsidR="001A1C1A">
        <w:t xml:space="preserve"> </w:t>
      </w:r>
      <w:r w:rsidR="006A106F">
        <w:t xml:space="preserve"> yang pada intinya, sebagai berikut :</w:t>
      </w:r>
      <w:r w:rsidR="00CC67BD">
        <w:t xml:space="preserve"> </w:t>
      </w:r>
    </w:p>
    <w:p w:rsidR="00C816B6" w:rsidRPr="00CC67BD" w:rsidRDefault="006A106F" w:rsidP="00351A59">
      <w:pPr>
        <w:pStyle w:val="ListParagraph"/>
        <w:numPr>
          <w:ilvl w:val="0"/>
          <w:numId w:val="80"/>
        </w:numPr>
        <w:spacing w:line="480" w:lineRule="auto"/>
        <w:jc w:val="both"/>
        <w:rPr>
          <w:rFonts w:ascii="Cambria" w:hAnsi="Cambria"/>
        </w:rPr>
      </w:pPr>
      <w:r>
        <w:lastRenderedPageBreak/>
        <w:t>Penggunaan</w:t>
      </w:r>
      <w:r w:rsidR="00C816B6">
        <w:t xml:space="preserve"> hu</w:t>
      </w:r>
      <w:r>
        <w:t>kum</w:t>
      </w:r>
      <w:r w:rsidR="00C816B6">
        <w:t xml:space="preserve"> </w:t>
      </w:r>
      <w:r>
        <w:t>pidana</w:t>
      </w:r>
      <w:r w:rsidR="00C816B6">
        <w:t xml:space="preserve"> </w:t>
      </w:r>
      <w:r>
        <w:t>harus</w:t>
      </w:r>
      <w:r w:rsidR="00C816B6">
        <w:t xml:space="preserve"> </w:t>
      </w:r>
      <w:r>
        <w:t>memperhatikan</w:t>
      </w:r>
      <w:r w:rsidR="00CC67BD">
        <w:t xml:space="preserve"> </w:t>
      </w:r>
      <w:r>
        <w:t>tujuan</w:t>
      </w:r>
      <w:r w:rsidR="00C816B6">
        <w:t xml:space="preserve"> </w:t>
      </w:r>
      <w:r>
        <w:t xml:space="preserve">pembangunan </w:t>
      </w:r>
      <w:r w:rsidR="00CC67BD">
        <w:t xml:space="preserve"> </w:t>
      </w:r>
      <w:r>
        <w:t>nasional yang</w:t>
      </w:r>
      <w:r w:rsidR="00C816B6">
        <w:t xml:space="preserve"> </w:t>
      </w:r>
      <w:r>
        <w:t>mewujudkan masyarakat</w:t>
      </w:r>
      <w:r w:rsidR="005511EF">
        <w:t xml:space="preserve"> </w:t>
      </w:r>
      <w:r>
        <w:t>adil makmur yang</w:t>
      </w:r>
      <w:r w:rsidR="00FA0A41">
        <w:t xml:space="preserve"> </w:t>
      </w:r>
      <w:r>
        <w:t>merata materiil dan spiritual</w:t>
      </w:r>
      <w:r w:rsidR="00CC67BD">
        <w:t xml:space="preserve"> </w:t>
      </w:r>
      <w:r>
        <w:t>berdasarkan</w:t>
      </w:r>
      <w:r w:rsidR="00C816B6">
        <w:t xml:space="preserve"> </w:t>
      </w:r>
      <w:r>
        <w:t>pancasila</w:t>
      </w:r>
      <w:r w:rsidR="00C816B6">
        <w:t>, sehubungan</w:t>
      </w:r>
      <w:r w:rsidR="00CC67BD">
        <w:t xml:space="preserve"> </w:t>
      </w:r>
      <w:r w:rsidR="00C816B6">
        <w:t xml:space="preserve">dengan </w:t>
      </w:r>
      <w:r w:rsidR="00CC67BD">
        <w:t xml:space="preserve">ini </w:t>
      </w:r>
      <w:r w:rsidR="00C816B6">
        <w:t>maka</w:t>
      </w:r>
      <w:r w:rsidR="00CC67BD">
        <w:t xml:space="preserve"> </w:t>
      </w:r>
      <w:r w:rsidR="00C816B6">
        <w:t xml:space="preserve">penggunaan </w:t>
      </w:r>
      <w:r w:rsidR="00654259">
        <w:t>hu</w:t>
      </w:r>
      <w:r w:rsidR="00C816B6" w:rsidRPr="002A2C8E">
        <w:t xml:space="preserve">kum pidana bertujuan untuk </w:t>
      </w:r>
      <w:r w:rsidR="00360913">
        <w:t>me</w:t>
      </w:r>
      <w:r w:rsidR="00C816B6" w:rsidRPr="002A2C8E">
        <w:t>nanggulangi kejahatan dan mengadakan</w:t>
      </w:r>
      <w:r w:rsidR="00CC67BD">
        <w:t xml:space="preserve"> </w:t>
      </w:r>
      <w:r w:rsidR="00654259" w:rsidRPr="00654259">
        <w:t xml:space="preserve">pengugeran </w:t>
      </w:r>
      <w:r w:rsidR="00654259">
        <w:t>terhadap</w:t>
      </w:r>
      <w:r w:rsidR="00CC67BD">
        <w:t xml:space="preserve"> </w:t>
      </w:r>
      <w:r w:rsidR="00654259">
        <w:t>tindakan penanggulanga</w:t>
      </w:r>
      <w:r w:rsidR="00360913">
        <w:t>n itu senndiri, demi kesejahtera</w:t>
      </w:r>
      <w:r w:rsidR="00654259">
        <w:t>an dan</w:t>
      </w:r>
      <w:r w:rsidR="00654259" w:rsidRPr="00654259">
        <w:t xml:space="preserve"> </w:t>
      </w:r>
      <w:r w:rsidR="00C816B6" w:rsidRPr="002A2C8E">
        <w:rPr>
          <w:rStyle w:val="SubtitleChar"/>
        </w:rPr>
        <w:t>pengayoman</w:t>
      </w:r>
      <w:r w:rsidR="00360913">
        <w:rPr>
          <w:rStyle w:val="SubtitleChar"/>
        </w:rPr>
        <w:t xml:space="preserve"> </w:t>
      </w:r>
      <w:r w:rsidR="00C816B6" w:rsidRPr="002A2C8E">
        <w:rPr>
          <w:rStyle w:val="SubtitleChar"/>
        </w:rPr>
        <w:t>masyarakat;</w:t>
      </w:r>
      <w:r w:rsidR="00360913">
        <w:rPr>
          <w:rStyle w:val="SubtitleChar"/>
        </w:rPr>
        <w:t xml:space="preserve">  </w:t>
      </w:r>
      <w:r w:rsidR="00C816B6" w:rsidRPr="002A2C8E">
        <w:t>Perbuatan</w:t>
      </w:r>
      <w:r w:rsidR="00564540">
        <w:t xml:space="preserve"> </w:t>
      </w:r>
      <w:r w:rsidR="00C816B6" w:rsidRPr="002A2C8E">
        <w:t>iusahakan</w:t>
      </w:r>
      <w:r w:rsidR="00360913">
        <w:t xml:space="preserve"> </w:t>
      </w:r>
      <w:r w:rsidR="00C816B6" w:rsidRPr="002A2C8E">
        <w:t>untuk</w:t>
      </w:r>
      <w:r w:rsidR="00360913">
        <w:t xml:space="preserve"> </w:t>
      </w:r>
      <w:r w:rsidR="00C816B6" w:rsidRPr="002A2C8E">
        <w:t>dicegah atau ditanggulangi</w:t>
      </w:r>
      <w:r w:rsidR="00FA0A41">
        <w:t xml:space="preserve"> </w:t>
      </w:r>
      <w:r w:rsidR="00C816B6" w:rsidRPr="002A2C8E">
        <w:t>dengan</w:t>
      </w:r>
      <w:r w:rsidR="00737E70" w:rsidRPr="002A2C8E">
        <w:t xml:space="preserve"> hu</w:t>
      </w:r>
      <w:r w:rsidR="00C816B6" w:rsidRPr="002A2C8E">
        <w:t xml:space="preserve">kum pidana </w:t>
      </w:r>
      <w:r w:rsidR="00737E70" w:rsidRPr="002A2C8E">
        <w:t xml:space="preserve"> </w:t>
      </w:r>
      <w:r w:rsidR="00C816B6" w:rsidRPr="002A2C8E">
        <w:t>harus</w:t>
      </w:r>
      <w:r w:rsidR="00737E70" w:rsidRPr="002A2C8E">
        <w:t xml:space="preserve"> </w:t>
      </w:r>
      <w:r w:rsidR="00C816B6" w:rsidRPr="002A2C8E">
        <w:t>merupakan</w:t>
      </w:r>
      <w:r w:rsidR="0054644B">
        <w:t xml:space="preserve"> </w:t>
      </w:r>
      <w:r w:rsidR="00C816B6" w:rsidRPr="002A2C8E">
        <w:t>perbuatan yang</w:t>
      </w:r>
      <w:r w:rsidR="00737E70" w:rsidRPr="002A2C8E">
        <w:t xml:space="preserve"> </w:t>
      </w:r>
      <w:r w:rsidR="00C816B6" w:rsidRPr="002A2C8E">
        <w:t>tidak dikehe</w:t>
      </w:r>
      <w:r w:rsidR="00360913">
        <w:t>ndaki, yaitu</w:t>
      </w:r>
      <w:r w:rsidR="00CC67BD">
        <w:t xml:space="preserve"> </w:t>
      </w:r>
      <w:r w:rsidR="00360913">
        <w:t xml:space="preserve">perbuatan  </w:t>
      </w:r>
      <w:r w:rsidR="00C816B6" w:rsidRPr="002A2C8E">
        <w:t>yang mendatangkan</w:t>
      </w:r>
      <w:r w:rsidR="00737E70" w:rsidRPr="002A2C8E">
        <w:t xml:space="preserve"> </w:t>
      </w:r>
      <w:r w:rsidR="00C816B6" w:rsidRPr="002A2C8E">
        <w:t>kerugian baik materiil</w:t>
      </w:r>
      <w:r w:rsidR="00737E70" w:rsidRPr="002A2C8E">
        <w:t xml:space="preserve"> </w:t>
      </w:r>
      <w:r w:rsidR="00C816B6" w:rsidRPr="002A2C8E">
        <w:t>maupun</w:t>
      </w:r>
      <w:r w:rsidR="00737E70" w:rsidRPr="002A2C8E">
        <w:t xml:space="preserve"> </w:t>
      </w:r>
      <w:r w:rsidR="00C816B6" w:rsidRPr="002A2C8E">
        <w:t>spiritual</w:t>
      </w:r>
      <w:r w:rsidR="00737E70" w:rsidRPr="002A2C8E">
        <w:t xml:space="preserve"> </w:t>
      </w:r>
      <w:r w:rsidR="00C816B6" w:rsidRPr="002A2C8E">
        <w:t>atas</w:t>
      </w:r>
      <w:r w:rsidR="000225D4">
        <w:t xml:space="preserve"> </w:t>
      </w:r>
      <w:r w:rsidR="00C816B6" w:rsidRPr="002A2C8E">
        <w:t>warga</w:t>
      </w:r>
      <w:r w:rsidR="005511EF" w:rsidRPr="002A2C8E">
        <w:t xml:space="preserve"> </w:t>
      </w:r>
      <w:r w:rsidR="00C816B6" w:rsidRPr="002A2C8E">
        <w:t>masyarakat;</w:t>
      </w:r>
    </w:p>
    <w:p w:rsidR="002C70CC" w:rsidRPr="002A2C8E" w:rsidRDefault="00C816B6" w:rsidP="00351A59">
      <w:pPr>
        <w:numPr>
          <w:ilvl w:val="0"/>
          <w:numId w:val="27"/>
        </w:numPr>
        <w:spacing w:line="480" w:lineRule="auto"/>
        <w:ind w:left="1134" w:hanging="283"/>
        <w:jc w:val="both"/>
      </w:pPr>
      <w:r w:rsidRPr="002A2C8E">
        <w:t>Penggunaan</w:t>
      </w:r>
      <w:r w:rsidR="00737E70" w:rsidRPr="002A2C8E">
        <w:t xml:space="preserve"> hu</w:t>
      </w:r>
      <w:r w:rsidRPr="002A2C8E">
        <w:t xml:space="preserve">kum </w:t>
      </w:r>
      <w:r w:rsidR="00737E70" w:rsidRPr="002A2C8E">
        <w:t xml:space="preserve"> </w:t>
      </w:r>
      <w:r w:rsidRPr="002A2C8E">
        <w:t>pidana</w:t>
      </w:r>
      <w:r w:rsidR="00737E70" w:rsidRPr="002A2C8E">
        <w:t xml:space="preserve"> </w:t>
      </w:r>
      <w:r w:rsidRPr="002A2C8E">
        <w:t xml:space="preserve">harus pula memperhitungkan </w:t>
      </w:r>
      <w:r w:rsidR="00737E70" w:rsidRPr="002A2C8E">
        <w:t xml:space="preserve">prinsip biaya dan </w:t>
      </w:r>
      <w:r w:rsidR="002C70CC" w:rsidRPr="002A2C8E">
        <w:t xml:space="preserve">                                                                                             </w:t>
      </w:r>
      <w:r w:rsidR="0073691E" w:rsidRPr="002A2C8E">
        <w:t xml:space="preserve">                              </w:t>
      </w:r>
    </w:p>
    <w:p w:rsidR="00C816B6" w:rsidRPr="002A2C8E" w:rsidRDefault="00CC67BD" w:rsidP="00351A59">
      <w:pPr>
        <w:numPr>
          <w:ilvl w:val="0"/>
          <w:numId w:val="27"/>
        </w:numPr>
        <w:spacing w:line="480" w:lineRule="auto"/>
        <w:ind w:left="1134" w:hanging="283"/>
        <w:jc w:val="both"/>
      </w:pPr>
      <w:r w:rsidRPr="002A2C8E">
        <w:t>Has</w:t>
      </w:r>
      <w:r>
        <w:t>il (</w:t>
      </w:r>
      <w:r w:rsidRPr="00CC67BD">
        <w:rPr>
          <w:i/>
        </w:rPr>
        <w:t>cost and benefit principle</w:t>
      </w:r>
      <w:r w:rsidR="00737E70" w:rsidRPr="002A2C8E">
        <w:t>);</w:t>
      </w:r>
    </w:p>
    <w:p w:rsidR="006A106F" w:rsidRPr="002A2C8E" w:rsidRDefault="00737E70" w:rsidP="00351A59">
      <w:pPr>
        <w:numPr>
          <w:ilvl w:val="0"/>
          <w:numId w:val="27"/>
        </w:numPr>
        <w:spacing w:line="480" w:lineRule="auto"/>
        <w:ind w:left="1134" w:hanging="283"/>
        <w:jc w:val="both"/>
      </w:pPr>
      <w:r w:rsidRPr="002A2C8E">
        <w:t>Penggunaan hukum pidana harus pula memperhatikan kapasitas atau kemampuan daya</w:t>
      </w:r>
      <w:r w:rsidR="00360913">
        <w:t xml:space="preserve"> </w:t>
      </w:r>
      <w:r w:rsidRPr="002A2C8E">
        <w:t>k</w:t>
      </w:r>
      <w:r w:rsidR="00360913">
        <w:t xml:space="preserve">erja dan badan badan </w:t>
      </w:r>
      <w:r w:rsidR="0024109F">
        <w:t>penegak hu</w:t>
      </w:r>
      <w:r w:rsidRPr="002A2C8E">
        <w:t>kum, y</w:t>
      </w:r>
      <w:r w:rsidR="00360913">
        <w:t>aitu</w:t>
      </w:r>
      <w:r w:rsidR="00725731" w:rsidRPr="002A2C8E">
        <w:t xml:space="preserve"> </w:t>
      </w:r>
      <w:r w:rsidR="0024109F">
        <w:t>jangan sampai ada</w:t>
      </w:r>
      <w:r w:rsidR="00774B6A">
        <w:t xml:space="preserve"> kelampauan</w:t>
      </w:r>
      <w:r w:rsidR="00725731" w:rsidRPr="002A2C8E">
        <w:t xml:space="preserve"> </w:t>
      </w:r>
      <w:r w:rsidRPr="002A2C8E">
        <w:t>beban tugas (</w:t>
      </w:r>
      <w:r w:rsidRPr="00CC67BD">
        <w:rPr>
          <w:i/>
        </w:rPr>
        <w:t>overbelasting</w:t>
      </w:r>
      <w:r w:rsidRPr="002A2C8E">
        <w:t>).</w:t>
      </w:r>
      <w:r w:rsidR="00CC67BD">
        <w:rPr>
          <w:rStyle w:val="FootnoteReference"/>
        </w:rPr>
        <w:footnoteReference w:id="21"/>
      </w:r>
    </w:p>
    <w:p w:rsidR="00D740B2" w:rsidRDefault="00AA0E47" w:rsidP="004E5738">
      <w:pPr>
        <w:spacing w:line="480" w:lineRule="auto"/>
        <w:ind w:left="426" w:firstLine="708"/>
        <w:jc w:val="both"/>
      </w:pPr>
      <w:r w:rsidRPr="002A2C8E">
        <w:t xml:space="preserve">Mengenai jenis jenis pidana </w:t>
      </w:r>
      <w:r w:rsidR="00D740B2" w:rsidRPr="002A2C8E">
        <w:t xml:space="preserve">Kitab Undang Undang Hukum Pidana (KUHP) </w:t>
      </w:r>
      <w:r w:rsidR="00CC67BD">
        <w:t xml:space="preserve"> </w:t>
      </w:r>
      <w:r w:rsidR="00D740B2" w:rsidRPr="002A2C8E">
        <w:t>dalam</w:t>
      </w:r>
      <w:r w:rsidRPr="002A2C8E">
        <w:t xml:space="preserve"> </w:t>
      </w:r>
      <w:r w:rsidR="00D740B2" w:rsidRPr="002A2C8E">
        <w:t>Pasal</w:t>
      </w:r>
      <w:r w:rsidRPr="002A2C8E">
        <w:t xml:space="preserve"> </w:t>
      </w:r>
      <w:r w:rsidR="00B97212">
        <w:t>10</w:t>
      </w:r>
      <w:r w:rsidR="00774B6A">
        <w:t xml:space="preserve"> </w:t>
      </w:r>
      <w:r w:rsidRPr="002A2C8E">
        <w:t xml:space="preserve"> </w:t>
      </w:r>
      <w:r w:rsidR="00D740B2" w:rsidRPr="002A2C8E">
        <w:t xml:space="preserve">membagi </w:t>
      </w:r>
      <w:r w:rsidRPr="002A2C8E">
        <w:t xml:space="preserve"> </w:t>
      </w:r>
      <w:r w:rsidR="00D740B2" w:rsidRPr="002A2C8E">
        <w:t>jenis</w:t>
      </w:r>
      <w:r w:rsidRPr="002A2C8E">
        <w:t xml:space="preserve"> </w:t>
      </w:r>
      <w:r w:rsidR="00D740B2" w:rsidRPr="002A2C8E">
        <w:t xml:space="preserve"> jenis</w:t>
      </w:r>
      <w:r w:rsidRPr="002A2C8E">
        <w:t xml:space="preserve"> </w:t>
      </w:r>
      <w:r w:rsidR="00D740B2" w:rsidRPr="002A2C8E">
        <w:t xml:space="preserve"> pidana</w:t>
      </w:r>
      <w:r>
        <w:t xml:space="preserve"> </w:t>
      </w:r>
      <w:r w:rsidR="00774B6A">
        <w:t xml:space="preserve"> </w:t>
      </w:r>
      <w:r>
        <w:t xml:space="preserve"> menjadi </w:t>
      </w:r>
      <w:r w:rsidR="00D740B2">
        <w:t xml:space="preserve"> pidana</w:t>
      </w:r>
      <w:r>
        <w:t xml:space="preserve"> </w:t>
      </w:r>
      <w:r w:rsidR="00D740B2">
        <w:t xml:space="preserve"> pokok</w:t>
      </w:r>
      <w:r w:rsidR="00774B6A">
        <w:t xml:space="preserve"> </w:t>
      </w:r>
      <w:r w:rsidR="00D740B2">
        <w:t xml:space="preserve"> dan pidana tambahan : </w:t>
      </w:r>
    </w:p>
    <w:p w:rsidR="00D740B2" w:rsidRDefault="00D740B2" w:rsidP="00351A59">
      <w:pPr>
        <w:pStyle w:val="ListParagraph"/>
        <w:numPr>
          <w:ilvl w:val="0"/>
          <w:numId w:val="81"/>
        </w:numPr>
        <w:spacing w:line="480" w:lineRule="auto"/>
      </w:pPr>
      <w:r>
        <w:t>Pidana pokok</w:t>
      </w:r>
      <w:r w:rsidR="00AA0E47">
        <w:t xml:space="preserve"> terdiri dari :</w:t>
      </w:r>
    </w:p>
    <w:p w:rsidR="00AA0E47" w:rsidRDefault="00AA0E47" w:rsidP="00351A59">
      <w:pPr>
        <w:numPr>
          <w:ilvl w:val="0"/>
          <w:numId w:val="26"/>
        </w:numPr>
        <w:spacing w:line="480" w:lineRule="auto"/>
        <w:ind w:left="993" w:hanging="284"/>
      </w:pPr>
      <w:r>
        <w:t>Pidana mati</w:t>
      </w:r>
    </w:p>
    <w:p w:rsidR="00AA0E47" w:rsidRDefault="00AA0E47" w:rsidP="00351A59">
      <w:pPr>
        <w:numPr>
          <w:ilvl w:val="0"/>
          <w:numId w:val="26"/>
        </w:numPr>
        <w:spacing w:line="480" w:lineRule="auto"/>
        <w:ind w:left="993" w:hanging="284"/>
      </w:pPr>
      <w:r>
        <w:t>Pidana penjara</w:t>
      </w:r>
    </w:p>
    <w:p w:rsidR="00AA0E47" w:rsidRDefault="00AA0E47" w:rsidP="00351A59">
      <w:pPr>
        <w:numPr>
          <w:ilvl w:val="0"/>
          <w:numId w:val="26"/>
        </w:numPr>
        <w:spacing w:line="480" w:lineRule="auto"/>
        <w:ind w:left="993" w:hanging="284"/>
      </w:pPr>
      <w:r>
        <w:t>Pidana kurungan</w:t>
      </w:r>
    </w:p>
    <w:p w:rsidR="00AA0E47" w:rsidRDefault="00AA0E47" w:rsidP="00351A59">
      <w:pPr>
        <w:numPr>
          <w:ilvl w:val="0"/>
          <w:numId w:val="26"/>
        </w:numPr>
        <w:spacing w:line="480" w:lineRule="auto"/>
        <w:ind w:left="993" w:hanging="284"/>
      </w:pPr>
      <w:r>
        <w:lastRenderedPageBreak/>
        <w:t>Pidana denda</w:t>
      </w:r>
    </w:p>
    <w:p w:rsidR="0073691E" w:rsidRDefault="003D420C" w:rsidP="00351A59">
      <w:pPr>
        <w:pStyle w:val="ListParagraph"/>
        <w:numPr>
          <w:ilvl w:val="0"/>
          <w:numId w:val="81"/>
        </w:numPr>
        <w:spacing w:line="480" w:lineRule="auto"/>
      </w:pPr>
      <w:r>
        <w:t>Pidana t</w:t>
      </w:r>
      <w:r w:rsidR="00AA0E47">
        <w:t>a</w:t>
      </w:r>
      <w:r w:rsidR="002A336D">
        <w:t>m</w:t>
      </w:r>
      <w:r w:rsidR="00AA0E47">
        <w:t>bahan terdiri :</w:t>
      </w:r>
    </w:p>
    <w:p w:rsidR="00AA0E47" w:rsidRDefault="00AA0E47" w:rsidP="00351A59">
      <w:pPr>
        <w:numPr>
          <w:ilvl w:val="0"/>
          <w:numId w:val="26"/>
        </w:numPr>
        <w:spacing w:line="480" w:lineRule="auto"/>
        <w:ind w:left="993" w:hanging="284"/>
      </w:pPr>
      <w:r>
        <w:t>Pencabutan beberapa  hak hak tetentu</w:t>
      </w:r>
    </w:p>
    <w:p w:rsidR="00CC67BD" w:rsidRDefault="00AA0E47" w:rsidP="00351A59">
      <w:pPr>
        <w:numPr>
          <w:ilvl w:val="0"/>
          <w:numId w:val="26"/>
        </w:numPr>
        <w:spacing w:line="480" w:lineRule="auto"/>
        <w:ind w:left="993" w:hanging="284"/>
      </w:pPr>
      <w:r>
        <w:t>Perampasan barang barang tertentu</w:t>
      </w:r>
    </w:p>
    <w:p w:rsidR="00AA0E47" w:rsidRDefault="00654259" w:rsidP="00351A59">
      <w:pPr>
        <w:numPr>
          <w:ilvl w:val="0"/>
          <w:numId w:val="26"/>
        </w:numPr>
        <w:spacing w:line="480" w:lineRule="auto"/>
        <w:ind w:left="993" w:hanging="284"/>
      </w:pPr>
      <w:r>
        <w:t>Pengumuman putusan hakim.</w:t>
      </w:r>
      <w:r w:rsidR="002A2C8E">
        <w:t xml:space="preserve">                                                                                                 </w:t>
      </w:r>
      <w:r>
        <w:t xml:space="preserve">                               </w:t>
      </w:r>
    </w:p>
    <w:p w:rsidR="00AA0E47" w:rsidRDefault="003D420C" w:rsidP="004E5738">
      <w:pPr>
        <w:spacing w:line="480" w:lineRule="auto"/>
        <w:ind w:left="426" w:firstLine="708"/>
        <w:jc w:val="both"/>
      </w:pPr>
      <w:r>
        <w:t>Menurut</w:t>
      </w:r>
      <w:r w:rsidR="000225D4">
        <w:t xml:space="preserve"> </w:t>
      </w:r>
      <w:r>
        <w:t>Undang</w:t>
      </w:r>
      <w:r w:rsidR="00CC67BD">
        <w:t>-</w:t>
      </w:r>
      <w:r>
        <w:t>Undang No.3 Tahun 1997 pidana yang</w:t>
      </w:r>
      <w:r w:rsidR="000225D4">
        <w:t xml:space="preserve"> </w:t>
      </w:r>
      <w:r>
        <w:t>dapat dikenakan kepada anak nakal atas pidana pokok, pidana tambahan, dan tindakan.</w:t>
      </w:r>
    </w:p>
    <w:p w:rsidR="003D420C" w:rsidRDefault="003D420C" w:rsidP="00351A59">
      <w:pPr>
        <w:pStyle w:val="ListParagraph"/>
        <w:numPr>
          <w:ilvl w:val="0"/>
          <w:numId w:val="82"/>
        </w:numPr>
        <w:spacing w:line="480" w:lineRule="auto"/>
        <w:ind w:hanging="294"/>
      </w:pPr>
      <w:r>
        <w:t>Pidana pokok</w:t>
      </w:r>
    </w:p>
    <w:p w:rsidR="003D420C" w:rsidRDefault="003D420C" w:rsidP="00351A59">
      <w:pPr>
        <w:numPr>
          <w:ilvl w:val="0"/>
          <w:numId w:val="26"/>
        </w:numPr>
        <w:spacing w:line="480" w:lineRule="auto"/>
        <w:ind w:left="993" w:hanging="284"/>
      </w:pPr>
      <w:r>
        <w:t>Pidana penjara</w:t>
      </w:r>
    </w:p>
    <w:p w:rsidR="003D420C" w:rsidRDefault="003D420C" w:rsidP="00351A59">
      <w:pPr>
        <w:numPr>
          <w:ilvl w:val="0"/>
          <w:numId w:val="26"/>
        </w:numPr>
        <w:spacing w:line="480" w:lineRule="auto"/>
        <w:ind w:left="993" w:hanging="284"/>
      </w:pPr>
      <w:r>
        <w:t>Pidana kurungan</w:t>
      </w:r>
    </w:p>
    <w:p w:rsidR="002C70CC" w:rsidRDefault="003D420C" w:rsidP="00351A59">
      <w:pPr>
        <w:numPr>
          <w:ilvl w:val="0"/>
          <w:numId w:val="26"/>
        </w:numPr>
        <w:spacing w:line="480" w:lineRule="auto"/>
        <w:ind w:left="993" w:hanging="284"/>
      </w:pPr>
      <w:r>
        <w:t>Pidana denda atau</w:t>
      </w:r>
      <w:r w:rsidR="002C70CC">
        <w:t xml:space="preserve">                                                                                                                     </w:t>
      </w:r>
      <w:r w:rsidR="0073691E">
        <w:t xml:space="preserve">      </w:t>
      </w:r>
    </w:p>
    <w:p w:rsidR="003D420C" w:rsidRDefault="003D420C" w:rsidP="00351A59">
      <w:pPr>
        <w:numPr>
          <w:ilvl w:val="0"/>
          <w:numId w:val="26"/>
        </w:numPr>
        <w:spacing w:line="480" w:lineRule="auto"/>
        <w:ind w:left="993" w:hanging="284"/>
      </w:pPr>
      <w:r>
        <w:t>Pidana pengawasan</w:t>
      </w:r>
    </w:p>
    <w:p w:rsidR="003D420C" w:rsidRDefault="003D420C" w:rsidP="00351A59">
      <w:pPr>
        <w:pStyle w:val="ListParagraph"/>
        <w:numPr>
          <w:ilvl w:val="0"/>
          <w:numId w:val="82"/>
        </w:numPr>
        <w:spacing w:line="480" w:lineRule="auto"/>
        <w:ind w:hanging="294"/>
      </w:pPr>
      <w:r>
        <w:t>Pidana tambahan</w:t>
      </w:r>
    </w:p>
    <w:p w:rsidR="00725731" w:rsidRDefault="003D420C" w:rsidP="00351A59">
      <w:pPr>
        <w:numPr>
          <w:ilvl w:val="0"/>
          <w:numId w:val="26"/>
        </w:numPr>
        <w:spacing w:line="480" w:lineRule="auto"/>
        <w:ind w:left="993" w:hanging="284"/>
      </w:pPr>
      <w:r>
        <w:t>Perampasan barang barang tertentu</w:t>
      </w:r>
      <w:r w:rsidR="00725731">
        <w:t xml:space="preserve">                                                                                                </w:t>
      </w:r>
      <w:r w:rsidR="002C70CC">
        <w:t xml:space="preserve">                              </w:t>
      </w:r>
    </w:p>
    <w:p w:rsidR="003D420C" w:rsidRDefault="003D420C" w:rsidP="00351A59">
      <w:pPr>
        <w:numPr>
          <w:ilvl w:val="0"/>
          <w:numId w:val="26"/>
        </w:numPr>
        <w:spacing w:line="480" w:lineRule="auto"/>
        <w:ind w:left="993" w:hanging="284"/>
      </w:pPr>
      <w:r>
        <w:t>Pembayaran ganti rugi</w:t>
      </w:r>
    </w:p>
    <w:p w:rsidR="003D420C" w:rsidRDefault="003D420C" w:rsidP="00351A59">
      <w:pPr>
        <w:pStyle w:val="ListParagraph"/>
        <w:numPr>
          <w:ilvl w:val="0"/>
          <w:numId w:val="82"/>
        </w:numPr>
        <w:spacing w:line="480" w:lineRule="auto"/>
        <w:ind w:hanging="294"/>
      </w:pPr>
      <w:r>
        <w:t>Tindakan</w:t>
      </w:r>
    </w:p>
    <w:p w:rsidR="003D420C" w:rsidRDefault="003D420C" w:rsidP="00351A59">
      <w:pPr>
        <w:numPr>
          <w:ilvl w:val="0"/>
          <w:numId w:val="26"/>
        </w:numPr>
        <w:spacing w:line="480" w:lineRule="auto"/>
        <w:ind w:left="993" w:hanging="284"/>
        <w:jc w:val="both"/>
      </w:pPr>
      <w:r>
        <w:t>Mengembalikan kepada orang tua, wali atau orang tua asuh</w:t>
      </w:r>
      <w:r w:rsidR="00CC67BD">
        <w:t>.</w:t>
      </w:r>
    </w:p>
    <w:p w:rsidR="003D420C" w:rsidRDefault="00CA7BDE" w:rsidP="00351A59">
      <w:pPr>
        <w:numPr>
          <w:ilvl w:val="0"/>
          <w:numId w:val="26"/>
        </w:numPr>
        <w:spacing w:line="480" w:lineRule="auto"/>
        <w:ind w:left="993" w:hanging="284"/>
        <w:jc w:val="both"/>
      </w:pPr>
      <w:r>
        <w:t>Menyerahk</w:t>
      </w:r>
      <w:r w:rsidR="00274BD3">
        <w:t xml:space="preserve">an kepada Negara untuk mengikuti pendidikan, pembinaan, dan latihan kerja; </w:t>
      </w:r>
    </w:p>
    <w:p w:rsidR="003D420C" w:rsidRDefault="003D420C" w:rsidP="00351A59">
      <w:pPr>
        <w:numPr>
          <w:ilvl w:val="0"/>
          <w:numId w:val="26"/>
        </w:numPr>
        <w:spacing w:line="480" w:lineRule="auto"/>
        <w:ind w:left="993" w:hanging="284"/>
        <w:jc w:val="both"/>
      </w:pPr>
      <w:r>
        <w:t>Menyerahkan kepada Departemen Soo</w:t>
      </w:r>
      <w:r w:rsidR="00774B6A">
        <w:t>sial, atau organisasi sos</w:t>
      </w:r>
      <w:r>
        <w:t>ial kemasyarakatan yang bergerak di bidang pendidikan, pembinaan dan latihan kerja.</w:t>
      </w:r>
    </w:p>
    <w:p w:rsidR="00ED7661" w:rsidRDefault="00ED7661" w:rsidP="00826EC4">
      <w:pPr>
        <w:numPr>
          <w:ilvl w:val="0"/>
          <w:numId w:val="26"/>
        </w:numPr>
        <w:spacing w:line="480" w:lineRule="auto"/>
        <w:ind w:left="993" w:hanging="284"/>
        <w:jc w:val="both"/>
      </w:pPr>
      <w:r>
        <w:lastRenderedPageBreak/>
        <w:t>Sedangkan</w:t>
      </w:r>
      <w:r w:rsidR="000225D4">
        <w:t xml:space="preserve"> </w:t>
      </w:r>
      <w:r w:rsidR="00654259">
        <w:t xml:space="preserve"> </w:t>
      </w:r>
      <w:r w:rsidR="00774B6A">
        <w:t xml:space="preserve"> menurut</w:t>
      </w:r>
      <w:r>
        <w:t xml:space="preserve"> </w:t>
      </w:r>
      <w:r w:rsidR="00654259">
        <w:t xml:space="preserve"> </w:t>
      </w:r>
      <w:r>
        <w:t>Undang</w:t>
      </w:r>
      <w:r w:rsidR="00654259">
        <w:t xml:space="preserve"> </w:t>
      </w:r>
      <w:r>
        <w:t xml:space="preserve"> Undang No.11 Tahun 2012 Tentang Sistem Peradilan</w:t>
      </w:r>
      <w:r w:rsidR="00774B6A">
        <w:t xml:space="preserve"> </w:t>
      </w:r>
      <w:r>
        <w:t>Pidana Anak Pasal 71</w:t>
      </w:r>
      <w:r w:rsidR="00774423">
        <w:t xml:space="preserve"> </w:t>
      </w:r>
      <w:r>
        <w:t>tentang jenis jenis pidananya yaitu :</w:t>
      </w:r>
    </w:p>
    <w:p w:rsidR="00FA12CF" w:rsidRDefault="00ED7661" w:rsidP="00351A59">
      <w:pPr>
        <w:pStyle w:val="ListParagraph"/>
        <w:numPr>
          <w:ilvl w:val="0"/>
          <w:numId w:val="83"/>
        </w:numPr>
        <w:spacing w:line="480" w:lineRule="auto"/>
        <w:ind w:left="851" w:hanging="425"/>
      </w:pPr>
      <w:r>
        <w:t>Pidana pokok bagi anak terdiri atas</w:t>
      </w:r>
      <w:r w:rsidR="00FA12CF">
        <w:t xml:space="preserve"> :</w:t>
      </w:r>
    </w:p>
    <w:p w:rsidR="0073691E" w:rsidRDefault="00ED7661" w:rsidP="00351A59">
      <w:pPr>
        <w:pStyle w:val="ListParagraph"/>
        <w:numPr>
          <w:ilvl w:val="0"/>
          <w:numId w:val="84"/>
        </w:numPr>
        <w:spacing w:line="480" w:lineRule="auto"/>
      </w:pPr>
      <w:r>
        <w:t>Pidana peringatan</w:t>
      </w:r>
    </w:p>
    <w:p w:rsidR="00ED7661" w:rsidRDefault="00ED7661" w:rsidP="00351A59">
      <w:pPr>
        <w:pStyle w:val="ListParagraph"/>
        <w:numPr>
          <w:ilvl w:val="0"/>
          <w:numId w:val="84"/>
        </w:numPr>
        <w:spacing w:line="480" w:lineRule="auto"/>
      </w:pPr>
      <w:r>
        <w:t>Pidana dengan syarat :</w:t>
      </w:r>
    </w:p>
    <w:p w:rsidR="00ED7661" w:rsidRDefault="00026139" w:rsidP="004E5738">
      <w:pPr>
        <w:tabs>
          <w:tab w:val="left" w:pos="1701"/>
        </w:tabs>
        <w:spacing w:line="480" w:lineRule="auto"/>
        <w:ind w:firstLine="1276"/>
      </w:pPr>
      <w:r>
        <w:t>1</w:t>
      </w:r>
      <w:r w:rsidR="00ED7661">
        <w:t xml:space="preserve">). </w:t>
      </w:r>
      <w:r w:rsidR="00FA12CF">
        <w:tab/>
      </w:r>
      <w:r w:rsidR="00ED7661">
        <w:t xml:space="preserve">Pembinaan di luar lembaga </w:t>
      </w:r>
    </w:p>
    <w:p w:rsidR="00ED7661" w:rsidRDefault="00026139" w:rsidP="004E5738">
      <w:pPr>
        <w:tabs>
          <w:tab w:val="left" w:pos="1701"/>
        </w:tabs>
        <w:spacing w:line="480" w:lineRule="auto"/>
        <w:ind w:firstLine="1276"/>
      </w:pPr>
      <w:r>
        <w:t>2</w:t>
      </w:r>
      <w:r w:rsidR="00ED7661">
        <w:t xml:space="preserve">). </w:t>
      </w:r>
      <w:r w:rsidR="00FA12CF">
        <w:tab/>
      </w:r>
      <w:r w:rsidR="00ED7661">
        <w:t>Pelayanan masyarakat</w:t>
      </w:r>
      <w:r>
        <w:t>, atau</w:t>
      </w:r>
    </w:p>
    <w:p w:rsidR="00026139" w:rsidRDefault="00026139" w:rsidP="004E5738">
      <w:pPr>
        <w:tabs>
          <w:tab w:val="left" w:pos="1701"/>
        </w:tabs>
        <w:spacing w:line="480" w:lineRule="auto"/>
        <w:ind w:firstLine="1276"/>
      </w:pPr>
      <w:r>
        <w:t xml:space="preserve">3). </w:t>
      </w:r>
      <w:r w:rsidR="00FA12CF">
        <w:tab/>
      </w:r>
      <w:r>
        <w:t>Pengawasan</w:t>
      </w:r>
    </w:p>
    <w:p w:rsidR="00026139" w:rsidRDefault="00026139" w:rsidP="00351A59">
      <w:pPr>
        <w:pStyle w:val="ListParagraph"/>
        <w:numPr>
          <w:ilvl w:val="0"/>
          <w:numId w:val="84"/>
        </w:numPr>
        <w:spacing w:line="480" w:lineRule="auto"/>
      </w:pPr>
      <w:r>
        <w:t>Pelatihan kerja</w:t>
      </w:r>
    </w:p>
    <w:p w:rsidR="00026139" w:rsidRDefault="00026139" w:rsidP="00351A59">
      <w:pPr>
        <w:pStyle w:val="ListParagraph"/>
        <w:numPr>
          <w:ilvl w:val="0"/>
          <w:numId w:val="84"/>
        </w:numPr>
        <w:spacing w:line="480" w:lineRule="auto"/>
      </w:pPr>
      <w:r>
        <w:t>Pembinaan dalam lembaga; dan</w:t>
      </w:r>
    </w:p>
    <w:p w:rsidR="00026139" w:rsidRDefault="00026139" w:rsidP="00351A59">
      <w:pPr>
        <w:pStyle w:val="ListParagraph"/>
        <w:numPr>
          <w:ilvl w:val="0"/>
          <w:numId w:val="84"/>
        </w:numPr>
        <w:spacing w:line="480" w:lineRule="auto"/>
      </w:pPr>
      <w:r>
        <w:t>Penjara</w:t>
      </w:r>
    </w:p>
    <w:p w:rsidR="002C70CC" w:rsidRDefault="00026139" w:rsidP="00351A59">
      <w:pPr>
        <w:pStyle w:val="ListParagraph"/>
        <w:numPr>
          <w:ilvl w:val="0"/>
          <w:numId w:val="83"/>
        </w:numPr>
        <w:spacing w:line="480" w:lineRule="auto"/>
        <w:ind w:left="851" w:hanging="425"/>
      </w:pPr>
      <w:r>
        <w:t>Pidana tambahan terdiri atas :</w:t>
      </w:r>
      <w:r w:rsidR="002C70CC">
        <w:t xml:space="preserve">                                                                                               </w:t>
      </w:r>
      <w:r w:rsidR="0073691E">
        <w:t xml:space="preserve">                             </w:t>
      </w:r>
    </w:p>
    <w:p w:rsidR="00026139" w:rsidRDefault="00026139" w:rsidP="004E5738">
      <w:pPr>
        <w:spacing w:line="480" w:lineRule="auto"/>
      </w:pPr>
      <w:r>
        <w:t xml:space="preserve">              a.  Perampasan keuntungan  yang diperoleh dari tindak pidana; atau</w:t>
      </w:r>
    </w:p>
    <w:p w:rsidR="00026139" w:rsidRDefault="00026139" w:rsidP="004E5738">
      <w:pPr>
        <w:spacing w:line="480" w:lineRule="auto"/>
      </w:pPr>
      <w:r>
        <w:t xml:space="preserve">              b.  Pemenuhan kewajiban adat</w:t>
      </w:r>
      <w:r w:rsidR="00774B6A">
        <w:t>.</w:t>
      </w:r>
    </w:p>
    <w:p w:rsidR="00FA12CF" w:rsidRDefault="00026139" w:rsidP="00351A59">
      <w:pPr>
        <w:pStyle w:val="ListParagraph"/>
        <w:numPr>
          <w:ilvl w:val="0"/>
          <w:numId w:val="83"/>
        </w:numPr>
        <w:spacing w:line="480" w:lineRule="auto"/>
        <w:ind w:left="851" w:hanging="425"/>
        <w:jc w:val="both"/>
      </w:pPr>
      <w:r>
        <w:t xml:space="preserve">Apabila </w:t>
      </w:r>
      <w:r w:rsidR="00961326">
        <w:t xml:space="preserve"> </w:t>
      </w:r>
      <w:r>
        <w:t>dalam hukum materiil diancam pidana komulatif berupa penjara dan</w:t>
      </w:r>
      <w:r w:rsidR="00725731">
        <w:t xml:space="preserve"> </w:t>
      </w:r>
      <w:r>
        <w:t>denda, pidana denda diganti dengan pelatihan kerja</w:t>
      </w:r>
      <w:r w:rsidR="00774B6A">
        <w:t>.</w:t>
      </w:r>
    </w:p>
    <w:p w:rsidR="00026139" w:rsidRDefault="00026139" w:rsidP="00351A59">
      <w:pPr>
        <w:pStyle w:val="ListParagraph"/>
        <w:numPr>
          <w:ilvl w:val="0"/>
          <w:numId w:val="83"/>
        </w:numPr>
        <w:spacing w:line="480" w:lineRule="auto"/>
        <w:ind w:left="851" w:hanging="425"/>
        <w:jc w:val="both"/>
      </w:pPr>
      <w:r>
        <w:t xml:space="preserve">Pidana yang dijatuhkan kepada anak dilarang melanggar harkat dan </w:t>
      </w:r>
      <w:r w:rsidR="00961326">
        <w:t xml:space="preserve"> </w:t>
      </w:r>
      <w:r>
        <w:t xml:space="preserve">martabat  </w:t>
      </w:r>
      <w:r w:rsidR="00774B6A">
        <w:t>a</w:t>
      </w:r>
      <w:r>
        <w:t>nak;</w:t>
      </w:r>
    </w:p>
    <w:p w:rsidR="003D420C" w:rsidRDefault="00961326" w:rsidP="00351A59">
      <w:pPr>
        <w:pStyle w:val="ListParagraph"/>
        <w:numPr>
          <w:ilvl w:val="0"/>
          <w:numId w:val="83"/>
        </w:numPr>
        <w:spacing w:line="480" w:lineRule="auto"/>
        <w:ind w:left="851" w:hanging="425"/>
        <w:jc w:val="both"/>
      </w:pPr>
      <w:r>
        <w:t xml:space="preserve">Ketentuan  lebih  </w:t>
      </w:r>
      <w:r w:rsidR="00774B6A">
        <w:t>l</w:t>
      </w:r>
      <w:r>
        <w:t>anjut  mengenai  bentuk  dan  tata  cara  pelaksanaan  pidana sebagaimana dimaksud  pada  ayat  (1),  dan  ayat (3) diatur dengan Peraturan</w:t>
      </w:r>
      <w:r w:rsidR="00FA12CF">
        <w:t xml:space="preserve"> </w:t>
      </w:r>
      <w:r>
        <w:t>Pemerintah</w:t>
      </w:r>
      <w:r w:rsidR="00026139">
        <w:t xml:space="preserve">           </w:t>
      </w:r>
    </w:p>
    <w:p w:rsidR="00270168" w:rsidRDefault="000810F1" w:rsidP="004E5738">
      <w:pPr>
        <w:spacing w:line="480" w:lineRule="auto"/>
        <w:ind w:left="426" w:firstLine="708"/>
        <w:jc w:val="both"/>
      </w:pPr>
      <w:r>
        <w:lastRenderedPageBreak/>
        <w:t xml:space="preserve">Beberapa  landasan  teori  atau  dasar  dasar  pengenaan pidana, seperti teori absolute,  teori  </w:t>
      </w:r>
      <w:r w:rsidR="00774B6A">
        <w:t>relative,  teori  gabungan  seba</w:t>
      </w:r>
      <w:r>
        <w:t xml:space="preserve">gai </w:t>
      </w:r>
      <w:r w:rsidR="00FA6EBE">
        <w:t xml:space="preserve"> </w:t>
      </w:r>
      <w:r>
        <w:t xml:space="preserve"> pembenaran  pengenaan pidana adalah sebagai berikut :</w:t>
      </w:r>
    </w:p>
    <w:p w:rsidR="00FA12CF" w:rsidRDefault="000810F1" w:rsidP="00351A59">
      <w:pPr>
        <w:pStyle w:val="ListParagraph"/>
        <w:numPr>
          <w:ilvl w:val="0"/>
          <w:numId w:val="85"/>
        </w:numPr>
        <w:spacing w:line="480" w:lineRule="auto"/>
        <w:ind w:hanging="294"/>
      </w:pPr>
      <w:r>
        <w:t>Terori absolute,</w:t>
      </w:r>
    </w:p>
    <w:p w:rsidR="00356560" w:rsidRDefault="00921707" w:rsidP="004E5738">
      <w:pPr>
        <w:pStyle w:val="ListParagraph"/>
        <w:spacing w:line="480" w:lineRule="auto"/>
        <w:jc w:val="both"/>
      </w:pPr>
      <w:r>
        <w:t>Menurut  teori  absolute,  setiap kejahatan</w:t>
      </w:r>
      <w:r w:rsidR="00FA12CF">
        <w:t xml:space="preserve"> </w:t>
      </w:r>
      <w:r>
        <w:t xml:space="preserve">harus diikuti dengan pidana  tidak </w:t>
      </w:r>
      <w:r w:rsidR="00736D58">
        <w:t>b</w:t>
      </w:r>
      <w:r>
        <w:t>oleh</w:t>
      </w:r>
      <w:r w:rsidR="00736D58">
        <w:t xml:space="preserve"> </w:t>
      </w:r>
      <w:r>
        <w:t xml:space="preserve">tidak tanpa </w:t>
      </w:r>
      <w:r w:rsidR="002B7575">
        <w:t>tawar</w:t>
      </w:r>
      <w:r w:rsidR="00FA12CF">
        <w:t>-</w:t>
      </w:r>
      <w:r>
        <w:t>menawar.</w:t>
      </w:r>
      <w:r w:rsidR="002B7575">
        <w:t xml:space="preserve"> </w:t>
      </w:r>
      <w:r>
        <w:t>Seseorang mendapat</w:t>
      </w:r>
      <w:r w:rsidR="00FA12CF">
        <w:t xml:space="preserve"> </w:t>
      </w:r>
      <w:r>
        <w:t>pidana karena</w:t>
      </w:r>
      <w:r w:rsidR="002B7575">
        <w:t xml:space="preserve"> telah</w:t>
      </w:r>
      <w:r>
        <w:t xml:space="preserve"> melakukan</w:t>
      </w:r>
      <w:r w:rsidR="002B7575">
        <w:t xml:space="preserve"> </w:t>
      </w:r>
      <w:r>
        <w:t>kejahatan</w:t>
      </w:r>
      <w:r w:rsidR="002B7575">
        <w:t>. Tidak dilihat akibat</w:t>
      </w:r>
      <w:r w:rsidR="00FA12CF">
        <w:t xml:space="preserve"> </w:t>
      </w:r>
      <w:r w:rsidR="002B7575">
        <w:t xml:space="preserve">akibat apapun yang mugkin timbul dari  dijatuhkannya  pidana. </w:t>
      </w:r>
      <w:r w:rsidR="00FA12CF">
        <w:t>t</w:t>
      </w:r>
      <w:r w:rsidR="002B7575">
        <w:t>idak dipedulikan, apakah   dengan demikian</w:t>
      </w:r>
      <w:r w:rsidR="00FA12CF">
        <w:t xml:space="preserve"> </w:t>
      </w:r>
      <w:r w:rsidR="002B7575">
        <w:t>mungkin  masyarakat akan  dirugikan.  Hanya  dilihat  ke  masa  lampau, tidak dilihat ke masa depan.</w:t>
      </w:r>
      <w:r w:rsidR="00FA12CF">
        <w:rPr>
          <w:rStyle w:val="FootnoteReference"/>
        </w:rPr>
        <w:footnoteReference w:id="22"/>
      </w:r>
      <w:r w:rsidR="002B7575">
        <w:t xml:space="preserve"> </w:t>
      </w:r>
    </w:p>
    <w:p w:rsidR="000810F1" w:rsidRPr="00D13793" w:rsidRDefault="000810F1" w:rsidP="00351A59">
      <w:pPr>
        <w:pStyle w:val="ListParagraph"/>
        <w:numPr>
          <w:ilvl w:val="0"/>
          <w:numId w:val="85"/>
        </w:numPr>
        <w:spacing w:line="480" w:lineRule="auto"/>
        <w:ind w:hanging="294"/>
        <w:rPr>
          <w:vertAlign w:val="superscript"/>
        </w:rPr>
      </w:pPr>
      <w:r>
        <w:t xml:space="preserve">Teori relative </w:t>
      </w:r>
    </w:p>
    <w:p w:rsidR="00FA12CF" w:rsidRDefault="000B0C78" w:rsidP="004E5738">
      <w:pPr>
        <w:pStyle w:val="ListParagraph"/>
        <w:spacing w:line="480" w:lineRule="auto"/>
        <w:jc w:val="both"/>
      </w:pPr>
      <w:r>
        <w:t xml:space="preserve">Menurut </w:t>
      </w:r>
      <w:r w:rsidR="00752C4F">
        <w:t xml:space="preserve">Teori </w:t>
      </w:r>
      <w:r>
        <w:t>relative, suatu kejahaan tidak harus diikuti dengan suatu pidana</w:t>
      </w:r>
      <w:r w:rsidR="00DC1382">
        <w:t>.</w:t>
      </w:r>
      <w:r w:rsidR="00FA12CF">
        <w:t xml:space="preserve"> </w:t>
      </w:r>
      <w:r w:rsidR="00DC1382">
        <w:t xml:space="preserve">Untuk </w:t>
      </w:r>
      <w:r w:rsidR="00356560">
        <w:t xml:space="preserve"> </w:t>
      </w:r>
      <w:r w:rsidR="00DC1382">
        <w:t xml:space="preserve">ini </w:t>
      </w:r>
      <w:r w:rsidR="00356560">
        <w:t xml:space="preserve"> </w:t>
      </w:r>
      <w:r w:rsidR="00DC1382">
        <w:t>tidaklah</w:t>
      </w:r>
      <w:r w:rsidR="00356560">
        <w:t xml:space="preserve"> </w:t>
      </w:r>
      <w:r w:rsidR="00DC1382">
        <w:t xml:space="preserve"> cukup </w:t>
      </w:r>
      <w:r w:rsidR="00356560">
        <w:t xml:space="preserve"> </w:t>
      </w:r>
      <w:r w:rsidR="00DC1382">
        <w:t>adanya</w:t>
      </w:r>
      <w:r w:rsidR="00356560">
        <w:t xml:space="preserve"> </w:t>
      </w:r>
      <w:r w:rsidR="00DC1382">
        <w:t xml:space="preserve"> suatu</w:t>
      </w:r>
      <w:r w:rsidR="00356560">
        <w:t xml:space="preserve"> </w:t>
      </w:r>
      <w:r w:rsidR="00DC1382">
        <w:t xml:space="preserve"> kejahatan,</w:t>
      </w:r>
      <w:r w:rsidR="00356560">
        <w:t xml:space="preserve"> </w:t>
      </w:r>
      <w:r w:rsidR="00DC1382">
        <w:t xml:space="preserve"> tetapi </w:t>
      </w:r>
      <w:r w:rsidR="00356560">
        <w:t xml:space="preserve"> </w:t>
      </w:r>
      <w:r w:rsidR="00DC1382">
        <w:t xml:space="preserve">harus diprsoalkan perlu </w:t>
      </w:r>
      <w:r w:rsidR="00356560">
        <w:t xml:space="preserve"> </w:t>
      </w:r>
      <w:r w:rsidR="00DC1382">
        <w:t xml:space="preserve">dan </w:t>
      </w:r>
      <w:r w:rsidR="00356560">
        <w:t xml:space="preserve"> </w:t>
      </w:r>
      <w:r w:rsidR="00DC1382">
        <w:t xml:space="preserve">manfaatnya </w:t>
      </w:r>
      <w:r w:rsidR="00356560">
        <w:t xml:space="preserve"> </w:t>
      </w:r>
      <w:r w:rsidR="00DC1382">
        <w:t>sua</w:t>
      </w:r>
      <w:r w:rsidR="00FC7025">
        <w:t>t</w:t>
      </w:r>
      <w:r w:rsidR="00DC1382">
        <w:t xml:space="preserve">u </w:t>
      </w:r>
      <w:r w:rsidR="00356560">
        <w:t xml:space="preserve"> </w:t>
      </w:r>
      <w:r w:rsidR="00DC1382">
        <w:t>pidana</w:t>
      </w:r>
      <w:r w:rsidR="00356560">
        <w:t xml:space="preserve">  bagi  masyarakat  </w:t>
      </w:r>
      <w:r w:rsidR="00DC1382">
        <w:t xml:space="preserve">atau </w:t>
      </w:r>
      <w:r w:rsidR="00356560">
        <w:t xml:space="preserve"> </w:t>
      </w:r>
      <w:r w:rsidR="00DC1382">
        <w:t xml:space="preserve">bagi </w:t>
      </w:r>
      <w:r w:rsidR="00356560">
        <w:t xml:space="preserve"> </w:t>
      </w:r>
      <w:r w:rsidR="00DC1382">
        <w:t xml:space="preserve">si </w:t>
      </w:r>
      <w:r w:rsidR="00356560">
        <w:t xml:space="preserve"> </w:t>
      </w:r>
      <w:r w:rsidR="00DC1382">
        <w:t>pen</w:t>
      </w:r>
      <w:r w:rsidR="00356560">
        <w:t>j</w:t>
      </w:r>
      <w:r w:rsidR="00DC1382">
        <w:t>ahat</w:t>
      </w:r>
      <w:r w:rsidR="00356560">
        <w:t xml:space="preserve"> </w:t>
      </w:r>
      <w:r w:rsidR="00DC1382">
        <w:t xml:space="preserve">sendiri. </w:t>
      </w:r>
      <w:r w:rsidR="00356560">
        <w:t xml:space="preserve"> </w:t>
      </w:r>
      <w:r w:rsidR="00DC1382">
        <w:t xml:space="preserve">Tidaklah </w:t>
      </w:r>
      <w:r w:rsidR="00356560">
        <w:t xml:space="preserve"> </w:t>
      </w:r>
      <w:r w:rsidR="00DC1382">
        <w:t>saja</w:t>
      </w:r>
      <w:r w:rsidR="00356560">
        <w:t xml:space="preserve"> </w:t>
      </w:r>
      <w:r w:rsidR="00FC7025">
        <w:t xml:space="preserve"> dili</w:t>
      </w:r>
      <w:r w:rsidR="00DC1382">
        <w:t>hat</w:t>
      </w:r>
      <w:r w:rsidR="00356560">
        <w:t xml:space="preserve"> </w:t>
      </w:r>
      <w:r w:rsidR="00DC1382">
        <w:t xml:space="preserve">pada </w:t>
      </w:r>
      <w:r w:rsidR="00356560">
        <w:t xml:space="preserve"> </w:t>
      </w:r>
      <w:r w:rsidR="00DC1382">
        <w:t>masa</w:t>
      </w:r>
      <w:r w:rsidR="00356560">
        <w:t xml:space="preserve"> </w:t>
      </w:r>
      <w:r w:rsidR="00DC1382">
        <w:t xml:space="preserve"> lampau tetapi juga pada masa depan. </w:t>
      </w:r>
      <w:r>
        <w:t xml:space="preserve"> </w:t>
      </w:r>
      <w:r w:rsidR="002C70CC">
        <w:t xml:space="preserve"> </w:t>
      </w:r>
    </w:p>
    <w:p w:rsidR="00FA12CF" w:rsidRDefault="00DC1382" w:rsidP="004E5738">
      <w:pPr>
        <w:pStyle w:val="ListParagraph"/>
        <w:spacing w:line="480" w:lineRule="auto"/>
        <w:jc w:val="both"/>
      </w:pPr>
      <w:r>
        <w:t>De</w:t>
      </w:r>
      <w:r w:rsidR="00FA12CF">
        <w:t>n</w:t>
      </w:r>
      <w:r>
        <w:t>gan</w:t>
      </w:r>
      <w:r w:rsidR="00356560">
        <w:t xml:space="preserve"> </w:t>
      </w:r>
      <w:r>
        <w:t>d</w:t>
      </w:r>
      <w:r w:rsidR="00FC7025">
        <w:t>e</w:t>
      </w:r>
      <w:r>
        <w:t>mik</w:t>
      </w:r>
      <w:r w:rsidR="00FC7025">
        <w:t>i</w:t>
      </w:r>
      <w:r>
        <w:t>an</w:t>
      </w:r>
      <w:r w:rsidR="00356560">
        <w:t xml:space="preserve"> </w:t>
      </w:r>
      <w:r>
        <w:t>harus</w:t>
      </w:r>
      <w:r w:rsidR="00356560">
        <w:t xml:space="preserve"> </w:t>
      </w:r>
      <w:r>
        <w:t>ada</w:t>
      </w:r>
      <w:r w:rsidR="00356560">
        <w:t xml:space="preserve"> </w:t>
      </w:r>
      <w:r>
        <w:t>tujuan</w:t>
      </w:r>
      <w:r w:rsidR="00356560">
        <w:t xml:space="preserve"> </w:t>
      </w:r>
      <w:r>
        <w:t>lebih</w:t>
      </w:r>
      <w:r w:rsidR="00356560">
        <w:t xml:space="preserve"> </w:t>
      </w:r>
      <w:r>
        <w:t>jauh dari</w:t>
      </w:r>
      <w:r w:rsidR="00356560">
        <w:t xml:space="preserve"> </w:t>
      </w:r>
      <w:r>
        <w:t>pada</w:t>
      </w:r>
      <w:r w:rsidR="00FA12CF">
        <w:t xml:space="preserve"> </w:t>
      </w:r>
      <w:r>
        <w:t>hanya</w:t>
      </w:r>
      <w:r w:rsidR="00356560">
        <w:t xml:space="preserve"> </w:t>
      </w:r>
      <w:r>
        <w:t xml:space="preserve"> menjatuhkan </w:t>
      </w:r>
      <w:r w:rsidR="00356560">
        <w:t>p</w:t>
      </w:r>
      <w:r>
        <w:t>idana</w:t>
      </w:r>
      <w:r w:rsidR="00356560">
        <w:t xml:space="preserve"> </w:t>
      </w:r>
      <w:r>
        <w:t xml:space="preserve"> saja.</w:t>
      </w:r>
      <w:r w:rsidR="00356560">
        <w:t xml:space="preserve"> </w:t>
      </w:r>
      <w:r>
        <w:t xml:space="preserve"> Dengan</w:t>
      </w:r>
      <w:r w:rsidR="00356560">
        <w:t xml:space="preserve"> </w:t>
      </w:r>
      <w:r w:rsidR="00063FD5">
        <w:t xml:space="preserve">demkian teori </w:t>
      </w:r>
      <w:r>
        <w:t xml:space="preserve">teori </w:t>
      </w:r>
      <w:r w:rsidR="00FC7025">
        <w:t>i</w:t>
      </w:r>
      <w:r>
        <w:t>ni juga</w:t>
      </w:r>
      <w:r w:rsidR="00FC7025">
        <w:t xml:space="preserve"> </w:t>
      </w:r>
      <w:r>
        <w:t xml:space="preserve"> dinamakan teori teori tujuan </w:t>
      </w:r>
      <w:r w:rsidR="00356560">
        <w:t>(</w:t>
      </w:r>
      <w:r w:rsidRPr="00CC7F9F">
        <w:rPr>
          <w:rStyle w:val="Emphasis"/>
        </w:rPr>
        <w:t>Doel Theorien</w:t>
      </w:r>
      <w:r>
        <w:t xml:space="preserve">). </w:t>
      </w:r>
      <w:r w:rsidR="00FA6EBE">
        <w:t xml:space="preserve"> </w:t>
      </w:r>
      <w:r>
        <w:t>Tujuan ini pertama tama harus diarahkan kepada upaya agar</w:t>
      </w:r>
      <w:r w:rsidR="00FA12CF">
        <w:t xml:space="preserve"> </w:t>
      </w:r>
      <w:r w:rsidR="00FC7025">
        <w:t>d</w:t>
      </w:r>
      <w:r>
        <w:t xml:space="preserve">ikemudian hari </w:t>
      </w:r>
      <w:r w:rsidR="00356560">
        <w:t>kejahatan yang telah dilakukan tidak terulang lagi (</w:t>
      </w:r>
      <w:r w:rsidR="00356560" w:rsidRPr="00CC7F9F">
        <w:rPr>
          <w:rStyle w:val="Emphasis"/>
        </w:rPr>
        <w:t>prevensi</w:t>
      </w:r>
      <w:r w:rsidR="00356560">
        <w:t xml:space="preserve"> ).</w:t>
      </w:r>
      <w:r w:rsidR="00FA12CF">
        <w:t xml:space="preserve"> </w:t>
      </w:r>
    </w:p>
    <w:p w:rsidR="00FA12CF" w:rsidRDefault="00CA10E2" w:rsidP="004E5738">
      <w:pPr>
        <w:pStyle w:val="ListParagraph"/>
        <w:spacing w:line="480" w:lineRule="auto"/>
        <w:jc w:val="both"/>
      </w:pPr>
      <w:r>
        <w:lastRenderedPageBreak/>
        <w:t>Prevensi  ini  ada  dua  macam yaitu  prevensi khusus atau special dan prevensi umum  atau  general.  Keduanya  berdasar  atas  gagasan  bahwa  mulai dengan</w:t>
      </w:r>
      <w:r w:rsidR="00FA12CF">
        <w:t xml:space="preserve"> </w:t>
      </w:r>
      <w:r>
        <w:t>ancaman akan dipidana dan kemudian dengan  dijatuhkannya  pidana  orang</w:t>
      </w:r>
      <w:r w:rsidR="00FA12CF">
        <w:t xml:space="preserve"> </w:t>
      </w:r>
      <w:r>
        <w:t>akan takut menjalankan kejahatan.</w:t>
      </w:r>
      <w:r w:rsidR="00FA12CF">
        <w:t xml:space="preserve"> </w:t>
      </w:r>
    </w:p>
    <w:p w:rsidR="00982078" w:rsidRPr="00CB4B85" w:rsidRDefault="00CA10E2" w:rsidP="004E5738">
      <w:pPr>
        <w:pStyle w:val="ListParagraph"/>
        <w:spacing w:line="480" w:lineRule="auto"/>
        <w:jc w:val="both"/>
        <w:rPr>
          <w:sz w:val="18"/>
          <w:szCs w:val="18"/>
          <w:vertAlign w:val="superscript"/>
        </w:rPr>
      </w:pPr>
      <w:r>
        <w:t>Dalam</w:t>
      </w:r>
      <w:r w:rsidR="00485D31">
        <w:t xml:space="preserve"> </w:t>
      </w:r>
      <w:r>
        <w:t xml:space="preserve"> prevensi khusus,</w:t>
      </w:r>
      <w:r w:rsidR="00485D31">
        <w:t xml:space="preserve"> </w:t>
      </w:r>
      <w:r>
        <w:t xml:space="preserve"> hal </w:t>
      </w:r>
      <w:r w:rsidR="00485D31">
        <w:t xml:space="preserve"> </w:t>
      </w:r>
      <w:r>
        <w:t>membuat</w:t>
      </w:r>
      <w:r w:rsidR="00485D31">
        <w:t xml:space="preserve"> </w:t>
      </w:r>
      <w:r>
        <w:t xml:space="preserve"> takut </w:t>
      </w:r>
      <w:r w:rsidR="00485D31">
        <w:t xml:space="preserve"> </w:t>
      </w:r>
      <w:r>
        <w:t>ini ditujukan kepada si penjahat,</w:t>
      </w:r>
      <w:r w:rsidR="00FA12CF">
        <w:t xml:space="preserve"> </w:t>
      </w:r>
      <w:r>
        <w:t xml:space="preserve">sedangkan </w:t>
      </w:r>
      <w:r w:rsidR="00485D31">
        <w:t xml:space="preserve"> </w:t>
      </w:r>
      <w:r>
        <w:t>dalam</w:t>
      </w:r>
      <w:r w:rsidR="00485D31">
        <w:t xml:space="preserve"> </w:t>
      </w:r>
      <w:r>
        <w:t xml:space="preserve"> pr</w:t>
      </w:r>
      <w:r w:rsidR="00485D31">
        <w:t xml:space="preserve">evensi  umum  diusahakan agar para oknum   semua  juga  </w:t>
      </w:r>
      <w:r w:rsidR="00FA12CF">
        <w:t>takut akan menjalanan kejahatan.</w:t>
      </w:r>
      <w:r w:rsidR="00FA12CF">
        <w:rPr>
          <w:rStyle w:val="FootnoteReference"/>
        </w:rPr>
        <w:footnoteReference w:id="23"/>
      </w:r>
    </w:p>
    <w:p w:rsidR="000810F1" w:rsidRDefault="000810F1" w:rsidP="00351A59">
      <w:pPr>
        <w:pStyle w:val="ListParagraph"/>
        <w:numPr>
          <w:ilvl w:val="0"/>
          <w:numId w:val="85"/>
        </w:numPr>
        <w:spacing w:line="480" w:lineRule="auto"/>
        <w:ind w:hanging="294"/>
      </w:pPr>
      <w:r>
        <w:t>Teori gabungan,</w:t>
      </w:r>
      <w:r w:rsidR="00752C4F">
        <w:t xml:space="preserve"> ( </w:t>
      </w:r>
      <w:r w:rsidR="00752C4F" w:rsidRPr="006E2C34">
        <w:rPr>
          <w:rStyle w:val="Emphasis"/>
        </w:rPr>
        <w:t>Verenigings Theorin</w:t>
      </w:r>
      <w:r w:rsidR="00752C4F">
        <w:t xml:space="preserve"> ) </w:t>
      </w:r>
    </w:p>
    <w:p w:rsidR="00FA12CF" w:rsidRDefault="00752C4F" w:rsidP="004E5738">
      <w:pPr>
        <w:pStyle w:val="ListParagraph"/>
        <w:spacing w:line="480" w:lineRule="auto"/>
        <w:jc w:val="both"/>
      </w:pPr>
      <w:r>
        <w:t xml:space="preserve">Teori gabungan </w:t>
      </w:r>
      <w:r w:rsidR="005E7DC6">
        <w:t xml:space="preserve"> </w:t>
      </w:r>
      <w:r>
        <w:t xml:space="preserve">merupakan </w:t>
      </w:r>
      <w:r w:rsidR="005E7DC6">
        <w:t xml:space="preserve"> </w:t>
      </w:r>
      <w:r>
        <w:t>teori</w:t>
      </w:r>
      <w:r w:rsidR="005E7DC6">
        <w:t xml:space="preserve"> </w:t>
      </w:r>
      <w:r>
        <w:t xml:space="preserve"> gabungan </w:t>
      </w:r>
      <w:r w:rsidR="005E7DC6">
        <w:t xml:space="preserve"> </w:t>
      </w:r>
      <w:r>
        <w:t xml:space="preserve">yang </w:t>
      </w:r>
      <w:r w:rsidR="005E7DC6">
        <w:t xml:space="preserve"> </w:t>
      </w:r>
      <w:r>
        <w:t xml:space="preserve">ada </w:t>
      </w:r>
      <w:r w:rsidR="005E7DC6">
        <w:t xml:space="preserve"> </w:t>
      </w:r>
      <w:r>
        <w:t xml:space="preserve">di </w:t>
      </w:r>
      <w:r w:rsidR="005E7DC6">
        <w:t xml:space="preserve"> </w:t>
      </w:r>
      <w:r>
        <w:t>tengah tengah atau</w:t>
      </w:r>
      <w:r w:rsidR="00FA12CF">
        <w:t xml:space="preserve"> </w:t>
      </w:r>
      <w:r w:rsidR="005E7DC6">
        <w:t>pendapat  ketiga  diantara  dua</w:t>
      </w:r>
      <w:r>
        <w:t xml:space="preserve"> teori</w:t>
      </w:r>
      <w:r w:rsidR="005E7DC6">
        <w:t xml:space="preserve"> tersebut,  teori ini dipelopori oleh Binding,</w:t>
      </w:r>
      <w:r w:rsidR="00FA12CF">
        <w:t xml:space="preserve"> </w:t>
      </w:r>
      <w:r w:rsidR="005E7DC6">
        <w:t>Beling, Markel. Demikian</w:t>
      </w:r>
      <w:r w:rsidR="00FA12CF">
        <w:t xml:space="preserve"> </w:t>
      </w:r>
      <w:r w:rsidR="005E7DC6">
        <w:t>juga disamping adan</w:t>
      </w:r>
      <w:r w:rsidR="00862834">
        <w:t>ya teori teori absolute dan teo</w:t>
      </w:r>
      <w:r w:rsidR="005E7DC6">
        <w:t>ri</w:t>
      </w:r>
      <w:r w:rsidR="00FA12CF">
        <w:t>-</w:t>
      </w:r>
      <w:r w:rsidR="00862834">
        <w:t>t</w:t>
      </w:r>
      <w:r w:rsidR="005E7DC6">
        <w:t xml:space="preserve">eori relative tentang hukum pidana, kemudian  muncul  teori  ke  tiga yang </w:t>
      </w:r>
      <w:r w:rsidR="00862834">
        <w:t>d</w:t>
      </w:r>
      <w:r w:rsidR="005E7DC6">
        <w:t>isatu</w:t>
      </w:r>
      <w:r w:rsidR="00736D58">
        <w:t xml:space="preserve"> </w:t>
      </w:r>
      <w:r w:rsidR="00862834">
        <w:t xml:space="preserve"> pihak mengakui adanya unsure </w:t>
      </w:r>
      <w:r w:rsidR="00FA12CF">
        <w:t xml:space="preserve"> pembalasan (</w:t>
      </w:r>
      <w:r w:rsidR="005E7DC6" w:rsidRPr="006E2C34">
        <w:rPr>
          <w:rStyle w:val="Emphasis"/>
        </w:rPr>
        <w:t>vergedeng</w:t>
      </w:r>
      <w:r w:rsidR="005E7DC6">
        <w:t>) dalam  hukum pidana.  Akan tetapi di p</w:t>
      </w:r>
      <w:r w:rsidR="00862834">
        <w:t xml:space="preserve">ihak lain mngakui  adanya unsure </w:t>
      </w:r>
      <w:r w:rsidR="005E7DC6">
        <w:t xml:space="preserve">  prevensi dan  </w:t>
      </w:r>
      <w:r w:rsidR="00BC61D4">
        <w:t>unsur</w:t>
      </w:r>
      <w:r w:rsidR="00FA12CF">
        <w:t xml:space="preserve"> </w:t>
      </w:r>
      <w:r w:rsidR="005E7DC6">
        <w:t xml:space="preserve">memperbaiki </w:t>
      </w:r>
      <w:r w:rsidR="00541A84">
        <w:t xml:space="preserve">  </w:t>
      </w:r>
      <w:r w:rsidR="005E7DC6">
        <w:t xml:space="preserve">penjahat </w:t>
      </w:r>
      <w:r w:rsidR="00541A84">
        <w:t xml:space="preserve"> </w:t>
      </w:r>
      <w:r w:rsidR="005E7DC6">
        <w:t xml:space="preserve">yang </w:t>
      </w:r>
      <w:r w:rsidR="00541A84">
        <w:t xml:space="preserve"> </w:t>
      </w:r>
      <w:r w:rsidR="005E7DC6">
        <w:t>melekat</w:t>
      </w:r>
      <w:r w:rsidR="00541A84">
        <w:t xml:space="preserve">   </w:t>
      </w:r>
      <w:r w:rsidR="005E7DC6">
        <w:t>pada</w:t>
      </w:r>
      <w:r w:rsidR="00541A84">
        <w:t xml:space="preserve">  </w:t>
      </w:r>
      <w:r w:rsidR="00B03BD7">
        <w:t xml:space="preserve"> </w:t>
      </w:r>
      <w:r w:rsidR="005E7DC6">
        <w:t xml:space="preserve"> tiap </w:t>
      </w:r>
      <w:r w:rsidR="00541A84">
        <w:t xml:space="preserve"> </w:t>
      </w:r>
      <w:r w:rsidR="00FA12CF">
        <w:t>pidana.</w:t>
      </w:r>
      <w:r w:rsidR="00FA12CF">
        <w:rPr>
          <w:rStyle w:val="FootnoteReference"/>
        </w:rPr>
        <w:footnoteReference w:id="24"/>
      </w:r>
      <w:r w:rsidR="005E7DC6">
        <w:t xml:space="preserve"> </w:t>
      </w:r>
      <w:r w:rsidR="00B03BD7">
        <w:t xml:space="preserve"> </w:t>
      </w:r>
    </w:p>
    <w:p w:rsidR="00431BC4" w:rsidRDefault="00541A84" w:rsidP="004E5738">
      <w:pPr>
        <w:pStyle w:val="ListParagraph"/>
        <w:spacing w:line="480" w:lineRule="auto"/>
        <w:jc w:val="both"/>
      </w:pPr>
      <w:r>
        <w:t>Menurut</w:t>
      </w:r>
      <w:r w:rsidR="00B74FBC">
        <w:t xml:space="preserve"> </w:t>
      </w:r>
      <w:r>
        <w:t>Andi Hamzah, bervariasi juga</w:t>
      </w:r>
      <w:r w:rsidR="00B74FBC">
        <w:t xml:space="preserve"> </w:t>
      </w:r>
      <w:r>
        <w:t>ada yang menitikberatkan kepada pembalasan dan ada</w:t>
      </w:r>
      <w:r w:rsidR="00FA12CF">
        <w:t xml:space="preserve"> </w:t>
      </w:r>
      <w:r w:rsidR="00B74FBC">
        <w:t>p</w:t>
      </w:r>
      <w:r>
        <w:t>ula</w:t>
      </w:r>
      <w:r w:rsidR="00B74FBC">
        <w:t xml:space="preserve"> </w:t>
      </w:r>
      <w:r>
        <w:t>yang menginginkan supaya unsur pembalasan seimbang  dengan  unsur pencegahan.</w:t>
      </w:r>
      <w:r w:rsidR="00FA12CF">
        <w:rPr>
          <w:rStyle w:val="FootnoteReference"/>
        </w:rPr>
        <w:footnoteReference w:id="25"/>
      </w:r>
    </w:p>
    <w:p w:rsidR="008D034A" w:rsidRDefault="008D034A" w:rsidP="004E5738">
      <w:pPr>
        <w:pStyle w:val="ListParagraph"/>
        <w:spacing w:line="480" w:lineRule="auto"/>
        <w:jc w:val="both"/>
      </w:pPr>
    </w:p>
    <w:p w:rsidR="008D034A" w:rsidRPr="00541A84" w:rsidRDefault="008D034A" w:rsidP="004E5738">
      <w:pPr>
        <w:pStyle w:val="ListParagraph"/>
        <w:spacing w:line="480" w:lineRule="auto"/>
        <w:jc w:val="both"/>
        <w:rPr>
          <w:vertAlign w:val="superscript"/>
        </w:rPr>
      </w:pPr>
    </w:p>
    <w:p w:rsidR="008C2304" w:rsidRDefault="00FA12CF" w:rsidP="00351A59">
      <w:pPr>
        <w:numPr>
          <w:ilvl w:val="0"/>
          <w:numId w:val="39"/>
        </w:numPr>
        <w:spacing w:line="480" w:lineRule="auto"/>
        <w:ind w:hanging="405"/>
      </w:pPr>
      <w:r w:rsidRPr="008C2304">
        <w:rPr>
          <w:b/>
          <w:szCs w:val="28"/>
        </w:rPr>
        <w:lastRenderedPageBreak/>
        <w:t>Pengertian</w:t>
      </w:r>
      <w:r w:rsidRPr="00FA12CF">
        <w:rPr>
          <w:b/>
          <w:lang w:val="id-ID"/>
        </w:rPr>
        <w:t xml:space="preserve"> </w:t>
      </w:r>
      <w:r w:rsidRPr="00FA12CF">
        <w:rPr>
          <w:b/>
        </w:rPr>
        <w:t>Perlindungan Hukum</w:t>
      </w:r>
    </w:p>
    <w:p w:rsidR="00946B97" w:rsidRDefault="00DD6120" w:rsidP="004E5738">
      <w:pPr>
        <w:spacing w:line="480" w:lineRule="auto"/>
        <w:ind w:left="405" w:firstLine="729"/>
        <w:jc w:val="both"/>
      </w:pPr>
      <w:r w:rsidRPr="00DD6120">
        <w:t>Secara gr</w:t>
      </w:r>
      <w:r w:rsidR="008C2304">
        <w:t>a</w:t>
      </w:r>
      <w:r w:rsidRPr="00DD6120">
        <w:t>matikal perlindungan mempunyai pengertian</w:t>
      </w:r>
      <w:r>
        <w:t xml:space="preserve"> :</w:t>
      </w:r>
    </w:p>
    <w:p w:rsidR="00DD6120" w:rsidRDefault="00DD6120" w:rsidP="00351A59">
      <w:pPr>
        <w:numPr>
          <w:ilvl w:val="0"/>
          <w:numId w:val="25"/>
        </w:numPr>
        <w:spacing w:line="480" w:lineRule="auto"/>
      </w:pPr>
      <w:r>
        <w:t>Tempat berlindung;</w:t>
      </w:r>
    </w:p>
    <w:p w:rsidR="00DD6120" w:rsidRDefault="00DD6120" w:rsidP="00351A59">
      <w:pPr>
        <w:numPr>
          <w:ilvl w:val="0"/>
          <w:numId w:val="25"/>
        </w:numPr>
        <w:spacing w:line="480" w:lineRule="auto"/>
      </w:pPr>
      <w:r>
        <w:t>Hal ( perbuatan ) melindungi.</w:t>
      </w:r>
    </w:p>
    <w:p w:rsidR="0065538D" w:rsidRDefault="00DD6120" w:rsidP="004E5738">
      <w:pPr>
        <w:spacing w:line="480" w:lineRule="auto"/>
        <w:ind w:left="405" w:firstLine="729"/>
        <w:jc w:val="both"/>
      </w:pPr>
      <w:r>
        <w:t>Memperlindungi adalah menyebabkan atau</w:t>
      </w:r>
      <w:r w:rsidR="00B97212">
        <w:t xml:space="preserve"> </w:t>
      </w:r>
      <w:r>
        <w:t>menyebabkan</w:t>
      </w:r>
      <w:r w:rsidR="008C2304">
        <w:t xml:space="preserve"> </w:t>
      </w:r>
      <w:r>
        <w:t>berlindung.</w:t>
      </w:r>
      <w:r w:rsidR="00B97212">
        <w:t xml:space="preserve">  </w:t>
      </w:r>
      <w:r>
        <w:t xml:space="preserve">  Arti</w:t>
      </w:r>
      <w:r w:rsidR="008C2304">
        <w:t xml:space="preserve"> </w:t>
      </w:r>
      <w:r w:rsidR="00B97212">
        <w:t>b</w:t>
      </w:r>
      <w:r>
        <w:t>erlindung meliputi (1) menempatkan dirinya su</w:t>
      </w:r>
      <w:r w:rsidR="00014E1E">
        <w:t>paya tidak terlihat; (2).</w:t>
      </w:r>
      <w:r w:rsidR="008C2304">
        <w:t xml:space="preserve"> </w:t>
      </w:r>
      <w:r w:rsidR="00014E1E">
        <w:t xml:space="preserve">Bersembunyi </w:t>
      </w:r>
      <w:r w:rsidR="008C2304">
        <w:t xml:space="preserve"> </w:t>
      </w:r>
      <w:r>
        <w:t>atau ( 3), Minta</w:t>
      </w:r>
      <w:r w:rsidR="00385B49">
        <w:t xml:space="preserve"> </w:t>
      </w:r>
      <w:r>
        <w:t xml:space="preserve"> pertolongan.</w:t>
      </w:r>
      <w:r w:rsidR="00385B49">
        <w:t xml:space="preserve"> </w:t>
      </w:r>
    </w:p>
    <w:p w:rsidR="0065538D" w:rsidRDefault="00DD6120" w:rsidP="004E5738">
      <w:pPr>
        <w:spacing w:line="480" w:lineRule="auto"/>
        <w:ind w:left="405" w:firstLine="729"/>
        <w:jc w:val="both"/>
      </w:pPr>
      <w:r>
        <w:t>Sementara</w:t>
      </w:r>
      <w:r w:rsidR="00385B49">
        <w:t xml:space="preserve"> </w:t>
      </w:r>
      <w:r>
        <w:t>itu pengertian</w:t>
      </w:r>
      <w:r w:rsidR="00385B49">
        <w:t xml:space="preserve"> </w:t>
      </w:r>
      <w:r>
        <w:t xml:space="preserve"> melindungi</w:t>
      </w:r>
      <w:r w:rsidR="00014E1E">
        <w:t>,</w:t>
      </w:r>
      <w:r w:rsidR="00385B49">
        <w:t xml:space="preserve"> </w:t>
      </w:r>
      <w:r w:rsidR="00014E1E">
        <w:t xml:space="preserve"> meliputi</w:t>
      </w:r>
      <w:r w:rsidR="00385B49">
        <w:t xml:space="preserve"> </w:t>
      </w:r>
      <w:r w:rsidR="00014E1E">
        <w:t xml:space="preserve"> (1)</w:t>
      </w:r>
      <w:r w:rsidR="008C2304">
        <w:t xml:space="preserve"> </w:t>
      </w:r>
      <w:r w:rsidR="00862834">
        <w:t>m</w:t>
      </w:r>
      <w:r w:rsidR="00014E1E">
        <w:t>enutupi supaya tidak terlihat atau tampak;</w:t>
      </w:r>
      <w:r w:rsidR="00862834">
        <w:t xml:space="preserve"> </w:t>
      </w:r>
      <w:r w:rsidR="00014E1E">
        <w:t xml:space="preserve"> (2). Menjaga, merawat atau memelihara</w:t>
      </w:r>
      <w:r w:rsidR="0065538D">
        <w:t xml:space="preserve"> </w:t>
      </w:r>
      <w:r w:rsidR="00014E1E">
        <w:t>(3). Menyelamatkan atau memberikan pertolongan.</w:t>
      </w:r>
      <w:r w:rsidR="0065538D">
        <w:rPr>
          <w:rStyle w:val="FootnoteReference"/>
        </w:rPr>
        <w:footnoteReference w:id="26"/>
      </w:r>
    </w:p>
    <w:p w:rsidR="0065538D" w:rsidRDefault="008659B8" w:rsidP="004E5738">
      <w:pPr>
        <w:spacing w:line="480" w:lineRule="auto"/>
        <w:ind w:left="405" w:firstLine="729"/>
        <w:jc w:val="both"/>
      </w:pPr>
      <w:r>
        <w:t>Menurut</w:t>
      </w:r>
      <w:r w:rsidR="0065538D">
        <w:t xml:space="preserve"> </w:t>
      </w:r>
      <w:r>
        <w:t>Undang</w:t>
      </w:r>
      <w:r w:rsidR="0065538D">
        <w:t>-</w:t>
      </w:r>
      <w:r>
        <w:t>Undang</w:t>
      </w:r>
      <w:r w:rsidR="00385B49">
        <w:t xml:space="preserve"> </w:t>
      </w:r>
      <w:r>
        <w:t>Pelidungan</w:t>
      </w:r>
      <w:r w:rsidR="00385B49">
        <w:t xml:space="preserve"> </w:t>
      </w:r>
      <w:r>
        <w:t>anak</w:t>
      </w:r>
      <w:r w:rsidR="00385B49">
        <w:t xml:space="preserve"> </w:t>
      </w:r>
      <w:r>
        <w:t xml:space="preserve"> No</w:t>
      </w:r>
      <w:r w:rsidR="00385B49">
        <w:t>.</w:t>
      </w:r>
      <w:r>
        <w:t>23</w:t>
      </w:r>
      <w:r w:rsidR="00B97212">
        <w:t xml:space="preserve"> </w:t>
      </w:r>
      <w:r>
        <w:t>Tahun 2002 Pasal</w:t>
      </w:r>
      <w:r w:rsidR="00B97212">
        <w:t xml:space="preserve"> </w:t>
      </w:r>
      <w:r>
        <w:t xml:space="preserve"> </w:t>
      </w:r>
      <w:r w:rsidR="00862834">
        <w:t>1</w:t>
      </w:r>
      <w:r w:rsidR="0065538D">
        <w:t xml:space="preserve"> </w:t>
      </w:r>
      <w:r>
        <w:t>dikenal dengan</w:t>
      </w:r>
      <w:r w:rsidR="00385B49">
        <w:t xml:space="preserve"> </w:t>
      </w:r>
      <w:r>
        <w:t>Perlindungan</w:t>
      </w:r>
      <w:r w:rsidR="00385B49">
        <w:t xml:space="preserve"> </w:t>
      </w:r>
      <w:r>
        <w:t>anak.</w:t>
      </w:r>
      <w:r w:rsidR="00385B49">
        <w:t xml:space="preserve"> </w:t>
      </w:r>
      <w:r>
        <w:t xml:space="preserve">Yang </w:t>
      </w:r>
      <w:r w:rsidR="00385B49">
        <w:t xml:space="preserve"> dimaks</w:t>
      </w:r>
      <w:r>
        <w:t>ud perlindungan anak</w:t>
      </w:r>
      <w:r w:rsidR="00385B49">
        <w:t xml:space="preserve"> </w:t>
      </w:r>
      <w:r>
        <w:t>adalah segala kegiatan untuk menjamin dan melindungi</w:t>
      </w:r>
      <w:r w:rsidR="00385B49">
        <w:t xml:space="preserve"> </w:t>
      </w:r>
      <w:r>
        <w:t>anak</w:t>
      </w:r>
      <w:r w:rsidR="00385B49">
        <w:t xml:space="preserve"> </w:t>
      </w:r>
      <w:r>
        <w:t>dan</w:t>
      </w:r>
      <w:r w:rsidR="00385B49">
        <w:t xml:space="preserve"> </w:t>
      </w:r>
      <w:r>
        <w:t>hak</w:t>
      </w:r>
      <w:r w:rsidR="0065538D">
        <w:t>-</w:t>
      </w:r>
      <w:r>
        <w:t xml:space="preserve">haknya agar dapat </w:t>
      </w:r>
      <w:r w:rsidR="0065538D">
        <w:t xml:space="preserve"> </w:t>
      </w:r>
      <w:r>
        <w:t>hidup, tumbuh,</w:t>
      </w:r>
      <w:r w:rsidR="00385B49">
        <w:t xml:space="preserve"> </w:t>
      </w:r>
      <w:r>
        <w:t>berkembang dan berpartisipasi secara optimal sesuai</w:t>
      </w:r>
      <w:r w:rsidR="00385B49">
        <w:t xml:space="preserve"> </w:t>
      </w:r>
      <w:r>
        <w:t>d</w:t>
      </w:r>
      <w:r w:rsidR="0065538D">
        <w:t>e</w:t>
      </w:r>
      <w:r>
        <w:t>ngan harkat dan</w:t>
      </w:r>
      <w:r w:rsidR="00385B49">
        <w:t xml:space="preserve"> </w:t>
      </w:r>
      <w:r>
        <w:t>martabat</w:t>
      </w:r>
      <w:r w:rsidR="00385B49">
        <w:t xml:space="preserve"> </w:t>
      </w:r>
      <w:r>
        <w:t>kemanusiaan</w:t>
      </w:r>
      <w:r w:rsidR="0065538D">
        <w:t xml:space="preserve"> </w:t>
      </w:r>
      <w:r>
        <w:t>serta</w:t>
      </w:r>
      <w:r w:rsidR="00385B49">
        <w:t xml:space="preserve"> </w:t>
      </w:r>
      <w:r>
        <w:t>mendapat perlidungan</w:t>
      </w:r>
      <w:r w:rsidR="00385B49">
        <w:t xml:space="preserve"> </w:t>
      </w:r>
      <w:r>
        <w:t xml:space="preserve"> </w:t>
      </w:r>
      <w:r w:rsidR="00385B49">
        <w:t xml:space="preserve"> </w:t>
      </w:r>
      <w:r>
        <w:t>dari</w:t>
      </w:r>
      <w:r w:rsidR="00385B49">
        <w:t xml:space="preserve"> </w:t>
      </w:r>
      <w:r>
        <w:t>kekerasan dan diskrimanasi.</w:t>
      </w:r>
    </w:p>
    <w:p w:rsidR="0065538D" w:rsidRDefault="0065538D" w:rsidP="004E5738">
      <w:pPr>
        <w:spacing w:line="480" w:lineRule="auto"/>
        <w:ind w:left="405" w:firstLine="729"/>
        <w:jc w:val="both"/>
      </w:pPr>
      <w:r>
        <w:t>Undang-</w:t>
      </w:r>
      <w:r w:rsidR="006C4AD3">
        <w:t>undang</w:t>
      </w:r>
      <w:r>
        <w:t xml:space="preserve"> </w:t>
      </w:r>
      <w:r w:rsidR="00FE5D0F" w:rsidRPr="00357EFB">
        <w:t>sete</w:t>
      </w:r>
      <w:r w:rsidR="006A5D93" w:rsidRPr="00357EFB">
        <w:t>l</w:t>
      </w:r>
      <w:r w:rsidR="00D3444A" w:rsidRPr="00357EFB">
        <w:t>ah diundang</w:t>
      </w:r>
      <w:r w:rsidR="00533B54">
        <w:t>kan</w:t>
      </w:r>
      <w:r w:rsidR="00D3444A" w:rsidRPr="00357EFB">
        <w:t xml:space="preserve"> di</w:t>
      </w:r>
      <w:r w:rsidR="00014E1E">
        <w:t xml:space="preserve"> </w:t>
      </w:r>
      <w:r w:rsidR="00D3444A" w:rsidRPr="00357EFB">
        <w:t xml:space="preserve">lembaran </w:t>
      </w:r>
      <w:r w:rsidR="00014E1E">
        <w:t xml:space="preserve">negara </w:t>
      </w:r>
      <w:r w:rsidR="00D3444A" w:rsidRPr="00357EFB">
        <w:t xml:space="preserve">mulai </w:t>
      </w:r>
      <w:r w:rsidR="00014E1E">
        <w:t xml:space="preserve"> </w:t>
      </w:r>
      <w:r w:rsidR="00D3444A" w:rsidRPr="00357EFB">
        <w:t xml:space="preserve">berlaku </w:t>
      </w:r>
      <w:r w:rsidR="00B97212">
        <w:t>kepada</w:t>
      </w:r>
      <w:r>
        <w:t xml:space="preserve"> </w:t>
      </w:r>
      <w:r w:rsidR="00D3444A" w:rsidRPr="00357EFB">
        <w:t xml:space="preserve">siapa </w:t>
      </w:r>
      <w:r w:rsidR="00CA6406" w:rsidRPr="00357EFB">
        <w:t>s</w:t>
      </w:r>
      <w:r w:rsidR="00D3444A" w:rsidRPr="00357EFB">
        <w:t>aja</w:t>
      </w:r>
      <w:r w:rsidR="00CA6406" w:rsidRPr="00357EFB">
        <w:t xml:space="preserve"> </w:t>
      </w:r>
      <w:r w:rsidR="00965C2F" w:rsidRPr="00357EFB">
        <w:t xml:space="preserve">baik </w:t>
      </w:r>
      <w:r w:rsidR="00CA6406" w:rsidRPr="00357EFB">
        <w:t xml:space="preserve"> </w:t>
      </w:r>
      <w:r w:rsidR="00965C2F" w:rsidRPr="00357EFB">
        <w:t>itu</w:t>
      </w:r>
      <w:r w:rsidR="00CA6406" w:rsidRPr="00357EFB">
        <w:t xml:space="preserve"> </w:t>
      </w:r>
      <w:r w:rsidR="00D3444A" w:rsidRPr="00357EFB">
        <w:t>aparat</w:t>
      </w:r>
      <w:r w:rsidR="00CA6406" w:rsidRPr="00357EFB">
        <w:t xml:space="preserve">  </w:t>
      </w:r>
      <w:r w:rsidR="00D3444A" w:rsidRPr="00357EFB">
        <w:t>penegak</w:t>
      </w:r>
      <w:r w:rsidR="00CA6406" w:rsidRPr="00357EFB">
        <w:t xml:space="preserve"> </w:t>
      </w:r>
      <w:r w:rsidR="00D3444A" w:rsidRPr="00357EFB">
        <w:t xml:space="preserve"> hukum maupun</w:t>
      </w:r>
      <w:r w:rsidR="00CA6406" w:rsidRPr="00357EFB">
        <w:t xml:space="preserve"> </w:t>
      </w:r>
      <w:r w:rsidR="00D3444A" w:rsidRPr="00357EFB">
        <w:t>kepada</w:t>
      </w:r>
      <w:r w:rsidR="00CA6406" w:rsidRPr="00357EFB">
        <w:t xml:space="preserve">  </w:t>
      </w:r>
      <w:r w:rsidR="00D3444A" w:rsidRPr="00357EFB">
        <w:t xml:space="preserve"> masyarakat. </w:t>
      </w:r>
      <w:r w:rsidR="00B97212">
        <w:t xml:space="preserve"> Kepada</w:t>
      </w:r>
      <w:r>
        <w:t xml:space="preserve"> </w:t>
      </w:r>
      <w:r w:rsidR="006A5D93" w:rsidRPr="00357EFB">
        <w:t>sia</w:t>
      </w:r>
      <w:r w:rsidR="00965C2F" w:rsidRPr="00357EFB">
        <w:t>pa</w:t>
      </w:r>
      <w:r w:rsidR="006A5D93" w:rsidRPr="00357EFB">
        <w:t>pun</w:t>
      </w:r>
      <w:r w:rsidR="007679A0">
        <w:t xml:space="preserve"> </w:t>
      </w:r>
      <w:r w:rsidR="00D3444A" w:rsidRPr="00357EFB">
        <w:t>yang</w:t>
      </w:r>
      <w:r w:rsidR="00070F7D">
        <w:t xml:space="preserve"> </w:t>
      </w:r>
      <w:r w:rsidR="00D3444A" w:rsidRPr="00357EFB">
        <w:t>melanggarnya</w:t>
      </w:r>
      <w:r w:rsidR="00CA6406" w:rsidRPr="00357EFB">
        <w:t xml:space="preserve"> </w:t>
      </w:r>
      <w:r w:rsidR="00D3444A" w:rsidRPr="00357EFB">
        <w:t>akan</w:t>
      </w:r>
      <w:r w:rsidR="00CA6406" w:rsidRPr="00357EFB">
        <w:t xml:space="preserve"> </w:t>
      </w:r>
      <w:r w:rsidR="00D3444A" w:rsidRPr="00357EFB">
        <w:t xml:space="preserve">mendapatkan sangsi </w:t>
      </w:r>
      <w:r w:rsidR="00CA6406" w:rsidRPr="00357EFB">
        <w:t xml:space="preserve"> </w:t>
      </w:r>
      <w:r w:rsidR="007168D2" w:rsidRPr="00357EFB">
        <w:t>hu</w:t>
      </w:r>
      <w:r w:rsidR="00D3444A" w:rsidRPr="00357EFB">
        <w:t>kum.</w:t>
      </w:r>
      <w:r w:rsidR="00CA6406" w:rsidRPr="00357EFB">
        <w:t xml:space="preserve"> </w:t>
      </w:r>
      <w:r w:rsidR="00D3444A" w:rsidRPr="00357EFB">
        <w:t>Dibalik</w:t>
      </w:r>
      <w:r w:rsidR="00B97212">
        <w:t xml:space="preserve"> terdapat</w:t>
      </w:r>
      <w:r>
        <w:t xml:space="preserve"> </w:t>
      </w:r>
      <w:r w:rsidR="00D3444A" w:rsidRPr="00357EFB">
        <w:t xml:space="preserve">sangsi </w:t>
      </w:r>
      <w:r w:rsidR="00965C2F" w:rsidRPr="00357EFB">
        <w:t>hukum,</w:t>
      </w:r>
      <w:r w:rsidR="00D3444A" w:rsidRPr="00357EFB">
        <w:t xml:space="preserve"> undang</w:t>
      </w:r>
      <w:r>
        <w:t>-</w:t>
      </w:r>
      <w:r w:rsidR="00D3444A" w:rsidRPr="00357EFB">
        <w:t>undang</w:t>
      </w:r>
      <w:r>
        <w:t xml:space="preserve"> </w:t>
      </w:r>
      <w:r w:rsidR="00D3444A" w:rsidRPr="00357EFB">
        <w:t>memberikan</w:t>
      </w:r>
      <w:r w:rsidR="0008291B">
        <w:t xml:space="preserve"> </w:t>
      </w:r>
      <w:r w:rsidR="00497FAB">
        <w:t xml:space="preserve"> </w:t>
      </w:r>
      <w:r w:rsidR="00D3444A" w:rsidRPr="00357EFB">
        <w:t xml:space="preserve">perlindungan </w:t>
      </w:r>
      <w:r w:rsidR="00CA6406" w:rsidRPr="00357EFB">
        <w:t>hu</w:t>
      </w:r>
      <w:r w:rsidR="00D3444A" w:rsidRPr="00357EFB">
        <w:t>kum</w:t>
      </w:r>
      <w:r w:rsidR="00497FAB">
        <w:t xml:space="preserve"> </w:t>
      </w:r>
      <w:r w:rsidR="00D3444A" w:rsidRPr="00357EFB">
        <w:t>/</w:t>
      </w:r>
      <w:r w:rsidR="00497FAB">
        <w:t xml:space="preserve"> </w:t>
      </w:r>
      <w:r w:rsidR="0008291B">
        <w:t>memberikan</w:t>
      </w:r>
      <w:r>
        <w:t xml:space="preserve"> </w:t>
      </w:r>
      <w:r w:rsidR="00D3444A" w:rsidRPr="00357EFB">
        <w:t>hak</w:t>
      </w:r>
      <w:r>
        <w:t>-</w:t>
      </w:r>
      <w:r w:rsidR="00D3444A" w:rsidRPr="00357EFB">
        <w:t>hak</w:t>
      </w:r>
      <w:r w:rsidR="00CA6406" w:rsidRPr="00357EFB">
        <w:t xml:space="preserve"> </w:t>
      </w:r>
      <w:r w:rsidR="00D3444A" w:rsidRPr="00357EFB">
        <w:t>kepada</w:t>
      </w:r>
      <w:r w:rsidR="00CA6406" w:rsidRPr="00357EFB">
        <w:t xml:space="preserve"> </w:t>
      </w:r>
      <w:r w:rsidR="00D3444A" w:rsidRPr="00357EFB">
        <w:t>seseorang.</w:t>
      </w:r>
    </w:p>
    <w:p w:rsidR="00D51DF2" w:rsidRDefault="00C4215A" w:rsidP="004E5738">
      <w:pPr>
        <w:spacing w:line="480" w:lineRule="auto"/>
        <w:ind w:left="405" w:firstLine="729"/>
        <w:jc w:val="both"/>
      </w:pPr>
      <w:r w:rsidRPr="00357EFB">
        <w:lastRenderedPageBreak/>
        <w:t xml:space="preserve">Perlindungan </w:t>
      </w:r>
      <w:r w:rsidR="007168D2" w:rsidRPr="00357EFB">
        <w:t>hu</w:t>
      </w:r>
      <w:r w:rsidR="00CA6406" w:rsidRPr="00357EFB">
        <w:t>kum</w:t>
      </w:r>
      <w:r w:rsidR="007168D2" w:rsidRPr="00357EFB">
        <w:t xml:space="preserve"> apakah</w:t>
      </w:r>
      <w:r w:rsidR="00497FAB">
        <w:t xml:space="preserve"> </w:t>
      </w:r>
      <w:r w:rsidR="00CA6406" w:rsidRPr="00357EFB">
        <w:t>yang</w:t>
      </w:r>
      <w:r w:rsidR="00497FAB">
        <w:t xml:space="preserve"> </w:t>
      </w:r>
      <w:r w:rsidR="007168D2" w:rsidRPr="00357EFB">
        <w:t>dimaksud</w:t>
      </w:r>
      <w:r w:rsidR="00196AD6" w:rsidRPr="00357EFB">
        <w:t xml:space="preserve"> </w:t>
      </w:r>
      <w:r w:rsidRPr="00357EFB">
        <w:t>oleh</w:t>
      </w:r>
      <w:r w:rsidR="007679A0">
        <w:t xml:space="preserve"> </w:t>
      </w:r>
      <w:r w:rsidRPr="00357EFB">
        <w:t>undang</w:t>
      </w:r>
      <w:r w:rsidR="0065538D">
        <w:t>-</w:t>
      </w:r>
      <w:r w:rsidRPr="00357EFB">
        <w:t>undang,</w:t>
      </w:r>
      <w:r w:rsidR="0065538D">
        <w:t xml:space="preserve"> </w:t>
      </w:r>
      <w:r w:rsidR="007168D2" w:rsidRPr="00357EFB">
        <w:t>menurut</w:t>
      </w:r>
      <w:r w:rsidR="00EB3A1E">
        <w:t xml:space="preserve"> </w:t>
      </w:r>
      <w:r w:rsidR="00CA6406" w:rsidRPr="00357EFB">
        <w:t>Undang</w:t>
      </w:r>
      <w:r w:rsidR="0065538D">
        <w:t>-</w:t>
      </w:r>
      <w:r w:rsidR="00CA6406" w:rsidRPr="00357EFB">
        <w:t>Undang</w:t>
      </w:r>
      <w:r w:rsidRPr="00357EFB">
        <w:t xml:space="preserve"> </w:t>
      </w:r>
      <w:r w:rsidR="007168D2" w:rsidRPr="00357EFB">
        <w:t>Negara</w:t>
      </w:r>
      <w:r w:rsidR="007679A0">
        <w:t xml:space="preserve"> </w:t>
      </w:r>
      <w:r w:rsidR="007168D2" w:rsidRPr="00357EFB">
        <w:t>Republik</w:t>
      </w:r>
      <w:r w:rsidR="007679A0">
        <w:t xml:space="preserve"> </w:t>
      </w:r>
      <w:r w:rsidR="007168D2" w:rsidRPr="00357EFB">
        <w:t>Indonesia</w:t>
      </w:r>
      <w:r w:rsidR="007679A0">
        <w:t xml:space="preserve"> </w:t>
      </w:r>
      <w:r w:rsidR="007168D2" w:rsidRPr="00357EFB">
        <w:t>No.23 Tahun 2004</w:t>
      </w:r>
      <w:r w:rsidR="007679A0">
        <w:t xml:space="preserve">  </w:t>
      </w:r>
      <w:r w:rsidR="00CA6406" w:rsidRPr="00357EFB">
        <w:t xml:space="preserve">  Tentang Penghapusan</w:t>
      </w:r>
      <w:r w:rsidRPr="00357EFB">
        <w:t xml:space="preserve"> </w:t>
      </w:r>
      <w:r w:rsidR="007168D2" w:rsidRPr="00357EFB">
        <w:t>Kekerasan Dalam</w:t>
      </w:r>
      <w:r w:rsidR="00CA6406" w:rsidRPr="00357EFB">
        <w:t xml:space="preserve"> </w:t>
      </w:r>
      <w:r w:rsidR="007168D2" w:rsidRPr="00357EFB">
        <w:t>Rumah</w:t>
      </w:r>
      <w:r w:rsidR="0065538D">
        <w:t xml:space="preserve"> </w:t>
      </w:r>
      <w:r w:rsidR="007168D2" w:rsidRPr="00357EFB">
        <w:t>Tangga</w:t>
      </w:r>
      <w:r w:rsidR="006C59E8" w:rsidRPr="00357EFB">
        <w:t>. Yang</w:t>
      </w:r>
      <w:r w:rsidR="007679A0">
        <w:t xml:space="preserve"> </w:t>
      </w:r>
      <w:r w:rsidR="006C59E8" w:rsidRPr="00357EFB">
        <w:t xml:space="preserve">dimaksud </w:t>
      </w:r>
      <w:r w:rsidR="007679A0">
        <w:t xml:space="preserve">  </w:t>
      </w:r>
      <w:r w:rsidR="006C59E8" w:rsidRPr="00357EFB">
        <w:t xml:space="preserve"> perlindungan</w:t>
      </w:r>
      <w:r w:rsidR="0065538D">
        <w:t xml:space="preserve"> </w:t>
      </w:r>
      <w:r w:rsidR="006C59E8" w:rsidRPr="00357EFB">
        <w:t xml:space="preserve">hukum </w:t>
      </w:r>
      <w:r w:rsidR="007168D2" w:rsidRPr="00357EFB">
        <w:t>adalah</w:t>
      </w:r>
      <w:r w:rsidR="0065538D">
        <w:t xml:space="preserve"> </w:t>
      </w:r>
      <w:r w:rsidR="007168D2" w:rsidRPr="00357EFB">
        <w:t>segal</w:t>
      </w:r>
      <w:r w:rsidR="00CA6406" w:rsidRPr="00357EFB">
        <w:t>a</w:t>
      </w:r>
      <w:r w:rsidR="0065538D">
        <w:t xml:space="preserve"> </w:t>
      </w:r>
      <w:r w:rsidR="007679A0">
        <w:t>upaya</w:t>
      </w:r>
      <w:r w:rsidR="0065538D">
        <w:t xml:space="preserve"> </w:t>
      </w:r>
      <w:r w:rsidR="00427EA5" w:rsidRPr="00357EFB">
        <w:t xml:space="preserve">yang </w:t>
      </w:r>
      <w:r w:rsidR="006C59E8" w:rsidRPr="00357EFB">
        <w:t xml:space="preserve"> </w:t>
      </w:r>
      <w:r w:rsidR="00427EA5" w:rsidRPr="00357EFB">
        <w:t>dituju</w:t>
      </w:r>
      <w:r w:rsidR="007168D2" w:rsidRPr="00357EFB">
        <w:t>k</w:t>
      </w:r>
      <w:r w:rsidR="00427EA5" w:rsidRPr="00357EFB">
        <w:t>a</w:t>
      </w:r>
      <w:r w:rsidR="007168D2" w:rsidRPr="00357EFB">
        <w:t>n</w:t>
      </w:r>
      <w:r w:rsidR="0065538D">
        <w:t xml:space="preserve"> </w:t>
      </w:r>
      <w:r w:rsidR="007168D2" w:rsidRPr="00357EFB">
        <w:t>untuk</w:t>
      </w:r>
      <w:r w:rsidR="00CA6406" w:rsidRPr="00357EFB">
        <w:t xml:space="preserve"> </w:t>
      </w:r>
      <w:r w:rsidR="007168D2" w:rsidRPr="00357EFB">
        <w:t>memeberikan rasa aman</w:t>
      </w:r>
      <w:r w:rsidR="007679A0">
        <w:t xml:space="preserve">  kepada</w:t>
      </w:r>
      <w:r w:rsidR="00CA6406" w:rsidRPr="00357EFB">
        <w:t xml:space="preserve"> </w:t>
      </w:r>
      <w:r w:rsidR="007168D2" w:rsidRPr="00357EFB">
        <w:t>korban</w:t>
      </w:r>
      <w:r w:rsidR="00CA6406" w:rsidRPr="00357EFB">
        <w:t xml:space="preserve"> </w:t>
      </w:r>
      <w:r w:rsidR="007168D2" w:rsidRPr="00357EFB">
        <w:t xml:space="preserve"> yang</w:t>
      </w:r>
      <w:r w:rsidR="007679A0">
        <w:t xml:space="preserve"> </w:t>
      </w:r>
      <w:r w:rsidR="00CA6406" w:rsidRPr="00357EFB">
        <w:t xml:space="preserve"> </w:t>
      </w:r>
      <w:r w:rsidR="007168D2" w:rsidRPr="00357EFB">
        <w:t>dilakukan</w:t>
      </w:r>
      <w:r w:rsidR="007679A0">
        <w:t xml:space="preserve"> </w:t>
      </w:r>
      <w:r w:rsidR="007168D2" w:rsidRPr="00357EFB">
        <w:t xml:space="preserve"> oleh </w:t>
      </w:r>
      <w:r w:rsidR="007679A0">
        <w:t xml:space="preserve"> </w:t>
      </w:r>
      <w:r w:rsidR="00CA6406" w:rsidRPr="00357EFB">
        <w:t xml:space="preserve"> </w:t>
      </w:r>
      <w:r w:rsidR="007168D2" w:rsidRPr="00357EFB">
        <w:t>pihak</w:t>
      </w:r>
      <w:r w:rsidR="007679A0">
        <w:t xml:space="preserve"> </w:t>
      </w:r>
      <w:r w:rsidR="007168D2" w:rsidRPr="00357EFB">
        <w:t xml:space="preserve"> keluarga, advokat, </w:t>
      </w:r>
      <w:r w:rsidR="00133706" w:rsidRPr="00357EFB">
        <w:t>lembaga sos</w:t>
      </w:r>
      <w:r w:rsidR="006C59E8" w:rsidRPr="00357EFB">
        <w:t>ial, kepolisian,</w:t>
      </w:r>
      <w:r w:rsidR="0065538D">
        <w:t xml:space="preserve"> </w:t>
      </w:r>
      <w:r w:rsidR="007168D2" w:rsidRPr="00357EFB">
        <w:t>kejaksaan,</w:t>
      </w:r>
      <w:r w:rsidR="006C59E8" w:rsidRPr="00357EFB">
        <w:t xml:space="preserve"> </w:t>
      </w:r>
      <w:r w:rsidR="007168D2" w:rsidRPr="00357EFB">
        <w:t>penga</w:t>
      </w:r>
      <w:r w:rsidR="007679A0">
        <w:t>n</w:t>
      </w:r>
      <w:r w:rsidR="007168D2" w:rsidRPr="00357EFB">
        <w:t>dilan</w:t>
      </w:r>
      <w:r w:rsidR="007679A0">
        <w:t xml:space="preserve"> </w:t>
      </w:r>
      <w:r w:rsidR="00CC7862" w:rsidRPr="00357EFB">
        <w:t xml:space="preserve"> </w:t>
      </w:r>
      <w:r w:rsidR="007679A0">
        <w:t>atau</w:t>
      </w:r>
      <w:r w:rsidR="00BF2959" w:rsidRPr="00357EFB">
        <w:t xml:space="preserve"> </w:t>
      </w:r>
      <w:r w:rsidR="007679A0">
        <w:t xml:space="preserve"> </w:t>
      </w:r>
      <w:r w:rsidR="007168D2" w:rsidRPr="00357EFB">
        <w:t>pihak</w:t>
      </w:r>
      <w:r w:rsidR="00BF2959" w:rsidRPr="00357EFB">
        <w:t xml:space="preserve"> </w:t>
      </w:r>
      <w:r w:rsidR="007679A0">
        <w:t xml:space="preserve"> </w:t>
      </w:r>
      <w:r w:rsidR="007168D2" w:rsidRPr="00357EFB">
        <w:t>lainnya</w:t>
      </w:r>
      <w:r w:rsidR="007679A0">
        <w:t xml:space="preserve"> </w:t>
      </w:r>
      <w:r w:rsidR="007168D2" w:rsidRPr="00357EFB">
        <w:t xml:space="preserve">baik </w:t>
      </w:r>
      <w:r w:rsidR="007679A0">
        <w:t xml:space="preserve"> </w:t>
      </w:r>
      <w:r w:rsidR="007168D2" w:rsidRPr="00357EFB">
        <w:t>sementara</w:t>
      </w:r>
      <w:r w:rsidR="007679A0">
        <w:t xml:space="preserve"> </w:t>
      </w:r>
      <w:r w:rsidR="007168D2" w:rsidRPr="00357EFB">
        <w:t>maupun</w:t>
      </w:r>
      <w:r w:rsidR="007679A0">
        <w:t xml:space="preserve"> berdasarkan</w:t>
      </w:r>
      <w:r w:rsidR="007168D2" w:rsidRPr="00357EFB">
        <w:t xml:space="preserve"> penetapan pengadilan.</w:t>
      </w:r>
      <w:r w:rsidR="007679A0">
        <w:t xml:space="preserve"> </w:t>
      </w:r>
      <w:r w:rsidR="00BF2959" w:rsidRPr="00357EFB">
        <w:t>Menurut Undang</w:t>
      </w:r>
      <w:r w:rsidR="007679A0">
        <w:t xml:space="preserve"> </w:t>
      </w:r>
      <w:r w:rsidR="00BF2959" w:rsidRPr="00357EFB">
        <w:t>Undang</w:t>
      </w:r>
      <w:r w:rsidR="007679A0">
        <w:t xml:space="preserve"> </w:t>
      </w:r>
      <w:r w:rsidR="00BF2959" w:rsidRPr="00357EFB">
        <w:t xml:space="preserve"> No.39 Tahun 1999 Tentang hak asasi manusia</w:t>
      </w:r>
      <w:r w:rsidR="007679A0">
        <w:t xml:space="preserve"> </w:t>
      </w:r>
      <w:r w:rsidR="00BF2959" w:rsidRPr="00357EFB">
        <w:t>adalah</w:t>
      </w:r>
      <w:r w:rsidR="007679A0">
        <w:t xml:space="preserve"> </w:t>
      </w:r>
      <w:r w:rsidR="00BF2959" w:rsidRPr="00357EFB">
        <w:t xml:space="preserve"> bahawa anak </w:t>
      </w:r>
      <w:r w:rsidR="006C59E8" w:rsidRPr="00357EFB">
        <w:t xml:space="preserve"> </w:t>
      </w:r>
      <w:r w:rsidR="00BF2959" w:rsidRPr="00357EFB">
        <w:t>berhak</w:t>
      </w:r>
      <w:r w:rsidR="006C59E8" w:rsidRPr="00357EFB">
        <w:t xml:space="preserve"> </w:t>
      </w:r>
      <w:r w:rsidR="00BF2959" w:rsidRPr="00357EFB">
        <w:t>atas</w:t>
      </w:r>
      <w:r w:rsidR="007679A0">
        <w:t xml:space="preserve"> </w:t>
      </w:r>
      <w:r w:rsidR="00BF2959" w:rsidRPr="00357EFB">
        <w:t>perlindungan</w:t>
      </w:r>
      <w:r w:rsidR="0065538D">
        <w:t xml:space="preserve"> </w:t>
      </w:r>
      <w:r w:rsidR="00BF2959" w:rsidRPr="00357EFB">
        <w:t>orang tua, keluarga masyarakat</w:t>
      </w:r>
      <w:r w:rsidR="0065538D">
        <w:t xml:space="preserve"> </w:t>
      </w:r>
      <w:r w:rsidR="00BF2959" w:rsidRPr="00357EFB">
        <w:t xml:space="preserve">dan negara. </w:t>
      </w:r>
      <w:r w:rsidR="00BE4382" w:rsidRPr="00357EFB">
        <w:t>Hak</w:t>
      </w:r>
      <w:r w:rsidR="007679A0">
        <w:t xml:space="preserve"> </w:t>
      </w:r>
      <w:r w:rsidR="00BE4382" w:rsidRPr="00357EFB">
        <w:t xml:space="preserve"> </w:t>
      </w:r>
      <w:r w:rsidR="006C59E8" w:rsidRPr="00357EFB">
        <w:t xml:space="preserve"> </w:t>
      </w:r>
      <w:r w:rsidR="00BE4382" w:rsidRPr="00357EFB">
        <w:t>anak</w:t>
      </w:r>
      <w:r w:rsidR="007679A0">
        <w:t xml:space="preserve"> </w:t>
      </w:r>
      <w:r w:rsidR="00BF2959" w:rsidRPr="00357EFB">
        <w:t>adalah</w:t>
      </w:r>
      <w:r w:rsidR="00BE4382" w:rsidRPr="00357EFB">
        <w:t xml:space="preserve"> </w:t>
      </w:r>
      <w:r w:rsidR="00BF2959" w:rsidRPr="00357EFB">
        <w:t>hak</w:t>
      </w:r>
      <w:r w:rsidR="006C59E8" w:rsidRPr="00357EFB">
        <w:t xml:space="preserve"> </w:t>
      </w:r>
      <w:r w:rsidR="00BF2959" w:rsidRPr="00357EFB">
        <w:t>asasi manusia</w:t>
      </w:r>
      <w:r w:rsidR="007679A0">
        <w:t xml:space="preserve"> </w:t>
      </w:r>
      <w:r w:rsidR="00BF2959" w:rsidRPr="00357EFB">
        <w:t>dan untuk  kepentingannya</w:t>
      </w:r>
      <w:r w:rsidR="007679A0">
        <w:t xml:space="preserve"> </w:t>
      </w:r>
      <w:r w:rsidR="00BF2959" w:rsidRPr="00357EFB">
        <w:t xml:space="preserve"> hak  anak  itu   diakui dan dilindungi</w:t>
      </w:r>
      <w:r w:rsidR="006C59E8" w:rsidRPr="00357EFB">
        <w:t xml:space="preserve"> </w:t>
      </w:r>
      <w:r w:rsidR="00BF2959" w:rsidRPr="00357EFB">
        <w:t>oleh</w:t>
      </w:r>
      <w:r w:rsidR="007679A0">
        <w:t xml:space="preserve"> </w:t>
      </w:r>
      <w:r w:rsidR="00BF2959" w:rsidRPr="00357EFB">
        <w:t xml:space="preserve">hukum </w:t>
      </w:r>
      <w:r w:rsidR="007679A0">
        <w:t xml:space="preserve"> </w:t>
      </w:r>
      <w:r w:rsidR="00BF2959" w:rsidRPr="00357EFB">
        <w:t xml:space="preserve">bahkan sejak dalam kandungan. Anak </w:t>
      </w:r>
      <w:r w:rsidR="007679A0">
        <w:t xml:space="preserve"> </w:t>
      </w:r>
      <w:r w:rsidR="00BF2959" w:rsidRPr="00357EFB">
        <w:t xml:space="preserve">  </w:t>
      </w:r>
      <w:r w:rsidR="00BF2959" w:rsidRPr="00D51DF2">
        <w:t>sejak</w:t>
      </w:r>
      <w:r w:rsidR="007679A0" w:rsidRPr="00D51DF2">
        <w:t xml:space="preserve"> </w:t>
      </w:r>
      <w:r w:rsidR="00BF2959" w:rsidRPr="00D51DF2">
        <w:t>dalam</w:t>
      </w:r>
      <w:r w:rsidR="007679A0" w:rsidRPr="00D51DF2">
        <w:t xml:space="preserve"> </w:t>
      </w:r>
      <w:r w:rsidR="00BF2959" w:rsidRPr="00D51DF2">
        <w:t>kandungan berhak</w:t>
      </w:r>
      <w:r w:rsidR="007679A0" w:rsidRPr="00D51DF2">
        <w:t xml:space="preserve"> </w:t>
      </w:r>
      <w:r w:rsidR="00BF2959" w:rsidRPr="00D51DF2">
        <w:t>untuk</w:t>
      </w:r>
      <w:r w:rsidR="007679A0" w:rsidRPr="00D51DF2">
        <w:t xml:space="preserve"> </w:t>
      </w:r>
      <w:r w:rsidR="00BF2959" w:rsidRPr="00D51DF2">
        <w:t>hidup,</w:t>
      </w:r>
      <w:r w:rsidR="006C59E8" w:rsidRPr="00D51DF2">
        <w:t xml:space="preserve"> </w:t>
      </w:r>
      <w:r w:rsidR="00BF2959" w:rsidRPr="00D51DF2">
        <w:t xml:space="preserve">mempertahankan </w:t>
      </w:r>
      <w:r w:rsidR="00133706" w:rsidRPr="00D51DF2">
        <w:t xml:space="preserve"> </w:t>
      </w:r>
      <w:r w:rsidR="007679A0" w:rsidRPr="00D51DF2">
        <w:t xml:space="preserve"> </w:t>
      </w:r>
      <w:r w:rsidR="00133706" w:rsidRPr="00D51DF2">
        <w:t xml:space="preserve"> hidup,   dan    mempertahankan </w:t>
      </w:r>
      <w:r w:rsidR="00BF2959" w:rsidRPr="00D51DF2">
        <w:t xml:space="preserve">taraf </w:t>
      </w:r>
      <w:r w:rsidR="007679A0" w:rsidRPr="00D51DF2">
        <w:t xml:space="preserve">kehidupannya, </w:t>
      </w:r>
      <w:r w:rsidR="00BF2959" w:rsidRPr="00D51DF2">
        <w:t>dan</w:t>
      </w:r>
      <w:r w:rsidR="007679A0" w:rsidRPr="00D51DF2">
        <w:t xml:space="preserve"> anak</w:t>
      </w:r>
      <w:r w:rsidR="00D51DF2">
        <w:t xml:space="preserve"> </w:t>
      </w:r>
      <w:r w:rsidR="007679A0" w:rsidRPr="00D51DF2">
        <w:t xml:space="preserve"> </w:t>
      </w:r>
      <w:r w:rsidR="00BF2959" w:rsidRPr="00D51DF2">
        <w:t>sejak</w:t>
      </w:r>
      <w:r w:rsidR="007679A0" w:rsidRPr="00D51DF2">
        <w:t xml:space="preserve"> </w:t>
      </w:r>
      <w:r w:rsidR="006C59E8" w:rsidRPr="00D51DF2">
        <w:t xml:space="preserve"> kelahirannya</w:t>
      </w:r>
      <w:r w:rsidR="00A0401E" w:rsidRPr="00D51DF2">
        <w:t xml:space="preserve"> </w:t>
      </w:r>
      <w:r w:rsidR="007679A0" w:rsidRPr="00D51DF2">
        <w:t xml:space="preserve"> </w:t>
      </w:r>
      <w:r w:rsidR="00BF2959" w:rsidRPr="00D51DF2">
        <w:t>berh</w:t>
      </w:r>
      <w:r w:rsidR="00FE5D0F" w:rsidRPr="00D51DF2">
        <w:t>ak</w:t>
      </w:r>
      <w:r w:rsidR="007679A0" w:rsidRPr="00D51DF2">
        <w:t xml:space="preserve"> </w:t>
      </w:r>
      <w:r w:rsidR="00A0401E" w:rsidRPr="00D51DF2">
        <w:t xml:space="preserve"> </w:t>
      </w:r>
      <w:r w:rsidR="00FE5D0F" w:rsidRPr="00D51DF2">
        <w:t>atas</w:t>
      </w:r>
      <w:r w:rsidR="007679A0" w:rsidRPr="00D51DF2">
        <w:t xml:space="preserve"> </w:t>
      </w:r>
      <w:r w:rsidR="00A0401E" w:rsidRPr="00D51DF2">
        <w:t xml:space="preserve"> </w:t>
      </w:r>
      <w:r w:rsidR="007679A0" w:rsidRPr="00D51DF2">
        <w:t xml:space="preserve"> status</w:t>
      </w:r>
      <w:r w:rsidR="00A0401E" w:rsidRPr="00D51DF2">
        <w:t xml:space="preserve"> </w:t>
      </w:r>
      <w:r w:rsidR="00FE5D0F" w:rsidRPr="00D51DF2">
        <w:t>kewarganegaraan. Menurut</w:t>
      </w:r>
      <w:r w:rsidR="00A0401E" w:rsidRPr="00D51DF2">
        <w:t xml:space="preserve"> </w:t>
      </w:r>
      <w:r w:rsidR="00FE5D0F" w:rsidRPr="00D51DF2">
        <w:t>Undang</w:t>
      </w:r>
      <w:r w:rsidR="007679A0" w:rsidRPr="00D51DF2">
        <w:t xml:space="preserve"> Undang</w:t>
      </w:r>
      <w:r w:rsidR="00A0401E" w:rsidRPr="00D51DF2">
        <w:t xml:space="preserve"> </w:t>
      </w:r>
      <w:r w:rsidR="00D51DF2">
        <w:t xml:space="preserve"> </w:t>
      </w:r>
      <w:r w:rsidR="00FE5D0F" w:rsidRPr="00357EFB">
        <w:t>No.23</w:t>
      </w:r>
      <w:r w:rsidR="00A0401E" w:rsidRPr="00357EFB">
        <w:t xml:space="preserve"> </w:t>
      </w:r>
      <w:r w:rsidR="006C59E8" w:rsidRPr="00357EFB">
        <w:t xml:space="preserve"> Tahun</w:t>
      </w:r>
      <w:r w:rsidR="00A0401E" w:rsidRPr="00357EFB">
        <w:t xml:space="preserve"> </w:t>
      </w:r>
      <w:r w:rsidR="00FE5D0F" w:rsidRPr="00357EFB">
        <w:t>2002</w:t>
      </w:r>
      <w:r w:rsidR="004D2F7D">
        <w:t xml:space="preserve"> </w:t>
      </w:r>
      <w:r w:rsidR="00A0401E" w:rsidRPr="00357EFB">
        <w:t xml:space="preserve"> </w:t>
      </w:r>
      <w:r w:rsidR="007679A0">
        <w:t xml:space="preserve"> </w:t>
      </w:r>
      <w:r w:rsidR="004D2F7D">
        <w:t xml:space="preserve"> </w:t>
      </w:r>
      <w:r w:rsidR="00FE5D0F" w:rsidRPr="00357EFB">
        <w:t>Tentang</w:t>
      </w:r>
      <w:r w:rsidR="004D2F7D">
        <w:t xml:space="preserve"> P</w:t>
      </w:r>
      <w:r w:rsidR="00FE5D0F" w:rsidRPr="00357EFB">
        <w:t xml:space="preserve">erlindungan </w:t>
      </w:r>
      <w:r w:rsidR="001D3666">
        <w:t>anak,</w:t>
      </w:r>
      <w:r w:rsidR="004D2F7D">
        <w:t xml:space="preserve"> </w:t>
      </w:r>
      <w:r w:rsidR="001D3666">
        <w:t>P</w:t>
      </w:r>
      <w:r w:rsidR="00FE5D0F" w:rsidRPr="00357EFB">
        <w:t>asal</w:t>
      </w:r>
      <w:r w:rsidR="004D2F7D">
        <w:t xml:space="preserve"> </w:t>
      </w:r>
      <w:r w:rsidR="00FE5D0F" w:rsidRPr="00357EFB">
        <w:t>64</w:t>
      </w:r>
      <w:r w:rsidR="00621B3A" w:rsidRPr="00357EFB">
        <w:t xml:space="preserve"> </w:t>
      </w:r>
      <w:r w:rsidR="00533B54">
        <w:t>yang</w:t>
      </w:r>
      <w:r w:rsidR="004D2F7D">
        <w:t xml:space="preserve"> </w:t>
      </w:r>
      <w:r w:rsidR="00621B3A" w:rsidRPr="00357EFB">
        <w:t>dima</w:t>
      </w:r>
      <w:r w:rsidR="00FE5D0F" w:rsidRPr="00357EFB">
        <w:t>ksud</w:t>
      </w:r>
      <w:r w:rsidR="00A0401E" w:rsidRPr="00357EFB">
        <w:t xml:space="preserve"> </w:t>
      </w:r>
      <w:r w:rsidR="00FE5D0F" w:rsidRPr="00357EFB">
        <w:t>perlindungan</w:t>
      </w:r>
      <w:r w:rsidR="00FA0A41">
        <w:t xml:space="preserve"> </w:t>
      </w:r>
      <w:r w:rsidR="00533B54">
        <w:t>hukum</w:t>
      </w:r>
      <w:r w:rsidR="00B45FB6" w:rsidRPr="00357EFB">
        <w:t xml:space="preserve"> </w:t>
      </w:r>
      <w:r w:rsidR="00533B54">
        <w:t xml:space="preserve">  </w:t>
      </w:r>
      <w:r w:rsidR="00FE5D0F" w:rsidRPr="00357EFB">
        <w:t>terhadap</w:t>
      </w:r>
      <w:r w:rsidR="00533B54">
        <w:t xml:space="preserve"> </w:t>
      </w:r>
      <w:r w:rsidR="00A0401E" w:rsidRPr="00357EFB">
        <w:t>a</w:t>
      </w:r>
      <w:r w:rsidR="00FE5D0F" w:rsidRPr="00357EFB">
        <w:t>nak</w:t>
      </w:r>
      <w:r w:rsidR="00FA0A41">
        <w:t xml:space="preserve"> </w:t>
      </w:r>
      <w:r w:rsidR="00A0401E" w:rsidRPr="00357EFB">
        <w:t>adalah</w:t>
      </w:r>
      <w:r w:rsidR="0056596A">
        <w:t xml:space="preserve"> </w:t>
      </w:r>
      <w:r w:rsidR="00A0401E" w:rsidRPr="00357EFB">
        <w:t>Perlindungan</w:t>
      </w:r>
      <w:r w:rsidR="004D2F7D">
        <w:t xml:space="preserve">  </w:t>
      </w:r>
      <w:r w:rsidR="00A0401E" w:rsidRPr="00357EFB">
        <w:t>khusus</w:t>
      </w:r>
      <w:r w:rsidR="00D51DF2">
        <w:t xml:space="preserve"> </w:t>
      </w:r>
      <w:r w:rsidR="00A0401E" w:rsidRPr="00357EFB">
        <w:t>terh</w:t>
      </w:r>
      <w:r w:rsidR="00FE5D0F" w:rsidRPr="00357EFB">
        <w:t>adap</w:t>
      </w:r>
      <w:r w:rsidR="0056596A">
        <w:t xml:space="preserve"> anak</w:t>
      </w:r>
      <w:r w:rsidR="00431BC4">
        <w:t xml:space="preserve">  </w:t>
      </w:r>
      <w:r w:rsidR="00FE5D0F" w:rsidRPr="00357EFB">
        <w:t>yang</w:t>
      </w:r>
      <w:r w:rsidR="00533B54">
        <w:t xml:space="preserve">  </w:t>
      </w:r>
      <w:r w:rsidR="00FE5D0F" w:rsidRPr="00357EFB">
        <w:t>berhadapan</w:t>
      </w:r>
      <w:r w:rsidR="004D2F7D">
        <w:t xml:space="preserve"> </w:t>
      </w:r>
      <w:r w:rsidR="00FE5D0F" w:rsidRPr="00357EFB">
        <w:t xml:space="preserve"> </w:t>
      </w:r>
      <w:r w:rsidR="0056596A">
        <w:t>d</w:t>
      </w:r>
      <w:r w:rsidR="00FE5D0F" w:rsidRPr="009F0B9F">
        <w:t>engan</w:t>
      </w:r>
      <w:r w:rsidR="00533B54" w:rsidRPr="009F0B9F">
        <w:t xml:space="preserve"> </w:t>
      </w:r>
      <w:r w:rsidR="00A0401E" w:rsidRPr="009F0B9F">
        <w:t>hu</w:t>
      </w:r>
      <w:r w:rsidR="00FE5D0F" w:rsidRPr="009F0B9F">
        <w:t xml:space="preserve">kum </w:t>
      </w:r>
      <w:r w:rsidR="001D3666">
        <w:t>sebagaimana</w:t>
      </w:r>
      <w:r w:rsidR="004D2F7D">
        <w:t xml:space="preserve"> </w:t>
      </w:r>
      <w:r w:rsidR="001D3666">
        <w:t>dimaksud P</w:t>
      </w:r>
      <w:r w:rsidR="00533B54" w:rsidRPr="009F0B9F">
        <w:t>asal</w:t>
      </w:r>
      <w:r w:rsidR="008D034A">
        <w:t xml:space="preserve"> </w:t>
      </w:r>
      <w:r w:rsidR="00533B54" w:rsidRPr="009F0B9F">
        <w:t>59</w:t>
      </w:r>
      <w:r w:rsidR="00FA0A41">
        <w:t xml:space="preserve"> </w:t>
      </w:r>
      <w:r w:rsidR="00A0401E" w:rsidRPr="009F0B9F">
        <w:t>meliputi anak</w:t>
      </w:r>
      <w:r w:rsidR="008D034A">
        <w:t xml:space="preserve"> </w:t>
      </w:r>
      <w:r w:rsidR="00A0401E" w:rsidRPr="009F0B9F">
        <w:t>yang</w:t>
      </w:r>
      <w:r w:rsidR="004D2F7D">
        <w:t xml:space="preserve"> </w:t>
      </w:r>
      <w:r w:rsidR="00A0401E" w:rsidRPr="009F0B9F">
        <w:t xml:space="preserve">  berkonflik</w:t>
      </w:r>
      <w:r w:rsidR="004D2F7D">
        <w:t xml:space="preserve"> </w:t>
      </w:r>
      <w:r w:rsidR="00687A09">
        <w:t>d</w:t>
      </w:r>
      <w:r w:rsidR="00A0401E" w:rsidRPr="009F0B9F">
        <w:t>enga</w:t>
      </w:r>
      <w:r w:rsidR="00687A09">
        <w:t>n</w:t>
      </w:r>
      <w:r w:rsidR="004D2F7D">
        <w:t xml:space="preserve"> </w:t>
      </w:r>
      <w:r w:rsidR="00A0401E" w:rsidRPr="009F0B9F">
        <w:t>hukum dan</w:t>
      </w:r>
      <w:r w:rsidR="004D2F7D">
        <w:t xml:space="preserve"> </w:t>
      </w:r>
      <w:r w:rsidR="00A0401E" w:rsidRPr="009F0B9F">
        <w:t>anak</w:t>
      </w:r>
      <w:r w:rsidR="00B45FB6" w:rsidRPr="009F0B9F">
        <w:t xml:space="preserve"> </w:t>
      </w:r>
      <w:r w:rsidR="00A0401E" w:rsidRPr="009F0B9F">
        <w:t>korban</w:t>
      </w:r>
      <w:r w:rsidR="004D2F7D">
        <w:t xml:space="preserve"> </w:t>
      </w:r>
      <w:r w:rsidR="00A0401E" w:rsidRPr="009F0B9F">
        <w:t>tindak pidana</w:t>
      </w:r>
      <w:r w:rsidR="004D2F7D">
        <w:t xml:space="preserve"> </w:t>
      </w:r>
      <w:r w:rsidR="00A0401E" w:rsidRPr="009F0B9F">
        <w:t>merupakan</w:t>
      </w:r>
      <w:r w:rsidR="00533B54" w:rsidRPr="009F0B9F">
        <w:t xml:space="preserve"> </w:t>
      </w:r>
      <w:r w:rsidR="00A0401E" w:rsidRPr="009F0B9F">
        <w:t>kewajiban</w:t>
      </w:r>
      <w:r w:rsidR="00533B54" w:rsidRPr="009F0B9F">
        <w:t xml:space="preserve"> </w:t>
      </w:r>
      <w:r w:rsidR="00A0401E" w:rsidRPr="009F0B9F">
        <w:t xml:space="preserve"> dan</w:t>
      </w:r>
      <w:r w:rsidR="00B45FB6" w:rsidRPr="009F0B9F">
        <w:t xml:space="preserve"> </w:t>
      </w:r>
      <w:r w:rsidR="00533B54" w:rsidRPr="009F0B9F">
        <w:t xml:space="preserve"> </w:t>
      </w:r>
      <w:r w:rsidR="00A0401E" w:rsidRPr="009F0B9F">
        <w:t xml:space="preserve">tanggung </w:t>
      </w:r>
      <w:r w:rsidR="00533B54" w:rsidRPr="009F0B9F">
        <w:t xml:space="preserve"> </w:t>
      </w:r>
      <w:r w:rsidR="00A0401E" w:rsidRPr="009F0B9F">
        <w:t>jawab pemerintah dan masyarakat.</w:t>
      </w:r>
    </w:p>
    <w:p w:rsidR="00D51DF2" w:rsidRDefault="00427F3F" w:rsidP="004E5738">
      <w:pPr>
        <w:spacing w:line="480" w:lineRule="auto"/>
        <w:ind w:left="405" w:firstLine="729"/>
        <w:jc w:val="both"/>
      </w:pPr>
      <w:r>
        <w:t>Menurut</w:t>
      </w:r>
      <w:r w:rsidR="008D034A">
        <w:t xml:space="preserve"> </w:t>
      </w:r>
      <w:r>
        <w:t>Sajtipto Raharjo, Perlindungan hukum adalah</w:t>
      </w:r>
      <w:r w:rsidR="008D034A">
        <w:t xml:space="preserve"> </w:t>
      </w:r>
      <w:r>
        <w:t>member</w:t>
      </w:r>
      <w:r w:rsidR="000A7933">
        <w:t>i</w:t>
      </w:r>
      <w:r>
        <w:t xml:space="preserve"> pengayoman terhadap hak hak asasi manusia (HAM) yang dirugikan orang</w:t>
      </w:r>
      <w:r w:rsidR="008D034A">
        <w:t xml:space="preserve"> </w:t>
      </w:r>
      <w:r>
        <w:lastRenderedPageBreak/>
        <w:t xml:space="preserve">lain dan </w:t>
      </w:r>
      <w:r w:rsidR="00070F7D">
        <w:t xml:space="preserve"> </w:t>
      </w:r>
      <w:r>
        <w:t xml:space="preserve">perlindungan  itu </w:t>
      </w:r>
      <w:r w:rsidR="000A7933">
        <w:t xml:space="preserve">  </w:t>
      </w:r>
      <w:r>
        <w:t>diberikan</w:t>
      </w:r>
      <w:r w:rsidR="000A7933">
        <w:t xml:space="preserve">  </w:t>
      </w:r>
      <w:r>
        <w:t xml:space="preserve"> kepada</w:t>
      </w:r>
      <w:r w:rsidR="000A7933">
        <w:t xml:space="preserve">  </w:t>
      </w:r>
      <w:r>
        <w:t xml:space="preserve"> masyarakat</w:t>
      </w:r>
      <w:r w:rsidR="000A7933">
        <w:t xml:space="preserve">  </w:t>
      </w:r>
      <w:r>
        <w:t xml:space="preserve"> agar</w:t>
      </w:r>
      <w:r w:rsidR="000A7933">
        <w:t xml:space="preserve">  </w:t>
      </w:r>
      <w:r>
        <w:t xml:space="preserve"> dapat</w:t>
      </w:r>
      <w:r w:rsidR="000A7933">
        <w:t xml:space="preserve">  </w:t>
      </w:r>
      <w:r>
        <w:t xml:space="preserve"> menikmati </w:t>
      </w:r>
      <w:r w:rsidR="000A7933">
        <w:t xml:space="preserve"> </w:t>
      </w:r>
      <w:r>
        <w:t>semua</w:t>
      </w:r>
      <w:r w:rsidR="000A7933">
        <w:t xml:space="preserve"> </w:t>
      </w:r>
      <w:r w:rsidR="00070F7D">
        <w:t xml:space="preserve"> </w:t>
      </w:r>
      <w:r>
        <w:t>hak hak yang</w:t>
      </w:r>
      <w:r w:rsidR="000A7933">
        <w:t xml:space="preserve">  diber</w:t>
      </w:r>
      <w:r>
        <w:t xml:space="preserve">ikan oleh </w:t>
      </w:r>
      <w:r w:rsidR="000A7933">
        <w:t>hu</w:t>
      </w:r>
      <w:r>
        <w:t>kum.</w:t>
      </w:r>
      <w:r w:rsidR="00D51DF2">
        <w:rPr>
          <w:rStyle w:val="FootnoteReference"/>
        </w:rPr>
        <w:footnoteReference w:id="27"/>
      </w:r>
    </w:p>
    <w:p w:rsidR="00D51DF2" w:rsidRDefault="00427F3F" w:rsidP="004E5738">
      <w:pPr>
        <w:spacing w:line="480" w:lineRule="auto"/>
        <w:ind w:left="405" w:firstLine="729"/>
        <w:jc w:val="both"/>
        <w:rPr>
          <w:sz w:val="18"/>
          <w:szCs w:val="18"/>
        </w:rPr>
      </w:pPr>
      <w:r>
        <w:t xml:space="preserve"> Menurut</w:t>
      </w:r>
      <w:r w:rsidR="000A7933">
        <w:t xml:space="preserve"> </w:t>
      </w:r>
      <w:r>
        <w:t>P</w:t>
      </w:r>
      <w:r w:rsidR="008D034A">
        <w:t>h</w:t>
      </w:r>
      <w:r>
        <w:t>ilipus</w:t>
      </w:r>
      <w:r w:rsidR="000A7933">
        <w:t xml:space="preserve"> </w:t>
      </w:r>
      <w:r>
        <w:t xml:space="preserve"> M. </w:t>
      </w:r>
      <w:r w:rsidR="000A7933">
        <w:t xml:space="preserve"> </w:t>
      </w:r>
      <w:r>
        <w:t>Hadjon,</w:t>
      </w:r>
      <w:r w:rsidR="000A7933">
        <w:t xml:space="preserve"> </w:t>
      </w:r>
      <w:r>
        <w:t xml:space="preserve">bahwa </w:t>
      </w:r>
      <w:r w:rsidR="000A7933">
        <w:t xml:space="preserve"> </w:t>
      </w:r>
      <w:r>
        <w:t xml:space="preserve">perlindungan </w:t>
      </w:r>
      <w:r w:rsidR="000A7933">
        <w:t xml:space="preserve"> hu</w:t>
      </w:r>
      <w:r>
        <w:t xml:space="preserve">kum bagi </w:t>
      </w:r>
      <w:r w:rsidR="000A7933">
        <w:t xml:space="preserve"> </w:t>
      </w:r>
      <w:r>
        <w:t>rakyat</w:t>
      </w:r>
      <w:r w:rsidR="000A7933">
        <w:t xml:space="preserve"> </w:t>
      </w:r>
      <w:r>
        <w:t xml:space="preserve">sebagai tindakan </w:t>
      </w:r>
      <w:r w:rsidR="000A7933">
        <w:t xml:space="preserve"> </w:t>
      </w:r>
      <w:r>
        <w:t>pemerintah</w:t>
      </w:r>
      <w:r w:rsidR="000A7933">
        <w:t xml:space="preserve"> </w:t>
      </w:r>
      <w:r>
        <w:t xml:space="preserve"> sebagai </w:t>
      </w:r>
      <w:r w:rsidR="000A7933">
        <w:t xml:space="preserve"> </w:t>
      </w:r>
      <w:r>
        <w:t>tindakan preventif dan represif.  Perlindungan  hukum</w:t>
      </w:r>
      <w:r w:rsidR="00D51DF2">
        <w:t xml:space="preserve"> </w:t>
      </w:r>
      <w:r w:rsidR="000A7933">
        <w:t xml:space="preserve"> </w:t>
      </w:r>
      <w:r>
        <w:t xml:space="preserve">yang </w:t>
      </w:r>
      <w:r w:rsidR="000A7933">
        <w:t xml:space="preserve"> </w:t>
      </w:r>
      <w:r>
        <w:t xml:space="preserve">preventif </w:t>
      </w:r>
      <w:r w:rsidR="000A7933">
        <w:t xml:space="preserve"> </w:t>
      </w:r>
      <w:r>
        <w:t>bertujuan</w:t>
      </w:r>
      <w:r w:rsidR="000A7933">
        <w:t xml:space="preserve"> </w:t>
      </w:r>
      <w:r>
        <w:t xml:space="preserve"> untuk</w:t>
      </w:r>
      <w:r w:rsidR="000A7933">
        <w:t xml:space="preserve"> </w:t>
      </w:r>
      <w:r>
        <w:t xml:space="preserve"> </w:t>
      </w:r>
      <w:r w:rsidR="000A7933">
        <w:t>mencegah  terjadinya  sengketa, yang mengarahkan tindakan pemerintah</w:t>
      </w:r>
      <w:r w:rsidR="008D034A">
        <w:t xml:space="preserve"> </w:t>
      </w:r>
      <w:r w:rsidR="00FA0A41">
        <w:t>hati-</w:t>
      </w:r>
      <w:r w:rsidR="000A7933">
        <w:t>hati dalam pengambilan</w:t>
      </w:r>
      <w:r w:rsidR="00FA0A41">
        <w:t xml:space="preserve"> </w:t>
      </w:r>
      <w:r w:rsidR="000A7933">
        <w:t>keputusan berdasarkan</w:t>
      </w:r>
      <w:r w:rsidR="00D51DF2">
        <w:t xml:space="preserve"> </w:t>
      </w:r>
      <w:r w:rsidR="000A7933">
        <w:t>diskriminasi,  dan  perlindungan yang represif</w:t>
      </w:r>
      <w:r w:rsidR="00FA0A41">
        <w:t xml:space="preserve"> </w:t>
      </w:r>
      <w:r w:rsidR="000A7933">
        <w:t>bertujuan</w:t>
      </w:r>
      <w:r w:rsidR="00FA0A41">
        <w:t xml:space="preserve"> </w:t>
      </w:r>
      <w:r w:rsidR="008D034A">
        <w:t xml:space="preserve">untuk menyelesaikan tujuan </w:t>
      </w:r>
      <w:r w:rsidR="000A7933">
        <w:t>sengketa</w:t>
      </w:r>
      <w:r w:rsidR="00D51DF2">
        <w:t xml:space="preserve"> termasuk  </w:t>
      </w:r>
      <w:r w:rsidR="000A7933">
        <w:t>penanganan di lembaga peradil</w:t>
      </w:r>
      <w:r w:rsidR="00427EB3">
        <w:t>an</w:t>
      </w:r>
      <w:r w:rsidR="00427EB3" w:rsidRPr="00427EB3">
        <w:rPr>
          <w:sz w:val="18"/>
          <w:szCs w:val="18"/>
        </w:rPr>
        <w:t>.</w:t>
      </w:r>
      <w:r w:rsidR="00D51DF2">
        <w:rPr>
          <w:rStyle w:val="FootnoteReference"/>
          <w:sz w:val="18"/>
          <w:szCs w:val="18"/>
        </w:rPr>
        <w:footnoteReference w:id="28"/>
      </w:r>
    </w:p>
    <w:p w:rsidR="00427EB3" w:rsidRDefault="00427EA5" w:rsidP="004E5738">
      <w:pPr>
        <w:spacing w:line="480" w:lineRule="auto"/>
        <w:ind w:left="405" w:firstLine="729"/>
        <w:jc w:val="both"/>
      </w:pPr>
      <w:r w:rsidRPr="009F0B9F">
        <w:t>Adapun</w:t>
      </w:r>
      <w:r w:rsidR="00533B54" w:rsidRPr="009F0B9F">
        <w:t xml:space="preserve"> </w:t>
      </w:r>
      <w:r w:rsidRPr="009F0B9F">
        <w:t>dalam</w:t>
      </w:r>
      <w:r w:rsidR="00F83FF2">
        <w:t xml:space="preserve"> </w:t>
      </w:r>
      <w:r w:rsidRPr="009F0B9F">
        <w:t>kontek</w:t>
      </w:r>
      <w:r w:rsidR="00BA25D6" w:rsidRPr="009F0B9F">
        <w:t xml:space="preserve"> </w:t>
      </w:r>
      <w:r w:rsidRPr="009F0B9F">
        <w:t xml:space="preserve"> politik</w:t>
      </w:r>
      <w:r w:rsidR="00533B54" w:rsidRPr="009F0B9F">
        <w:t xml:space="preserve"> </w:t>
      </w:r>
      <w:r w:rsidR="00BA25D6" w:rsidRPr="009F0B9F">
        <w:t>hu</w:t>
      </w:r>
      <w:r w:rsidRPr="009F0B9F">
        <w:t>kum perlindungan anak</w:t>
      </w:r>
      <w:r w:rsidR="00B00353" w:rsidRPr="009F0B9F">
        <w:t>,</w:t>
      </w:r>
      <w:r w:rsidR="00533B54" w:rsidRPr="009F0B9F">
        <w:t xml:space="preserve"> </w:t>
      </w:r>
      <w:r w:rsidR="00B00353" w:rsidRPr="009F0B9F">
        <w:t>dapat</w:t>
      </w:r>
      <w:r w:rsidR="00533B54" w:rsidRPr="009F0B9F">
        <w:t xml:space="preserve"> </w:t>
      </w:r>
      <w:r w:rsidR="00B00353" w:rsidRPr="009F0B9F">
        <w:t xml:space="preserve"> </w:t>
      </w:r>
      <w:r w:rsidR="00D51DF2">
        <w:rPr>
          <w:sz w:val="18"/>
          <w:szCs w:val="18"/>
        </w:rPr>
        <w:t xml:space="preserve">  </w:t>
      </w:r>
      <w:r w:rsidR="00B00353" w:rsidRPr="009F0B9F">
        <w:t>dalam misi</w:t>
      </w:r>
      <w:r w:rsidR="00BA25D6" w:rsidRPr="009F0B9F">
        <w:t xml:space="preserve"> </w:t>
      </w:r>
      <w:r w:rsidR="004D2F7D">
        <w:t xml:space="preserve"> </w:t>
      </w:r>
      <w:r w:rsidR="00B00353" w:rsidRPr="009F0B9F">
        <w:t>mewujudkan Indonesia</w:t>
      </w:r>
      <w:r w:rsidR="004D2F7D">
        <w:t xml:space="preserve"> </w:t>
      </w:r>
      <w:r w:rsidR="00B00353" w:rsidRPr="009F0B9F">
        <w:t>yang</w:t>
      </w:r>
      <w:r w:rsidR="004D2F7D">
        <w:t xml:space="preserve"> </w:t>
      </w:r>
      <w:r w:rsidR="00B00353" w:rsidRPr="009F0B9F">
        <w:t>adil</w:t>
      </w:r>
      <w:r w:rsidR="004D2F7D">
        <w:t xml:space="preserve"> </w:t>
      </w:r>
      <w:r w:rsidR="00B00353" w:rsidRPr="009F0B9F">
        <w:t>dan</w:t>
      </w:r>
      <w:r w:rsidR="00436FCC" w:rsidRPr="009F0B9F">
        <w:t xml:space="preserve"> demokratis</w:t>
      </w:r>
      <w:r w:rsidR="00533B54" w:rsidRPr="009F0B9F">
        <w:t xml:space="preserve"> </w:t>
      </w:r>
      <w:r w:rsidR="00436FCC" w:rsidRPr="009F0B9F">
        <w:t xml:space="preserve">yaitu </w:t>
      </w:r>
      <w:r w:rsidR="004D2F7D">
        <w:t xml:space="preserve"> </w:t>
      </w:r>
      <w:r w:rsidR="00D51DF2">
        <w:t xml:space="preserve">tentang </w:t>
      </w:r>
      <w:r w:rsidR="00436FCC" w:rsidRPr="009F0B9F">
        <w:t>peningka</w:t>
      </w:r>
      <w:r w:rsidR="00B00353" w:rsidRPr="009F0B9F">
        <w:t>tan</w:t>
      </w:r>
      <w:r w:rsidR="00F83FF2">
        <w:t xml:space="preserve"> </w:t>
      </w:r>
      <w:r w:rsidR="00B00353" w:rsidRPr="009F0B9F">
        <w:t>kualitas</w:t>
      </w:r>
      <w:r w:rsidR="00F83FF2">
        <w:t xml:space="preserve"> </w:t>
      </w:r>
      <w:r w:rsidR="00D40984">
        <w:t>kehi</w:t>
      </w:r>
      <w:r w:rsidR="00B00353" w:rsidRPr="009F0B9F">
        <w:t>dupan</w:t>
      </w:r>
      <w:r w:rsidR="00436FCC" w:rsidRPr="009F0B9F">
        <w:t xml:space="preserve"> </w:t>
      </w:r>
      <w:r w:rsidR="00B00353" w:rsidRPr="009F0B9F">
        <w:t>dan</w:t>
      </w:r>
      <w:r w:rsidR="004D2F7D">
        <w:t xml:space="preserve"> </w:t>
      </w:r>
      <w:r w:rsidR="00B00353" w:rsidRPr="009F0B9F">
        <w:t>peran</w:t>
      </w:r>
      <w:r w:rsidR="00BA25D6" w:rsidRPr="009F0B9F">
        <w:t xml:space="preserve"> </w:t>
      </w:r>
      <w:r w:rsidR="00B00353" w:rsidRPr="009F0B9F">
        <w:t>perempuan serta</w:t>
      </w:r>
      <w:r w:rsidR="00436FCC" w:rsidRPr="009F0B9F">
        <w:t xml:space="preserve"> </w:t>
      </w:r>
      <w:r w:rsidR="00B00353" w:rsidRPr="009F0B9F">
        <w:t>kesejahteraan</w:t>
      </w:r>
      <w:r w:rsidR="00D51DF2">
        <w:t xml:space="preserve"> </w:t>
      </w:r>
      <w:r w:rsidR="00687A09">
        <w:t xml:space="preserve"> </w:t>
      </w:r>
      <w:r w:rsidR="00B00353" w:rsidRPr="009F0B9F">
        <w:t>dan</w:t>
      </w:r>
      <w:r w:rsidR="00BA25D6" w:rsidRPr="009F0B9F">
        <w:t xml:space="preserve"> </w:t>
      </w:r>
      <w:r w:rsidR="00B00353" w:rsidRPr="009F0B9F">
        <w:t>perlindungan anak.</w:t>
      </w:r>
      <w:r w:rsidR="00BA25D6" w:rsidRPr="009F0B9F">
        <w:t xml:space="preserve"> S</w:t>
      </w:r>
      <w:r w:rsidR="00B00353" w:rsidRPr="009F0B9F">
        <w:t>a</w:t>
      </w:r>
      <w:r w:rsidR="00BA25D6" w:rsidRPr="009F0B9F">
        <w:t>s</w:t>
      </w:r>
      <w:r w:rsidR="00630D42">
        <w:t>a</w:t>
      </w:r>
      <w:r w:rsidR="00B00353" w:rsidRPr="009F0B9F">
        <w:t>ran</w:t>
      </w:r>
      <w:r w:rsidR="00BA25D6" w:rsidRPr="009F0B9F">
        <w:t xml:space="preserve"> </w:t>
      </w:r>
      <w:r w:rsidR="00B00353" w:rsidRPr="009F0B9F">
        <w:t>pembangunan</w:t>
      </w:r>
      <w:r w:rsidR="00F83FF2">
        <w:t xml:space="preserve"> </w:t>
      </w:r>
      <w:r w:rsidR="00436FCC" w:rsidRPr="009F0B9F">
        <w:t>peningktan</w:t>
      </w:r>
      <w:r w:rsidR="004D2F7D">
        <w:t xml:space="preserve"> </w:t>
      </w:r>
      <w:r w:rsidR="00B00353" w:rsidRPr="009F0B9F">
        <w:t>kualitas kehidupan</w:t>
      </w:r>
      <w:r w:rsidR="00427EB3">
        <w:t xml:space="preserve"> dan peran perempuan serta</w:t>
      </w:r>
      <w:r w:rsidR="00070F7D">
        <w:t xml:space="preserve"> </w:t>
      </w:r>
      <w:r w:rsidR="00427EB3">
        <w:t>kesejahteraan dan</w:t>
      </w:r>
      <w:r w:rsidR="00070F7D">
        <w:t xml:space="preserve"> </w:t>
      </w:r>
      <w:r w:rsidR="00427EB3">
        <w:t>perlindungan  anak  dalam</w:t>
      </w:r>
      <w:r w:rsidR="00070F7D">
        <w:t xml:space="preserve"> </w:t>
      </w:r>
      <w:r w:rsidR="00427EB3">
        <w:t xml:space="preserve"> hal ini  adalah : </w:t>
      </w:r>
    </w:p>
    <w:p w:rsidR="00B00353" w:rsidRDefault="00B00353" w:rsidP="004E5738">
      <w:pPr>
        <w:numPr>
          <w:ilvl w:val="0"/>
          <w:numId w:val="9"/>
        </w:numPr>
        <w:spacing w:line="480" w:lineRule="auto"/>
        <w:ind w:left="851" w:hanging="425"/>
        <w:jc w:val="both"/>
      </w:pPr>
      <w:r w:rsidRPr="009F0B9F">
        <w:t>Terjaminnya</w:t>
      </w:r>
      <w:r w:rsidR="00BA25D6" w:rsidRPr="009F0B9F">
        <w:t xml:space="preserve"> </w:t>
      </w:r>
      <w:r w:rsidRPr="009F0B9F">
        <w:t>keadilan</w:t>
      </w:r>
      <w:r w:rsidR="00497FAB">
        <w:t xml:space="preserve"> </w:t>
      </w:r>
      <w:r w:rsidRPr="009F0B9F">
        <w:t>gender</w:t>
      </w:r>
      <w:r w:rsidR="00497FAB">
        <w:t xml:space="preserve">  </w:t>
      </w:r>
      <w:r w:rsidRPr="009F0B9F">
        <w:t>dalam</w:t>
      </w:r>
      <w:r w:rsidR="00497FAB">
        <w:t xml:space="preserve"> </w:t>
      </w:r>
      <w:r w:rsidRPr="009F0B9F">
        <w:t>berbagai</w:t>
      </w:r>
      <w:r w:rsidR="00497FAB">
        <w:t xml:space="preserve"> </w:t>
      </w:r>
      <w:r w:rsidRPr="009F0B9F">
        <w:t>perundangan,</w:t>
      </w:r>
      <w:r w:rsidR="00497FAB">
        <w:t xml:space="preserve">  </w:t>
      </w:r>
      <w:r w:rsidRPr="009F0B9F">
        <w:t>program pembangunan dan kebijakan publik;</w:t>
      </w:r>
    </w:p>
    <w:p w:rsidR="00BE4382" w:rsidRPr="009F0B9F" w:rsidRDefault="00B00353" w:rsidP="004E5738">
      <w:pPr>
        <w:numPr>
          <w:ilvl w:val="0"/>
          <w:numId w:val="9"/>
        </w:numPr>
        <w:spacing w:line="480" w:lineRule="auto"/>
        <w:ind w:left="851" w:hanging="425"/>
        <w:jc w:val="both"/>
      </w:pPr>
      <w:r w:rsidRPr="009F0B9F">
        <w:t>Menurunya tindak kekerasan te</w:t>
      </w:r>
      <w:r w:rsidR="00621B3A" w:rsidRPr="009F0B9F">
        <w:t>rhadap perempuan dan anak; sert</w:t>
      </w:r>
      <w:r w:rsidR="00BE4382" w:rsidRPr="009F0B9F">
        <w:t>a</w:t>
      </w:r>
    </w:p>
    <w:p w:rsidR="00BC61D4" w:rsidRPr="009F0B9F" w:rsidRDefault="00BE4382" w:rsidP="004E5738">
      <w:pPr>
        <w:numPr>
          <w:ilvl w:val="0"/>
          <w:numId w:val="9"/>
        </w:numPr>
        <w:spacing w:line="480" w:lineRule="auto"/>
        <w:ind w:left="851" w:hanging="425"/>
        <w:jc w:val="both"/>
      </w:pPr>
      <w:r w:rsidRPr="009F0B9F">
        <w:t>Meningk</w:t>
      </w:r>
      <w:r w:rsidR="00B00353" w:rsidRPr="009F0B9F">
        <w:t>atnya</w:t>
      </w:r>
      <w:r w:rsidR="00760A50" w:rsidRPr="009F0B9F">
        <w:t xml:space="preserve"> kesej</w:t>
      </w:r>
      <w:r w:rsidR="007B355D" w:rsidRPr="009F0B9F">
        <w:t>ahteraan dan perlindungan anak</w:t>
      </w:r>
      <w:r w:rsidR="004252CD">
        <w:t>.</w:t>
      </w:r>
    </w:p>
    <w:p w:rsidR="00B12745" w:rsidRDefault="007B355D" w:rsidP="004E5738">
      <w:pPr>
        <w:spacing w:line="480" w:lineRule="auto"/>
        <w:ind w:left="426"/>
        <w:jc w:val="both"/>
      </w:pPr>
      <w:r w:rsidRPr="009F0B9F">
        <w:t>Yang menjadi</w:t>
      </w:r>
      <w:r w:rsidR="00FA0A41">
        <w:t xml:space="preserve"> </w:t>
      </w:r>
      <w:r w:rsidRPr="009F0B9F">
        <w:t>tujuan</w:t>
      </w:r>
      <w:r w:rsidR="00FA0A41">
        <w:t xml:space="preserve"> </w:t>
      </w:r>
      <w:r w:rsidRPr="009F0B9F">
        <w:t>program</w:t>
      </w:r>
      <w:r w:rsidR="00BA25D6" w:rsidRPr="009F0B9F">
        <w:t xml:space="preserve"> peningkatan</w:t>
      </w:r>
      <w:r w:rsidR="00FA0A41">
        <w:t xml:space="preserve"> </w:t>
      </w:r>
      <w:r w:rsidR="00BA25D6" w:rsidRPr="009F0B9F">
        <w:t xml:space="preserve">kesejahteraan anak </w:t>
      </w:r>
      <w:r w:rsidRPr="009F0B9F">
        <w:t xml:space="preserve">dan </w:t>
      </w:r>
      <w:r w:rsidR="0054761D" w:rsidRPr="009F0B9F">
        <w:t xml:space="preserve"> </w:t>
      </w:r>
      <w:r w:rsidR="004D2F7D">
        <w:t xml:space="preserve"> </w:t>
      </w:r>
      <w:r w:rsidR="00D85800">
        <w:t xml:space="preserve">perlindungan </w:t>
      </w:r>
      <w:r w:rsidR="00D51DF2">
        <w:t xml:space="preserve"> </w:t>
      </w:r>
      <w:r w:rsidRPr="009F0B9F">
        <w:t xml:space="preserve">anak </w:t>
      </w:r>
      <w:r w:rsidR="004D2F7D">
        <w:t xml:space="preserve"> </w:t>
      </w:r>
      <w:r w:rsidRPr="009F0B9F">
        <w:t>ini</w:t>
      </w:r>
      <w:r w:rsidR="004D2F7D">
        <w:t xml:space="preserve"> </w:t>
      </w:r>
      <w:r w:rsidRPr="009F0B9F">
        <w:t xml:space="preserve"> </w:t>
      </w:r>
      <w:r w:rsidR="00BA25D6" w:rsidRPr="009F0B9F">
        <w:t>t</w:t>
      </w:r>
      <w:r w:rsidRPr="009F0B9F">
        <w:t>idak</w:t>
      </w:r>
      <w:r w:rsidR="00BA25D6" w:rsidRPr="009F0B9F">
        <w:t xml:space="preserve"> </w:t>
      </w:r>
      <w:r w:rsidRPr="009F0B9F">
        <w:t xml:space="preserve"> lain untuk</w:t>
      </w:r>
      <w:r w:rsidR="00BA25D6" w:rsidRPr="009F0B9F">
        <w:t xml:space="preserve"> </w:t>
      </w:r>
      <w:r w:rsidRPr="009F0B9F">
        <w:t xml:space="preserve"> meningkatkan </w:t>
      </w:r>
      <w:r w:rsidR="00BA25D6" w:rsidRPr="009F0B9F">
        <w:t xml:space="preserve"> </w:t>
      </w:r>
      <w:r w:rsidRPr="009F0B9F">
        <w:t xml:space="preserve">kesejahteraan anak </w:t>
      </w:r>
      <w:r w:rsidRPr="009F0B9F">
        <w:lastRenderedPageBreak/>
        <w:t>dan mewuhuj</w:t>
      </w:r>
      <w:r w:rsidR="008B1673">
        <w:t>u</w:t>
      </w:r>
      <w:r w:rsidRPr="009F0B9F">
        <w:t>dkan anak Indonesia</w:t>
      </w:r>
      <w:r w:rsidR="004D2F7D">
        <w:t xml:space="preserve"> </w:t>
      </w:r>
      <w:r w:rsidRPr="009F0B9F">
        <w:t>yang</w:t>
      </w:r>
      <w:r w:rsidR="004D2F7D">
        <w:t xml:space="preserve"> </w:t>
      </w:r>
      <w:r w:rsidRPr="009F0B9F">
        <w:t>sehat,</w:t>
      </w:r>
      <w:r w:rsidR="00BA25D6" w:rsidRPr="009F0B9F">
        <w:t xml:space="preserve"> </w:t>
      </w:r>
      <w:r w:rsidRPr="009F0B9F">
        <w:t>cerdas,</w:t>
      </w:r>
      <w:r w:rsidR="00BA25D6" w:rsidRPr="009F0B9F">
        <w:t xml:space="preserve"> </w:t>
      </w:r>
      <w:r w:rsidRPr="009F0B9F">
        <w:t>ceria,</w:t>
      </w:r>
      <w:r w:rsidR="004D2F7D">
        <w:t xml:space="preserve"> </w:t>
      </w:r>
      <w:r w:rsidRPr="009F0B9F">
        <w:t>dan</w:t>
      </w:r>
      <w:r w:rsidR="00BA25D6" w:rsidRPr="009F0B9F">
        <w:t xml:space="preserve"> </w:t>
      </w:r>
      <w:r w:rsidRPr="009F0B9F">
        <w:t>beraklak</w:t>
      </w:r>
      <w:r w:rsidR="004D2F7D">
        <w:t xml:space="preserve"> </w:t>
      </w:r>
      <w:r w:rsidRPr="009F0B9F">
        <w:t xml:space="preserve"> mulia,</w:t>
      </w:r>
      <w:r w:rsidR="004D2F7D">
        <w:t xml:space="preserve"> </w:t>
      </w:r>
      <w:r w:rsidRPr="009F0B9F">
        <w:t xml:space="preserve">serta melindungi </w:t>
      </w:r>
      <w:r w:rsidR="004D2F7D">
        <w:t xml:space="preserve"> </w:t>
      </w:r>
      <w:r w:rsidRPr="009F0B9F">
        <w:t>anak terhadap</w:t>
      </w:r>
      <w:r w:rsidR="00BA25D6" w:rsidRPr="009F0B9F">
        <w:t xml:space="preserve"> </w:t>
      </w:r>
      <w:r w:rsidRPr="009F0B9F">
        <w:t xml:space="preserve"> berbagai bentuk </w:t>
      </w:r>
      <w:r w:rsidR="00BA25D6" w:rsidRPr="009F0B9F">
        <w:t xml:space="preserve"> </w:t>
      </w:r>
      <w:r w:rsidRPr="009F0B9F">
        <w:t xml:space="preserve">kekerasan.   </w:t>
      </w:r>
      <w:r w:rsidR="00CA6406" w:rsidRPr="009F0B9F">
        <w:t xml:space="preserve"> </w:t>
      </w:r>
      <w:r w:rsidR="00196AD6" w:rsidRPr="009F0B9F">
        <w:t xml:space="preserve"> </w:t>
      </w:r>
      <w:r w:rsidR="00EF1D4F" w:rsidRPr="009F0B9F">
        <w:t xml:space="preserve"> </w:t>
      </w:r>
    </w:p>
    <w:p w:rsidR="00FA0A41" w:rsidRPr="00FA0A41" w:rsidRDefault="00750CBD" w:rsidP="00FA0A41">
      <w:pPr>
        <w:pStyle w:val="NoSpacing"/>
      </w:pPr>
      <w:r w:rsidRPr="009F0B9F">
        <w:t xml:space="preserve"> </w:t>
      </w:r>
      <w:r w:rsidR="008D034A">
        <w:t xml:space="preserve"> </w:t>
      </w:r>
    </w:p>
    <w:p w:rsidR="004F1F77" w:rsidRPr="00DB4DEC" w:rsidRDefault="002F3EE1" w:rsidP="00351A59">
      <w:pPr>
        <w:numPr>
          <w:ilvl w:val="0"/>
          <w:numId w:val="39"/>
        </w:numPr>
        <w:spacing w:line="480" w:lineRule="auto"/>
        <w:ind w:hanging="405"/>
        <w:rPr>
          <w:b/>
          <w:szCs w:val="28"/>
        </w:rPr>
      </w:pPr>
      <w:r w:rsidRPr="00DB4DEC">
        <w:rPr>
          <w:b/>
          <w:szCs w:val="28"/>
        </w:rPr>
        <w:t xml:space="preserve">Kepolisian </w:t>
      </w:r>
      <w:r w:rsidR="00437BF0" w:rsidRPr="00DB4DEC">
        <w:rPr>
          <w:b/>
          <w:szCs w:val="28"/>
        </w:rPr>
        <w:t xml:space="preserve">Tugas </w:t>
      </w:r>
      <w:r w:rsidRPr="00DB4DEC">
        <w:rPr>
          <w:b/>
          <w:szCs w:val="28"/>
        </w:rPr>
        <w:t>dan</w:t>
      </w:r>
      <w:r w:rsidR="009E41F5" w:rsidRPr="00DB4DEC">
        <w:rPr>
          <w:b/>
          <w:szCs w:val="28"/>
        </w:rPr>
        <w:t xml:space="preserve"> k</w:t>
      </w:r>
      <w:r w:rsidR="007C3F9D" w:rsidRPr="00DB4DEC">
        <w:rPr>
          <w:b/>
          <w:szCs w:val="28"/>
        </w:rPr>
        <w:t>e</w:t>
      </w:r>
      <w:r w:rsidR="009E41F5" w:rsidRPr="00DB4DEC">
        <w:rPr>
          <w:b/>
          <w:szCs w:val="28"/>
        </w:rPr>
        <w:t>wenangannya</w:t>
      </w:r>
    </w:p>
    <w:p w:rsidR="00EB3A1E" w:rsidRPr="00630D42" w:rsidRDefault="00FB39D3" w:rsidP="00351A59">
      <w:pPr>
        <w:pStyle w:val="ListParagraph"/>
        <w:numPr>
          <w:ilvl w:val="0"/>
          <w:numId w:val="86"/>
        </w:numPr>
        <w:spacing w:line="480" w:lineRule="auto"/>
        <w:ind w:hanging="294"/>
      </w:pPr>
      <w:r w:rsidRPr="00630D42">
        <w:t>Tentang Kepolisian</w:t>
      </w:r>
      <w:r w:rsidR="00EB3A1E">
        <w:t xml:space="preserve">                                                                                                                 </w:t>
      </w:r>
      <w:r w:rsidR="0073691E">
        <w:t xml:space="preserve">                            </w:t>
      </w:r>
    </w:p>
    <w:p w:rsidR="0045106E" w:rsidRDefault="00FB3431" w:rsidP="004E5738">
      <w:pPr>
        <w:spacing w:line="480" w:lineRule="auto"/>
        <w:ind w:left="709" w:firstLine="709"/>
        <w:jc w:val="both"/>
      </w:pPr>
      <w:r w:rsidRPr="009F0B9F">
        <w:t>Menurut</w:t>
      </w:r>
      <w:r w:rsidR="00070F7D">
        <w:t xml:space="preserve"> </w:t>
      </w:r>
      <w:r w:rsidR="00237DFF">
        <w:t xml:space="preserve"> </w:t>
      </w:r>
      <w:r w:rsidRPr="009F0B9F">
        <w:t>Undang</w:t>
      </w:r>
      <w:r w:rsidR="00237DFF">
        <w:t xml:space="preserve"> </w:t>
      </w:r>
      <w:r w:rsidRPr="009F0B9F">
        <w:t>Undang</w:t>
      </w:r>
      <w:r w:rsidR="001663B9">
        <w:t xml:space="preserve"> </w:t>
      </w:r>
      <w:r w:rsidR="00237DFF">
        <w:t xml:space="preserve"> </w:t>
      </w:r>
      <w:r w:rsidRPr="009F0B9F">
        <w:t>Republik</w:t>
      </w:r>
      <w:r w:rsidR="001663B9">
        <w:t xml:space="preserve"> </w:t>
      </w:r>
      <w:r w:rsidR="00237DFF">
        <w:t xml:space="preserve"> </w:t>
      </w:r>
      <w:r w:rsidR="008B3761">
        <w:t>Indonesia</w:t>
      </w:r>
      <w:r w:rsidR="00237DFF">
        <w:t xml:space="preserve"> </w:t>
      </w:r>
      <w:r w:rsidR="001663B9">
        <w:t xml:space="preserve"> </w:t>
      </w:r>
      <w:r w:rsidRPr="009F0B9F">
        <w:t>No.2 Tahun</w:t>
      </w:r>
      <w:r w:rsidR="00C13A2F" w:rsidRPr="009F0B9F">
        <w:t xml:space="preserve"> </w:t>
      </w:r>
      <w:r w:rsidR="00237DFF">
        <w:t xml:space="preserve"> </w:t>
      </w:r>
      <w:r w:rsidRPr="009F0B9F">
        <w:t>2002</w:t>
      </w:r>
      <w:r w:rsidR="001663B9">
        <w:t xml:space="preserve"> </w:t>
      </w:r>
      <w:r w:rsidR="00DB0FBE" w:rsidRPr="009F0B9F">
        <w:t xml:space="preserve"> </w:t>
      </w:r>
      <w:r w:rsidR="008B3761">
        <w:t xml:space="preserve"> p</w:t>
      </w:r>
      <w:r w:rsidRPr="009F0B9F">
        <w:t xml:space="preserve">asal </w:t>
      </w:r>
      <w:r w:rsidR="00070F7D">
        <w:t xml:space="preserve">1 </w:t>
      </w:r>
      <w:r w:rsidR="001663B9">
        <w:t xml:space="preserve"> </w:t>
      </w:r>
      <w:r w:rsidR="00070F7D">
        <w:t>ayat  (1)</w:t>
      </w:r>
      <w:r w:rsidRPr="009F0B9F">
        <w:t xml:space="preserve"> yang  dimaksud </w:t>
      </w:r>
      <w:r w:rsidR="001663B9">
        <w:t xml:space="preserve"> </w:t>
      </w:r>
      <w:r w:rsidRPr="009F0B9F">
        <w:t>dengan</w:t>
      </w:r>
      <w:r w:rsidR="00DB0FBE" w:rsidRPr="009F0B9F">
        <w:t xml:space="preserve"> </w:t>
      </w:r>
      <w:r w:rsidR="001663B9">
        <w:t xml:space="preserve"> </w:t>
      </w:r>
      <w:r w:rsidRPr="009F0B9F">
        <w:t xml:space="preserve"> Kepolisan </w:t>
      </w:r>
      <w:r w:rsidR="00C13A2F" w:rsidRPr="009F0B9F">
        <w:t xml:space="preserve"> </w:t>
      </w:r>
      <w:r w:rsidRPr="009F0B9F">
        <w:t>adalah  segala</w:t>
      </w:r>
      <w:r w:rsidR="00C13A2F" w:rsidRPr="009F0B9F">
        <w:t xml:space="preserve"> </w:t>
      </w:r>
      <w:r w:rsidRPr="009F0B9F">
        <w:t xml:space="preserve"> hal i</w:t>
      </w:r>
      <w:r w:rsidR="008B3761">
        <w:t>hwal</w:t>
      </w:r>
      <w:r w:rsidR="001663B9">
        <w:t xml:space="preserve"> </w:t>
      </w:r>
      <w:r w:rsidR="00DB0FBE" w:rsidRPr="009F0B9F">
        <w:t xml:space="preserve"> </w:t>
      </w:r>
      <w:r w:rsidR="008B3761">
        <w:t>yang</w:t>
      </w:r>
      <w:r w:rsidR="00C13A2F" w:rsidRPr="009F0B9F">
        <w:t xml:space="preserve"> </w:t>
      </w:r>
      <w:r w:rsidR="001663B9">
        <w:t xml:space="preserve"> </w:t>
      </w:r>
      <w:r w:rsidRPr="009F0B9F">
        <w:t xml:space="preserve">berkaitan </w:t>
      </w:r>
      <w:r w:rsidR="001663B9" w:rsidRPr="00044D1D">
        <w:t>dengan</w:t>
      </w:r>
      <w:r w:rsidR="00DB0FBE" w:rsidRPr="00044D1D">
        <w:t xml:space="preserve"> </w:t>
      </w:r>
      <w:r w:rsidRPr="009F0B9F">
        <w:t>fung</w:t>
      </w:r>
      <w:r w:rsidR="001663B9">
        <w:t xml:space="preserve">si </w:t>
      </w:r>
      <w:r w:rsidRPr="009F0B9F">
        <w:t>yang</w:t>
      </w:r>
      <w:r w:rsidR="001663B9">
        <w:t xml:space="preserve">  </w:t>
      </w:r>
      <w:r w:rsidRPr="009F0B9F">
        <w:t>berkaitan</w:t>
      </w:r>
      <w:r w:rsidR="001663B9">
        <w:t xml:space="preserve"> </w:t>
      </w:r>
      <w:r w:rsidRPr="009F0B9F">
        <w:t>dengan</w:t>
      </w:r>
      <w:r w:rsidR="001663B9">
        <w:t xml:space="preserve"> </w:t>
      </w:r>
      <w:r w:rsidRPr="009F0B9F">
        <w:t xml:space="preserve">lembaga </w:t>
      </w:r>
      <w:r w:rsidR="001663B9">
        <w:t xml:space="preserve"> </w:t>
      </w:r>
      <w:r w:rsidRPr="009F0B9F">
        <w:t>polisi</w:t>
      </w:r>
      <w:r w:rsidR="001663B9">
        <w:t xml:space="preserve"> </w:t>
      </w:r>
      <w:r w:rsidRPr="009F0B9F">
        <w:t xml:space="preserve"> sesuai peraturan</w:t>
      </w:r>
      <w:r w:rsidR="001663B9">
        <w:t xml:space="preserve"> </w:t>
      </w:r>
      <w:r w:rsidRPr="009F0B9F">
        <w:t xml:space="preserve"> perundang</w:t>
      </w:r>
      <w:r w:rsidR="001663B9">
        <w:t xml:space="preserve"> </w:t>
      </w:r>
      <w:r w:rsidR="0045106E">
        <w:t xml:space="preserve"> undangan.</w:t>
      </w:r>
    </w:p>
    <w:p w:rsidR="0045106E" w:rsidRDefault="00FB3431" w:rsidP="004E5738">
      <w:pPr>
        <w:spacing w:line="480" w:lineRule="auto"/>
        <w:ind w:left="709" w:firstLine="709"/>
        <w:jc w:val="both"/>
      </w:pPr>
      <w:r w:rsidRPr="009F0B9F">
        <w:t xml:space="preserve">Pengertian tersebut  </w:t>
      </w:r>
      <w:r w:rsidR="00DB0FBE" w:rsidRPr="009F0B9F">
        <w:t>belum,   mem</w:t>
      </w:r>
      <w:r w:rsidRPr="009F0B9F">
        <w:t xml:space="preserve">berikan </w:t>
      </w:r>
      <w:r w:rsidR="00C13A2F" w:rsidRPr="009F0B9F">
        <w:t xml:space="preserve"> </w:t>
      </w:r>
      <w:r w:rsidRPr="009F0B9F">
        <w:t>kejelasan</w:t>
      </w:r>
      <w:r w:rsidR="00C13A2F" w:rsidRPr="009F0B9F">
        <w:t xml:space="preserve"> </w:t>
      </w:r>
      <w:r w:rsidRPr="009F0B9F">
        <w:t xml:space="preserve"> tentang</w:t>
      </w:r>
      <w:r w:rsidR="00DB0FBE" w:rsidRPr="009F0B9F">
        <w:t xml:space="preserve"> </w:t>
      </w:r>
      <w:r w:rsidRPr="009F0B9F">
        <w:t xml:space="preserve"> kepolisan. </w:t>
      </w:r>
      <w:r w:rsidR="001663B9">
        <w:t xml:space="preserve"> Namun pada</w:t>
      </w:r>
      <w:r w:rsidR="0045106E">
        <w:t xml:space="preserve"> </w:t>
      </w:r>
      <w:r w:rsidR="008B3761">
        <w:t>P</w:t>
      </w:r>
      <w:r w:rsidRPr="00C13A2F">
        <w:t>asal 1</w:t>
      </w:r>
      <w:r w:rsidR="00C13A2F">
        <w:t xml:space="preserve"> </w:t>
      </w:r>
      <w:r w:rsidRPr="00C13A2F">
        <w:t xml:space="preserve"> ayat </w:t>
      </w:r>
      <w:r w:rsidR="008B3761">
        <w:t>(</w:t>
      </w:r>
      <w:r w:rsidRPr="00C13A2F">
        <w:t>2</w:t>
      </w:r>
      <w:r w:rsidR="008B3761">
        <w:t>)</w:t>
      </w:r>
      <w:r w:rsidR="00C13A2F">
        <w:t xml:space="preserve"> </w:t>
      </w:r>
      <w:r w:rsidR="008B3761">
        <w:t xml:space="preserve"> memberikan</w:t>
      </w:r>
      <w:r w:rsidR="00C13A2F">
        <w:t xml:space="preserve"> </w:t>
      </w:r>
      <w:r w:rsidRPr="00C13A2F">
        <w:t xml:space="preserve">gambaran bahwa </w:t>
      </w:r>
      <w:r w:rsidR="002E3CC6" w:rsidRPr="00C13A2F">
        <w:t xml:space="preserve"> </w:t>
      </w:r>
      <w:r w:rsidRPr="00C13A2F">
        <w:t>Anggota</w:t>
      </w:r>
      <w:r w:rsidR="008B3761">
        <w:t xml:space="preserve"> </w:t>
      </w:r>
      <w:r w:rsidRPr="00C13A2F">
        <w:t xml:space="preserve"> Kepolisian </w:t>
      </w:r>
      <w:r w:rsidR="001663B9">
        <w:t xml:space="preserve"> </w:t>
      </w:r>
      <w:r w:rsidRPr="00C13A2F">
        <w:t>Negara</w:t>
      </w:r>
      <w:r w:rsidR="00587264">
        <w:t xml:space="preserve"> </w:t>
      </w:r>
      <w:r w:rsidRPr="00C13A2F">
        <w:t xml:space="preserve"> Republik </w:t>
      </w:r>
      <w:r w:rsidR="001663B9">
        <w:t xml:space="preserve"> </w:t>
      </w:r>
      <w:r w:rsidR="0045106E">
        <w:t xml:space="preserve"> </w:t>
      </w:r>
      <w:r w:rsidRPr="00C13A2F">
        <w:t>Indonesia</w:t>
      </w:r>
      <w:r w:rsidR="001663B9">
        <w:t xml:space="preserve">   </w:t>
      </w:r>
      <w:r w:rsidRPr="00C13A2F">
        <w:t>adalah</w:t>
      </w:r>
      <w:r w:rsidR="00587264">
        <w:t xml:space="preserve"> </w:t>
      </w:r>
      <w:r w:rsidR="001663B9">
        <w:t xml:space="preserve"> </w:t>
      </w:r>
      <w:r w:rsidR="002E3CC6" w:rsidRPr="00C13A2F">
        <w:t xml:space="preserve"> </w:t>
      </w:r>
      <w:r w:rsidR="00DB0FBE" w:rsidRPr="00C13A2F">
        <w:t xml:space="preserve">Pegawai </w:t>
      </w:r>
      <w:r w:rsidR="001663B9">
        <w:t xml:space="preserve">  </w:t>
      </w:r>
      <w:r w:rsidR="00DB0FBE" w:rsidRPr="00C13A2F">
        <w:t>Negri</w:t>
      </w:r>
      <w:r w:rsidR="001663B9">
        <w:t xml:space="preserve">   </w:t>
      </w:r>
      <w:r w:rsidR="00C13A2F">
        <w:t xml:space="preserve"> </w:t>
      </w:r>
      <w:r w:rsidR="00DB0FBE" w:rsidRPr="00C13A2F">
        <w:t>pada</w:t>
      </w:r>
      <w:r w:rsidR="001663B9">
        <w:t xml:space="preserve">  </w:t>
      </w:r>
      <w:r w:rsidR="00DB0FBE" w:rsidRPr="00C13A2F">
        <w:t xml:space="preserve"> Kepolisian</w:t>
      </w:r>
      <w:r w:rsidR="001663B9">
        <w:t xml:space="preserve">   </w:t>
      </w:r>
      <w:r w:rsidR="00DB0FBE" w:rsidRPr="00C13A2F">
        <w:t xml:space="preserve"> Negara</w:t>
      </w:r>
      <w:r w:rsidR="001663B9">
        <w:t xml:space="preserve">  </w:t>
      </w:r>
      <w:r w:rsidR="00DB0FBE" w:rsidRPr="00C13A2F">
        <w:t xml:space="preserve"> Re</w:t>
      </w:r>
      <w:r w:rsidR="00630D42">
        <w:t>publik</w:t>
      </w:r>
      <w:r w:rsidR="001663B9">
        <w:t xml:space="preserve">   Indonesia.</w:t>
      </w:r>
      <w:r w:rsidR="003235DF">
        <w:t xml:space="preserve">      </w:t>
      </w:r>
      <w:r w:rsidR="00D85800">
        <w:t xml:space="preserve">                                                                                                    </w:t>
      </w:r>
      <w:r w:rsidR="00EB3A1E">
        <w:t xml:space="preserve">                             </w:t>
      </w:r>
      <w:r w:rsidR="003235DF">
        <w:t xml:space="preserve"> </w:t>
      </w:r>
    </w:p>
    <w:p w:rsidR="007B4A94" w:rsidRDefault="002E3CC6" w:rsidP="004E5738">
      <w:pPr>
        <w:spacing w:line="480" w:lineRule="auto"/>
        <w:ind w:left="709" w:firstLine="709"/>
        <w:jc w:val="both"/>
      </w:pPr>
      <w:r w:rsidRPr="00C13A2F">
        <w:t>Sedangkan</w:t>
      </w:r>
      <w:r w:rsidR="009338D5" w:rsidRPr="00C13A2F">
        <w:t xml:space="preserve">  </w:t>
      </w:r>
      <w:r w:rsidRPr="00C13A2F">
        <w:t xml:space="preserve"> menurut</w:t>
      </w:r>
      <w:r w:rsidR="001663B9">
        <w:t xml:space="preserve"> </w:t>
      </w:r>
      <w:r w:rsidRPr="00C13A2F">
        <w:t xml:space="preserve"> </w:t>
      </w:r>
      <w:r w:rsidR="009338D5" w:rsidRPr="00C13A2F">
        <w:t xml:space="preserve"> </w:t>
      </w:r>
      <w:r w:rsidRPr="00C13A2F">
        <w:t>bahasa</w:t>
      </w:r>
      <w:r w:rsidR="009338D5" w:rsidRPr="00C13A2F">
        <w:t xml:space="preserve"> </w:t>
      </w:r>
      <w:r w:rsidRPr="00C13A2F">
        <w:t xml:space="preserve"> Romawi</w:t>
      </w:r>
      <w:r w:rsidR="001663B9">
        <w:t xml:space="preserve"> </w:t>
      </w:r>
      <w:r w:rsidR="009338D5" w:rsidRPr="00C13A2F">
        <w:t xml:space="preserve"> </w:t>
      </w:r>
      <w:r w:rsidRPr="00C13A2F">
        <w:t xml:space="preserve"> polisi</w:t>
      </w:r>
      <w:r w:rsidR="009338D5" w:rsidRPr="00C13A2F">
        <w:t xml:space="preserve"> </w:t>
      </w:r>
      <w:r w:rsidRPr="00C13A2F">
        <w:t xml:space="preserve"> berasal</w:t>
      </w:r>
      <w:r w:rsidR="009338D5" w:rsidRPr="00C13A2F">
        <w:t xml:space="preserve"> </w:t>
      </w:r>
      <w:r w:rsidRPr="00C13A2F">
        <w:t xml:space="preserve"> dari</w:t>
      </w:r>
      <w:r w:rsidR="009338D5" w:rsidRPr="00C13A2F">
        <w:t xml:space="preserve"> </w:t>
      </w:r>
      <w:r w:rsidRPr="00C13A2F">
        <w:t xml:space="preserve"> kata</w:t>
      </w:r>
      <w:r w:rsidR="009338D5" w:rsidRPr="00C13A2F">
        <w:t xml:space="preserve"> </w:t>
      </w:r>
      <w:r w:rsidRPr="00C13A2F">
        <w:t xml:space="preserve"> politiea yang berarti</w:t>
      </w:r>
      <w:r w:rsidR="003235DF">
        <w:t xml:space="preserve"> </w:t>
      </w:r>
      <w:r w:rsidR="0045106E">
        <w:t xml:space="preserve"> </w:t>
      </w:r>
      <w:r w:rsidR="003235DF">
        <w:t>s</w:t>
      </w:r>
      <w:r w:rsidRPr="00C13A2F">
        <w:t>eluruh</w:t>
      </w:r>
      <w:r w:rsidR="003235DF">
        <w:t xml:space="preserve"> pemerintahan</w:t>
      </w:r>
      <w:r w:rsidR="009338D5" w:rsidRPr="00C13A2F">
        <w:t xml:space="preserve"> </w:t>
      </w:r>
      <w:r w:rsidR="00760A50" w:rsidRPr="00C13A2F">
        <w:t>n</w:t>
      </w:r>
      <w:r w:rsidR="00604DD3" w:rsidRPr="00C13A2F">
        <w:t>egara</w:t>
      </w:r>
      <w:r w:rsidR="009338D5" w:rsidRPr="00C13A2F">
        <w:t xml:space="preserve"> </w:t>
      </w:r>
      <w:r w:rsidR="00604DD3" w:rsidRPr="00C13A2F">
        <w:t xml:space="preserve"> kota</w:t>
      </w:r>
      <w:r w:rsidR="009338D5" w:rsidRPr="00C13A2F">
        <w:t xml:space="preserve"> </w:t>
      </w:r>
      <w:r w:rsidR="00604DD3" w:rsidRPr="00C13A2F">
        <w:t xml:space="preserve"> yang</w:t>
      </w:r>
      <w:r w:rsidR="009338D5" w:rsidRPr="00C13A2F">
        <w:t xml:space="preserve"> </w:t>
      </w:r>
      <w:r w:rsidR="00604DD3" w:rsidRPr="00C13A2F">
        <w:t xml:space="preserve"> kemudian </w:t>
      </w:r>
      <w:r w:rsidR="009338D5" w:rsidRPr="00C13A2F">
        <w:t xml:space="preserve"> </w:t>
      </w:r>
      <w:r w:rsidR="00604DD3" w:rsidRPr="00C13A2F">
        <w:t xml:space="preserve">perkembangannyta </w:t>
      </w:r>
      <w:r w:rsidR="009338D5" w:rsidRPr="00C13A2F">
        <w:t xml:space="preserve"> </w:t>
      </w:r>
      <w:r w:rsidR="003235DF">
        <w:t>diberbagai</w:t>
      </w:r>
      <w:r w:rsidR="009338D5" w:rsidRPr="00C13A2F">
        <w:t xml:space="preserve"> </w:t>
      </w:r>
      <w:r w:rsidR="00604DD3" w:rsidRPr="00C13A2F">
        <w:t>send</w:t>
      </w:r>
      <w:r w:rsidR="003235DF">
        <w:t>i</w:t>
      </w:r>
      <w:r w:rsidR="00604DD3" w:rsidRPr="00C13A2F">
        <w:t xml:space="preserve"> </w:t>
      </w:r>
      <w:r w:rsidR="001663B9">
        <w:t xml:space="preserve"> </w:t>
      </w:r>
      <w:r w:rsidR="0045106E">
        <w:t xml:space="preserve"> </w:t>
      </w:r>
      <w:r w:rsidR="00604DD3" w:rsidRPr="00C13A2F">
        <w:t>kehidupan</w:t>
      </w:r>
      <w:r w:rsidR="001663B9">
        <w:t xml:space="preserve"> </w:t>
      </w:r>
      <w:r w:rsidR="00604DD3" w:rsidRPr="00C13A2F">
        <w:t xml:space="preserve"> masyarakat</w:t>
      </w:r>
      <w:r w:rsidR="009338D5" w:rsidRPr="00C13A2F">
        <w:t>.</w:t>
      </w:r>
      <w:r w:rsidR="001663B9">
        <w:t xml:space="preserve"> </w:t>
      </w:r>
      <w:r w:rsidR="003235DF">
        <w:t xml:space="preserve"> </w:t>
      </w:r>
      <w:r w:rsidR="009338D5" w:rsidRPr="00C13A2F">
        <w:t xml:space="preserve">Kepolisian </w:t>
      </w:r>
      <w:r w:rsidR="001663B9">
        <w:t xml:space="preserve"> </w:t>
      </w:r>
      <w:r w:rsidR="003235DF">
        <w:t xml:space="preserve">mempunyai </w:t>
      </w:r>
      <w:r w:rsidR="009338D5" w:rsidRPr="00C13A2F">
        <w:t>fungsi</w:t>
      </w:r>
      <w:r w:rsidR="001663B9">
        <w:t xml:space="preserve"> </w:t>
      </w:r>
      <w:r w:rsidR="009338D5" w:rsidRPr="00C13A2F">
        <w:t>pemerintahan</w:t>
      </w:r>
      <w:r w:rsidR="001663B9">
        <w:t xml:space="preserve"> negaa di bidang</w:t>
      </w:r>
      <w:r w:rsidR="0045106E">
        <w:t xml:space="preserve"> </w:t>
      </w:r>
      <w:r w:rsidR="0047648E" w:rsidRPr="00C13A2F">
        <w:t>pemelihara</w:t>
      </w:r>
      <w:r w:rsidR="009338D5" w:rsidRPr="00C13A2F">
        <w:t>an</w:t>
      </w:r>
      <w:r w:rsidR="00B12745">
        <w:t xml:space="preserve"> </w:t>
      </w:r>
      <w:r w:rsidR="0047648E" w:rsidRPr="00C13A2F">
        <w:t xml:space="preserve"> </w:t>
      </w:r>
      <w:r w:rsidR="00FA4E6D" w:rsidRPr="00C13A2F">
        <w:t>k</w:t>
      </w:r>
      <w:r w:rsidR="0047648E" w:rsidRPr="00C13A2F">
        <w:t>eamanan</w:t>
      </w:r>
      <w:r w:rsidR="00FA4E6D" w:rsidRPr="00C13A2F">
        <w:t xml:space="preserve"> </w:t>
      </w:r>
      <w:r w:rsidR="008D034A">
        <w:t xml:space="preserve"> dan </w:t>
      </w:r>
      <w:r w:rsidR="0047648E" w:rsidRPr="00C13A2F">
        <w:t>ketertiban</w:t>
      </w:r>
      <w:r w:rsidR="008D034A">
        <w:t xml:space="preserve"> </w:t>
      </w:r>
      <w:r w:rsidR="0047648E" w:rsidRPr="00C13A2F">
        <w:t>masyarakat,</w:t>
      </w:r>
      <w:r w:rsidR="00FA4E6D" w:rsidRPr="00C13A2F">
        <w:t xml:space="preserve"> </w:t>
      </w:r>
      <w:r w:rsidR="00760A50" w:rsidRPr="00C13A2F">
        <w:t>penegakan hu</w:t>
      </w:r>
      <w:r w:rsidR="0047648E" w:rsidRPr="00C13A2F">
        <w:t>kum,</w:t>
      </w:r>
      <w:r w:rsidR="008D034A">
        <w:t xml:space="preserve"> </w:t>
      </w:r>
      <w:r w:rsidR="0047648E" w:rsidRPr="00C13A2F">
        <w:t>perlindungan pengayoman dan</w:t>
      </w:r>
      <w:r w:rsidR="008D034A">
        <w:t xml:space="preserve"> </w:t>
      </w:r>
      <w:r w:rsidR="0047648E" w:rsidRPr="00C13A2F">
        <w:t>pelayanan</w:t>
      </w:r>
      <w:r w:rsidR="00760A50" w:rsidRPr="00C13A2F">
        <w:t xml:space="preserve"> kepada masyarakat.</w:t>
      </w:r>
      <w:r w:rsidR="008D034A">
        <w:t xml:space="preserve"> </w:t>
      </w:r>
      <w:r w:rsidR="0047648E" w:rsidRPr="00C13A2F">
        <w:t>Ke</w:t>
      </w:r>
      <w:r w:rsidR="00760A50" w:rsidRPr="00C13A2F">
        <w:t>b</w:t>
      </w:r>
      <w:r w:rsidR="0047648E" w:rsidRPr="00C13A2F">
        <w:t>e</w:t>
      </w:r>
      <w:r w:rsidR="00760A50" w:rsidRPr="00C13A2F">
        <w:t>radaan</w:t>
      </w:r>
      <w:r w:rsidR="001663B9">
        <w:t xml:space="preserve"> </w:t>
      </w:r>
      <w:r w:rsidR="00760A50" w:rsidRPr="00C13A2F">
        <w:t>K</w:t>
      </w:r>
      <w:r w:rsidR="0047648E" w:rsidRPr="00C13A2F">
        <w:t>epolisan Negara</w:t>
      </w:r>
      <w:r w:rsidR="00760A50" w:rsidRPr="00C13A2F">
        <w:t xml:space="preserve"> Republik Indo</w:t>
      </w:r>
      <w:r w:rsidR="0047648E" w:rsidRPr="00C13A2F">
        <w:t>nesia bertujuan</w:t>
      </w:r>
      <w:r w:rsidR="00FA4E6D" w:rsidRPr="00C13A2F">
        <w:t xml:space="preserve"> </w:t>
      </w:r>
      <w:r w:rsidR="0047648E" w:rsidRPr="00C13A2F">
        <w:t>untuk</w:t>
      </w:r>
      <w:r w:rsidR="00760A50" w:rsidRPr="00C13A2F">
        <w:t xml:space="preserve"> </w:t>
      </w:r>
      <w:r w:rsidR="003235DF">
        <w:t>mewujudkan</w:t>
      </w:r>
      <w:r w:rsidR="00760A50" w:rsidRPr="00C13A2F">
        <w:t xml:space="preserve"> </w:t>
      </w:r>
      <w:r w:rsidR="003235DF">
        <w:t>keamanan</w:t>
      </w:r>
      <w:r w:rsidR="00FA4E6D" w:rsidRPr="00C13A2F">
        <w:t xml:space="preserve"> </w:t>
      </w:r>
      <w:r w:rsidR="0047648E" w:rsidRPr="00C13A2F">
        <w:t xml:space="preserve">dalam </w:t>
      </w:r>
      <w:r w:rsidR="0047648E" w:rsidRPr="00916ECB">
        <w:t>neg</w:t>
      </w:r>
      <w:r w:rsidR="0045106E">
        <w:t>e</w:t>
      </w:r>
      <w:r w:rsidR="0047648E" w:rsidRPr="00916ECB">
        <w:t xml:space="preserve">ri </w:t>
      </w:r>
      <w:r w:rsidR="00FA4E6D" w:rsidRPr="00916ECB">
        <w:t xml:space="preserve"> </w:t>
      </w:r>
      <w:r w:rsidR="00C06D7C">
        <w:t xml:space="preserve"> </w:t>
      </w:r>
      <w:r w:rsidR="0047648E" w:rsidRPr="00916ECB">
        <w:t>yang</w:t>
      </w:r>
      <w:r w:rsidR="00FA4E6D" w:rsidRPr="00916ECB">
        <w:t xml:space="preserve"> </w:t>
      </w:r>
      <w:r w:rsidR="0047648E" w:rsidRPr="00916ECB">
        <w:t>meliputi</w:t>
      </w:r>
      <w:r w:rsidR="00FA4E6D" w:rsidRPr="00916ECB">
        <w:t xml:space="preserve"> </w:t>
      </w:r>
      <w:r w:rsidR="0047648E" w:rsidRPr="00916ECB">
        <w:t>terpeliharanya keamanan</w:t>
      </w:r>
      <w:r w:rsidR="008D034A">
        <w:t xml:space="preserve"> </w:t>
      </w:r>
      <w:r w:rsidR="0047648E" w:rsidRPr="00916ECB">
        <w:t>dan</w:t>
      </w:r>
      <w:r w:rsidR="00C06D7C">
        <w:t xml:space="preserve"> </w:t>
      </w:r>
      <w:r w:rsidR="0047648E" w:rsidRPr="00916ECB">
        <w:t>ketertiban masyarakat,</w:t>
      </w:r>
      <w:r w:rsidR="00FA4E6D" w:rsidRPr="00916ECB">
        <w:t xml:space="preserve"> tertib </w:t>
      </w:r>
      <w:r w:rsidR="0047648E" w:rsidRPr="00916ECB">
        <w:t>dan</w:t>
      </w:r>
      <w:r w:rsidR="00FA4E6D" w:rsidRPr="00916ECB">
        <w:t xml:space="preserve"> </w:t>
      </w:r>
      <w:r w:rsidR="0047648E" w:rsidRPr="00916ECB">
        <w:t xml:space="preserve">tegaknya </w:t>
      </w:r>
      <w:r w:rsidR="00FA4E6D" w:rsidRPr="00916ECB">
        <w:t>hu</w:t>
      </w:r>
      <w:r w:rsidR="0047648E" w:rsidRPr="00916ECB">
        <w:t xml:space="preserve">kum, </w:t>
      </w:r>
      <w:r w:rsidR="003235DF" w:rsidRPr="00916ECB">
        <w:t xml:space="preserve">terselenggaranya </w:t>
      </w:r>
      <w:r w:rsidR="0047648E" w:rsidRPr="00916ECB">
        <w:t>perlindunga</w:t>
      </w:r>
      <w:r w:rsidR="003235DF" w:rsidRPr="00916ECB">
        <w:t>n</w:t>
      </w:r>
      <w:r w:rsidR="008D034A">
        <w:t xml:space="preserve"> </w:t>
      </w:r>
      <w:r w:rsidR="0047648E" w:rsidRPr="00916ECB">
        <w:t>pengayoman</w:t>
      </w:r>
      <w:r w:rsidR="008D034A">
        <w:t xml:space="preserve"> </w:t>
      </w:r>
      <w:r w:rsidR="0047648E" w:rsidRPr="00916ECB">
        <w:t xml:space="preserve">dan </w:t>
      </w:r>
      <w:r w:rsidR="00FA4E6D" w:rsidRPr="00916ECB">
        <w:t xml:space="preserve"> </w:t>
      </w:r>
      <w:r w:rsidR="0047648E" w:rsidRPr="00916ECB">
        <w:t>pelayanan</w:t>
      </w:r>
      <w:r w:rsidR="00760A50" w:rsidRPr="00916ECB">
        <w:t xml:space="preserve"> k</w:t>
      </w:r>
      <w:r w:rsidR="0047648E" w:rsidRPr="00916ECB">
        <w:t>epada</w:t>
      </w:r>
      <w:r w:rsidR="003235DF" w:rsidRPr="00916ECB">
        <w:t xml:space="preserve"> </w:t>
      </w:r>
      <w:r w:rsidR="0047648E" w:rsidRPr="00916ECB">
        <w:t xml:space="preserve"> masyarakat,</w:t>
      </w:r>
      <w:r w:rsidR="003235DF" w:rsidRPr="00916ECB">
        <w:t xml:space="preserve"> </w:t>
      </w:r>
      <w:r w:rsidR="0047648E" w:rsidRPr="00916ECB">
        <w:t>serta</w:t>
      </w:r>
      <w:r w:rsidR="00C06D7C">
        <w:t xml:space="preserve"> </w:t>
      </w:r>
      <w:r w:rsidR="0047648E" w:rsidRPr="00916ECB">
        <w:t>terbinanya</w:t>
      </w:r>
      <w:r w:rsidR="003235DF" w:rsidRPr="00916ECB">
        <w:t xml:space="preserve"> </w:t>
      </w:r>
      <w:r w:rsidR="0047648E" w:rsidRPr="00916ECB">
        <w:t>ketentraman</w:t>
      </w:r>
      <w:r w:rsidR="003235DF" w:rsidRPr="00916ECB">
        <w:t xml:space="preserve"> </w:t>
      </w:r>
      <w:r w:rsidR="0047648E" w:rsidRPr="00916ECB">
        <w:t>masyarakat</w:t>
      </w:r>
      <w:r w:rsidR="006E1465">
        <w:t xml:space="preserve"> </w:t>
      </w:r>
      <w:r w:rsidR="0047648E" w:rsidRPr="00916ECB">
        <w:t>dengan</w:t>
      </w:r>
      <w:r w:rsidR="003235DF" w:rsidRPr="00916ECB">
        <w:t xml:space="preserve"> </w:t>
      </w:r>
      <w:r w:rsidR="0047648E" w:rsidRPr="00916ECB">
        <w:t xml:space="preserve">menjunjung tinggi </w:t>
      </w:r>
      <w:r w:rsidR="00FA4E6D" w:rsidRPr="00916ECB">
        <w:t>hak asasi manusia.</w:t>
      </w:r>
    </w:p>
    <w:p w:rsidR="008E71F2" w:rsidRDefault="00FA4E6D" w:rsidP="004E5738">
      <w:pPr>
        <w:spacing w:line="480" w:lineRule="auto"/>
        <w:ind w:left="709" w:firstLine="709"/>
        <w:jc w:val="both"/>
      </w:pPr>
      <w:r w:rsidRPr="00916ECB">
        <w:lastRenderedPageBreak/>
        <w:t>Didalam melaksanakan</w:t>
      </w:r>
      <w:r w:rsidR="00C06D7C">
        <w:t xml:space="preserve"> </w:t>
      </w:r>
      <w:r w:rsidRPr="00916ECB">
        <w:t>fungsi dan per</w:t>
      </w:r>
      <w:r w:rsidR="00760A50" w:rsidRPr="00916ECB">
        <w:t>anan kepolisan agar lebih  profe</w:t>
      </w:r>
      <w:r w:rsidRPr="00916ECB">
        <w:t>sional,</w:t>
      </w:r>
      <w:r w:rsidR="007B4A94">
        <w:t xml:space="preserve"> </w:t>
      </w:r>
      <w:r w:rsidRPr="00916ECB">
        <w:t>memudahkan dalam kordinasi</w:t>
      </w:r>
      <w:r w:rsidR="00173688" w:rsidRPr="00916ECB">
        <w:t xml:space="preserve"> </w:t>
      </w:r>
      <w:r w:rsidRPr="00916ECB">
        <w:t>maka</w:t>
      </w:r>
      <w:r w:rsidR="00173688" w:rsidRPr="00916ECB">
        <w:t xml:space="preserve"> </w:t>
      </w:r>
      <w:r w:rsidRPr="00916ECB">
        <w:t>dibentuklah susunan</w:t>
      </w:r>
      <w:r w:rsidR="00173688" w:rsidRPr="00916ECB">
        <w:t xml:space="preserve"> </w:t>
      </w:r>
      <w:r w:rsidRPr="00916ECB">
        <w:t xml:space="preserve"> organisasi</w:t>
      </w:r>
      <w:r w:rsidR="000A6B19">
        <w:t xml:space="preserve"> tata kerja</w:t>
      </w:r>
      <w:r w:rsidR="00173688" w:rsidRPr="00916ECB">
        <w:t xml:space="preserve"> </w:t>
      </w:r>
      <w:r w:rsidRPr="00916ECB">
        <w:t>Kepolisian</w:t>
      </w:r>
      <w:r w:rsidR="008D034A">
        <w:t xml:space="preserve"> </w:t>
      </w:r>
      <w:r w:rsidRPr="00916ECB">
        <w:t>Negara</w:t>
      </w:r>
      <w:r w:rsidR="000A6B19">
        <w:t xml:space="preserve"> Republik</w:t>
      </w:r>
      <w:r w:rsidR="00173688" w:rsidRPr="00916ECB">
        <w:t xml:space="preserve"> </w:t>
      </w:r>
      <w:r w:rsidRPr="00916ECB">
        <w:t>Indonesia.</w:t>
      </w:r>
      <w:r w:rsidR="000A6B19">
        <w:t xml:space="preserve"> </w:t>
      </w:r>
      <w:r w:rsidR="00173688" w:rsidRPr="00916ECB">
        <w:t>Men</w:t>
      </w:r>
      <w:r w:rsidR="000A6B19">
        <w:t xml:space="preserve">urut </w:t>
      </w:r>
      <w:r w:rsidR="007A3817" w:rsidRPr="00916ECB">
        <w:t xml:space="preserve"> Undang</w:t>
      </w:r>
      <w:r w:rsidR="00C06D7C">
        <w:t xml:space="preserve"> </w:t>
      </w:r>
      <w:r w:rsidR="007A3817" w:rsidRPr="00916ECB">
        <w:t xml:space="preserve"> Undang</w:t>
      </w:r>
      <w:r w:rsidR="000A6B19">
        <w:t xml:space="preserve"> </w:t>
      </w:r>
      <w:r w:rsidR="00C06D7C">
        <w:t xml:space="preserve"> </w:t>
      </w:r>
      <w:r w:rsidR="000A6B19">
        <w:t xml:space="preserve">Negara </w:t>
      </w:r>
      <w:r w:rsidR="00C06D7C">
        <w:t xml:space="preserve"> </w:t>
      </w:r>
      <w:r w:rsidR="000A6B19">
        <w:t>Republik</w:t>
      </w:r>
      <w:r w:rsidR="00173688" w:rsidRPr="00916ECB">
        <w:t xml:space="preserve">  </w:t>
      </w:r>
      <w:r w:rsidR="007B4A94">
        <w:t>Indonesia No.2 Tahun 2002</w:t>
      </w:r>
      <w:r w:rsidR="007A3817" w:rsidRPr="00916ECB">
        <w:t>:</w:t>
      </w:r>
    </w:p>
    <w:p w:rsidR="00482BA0" w:rsidRDefault="003235DF" w:rsidP="004E5738">
      <w:pPr>
        <w:spacing w:line="480" w:lineRule="auto"/>
        <w:ind w:left="709" w:firstLine="709"/>
        <w:jc w:val="both"/>
      </w:pPr>
      <w:r w:rsidRPr="00916ECB">
        <w:t xml:space="preserve"> </w:t>
      </w:r>
      <w:r w:rsidR="007A3817" w:rsidRPr="00916ECB">
        <w:t>Pasal 8 ayat</w:t>
      </w:r>
      <w:r w:rsidR="000F7BD0" w:rsidRPr="00916ECB">
        <w:t xml:space="preserve"> (</w:t>
      </w:r>
      <w:r w:rsidR="007A3817" w:rsidRPr="00916ECB">
        <w:t xml:space="preserve"> 1</w:t>
      </w:r>
      <w:r w:rsidR="000F7BD0" w:rsidRPr="00916ECB">
        <w:t>)</w:t>
      </w:r>
      <w:r w:rsidR="007A3817" w:rsidRPr="00916ECB">
        <w:t>: Kepolisian</w:t>
      </w:r>
      <w:r w:rsidR="000A6B19">
        <w:t xml:space="preserve"> </w:t>
      </w:r>
      <w:r w:rsidR="007A3817" w:rsidRPr="00916ECB">
        <w:t>Negara Republik</w:t>
      </w:r>
      <w:r w:rsidR="000A6B19">
        <w:t xml:space="preserve"> </w:t>
      </w:r>
      <w:r w:rsidR="007A3817" w:rsidRPr="00916ECB">
        <w:t>Indonesia</w:t>
      </w:r>
      <w:r w:rsidR="000A6B19">
        <w:t xml:space="preserve"> </w:t>
      </w:r>
      <w:r w:rsidR="007A3817" w:rsidRPr="00916ECB">
        <w:t xml:space="preserve">berada </w:t>
      </w:r>
      <w:r w:rsidR="000A6B19">
        <w:t xml:space="preserve"> </w:t>
      </w:r>
      <w:r w:rsidR="007A3817" w:rsidRPr="00916ECB">
        <w:t>dibawah Presiden</w:t>
      </w:r>
      <w:r w:rsidR="008D034A">
        <w:t xml:space="preserve"> </w:t>
      </w:r>
      <w:r w:rsidR="007A3817" w:rsidRPr="00916ECB">
        <w:t xml:space="preserve">Pasal 8 ayat </w:t>
      </w:r>
      <w:r w:rsidR="000F7BD0" w:rsidRPr="00916ECB">
        <w:t xml:space="preserve"> (</w:t>
      </w:r>
      <w:r w:rsidR="007A3817" w:rsidRPr="00916ECB">
        <w:t>2</w:t>
      </w:r>
      <w:r w:rsidR="000F7BD0" w:rsidRPr="00916ECB">
        <w:t>)</w:t>
      </w:r>
      <w:r w:rsidR="001E6E9A" w:rsidRPr="00916ECB">
        <w:t xml:space="preserve">: Kepolisian Negara </w:t>
      </w:r>
      <w:r w:rsidR="007A3817" w:rsidRPr="00916ECB">
        <w:t>Rep</w:t>
      </w:r>
      <w:r w:rsidR="00760A50" w:rsidRPr="00916ECB">
        <w:t>ublik Indonesia</w:t>
      </w:r>
      <w:r w:rsidR="000A6B19">
        <w:t xml:space="preserve"> </w:t>
      </w:r>
      <w:r w:rsidR="00760A50" w:rsidRPr="00916ECB">
        <w:t xml:space="preserve"> dipimpin</w:t>
      </w:r>
      <w:r w:rsidR="008D034A">
        <w:t xml:space="preserve"> </w:t>
      </w:r>
      <w:r w:rsidR="00760A50" w:rsidRPr="00916ECB">
        <w:t>oleh K</w:t>
      </w:r>
      <w:r w:rsidR="007A3817" w:rsidRPr="00916ECB">
        <w:t>apolri yang dalam</w:t>
      </w:r>
      <w:r w:rsidR="001E6E9A" w:rsidRPr="00916ECB">
        <w:t xml:space="preserve"> pelaksanaan</w:t>
      </w:r>
      <w:r w:rsidR="000A6B19">
        <w:t xml:space="preserve"> </w:t>
      </w:r>
      <w:r w:rsidR="001E6E9A" w:rsidRPr="00916ECB">
        <w:t>tugasnya</w:t>
      </w:r>
      <w:r w:rsidR="00B74FBC">
        <w:t xml:space="preserve"> </w:t>
      </w:r>
      <w:r w:rsidR="007A3817" w:rsidRPr="00916ECB">
        <w:t>bertanggung</w:t>
      </w:r>
      <w:r w:rsidR="008E71F2">
        <w:t xml:space="preserve"> </w:t>
      </w:r>
      <w:r w:rsidR="007A3817" w:rsidRPr="00916ECB">
        <w:t>jawab</w:t>
      </w:r>
      <w:r w:rsidR="008E71F2">
        <w:t xml:space="preserve"> </w:t>
      </w:r>
      <w:r w:rsidR="007A3817" w:rsidRPr="00916ECB">
        <w:t>kepada</w:t>
      </w:r>
      <w:r w:rsidR="008E71F2">
        <w:t xml:space="preserve"> </w:t>
      </w:r>
      <w:r w:rsidR="007A3817" w:rsidRPr="00916ECB">
        <w:t>presiden</w:t>
      </w:r>
      <w:r w:rsidR="008E71F2">
        <w:t xml:space="preserve"> </w:t>
      </w:r>
      <w:r w:rsidR="000A6B19">
        <w:t>se</w:t>
      </w:r>
      <w:r w:rsidR="007A3817" w:rsidRPr="00916ECB">
        <w:t>suai</w:t>
      </w:r>
      <w:r w:rsidR="008E71F2">
        <w:t xml:space="preserve"> </w:t>
      </w:r>
      <w:r w:rsidR="007A3817" w:rsidRPr="00916ECB">
        <w:t>dengan</w:t>
      </w:r>
      <w:r w:rsidR="00EB3A1E">
        <w:t xml:space="preserve"> </w:t>
      </w:r>
      <w:r w:rsidR="007A3817" w:rsidRPr="00916ECB">
        <w:t>peraturan perundang undangan.</w:t>
      </w:r>
      <w:r w:rsidR="00B12745">
        <w:t xml:space="preserve"> </w:t>
      </w:r>
    </w:p>
    <w:p w:rsidR="00557D58" w:rsidRPr="00916ECB" w:rsidRDefault="00557D58" w:rsidP="004E5738">
      <w:pPr>
        <w:spacing w:line="480" w:lineRule="auto"/>
        <w:ind w:left="709" w:firstLine="709"/>
        <w:jc w:val="both"/>
      </w:pPr>
      <w:r w:rsidRPr="00916ECB">
        <w:t xml:space="preserve">Pasal 9 ayat </w:t>
      </w:r>
      <w:r w:rsidR="00C06D7C">
        <w:t xml:space="preserve"> </w:t>
      </w:r>
      <w:r w:rsidR="000F7BD0" w:rsidRPr="00916ECB">
        <w:t xml:space="preserve"> (</w:t>
      </w:r>
      <w:r w:rsidRPr="00916ECB">
        <w:t>1</w:t>
      </w:r>
      <w:r w:rsidR="000F7BD0" w:rsidRPr="00916ECB">
        <w:t>)</w:t>
      </w:r>
      <w:r w:rsidRPr="00916ECB">
        <w:t xml:space="preserve">: </w:t>
      </w:r>
      <w:r w:rsidR="00482BA0">
        <w:t xml:space="preserve"> </w:t>
      </w:r>
      <w:r w:rsidRPr="00916ECB">
        <w:t>K</w:t>
      </w:r>
      <w:r w:rsidR="00760A50" w:rsidRPr="00916ECB">
        <w:t>apolri</w:t>
      </w:r>
      <w:r w:rsidR="000A6B19">
        <w:t xml:space="preserve">  </w:t>
      </w:r>
      <w:r w:rsidR="00760A50" w:rsidRPr="00916ECB">
        <w:t>menetapkan,</w:t>
      </w:r>
      <w:r w:rsidR="00482BA0">
        <w:t xml:space="preserve"> </w:t>
      </w:r>
      <w:r w:rsidR="00760A50" w:rsidRPr="00916ECB">
        <w:t>menyelengg</w:t>
      </w:r>
      <w:r w:rsidRPr="00916ECB">
        <w:t>arakan dan</w:t>
      </w:r>
      <w:r w:rsidR="00482BA0">
        <w:t xml:space="preserve"> </w:t>
      </w:r>
      <w:r w:rsidR="000F7BD0" w:rsidRPr="00916ECB">
        <w:t xml:space="preserve">mengendalikan </w:t>
      </w:r>
      <w:r w:rsidRPr="00916ECB">
        <w:t>kebijakan teknis kepolisian;</w:t>
      </w:r>
      <w:r w:rsidR="00482BA0">
        <w:t xml:space="preserve"> </w:t>
      </w:r>
      <w:r w:rsidRPr="00916ECB">
        <w:t xml:space="preserve">Pasal 9 ayat </w:t>
      </w:r>
      <w:r w:rsidR="000F7BD0" w:rsidRPr="00916ECB">
        <w:t xml:space="preserve"> (</w:t>
      </w:r>
      <w:r w:rsidRPr="00916ECB">
        <w:t>2</w:t>
      </w:r>
      <w:r w:rsidR="000F7BD0" w:rsidRPr="00916ECB">
        <w:t>)  :  Kapolri</w:t>
      </w:r>
      <w:r w:rsidR="000A6B19">
        <w:t xml:space="preserve"> </w:t>
      </w:r>
      <w:r w:rsidR="000F7BD0" w:rsidRPr="00916ECB">
        <w:t xml:space="preserve">  </w:t>
      </w:r>
      <w:r w:rsidR="000A6B19">
        <w:t xml:space="preserve"> </w:t>
      </w:r>
      <w:r w:rsidR="00C06D7C">
        <w:t xml:space="preserve"> </w:t>
      </w:r>
      <w:r w:rsidR="000F7BD0" w:rsidRPr="00916ECB">
        <w:t>memimpin</w:t>
      </w:r>
      <w:r w:rsidR="000A6B19">
        <w:t xml:space="preserve"> Kepolisian Negara</w:t>
      </w:r>
      <w:r w:rsidR="008D034A">
        <w:t xml:space="preserve"> </w:t>
      </w:r>
      <w:r w:rsidR="000A6B19">
        <w:t>Republik</w:t>
      </w:r>
      <w:r w:rsidRPr="00916ECB">
        <w:t xml:space="preserve"> Indonesia</w:t>
      </w:r>
      <w:r w:rsidR="000A6B19">
        <w:t xml:space="preserve"> dalam</w:t>
      </w:r>
      <w:r w:rsidRPr="00916ECB">
        <w:t xml:space="preserve"> melaklsanakan tugas dan tanggungjawab atas :</w:t>
      </w:r>
    </w:p>
    <w:p w:rsidR="00687EC2" w:rsidRDefault="00BD75A8" w:rsidP="004E5738">
      <w:pPr>
        <w:numPr>
          <w:ilvl w:val="0"/>
          <w:numId w:val="8"/>
        </w:numPr>
        <w:spacing w:line="480" w:lineRule="auto"/>
        <w:ind w:left="993" w:hanging="284"/>
        <w:jc w:val="both"/>
      </w:pPr>
      <w:r>
        <w:t>Penyelenggaraan kegiatan</w:t>
      </w:r>
      <w:r w:rsidR="008D034A">
        <w:t xml:space="preserve"> </w:t>
      </w:r>
      <w:r>
        <w:t>operasional</w:t>
      </w:r>
      <w:r w:rsidR="00C06D7C">
        <w:t xml:space="preserve"> </w:t>
      </w:r>
      <w:r>
        <w:t>kepolisan</w:t>
      </w:r>
      <w:r w:rsidR="000A6B19">
        <w:t xml:space="preserve"> </w:t>
      </w:r>
      <w:r w:rsidR="00557D58" w:rsidRPr="00C13A2F">
        <w:t>dalam rangka pelaksanaan tugas Kepolisia</w:t>
      </w:r>
      <w:r w:rsidR="00E2623F">
        <w:t>n Negara Republik Indonesia; dan</w:t>
      </w:r>
    </w:p>
    <w:p w:rsidR="006E1465" w:rsidRDefault="00557D58" w:rsidP="004E5738">
      <w:pPr>
        <w:numPr>
          <w:ilvl w:val="0"/>
          <w:numId w:val="8"/>
        </w:numPr>
        <w:spacing w:line="480" w:lineRule="auto"/>
        <w:ind w:left="993" w:hanging="284"/>
        <w:jc w:val="both"/>
      </w:pPr>
      <w:r w:rsidRPr="00C13A2F">
        <w:t>Penyelenggaraan pembinaa</w:t>
      </w:r>
      <w:r w:rsidR="00BD75A8">
        <w:t>n kemampuan Kepolisian</w:t>
      </w:r>
      <w:r w:rsidR="008B1673">
        <w:t xml:space="preserve"> Republik </w:t>
      </w:r>
      <w:r w:rsidRPr="00916ECB">
        <w:t xml:space="preserve">Indonesia.   </w:t>
      </w:r>
      <w:r w:rsidR="00BD75A8" w:rsidRPr="00916ECB">
        <w:t xml:space="preserve"> </w:t>
      </w:r>
    </w:p>
    <w:p w:rsidR="00FB39D3" w:rsidRPr="00916ECB" w:rsidRDefault="00437BF0" w:rsidP="00351A59">
      <w:pPr>
        <w:pStyle w:val="ListParagraph"/>
        <w:numPr>
          <w:ilvl w:val="0"/>
          <w:numId w:val="86"/>
        </w:numPr>
        <w:spacing w:line="480" w:lineRule="auto"/>
        <w:ind w:hanging="294"/>
      </w:pPr>
      <w:r w:rsidRPr="00916ECB">
        <w:t xml:space="preserve">Tugas dan </w:t>
      </w:r>
      <w:r w:rsidR="005C270F" w:rsidRPr="00916ECB">
        <w:t>Kewenangan Kepolisian</w:t>
      </w:r>
      <w:r w:rsidR="00391C22" w:rsidRPr="00916ECB">
        <w:t xml:space="preserve"> </w:t>
      </w:r>
    </w:p>
    <w:p w:rsidR="00687EC2" w:rsidRDefault="004F72BE" w:rsidP="004E5738">
      <w:pPr>
        <w:spacing w:line="480" w:lineRule="auto"/>
        <w:ind w:left="709" w:firstLine="709"/>
        <w:jc w:val="both"/>
      </w:pPr>
      <w:r w:rsidRPr="00916ECB">
        <w:t>Undang</w:t>
      </w:r>
      <w:r w:rsidR="00D96F7A" w:rsidRPr="00916ECB">
        <w:t xml:space="preserve"> </w:t>
      </w:r>
      <w:r w:rsidR="00C06D7C">
        <w:t xml:space="preserve"> Undang </w:t>
      </w:r>
      <w:r w:rsidR="00D96F7A" w:rsidRPr="00916ECB">
        <w:t xml:space="preserve"> </w:t>
      </w:r>
      <w:r w:rsidRPr="00916ECB">
        <w:t>Republik</w:t>
      </w:r>
      <w:r w:rsidR="00D96F7A" w:rsidRPr="00916ECB">
        <w:t xml:space="preserve"> </w:t>
      </w:r>
      <w:r w:rsidRPr="00916ECB">
        <w:t xml:space="preserve"> Indonedia</w:t>
      </w:r>
      <w:r w:rsidR="00760A50" w:rsidRPr="00916ECB">
        <w:t xml:space="preserve"> </w:t>
      </w:r>
      <w:r w:rsidRPr="00916ECB">
        <w:t xml:space="preserve"> </w:t>
      </w:r>
      <w:r w:rsidR="00C06D7C">
        <w:t xml:space="preserve"> </w:t>
      </w:r>
      <w:r w:rsidRPr="00916ECB">
        <w:t xml:space="preserve">No.2 Tahun </w:t>
      </w:r>
      <w:r w:rsidR="000A6B19">
        <w:t>2002</w:t>
      </w:r>
      <w:r w:rsidR="00760A50" w:rsidRPr="00916ECB">
        <w:t xml:space="preserve"> </w:t>
      </w:r>
      <w:r w:rsidR="00C06D7C">
        <w:t xml:space="preserve"> </w:t>
      </w:r>
      <w:r w:rsidRPr="00916ECB">
        <w:t xml:space="preserve">Tentang </w:t>
      </w:r>
      <w:r w:rsidR="00C06D7C">
        <w:t xml:space="preserve"> </w:t>
      </w:r>
      <w:r w:rsidRPr="00916ECB">
        <w:t>Kepolisian pada</w:t>
      </w:r>
      <w:r w:rsidR="00687EC2">
        <w:t xml:space="preserve"> </w:t>
      </w:r>
      <w:r w:rsidRPr="00916ECB">
        <w:t>Bab III  Tentang Tugas da</w:t>
      </w:r>
      <w:r w:rsidR="00C03F12" w:rsidRPr="00916ECB">
        <w:t>n Wewenang Kepolisian pada P</w:t>
      </w:r>
      <w:r w:rsidRPr="00916ECB">
        <w:t>asal 13 adalah :</w:t>
      </w:r>
    </w:p>
    <w:p w:rsidR="004F72BE" w:rsidRPr="00916ECB" w:rsidRDefault="004F72BE" w:rsidP="004E5738">
      <w:pPr>
        <w:pStyle w:val="ListParagraph"/>
        <w:numPr>
          <w:ilvl w:val="0"/>
          <w:numId w:val="2"/>
        </w:numPr>
        <w:spacing w:line="480" w:lineRule="auto"/>
        <w:ind w:left="993" w:hanging="284"/>
        <w:jc w:val="both"/>
      </w:pPr>
      <w:r w:rsidRPr="00916ECB">
        <w:t>Memelihara keamanan dan ketertiban masyarakat;</w:t>
      </w:r>
    </w:p>
    <w:p w:rsidR="000A6B19" w:rsidRDefault="004F72BE" w:rsidP="004E5738">
      <w:pPr>
        <w:pStyle w:val="ListParagraph"/>
        <w:numPr>
          <w:ilvl w:val="0"/>
          <w:numId w:val="2"/>
        </w:numPr>
        <w:spacing w:line="480" w:lineRule="auto"/>
        <w:ind w:left="993" w:hanging="284"/>
        <w:jc w:val="both"/>
      </w:pPr>
      <w:r w:rsidRPr="00916ECB">
        <w:t>Menegakkan hukum; dan</w:t>
      </w:r>
    </w:p>
    <w:p w:rsidR="004F72BE" w:rsidRPr="00916ECB" w:rsidRDefault="004F72BE" w:rsidP="004E5738">
      <w:pPr>
        <w:pStyle w:val="ListParagraph"/>
        <w:numPr>
          <w:ilvl w:val="0"/>
          <w:numId w:val="2"/>
        </w:numPr>
        <w:spacing w:line="480" w:lineRule="auto"/>
        <w:ind w:left="993" w:hanging="284"/>
        <w:jc w:val="both"/>
      </w:pPr>
      <w:r w:rsidRPr="00916ECB">
        <w:lastRenderedPageBreak/>
        <w:t>Memberikan perlindungan, pengayoman, dan pelayanan pada masyarakat.</w:t>
      </w:r>
    </w:p>
    <w:p w:rsidR="00497FAB" w:rsidRPr="00916ECB" w:rsidRDefault="004F72BE" w:rsidP="004E5738">
      <w:pPr>
        <w:spacing w:line="480" w:lineRule="auto"/>
        <w:ind w:left="709" w:firstLine="709"/>
        <w:jc w:val="both"/>
      </w:pPr>
      <w:r w:rsidRPr="00916ECB">
        <w:t>Pasal 14 ayat</w:t>
      </w:r>
      <w:r w:rsidR="00563ACC" w:rsidRPr="00916ECB">
        <w:t xml:space="preserve"> (</w:t>
      </w:r>
      <w:r w:rsidRPr="00916ECB">
        <w:t>1</w:t>
      </w:r>
      <w:r w:rsidR="00563ACC" w:rsidRPr="00916ECB">
        <w:t>):</w:t>
      </w:r>
      <w:r w:rsidR="00D96F7A" w:rsidRPr="00916ECB">
        <w:t xml:space="preserve"> </w:t>
      </w:r>
      <w:r w:rsidRPr="00916ECB">
        <w:t>Dalam melaksanakan</w:t>
      </w:r>
      <w:r w:rsidR="00C06D7C">
        <w:t xml:space="preserve"> </w:t>
      </w:r>
      <w:r w:rsidRPr="00916ECB">
        <w:t>tugas pokok sebaga</w:t>
      </w:r>
      <w:r w:rsidR="00563ACC" w:rsidRPr="00916ECB">
        <w:t>imana</w:t>
      </w:r>
      <w:r w:rsidR="00427EB3">
        <w:t xml:space="preserve"> </w:t>
      </w:r>
      <w:r w:rsidR="00563ACC" w:rsidRPr="00916ECB">
        <w:t xml:space="preserve"> dimaksud</w:t>
      </w:r>
      <w:r w:rsidR="00427EB3">
        <w:t xml:space="preserve"> </w:t>
      </w:r>
      <w:r w:rsidR="00563ACC" w:rsidRPr="00916ECB">
        <w:t xml:space="preserve"> dalam P</w:t>
      </w:r>
      <w:r w:rsidR="00760A50" w:rsidRPr="00916ECB">
        <w:t>asal 13, K</w:t>
      </w:r>
      <w:r w:rsidRPr="00916ECB">
        <w:t>epolisan Negara Republik Indonesia bertugas :</w:t>
      </w:r>
      <w:r w:rsidR="00497FAB" w:rsidRPr="00916ECB">
        <w:t xml:space="preserve">                                                                                                               </w:t>
      </w:r>
      <w:r w:rsidR="00014E1E" w:rsidRPr="00916ECB">
        <w:t xml:space="preserve">                             </w:t>
      </w:r>
    </w:p>
    <w:p w:rsidR="00687EC2" w:rsidRDefault="004F72BE" w:rsidP="004E5738">
      <w:pPr>
        <w:numPr>
          <w:ilvl w:val="0"/>
          <w:numId w:val="3"/>
        </w:numPr>
        <w:spacing w:line="480" w:lineRule="auto"/>
        <w:ind w:left="993" w:hanging="284"/>
        <w:jc w:val="both"/>
      </w:pPr>
      <w:r w:rsidRPr="00916ECB">
        <w:t>Melaksanakan</w:t>
      </w:r>
      <w:r w:rsidR="00427EB3">
        <w:t xml:space="preserve"> </w:t>
      </w:r>
      <w:r w:rsidRPr="00916ECB">
        <w:t>pengaturan,</w:t>
      </w:r>
      <w:r w:rsidR="00427EB3">
        <w:t xml:space="preserve"> </w:t>
      </w:r>
      <w:r w:rsidRPr="00916ECB">
        <w:t>penjagaan,</w:t>
      </w:r>
      <w:r w:rsidR="00D96F7A" w:rsidRPr="00916ECB">
        <w:t xml:space="preserve"> </w:t>
      </w:r>
      <w:r w:rsidRPr="00916ECB">
        <w:t>pengawalan, dan</w:t>
      </w:r>
      <w:r w:rsidR="00D96F7A" w:rsidRPr="00916ECB">
        <w:t xml:space="preserve"> </w:t>
      </w:r>
      <w:r w:rsidR="009711DF" w:rsidRPr="00916ECB">
        <w:t>patrol</w:t>
      </w:r>
      <w:r w:rsidR="00760A50" w:rsidRPr="00916ECB">
        <w:t>i</w:t>
      </w:r>
      <w:r w:rsidR="009711DF" w:rsidRPr="00916ECB">
        <w:t xml:space="preserve"> </w:t>
      </w:r>
      <w:r w:rsidR="00427EB3">
        <w:t xml:space="preserve"> </w:t>
      </w:r>
      <w:r w:rsidR="009711DF" w:rsidRPr="00916ECB">
        <w:t>terhadap</w:t>
      </w:r>
      <w:r w:rsidR="00427EB3">
        <w:t xml:space="preserve"> </w:t>
      </w:r>
      <w:r w:rsidR="009711DF" w:rsidRPr="00916ECB">
        <w:t>kegiatan</w:t>
      </w:r>
      <w:r w:rsidR="00916ECB">
        <w:t xml:space="preserve"> </w:t>
      </w:r>
      <w:r w:rsidR="009711DF" w:rsidRPr="00916ECB">
        <w:t>masyarakat dan pemerintah sesuai kebutuhan;</w:t>
      </w:r>
      <w:r w:rsidR="00725731" w:rsidRPr="00916ECB">
        <w:t xml:space="preserve"> </w:t>
      </w:r>
    </w:p>
    <w:p w:rsidR="00687EC2" w:rsidRDefault="009711DF" w:rsidP="004E5738">
      <w:pPr>
        <w:numPr>
          <w:ilvl w:val="0"/>
          <w:numId w:val="3"/>
        </w:numPr>
        <w:spacing w:line="480" w:lineRule="auto"/>
        <w:ind w:left="993" w:hanging="284"/>
        <w:jc w:val="both"/>
      </w:pPr>
      <w:r w:rsidRPr="00916ECB">
        <w:t>Menyelenggarakan</w:t>
      </w:r>
      <w:r w:rsidR="00D96F7A" w:rsidRPr="00916ECB">
        <w:t xml:space="preserve"> </w:t>
      </w:r>
      <w:r w:rsidRPr="00916ECB">
        <w:t>segala kegiatan</w:t>
      </w:r>
      <w:r w:rsidR="00D96F7A" w:rsidRPr="00916ECB">
        <w:t xml:space="preserve"> </w:t>
      </w:r>
      <w:r w:rsidR="00427EB3">
        <w:t xml:space="preserve"> </w:t>
      </w:r>
      <w:r w:rsidRPr="00916ECB">
        <w:t>dalam</w:t>
      </w:r>
      <w:r w:rsidR="00B74FBC">
        <w:t xml:space="preserve"> </w:t>
      </w:r>
      <w:r w:rsidRPr="00916ECB">
        <w:t>menjamin</w:t>
      </w:r>
      <w:r w:rsidR="00427EB3">
        <w:t xml:space="preserve"> </w:t>
      </w:r>
      <w:r w:rsidRPr="00916ECB">
        <w:t>keamanan,</w:t>
      </w:r>
      <w:r w:rsidR="00D96F7A" w:rsidRPr="00916ECB">
        <w:t xml:space="preserve"> </w:t>
      </w:r>
      <w:r w:rsidRPr="00916ECB">
        <w:t>ketertiban,</w:t>
      </w:r>
      <w:r w:rsidR="00687EC2">
        <w:t xml:space="preserve"> </w:t>
      </w:r>
      <w:r w:rsidRPr="00916ECB">
        <w:t>da</w:t>
      </w:r>
      <w:r w:rsidR="00916ECB">
        <w:t xml:space="preserve">n </w:t>
      </w:r>
      <w:r w:rsidRPr="00916ECB">
        <w:t>kelancaran lalu lintas di jalan raya;</w:t>
      </w:r>
    </w:p>
    <w:p w:rsidR="00687EC2" w:rsidRDefault="009711DF" w:rsidP="004E5738">
      <w:pPr>
        <w:numPr>
          <w:ilvl w:val="0"/>
          <w:numId w:val="3"/>
        </w:numPr>
        <w:spacing w:line="480" w:lineRule="auto"/>
        <w:ind w:left="993" w:hanging="284"/>
        <w:jc w:val="both"/>
      </w:pPr>
      <w:r w:rsidRPr="00916ECB">
        <w:t>Membina</w:t>
      </w:r>
      <w:r w:rsidR="00427EB3">
        <w:t xml:space="preserve"> </w:t>
      </w:r>
      <w:r w:rsidRPr="00916ECB">
        <w:t>masyarakat</w:t>
      </w:r>
      <w:r w:rsidR="00427EB3">
        <w:t xml:space="preserve"> </w:t>
      </w:r>
      <w:r w:rsidRPr="00916ECB">
        <w:t xml:space="preserve">untuk meningkatkan </w:t>
      </w:r>
      <w:r w:rsidR="00427EB3">
        <w:t xml:space="preserve"> </w:t>
      </w:r>
      <w:r w:rsidRPr="00916ECB">
        <w:t>partisipasi</w:t>
      </w:r>
      <w:r w:rsidR="00D96F7A" w:rsidRPr="00916ECB">
        <w:t xml:space="preserve"> </w:t>
      </w:r>
      <w:r w:rsidRPr="00916ECB">
        <w:t>masyarakat,</w:t>
      </w:r>
      <w:r w:rsidR="000A6B19">
        <w:t xml:space="preserve"> </w:t>
      </w:r>
      <w:r w:rsidR="00687EC2">
        <w:t xml:space="preserve"> </w:t>
      </w:r>
      <w:r w:rsidRPr="00916ECB">
        <w:t xml:space="preserve">hukum masyarakat </w:t>
      </w:r>
      <w:r w:rsidR="0031584E">
        <w:t xml:space="preserve"> </w:t>
      </w:r>
      <w:r w:rsidRPr="00916ECB">
        <w:t>serta ketaa</w:t>
      </w:r>
      <w:r w:rsidR="006D33A3" w:rsidRPr="00916ECB">
        <w:t>tan</w:t>
      </w:r>
      <w:r w:rsidR="00B74FBC">
        <w:t xml:space="preserve"> </w:t>
      </w:r>
      <w:r w:rsidR="006D33A3" w:rsidRPr="00916ECB">
        <w:t xml:space="preserve"> warga masyarakat</w:t>
      </w:r>
      <w:r w:rsidR="00B74FBC">
        <w:t xml:space="preserve"> </w:t>
      </w:r>
      <w:r w:rsidR="006D33A3" w:rsidRPr="00916ECB">
        <w:t xml:space="preserve"> terhadap  hu</w:t>
      </w:r>
      <w:r w:rsidRPr="00916ECB">
        <w:t>kum dan peraturan perundang</w:t>
      </w:r>
      <w:r w:rsidR="006E1465">
        <w:t>-</w:t>
      </w:r>
      <w:r w:rsidRPr="00916ECB">
        <w:t>undangan;</w:t>
      </w:r>
    </w:p>
    <w:p w:rsidR="00687EC2" w:rsidRDefault="009711DF" w:rsidP="004E5738">
      <w:pPr>
        <w:numPr>
          <w:ilvl w:val="0"/>
          <w:numId w:val="3"/>
        </w:numPr>
        <w:spacing w:line="480" w:lineRule="auto"/>
        <w:ind w:left="993" w:hanging="284"/>
        <w:jc w:val="both"/>
      </w:pPr>
      <w:r w:rsidRPr="00916ECB">
        <w:t>Turut serta dalam pembinaan hukum nasional;</w:t>
      </w:r>
    </w:p>
    <w:p w:rsidR="00687EC2" w:rsidRDefault="009711DF" w:rsidP="004E5738">
      <w:pPr>
        <w:numPr>
          <w:ilvl w:val="0"/>
          <w:numId w:val="3"/>
        </w:numPr>
        <w:spacing w:line="480" w:lineRule="auto"/>
        <w:ind w:left="993" w:hanging="284"/>
        <w:jc w:val="both"/>
      </w:pPr>
      <w:r w:rsidRPr="00916ECB">
        <w:t>Memelihara ketertiban dan menjamin keamanan umum;</w:t>
      </w:r>
    </w:p>
    <w:p w:rsidR="00687EC2" w:rsidRDefault="00BC4F3A" w:rsidP="004E5738">
      <w:pPr>
        <w:numPr>
          <w:ilvl w:val="0"/>
          <w:numId w:val="3"/>
        </w:numPr>
        <w:spacing w:line="480" w:lineRule="auto"/>
        <w:ind w:left="993" w:hanging="284"/>
        <w:jc w:val="both"/>
      </w:pPr>
      <w:r w:rsidRPr="00916ECB">
        <w:t>Melakukan</w:t>
      </w:r>
      <w:r w:rsidR="00D96F7A" w:rsidRPr="00916ECB">
        <w:t xml:space="preserve">  </w:t>
      </w:r>
      <w:r w:rsidRPr="00916ECB">
        <w:t xml:space="preserve"> koordinasi,</w:t>
      </w:r>
      <w:r w:rsidR="00D96F7A" w:rsidRPr="00916ECB">
        <w:t xml:space="preserve"> </w:t>
      </w:r>
      <w:r w:rsidR="00B74FBC">
        <w:t xml:space="preserve"> </w:t>
      </w:r>
      <w:r w:rsidRPr="00916ECB">
        <w:t xml:space="preserve"> pengawasan dan</w:t>
      </w:r>
      <w:r w:rsidR="0031584E">
        <w:t xml:space="preserve"> </w:t>
      </w:r>
      <w:r w:rsidRPr="00916ECB">
        <w:t xml:space="preserve"> pembinaa</w:t>
      </w:r>
      <w:r w:rsidR="0031584E">
        <w:t>n  teknis  terhadap kepolisian</w:t>
      </w:r>
      <w:r w:rsidR="00687EC2">
        <w:t xml:space="preserve"> </w:t>
      </w:r>
      <w:r w:rsidRPr="00916ECB">
        <w:t>khusus,  penyidik pegawai</w:t>
      </w:r>
      <w:r w:rsidR="00B74FBC">
        <w:t xml:space="preserve"> </w:t>
      </w:r>
      <w:r w:rsidRPr="00916ECB">
        <w:t xml:space="preserve"> negri sipil,</w:t>
      </w:r>
      <w:r w:rsidR="0031584E">
        <w:t xml:space="preserve"> </w:t>
      </w:r>
      <w:r w:rsidRPr="00916ECB">
        <w:t xml:space="preserve"> dan </w:t>
      </w:r>
      <w:r w:rsidR="0031584E">
        <w:t xml:space="preserve"> </w:t>
      </w:r>
      <w:r w:rsidRPr="00916ECB">
        <w:t xml:space="preserve">bentuk </w:t>
      </w:r>
      <w:r w:rsidR="0031584E">
        <w:t xml:space="preserve"> </w:t>
      </w:r>
      <w:r w:rsidRPr="00916ECB">
        <w:t xml:space="preserve">bentuk </w:t>
      </w:r>
      <w:r w:rsidR="0031584E">
        <w:t xml:space="preserve"> </w:t>
      </w:r>
      <w:r w:rsidRPr="00916ECB">
        <w:t xml:space="preserve">pengaman </w:t>
      </w:r>
      <w:r w:rsidR="0031584E">
        <w:t xml:space="preserve"> </w:t>
      </w:r>
      <w:r w:rsidRPr="00916ECB">
        <w:t>swakarsa;</w:t>
      </w:r>
    </w:p>
    <w:p w:rsidR="00687EC2" w:rsidRDefault="00BC4F3A" w:rsidP="004E5738">
      <w:pPr>
        <w:numPr>
          <w:ilvl w:val="0"/>
          <w:numId w:val="3"/>
        </w:numPr>
        <w:spacing w:line="480" w:lineRule="auto"/>
        <w:ind w:left="993" w:hanging="284"/>
        <w:jc w:val="both"/>
      </w:pPr>
      <w:r w:rsidRPr="00916ECB">
        <w:t>Melakukan</w:t>
      </w:r>
      <w:r w:rsidR="00FA0A41">
        <w:t xml:space="preserve"> </w:t>
      </w:r>
      <w:r w:rsidRPr="00916ECB">
        <w:t>penyelidikan dan</w:t>
      </w:r>
      <w:r w:rsidR="00D96F7A" w:rsidRPr="00916ECB">
        <w:t xml:space="preserve"> </w:t>
      </w:r>
      <w:r w:rsidRPr="00916ECB">
        <w:t>penyidikan</w:t>
      </w:r>
      <w:r w:rsidR="00FA0A41">
        <w:t xml:space="preserve"> </w:t>
      </w:r>
      <w:r w:rsidRPr="00916ECB">
        <w:t>terhadap</w:t>
      </w:r>
      <w:r w:rsidR="00FA0A41">
        <w:t xml:space="preserve"> </w:t>
      </w:r>
      <w:r w:rsidRPr="00916ECB">
        <w:t>semua</w:t>
      </w:r>
      <w:r w:rsidR="00B74FBC">
        <w:t xml:space="preserve"> </w:t>
      </w:r>
      <w:r w:rsidRPr="00916ECB">
        <w:t xml:space="preserve">tindak </w:t>
      </w:r>
      <w:r w:rsidR="0031584E">
        <w:t xml:space="preserve"> </w:t>
      </w:r>
      <w:r w:rsidRPr="00916ECB">
        <w:t xml:space="preserve">pidana sesuai </w:t>
      </w:r>
      <w:r w:rsidR="00687EC2">
        <w:t xml:space="preserve"> </w:t>
      </w:r>
      <w:r w:rsidRPr="00916ECB">
        <w:t>dengan</w:t>
      </w:r>
      <w:r w:rsidR="00133706" w:rsidRPr="00916ECB">
        <w:t xml:space="preserve"> </w:t>
      </w:r>
      <w:r w:rsidR="006D33A3" w:rsidRPr="00916ECB">
        <w:t>hu</w:t>
      </w:r>
      <w:r w:rsidRPr="00916ECB">
        <w:t>kum acara pidana dan peraturan perundang undangan lainnya;</w:t>
      </w:r>
    </w:p>
    <w:p w:rsidR="00687EC2" w:rsidRDefault="00BC4F3A" w:rsidP="004E5738">
      <w:pPr>
        <w:numPr>
          <w:ilvl w:val="0"/>
          <w:numId w:val="3"/>
        </w:numPr>
        <w:spacing w:line="480" w:lineRule="auto"/>
        <w:ind w:left="993" w:hanging="284"/>
        <w:jc w:val="both"/>
      </w:pPr>
      <w:r w:rsidRPr="00916ECB">
        <w:t>Menyelenggarakan</w:t>
      </w:r>
      <w:r w:rsidR="0031584E">
        <w:t xml:space="preserve"> </w:t>
      </w:r>
      <w:r w:rsidRPr="00916ECB">
        <w:t>identifikasi</w:t>
      </w:r>
      <w:r w:rsidR="0031584E">
        <w:t xml:space="preserve"> </w:t>
      </w:r>
      <w:r w:rsidRPr="00916ECB">
        <w:t>kepolisian,</w:t>
      </w:r>
      <w:r w:rsidR="00B74FBC">
        <w:t xml:space="preserve"> </w:t>
      </w:r>
      <w:r w:rsidRPr="00916ECB">
        <w:t>kedo</w:t>
      </w:r>
      <w:r w:rsidR="0031584E">
        <w:t xml:space="preserve">kteran kepolisian, </w:t>
      </w:r>
      <w:r w:rsidR="00B74FBC">
        <w:t xml:space="preserve">  </w:t>
      </w:r>
      <w:r w:rsidR="0031584E">
        <w:t xml:space="preserve">laboratorium </w:t>
      </w:r>
      <w:r w:rsidR="00EB3A1E">
        <w:t>forensic</w:t>
      </w:r>
      <w:r w:rsidRPr="00916ECB">
        <w:t xml:space="preserve"> dan psikologi kepolisian untuk kepentingan tugas kepolisian;</w:t>
      </w:r>
    </w:p>
    <w:p w:rsidR="00687EC2" w:rsidRDefault="00BC4F3A" w:rsidP="004E5738">
      <w:pPr>
        <w:numPr>
          <w:ilvl w:val="0"/>
          <w:numId w:val="3"/>
        </w:numPr>
        <w:spacing w:line="480" w:lineRule="auto"/>
        <w:ind w:left="993" w:hanging="284"/>
        <w:jc w:val="both"/>
      </w:pPr>
      <w:r w:rsidRPr="00916ECB">
        <w:lastRenderedPageBreak/>
        <w:t>Melindungi keselamatan jiwa raga, harta benda, ma</w:t>
      </w:r>
      <w:r w:rsidR="0031584E">
        <w:t xml:space="preserve">syarakat, dan lingkungan </w:t>
      </w:r>
      <w:r w:rsidR="00687EC2">
        <w:t xml:space="preserve"> </w:t>
      </w:r>
      <w:r w:rsidR="0031584E">
        <w:t>d</w:t>
      </w:r>
      <w:r w:rsidR="00EB3A1E">
        <w:t>ari</w:t>
      </w:r>
      <w:r w:rsidR="0031584E">
        <w:t xml:space="preserve"> </w:t>
      </w:r>
      <w:r w:rsidR="00EB3A1E">
        <w:t xml:space="preserve"> </w:t>
      </w:r>
      <w:r w:rsidR="00D93BA4" w:rsidRPr="00916ECB">
        <w:t>g</w:t>
      </w:r>
      <w:r w:rsidRPr="00916ECB">
        <w:t>angguan</w:t>
      </w:r>
      <w:r w:rsidR="00B74FBC">
        <w:t xml:space="preserve"> </w:t>
      </w:r>
      <w:r w:rsidRPr="00916ECB">
        <w:t xml:space="preserve"> ketertiban </w:t>
      </w:r>
      <w:r w:rsidR="00B74FBC">
        <w:t xml:space="preserve"> </w:t>
      </w:r>
      <w:r w:rsidRPr="00916ECB">
        <w:t>dan / atau</w:t>
      </w:r>
      <w:r w:rsidR="00B74FBC">
        <w:t xml:space="preserve"> </w:t>
      </w:r>
      <w:r w:rsidRPr="00916ECB">
        <w:t xml:space="preserve"> bencana </w:t>
      </w:r>
      <w:r w:rsidR="00B74FBC">
        <w:t xml:space="preserve"> </w:t>
      </w:r>
      <w:r w:rsidRPr="00916ECB">
        <w:t xml:space="preserve">termasuk memberikan bantuan dan </w:t>
      </w:r>
      <w:r w:rsidR="00687EC2">
        <w:t xml:space="preserve"> </w:t>
      </w:r>
      <w:r w:rsidRPr="00916ECB">
        <w:t xml:space="preserve">pertolongan dengan menjunjung tinggi </w:t>
      </w:r>
      <w:r w:rsidR="00D93BA4" w:rsidRPr="00916ECB">
        <w:t>hak asasi manusia;</w:t>
      </w:r>
    </w:p>
    <w:p w:rsidR="00687EC2" w:rsidRDefault="00D93BA4" w:rsidP="004E5738">
      <w:pPr>
        <w:numPr>
          <w:ilvl w:val="0"/>
          <w:numId w:val="3"/>
        </w:numPr>
        <w:spacing w:line="480" w:lineRule="auto"/>
        <w:ind w:left="993" w:hanging="284"/>
        <w:jc w:val="both"/>
      </w:pPr>
      <w:r w:rsidRPr="00916ECB">
        <w:t>Melayani</w:t>
      </w:r>
      <w:r w:rsidR="001F6E29" w:rsidRPr="00916ECB">
        <w:t xml:space="preserve"> </w:t>
      </w:r>
      <w:r w:rsidRPr="00916ECB">
        <w:t>kepentingan warga</w:t>
      </w:r>
      <w:r w:rsidR="001F6E29" w:rsidRPr="00916ECB">
        <w:t xml:space="preserve"> </w:t>
      </w:r>
      <w:r w:rsidRPr="00916ECB">
        <w:t>masyarakat</w:t>
      </w:r>
      <w:r w:rsidR="001F6E29" w:rsidRPr="00916ECB">
        <w:t xml:space="preserve"> </w:t>
      </w:r>
      <w:r w:rsidRPr="00916ECB">
        <w:t>untuk</w:t>
      </w:r>
      <w:r w:rsidR="001F6E29" w:rsidRPr="00916ECB">
        <w:t xml:space="preserve"> </w:t>
      </w:r>
      <w:r w:rsidRPr="00916ECB">
        <w:t>sementara</w:t>
      </w:r>
      <w:r w:rsidR="001F6E29" w:rsidRPr="00916ECB">
        <w:t xml:space="preserve"> </w:t>
      </w:r>
      <w:r w:rsidRPr="00916ECB">
        <w:t xml:space="preserve">sebelum </w:t>
      </w:r>
      <w:r w:rsidR="001F6E29" w:rsidRPr="00916ECB">
        <w:t xml:space="preserve"> </w:t>
      </w:r>
      <w:r w:rsidR="00B12745">
        <w:t xml:space="preserve">ditangani </w:t>
      </w:r>
      <w:r w:rsidR="00687EC2">
        <w:t xml:space="preserve"> </w:t>
      </w:r>
      <w:r w:rsidRPr="00916ECB">
        <w:t>ole</w:t>
      </w:r>
      <w:r w:rsidR="00EB3A1E">
        <w:t xml:space="preserve">h </w:t>
      </w:r>
      <w:r w:rsidRPr="00916ECB">
        <w:t>instansi dan / atau pihak yang berwenang;</w:t>
      </w:r>
    </w:p>
    <w:p w:rsidR="00687EC2" w:rsidRDefault="00D93BA4" w:rsidP="004E5738">
      <w:pPr>
        <w:numPr>
          <w:ilvl w:val="0"/>
          <w:numId w:val="3"/>
        </w:numPr>
        <w:spacing w:line="480" w:lineRule="auto"/>
        <w:ind w:left="993" w:hanging="284"/>
        <w:jc w:val="both"/>
      </w:pPr>
      <w:r w:rsidRPr="00916ECB">
        <w:t>Memberikan</w:t>
      </w:r>
      <w:r w:rsidR="00FA0A41">
        <w:t xml:space="preserve"> </w:t>
      </w:r>
      <w:r w:rsidRPr="00916ECB">
        <w:t>pelayanan</w:t>
      </w:r>
      <w:r w:rsidR="00FA0A41">
        <w:t xml:space="preserve"> </w:t>
      </w:r>
      <w:r w:rsidRPr="00916ECB">
        <w:t>kepada</w:t>
      </w:r>
      <w:r w:rsidR="00FA0A41">
        <w:t xml:space="preserve"> </w:t>
      </w:r>
      <w:r w:rsidRPr="00916ECB">
        <w:t>masyrakat</w:t>
      </w:r>
      <w:r w:rsidR="00FA0A41">
        <w:t xml:space="preserve"> </w:t>
      </w:r>
      <w:r w:rsidRPr="00916ECB">
        <w:t>sesuai</w:t>
      </w:r>
      <w:r w:rsidR="00FA0A41">
        <w:t xml:space="preserve"> </w:t>
      </w:r>
      <w:r w:rsidRPr="00916ECB">
        <w:t>dengan</w:t>
      </w:r>
      <w:r w:rsidR="0031584E">
        <w:t xml:space="preserve"> </w:t>
      </w:r>
      <w:r w:rsidRPr="00916ECB">
        <w:t xml:space="preserve"> kepentingannya</w:t>
      </w:r>
      <w:r w:rsidR="0031584E">
        <w:t xml:space="preserve"> </w:t>
      </w:r>
      <w:r w:rsidRPr="00916ECB">
        <w:t>dalam</w:t>
      </w:r>
      <w:r w:rsidR="00687EC2">
        <w:t xml:space="preserve"> </w:t>
      </w:r>
      <w:r w:rsidR="00B12745">
        <w:t xml:space="preserve"> </w:t>
      </w:r>
      <w:r w:rsidRPr="00916ECB">
        <w:t>lingkup</w:t>
      </w:r>
      <w:r w:rsidR="000A6B19">
        <w:t xml:space="preserve"> tugas kepolisian; serta</w:t>
      </w:r>
      <w:r w:rsidR="00391C22" w:rsidRPr="00916ECB">
        <w:t xml:space="preserve">                                                                                                          </w:t>
      </w:r>
      <w:r w:rsidR="000A6B19">
        <w:t xml:space="preserve">                         </w:t>
      </w:r>
    </w:p>
    <w:p w:rsidR="00BC4F3A" w:rsidRPr="00916ECB" w:rsidRDefault="00D93BA4" w:rsidP="004E5738">
      <w:pPr>
        <w:numPr>
          <w:ilvl w:val="0"/>
          <w:numId w:val="3"/>
        </w:numPr>
        <w:spacing w:line="480" w:lineRule="auto"/>
        <w:ind w:left="993" w:hanging="284"/>
        <w:jc w:val="both"/>
      </w:pPr>
      <w:r w:rsidRPr="00916ECB">
        <w:t xml:space="preserve">Melaksanakan tugas lain sesuai dengan peraturan perundang undangan.   </w:t>
      </w:r>
      <w:r w:rsidR="00BC4F3A" w:rsidRPr="00916ECB">
        <w:t xml:space="preserve">    </w:t>
      </w:r>
    </w:p>
    <w:p w:rsidR="00297E23" w:rsidRDefault="004856D6" w:rsidP="004E5738">
      <w:pPr>
        <w:spacing w:line="480" w:lineRule="auto"/>
        <w:ind w:left="709" w:firstLine="709"/>
        <w:jc w:val="both"/>
      </w:pPr>
      <w:r w:rsidRPr="00916ECB">
        <w:t xml:space="preserve">Ayat </w:t>
      </w:r>
      <w:r w:rsidR="00EC08DB" w:rsidRPr="00916ECB">
        <w:t>(</w:t>
      </w:r>
      <w:r w:rsidRPr="00916ECB">
        <w:t>2</w:t>
      </w:r>
      <w:r w:rsidR="00EC08DB" w:rsidRPr="00916ECB">
        <w:t>)</w:t>
      </w:r>
      <w:r w:rsidRPr="00916ECB">
        <w:t xml:space="preserve"> :  Tata </w:t>
      </w:r>
      <w:r w:rsidR="0031584E">
        <w:t xml:space="preserve"> </w:t>
      </w:r>
      <w:r w:rsidRPr="00916ECB">
        <w:t xml:space="preserve">cara </w:t>
      </w:r>
      <w:r w:rsidR="001F6E29" w:rsidRPr="00916ECB">
        <w:t xml:space="preserve"> </w:t>
      </w:r>
      <w:r w:rsidRPr="00916ECB">
        <w:t xml:space="preserve">pelaksanaan </w:t>
      </w:r>
      <w:r w:rsidR="0031584E">
        <w:t xml:space="preserve"> </w:t>
      </w:r>
      <w:r w:rsidRPr="00916ECB">
        <w:t>ketentuan</w:t>
      </w:r>
      <w:r w:rsidR="001F6E29" w:rsidRPr="00916ECB">
        <w:t xml:space="preserve"> </w:t>
      </w:r>
      <w:r w:rsidRPr="00916ECB">
        <w:t xml:space="preserve"> sebagaimana dimaksud  dalam</w:t>
      </w:r>
      <w:r w:rsidR="001F6E29" w:rsidRPr="00916ECB">
        <w:t xml:space="preserve"> </w:t>
      </w:r>
      <w:r w:rsidRPr="00916ECB">
        <w:t xml:space="preserve"> ayat (1)</w:t>
      </w:r>
      <w:r w:rsidR="001F6E29" w:rsidRPr="00916ECB">
        <w:t xml:space="preserve"> </w:t>
      </w:r>
      <w:r w:rsidRPr="00916ECB">
        <w:t xml:space="preserve"> huruf f diatur lebih lanjut dengan peraturan pemerintah.</w:t>
      </w:r>
    </w:p>
    <w:p w:rsidR="006E1465" w:rsidRDefault="004856D6" w:rsidP="004E5738">
      <w:pPr>
        <w:spacing w:line="480" w:lineRule="auto"/>
        <w:ind w:left="709" w:firstLine="709"/>
        <w:jc w:val="both"/>
      </w:pPr>
      <w:r w:rsidRPr="00916ECB">
        <w:t xml:space="preserve">Pasal 15 ayat </w:t>
      </w:r>
      <w:r w:rsidR="00C03F12" w:rsidRPr="00916ECB">
        <w:t>(</w:t>
      </w:r>
      <w:r w:rsidRPr="00916ECB">
        <w:t>1</w:t>
      </w:r>
      <w:r w:rsidR="00C03F12" w:rsidRPr="00916ECB">
        <w:t xml:space="preserve">) </w:t>
      </w:r>
      <w:r w:rsidRPr="00916ECB">
        <w:t xml:space="preserve"> :</w:t>
      </w:r>
      <w:r w:rsidR="001F6E29" w:rsidRPr="00916ECB">
        <w:t xml:space="preserve"> </w:t>
      </w:r>
      <w:r w:rsidRPr="00916ECB">
        <w:t xml:space="preserve"> Dalam rangka</w:t>
      </w:r>
      <w:r w:rsidR="001F6E29" w:rsidRPr="00916ECB">
        <w:t xml:space="preserve"> </w:t>
      </w:r>
      <w:r w:rsidRPr="00916ECB">
        <w:t xml:space="preserve"> menyelenggarakan tugas </w:t>
      </w:r>
      <w:r w:rsidR="001F6E29" w:rsidRPr="00916ECB">
        <w:t xml:space="preserve"> </w:t>
      </w:r>
      <w:r w:rsidRPr="00916ECB">
        <w:t xml:space="preserve">sebagaimana dimaksud </w:t>
      </w:r>
      <w:r w:rsidR="001F6E29" w:rsidRPr="00916ECB">
        <w:t xml:space="preserve"> </w:t>
      </w:r>
      <w:r w:rsidR="00C03F12" w:rsidRPr="00916ECB">
        <w:t>P</w:t>
      </w:r>
      <w:r w:rsidRPr="00916ECB">
        <w:t>asal 13 dan 14 Kepolisian Negara Republik Indonesia secara umum berwenang :</w:t>
      </w:r>
      <w:r w:rsidR="000A6B19">
        <w:t xml:space="preserve"> </w:t>
      </w:r>
      <w:r w:rsidR="00EB3A1E">
        <w:t xml:space="preserve">      </w:t>
      </w:r>
    </w:p>
    <w:p w:rsidR="00725731" w:rsidRPr="00916ECB" w:rsidRDefault="00E05438" w:rsidP="004E5738">
      <w:pPr>
        <w:numPr>
          <w:ilvl w:val="0"/>
          <w:numId w:val="4"/>
        </w:numPr>
        <w:spacing w:line="480" w:lineRule="auto"/>
        <w:ind w:left="993" w:hanging="284"/>
      </w:pPr>
      <w:r w:rsidRPr="00916ECB">
        <w:t>Menerima laporan dan / atau pengaduan</w:t>
      </w:r>
      <w:r w:rsidR="00725731" w:rsidRPr="00916ECB">
        <w:t xml:space="preserve">                                                                                                                </w:t>
      </w:r>
      <w:r w:rsidR="00121E7B" w:rsidRPr="00916ECB">
        <w:t xml:space="preserve">  </w:t>
      </w:r>
      <w:r w:rsidR="00D85800" w:rsidRPr="00916ECB">
        <w:t xml:space="preserve">                           </w:t>
      </w:r>
    </w:p>
    <w:p w:rsidR="00E05438" w:rsidRPr="00916ECB" w:rsidRDefault="00E05438" w:rsidP="004E5738">
      <w:pPr>
        <w:numPr>
          <w:ilvl w:val="0"/>
          <w:numId w:val="4"/>
        </w:numPr>
        <w:spacing w:line="480" w:lineRule="auto"/>
        <w:ind w:left="993" w:hanging="284"/>
        <w:jc w:val="both"/>
      </w:pPr>
      <w:r w:rsidRPr="00916ECB">
        <w:t>Membantu</w:t>
      </w:r>
      <w:r w:rsidR="001F6E29" w:rsidRPr="00916ECB">
        <w:t xml:space="preserve">  </w:t>
      </w:r>
      <w:r w:rsidRPr="00916ECB">
        <w:t>menyelesaikan</w:t>
      </w:r>
      <w:r w:rsidR="001F6E29" w:rsidRPr="00916ECB">
        <w:t xml:space="preserve"> </w:t>
      </w:r>
      <w:r w:rsidRPr="00916ECB">
        <w:t xml:space="preserve"> perselisihan</w:t>
      </w:r>
      <w:r w:rsidR="001F6E29" w:rsidRPr="00916ECB">
        <w:t xml:space="preserve">  </w:t>
      </w:r>
      <w:r w:rsidRPr="00916ECB">
        <w:t xml:space="preserve"> warga</w:t>
      </w:r>
      <w:r w:rsidR="001F6E29" w:rsidRPr="00916ECB">
        <w:t xml:space="preserve">  </w:t>
      </w:r>
      <w:r w:rsidRPr="00916ECB">
        <w:t xml:space="preserve"> masyarakat </w:t>
      </w:r>
      <w:r w:rsidR="001F6E29" w:rsidRPr="00916ECB">
        <w:t xml:space="preserve"> </w:t>
      </w:r>
      <w:r w:rsidRPr="00916ECB">
        <w:t xml:space="preserve">yang </w:t>
      </w:r>
      <w:r w:rsidR="001F6E29" w:rsidRPr="00916ECB">
        <w:t xml:space="preserve"> </w:t>
      </w:r>
      <w:r w:rsidRPr="00916ECB">
        <w:t>dapat mengganggu</w:t>
      </w:r>
      <w:r w:rsidR="008B1673">
        <w:t xml:space="preserve"> </w:t>
      </w:r>
      <w:r w:rsidRPr="00916ECB">
        <w:t>ketertiban umum;</w:t>
      </w:r>
    </w:p>
    <w:p w:rsidR="00BC61D4" w:rsidRPr="00916ECB" w:rsidRDefault="00E05438" w:rsidP="004E5738">
      <w:pPr>
        <w:numPr>
          <w:ilvl w:val="0"/>
          <w:numId w:val="4"/>
        </w:numPr>
        <w:spacing w:line="480" w:lineRule="auto"/>
        <w:ind w:left="993" w:hanging="284"/>
        <w:jc w:val="both"/>
      </w:pPr>
      <w:r w:rsidRPr="00916ECB">
        <w:t>Mencegah dan menanggulangi tumbuhnya penyakit masyarakat;</w:t>
      </w:r>
    </w:p>
    <w:p w:rsidR="00E05438" w:rsidRPr="00916ECB" w:rsidRDefault="00E05438" w:rsidP="004E5738">
      <w:pPr>
        <w:numPr>
          <w:ilvl w:val="0"/>
          <w:numId w:val="4"/>
        </w:numPr>
        <w:spacing w:line="480" w:lineRule="auto"/>
        <w:ind w:left="993" w:hanging="284"/>
        <w:jc w:val="both"/>
      </w:pPr>
      <w:r w:rsidRPr="00916ECB">
        <w:t xml:space="preserve">Mengawasi </w:t>
      </w:r>
      <w:r w:rsidR="001F6E29" w:rsidRPr="00916ECB">
        <w:t xml:space="preserve"> </w:t>
      </w:r>
      <w:r w:rsidRPr="00916ECB">
        <w:t xml:space="preserve">aliran yang </w:t>
      </w:r>
      <w:r w:rsidR="001F6E29" w:rsidRPr="00916ECB">
        <w:t xml:space="preserve"> </w:t>
      </w:r>
      <w:r w:rsidRPr="00916ECB">
        <w:t>dapat</w:t>
      </w:r>
      <w:r w:rsidR="001F6E29" w:rsidRPr="00916ECB">
        <w:t xml:space="preserve"> </w:t>
      </w:r>
      <w:r w:rsidRPr="00916ECB">
        <w:t xml:space="preserve"> menimbulkan</w:t>
      </w:r>
      <w:r w:rsidR="00B74FBC">
        <w:t xml:space="preserve"> </w:t>
      </w:r>
      <w:r w:rsidRPr="00916ECB">
        <w:t xml:space="preserve"> perp</w:t>
      </w:r>
      <w:r w:rsidR="00543C7A">
        <w:t>ecahan atau mengancam persatuan</w:t>
      </w:r>
      <w:r w:rsidR="00297E23">
        <w:t xml:space="preserve"> </w:t>
      </w:r>
      <w:r w:rsidRPr="00916ECB">
        <w:t>dan  kesatuan bangsa;</w:t>
      </w:r>
    </w:p>
    <w:p w:rsidR="00E05438" w:rsidRPr="00916ECB" w:rsidRDefault="00E05438" w:rsidP="004E5738">
      <w:pPr>
        <w:numPr>
          <w:ilvl w:val="0"/>
          <w:numId w:val="4"/>
        </w:numPr>
        <w:spacing w:line="480" w:lineRule="auto"/>
        <w:ind w:left="993" w:hanging="284"/>
        <w:jc w:val="both"/>
      </w:pPr>
      <w:r w:rsidRPr="00916ECB">
        <w:t xml:space="preserve">Mengeluarkan </w:t>
      </w:r>
      <w:r w:rsidR="00925DA4">
        <w:t xml:space="preserve"> </w:t>
      </w:r>
      <w:r w:rsidR="001F6E29" w:rsidRPr="00916ECB">
        <w:t xml:space="preserve"> </w:t>
      </w:r>
      <w:r w:rsidRPr="00916ECB">
        <w:t xml:space="preserve">peraturan </w:t>
      </w:r>
      <w:r w:rsidR="00925DA4">
        <w:t xml:space="preserve"> </w:t>
      </w:r>
      <w:r w:rsidRPr="00916ECB">
        <w:t>kepolisian</w:t>
      </w:r>
      <w:r w:rsidR="00925DA4">
        <w:t xml:space="preserve">  </w:t>
      </w:r>
      <w:r w:rsidRPr="00916ECB">
        <w:t xml:space="preserve"> dalam </w:t>
      </w:r>
      <w:r w:rsidR="00925DA4">
        <w:t xml:space="preserve">  </w:t>
      </w:r>
      <w:r w:rsidRPr="00916ECB">
        <w:t xml:space="preserve">lingkup </w:t>
      </w:r>
      <w:r w:rsidR="00925DA4">
        <w:t xml:space="preserve">  </w:t>
      </w:r>
      <w:r w:rsidRPr="00916ECB">
        <w:t>kewenangan</w:t>
      </w:r>
      <w:r w:rsidR="00EB3A1E">
        <w:t xml:space="preserve"> </w:t>
      </w:r>
      <w:r w:rsidR="00925DA4">
        <w:t xml:space="preserve">  </w:t>
      </w:r>
      <w:r w:rsidRPr="00916ECB">
        <w:t xml:space="preserve"> administrasi kepolisian;</w:t>
      </w:r>
    </w:p>
    <w:p w:rsidR="00297E23" w:rsidRDefault="00E05438" w:rsidP="004E5738">
      <w:pPr>
        <w:numPr>
          <w:ilvl w:val="0"/>
          <w:numId w:val="4"/>
        </w:numPr>
        <w:spacing w:line="480" w:lineRule="auto"/>
        <w:ind w:left="993" w:hanging="284"/>
        <w:jc w:val="both"/>
      </w:pPr>
      <w:r w:rsidRPr="00916ECB">
        <w:lastRenderedPageBreak/>
        <w:t>Melaksanakan pemeriksaan khusus</w:t>
      </w:r>
      <w:r w:rsidR="00925DA4">
        <w:t xml:space="preserve"> </w:t>
      </w:r>
      <w:r w:rsidRPr="00916ECB">
        <w:t xml:space="preserve"> sebagai bagian</w:t>
      </w:r>
      <w:r w:rsidR="00543C7A">
        <w:t xml:space="preserve"> dari </w:t>
      </w:r>
      <w:r w:rsidR="00925DA4">
        <w:t xml:space="preserve"> </w:t>
      </w:r>
      <w:r w:rsidR="00543C7A">
        <w:t>tindakan</w:t>
      </w:r>
      <w:r w:rsidR="00925DA4">
        <w:t xml:space="preserve"> </w:t>
      </w:r>
      <w:r w:rsidR="00543C7A">
        <w:t xml:space="preserve"> kepolisian  dalam</w:t>
      </w:r>
      <w:r w:rsidR="00297E23">
        <w:t xml:space="preserve"> </w:t>
      </w:r>
      <w:r w:rsidRPr="00916ECB">
        <w:t>rangka</w:t>
      </w:r>
      <w:r w:rsidR="00297E23">
        <w:t xml:space="preserve"> </w:t>
      </w:r>
      <w:r w:rsidRPr="00916ECB">
        <w:t>Pencegahan;</w:t>
      </w:r>
    </w:p>
    <w:p w:rsidR="00297E23" w:rsidRDefault="00817427" w:rsidP="004E5738">
      <w:pPr>
        <w:numPr>
          <w:ilvl w:val="0"/>
          <w:numId w:val="4"/>
        </w:numPr>
        <w:spacing w:line="480" w:lineRule="auto"/>
        <w:ind w:left="993" w:hanging="284"/>
        <w:jc w:val="both"/>
      </w:pPr>
      <w:r w:rsidRPr="00916ECB">
        <w:t>Melakukan tindakan pertama di tempat kejadian</w:t>
      </w:r>
      <w:r w:rsidR="006D33A3" w:rsidRPr="00916ECB">
        <w:t>;</w:t>
      </w:r>
    </w:p>
    <w:p w:rsidR="00297E23" w:rsidRDefault="00817427" w:rsidP="004E5738">
      <w:pPr>
        <w:numPr>
          <w:ilvl w:val="0"/>
          <w:numId w:val="4"/>
        </w:numPr>
        <w:spacing w:line="480" w:lineRule="auto"/>
        <w:ind w:left="993" w:hanging="284"/>
        <w:jc w:val="both"/>
      </w:pPr>
      <w:r w:rsidRPr="00916ECB">
        <w:t>Mengambil sidik jari dan identitas lainnya serta memotret seseorang;</w:t>
      </w:r>
    </w:p>
    <w:p w:rsidR="00297E23" w:rsidRDefault="00817427" w:rsidP="004E5738">
      <w:pPr>
        <w:numPr>
          <w:ilvl w:val="0"/>
          <w:numId w:val="4"/>
        </w:numPr>
        <w:spacing w:line="480" w:lineRule="auto"/>
        <w:ind w:left="993" w:hanging="284"/>
        <w:jc w:val="both"/>
      </w:pPr>
      <w:r w:rsidRPr="00916ECB">
        <w:t>Mencari keterangan dan barang bukti;</w:t>
      </w:r>
    </w:p>
    <w:p w:rsidR="00297E23" w:rsidRDefault="00817427" w:rsidP="004E5738">
      <w:pPr>
        <w:numPr>
          <w:ilvl w:val="0"/>
          <w:numId w:val="4"/>
        </w:numPr>
        <w:spacing w:line="480" w:lineRule="auto"/>
        <w:ind w:left="993" w:hanging="284"/>
        <w:jc w:val="both"/>
      </w:pPr>
      <w:r w:rsidRPr="00916ECB">
        <w:t>Me</w:t>
      </w:r>
      <w:r w:rsidR="00133706" w:rsidRPr="00916ECB">
        <w:t>nyelenggarakan pusat informasi k</w:t>
      </w:r>
      <w:r w:rsidRPr="00916ECB">
        <w:t>riminal nasional;</w:t>
      </w:r>
    </w:p>
    <w:p w:rsidR="00297E23" w:rsidRDefault="00817427" w:rsidP="004E5738">
      <w:pPr>
        <w:numPr>
          <w:ilvl w:val="0"/>
          <w:numId w:val="4"/>
        </w:numPr>
        <w:spacing w:line="480" w:lineRule="auto"/>
        <w:ind w:left="993" w:hanging="284"/>
        <w:jc w:val="both"/>
      </w:pPr>
      <w:r w:rsidRPr="00916ECB">
        <w:t xml:space="preserve">Mengeluarkan </w:t>
      </w:r>
      <w:r w:rsidR="00925DA4">
        <w:t xml:space="preserve"> </w:t>
      </w:r>
      <w:r w:rsidR="00807FE5" w:rsidRPr="00916ECB">
        <w:t xml:space="preserve"> </w:t>
      </w:r>
      <w:r w:rsidRPr="00916ECB">
        <w:t>surat</w:t>
      </w:r>
      <w:r w:rsidR="00807FE5" w:rsidRPr="00916ECB">
        <w:t xml:space="preserve"> </w:t>
      </w:r>
      <w:r w:rsidRPr="00916ECB">
        <w:t xml:space="preserve"> ijin  dan </w:t>
      </w:r>
      <w:r w:rsidR="00807FE5" w:rsidRPr="00916ECB">
        <w:t xml:space="preserve"> </w:t>
      </w:r>
      <w:r w:rsidRPr="00916ECB">
        <w:t>/</w:t>
      </w:r>
      <w:r w:rsidR="00807FE5" w:rsidRPr="00916ECB">
        <w:t xml:space="preserve"> </w:t>
      </w:r>
      <w:r w:rsidRPr="00916ECB">
        <w:t xml:space="preserve"> atau</w:t>
      </w:r>
      <w:r w:rsidR="00807FE5" w:rsidRPr="00916ECB">
        <w:t xml:space="preserve">  </w:t>
      </w:r>
      <w:r w:rsidRPr="00916ECB">
        <w:t xml:space="preserve"> surat </w:t>
      </w:r>
      <w:r w:rsidR="00807FE5" w:rsidRPr="00916ECB">
        <w:t xml:space="preserve"> </w:t>
      </w:r>
      <w:r w:rsidRPr="00916ECB">
        <w:t>keterangan</w:t>
      </w:r>
      <w:r w:rsidR="00925DA4">
        <w:t xml:space="preserve"> </w:t>
      </w:r>
      <w:r w:rsidRPr="00916ECB">
        <w:t xml:space="preserve"> yang </w:t>
      </w:r>
      <w:r w:rsidR="00807FE5" w:rsidRPr="00916ECB">
        <w:t xml:space="preserve"> </w:t>
      </w:r>
      <w:r w:rsidRPr="00916ECB">
        <w:t xml:space="preserve">diperlukan </w:t>
      </w:r>
      <w:r w:rsidR="00925DA4">
        <w:t xml:space="preserve"> </w:t>
      </w:r>
      <w:r w:rsidRPr="00916ECB">
        <w:t>dalam</w:t>
      </w:r>
      <w:r w:rsidR="00807FE5" w:rsidRPr="00916ECB">
        <w:t xml:space="preserve"> </w:t>
      </w:r>
      <w:r w:rsidRPr="00916ECB">
        <w:t xml:space="preserve"> rangka</w:t>
      </w:r>
      <w:r w:rsidR="00EB3A1E">
        <w:t xml:space="preserve"> </w:t>
      </w:r>
      <w:r w:rsidRPr="00916ECB">
        <w:t>pelayanan masyarakat;</w:t>
      </w:r>
      <w:r w:rsidR="00635C82" w:rsidRPr="00916ECB">
        <w:t xml:space="preserve"> </w:t>
      </w:r>
    </w:p>
    <w:p w:rsidR="0084714E" w:rsidRDefault="00817427" w:rsidP="004E5738">
      <w:pPr>
        <w:numPr>
          <w:ilvl w:val="0"/>
          <w:numId w:val="4"/>
        </w:numPr>
        <w:spacing w:line="480" w:lineRule="auto"/>
        <w:ind w:left="993" w:hanging="284"/>
        <w:jc w:val="both"/>
      </w:pPr>
      <w:r w:rsidRPr="00916ECB">
        <w:t>Memberikan bantuan</w:t>
      </w:r>
      <w:r w:rsidR="00807FE5" w:rsidRPr="00916ECB">
        <w:t xml:space="preserve"> </w:t>
      </w:r>
      <w:r w:rsidR="008D034A">
        <w:t xml:space="preserve">pengamanan </w:t>
      </w:r>
      <w:r w:rsidR="006D33A3" w:rsidRPr="00916ECB">
        <w:t>dalam sida</w:t>
      </w:r>
      <w:r w:rsidRPr="00916ECB">
        <w:t>ng dan</w:t>
      </w:r>
      <w:r w:rsidR="00635C82" w:rsidRPr="00916ECB">
        <w:t xml:space="preserve"> </w:t>
      </w:r>
      <w:r w:rsidRPr="00916ECB">
        <w:t xml:space="preserve">pelaksanaan </w:t>
      </w:r>
      <w:r w:rsidR="00807FE5" w:rsidRPr="00916ECB">
        <w:t xml:space="preserve"> </w:t>
      </w:r>
      <w:r w:rsidRPr="00916ECB">
        <w:t>putusan</w:t>
      </w:r>
      <w:r w:rsidR="00807FE5" w:rsidRPr="00916ECB">
        <w:t xml:space="preserve"> </w:t>
      </w:r>
      <w:r w:rsidRPr="00916ECB">
        <w:t xml:space="preserve">pengadilan, </w:t>
      </w:r>
      <w:r w:rsidR="00297E23">
        <w:t xml:space="preserve"> </w:t>
      </w:r>
      <w:r w:rsidRPr="00916ECB">
        <w:t>kegiatan instansi lain serta kegiatan masyarakat;</w:t>
      </w:r>
    </w:p>
    <w:p w:rsidR="0031584E" w:rsidRPr="00916ECB" w:rsidRDefault="00817427" w:rsidP="004E5738">
      <w:pPr>
        <w:numPr>
          <w:ilvl w:val="0"/>
          <w:numId w:val="4"/>
        </w:numPr>
        <w:spacing w:line="480" w:lineRule="auto"/>
        <w:ind w:left="993" w:hanging="284"/>
        <w:jc w:val="both"/>
      </w:pPr>
      <w:r w:rsidRPr="00916ECB">
        <w:t>Menerima dan menyimpan barang temuan untuk sementara waktu;</w:t>
      </w:r>
      <w:r w:rsidR="0031584E">
        <w:t xml:space="preserve">                                                                                                          </w:t>
      </w:r>
      <w:r w:rsidR="00543C7A">
        <w:t xml:space="preserve">                              </w:t>
      </w:r>
    </w:p>
    <w:p w:rsidR="002726BC" w:rsidRPr="00916ECB" w:rsidRDefault="00817427" w:rsidP="004E5738">
      <w:pPr>
        <w:spacing w:line="480" w:lineRule="auto"/>
        <w:ind w:left="709" w:firstLine="709"/>
        <w:jc w:val="both"/>
      </w:pPr>
      <w:r w:rsidRPr="00916ECB">
        <w:t>Ayat</w:t>
      </w:r>
      <w:r w:rsidR="00EC08DB" w:rsidRPr="00916ECB">
        <w:t xml:space="preserve"> (</w:t>
      </w:r>
      <w:r w:rsidRPr="00916ECB">
        <w:t>2</w:t>
      </w:r>
      <w:r w:rsidR="00EC08DB" w:rsidRPr="00916ECB">
        <w:t>)</w:t>
      </w:r>
      <w:r w:rsidRPr="00916ECB">
        <w:t xml:space="preserve">: </w:t>
      </w:r>
      <w:r w:rsidR="00C274CB" w:rsidRPr="00916ECB">
        <w:t xml:space="preserve"> </w:t>
      </w:r>
      <w:r w:rsidR="00543C7A">
        <w:t xml:space="preserve"> </w:t>
      </w:r>
      <w:r w:rsidR="00C274CB" w:rsidRPr="00916ECB">
        <w:t xml:space="preserve"> </w:t>
      </w:r>
      <w:r w:rsidRPr="00916ECB">
        <w:t>Kepolisan</w:t>
      </w:r>
      <w:r w:rsidR="00C274CB" w:rsidRPr="00916ECB">
        <w:t xml:space="preserve">   </w:t>
      </w:r>
      <w:r w:rsidRPr="00916ECB">
        <w:t xml:space="preserve"> Negara</w:t>
      </w:r>
      <w:r w:rsidR="00C274CB" w:rsidRPr="00916ECB">
        <w:t xml:space="preserve">  </w:t>
      </w:r>
      <w:r w:rsidRPr="00916ECB">
        <w:t xml:space="preserve"> Republik</w:t>
      </w:r>
      <w:r w:rsidR="00543C7A">
        <w:t xml:space="preserve"> </w:t>
      </w:r>
      <w:r w:rsidR="00497FAB" w:rsidRPr="00916ECB">
        <w:t xml:space="preserve"> </w:t>
      </w:r>
      <w:r w:rsidR="00925DA4">
        <w:t xml:space="preserve"> </w:t>
      </w:r>
      <w:r w:rsidRPr="00916ECB">
        <w:t xml:space="preserve"> Indonesia </w:t>
      </w:r>
      <w:r w:rsidR="00543C7A">
        <w:t xml:space="preserve"> </w:t>
      </w:r>
      <w:r w:rsidR="00C274CB" w:rsidRPr="00916ECB">
        <w:t xml:space="preserve"> </w:t>
      </w:r>
      <w:r w:rsidRPr="00916ECB">
        <w:t xml:space="preserve">sesuai </w:t>
      </w:r>
      <w:r w:rsidR="00543C7A">
        <w:t xml:space="preserve"> </w:t>
      </w:r>
      <w:r w:rsidR="00C274CB" w:rsidRPr="00916ECB">
        <w:t xml:space="preserve">  </w:t>
      </w:r>
      <w:r w:rsidRPr="00916ECB">
        <w:t>dengan</w:t>
      </w:r>
      <w:r w:rsidR="00297E23">
        <w:t xml:space="preserve"> </w:t>
      </w:r>
      <w:r w:rsidRPr="00916ECB">
        <w:t xml:space="preserve">peraturan perundang </w:t>
      </w:r>
      <w:r w:rsidR="00EC08DB" w:rsidRPr="00916ECB">
        <w:t xml:space="preserve"> </w:t>
      </w:r>
      <w:r w:rsidRPr="00916ECB">
        <w:t>undangan lainnya berwenang :</w:t>
      </w:r>
    </w:p>
    <w:p w:rsidR="0084714E" w:rsidRDefault="001727F0" w:rsidP="004E5738">
      <w:pPr>
        <w:numPr>
          <w:ilvl w:val="0"/>
          <w:numId w:val="5"/>
        </w:numPr>
        <w:spacing w:line="480" w:lineRule="auto"/>
        <w:ind w:left="993" w:hanging="284"/>
        <w:jc w:val="both"/>
      </w:pPr>
      <w:r w:rsidRPr="00916ECB">
        <w:t xml:space="preserve">Memberi </w:t>
      </w:r>
      <w:r w:rsidR="00807FE5" w:rsidRPr="00916ECB">
        <w:t xml:space="preserve">  </w:t>
      </w:r>
      <w:r w:rsidRPr="00916ECB">
        <w:t>izin</w:t>
      </w:r>
      <w:r w:rsidR="00807FE5" w:rsidRPr="00916ECB">
        <w:t xml:space="preserve"> </w:t>
      </w:r>
      <w:r w:rsidRPr="00916ECB">
        <w:t xml:space="preserve"> dan</w:t>
      </w:r>
      <w:r w:rsidR="00807FE5" w:rsidRPr="00916ECB">
        <w:t xml:space="preserve"> </w:t>
      </w:r>
      <w:r w:rsidRPr="00916ECB">
        <w:t xml:space="preserve"> mengawasi </w:t>
      </w:r>
      <w:r w:rsidR="00807FE5" w:rsidRPr="00916ECB">
        <w:t xml:space="preserve"> </w:t>
      </w:r>
      <w:r w:rsidRPr="00916ECB">
        <w:t>kegiatan</w:t>
      </w:r>
      <w:r w:rsidR="00807FE5" w:rsidRPr="00916ECB">
        <w:t xml:space="preserve"> </w:t>
      </w:r>
      <w:r w:rsidRPr="00916ECB">
        <w:t xml:space="preserve"> keramaian</w:t>
      </w:r>
      <w:r w:rsidR="00807FE5" w:rsidRPr="00916ECB">
        <w:t xml:space="preserve"> </w:t>
      </w:r>
      <w:r w:rsidRPr="00916ECB">
        <w:t xml:space="preserve"> umum </w:t>
      </w:r>
      <w:r w:rsidR="00807FE5" w:rsidRPr="00916ECB">
        <w:t xml:space="preserve"> </w:t>
      </w:r>
      <w:r w:rsidRPr="00916ECB">
        <w:t>dan</w:t>
      </w:r>
      <w:r w:rsidR="00807FE5" w:rsidRPr="00916ECB">
        <w:t xml:space="preserve"> </w:t>
      </w:r>
      <w:r w:rsidRPr="00916ECB">
        <w:t xml:space="preserve"> kegiatan</w:t>
      </w:r>
      <w:r w:rsidR="00807FE5" w:rsidRPr="00916ECB">
        <w:t xml:space="preserve"> </w:t>
      </w:r>
      <w:r w:rsidRPr="00916ECB">
        <w:t xml:space="preserve">masyarakat </w:t>
      </w:r>
      <w:r w:rsidR="00807FE5" w:rsidRPr="00916ECB">
        <w:t xml:space="preserve"> </w:t>
      </w:r>
      <w:r w:rsidRPr="00916ECB">
        <w:t>lainnya;</w:t>
      </w:r>
    </w:p>
    <w:p w:rsidR="0084714E" w:rsidRDefault="001727F0" w:rsidP="004E5738">
      <w:pPr>
        <w:numPr>
          <w:ilvl w:val="0"/>
          <w:numId w:val="5"/>
        </w:numPr>
        <w:spacing w:line="480" w:lineRule="auto"/>
        <w:ind w:left="993" w:hanging="284"/>
        <w:jc w:val="both"/>
      </w:pPr>
      <w:r w:rsidRPr="00916ECB">
        <w:t xml:space="preserve">Menyelenggarakan registrasi dan identifikasi kendaraan bermotor; </w:t>
      </w:r>
      <w:r w:rsidR="005B0192">
        <w:t xml:space="preserve">                                                                                                  </w:t>
      </w:r>
      <w:r w:rsidR="000A6B19">
        <w:t xml:space="preserve">                              </w:t>
      </w:r>
    </w:p>
    <w:p w:rsidR="0084714E" w:rsidRDefault="001727F0" w:rsidP="004E5738">
      <w:pPr>
        <w:numPr>
          <w:ilvl w:val="0"/>
          <w:numId w:val="5"/>
        </w:numPr>
        <w:spacing w:line="480" w:lineRule="auto"/>
        <w:ind w:left="993" w:hanging="284"/>
        <w:jc w:val="both"/>
      </w:pPr>
      <w:r w:rsidRPr="00916ECB">
        <w:t>Memberikan  surat izin mengemudi kendaraan bermotor;</w:t>
      </w:r>
    </w:p>
    <w:p w:rsidR="0084714E" w:rsidRDefault="001727F0" w:rsidP="004E5738">
      <w:pPr>
        <w:numPr>
          <w:ilvl w:val="0"/>
          <w:numId w:val="5"/>
        </w:numPr>
        <w:spacing w:line="480" w:lineRule="auto"/>
        <w:ind w:left="993" w:hanging="284"/>
        <w:jc w:val="both"/>
      </w:pPr>
      <w:r w:rsidRPr="00916ECB">
        <w:t>Menerima pemberitahuan tentang kegiatan politik;</w:t>
      </w:r>
    </w:p>
    <w:p w:rsidR="0084714E" w:rsidRDefault="00807FE5" w:rsidP="004E5738">
      <w:pPr>
        <w:numPr>
          <w:ilvl w:val="0"/>
          <w:numId w:val="5"/>
        </w:numPr>
        <w:spacing w:line="480" w:lineRule="auto"/>
        <w:ind w:left="993" w:hanging="284"/>
        <w:jc w:val="both"/>
      </w:pPr>
      <w:r w:rsidRPr="00916ECB">
        <w:t xml:space="preserve">Memberikan </w:t>
      </w:r>
      <w:r w:rsidR="001727F0" w:rsidRPr="00916ECB">
        <w:t xml:space="preserve">izin dan </w:t>
      </w:r>
      <w:r w:rsidRPr="00916ECB">
        <w:t xml:space="preserve"> melakukan </w:t>
      </w:r>
      <w:r w:rsidR="001727F0" w:rsidRPr="00916ECB">
        <w:t xml:space="preserve">pengawasan </w:t>
      </w:r>
      <w:r w:rsidRPr="00916ECB">
        <w:t xml:space="preserve"> </w:t>
      </w:r>
      <w:r w:rsidR="00F56DC8" w:rsidRPr="00916ECB">
        <w:t>senjata api,</w:t>
      </w:r>
      <w:r w:rsidRPr="00916ECB">
        <w:t xml:space="preserve"> </w:t>
      </w:r>
      <w:r w:rsidR="00F56DC8" w:rsidRPr="00916ECB">
        <w:t xml:space="preserve"> bahan </w:t>
      </w:r>
      <w:r w:rsidRPr="00916ECB">
        <w:t xml:space="preserve"> peledak, dan senjata</w:t>
      </w:r>
      <w:r w:rsidR="00F830A9">
        <w:t xml:space="preserve"> tajam;</w:t>
      </w:r>
      <w:r w:rsidR="00725731" w:rsidRPr="00916ECB">
        <w:t xml:space="preserve">                                                                                                                </w:t>
      </w:r>
      <w:r w:rsidR="00D85800" w:rsidRPr="00916ECB">
        <w:t xml:space="preserve">                       </w:t>
      </w:r>
      <w:r w:rsidR="00497FAB" w:rsidRPr="00916ECB">
        <w:t xml:space="preserve">                                                                                                   </w:t>
      </w:r>
      <w:r w:rsidR="00114853" w:rsidRPr="00916ECB">
        <w:t xml:space="preserve">                              </w:t>
      </w:r>
    </w:p>
    <w:p w:rsidR="0084714E" w:rsidRDefault="00F56DC8" w:rsidP="004E5738">
      <w:pPr>
        <w:numPr>
          <w:ilvl w:val="0"/>
          <w:numId w:val="5"/>
        </w:numPr>
        <w:spacing w:line="480" w:lineRule="auto"/>
        <w:ind w:left="993" w:hanging="284"/>
        <w:jc w:val="both"/>
      </w:pPr>
      <w:r w:rsidRPr="00916ECB">
        <w:t>Memberikan</w:t>
      </w:r>
      <w:r w:rsidR="00807FE5" w:rsidRPr="00916ECB">
        <w:t xml:space="preserve"> </w:t>
      </w:r>
      <w:r w:rsidRPr="00916ECB">
        <w:t xml:space="preserve"> </w:t>
      </w:r>
      <w:r w:rsidR="00925DA4">
        <w:t xml:space="preserve"> </w:t>
      </w:r>
      <w:r w:rsidRPr="00916ECB">
        <w:t xml:space="preserve">izin </w:t>
      </w:r>
      <w:r w:rsidR="00807FE5" w:rsidRPr="00916ECB">
        <w:t xml:space="preserve"> </w:t>
      </w:r>
      <w:r w:rsidRPr="00916ECB">
        <w:t>operasional dan</w:t>
      </w:r>
      <w:r w:rsidR="00807FE5" w:rsidRPr="00916ECB">
        <w:t xml:space="preserve"> </w:t>
      </w:r>
      <w:r w:rsidRPr="00916ECB">
        <w:t xml:space="preserve"> melakukan</w:t>
      </w:r>
      <w:r w:rsidR="00807FE5" w:rsidRPr="00916ECB">
        <w:t xml:space="preserve"> </w:t>
      </w:r>
      <w:r w:rsidRPr="00916ECB">
        <w:t xml:space="preserve"> pengawasan</w:t>
      </w:r>
      <w:r w:rsidR="00807FE5" w:rsidRPr="00916ECB">
        <w:t xml:space="preserve"> </w:t>
      </w:r>
      <w:r w:rsidRPr="00916ECB">
        <w:t xml:space="preserve"> terhadap </w:t>
      </w:r>
      <w:r w:rsidR="00807FE5" w:rsidRPr="00916ECB">
        <w:t xml:space="preserve"> </w:t>
      </w:r>
      <w:r w:rsidRPr="00916ECB">
        <w:t xml:space="preserve">badan </w:t>
      </w:r>
      <w:r w:rsidR="00807FE5" w:rsidRPr="00916ECB">
        <w:t xml:space="preserve"> </w:t>
      </w:r>
      <w:r w:rsidRPr="00916ECB">
        <w:t xml:space="preserve">usaha </w:t>
      </w:r>
      <w:r w:rsidR="00807FE5" w:rsidRPr="00916ECB">
        <w:t xml:space="preserve"> </w:t>
      </w:r>
      <w:r w:rsidR="0084714E">
        <w:t xml:space="preserve"> </w:t>
      </w:r>
      <w:r w:rsidR="00807FE5" w:rsidRPr="00916ECB">
        <w:t>di</w:t>
      </w:r>
      <w:r w:rsidRPr="00916ECB">
        <w:t>bidang jasa pengamanan;</w:t>
      </w:r>
    </w:p>
    <w:p w:rsidR="0084714E" w:rsidRDefault="00F56DC8" w:rsidP="004E5738">
      <w:pPr>
        <w:numPr>
          <w:ilvl w:val="0"/>
          <w:numId w:val="5"/>
        </w:numPr>
        <w:spacing w:line="480" w:lineRule="auto"/>
        <w:ind w:left="993" w:hanging="284"/>
        <w:jc w:val="both"/>
      </w:pPr>
      <w:r w:rsidRPr="00916ECB">
        <w:lastRenderedPageBreak/>
        <w:t>Memberikan petunjuk, mendidik</w:t>
      </w:r>
      <w:r w:rsidR="00807FE5" w:rsidRPr="00916ECB">
        <w:t xml:space="preserve"> </w:t>
      </w:r>
      <w:r w:rsidRPr="00916ECB">
        <w:t xml:space="preserve"> dan </w:t>
      </w:r>
      <w:r w:rsidR="00807FE5" w:rsidRPr="00916ECB">
        <w:t xml:space="preserve"> </w:t>
      </w:r>
      <w:r w:rsidRPr="00916ECB">
        <w:t>melatih</w:t>
      </w:r>
      <w:r w:rsidR="00807FE5" w:rsidRPr="00916ECB">
        <w:t xml:space="preserve"> </w:t>
      </w:r>
      <w:r w:rsidRPr="00916ECB">
        <w:t xml:space="preserve"> aparat</w:t>
      </w:r>
      <w:r w:rsidR="00807FE5" w:rsidRPr="00916ECB">
        <w:t xml:space="preserve"> </w:t>
      </w:r>
      <w:r w:rsidRPr="00916ECB">
        <w:t xml:space="preserve"> kepolisian</w:t>
      </w:r>
      <w:r w:rsidR="00807FE5" w:rsidRPr="00916ECB">
        <w:t xml:space="preserve"> </w:t>
      </w:r>
      <w:r w:rsidRPr="00916ECB">
        <w:t xml:space="preserve"> khusus </w:t>
      </w:r>
      <w:r w:rsidR="00807FE5" w:rsidRPr="00916ECB">
        <w:t xml:space="preserve"> </w:t>
      </w:r>
      <w:r w:rsidRPr="00916ECB">
        <w:t>dan</w:t>
      </w:r>
      <w:r w:rsidR="00807FE5" w:rsidRPr="00916ECB">
        <w:t xml:space="preserve"> </w:t>
      </w:r>
      <w:r w:rsidRPr="00916ECB">
        <w:t xml:space="preserve"> bertugas</w:t>
      </w:r>
      <w:r w:rsidR="00F830A9">
        <w:t xml:space="preserve"> </w:t>
      </w:r>
      <w:r w:rsidRPr="00916ECB">
        <w:t>pengamanan swakarsa dalam bidang</w:t>
      </w:r>
      <w:r w:rsidR="006D33A3" w:rsidRPr="00916ECB">
        <w:t xml:space="preserve"> </w:t>
      </w:r>
      <w:r w:rsidRPr="00916ECB">
        <w:t>teknis kepolisian;</w:t>
      </w:r>
    </w:p>
    <w:p w:rsidR="0084714E" w:rsidRDefault="00F56DC8" w:rsidP="004E5738">
      <w:pPr>
        <w:numPr>
          <w:ilvl w:val="0"/>
          <w:numId w:val="5"/>
        </w:numPr>
        <w:spacing w:line="480" w:lineRule="auto"/>
        <w:ind w:left="993" w:hanging="284"/>
        <w:jc w:val="both"/>
      </w:pPr>
      <w:r w:rsidRPr="00916ECB">
        <w:t xml:space="preserve">Melakukan </w:t>
      </w:r>
      <w:r w:rsidR="00807FE5" w:rsidRPr="00916ECB">
        <w:t xml:space="preserve"> </w:t>
      </w:r>
      <w:r w:rsidRPr="00916ECB">
        <w:t xml:space="preserve">kerjasama dengan </w:t>
      </w:r>
      <w:r w:rsidR="00807FE5" w:rsidRPr="00916ECB">
        <w:t xml:space="preserve"> </w:t>
      </w:r>
      <w:r w:rsidR="006D33A3" w:rsidRPr="00916ECB">
        <w:t>kepolisan n</w:t>
      </w:r>
      <w:r w:rsidRPr="00916ECB">
        <w:t>egara lain dalam menyidik dan memberantas</w:t>
      </w:r>
      <w:r w:rsidR="00F830A9">
        <w:t xml:space="preserve"> </w:t>
      </w:r>
      <w:r w:rsidRPr="00916ECB">
        <w:t>kejahatan internasional;</w:t>
      </w:r>
    </w:p>
    <w:p w:rsidR="0084714E" w:rsidRDefault="00F56DC8" w:rsidP="004E5738">
      <w:pPr>
        <w:numPr>
          <w:ilvl w:val="0"/>
          <w:numId w:val="5"/>
        </w:numPr>
        <w:spacing w:line="480" w:lineRule="auto"/>
        <w:ind w:left="993" w:hanging="284"/>
        <w:jc w:val="both"/>
      </w:pPr>
      <w:r w:rsidRPr="00916ECB">
        <w:t xml:space="preserve">Melakukan </w:t>
      </w:r>
      <w:r w:rsidR="00807FE5" w:rsidRPr="00916ECB">
        <w:t xml:space="preserve"> </w:t>
      </w:r>
      <w:r w:rsidRPr="00916ECB">
        <w:t>pengawasan</w:t>
      </w:r>
      <w:r w:rsidR="00807FE5" w:rsidRPr="00916ECB">
        <w:t xml:space="preserve"> </w:t>
      </w:r>
      <w:r w:rsidRPr="00916ECB">
        <w:t xml:space="preserve"> fungsional</w:t>
      </w:r>
      <w:r w:rsidR="00807FE5" w:rsidRPr="00916ECB">
        <w:t xml:space="preserve"> </w:t>
      </w:r>
      <w:r w:rsidRPr="00916ECB">
        <w:t xml:space="preserve"> kepolisian</w:t>
      </w:r>
      <w:r w:rsidR="00807FE5" w:rsidRPr="00916ECB">
        <w:t xml:space="preserve"> </w:t>
      </w:r>
      <w:r w:rsidRPr="00916ECB">
        <w:t xml:space="preserve"> terhadap </w:t>
      </w:r>
      <w:r w:rsidR="00807FE5" w:rsidRPr="00916ECB">
        <w:t xml:space="preserve"> </w:t>
      </w:r>
      <w:r w:rsidRPr="00916ECB">
        <w:t>orang</w:t>
      </w:r>
      <w:r w:rsidR="00807FE5" w:rsidRPr="00916ECB">
        <w:t xml:space="preserve"> </w:t>
      </w:r>
      <w:r w:rsidRPr="00916ECB">
        <w:t xml:space="preserve"> asing </w:t>
      </w:r>
      <w:r w:rsidR="00807FE5" w:rsidRPr="00916ECB">
        <w:t xml:space="preserve"> </w:t>
      </w:r>
      <w:r w:rsidRPr="00916ECB">
        <w:t>yang</w:t>
      </w:r>
      <w:r w:rsidR="00807FE5" w:rsidRPr="00916ECB">
        <w:t xml:space="preserve"> </w:t>
      </w:r>
      <w:r w:rsidRPr="00916ECB">
        <w:t xml:space="preserve"> berada di </w:t>
      </w:r>
      <w:r w:rsidR="00EC0D29">
        <w:t xml:space="preserve"> </w:t>
      </w:r>
      <w:r w:rsidRPr="00916ECB">
        <w:t xml:space="preserve">wilayah Indonesia  dengan koordinasi instansi terkait; </w:t>
      </w:r>
    </w:p>
    <w:p w:rsidR="0084714E" w:rsidRDefault="00F56DC8" w:rsidP="004E5738">
      <w:pPr>
        <w:numPr>
          <w:ilvl w:val="0"/>
          <w:numId w:val="5"/>
        </w:numPr>
        <w:spacing w:line="480" w:lineRule="auto"/>
        <w:ind w:left="993" w:hanging="284"/>
        <w:jc w:val="both"/>
      </w:pPr>
      <w:r w:rsidRPr="00916ECB">
        <w:t>Mewakili pemerinta</w:t>
      </w:r>
      <w:r w:rsidR="00133706" w:rsidRPr="00916ECB">
        <w:t>h</w:t>
      </w:r>
      <w:r w:rsidRPr="00916ECB">
        <w:t xml:space="preserve"> Republik Indonesia da</w:t>
      </w:r>
      <w:r w:rsidR="00133706" w:rsidRPr="00916ECB">
        <w:t>lam organisasi kepolisian inter</w:t>
      </w:r>
      <w:r w:rsidRPr="00916ECB">
        <w:t>nasional;</w:t>
      </w:r>
    </w:p>
    <w:p w:rsidR="008D426C" w:rsidRDefault="00F56DC8" w:rsidP="004E5738">
      <w:pPr>
        <w:numPr>
          <w:ilvl w:val="0"/>
          <w:numId w:val="5"/>
        </w:numPr>
        <w:spacing w:line="480" w:lineRule="auto"/>
        <w:ind w:left="993" w:hanging="284"/>
        <w:jc w:val="both"/>
      </w:pPr>
      <w:r w:rsidRPr="00916ECB">
        <w:t xml:space="preserve">Melaksanakan kewenangan lain yang termasuk  </w:t>
      </w:r>
      <w:r w:rsidR="009D43FB" w:rsidRPr="00916ECB">
        <w:t>dalam lingkup tugas kepolisian.</w:t>
      </w:r>
    </w:p>
    <w:p w:rsidR="008D426C" w:rsidRPr="00916ECB" w:rsidRDefault="00C03F12" w:rsidP="004E5738">
      <w:pPr>
        <w:spacing w:line="480" w:lineRule="auto"/>
        <w:ind w:left="709" w:firstLine="709"/>
        <w:jc w:val="both"/>
      </w:pPr>
      <w:r w:rsidRPr="00916ECB">
        <w:t>Pada P</w:t>
      </w:r>
      <w:r w:rsidR="002665D7" w:rsidRPr="00916ECB">
        <w:t>asal</w:t>
      </w:r>
      <w:r w:rsidR="00C73A72" w:rsidRPr="00916ECB">
        <w:t xml:space="preserve"> </w:t>
      </w:r>
      <w:r w:rsidR="008D426C" w:rsidRPr="00916ECB">
        <w:t>16 ayat</w:t>
      </w:r>
      <w:r w:rsidRPr="00916ECB">
        <w:t xml:space="preserve"> (</w:t>
      </w:r>
      <w:r w:rsidR="008D426C" w:rsidRPr="00916ECB">
        <w:t>1</w:t>
      </w:r>
      <w:r w:rsidRPr="00916ECB">
        <w:t>)</w:t>
      </w:r>
      <w:r w:rsidR="008D426C" w:rsidRPr="00916ECB">
        <w:t xml:space="preserve"> </w:t>
      </w:r>
      <w:r w:rsidR="00807FE5" w:rsidRPr="00916ECB">
        <w:t xml:space="preserve">: Dalam </w:t>
      </w:r>
      <w:r w:rsidR="00C73A72" w:rsidRPr="00916ECB">
        <w:t xml:space="preserve">  </w:t>
      </w:r>
      <w:r w:rsidR="00807FE5" w:rsidRPr="00916ECB">
        <w:t>rangka</w:t>
      </w:r>
      <w:r w:rsidR="00C73A72" w:rsidRPr="00916ECB">
        <w:t xml:space="preserve">  </w:t>
      </w:r>
      <w:r w:rsidR="00807FE5" w:rsidRPr="00916ECB">
        <w:t xml:space="preserve"> </w:t>
      </w:r>
      <w:r w:rsidR="00C73A72" w:rsidRPr="00916ECB">
        <w:t xml:space="preserve"> </w:t>
      </w:r>
      <w:r w:rsidR="00807FE5" w:rsidRPr="00916ECB">
        <w:t xml:space="preserve">menyelenggarakan </w:t>
      </w:r>
      <w:r w:rsidR="008D426C" w:rsidRPr="00916ECB">
        <w:t>tugas</w:t>
      </w:r>
      <w:r w:rsidR="00C73A72" w:rsidRPr="00916ECB">
        <w:t xml:space="preserve"> </w:t>
      </w:r>
      <w:r w:rsidR="008D426C" w:rsidRPr="00916ECB">
        <w:t xml:space="preserve"> sebagaimana </w:t>
      </w:r>
      <w:r w:rsidR="00C73A72" w:rsidRPr="00916ECB">
        <w:t xml:space="preserve"> </w:t>
      </w:r>
      <w:r w:rsidR="00F830A9">
        <w:t xml:space="preserve">dimaksud </w:t>
      </w:r>
      <w:r w:rsidRPr="00916ECB">
        <w:t>dalam P</w:t>
      </w:r>
      <w:r w:rsidR="008D426C" w:rsidRPr="00916ECB">
        <w:t>asal 13</w:t>
      </w:r>
      <w:r w:rsidR="002665D7" w:rsidRPr="00916ECB">
        <w:t xml:space="preserve"> dan 14 </w:t>
      </w:r>
      <w:r w:rsidR="00C73A72" w:rsidRPr="00916ECB">
        <w:t xml:space="preserve"> </w:t>
      </w:r>
      <w:r w:rsidR="002665D7" w:rsidRPr="00916ECB">
        <w:t>di</w:t>
      </w:r>
      <w:r w:rsidR="00C73A72" w:rsidRPr="00916ECB">
        <w:t xml:space="preserve"> </w:t>
      </w:r>
      <w:r w:rsidR="00925DA4">
        <w:t xml:space="preserve"> </w:t>
      </w:r>
      <w:r w:rsidR="002665D7" w:rsidRPr="00916ECB">
        <w:t xml:space="preserve"> bidang</w:t>
      </w:r>
      <w:r w:rsidR="00C73A72" w:rsidRPr="00916ECB">
        <w:t xml:space="preserve"> </w:t>
      </w:r>
      <w:r w:rsidR="002665D7" w:rsidRPr="00916ECB">
        <w:t xml:space="preserve"> proses</w:t>
      </w:r>
      <w:r w:rsidR="00C73A72" w:rsidRPr="00916ECB">
        <w:t xml:space="preserve"> </w:t>
      </w:r>
      <w:r w:rsidR="002665D7" w:rsidRPr="00916ECB">
        <w:t xml:space="preserve"> pidana</w:t>
      </w:r>
      <w:r w:rsidR="008D426C" w:rsidRPr="00916ECB">
        <w:t xml:space="preserve"> </w:t>
      </w:r>
      <w:r w:rsidR="00C73A72" w:rsidRPr="00916ECB">
        <w:t xml:space="preserve"> </w:t>
      </w:r>
      <w:r w:rsidR="008D426C" w:rsidRPr="00916ECB">
        <w:t xml:space="preserve">Kepolisian </w:t>
      </w:r>
      <w:r w:rsidR="00C73A72" w:rsidRPr="00916ECB">
        <w:t xml:space="preserve"> </w:t>
      </w:r>
      <w:r w:rsidR="008D426C" w:rsidRPr="00916ECB">
        <w:t>Negara</w:t>
      </w:r>
      <w:r w:rsidR="00C73A72" w:rsidRPr="00916ECB">
        <w:t xml:space="preserve"> </w:t>
      </w:r>
      <w:r w:rsidR="008D426C" w:rsidRPr="00916ECB">
        <w:t xml:space="preserve"> Republik Indonesia</w:t>
      </w:r>
      <w:r w:rsidR="00F830A9">
        <w:t xml:space="preserve"> </w:t>
      </w:r>
      <w:r w:rsidR="008D426C" w:rsidRPr="00916ECB">
        <w:t>berwenang untuk :</w:t>
      </w:r>
    </w:p>
    <w:p w:rsidR="003F634B" w:rsidRDefault="008D426C" w:rsidP="004E5738">
      <w:pPr>
        <w:numPr>
          <w:ilvl w:val="0"/>
          <w:numId w:val="6"/>
        </w:numPr>
        <w:spacing w:line="480" w:lineRule="auto"/>
        <w:ind w:left="993" w:hanging="284"/>
        <w:jc w:val="both"/>
      </w:pPr>
      <w:r w:rsidRPr="00F830A9">
        <w:t>Melakukan penangkapan, penahanan, penggledahan dan penyitaan;</w:t>
      </w:r>
    </w:p>
    <w:p w:rsidR="003F634B" w:rsidRDefault="008D426C" w:rsidP="004E5738">
      <w:pPr>
        <w:numPr>
          <w:ilvl w:val="0"/>
          <w:numId w:val="6"/>
        </w:numPr>
        <w:spacing w:line="480" w:lineRule="auto"/>
        <w:ind w:left="993" w:hanging="284"/>
        <w:jc w:val="both"/>
      </w:pPr>
      <w:r w:rsidRPr="00F830A9">
        <w:t>Melarang</w:t>
      </w:r>
      <w:r w:rsidR="00C73A72" w:rsidRPr="00F830A9">
        <w:t xml:space="preserve"> </w:t>
      </w:r>
      <w:r w:rsidRPr="00F830A9">
        <w:t xml:space="preserve"> </w:t>
      </w:r>
      <w:r w:rsidR="002665D7" w:rsidRPr="00F830A9">
        <w:t xml:space="preserve"> </w:t>
      </w:r>
      <w:r w:rsidR="00543C7A">
        <w:t xml:space="preserve"> </w:t>
      </w:r>
      <w:r w:rsidRPr="00F830A9">
        <w:t>setiap</w:t>
      </w:r>
      <w:r w:rsidR="002665D7" w:rsidRPr="00F830A9">
        <w:t xml:space="preserve"> </w:t>
      </w:r>
      <w:r w:rsidRPr="00F830A9">
        <w:t xml:space="preserve"> </w:t>
      </w:r>
      <w:r w:rsidR="00C73A72" w:rsidRPr="00F830A9">
        <w:t xml:space="preserve"> </w:t>
      </w:r>
      <w:r w:rsidRPr="00F830A9">
        <w:t>orang</w:t>
      </w:r>
      <w:r w:rsidR="002665D7" w:rsidRPr="00F830A9">
        <w:t xml:space="preserve"> </w:t>
      </w:r>
      <w:r w:rsidR="00C73A72" w:rsidRPr="00F830A9">
        <w:t xml:space="preserve"> </w:t>
      </w:r>
      <w:r w:rsidRPr="00F830A9">
        <w:t xml:space="preserve"> meninggalkan </w:t>
      </w:r>
      <w:r w:rsidR="00925DA4">
        <w:t xml:space="preserve"> </w:t>
      </w:r>
      <w:r w:rsidRPr="00F830A9">
        <w:t xml:space="preserve"> atau</w:t>
      </w:r>
      <w:r w:rsidR="002665D7" w:rsidRPr="00F830A9">
        <w:t xml:space="preserve"> </w:t>
      </w:r>
      <w:r w:rsidRPr="00F830A9">
        <w:t xml:space="preserve"> </w:t>
      </w:r>
      <w:r w:rsidR="00925DA4">
        <w:t xml:space="preserve"> </w:t>
      </w:r>
      <w:r w:rsidR="00C73A72" w:rsidRPr="00F830A9">
        <w:t xml:space="preserve"> </w:t>
      </w:r>
      <w:r w:rsidRPr="00F830A9">
        <w:t xml:space="preserve">memasuki </w:t>
      </w:r>
      <w:r w:rsidR="00543C7A">
        <w:t xml:space="preserve">  </w:t>
      </w:r>
      <w:r w:rsidR="00497FAB" w:rsidRPr="00F830A9">
        <w:t xml:space="preserve"> </w:t>
      </w:r>
      <w:r w:rsidRPr="00F830A9">
        <w:t xml:space="preserve">tempat </w:t>
      </w:r>
      <w:r w:rsidR="00543C7A">
        <w:t xml:space="preserve"> </w:t>
      </w:r>
      <w:r w:rsidR="002665D7" w:rsidRPr="00F830A9">
        <w:t xml:space="preserve"> </w:t>
      </w:r>
      <w:r w:rsidRPr="00F830A9">
        <w:t>kejadian</w:t>
      </w:r>
      <w:r w:rsidR="003F634B">
        <w:t xml:space="preserve"> </w:t>
      </w:r>
      <w:r w:rsidRPr="00F830A9">
        <w:t>perkara</w:t>
      </w:r>
      <w:r w:rsidR="002665D7" w:rsidRPr="00F830A9">
        <w:t xml:space="preserve"> </w:t>
      </w:r>
      <w:r w:rsidRPr="00F830A9">
        <w:t xml:space="preserve"> untuk</w:t>
      </w:r>
      <w:r w:rsidR="00C73A72" w:rsidRPr="00F830A9">
        <w:t xml:space="preserve"> </w:t>
      </w:r>
      <w:r w:rsidR="00497FAB" w:rsidRPr="00F830A9">
        <w:t>kepentingan penyidi</w:t>
      </w:r>
      <w:r w:rsidRPr="00F830A9">
        <w:t>kan;</w:t>
      </w:r>
    </w:p>
    <w:p w:rsidR="003F634B" w:rsidRDefault="008D426C" w:rsidP="004E5738">
      <w:pPr>
        <w:numPr>
          <w:ilvl w:val="0"/>
          <w:numId w:val="6"/>
        </w:numPr>
        <w:spacing w:line="480" w:lineRule="auto"/>
        <w:ind w:left="993" w:hanging="284"/>
        <w:jc w:val="both"/>
      </w:pPr>
      <w:r w:rsidRPr="00F830A9">
        <w:t xml:space="preserve">Membawa </w:t>
      </w:r>
      <w:r w:rsidR="00563B13" w:rsidRPr="00F830A9">
        <w:t>dan mengahadapkan orang kepada penyidik dalam rangka penyidikan;</w:t>
      </w:r>
    </w:p>
    <w:p w:rsidR="003F634B" w:rsidRDefault="00563B13" w:rsidP="004E5738">
      <w:pPr>
        <w:numPr>
          <w:ilvl w:val="0"/>
          <w:numId w:val="6"/>
        </w:numPr>
        <w:spacing w:line="480" w:lineRule="auto"/>
        <w:ind w:left="993" w:hanging="284"/>
        <w:jc w:val="both"/>
      </w:pPr>
      <w:r w:rsidRPr="00F830A9">
        <w:t>Menyuruh</w:t>
      </w:r>
      <w:r w:rsidR="002665D7" w:rsidRPr="00F830A9">
        <w:t xml:space="preserve"> </w:t>
      </w:r>
      <w:r w:rsidR="00C73A72" w:rsidRPr="00F830A9">
        <w:t xml:space="preserve"> </w:t>
      </w:r>
      <w:r w:rsidRPr="00F830A9">
        <w:t xml:space="preserve"> berhenti</w:t>
      </w:r>
      <w:r w:rsidR="002665D7" w:rsidRPr="00F830A9">
        <w:t xml:space="preserve"> </w:t>
      </w:r>
      <w:r w:rsidRPr="00F830A9">
        <w:t xml:space="preserve"> </w:t>
      </w:r>
      <w:r w:rsidR="002665D7" w:rsidRPr="00F830A9">
        <w:t xml:space="preserve"> </w:t>
      </w:r>
      <w:r w:rsidRPr="00F830A9">
        <w:t xml:space="preserve">orang </w:t>
      </w:r>
      <w:r w:rsidR="002665D7" w:rsidRPr="00F830A9">
        <w:t xml:space="preserve"> </w:t>
      </w:r>
      <w:r w:rsidRPr="00F830A9">
        <w:t xml:space="preserve">yang </w:t>
      </w:r>
      <w:r w:rsidR="002665D7" w:rsidRPr="00F830A9">
        <w:t xml:space="preserve">  </w:t>
      </w:r>
      <w:r w:rsidRPr="00F830A9">
        <w:t xml:space="preserve">dicurigai </w:t>
      </w:r>
      <w:r w:rsidR="00C73A72" w:rsidRPr="00F830A9">
        <w:t xml:space="preserve"> </w:t>
      </w:r>
      <w:r w:rsidRPr="00F830A9">
        <w:t>dan</w:t>
      </w:r>
      <w:r w:rsidR="00C73A72" w:rsidRPr="00F830A9">
        <w:t xml:space="preserve"> </w:t>
      </w:r>
      <w:r w:rsidR="002665D7" w:rsidRPr="00F830A9">
        <w:t xml:space="preserve">  </w:t>
      </w:r>
      <w:r w:rsidRPr="00F830A9">
        <w:t xml:space="preserve"> menanyakan </w:t>
      </w:r>
      <w:r w:rsidR="002665D7" w:rsidRPr="00F830A9">
        <w:t xml:space="preserve"> </w:t>
      </w:r>
      <w:r w:rsidR="00C73A72" w:rsidRPr="00F830A9">
        <w:t xml:space="preserve"> </w:t>
      </w:r>
      <w:r w:rsidRPr="00F830A9">
        <w:t>serta</w:t>
      </w:r>
      <w:r w:rsidR="002665D7" w:rsidRPr="00F830A9">
        <w:t xml:space="preserve">  </w:t>
      </w:r>
      <w:r w:rsidRPr="00F830A9">
        <w:t xml:space="preserve"> memeriksa</w:t>
      </w:r>
      <w:r w:rsidR="002665D7" w:rsidRPr="00F830A9">
        <w:t xml:space="preserve">  </w:t>
      </w:r>
      <w:r w:rsidRPr="00F830A9">
        <w:t xml:space="preserve"> tanda </w:t>
      </w:r>
      <w:r w:rsidR="00B62D39" w:rsidRPr="00F830A9">
        <w:t xml:space="preserve"> </w:t>
      </w:r>
      <w:r w:rsidRPr="00F830A9">
        <w:t>pengenal  diri;</w:t>
      </w:r>
      <w:r w:rsidR="000A6B19">
        <w:t xml:space="preserve"> </w:t>
      </w:r>
    </w:p>
    <w:p w:rsidR="003F634B" w:rsidRDefault="00563B13" w:rsidP="004E5738">
      <w:pPr>
        <w:numPr>
          <w:ilvl w:val="0"/>
          <w:numId w:val="6"/>
        </w:numPr>
        <w:spacing w:line="480" w:lineRule="auto"/>
        <w:ind w:left="993" w:hanging="284"/>
        <w:jc w:val="both"/>
      </w:pPr>
      <w:r w:rsidRPr="00F830A9">
        <w:t>Melakukan pemeriksaan dan penyitaan surat;</w:t>
      </w:r>
      <w:r w:rsidR="00391C22" w:rsidRPr="00F830A9">
        <w:t xml:space="preserve">                                                                          </w:t>
      </w:r>
      <w:r w:rsidR="00497FAB" w:rsidRPr="00F830A9">
        <w:t xml:space="preserve">                              </w:t>
      </w:r>
    </w:p>
    <w:p w:rsidR="003F634B" w:rsidRDefault="00563B13" w:rsidP="004E5738">
      <w:pPr>
        <w:numPr>
          <w:ilvl w:val="0"/>
          <w:numId w:val="6"/>
        </w:numPr>
        <w:spacing w:line="480" w:lineRule="auto"/>
        <w:ind w:left="993" w:hanging="284"/>
        <w:jc w:val="both"/>
      </w:pPr>
      <w:r w:rsidRPr="00F830A9">
        <w:lastRenderedPageBreak/>
        <w:t>Memanggil orang untuk didengar dan diperiksa sebagai tersangka atau saksi;</w:t>
      </w:r>
    </w:p>
    <w:p w:rsidR="003F634B" w:rsidRDefault="00563B13" w:rsidP="004E5738">
      <w:pPr>
        <w:numPr>
          <w:ilvl w:val="0"/>
          <w:numId w:val="6"/>
        </w:numPr>
        <w:spacing w:line="480" w:lineRule="auto"/>
        <w:ind w:left="993" w:hanging="284"/>
        <w:jc w:val="both"/>
      </w:pPr>
      <w:r w:rsidRPr="00F830A9">
        <w:t xml:space="preserve">Mendatangkan </w:t>
      </w:r>
      <w:r w:rsidR="006D33A3" w:rsidRPr="00F830A9">
        <w:t xml:space="preserve"> </w:t>
      </w:r>
      <w:r w:rsidRPr="00F830A9">
        <w:t xml:space="preserve">orang </w:t>
      </w:r>
      <w:r w:rsidR="006D33A3" w:rsidRPr="00F830A9">
        <w:t xml:space="preserve"> </w:t>
      </w:r>
      <w:r w:rsidRPr="00F830A9">
        <w:t>ahli</w:t>
      </w:r>
      <w:r w:rsidR="006D33A3" w:rsidRPr="00F830A9">
        <w:t xml:space="preserve">  </w:t>
      </w:r>
      <w:r w:rsidRPr="00F830A9">
        <w:t>yang</w:t>
      </w:r>
      <w:r w:rsidR="002665D7" w:rsidRPr="00F830A9">
        <w:t xml:space="preserve"> </w:t>
      </w:r>
      <w:r w:rsidR="006D33A3" w:rsidRPr="00F830A9">
        <w:t xml:space="preserve"> </w:t>
      </w:r>
      <w:r w:rsidRPr="00F830A9">
        <w:t>diperlukan</w:t>
      </w:r>
      <w:r w:rsidR="002665D7" w:rsidRPr="00F830A9">
        <w:t xml:space="preserve"> </w:t>
      </w:r>
      <w:r w:rsidRPr="00F830A9">
        <w:t>dalam hubunganya</w:t>
      </w:r>
      <w:r w:rsidR="006D33A3" w:rsidRPr="00F830A9">
        <w:t xml:space="preserve"> </w:t>
      </w:r>
      <w:r w:rsidRPr="00F830A9">
        <w:t xml:space="preserve">dengan </w:t>
      </w:r>
      <w:r w:rsidR="002665D7" w:rsidRPr="00F830A9">
        <w:t xml:space="preserve"> </w:t>
      </w:r>
      <w:r w:rsidRPr="00F830A9">
        <w:t>pemeriksaan perkara;</w:t>
      </w:r>
    </w:p>
    <w:p w:rsidR="003F634B" w:rsidRDefault="00563B13" w:rsidP="004E5738">
      <w:pPr>
        <w:numPr>
          <w:ilvl w:val="0"/>
          <w:numId w:val="6"/>
        </w:numPr>
        <w:spacing w:line="480" w:lineRule="auto"/>
        <w:ind w:left="993" w:hanging="284"/>
        <w:jc w:val="both"/>
      </w:pPr>
      <w:r w:rsidRPr="00F830A9">
        <w:t>Mengadakan penghentian penyidikan</w:t>
      </w:r>
      <w:r w:rsidR="002665D7" w:rsidRPr="00F830A9">
        <w:t>;</w:t>
      </w:r>
      <w:r w:rsidRPr="00F830A9">
        <w:t xml:space="preserve"> </w:t>
      </w:r>
    </w:p>
    <w:p w:rsidR="003F634B" w:rsidRDefault="00563B13" w:rsidP="004E5738">
      <w:pPr>
        <w:numPr>
          <w:ilvl w:val="0"/>
          <w:numId w:val="6"/>
        </w:numPr>
        <w:spacing w:line="480" w:lineRule="auto"/>
        <w:ind w:left="993" w:hanging="284"/>
        <w:jc w:val="both"/>
      </w:pPr>
      <w:r w:rsidRPr="00F830A9">
        <w:t>Menyerahkan berkas perkara kepada penuntut umum;</w:t>
      </w:r>
      <w:r w:rsidR="00725731" w:rsidRPr="00F830A9">
        <w:t xml:space="preserve">                                                                                                           </w:t>
      </w:r>
      <w:r w:rsidR="00121E7B" w:rsidRPr="00F830A9">
        <w:t xml:space="preserve">           </w:t>
      </w:r>
      <w:r w:rsidR="00D85800" w:rsidRPr="00F830A9">
        <w:t xml:space="preserve">                   </w:t>
      </w:r>
    </w:p>
    <w:p w:rsidR="003F634B" w:rsidRDefault="00563B13" w:rsidP="004E5738">
      <w:pPr>
        <w:numPr>
          <w:ilvl w:val="0"/>
          <w:numId w:val="6"/>
        </w:numPr>
        <w:spacing w:line="480" w:lineRule="auto"/>
        <w:ind w:left="993" w:hanging="284"/>
        <w:jc w:val="both"/>
      </w:pPr>
      <w:r w:rsidRPr="00F830A9">
        <w:t>Meng</w:t>
      </w:r>
      <w:r w:rsidR="00C73A72" w:rsidRPr="00F830A9">
        <w:t>ajukan</w:t>
      </w:r>
      <w:r w:rsidR="002665D7" w:rsidRPr="00F830A9">
        <w:t xml:space="preserve"> </w:t>
      </w:r>
      <w:r w:rsidRPr="00F830A9">
        <w:t>permintaan secara</w:t>
      </w:r>
      <w:r w:rsidR="00925DA4">
        <w:t xml:space="preserve">  </w:t>
      </w:r>
      <w:r w:rsidRPr="00F830A9">
        <w:t xml:space="preserve">langsung </w:t>
      </w:r>
      <w:r w:rsidR="002665D7" w:rsidRPr="00F830A9">
        <w:t xml:space="preserve"> </w:t>
      </w:r>
      <w:r w:rsidRPr="00F830A9">
        <w:t xml:space="preserve">kepada </w:t>
      </w:r>
      <w:r w:rsidR="002665D7" w:rsidRPr="00F830A9">
        <w:t xml:space="preserve"> </w:t>
      </w:r>
      <w:r w:rsidRPr="00F830A9">
        <w:t>pejabat</w:t>
      </w:r>
      <w:r w:rsidR="002665D7" w:rsidRPr="00F830A9">
        <w:t xml:space="preserve"> </w:t>
      </w:r>
      <w:r w:rsidRPr="00F830A9">
        <w:t xml:space="preserve"> imigrasi yang berwenang </w:t>
      </w:r>
      <w:r w:rsidR="00C73A72" w:rsidRPr="00F830A9">
        <w:t xml:space="preserve"> di </w:t>
      </w:r>
      <w:r w:rsidRPr="00F830A9">
        <w:t>tempat</w:t>
      </w:r>
      <w:r w:rsidR="00C73A72" w:rsidRPr="00F830A9">
        <w:t xml:space="preserve"> </w:t>
      </w:r>
      <w:r w:rsidRPr="00F830A9">
        <w:t xml:space="preserve"> </w:t>
      </w:r>
      <w:r w:rsidR="007F39D5" w:rsidRPr="00F830A9">
        <w:t xml:space="preserve">pemeriksaan </w:t>
      </w:r>
      <w:r w:rsidR="00C73A72" w:rsidRPr="00F830A9">
        <w:t xml:space="preserve"> </w:t>
      </w:r>
      <w:r w:rsidR="007F39D5" w:rsidRPr="00F830A9">
        <w:t>imigrasi</w:t>
      </w:r>
      <w:r w:rsidR="00925DA4">
        <w:t xml:space="preserve"> </w:t>
      </w:r>
      <w:r w:rsidR="007F39D5" w:rsidRPr="00F830A9">
        <w:t xml:space="preserve"> dalam </w:t>
      </w:r>
      <w:r w:rsidR="00C73A72" w:rsidRPr="00F830A9">
        <w:t xml:space="preserve"> </w:t>
      </w:r>
      <w:r w:rsidR="002665D7" w:rsidRPr="00F830A9">
        <w:t>keadaan</w:t>
      </w:r>
      <w:r w:rsidR="00C73A72" w:rsidRPr="00F830A9">
        <w:t xml:space="preserve"> </w:t>
      </w:r>
      <w:r w:rsidR="002665D7" w:rsidRPr="00F830A9">
        <w:t xml:space="preserve"> mendesak </w:t>
      </w:r>
      <w:r w:rsidR="00C73A72" w:rsidRPr="00F830A9">
        <w:t xml:space="preserve"> </w:t>
      </w:r>
      <w:r w:rsidR="002665D7" w:rsidRPr="00F830A9">
        <w:t>atau</w:t>
      </w:r>
      <w:r w:rsidR="00C73A72" w:rsidRPr="00F830A9">
        <w:t xml:space="preserve"> </w:t>
      </w:r>
      <w:r w:rsidR="002665D7" w:rsidRPr="00F830A9">
        <w:t xml:space="preserve"> mendadak </w:t>
      </w:r>
      <w:r w:rsidR="007F39D5" w:rsidRPr="00F830A9">
        <w:t xml:space="preserve"> untuk</w:t>
      </w:r>
      <w:r w:rsidR="003F634B">
        <w:t xml:space="preserve"> </w:t>
      </w:r>
      <w:r w:rsidR="00B62D39" w:rsidRPr="00F830A9">
        <w:t xml:space="preserve"> </w:t>
      </w:r>
      <w:r w:rsidR="007F39D5" w:rsidRPr="00F830A9">
        <w:t>atau m</w:t>
      </w:r>
      <w:r w:rsidR="00133706" w:rsidRPr="00F830A9">
        <w:t>enangkal orang yang disangka me</w:t>
      </w:r>
      <w:r w:rsidR="007F39D5" w:rsidRPr="00F830A9">
        <w:t>lakukan tindak pidana;</w:t>
      </w:r>
    </w:p>
    <w:p w:rsidR="003F634B" w:rsidRDefault="00C73A72" w:rsidP="004E5738">
      <w:pPr>
        <w:numPr>
          <w:ilvl w:val="0"/>
          <w:numId w:val="6"/>
        </w:numPr>
        <w:spacing w:line="480" w:lineRule="auto"/>
        <w:ind w:left="993" w:hanging="284"/>
        <w:jc w:val="both"/>
      </w:pPr>
      <w:r w:rsidRPr="00F830A9">
        <w:t>Memberi</w:t>
      </w:r>
      <w:r w:rsidR="007F39D5" w:rsidRPr="00F830A9">
        <w:t xml:space="preserve"> petunjuk</w:t>
      </w:r>
      <w:r w:rsidRPr="00F830A9">
        <w:t xml:space="preserve"> </w:t>
      </w:r>
      <w:r w:rsidR="007F39D5" w:rsidRPr="00F830A9">
        <w:t>dan bantuan</w:t>
      </w:r>
      <w:r w:rsidR="002665D7" w:rsidRPr="00F830A9">
        <w:t xml:space="preserve">  penyidikan </w:t>
      </w:r>
      <w:r w:rsidR="00925DA4">
        <w:t xml:space="preserve"> </w:t>
      </w:r>
      <w:r w:rsidR="002665D7" w:rsidRPr="00F830A9">
        <w:t xml:space="preserve">kepada  </w:t>
      </w:r>
      <w:r w:rsidR="007F39D5" w:rsidRPr="00F830A9">
        <w:t>penyidik</w:t>
      </w:r>
      <w:r w:rsidR="002665D7" w:rsidRPr="00F830A9">
        <w:t xml:space="preserve"> </w:t>
      </w:r>
      <w:r w:rsidR="007F39D5" w:rsidRPr="00F830A9">
        <w:t xml:space="preserve"> pegawai</w:t>
      </w:r>
      <w:r w:rsidR="002665D7" w:rsidRPr="00F830A9">
        <w:t xml:space="preserve"> </w:t>
      </w:r>
      <w:r w:rsidR="007F39D5" w:rsidRPr="00F830A9">
        <w:t xml:space="preserve"> negri sipil serta </w:t>
      </w:r>
      <w:r w:rsidR="006D33A3" w:rsidRPr="00F830A9">
        <w:t>menerima</w:t>
      </w:r>
      <w:r w:rsidRPr="00F830A9">
        <w:t xml:space="preserve"> </w:t>
      </w:r>
      <w:r w:rsidR="007F39D5" w:rsidRPr="00F830A9">
        <w:t xml:space="preserve">hasil penyidikan </w:t>
      </w:r>
      <w:r w:rsidR="00543C7A">
        <w:t xml:space="preserve"> </w:t>
      </w:r>
      <w:r w:rsidR="007F39D5" w:rsidRPr="00F830A9">
        <w:t xml:space="preserve">pegawai </w:t>
      </w:r>
      <w:r w:rsidRPr="00F830A9">
        <w:t xml:space="preserve">  </w:t>
      </w:r>
      <w:r w:rsidR="007F39D5" w:rsidRPr="00F830A9">
        <w:t>negri</w:t>
      </w:r>
      <w:r w:rsidR="002665D7" w:rsidRPr="00F830A9">
        <w:t xml:space="preserve"> </w:t>
      </w:r>
      <w:r w:rsidRPr="00F830A9">
        <w:t xml:space="preserve"> </w:t>
      </w:r>
      <w:r w:rsidR="002665D7" w:rsidRPr="00F830A9">
        <w:t>sipil</w:t>
      </w:r>
      <w:r w:rsidRPr="00F830A9">
        <w:t xml:space="preserve"> </w:t>
      </w:r>
      <w:r w:rsidR="00B62D39" w:rsidRPr="00F830A9">
        <w:t xml:space="preserve"> untuk </w:t>
      </w:r>
      <w:r w:rsidRPr="00F830A9">
        <w:t xml:space="preserve">  </w:t>
      </w:r>
      <w:r w:rsidR="00B62D39" w:rsidRPr="00F830A9">
        <w:t>diserahkan</w:t>
      </w:r>
      <w:r w:rsidR="005D2377">
        <w:t xml:space="preserve"> </w:t>
      </w:r>
      <w:r w:rsidR="00B62D39" w:rsidRPr="00F830A9">
        <w:t xml:space="preserve"> kepada </w:t>
      </w:r>
      <w:r w:rsidR="0078682E">
        <w:t>Penuntut U</w:t>
      </w:r>
      <w:r w:rsidR="007F39D5" w:rsidRPr="00F830A9">
        <w:t>mum; dan</w:t>
      </w:r>
    </w:p>
    <w:p w:rsidR="00E44AF7" w:rsidRDefault="007F39D5" w:rsidP="004E5738">
      <w:pPr>
        <w:numPr>
          <w:ilvl w:val="0"/>
          <w:numId w:val="6"/>
        </w:numPr>
        <w:spacing w:line="480" w:lineRule="auto"/>
        <w:ind w:left="993" w:hanging="284"/>
        <w:jc w:val="both"/>
      </w:pPr>
      <w:r w:rsidRPr="00F830A9">
        <w:t>Men</w:t>
      </w:r>
      <w:r w:rsidR="006D33A3" w:rsidRPr="00F830A9">
        <w:t>gadakan</w:t>
      </w:r>
      <w:r w:rsidR="00543C7A">
        <w:t xml:space="preserve">  </w:t>
      </w:r>
      <w:r w:rsidR="006D33A3" w:rsidRPr="00F830A9">
        <w:t xml:space="preserve">tindakan </w:t>
      </w:r>
      <w:r w:rsidR="00543C7A">
        <w:t xml:space="preserve"> </w:t>
      </w:r>
      <w:r w:rsidR="006D33A3" w:rsidRPr="00F830A9">
        <w:t>lain</w:t>
      </w:r>
      <w:r w:rsidR="00543C7A">
        <w:t xml:space="preserve">  </w:t>
      </w:r>
      <w:r w:rsidR="006D33A3" w:rsidRPr="00F830A9">
        <w:t>menurut</w:t>
      </w:r>
      <w:r w:rsidR="00543C7A">
        <w:t xml:space="preserve"> </w:t>
      </w:r>
      <w:r w:rsidR="006D33A3" w:rsidRPr="00F830A9">
        <w:t>hu</w:t>
      </w:r>
      <w:r w:rsidRPr="00F830A9">
        <w:t>kum yang</w:t>
      </w:r>
      <w:r w:rsidR="00543C7A">
        <w:t xml:space="preserve"> </w:t>
      </w:r>
      <w:r w:rsidRPr="00F830A9">
        <w:t>bertanggung</w:t>
      </w:r>
      <w:r w:rsidR="00543C7A">
        <w:t xml:space="preserve"> </w:t>
      </w:r>
      <w:r w:rsidRPr="00F830A9">
        <w:t xml:space="preserve">jawab. </w:t>
      </w:r>
      <w:r w:rsidR="00563B13" w:rsidRPr="00F830A9">
        <w:t xml:space="preserve"> </w:t>
      </w:r>
    </w:p>
    <w:p w:rsidR="00F86DEB" w:rsidRPr="00F830A9" w:rsidRDefault="00F86DEB" w:rsidP="004E5738">
      <w:pPr>
        <w:spacing w:line="480" w:lineRule="auto"/>
        <w:ind w:left="709" w:firstLine="709"/>
        <w:jc w:val="both"/>
      </w:pPr>
      <w:r w:rsidRPr="00F830A9">
        <w:t xml:space="preserve">Ayat </w:t>
      </w:r>
      <w:r w:rsidR="00C03F12" w:rsidRPr="00F830A9">
        <w:t>(</w:t>
      </w:r>
      <w:r w:rsidRPr="00F830A9">
        <w:t>2</w:t>
      </w:r>
      <w:r w:rsidR="00C03F12" w:rsidRPr="00F830A9">
        <w:t>)</w:t>
      </w:r>
      <w:r w:rsidRPr="00F830A9">
        <w:t xml:space="preserve"> : </w:t>
      </w:r>
      <w:r w:rsidR="00C73A72" w:rsidRPr="00F830A9">
        <w:t xml:space="preserve"> </w:t>
      </w:r>
      <w:r w:rsidRPr="00F830A9">
        <w:t>Tindakan</w:t>
      </w:r>
      <w:r w:rsidR="00C73A72" w:rsidRPr="00F830A9">
        <w:t xml:space="preserve"> </w:t>
      </w:r>
      <w:r w:rsidR="00925DA4">
        <w:t xml:space="preserve">  </w:t>
      </w:r>
      <w:r w:rsidRPr="00F830A9">
        <w:t xml:space="preserve"> lain </w:t>
      </w:r>
      <w:r w:rsidR="00C73A72" w:rsidRPr="00F830A9">
        <w:t xml:space="preserve"> </w:t>
      </w:r>
      <w:r w:rsidRPr="00F830A9">
        <w:t xml:space="preserve">sebagaimana </w:t>
      </w:r>
      <w:r w:rsidR="00925DA4">
        <w:t xml:space="preserve"> </w:t>
      </w:r>
      <w:r w:rsidRPr="00F830A9">
        <w:t>dimaksud</w:t>
      </w:r>
      <w:r w:rsidR="00C31417" w:rsidRPr="00F830A9">
        <w:t xml:space="preserve"> </w:t>
      </w:r>
      <w:r w:rsidR="00925DA4">
        <w:t xml:space="preserve"> </w:t>
      </w:r>
      <w:r w:rsidRPr="00F830A9">
        <w:t xml:space="preserve"> d</w:t>
      </w:r>
      <w:r w:rsidR="00C73A72" w:rsidRPr="00F830A9">
        <w:t>a</w:t>
      </w:r>
      <w:r w:rsidR="00C31417" w:rsidRPr="00F830A9">
        <w:t>lam  ayat</w:t>
      </w:r>
      <w:r w:rsidR="00C03F12" w:rsidRPr="00F830A9">
        <w:t xml:space="preserve"> (</w:t>
      </w:r>
      <w:r w:rsidR="00C31417" w:rsidRPr="00F830A9">
        <w:t>1</w:t>
      </w:r>
      <w:r w:rsidR="00C03F12" w:rsidRPr="00F830A9">
        <w:t>)</w:t>
      </w:r>
      <w:r w:rsidR="00C31417" w:rsidRPr="00F830A9">
        <w:t xml:space="preserve"> huruf</w:t>
      </w:r>
      <w:r w:rsidRPr="00F830A9">
        <w:t xml:space="preserve"> l</w:t>
      </w:r>
      <w:r w:rsidR="00E44AF7">
        <w:t xml:space="preserve"> </w:t>
      </w:r>
      <w:r w:rsidRPr="00F830A9">
        <w:t>adalah</w:t>
      </w:r>
      <w:r w:rsidR="00E44AF7">
        <w:t xml:space="preserve"> </w:t>
      </w:r>
      <w:r w:rsidRPr="00F830A9">
        <w:t>tindakan penyelidikan  dan penyidikan</w:t>
      </w:r>
      <w:r w:rsidR="00C31417" w:rsidRPr="00F830A9">
        <w:t xml:space="preserve"> </w:t>
      </w:r>
      <w:r w:rsidRPr="00F830A9">
        <w:t xml:space="preserve">yang dilaksanakan jika memenuhi syarat sebagai </w:t>
      </w:r>
      <w:r w:rsidR="00EE2124">
        <w:t xml:space="preserve"> </w:t>
      </w:r>
      <w:r w:rsidRPr="00F830A9">
        <w:t>berikut :</w:t>
      </w:r>
    </w:p>
    <w:p w:rsidR="0031584E" w:rsidRPr="00F830A9" w:rsidRDefault="00F86DEB" w:rsidP="004E5738">
      <w:pPr>
        <w:numPr>
          <w:ilvl w:val="0"/>
          <w:numId w:val="7"/>
        </w:numPr>
        <w:spacing w:line="480" w:lineRule="auto"/>
        <w:ind w:hanging="281"/>
      </w:pPr>
      <w:r w:rsidRPr="00F830A9">
        <w:t>Tidak ber</w:t>
      </w:r>
      <w:r w:rsidR="00F1318F" w:rsidRPr="00F830A9">
        <w:t xml:space="preserve">tentangan dengan suatu aturan </w:t>
      </w:r>
      <w:r w:rsidR="00543C7A">
        <w:t>hu</w:t>
      </w:r>
      <w:r w:rsidR="0031584E">
        <w:t xml:space="preserve">kum                                                                                                                            </w:t>
      </w:r>
      <w:r w:rsidR="00543C7A">
        <w:t xml:space="preserve">                              </w:t>
      </w:r>
    </w:p>
    <w:p w:rsidR="00296F3A" w:rsidRDefault="00C31417" w:rsidP="004E5738">
      <w:pPr>
        <w:numPr>
          <w:ilvl w:val="0"/>
          <w:numId w:val="7"/>
        </w:numPr>
        <w:spacing w:line="480" w:lineRule="auto"/>
        <w:ind w:hanging="281"/>
      </w:pPr>
      <w:r w:rsidRPr="00F830A9">
        <w:t>Selaras dengan kewajiban hu</w:t>
      </w:r>
      <w:r w:rsidR="00F86DEB" w:rsidRPr="00F830A9">
        <w:t xml:space="preserve">kum </w:t>
      </w:r>
      <w:r w:rsidR="00C13BF4" w:rsidRPr="00F830A9">
        <w:t>yang mengharuskan tindakan tersebut dilakukan;</w:t>
      </w:r>
    </w:p>
    <w:p w:rsidR="00C13BF4" w:rsidRPr="00F830A9" w:rsidRDefault="00C13BF4" w:rsidP="004E5738">
      <w:pPr>
        <w:numPr>
          <w:ilvl w:val="0"/>
          <w:numId w:val="7"/>
        </w:numPr>
        <w:spacing w:line="480" w:lineRule="auto"/>
        <w:ind w:hanging="281"/>
      </w:pPr>
      <w:r w:rsidRPr="00F830A9">
        <w:t>Harus patut, masuk akal, dan termasuk dalam lingkungan jabatannya;</w:t>
      </w:r>
    </w:p>
    <w:p w:rsidR="00CC082F" w:rsidRPr="00F830A9" w:rsidRDefault="00C13BF4" w:rsidP="004E5738">
      <w:pPr>
        <w:numPr>
          <w:ilvl w:val="0"/>
          <w:numId w:val="7"/>
        </w:numPr>
        <w:spacing w:line="480" w:lineRule="auto"/>
        <w:ind w:hanging="281"/>
      </w:pPr>
      <w:r w:rsidRPr="00F830A9">
        <w:t>Pertimbangan yang layak berdasarkan keadaan yang memaksa; dan</w:t>
      </w:r>
      <w:r w:rsidR="00D85800" w:rsidRPr="00F830A9">
        <w:t xml:space="preserve">                                                                                                                      </w:t>
      </w:r>
      <w:r w:rsidR="00CC082F">
        <w:t xml:space="preserve">                                                                                                                               </w:t>
      </w:r>
      <w:r w:rsidR="000A6B19">
        <w:t xml:space="preserve">                            </w:t>
      </w:r>
    </w:p>
    <w:p w:rsidR="00C13BF4" w:rsidRPr="00F830A9" w:rsidRDefault="00C13BF4" w:rsidP="004E5738">
      <w:pPr>
        <w:numPr>
          <w:ilvl w:val="0"/>
          <w:numId w:val="7"/>
        </w:numPr>
        <w:spacing w:line="480" w:lineRule="auto"/>
        <w:ind w:hanging="281"/>
      </w:pPr>
      <w:r w:rsidRPr="00F830A9">
        <w:t xml:space="preserve">Menghormati hak asasi manusia.   </w:t>
      </w:r>
    </w:p>
    <w:p w:rsidR="00C119AC" w:rsidRPr="00C925DE" w:rsidRDefault="00C210DE" w:rsidP="00351A59">
      <w:pPr>
        <w:numPr>
          <w:ilvl w:val="0"/>
          <w:numId w:val="39"/>
        </w:numPr>
        <w:spacing w:line="480" w:lineRule="auto"/>
        <w:ind w:hanging="405"/>
        <w:rPr>
          <w:b/>
          <w:szCs w:val="28"/>
        </w:rPr>
      </w:pPr>
      <w:r w:rsidRPr="00C925DE">
        <w:rPr>
          <w:b/>
          <w:szCs w:val="28"/>
        </w:rPr>
        <w:lastRenderedPageBreak/>
        <w:t xml:space="preserve">Ruang </w:t>
      </w:r>
      <w:r w:rsidR="00C925DE" w:rsidRPr="00C925DE">
        <w:rPr>
          <w:b/>
          <w:szCs w:val="28"/>
        </w:rPr>
        <w:t>Lingkup Anak</w:t>
      </w:r>
    </w:p>
    <w:p w:rsidR="00C210DE" w:rsidRPr="00F830A9" w:rsidRDefault="00C210DE" w:rsidP="00351A59">
      <w:pPr>
        <w:pStyle w:val="ListParagraph"/>
        <w:numPr>
          <w:ilvl w:val="0"/>
          <w:numId w:val="87"/>
        </w:numPr>
        <w:spacing w:line="480" w:lineRule="auto"/>
        <w:ind w:hanging="294"/>
      </w:pPr>
      <w:r w:rsidRPr="00F830A9">
        <w:t>Pengertian anak</w:t>
      </w:r>
    </w:p>
    <w:p w:rsidR="00391C22" w:rsidRPr="00F830A9" w:rsidRDefault="005A4174" w:rsidP="004E5738">
      <w:pPr>
        <w:spacing w:line="480" w:lineRule="auto"/>
        <w:ind w:left="709" w:firstLine="709"/>
        <w:jc w:val="both"/>
      </w:pPr>
      <w:r w:rsidRPr="00F830A9">
        <w:t>Di dalam</w:t>
      </w:r>
      <w:r w:rsidR="005D2377">
        <w:t xml:space="preserve"> </w:t>
      </w:r>
      <w:r w:rsidRPr="00F830A9">
        <w:t xml:space="preserve"> </w:t>
      </w:r>
      <w:r w:rsidR="002A358C" w:rsidRPr="00F830A9">
        <w:t>beberapa</w:t>
      </w:r>
      <w:r w:rsidR="00543C7A">
        <w:t xml:space="preserve"> </w:t>
      </w:r>
      <w:r w:rsidR="002A358C" w:rsidRPr="00F830A9">
        <w:t xml:space="preserve"> peraturan</w:t>
      </w:r>
      <w:r w:rsidRPr="00F830A9">
        <w:t xml:space="preserve"> </w:t>
      </w:r>
      <w:r w:rsidR="002A358C" w:rsidRPr="00F830A9">
        <w:t xml:space="preserve"> hu</w:t>
      </w:r>
      <w:r w:rsidR="00FA0A41">
        <w:t xml:space="preserve">kum </w:t>
      </w:r>
      <w:r w:rsidR="00532938" w:rsidRPr="00F830A9">
        <w:t>memberikan</w:t>
      </w:r>
      <w:r w:rsidRPr="00F830A9">
        <w:t xml:space="preserve"> </w:t>
      </w:r>
      <w:r w:rsidR="00532938" w:rsidRPr="00F830A9">
        <w:t>batas</w:t>
      </w:r>
      <w:r w:rsidRPr="00F830A9">
        <w:t xml:space="preserve">an </w:t>
      </w:r>
      <w:r w:rsidR="00543C7A">
        <w:t xml:space="preserve"> </w:t>
      </w:r>
      <w:r w:rsidRPr="00F830A9">
        <w:t xml:space="preserve">  batasan</w:t>
      </w:r>
      <w:r w:rsidR="00543C7A">
        <w:t xml:space="preserve"> m</w:t>
      </w:r>
      <w:r w:rsidR="00532938" w:rsidRPr="00F830A9">
        <w:t xml:space="preserve">engenai </w:t>
      </w:r>
      <w:r w:rsidRPr="00F830A9">
        <w:t>p</w:t>
      </w:r>
      <w:r w:rsidR="00532938" w:rsidRPr="00F830A9">
        <w:t>engertian</w:t>
      </w:r>
      <w:r w:rsidRPr="00F830A9">
        <w:t xml:space="preserve"> </w:t>
      </w:r>
      <w:r w:rsidR="00532938" w:rsidRPr="00F830A9">
        <w:t>anak.</w:t>
      </w:r>
      <w:r w:rsidR="00FA0A41">
        <w:t xml:space="preserve"> </w:t>
      </w:r>
      <w:r w:rsidR="00532938" w:rsidRPr="00F830A9">
        <w:t>Peraturan</w:t>
      </w:r>
      <w:r w:rsidR="005D2377">
        <w:t xml:space="preserve"> </w:t>
      </w:r>
      <w:r w:rsidR="00532938" w:rsidRPr="00F830A9">
        <w:t>satu dengan yang lain berbeda</w:t>
      </w:r>
      <w:r w:rsidR="00FA0A41">
        <w:t>-</w:t>
      </w:r>
      <w:r w:rsidR="00532938" w:rsidRPr="00F830A9">
        <w:t>beda dalam memberikan</w:t>
      </w:r>
      <w:r w:rsidR="00543C7A">
        <w:t xml:space="preserve"> </w:t>
      </w:r>
      <w:r w:rsidR="00FA0A41">
        <w:t xml:space="preserve">batasan-batasan </w:t>
      </w:r>
      <w:r w:rsidR="00532938" w:rsidRPr="00F830A9">
        <w:t>tentang</w:t>
      </w:r>
      <w:r w:rsidR="00543C7A">
        <w:t xml:space="preserve"> </w:t>
      </w:r>
      <w:r w:rsidR="00532938" w:rsidRPr="00F830A9">
        <w:t xml:space="preserve">anak. </w:t>
      </w:r>
      <w:r w:rsidR="00631DD9" w:rsidRPr="00F830A9">
        <w:t>Beberapa</w:t>
      </w:r>
      <w:r w:rsidR="005D2377">
        <w:t xml:space="preserve"> </w:t>
      </w:r>
      <w:r w:rsidR="00631DD9" w:rsidRPr="00F830A9">
        <w:t xml:space="preserve"> batasan</w:t>
      </w:r>
      <w:r w:rsidR="00925DA4">
        <w:t xml:space="preserve"> </w:t>
      </w:r>
      <w:r w:rsidR="00631DD9" w:rsidRPr="00F830A9">
        <w:t xml:space="preserve"> tentang anak tersebut adalah </w:t>
      </w:r>
      <w:r w:rsidR="00497FAB" w:rsidRPr="00F830A9">
        <w:t>:</w:t>
      </w:r>
      <w:r w:rsidR="00391C22" w:rsidRPr="00F830A9">
        <w:t xml:space="preserve">                                                                                                                </w:t>
      </w:r>
      <w:r w:rsidR="00497FAB" w:rsidRPr="00F830A9">
        <w:t xml:space="preserve">                              </w:t>
      </w:r>
    </w:p>
    <w:p w:rsidR="00631DD9" w:rsidRPr="00F830A9" w:rsidRDefault="005A4174" w:rsidP="004E5738">
      <w:pPr>
        <w:numPr>
          <w:ilvl w:val="0"/>
          <w:numId w:val="10"/>
        </w:numPr>
        <w:spacing w:line="480" w:lineRule="auto"/>
        <w:ind w:left="993" w:hanging="284"/>
        <w:jc w:val="both"/>
      </w:pPr>
      <w:r w:rsidRPr="00F830A9">
        <w:t xml:space="preserve">Menurut </w:t>
      </w:r>
      <w:r w:rsidR="00674348" w:rsidRPr="00F830A9">
        <w:t xml:space="preserve"> </w:t>
      </w:r>
      <w:r w:rsidRPr="00F830A9">
        <w:t>hu</w:t>
      </w:r>
      <w:r w:rsidR="00631DD9" w:rsidRPr="00F830A9">
        <w:t xml:space="preserve">kum </w:t>
      </w:r>
      <w:r w:rsidR="00674348" w:rsidRPr="00F830A9">
        <w:t xml:space="preserve"> </w:t>
      </w:r>
      <w:r w:rsidR="00631DD9" w:rsidRPr="00F830A9">
        <w:t>adat</w:t>
      </w:r>
      <w:r w:rsidR="00674348" w:rsidRPr="00F830A9">
        <w:t xml:space="preserve"> </w:t>
      </w:r>
      <w:r w:rsidR="00631DD9" w:rsidRPr="00F830A9">
        <w:t xml:space="preserve"> yang </w:t>
      </w:r>
      <w:r w:rsidR="00674348" w:rsidRPr="00F830A9">
        <w:t xml:space="preserve"> </w:t>
      </w:r>
      <w:r w:rsidR="00631DD9" w:rsidRPr="00F830A9">
        <w:t xml:space="preserve">dikemukakan </w:t>
      </w:r>
      <w:r w:rsidR="00674348" w:rsidRPr="00F830A9">
        <w:t xml:space="preserve"> </w:t>
      </w:r>
      <w:r w:rsidR="00631DD9" w:rsidRPr="00F830A9">
        <w:t xml:space="preserve">oleh </w:t>
      </w:r>
      <w:r w:rsidR="00385B49" w:rsidRPr="00F830A9">
        <w:t xml:space="preserve"> </w:t>
      </w:r>
      <w:r w:rsidR="00631DD9" w:rsidRPr="00F830A9">
        <w:t>Soepomo  :</w:t>
      </w:r>
      <w:r w:rsidR="00385B49" w:rsidRPr="00F830A9">
        <w:t xml:space="preserve"> </w:t>
      </w:r>
      <w:r w:rsidR="00004DC9" w:rsidRPr="00F830A9">
        <w:t xml:space="preserve"> </w:t>
      </w:r>
      <w:r w:rsidR="00631DD9" w:rsidRPr="00F830A9">
        <w:t>Ses</w:t>
      </w:r>
      <w:r w:rsidRPr="00F830A9">
        <w:t>e</w:t>
      </w:r>
      <w:r w:rsidR="00631DD9" w:rsidRPr="00F830A9">
        <w:t xml:space="preserve">orang </w:t>
      </w:r>
      <w:r w:rsidR="00674348" w:rsidRPr="00F830A9">
        <w:t xml:space="preserve"> </w:t>
      </w:r>
      <w:r w:rsidR="00CC082F">
        <w:t xml:space="preserve">dikatakan </w:t>
      </w:r>
      <w:r w:rsidR="0032087B">
        <w:t xml:space="preserve"> </w:t>
      </w:r>
      <w:r w:rsidR="00631DD9" w:rsidRPr="00F830A9">
        <w:t>anak  atau belum dewasa</w:t>
      </w:r>
      <w:r w:rsidRPr="00F830A9">
        <w:t>, bukan dikret</w:t>
      </w:r>
      <w:r w:rsidR="00631DD9" w:rsidRPr="00F830A9">
        <w:t>e</w:t>
      </w:r>
      <w:r w:rsidRPr="00F830A9">
        <w:t>riakan dengan batasan umur</w:t>
      </w:r>
      <w:r w:rsidR="00631DD9" w:rsidRPr="00F830A9">
        <w:t xml:space="preserve"> tetapi :</w:t>
      </w:r>
    </w:p>
    <w:p w:rsidR="00631DD9" w:rsidRPr="00F830A9" w:rsidRDefault="00631DD9" w:rsidP="00351A59">
      <w:pPr>
        <w:pStyle w:val="ListParagraph"/>
        <w:numPr>
          <w:ilvl w:val="0"/>
          <w:numId w:val="88"/>
        </w:numPr>
        <w:spacing w:line="480" w:lineRule="auto"/>
        <w:ind w:left="1418" w:hanging="425"/>
      </w:pPr>
      <w:r w:rsidRPr="00F830A9">
        <w:t>Belum kuat gawe;</w:t>
      </w:r>
    </w:p>
    <w:p w:rsidR="00424F8D" w:rsidRDefault="00631DD9" w:rsidP="00351A59">
      <w:pPr>
        <w:pStyle w:val="ListParagraph"/>
        <w:numPr>
          <w:ilvl w:val="0"/>
          <w:numId w:val="88"/>
        </w:numPr>
        <w:spacing w:line="480" w:lineRule="auto"/>
        <w:ind w:left="1418" w:hanging="425"/>
      </w:pPr>
      <w:r w:rsidRPr="00F830A9">
        <w:t>Belum menikah</w:t>
      </w:r>
      <w:r w:rsidR="005A4174" w:rsidRPr="00F830A9">
        <w:t>;</w:t>
      </w:r>
    </w:p>
    <w:p w:rsidR="00424F8D" w:rsidRDefault="00631DD9" w:rsidP="00351A59">
      <w:pPr>
        <w:pStyle w:val="ListParagraph"/>
        <w:numPr>
          <w:ilvl w:val="0"/>
          <w:numId w:val="88"/>
        </w:numPr>
        <w:spacing w:line="480" w:lineRule="auto"/>
        <w:ind w:left="1418" w:hanging="425"/>
      </w:pPr>
      <w:r w:rsidRPr="00F830A9">
        <w:t xml:space="preserve">Belum </w:t>
      </w:r>
      <w:r w:rsidR="00587264">
        <w:t xml:space="preserve"> </w:t>
      </w:r>
      <w:r w:rsidR="005D2377">
        <w:t xml:space="preserve"> </w:t>
      </w:r>
      <w:r w:rsidRPr="00F830A9">
        <w:t>dapat</w:t>
      </w:r>
      <w:r w:rsidR="00004DC9" w:rsidRPr="00F830A9">
        <w:t xml:space="preserve"> </w:t>
      </w:r>
      <w:r w:rsidR="005D2377">
        <w:t xml:space="preserve"> </w:t>
      </w:r>
      <w:r w:rsidRPr="00F830A9">
        <w:t xml:space="preserve"> </w:t>
      </w:r>
      <w:r w:rsidR="00587264">
        <w:t xml:space="preserve"> </w:t>
      </w:r>
      <w:r w:rsidRPr="00F830A9">
        <w:t>bersosialisasi</w:t>
      </w:r>
      <w:r w:rsidR="00587264">
        <w:t xml:space="preserve"> </w:t>
      </w:r>
      <w:r w:rsidR="005D2377">
        <w:t xml:space="preserve"> </w:t>
      </w:r>
      <w:r w:rsidRPr="00F830A9">
        <w:t xml:space="preserve"> dengan</w:t>
      </w:r>
      <w:r w:rsidR="00587264">
        <w:t xml:space="preserve"> </w:t>
      </w:r>
      <w:r w:rsidR="00004DC9" w:rsidRPr="00F830A9">
        <w:t xml:space="preserve"> </w:t>
      </w:r>
      <w:r w:rsidRPr="00F830A9">
        <w:t xml:space="preserve"> masyarakat</w:t>
      </w:r>
      <w:r w:rsidR="00004DC9" w:rsidRPr="00F830A9">
        <w:t xml:space="preserve"> </w:t>
      </w:r>
      <w:r w:rsidR="005D2377">
        <w:t xml:space="preserve"> </w:t>
      </w:r>
      <w:r w:rsidR="00004DC9" w:rsidRPr="00F830A9">
        <w:t xml:space="preserve"> yang</w:t>
      </w:r>
      <w:r w:rsidR="00587264">
        <w:t xml:space="preserve"> </w:t>
      </w:r>
      <w:r w:rsidR="00004DC9" w:rsidRPr="00F830A9">
        <w:t xml:space="preserve"> </w:t>
      </w:r>
      <w:r w:rsidR="00587264">
        <w:t xml:space="preserve"> </w:t>
      </w:r>
      <w:r w:rsidR="00004DC9" w:rsidRPr="00F830A9">
        <w:t>dipersyaratkan</w:t>
      </w:r>
      <w:r w:rsidR="00587264">
        <w:t xml:space="preserve">  </w:t>
      </w:r>
      <w:r w:rsidR="00004DC9" w:rsidRPr="00F830A9">
        <w:t xml:space="preserve"> oleh </w:t>
      </w:r>
      <w:r w:rsidR="00424F8D">
        <w:t xml:space="preserve"> </w:t>
      </w:r>
      <w:r w:rsidR="00CC082F">
        <w:t xml:space="preserve">masyarakat </w:t>
      </w:r>
      <w:r w:rsidRPr="00F830A9">
        <w:t>dan belum mampu bertanggung jawab</w:t>
      </w:r>
      <w:r w:rsidR="005A4174" w:rsidRPr="00F830A9">
        <w:t>;</w:t>
      </w:r>
      <w:r w:rsidR="00BB088B" w:rsidRPr="00F830A9">
        <w:t xml:space="preserve">         </w:t>
      </w:r>
    </w:p>
    <w:p w:rsidR="00587264" w:rsidRPr="00424F8D" w:rsidRDefault="00631DD9" w:rsidP="00351A59">
      <w:pPr>
        <w:pStyle w:val="ListParagraph"/>
        <w:numPr>
          <w:ilvl w:val="0"/>
          <w:numId w:val="88"/>
        </w:numPr>
        <w:spacing w:line="480" w:lineRule="auto"/>
        <w:ind w:left="1418" w:hanging="425"/>
      </w:pPr>
      <w:r w:rsidRPr="00F830A9">
        <w:t>Belum dapat mengurus harta sendiri</w:t>
      </w:r>
      <w:r w:rsidR="00587264">
        <w:t>.</w:t>
      </w:r>
      <w:r w:rsidR="00424F8D">
        <w:rPr>
          <w:rStyle w:val="FootnoteReference"/>
        </w:rPr>
        <w:footnoteReference w:id="29"/>
      </w:r>
    </w:p>
    <w:p w:rsidR="00424F8D" w:rsidRDefault="00631DD9" w:rsidP="004E5738">
      <w:pPr>
        <w:numPr>
          <w:ilvl w:val="0"/>
          <w:numId w:val="10"/>
        </w:numPr>
        <w:spacing w:line="480" w:lineRule="auto"/>
        <w:ind w:left="993" w:hanging="284"/>
        <w:jc w:val="both"/>
      </w:pPr>
      <w:r w:rsidRPr="00F830A9">
        <w:t>M</w:t>
      </w:r>
      <w:r w:rsidR="009B5EF9" w:rsidRPr="00F830A9">
        <w:t>e</w:t>
      </w:r>
      <w:r w:rsidRPr="00F830A9">
        <w:t>nururt Undang Undan</w:t>
      </w:r>
      <w:r w:rsidR="009B5EF9" w:rsidRPr="00F830A9">
        <w:t xml:space="preserve">g Perkawinan No.1 Tahun 1974,  untuk anak perempuan </w:t>
      </w:r>
      <w:r w:rsidR="00424F8D">
        <w:t xml:space="preserve"> </w:t>
      </w:r>
      <w:r w:rsidR="00CC082F">
        <w:t xml:space="preserve">dapat </w:t>
      </w:r>
      <w:r w:rsidR="009B5EF9" w:rsidRPr="00F830A9">
        <w:t>melangsungkan perkawinan apabila sudah be</w:t>
      </w:r>
      <w:r w:rsidR="005A4174" w:rsidRPr="00F830A9">
        <w:t>rumur 16 tahun, sedangkan syarat</w:t>
      </w:r>
      <w:r w:rsidR="009B5EF9" w:rsidRPr="00F830A9">
        <w:t xml:space="preserve"> </w:t>
      </w:r>
      <w:r w:rsidR="00424F8D">
        <w:t xml:space="preserve"> </w:t>
      </w:r>
      <w:r w:rsidR="009B5EF9" w:rsidRPr="00F830A9">
        <w:t>laki laki  dapat melangsungkan perkawinan apabaila telah berumur 19 tahun.</w:t>
      </w:r>
    </w:p>
    <w:p w:rsidR="00424F8D" w:rsidRDefault="009B5EF9" w:rsidP="004E5738">
      <w:pPr>
        <w:numPr>
          <w:ilvl w:val="0"/>
          <w:numId w:val="10"/>
        </w:numPr>
        <w:spacing w:line="480" w:lineRule="auto"/>
        <w:ind w:left="993" w:hanging="284"/>
        <w:jc w:val="both"/>
      </w:pPr>
      <w:r w:rsidRPr="00F830A9">
        <w:t xml:space="preserve">Undang Undang </w:t>
      </w:r>
      <w:r w:rsidR="005A4174" w:rsidRPr="00F830A9">
        <w:t xml:space="preserve"> </w:t>
      </w:r>
      <w:r w:rsidRPr="00F830A9">
        <w:t>No.</w:t>
      </w:r>
      <w:r w:rsidR="005A4174" w:rsidRPr="00F830A9">
        <w:t>4 Tahun 1</w:t>
      </w:r>
      <w:r w:rsidR="00A656B8" w:rsidRPr="00F830A9">
        <w:t xml:space="preserve">979 </w:t>
      </w:r>
      <w:r w:rsidR="00B964F7" w:rsidRPr="00F830A9">
        <w:t xml:space="preserve"> </w:t>
      </w:r>
      <w:r w:rsidR="00A656B8" w:rsidRPr="00F830A9">
        <w:t>Tentang</w:t>
      </w:r>
      <w:r w:rsidR="006A2BD5">
        <w:t xml:space="preserve"> </w:t>
      </w:r>
      <w:r w:rsidR="00A656B8" w:rsidRPr="00F830A9">
        <w:t xml:space="preserve"> Kesejahteraan</w:t>
      </w:r>
      <w:r w:rsidRPr="00F830A9">
        <w:t xml:space="preserve"> Anak</w:t>
      </w:r>
      <w:r w:rsidR="00A656B8" w:rsidRPr="00F830A9">
        <w:t xml:space="preserve"> </w:t>
      </w:r>
      <w:r w:rsidR="00B964F7" w:rsidRPr="00F830A9">
        <w:t xml:space="preserve"> </w:t>
      </w:r>
      <w:r w:rsidRPr="00F830A9">
        <w:t xml:space="preserve"> mendifinisikan </w:t>
      </w:r>
      <w:r w:rsidR="00424F8D">
        <w:t xml:space="preserve"> </w:t>
      </w:r>
      <w:r w:rsidRPr="00F830A9">
        <w:t>anak adalah berusia 21 tahun dan belum pernah kawin;</w:t>
      </w:r>
    </w:p>
    <w:p w:rsidR="00424F8D" w:rsidRDefault="009B5EF9" w:rsidP="004E5738">
      <w:pPr>
        <w:numPr>
          <w:ilvl w:val="0"/>
          <w:numId w:val="10"/>
        </w:numPr>
        <w:spacing w:line="480" w:lineRule="auto"/>
        <w:ind w:left="993" w:hanging="284"/>
        <w:jc w:val="both"/>
      </w:pPr>
      <w:r w:rsidRPr="00F830A9">
        <w:lastRenderedPageBreak/>
        <w:t xml:space="preserve">Undang </w:t>
      </w:r>
      <w:r w:rsidR="00B964F7" w:rsidRPr="00F830A9">
        <w:t xml:space="preserve"> </w:t>
      </w:r>
      <w:r w:rsidR="00BA0C8C" w:rsidRPr="00F830A9">
        <w:t xml:space="preserve">Undang </w:t>
      </w:r>
      <w:r w:rsidR="00A656B8" w:rsidRPr="00F830A9">
        <w:t xml:space="preserve"> </w:t>
      </w:r>
      <w:r w:rsidRPr="00F830A9">
        <w:t>No.</w:t>
      </w:r>
      <w:r w:rsidR="00A656B8" w:rsidRPr="00F830A9">
        <w:t>3  Tahun 1997  Tentang</w:t>
      </w:r>
      <w:r w:rsidR="00BA0C8C" w:rsidRPr="00F830A9">
        <w:t xml:space="preserve"> Sistim</w:t>
      </w:r>
      <w:r w:rsidR="00A656B8" w:rsidRPr="00F830A9">
        <w:t xml:space="preserve"> Pengad</w:t>
      </w:r>
      <w:r w:rsidR="00587264">
        <w:t xml:space="preserve">ilan Anak </w:t>
      </w:r>
      <w:r w:rsidR="00BA0C8C" w:rsidRPr="00F830A9">
        <w:t xml:space="preserve">mendefinisikan </w:t>
      </w:r>
      <w:r w:rsidR="00A656B8" w:rsidRPr="00F830A9">
        <w:t xml:space="preserve">anak  </w:t>
      </w:r>
      <w:r w:rsidR="00BA0C8C" w:rsidRPr="00F830A9">
        <w:t xml:space="preserve"> </w:t>
      </w:r>
      <w:r w:rsidR="00A656B8" w:rsidRPr="00F830A9">
        <w:t xml:space="preserve">adalah </w:t>
      </w:r>
      <w:r w:rsidR="005D2377">
        <w:t xml:space="preserve"> </w:t>
      </w:r>
      <w:r w:rsidR="00A656B8" w:rsidRPr="00F830A9">
        <w:t xml:space="preserve"> orang  </w:t>
      </w:r>
      <w:r w:rsidR="00B964F7" w:rsidRPr="00F830A9">
        <w:t xml:space="preserve"> </w:t>
      </w:r>
      <w:r w:rsidR="00A656B8" w:rsidRPr="00F830A9">
        <w:t xml:space="preserve">yang </w:t>
      </w:r>
      <w:r w:rsidR="005D2377">
        <w:t xml:space="preserve"> </w:t>
      </w:r>
      <w:r w:rsidR="00A656B8" w:rsidRPr="00F830A9">
        <w:t xml:space="preserve"> dalam  </w:t>
      </w:r>
      <w:r w:rsidR="00BA0C8C" w:rsidRPr="00F830A9">
        <w:t xml:space="preserve"> </w:t>
      </w:r>
      <w:r w:rsidR="00A656B8" w:rsidRPr="00F830A9">
        <w:t xml:space="preserve">perkara </w:t>
      </w:r>
      <w:r w:rsidR="005D2377">
        <w:t xml:space="preserve">  </w:t>
      </w:r>
      <w:r w:rsidR="00A656B8" w:rsidRPr="00F830A9">
        <w:t xml:space="preserve">anak  </w:t>
      </w:r>
      <w:r w:rsidR="00B964F7" w:rsidRPr="00F830A9">
        <w:t xml:space="preserve"> </w:t>
      </w:r>
      <w:r w:rsidR="00A656B8" w:rsidRPr="00F830A9">
        <w:t xml:space="preserve">nakal </w:t>
      </w:r>
      <w:r w:rsidR="005D2377">
        <w:t xml:space="preserve"> </w:t>
      </w:r>
      <w:r w:rsidR="00A656B8" w:rsidRPr="00F830A9">
        <w:t xml:space="preserve"> telah  berusia  8  tahun</w:t>
      </w:r>
      <w:r w:rsidR="0078682E">
        <w:t xml:space="preserve"> </w:t>
      </w:r>
      <w:r w:rsidR="00424F8D">
        <w:t xml:space="preserve"> </w:t>
      </w:r>
      <w:r w:rsidR="00A656B8" w:rsidRPr="00F830A9">
        <w:t xml:space="preserve">tetapi   </w:t>
      </w:r>
      <w:r w:rsidR="00BA0C8C" w:rsidRPr="00F830A9">
        <w:t xml:space="preserve"> </w:t>
      </w:r>
      <w:r w:rsidR="00A656B8" w:rsidRPr="00F830A9">
        <w:t xml:space="preserve">belum </w:t>
      </w:r>
      <w:r w:rsidR="005D2377">
        <w:t xml:space="preserve"> </w:t>
      </w:r>
      <w:r w:rsidR="00A656B8" w:rsidRPr="00F830A9">
        <w:t xml:space="preserve">mencapai 18 tahun </w:t>
      </w:r>
      <w:r w:rsidR="005D2377">
        <w:t xml:space="preserve"> </w:t>
      </w:r>
      <w:r w:rsidR="00A656B8" w:rsidRPr="00F830A9">
        <w:t>tetapi</w:t>
      </w:r>
      <w:r w:rsidR="006A2BD5">
        <w:t xml:space="preserve"> </w:t>
      </w:r>
      <w:r w:rsidR="00A656B8" w:rsidRPr="00F830A9">
        <w:t xml:space="preserve"> belum</w:t>
      </w:r>
      <w:r w:rsidR="006A2BD5">
        <w:t xml:space="preserve"> </w:t>
      </w:r>
      <w:r w:rsidR="00A656B8" w:rsidRPr="00F830A9">
        <w:t xml:space="preserve"> pernah </w:t>
      </w:r>
      <w:r w:rsidR="006A2BD5">
        <w:t xml:space="preserve"> </w:t>
      </w:r>
      <w:r w:rsidR="00A656B8" w:rsidRPr="00F830A9">
        <w:t>kawin;</w:t>
      </w:r>
    </w:p>
    <w:p w:rsidR="00424F8D" w:rsidRDefault="00A656B8" w:rsidP="004E5738">
      <w:pPr>
        <w:numPr>
          <w:ilvl w:val="0"/>
          <w:numId w:val="10"/>
        </w:numPr>
        <w:spacing w:line="480" w:lineRule="auto"/>
        <w:ind w:left="993" w:hanging="284"/>
        <w:jc w:val="both"/>
      </w:pPr>
      <w:r w:rsidRPr="00F830A9">
        <w:t xml:space="preserve">Undang  Undang  No.39 Tahun 1999 </w:t>
      </w:r>
      <w:r w:rsidR="006A2BD5">
        <w:t xml:space="preserve"> </w:t>
      </w:r>
      <w:r w:rsidRPr="00F830A9">
        <w:t xml:space="preserve">Tentang </w:t>
      </w:r>
      <w:r w:rsidR="006A2BD5">
        <w:t xml:space="preserve"> </w:t>
      </w:r>
      <w:r w:rsidRPr="00F830A9">
        <w:t xml:space="preserve">Hak Asasi </w:t>
      </w:r>
      <w:r w:rsidR="006A2BD5">
        <w:t xml:space="preserve"> </w:t>
      </w:r>
      <w:r w:rsidRPr="00F830A9">
        <w:t>Manusia</w:t>
      </w:r>
      <w:r w:rsidR="00B964F7" w:rsidRPr="00F830A9">
        <w:t xml:space="preserve"> </w:t>
      </w:r>
      <w:r w:rsidRPr="00F830A9">
        <w:t xml:space="preserve"> menyebutkan</w:t>
      </w:r>
      <w:r w:rsidR="00B964F7" w:rsidRPr="00F830A9">
        <w:t xml:space="preserve"> </w:t>
      </w:r>
      <w:r w:rsidRPr="00F830A9">
        <w:t xml:space="preserve"> bahwa anak adalah seseorang yang belum berusia 18 tahun dan belum pernah kawin;</w:t>
      </w:r>
    </w:p>
    <w:p w:rsidR="00424F8D" w:rsidRDefault="00B964F7" w:rsidP="004E5738">
      <w:pPr>
        <w:numPr>
          <w:ilvl w:val="0"/>
          <w:numId w:val="10"/>
        </w:numPr>
        <w:spacing w:line="480" w:lineRule="auto"/>
        <w:ind w:left="993" w:hanging="284"/>
        <w:jc w:val="both"/>
      </w:pPr>
      <w:r w:rsidRPr="00F830A9">
        <w:t>Undang Undang No.23 Tahun 2002  Tentang Perlindungan Anak adalah</w:t>
      </w:r>
      <w:r w:rsidR="00424F8D">
        <w:t xml:space="preserve"> </w:t>
      </w:r>
      <w:r w:rsidRPr="00F830A9">
        <w:t>seseorang</w:t>
      </w:r>
      <w:r w:rsidR="00424F8D">
        <w:t xml:space="preserve"> </w:t>
      </w:r>
      <w:r w:rsidR="00CC082F">
        <w:t xml:space="preserve"> </w:t>
      </w:r>
      <w:r w:rsidRPr="00F830A9">
        <w:t>belum berusia 18 tahun, termasuk anak yang belum lahir;</w:t>
      </w:r>
    </w:p>
    <w:p w:rsidR="00E5025E" w:rsidRDefault="00A656B8" w:rsidP="004E5738">
      <w:pPr>
        <w:numPr>
          <w:ilvl w:val="0"/>
          <w:numId w:val="10"/>
        </w:numPr>
        <w:spacing w:line="480" w:lineRule="auto"/>
        <w:ind w:left="993" w:hanging="284"/>
        <w:jc w:val="both"/>
      </w:pPr>
      <w:r w:rsidRPr="00F830A9">
        <w:t>Undang</w:t>
      </w:r>
      <w:r w:rsidR="00EF4021" w:rsidRPr="00F830A9">
        <w:t xml:space="preserve"> </w:t>
      </w:r>
      <w:r w:rsidRPr="00F830A9">
        <w:t xml:space="preserve"> Undang </w:t>
      </w:r>
      <w:r w:rsidR="00EF4021" w:rsidRPr="00F830A9">
        <w:t xml:space="preserve"> </w:t>
      </w:r>
      <w:r w:rsidRPr="00F830A9">
        <w:t>No.</w:t>
      </w:r>
      <w:r w:rsidR="00222484" w:rsidRPr="00F830A9">
        <w:t xml:space="preserve">11 </w:t>
      </w:r>
      <w:r w:rsidR="00EF4021" w:rsidRPr="00F830A9">
        <w:t xml:space="preserve"> </w:t>
      </w:r>
      <w:r w:rsidR="00222484" w:rsidRPr="00F830A9">
        <w:t xml:space="preserve">Tahun </w:t>
      </w:r>
      <w:r w:rsidR="00EF4021" w:rsidRPr="00F830A9">
        <w:t xml:space="preserve"> </w:t>
      </w:r>
      <w:r w:rsidR="00222484" w:rsidRPr="00F830A9">
        <w:t>2012</w:t>
      </w:r>
      <w:r w:rsidR="00EF4021" w:rsidRPr="00F830A9">
        <w:t xml:space="preserve"> </w:t>
      </w:r>
      <w:r w:rsidR="00B964F7" w:rsidRPr="00F830A9">
        <w:t xml:space="preserve"> </w:t>
      </w:r>
      <w:r w:rsidR="00925DA4">
        <w:t xml:space="preserve"> </w:t>
      </w:r>
      <w:r w:rsidR="00EF4021" w:rsidRPr="00F830A9">
        <w:t xml:space="preserve"> </w:t>
      </w:r>
      <w:r w:rsidR="00B964F7" w:rsidRPr="00F830A9">
        <w:t>Tentang</w:t>
      </w:r>
      <w:r w:rsidR="00EF4021" w:rsidRPr="00F830A9">
        <w:t xml:space="preserve"> </w:t>
      </w:r>
      <w:r w:rsidR="00B964F7" w:rsidRPr="00F830A9">
        <w:t xml:space="preserve"> </w:t>
      </w:r>
      <w:r w:rsidR="00EF4021" w:rsidRPr="00F830A9">
        <w:t xml:space="preserve"> </w:t>
      </w:r>
      <w:r w:rsidR="00054153">
        <w:t>Siste</w:t>
      </w:r>
      <w:r w:rsidR="00B964F7" w:rsidRPr="00F830A9">
        <w:t xml:space="preserve">m </w:t>
      </w:r>
      <w:r w:rsidR="00EF4021" w:rsidRPr="00F830A9">
        <w:t xml:space="preserve"> </w:t>
      </w:r>
      <w:r w:rsidR="00B964F7" w:rsidRPr="00F830A9">
        <w:t>Peradilan</w:t>
      </w:r>
      <w:r w:rsidR="00EF4021" w:rsidRPr="00F830A9">
        <w:t xml:space="preserve"> </w:t>
      </w:r>
      <w:r w:rsidR="00B964F7" w:rsidRPr="00F830A9">
        <w:t xml:space="preserve"> </w:t>
      </w:r>
      <w:r w:rsidR="00EF4021" w:rsidRPr="00F830A9">
        <w:t xml:space="preserve">Pidana  </w:t>
      </w:r>
      <w:r w:rsidR="00B964F7" w:rsidRPr="00F830A9">
        <w:t>Anak</w:t>
      </w:r>
      <w:r w:rsidR="00587264">
        <w:t xml:space="preserve"> </w:t>
      </w:r>
      <w:r w:rsidR="00EF4021" w:rsidRPr="00F830A9">
        <w:t>yang selanjutnya disebut  anak adalah  anak  yang</w:t>
      </w:r>
      <w:r w:rsidR="00E555F2">
        <w:t xml:space="preserve"> berumur 12 ta</w:t>
      </w:r>
      <w:r w:rsidR="00EF4021" w:rsidRPr="00F830A9">
        <w:t xml:space="preserve">hun, tetapi belum </w:t>
      </w:r>
      <w:r w:rsidR="00587264">
        <w:t xml:space="preserve">  </w:t>
      </w:r>
      <w:r w:rsidR="00E5025E">
        <w:t xml:space="preserve"> </w:t>
      </w:r>
      <w:r w:rsidR="00EF4021" w:rsidRPr="00F830A9">
        <w:t xml:space="preserve">berumur 18 tahun yang diduga melakukan tindak pidana; </w:t>
      </w:r>
    </w:p>
    <w:p w:rsidR="00E5025E" w:rsidRDefault="00EF4021" w:rsidP="004E5738">
      <w:pPr>
        <w:numPr>
          <w:ilvl w:val="0"/>
          <w:numId w:val="10"/>
        </w:numPr>
        <w:spacing w:line="480" w:lineRule="auto"/>
        <w:ind w:left="993" w:hanging="284"/>
        <w:jc w:val="both"/>
      </w:pPr>
      <w:r w:rsidRPr="00F830A9">
        <w:t xml:space="preserve">Undang </w:t>
      </w:r>
      <w:r w:rsidR="0073174D">
        <w:t xml:space="preserve"> </w:t>
      </w:r>
      <w:r w:rsidRPr="00F830A9">
        <w:t xml:space="preserve">Undang </w:t>
      </w:r>
      <w:r w:rsidR="0073174D">
        <w:t xml:space="preserve"> </w:t>
      </w:r>
      <w:r w:rsidRPr="00F830A9">
        <w:t>Negara</w:t>
      </w:r>
      <w:r w:rsidR="0073174D">
        <w:t xml:space="preserve"> </w:t>
      </w:r>
      <w:r w:rsidRPr="00F830A9">
        <w:t xml:space="preserve"> Republik</w:t>
      </w:r>
      <w:r w:rsidR="0073174D">
        <w:t xml:space="preserve"> </w:t>
      </w:r>
      <w:r w:rsidRPr="00F830A9">
        <w:t xml:space="preserve"> Indonesia  No.13 </w:t>
      </w:r>
      <w:r w:rsidR="00222484" w:rsidRPr="00F830A9">
        <w:t>Tahun 2013</w:t>
      </w:r>
      <w:r w:rsidRPr="00F830A9">
        <w:t xml:space="preserve"> Tentang  Tenaga  Kerja</w:t>
      </w:r>
      <w:r w:rsidR="00CC082F">
        <w:t xml:space="preserve"> </w:t>
      </w:r>
      <w:r w:rsidRPr="00F830A9">
        <w:t>membolehkan anak bekerja umur 15 tahun;</w:t>
      </w:r>
    </w:p>
    <w:p w:rsidR="00E5025E" w:rsidRPr="008D034A" w:rsidRDefault="00572B1B" w:rsidP="004E5738">
      <w:pPr>
        <w:numPr>
          <w:ilvl w:val="0"/>
          <w:numId w:val="10"/>
        </w:numPr>
        <w:spacing w:line="480" w:lineRule="auto"/>
        <w:ind w:left="993" w:hanging="284"/>
        <w:jc w:val="both"/>
        <w:rPr>
          <w:vertAlign w:val="superscript"/>
        </w:rPr>
      </w:pPr>
      <w:r w:rsidRPr="00F830A9">
        <w:t>Menururt Hadi Supeno,</w:t>
      </w:r>
      <w:r w:rsidR="0073174D">
        <w:t xml:space="preserve"> </w:t>
      </w:r>
      <w:r w:rsidRPr="00F830A9">
        <w:t xml:space="preserve"> mengungkapkan</w:t>
      </w:r>
      <w:r w:rsidR="00925DA4">
        <w:t xml:space="preserve"> </w:t>
      </w:r>
      <w:r w:rsidRPr="00F830A9">
        <w:t xml:space="preserve"> bahwa </w:t>
      </w:r>
      <w:r w:rsidR="00925DA4">
        <w:t xml:space="preserve"> </w:t>
      </w:r>
      <w:r w:rsidRPr="00F830A9">
        <w:t xml:space="preserve">semestinya </w:t>
      </w:r>
      <w:r w:rsidR="00925DA4">
        <w:t xml:space="preserve"> </w:t>
      </w:r>
      <w:r w:rsidRPr="00F830A9">
        <w:t xml:space="preserve">setelah lahir undang </w:t>
      </w:r>
      <w:r w:rsidR="00925DA4">
        <w:t>u</w:t>
      </w:r>
      <w:r w:rsidRPr="00F830A9">
        <w:t>ndang</w:t>
      </w:r>
      <w:r w:rsidR="00925DA4">
        <w:t xml:space="preserve"> </w:t>
      </w:r>
      <w:r w:rsidR="00CC082F">
        <w:t xml:space="preserve"> </w:t>
      </w:r>
      <w:r w:rsidR="0073174D">
        <w:t xml:space="preserve"> </w:t>
      </w:r>
      <w:r w:rsidRPr="00F830A9">
        <w:t>perlindungan   anak   yang   dalam   strata   hukum  dikatagorikan  lex specialist,</w:t>
      </w:r>
      <w:r w:rsidR="00925DA4">
        <w:t xml:space="preserve"> </w:t>
      </w:r>
      <w:r w:rsidRPr="00F830A9">
        <w:t xml:space="preserve">  semua </w:t>
      </w:r>
      <w:r w:rsidR="0073174D">
        <w:t xml:space="preserve"> </w:t>
      </w:r>
      <w:r w:rsidR="00925DA4">
        <w:t xml:space="preserve"> </w:t>
      </w:r>
      <w:r w:rsidRPr="00F830A9">
        <w:t xml:space="preserve">ketentuan </w:t>
      </w:r>
      <w:r w:rsidR="0073174D">
        <w:t xml:space="preserve"> </w:t>
      </w:r>
      <w:r w:rsidRPr="00F830A9">
        <w:t xml:space="preserve">tentang </w:t>
      </w:r>
      <w:r w:rsidR="0073174D">
        <w:t xml:space="preserve"> </w:t>
      </w:r>
      <w:r w:rsidRPr="00F830A9">
        <w:t xml:space="preserve">difinisi </w:t>
      </w:r>
      <w:r w:rsidR="0073174D">
        <w:t xml:space="preserve"> </w:t>
      </w:r>
      <w:r w:rsidRPr="00F830A9">
        <w:t>anak</w:t>
      </w:r>
      <w:r w:rsidR="00925DA4">
        <w:t xml:space="preserve"> </w:t>
      </w:r>
      <w:r w:rsidR="00E5025E">
        <w:t xml:space="preserve"> harus disesuaikan,  termasuk  </w:t>
      </w:r>
      <w:r w:rsidRPr="00F830A9">
        <w:t>kebijakan  yang dilahirkan serta berkaitan dengan pemenuhan hak anak.</w:t>
      </w:r>
      <w:r w:rsidR="00E5025E">
        <w:rPr>
          <w:rStyle w:val="FootnoteReference"/>
        </w:rPr>
        <w:footnoteReference w:id="30"/>
      </w:r>
    </w:p>
    <w:p w:rsidR="008D034A" w:rsidRPr="00E5025E" w:rsidRDefault="008D034A" w:rsidP="008D034A">
      <w:pPr>
        <w:spacing w:line="480" w:lineRule="auto"/>
        <w:ind w:left="993"/>
        <w:jc w:val="both"/>
        <w:rPr>
          <w:vertAlign w:val="superscript"/>
        </w:rPr>
      </w:pPr>
    </w:p>
    <w:p w:rsidR="00CA4B46" w:rsidRDefault="00D85800" w:rsidP="00351A59">
      <w:pPr>
        <w:pStyle w:val="ListParagraph"/>
        <w:numPr>
          <w:ilvl w:val="0"/>
          <w:numId w:val="87"/>
        </w:numPr>
        <w:spacing w:line="480" w:lineRule="auto"/>
        <w:ind w:hanging="294"/>
      </w:pPr>
      <w:r w:rsidRPr="00F830A9">
        <w:lastRenderedPageBreak/>
        <w:t xml:space="preserve">Pengertian </w:t>
      </w:r>
      <w:r w:rsidR="00D24B03" w:rsidRPr="00F830A9">
        <w:t>Anak Nakal</w:t>
      </w:r>
      <w:r w:rsidR="00E64BAA" w:rsidRPr="00F830A9">
        <w:t>.</w:t>
      </w:r>
    </w:p>
    <w:p w:rsidR="00042D26" w:rsidRDefault="00275A8A" w:rsidP="004E5738">
      <w:pPr>
        <w:spacing w:line="480" w:lineRule="auto"/>
        <w:ind w:left="709" w:firstLine="709"/>
        <w:jc w:val="both"/>
      </w:pPr>
      <w:r w:rsidRPr="00F830A9">
        <w:t>Di dunia</w:t>
      </w:r>
      <w:r w:rsidR="001372C1" w:rsidRPr="00F830A9">
        <w:t xml:space="preserve"> </w:t>
      </w:r>
      <w:r w:rsidRPr="00F830A9">
        <w:t>ini pelaku tindak</w:t>
      </w:r>
      <w:r w:rsidR="001372C1" w:rsidRPr="00F830A9">
        <w:t xml:space="preserve"> </w:t>
      </w:r>
      <w:r w:rsidRPr="00F830A9">
        <w:t xml:space="preserve">pidana tidak hanya dilakukan oleh orang </w:t>
      </w:r>
      <w:r w:rsidR="00F85AB6">
        <w:t xml:space="preserve"> </w:t>
      </w:r>
      <w:r w:rsidR="000518BE">
        <w:t>dewasa,</w:t>
      </w:r>
      <w:r w:rsidR="00E5025E">
        <w:t xml:space="preserve"> </w:t>
      </w:r>
      <w:r w:rsidRPr="00F830A9">
        <w:t>namu</w:t>
      </w:r>
      <w:r w:rsidR="00F85AB6">
        <w:t xml:space="preserve">n </w:t>
      </w:r>
      <w:r w:rsidRPr="00F830A9">
        <w:t>yang sangat memprihatinkan dan</w:t>
      </w:r>
      <w:r w:rsidR="000A1541">
        <w:t xml:space="preserve"> </w:t>
      </w:r>
      <w:r w:rsidRPr="00F830A9">
        <w:t>menuntut</w:t>
      </w:r>
      <w:r w:rsidR="000A1541">
        <w:t xml:space="preserve"> </w:t>
      </w:r>
      <w:r w:rsidRPr="00F830A9">
        <w:t>perhatian kita semua</w:t>
      </w:r>
      <w:r w:rsidR="000518BE">
        <w:t xml:space="preserve"> </w:t>
      </w:r>
      <w:r w:rsidR="00B361E0">
        <w:t>t</w:t>
      </w:r>
      <w:r w:rsidRPr="00F830A9">
        <w:t>indak pidana yang dilakukan</w:t>
      </w:r>
      <w:r w:rsidR="008D034A">
        <w:t xml:space="preserve"> </w:t>
      </w:r>
      <w:r w:rsidRPr="00F830A9">
        <w:t>oleh</w:t>
      </w:r>
      <w:r w:rsidR="00B361E0">
        <w:t xml:space="preserve"> </w:t>
      </w:r>
      <w:r w:rsidRPr="00F830A9">
        <w:t xml:space="preserve">anak. Tentu </w:t>
      </w:r>
      <w:r w:rsidR="00B361E0">
        <w:t xml:space="preserve"> </w:t>
      </w:r>
      <w:r w:rsidRPr="00F830A9">
        <w:t>saja</w:t>
      </w:r>
      <w:r w:rsidR="00B361E0">
        <w:t xml:space="preserve"> </w:t>
      </w:r>
      <w:r w:rsidR="000A1541">
        <w:t xml:space="preserve"> </w:t>
      </w:r>
      <w:r w:rsidRPr="00F830A9">
        <w:t>sebutannya tidak</w:t>
      </w:r>
      <w:r w:rsidR="000518BE">
        <w:t xml:space="preserve"> bisa</w:t>
      </w:r>
      <w:r w:rsidRPr="00F830A9">
        <w:t xml:space="preserve"> </w:t>
      </w:r>
      <w:r w:rsidRPr="00F85AB6">
        <w:t>dikatagorikan sebaga</w:t>
      </w:r>
      <w:r w:rsidR="008D034A">
        <w:t xml:space="preserve">i </w:t>
      </w:r>
      <w:r w:rsidR="00B361E0">
        <w:t>i</w:t>
      </w:r>
      <w:r w:rsidR="001372C1" w:rsidRPr="00F85AB6">
        <w:t>stilah anak</w:t>
      </w:r>
      <w:r w:rsidR="00B361E0">
        <w:t xml:space="preserve"> </w:t>
      </w:r>
      <w:r w:rsidR="001372C1" w:rsidRPr="00F85AB6">
        <w:t xml:space="preserve">nakal </w:t>
      </w:r>
      <w:r w:rsidR="00E269DD" w:rsidRPr="00F85AB6">
        <w:t>atau</w:t>
      </w:r>
      <w:r w:rsidR="000A1541">
        <w:t xml:space="preserve"> </w:t>
      </w:r>
      <w:r w:rsidR="00E269DD" w:rsidRPr="00F85AB6">
        <w:t xml:space="preserve">  disebut </w:t>
      </w:r>
      <w:r w:rsidR="00E269DD" w:rsidRPr="00DD0DB0">
        <w:rPr>
          <w:rStyle w:val="Emphasis"/>
        </w:rPr>
        <w:t>Juvenale Delenquency</w:t>
      </w:r>
      <w:r w:rsidR="00E269DD" w:rsidRPr="00F85AB6">
        <w:t xml:space="preserve"> yang  menyimpang  terhadap</w:t>
      </w:r>
      <w:r w:rsidR="00F85AB6">
        <w:t xml:space="preserve"> </w:t>
      </w:r>
      <w:r w:rsidR="00E269DD" w:rsidRPr="00F85AB6">
        <w:t xml:space="preserve">norma  norma  masyarakat, akan  lebih  tepat  </w:t>
      </w:r>
      <w:r w:rsidR="000518BE">
        <w:t>dengan</w:t>
      </w:r>
      <w:r w:rsidR="00E5025E">
        <w:t xml:space="preserve"> </w:t>
      </w:r>
      <w:r w:rsidR="00E269DD" w:rsidRPr="00F85AB6">
        <w:t>sebutan  anak  nakal. Hal  itu  akan</w:t>
      </w:r>
      <w:r w:rsidR="00F85AB6">
        <w:t xml:space="preserve"> </w:t>
      </w:r>
      <w:r w:rsidR="000A1541">
        <w:t xml:space="preserve"> </w:t>
      </w:r>
      <w:r w:rsidR="00E269DD" w:rsidRPr="00F85AB6">
        <w:t xml:space="preserve">berpengaruh terhadap </w:t>
      </w:r>
      <w:r w:rsidR="000A1541">
        <w:t xml:space="preserve"> </w:t>
      </w:r>
      <w:r w:rsidR="00E269DD" w:rsidRPr="00F85AB6">
        <w:t xml:space="preserve"> psikoligis</w:t>
      </w:r>
      <w:r w:rsidR="000A1541">
        <w:t xml:space="preserve"> </w:t>
      </w:r>
      <w:r w:rsidR="00E269DD" w:rsidRPr="00F85AB6">
        <w:t xml:space="preserve">  </w:t>
      </w:r>
      <w:r w:rsidR="000518BE">
        <w:t xml:space="preserve">anak </w:t>
      </w:r>
      <w:r w:rsidR="000A1541">
        <w:t xml:space="preserve"> </w:t>
      </w:r>
      <w:r w:rsidR="000518BE">
        <w:t>dan</w:t>
      </w:r>
      <w:r w:rsidR="00E5025E">
        <w:t xml:space="preserve"> </w:t>
      </w:r>
      <w:r w:rsidR="00E269DD" w:rsidRPr="00F85AB6">
        <w:t xml:space="preserve">masa  depan anak </w:t>
      </w:r>
      <w:r w:rsidR="000A1541">
        <w:t xml:space="preserve"> </w:t>
      </w:r>
      <w:r w:rsidR="00E269DD" w:rsidRPr="00F85AB6">
        <w:t xml:space="preserve">di depan  masayarakat dan </w:t>
      </w:r>
      <w:r w:rsidR="000A1541">
        <w:t>hu</w:t>
      </w:r>
      <w:r w:rsidR="008D0CFB">
        <w:t>kum. Juvenale</w:t>
      </w:r>
      <w:r w:rsidR="00957171">
        <w:t xml:space="preserve"> </w:t>
      </w:r>
      <w:r w:rsidR="008D0CFB">
        <w:t>Delengque berasal</w:t>
      </w:r>
      <w:r w:rsidR="000E2075">
        <w:t xml:space="preserve"> </w:t>
      </w:r>
      <w:r w:rsidR="00E269DD" w:rsidRPr="00F85AB6">
        <w:t xml:space="preserve">dari bahasa latin </w:t>
      </w:r>
      <w:r w:rsidR="00957171">
        <w:t xml:space="preserve"> </w:t>
      </w:r>
      <w:r w:rsidR="00E269DD" w:rsidRPr="00F85AB6">
        <w:t>juvenils</w:t>
      </w:r>
      <w:r w:rsidR="00957171">
        <w:t xml:space="preserve"> </w:t>
      </w:r>
      <w:r w:rsidR="00E269DD" w:rsidRPr="00F85AB6">
        <w:t xml:space="preserve">yang </w:t>
      </w:r>
      <w:r w:rsidR="00957171">
        <w:t xml:space="preserve"> </w:t>
      </w:r>
      <w:r w:rsidR="00E269DD" w:rsidRPr="00F85AB6">
        <w:t>berarti</w:t>
      </w:r>
      <w:r w:rsidR="000A1541">
        <w:t xml:space="preserve"> </w:t>
      </w:r>
      <w:r w:rsidR="00E269DD" w:rsidRPr="00F85AB6">
        <w:t xml:space="preserve"> anak</w:t>
      </w:r>
      <w:r w:rsidR="008D0CFB">
        <w:t xml:space="preserve"> </w:t>
      </w:r>
      <w:r w:rsidR="000A1541">
        <w:t xml:space="preserve"> </w:t>
      </w:r>
      <w:r w:rsidR="00E269DD" w:rsidRPr="00F85AB6">
        <w:t>anak, ana</w:t>
      </w:r>
      <w:r w:rsidR="00F85AB6">
        <w:t>k</w:t>
      </w:r>
      <w:r w:rsidR="000A1541">
        <w:t xml:space="preserve"> </w:t>
      </w:r>
      <w:r w:rsidR="00E269DD" w:rsidRPr="00F85AB6">
        <w:t>muda,</w:t>
      </w:r>
      <w:r w:rsidR="000A1541">
        <w:t xml:space="preserve"> </w:t>
      </w:r>
      <w:r w:rsidR="00E269DD" w:rsidRPr="00F85AB6">
        <w:t xml:space="preserve"> </w:t>
      </w:r>
      <w:r w:rsidR="000A1541">
        <w:t>ci</w:t>
      </w:r>
      <w:r w:rsidR="00EB18FF" w:rsidRPr="00F85AB6">
        <w:t>ri</w:t>
      </w:r>
      <w:r w:rsidR="000A1541">
        <w:t xml:space="preserve"> </w:t>
      </w:r>
      <w:r w:rsidR="00EB18FF" w:rsidRPr="00F85AB6">
        <w:t xml:space="preserve"> karateristik </w:t>
      </w:r>
      <w:r w:rsidR="00F830A9" w:rsidRPr="00F85AB6">
        <w:t>penjahat,</w:t>
      </w:r>
      <w:r w:rsidR="00925DA4">
        <w:t xml:space="preserve"> </w:t>
      </w:r>
      <w:r w:rsidR="00F830A9" w:rsidRPr="00F85AB6">
        <w:t>tetpi</w:t>
      </w:r>
      <w:r w:rsidR="00F85AB6">
        <w:t xml:space="preserve"> </w:t>
      </w:r>
      <w:r w:rsidR="00F830A9" w:rsidRPr="00F830A9">
        <w:t xml:space="preserve">lebih tepatnya adalah anak </w:t>
      </w:r>
      <w:r w:rsidR="008D0CFB">
        <w:t>nakal.  Motivasi</w:t>
      </w:r>
      <w:r w:rsidR="005315BC">
        <w:t xml:space="preserve"> </w:t>
      </w:r>
      <w:r w:rsidR="00F830A9" w:rsidRPr="00F830A9">
        <w:t>dalam melakukan tindak pidana  pun</w:t>
      </w:r>
      <w:r w:rsidR="005315BC">
        <w:t xml:space="preserve"> </w:t>
      </w:r>
      <w:r w:rsidR="00F830A9" w:rsidRPr="00F830A9">
        <w:t xml:space="preserve"> antara  </w:t>
      </w:r>
      <w:r w:rsidR="000518BE">
        <w:t>orang dewasa</w:t>
      </w:r>
      <w:r w:rsidR="008D0CFB">
        <w:t xml:space="preserve"> </w:t>
      </w:r>
      <w:r w:rsidR="000518BE">
        <w:t xml:space="preserve">juga  berbeda dengan </w:t>
      </w:r>
      <w:r w:rsidR="00F830A9" w:rsidRPr="00F830A9">
        <w:t xml:space="preserve">yang dilakukan  anak. Karena </w:t>
      </w:r>
      <w:r w:rsidR="000518BE">
        <w:t>pelakunya</w:t>
      </w:r>
      <w:r w:rsidR="005315BC">
        <w:t xml:space="preserve"> </w:t>
      </w:r>
      <w:r w:rsidR="000518BE">
        <w:t>masih anak</w:t>
      </w:r>
      <w:r w:rsidR="008D0CFB">
        <w:t xml:space="preserve"> </w:t>
      </w:r>
      <w:r w:rsidR="00F830A9" w:rsidRPr="00F830A9">
        <w:t>perlu</w:t>
      </w:r>
      <w:r w:rsidR="005315BC">
        <w:t xml:space="preserve"> </w:t>
      </w:r>
      <w:r w:rsidR="00F830A9" w:rsidRPr="00F830A9">
        <w:t>Undang</w:t>
      </w:r>
      <w:r w:rsidR="008D034A">
        <w:t>-</w:t>
      </w:r>
      <w:r w:rsidR="00F830A9" w:rsidRPr="00F830A9">
        <w:t>Undang</w:t>
      </w:r>
      <w:r w:rsidR="008D034A">
        <w:t xml:space="preserve"> </w:t>
      </w:r>
      <w:r w:rsidR="00F830A9" w:rsidRPr="00F830A9">
        <w:t xml:space="preserve">memberikan perlindungan, agar </w:t>
      </w:r>
      <w:r w:rsidR="000518BE">
        <w:t xml:space="preserve"> </w:t>
      </w:r>
      <w:r w:rsidR="00042D26">
        <w:t xml:space="preserve"> </w:t>
      </w:r>
      <w:r w:rsidR="00F830A9" w:rsidRPr="00F830A9">
        <w:t>anak hak hak nya terjamin dan</w:t>
      </w:r>
      <w:r w:rsidR="00F85AB6">
        <w:t xml:space="preserve"> </w:t>
      </w:r>
      <w:r w:rsidR="00F830A9" w:rsidRPr="00F830A9">
        <w:t>masa depannya dapat terselamatkan.</w:t>
      </w:r>
      <w:r w:rsidR="00042D26">
        <w:t xml:space="preserve"> </w:t>
      </w:r>
      <w:r w:rsidR="008D0CFB">
        <w:t xml:space="preserve">Juvenile </w:t>
      </w:r>
      <w:r w:rsidR="005315BC">
        <w:t xml:space="preserve"> </w:t>
      </w:r>
      <w:r w:rsidR="008D0CFB">
        <w:t xml:space="preserve">adalah </w:t>
      </w:r>
      <w:r w:rsidR="00EB18FF" w:rsidRPr="00F830A9">
        <w:t>anak pada masa muda, sedangkan</w:t>
      </w:r>
      <w:r w:rsidR="008D034A">
        <w:t xml:space="preserve"> delenquen berarti terabaikan. </w:t>
      </w:r>
      <w:r w:rsidR="00EB18FF" w:rsidRPr="00F830A9">
        <w:t>Arti</w:t>
      </w:r>
      <w:r w:rsidR="008D034A">
        <w:t xml:space="preserve"> </w:t>
      </w:r>
      <w:r w:rsidR="000518BE">
        <w:t xml:space="preserve">luasnya </w:t>
      </w:r>
      <w:r w:rsidR="00EB18FF" w:rsidRPr="00F830A9">
        <w:t>menjadi jahat, asocial, cri</w:t>
      </w:r>
      <w:r w:rsidR="00042D26">
        <w:t xml:space="preserve">minal, melanggar aturan  dll. </w:t>
      </w:r>
      <w:r w:rsidR="00EB18FF" w:rsidRPr="00F830A9">
        <w:t>Sehingga dapat</w:t>
      </w:r>
      <w:r w:rsidR="000518BE">
        <w:t xml:space="preserve"> diartikan</w:t>
      </w:r>
      <w:r w:rsidR="00F85AB6">
        <w:t xml:space="preserve"> s</w:t>
      </w:r>
      <w:r w:rsidR="00EB18FF" w:rsidRPr="00F830A9">
        <w:t>ebagai anak nakal, anak</w:t>
      </w:r>
      <w:r w:rsidR="003D7672" w:rsidRPr="00F830A9">
        <w:t xml:space="preserve"> </w:t>
      </w:r>
      <w:r w:rsidR="00EB18FF" w:rsidRPr="00F830A9">
        <w:t xml:space="preserve"> yang </w:t>
      </w:r>
      <w:r w:rsidR="006517F5" w:rsidRPr="00F830A9">
        <w:t xml:space="preserve"> </w:t>
      </w:r>
      <w:r w:rsidR="00EB18FF" w:rsidRPr="00F830A9">
        <w:t>melangga</w:t>
      </w:r>
      <w:r w:rsidR="006517F5" w:rsidRPr="00F830A9">
        <w:t xml:space="preserve"> </w:t>
      </w:r>
      <w:r w:rsidR="00EB18FF" w:rsidRPr="00F830A9">
        <w:t xml:space="preserve"> aturan</w:t>
      </w:r>
      <w:r w:rsidR="006517F5" w:rsidRPr="00F830A9">
        <w:t xml:space="preserve"> </w:t>
      </w:r>
      <w:r w:rsidR="00EB18FF" w:rsidRPr="00F830A9">
        <w:t xml:space="preserve"> aturan</w:t>
      </w:r>
      <w:r w:rsidR="006517F5" w:rsidRPr="00F830A9">
        <w:t xml:space="preserve"> </w:t>
      </w:r>
      <w:r w:rsidR="00EB18FF" w:rsidRPr="00F830A9">
        <w:t xml:space="preserve"> atau menyimpang</w:t>
      </w:r>
      <w:r w:rsidR="00042D26">
        <w:t>.</w:t>
      </w:r>
      <w:r w:rsidR="00EB18FF" w:rsidRPr="00F830A9">
        <w:t xml:space="preserve"> </w:t>
      </w:r>
    </w:p>
    <w:p w:rsidR="00042D26" w:rsidRDefault="00DE1C1D" w:rsidP="004E5738">
      <w:pPr>
        <w:spacing w:line="480" w:lineRule="auto"/>
        <w:ind w:left="709" w:firstLine="709"/>
        <w:jc w:val="both"/>
      </w:pPr>
      <w:r w:rsidRPr="00F830A9">
        <w:t>Paul Mudikno</w:t>
      </w:r>
      <w:r w:rsidR="008D034A">
        <w:t xml:space="preserve"> (</w:t>
      </w:r>
      <w:r w:rsidRPr="00F830A9">
        <w:t>Romli Atmasasmita 1983: 22)</w:t>
      </w:r>
      <w:r w:rsidR="005315BC">
        <w:t xml:space="preserve"> </w:t>
      </w:r>
      <w:r w:rsidRPr="00F830A9">
        <w:t>member</w:t>
      </w:r>
      <w:r w:rsidR="00042D26">
        <w:t>i</w:t>
      </w:r>
      <w:r w:rsidRPr="00F830A9">
        <w:t>kan</w:t>
      </w:r>
      <w:r w:rsidR="005315BC">
        <w:t xml:space="preserve"> </w:t>
      </w:r>
      <w:r w:rsidRPr="00F830A9">
        <w:t xml:space="preserve"> permusan</w:t>
      </w:r>
      <w:r w:rsidR="00FA0A41">
        <w:t xml:space="preserve"> </w:t>
      </w:r>
      <w:r w:rsidRPr="00F830A9">
        <w:t xml:space="preserve">mengenai pengertian </w:t>
      </w:r>
      <w:r w:rsidRPr="00DD0DB0">
        <w:rPr>
          <w:rStyle w:val="Emphasis"/>
        </w:rPr>
        <w:t>Junivile De</w:t>
      </w:r>
      <w:r w:rsidR="00042D26" w:rsidRPr="00DD0DB0">
        <w:rPr>
          <w:rStyle w:val="Emphasis"/>
        </w:rPr>
        <w:t>lequency</w:t>
      </w:r>
      <w:r w:rsidR="00042D26">
        <w:t>, yaitu sebagai berikut</w:t>
      </w:r>
      <w:r w:rsidRPr="00F830A9">
        <w:t>:</w:t>
      </w:r>
    </w:p>
    <w:p w:rsidR="00042D26" w:rsidRDefault="00DE1C1D" w:rsidP="00351A59">
      <w:pPr>
        <w:pStyle w:val="ListParagraph"/>
        <w:numPr>
          <w:ilvl w:val="0"/>
          <w:numId w:val="89"/>
        </w:numPr>
        <w:spacing w:line="480" w:lineRule="auto"/>
        <w:ind w:left="993" w:hanging="284"/>
        <w:jc w:val="both"/>
      </w:pPr>
      <w:r w:rsidRPr="00F830A9">
        <w:t>Semua perbuatan yang dari orang orag dewasa merupa</w:t>
      </w:r>
      <w:r w:rsidR="00D55FF8" w:rsidRPr="00F830A9">
        <w:t>k</w:t>
      </w:r>
      <w:r w:rsidRPr="00F830A9">
        <w:t>an</w:t>
      </w:r>
      <w:r w:rsidR="008D034A">
        <w:t xml:space="preserve"> </w:t>
      </w:r>
      <w:r w:rsidRPr="00F830A9">
        <w:t>suatu kejahata</w:t>
      </w:r>
      <w:r w:rsidR="000645FA">
        <w:t>n bagi anak</w:t>
      </w:r>
      <w:r w:rsidR="00042D26">
        <w:t>-</w:t>
      </w:r>
      <w:r w:rsidR="00925DA4">
        <w:t>a</w:t>
      </w:r>
      <w:r w:rsidR="000645FA" w:rsidRPr="000645FA">
        <w:t>nak</w:t>
      </w:r>
      <w:r w:rsidR="00925DA4">
        <w:t xml:space="preserve"> </w:t>
      </w:r>
      <w:r w:rsidR="000645FA" w:rsidRPr="000645FA">
        <w:t>merupakan</w:t>
      </w:r>
      <w:r w:rsidR="00925DA4">
        <w:t xml:space="preserve"> </w:t>
      </w:r>
      <w:r w:rsidR="000645FA">
        <w:t>delinquency,</w:t>
      </w:r>
      <w:r w:rsidR="00925DA4">
        <w:t xml:space="preserve"> </w:t>
      </w:r>
      <w:r w:rsidR="000645FA">
        <w:t xml:space="preserve">jadi semua </w:t>
      </w:r>
      <w:r w:rsidR="00925DA4">
        <w:t xml:space="preserve"> </w:t>
      </w:r>
      <w:r w:rsidR="000645FA">
        <w:t xml:space="preserve">tindakan </w:t>
      </w:r>
      <w:r w:rsidR="000645FA">
        <w:lastRenderedPageBreak/>
        <w:t xml:space="preserve">yang </w:t>
      </w:r>
      <w:r w:rsidR="00925DA4">
        <w:t xml:space="preserve"> </w:t>
      </w:r>
      <w:r w:rsidR="000645FA">
        <w:t>dilarang</w:t>
      </w:r>
      <w:r w:rsidR="00925DA4">
        <w:t xml:space="preserve"> </w:t>
      </w:r>
      <w:r w:rsidR="000645FA">
        <w:t xml:space="preserve"> oleh hukum</w:t>
      </w:r>
      <w:r w:rsidR="00042D26">
        <w:t xml:space="preserve"> </w:t>
      </w:r>
      <w:r w:rsidRPr="00F830A9">
        <w:t>pidana, seperti</w:t>
      </w:r>
      <w:r w:rsidR="00D55FF8" w:rsidRPr="00F830A9">
        <w:t xml:space="preserve"> m</w:t>
      </w:r>
      <w:r w:rsidRPr="00F830A9">
        <w:t>encuri, menganiaya, membunuh dan sebagainya;</w:t>
      </w:r>
    </w:p>
    <w:p w:rsidR="00042D26" w:rsidRDefault="00DE1C1D" w:rsidP="00351A59">
      <w:pPr>
        <w:pStyle w:val="ListParagraph"/>
        <w:numPr>
          <w:ilvl w:val="0"/>
          <w:numId w:val="89"/>
        </w:numPr>
        <w:spacing w:line="480" w:lineRule="auto"/>
        <w:ind w:left="993" w:hanging="284"/>
        <w:jc w:val="both"/>
      </w:pPr>
      <w:r w:rsidRPr="00F830A9">
        <w:t>Semua perbuaan penyelewengan</w:t>
      </w:r>
      <w:r w:rsidR="00B85C78">
        <w:t xml:space="preserve"> </w:t>
      </w:r>
      <w:r w:rsidRPr="00F830A9">
        <w:t>dari nrma kelomp</w:t>
      </w:r>
      <w:r w:rsidR="00B85C78">
        <w:t>o</w:t>
      </w:r>
      <w:r w:rsidRPr="00F830A9">
        <w:t>k tetetu yang menimbulkan keonaran dalam masyarakat misalnya memakai</w:t>
      </w:r>
      <w:r w:rsidR="003A11E7" w:rsidRPr="00F830A9">
        <w:t xml:space="preserve"> celana laki tidak sopa</w:t>
      </w:r>
      <w:r w:rsidR="00042D26">
        <w:t>n</w:t>
      </w:r>
      <w:r w:rsidR="003A11E7" w:rsidRPr="00F830A9">
        <w:t xml:space="preserve">, </w:t>
      </w:r>
      <w:r w:rsidR="00A96AF7">
        <w:t xml:space="preserve">mode </w:t>
      </w:r>
      <w:r w:rsidR="00A96AF7" w:rsidRPr="00042D26">
        <w:rPr>
          <w:i/>
        </w:rPr>
        <w:t>you can see</w:t>
      </w:r>
      <w:r w:rsidR="00A96AF7">
        <w:t xml:space="preserve"> dan sebagainan</w:t>
      </w:r>
      <w:r w:rsidR="003A11E7" w:rsidRPr="00F830A9">
        <w:t>ya;</w:t>
      </w:r>
    </w:p>
    <w:p w:rsidR="00600C21" w:rsidRDefault="003A11E7" w:rsidP="00351A59">
      <w:pPr>
        <w:pStyle w:val="ListParagraph"/>
        <w:numPr>
          <w:ilvl w:val="0"/>
          <w:numId w:val="89"/>
        </w:numPr>
        <w:spacing w:line="480" w:lineRule="auto"/>
        <w:ind w:left="993" w:hanging="284"/>
        <w:jc w:val="both"/>
      </w:pPr>
      <w:r w:rsidRPr="00F830A9">
        <w:t>Semua</w:t>
      </w:r>
      <w:r w:rsidR="00B361E0">
        <w:t xml:space="preserve"> </w:t>
      </w:r>
      <w:r w:rsidR="00471682">
        <w:t>perbua</w:t>
      </w:r>
      <w:r w:rsidRPr="00F830A9">
        <w:t>tan yang menunjuk</w:t>
      </w:r>
      <w:r w:rsidR="00471682">
        <w:t>k</w:t>
      </w:r>
      <w:r w:rsidRPr="00F830A9">
        <w:t xml:space="preserve">an kebutuhan </w:t>
      </w:r>
      <w:r w:rsidR="00471682">
        <w:t>perlindungan bagi sos</w:t>
      </w:r>
      <w:r w:rsidRPr="00F830A9">
        <w:t>ial,</w:t>
      </w:r>
      <w:r w:rsidR="00042D26">
        <w:t xml:space="preserve"> </w:t>
      </w:r>
      <w:r w:rsidRPr="00F830A9">
        <w:t xml:space="preserve"> termasuk pengemis, dan lai</w:t>
      </w:r>
      <w:r w:rsidR="004A4839">
        <w:t>n</w:t>
      </w:r>
      <w:r w:rsidRPr="00F830A9">
        <w:t xml:space="preserve"> la</w:t>
      </w:r>
      <w:r w:rsidR="004A4839">
        <w:t>in.</w:t>
      </w:r>
      <w:r w:rsidR="00600C21">
        <w:rPr>
          <w:rStyle w:val="FootnoteReference"/>
        </w:rPr>
        <w:footnoteReference w:id="31"/>
      </w:r>
    </w:p>
    <w:p w:rsidR="00F75D83" w:rsidRPr="00F85AB6" w:rsidRDefault="00602BD2" w:rsidP="004E5738">
      <w:pPr>
        <w:spacing w:line="480" w:lineRule="auto"/>
        <w:ind w:left="709" w:firstLine="709"/>
        <w:jc w:val="both"/>
      </w:pPr>
      <w:r>
        <w:t xml:space="preserve"> </w:t>
      </w:r>
      <w:r w:rsidRPr="00F830A9">
        <w:t>Menuruut Simanjuntak, suatu perbuatan disebut delengquince apabila</w:t>
      </w:r>
      <w:r w:rsidR="00600C21">
        <w:t xml:space="preserve"> </w:t>
      </w:r>
      <w:r w:rsidRPr="00F830A9">
        <w:t xml:space="preserve">perbuatan </w:t>
      </w:r>
      <w:r>
        <w:t>oleh anak</w:t>
      </w:r>
      <w:r w:rsidRPr="00F830A9">
        <w:t xml:space="preserve"> </w:t>
      </w:r>
      <w:r>
        <w:t xml:space="preserve"> </w:t>
      </w:r>
      <w:r w:rsidRPr="00F830A9">
        <w:t xml:space="preserve">tersebut </w:t>
      </w:r>
      <w:r>
        <w:t xml:space="preserve"> </w:t>
      </w:r>
      <w:r w:rsidRPr="00F830A9">
        <w:t>bertentangan dengan</w:t>
      </w:r>
      <w:r>
        <w:t xml:space="preserve"> </w:t>
      </w:r>
      <w:r w:rsidRPr="00F830A9">
        <w:t xml:space="preserve"> norma  norma  yang ada </w:t>
      </w:r>
      <w:r>
        <w:t>dalam masyarakat di</w:t>
      </w:r>
      <w:r w:rsidRPr="00F830A9">
        <w:t>mana</w:t>
      </w:r>
      <w:r>
        <w:t xml:space="preserve"> </w:t>
      </w:r>
      <w:r w:rsidR="00925DA4">
        <w:t xml:space="preserve"> </w:t>
      </w:r>
      <w:r w:rsidRPr="00F830A9">
        <w:t xml:space="preserve"> hidup, </w:t>
      </w:r>
      <w:r>
        <w:t xml:space="preserve"> </w:t>
      </w:r>
      <w:r w:rsidRPr="00F830A9">
        <w:t>suatu</w:t>
      </w:r>
      <w:r w:rsidR="00925DA4">
        <w:t xml:space="preserve"> </w:t>
      </w:r>
      <w:r w:rsidRPr="00F830A9">
        <w:t xml:space="preserve"> perbuatan</w:t>
      </w:r>
      <w:r>
        <w:t xml:space="preserve">  </w:t>
      </w:r>
      <w:r w:rsidRPr="00F830A9">
        <w:t xml:space="preserve">yang </w:t>
      </w:r>
      <w:r w:rsidR="00925DA4">
        <w:t xml:space="preserve"> </w:t>
      </w:r>
      <w:r>
        <w:t xml:space="preserve"> </w:t>
      </w:r>
      <w:r w:rsidRPr="00F830A9">
        <w:t>anti</w:t>
      </w:r>
      <w:r>
        <w:t xml:space="preserve"> </w:t>
      </w:r>
      <w:r w:rsidR="00471682">
        <w:t xml:space="preserve"> sos</w:t>
      </w:r>
      <w:r w:rsidRPr="00F830A9">
        <w:t>ial</w:t>
      </w:r>
      <w:r>
        <w:t xml:space="preserve"> </w:t>
      </w:r>
      <w:r w:rsidRPr="00F830A9">
        <w:t>yang</w:t>
      </w:r>
      <w:r w:rsidR="00600C21">
        <w:t xml:space="preserve"> </w:t>
      </w:r>
      <w:r w:rsidR="00471682">
        <w:t xml:space="preserve">didalamnya  terkandung  unsur unsur </w:t>
      </w:r>
      <w:r>
        <w:t>a</w:t>
      </w:r>
      <w:r w:rsidRPr="00F830A9">
        <w:t xml:space="preserve">ntinormatif. Dalam uraian lain dijelaskan bahwa </w:t>
      </w:r>
      <w:r>
        <w:t xml:space="preserve"> </w:t>
      </w:r>
      <w:r w:rsidRPr="00DD0DB0">
        <w:rPr>
          <w:rStyle w:val="Emphasis"/>
        </w:rPr>
        <w:t>junevile delenquance</w:t>
      </w:r>
      <w:r w:rsidRPr="00F830A9">
        <w:t xml:space="preserve"> adalah</w:t>
      </w:r>
      <w:r>
        <w:t xml:space="preserve"> </w:t>
      </w:r>
      <w:r w:rsidRPr="00F830A9">
        <w:t>perbuatan</w:t>
      </w:r>
      <w:r w:rsidR="002E6D95">
        <w:t xml:space="preserve"> </w:t>
      </w:r>
      <w:r w:rsidRPr="00F830A9">
        <w:t xml:space="preserve">dan </w:t>
      </w:r>
      <w:r w:rsidR="002E6D95">
        <w:t xml:space="preserve"> </w:t>
      </w:r>
      <w:r>
        <w:t xml:space="preserve"> </w:t>
      </w:r>
      <w:r w:rsidRPr="00F830A9">
        <w:t>tingkah</w:t>
      </w:r>
      <w:r>
        <w:t xml:space="preserve"> </w:t>
      </w:r>
      <w:r w:rsidRPr="00F830A9">
        <w:t>laku</w:t>
      </w:r>
      <w:r>
        <w:t xml:space="preserve"> </w:t>
      </w:r>
      <w:r w:rsidRPr="00F830A9">
        <w:t>perkosaan</w:t>
      </w:r>
      <w:r w:rsidR="00B85C78">
        <w:t xml:space="preserve"> </w:t>
      </w:r>
      <w:r w:rsidR="006E1465">
        <w:t>terhadap norma-</w:t>
      </w:r>
      <w:r>
        <w:t>norma hu</w:t>
      </w:r>
      <w:r w:rsidRPr="00F830A9">
        <w:t>kum pidana</w:t>
      </w:r>
      <w:r w:rsidR="00B85C78">
        <w:t xml:space="preserve"> </w:t>
      </w:r>
      <w:r w:rsidRPr="00F830A9">
        <w:t>dan</w:t>
      </w:r>
      <w:r w:rsidR="002E6D95">
        <w:t xml:space="preserve"> </w:t>
      </w:r>
      <w:r w:rsidRPr="00F830A9">
        <w:t xml:space="preserve"> pelanggaran pelanggaran </w:t>
      </w:r>
      <w:r>
        <w:t>kes</w:t>
      </w:r>
      <w:r w:rsidRPr="00F830A9">
        <w:t xml:space="preserve">usilaan yang  dilakukan </w:t>
      </w:r>
      <w:r w:rsidR="00B361E0">
        <w:t xml:space="preserve">umur dibawah  21  tahun  yang </w:t>
      </w:r>
      <w:r w:rsidR="00893770" w:rsidRPr="00F830A9">
        <w:t xml:space="preserve">termasuk  dalam yuridiksi peradilan anak. </w:t>
      </w:r>
      <w:r w:rsidR="00600C21">
        <w:rPr>
          <w:rStyle w:val="FootnoteReference"/>
        </w:rPr>
        <w:footnoteReference w:id="32"/>
      </w:r>
    </w:p>
    <w:p w:rsidR="00D24B03" w:rsidRDefault="00F75D83" w:rsidP="004E5738">
      <w:pPr>
        <w:spacing w:line="480" w:lineRule="auto"/>
        <w:ind w:left="709" w:firstLine="709"/>
        <w:jc w:val="both"/>
      </w:pPr>
      <w:r w:rsidRPr="00600C21">
        <w:t>Menurut</w:t>
      </w:r>
      <w:r w:rsidR="00B361E0" w:rsidRPr="00600C21">
        <w:t xml:space="preserve"> </w:t>
      </w:r>
      <w:r w:rsidR="003D7672" w:rsidRPr="00600C21">
        <w:t xml:space="preserve"> Setyonegor</w:t>
      </w:r>
      <w:r w:rsidR="0044591D" w:rsidRPr="00600C21">
        <w:t>o</w:t>
      </w:r>
      <w:r w:rsidR="003D7672" w:rsidRPr="00DD0DB0">
        <w:rPr>
          <w:rStyle w:val="Emphasis"/>
        </w:rPr>
        <w:t>,</w:t>
      </w:r>
      <w:r w:rsidR="00BC61D4" w:rsidRPr="00DD0DB0">
        <w:rPr>
          <w:rStyle w:val="Emphasis"/>
        </w:rPr>
        <w:t xml:space="preserve"> </w:t>
      </w:r>
      <w:r w:rsidR="00B361E0" w:rsidRPr="00DD0DB0">
        <w:rPr>
          <w:rStyle w:val="Emphasis"/>
        </w:rPr>
        <w:t xml:space="preserve"> </w:t>
      </w:r>
      <w:r w:rsidR="003D7672" w:rsidRPr="00DD0DB0">
        <w:rPr>
          <w:rStyle w:val="Emphasis"/>
        </w:rPr>
        <w:t xml:space="preserve"> delenquence</w:t>
      </w:r>
      <w:r w:rsidR="00B361E0" w:rsidRPr="00600C21">
        <w:t xml:space="preserve"> </w:t>
      </w:r>
      <w:r w:rsidR="003D7672" w:rsidRPr="00600C21">
        <w:t>adalah</w:t>
      </w:r>
      <w:r w:rsidR="00B361E0" w:rsidRPr="00600C21">
        <w:t xml:space="preserve">  </w:t>
      </w:r>
      <w:r w:rsidR="0044591D" w:rsidRPr="00600C21">
        <w:t>tingkah</w:t>
      </w:r>
      <w:r w:rsidR="006E1465">
        <w:t xml:space="preserve"> </w:t>
      </w:r>
      <w:r w:rsidR="0044591D" w:rsidRPr="00600C21">
        <w:t xml:space="preserve">laku </w:t>
      </w:r>
      <w:r w:rsidR="00B361E0" w:rsidRPr="00600C21">
        <w:t xml:space="preserve"> </w:t>
      </w:r>
      <w:r w:rsidR="0044591D" w:rsidRPr="00600C21">
        <w:t>individu</w:t>
      </w:r>
      <w:r w:rsidR="00600C21">
        <w:t xml:space="preserve"> </w:t>
      </w:r>
      <w:r w:rsidR="0044591D" w:rsidRPr="00600C21">
        <w:t>ag</w:t>
      </w:r>
      <w:r w:rsidR="00293A94" w:rsidRPr="00600C21">
        <w:t>ak</w:t>
      </w:r>
      <w:r w:rsidR="0044591D" w:rsidRPr="00600C21">
        <w:t xml:space="preserve"> </w:t>
      </w:r>
      <w:r w:rsidR="00BC61D4" w:rsidRPr="00600C21">
        <w:t xml:space="preserve"> </w:t>
      </w:r>
      <w:r w:rsidR="0044591D" w:rsidRPr="00600C21">
        <w:t>bertentangan dengan syarat</w:t>
      </w:r>
      <w:r w:rsidR="002E6D95" w:rsidRPr="00600C21">
        <w:t xml:space="preserve"> dan</w:t>
      </w:r>
      <w:r w:rsidR="009526E4" w:rsidRPr="00600C21">
        <w:t xml:space="preserve"> </w:t>
      </w:r>
      <w:r w:rsidR="0044591D" w:rsidRPr="00600C21">
        <w:t>pendapat</w:t>
      </w:r>
      <w:r w:rsidR="002E6D95" w:rsidRPr="00600C21">
        <w:t xml:space="preserve"> umum yang dianggap </w:t>
      </w:r>
      <w:r w:rsidR="00BC61D4" w:rsidRPr="00600C21">
        <w:t xml:space="preserve"> </w:t>
      </w:r>
      <w:r w:rsidR="0044591D" w:rsidRPr="00600C21">
        <w:t>sebagai akseptabel</w:t>
      </w:r>
      <w:r w:rsidR="002E6D95" w:rsidRPr="00600C21">
        <w:t xml:space="preserve"> dan</w:t>
      </w:r>
      <w:r w:rsidR="00600C21">
        <w:t xml:space="preserve"> </w:t>
      </w:r>
      <w:r w:rsidR="0044591D" w:rsidRPr="00600C21">
        <w:t>baik</w:t>
      </w:r>
      <w:r w:rsidR="002E6D95" w:rsidRPr="00600C21">
        <w:t xml:space="preserve"> </w:t>
      </w:r>
      <w:r w:rsidR="0044591D" w:rsidRPr="00600C21">
        <w:t>oleh</w:t>
      </w:r>
      <w:r w:rsidR="002E6D95" w:rsidRPr="00600C21">
        <w:t xml:space="preserve"> </w:t>
      </w:r>
      <w:r w:rsidR="0044591D" w:rsidRPr="00600C21">
        <w:t>sesuatu</w:t>
      </w:r>
      <w:r w:rsidR="002E6D95" w:rsidRPr="00600C21">
        <w:t xml:space="preserve"> </w:t>
      </w:r>
      <w:r w:rsidR="0044591D" w:rsidRPr="00600C21">
        <w:t>lingkungan</w:t>
      </w:r>
      <w:r w:rsidR="002E6D95" w:rsidRPr="00600C21">
        <w:t xml:space="preserve"> </w:t>
      </w:r>
      <w:r w:rsidR="0044591D" w:rsidRPr="00600C21">
        <w:t>masyarakat</w:t>
      </w:r>
      <w:r w:rsidR="002E6D95" w:rsidRPr="00600C21">
        <w:t xml:space="preserve"> </w:t>
      </w:r>
      <w:r w:rsidR="0044591D" w:rsidRPr="00600C21">
        <w:t xml:space="preserve">atau </w:t>
      </w:r>
      <w:r w:rsidR="009526E4" w:rsidRPr="00600C21">
        <w:t>hu</w:t>
      </w:r>
      <w:r w:rsidR="0044591D" w:rsidRPr="00600C21">
        <w:t>kum yang</w:t>
      </w:r>
      <w:r w:rsidR="009526E4" w:rsidRPr="00600C21">
        <w:t xml:space="preserve"> </w:t>
      </w:r>
      <w:r w:rsidR="0044591D" w:rsidRPr="00600C21">
        <w:t>b</w:t>
      </w:r>
      <w:r w:rsidR="002E6D95" w:rsidRPr="00600C21">
        <w:t>e</w:t>
      </w:r>
      <w:r w:rsidR="0044591D" w:rsidRPr="00600C21">
        <w:t>rlaku</w:t>
      </w:r>
      <w:r w:rsidR="009526E4" w:rsidRPr="00600C21">
        <w:t xml:space="preserve"> </w:t>
      </w:r>
      <w:r w:rsidR="0044591D" w:rsidRPr="00600C21">
        <w:t>di</w:t>
      </w:r>
      <w:r w:rsidR="006E1465">
        <w:t xml:space="preserve"> </w:t>
      </w:r>
      <w:r w:rsidR="0044591D" w:rsidRPr="00600C21">
        <w:t xml:space="preserve">suatu </w:t>
      </w:r>
      <w:r w:rsidR="00600C21">
        <w:t xml:space="preserve"> </w:t>
      </w:r>
      <w:r w:rsidR="0044591D" w:rsidRPr="00600C21">
        <w:t>masyarakat</w:t>
      </w:r>
      <w:r w:rsidR="009526E4" w:rsidRPr="00600C21">
        <w:t xml:space="preserve"> </w:t>
      </w:r>
      <w:r w:rsidR="0044591D" w:rsidRPr="00600C21">
        <w:t xml:space="preserve"> yang</w:t>
      </w:r>
      <w:r w:rsidR="009526E4" w:rsidRPr="00600C21">
        <w:t xml:space="preserve"> </w:t>
      </w:r>
      <w:r w:rsidR="0044591D" w:rsidRPr="00600C21">
        <w:t xml:space="preserve"> berkebudayaan </w:t>
      </w:r>
      <w:r w:rsidR="009526E4" w:rsidRPr="00600C21">
        <w:t xml:space="preserve"> </w:t>
      </w:r>
      <w:r w:rsidR="00BC61D4" w:rsidRPr="00600C21">
        <w:t xml:space="preserve"> </w:t>
      </w:r>
      <w:r w:rsidR="0044591D" w:rsidRPr="00600C21">
        <w:t>tertentu. Apabila</w:t>
      </w:r>
      <w:r w:rsidR="009526E4" w:rsidRPr="00600C21">
        <w:t xml:space="preserve"> </w:t>
      </w:r>
      <w:r w:rsidR="0044591D" w:rsidRPr="00600C21">
        <w:t>individu</w:t>
      </w:r>
      <w:r w:rsidR="009526E4" w:rsidRPr="00600C21">
        <w:t xml:space="preserve"> </w:t>
      </w:r>
      <w:r w:rsidR="0044591D" w:rsidRPr="00600C21">
        <w:t xml:space="preserve">itu </w:t>
      </w:r>
      <w:r w:rsidR="00BC61D4" w:rsidRPr="00600C21">
        <w:t xml:space="preserve"> </w:t>
      </w:r>
      <w:r w:rsidR="0044591D" w:rsidRPr="00600C21">
        <w:t>masih</w:t>
      </w:r>
      <w:r w:rsidR="00BC61D4" w:rsidRPr="00600C21">
        <w:t xml:space="preserve"> </w:t>
      </w:r>
      <w:r w:rsidR="0044591D" w:rsidRPr="00600C21">
        <w:t xml:space="preserve"> </w:t>
      </w:r>
      <w:r w:rsidR="002E6D95" w:rsidRPr="00600C21">
        <w:t xml:space="preserve"> </w:t>
      </w:r>
      <w:r w:rsidR="0044591D" w:rsidRPr="00600C21">
        <w:t>anak</w:t>
      </w:r>
      <w:r w:rsidR="00BC61D4" w:rsidRPr="00600C21">
        <w:t xml:space="preserve"> </w:t>
      </w:r>
      <w:r w:rsidR="0044591D" w:rsidRPr="00600C21">
        <w:t xml:space="preserve"> anak </w:t>
      </w:r>
      <w:r w:rsidR="00BC61D4" w:rsidRPr="00600C21">
        <w:t xml:space="preserve"> </w:t>
      </w:r>
      <w:r w:rsidR="00600C21">
        <w:t xml:space="preserve"> </w:t>
      </w:r>
      <w:r w:rsidR="0044591D" w:rsidRPr="00600C21">
        <w:t>maka</w:t>
      </w:r>
      <w:r w:rsidR="00BC61D4" w:rsidRPr="00600C21">
        <w:t xml:space="preserve"> </w:t>
      </w:r>
      <w:r w:rsidR="0044591D" w:rsidRPr="00600C21">
        <w:t xml:space="preserve"> sering </w:t>
      </w:r>
      <w:r w:rsidR="00FA6EBE" w:rsidRPr="00600C21">
        <w:t xml:space="preserve"> </w:t>
      </w:r>
      <w:r w:rsidR="0044591D" w:rsidRPr="00600C21">
        <w:t>tingkah laku yang</w:t>
      </w:r>
      <w:r w:rsidR="00FA6EBE" w:rsidRPr="00600C21">
        <w:t xml:space="preserve"> </w:t>
      </w:r>
      <w:r w:rsidR="0044591D" w:rsidRPr="00600C21">
        <w:t xml:space="preserve"> serupa </w:t>
      </w:r>
      <w:r w:rsidR="009526E4" w:rsidRPr="00600C21">
        <w:t xml:space="preserve"> </w:t>
      </w:r>
      <w:r w:rsidR="0044591D" w:rsidRPr="00600C21">
        <w:t xml:space="preserve">itu </w:t>
      </w:r>
      <w:r w:rsidR="009526E4" w:rsidRPr="00600C21">
        <w:t xml:space="preserve"> </w:t>
      </w:r>
      <w:r w:rsidR="0044591D" w:rsidRPr="00600C21">
        <w:t>disebut</w:t>
      </w:r>
      <w:r w:rsidR="002E6D95" w:rsidRPr="00600C21">
        <w:t xml:space="preserve"> </w:t>
      </w:r>
      <w:r w:rsidR="009526E4" w:rsidRPr="00600C21">
        <w:t xml:space="preserve"> </w:t>
      </w:r>
      <w:r w:rsidR="0044591D" w:rsidRPr="00600C21">
        <w:t xml:space="preserve"> dengan </w:t>
      </w:r>
      <w:r w:rsidR="002E6D95" w:rsidRPr="00600C21">
        <w:t xml:space="preserve"> </w:t>
      </w:r>
      <w:r w:rsidR="009526E4" w:rsidRPr="00600C21">
        <w:t xml:space="preserve"> </w:t>
      </w:r>
      <w:r w:rsidR="0044591D" w:rsidRPr="00600C21">
        <w:t>istilah</w:t>
      </w:r>
      <w:r w:rsidR="009526E4" w:rsidRPr="00600C21">
        <w:t xml:space="preserve"> </w:t>
      </w:r>
      <w:r w:rsidR="002E6D95" w:rsidRPr="00600C21">
        <w:t xml:space="preserve"> </w:t>
      </w:r>
      <w:r w:rsidR="0044591D" w:rsidRPr="00600C21">
        <w:t xml:space="preserve"> tingkah</w:t>
      </w:r>
      <w:r w:rsidR="006517F5" w:rsidRPr="00600C21">
        <w:t xml:space="preserve"> </w:t>
      </w:r>
      <w:r w:rsidR="0044591D" w:rsidRPr="00600C21">
        <w:t xml:space="preserve"> laku</w:t>
      </w:r>
      <w:r w:rsidR="009526E4" w:rsidRPr="00600C21">
        <w:t xml:space="preserve"> </w:t>
      </w:r>
      <w:r w:rsidR="0044591D" w:rsidRPr="00600C21">
        <w:t xml:space="preserve"> yang </w:t>
      </w:r>
      <w:r w:rsidR="00BC61D4" w:rsidRPr="00600C21">
        <w:t xml:space="preserve"> </w:t>
      </w:r>
      <w:r w:rsidR="00600C21">
        <w:t xml:space="preserve"> </w:t>
      </w:r>
      <w:r w:rsidR="006A2BD5" w:rsidRPr="00600C21">
        <w:t xml:space="preserve">sukar atau nakal ( </w:t>
      </w:r>
      <w:r w:rsidR="006A2BD5" w:rsidRPr="00600C21">
        <w:rPr>
          <w:i/>
        </w:rPr>
        <w:t>behavior</w:t>
      </w:r>
      <w:r w:rsidR="006A2BD5" w:rsidRPr="00600C21">
        <w:t xml:space="preserve"> </w:t>
      </w:r>
      <w:r w:rsidR="006A2BD5" w:rsidRPr="00600C21">
        <w:rPr>
          <w:i/>
        </w:rPr>
        <w:t>problem</w:t>
      </w:r>
      <w:r w:rsidR="006A2BD5" w:rsidRPr="00600C21">
        <w:t xml:space="preserve"> ). </w:t>
      </w:r>
      <w:r w:rsidR="005456F2" w:rsidRPr="00600C21">
        <w:t xml:space="preserve"> </w:t>
      </w:r>
      <w:r w:rsidR="006A2BD5" w:rsidRPr="00600C21">
        <w:t>Jika ia berusia</w:t>
      </w:r>
      <w:r w:rsidR="005456F2" w:rsidRPr="00600C21">
        <w:t xml:space="preserve"> adolesant atau preadolesant,  maka </w:t>
      </w:r>
      <w:r w:rsidR="005456F2" w:rsidRPr="00600C21">
        <w:lastRenderedPageBreak/>
        <w:t>tingkah  laku  itu  s</w:t>
      </w:r>
      <w:r w:rsidR="00600C21">
        <w:t>ekarang  disebut  delinquent  (</w:t>
      </w:r>
      <w:r w:rsidR="005456F2" w:rsidRPr="00600C21">
        <w:rPr>
          <w:i/>
        </w:rPr>
        <w:t>delinquen</w:t>
      </w:r>
      <w:r w:rsidR="005456F2" w:rsidRPr="00600C21">
        <w:t xml:space="preserve"> </w:t>
      </w:r>
      <w:r w:rsidR="005456F2" w:rsidRPr="00600C21">
        <w:rPr>
          <w:i/>
        </w:rPr>
        <w:t>behavior</w:t>
      </w:r>
      <w:r w:rsidR="005456F2" w:rsidRPr="00600C21">
        <w:t xml:space="preserve">),  dan  jika </w:t>
      </w:r>
      <w:r w:rsidR="00B85C78">
        <w:t>terang-</w:t>
      </w:r>
      <w:r w:rsidR="005456F2" w:rsidRPr="00600C21">
        <w:t xml:space="preserve">terang melawan hukum disebut </w:t>
      </w:r>
      <w:r w:rsidR="00D24B03">
        <w:t xml:space="preserve">criminal </w:t>
      </w:r>
      <w:r w:rsidR="00D24B03" w:rsidRPr="00DD0DB0">
        <w:rPr>
          <w:rStyle w:val="Emphasis"/>
        </w:rPr>
        <w:t>(criminal</w:t>
      </w:r>
      <w:r w:rsidR="00D24B03">
        <w:t xml:space="preserve"> </w:t>
      </w:r>
      <w:r w:rsidR="00D24B03" w:rsidRPr="00DD0DB0">
        <w:rPr>
          <w:rStyle w:val="Emphasis"/>
        </w:rPr>
        <w:t>behavior</w:t>
      </w:r>
      <w:r w:rsidR="00D24B03">
        <w:t>).</w:t>
      </w:r>
      <w:r w:rsidR="00D24B03">
        <w:rPr>
          <w:rStyle w:val="FootnoteReference"/>
        </w:rPr>
        <w:footnoteReference w:id="33"/>
      </w:r>
    </w:p>
    <w:p w:rsidR="00D24B03" w:rsidRDefault="005456F2" w:rsidP="004E5738">
      <w:pPr>
        <w:spacing w:line="480" w:lineRule="auto"/>
        <w:ind w:left="709" w:firstLine="709"/>
        <w:jc w:val="both"/>
      </w:pPr>
      <w:r w:rsidRPr="00600C21">
        <w:t>Sedangkan menurut</w:t>
      </w:r>
      <w:r w:rsidR="00D24B03">
        <w:t xml:space="preserve"> </w:t>
      </w:r>
      <w:r w:rsidR="00D821B9" w:rsidRPr="00D24B03">
        <w:t>Undang</w:t>
      </w:r>
      <w:r w:rsidR="006E1465">
        <w:t>-</w:t>
      </w:r>
      <w:r w:rsidR="00D821B9" w:rsidRPr="00D24B03">
        <w:t>Ungang</w:t>
      </w:r>
      <w:r w:rsidR="002E6D95" w:rsidRPr="00D24B03">
        <w:t xml:space="preserve"> </w:t>
      </w:r>
      <w:r w:rsidR="00D821B9" w:rsidRPr="00D24B03">
        <w:t>No.3 Tahun</w:t>
      </w:r>
      <w:r w:rsidR="002E6D95" w:rsidRPr="00D24B03">
        <w:t xml:space="preserve"> </w:t>
      </w:r>
      <w:r w:rsidR="00D821B9" w:rsidRPr="00D24B03">
        <w:t>1993 Tentang</w:t>
      </w:r>
      <w:r w:rsidR="00BC61D4" w:rsidRPr="00D24B03">
        <w:t xml:space="preserve"> </w:t>
      </w:r>
      <w:r w:rsidR="00D821B9" w:rsidRPr="00D24B03">
        <w:t xml:space="preserve"> Pengadilan</w:t>
      </w:r>
      <w:r w:rsidR="00BC61D4" w:rsidRPr="00D24B03">
        <w:t xml:space="preserve"> </w:t>
      </w:r>
      <w:r w:rsidR="00D821B9" w:rsidRPr="00D24B03">
        <w:t xml:space="preserve"> Anak, </w:t>
      </w:r>
      <w:r w:rsidR="009526E4" w:rsidRPr="00D24B03">
        <w:t xml:space="preserve"> </w:t>
      </w:r>
      <w:r w:rsidR="00CF72A6" w:rsidRPr="00D24B03">
        <w:t>memakai</w:t>
      </w:r>
      <w:r w:rsidR="00BC61D4" w:rsidRPr="00D24B03">
        <w:t xml:space="preserve"> </w:t>
      </w:r>
      <w:r w:rsidR="009526E4" w:rsidRPr="00D24B03">
        <w:t xml:space="preserve"> </w:t>
      </w:r>
      <w:r w:rsidR="00CF72A6" w:rsidRPr="00D24B03">
        <w:t>istilah</w:t>
      </w:r>
      <w:r w:rsidR="00BC61D4" w:rsidRPr="00D24B03">
        <w:t xml:space="preserve"> </w:t>
      </w:r>
      <w:r w:rsidR="009526E4" w:rsidRPr="00D24B03">
        <w:t xml:space="preserve"> </w:t>
      </w:r>
      <w:r w:rsidR="00BC61D4" w:rsidRPr="00D24B03">
        <w:t xml:space="preserve">anak </w:t>
      </w:r>
      <w:r w:rsidR="009526E4" w:rsidRPr="00D24B03">
        <w:t xml:space="preserve"> </w:t>
      </w:r>
      <w:r w:rsidR="00CF72A6" w:rsidRPr="00D24B03">
        <w:t>nakal. Penger</w:t>
      </w:r>
      <w:r w:rsidR="003655CD" w:rsidRPr="00D24B03">
        <w:t>t</w:t>
      </w:r>
      <w:r w:rsidR="00CF72A6" w:rsidRPr="00D24B03">
        <w:t>ian</w:t>
      </w:r>
      <w:r w:rsidR="00BC61D4" w:rsidRPr="00D24B03">
        <w:t xml:space="preserve"> </w:t>
      </w:r>
      <w:r w:rsidR="00CF72A6" w:rsidRPr="00D24B03">
        <w:t>anak</w:t>
      </w:r>
      <w:r w:rsidR="00BC61D4" w:rsidRPr="00D24B03">
        <w:t xml:space="preserve">  </w:t>
      </w:r>
      <w:r w:rsidR="00CF72A6" w:rsidRPr="00D24B03">
        <w:t xml:space="preserve">nakal </w:t>
      </w:r>
      <w:r w:rsidR="00BC61D4" w:rsidRPr="00D24B03">
        <w:t xml:space="preserve"> </w:t>
      </w:r>
      <w:r w:rsidR="00CF72A6" w:rsidRPr="00D24B03">
        <w:t>adalah :</w:t>
      </w:r>
      <w:r w:rsidR="003655CD" w:rsidRPr="00D24B03">
        <w:t xml:space="preserve"> </w:t>
      </w:r>
      <w:r w:rsidR="00471682" w:rsidRPr="00D24B03">
        <w:t xml:space="preserve"> </w:t>
      </w:r>
      <w:r w:rsidR="00CF72A6" w:rsidRPr="00D24B03">
        <w:t xml:space="preserve">Anak </w:t>
      </w:r>
      <w:r w:rsidR="00BC61D4" w:rsidRPr="00D24B03">
        <w:t xml:space="preserve"> </w:t>
      </w:r>
      <w:r w:rsidR="00CF72A6" w:rsidRPr="00D24B03">
        <w:t>yang</w:t>
      </w:r>
      <w:r w:rsidR="00BC61D4" w:rsidRPr="00D24B03">
        <w:t xml:space="preserve"> </w:t>
      </w:r>
      <w:r w:rsidR="00471682" w:rsidRPr="00D24B03">
        <w:t xml:space="preserve"> </w:t>
      </w:r>
      <w:r w:rsidR="00CF72A6" w:rsidRPr="00D24B03">
        <w:t>melakukan</w:t>
      </w:r>
      <w:r w:rsidR="00BC61D4" w:rsidRPr="00D24B03">
        <w:t xml:space="preserve"> </w:t>
      </w:r>
      <w:r w:rsidR="00CF72A6" w:rsidRPr="00D24B03">
        <w:t>tindak</w:t>
      </w:r>
      <w:r w:rsidR="00525119" w:rsidRPr="00D24B03">
        <w:t xml:space="preserve"> </w:t>
      </w:r>
      <w:r w:rsidR="00CF72A6" w:rsidRPr="00D24B03">
        <w:t>pidana</w:t>
      </w:r>
      <w:r w:rsidR="009526E4" w:rsidRPr="00D24B03">
        <w:t xml:space="preserve"> </w:t>
      </w:r>
      <w:r w:rsidR="00CF72A6" w:rsidRPr="00D24B03">
        <w:t>atau</w:t>
      </w:r>
      <w:r w:rsidR="00BC61D4" w:rsidRPr="00D24B03">
        <w:t xml:space="preserve"> </w:t>
      </w:r>
      <w:r w:rsidR="00471682" w:rsidRPr="00D24B03">
        <w:t>a</w:t>
      </w:r>
      <w:r w:rsidR="00CF72A6" w:rsidRPr="00D24B03">
        <w:t>nak yang</w:t>
      </w:r>
      <w:r w:rsidR="009526E4" w:rsidRPr="00D24B03">
        <w:t xml:space="preserve"> </w:t>
      </w:r>
      <w:r w:rsidR="00CF72A6" w:rsidRPr="00D24B03">
        <w:t xml:space="preserve"> melakukan </w:t>
      </w:r>
      <w:r w:rsidR="009526E4" w:rsidRPr="00D24B03">
        <w:t xml:space="preserve"> </w:t>
      </w:r>
      <w:r w:rsidR="00CF72A6" w:rsidRPr="00D24B03">
        <w:t>perbuatan</w:t>
      </w:r>
      <w:r w:rsidR="009526E4" w:rsidRPr="00D24B03">
        <w:t xml:space="preserve"> </w:t>
      </w:r>
      <w:r w:rsidR="00CF72A6" w:rsidRPr="00D24B03">
        <w:t>ya</w:t>
      </w:r>
      <w:r w:rsidR="003655CD" w:rsidRPr="00D24B03">
        <w:t>ng</w:t>
      </w:r>
      <w:r w:rsidR="009C2375" w:rsidRPr="00D24B03">
        <w:t xml:space="preserve"> </w:t>
      </w:r>
      <w:r w:rsidR="00CF72A6" w:rsidRPr="00D24B03">
        <w:t>dinyatakan terlarang bagi anak,</w:t>
      </w:r>
      <w:r w:rsidR="009C2375" w:rsidRPr="00D24B03">
        <w:t xml:space="preserve"> </w:t>
      </w:r>
      <w:r w:rsidR="00CF72A6" w:rsidRPr="00D24B03">
        <w:t xml:space="preserve"> baik</w:t>
      </w:r>
      <w:r w:rsidR="009C2375" w:rsidRPr="00D24B03">
        <w:t xml:space="preserve"> </w:t>
      </w:r>
      <w:r w:rsidR="00CF72A6" w:rsidRPr="00D24B03">
        <w:t xml:space="preserve"> menurut </w:t>
      </w:r>
      <w:r w:rsidR="00D24B03">
        <w:t xml:space="preserve"> </w:t>
      </w:r>
      <w:r w:rsidR="00CF72A6" w:rsidRPr="00D24B03">
        <w:t xml:space="preserve">peraturan </w:t>
      </w:r>
      <w:r w:rsidR="00BC61D4" w:rsidRPr="00D24B03">
        <w:t xml:space="preserve"> </w:t>
      </w:r>
      <w:r w:rsidR="00CF72A6" w:rsidRPr="00D24B03">
        <w:t>perundang</w:t>
      </w:r>
      <w:r w:rsidR="00BC61D4" w:rsidRPr="00D24B03">
        <w:t xml:space="preserve"> </w:t>
      </w:r>
      <w:r w:rsidR="00CF72A6" w:rsidRPr="00D24B03">
        <w:t xml:space="preserve"> undangan</w:t>
      </w:r>
      <w:r w:rsidR="003655CD" w:rsidRPr="00D24B03">
        <w:t xml:space="preserve"> </w:t>
      </w:r>
      <w:r w:rsidR="009C2375" w:rsidRPr="00D24B03">
        <w:t>maupun menurut peraturan hu</w:t>
      </w:r>
      <w:r w:rsidR="00CF72A6" w:rsidRPr="00D24B03">
        <w:t>kum lain</w:t>
      </w:r>
      <w:r w:rsidR="003655CD" w:rsidRPr="00D24B03">
        <w:t xml:space="preserve"> </w:t>
      </w:r>
      <w:r w:rsidR="00CF72A6" w:rsidRPr="00D24B03">
        <w:t xml:space="preserve">yang hidup dan </w:t>
      </w:r>
      <w:r w:rsidR="00D24B03">
        <w:t xml:space="preserve"> </w:t>
      </w:r>
      <w:r w:rsidR="00CF72A6" w:rsidRPr="00D24B03">
        <w:t>berlaku dalam masyarakat yang</w:t>
      </w:r>
      <w:r w:rsidR="003655CD" w:rsidRPr="00D24B03">
        <w:t xml:space="preserve"> bersangkutan.</w:t>
      </w:r>
    </w:p>
    <w:p w:rsidR="00C03BAF" w:rsidRPr="00D24B03" w:rsidRDefault="00AA0995" w:rsidP="004E5738">
      <w:pPr>
        <w:spacing w:line="480" w:lineRule="auto"/>
        <w:ind w:left="709" w:firstLine="709"/>
        <w:jc w:val="both"/>
      </w:pPr>
      <w:r w:rsidRPr="00D24B03">
        <w:t>Tingkah</w:t>
      </w:r>
      <w:r w:rsidR="006E1465">
        <w:t xml:space="preserve"> </w:t>
      </w:r>
      <w:r w:rsidRPr="00D24B03">
        <w:t>laku</w:t>
      </w:r>
      <w:r w:rsidR="00875ABB" w:rsidRPr="00D24B03">
        <w:t xml:space="preserve"> yang</w:t>
      </w:r>
      <w:r w:rsidR="00385B49" w:rsidRPr="00D24B03">
        <w:t xml:space="preserve"> </w:t>
      </w:r>
      <w:r w:rsidR="00CE7E82" w:rsidRPr="00D24B03">
        <w:t>menjurus</w:t>
      </w:r>
      <w:r w:rsidR="00385B49" w:rsidRPr="00D24B03">
        <w:t xml:space="preserve"> </w:t>
      </w:r>
      <w:r w:rsidR="00CE7E82" w:rsidRPr="00D24B03">
        <w:t>kepada</w:t>
      </w:r>
      <w:r w:rsidR="00385B49" w:rsidRPr="00D24B03">
        <w:t xml:space="preserve"> </w:t>
      </w:r>
      <w:r w:rsidR="00CE7E82" w:rsidRPr="00D24B03">
        <w:t>masalah</w:t>
      </w:r>
      <w:r w:rsidR="006E1465">
        <w:t xml:space="preserve"> </w:t>
      </w:r>
      <w:r w:rsidR="00CE7E82" w:rsidRPr="00D24B03">
        <w:rPr>
          <w:i/>
        </w:rPr>
        <w:t>juvenile</w:t>
      </w:r>
      <w:r w:rsidR="009526E4" w:rsidRPr="00D24B03">
        <w:t xml:space="preserve"> </w:t>
      </w:r>
      <w:r w:rsidR="00385B49" w:rsidRPr="00D24B03">
        <w:t xml:space="preserve"> </w:t>
      </w:r>
      <w:r w:rsidR="00CE7E82" w:rsidRPr="00D24B03">
        <w:rPr>
          <w:i/>
        </w:rPr>
        <w:t>delinquency</w:t>
      </w:r>
      <w:r w:rsidR="009C2375" w:rsidRPr="00D24B03">
        <w:t xml:space="preserve"> </w:t>
      </w:r>
      <w:r w:rsidR="00D24B03">
        <w:t xml:space="preserve"> </w:t>
      </w:r>
      <w:r w:rsidR="000518BE" w:rsidRPr="00D24B03">
        <w:t>menurut</w:t>
      </w:r>
      <w:r w:rsidR="00CC082F" w:rsidRPr="00D24B03">
        <w:t xml:space="preserve"> </w:t>
      </w:r>
      <w:r w:rsidR="00C03BAF" w:rsidRPr="00D24B03">
        <w:t xml:space="preserve">Adler </w:t>
      </w:r>
      <w:r w:rsidR="000518BE" w:rsidRPr="00D24B03">
        <w:t xml:space="preserve"> adalah :</w:t>
      </w:r>
    </w:p>
    <w:p w:rsidR="00C03BAF" w:rsidRPr="00D24B03" w:rsidRDefault="00C03BAF" w:rsidP="00351A59">
      <w:pPr>
        <w:pStyle w:val="ListParagraph"/>
        <w:numPr>
          <w:ilvl w:val="0"/>
          <w:numId w:val="37"/>
        </w:numPr>
        <w:spacing w:line="480" w:lineRule="auto"/>
        <w:ind w:left="993" w:hanging="284"/>
        <w:jc w:val="both"/>
      </w:pPr>
      <w:r w:rsidRPr="00D24B03">
        <w:t>Kebut kebutan</w:t>
      </w:r>
      <w:r w:rsidR="009C2375" w:rsidRPr="00D24B03">
        <w:t xml:space="preserve"> </w:t>
      </w:r>
      <w:r w:rsidRPr="00D24B03">
        <w:t>di j</w:t>
      </w:r>
      <w:r w:rsidR="00F22C98" w:rsidRPr="00D24B03">
        <w:t>a</w:t>
      </w:r>
      <w:r w:rsidRPr="00D24B03">
        <w:t>lan</w:t>
      </w:r>
      <w:r w:rsidR="00B85C78">
        <w:t xml:space="preserve"> </w:t>
      </w:r>
      <w:r w:rsidRPr="00D24B03">
        <w:t>raya</w:t>
      </w:r>
      <w:r w:rsidR="00471682" w:rsidRPr="00D24B03">
        <w:t xml:space="preserve"> </w:t>
      </w:r>
      <w:r w:rsidRPr="00D24B03">
        <w:t>mengganggu</w:t>
      </w:r>
      <w:r w:rsidR="003655CD" w:rsidRPr="00D24B03">
        <w:t xml:space="preserve"> </w:t>
      </w:r>
      <w:r w:rsidRPr="00D24B03">
        <w:t>keamanan l</w:t>
      </w:r>
      <w:r w:rsidR="003655CD" w:rsidRPr="00D24B03">
        <w:t xml:space="preserve">alu lntas dan membahayakan </w:t>
      </w:r>
      <w:r w:rsidR="00925DA4" w:rsidRPr="00D24B03">
        <w:t xml:space="preserve"> </w:t>
      </w:r>
      <w:r w:rsidR="003655CD" w:rsidRPr="00D24B03">
        <w:t>jiwa</w:t>
      </w:r>
      <w:r w:rsidR="00D24B03">
        <w:t xml:space="preserve"> </w:t>
      </w:r>
      <w:r w:rsidR="003655CD" w:rsidRPr="00D24B03">
        <w:t xml:space="preserve"> </w:t>
      </w:r>
      <w:r w:rsidRPr="00D24B03">
        <w:t>sendiri</w:t>
      </w:r>
      <w:r w:rsidR="003655CD" w:rsidRPr="00D24B03">
        <w:t xml:space="preserve"> dan orang lain;</w:t>
      </w:r>
    </w:p>
    <w:p w:rsidR="00D24B03" w:rsidRDefault="003655CD" w:rsidP="00351A59">
      <w:pPr>
        <w:pStyle w:val="ListParagraph"/>
        <w:numPr>
          <w:ilvl w:val="0"/>
          <w:numId w:val="37"/>
        </w:numPr>
        <w:spacing w:line="480" w:lineRule="auto"/>
        <w:ind w:left="993" w:hanging="284"/>
        <w:jc w:val="both"/>
      </w:pPr>
      <w:r w:rsidRPr="00D24B03">
        <w:t>Perilaku</w:t>
      </w:r>
      <w:r w:rsidR="001A1A02">
        <w:t xml:space="preserve"> </w:t>
      </w:r>
      <w:r w:rsidRPr="00D24B03">
        <w:t xml:space="preserve">ugal </w:t>
      </w:r>
      <w:r w:rsidR="00C03BAF" w:rsidRPr="00D24B03">
        <w:t>ugalan, berandal</w:t>
      </w:r>
      <w:r w:rsidRPr="00D24B03">
        <w:t xml:space="preserve"> </w:t>
      </w:r>
      <w:r w:rsidR="00C03BAF" w:rsidRPr="00D24B03">
        <w:t>urakan</w:t>
      </w:r>
      <w:r w:rsidRPr="00D24B03">
        <w:t xml:space="preserve"> </w:t>
      </w:r>
      <w:r w:rsidR="00C03BAF" w:rsidRPr="00D24B03">
        <w:t>yang menga</w:t>
      </w:r>
      <w:r w:rsidRPr="00D24B03">
        <w:t xml:space="preserve">caukan  ketentraman   lingkungan </w:t>
      </w:r>
      <w:r w:rsidR="00C03BAF" w:rsidRPr="00D24B03">
        <w:t>sekitarnya. Tingkah ini besumber pada kelebi</w:t>
      </w:r>
      <w:r w:rsidR="00471682" w:rsidRPr="00D24B03">
        <w:t xml:space="preserve">han </w:t>
      </w:r>
      <w:r w:rsidR="00C03BAF" w:rsidRPr="00D24B03">
        <w:t>energi dan doronngan primitive yang</w:t>
      </w:r>
      <w:r w:rsidRPr="00D24B03">
        <w:t xml:space="preserve"> </w:t>
      </w:r>
      <w:r w:rsidR="00C03BAF" w:rsidRPr="00D24B03">
        <w:t>t</w:t>
      </w:r>
      <w:r w:rsidR="00D24B03">
        <w:t>i</w:t>
      </w:r>
      <w:r w:rsidR="00C03BAF" w:rsidRPr="00D24B03">
        <w:t>dak terkendali serta kesukaan meneror lingkungan;</w:t>
      </w:r>
    </w:p>
    <w:p w:rsidR="00C03BAF" w:rsidRPr="00D24B03" w:rsidRDefault="00C03BAF" w:rsidP="00351A59">
      <w:pPr>
        <w:pStyle w:val="ListParagraph"/>
        <w:numPr>
          <w:ilvl w:val="0"/>
          <w:numId w:val="37"/>
        </w:numPr>
        <w:spacing w:line="480" w:lineRule="auto"/>
        <w:ind w:left="993" w:hanging="284"/>
        <w:jc w:val="both"/>
      </w:pPr>
      <w:r w:rsidRPr="00D24B03">
        <w:t>Perelahan antar geng,</w:t>
      </w:r>
      <w:r w:rsidR="00983F29" w:rsidRPr="00D24B03">
        <w:t xml:space="preserve"> </w:t>
      </w:r>
      <w:r w:rsidRPr="00D24B03">
        <w:t>antar ke</w:t>
      </w:r>
      <w:r w:rsidR="001A1A02">
        <w:t xml:space="preserve">lompok, antar sekolah, antar </w:t>
      </w:r>
      <w:r w:rsidR="00D24B03">
        <w:t>suku (</w:t>
      </w:r>
      <w:r w:rsidR="003655CD" w:rsidRPr="00D24B03">
        <w:t>tawuran ) sehingga</w:t>
      </w:r>
      <w:r w:rsidR="00D24B03">
        <w:t xml:space="preserve"> </w:t>
      </w:r>
      <w:r w:rsidRPr="00D24B03">
        <w:t>kada</w:t>
      </w:r>
      <w:r w:rsidR="00D55FF8" w:rsidRPr="00D24B03">
        <w:t>n</w:t>
      </w:r>
      <w:r w:rsidRPr="00D24B03">
        <w:t>g kadang membawa korban jiwa;</w:t>
      </w:r>
    </w:p>
    <w:p w:rsidR="00983F29" w:rsidRPr="00D24B03" w:rsidRDefault="00C03BAF" w:rsidP="00351A59">
      <w:pPr>
        <w:pStyle w:val="ListParagraph"/>
        <w:numPr>
          <w:ilvl w:val="0"/>
          <w:numId w:val="37"/>
        </w:numPr>
        <w:spacing w:line="480" w:lineRule="auto"/>
        <w:ind w:left="993" w:hanging="284"/>
        <w:jc w:val="both"/>
      </w:pPr>
      <w:r w:rsidRPr="00D24B03">
        <w:t>Membolos sekolah lalu</w:t>
      </w:r>
      <w:r w:rsidR="00B85C78">
        <w:t xml:space="preserve"> </w:t>
      </w:r>
      <w:r w:rsidR="00983F29" w:rsidRPr="00D24B03">
        <w:t>berge</w:t>
      </w:r>
      <w:r w:rsidRPr="00D24B03">
        <w:t>landangan sepanjang</w:t>
      </w:r>
      <w:r w:rsidR="009C2375" w:rsidRPr="00D24B03">
        <w:t xml:space="preserve"> </w:t>
      </w:r>
      <w:r w:rsidRPr="00D24B03">
        <w:t xml:space="preserve">jalan lalu </w:t>
      </w:r>
      <w:r w:rsidR="00983F29" w:rsidRPr="00D24B03">
        <w:t xml:space="preserve"> </w:t>
      </w:r>
      <w:r w:rsidR="00D24B03">
        <w:t>bersembunyi di tempat-</w:t>
      </w:r>
      <w:r w:rsidR="004913C2" w:rsidRPr="00D24B03">
        <w:t>tempat</w:t>
      </w:r>
      <w:r w:rsidR="009C2375" w:rsidRPr="00D24B03">
        <w:t xml:space="preserve"> </w:t>
      </w:r>
      <w:r w:rsidR="004913C2" w:rsidRPr="00D24B03">
        <w:t xml:space="preserve"> terpencil sambil</w:t>
      </w:r>
      <w:r w:rsidR="00983F29" w:rsidRPr="00D24B03">
        <w:t xml:space="preserve"> </w:t>
      </w:r>
      <w:r w:rsidR="004913C2" w:rsidRPr="00D24B03">
        <w:t xml:space="preserve"> melakukan eksperimen bermaacam </w:t>
      </w:r>
      <w:r w:rsidR="00983F29" w:rsidRPr="00D24B03">
        <w:t xml:space="preserve"> </w:t>
      </w:r>
      <w:r w:rsidR="004913C2" w:rsidRPr="00D24B03">
        <w:t xml:space="preserve">macam </w:t>
      </w:r>
      <w:r w:rsidR="00983F29" w:rsidRPr="00D24B03">
        <w:t xml:space="preserve"> </w:t>
      </w:r>
      <w:r w:rsidR="004913C2" w:rsidRPr="00D24B03">
        <w:t>kedurjanaan</w:t>
      </w:r>
      <w:r w:rsidR="00983F29" w:rsidRPr="00D24B03">
        <w:t xml:space="preserve"> </w:t>
      </w:r>
      <w:r w:rsidR="004913C2" w:rsidRPr="00D24B03">
        <w:t xml:space="preserve"> dan</w:t>
      </w:r>
      <w:r w:rsidR="00D24B03">
        <w:t xml:space="preserve"> </w:t>
      </w:r>
      <w:r w:rsidR="004913C2" w:rsidRPr="00D24B03">
        <w:t>tindakan asusila;</w:t>
      </w:r>
    </w:p>
    <w:p w:rsidR="004913C2" w:rsidRPr="00FB486B" w:rsidRDefault="00983F29" w:rsidP="00351A59">
      <w:pPr>
        <w:pStyle w:val="ListParagraph"/>
        <w:numPr>
          <w:ilvl w:val="0"/>
          <w:numId w:val="37"/>
        </w:numPr>
        <w:spacing w:line="480" w:lineRule="auto"/>
        <w:ind w:left="993" w:hanging="284"/>
        <w:jc w:val="both"/>
      </w:pPr>
      <w:r w:rsidRPr="00D24B03">
        <w:lastRenderedPageBreak/>
        <w:t>Kriminalitas anak, r</w:t>
      </w:r>
      <w:r w:rsidR="004913C2" w:rsidRPr="00D24B03">
        <w:t>emaja</w:t>
      </w:r>
      <w:r w:rsidRPr="00D24B03">
        <w:t xml:space="preserve"> </w:t>
      </w:r>
      <w:r w:rsidR="004913C2" w:rsidRPr="00D24B03">
        <w:t xml:space="preserve">dan adolesen </w:t>
      </w:r>
      <w:r w:rsidRPr="00D24B03">
        <w:t xml:space="preserve"> </w:t>
      </w:r>
      <w:r w:rsidR="004913C2" w:rsidRPr="00D24B03">
        <w:t>antara</w:t>
      </w:r>
      <w:r w:rsidRPr="00D24B03">
        <w:t xml:space="preserve"> </w:t>
      </w:r>
      <w:r w:rsidR="004913C2" w:rsidRPr="00D24B03">
        <w:t xml:space="preserve"> lain </w:t>
      </w:r>
      <w:r w:rsidRPr="00D24B03">
        <w:t xml:space="preserve"> </w:t>
      </w:r>
      <w:r w:rsidR="004913C2" w:rsidRPr="00D24B03">
        <w:t xml:space="preserve">berupa </w:t>
      </w:r>
      <w:r w:rsidRPr="00D24B03">
        <w:t xml:space="preserve"> </w:t>
      </w:r>
      <w:r w:rsidR="004913C2" w:rsidRPr="00D24B03">
        <w:t xml:space="preserve">perbuatan </w:t>
      </w:r>
      <w:r w:rsidR="009C2375" w:rsidRPr="00D24B03">
        <w:t xml:space="preserve"> </w:t>
      </w:r>
      <w:r w:rsidR="004913C2" w:rsidRPr="00D24B03">
        <w:t>mengancam, intimidasi,</w:t>
      </w:r>
      <w:r w:rsidRPr="00D24B03">
        <w:t xml:space="preserve"> </w:t>
      </w:r>
      <w:r w:rsidR="004913C2" w:rsidRPr="00D24B03">
        <w:t>memeras,</w:t>
      </w:r>
      <w:r w:rsidRPr="00D24B03">
        <w:t xml:space="preserve"> </w:t>
      </w:r>
      <w:r w:rsidR="004913C2" w:rsidRPr="00D24B03">
        <w:t>mencuri,</w:t>
      </w:r>
      <w:r w:rsidRPr="00D24B03">
        <w:t xml:space="preserve"> </w:t>
      </w:r>
      <w:r w:rsidR="004913C2" w:rsidRPr="00D24B03">
        <w:t>mencopet,</w:t>
      </w:r>
      <w:r w:rsidRPr="00D24B03">
        <w:t xml:space="preserve"> </w:t>
      </w:r>
      <w:r w:rsidR="004913C2" w:rsidRPr="00D24B03">
        <w:t>merampas,</w:t>
      </w:r>
      <w:r w:rsidRPr="00D24B03">
        <w:t xml:space="preserve"> </w:t>
      </w:r>
      <w:r w:rsidR="004913C2" w:rsidRPr="00D24B03">
        <w:t xml:space="preserve"> </w:t>
      </w:r>
      <w:r w:rsidRPr="00D24B03">
        <w:t xml:space="preserve"> </w:t>
      </w:r>
      <w:r w:rsidR="004913C2" w:rsidRPr="00D24B03">
        <w:t>menjambret,</w:t>
      </w:r>
      <w:r w:rsidR="001A1A02">
        <w:t xml:space="preserve"> </w:t>
      </w:r>
      <w:r w:rsidR="004913C2" w:rsidRPr="00D24B03">
        <w:t>menyerang,</w:t>
      </w:r>
      <w:r w:rsidR="001A1A02">
        <w:t xml:space="preserve"> </w:t>
      </w:r>
      <w:r w:rsidR="004913C2" w:rsidRPr="00FB486B">
        <w:t>merampok</w:t>
      </w:r>
      <w:r w:rsidR="001A1A02">
        <w:t xml:space="preserve"> </w:t>
      </w:r>
      <w:r w:rsidR="004913C2" w:rsidRPr="00FB486B">
        <w:t>mengganggu,</w:t>
      </w:r>
      <w:r w:rsidR="001A1A02">
        <w:t xml:space="preserve"> </w:t>
      </w:r>
      <w:r w:rsidR="004913C2" w:rsidRPr="00FB486B">
        <w:t>menggarong,</w:t>
      </w:r>
      <w:r w:rsidRPr="00FB486B">
        <w:t xml:space="preserve"> </w:t>
      </w:r>
      <w:r w:rsidR="004913C2" w:rsidRPr="00FB486B">
        <w:t>melakukan</w:t>
      </w:r>
      <w:r w:rsidR="001A1A02">
        <w:t xml:space="preserve"> </w:t>
      </w:r>
      <w:r w:rsidR="004913C2" w:rsidRPr="00FB486B">
        <w:t>pembunuhan,</w:t>
      </w:r>
      <w:r w:rsidRPr="00FB486B">
        <w:t xml:space="preserve"> </w:t>
      </w:r>
      <w:r w:rsidR="004913C2" w:rsidRPr="00FB486B">
        <w:t>de</w:t>
      </w:r>
      <w:r w:rsidR="00471682" w:rsidRPr="00FB486B">
        <w:t>n</w:t>
      </w:r>
      <w:r w:rsidR="004913C2" w:rsidRPr="00FB486B">
        <w:t>gan jalan</w:t>
      </w:r>
      <w:r w:rsidR="00FB486B">
        <w:t xml:space="preserve"> </w:t>
      </w:r>
      <w:r w:rsidR="004913C2" w:rsidRPr="00FB486B">
        <w:t xml:space="preserve">menyembelih korbanya, </w:t>
      </w:r>
      <w:r w:rsidR="00925DA4" w:rsidRPr="00FB486B">
        <w:t xml:space="preserve"> </w:t>
      </w:r>
      <w:r w:rsidR="004913C2" w:rsidRPr="00FB486B">
        <w:t>mencekik, meracun,</w:t>
      </w:r>
      <w:r w:rsidR="009C2375" w:rsidRPr="00FB486B">
        <w:t xml:space="preserve"> </w:t>
      </w:r>
      <w:r w:rsidR="004913C2" w:rsidRPr="00FB486B">
        <w:t xml:space="preserve"> tindak kekerasan dan pelanggaran lainya;</w:t>
      </w:r>
    </w:p>
    <w:p w:rsidR="009C2375" w:rsidRPr="00FB486B" w:rsidRDefault="004913C2" w:rsidP="00351A59">
      <w:pPr>
        <w:pStyle w:val="ListParagraph"/>
        <w:numPr>
          <w:ilvl w:val="0"/>
          <w:numId w:val="37"/>
        </w:numPr>
        <w:spacing w:line="480" w:lineRule="auto"/>
        <w:ind w:left="993" w:hanging="284"/>
        <w:jc w:val="both"/>
      </w:pPr>
      <w:r w:rsidRPr="00FB486B">
        <w:t>Berpesta</w:t>
      </w:r>
      <w:r w:rsidR="00564540" w:rsidRPr="00FB486B">
        <w:t xml:space="preserve"> </w:t>
      </w:r>
      <w:r w:rsidRPr="00FB486B">
        <w:t xml:space="preserve"> pora</w:t>
      </w:r>
      <w:r w:rsidR="00564540" w:rsidRPr="00FB486B">
        <w:t xml:space="preserve"> </w:t>
      </w:r>
      <w:r w:rsidRPr="00FB486B">
        <w:t xml:space="preserve"> sambil</w:t>
      </w:r>
      <w:r w:rsidR="00564540" w:rsidRPr="00FB486B">
        <w:t xml:space="preserve"> </w:t>
      </w:r>
      <w:r w:rsidRPr="00FB486B">
        <w:t xml:space="preserve"> mabuk mabukan,</w:t>
      </w:r>
      <w:r w:rsidR="00564540" w:rsidRPr="00FB486B">
        <w:t xml:space="preserve"> </w:t>
      </w:r>
      <w:r w:rsidRPr="00FB486B">
        <w:t xml:space="preserve"> melakukan </w:t>
      </w:r>
      <w:r w:rsidR="00564540" w:rsidRPr="00FB486B">
        <w:t xml:space="preserve"> </w:t>
      </w:r>
      <w:r w:rsidRPr="00FB486B">
        <w:t>hubungan</w:t>
      </w:r>
      <w:r w:rsidR="00564540" w:rsidRPr="00FB486B">
        <w:t xml:space="preserve"> </w:t>
      </w:r>
      <w:r w:rsidRPr="00FB486B">
        <w:t xml:space="preserve"> seks </w:t>
      </w:r>
      <w:r w:rsidR="00564540" w:rsidRPr="00FB486B">
        <w:t xml:space="preserve"> </w:t>
      </w:r>
      <w:r w:rsidRPr="00FB486B">
        <w:t>bebas,</w:t>
      </w:r>
      <w:r w:rsidR="009C2375" w:rsidRPr="00FB486B">
        <w:t xml:space="preserve">  </w:t>
      </w:r>
      <w:r w:rsidRPr="00FB486B">
        <w:t xml:space="preserve"> atau orgi </w:t>
      </w:r>
      <w:r w:rsidR="00564540" w:rsidRPr="00FB486B">
        <w:t xml:space="preserve"> (</w:t>
      </w:r>
      <w:r w:rsidRPr="00FB486B">
        <w:t xml:space="preserve">mabuk mabukan yang </w:t>
      </w:r>
      <w:r w:rsidR="009C2375" w:rsidRPr="00FB486B">
        <w:t xml:space="preserve">menimbulkan </w:t>
      </w:r>
      <w:r w:rsidR="00925DA4" w:rsidRPr="00FB486B">
        <w:t xml:space="preserve"> </w:t>
      </w:r>
      <w:r w:rsidR="009C2375" w:rsidRPr="00FB486B">
        <w:t>keadaan kacau balau</w:t>
      </w:r>
      <w:r w:rsidRPr="00FB486B">
        <w:t>) yang menganggu</w:t>
      </w:r>
      <w:r w:rsidR="009C2375" w:rsidRPr="00FB486B">
        <w:t xml:space="preserve"> </w:t>
      </w:r>
      <w:r w:rsidRPr="00FB486B">
        <w:t xml:space="preserve"> sekitarnya;</w:t>
      </w:r>
    </w:p>
    <w:p w:rsidR="004A7CA5" w:rsidRPr="00FB486B" w:rsidRDefault="004913C2" w:rsidP="00351A59">
      <w:pPr>
        <w:pStyle w:val="ListParagraph"/>
        <w:numPr>
          <w:ilvl w:val="0"/>
          <w:numId w:val="37"/>
        </w:numPr>
        <w:spacing w:line="480" w:lineRule="auto"/>
        <w:ind w:left="993" w:hanging="284"/>
        <w:jc w:val="both"/>
      </w:pPr>
      <w:r w:rsidRPr="00FB486B">
        <w:t>Perkosaan,</w:t>
      </w:r>
      <w:r w:rsidR="00983F29" w:rsidRPr="00FB486B">
        <w:t xml:space="preserve"> </w:t>
      </w:r>
      <w:r w:rsidRPr="00FB486B">
        <w:t xml:space="preserve"> agresivitas sesksual,</w:t>
      </w:r>
      <w:r w:rsidR="00983F29" w:rsidRPr="00FB486B">
        <w:t xml:space="preserve"> </w:t>
      </w:r>
      <w:r w:rsidRPr="00FB486B">
        <w:t>dan</w:t>
      </w:r>
      <w:r w:rsidR="00983F29" w:rsidRPr="00FB486B">
        <w:t xml:space="preserve"> </w:t>
      </w:r>
      <w:r w:rsidRPr="00FB486B">
        <w:t xml:space="preserve"> pembun</w:t>
      </w:r>
      <w:r w:rsidR="00471682" w:rsidRPr="00FB486B">
        <w:t>u</w:t>
      </w:r>
      <w:r w:rsidRPr="00FB486B">
        <w:t>han</w:t>
      </w:r>
      <w:r w:rsidR="004A7CA5" w:rsidRPr="00FB486B">
        <w:t xml:space="preserve"> dengan notif social, </w:t>
      </w:r>
      <w:r w:rsidR="009C2375" w:rsidRPr="00FB486B">
        <w:t xml:space="preserve"> </w:t>
      </w:r>
      <w:r w:rsidR="004A7CA5" w:rsidRPr="00FB486B">
        <w:t xml:space="preserve">atau </w:t>
      </w:r>
      <w:r w:rsidR="009C2375" w:rsidRPr="00FB486B">
        <w:t xml:space="preserve"> </w:t>
      </w:r>
      <w:r w:rsidR="004A7CA5" w:rsidRPr="00FB486B">
        <w:t>didorong oleh</w:t>
      </w:r>
      <w:r w:rsidR="00FB486B">
        <w:t xml:space="preserve"> </w:t>
      </w:r>
      <w:r w:rsidR="004A7CA5" w:rsidRPr="00FB486B">
        <w:t xml:space="preserve">reaksi </w:t>
      </w:r>
      <w:r w:rsidR="009C2375" w:rsidRPr="00FB486B">
        <w:t xml:space="preserve"> </w:t>
      </w:r>
      <w:r w:rsidR="004A7CA5" w:rsidRPr="00FB486B">
        <w:t>reakssi</w:t>
      </w:r>
      <w:r w:rsidR="009C2375" w:rsidRPr="00FB486B">
        <w:t xml:space="preserve">  kompensatoris  </w:t>
      </w:r>
      <w:r w:rsidR="004A7CA5" w:rsidRPr="00FB486B">
        <w:t>dar</w:t>
      </w:r>
      <w:r w:rsidR="009C2375" w:rsidRPr="00FB486B">
        <w:t xml:space="preserve"> </w:t>
      </w:r>
      <w:r w:rsidR="004A7CA5" w:rsidRPr="00FB486B">
        <w:t>i perasaan</w:t>
      </w:r>
      <w:r w:rsidR="009C2375" w:rsidRPr="00FB486B">
        <w:t xml:space="preserve"> </w:t>
      </w:r>
      <w:r w:rsidR="004A7CA5" w:rsidRPr="00FB486B">
        <w:t xml:space="preserve"> inferior,</w:t>
      </w:r>
      <w:r w:rsidR="009C2375" w:rsidRPr="00FB486B">
        <w:t xml:space="preserve"> </w:t>
      </w:r>
      <w:r w:rsidR="004A7CA5" w:rsidRPr="00FB486B">
        <w:t xml:space="preserve"> menun</w:t>
      </w:r>
      <w:r w:rsidR="00CC082F" w:rsidRPr="00FB486B">
        <w:t>tut</w:t>
      </w:r>
      <w:r w:rsidR="009C2375" w:rsidRPr="00FB486B">
        <w:t xml:space="preserve"> </w:t>
      </w:r>
      <w:r w:rsidR="00CC082F" w:rsidRPr="00FB486B">
        <w:t xml:space="preserve"> pengaku</w:t>
      </w:r>
      <w:r w:rsidR="00F71B3B" w:rsidRPr="00FB486B">
        <w:t>an</w:t>
      </w:r>
      <w:r w:rsidR="009C2375" w:rsidRPr="00FB486B">
        <w:t xml:space="preserve"> </w:t>
      </w:r>
      <w:r w:rsidR="00F71B3B" w:rsidRPr="00FB486B">
        <w:t xml:space="preserve"> diri, depresi </w:t>
      </w:r>
      <w:r w:rsidR="00FB486B">
        <w:t xml:space="preserve"> </w:t>
      </w:r>
      <w:r w:rsidR="00CC082F" w:rsidRPr="00FB486B">
        <w:t xml:space="preserve">rasa </w:t>
      </w:r>
      <w:r w:rsidR="009C2375" w:rsidRPr="00FB486B">
        <w:t xml:space="preserve"> </w:t>
      </w:r>
      <w:r w:rsidR="004A7CA5" w:rsidRPr="00FB486B">
        <w:t>kesunyian,</w:t>
      </w:r>
      <w:r w:rsidR="009C2375" w:rsidRPr="00FB486B">
        <w:t xml:space="preserve"> </w:t>
      </w:r>
      <w:r w:rsidR="004A7CA5" w:rsidRPr="00FB486B">
        <w:t xml:space="preserve"> emosi</w:t>
      </w:r>
      <w:r w:rsidR="009C2375" w:rsidRPr="00FB486B">
        <w:t xml:space="preserve"> </w:t>
      </w:r>
      <w:r w:rsidR="004A7CA5" w:rsidRPr="00FB486B">
        <w:t xml:space="preserve"> balas</w:t>
      </w:r>
      <w:r w:rsidR="009C2375" w:rsidRPr="00FB486B">
        <w:t xml:space="preserve"> </w:t>
      </w:r>
      <w:r w:rsidR="004A7CA5" w:rsidRPr="00FB486B">
        <w:t xml:space="preserve"> dendam, </w:t>
      </w:r>
      <w:r w:rsidR="009C2375" w:rsidRPr="00FB486B">
        <w:t xml:space="preserve"> </w:t>
      </w:r>
      <w:r w:rsidR="004A7CA5" w:rsidRPr="00FB486B">
        <w:t xml:space="preserve">kekecewaan ditolak cintanya </w:t>
      </w:r>
      <w:r w:rsidR="00471682" w:rsidRPr="00FB486B">
        <w:t xml:space="preserve"> </w:t>
      </w:r>
      <w:r w:rsidR="004A7CA5" w:rsidRPr="00FB486B">
        <w:t>oleh seorang wanita dan lain lain;</w:t>
      </w:r>
    </w:p>
    <w:p w:rsidR="00FB486B" w:rsidRDefault="004A7CA5" w:rsidP="00351A59">
      <w:pPr>
        <w:pStyle w:val="ListParagraph"/>
        <w:numPr>
          <w:ilvl w:val="0"/>
          <w:numId w:val="37"/>
        </w:numPr>
        <w:spacing w:line="480" w:lineRule="auto"/>
        <w:ind w:left="993" w:hanging="284"/>
        <w:jc w:val="both"/>
      </w:pPr>
      <w:r w:rsidRPr="00FB486B">
        <w:t xml:space="preserve"> Kecanduan</w:t>
      </w:r>
      <w:r w:rsidR="009C2375" w:rsidRPr="00FB486B">
        <w:t xml:space="preserve"> </w:t>
      </w:r>
      <w:r w:rsidRPr="00FB486B">
        <w:t xml:space="preserve"> dan</w:t>
      </w:r>
      <w:r w:rsidR="009C2375" w:rsidRPr="00FB486B">
        <w:t xml:space="preserve"> </w:t>
      </w:r>
      <w:r w:rsidRPr="00FB486B">
        <w:t xml:space="preserve"> ketagihan  </w:t>
      </w:r>
      <w:r w:rsidR="009C2375" w:rsidRPr="00FB486B">
        <w:t xml:space="preserve"> </w:t>
      </w:r>
      <w:r w:rsidRPr="00FB486B">
        <w:t>narkoba  (</w:t>
      </w:r>
      <w:r w:rsidR="009C2375" w:rsidRPr="00FB486B">
        <w:t xml:space="preserve"> </w:t>
      </w:r>
      <w:r w:rsidR="00FB486B">
        <w:t>obat bius, drug, opium, ganja</w:t>
      </w:r>
      <w:r w:rsidRPr="00FB486B">
        <w:t>) yang erat berkaitan dengan tindak kejahatan;</w:t>
      </w:r>
    </w:p>
    <w:p w:rsidR="00FB486B" w:rsidRDefault="004A7CA5" w:rsidP="00351A59">
      <w:pPr>
        <w:pStyle w:val="ListParagraph"/>
        <w:numPr>
          <w:ilvl w:val="0"/>
          <w:numId w:val="37"/>
        </w:numPr>
        <w:spacing w:line="480" w:lineRule="auto"/>
        <w:ind w:left="993" w:hanging="284"/>
        <w:jc w:val="both"/>
      </w:pPr>
      <w:r w:rsidRPr="00FB486B">
        <w:t>Tindakan tindakan immoral seksual secara terang terangan tanpa tedeng aling aling, tanpa malu de</w:t>
      </w:r>
      <w:r w:rsidR="00471682" w:rsidRPr="00FB486B">
        <w:t>ngan cara kasar, a</w:t>
      </w:r>
      <w:r w:rsidRPr="00FB486B">
        <w:t>da sek dan cinta bebas tanpa kendali (</w:t>
      </w:r>
      <w:r w:rsidRPr="00FB486B">
        <w:rPr>
          <w:i/>
        </w:rPr>
        <w:t>P</w:t>
      </w:r>
      <w:r w:rsidR="00FB486B" w:rsidRPr="00FB486B">
        <w:rPr>
          <w:i/>
        </w:rPr>
        <w:t>rmiscuity</w:t>
      </w:r>
      <w:r w:rsidRPr="00FB486B">
        <w:t xml:space="preserve">) yang </w:t>
      </w:r>
      <w:r w:rsidR="00925DA4" w:rsidRPr="00FB486B">
        <w:t xml:space="preserve">didorong </w:t>
      </w:r>
      <w:r w:rsidRPr="00FB486B">
        <w:t>oleh hiperseksualitas</w:t>
      </w:r>
      <w:r w:rsidR="00301940" w:rsidRPr="00FB486B">
        <w:t xml:space="preserve"> dorongan menuntut hak, dan usaha usaha kompensasi lainnya yang criminal sifatnya;</w:t>
      </w:r>
    </w:p>
    <w:p w:rsidR="008D4AE7" w:rsidRPr="00FB486B" w:rsidRDefault="00301940" w:rsidP="00351A59">
      <w:pPr>
        <w:pStyle w:val="ListParagraph"/>
        <w:numPr>
          <w:ilvl w:val="0"/>
          <w:numId w:val="37"/>
        </w:numPr>
        <w:spacing w:line="480" w:lineRule="auto"/>
        <w:ind w:left="993" w:hanging="284"/>
        <w:jc w:val="both"/>
      </w:pPr>
      <w:r w:rsidRPr="00FB486B">
        <w:t>Homoseksuali</w:t>
      </w:r>
      <w:r w:rsidR="00374FC6" w:rsidRPr="00FB486B">
        <w:t>t</w:t>
      </w:r>
      <w:r w:rsidRPr="00FB486B">
        <w:t>a</w:t>
      </w:r>
      <w:r w:rsidR="008D4AE7" w:rsidRPr="00FB486B">
        <w:t xml:space="preserve">s, </w:t>
      </w:r>
      <w:r w:rsidR="00925DA4" w:rsidRPr="00FB486B">
        <w:t xml:space="preserve"> </w:t>
      </w:r>
      <w:r w:rsidR="008D4AE7" w:rsidRPr="00FB486B">
        <w:t>erot</w:t>
      </w:r>
      <w:r w:rsidR="00374FC6" w:rsidRPr="00FB486B">
        <w:t>i</w:t>
      </w:r>
      <w:r w:rsidR="008D4AE7" w:rsidRPr="00FB486B">
        <w:t>sme  anak dan</w:t>
      </w:r>
      <w:r w:rsidR="00925DA4" w:rsidRPr="00FB486B">
        <w:t xml:space="preserve"> </w:t>
      </w:r>
      <w:r w:rsidR="008D4AE7" w:rsidRPr="00FB486B">
        <w:t xml:space="preserve"> oral serta gangguan seksualitas lainnya pada anak remaja disertai dengan tindakan tindakan sadis;</w:t>
      </w:r>
    </w:p>
    <w:p w:rsidR="00F50EF2" w:rsidRPr="00FB486B" w:rsidRDefault="008D4AE7" w:rsidP="00351A59">
      <w:pPr>
        <w:pStyle w:val="ListParagraph"/>
        <w:numPr>
          <w:ilvl w:val="0"/>
          <w:numId w:val="37"/>
        </w:numPr>
        <w:spacing w:line="480" w:lineRule="auto"/>
        <w:ind w:left="993" w:hanging="284"/>
        <w:jc w:val="both"/>
      </w:pPr>
      <w:r w:rsidRPr="00FB486B">
        <w:lastRenderedPageBreak/>
        <w:t>Per</w:t>
      </w:r>
      <w:r w:rsidR="00374FC6" w:rsidRPr="00FB486B">
        <w:t>j</w:t>
      </w:r>
      <w:r w:rsidRPr="00FB486B">
        <w:t>ud</w:t>
      </w:r>
      <w:r w:rsidR="00374FC6" w:rsidRPr="00FB486B">
        <w:t>i</w:t>
      </w:r>
      <w:r w:rsidRPr="00FB486B">
        <w:t xml:space="preserve">an </w:t>
      </w:r>
      <w:r w:rsidR="00366D14" w:rsidRPr="00FB486B">
        <w:t xml:space="preserve"> </w:t>
      </w:r>
      <w:r w:rsidRPr="00FB486B">
        <w:t>dan</w:t>
      </w:r>
      <w:r w:rsidR="00366D14" w:rsidRPr="00FB486B">
        <w:t xml:space="preserve"> </w:t>
      </w:r>
      <w:r w:rsidRPr="00FB486B">
        <w:t xml:space="preserve"> bentu bentuk permaianan lain dengan taruhan sehingga menimbulkan akses krimialitas;</w:t>
      </w:r>
    </w:p>
    <w:p w:rsidR="00366D14" w:rsidRPr="001471F6" w:rsidRDefault="00F50EF2" w:rsidP="00351A59">
      <w:pPr>
        <w:pStyle w:val="ListParagraph"/>
        <w:numPr>
          <w:ilvl w:val="0"/>
          <w:numId w:val="37"/>
        </w:numPr>
        <w:spacing w:line="480" w:lineRule="auto"/>
        <w:ind w:left="993" w:hanging="284"/>
        <w:jc w:val="both"/>
      </w:pPr>
      <w:r w:rsidRPr="00FB486B">
        <w:t>Komersialisasi sek, pengguguran janin oleh gadis gadi</w:t>
      </w:r>
      <w:r w:rsidR="001471F6">
        <w:t>s delenquen dan pembunuhan bayi-</w:t>
      </w:r>
      <w:r w:rsidRPr="001471F6">
        <w:t>bayi oleh  ibu ibu yang tidak kawin;</w:t>
      </w:r>
    </w:p>
    <w:p w:rsidR="00C86800" w:rsidRPr="001471F6" w:rsidRDefault="00F50EF2" w:rsidP="00351A59">
      <w:pPr>
        <w:pStyle w:val="ListParagraph"/>
        <w:numPr>
          <w:ilvl w:val="0"/>
          <w:numId w:val="37"/>
        </w:numPr>
        <w:spacing w:line="480" w:lineRule="auto"/>
        <w:ind w:left="993" w:hanging="284"/>
        <w:jc w:val="both"/>
      </w:pPr>
      <w:r w:rsidRPr="001471F6">
        <w:t xml:space="preserve">Tindakan radikal </w:t>
      </w:r>
      <w:r w:rsidR="00C86800" w:rsidRPr="001471F6">
        <w:t>dan</w:t>
      </w:r>
      <w:r w:rsidR="00925DA4" w:rsidRPr="001471F6">
        <w:t xml:space="preserve"> </w:t>
      </w:r>
      <w:r w:rsidR="00C86800" w:rsidRPr="001471F6">
        <w:t xml:space="preserve"> ekstrim dengan jalan kekerasan, penculikan dan pembunuhan yang dilakikan oleh anak anak remmaja;</w:t>
      </w:r>
    </w:p>
    <w:p w:rsidR="00C86800" w:rsidRPr="001471F6" w:rsidRDefault="00C86800" w:rsidP="00351A59">
      <w:pPr>
        <w:pStyle w:val="ListParagraph"/>
        <w:numPr>
          <w:ilvl w:val="0"/>
          <w:numId w:val="37"/>
        </w:numPr>
        <w:spacing w:line="480" w:lineRule="auto"/>
        <w:ind w:left="993" w:hanging="284"/>
        <w:jc w:val="both"/>
      </w:pPr>
      <w:r w:rsidRPr="001471F6">
        <w:t>Perbuatan</w:t>
      </w:r>
      <w:r w:rsidR="00925DA4" w:rsidRPr="001471F6">
        <w:t xml:space="preserve"> </w:t>
      </w:r>
      <w:r w:rsidRPr="001471F6">
        <w:t xml:space="preserve"> a </w:t>
      </w:r>
      <w:r w:rsidR="00925DA4" w:rsidRPr="001471F6">
        <w:t xml:space="preserve"> sos</w:t>
      </w:r>
      <w:r w:rsidRPr="001471F6">
        <w:t>ial</w:t>
      </w:r>
      <w:r w:rsidR="00925DA4" w:rsidRPr="001471F6">
        <w:t xml:space="preserve"> </w:t>
      </w:r>
      <w:r w:rsidRPr="001471F6">
        <w:t>yang</w:t>
      </w:r>
      <w:r w:rsidR="00925DA4" w:rsidRPr="001471F6">
        <w:t xml:space="preserve"> </w:t>
      </w:r>
      <w:r w:rsidRPr="001471F6">
        <w:t xml:space="preserve"> disebabkan oleh gangguan kejiwaan pada anak anak dan remaja</w:t>
      </w:r>
      <w:r w:rsidR="00374FC6" w:rsidRPr="001471F6">
        <w:t xml:space="preserve"> psikopatik, neurotic, dan mende</w:t>
      </w:r>
      <w:r w:rsidRPr="001471F6">
        <w:t>rita gangguan jiwa lainnya;</w:t>
      </w:r>
    </w:p>
    <w:p w:rsidR="001471F6" w:rsidRDefault="00C86800" w:rsidP="00351A59">
      <w:pPr>
        <w:pStyle w:val="ListParagraph"/>
        <w:numPr>
          <w:ilvl w:val="0"/>
          <w:numId w:val="37"/>
        </w:numPr>
        <w:spacing w:line="480" w:lineRule="auto"/>
        <w:ind w:left="993" w:hanging="284"/>
        <w:jc w:val="both"/>
      </w:pPr>
      <w:r w:rsidRPr="001471F6">
        <w:t xml:space="preserve">Tindak </w:t>
      </w:r>
      <w:r w:rsidR="003E4502" w:rsidRPr="001471F6">
        <w:t xml:space="preserve"> </w:t>
      </w:r>
      <w:r w:rsidRPr="001471F6">
        <w:t>kejahatan</w:t>
      </w:r>
      <w:r w:rsidR="003E4502" w:rsidRPr="001471F6">
        <w:t xml:space="preserve"> </w:t>
      </w:r>
      <w:r w:rsidRPr="001471F6">
        <w:t xml:space="preserve"> disebabkan</w:t>
      </w:r>
      <w:r w:rsidR="003E4502" w:rsidRPr="001471F6">
        <w:t xml:space="preserve"> </w:t>
      </w:r>
      <w:r w:rsidRPr="001471F6">
        <w:t xml:space="preserve"> oleh</w:t>
      </w:r>
      <w:r w:rsidR="003E4502" w:rsidRPr="001471F6">
        <w:t xml:space="preserve"> </w:t>
      </w:r>
      <w:r w:rsidRPr="001471F6">
        <w:t xml:space="preserve"> penyakit </w:t>
      </w:r>
      <w:r w:rsidR="00925DA4" w:rsidRPr="001471F6">
        <w:t xml:space="preserve"> </w:t>
      </w:r>
      <w:r w:rsidRPr="001471F6">
        <w:t>tidur</w:t>
      </w:r>
      <w:r w:rsidR="00925DA4" w:rsidRPr="001471F6">
        <w:t xml:space="preserve"> </w:t>
      </w:r>
      <w:r w:rsidR="001471F6">
        <w:t xml:space="preserve"> (</w:t>
      </w:r>
      <w:r w:rsidRPr="001471F6">
        <w:rPr>
          <w:i/>
        </w:rPr>
        <w:t>encephaletics</w:t>
      </w:r>
      <w:r w:rsidRPr="001471F6">
        <w:t xml:space="preserve"> </w:t>
      </w:r>
      <w:r w:rsidRPr="001471F6">
        <w:rPr>
          <w:i/>
        </w:rPr>
        <w:t>lethargoical</w:t>
      </w:r>
      <w:r w:rsidRPr="001471F6">
        <w:t xml:space="preserve">) dan ledakan </w:t>
      </w:r>
      <w:r w:rsidR="003E4502" w:rsidRPr="001471F6">
        <w:t xml:space="preserve"> </w:t>
      </w:r>
      <w:r w:rsidRPr="001471F6">
        <w:t>maningistis</w:t>
      </w:r>
      <w:r w:rsidR="003E4502" w:rsidRPr="001471F6">
        <w:t xml:space="preserve"> </w:t>
      </w:r>
      <w:r w:rsidR="00925DA4" w:rsidRPr="001471F6">
        <w:t xml:space="preserve"> </w:t>
      </w:r>
      <w:r w:rsidRPr="001471F6">
        <w:t xml:space="preserve">serta </w:t>
      </w:r>
      <w:r w:rsidRPr="001471F6">
        <w:rPr>
          <w:i/>
        </w:rPr>
        <w:t>post encephletics</w:t>
      </w:r>
      <w:r w:rsidRPr="001471F6">
        <w:t>;</w:t>
      </w:r>
      <w:r w:rsidR="00925DA4" w:rsidRPr="001471F6">
        <w:t xml:space="preserve"> </w:t>
      </w:r>
      <w:r w:rsidRPr="001471F6">
        <w:t xml:space="preserve"> juga luka di</w:t>
      </w:r>
      <w:r w:rsidR="00925DA4" w:rsidRPr="001471F6">
        <w:t xml:space="preserve"> </w:t>
      </w:r>
      <w:r w:rsidRPr="001471F6">
        <w:t xml:space="preserve"> kepala dengan kerusakan pada otak ada</w:t>
      </w:r>
      <w:r w:rsidR="00925DA4" w:rsidRPr="001471F6">
        <w:t xml:space="preserve"> </w:t>
      </w:r>
      <w:r w:rsidRPr="001471F6">
        <w:t xml:space="preserve"> kalanya</w:t>
      </w:r>
      <w:r w:rsidR="00925DA4" w:rsidRPr="001471F6">
        <w:t xml:space="preserve"> </w:t>
      </w:r>
      <w:r w:rsidRPr="001471F6">
        <w:t xml:space="preserve"> membuahkan </w:t>
      </w:r>
      <w:r w:rsidR="0080278F" w:rsidRPr="001471F6">
        <w:t xml:space="preserve">kerusakan mental, </w:t>
      </w:r>
      <w:r w:rsidR="00925DA4" w:rsidRPr="001471F6">
        <w:t xml:space="preserve"> </w:t>
      </w:r>
      <w:r w:rsidR="0080278F" w:rsidRPr="001471F6">
        <w:t xml:space="preserve">sehingga orang yang bersangkutan </w:t>
      </w:r>
      <w:r w:rsidR="00583361" w:rsidRPr="001471F6">
        <w:t xml:space="preserve">  </w:t>
      </w:r>
      <w:r w:rsidR="0080278F" w:rsidRPr="001471F6">
        <w:t>t</w:t>
      </w:r>
      <w:r w:rsidR="001471F6">
        <w:t>i</w:t>
      </w:r>
      <w:r w:rsidR="0080278F" w:rsidRPr="001471F6">
        <w:t>dak mampu melakukan control diri;</w:t>
      </w:r>
    </w:p>
    <w:p w:rsidR="004913C2" w:rsidRPr="001471F6" w:rsidRDefault="0080278F" w:rsidP="00351A59">
      <w:pPr>
        <w:pStyle w:val="ListParagraph"/>
        <w:numPr>
          <w:ilvl w:val="0"/>
          <w:numId w:val="37"/>
        </w:numPr>
        <w:spacing w:line="480" w:lineRule="auto"/>
        <w:ind w:left="993" w:hanging="284"/>
        <w:jc w:val="both"/>
      </w:pPr>
      <w:r w:rsidRPr="001471F6">
        <w:t>Penyimpangan tingkah laku disebabkan oleh kerusakan pada karakter</w:t>
      </w:r>
      <w:r w:rsidR="00C86800" w:rsidRPr="001471F6">
        <w:t xml:space="preserve"> </w:t>
      </w:r>
      <w:r w:rsidR="00F50EF2" w:rsidRPr="001471F6">
        <w:t xml:space="preserve"> </w:t>
      </w:r>
      <w:r w:rsidR="008D4AE7" w:rsidRPr="001471F6">
        <w:t xml:space="preserve"> </w:t>
      </w:r>
      <w:r w:rsidRPr="001471F6">
        <w:t>anak yang menutut kompensasi, di</w:t>
      </w:r>
      <w:r w:rsidR="003E4502" w:rsidRPr="001471F6">
        <w:t>s</w:t>
      </w:r>
      <w:r w:rsidRPr="001471F6">
        <w:t>ebabkan adanya</w:t>
      </w:r>
      <w:r w:rsidR="00D55FF8" w:rsidRPr="001471F6">
        <w:t xml:space="preserve"> organ organ yang inferior</w:t>
      </w:r>
      <w:r w:rsidR="0018261D" w:rsidRPr="001471F6">
        <w:t>.</w:t>
      </w:r>
      <w:r w:rsidR="009568F9">
        <w:rPr>
          <w:rStyle w:val="FootnoteReference"/>
        </w:rPr>
        <w:footnoteReference w:id="34"/>
      </w:r>
      <w:r w:rsidR="00F85AB6" w:rsidRPr="001471F6">
        <w:rPr>
          <w:sz w:val="36"/>
          <w:szCs w:val="36"/>
          <w:vertAlign w:val="superscript"/>
        </w:rPr>
        <w:t xml:space="preserve">                                                                       </w:t>
      </w:r>
      <w:r w:rsidR="00273F04" w:rsidRPr="001471F6">
        <w:rPr>
          <w:sz w:val="36"/>
          <w:szCs w:val="36"/>
          <w:vertAlign w:val="superscript"/>
        </w:rPr>
        <w:t xml:space="preserve">                               </w:t>
      </w:r>
    </w:p>
    <w:p w:rsidR="009568F9" w:rsidRDefault="0005432A" w:rsidP="004E5738">
      <w:pPr>
        <w:spacing w:line="480" w:lineRule="auto"/>
        <w:ind w:left="709" w:firstLine="709"/>
        <w:jc w:val="both"/>
      </w:pPr>
      <w:r w:rsidRPr="009568F9">
        <w:t>Menurut</w:t>
      </w:r>
      <w:r w:rsidRPr="00F830A9">
        <w:rPr>
          <w:sz w:val="36"/>
          <w:szCs w:val="36"/>
          <w:vertAlign w:val="superscript"/>
        </w:rPr>
        <w:t xml:space="preserve"> </w:t>
      </w:r>
      <w:r w:rsidRPr="009568F9">
        <w:t>W.1 THOMAS dalam studinya terhadap kenakalan remaja menyimpulkan</w:t>
      </w:r>
      <w:r w:rsidR="00F830A9" w:rsidRPr="009568F9">
        <w:t xml:space="preserve"> </w:t>
      </w:r>
      <w:r w:rsidRPr="009568F9">
        <w:t>frustasi merupakan sumber utama dari timbulnya kenakalan re</w:t>
      </w:r>
      <w:r w:rsidR="00EB211F" w:rsidRPr="009568F9">
        <w:t>maja</w:t>
      </w:r>
      <w:r w:rsidR="00374FC6" w:rsidRPr="009568F9">
        <w:t>,</w:t>
      </w:r>
      <w:r w:rsidR="00EB211F" w:rsidRPr="009568F9">
        <w:t xml:space="preserve"> selanjunya dikatakan sebab </w:t>
      </w:r>
      <w:r w:rsidRPr="009568F9">
        <w:t>sebab timbulnya frustasi tersebut karena tidak terpenuhinya empat kebutuhan pokok remaja yaitu :</w:t>
      </w:r>
    </w:p>
    <w:p w:rsidR="003619DD" w:rsidRPr="009568F9" w:rsidRDefault="00763CB0" w:rsidP="00351A59">
      <w:pPr>
        <w:pStyle w:val="ListParagraph"/>
        <w:numPr>
          <w:ilvl w:val="0"/>
          <w:numId w:val="90"/>
        </w:numPr>
        <w:spacing w:line="480" w:lineRule="auto"/>
        <w:ind w:left="993" w:hanging="284"/>
        <w:jc w:val="both"/>
      </w:pPr>
      <w:r w:rsidRPr="009568F9">
        <w:t>Kebutuhan untuk memperoleh rasa aman;</w:t>
      </w:r>
    </w:p>
    <w:p w:rsidR="00763CB0" w:rsidRPr="009568F9" w:rsidRDefault="00763CB0" w:rsidP="00351A59">
      <w:pPr>
        <w:pStyle w:val="ListParagraph"/>
        <w:numPr>
          <w:ilvl w:val="0"/>
          <w:numId w:val="90"/>
        </w:numPr>
        <w:spacing w:line="480" w:lineRule="auto"/>
        <w:ind w:left="993" w:hanging="284"/>
        <w:jc w:val="both"/>
      </w:pPr>
      <w:r w:rsidRPr="009568F9">
        <w:lastRenderedPageBreak/>
        <w:t xml:space="preserve">Kebutuhan </w:t>
      </w:r>
      <w:r w:rsidR="00925DA4" w:rsidRPr="009568F9">
        <w:t xml:space="preserve"> </w:t>
      </w:r>
      <w:r w:rsidRPr="009568F9">
        <w:t xml:space="preserve">untuk </w:t>
      </w:r>
      <w:r w:rsidR="00925DA4" w:rsidRPr="009568F9">
        <w:t xml:space="preserve"> </w:t>
      </w:r>
      <w:r w:rsidRPr="009568F9">
        <w:t xml:space="preserve">memperoleh </w:t>
      </w:r>
      <w:r w:rsidR="00925DA4" w:rsidRPr="009568F9">
        <w:t xml:space="preserve"> </w:t>
      </w:r>
      <w:r w:rsidRPr="009568F9">
        <w:t>pengalaman</w:t>
      </w:r>
      <w:r w:rsidR="00925DA4" w:rsidRPr="009568F9">
        <w:t xml:space="preserve"> </w:t>
      </w:r>
      <w:r w:rsidRPr="009568F9">
        <w:t xml:space="preserve"> baru </w:t>
      </w:r>
      <w:r w:rsidR="00925DA4" w:rsidRPr="009568F9">
        <w:t xml:space="preserve">  </w:t>
      </w:r>
      <w:r w:rsidRPr="009568F9">
        <w:t xml:space="preserve">sebagai </w:t>
      </w:r>
      <w:r w:rsidR="00925DA4" w:rsidRPr="009568F9">
        <w:t xml:space="preserve">  </w:t>
      </w:r>
      <w:r w:rsidRPr="009568F9">
        <w:t xml:space="preserve">usaha </w:t>
      </w:r>
      <w:r w:rsidR="00925DA4" w:rsidRPr="009568F9">
        <w:t xml:space="preserve"> </w:t>
      </w:r>
      <w:r w:rsidRPr="009568F9">
        <w:t>untuk</w:t>
      </w:r>
      <w:r w:rsidR="00925DA4" w:rsidRPr="009568F9">
        <w:t xml:space="preserve"> </w:t>
      </w:r>
      <w:r w:rsidRPr="009568F9">
        <w:t xml:space="preserve"> memenuhi dorongan ingin tahu, petualangan, sensasi;</w:t>
      </w:r>
    </w:p>
    <w:p w:rsidR="00EC05B0" w:rsidRDefault="00763CB0" w:rsidP="00351A59">
      <w:pPr>
        <w:pStyle w:val="ListParagraph"/>
        <w:numPr>
          <w:ilvl w:val="0"/>
          <w:numId w:val="90"/>
        </w:numPr>
        <w:spacing w:line="480" w:lineRule="auto"/>
        <w:ind w:left="993" w:hanging="284"/>
        <w:jc w:val="both"/>
      </w:pPr>
      <w:r w:rsidRPr="009568F9">
        <w:t>Kebutuhan untuk ditanggapi sebagai pemenuhan dorongan cinta, persahabatan;</w:t>
      </w:r>
    </w:p>
    <w:p w:rsidR="00763CB0" w:rsidRPr="00EC05B0" w:rsidRDefault="00763CB0" w:rsidP="00351A59">
      <w:pPr>
        <w:pStyle w:val="ListParagraph"/>
        <w:numPr>
          <w:ilvl w:val="0"/>
          <w:numId w:val="90"/>
        </w:numPr>
        <w:spacing w:line="480" w:lineRule="auto"/>
        <w:ind w:left="993" w:hanging="284"/>
        <w:jc w:val="both"/>
      </w:pPr>
      <w:r w:rsidRPr="00EC05B0">
        <w:t>Kebutuhan untuk memperoleh pengakuan yang be</w:t>
      </w:r>
      <w:r w:rsidR="00273F04" w:rsidRPr="00EC05B0">
        <w:t>rupa status atau pristese</w:t>
      </w:r>
      <w:r w:rsidR="00EC05B0">
        <w:t>.</w:t>
      </w:r>
      <w:r w:rsidR="00EC05B0">
        <w:rPr>
          <w:rStyle w:val="FootnoteReference"/>
        </w:rPr>
        <w:footnoteReference w:id="35"/>
      </w:r>
      <w:r w:rsidR="004E349B" w:rsidRPr="00EC05B0">
        <w:rPr>
          <w:sz w:val="18"/>
          <w:szCs w:val="18"/>
          <w:vertAlign w:val="superscript"/>
        </w:rPr>
        <w:t xml:space="preserve"> </w:t>
      </w:r>
      <w:r w:rsidR="006C0BC6" w:rsidRPr="00EC05B0">
        <w:rPr>
          <w:sz w:val="18"/>
          <w:szCs w:val="18"/>
          <w:vertAlign w:val="superscript"/>
        </w:rPr>
        <w:t xml:space="preserve">      </w:t>
      </w:r>
    </w:p>
    <w:p w:rsidR="00EC05B0" w:rsidRDefault="00C210DE" w:rsidP="00351A59">
      <w:pPr>
        <w:pStyle w:val="ListParagraph"/>
        <w:numPr>
          <w:ilvl w:val="0"/>
          <w:numId w:val="87"/>
        </w:numPr>
        <w:spacing w:line="480" w:lineRule="auto"/>
        <w:ind w:hanging="294"/>
      </w:pPr>
      <w:r w:rsidRPr="00F830A9">
        <w:t>Tindak pidana</w:t>
      </w:r>
      <w:r w:rsidR="00C339A8" w:rsidRPr="00F830A9">
        <w:t xml:space="preserve"> ya</w:t>
      </w:r>
      <w:r w:rsidR="00D40984" w:rsidRPr="00F830A9">
        <w:t>n</w:t>
      </w:r>
      <w:r w:rsidR="00C339A8" w:rsidRPr="00F830A9">
        <w:t xml:space="preserve">g dilakukan </w:t>
      </w:r>
      <w:r w:rsidRPr="00F830A9">
        <w:t xml:space="preserve"> anak</w:t>
      </w:r>
    </w:p>
    <w:p w:rsidR="00EC05B0" w:rsidRDefault="00C339A8" w:rsidP="004E5738">
      <w:pPr>
        <w:spacing w:line="480" w:lineRule="auto"/>
        <w:ind w:left="709" w:firstLine="709"/>
        <w:jc w:val="both"/>
      </w:pPr>
      <w:r w:rsidRPr="00F830A9">
        <w:t xml:space="preserve">Di dalam </w:t>
      </w:r>
      <w:r w:rsidR="00374FC6">
        <w:t xml:space="preserve"> </w:t>
      </w:r>
      <w:r w:rsidRPr="00F830A9">
        <w:t xml:space="preserve">hukum </w:t>
      </w:r>
      <w:r w:rsidR="00374FC6">
        <w:t xml:space="preserve"> </w:t>
      </w:r>
      <w:r w:rsidRPr="00F830A9">
        <w:t>pidana tidak</w:t>
      </w:r>
      <w:r w:rsidR="00416AC4" w:rsidRPr="00F830A9">
        <w:t xml:space="preserve"> </w:t>
      </w:r>
      <w:r w:rsidRPr="00F830A9">
        <w:t>d</w:t>
      </w:r>
      <w:r w:rsidR="00416AC4" w:rsidRPr="00F830A9">
        <w:t>i</w:t>
      </w:r>
      <w:r w:rsidRPr="00F830A9">
        <w:t>kenal istilah</w:t>
      </w:r>
      <w:r w:rsidR="00416AC4" w:rsidRPr="00F830A9">
        <w:t xml:space="preserve"> </w:t>
      </w:r>
      <w:r w:rsidRPr="00F830A9">
        <w:t>tindak pidana anak,  yang dikenal dalam peraturan</w:t>
      </w:r>
      <w:r w:rsidR="00416AC4" w:rsidRPr="00F830A9">
        <w:t xml:space="preserve"> </w:t>
      </w:r>
      <w:r w:rsidRPr="00F830A9">
        <w:t>hanya</w:t>
      </w:r>
      <w:r w:rsidR="00416AC4" w:rsidRPr="00F830A9">
        <w:t xml:space="preserve"> </w:t>
      </w:r>
      <w:r w:rsidRPr="00F830A9">
        <w:t xml:space="preserve"> tindak</w:t>
      </w:r>
      <w:r w:rsidR="00416AC4" w:rsidRPr="00F830A9">
        <w:t xml:space="preserve"> </w:t>
      </w:r>
      <w:r w:rsidRPr="00F830A9">
        <w:t xml:space="preserve"> pidana. Tindak</w:t>
      </w:r>
      <w:r w:rsidR="00B85C78">
        <w:t xml:space="preserve"> </w:t>
      </w:r>
      <w:r w:rsidRPr="00F830A9">
        <w:t>pidana</w:t>
      </w:r>
      <w:r w:rsidR="00537C33">
        <w:t xml:space="preserve"> </w:t>
      </w:r>
      <w:r w:rsidRPr="00F830A9">
        <w:t>yang</w:t>
      </w:r>
      <w:r w:rsidR="00537C33">
        <w:t xml:space="preserve"> </w:t>
      </w:r>
      <w:r w:rsidR="00416AC4" w:rsidRPr="00F830A9">
        <w:t xml:space="preserve"> merujuk</w:t>
      </w:r>
      <w:r w:rsidR="00537C33">
        <w:t xml:space="preserve"> </w:t>
      </w:r>
      <w:r w:rsidRPr="00F830A9">
        <w:t xml:space="preserve"> pada suatu perbuatan orang</w:t>
      </w:r>
      <w:r w:rsidR="00F830A9">
        <w:t xml:space="preserve"> </w:t>
      </w:r>
      <w:r w:rsidRPr="00F830A9">
        <w:t xml:space="preserve">atau </w:t>
      </w:r>
      <w:r w:rsidR="00416AC4" w:rsidRPr="00F830A9">
        <w:t>s</w:t>
      </w:r>
      <w:r w:rsidR="00EC05B0">
        <w:t>u</w:t>
      </w:r>
      <w:r w:rsidRPr="00F830A9">
        <w:t xml:space="preserve">byek </w:t>
      </w:r>
      <w:r w:rsidR="00416AC4" w:rsidRPr="00F830A9">
        <w:t>hukum. Pe</w:t>
      </w:r>
      <w:r w:rsidR="00537C33">
        <w:t>rbuatan manusia yang memenui</w:t>
      </w:r>
      <w:r w:rsidR="00416AC4" w:rsidRPr="00F830A9">
        <w:t xml:space="preserve"> syarat</w:t>
      </w:r>
      <w:r w:rsidR="00EC05B0">
        <w:t>-</w:t>
      </w:r>
      <w:r w:rsidR="00537C33">
        <w:t>syarat</w:t>
      </w:r>
      <w:r w:rsidR="00416AC4" w:rsidRPr="00F830A9">
        <w:t xml:space="preserve"> </w:t>
      </w:r>
      <w:r w:rsidR="00537C33">
        <w:t xml:space="preserve"> unsur</w:t>
      </w:r>
      <w:r w:rsidR="00EC05B0">
        <w:t>-</w:t>
      </w:r>
      <w:r w:rsidR="00F830A9">
        <w:t>unsur</w:t>
      </w:r>
      <w:r w:rsidR="00416AC4" w:rsidRPr="00F830A9">
        <w:t xml:space="preserve"> pidana yang</w:t>
      </w:r>
      <w:r w:rsidR="00B85C78">
        <w:t xml:space="preserve"> </w:t>
      </w:r>
      <w:r w:rsidR="00416AC4" w:rsidRPr="00F830A9">
        <w:t>disebut  tindak pidana.</w:t>
      </w:r>
      <w:r w:rsidR="00B85C78">
        <w:t xml:space="preserve"> </w:t>
      </w:r>
      <w:r w:rsidR="00AC039C" w:rsidRPr="00F830A9">
        <w:t>B</w:t>
      </w:r>
      <w:r w:rsidR="00E01736" w:rsidRPr="00F830A9">
        <w:t>anyak</w:t>
      </w:r>
      <w:r w:rsidR="00537C33">
        <w:t xml:space="preserve"> </w:t>
      </w:r>
      <w:r w:rsidR="00583361">
        <w:t xml:space="preserve">sarjana yang meberikan difinisi </w:t>
      </w:r>
      <w:r w:rsidR="00AC039C" w:rsidRPr="00F830A9">
        <w:t>ten</w:t>
      </w:r>
      <w:r w:rsidR="00E01736" w:rsidRPr="00F830A9">
        <w:t>tang</w:t>
      </w:r>
      <w:r w:rsidR="00416AC4" w:rsidRPr="00F830A9">
        <w:t xml:space="preserve"> </w:t>
      </w:r>
      <w:r w:rsidR="00E01736" w:rsidRPr="00F830A9">
        <w:t>pengertian</w:t>
      </w:r>
      <w:r w:rsidR="00416AC4" w:rsidRPr="00F830A9">
        <w:t xml:space="preserve"> </w:t>
      </w:r>
      <w:r w:rsidR="00E01736" w:rsidRPr="00F830A9">
        <w:t xml:space="preserve"> </w:t>
      </w:r>
      <w:r w:rsidR="00537C33">
        <w:t xml:space="preserve"> </w:t>
      </w:r>
      <w:r w:rsidR="00E01736" w:rsidRPr="00F830A9">
        <w:t>tindak</w:t>
      </w:r>
      <w:r w:rsidR="00416AC4" w:rsidRPr="00F830A9">
        <w:t xml:space="preserve"> </w:t>
      </w:r>
      <w:r w:rsidR="00E01736" w:rsidRPr="00F830A9">
        <w:t>pidana.</w:t>
      </w:r>
      <w:r w:rsidR="00416AC4" w:rsidRPr="00F830A9">
        <w:t xml:space="preserve"> </w:t>
      </w:r>
      <w:r w:rsidR="00AC039C" w:rsidRPr="00F830A9">
        <w:t>Menurut</w:t>
      </w:r>
      <w:r w:rsidR="00416AC4" w:rsidRPr="00F830A9">
        <w:t xml:space="preserve"> </w:t>
      </w:r>
      <w:r w:rsidR="00AC039C" w:rsidRPr="00F830A9">
        <w:t>bahasa</w:t>
      </w:r>
      <w:r w:rsidR="00EC05B0">
        <w:t xml:space="preserve"> </w:t>
      </w:r>
      <w:r w:rsidR="00AC039C" w:rsidRPr="00F830A9">
        <w:t>Belanda</w:t>
      </w:r>
      <w:r w:rsidR="00537C33">
        <w:t xml:space="preserve"> </w:t>
      </w:r>
      <w:r w:rsidR="00CE66D3" w:rsidRPr="00F830A9">
        <w:t>is</w:t>
      </w:r>
      <w:r w:rsidR="00BF5E74" w:rsidRPr="00F830A9">
        <w:t xml:space="preserve">tilahnya </w:t>
      </w:r>
      <w:r w:rsidR="00BF5E74" w:rsidRPr="0048134A">
        <w:rPr>
          <w:rStyle w:val="Emphasis"/>
        </w:rPr>
        <w:t>Strafbaar</w:t>
      </w:r>
      <w:r w:rsidR="00537C33" w:rsidRPr="0048134A">
        <w:rPr>
          <w:rStyle w:val="Emphasis"/>
        </w:rPr>
        <w:t xml:space="preserve"> </w:t>
      </w:r>
      <w:r w:rsidR="00BF5E74" w:rsidRPr="0048134A">
        <w:rPr>
          <w:rStyle w:val="Emphasis"/>
        </w:rPr>
        <w:t>feit</w:t>
      </w:r>
      <w:r w:rsidR="00E01736" w:rsidRPr="00F830A9">
        <w:t xml:space="preserve"> </w:t>
      </w:r>
      <w:r w:rsidR="004C7727" w:rsidRPr="00F830A9">
        <w:t xml:space="preserve"> atau  juga</w:t>
      </w:r>
      <w:r w:rsidR="00416AC4" w:rsidRPr="00F830A9">
        <w:t xml:space="preserve"> </w:t>
      </w:r>
      <w:r w:rsidR="004C7727" w:rsidRPr="00F830A9">
        <w:t>sering disebut</w:t>
      </w:r>
      <w:r w:rsidR="00416AC4" w:rsidRPr="00F830A9">
        <w:t xml:space="preserve"> </w:t>
      </w:r>
      <w:r w:rsidR="004C7727" w:rsidRPr="00F830A9">
        <w:t>delict</w:t>
      </w:r>
      <w:r w:rsidR="00416AC4" w:rsidRPr="00F830A9">
        <w:t xml:space="preserve"> </w:t>
      </w:r>
      <w:r w:rsidR="004C7727" w:rsidRPr="00F830A9">
        <w:t>yang</w:t>
      </w:r>
      <w:r w:rsidR="00416AC4" w:rsidRPr="00F830A9">
        <w:t xml:space="preserve"> </w:t>
      </w:r>
      <w:r w:rsidR="004C7727" w:rsidRPr="00F830A9">
        <w:t>berasal</w:t>
      </w:r>
      <w:r w:rsidR="00416AC4" w:rsidRPr="00F830A9">
        <w:t xml:space="preserve"> </w:t>
      </w:r>
      <w:r w:rsidR="004C7727" w:rsidRPr="00F830A9">
        <w:t xml:space="preserve">dari </w:t>
      </w:r>
      <w:r w:rsidR="00416AC4" w:rsidRPr="00F830A9">
        <w:t xml:space="preserve"> </w:t>
      </w:r>
      <w:r w:rsidR="004C7727" w:rsidRPr="00F830A9">
        <w:t>bahasa</w:t>
      </w:r>
      <w:r w:rsidR="00EC05B0">
        <w:t xml:space="preserve"> l</w:t>
      </w:r>
      <w:r w:rsidR="004C7727" w:rsidRPr="00F830A9">
        <w:t xml:space="preserve">atin </w:t>
      </w:r>
      <w:r w:rsidR="00416AC4" w:rsidRPr="00F830A9">
        <w:t xml:space="preserve"> </w:t>
      </w:r>
      <w:r w:rsidR="004C7727" w:rsidRPr="00F830A9">
        <w:t xml:space="preserve">delictum </w:t>
      </w:r>
      <w:r w:rsidR="00416AC4" w:rsidRPr="00F830A9">
        <w:t xml:space="preserve"> </w:t>
      </w:r>
      <w:r w:rsidR="004D7759" w:rsidRPr="00F830A9">
        <w:t xml:space="preserve"> </w:t>
      </w:r>
      <w:r w:rsidR="00BF5E74" w:rsidRPr="00F830A9">
        <w:t>yang</w:t>
      </w:r>
      <w:r w:rsidR="00EB211F">
        <w:t xml:space="preserve"> </w:t>
      </w:r>
      <w:r w:rsidR="004C7727" w:rsidRPr="00F830A9">
        <w:t xml:space="preserve">dalam </w:t>
      </w:r>
      <w:r w:rsidR="00416AC4" w:rsidRPr="00F830A9">
        <w:t xml:space="preserve"> </w:t>
      </w:r>
      <w:r w:rsidR="004C7727" w:rsidRPr="00F830A9">
        <w:t>bahasa</w:t>
      </w:r>
      <w:r w:rsidR="00B85C78">
        <w:t xml:space="preserve"> </w:t>
      </w:r>
      <w:r w:rsidR="004D7759" w:rsidRPr="00F830A9">
        <w:t>Indonesia banyak yang</w:t>
      </w:r>
      <w:r w:rsidR="004C7727" w:rsidRPr="00F830A9">
        <w:t xml:space="preserve"> </w:t>
      </w:r>
      <w:r w:rsidR="004D7759" w:rsidRPr="00F830A9">
        <w:t>memberikan</w:t>
      </w:r>
      <w:r w:rsidR="00B85C78">
        <w:t xml:space="preserve"> </w:t>
      </w:r>
      <w:r w:rsidR="004D7759" w:rsidRPr="00F830A9">
        <w:t>istilah</w:t>
      </w:r>
      <w:r w:rsidR="00B85C78">
        <w:t xml:space="preserve"> berbeda-</w:t>
      </w:r>
      <w:r w:rsidR="004D7759" w:rsidRPr="00F830A9">
        <w:t>beda diantaranya  :</w:t>
      </w:r>
    </w:p>
    <w:p w:rsidR="004D7759" w:rsidRPr="00F830A9" w:rsidRDefault="004D7759" w:rsidP="004E5738">
      <w:pPr>
        <w:pStyle w:val="ListParagraph"/>
        <w:numPr>
          <w:ilvl w:val="0"/>
          <w:numId w:val="12"/>
        </w:numPr>
        <w:spacing w:line="480" w:lineRule="auto"/>
        <w:ind w:left="993" w:hanging="284"/>
        <w:jc w:val="both"/>
      </w:pPr>
      <w:r w:rsidRPr="00F830A9">
        <w:t>Peristiwa pidana</w:t>
      </w:r>
    </w:p>
    <w:p w:rsidR="004D7759" w:rsidRPr="00F830A9" w:rsidRDefault="004D7759" w:rsidP="004E5738">
      <w:pPr>
        <w:pStyle w:val="ListParagraph"/>
        <w:numPr>
          <w:ilvl w:val="0"/>
          <w:numId w:val="12"/>
        </w:numPr>
        <w:spacing w:line="480" w:lineRule="auto"/>
        <w:ind w:left="993" w:hanging="284"/>
        <w:jc w:val="both"/>
      </w:pPr>
      <w:r w:rsidRPr="00F830A9">
        <w:t>Perbuatan pidana</w:t>
      </w:r>
    </w:p>
    <w:p w:rsidR="004D7759" w:rsidRPr="00F830A9" w:rsidRDefault="004D7759" w:rsidP="004E5738">
      <w:pPr>
        <w:pStyle w:val="ListParagraph"/>
        <w:numPr>
          <w:ilvl w:val="0"/>
          <w:numId w:val="12"/>
        </w:numPr>
        <w:spacing w:line="480" w:lineRule="auto"/>
        <w:ind w:left="993" w:hanging="284"/>
        <w:jc w:val="both"/>
      </w:pPr>
      <w:r w:rsidRPr="00F830A9">
        <w:t>Perbuatan perbuatan yang dapat dihukum</w:t>
      </w:r>
    </w:p>
    <w:p w:rsidR="004D7759" w:rsidRPr="00F830A9" w:rsidRDefault="004D7759" w:rsidP="004E5738">
      <w:pPr>
        <w:pStyle w:val="ListParagraph"/>
        <w:numPr>
          <w:ilvl w:val="0"/>
          <w:numId w:val="12"/>
        </w:numPr>
        <w:spacing w:line="480" w:lineRule="auto"/>
        <w:ind w:left="993" w:hanging="284"/>
        <w:jc w:val="both"/>
      </w:pPr>
      <w:r w:rsidRPr="00F830A9">
        <w:t>Tindak pidana</w:t>
      </w:r>
    </w:p>
    <w:p w:rsidR="00EC05B0" w:rsidRDefault="00DD0DB0" w:rsidP="004E5738">
      <w:pPr>
        <w:spacing w:line="480" w:lineRule="auto"/>
        <w:ind w:left="709" w:firstLine="709"/>
        <w:jc w:val="both"/>
      </w:pPr>
      <w:r>
        <w:t>Moelj</w:t>
      </w:r>
      <w:r w:rsidR="00BF5E74" w:rsidRPr="00F830A9">
        <w:t xml:space="preserve">atno </w:t>
      </w:r>
      <w:r w:rsidR="004C7727" w:rsidRPr="00F830A9">
        <w:t>dan</w:t>
      </w:r>
      <w:r w:rsidR="005F6980" w:rsidRPr="00F830A9">
        <w:t xml:space="preserve"> </w:t>
      </w:r>
      <w:r w:rsidR="004C7727" w:rsidRPr="00F830A9">
        <w:t>Ruslan</w:t>
      </w:r>
      <w:r w:rsidR="005F6980" w:rsidRPr="00F830A9">
        <w:t xml:space="preserve"> </w:t>
      </w:r>
      <w:r w:rsidR="004C7727" w:rsidRPr="00F830A9">
        <w:t>Saleh</w:t>
      </w:r>
      <w:r w:rsidR="008B67C0">
        <w:t xml:space="preserve"> </w:t>
      </w:r>
      <w:r w:rsidR="004C7727" w:rsidRPr="00F830A9">
        <w:t>menggunakan</w:t>
      </w:r>
      <w:r w:rsidR="00B85C78">
        <w:t xml:space="preserve"> </w:t>
      </w:r>
      <w:r w:rsidR="004C7727" w:rsidRPr="00F830A9">
        <w:t xml:space="preserve">istilah </w:t>
      </w:r>
      <w:r w:rsidR="00BF5E74" w:rsidRPr="00F830A9">
        <w:t>dengan</w:t>
      </w:r>
      <w:r w:rsidR="004C7727" w:rsidRPr="00F830A9">
        <w:t xml:space="preserve"> perbuatan</w:t>
      </w:r>
      <w:r w:rsidR="00583361">
        <w:t xml:space="preserve"> pidana,</w:t>
      </w:r>
      <w:r w:rsidR="00B85C78">
        <w:t xml:space="preserve"> </w:t>
      </w:r>
      <w:r w:rsidR="00805266" w:rsidRPr="00F830A9">
        <w:t>m</w:t>
      </w:r>
      <w:r w:rsidR="004C7727" w:rsidRPr="00F830A9">
        <w:t>eskipun tidak men</w:t>
      </w:r>
      <w:r w:rsidR="00805266" w:rsidRPr="00F830A9">
        <w:t>erje</w:t>
      </w:r>
      <w:r w:rsidR="004C7727" w:rsidRPr="00F830A9">
        <w:t>mahkan</w:t>
      </w:r>
      <w:r w:rsidR="00F67CAD" w:rsidRPr="00F830A9">
        <w:t xml:space="preserve"> </w:t>
      </w:r>
      <w:r w:rsidR="004C7727" w:rsidRPr="00F830A9">
        <w:t xml:space="preserve">straf baar feit. </w:t>
      </w:r>
      <w:r w:rsidR="006D19D1">
        <w:t xml:space="preserve"> </w:t>
      </w:r>
      <w:r w:rsidR="004C7727" w:rsidRPr="00F830A9">
        <w:t>Utrecht</w:t>
      </w:r>
      <w:r w:rsidR="00F67CAD" w:rsidRPr="00F830A9">
        <w:t xml:space="preserve"> </w:t>
      </w:r>
      <w:r w:rsidR="00416AC4" w:rsidRPr="00F830A9">
        <w:t xml:space="preserve"> </w:t>
      </w:r>
      <w:r w:rsidR="00805266" w:rsidRPr="00F830A9">
        <w:t xml:space="preserve"> </w:t>
      </w:r>
      <w:r w:rsidR="004C7727" w:rsidRPr="00F830A9">
        <w:lastRenderedPageBreak/>
        <w:t>menyalin</w:t>
      </w:r>
      <w:r w:rsidR="006D19D1">
        <w:t xml:space="preserve"> </w:t>
      </w:r>
      <w:r w:rsidR="00805266" w:rsidRPr="00DD0DB0">
        <w:rPr>
          <w:rStyle w:val="Emphasis"/>
        </w:rPr>
        <w:t>strafbaar feit</w:t>
      </w:r>
      <w:r w:rsidR="00805266" w:rsidRPr="00F830A9">
        <w:t xml:space="preserve"> </w:t>
      </w:r>
      <w:r w:rsidR="004C7727" w:rsidRPr="00F830A9">
        <w:t xml:space="preserve"> dengan</w:t>
      </w:r>
      <w:r w:rsidR="008B67C0">
        <w:t xml:space="preserve"> </w:t>
      </w:r>
      <w:r w:rsidR="00EB211F">
        <w:t xml:space="preserve"> </w:t>
      </w:r>
      <w:r w:rsidR="004C7727" w:rsidRPr="00F830A9">
        <w:t>istilah</w:t>
      </w:r>
      <w:r w:rsidR="008B67C0">
        <w:t xml:space="preserve"> </w:t>
      </w:r>
      <w:r w:rsidR="004C7727" w:rsidRPr="00F830A9">
        <w:t xml:space="preserve"> peristiwa</w:t>
      </w:r>
      <w:r w:rsidR="008B67C0">
        <w:t xml:space="preserve"> </w:t>
      </w:r>
      <w:r w:rsidR="004C7727" w:rsidRPr="00F830A9">
        <w:t xml:space="preserve"> pidan</w:t>
      </w:r>
      <w:r w:rsidR="00805266" w:rsidRPr="00F830A9">
        <w:t>a,</w:t>
      </w:r>
      <w:r w:rsidR="008B67C0">
        <w:t xml:space="preserve"> </w:t>
      </w:r>
      <w:r w:rsidR="00805266" w:rsidRPr="00F830A9">
        <w:t xml:space="preserve"> menerjemahkan</w:t>
      </w:r>
      <w:r w:rsidR="006D19D1">
        <w:t xml:space="preserve"> </w:t>
      </w:r>
      <w:r w:rsidR="00805266" w:rsidRPr="00F830A9">
        <w:t xml:space="preserve"> </w:t>
      </w:r>
      <w:r w:rsidR="008B67C0">
        <w:t xml:space="preserve"> </w:t>
      </w:r>
      <w:r w:rsidR="00805266" w:rsidRPr="00F830A9">
        <w:t xml:space="preserve">feit dengan istilah </w:t>
      </w:r>
      <w:r w:rsidR="008B67C0">
        <w:t xml:space="preserve"> </w:t>
      </w:r>
      <w:r w:rsidR="00805266" w:rsidRPr="00F830A9">
        <w:t>peristiwa.</w:t>
      </w:r>
      <w:r w:rsidR="00B725CE" w:rsidRPr="00F830A9">
        <w:t xml:space="preserve"> </w:t>
      </w:r>
      <w:r w:rsidR="00E01736" w:rsidRPr="00F830A9">
        <w:t xml:space="preserve"> </w:t>
      </w:r>
      <w:r w:rsidR="00B725CE" w:rsidRPr="00F830A9">
        <w:t xml:space="preserve">  </w:t>
      </w:r>
    </w:p>
    <w:p w:rsidR="006C43E9" w:rsidRDefault="00DD0DB0" w:rsidP="004E5738">
      <w:pPr>
        <w:spacing w:line="480" w:lineRule="auto"/>
        <w:ind w:left="709" w:firstLine="709"/>
        <w:jc w:val="both"/>
      </w:pPr>
      <w:r>
        <w:t>Moelj</w:t>
      </w:r>
      <w:r w:rsidR="00042B73" w:rsidRPr="00F830A9">
        <w:t>atno</w:t>
      </w:r>
      <w:r w:rsidR="00F67CAD" w:rsidRPr="00F830A9">
        <w:t xml:space="preserve"> </w:t>
      </w:r>
      <w:r w:rsidR="00042B73" w:rsidRPr="00F830A9">
        <w:t>kurang</w:t>
      </w:r>
      <w:r w:rsidR="00805266" w:rsidRPr="00F830A9">
        <w:t xml:space="preserve"> </w:t>
      </w:r>
      <w:r w:rsidR="005F6980" w:rsidRPr="00F830A9">
        <w:t xml:space="preserve"> </w:t>
      </w:r>
      <w:r w:rsidR="00805266" w:rsidRPr="00F830A9">
        <w:t xml:space="preserve">setuju </w:t>
      </w:r>
      <w:r w:rsidR="005F6980" w:rsidRPr="00F830A9">
        <w:t xml:space="preserve"> </w:t>
      </w:r>
      <w:r w:rsidR="00805266" w:rsidRPr="00F830A9">
        <w:t xml:space="preserve">dengan </w:t>
      </w:r>
      <w:r w:rsidR="005F6980" w:rsidRPr="00F830A9">
        <w:t xml:space="preserve"> </w:t>
      </w:r>
      <w:r w:rsidR="00805266" w:rsidRPr="00F830A9">
        <w:t>istilah peristiwa</w:t>
      </w:r>
      <w:r w:rsidR="00416AC4" w:rsidRPr="00F830A9">
        <w:t xml:space="preserve"> </w:t>
      </w:r>
      <w:r w:rsidR="00805266" w:rsidRPr="00F830A9">
        <w:t>pidan</w:t>
      </w:r>
      <w:r w:rsidR="0061104D" w:rsidRPr="00F830A9">
        <w:t>a</w:t>
      </w:r>
      <w:r w:rsidR="00416AC4" w:rsidRPr="00F830A9">
        <w:t xml:space="preserve"> </w:t>
      </w:r>
      <w:r w:rsidR="0061104D" w:rsidRPr="00F830A9">
        <w:t xml:space="preserve">karena </w:t>
      </w:r>
      <w:r w:rsidR="005F6980" w:rsidRPr="00F830A9">
        <w:t xml:space="preserve"> </w:t>
      </w:r>
      <w:r w:rsidR="0061104D" w:rsidRPr="00F830A9">
        <w:t xml:space="preserve">peristiwa itu </w:t>
      </w:r>
      <w:r w:rsidR="00583361">
        <w:t xml:space="preserve">  </w:t>
      </w:r>
      <w:r w:rsidR="0061104D" w:rsidRPr="00F830A9">
        <w:t xml:space="preserve">pengertian </w:t>
      </w:r>
      <w:r w:rsidR="00805266" w:rsidRPr="00F830A9">
        <w:t xml:space="preserve"> yang </w:t>
      </w:r>
      <w:r w:rsidR="00F67CAD" w:rsidRPr="00F830A9">
        <w:t xml:space="preserve"> </w:t>
      </w:r>
      <w:r w:rsidR="00805266" w:rsidRPr="00F830A9">
        <w:t>konkrit</w:t>
      </w:r>
      <w:r w:rsidR="00A0624A">
        <w:t xml:space="preserve">  </w:t>
      </w:r>
      <w:r w:rsidR="00F67CAD" w:rsidRPr="00F830A9">
        <w:t xml:space="preserve"> </w:t>
      </w:r>
      <w:r w:rsidR="0061104D" w:rsidRPr="00F830A9">
        <w:t xml:space="preserve"> yang</w:t>
      </w:r>
      <w:r w:rsidR="00F67CAD" w:rsidRPr="00F830A9">
        <w:t xml:space="preserve"> </w:t>
      </w:r>
      <w:r w:rsidR="0061104D" w:rsidRPr="00F830A9">
        <w:t xml:space="preserve"> hanya</w:t>
      </w:r>
      <w:r w:rsidR="00F67CAD" w:rsidRPr="00F830A9">
        <w:t xml:space="preserve"> </w:t>
      </w:r>
      <w:r w:rsidR="0061104D" w:rsidRPr="00F830A9">
        <w:t xml:space="preserve"> menunjuk</w:t>
      </w:r>
      <w:r w:rsidR="00F67CAD" w:rsidRPr="00F830A9">
        <w:t xml:space="preserve"> </w:t>
      </w:r>
      <w:r w:rsidR="0061104D" w:rsidRPr="00F830A9">
        <w:t xml:space="preserve"> pada</w:t>
      </w:r>
      <w:r w:rsidR="00F67CAD" w:rsidRPr="00F830A9">
        <w:t xml:space="preserve"> </w:t>
      </w:r>
      <w:r w:rsidR="0061104D" w:rsidRPr="00F830A9">
        <w:t xml:space="preserve"> suatu </w:t>
      </w:r>
      <w:r w:rsidR="00EB211F">
        <w:t xml:space="preserve"> </w:t>
      </w:r>
      <w:r w:rsidR="0061104D" w:rsidRPr="00F830A9">
        <w:t xml:space="preserve">kejadian yang </w:t>
      </w:r>
      <w:r w:rsidR="00416AC4" w:rsidRPr="00F830A9">
        <w:t xml:space="preserve"> </w:t>
      </w:r>
      <w:r w:rsidR="0061104D" w:rsidRPr="00F830A9">
        <w:t>tertentu</w:t>
      </w:r>
      <w:r w:rsidR="00EC05B0">
        <w:t xml:space="preserve"> </w:t>
      </w:r>
      <w:r w:rsidR="00DC4C48">
        <w:t>saja,  misalnya  matinya  orang.  Hukum  pidana  tidak  melarang  orang mati,  tetapi</w:t>
      </w:r>
      <w:r w:rsidR="0061104D" w:rsidRPr="00F830A9">
        <w:t xml:space="preserve"> </w:t>
      </w:r>
      <w:r w:rsidR="00416AC4" w:rsidRPr="00F830A9">
        <w:t xml:space="preserve"> </w:t>
      </w:r>
      <w:r w:rsidR="0061104D" w:rsidRPr="00F830A9">
        <w:t>melarang</w:t>
      </w:r>
      <w:r w:rsidR="00416AC4" w:rsidRPr="00F830A9">
        <w:t xml:space="preserve"> </w:t>
      </w:r>
      <w:r w:rsidR="0061104D" w:rsidRPr="00F830A9">
        <w:t xml:space="preserve"> orang </w:t>
      </w:r>
      <w:r w:rsidR="00F67CAD" w:rsidRPr="00F830A9">
        <w:t xml:space="preserve"> </w:t>
      </w:r>
      <w:r w:rsidR="0061104D" w:rsidRPr="00F830A9">
        <w:t>ma</w:t>
      </w:r>
      <w:r w:rsidR="00F67CAD" w:rsidRPr="00F830A9">
        <w:t xml:space="preserve">ti karena perbuatan orang </w:t>
      </w:r>
      <w:r w:rsidR="00EB211F">
        <w:t xml:space="preserve"> </w:t>
      </w:r>
      <w:r w:rsidR="00F67CAD" w:rsidRPr="00F830A9">
        <w:t>lain.</w:t>
      </w:r>
      <w:r w:rsidR="006C43E9">
        <w:rPr>
          <w:rStyle w:val="FootnoteReference"/>
        </w:rPr>
        <w:footnoteReference w:id="36"/>
      </w:r>
    </w:p>
    <w:p w:rsidR="006C43E9" w:rsidRDefault="006C43E9" w:rsidP="004E5738">
      <w:pPr>
        <w:spacing w:line="480" w:lineRule="auto"/>
        <w:ind w:left="709" w:firstLine="709"/>
        <w:jc w:val="both"/>
      </w:pPr>
      <w:r w:rsidRPr="00F830A9">
        <w:t xml:space="preserve"> </w:t>
      </w:r>
      <w:r w:rsidR="00CE309A" w:rsidRPr="00F830A9">
        <w:t>Menurut Wirjono</w:t>
      </w:r>
      <w:r w:rsidR="00F67CAD" w:rsidRPr="00F830A9">
        <w:t xml:space="preserve"> Prodjodikoro</w:t>
      </w:r>
      <w:r w:rsidR="00416AC4" w:rsidRPr="00F830A9">
        <w:t xml:space="preserve"> </w:t>
      </w:r>
      <w:r w:rsidR="00A14866" w:rsidRPr="00F830A9">
        <w:t xml:space="preserve"> </w:t>
      </w:r>
      <w:r w:rsidR="00EC05B0">
        <w:t xml:space="preserve"> </w:t>
      </w:r>
      <w:r w:rsidR="00F67CAD" w:rsidRPr="00F830A9">
        <w:t>beliau</w:t>
      </w:r>
      <w:r w:rsidR="00416AC4" w:rsidRPr="00F830A9">
        <w:t xml:space="preserve"> </w:t>
      </w:r>
      <w:r w:rsidR="00F67CAD" w:rsidRPr="00F830A9">
        <w:t xml:space="preserve"> </w:t>
      </w:r>
      <w:r w:rsidR="00CE309A" w:rsidRPr="00F830A9">
        <w:t xml:space="preserve">mengemukakan  </w:t>
      </w:r>
      <w:r w:rsidR="00A14866" w:rsidRPr="00F830A9">
        <w:t xml:space="preserve"> </w:t>
      </w:r>
      <w:r w:rsidR="00F67CAD" w:rsidRPr="00F830A9">
        <w:t>difinisi pendek : Tindak pidana</w:t>
      </w:r>
      <w:r w:rsidR="00CE309A" w:rsidRPr="00F830A9">
        <w:t xml:space="preserve"> berarti  suatu </w:t>
      </w:r>
      <w:r w:rsidR="00A14866" w:rsidRPr="00F830A9">
        <w:t xml:space="preserve"> </w:t>
      </w:r>
      <w:r w:rsidR="00CE309A" w:rsidRPr="00F830A9">
        <w:t>perbuatan  yang</w:t>
      </w:r>
      <w:r w:rsidR="00A14866" w:rsidRPr="00F830A9">
        <w:t xml:space="preserve"> </w:t>
      </w:r>
      <w:r w:rsidR="00416AC4" w:rsidRPr="00F830A9">
        <w:t xml:space="preserve"> </w:t>
      </w:r>
      <w:r>
        <w:t xml:space="preserve"> </w:t>
      </w:r>
      <w:r w:rsidR="00CE309A" w:rsidRPr="00F830A9">
        <w:t xml:space="preserve">pelakunya </w:t>
      </w:r>
      <w:r w:rsidR="00EB211F">
        <w:t xml:space="preserve"> </w:t>
      </w:r>
      <w:r w:rsidR="00CE309A" w:rsidRPr="00F830A9">
        <w:t>dapat</w:t>
      </w:r>
      <w:r w:rsidR="00416AC4" w:rsidRPr="00F830A9">
        <w:t xml:space="preserve"> </w:t>
      </w:r>
      <w:r w:rsidR="00CE309A" w:rsidRPr="00F830A9">
        <w:t xml:space="preserve"> dikenakan</w:t>
      </w:r>
      <w:r w:rsidR="00A14866" w:rsidRPr="00F830A9">
        <w:t xml:space="preserve"> </w:t>
      </w:r>
      <w:r w:rsidR="00CE309A" w:rsidRPr="00F830A9">
        <w:t xml:space="preserve"> pidana.   Jelas sekali dari difinisi  tersebut  di atas tidak </w:t>
      </w:r>
      <w:r>
        <w:t xml:space="preserve"> </w:t>
      </w:r>
      <w:r w:rsidR="00CE309A" w:rsidRPr="00F830A9">
        <w:t>adan</w:t>
      </w:r>
      <w:r w:rsidR="00A14866" w:rsidRPr="00F830A9">
        <w:t xml:space="preserve">ya  </w:t>
      </w:r>
      <w:r w:rsidR="00CE309A" w:rsidRPr="00F830A9">
        <w:t>pemisahan</w:t>
      </w:r>
      <w:r w:rsidR="00EC07B8" w:rsidRPr="00F830A9">
        <w:t xml:space="preserve"> </w:t>
      </w:r>
      <w:r w:rsidR="00CE309A" w:rsidRPr="00F830A9">
        <w:t xml:space="preserve"> antara</w:t>
      </w:r>
      <w:r w:rsidR="00EC07B8" w:rsidRPr="00F830A9">
        <w:t xml:space="preserve"> </w:t>
      </w:r>
      <w:r w:rsidR="00CE309A" w:rsidRPr="00F830A9">
        <w:t xml:space="preserve"> criminal</w:t>
      </w:r>
      <w:r w:rsidR="00635C82" w:rsidRPr="00F830A9">
        <w:t xml:space="preserve"> </w:t>
      </w:r>
      <w:r w:rsidR="00AF6A0B" w:rsidRPr="00F830A9">
        <w:t xml:space="preserve">  </w:t>
      </w:r>
      <w:r w:rsidR="00635C82" w:rsidRPr="00DD0DB0">
        <w:rPr>
          <w:rStyle w:val="Emphasis"/>
        </w:rPr>
        <w:t>act dan criminal responsibility</w:t>
      </w:r>
      <w:r w:rsidR="00635C82" w:rsidRPr="00F830A9">
        <w:t>.</w:t>
      </w:r>
      <w:r>
        <w:rPr>
          <w:rStyle w:val="FootnoteReference"/>
        </w:rPr>
        <w:footnoteReference w:id="37"/>
      </w:r>
    </w:p>
    <w:p w:rsidR="0010598B" w:rsidRDefault="007907A5" w:rsidP="004E5738">
      <w:pPr>
        <w:spacing w:line="480" w:lineRule="auto"/>
        <w:ind w:left="709" w:firstLine="709"/>
        <w:jc w:val="both"/>
        <w:rPr>
          <w:sz w:val="18"/>
          <w:szCs w:val="18"/>
        </w:rPr>
      </w:pPr>
      <w:r w:rsidRPr="00F830A9">
        <w:t>Vos</w:t>
      </w:r>
      <w:r w:rsidR="000725E1" w:rsidRPr="00F830A9">
        <w:t xml:space="preserve"> </w:t>
      </w:r>
      <w:r w:rsidR="00BB393E" w:rsidRPr="00F830A9">
        <w:t>mengataakan</w:t>
      </w:r>
      <w:r w:rsidR="000725E1" w:rsidRPr="00F830A9">
        <w:t xml:space="preserve"> </w:t>
      </w:r>
      <w:r w:rsidR="006C43E9">
        <w:t>“</w:t>
      </w:r>
      <w:r w:rsidR="00BB393E" w:rsidRPr="00F830A9">
        <w:t>suatu</w:t>
      </w:r>
      <w:r w:rsidR="008B67C0">
        <w:t xml:space="preserve"> </w:t>
      </w:r>
      <w:r w:rsidR="00BB393E" w:rsidRPr="00F830A9">
        <w:t xml:space="preserve"> kelakuan </w:t>
      </w:r>
      <w:r w:rsidR="008B67C0">
        <w:t xml:space="preserve"> </w:t>
      </w:r>
      <w:r w:rsidR="00BB393E" w:rsidRPr="00F830A9">
        <w:t xml:space="preserve">manusia </w:t>
      </w:r>
      <w:r w:rsidR="008B67C0">
        <w:t xml:space="preserve"> </w:t>
      </w:r>
      <w:r w:rsidR="00BB393E" w:rsidRPr="00F830A9">
        <w:t>yang</w:t>
      </w:r>
      <w:r w:rsidR="008B67C0">
        <w:t xml:space="preserve"> </w:t>
      </w:r>
      <w:r w:rsidR="00BB393E" w:rsidRPr="00F830A9">
        <w:t xml:space="preserve"> oleh </w:t>
      </w:r>
      <w:r w:rsidR="008B67C0">
        <w:t xml:space="preserve">  </w:t>
      </w:r>
      <w:r w:rsidR="00BB393E" w:rsidRPr="00F830A9">
        <w:t>peraturan</w:t>
      </w:r>
      <w:r w:rsidR="0010598B">
        <w:t xml:space="preserve"> </w:t>
      </w:r>
      <w:r w:rsidR="000725E1" w:rsidRPr="00F830A9">
        <w:t>perundang</w:t>
      </w:r>
      <w:r w:rsidR="0010598B">
        <w:rPr>
          <w:rStyle w:val="Emphasis"/>
        </w:rPr>
        <w:t>-</w:t>
      </w:r>
      <w:r w:rsidR="00A72B80" w:rsidRPr="00F830A9">
        <w:t xml:space="preserve">undangan diberi pidana; </w:t>
      </w:r>
      <w:r w:rsidR="00374FC6">
        <w:t xml:space="preserve">  </w:t>
      </w:r>
      <w:r w:rsidR="00A72B80" w:rsidRPr="00F830A9">
        <w:t xml:space="preserve">jadi suatu kelakuan manusia yang pada umumnya  dilarang </w:t>
      </w:r>
      <w:r w:rsidR="001F585F" w:rsidRPr="00F830A9">
        <w:t>dan diancam dengan pidana.</w:t>
      </w:r>
      <w:r w:rsidR="0010598B">
        <w:rPr>
          <w:rStyle w:val="FootnoteReference"/>
        </w:rPr>
        <w:footnoteReference w:id="38"/>
      </w:r>
    </w:p>
    <w:p w:rsidR="00420CB4" w:rsidRDefault="00975D16" w:rsidP="004E5738">
      <w:pPr>
        <w:spacing w:line="480" w:lineRule="auto"/>
        <w:ind w:left="709" w:firstLine="709"/>
        <w:jc w:val="both"/>
      </w:pPr>
      <w:r w:rsidRPr="0010598B">
        <w:t xml:space="preserve">Ter Haar dalam </w:t>
      </w:r>
      <w:r w:rsidR="002A4133" w:rsidRPr="0010598B">
        <w:t xml:space="preserve"> </w:t>
      </w:r>
      <w:r w:rsidRPr="0010598B">
        <w:t>bukunya</w:t>
      </w:r>
      <w:r w:rsidR="002A4133" w:rsidRPr="0010598B">
        <w:t xml:space="preserve"> </w:t>
      </w:r>
      <w:r w:rsidRPr="0010598B">
        <w:t xml:space="preserve"> Asas</w:t>
      </w:r>
      <w:r w:rsidR="002A4133" w:rsidRPr="0010598B">
        <w:t xml:space="preserve"> </w:t>
      </w:r>
      <w:r w:rsidRPr="0010598B">
        <w:t xml:space="preserve"> Asas </w:t>
      </w:r>
      <w:r w:rsidR="002A4133" w:rsidRPr="0010598B">
        <w:t xml:space="preserve"> </w:t>
      </w:r>
      <w:r w:rsidRPr="0010598B">
        <w:t xml:space="preserve">Dan </w:t>
      </w:r>
      <w:r w:rsidR="002A4133" w:rsidRPr="0010598B">
        <w:t xml:space="preserve"> </w:t>
      </w:r>
      <w:r w:rsidRPr="0010598B">
        <w:t xml:space="preserve">Sisitem </w:t>
      </w:r>
      <w:r w:rsidR="002A4133" w:rsidRPr="0010598B">
        <w:t xml:space="preserve"> </w:t>
      </w:r>
      <w:r w:rsidRPr="0010598B">
        <w:t xml:space="preserve">Hukum </w:t>
      </w:r>
      <w:r w:rsidR="002A4133" w:rsidRPr="0010598B">
        <w:t xml:space="preserve"> </w:t>
      </w:r>
      <w:r w:rsidRPr="0010598B">
        <w:t xml:space="preserve">Adat, </w:t>
      </w:r>
      <w:r w:rsidR="00374FC6" w:rsidRPr="0010598B">
        <w:t xml:space="preserve"> memberi  </w:t>
      </w:r>
      <w:r w:rsidRPr="0010598B">
        <w:t xml:space="preserve"> difinisi untuk </w:t>
      </w:r>
      <w:r w:rsidR="002A4133" w:rsidRPr="0010598B">
        <w:t xml:space="preserve"> </w:t>
      </w:r>
      <w:r w:rsidRPr="0010598B">
        <w:t>delik</w:t>
      </w:r>
      <w:r w:rsidR="00510327" w:rsidRPr="0010598B">
        <w:t xml:space="preserve"> </w:t>
      </w:r>
      <w:r w:rsidR="002A4133" w:rsidRPr="0010598B">
        <w:t xml:space="preserve">  </w:t>
      </w:r>
      <w:r w:rsidR="00510327" w:rsidRPr="0010598B">
        <w:t xml:space="preserve">dalam </w:t>
      </w:r>
      <w:r w:rsidR="002A4133" w:rsidRPr="0010598B">
        <w:t xml:space="preserve">  hukum </w:t>
      </w:r>
      <w:r w:rsidR="00510327" w:rsidRPr="0010598B">
        <w:t>adat</w:t>
      </w:r>
      <w:r w:rsidR="002A4133" w:rsidRPr="0010598B">
        <w:t xml:space="preserve"> </w:t>
      </w:r>
      <w:r w:rsidR="00510327" w:rsidRPr="0010598B">
        <w:t>adalah</w:t>
      </w:r>
      <w:r w:rsidR="002A4133" w:rsidRPr="0010598B">
        <w:t xml:space="preserve"> </w:t>
      </w:r>
      <w:r w:rsidR="00510327" w:rsidRPr="0010598B">
        <w:t>sebagai</w:t>
      </w:r>
      <w:r w:rsidR="002A4133" w:rsidRPr="0010598B">
        <w:t xml:space="preserve"> </w:t>
      </w:r>
      <w:r w:rsidR="00510327" w:rsidRPr="0010598B">
        <w:t xml:space="preserve"> berikut</w:t>
      </w:r>
      <w:r w:rsidRPr="0010598B">
        <w:t xml:space="preserve"> </w:t>
      </w:r>
      <w:r w:rsidR="00510327" w:rsidRPr="0010598B">
        <w:t xml:space="preserve"> :</w:t>
      </w:r>
      <w:r w:rsidR="002A4133" w:rsidRPr="0010598B">
        <w:t xml:space="preserve"> </w:t>
      </w:r>
      <w:r w:rsidR="00510327" w:rsidRPr="0010598B">
        <w:t xml:space="preserve"> Tiap</w:t>
      </w:r>
      <w:r w:rsidR="00A7728D" w:rsidRPr="0010598B">
        <w:t xml:space="preserve"> </w:t>
      </w:r>
      <w:r w:rsidR="00510327" w:rsidRPr="0010598B">
        <w:t xml:space="preserve"> </w:t>
      </w:r>
      <w:r w:rsidR="002A4133" w:rsidRPr="0010598B">
        <w:t xml:space="preserve"> </w:t>
      </w:r>
      <w:r w:rsidR="00510327" w:rsidRPr="0010598B">
        <w:t>tiap penggangguan</w:t>
      </w:r>
      <w:r w:rsidR="0010598B">
        <w:t xml:space="preserve"> </w:t>
      </w:r>
      <w:r w:rsidR="00510327" w:rsidRPr="0010598B">
        <w:t xml:space="preserve">keseimbangan </w:t>
      </w:r>
      <w:r w:rsidR="002A4133" w:rsidRPr="0010598B">
        <w:t xml:space="preserve">  </w:t>
      </w:r>
      <w:r w:rsidR="00A7728D" w:rsidRPr="0010598B">
        <w:t xml:space="preserve"> </w:t>
      </w:r>
      <w:r w:rsidR="00510327" w:rsidRPr="0010598B">
        <w:t xml:space="preserve">dan </w:t>
      </w:r>
      <w:r w:rsidR="002A4133" w:rsidRPr="0010598B">
        <w:t xml:space="preserve">  </w:t>
      </w:r>
      <w:r w:rsidR="00510327" w:rsidRPr="0010598B">
        <w:t xml:space="preserve">satu </w:t>
      </w:r>
      <w:r w:rsidR="00A7728D" w:rsidRPr="0010598B">
        <w:t xml:space="preserve"> </w:t>
      </w:r>
      <w:r w:rsidR="002A4133" w:rsidRPr="0010598B">
        <w:t xml:space="preserve"> </w:t>
      </w:r>
      <w:r w:rsidR="00510327" w:rsidRPr="0010598B">
        <w:t>pihak,</w:t>
      </w:r>
      <w:r w:rsidR="002A4133" w:rsidRPr="0010598B">
        <w:t xml:space="preserve">  </w:t>
      </w:r>
      <w:r w:rsidR="00510327" w:rsidRPr="0010598B">
        <w:t xml:space="preserve"> tia</w:t>
      </w:r>
      <w:r w:rsidR="002A4133" w:rsidRPr="0010598B">
        <w:t>p   tiap   per</w:t>
      </w:r>
      <w:r w:rsidR="00510327" w:rsidRPr="0010598B">
        <w:t xml:space="preserve">lakuan </w:t>
      </w:r>
      <w:r w:rsidR="002A4133" w:rsidRPr="0010598B">
        <w:t xml:space="preserve">  </w:t>
      </w:r>
      <w:r w:rsidR="00510327" w:rsidRPr="0010598B">
        <w:t xml:space="preserve">dari </w:t>
      </w:r>
      <w:r w:rsidR="002A4133" w:rsidRPr="0010598B">
        <w:t xml:space="preserve">  </w:t>
      </w:r>
      <w:r w:rsidR="00A7728D" w:rsidRPr="0010598B">
        <w:t xml:space="preserve"> </w:t>
      </w:r>
      <w:r w:rsidR="00510327" w:rsidRPr="0010598B">
        <w:t>pihak</w:t>
      </w:r>
      <w:r w:rsidR="002A4133" w:rsidRPr="0010598B">
        <w:t xml:space="preserve">  </w:t>
      </w:r>
      <w:r w:rsidR="00510327" w:rsidRPr="0010598B">
        <w:t xml:space="preserve"> atas</w:t>
      </w:r>
      <w:r w:rsidR="002A4133" w:rsidRPr="0010598B">
        <w:t xml:space="preserve">  </w:t>
      </w:r>
      <w:r w:rsidR="00510327" w:rsidRPr="0010598B">
        <w:t xml:space="preserve"> kepentingan penghidupan  baik material  maupun immaterial seseorang </w:t>
      </w:r>
      <w:r w:rsidR="00A7728D" w:rsidRPr="0010598B">
        <w:t xml:space="preserve"> </w:t>
      </w:r>
      <w:r w:rsidR="00510327" w:rsidRPr="0010598B">
        <w:t xml:space="preserve">atau </w:t>
      </w:r>
      <w:r w:rsidR="00A7728D" w:rsidRPr="0010598B">
        <w:t xml:space="preserve"> </w:t>
      </w:r>
      <w:r w:rsidR="00510327" w:rsidRPr="0010598B">
        <w:t xml:space="preserve">sekelompok  orang </w:t>
      </w:r>
      <w:r w:rsidR="00A7728D" w:rsidRPr="0010598B">
        <w:t xml:space="preserve"> </w:t>
      </w:r>
      <w:r w:rsidR="00510327" w:rsidRPr="0010598B">
        <w:t>yang</w:t>
      </w:r>
      <w:r w:rsidR="0010598B">
        <w:t xml:space="preserve"> </w:t>
      </w:r>
      <w:r w:rsidR="00510327" w:rsidRPr="0010598B">
        <w:t>mengharuskan  adanya reaksi menurut adat (adat reaksi),</w:t>
      </w:r>
      <w:r w:rsidR="00420CB4">
        <w:t xml:space="preserve"> </w:t>
      </w:r>
      <w:r w:rsidR="00510327" w:rsidRPr="0010598B">
        <w:t xml:space="preserve">yaitu berupa </w:t>
      </w:r>
      <w:r w:rsidR="00510327" w:rsidRPr="0010598B">
        <w:lastRenderedPageBreak/>
        <w:t>pembayaran barang atau uang sehingga keseimbangan itu menjadi pulih kembali.</w:t>
      </w:r>
      <w:r w:rsidR="00420CB4">
        <w:rPr>
          <w:rStyle w:val="FootnoteReference"/>
        </w:rPr>
        <w:footnoteReference w:id="39"/>
      </w:r>
      <w:r w:rsidR="00510327" w:rsidRPr="0010598B">
        <w:t xml:space="preserve"> </w:t>
      </w:r>
      <w:r w:rsidRPr="0010598B">
        <w:t xml:space="preserve">     </w:t>
      </w:r>
    </w:p>
    <w:p w:rsidR="00420CB4" w:rsidRDefault="00635C82" w:rsidP="004E5738">
      <w:pPr>
        <w:spacing w:line="480" w:lineRule="auto"/>
        <w:ind w:left="709" w:firstLine="709"/>
        <w:jc w:val="both"/>
      </w:pPr>
      <w:r w:rsidRPr="00F830A9">
        <w:t>Untuk menentukan apakah</w:t>
      </w:r>
      <w:r w:rsidR="00A7728D">
        <w:t xml:space="preserve">  </w:t>
      </w:r>
      <w:r w:rsidRPr="00F830A9">
        <w:t xml:space="preserve"> seseorang dapat  disebut  melakukan  tindak </w:t>
      </w:r>
      <w:r w:rsidR="00EB211F">
        <w:t xml:space="preserve"> </w:t>
      </w:r>
      <w:r w:rsidRPr="00F830A9">
        <w:t xml:space="preserve">pidana </w:t>
      </w:r>
      <w:r w:rsidR="00420CB4">
        <w:t xml:space="preserve"> </w:t>
      </w:r>
      <w:r w:rsidR="007A4013">
        <w:t>a</w:t>
      </w:r>
      <w:r w:rsidRPr="00F830A9">
        <w:t>tau</w:t>
      </w:r>
      <w:r w:rsidR="008B67C0">
        <w:t xml:space="preserve"> </w:t>
      </w:r>
      <w:r w:rsidR="00374FC6">
        <w:t xml:space="preserve"> </w:t>
      </w:r>
      <w:r w:rsidR="008B67C0">
        <w:t>tidak</w:t>
      </w:r>
      <w:r w:rsidR="00374FC6">
        <w:t xml:space="preserve"> </w:t>
      </w:r>
      <w:r w:rsidR="008B67C0">
        <w:t xml:space="preserve"> mlakukan </w:t>
      </w:r>
      <w:r w:rsidR="00374FC6">
        <w:t xml:space="preserve"> </w:t>
      </w:r>
      <w:r w:rsidR="008B67C0">
        <w:t xml:space="preserve">tindak </w:t>
      </w:r>
      <w:r w:rsidR="00374FC6">
        <w:t xml:space="preserve"> </w:t>
      </w:r>
      <w:r w:rsidR="008B67C0">
        <w:t>pidana</w:t>
      </w:r>
      <w:r w:rsidR="00A7728D">
        <w:t xml:space="preserve"> </w:t>
      </w:r>
      <w:r w:rsidR="00374FC6">
        <w:t xml:space="preserve"> haruslah  memenuhi unsur unsur</w:t>
      </w:r>
      <w:r w:rsidR="008B67C0">
        <w:t xml:space="preserve"> tindak pidana.</w:t>
      </w:r>
    </w:p>
    <w:p w:rsidR="00420CB4" w:rsidRDefault="00603BCB" w:rsidP="004E5738">
      <w:pPr>
        <w:spacing w:line="480" w:lineRule="auto"/>
        <w:ind w:left="709" w:firstLine="709"/>
        <w:jc w:val="both"/>
      </w:pPr>
      <w:r>
        <w:t>M</w:t>
      </w:r>
      <w:r w:rsidR="008B67C0">
        <w:t>engenai</w:t>
      </w:r>
      <w:r w:rsidR="001A1A02">
        <w:t xml:space="preserve"> </w:t>
      </w:r>
      <w:r w:rsidR="00A7728D">
        <w:t>unsur</w:t>
      </w:r>
      <w:r w:rsidR="00213957">
        <w:t>-</w:t>
      </w:r>
      <w:r w:rsidR="00A7728D">
        <w:t>unsur</w:t>
      </w:r>
      <w:r w:rsidR="001A1A02">
        <w:t xml:space="preserve"> </w:t>
      </w:r>
      <w:r w:rsidR="008B67C0">
        <w:t>tindak</w:t>
      </w:r>
      <w:r w:rsidR="001A1A02">
        <w:t xml:space="preserve"> </w:t>
      </w:r>
      <w:r w:rsidR="008B67C0">
        <w:t>pidana beberapa sarjana mengemukakan sebaga</w:t>
      </w:r>
      <w:r w:rsidR="00420CB4">
        <w:t xml:space="preserve">i </w:t>
      </w:r>
      <w:r w:rsidR="008B67C0">
        <w:t xml:space="preserve">berikut : </w:t>
      </w:r>
      <w:r w:rsidR="00635C82" w:rsidRPr="00F830A9">
        <w:t xml:space="preserve"> </w:t>
      </w:r>
    </w:p>
    <w:p w:rsidR="00420CB4" w:rsidRDefault="0049736B" w:rsidP="004E5738">
      <w:pPr>
        <w:spacing w:line="480" w:lineRule="auto"/>
        <w:ind w:left="709"/>
        <w:jc w:val="both"/>
      </w:pPr>
      <w:r>
        <w:t>Unsur unsur</w:t>
      </w:r>
      <w:r w:rsidR="00AA65D2">
        <w:t xml:space="preserve"> tindak pidana menurut Simons :</w:t>
      </w:r>
    </w:p>
    <w:p w:rsidR="00AA65D2" w:rsidRDefault="00AA65D2" w:rsidP="00351A59">
      <w:pPr>
        <w:pStyle w:val="ListParagraph"/>
        <w:numPr>
          <w:ilvl w:val="0"/>
          <w:numId w:val="91"/>
        </w:numPr>
        <w:spacing w:line="480" w:lineRule="auto"/>
        <w:ind w:left="993" w:hanging="284"/>
        <w:jc w:val="both"/>
      </w:pPr>
      <w:r>
        <w:t>Perbuatan</w:t>
      </w:r>
    </w:p>
    <w:p w:rsidR="00635C82" w:rsidRDefault="00635C82" w:rsidP="00351A59">
      <w:pPr>
        <w:pStyle w:val="ListParagraph"/>
        <w:numPr>
          <w:ilvl w:val="0"/>
          <w:numId w:val="91"/>
        </w:numPr>
        <w:spacing w:line="480" w:lineRule="auto"/>
        <w:ind w:left="993" w:hanging="284"/>
        <w:jc w:val="both"/>
      </w:pPr>
      <w:r w:rsidRPr="00F830A9">
        <w:t>Ancaman pidana</w:t>
      </w:r>
    </w:p>
    <w:p w:rsidR="00552EBC" w:rsidRDefault="00635C82" w:rsidP="00351A59">
      <w:pPr>
        <w:pStyle w:val="ListParagraph"/>
        <w:numPr>
          <w:ilvl w:val="0"/>
          <w:numId w:val="91"/>
        </w:numPr>
        <w:spacing w:line="480" w:lineRule="auto"/>
        <w:ind w:left="993" w:hanging="284"/>
        <w:jc w:val="both"/>
      </w:pPr>
      <w:r w:rsidRPr="00F830A9">
        <w:t xml:space="preserve">Melawan </w:t>
      </w:r>
      <w:r w:rsidR="00552EBC">
        <w:t>h</w:t>
      </w:r>
      <w:r w:rsidR="00B85C78">
        <w:t>u</w:t>
      </w:r>
      <w:r w:rsidR="00552EBC">
        <w:t>kum</w:t>
      </w:r>
    </w:p>
    <w:p w:rsidR="00552EBC" w:rsidRDefault="00635C82" w:rsidP="00351A59">
      <w:pPr>
        <w:pStyle w:val="ListParagraph"/>
        <w:numPr>
          <w:ilvl w:val="0"/>
          <w:numId w:val="91"/>
        </w:numPr>
        <w:spacing w:line="480" w:lineRule="auto"/>
        <w:ind w:left="993" w:hanging="284"/>
        <w:jc w:val="both"/>
      </w:pPr>
      <w:r w:rsidRPr="00F830A9">
        <w:t>Kesalahan</w:t>
      </w:r>
    </w:p>
    <w:p w:rsidR="00635C82" w:rsidRPr="00552EBC" w:rsidRDefault="00635C82" w:rsidP="00351A59">
      <w:pPr>
        <w:pStyle w:val="ListParagraph"/>
        <w:numPr>
          <w:ilvl w:val="0"/>
          <w:numId w:val="91"/>
        </w:numPr>
        <w:spacing w:line="480" w:lineRule="auto"/>
        <w:ind w:left="993" w:hanging="284"/>
        <w:jc w:val="both"/>
      </w:pPr>
      <w:r w:rsidRPr="00F830A9">
        <w:t>Pidana orang yang mampu bertanggungjawab</w:t>
      </w:r>
      <w:r w:rsidR="00420CB4">
        <w:t>.</w:t>
      </w:r>
      <w:r w:rsidR="00420CB4">
        <w:rPr>
          <w:rStyle w:val="FootnoteReference"/>
        </w:rPr>
        <w:footnoteReference w:id="40"/>
      </w:r>
    </w:p>
    <w:p w:rsidR="008833FE" w:rsidRDefault="00635C82" w:rsidP="004E5738">
      <w:pPr>
        <w:spacing w:line="480" w:lineRule="auto"/>
        <w:ind w:left="709"/>
        <w:jc w:val="both"/>
      </w:pPr>
      <w:r w:rsidRPr="00F830A9">
        <w:t xml:space="preserve">Unsur unsur  tindak pidana menurut </w:t>
      </w:r>
      <w:r w:rsidR="00956A15">
        <w:t xml:space="preserve"> </w:t>
      </w:r>
      <w:r w:rsidRPr="00F830A9">
        <w:t>Pompe :</w:t>
      </w:r>
    </w:p>
    <w:p w:rsidR="00635C82" w:rsidRPr="00F830A9" w:rsidRDefault="00635C82" w:rsidP="00351A59">
      <w:pPr>
        <w:pStyle w:val="ListParagraph"/>
        <w:numPr>
          <w:ilvl w:val="0"/>
          <w:numId w:val="93"/>
        </w:numPr>
        <w:spacing w:line="480" w:lineRule="auto"/>
        <w:ind w:left="993" w:hanging="284"/>
        <w:jc w:val="both"/>
      </w:pPr>
      <w:r w:rsidRPr="00F830A9">
        <w:t>Ada perbuatan;</w:t>
      </w:r>
    </w:p>
    <w:p w:rsidR="00635C82" w:rsidRPr="00F830A9" w:rsidRDefault="00635C82" w:rsidP="00351A59">
      <w:pPr>
        <w:pStyle w:val="ListParagraph"/>
        <w:numPr>
          <w:ilvl w:val="0"/>
          <w:numId w:val="93"/>
        </w:numPr>
        <w:spacing w:line="480" w:lineRule="auto"/>
        <w:ind w:left="993" w:hanging="284"/>
        <w:jc w:val="both"/>
      </w:pPr>
      <w:r w:rsidRPr="00F830A9">
        <w:t>Ancaman pidana;</w:t>
      </w:r>
    </w:p>
    <w:p w:rsidR="00635C82" w:rsidRPr="00F830A9" w:rsidRDefault="00635C82" w:rsidP="00351A59">
      <w:pPr>
        <w:pStyle w:val="ListParagraph"/>
        <w:numPr>
          <w:ilvl w:val="0"/>
          <w:numId w:val="93"/>
        </w:numPr>
        <w:spacing w:line="480" w:lineRule="auto"/>
        <w:ind w:left="993" w:hanging="284"/>
        <w:jc w:val="both"/>
      </w:pPr>
      <w:r w:rsidRPr="00F830A9">
        <w:t>Bersifat melawan hukum.</w:t>
      </w:r>
    </w:p>
    <w:p w:rsidR="008833FE" w:rsidRDefault="00635C82" w:rsidP="00351A59">
      <w:pPr>
        <w:pStyle w:val="ListParagraph"/>
        <w:numPr>
          <w:ilvl w:val="0"/>
          <w:numId w:val="93"/>
        </w:numPr>
        <w:spacing w:line="480" w:lineRule="auto"/>
        <w:ind w:left="993" w:hanging="284"/>
        <w:jc w:val="both"/>
      </w:pPr>
      <w:r w:rsidRPr="00F830A9">
        <w:t>Adanya kesalahan;</w:t>
      </w:r>
    </w:p>
    <w:p w:rsidR="00833156" w:rsidRPr="008833FE" w:rsidRDefault="00635C82" w:rsidP="00351A59">
      <w:pPr>
        <w:pStyle w:val="ListParagraph"/>
        <w:numPr>
          <w:ilvl w:val="0"/>
          <w:numId w:val="93"/>
        </w:numPr>
        <w:spacing w:line="480" w:lineRule="auto"/>
        <w:ind w:left="993" w:hanging="284"/>
        <w:jc w:val="both"/>
      </w:pPr>
      <w:r w:rsidRPr="00F830A9">
        <w:t>Orangnya mampu bertanggung jawab</w:t>
      </w:r>
      <w:r w:rsidR="008833FE">
        <w:t>.</w:t>
      </w:r>
      <w:r w:rsidR="008833FE">
        <w:rPr>
          <w:rStyle w:val="FootnoteReference"/>
        </w:rPr>
        <w:footnoteReference w:id="41"/>
      </w:r>
      <w:r w:rsidR="00A05266" w:rsidRPr="008833FE">
        <w:rPr>
          <w:sz w:val="28"/>
          <w:szCs w:val="28"/>
          <w:vertAlign w:val="superscript"/>
        </w:rPr>
        <w:t xml:space="preserve"> </w:t>
      </w:r>
    </w:p>
    <w:p w:rsidR="008833FE" w:rsidRDefault="00F405AA" w:rsidP="004E5738">
      <w:pPr>
        <w:spacing w:line="480" w:lineRule="auto"/>
        <w:ind w:left="709" w:firstLine="709"/>
        <w:jc w:val="both"/>
      </w:pPr>
      <w:r w:rsidRPr="00F830A9">
        <w:t>Menurut</w:t>
      </w:r>
      <w:r w:rsidR="002F1BE7">
        <w:t xml:space="preserve"> </w:t>
      </w:r>
      <w:r w:rsidR="00833156" w:rsidRPr="00F830A9">
        <w:t>Bambang Purnom</w:t>
      </w:r>
      <w:r w:rsidRPr="00F830A9">
        <w:t>o,</w:t>
      </w:r>
      <w:r w:rsidR="002F1BE7">
        <w:t xml:space="preserve"> </w:t>
      </w:r>
      <w:r w:rsidR="00833156" w:rsidRPr="00F830A9">
        <w:t>Pembagian secara mendasar di dalam melihat elmen</w:t>
      </w:r>
      <w:r w:rsidR="008833FE">
        <w:t xml:space="preserve"> </w:t>
      </w:r>
      <w:r w:rsidR="00833156" w:rsidRPr="00F830A9">
        <w:t xml:space="preserve">perumusan delik hanya </w:t>
      </w:r>
      <w:r w:rsidR="002E3839" w:rsidRPr="00F830A9">
        <w:t xml:space="preserve"> </w:t>
      </w:r>
      <w:r w:rsidR="00833156" w:rsidRPr="00F830A9">
        <w:t>mempunyai du</w:t>
      </w:r>
      <w:r w:rsidR="0049736B">
        <w:t>a elmen d</w:t>
      </w:r>
      <w:r w:rsidR="00833156" w:rsidRPr="00F830A9">
        <w:t>asar yang terdiri atas :</w:t>
      </w:r>
    </w:p>
    <w:p w:rsidR="002E3839" w:rsidRPr="00F830A9" w:rsidRDefault="002E3839" w:rsidP="00351A59">
      <w:pPr>
        <w:pStyle w:val="ListParagraph"/>
        <w:numPr>
          <w:ilvl w:val="0"/>
          <w:numId w:val="38"/>
        </w:numPr>
        <w:spacing w:line="480" w:lineRule="auto"/>
        <w:ind w:left="993" w:hanging="284"/>
        <w:jc w:val="both"/>
      </w:pPr>
      <w:r w:rsidRPr="00F830A9">
        <w:lastRenderedPageBreak/>
        <w:t>Bagian yang obyektif</w:t>
      </w:r>
      <w:r w:rsidR="002B6F42" w:rsidRPr="00F830A9">
        <w:t xml:space="preserve"> yang menunjuk bahwa delik / </w:t>
      </w:r>
      <w:r w:rsidR="002B6F42" w:rsidRPr="0048134A">
        <w:rPr>
          <w:rStyle w:val="Emphasis"/>
        </w:rPr>
        <w:t>strafbaar feit</w:t>
      </w:r>
      <w:r w:rsidR="002B6F42" w:rsidRPr="00F830A9">
        <w:t xml:space="preserve"> terdiri dari suatu perbuatan dan akibat yang bertentangan den</w:t>
      </w:r>
      <w:r w:rsidR="0049736B">
        <w:t>gan hu</w:t>
      </w:r>
      <w:r w:rsidR="002B6F42" w:rsidRPr="00F830A9">
        <w:t>kum positip seb</w:t>
      </w:r>
      <w:r w:rsidR="0049736B">
        <w:t>agai perbuatan yang me</w:t>
      </w:r>
      <w:r w:rsidR="00AA65D2">
        <w:t>lawan hu</w:t>
      </w:r>
      <w:r w:rsidR="002B6F42" w:rsidRPr="00F830A9">
        <w:t xml:space="preserve">kum yang menyebabkan </w:t>
      </w:r>
      <w:r w:rsidR="005C391C">
        <w:t>diancam pidana oleh peraturan</w:t>
      </w:r>
      <w:r w:rsidR="0049736B">
        <w:t xml:space="preserve"> </w:t>
      </w:r>
      <w:r w:rsidR="005C391C">
        <w:t xml:space="preserve"> hu</w:t>
      </w:r>
      <w:r w:rsidR="00AA65D2">
        <w:t>kum</w:t>
      </w:r>
    </w:p>
    <w:p w:rsidR="002B6F42" w:rsidRPr="00F830A9" w:rsidRDefault="002B6F42" w:rsidP="00351A59">
      <w:pPr>
        <w:numPr>
          <w:ilvl w:val="0"/>
          <w:numId w:val="38"/>
        </w:numPr>
        <w:spacing w:line="480" w:lineRule="auto"/>
        <w:jc w:val="both"/>
      </w:pPr>
      <w:r w:rsidRPr="00F830A9">
        <w:t>Bagian yang sobyektif yang merupakan anas</w:t>
      </w:r>
      <w:r w:rsidR="00501A33">
        <w:t xml:space="preserve">ir kesalahan dari pada </w:t>
      </w:r>
      <w:r w:rsidR="00501A33" w:rsidRPr="00501A33">
        <w:rPr>
          <w:i/>
        </w:rPr>
        <w:t>delict/</w:t>
      </w:r>
      <w:r w:rsidRPr="00501A33">
        <w:rPr>
          <w:i/>
        </w:rPr>
        <w:t>strafbaar</w:t>
      </w:r>
      <w:r w:rsidR="00501A33" w:rsidRPr="00501A33">
        <w:rPr>
          <w:i/>
        </w:rPr>
        <w:t xml:space="preserve"> </w:t>
      </w:r>
      <w:r w:rsidRPr="00501A33">
        <w:rPr>
          <w:i/>
        </w:rPr>
        <w:t>feit</w:t>
      </w:r>
      <w:r w:rsidRPr="00F830A9">
        <w:t>.</w:t>
      </w:r>
    </w:p>
    <w:p w:rsidR="00BC43DD" w:rsidRDefault="002B6F42" w:rsidP="004E5738">
      <w:pPr>
        <w:spacing w:line="480" w:lineRule="auto"/>
        <w:ind w:left="709" w:firstLine="709"/>
        <w:jc w:val="both"/>
        <w:rPr>
          <w:sz w:val="18"/>
          <w:szCs w:val="18"/>
        </w:rPr>
      </w:pPr>
      <w:r w:rsidRPr="00F830A9">
        <w:t>Dengan perkataan lain bahwa elmen delict / strafbaar feit terdiri dari lemen obyektif yang berupa adanya suatu</w:t>
      </w:r>
      <w:r w:rsidR="005C391C">
        <w:t xml:space="preserve"> kelakuan bertentangan dengan hu</w:t>
      </w:r>
      <w:r w:rsidRPr="00F830A9">
        <w:t>kum dan elm</w:t>
      </w:r>
      <w:r w:rsidR="0049736B">
        <w:t>en subyektif yang berupa ada</w:t>
      </w:r>
      <w:r w:rsidRPr="00F830A9">
        <w:t>nya seorang pembuat / dader yang mampu bertanggung jawab</w:t>
      </w:r>
      <w:r w:rsidR="007A1C21" w:rsidRPr="00F830A9">
        <w:t xml:space="preserve"> atau dapat dipersalahkan kelakuan yang bertentangan dengan</w:t>
      </w:r>
      <w:r w:rsidR="0049736B">
        <w:t xml:space="preserve"> h</w:t>
      </w:r>
      <w:r w:rsidR="00D6375C">
        <w:t>u</w:t>
      </w:r>
      <w:r w:rsidR="0049736B">
        <w:t>kum itu.</w:t>
      </w:r>
      <w:r w:rsidR="00956A15">
        <w:rPr>
          <w:rStyle w:val="FootnoteReference"/>
        </w:rPr>
        <w:footnoteReference w:id="42"/>
      </w:r>
      <w:r w:rsidR="007A1C21" w:rsidRPr="0049736B">
        <w:rPr>
          <w:sz w:val="18"/>
          <w:szCs w:val="18"/>
        </w:rPr>
        <w:t xml:space="preserve"> </w:t>
      </w:r>
    </w:p>
    <w:p w:rsidR="00956A15" w:rsidRDefault="00630D42" w:rsidP="004E5738">
      <w:pPr>
        <w:spacing w:line="480" w:lineRule="auto"/>
        <w:ind w:left="709"/>
        <w:jc w:val="both"/>
      </w:pPr>
      <w:r w:rsidRPr="00F830A9">
        <w:t>Unsur unsur tindak pidana menurut</w:t>
      </w:r>
      <w:r w:rsidR="004666DC" w:rsidRPr="00F830A9">
        <w:t xml:space="preserve"> E.Merzger</w:t>
      </w:r>
      <w:r w:rsidRPr="00F830A9">
        <w:t xml:space="preserve"> :</w:t>
      </w:r>
    </w:p>
    <w:p w:rsidR="00D6375C" w:rsidRDefault="004666DC" w:rsidP="00351A59">
      <w:pPr>
        <w:pStyle w:val="ListParagraph"/>
        <w:numPr>
          <w:ilvl w:val="0"/>
          <w:numId w:val="92"/>
        </w:numPr>
        <w:spacing w:line="480" w:lineRule="auto"/>
        <w:ind w:left="993" w:hanging="284"/>
        <w:jc w:val="both"/>
      </w:pPr>
      <w:r w:rsidRPr="00F830A9">
        <w:t>Perbuatan dala</w:t>
      </w:r>
      <w:r w:rsidR="00D6375C">
        <w:t>m arti yang luas dari manusia (</w:t>
      </w:r>
      <w:r w:rsidRPr="00F830A9">
        <w:t>Aktif atau memb</w:t>
      </w:r>
      <w:r w:rsidR="00D6375C">
        <w:t>iarkan</w:t>
      </w:r>
      <w:r w:rsidRPr="00F830A9">
        <w:t>);</w:t>
      </w:r>
    </w:p>
    <w:p w:rsidR="00E06771" w:rsidRPr="00F830A9" w:rsidRDefault="00D6375C" w:rsidP="00351A59">
      <w:pPr>
        <w:pStyle w:val="ListParagraph"/>
        <w:numPr>
          <w:ilvl w:val="0"/>
          <w:numId w:val="92"/>
        </w:numPr>
        <w:spacing w:line="480" w:lineRule="auto"/>
        <w:ind w:left="993" w:hanging="284"/>
        <w:jc w:val="both"/>
      </w:pPr>
      <w:r>
        <w:t>Sifat melawan hukum (</w:t>
      </w:r>
      <w:r w:rsidR="004666DC" w:rsidRPr="00F830A9">
        <w:t>baik yang bersifat</w:t>
      </w:r>
      <w:r>
        <w:t xml:space="preserve"> obyektif maupun yang sobyektif</w:t>
      </w:r>
      <w:r w:rsidR="004666DC" w:rsidRPr="00F830A9">
        <w:t xml:space="preserve">) </w:t>
      </w:r>
    </w:p>
    <w:p w:rsidR="00D6375C" w:rsidRDefault="004666DC" w:rsidP="00351A59">
      <w:pPr>
        <w:pStyle w:val="ListParagraph"/>
        <w:numPr>
          <w:ilvl w:val="0"/>
          <w:numId w:val="92"/>
        </w:numPr>
        <w:spacing w:line="480" w:lineRule="auto"/>
        <w:ind w:left="993" w:hanging="284"/>
        <w:jc w:val="both"/>
      </w:pPr>
      <w:r w:rsidRPr="00F830A9">
        <w:t>Dapat dipertanggungjawabkan kepada seseorang;</w:t>
      </w:r>
    </w:p>
    <w:p w:rsidR="00127B5A" w:rsidRPr="00D6375C" w:rsidRDefault="00127B5A" w:rsidP="00351A59">
      <w:pPr>
        <w:pStyle w:val="ListParagraph"/>
        <w:numPr>
          <w:ilvl w:val="0"/>
          <w:numId w:val="92"/>
        </w:numPr>
        <w:spacing w:line="480" w:lineRule="auto"/>
        <w:ind w:left="993" w:hanging="284"/>
        <w:jc w:val="both"/>
      </w:pPr>
      <w:r w:rsidRPr="00F830A9">
        <w:t>Diancam dengan pidana.</w:t>
      </w:r>
      <w:r w:rsidR="00D6375C">
        <w:rPr>
          <w:rStyle w:val="FootnoteReference"/>
        </w:rPr>
        <w:footnoteReference w:id="43"/>
      </w:r>
      <w:r w:rsidR="006B770B" w:rsidRPr="00D6375C">
        <w:rPr>
          <w:rStyle w:val="Emphasis"/>
          <w:sz w:val="16"/>
          <w:szCs w:val="16"/>
        </w:rPr>
        <w:t xml:space="preserve">                                                                                                                                                                                      </w:t>
      </w:r>
      <w:r w:rsidR="00000800" w:rsidRPr="00D6375C">
        <w:rPr>
          <w:rStyle w:val="Emphasis"/>
          <w:sz w:val="16"/>
          <w:szCs w:val="16"/>
        </w:rPr>
        <w:t xml:space="preserve">                             </w:t>
      </w:r>
    </w:p>
    <w:p w:rsidR="00DC13E5" w:rsidRDefault="00635C82" w:rsidP="004E5738">
      <w:pPr>
        <w:spacing w:line="480" w:lineRule="auto"/>
        <w:ind w:left="709" w:firstLine="709"/>
        <w:jc w:val="both"/>
      </w:pPr>
      <w:r w:rsidRPr="00DC13E5">
        <w:t>Untuk</w:t>
      </w:r>
      <w:r w:rsidR="00C101BB" w:rsidRPr="00DC13E5">
        <w:t xml:space="preserve"> </w:t>
      </w:r>
      <w:r w:rsidRPr="00DC13E5">
        <w:t xml:space="preserve">  pengertian </w:t>
      </w:r>
      <w:r w:rsidR="00C101BB" w:rsidRPr="00DC13E5">
        <w:t xml:space="preserve"> </w:t>
      </w:r>
      <w:r w:rsidRPr="00DC13E5">
        <w:t xml:space="preserve"> tersebut</w:t>
      </w:r>
      <w:r w:rsidR="00C101BB" w:rsidRPr="00DC13E5">
        <w:t xml:space="preserve">  </w:t>
      </w:r>
      <w:r w:rsidRPr="00DC13E5">
        <w:t xml:space="preserve"> di </w:t>
      </w:r>
      <w:r w:rsidR="00C101BB" w:rsidRPr="00DC13E5">
        <w:t xml:space="preserve"> </w:t>
      </w:r>
      <w:r w:rsidRPr="00DC13E5">
        <w:t xml:space="preserve">atas </w:t>
      </w:r>
      <w:r w:rsidR="00C101BB" w:rsidRPr="00DC13E5">
        <w:t xml:space="preserve"> </w:t>
      </w:r>
      <w:r w:rsidRPr="00DC13E5">
        <w:t xml:space="preserve"> adalah  pengertian </w:t>
      </w:r>
      <w:r w:rsidR="00C101BB" w:rsidRPr="00DC13E5">
        <w:t xml:space="preserve"> </w:t>
      </w:r>
      <w:r w:rsidRPr="00DC13E5">
        <w:t xml:space="preserve"> </w:t>
      </w:r>
      <w:r w:rsidR="00EB211F" w:rsidRPr="00DC13E5">
        <w:t xml:space="preserve">tindak  pidana </w:t>
      </w:r>
      <w:r w:rsidR="00C101BB" w:rsidRPr="00DC13E5">
        <w:t xml:space="preserve"> </w:t>
      </w:r>
      <w:r w:rsidR="00EB211F" w:rsidRPr="00DC13E5">
        <w:t xml:space="preserve"> pada umumnya, </w:t>
      </w:r>
      <w:r w:rsidRPr="00DC13E5">
        <w:t xml:space="preserve"> sedangkan  pengertian  tindak  pidana yang dilakukan </w:t>
      </w:r>
      <w:r w:rsidR="00C101BB" w:rsidRPr="00DC13E5">
        <w:t xml:space="preserve"> </w:t>
      </w:r>
      <w:r w:rsidRPr="00DC13E5">
        <w:t xml:space="preserve">oleh  anak </w:t>
      </w:r>
      <w:r w:rsidR="00C101BB" w:rsidRPr="00DC13E5">
        <w:t xml:space="preserve"> </w:t>
      </w:r>
      <w:r w:rsidRPr="00DC13E5">
        <w:t>adalah</w:t>
      </w:r>
      <w:r w:rsidR="00D6375C" w:rsidRPr="00DC13E5">
        <w:t xml:space="preserve"> </w:t>
      </w:r>
      <w:r w:rsidRPr="00DC13E5">
        <w:t>tindak pidana yang</w:t>
      </w:r>
      <w:r w:rsidR="00EB211F" w:rsidRPr="00DC13E5">
        <w:t xml:space="preserve">  </w:t>
      </w:r>
      <w:r w:rsidR="00CE66D3" w:rsidRPr="00DC13E5">
        <w:t xml:space="preserve">memenuhi </w:t>
      </w:r>
      <w:r w:rsidR="008B124A" w:rsidRPr="00DC13E5">
        <w:t xml:space="preserve"> </w:t>
      </w:r>
      <w:r w:rsidR="006D2163" w:rsidRPr="00DC13E5">
        <w:t>uns</w:t>
      </w:r>
      <w:r w:rsidR="00CE66D3" w:rsidRPr="00DC13E5">
        <w:t>ur</w:t>
      </w:r>
      <w:r w:rsidR="008B124A" w:rsidRPr="00DC13E5">
        <w:t xml:space="preserve"> </w:t>
      </w:r>
      <w:r w:rsidR="00CE66D3" w:rsidRPr="00DC13E5">
        <w:t xml:space="preserve"> </w:t>
      </w:r>
      <w:r w:rsidR="006D2163" w:rsidRPr="00DC13E5">
        <w:t>unsur</w:t>
      </w:r>
      <w:r w:rsidR="00CE673B" w:rsidRPr="00DC13E5">
        <w:t xml:space="preserve"> </w:t>
      </w:r>
      <w:r w:rsidR="008B124A" w:rsidRPr="00DC13E5">
        <w:t xml:space="preserve"> </w:t>
      </w:r>
      <w:r w:rsidR="00CE66D3" w:rsidRPr="00DC13E5">
        <w:t xml:space="preserve"> tindak</w:t>
      </w:r>
      <w:r w:rsidR="006D2163" w:rsidRPr="00DC13E5">
        <w:t xml:space="preserve"> </w:t>
      </w:r>
      <w:r w:rsidR="00CE66D3" w:rsidRPr="00DC13E5">
        <w:t xml:space="preserve"> pidana,  namun dilakukan </w:t>
      </w:r>
      <w:r w:rsidR="006D2163" w:rsidRPr="00DC13E5">
        <w:t xml:space="preserve"> </w:t>
      </w:r>
      <w:r w:rsidR="00CE66D3" w:rsidRPr="00DC13E5">
        <w:t xml:space="preserve">oleh </w:t>
      </w:r>
      <w:r w:rsidR="00501493" w:rsidRPr="00DC13E5">
        <w:t xml:space="preserve"> </w:t>
      </w:r>
      <w:r w:rsidR="00CE66D3" w:rsidRPr="00F830A9">
        <w:t xml:space="preserve">anak </w:t>
      </w:r>
      <w:r w:rsidR="006D2163" w:rsidRPr="00F830A9">
        <w:t xml:space="preserve"> </w:t>
      </w:r>
      <w:r w:rsidR="00CE66D3" w:rsidRPr="00F830A9">
        <w:t xml:space="preserve">yang masih dibawah </w:t>
      </w:r>
      <w:r w:rsidR="00EB211F">
        <w:t xml:space="preserve"> </w:t>
      </w:r>
      <w:r w:rsidR="00CE66D3" w:rsidRPr="00F830A9">
        <w:t>umur</w:t>
      </w:r>
      <w:r w:rsidR="008B124A" w:rsidRPr="00F830A9">
        <w:t xml:space="preserve">. </w:t>
      </w:r>
      <w:r w:rsidR="00DF3AFA" w:rsidRPr="00F830A9">
        <w:t>Istilah</w:t>
      </w:r>
      <w:r w:rsidR="008B124A" w:rsidRPr="00F830A9">
        <w:t xml:space="preserve"> </w:t>
      </w:r>
      <w:r w:rsidR="00052608" w:rsidRPr="00F830A9">
        <w:t xml:space="preserve"> tindak  pidana yang dilak</w:t>
      </w:r>
      <w:r w:rsidR="008B124A" w:rsidRPr="00F830A9">
        <w:t xml:space="preserve">ukan anak </w:t>
      </w:r>
      <w:r w:rsidR="00052608" w:rsidRPr="00F830A9">
        <w:t xml:space="preserve"> </w:t>
      </w:r>
      <w:r w:rsidR="008B124A" w:rsidRPr="00F830A9">
        <w:t xml:space="preserve">dibawah </w:t>
      </w:r>
      <w:r w:rsidR="00501493">
        <w:t xml:space="preserve"> </w:t>
      </w:r>
      <w:r w:rsidR="008B124A" w:rsidRPr="00F830A9">
        <w:t xml:space="preserve">umur </w:t>
      </w:r>
      <w:r w:rsidR="00C101BB">
        <w:t xml:space="preserve"> </w:t>
      </w:r>
      <w:r w:rsidR="008B124A" w:rsidRPr="00F830A9">
        <w:t>menurut</w:t>
      </w:r>
      <w:r w:rsidR="00052608" w:rsidRPr="00F830A9">
        <w:t xml:space="preserve"> </w:t>
      </w:r>
      <w:r w:rsidR="008B124A" w:rsidRPr="00F830A9">
        <w:t xml:space="preserve"> </w:t>
      </w:r>
      <w:r w:rsidR="008B124A" w:rsidRPr="00F830A9">
        <w:lastRenderedPageBreak/>
        <w:t xml:space="preserve">Undang </w:t>
      </w:r>
      <w:r w:rsidR="00C101BB">
        <w:t xml:space="preserve"> </w:t>
      </w:r>
      <w:r w:rsidR="008B124A" w:rsidRPr="00F830A9">
        <w:t>Undang   Negara</w:t>
      </w:r>
      <w:r w:rsidR="00C101BB">
        <w:t xml:space="preserve"> </w:t>
      </w:r>
      <w:r w:rsidR="008B124A" w:rsidRPr="00F830A9">
        <w:t xml:space="preserve"> Republik</w:t>
      </w:r>
      <w:r w:rsidR="009A7227" w:rsidRPr="00F830A9">
        <w:t xml:space="preserve"> </w:t>
      </w:r>
      <w:r w:rsidR="00C101BB">
        <w:t xml:space="preserve"> </w:t>
      </w:r>
      <w:r w:rsidR="008B124A" w:rsidRPr="00F830A9">
        <w:t>Indonesia</w:t>
      </w:r>
      <w:r w:rsidR="00B45FB6" w:rsidRPr="00F830A9">
        <w:t xml:space="preserve"> </w:t>
      </w:r>
      <w:r w:rsidR="008B124A" w:rsidRPr="00F830A9">
        <w:t xml:space="preserve"> No</w:t>
      </w:r>
      <w:r w:rsidR="00B45FB6" w:rsidRPr="00F830A9">
        <w:t>.23  Tahun</w:t>
      </w:r>
      <w:r w:rsidR="00C101BB">
        <w:t xml:space="preserve"> </w:t>
      </w:r>
      <w:r w:rsidR="00B45FB6" w:rsidRPr="00F830A9">
        <w:t xml:space="preserve"> 2002  </w:t>
      </w:r>
      <w:r w:rsidR="00DC13E5">
        <w:t xml:space="preserve"> </w:t>
      </w:r>
      <w:r w:rsidR="00B45FB6" w:rsidRPr="00F830A9">
        <w:t>Tentang Perlindun</w:t>
      </w:r>
      <w:r w:rsidR="004B31CC">
        <w:t xml:space="preserve">gan Anak </w:t>
      </w:r>
      <w:r w:rsidR="00B45FB6" w:rsidRPr="00F830A9">
        <w:t>adalah anak</w:t>
      </w:r>
      <w:r w:rsidR="00EB211F">
        <w:t xml:space="preserve"> </w:t>
      </w:r>
      <w:r w:rsidR="00B45FB6" w:rsidRPr="00F830A9">
        <w:t>yang</w:t>
      </w:r>
      <w:r w:rsidR="009A7227" w:rsidRPr="00F830A9">
        <w:t xml:space="preserve"> </w:t>
      </w:r>
      <w:r w:rsidR="00B45FB6" w:rsidRPr="00F830A9">
        <w:t xml:space="preserve">berhadapan </w:t>
      </w:r>
      <w:r w:rsidR="009A7227" w:rsidRPr="00F830A9">
        <w:t xml:space="preserve"> </w:t>
      </w:r>
      <w:r w:rsidR="00B45FB6" w:rsidRPr="00F830A9">
        <w:t>dengan</w:t>
      </w:r>
      <w:r w:rsidR="009A7227" w:rsidRPr="00F830A9">
        <w:t xml:space="preserve"> </w:t>
      </w:r>
      <w:r w:rsidR="00B45FB6" w:rsidRPr="00F830A9">
        <w:t xml:space="preserve"> hukum atau</w:t>
      </w:r>
      <w:r w:rsidR="009A7227" w:rsidRPr="00F830A9">
        <w:t xml:space="preserve"> </w:t>
      </w:r>
      <w:r w:rsidR="00B45FB6" w:rsidRPr="00F830A9">
        <w:t xml:space="preserve"> anak</w:t>
      </w:r>
      <w:r w:rsidR="009A7227" w:rsidRPr="00F830A9">
        <w:t xml:space="preserve"> </w:t>
      </w:r>
      <w:r w:rsidR="00B45FB6" w:rsidRPr="00F830A9">
        <w:t xml:space="preserve"> yang</w:t>
      </w:r>
      <w:r w:rsidR="009A7227" w:rsidRPr="00F830A9">
        <w:t xml:space="preserve"> </w:t>
      </w:r>
      <w:r w:rsidR="00C101BB">
        <w:t xml:space="preserve"> </w:t>
      </w:r>
      <w:r w:rsidR="004B31CC">
        <w:t>berkonflik</w:t>
      </w:r>
      <w:r w:rsidR="00C101BB">
        <w:t xml:space="preserve"> </w:t>
      </w:r>
      <w:r w:rsidR="00B45FB6" w:rsidRPr="00F830A9">
        <w:t>dengan</w:t>
      </w:r>
      <w:r w:rsidR="009A7227" w:rsidRPr="00F830A9">
        <w:t xml:space="preserve"> </w:t>
      </w:r>
      <w:r w:rsidR="00B45FB6" w:rsidRPr="00F830A9">
        <w:t xml:space="preserve"> hukum.</w:t>
      </w:r>
      <w:r w:rsidR="0004688B" w:rsidRPr="00F830A9">
        <w:t xml:space="preserve"> Sedangkan</w:t>
      </w:r>
      <w:r w:rsidR="00EB211F">
        <w:t xml:space="preserve"> </w:t>
      </w:r>
      <w:r w:rsidR="00A22A24" w:rsidRPr="00F830A9">
        <w:t>menurut Undang</w:t>
      </w:r>
      <w:r w:rsidR="009A7227" w:rsidRPr="00F830A9">
        <w:t xml:space="preserve"> </w:t>
      </w:r>
      <w:r w:rsidR="00A22A24" w:rsidRPr="00F830A9">
        <w:t xml:space="preserve"> Undang Negara</w:t>
      </w:r>
      <w:r w:rsidR="009A7227" w:rsidRPr="00F830A9">
        <w:t xml:space="preserve"> </w:t>
      </w:r>
      <w:r w:rsidR="00A22A24" w:rsidRPr="00F830A9">
        <w:t>Republik Indonesia</w:t>
      </w:r>
      <w:r w:rsidR="009A7227" w:rsidRPr="00F830A9">
        <w:t xml:space="preserve"> </w:t>
      </w:r>
      <w:r w:rsidR="00A22A24" w:rsidRPr="00F830A9">
        <w:t>No.3</w:t>
      </w:r>
      <w:r w:rsidR="009A7227" w:rsidRPr="00F830A9">
        <w:t xml:space="preserve"> </w:t>
      </w:r>
      <w:r w:rsidR="004D461B" w:rsidRPr="00F830A9">
        <w:t>T</w:t>
      </w:r>
      <w:r w:rsidR="00A22A24" w:rsidRPr="00F830A9">
        <w:t>ahun</w:t>
      </w:r>
      <w:r w:rsidR="00B85C78">
        <w:t xml:space="preserve"> </w:t>
      </w:r>
      <w:r w:rsidR="00A22A24" w:rsidRPr="00F830A9">
        <w:t>1997</w:t>
      </w:r>
      <w:r w:rsidR="00037FDF" w:rsidRPr="00F830A9">
        <w:t>,</w:t>
      </w:r>
      <w:r w:rsidR="00A22A24" w:rsidRPr="00F830A9">
        <w:t xml:space="preserve"> anak</w:t>
      </w:r>
      <w:r w:rsidR="009A7227" w:rsidRPr="00F830A9">
        <w:t xml:space="preserve"> </w:t>
      </w:r>
      <w:r w:rsidR="00A22A24" w:rsidRPr="00F830A9">
        <w:t>yang melakukan</w:t>
      </w:r>
      <w:r w:rsidR="009A7227" w:rsidRPr="00F830A9">
        <w:t xml:space="preserve"> </w:t>
      </w:r>
      <w:r w:rsidR="00A22A24" w:rsidRPr="00F830A9">
        <w:t>tindak</w:t>
      </w:r>
      <w:r w:rsidR="009A7227" w:rsidRPr="00F830A9">
        <w:t xml:space="preserve"> </w:t>
      </w:r>
      <w:r w:rsidR="00A22A24" w:rsidRPr="00F830A9">
        <w:t>pidana</w:t>
      </w:r>
      <w:r w:rsidR="009A7227" w:rsidRPr="00F830A9">
        <w:t xml:space="preserve"> </w:t>
      </w:r>
      <w:r w:rsidR="00A22A24" w:rsidRPr="00F830A9">
        <w:t>anak</w:t>
      </w:r>
      <w:r w:rsidR="00DC13E5">
        <w:t xml:space="preserve"> </w:t>
      </w:r>
      <w:r w:rsidR="00A22A24" w:rsidRPr="00F830A9">
        <w:t>nakal</w:t>
      </w:r>
      <w:r w:rsidR="009A7227" w:rsidRPr="00F830A9">
        <w:t xml:space="preserve"> </w:t>
      </w:r>
      <w:r w:rsidR="00A22A24" w:rsidRPr="00F830A9">
        <w:t>yang</w:t>
      </w:r>
      <w:r w:rsidR="00B85C78">
        <w:t xml:space="preserve"> </w:t>
      </w:r>
      <w:r w:rsidR="00A22A24" w:rsidRPr="00F830A9">
        <w:t xml:space="preserve">melakukan perbuatan yang dilarang  undang undang maupun </w:t>
      </w:r>
      <w:r w:rsidR="009A7227" w:rsidRPr="00F830A9">
        <w:t xml:space="preserve"> </w:t>
      </w:r>
      <w:r w:rsidR="00A22A24" w:rsidRPr="00F830A9">
        <w:t>peraturan</w:t>
      </w:r>
      <w:r w:rsidR="00DC13E5">
        <w:t xml:space="preserve"> </w:t>
      </w:r>
      <w:r w:rsidR="00A22A24" w:rsidRPr="00F830A9">
        <w:t xml:space="preserve">hukum </w:t>
      </w:r>
      <w:r w:rsidR="004C01C1">
        <w:t xml:space="preserve"> </w:t>
      </w:r>
      <w:r w:rsidR="00A22A24" w:rsidRPr="00F830A9">
        <w:t>lainnya</w:t>
      </w:r>
      <w:r w:rsidR="004C01C1">
        <w:t xml:space="preserve"> </w:t>
      </w:r>
      <w:r w:rsidR="00A22A24" w:rsidRPr="00F830A9">
        <w:t>yang</w:t>
      </w:r>
      <w:r w:rsidR="004C01C1">
        <w:t xml:space="preserve"> </w:t>
      </w:r>
      <w:r w:rsidR="00A22A24" w:rsidRPr="00F830A9">
        <w:t xml:space="preserve">hidup </w:t>
      </w:r>
      <w:r w:rsidR="004C01C1">
        <w:t xml:space="preserve"> </w:t>
      </w:r>
      <w:r w:rsidR="00A22A24" w:rsidRPr="00F830A9">
        <w:t>dan</w:t>
      </w:r>
      <w:r w:rsidR="004C01C1">
        <w:t xml:space="preserve"> </w:t>
      </w:r>
      <w:r w:rsidR="00A22A24" w:rsidRPr="00F830A9">
        <w:t xml:space="preserve"> berlaku</w:t>
      </w:r>
      <w:r w:rsidR="004C01C1">
        <w:t xml:space="preserve">  </w:t>
      </w:r>
      <w:r w:rsidR="00A22A24" w:rsidRPr="00F830A9">
        <w:t xml:space="preserve"> </w:t>
      </w:r>
      <w:r w:rsidR="009A7227" w:rsidRPr="00F830A9">
        <w:t>dalam  masyar</w:t>
      </w:r>
      <w:r w:rsidR="00A22A24" w:rsidRPr="00F830A9">
        <w:t>akat</w:t>
      </w:r>
      <w:r w:rsidR="00C101BB">
        <w:t xml:space="preserve"> </w:t>
      </w:r>
      <w:r w:rsidR="009A7227" w:rsidRPr="00F830A9">
        <w:t xml:space="preserve"> yang</w:t>
      </w:r>
      <w:r w:rsidR="00C101BB">
        <w:t xml:space="preserve"> </w:t>
      </w:r>
      <w:r w:rsidR="009A7227" w:rsidRPr="00F830A9">
        <w:t xml:space="preserve"> bersangkutan.</w:t>
      </w:r>
      <w:r w:rsidR="00DC13E5">
        <w:t xml:space="preserve"> </w:t>
      </w:r>
    </w:p>
    <w:p w:rsidR="00D2247E" w:rsidRDefault="003955BB" w:rsidP="004E5738">
      <w:pPr>
        <w:spacing w:line="480" w:lineRule="auto"/>
        <w:ind w:left="709" w:firstLine="709"/>
        <w:jc w:val="both"/>
      </w:pPr>
      <w:r w:rsidRPr="00F830A9">
        <w:t>Kenakalan</w:t>
      </w:r>
      <w:r w:rsidR="00CF3F01" w:rsidRPr="00F830A9">
        <w:t xml:space="preserve"> </w:t>
      </w:r>
      <w:r w:rsidRPr="00F830A9">
        <w:t>anak disebut</w:t>
      </w:r>
      <w:r w:rsidR="00CF3F01" w:rsidRPr="00F830A9">
        <w:t xml:space="preserve"> </w:t>
      </w:r>
      <w:r w:rsidRPr="00F830A9">
        <w:t>juga</w:t>
      </w:r>
      <w:r w:rsidR="00CF3F01" w:rsidRPr="00F830A9">
        <w:t xml:space="preserve"> </w:t>
      </w:r>
      <w:r w:rsidRPr="00F830A9">
        <w:t>dengan</w:t>
      </w:r>
      <w:r w:rsidR="00CF3F01" w:rsidRPr="00F830A9">
        <w:t xml:space="preserve"> </w:t>
      </w:r>
      <w:r w:rsidRPr="00F830A9">
        <w:t xml:space="preserve"> juvenile </w:t>
      </w:r>
      <w:r w:rsidR="00C101BB">
        <w:t xml:space="preserve"> </w:t>
      </w:r>
      <w:r w:rsidRPr="00DC13E5">
        <w:rPr>
          <w:i/>
        </w:rPr>
        <w:t xml:space="preserve">Deliquency </w:t>
      </w:r>
      <w:r w:rsidR="00C101BB" w:rsidRPr="00DC13E5">
        <w:rPr>
          <w:i/>
        </w:rPr>
        <w:t xml:space="preserve"> </w:t>
      </w:r>
      <w:r w:rsidRPr="00DC13E5">
        <w:rPr>
          <w:i/>
        </w:rPr>
        <w:t>juvenile</w:t>
      </w:r>
      <w:r w:rsidR="00C101BB">
        <w:t xml:space="preserve"> </w:t>
      </w:r>
      <w:r w:rsidR="00DC13E5">
        <w:t xml:space="preserve"> (</w:t>
      </w:r>
      <w:r w:rsidR="00603BCB">
        <w:t>dalam</w:t>
      </w:r>
      <w:r w:rsidR="00DC13E5">
        <w:t xml:space="preserve"> </w:t>
      </w:r>
      <w:r w:rsidR="00CF3F01" w:rsidRPr="00F830A9">
        <w:t xml:space="preserve">bahasa </w:t>
      </w:r>
      <w:r w:rsidR="00C101BB">
        <w:t xml:space="preserve"> </w:t>
      </w:r>
      <w:r w:rsidR="00DC13E5">
        <w:t>Inggris</w:t>
      </w:r>
      <w:r w:rsidR="00CF3F01" w:rsidRPr="00F830A9">
        <w:t xml:space="preserve">) </w:t>
      </w:r>
      <w:r w:rsidR="00C101BB">
        <w:t xml:space="preserve"> </w:t>
      </w:r>
      <w:r w:rsidR="00CF3F01" w:rsidRPr="00F830A9">
        <w:t>atau  yang</w:t>
      </w:r>
      <w:r w:rsidR="00C101BB">
        <w:t xml:space="preserve"> </w:t>
      </w:r>
      <w:r w:rsidR="00CF3F01" w:rsidRPr="00F830A9">
        <w:t xml:space="preserve"> dalam</w:t>
      </w:r>
      <w:r w:rsidR="00C101BB">
        <w:t xml:space="preserve"> </w:t>
      </w:r>
      <w:r w:rsidR="00CF3F01" w:rsidRPr="00F830A9">
        <w:t xml:space="preserve"> bahasa Indonesia  berarti anak </w:t>
      </w:r>
      <w:r w:rsidR="00C101BB">
        <w:t xml:space="preserve"> </w:t>
      </w:r>
      <w:r w:rsidR="00CF3F01" w:rsidRPr="00F830A9">
        <w:t xml:space="preserve"> anak; </w:t>
      </w:r>
      <w:r w:rsidR="00E8202D">
        <w:t>anak</w:t>
      </w:r>
      <w:r w:rsidR="00B85C78">
        <w:t xml:space="preserve"> </w:t>
      </w:r>
      <w:r w:rsidR="004C0523">
        <w:t>muda,</w:t>
      </w:r>
      <w:r w:rsidR="00B85C78">
        <w:t xml:space="preserve"> </w:t>
      </w:r>
      <w:r w:rsidR="004C0523">
        <w:t xml:space="preserve">sedangkan </w:t>
      </w:r>
      <w:r w:rsidR="004C0523" w:rsidRPr="00DC13E5">
        <w:rPr>
          <w:i/>
        </w:rPr>
        <w:t>Delinquency</w:t>
      </w:r>
      <w:r w:rsidR="004C0523">
        <w:t xml:space="preserve"> artinya</w:t>
      </w:r>
      <w:r w:rsidR="00C101BB">
        <w:t xml:space="preserve"> </w:t>
      </w:r>
      <w:r w:rsidR="004C0523">
        <w:t>teraabaikan/ mengabaikan</w:t>
      </w:r>
      <w:r w:rsidR="00C101BB">
        <w:t xml:space="preserve"> </w:t>
      </w:r>
      <w:r w:rsidR="004C0523">
        <w:t>yang kemudian</w:t>
      </w:r>
      <w:r w:rsidR="00DC13E5">
        <w:t xml:space="preserve"> </w:t>
      </w:r>
      <w:r w:rsidR="004C0523">
        <w:t>diperluas menjadi</w:t>
      </w:r>
      <w:r w:rsidR="00807A64">
        <w:t xml:space="preserve"> </w:t>
      </w:r>
      <w:r w:rsidR="004C0523">
        <w:t>jihat,</w:t>
      </w:r>
      <w:r w:rsidR="00807A64">
        <w:t xml:space="preserve"> </w:t>
      </w:r>
      <w:r w:rsidR="004C0523">
        <w:t xml:space="preserve"> criminal, </w:t>
      </w:r>
      <w:r w:rsidR="00807A64">
        <w:t xml:space="preserve"> </w:t>
      </w:r>
      <w:r w:rsidR="004C0523">
        <w:t>pelanggar</w:t>
      </w:r>
      <w:r w:rsidR="00807A64">
        <w:t xml:space="preserve"> </w:t>
      </w:r>
      <w:r w:rsidR="004C0523">
        <w:t xml:space="preserve"> peraturan </w:t>
      </w:r>
      <w:r w:rsidR="00807A64">
        <w:t xml:space="preserve"> </w:t>
      </w:r>
      <w:r w:rsidR="004C0523">
        <w:t xml:space="preserve">dan </w:t>
      </w:r>
      <w:r w:rsidR="00807A64">
        <w:t xml:space="preserve"> </w:t>
      </w:r>
      <w:r w:rsidR="004C0523">
        <w:t xml:space="preserve">lain </w:t>
      </w:r>
      <w:r w:rsidR="00807A64">
        <w:t xml:space="preserve"> </w:t>
      </w:r>
      <w:r w:rsidR="004C0523">
        <w:t>lainya.</w:t>
      </w:r>
      <w:r w:rsidR="00807A64">
        <w:t xml:space="preserve"> </w:t>
      </w:r>
      <w:r w:rsidR="004C0523">
        <w:t xml:space="preserve"> Sedangkan</w:t>
      </w:r>
      <w:r w:rsidR="00DC13E5">
        <w:t xml:space="preserve"> </w:t>
      </w:r>
      <w:r w:rsidR="004C0523">
        <w:t>dalam</w:t>
      </w:r>
      <w:r w:rsidR="00787481">
        <w:t xml:space="preserve"> </w:t>
      </w:r>
      <w:r w:rsidR="004C0523">
        <w:t xml:space="preserve"> </w:t>
      </w:r>
      <w:r w:rsidR="00787481">
        <w:t xml:space="preserve"> </w:t>
      </w:r>
      <w:r w:rsidR="004C0523">
        <w:t xml:space="preserve">kamus </w:t>
      </w:r>
      <w:r w:rsidR="00787481">
        <w:t xml:space="preserve">  Bahasa I</w:t>
      </w:r>
      <w:r w:rsidR="004C0523">
        <w:t>nggris</w:t>
      </w:r>
      <w:r w:rsidR="004C0523" w:rsidRPr="00EA0FAF">
        <w:rPr>
          <w:rStyle w:val="Emphasis"/>
        </w:rPr>
        <w:t>,</w:t>
      </w:r>
      <w:r w:rsidR="00787481" w:rsidRPr="00EA0FAF">
        <w:rPr>
          <w:rStyle w:val="Emphasis"/>
        </w:rPr>
        <w:t xml:space="preserve"> </w:t>
      </w:r>
      <w:r w:rsidR="004C0523" w:rsidRPr="00EA0FAF">
        <w:rPr>
          <w:rStyle w:val="Emphasis"/>
        </w:rPr>
        <w:t xml:space="preserve"> Delinkuency</w:t>
      </w:r>
      <w:r w:rsidR="004C0523">
        <w:t xml:space="preserve"> </w:t>
      </w:r>
      <w:r w:rsidR="00787481">
        <w:t xml:space="preserve"> </w:t>
      </w:r>
      <w:r w:rsidR="004C0523">
        <w:t>diartikan sebagai</w:t>
      </w:r>
      <w:r w:rsidR="00787481">
        <w:t xml:space="preserve"> </w:t>
      </w:r>
      <w:r w:rsidR="004C0523">
        <w:t xml:space="preserve"> tingkah </w:t>
      </w:r>
      <w:r w:rsidR="00787481">
        <w:t xml:space="preserve"> </w:t>
      </w:r>
      <w:r w:rsidR="004C0523">
        <w:t xml:space="preserve">laku </w:t>
      </w:r>
      <w:r w:rsidR="00787481">
        <w:t xml:space="preserve">  </w:t>
      </w:r>
      <w:r w:rsidR="004C0523">
        <w:t xml:space="preserve">yang </w:t>
      </w:r>
      <w:r w:rsidR="00DC13E5">
        <w:t xml:space="preserve"> </w:t>
      </w:r>
      <w:r w:rsidR="00CF3F01" w:rsidRPr="00F830A9">
        <w:t xml:space="preserve">secara  ringan norma </w:t>
      </w:r>
      <w:r w:rsidR="00037FDF" w:rsidRPr="00F830A9">
        <w:t>norma dan hu</w:t>
      </w:r>
      <w:r w:rsidR="00CF3F01" w:rsidRPr="00F830A9">
        <w:t>kum yang berlaku dalam masyarakat</w:t>
      </w:r>
      <w:r w:rsidR="00D2247E">
        <w:t>.</w:t>
      </w:r>
      <w:r w:rsidR="00880968">
        <w:rPr>
          <w:rStyle w:val="FootnoteReference"/>
        </w:rPr>
        <w:footnoteReference w:id="44"/>
      </w:r>
    </w:p>
    <w:p w:rsidR="00000800" w:rsidRDefault="00B00012" w:rsidP="004E5738">
      <w:pPr>
        <w:spacing w:line="480" w:lineRule="auto"/>
        <w:ind w:left="709" w:firstLine="709"/>
        <w:jc w:val="both"/>
      </w:pPr>
      <w:r w:rsidRPr="00F147C1">
        <w:t>Suatu</w:t>
      </w:r>
      <w:r w:rsidR="00B85C78">
        <w:t xml:space="preserve"> </w:t>
      </w:r>
      <w:r w:rsidRPr="00F147C1">
        <w:t>perbuatan</w:t>
      </w:r>
      <w:r w:rsidR="00D2247E">
        <w:t xml:space="preserve"> </w:t>
      </w:r>
      <w:r w:rsidRPr="00F147C1">
        <w:t>dikatakan delinkuen</w:t>
      </w:r>
      <w:r w:rsidR="00F147C1">
        <w:t xml:space="preserve"> </w:t>
      </w:r>
      <w:r w:rsidRPr="00F147C1">
        <w:t>apabila</w:t>
      </w:r>
      <w:r w:rsidR="00F147C1">
        <w:t xml:space="preserve"> </w:t>
      </w:r>
      <w:r w:rsidRPr="00F147C1">
        <w:t xml:space="preserve">perbuatan   </w:t>
      </w:r>
      <w:r w:rsidR="00F147C1">
        <w:t xml:space="preserve">  </w:t>
      </w:r>
      <w:r w:rsidRPr="00F147C1">
        <w:t>perbuatan</w:t>
      </w:r>
      <w:r w:rsidR="00B85C78">
        <w:t xml:space="preserve"> </w:t>
      </w:r>
      <w:r w:rsidRPr="00F147C1">
        <w:t xml:space="preserve">tersebut </w:t>
      </w:r>
      <w:r w:rsidR="00F147C1">
        <w:t xml:space="preserve"> </w:t>
      </w:r>
      <w:r w:rsidRPr="00F147C1">
        <w:t>bertentangan  dengan norma</w:t>
      </w:r>
      <w:r w:rsidR="00B85C78">
        <w:t>-</w:t>
      </w:r>
      <w:r w:rsidRPr="00F147C1">
        <w:t xml:space="preserve">norma </w:t>
      </w:r>
      <w:r w:rsidR="00F147C1">
        <w:t xml:space="preserve"> </w:t>
      </w:r>
      <w:r w:rsidRPr="00F147C1">
        <w:t>yang</w:t>
      </w:r>
      <w:r w:rsidR="00F147C1">
        <w:t xml:space="preserve"> </w:t>
      </w:r>
      <w:r w:rsidRPr="00F147C1">
        <w:t xml:space="preserve"> ada</w:t>
      </w:r>
      <w:r w:rsidR="00F147C1">
        <w:t xml:space="preserve"> </w:t>
      </w:r>
      <w:r w:rsidRPr="00F147C1">
        <w:t xml:space="preserve"> dalam  masyarakat dimana </w:t>
      </w:r>
      <w:r w:rsidRPr="00F830A9">
        <w:t>ia hidup atau suatu</w:t>
      </w:r>
      <w:r w:rsidR="00F147C1">
        <w:t xml:space="preserve"> </w:t>
      </w:r>
      <w:r w:rsidR="004B31CC">
        <w:t xml:space="preserve"> </w:t>
      </w:r>
      <w:r w:rsidR="00037FDF" w:rsidRPr="00F830A9">
        <w:t>perbuatan</w:t>
      </w:r>
      <w:r w:rsidR="00F147C1">
        <w:t xml:space="preserve"> </w:t>
      </w:r>
      <w:r w:rsidR="00037FDF" w:rsidRPr="00F830A9">
        <w:t xml:space="preserve"> yang</w:t>
      </w:r>
      <w:r w:rsidR="00F147C1">
        <w:t xml:space="preserve"> </w:t>
      </w:r>
      <w:r w:rsidR="00037FDF" w:rsidRPr="00F830A9">
        <w:t xml:space="preserve"> anti</w:t>
      </w:r>
      <w:r w:rsidR="00F147C1">
        <w:t xml:space="preserve"> </w:t>
      </w:r>
      <w:r w:rsidR="00037FDF" w:rsidRPr="00F830A9">
        <w:t xml:space="preserve"> sos</w:t>
      </w:r>
      <w:r w:rsidRPr="00F830A9">
        <w:t>ial  y</w:t>
      </w:r>
      <w:r w:rsidR="00037FDF" w:rsidRPr="00F830A9">
        <w:t>ang</w:t>
      </w:r>
      <w:r w:rsidR="00F147C1">
        <w:t xml:space="preserve"> </w:t>
      </w:r>
      <w:r w:rsidR="00037FDF" w:rsidRPr="00F830A9">
        <w:t xml:space="preserve"> didalamnya terkandung unsur unsur</w:t>
      </w:r>
      <w:r w:rsidRPr="00F830A9">
        <w:t xml:space="preserve"> anti normative.</w:t>
      </w:r>
      <w:r w:rsidR="00880968">
        <w:rPr>
          <w:rStyle w:val="FootnoteReference"/>
        </w:rPr>
        <w:footnoteReference w:id="45"/>
      </w:r>
    </w:p>
    <w:p w:rsidR="008A2080" w:rsidRPr="00F830A9" w:rsidRDefault="00C210DE" w:rsidP="00351A59">
      <w:pPr>
        <w:pStyle w:val="ListParagraph"/>
        <w:numPr>
          <w:ilvl w:val="0"/>
          <w:numId w:val="87"/>
        </w:numPr>
        <w:spacing w:line="480" w:lineRule="auto"/>
        <w:ind w:hanging="294"/>
      </w:pPr>
      <w:r w:rsidRPr="00F830A9">
        <w:t>Perlindungan hukum terhadap tindak pidana yang dilakukan anak</w:t>
      </w:r>
      <w:r w:rsidR="00DD45DD" w:rsidRPr="00F830A9">
        <w:t>.</w:t>
      </w:r>
    </w:p>
    <w:p w:rsidR="00DD45DD" w:rsidRPr="00E83DFB" w:rsidRDefault="00870A2C" w:rsidP="004E5738">
      <w:pPr>
        <w:spacing w:line="480" w:lineRule="auto"/>
        <w:ind w:left="709" w:firstLine="709"/>
        <w:jc w:val="both"/>
      </w:pPr>
      <w:r w:rsidRPr="00F830A9">
        <w:t>Anak yang</w:t>
      </w:r>
      <w:r w:rsidR="00034B50" w:rsidRPr="00F830A9">
        <w:t xml:space="preserve"> </w:t>
      </w:r>
      <w:r w:rsidRPr="00F830A9">
        <w:t xml:space="preserve">melakukan tindak </w:t>
      </w:r>
      <w:r w:rsidR="00F147C1">
        <w:t xml:space="preserve"> </w:t>
      </w:r>
      <w:r w:rsidRPr="00F830A9">
        <w:t>pidana</w:t>
      </w:r>
      <w:r w:rsidR="00034B50" w:rsidRPr="00F830A9">
        <w:t xml:space="preserve"> </w:t>
      </w:r>
      <w:r w:rsidRPr="00F830A9">
        <w:t>atau ana</w:t>
      </w:r>
      <w:r w:rsidR="00E51BB8" w:rsidRPr="00F830A9">
        <w:t>k yang sedang berhadapan dengan</w:t>
      </w:r>
      <w:r w:rsidR="00FD2C24">
        <w:t xml:space="preserve"> </w:t>
      </w:r>
      <w:r w:rsidR="001E6E9A" w:rsidRPr="00F830A9">
        <w:t>menurut</w:t>
      </w:r>
      <w:r w:rsidR="00FD2C24">
        <w:t xml:space="preserve"> </w:t>
      </w:r>
      <w:r w:rsidR="001E6E9A" w:rsidRPr="00F830A9">
        <w:t>undang</w:t>
      </w:r>
      <w:r w:rsidR="00FD2C24">
        <w:t xml:space="preserve"> </w:t>
      </w:r>
      <w:r w:rsidR="001E6E9A" w:rsidRPr="00F830A9">
        <w:t>undang</w:t>
      </w:r>
      <w:r w:rsidR="00FD2C24">
        <w:t xml:space="preserve"> </w:t>
      </w:r>
      <w:r w:rsidR="001E6E9A" w:rsidRPr="00F830A9">
        <w:t>wajib</w:t>
      </w:r>
      <w:r w:rsidR="00C800BA">
        <w:t xml:space="preserve"> </w:t>
      </w:r>
      <w:r w:rsidR="001E6E9A" w:rsidRPr="00F830A9">
        <w:t xml:space="preserve">mendapat  perlindungan  </w:t>
      </w:r>
      <w:r w:rsidR="001E6E9A" w:rsidRPr="00F830A9">
        <w:lastRenderedPageBreak/>
        <w:t>hukum atau  wajib</w:t>
      </w:r>
      <w:r w:rsidR="004B31CC">
        <w:t xml:space="preserve"> </w:t>
      </w:r>
      <w:r w:rsidR="001E6E9A" w:rsidRPr="00F830A9">
        <w:t>mendapat hak hak yang diberikan</w:t>
      </w:r>
      <w:r w:rsidR="00C800BA">
        <w:t xml:space="preserve"> </w:t>
      </w:r>
      <w:r w:rsidR="001E6E9A" w:rsidRPr="00F830A9">
        <w:t>oleh undang</w:t>
      </w:r>
      <w:r w:rsidR="00B85C78">
        <w:t>-</w:t>
      </w:r>
      <w:r w:rsidR="001E6E9A" w:rsidRPr="00F830A9">
        <w:t>undang.  Apa  saja  hak  hak   anak  yang</w:t>
      </w:r>
      <w:r w:rsidR="004B31CC">
        <w:t xml:space="preserve"> </w:t>
      </w:r>
      <w:r w:rsidR="001E6E9A" w:rsidRPr="00F830A9">
        <w:t>diberikan oleh undang undang</w:t>
      </w:r>
      <w:r w:rsidR="003B4FBB" w:rsidRPr="00F830A9">
        <w:t xml:space="preserve"> :</w:t>
      </w:r>
      <w:r w:rsidR="001E6E9A" w:rsidRPr="00F830A9">
        <w:t xml:space="preserve"> </w:t>
      </w:r>
      <w:r w:rsidR="003B4FBB">
        <w:rPr>
          <w:sz w:val="22"/>
          <w:szCs w:val="22"/>
        </w:rPr>
        <w:t xml:space="preserve">                           </w:t>
      </w:r>
      <w:r w:rsidR="006B770B">
        <w:rPr>
          <w:sz w:val="22"/>
          <w:szCs w:val="22"/>
        </w:rPr>
        <w:t xml:space="preserve">                               </w:t>
      </w:r>
    </w:p>
    <w:p w:rsidR="005C391C" w:rsidRPr="00F830A9" w:rsidRDefault="00302977" w:rsidP="004E5738">
      <w:pPr>
        <w:numPr>
          <w:ilvl w:val="0"/>
          <w:numId w:val="11"/>
        </w:numPr>
        <w:spacing w:line="480" w:lineRule="auto"/>
        <w:ind w:hanging="266"/>
        <w:jc w:val="both"/>
      </w:pPr>
      <w:r w:rsidRPr="00F830A9">
        <w:t>Undang</w:t>
      </w:r>
      <w:r w:rsidR="00B85C78">
        <w:t>-</w:t>
      </w:r>
      <w:r w:rsidRPr="00F830A9">
        <w:t>Undang</w:t>
      </w:r>
      <w:r w:rsidR="00B85C78">
        <w:t xml:space="preserve"> </w:t>
      </w:r>
      <w:r w:rsidRPr="00F830A9">
        <w:t>Negara</w:t>
      </w:r>
      <w:r w:rsidR="00034B50" w:rsidRPr="00F830A9">
        <w:t xml:space="preserve"> </w:t>
      </w:r>
      <w:r w:rsidR="00840E96" w:rsidRPr="00F830A9">
        <w:t>Repub</w:t>
      </w:r>
      <w:r w:rsidRPr="00F830A9">
        <w:t>lik</w:t>
      </w:r>
      <w:r w:rsidR="00034B50" w:rsidRPr="00F830A9">
        <w:t xml:space="preserve"> </w:t>
      </w:r>
      <w:r w:rsidRPr="00F830A9">
        <w:t>Indonesia</w:t>
      </w:r>
      <w:r w:rsidR="00034B50" w:rsidRPr="00F830A9">
        <w:t xml:space="preserve"> </w:t>
      </w:r>
      <w:r w:rsidRPr="00F830A9">
        <w:t>No. 23</w:t>
      </w:r>
      <w:r w:rsidR="00034B50" w:rsidRPr="00F830A9">
        <w:t xml:space="preserve"> </w:t>
      </w:r>
      <w:r w:rsidRPr="00F830A9">
        <w:t>Tahun 2002</w:t>
      </w:r>
      <w:r w:rsidR="00C800BA">
        <w:t xml:space="preserve"> </w:t>
      </w:r>
      <w:r w:rsidRPr="00F830A9">
        <w:t xml:space="preserve">Tentang Perlindungan anak </w:t>
      </w:r>
      <w:r w:rsidR="00020EB4" w:rsidRPr="00F830A9">
        <w:t>pasal 64 ayat</w:t>
      </w:r>
      <w:r w:rsidR="00FB5622" w:rsidRPr="00F830A9">
        <w:t xml:space="preserve"> (</w:t>
      </w:r>
      <w:r w:rsidR="00020EB4" w:rsidRPr="00F830A9">
        <w:t xml:space="preserve"> 2</w:t>
      </w:r>
      <w:r w:rsidR="00FB5622" w:rsidRPr="00F830A9">
        <w:t>)</w:t>
      </w:r>
      <w:r w:rsidR="00020EB4" w:rsidRPr="00F830A9">
        <w:t xml:space="preserve"> </w:t>
      </w:r>
      <w:r w:rsidRPr="00F830A9">
        <w:t>:</w:t>
      </w:r>
      <w:r w:rsidR="005C391C">
        <w:t xml:space="preserve">                                                                                                                               </w:t>
      </w:r>
    </w:p>
    <w:p w:rsidR="004C01C1" w:rsidRPr="00F830A9" w:rsidRDefault="00B063DC" w:rsidP="00351A59">
      <w:pPr>
        <w:pStyle w:val="ListParagraph"/>
        <w:numPr>
          <w:ilvl w:val="0"/>
          <w:numId w:val="94"/>
        </w:numPr>
        <w:spacing w:line="480" w:lineRule="auto"/>
        <w:ind w:left="1276" w:hanging="283"/>
        <w:jc w:val="both"/>
      </w:pPr>
      <w:r w:rsidRPr="00F830A9">
        <w:t>Perlakuan</w:t>
      </w:r>
      <w:r w:rsidR="00F147C1">
        <w:t xml:space="preserve"> </w:t>
      </w:r>
      <w:r w:rsidRPr="00F830A9">
        <w:t>atas</w:t>
      </w:r>
      <w:r w:rsidR="00F147C1">
        <w:t xml:space="preserve"> </w:t>
      </w:r>
      <w:r w:rsidRPr="00F830A9">
        <w:t xml:space="preserve"> anak </w:t>
      </w:r>
      <w:r w:rsidR="00F147C1">
        <w:t xml:space="preserve"> </w:t>
      </w:r>
      <w:r w:rsidRPr="00F830A9">
        <w:t>secara manusiawi sesuai  dengan</w:t>
      </w:r>
      <w:r w:rsidR="00F147C1">
        <w:t xml:space="preserve"> </w:t>
      </w:r>
      <w:r w:rsidRPr="00F830A9">
        <w:t xml:space="preserve"> martabat dan hak</w:t>
      </w:r>
      <w:r w:rsidR="00C800BA">
        <w:t>-</w:t>
      </w:r>
      <w:r w:rsidRPr="00F830A9">
        <w:t>hak</w:t>
      </w:r>
      <w:r w:rsidR="00C800BA">
        <w:t xml:space="preserve"> </w:t>
      </w:r>
      <w:r w:rsidRPr="00F830A9">
        <w:t>anak;</w:t>
      </w:r>
    </w:p>
    <w:p w:rsidR="00B063DC" w:rsidRPr="00F830A9" w:rsidRDefault="00B063DC" w:rsidP="00351A59">
      <w:pPr>
        <w:pStyle w:val="ListParagraph"/>
        <w:numPr>
          <w:ilvl w:val="0"/>
          <w:numId w:val="94"/>
        </w:numPr>
        <w:spacing w:line="480" w:lineRule="auto"/>
        <w:ind w:left="1276" w:hanging="283"/>
        <w:jc w:val="both"/>
      </w:pPr>
      <w:r w:rsidRPr="00F830A9">
        <w:t>Penyediaan petugas pendamping khusus bagi anak sejak dini;</w:t>
      </w:r>
    </w:p>
    <w:p w:rsidR="00B063DC" w:rsidRDefault="00B063DC" w:rsidP="00351A59">
      <w:pPr>
        <w:pStyle w:val="ListParagraph"/>
        <w:numPr>
          <w:ilvl w:val="0"/>
          <w:numId w:val="94"/>
        </w:numPr>
        <w:spacing w:line="480" w:lineRule="auto"/>
        <w:ind w:left="1276" w:hanging="283"/>
        <w:jc w:val="both"/>
      </w:pPr>
      <w:r w:rsidRPr="00F830A9">
        <w:t>Penyediaan s</w:t>
      </w:r>
      <w:r w:rsidR="000E611B" w:rsidRPr="00F830A9">
        <w:t>a</w:t>
      </w:r>
      <w:r w:rsidRPr="00F830A9">
        <w:t>rana dan prasarana khusus;</w:t>
      </w:r>
    </w:p>
    <w:p w:rsidR="00787481" w:rsidRDefault="00787481" w:rsidP="00351A59">
      <w:pPr>
        <w:pStyle w:val="ListParagraph"/>
        <w:numPr>
          <w:ilvl w:val="0"/>
          <w:numId w:val="94"/>
        </w:numPr>
        <w:spacing w:line="480" w:lineRule="auto"/>
        <w:ind w:left="1276" w:hanging="283"/>
        <w:jc w:val="both"/>
      </w:pPr>
      <w:r>
        <w:t>Penjatuhan sanksi yang tepat untuk kepentingan yang terbaik bagi anak;</w:t>
      </w:r>
    </w:p>
    <w:p w:rsidR="006D3F33" w:rsidRDefault="00787481" w:rsidP="00351A59">
      <w:pPr>
        <w:pStyle w:val="ListParagraph"/>
        <w:numPr>
          <w:ilvl w:val="0"/>
          <w:numId w:val="94"/>
        </w:numPr>
        <w:spacing w:line="480" w:lineRule="auto"/>
        <w:ind w:left="1276" w:hanging="283"/>
        <w:jc w:val="both"/>
      </w:pPr>
      <w:r>
        <w:t>Pemantauan dan</w:t>
      </w:r>
      <w:r w:rsidR="006D3F33">
        <w:t xml:space="preserve"> </w:t>
      </w:r>
      <w:r>
        <w:t>pencatatan</w:t>
      </w:r>
      <w:r w:rsidR="006D3F33">
        <w:t xml:space="preserve"> </w:t>
      </w:r>
      <w:r w:rsidR="00213957">
        <w:t>terus-</w:t>
      </w:r>
      <w:r>
        <w:t>menerus</w:t>
      </w:r>
      <w:r w:rsidR="006D3F33">
        <w:t xml:space="preserve"> </w:t>
      </w:r>
      <w:r>
        <w:t xml:space="preserve">terhadap perkembangan anak </w:t>
      </w:r>
      <w:r w:rsidR="006D3F33">
        <w:t xml:space="preserve"> yang</w:t>
      </w:r>
      <w:r w:rsidR="00C800BA">
        <w:t xml:space="preserve"> </w:t>
      </w:r>
      <w:r w:rsidR="006D3F33">
        <w:t>berhadapan dengan hukum.;</w:t>
      </w:r>
    </w:p>
    <w:p w:rsidR="00362D0E" w:rsidRPr="00F830A9" w:rsidRDefault="005B228C" w:rsidP="00351A59">
      <w:pPr>
        <w:pStyle w:val="ListParagraph"/>
        <w:numPr>
          <w:ilvl w:val="0"/>
          <w:numId w:val="94"/>
        </w:numPr>
        <w:spacing w:line="480" w:lineRule="auto"/>
        <w:ind w:left="1276" w:hanging="283"/>
        <w:jc w:val="both"/>
      </w:pPr>
      <w:r>
        <w:t xml:space="preserve">Pemberian  jaminan  untuk  mempertahankan </w:t>
      </w:r>
      <w:r w:rsidR="00362D0E" w:rsidRPr="00F830A9">
        <w:t xml:space="preserve"> hubungan  dengan  orang </w:t>
      </w:r>
      <w:r>
        <w:t>tua</w:t>
      </w:r>
      <w:r w:rsidR="00362D0E" w:rsidRPr="00F830A9">
        <w:t xml:space="preserve"> </w:t>
      </w:r>
      <w:r w:rsidR="004B31CC">
        <w:t xml:space="preserve"> </w:t>
      </w:r>
      <w:r w:rsidR="00362D0E" w:rsidRPr="00F830A9">
        <w:t>atau  keluarga.</w:t>
      </w:r>
    </w:p>
    <w:p w:rsidR="004D461B" w:rsidRPr="00F830A9" w:rsidRDefault="00362D0E" w:rsidP="00351A59">
      <w:pPr>
        <w:pStyle w:val="ListParagraph"/>
        <w:numPr>
          <w:ilvl w:val="0"/>
          <w:numId w:val="94"/>
        </w:numPr>
        <w:spacing w:line="480" w:lineRule="auto"/>
        <w:ind w:left="1276" w:hanging="283"/>
        <w:jc w:val="both"/>
      </w:pPr>
      <w:r w:rsidRPr="00F830A9">
        <w:t>Perlindungan  da</w:t>
      </w:r>
      <w:r w:rsidR="007D436D">
        <w:t xml:space="preserve">ri pemberitaan   identitas  melalui  media massa </w:t>
      </w:r>
      <w:r w:rsidRPr="00F830A9">
        <w:t>dan</w:t>
      </w:r>
      <w:r w:rsidR="007D436D">
        <w:t xml:space="preserve"> untuk</w:t>
      </w:r>
      <w:r w:rsidRPr="00F830A9">
        <w:t xml:space="preserve"> menghindari labelisasi.</w:t>
      </w:r>
      <w:r w:rsidR="00B063DC" w:rsidRPr="00F830A9">
        <w:t xml:space="preserve">    </w:t>
      </w:r>
    </w:p>
    <w:p w:rsidR="00302977" w:rsidRPr="00F830A9" w:rsidRDefault="00302977" w:rsidP="004E5738">
      <w:pPr>
        <w:numPr>
          <w:ilvl w:val="0"/>
          <w:numId w:val="11"/>
        </w:numPr>
        <w:spacing w:line="480" w:lineRule="auto"/>
        <w:ind w:hanging="266"/>
        <w:jc w:val="both"/>
      </w:pPr>
      <w:r w:rsidRPr="00F830A9">
        <w:t>Undang</w:t>
      </w:r>
      <w:r w:rsidR="0051794C">
        <w:t xml:space="preserve"> </w:t>
      </w:r>
      <w:r w:rsidRPr="00F830A9">
        <w:t>Undang</w:t>
      </w:r>
      <w:r w:rsidR="0051794C">
        <w:t xml:space="preserve"> </w:t>
      </w:r>
      <w:r w:rsidRPr="00F830A9">
        <w:t>Negara</w:t>
      </w:r>
      <w:r w:rsidR="0051794C">
        <w:t xml:space="preserve"> </w:t>
      </w:r>
      <w:r w:rsidRPr="00F830A9">
        <w:t>Republik</w:t>
      </w:r>
      <w:r w:rsidR="0051794C">
        <w:t xml:space="preserve"> </w:t>
      </w:r>
      <w:r w:rsidRPr="00F830A9">
        <w:t>Indonesia</w:t>
      </w:r>
      <w:r w:rsidR="0051794C">
        <w:t xml:space="preserve"> </w:t>
      </w:r>
      <w:r w:rsidRPr="00F830A9">
        <w:t>No.3</w:t>
      </w:r>
      <w:r w:rsidR="0051794C">
        <w:t xml:space="preserve"> </w:t>
      </w:r>
      <w:r w:rsidRPr="00F830A9">
        <w:t>Tahun 1997</w:t>
      </w:r>
      <w:r w:rsidR="0051794C">
        <w:t xml:space="preserve"> </w:t>
      </w:r>
      <w:r w:rsidR="00054153">
        <w:t>Tentang Siste</w:t>
      </w:r>
      <w:r w:rsidRPr="00F830A9">
        <w:t>m Peradilan Anak. :</w:t>
      </w:r>
    </w:p>
    <w:p w:rsidR="0051794C" w:rsidRDefault="00DF1DB5" w:rsidP="00351A59">
      <w:pPr>
        <w:pStyle w:val="ListParagraph"/>
        <w:numPr>
          <w:ilvl w:val="0"/>
          <w:numId w:val="95"/>
        </w:numPr>
        <w:spacing w:line="480" w:lineRule="auto"/>
        <w:ind w:left="1276" w:hanging="283"/>
        <w:jc w:val="both"/>
      </w:pPr>
      <w:r w:rsidRPr="00F830A9">
        <w:t>Mendapat perlakuan yang berbeda dengan pelaku kejahatan orang dewasa</w:t>
      </w:r>
      <w:r w:rsidR="00C34647" w:rsidRPr="00F830A9">
        <w:t>;</w:t>
      </w:r>
      <w:r w:rsidRPr="00F830A9">
        <w:t xml:space="preserve"> </w:t>
      </w:r>
    </w:p>
    <w:p w:rsidR="0051794C" w:rsidRDefault="00037FDF" w:rsidP="00351A59">
      <w:pPr>
        <w:pStyle w:val="ListParagraph"/>
        <w:numPr>
          <w:ilvl w:val="0"/>
          <w:numId w:val="95"/>
        </w:numPr>
        <w:spacing w:line="480" w:lineRule="auto"/>
        <w:ind w:left="1276" w:hanging="283"/>
        <w:jc w:val="both"/>
      </w:pPr>
      <w:r w:rsidRPr="00F830A9">
        <w:t>Diperlakukan</w:t>
      </w:r>
      <w:r w:rsidR="00D048DF">
        <w:t xml:space="preserve"> </w:t>
      </w:r>
      <w:r w:rsidRPr="00F830A9">
        <w:t>dalam suasa</w:t>
      </w:r>
      <w:r w:rsidR="00DF1DB5" w:rsidRPr="00F830A9">
        <w:t xml:space="preserve">na kekeluargaan pada setiap tingkat pemeriksaan; </w:t>
      </w:r>
    </w:p>
    <w:p w:rsidR="0051794C" w:rsidRDefault="00DF1DB5" w:rsidP="00351A59">
      <w:pPr>
        <w:pStyle w:val="ListParagraph"/>
        <w:numPr>
          <w:ilvl w:val="0"/>
          <w:numId w:val="95"/>
        </w:numPr>
        <w:spacing w:line="480" w:lineRule="auto"/>
        <w:ind w:left="1276" w:hanging="283"/>
        <w:jc w:val="both"/>
      </w:pPr>
      <w:r w:rsidRPr="00F830A9">
        <w:lastRenderedPageBreak/>
        <w:t>Pidana  yang  diancamkan  kepada  anak  adalah  ½</w:t>
      </w:r>
      <w:r w:rsidR="00197B26" w:rsidRPr="00F830A9">
        <w:t xml:space="preserve"> </w:t>
      </w:r>
      <w:r w:rsidR="005C391C">
        <w:t>kepada orang dewasa</w:t>
      </w:r>
      <w:r w:rsidR="00044D1D">
        <w:t>;</w:t>
      </w:r>
      <w:r w:rsidR="00273F04">
        <w:t xml:space="preserve">  </w:t>
      </w:r>
    </w:p>
    <w:p w:rsidR="0051794C" w:rsidRDefault="00DF1DB5" w:rsidP="00351A59">
      <w:pPr>
        <w:pStyle w:val="ListParagraph"/>
        <w:numPr>
          <w:ilvl w:val="0"/>
          <w:numId w:val="95"/>
        </w:numPr>
        <w:spacing w:line="480" w:lineRule="auto"/>
        <w:ind w:left="1276" w:hanging="283"/>
        <w:jc w:val="both"/>
      </w:pPr>
      <w:r w:rsidRPr="00F830A9">
        <w:t xml:space="preserve">Tidak  dikenakan  ancaman  pidana  berupa   pencabutan   hak  untuk   </w:t>
      </w:r>
      <w:r w:rsidR="00044D1D">
        <w:t>hidup atau</w:t>
      </w:r>
      <w:r w:rsidR="0051794C">
        <w:t xml:space="preserve"> </w:t>
      </w:r>
      <w:r w:rsidRPr="00F830A9">
        <w:t>hukuman mati;</w:t>
      </w:r>
    </w:p>
    <w:p w:rsidR="0051794C" w:rsidRDefault="00DF1DB5" w:rsidP="00351A59">
      <w:pPr>
        <w:pStyle w:val="ListParagraph"/>
        <w:numPr>
          <w:ilvl w:val="0"/>
          <w:numId w:val="95"/>
        </w:numPr>
        <w:spacing w:line="480" w:lineRule="auto"/>
        <w:ind w:left="1276" w:hanging="283"/>
        <w:jc w:val="both"/>
      </w:pPr>
      <w:r w:rsidRPr="00F830A9">
        <w:t>Mendapat</w:t>
      </w:r>
      <w:r w:rsidR="00DB5C33" w:rsidRPr="00F830A9">
        <w:t xml:space="preserve"> </w:t>
      </w:r>
      <w:r w:rsidRPr="00F830A9">
        <w:t>bantuan</w:t>
      </w:r>
      <w:r w:rsidR="00DB5C33" w:rsidRPr="00F830A9">
        <w:t xml:space="preserve"> hu</w:t>
      </w:r>
      <w:r w:rsidRPr="00F830A9">
        <w:t>kum dan</w:t>
      </w:r>
      <w:r w:rsidR="00DB5C33" w:rsidRPr="00F830A9">
        <w:t xml:space="preserve"> </w:t>
      </w:r>
      <w:r w:rsidRPr="00F830A9">
        <w:t>pendamping</w:t>
      </w:r>
      <w:r w:rsidR="00044D1D">
        <w:t xml:space="preserve">an khusus </w:t>
      </w:r>
      <w:r w:rsidR="00DB5C33" w:rsidRPr="00F830A9">
        <w:t>pada setiap</w:t>
      </w:r>
      <w:r w:rsidR="00044D1D">
        <w:t xml:space="preserve">   tahapan</w:t>
      </w:r>
      <w:r w:rsidR="00DB5C33" w:rsidRPr="00F830A9">
        <w:t xml:space="preserve">  </w:t>
      </w:r>
      <w:r w:rsidRPr="00F830A9">
        <w:t>pemeriksaan;</w:t>
      </w:r>
    </w:p>
    <w:p w:rsidR="0051794C" w:rsidRDefault="00DF1DB5" w:rsidP="00351A59">
      <w:pPr>
        <w:pStyle w:val="ListParagraph"/>
        <w:numPr>
          <w:ilvl w:val="0"/>
          <w:numId w:val="95"/>
        </w:numPr>
        <w:spacing w:line="480" w:lineRule="auto"/>
        <w:ind w:left="1276" w:hanging="283"/>
        <w:jc w:val="both"/>
      </w:pPr>
      <w:r w:rsidRPr="00F830A9">
        <w:t>Pada masa penahanan, tahanan anak dipisah dari tahanan orang dewasa;</w:t>
      </w:r>
    </w:p>
    <w:p w:rsidR="004C01C1" w:rsidRDefault="00044D1D" w:rsidP="00351A59">
      <w:pPr>
        <w:pStyle w:val="ListParagraph"/>
        <w:numPr>
          <w:ilvl w:val="0"/>
          <w:numId w:val="95"/>
        </w:numPr>
        <w:spacing w:line="480" w:lineRule="auto"/>
        <w:ind w:left="1276" w:hanging="283"/>
        <w:jc w:val="both"/>
      </w:pPr>
      <w:r>
        <w:t xml:space="preserve">Pemeriksaan  </w:t>
      </w:r>
      <w:r w:rsidR="00DF1DB5" w:rsidRPr="00F830A9">
        <w:t>pada</w:t>
      </w:r>
      <w:r w:rsidR="006D3F33">
        <w:t xml:space="preserve"> </w:t>
      </w:r>
      <w:r w:rsidR="00DF1DB5" w:rsidRPr="00F830A9">
        <w:t>setiap</w:t>
      </w:r>
      <w:r>
        <w:t xml:space="preserve"> </w:t>
      </w:r>
      <w:r w:rsidR="006D3F33">
        <w:t xml:space="preserve"> </w:t>
      </w:r>
      <w:r w:rsidR="00DF1DB5" w:rsidRPr="00F830A9">
        <w:t>tahapan</w:t>
      </w:r>
      <w:r>
        <w:t xml:space="preserve"> </w:t>
      </w:r>
      <w:r w:rsidR="00DF1DB5" w:rsidRPr="00F830A9">
        <w:t xml:space="preserve">yang </w:t>
      </w:r>
      <w:r w:rsidR="00DB5C33" w:rsidRPr="00F830A9">
        <w:t xml:space="preserve"> </w:t>
      </w:r>
      <w:r w:rsidR="00DF1DB5" w:rsidRPr="00F830A9">
        <w:t xml:space="preserve">dilakukan </w:t>
      </w:r>
      <w:r w:rsidR="00DB5C33" w:rsidRPr="00F830A9">
        <w:t xml:space="preserve"> </w:t>
      </w:r>
      <w:r w:rsidR="00DF1DB5" w:rsidRPr="00F830A9">
        <w:t>kepada</w:t>
      </w:r>
      <w:r w:rsidR="00DB5C33" w:rsidRPr="00F830A9">
        <w:t xml:space="preserve"> </w:t>
      </w:r>
      <w:r w:rsidR="00DF1DB5" w:rsidRPr="00F830A9">
        <w:t xml:space="preserve"> anak</w:t>
      </w:r>
      <w:r w:rsidR="00DB5C33" w:rsidRPr="00F830A9">
        <w:t xml:space="preserve"> </w:t>
      </w:r>
      <w:r w:rsidR="00DF1DB5" w:rsidRPr="00F830A9">
        <w:t xml:space="preserve"> nakal</w:t>
      </w:r>
      <w:r>
        <w:t xml:space="preserve">  harus</w:t>
      </w:r>
      <w:r w:rsidR="00DB5C33" w:rsidRPr="00F830A9">
        <w:t xml:space="preserve"> </w:t>
      </w:r>
      <w:r w:rsidR="00DF1DB5" w:rsidRPr="00F830A9">
        <w:t xml:space="preserve"> </w:t>
      </w:r>
      <w:r>
        <w:t>dilakukan secara</w:t>
      </w:r>
      <w:r w:rsidR="006D3F33">
        <w:t xml:space="preserve"> </w:t>
      </w:r>
      <w:r>
        <w:t xml:space="preserve"> cepat dan </w:t>
      </w:r>
      <w:r w:rsidR="00DB5C33" w:rsidRPr="00F830A9">
        <w:t>meng</w:t>
      </w:r>
      <w:r>
        <w:t xml:space="preserve">hindari  dari  segala sesuatu </w:t>
      </w:r>
      <w:r w:rsidR="00DB5C33" w:rsidRPr="00F830A9">
        <w:t>yang</w:t>
      </w:r>
      <w:r w:rsidR="006D3F33">
        <w:t xml:space="preserve"> </w:t>
      </w:r>
      <w:r w:rsidR="00DB5C33" w:rsidRPr="00F830A9">
        <w:t xml:space="preserve"> </w:t>
      </w:r>
      <w:r>
        <w:t>menghambat</w:t>
      </w:r>
      <w:r w:rsidR="00DB5C33" w:rsidRPr="00F830A9">
        <w:t xml:space="preserve"> </w:t>
      </w:r>
      <w:r w:rsidR="004B31CC">
        <w:t>pemeriksaan</w:t>
      </w:r>
      <w:r>
        <w:t>;</w:t>
      </w:r>
      <w:r w:rsidR="00DB5C33" w:rsidRPr="00F830A9">
        <w:t xml:space="preserve"> </w:t>
      </w:r>
      <w:r w:rsidR="00E51BB8" w:rsidRPr="00F830A9">
        <w:t xml:space="preserve">    </w:t>
      </w:r>
    </w:p>
    <w:p w:rsidR="006B770B" w:rsidRPr="00F830A9" w:rsidRDefault="00DB5C33" w:rsidP="00351A59">
      <w:pPr>
        <w:pStyle w:val="ListParagraph"/>
        <w:numPr>
          <w:ilvl w:val="0"/>
          <w:numId w:val="95"/>
        </w:numPr>
        <w:spacing w:line="480" w:lineRule="auto"/>
        <w:ind w:left="1276" w:hanging="283"/>
        <w:jc w:val="both"/>
      </w:pPr>
      <w:r w:rsidRPr="00F830A9">
        <w:t>Data anak dan k</w:t>
      </w:r>
      <w:r w:rsidR="00044D1D">
        <w:t>eluarga anak nakal dirahasiakan;</w:t>
      </w:r>
      <w:r w:rsidR="006B770B" w:rsidRPr="00F830A9">
        <w:t xml:space="preserve">                                                                                                        </w:t>
      </w:r>
      <w:r w:rsidR="00000800" w:rsidRPr="00F830A9">
        <w:t xml:space="preserve">                              </w:t>
      </w:r>
    </w:p>
    <w:p w:rsidR="00156AC8" w:rsidRDefault="00156AC8" w:rsidP="00351A59">
      <w:pPr>
        <w:pStyle w:val="ListParagraph"/>
        <w:numPr>
          <w:ilvl w:val="0"/>
          <w:numId w:val="95"/>
        </w:numPr>
        <w:spacing w:line="480" w:lineRule="auto"/>
        <w:ind w:left="1276" w:hanging="283"/>
        <w:jc w:val="both"/>
      </w:pPr>
      <w:r w:rsidRPr="00F830A9">
        <w:t>Pada pe</w:t>
      </w:r>
      <w:r w:rsidR="00037FDF" w:rsidRPr="00F830A9">
        <w:t>me</w:t>
      </w:r>
      <w:r w:rsidRPr="00F830A9">
        <w:t>riksaan</w:t>
      </w:r>
      <w:r w:rsidR="00044D1D">
        <w:t xml:space="preserve"> </w:t>
      </w:r>
      <w:r w:rsidRPr="00F830A9">
        <w:t>yang</w:t>
      </w:r>
      <w:r w:rsidR="00044D1D">
        <w:t xml:space="preserve"> dilakukan </w:t>
      </w:r>
      <w:r w:rsidRPr="00F830A9">
        <w:t>kepada</w:t>
      </w:r>
      <w:r w:rsidR="00044D1D">
        <w:t xml:space="preserve"> </w:t>
      </w:r>
      <w:r w:rsidRPr="00F830A9">
        <w:t xml:space="preserve">anak sejak </w:t>
      </w:r>
      <w:r w:rsidR="00044D1D">
        <w:t xml:space="preserve"> </w:t>
      </w:r>
      <w:r w:rsidRPr="00F830A9">
        <w:t xml:space="preserve">awal </w:t>
      </w:r>
      <w:r w:rsidR="00037FDF" w:rsidRPr="00F830A9">
        <w:t xml:space="preserve"> </w:t>
      </w:r>
      <w:r w:rsidRPr="00F830A9">
        <w:t>sehingga</w:t>
      </w:r>
      <w:r w:rsidR="00171EC6">
        <w:t xml:space="preserve"> </w:t>
      </w:r>
      <w:r w:rsidR="00044D1D">
        <w:t>akhir</w:t>
      </w:r>
      <w:r w:rsidRPr="00F830A9">
        <w:t xml:space="preserve"> secara tertutup;</w:t>
      </w:r>
    </w:p>
    <w:p w:rsidR="00171EC6" w:rsidRDefault="00156AC8" w:rsidP="00351A59">
      <w:pPr>
        <w:pStyle w:val="ListParagraph"/>
        <w:numPr>
          <w:ilvl w:val="0"/>
          <w:numId w:val="95"/>
        </w:numPr>
        <w:spacing w:line="480" w:lineRule="auto"/>
        <w:ind w:left="1418" w:hanging="425"/>
        <w:jc w:val="both"/>
      </w:pPr>
      <w:r w:rsidRPr="00F830A9">
        <w:t xml:space="preserve">Bagi </w:t>
      </w:r>
      <w:r w:rsidR="00D15CC3">
        <w:t xml:space="preserve"> </w:t>
      </w:r>
      <w:r w:rsidRPr="00F830A9">
        <w:t>anak</w:t>
      </w:r>
      <w:r w:rsidR="00D15CC3">
        <w:t xml:space="preserve">  </w:t>
      </w:r>
      <w:r w:rsidRPr="00F830A9">
        <w:t xml:space="preserve"> yang</w:t>
      </w:r>
      <w:r w:rsidR="00D15CC3">
        <w:t xml:space="preserve"> </w:t>
      </w:r>
      <w:r w:rsidRPr="00F830A9">
        <w:t xml:space="preserve"> mendapatkan</w:t>
      </w:r>
      <w:r w:rsidR="00D15CC3">
        <w:t xml:space="preserve"> </w:t>
      </w:r>
      <w:r w:rsidRPr="00F830A9">
        <w:t xml:space="preserve"> vonis</w:t>
      </w:r>
      <w:r w:rsidR="00D15CC3">
        <w:t xml:space="preserve"> </w:t>
      </w:r>
      <w:r w:rsidRPr="00F830A9">
        <w:t xml:space="preserve"> dengan </w:t>
      </w:r>
      <w:r w:rsidR="00D15CC3">
        <w:t xml:space="preserve"> </w:t>
      </w:r>
      <w:r w:rsidRPr="00F830A9">
        <w:t>pidana</w:t>
      </w:r>
      <w:r w:rsidR="00D15CC3">
        <w:t xml:space="preserve"> </w:t>
      </w:r>
      <w:r w:rsidRPr="00F830A9">
        <w:t xml:space="preserve"> penjara,</w:t>
      </w:r>
      <w:r w:rsidR="00D15CC3">
        <w:t xml:space="preserve">  </w:t>
      </w:r>
      <w:r w:rsidRPr="00F830A9">
        <w:t xml:space="preserve"> anak</w:t>
      </w:r>
      <w:r w:rsidR="00D15CC3">
        <w:t xml:space="preserve"> </w:t>
      </w:r>
      <w:r w:rsidRPr="00F830A9">
        <w:t xml:space="preserve"> nakal tersebut di  penjara di lembaga pemasyarakatan khusus anak;</w:t>
      </w:r>
      <w:r w:rsidR="00DF1DB5" w:rsidRPr="00F830A9">
        <w:t xml:space="preserve"> </w:t>
      </w:r>
    </w:p>
    <w:p w:rsidR="00FE163A" w:rsidRDefault="00602BEB" w:rsidP="00351A59">
      <w:pPr>
        <w:pStyle w:val="ListParagraph"/>
        <w:numPr>
          <w:ilvl w:val="0"/>
          <w:numId w:val="95"/>
        </w:numPr>
        <w:spacing w:line="480" w:lineRule="auto"/>
        <w:ind w:left="1418" w:hanging="425"/>
        <w:jc w:val="both"/>
      </w:pPr>
      <w:r w:rsidRPr="00F830A9">
        <w:t xml:space="preserve">Mendapatkan  pembinaan </w:t>
      </w:r>
      <w:r w:rsidR="00D15CC3">
        <w:t xml:space="preserve"> </w:t>
      </w:r>
      <w:r w:rsidRPr="00F830A9">
        <w:t>berupa</w:t>
      </w:r>
      <w:r w:rsidR="00D15CC3">
        <w:t xml:space="preserve"> </w:t>
      </w:r>
      <w:r w:rsidRPr="00F830A9">
        <w:t xml:space="preserve"> pendindikan</w:t>
      </w:r>
      <w:r w:rsidR="00D15CC3">
        <w:t xml:space="preserve"> </w:t>
      </w:r>
      <w:r w:rsidRPr="00F830A9">
        <w:t xml:space="preserve"> dan  pelatihan </w:t>
      </w:r>
      <w:r w:rsidR="00D15CC3">
        <w:t xml:space="preserve"> </w:t>
      </w:r>
      <w:r w:rsidRPr="00F830A9">
        <w:t>sesuai</w:t>
      </w:r>
      <w:r w:rsidR="00D15CC3">
        <w:t xml:space="preserve"> </w:t>
      </w:r>
      <w:r w:rsidRPr="00F830A9">
        <w:t xml:space="preserve"> dengan minat dan bakat.</w:t>
      </w:r>
      <w:r w:rsidR="00DF1DB5" w:rsidRPr="00F830A9">
        <w:t xml:space="preserve"> </w:t>
      </w:r>
    </w:p>
    <w:p w:rsidR="00B027D7" w:rsidRDefault="00602BEB" w:rsidP="004E5738">
      <w:pPr>
        <w:spacing w:line="480" w:lineRule="auto"/>
        <w:ind w:left="993" w:firstLine="708"/>
        <w:jc w:val="both"/>
      </w:pPr>
      <w:r w:rsidRPr="00FE163A">
        <w:t>Untuk</w:t>
      </w:r>
      <w:r w:rsidR="00563ACC" w:rsidRPr="00FE163A">
        <w:t xml:space="preserve"> </w:t>
      </w:r>
      <w:r w:rsidRPr="00FE163A">
        <w:t xml:space="preserve"> </w:t>
      </w:r>
      <w:r w:rsidR="00D42218" w:rsidRPr="00FE163A">
        <w:t xml:space="preserve"> </w:t>
      </w:r>
      <w:r w:rsidR="00563ACC" w:rsidRPr="00FE163A">
        <w:t xml:space="preserve">memberikan   perlindungan   </w:t>
      </w:r>
      <w:r w:rsidR="004D461B" w:rsidRPr="00FE163A">
        <w:t xml:space="preserve">terhadap </w:t>
      </w:r>
      <w:r w:rsidR="00563ACC" w:rsidRPr="00FE163A">
        <w:t xml:space="preserve">  </w:t>
      </w:r>
      <w:r w:rsidRPr="00FE163A">
        <w:t>anak</w:t>
      </w:r>
      <w:r w:rsidR="00563ACC" w:rsidRPr="00FE163A">
        <w:t xml:space="preserve">  </w:t>
      </w:r>
      <w:r w:rsidRPr="00FE163A">
        <w:t xml:space="preserve"> </w:t>
      </w:r>
      <w:r w:rsidR="00830FEA" w:rsidRPr="00FE163A">
        <w:t>yang</w:t>
      </w:r>
      <w:r w:rsidR="00563ACC" w:rsidRPr="00FE163A">
        <w:t xml:space="preserve">  </w:t>
      </w:r>
      <w:r w:rsidR="00830FEA" w:rsidRPr="00FE163A">
        <w:t>m</w:t>
      </w:r>
      <w:r w:rsidR="004D461B" w:rsidRPr="00FE163A">
        <w:t>e</w:t>
      </w:r>
      <w:r w:rsidR="00FE163A">
        <w:t>l</w:t>
      </w:r>
      <w:r w:rsidR="004D461B" w:rsidRPr="00FE163A">
        <w:t xml:space="preserve">akukan </w:t>
      </w:r>
      <w:r w:rsidRPr="00FE163A">
        <w:t xml:space="preserve">  </w:t>
      </w:r>
      <w:r w:rsidR="00FE163A">
        <w:t xml:space="preserve"> </w:t>
      </w:r>
      <w:r w:rsidR="001A78FB" w:rsidRPr="00FE163A">
        <w:t>t</w:t>
      </w:r>
      <w:r w:rsidR="004D461B" w:rsidRPr="00FE163A">
        <w:t>indak</w:t>
      </w:r>
      <w:r w:rsidR="00563ACC" w:rsidRPr="00FE163A">
        <w:t xml:space="preserve">   </w:t>
      </w:r>
      <w:r w:rsidR="004661D8" w:rsidRPr="00FE163A">
        <w:t>pidana,</w:t>
      </w:r>
      <w:r w:rsidR="00563ACC" w:rsidRPr="00FE163A">
        <w:t xml:space="preserve">  </w:t>
      </w:r>
      <w:r w:rsidR="004661D8" w:rsidRPr="00FE163A">
        <w:t xml:space="preserve"> penyidiknya</w:t>
      </w:r>
      <w:r w:rsidR="00563ACC" w:rsidRPr="00FE163A">
        <w:t xml:space="preserve">  </w:t>
      </w:r>
      <w:r w:rsidR="004661D8" w:rsidRPr="00FE163A">
        <w:t xml:space="preserve"> adalah</w:t>
      </w:r>
      <w:r w:rsidR="00563ACC" w:rsidRPr="00FE163A">
        <w:t xml:space="preserve">  </w:t>
      </w:r>
      <w:r w:rsidR="00D42218" w:rsidRPr="00FE163A">
        <w:t xml:space="preserve"> </w:t>
      </w:r>
      <w:r w:rsidR="004D461B" w:rsidRPr="00FE163A">
        <w:t>penyidik</w:t>
      </w:r>
      <w:r w:rsidR="00563ACC" w:rsidRPr="00FE163A">
        <w:t xml:space="preserve"> </w:t>
      </w:r>
      <w:r w:rsidR="004D461B" w:rsidRPr="00FE163A">
        <w:t xml:space="preserve"> </w:t>
      </w:r>
      <w:r w:rsidR="004661D8" w:rsidRPr="00FE163A">
        <w:t xml:space="preserve">anak. </w:t>
      </w:r>
      <w:r w:rsidR="00563ACC" w:rsidRPr="00FE163A">
        <w:t xml:space="preserve"> </w:t>
      </w:r>
    </w:p>
    <w:p w:rsidR="004D461B" w:rsidRPr="00F830A9" w:rsidRDefault="004D461B" w:rsidP="004E5738">
      <w:pPr>
        <w:spacing w:line="480" w:lineRule="auto"/>
        <w:ind w:left="993" w:firstLine="708"/>
        <w:jc w:val="both"/>
      </w:pPr>
      <w:r w:rsidRPr="00FE163A">
        <w:t xml:space="preserve">Berdasarkan </w:t>
      </w:r>
      <w:r w:rsidR="004661D8" w:rsidRPr="00FE163A">
        <w:t>Undang</w:t>
      </w:r>
      <w:r w:rsidR="00FE163A">
        <w:t>-</w:t>
      </w:r>
      <w:r w:rsidRPr="00F830A9">
        <w:t xml:space="preserve">Undang </w:t>
      </w:r>
      <w:r w:rsidR="00D42218" w:rsidRPr="00F830A9">
        <w:t xml:space="preserve"> </w:t>
      </w:r>
      <w:r w:rsidRPr="00F830A9">
        <w:t xml:space="preserve">Negara Republik </w:t>
      </w:r>
      <w:r w:rsidR="00602BEB" w:rsidRPr="00F830A9">
        <w:t xml:space="preserve"> </w:t>
      </w:r>
      <w:r w:rsidRPr="00F830A9">
        <w:t>Indonesia</w:t>
      </w:r>
      <w:r w:rsidR="00602BEB" w:rsidRPr="00F830A9">
        <w:t xml:space="preserve"> </w:t>
      </w:r>
      <w:r w:rsidRPr="00F830A9">
        <w:t xml:space="preserve"> No.3</w:t>
      </w:r>
      <w:r w:rsidR="00602BEB" w:rsidRPr="00F830A9">
        <w:t xml:space="preserve"> </w:t>
      </w:r>
      <w:r w:rsidRPr="00F830A9">
        <w:t xml:space="preserve"> Tahun </w:t>
      </w:r>
      <w:r w:rsidR="00602BEB" w:rsidRPr="00F830A9">
        <w:t xml:space="preserve"> </w:t>
      </w:r>
      <w:r w:rsidRPr="00F830A9">
        <w:t>1997 Tentang Peradi</w:t>
      </w:r>
      <w:r w:rsidR="00602BEB" w:rsidRPr="00F830A9">
        <w:t>lan</w:t>
      </w:r>
      <w:r w:rsidR="00213957">
        <w:t xml:space="preserve"> </w:t>
      </w:r>
      <w:r w:rsidR="00602BEB" w:rsidRPr="00F830A9">
        <w:t xml:space="preserve"> A</w:t>
      </w:r>
      <w:r w:rsidRPr="00F830A9">
        <w:t>nak,</w:t>
      </w:r>
      <w:r w:rsidR="00602BEB" w:rsidRPr="00F830A9">
        <w:t xml:space="preserve"> </w:t>
      </w:r>
      <w:r w:rsidRPr="00F830A9">
        <w:t xml:space="preserve"> pasal</w:t>
      </w:r>
      <w:r w:rsidR="00602BEB" w:rsidRPr="00F830A9">
        <w:t xml:space="preserve"> </w:t>
      </w:r>
      <w:r w:rsidRPr="00F830A9">
        <w:t xml:space="preserve">41 ayat </w:t>
      </w:r>
      <w:r w:rsidR="008134A5" w:rsidRPr="00F830A9">
        <w:t>(</w:t>
      </w:r>
      <w:r w:rsidRPr="00F830A9">
        <w:t>1</w:t>
      </w:r>
      <w:r w:rsidR="008134A5" w:rsidRPr="00F830A9">
        <w:t>)</w:t>
      </w:r>
      <w:r w:rsidRPr="00F830A9">
        <w:t xml:space="preserve">, penyidk </w:t>
      </w:r>
      <w:r w:rsidRPr="00F830A9">
        <w:lastRenderedPageBreak/>
        <w:t>anak nakal</w:t>
      </w:r>
      <w:r w:rsidR="00602BEB" w:rsidRPr="00F830A9">
        <w:t xml:space="preserve"> </w:t>
      </w:r>
      <w:r w:rsidRPr="00F830A9">
        <w:t xml:space="preserve">dilakukan </w:t>
      </w:r>
      <w:r w:rsidR="00602BEB" w:rsidRPr="00F830A9">
        <w:t xml:space="preserve"> </w:t>
      </w:r>
      <w:r w:rsidRPr="00F830A9">
        <w:t xml:space="preserve">oleh </w:t>
      </w:r>
      <w:r w:rsidR="00D42218" w:rsidRPr="00F830A9">
        <w:t xml:space="preserve"> </w:t>
      </w:r>
      <w:r w:rsidRPr="00F830A9">
        <w:t>Penyidik</w:t>
      </w:r>
      <w:r w:rsidR="00D42218" w:rsidRPr="00F830A9">
        <w:t xml:space="preserve"> </w:t>
      </w:r>
      <w:r w:rsidRPr="00F830A9">
        <w:t xml:space="preserve"> yang</w:t>
      </w:r>
      <w:r w:rsidR="00D42218" w:rsidRPr="00F830A9">
        <w:t xml:space="preserve"> </w:t>
      </w:r>
      <w:r w:rsidRPr="00F830A9">
        <w:t xml:space="preserve"> </w:t>
      </w:r>
      <w:r w:rsidR="00602BEB" w:rsidRPr="00F830A9">
        <w:t xml:space="preserve"> </w:t>
      </w:r>
      <w:r w:rsidRPr="00F830A9">
        <w:t xml:space="preserve">ditetapkan </w:t>
      </w:r>
      <w:r w:rsidR="00602BEB" w:rsidRPr="00F830A9">
        <w:t xml:space="preserve"> </w:t>
      </w:r>
      <w:r w:rsidRPr="00F830A9">
        <w:t>berdasar  Surat</w:t>
      </w:r>
      <w:r w:rsidR="00563ACC" w:rsidRPr="00F830A9">
        <w:t xml:space="preserve"> </w:t>
      </w:r>
      <w:r w:rsidRPr="00F830A9">
        <w:t>Keputusan</w:t>
      </w:r>
      <w:r w:rsidR="00602BEB" w:rsidRPr="00F830A9">
        <w:t xml:space="preserve"> </w:t>
      </w:r>
      <w:r w:rsidRPr="00F830A9">
        <w:t xml:space="preserve"> Kepala Kepolisian</w:t>
      </w:r>
      <w:r w:rsidR="00D42218" w:rsidRPr="00F830A9">
        <w:t xml:space="preserve"> </w:t>
      </w:r>
      <w:r w:rsidRPr="00F830A9">
        <w:t>Republik</w:t>
      </w:r>
      <w:r w:rsidR="00602BEB" w:rsidRPr="00F830A9">
        <w:t xml:space="preserve"> Indonesia</w:t>
      </w:r>
      <w:r w:rsidR="00FE163A">
        <w:t xml:space="preserve"> </w:t>
      </w:r>
      <w:r w:rsidRPr="00F830A9">
        <w:t>atau</w:t>
      </w:r>
      <w:r w:rsidR="00D42218" w:rsidRPr="00F830A9">
        <w:t xml:space="preserve"> </w:t>
      </w:r>
      <w:r w:rsidRPr="00F830A9">
        <w:t xml:space="preserve"> peja</w:t>
      </w:r>
      <w:r w:rsidR="00D42218" w:rsidRPr="00F830A9">
        <w:t>b</w:t>
      </w:r>
      <w:r w:rsidRPr="00F830A9">
        <w:t xml:space="preserve">at </w:t>
      </w:r>
      <w:r w:rsidR="00D42218" w:rsidRPr="00F830A9">
        <w:t xml:space="preserve"> </w:t>
      </w:r>
      <w:r w:rsidRPr="00F830A9">
        <w:t>lain</w:t>
      </w:r>
      <w:r w:rsidR="00D42218" w:rsidRPr="00F830A9">
        <w:t xml:space="preserve"> </w:t>
      </w:r>
      <w:r w:rsidRPr="00F830A9">
        <w:t xml:space="preserve"> yang ditunjuk </w:t>
      </w:r>
      <w:r w:rsidR="00602BEB" w:rsidRPr="00F830A9">
        <w:t>oleh</w:t>
      </w:r>
      <w:r w:rsidR="00D42218" w:rsidRPr="00F830A9">
        <w:t xml:space="preserve"> </w:t>
      </w:r>
      <w:r w:rsidRPr="00F830A9">
        <w:t>Kepala</w:t>
      </w:r>
      <w:r w:rsidR="00602BEB" w:rsidRPr="00F830A9">
        <w:t xml:space="preserve"> </w:t>
      </w:r>
      <w:r w:rsidRPr="00F830A9">
        <w:t>Kepolisian</w:t>
      </w:r>
      <w:r w:rsidR="00602BEB" w:rsidRPr="00F830A9">
        <w:t xml:space="preserve"> </w:t>
      </w:r>
      <w:r w:rsidR="00D42218" w:rsidRPr="00F830A9">
        <w:t>Republik</w:t>
      </w:r>
      <w:r w:rsidR="00602BEB" w:rsidRPr="00F830A9">
        <w:t xml:space="preserve"> </w:t>
      </w:r>
      <w:r w:rsidR="00D42218" w:rsidRPr="00F830A9">
        <w:t>Indonesia.</w:t>
      </w:r>
      <w:r w:rsidRPr="00F830A9">
        <w:t xml:space="preserve"> </w:t>
      </w:r>
      <w:r w:rsidR="00B027D7">
        <w:t xml:space="preserve"> </w:t>
      </w:r>
      <w:r w:rsidR="00602BEB" w:rsidRPr="00F830A9">
        <w:t>Ayat</w:t>
      </w:r>
      <w:r w:rsidR="00AD4EED" w:rsidRPr="00F830A9">
        <w:t xml:space="preserve"> (</w:t>
      </w:r>
      <w:r w:rsidR="00602BEB" w:rsidRPr="00F830A9">
        <w:t>2</w:t>
      </w:r>
      <w:r w:rsidR="00AD4EED" w:rsidRPr="00F830A9">
        <w:t>)</w:t>
      </w:r>
      <w:r w:rsidR="00602BEB" w:rsidRPr="00F830A9">
        <w:t xml:space="preserve"> : </w:t>
      </w:r>
      <w:r w:rsidR="00ED280B" w:rsidRPr="00F830A9">
        <w:t xml:space="preserve"> </w:t>
      </w:r>
      <w:r w:rsidR="00602BEB" w:rsidRPr="00F830A9">
        <w:t>Syarat</w:t>
      </w:r>
      <w:r w:rsidR="00ED280B" w:rsidRPr="00F830A9">
        <w:t xml:space="preserve"> </w:t>
      </w:r>
      <w:r w:rsidR="00602BEB" w:rsidRPr="00F830A9">
        <w:t xml:space="preserve"> syarat</w:t>
      </w:r>
      <w:r w:rsidR="00ED280B" w:rsidRPr="00F830A9">
        <w:t xml:space="preserve"> </w:t>
      </w:r>
      <w:r w:rsidR="00602BEB" w:rsidRPr="00F830A9">
        <w:t xml:space="preserve">  untuk </w:t>
      </w:r>
      <w:r w:rsidR="00ED280B" w:rsidRPr="00F830A9">
        <w:t xml:space="preserve"> </w:t>
      </w:r>
      <w:r w:rsidR="00602BEB" w:rsidRPr="00F830A9">
        <w:t xml:space="preserve"> ditetapkan</w:t>
      </w:r>
      <w:r w:rsidR="00ED280B" w:rsidRPr="00F830A9">
        <w:t xml:space="preserve"> </w:t>
      </w:r>
      <w:r w:rsidR="00AD4EED" w:rsidRPr="00F830A9">
        <w:t xml:space="preserve"> </w:t>
      </w:r>
      <w:r w:rsidR="00ED280B" w:rsidRPr="00F830A9">
        <w:t xml:space="preserve"> </w:t>
      </w:r>
      <w:r w:rsidR="00602BEB" w:rsidRPr="00F830A9">
        <w:t xml:space="preserve">sebagai  penyidik </w:t>
      </w:r>
      <w:r w:rsidR="00ED280B" w:rsidRPr="00F830A9">
        <w:t xml:space="preserve"> </w:t>
      </w:r>
      <w:r w:rsidR="00D42218" w:rsidRPr="00F830A9">
        <w:t>sebagaimana  dimaksud ayat</w:t>
      </w:r>
      <w:r w:rsidR="00AD4EED" w:rsidRPr="00F830A9">
        <w:t xml:space="preserve"> (</w:t>
      </w:r>
      <w:r w:rsidR="00D42218" w:rsidRPr="00F830A9">
        <w:t>1</w:t>
      </w:r>
      <w:r w:rsidR="00AD4EED" w:rsidRPr="00F830A9">
        <w:t>)</w:t>
      </w:r>
      <w:r w:rsidR="00D42218" w:rsidRPr="00F830A9">
        <w:t xml:space="preserve"> adalah :</w:t>
      </w:r>
    </w:p>
    <w:p w:rsidR="00B027D7" w:rsidRDefault="00D42218" w:rsidP="004E5738">
      <w:pPr>
        <w:numPr>
          <w:ilvl w:val="0"/>
          <w:numId w:val="13"/>
        </w:numPr>
        <w:spacing w:line="480" w:lineRule="auto"/>
        <w:ind w:left="1276" w:hanging="283"/>
        <w:jc w:val="both"/>
      </w:pPr>
      <w:r w:rsidRPr="00F830A9">
        <w:t>Harus</w:t>
      </w:r>
      <w:r w:rsidR="00BB7C2D" w:rsidRPr="00F830A9">
        <w:t xml:space="preserve"> </w:t>
      </w:r>
      <w:r w:rsidRPr="00F830A9">
        <w:t xml:space="preserve"> berpengalaman s</w:t>
      </w:r>
      <w:r w:rsidR="00B96DFE" w:rsidRPr="00F830A9">
        <w:t>e</w:t>
      </w:r>
      <w:r w:rsidRPr="00F830A9">
        <w:t>bagaimana penyidik pidana yang dilakukan orang dewasa;</w:t>
      </w:r>
    </w:p>
    <w:p w:rsidR="008134A5" w:rsidRPr="00F830A9" w:rsidRDefault="00D42218" w:rsidP="004E5738">
      <w:pPr>
        <w:numPr>
          <w:ilvl w:val="0"/>
          <w:numId w:val="13"/>
        </w:numPr>
        <w:spacing w:line="480" w:lineRule="auto"/>
        <w:ind w:left="1276" w:hanging="283"/>
        <w:jc w:val="both"/>
      </w:pPr>
      <w:r w:rsidRPr="00F830A9">
        <w:t>Mempunyai minat</w:t>
      </w:r>
      <w:r w:rsidR="00830FEA" w:rsidRPr="00F830A9">
        <w:t>, perhatian, dedikasi dan memah</w:t>
      </w:r>
      <w:r w:rsidRPr="00F830A9">
        <w:t xml:space="preserve">ami masalah anak. </w:t>
      </w:r>
    </w:p>
    <w:p w:rsidR="001E1608" w:rsidRDefault="00FC4BE2" w:rsidP="004E5738">
      <w:pPr>
        <w:spacing w:line="480" w:lineRule="auto"/>
        <w:ind w:left="993" w:firstLine="708"/>
        <w:jc w:val="both"/>
      </w:pPr>
      <w:r w:rsidRPr="00F830A9">
        <w:t xml:space="preserve">Menurut pasal 27 ayat </w:t>
      </w:r>
      <w:r w:rsidR="008134A5" w:rsidRPr="00F830A9">
        <w:t>(</w:t>
      </w:r>
      <w:r w:rsidRPr="00F830A9">
        <w:t xml:space="preserve"> 1</w:t>
      </w:r>
      <w:r w:rsidR="008134A5" w:rsidRPr="00F830A9">
        <w:t>)</w:t>
      </w:r>
      <w:r w:rsidRPr="00F830A9">
        <w:t xml:space="preserve">  :</w:t>
      </w:r>
      <w:r w:rsidR="008134A5" w:rsidRPr="00F830A9">
        <w:t xml:space="preserve"> </w:t>
      </w:r>
      <w:r w:rsidRPr="00F830A9">
        <w:t xml:space="preserve"> Dalam </w:t>
      </w:r>
      <w:r w:rsidR="008134A5" w:rsidRPr="00F830A9">
        <w:t xml:space="preserve"> </w:t>
      </w:r>
      <w:r w:rsidRPr="00F830A9">
        <w:t xml:space="preserve"> melakukan</w:t>
      </w:r>
      <w:r w:rsidR="008134A5" w:rsidRPr="00F830A9">
        <w:t xml:space="preserve"> </w:t>
      </w:r>
      <w:r w:rsidRPr="00F830A9">
        <w:t xml:space="preserve"> penyidikan</w:t>
      </w:r>
      <w:r w:rsidR="008134A5" w:rsidRPr="00F830A9">
        <w:t xml:space="preserve">  </w:t>
      </w:r>
      <w:r w:rsidRPr="00F830A9">
        <w:t xml:space="preserve">  perk</w:t>
      </w:r>
      <w:r w:rsidR="00E8571C" w:rsidRPr="00F830A9">
        <w:t>a</w:t>
      </w:r>
      <w:r w:rsidRPr="00F830A9">
        <w:t>ra  terhadap anak,</w:t>
      </w:r>
      <w:r w:rsidR="008134A5" w:rsidRPr="00F830A9">
        <w:t xml:space="preserve"> </w:t>
      </w:r>
      <w:r w:rsidRPr="00F830A9">
        <w:t>Penyidik  wajib</w:t>
      </w:r>
      <w:r w:rsidR="008134A5" w:rsidRPr="00F830A9">
        <w:t xml:space="preserve">  </w:t>
      </w:r>
      <w:r w:rsidRPr="00F830A9">
        <w:t xml:space="preserve"> meminta </w:t>
      </w:r>
      <w:r w:rsidR="008134A5" w:rsidRPr="00F830A9">
        <w:t xml:space="preserve">  </w:t>
      </w:r>
      <w:r w:rsidRPr="00F830A9">
        <w:t>pertimbangan</w:t>
      </w:r>
      <w:r w:rsidR="008134A5" w:rsidRPr="00F830A9">
        <w:t xml:space="preserve">  </w:t>
      </w:r>
      <w:r w:rsidRPr="00F830A9">
        <w:t xml:space="preserve"> atau </w:t>
      </w:r>
      <w:r w:rsidR="008134A5" w:rsidRPr="00F830A9">
        <w:t xml:space="preserve">  </w:t>
      </w:r>
      <w:r w:rsidRPr="00F830A9">
        <w:t>saran</w:t>
      </w:r>
      <w:r w:rsidR="008134A5" w:rsidRPr="00F830A9">
        <w:t xml:space="preserve"> </w:t>
      </w:r>
      <w:r w:rsidRPr="00F830A9">
        <w:t>dari Pembimbing</w:t>
      </w:r>
      <w:r w:rsidR="00D048DF">
        <w:t xml:space="preserve"> </w:t>
      </w:r>
      <w:r w:rsidRPr="00F830A9">
        <w:t>Kemasyarakatan</w:t>
      </w:r>
      <w:r w:rsidR="005F1629">
        <w:t xml:space="preserve"> </w:t>
      </w:r>
      <w:r w:rsidRPr="00F830A9">
        <w:t>setelah tindak</w:t>
      </w:r>
      <w:r w:rsidR="00BB7C2D" w:rsidRPr="00F830A9">
        <w:t xml:space="preserve"> </w:t>
      </w:r>
      <w:r w:rsidRPr="00F830A9">
        <w:t>pidana</w:t>
      </w:r>
      <w:r w:rsidR="005F1629">
        <w:t xml:space="preserve"> </w:t>
      </w:r>
      <w:r w:rsidR="00BB7C2D" w:rsidRPr="00F830A9">
        <w:t xml:space="preserve"> </w:t>
      </w:r>
      <w:r w:rsidRPr="00F830A9">
        <w:t>dilaporkan</w:t>
      </w:r>
      <w:r w:rsidR="00BB7C2D" w:rsidRPr="00F830A9">
        <w:t xml:space="preserve"> </w:t>
      </w:r>
      <w:r w:rsidRPr="00F830A9">
        <w:t>atau</w:t>
      </w:r>
      <w:r w:rsidR="00BB7C2D" w:rsidRPr="00F830A9">
        <w:t xml:space="preserve"> </w:t>
      </w:r>
      <w:r w:rsidRPr="00F830A9">
        <w:t>diadukan;</w:t>
      </w:r>
      <w:r w:rsidR="00BB7C2D" w:rsidRPr="00F830A9">
        <w:t xml:space="preserve"> </w:t>
      </w:r>
      <w:r w:rsidRPr="00F830A9">
        <w:t>Ayat</w:t>
      </w:r>
      <w:r w:rsidR="008134A5" w:rsidRPr="00F830A9">
        <w:t xml:space="preserve"> (</w:t>
      </w:r>
      <w:r w:rsidRPr="00F830A9">
        <w:t>2</w:t>
      </w:r>
      <w:r w:rsidR="008134A5" w:rsidRPr="00F830A9">
        <w:t xml:space="preserve">) </w:t>
      </w:r>
      <w:r w:rsidR="00D048DF">
        <w:t xml:space="preserve"> </w:t>
      </w:r>
      <w:r w:rsidRPr="00F830A9">
        <w:t xml:space="preserve">dalam </w:t>
      </w:r>
      <w:r w:rsidR="00BB7C2D" w:rsidRPr="00F830A9">
        <w:t xml:space="preserve"> </w:t>
      </w:r>
      <w:r w:rsidRPr="00F830A9">
        <w:t>hal dianggap</w:t>
      </w:r>
      <w:r w:rsidR="008134A5" w:rsidRPr="00F830A9">
        <w:t xml:space="preserve"> </w:t>
      </w:r>
      <w:r w:rsidRPr="00F830A9">
        <w:t xml:space="preserve"> perlu</w:t>
      </w:r>
      <w:r w:rsidR="008134A5" w:rsidRPr="00F830A9">
        <w:t xml:space="preserve"> </w:t>
      </w:r>
      <w:r w:rsidR="00AD4EED" w:rsidRPr="00F830A9">
        <w:t xml:space="preserve"> </w:t>
      </w:r>
      <w:r w:rsidRPr="00F830A9">
        <w:t>penyidik</w:t>
      </w:r>
      <w:r w:rsidR="00D048DF">
        <w:t xml:space="preserve"> </w:t>
      </w:r>
      <w:r w:rsidRPr="00F830A9">
        <w:t>dapat</w:t>
      </w:r>
      <w:r w:rsidR="00BB7C2D" w:rsidRPr="00F830A9">
        <w:t xml:space="preserve"> </w:t>
      </w:r>
      <w:r w:rsidRPr="00F830A9">
        <w:t>meminta</w:t>
      </w:r>
      <w:r w:rsidR="00AD4EED" w:rsidRPr="00F830A9">
        <w:t xml:space="preserve"> </w:t>
      </w:r>
      <w:r w:rsidRPr="00F830A9">
        <w:t>pertimbangan atau</w:t>
      </w:r>
      <w:r w:rsidR="00BB7C2D" w:rsidRPr="00F830A9">
        <w:t xml:space="preserve"> </w:t>
      </w:r>
      <w:r w:rsidRPr="00F830A9">
        <w:t>saran</w:t>
      </w:r>
      <w:r w:rsidR="00BB7C2D" w:rsidRPr="00F830A9">
        <w:t xml:space="preserve"> </w:t>
      </w:r>
      <w:r w:rsidRPr="00F830A9">
        <w:t xml:space="preserve"> dari</w:t>
      </w:r>
      <w:r w:rsidR="00BB7C2D" w:rsidRPr="00F830A9">
        <w:t xml:space="preserve"> </w:t>
      </w:r>
      <w:r w:rsidRPr="00F830A9">
        <w:t xml:space="preserve"> ahli</w:t>
      </w:r>
      <w:r w:rsidR="00BB7C2D" w:rsidRPr="00F830A9">
        <w:t xml:space="preserve"> </w:t>
      </w:r>
      <w:r w:rsidRPr="00F830A9">
        <w:t xml:space="preserve"> pendidikan,</w:t>
      </w:r>
      <w:r w:rsidR="00BB7C2D" w:rsidRPr="00F830A9">
        <w:t xml:space="preserve">  </w:t>
      </w:r>
      <w:r w:rsidRPr="00F830A9">
        <w:t xml:space="preserve"> psikolog, </w:t>
      </w:r>
      <w:r w:rsidR="00BB7C2D" w:rsidRPr="00F830A9">
        <w:t xml:space="preserve"> p</w:t>
      </w:r>
      <w:r w:rsidRPr="00F830A9">
        <w:t>sikiater, tokoh agama,</w:t>
      </w:r>
      <w:r w:rsidR="00BB7C2D" w:rsidRPr="00F830A9">
        <w:t xml:space="preserve"> </w:t>
      </w:r>
      <w:r w:rsidRPr="00F830A9">
        <w:t xml:space="preserve"> pekerja</w:t>
      </w:r>
      <w:r w:rsidR="00BB7C2D" w:rsidRPr="00F830A9">
        <w:t xml:space="preserve"> </w:t>
      </w:r>
      <w:r w:rsidRPr="00F830A9">
        <w:t xml:space="preserve"> </w:t>
      </w:r>
      <w:r w:rsidR="00BB7C2D" w:rsidRPr="00F830A9">
        <w:t>profe</w:t>
      </w:r>
      <w:r w:rsidRPr="00F830A9">
        <w:t xml:space="preserve">sional, </w:t>
      </w:r>
      <w:r w:rsidR="00857152">
        <w:t xml:space="preserve"> </w:t>
      </w:r>
      <w:r w:rsidRPr="00F830A9">
        <w:t xml:space="preserve">atau </w:t>
      </w:r>
      <w:r w:rsidR="00BB7C2D" w:rsidRPr="00F830A9">
        <w:t xml:space="preserve"> </w:t>
      </w:r>
      <w:r w:rsidR="000E611B" w:rsidRPr="00F830A9">
        <w:t>tenaga kesejahteraan</w:t>
      </w:r>
      <w:r w:rsidR="00AD4EED" w:rsidRPr="00F830A9">
        <w:t xml:space="preserve"> </w:t>
      </w:r>
      <w:r w:rsidR="000E611B" w:rsidRPr="00F830A9">
        <w:t>sos</w:t>
      </w:r>
      <w:r w:rsidRPr="00F830A9">
        <w:t>ial,</w:t>
      </w:r>
      <w:r w:rsidR="00D048DF">
        <w:t xml:space="preserve"> </w:t>
      </w:r>
      <w:r w:rsidRPr="00F830A9">
        <w:t>dan</w:t>
      </w:r>
      <w:r w:rsidR="00BB7C2D" w:rsidRPr="00F830A9">
        <w:t xml:space="preserve"> </w:t>
      </w:r>
      <w:r w:rsidRPr="00F830A9">
        <w:t>tenaga</w:t>
      </w:r>
      <w:r w:rsidR="00D048DF">
        <w:t xml:space="preserve"> ahli </w:t>
      </w:r>
      <w:r w:rsidRPr="00F830A9">
        <w:t>lainnya; Ayat</w:t>
      </w:r>
      <w:r w:rsidR="008134A5" w:rsidRPr="00F830A9">
        <w:t xml:space="preserve"> (</w:t>
      </w:r>
      <w:r w:rsidRPr="00F830A9">
        <w:t>3</w:t>
      </w:r>
      <w:r w:rsidR="008134A5" w:rsidRPr="00F830A9">
        <w:t>)</w:t>
      </w:r>
      <w:r w:rsidRPr="00F830A9">
        <w:t xml:space="preserve"> :</w:t>
      </w:r>
      <w:r w:rsidR="00BB7C2D" w:rsidRPr="00F830A9">
        <w:t xml:space="preserve"> </w:t>
      </w:r>
      <w:r w:rsidRPr="00F830A9">
        <w:t>Dalam melakukan</w:t>
      </w:r>
      <w:r w:rsidR="00D048DF">
        <w:t xml:space="preserve"> </w:t>
      </w:r>
      <w:r w:rsidRPr="00F830A9">
        <w:t>pemeriksaan</w:t>
      </w:r>
      <w:r w:rsidR="008134A5" w:rsidRPr="00F830A9">
        <w:t xml:space="preserve"> terhadap</w:t>
      </w:r>
      <w:r w:rsidR="00BB7C2D" w:rsidRPr="00F830A9">
        <w:t xml:space="preserve"> </w:t>
      </w:r>
      <w:r w:rsidRPr="00F830A9">
        <w:t>anak</w:t>
      </w:r>
      <w:r w:rsidR="00AD4EED" w:rsidRPr="00F830A9">
        <w:t xml:space="preserve"> </w:t>
      </w:r>
      <w:r w:rsidR="008134A5" w:rsidRPr="00F830A9">
        <w:t xml:space="preserve">korban, </w:t>
      </w:r>
      <w:r w:rsidR="000E3DB4" w:rsidRPr="00F830A9">
        <w:t>anak saksi,</w:t>
      </w:r>
      <w:r w:rsidR="00BB7C2D" w:rsidRPr="00F830A9">
        <w:t xml:space="preserve"> wajib</w:t>
      </w:r>
      <w:r w:rsidR="000E3DB4" w:rsidRPr="00F830A9">
        <w:t xml:space="preserve"> </w:t>
      </w:r>
      <w:r w:rsidR="008134A5" w:rsidRPr="00F830A9">
        <w:t xml:space="preserve"> </w:t>
      </w:r>
      <w:r w:rsidR="00BB7C2D" w:rsidRPr="00F830A9">
        <w:t>meminta laporan</w:t>
      </w:r>
      <w:r w:rsidR="005F1629">
        <w:t xml:space="preserve"> </w:t>
      </w:r>
      <w:r w:rsidR="005951AF" w:rsidRPr="00F830A9">
        <w:t>sos</w:t>
      </w:r>
      <w:r w:rsidR="00BB7C2D" w:rsidRPr="00F830A9">
        <w:t>ial dari</w:t>
      </w:r>
      <w:r w:rsidR="00AD4EED" w:rsidRPr="00F830A9">
        <w:t xml:space="preserve"> </w:t>
      </w:r>
      <w:r w:rsidR="00BB7C2D" w:rsidRPr="00F830A9">
        <w:t xml:space="preserve">pekerja </w:t>
      </w:r>
      <w:r w:rsidR="001A78FB">
        <w:t>sos</w:t>
      </w:r>
      <w:r w:rsidR="00AD4EED" w:rsidRPr="00F830A9">
        <w:t xml:space="preserve">ial </w:t>
      </w:r>
      <w:r w:rsidR="00BB7C2D" w:rsidRPr="00F830A9">
        <w:t>profesional atau tenaga</w:t>
      </w:r>
      <w:r w:rsidR="008134A5" w:rsidRPr="00F830A9">
        <w:t xml:space="preserve">  </w:t>
      </w:r>
      <w:r w:rsidR="00BB7C2D" w:rsidRPr="00F830A9">
        <w:t xml:space="preserve">kesejahteraan </w:t>
      </w:r>
      <w:r w:rsidR="001A78FB">
        <w:t>sos</w:t>
      </w:r>
      <w:r w:rsidR="00537C33">
        <w:t>ial</w:t>
      </w:r>
      <w:r w:rsidR="00BB7C2D" w:rsidRPr="00F830A9">
        <w:t xml:space="preserve"> setelah</w:t>
      </w:r>
      <w:r w:rsidR="00213957">
        <w:t xml:space="preserve"> </w:t>
      </w:r>
      <w:r w:rsidR="00BB7C2D" w:rsidRPr="00F830A9">
        <w:t>tindak pidana</w:t>
      </w:r>
      <w:r w:rsidR="00213957">
        <w:t xml:space="preserve"> </w:t>
      </w:r>
      <w:r w:rsidR="00BB7C2D" w:rsidRPr="00F830A9">
        <w:t xml:space="preserve"> dilaporkan</w:t>
      </w:r>
      <w:r w:rsidR="00537C33">
        <w:t xml:space="preserve"> </w:t>
      </w:r>
      <w:r w:rsidR="00BB7C2D" w:rsidRPr="00F830A9">
        <w:t>atau diadukan</w:t>
      </w:r>
      <w:r w:rsidR="000E611B" w:rsidRPr="00F830A9">
        <w:t>.</w:t>
      </w:r>
      <w:r w:rsidRPr="00F830A9">
        <w:t xml:space="preserve"> </w:t>
      </w:r>
    </w:p>
    <w:p w:rsidR="001E1608" w:rsidRDefault="001E1608" w:rsidP="004E5738">
      <w:pPr>
        <w:spacing w:line="480" w:lineRule="auto"/>
        <w:jc w:val="both"/>
      </w:pPr>
    </w:p>
    <w:p w:rsidR="001E1608" w:rsidRDefault="001E1608" w:rsidP="004E5738">
      <w:pPr>
        <w:spacing w:line="480" w:lineRule="auto"/>
        <w:jc w:val="both"/>
      </w:pPr>
    </w:p>
    <w:p w:rsidR="00213957" w:rsidRDefault="00213957" w:rsidP="004E5738">
      <w:pPr>
        <w:spacing w:line="480" w:lineRule="auto"/>
        <w:jc w:val="center"/>
        <w:rPr>
          <w:b/>
        </w:rPr>
        <w:sectPr w:rsidR="00213957" w:rsidSect="002D7BDF">
          <w:pgSz w:w="11907" w:h="16840" w:code="9"/>
          <w:pgMar w:top="2268" w:right="1701" w:bottom="1701" w:left="2268" w:header="992" w:footer="720" w:gutter="0"/>
          <w:cols w:space="720"/>
          <w:titlePg/>
          <w:docGrid w:linePitch="360"/>
        </w:sectPr>
      </w:pPr>
    </w:p>
    <w:p w:rsidR="001E1608" w:rsidRPr="001E1608" w:rsidRDefault="00AC600E" w:rsidP="004E5738">
      <w:pPr>
        <w:spacing w:line="480" w:lineRule="auto"/>
        <w:jc w:val="center"/>
        <w:rPr>
          <w:b/>
        </w:rPr>
      </w:pPr>
      <w:r w:rsidRPr="001E1608">
        <w:rPr>
          <w:b/>
        </w:rPr>
        <w:lastRenderedPageBreak/>
        <w:t>BAB III</w:t>
      </w:r>
    </w:p>
    <w:p w:rsidR="00630D42" w:rsidRPr="001E1608" w:rsidRDefault="00AC600E" w:rsidP="004E5738">
      <w:pPr>
        <w:spacing w:line="480" w:lineRule="auto"/>
        <w:jc w:val="center"/>
        <w:rPr>
          <w:b/>
        </w:rPr>
      </w:pPr>
      <w:r w:rsidRPr="001E1608">
        <w:rPr>
          <w:b/>
        </w:rPr>
        <w:t>HASIL PENELITIAN DAN PEMBAHASAN</w:t>
      </w:r>
    </w:p>
    <w:p w:rsidR="00AC600E" w:rsidRDefault="00AC600E" w:rsidP="004E5738">
      <w:pPr>
        <w:spacing w:line="360" w:lineRule="auto"/>
      </w:pPr>
    </w:p>
    <w:p w:rsidR="000D658E" w:rsidRPr="001E1608" w:rsidRDefault="003624FA" w:rsidP="004E5738">
      <w:pPr>
        <w:pStyle w:val="ListParagraph"/>
        <w:numPr>
          <w:ilvl w:val="2"/>
          <w:numId w:val="1"/>
        </w:numPr>
        <w:spacing w:line="480" w:lineRule="auto"/>
        <w:ind w:left="426" w:hanging="426"/>
        <w:jc w:val="both"/>
        <w:rPr>
          <w:b/>
        </w:rPr>
      </w:pPr>
      <w:r w:rsidRPr="001E1608">
        <w:rPr>
          <w:b/>
        </w:rPr>
        <w:t>Kebijakan hukum pidana dalam</w:t>
      </w:r>
      <w:r w:rsidR="00D15CC3" w:rsidRPr="001E1608">
        <w:rPr>
          <w:b/>
        </w:rPr>
        <w:t xml:space="preserve"> </w:t>
      </w:r>
      <w:r w:rsidRPr="001E1608">
        <w:rPr>
          <w:b/>
        </w:rPr>
        <w:t>memberikan perlindu</w:t>
      </w:r>
      <w:r w:rsidR="00F51379">
        <w:rPr>
          <w:b/>
        </w:rPr>
        <w:t xml:space="preserve">ngan </w:t>
      </w:r>
      <w:r w:rsidR="001D0F96">
        <w:rPr>
          <w:b/>
        </w:rPr>
        <w:t xml:space="preserve">hukum </w:t>
      </w:r>
      <w:r w:rsidR="00F51379">
        <w:rPr>
          <w:b/>
        </w:rPr>
        <w:t xml:space="preserve">terhadap </w:t>
      </w:r>
      <w:r w:rsidR="001E1608">
        <w:rPr>
          <w:b/>
        </w:rPr>
        <w:t>anak</w:t>
      </w:r>
      <w:r w:rsidR="00F51379">
        <w:rPr>
          <w:b/>
        </w:rPr>
        <w:t xml:space="preserve"> yang berkonflik dengan</w:t>
      </w:r>
      <w:r w:rsidR="002816D5">
        <w:rPr>
          <w:b/>
        </w:rPr>
        <w:t xml:space="preserve"> </w:t>
      </w:r>
      <w:r w:rsidR="000B1863">
        <w:rPr>
          <w:b/>
        </w:rPr>
        <w:t>hu</w:t>
      </w:r>
      <w:r w:rsidR="002816D5">
        <w:rPr>
          <w:b/>
        </w:rPr>
        <w:t>kum.</w:t>
      </w:r>
    </w:p>
    <w:p w:rsidR="001E1608" w:rsidRDefault="00FA5107" w:rsidP="004E5738">
      <w:pPr>
        <w:spacing w:line="480" w:lineRule="auto"/>
        <w:ind w:left="426" w:firstLine="708"/>
        <w:jc w:val="both"/>
      </w:pPr>
      <w:r w:rsidRPr="00FA5107">
        <w:t>Hukum</w:t>
      </w:r>
      <w:r>
        <w:t xml:space="preserve"> pidana </w:t>
      </w:r>
      <w:r w:rsidR="00BF2277">
        <w:t>diciptakan</w:t>
      </w:r>
      <w:r w:rsidR="00D048DF">
        <w:t xml:space="preserve"> </w:t>
      </w:r>
      <w:r w:rsidR="00BF2277">
        <w:t>untuk menegakkan</w:t>
      </w:r>
      <w:r w:rsidR="009F396D">
        <w:t xml:space="preserve"> </w:t>
      </w:r>
      <w:r w:rsidR="00BF2277">
        <w:t>h</w:t>
      </w:r>
      <w:r w:rsidR="00401607">
        <w:t>u</w:t>
      </w:r>
      <w:r w:rsidR="00BF2277">
        <w:t xml:space="preserve">kum, karena </w:t>
      </w:r>
      <w:r w:rsidR="00D15CC3">
        <w:t xml:space="preserve"> </w:t>
      </w:r>
      <w:r w:rsidR="00BF2277" w:rsidRPr="004B31CC">
        <w:t>pen</w:t>
      </w:r>
      <w:r w:rsidR="009526E4">
        <w:t>a</w:t>
      </w:r>
      <w:r w:rsidR="00BF2277" w:rsidRPr="004B31CC">
        <w:t>nggulangan</w:t>
      </w:r>
      <w:r w:rsidR="001E1608">
        <w:t xml:space="preserve"> </w:t>
      </w:r>
      <w:r w:rsidR="009F396D">
        <w:t>k</w:t>
      </w:r>
      <w:r w:rsidR="00BF2277" w:rsidRPr="004B31CC">
        <w:t>ejahatan</w:t>
      </w:r>
      <w:r w:rsidR="009F396D">
        <w:t xml:space="preserve"> </w:t>
      </w:r>
      <w:r w:rsidR="00BF2277" w:rsidRPr="004B31CC">
        <w:t xml:space="preserve"> </w:t>
      </w:r>
      <w:r w:rsidR="00401607" w:rsidRPr="004B31CC">
        <w:t>juga</w:t>
      </w:r>
      <w:r w:rsidR="009F396D">
        <w:t xml:space="preserve"> </w:t>
      </w:r>
      <w:r w:rsidR="00401607" w:rsidRPr="004B31CC">
        <w:t xml:space="preserve"> merupakan</w:t>
      </w:r>
      <w:r w:rsidR="009F396D">
        <w:t xml:space="preserve"> </w:t>
      </w:r>
      <w:r w:rsidR="00401607" w:rsidRPr="004B31CC">
        <w:t xml:space="preserve"> penegakan </w:t>
      </w:r>
      <w:r w:rsidR="009F396D">
        <w:t xml:space="preserve"> </w:t>
      </w:r>
      <w:r w:rsidR="00401607" w:rsidRPr="004B31CC">
        <w:t xml:space="preserve">hukum, </w:t>
      </w:r>
      <w:r w:rsidR="009F396D">
        <w:t xml:space="preserve">  </w:t>
      </w:r>
      <w:r w:rsidR="00401607" w:rsidRPr="004B31CC">
        <w:t>khususnya</w:t>
      </w:r>
      <w:r w:rsidR="00D15CC3">
        <w:t xml:space="preserve"> </w:t>
      </w:r>
      <w:r w:rsidR="009F396D">
        <w:t xml:space="preserve"> </w:t>
      </w:r>
      <w:r w:rsidR="00401607" w:rsidRPr="004B31CC">
        <w:t xml:space="preserve"> </w:t>
      </w:r>
      <w:r w:rsidR="00085DFE">
        <w:t>hu</w:t>
      </w:r>
      <w:r w:rsidR="00D15CC3">
        <w:t xml:space="preserve">kum </w:t>
      </w:r>
      <w:r w:rsidR="00D469D8" w:rsidRPr="004B31CC">
        <w:t>pidana.</w:t>
      </w:r>
      <w:r w:rsidR="00D15CC3">
        <w:t xml:space="preserve"> </w:t>
      </w:r>
      <w:r w:rsidR="00D469D8" w:rsidRPr="004B31CC">
        <w:t xml:space="preserve">Dalam penegakan </w:t>
      </w:r>
      <w:r w:rsidR="00D15CC3">
        <w:t xml:space="preserve"> </w:t>
      </w:r>
      <w:r w:rsidR="00D469D8" w:rsidRPr="004B31CC">
        <w:t>hukum</w:t>
      </w:r>
      <w:r w:rsidR="00D469D8">
        <w:t xml:space="preserve"> terdapat</w:t>
      </w:r>
      <w:r w:rsidR="00D15CC3">
        <w:t xml:space="preserve"> </w:t>
      </w:r>
      <w:r w:rsidR="00D469D8">
        <w:t xml:space="preserve"> berbagai macam kejahatan yang terjadi di </w:t>
      </w:r>
      <w:r w:rsidR="009F396D">
        <w:t xml:space="preserve"> </w:t>
      </w:r>
      <w:r w:rsidR="00D469D8">
        <w:t xml:space="preserve">tengah tengah </w:t>
      </w:r>
      <w:r w:rsidR="001E1608">
        <w:t xml:space="preserve"> </w:t>
      </w:r>
      <w:r w:rsidR="00D469D8">
        <w:t>masyarakat, karena berbagai lat</w:t>
      </w:r>
      <w:r w:rsidR="00600429">
        <w:t>a</w:t>
      </w:r>
      <w:r w:rsidR="00D469D8">
        <w:t>r belakang, berbagai watak masyarakat, berbagai sebab</w:t>
      </w:r>
      <w:r w:rsidR="001E1608">
        <w:t xml:space="preserve"> </w:t>
      </w:r>
      <w:r w:rsidR="00D469D8">
        <w:t>yang menimbulkan berbagai jenis kejahatan.</w:t>
      </w:r>
    </w:p>
    <w:p w:rsidR="001E1608" w:rsidRDefault="00690EF0" w:rsidP="004E5738">
      <w:pPr>
        <w:spacing w:line="480" w:lineRule="auto"/>
        <w:ind w:left="426" w:firstLine="708"/>
        <w:jc w:val="both"/>
      </w:pPr>
      <w:r>
        <w:t>Tujuan penegakan hu</w:t>
      </w:r>
      <w:r w:rsidR="00BB3FE7">
        <w:t xml:space="preserve">kum adalah agar terciptanya ketertiban </w:t>
      </w:r>
      <w:r w:rsidR="009F396D">
        <w:t xml:space="preserve"> </w:t>
      </w:r>
      <w:r w:rsidR="00BB3FE7">
        <w:t>dalam</w:t>
      </w:r>
      <w:r w:rsidR="009F396D">
        <w:t xml:space="preserve"> </w:t>
      </w:r>
      <w:r w:rsidR="00BB3FE7">
        <w:t xml:space="preserve"> masyrakat. Apabila masyarakat tertib, maka pembangunan</w:t>
      </w:r>
      <w:r w:rsidR="00D15CC3">
        <w:t xml:space="preserve"> </w:t>
      </w:r>
      <w:r w:rsidR="00BB3FE7">
        <w:t>b</w:t>
      </w:r>
      <w:r w:rsidR="00E63062">
        <w:t>erjalan lanca</w:t>
      </w:r>
      <w:r w:rsidR="00BB3FE7">
        <w:t>r dan tercipta</w:t>
      </w:r>
      <w:r w:rsidR="00D048DF">
        <w:t xml:space="preserve"> </w:t>
      </w:r>
      <w:r w:rsidR="00BB3FE7">
        <w:t>masyarakat yang tentram,</w:t>
      </w:r>
      <w:r w:rsidR="00D048DF">
        <w:t xml:space="preserve"> </w:t>
      </w:r>
      <w:r w:rsidR="00BB3FE7">
        <w:t>adil,</w:t>
      </w:r>
      <w:r w:rsidR="00D048DF">
        <w:t xml:space="preserve"> </w:t>
      </w:r>
      <w:r w:rsidR="00BB3FE7">
        <w:t>dan makmur</w:t>
      </w:r>
      <w:r w:rsidR="00E63062">
        <w:t>. Mengingat penegakan hu</w:t>
      </w:r>
      <w:r w:rsidR="00CA079F">
        <w:t>kum dengan melalui sistim pidana</w:t>
      </w:r>
      <w:r w:rsidR="00DD0A5C">
        <w:t xml:space="preserve"> / penal</w:t>
      </w:r>
      <w:r w:rsidR="00CA079F">
        <w:t>,</w:t>
      </w:r>
      <w:r w:rsidR="009F396D">
        <w:t xml:space="preserve"> </w:t>
      </w:r>
      <w:r w:rsidR="00CA079F">
        <w:t xml:space="preserve"> maka </w:t>
      </w:r>
      <w:r w:rsidR="009F396D">
        <w:t xml:space="preserve"> </w:t>
      </w:r>
      <w:r w:rsidR="00CA079F">
        <w:t>tentu saja</w:t>
      </w:r>
      <w:r w:rsidR="009F396D">
        <w:t xml:space="preserve"> </w:t>
      </w:r>
      <w:r w:rsidR="00D15CC3">
        <w:t xml:space="preserve"> </w:t>
      </w:r>
      <w:r w:rsidR="00CA079F">
        <w:t xml:space="preserve">mempunyai </w:t>
      </w:r>
      <w:r w:rsidR="00D15CC3">
        <w:t xml:space="preserve"> </w:t>
      </w:r>
      <w:r w:rsidR="00CA079F">
        <w:t>imp</w:t>
      </w:r>
      <w:r w:rsidR="00A80B73">
        <w:t>l</w:t>
      </w:r>
      <w:r w:rsidR="00CA079F">
        <w:t xml:space="preserve">ikasi </w:t>
      </w:r>
      <w:r w:rsidR="00DD0A5C">
        <w:t xml:space="preserve">yang berupa sangsi </w:t>
      </w:r>
      <w:r w:rsidR="00CA079F">
        <w:t>terhada</w:t>
      </w:r>
      <w:r w:rsidR="00DD0A5C">
        <w:t>p</w:t>
      </w:r>
      <w:r w:rsidR="00CA079F">
        <w:t xml:space="preserve"> masy</w:t>
      </w:r>
      <w:r w:rsidR="00A80B73">
        <w:t>a</w:t>
      </w:r>
      <w:r w:rsidR="00CA079F">
        <w:t>rakat</w:t>
      </w:r>
      <w:r w:rsidR="00DD0A5C">
        <w:t xml:space="preserve"> tertentu yang mlanggar aturan aturan yang berlaku. Dengan adanya sangsi</w:t>
      </w:r>
      <w:r w:rsidR="001E1608">
        <w:t xml:space="preserve"> </w:t>
      </w:r>
      <w:r w:rsidR="00DD0A5C">
        <w:t>pidana sebagai social difence, untuk itu pidana harus memper</w:t>
      </w:r>
      <w:r w:rsidR="00E63062">
        <w:t>t</w:t>
      </w:r>
      <w:r w:rsidR="00DD0A5C">
        <w:t>imb</w:t>
      </w:r>
      <w:r w:rsidR="00E63062">
        <w:t>a</w:t>
      </w:r>
      <w:r w:rsidR="00DD0A5C">
        <w:t>ngkan kondisi ni</w:t>
      </w:r>
      <w:r w:rsidR="00A80B73">
        <w:t>l</w:t>
      </w:r>
      <w:r w:rsidR="001E1608">
        <w:t>ai-</w:t>
      </w:r>
      <w:r w:rsidR="00DD0A5C">
        <w:t>nila</w:t>
      </w:r>
      <w:r w:rsidR="00A80B73">
        <w:t>i</w:t>
      </w:r>
      <w:r w:rsidR="00DD0A5C">
        <w:t xml:space="preserve"> yag ada di dalm mayarakat.</w:t>
      </w:r>
      <w:r w:rsidR="009F396D">
        <w:rPr>
          <w:sz w:val="28"/>
          <w:szCs w:val="28"/>
        </w:rPr>
        <w:t xml:space="preserve"> </w:t>
      </w:r>
    </w:p>
    <w:p w:rsidR="001E1608" w:rsidRDefault="008E30A4" w:rsidP="004E5738">
      <w:pPr>
        <w:spacing w:line="480" w:lineRule="auto"/>
        <w:ind w:left="426" w:firstLine="708"/>
        <w:jc w:val="both"/>
      </w:pPr>
      <w:r>
        <w:t>Dikemukakan</w:t>
      </w:r>
      <w:r w:rsidR="00E63062">
        <w:t xml:space="preserve"> oleh Johanes Andenens,</w:t>
      </w:r>
      <w:r w:rsidR="00A80B73">
        <w:t xml:space="preserve"> a</w:t>
      </w:r>
      <w:r w:rsidR="00E63062">
        <w:t>pabila</w:t>
      </w:r>
      <w:r w:rsidR="00A80B73">
        <w:t xml:space="preserve"> </w:t>
      </w:r>
      <w:r>
        <w:t>o</w:t>
      </w:r>
      <w:r w:rsidR="00E63062">
        <w:t>r</w:t>
      </w:r>
      <w:r>
        <w:t xml:space="preserve">ang mendasarkan pada </w:t>
      </w:r>
      <w:r w:rsidR="00514CCC">
        <w:t>hu</w:t>
      </w:r>
      <w:r>
        <w:t>kum pidana</w:t>
      </w:r>
      <w:r w:rsidR="00514CCC">
        <w:t xml:space="preserve"> </w:t>
      </w:r>
      <w:r>
        <w:t>pada</w:t>
      </w:r>
      <w:r w:rsidR="00D15CC3">
        <w:t xml:space="preserve"> </w:t>
      </w:r>
      <w:r>
        <w:t>kon</w:t>
      </w:r>
      <w:r w:rsidR="00E63062">
        <w:t>s</w:t>
      </w:r>
      <w:r>
        <w:t xml:space="preserve">epsi perlindungan </w:t>
      </w:r>
      <w:r w:rsidR="009F396D">
        <w:t>masyarakat</w:t>
      </w:r>
      <w:r w:rsidR="00D15CC3">
        <w:t xml:space="preserve"> </w:t>
      </w:r>
      <w:r w:rsidR="009F396D">
        <w:t>/ social difence, mak</w:t>
      </w:r>
      <w:r>
        <w:t>a</w:t>
      </w:r>
      <w:r w:rsidR="009F396D">
        <w:t xml:space="preserve"> tugs selanjunya</w:t>
      </w:r>
      <w:r w:rsidR="001E1608">
        <w:t xml:space="preserve"> </w:t>
      </w:r>
      <w:r>
        <w:t>adalah</w:t>
      </w:r>
      <w:r w:rsidR="005C2137">
        <w:t xml:space="preserve"> </w:t>
      </w:r>
      <w:r>
        <w:t xml:space="preserve"> mengembangkannya</w:t>
      </w:r>
      <w:r w:rsidR="00D15CC3">
        <w:t xml:space="preserve"> </w:t>
      </w:r>
      <w:r>
        <w:t xml:space="preserve"> serasional </w:t>
      </w:r>
      <w:r w:rsidR="00D15CC3">
        <w:t xml:space="preserve"> </w:t>
      </w:r>
      <w:r>
        <w:t xml:space="preserve">mugkin. </w:t>
      </w:r>
      <w:r w:rsidR="00D15CC3">
        <w:t xml:space="preserve"> </w:t>
      </w:r>
      <w:r>
        <w:t>Hasil hasil</w:t>
      </w:r>
      <w:r w:rsidR="009F396D">
        <w:t xml:space="preserve"> </w:t>
      </w:r>
      <w:r>
        <w:t>maksimum</w:t>
      </w:r>
      <w:r w:rsidR="00D048DF">
        <w:t xml:space="preserve"> </w:t>
      </w:r>
      <w:r>
        <w:t xml:space="preserve">harus dicapai </w:t>
      </w:r>
      <w:r w:rsidR="001E1608">
        <w:t xml:space="preserve"> </w:t>
      </w:r>
      <w:r>
        <w:t>deng</w:t>
      </w:r>
      <w:r w:rsidR="001E1608">
        <w:t>a</w:t>
      </w:r>
      <w:r>
        <w:t>n biaya yang</w:t>
      </w:r>
      <w:r w:rsidR="00D15CC3">
        <w:t xml:space="preserve"> </w:t>
      </w:r>
      <w:r>
        <w:t>minimum</w:t>
      </w:r>
      <w:r w:rsidR="00D15CC3">
        <w:t xml:space="preserve"> </w:t>
      </w:r>
      <w:r>
        <w:t xml:space="preserve"> bagi masyarakat</w:t>
      </w:r>
      <w:r w:rsidR="00D15CC3">
        <w:t xml:space="preserve"> </w:t>
      </w:r>
      <w:r>
        <w:t>dan mi</w:t>
      </w:r>
      <w:r w:rsidR="00D15CC3">
        <w:t>n</w:t>
      </w:r>
      <w:r>
        <w:t xml:space="preserve">imum </w:t>
      </w:r>
      <w:r w:rsidR="009F396D">
        <w:t xml:space="preserve"> </w:t>
      </w:r>
      <w:r>
        <w:t xml:space="preserve">penderitaan bagi indvidu. </w:t>
      </w:r>
    </w:p>
    <w:p w:rsidR="001E1608" w:rsidRDefault="008E30A4" w:rsidP="004E5738">
      <w:pPr>
        <w:spacing w:line="480" w:lineRule="auto"/>
        <w:ind w:left="426" w:firstLine="708"/>
        <w:jc w:val="both"/>
      </w:pPr>
      <w:r>
        <w:lastRenderedPageBreak/>
        <w:t>Dalam tugas demkian, or</w:t>
      </w:r>
      <w:r w:rsidR="00507FBF">
        <w:t>a</w:t>
      </w:r>
      <w:r>
        <w:t>ng</w:t>
      </w:r>
      <w:r w:rsidR="00D15CC3">
        <w:t xml:space="preserve"> </w:t>
      </w:r>
      <w:r>
        <w:t xml:space="preserve"> harus </w:t>
      </w:r>
      <w:r w:rsidR="00B7484D">
        <w:t xml:space="preserve"> </w:t>
      </w:r>
      <w:r>
        <w:t xml:space="preserve">mengandalkan </w:t>
      </w:r>
      <w:r w:rsidR="00B7484D">
        <w:t xml:space="preserve"> </w:t>
      </w:r>
      <w:r>
        <w:t xml:space="preserve">pada </w:t>
      </w:r>
      <w:r w:rsidR="00D15CC3">
        <w:t xml:space="preserve"> </w:t>
      </w:r>
      <w:r>
        <w:t xml:space="preserve">hasil </w:t>
      </w:r>
      <w:r w:rsidR="00D15CC3">
        <w:t xml:space="preserve"> </w:t>
      </w:r>
      <w:r>
        <w:t>hasil penelitian ilmiah</w:t>
      </w:r>
      <w:r w:rsidR="001E1608">
        <w:t xml:space="preserve"> </w:t>
      </w:r>
      <w:r>
        <w:t xml:space="preserve">mengenai sebab sebab kejahatan dan efektifitas dari bermacam </w:t>
      </w:r>
      <w:r w:rsidR="009F396D">
        <w:t xml:space="preserve"> </w:t>
      </w:r>
      <w:r>
        <w:t>macam s</w:t>
      </w:r>
      <w:r w:rsidR="00D10884">
        <w:t>a</w:t>
      </w:r>
      <w:r>
        <w:t>ngsi.</w:t>
      </w:r>
      <w:r w:rsidR="001E1608">
        <w:rPr>
          <w:rStyle w:val="FootnoteReference"/>
        </w:rPr>
        <w:footnoteReference w:id="46"/>
      </w:r>
      <w:r w:rsidR="009F396D">
        <w:t xml:space="preserve"> </w:t>
      </w:r>
    </w:p>
    <w:p w:rsidR="00507FBF" w:rsidRDefault="00507FBF" w:rsidP="004E5738">
      <w:pPr>
        <w:spacing w:line="480" w:lineRule="auto"/>
        <w:ind w:left="426" w:firstLine="708"/>
        <w:jc w:val="both"/>
      </w:pPr>
      <w:r w:rsidRPr="00A80B73">
        <w:t>Sedang</w:t>
      </w:r>
      <w:r w:rsidR="00D15CC3" w:rsidRPr="00A80B73">
        <w:t xml:space="preserve"> </w:t>
      </w:r>
      <w:r w:rsidRPr="00A80B73">
        <w:t xml:space="preserve"> </w:t>
      </w:r>
      <w:r w:rsidR="00A80B73" w:rsidRPr="00A80B73">
        <w:t>menuru</w:t>
      </w:r>
      <w:r w:rsidR="00A80B73">
        <w:t>t</w:t>
      </w:r>
      <w:r w:rsidR="009F396D">
        <w:t xml:space="preserve"> </w:t>
      </w:r>
      <w:r>
        <w:t xml:space="preserve"> Ted</w:t>
      </w:r>
      <w:r w:rsidR="00D15CC3">
        <w:t xml:space="preserve"> </w:t>
      </w:r>
      <w:r>
        <w:t xml:space="preserve"> Honderich</w:t>
      </w:r>
      <w:r w:rsidR="002177ED">
        <w:t xml:space="preserve">, </w:t>
      </w:r>
      <w:r w:rsidR="009F396D">
        <w:t xml:space="preserve"> bahwa </w:t>
      </w:r>
      <w:r w:rsidR="00D15CC3">
        <w:t xml:space="preserve"> </w:t>
      </w:r>
      <w:r w:rsidR="009F396D">
        <w:t>hu</w:t>
      </w:r>
      <w:r w:rsidR="002177ED">
        <w:t xml:space="preserve">kum </w:t>
      </w:r>
      <w:r w:rsidR="009F396D">
        <w:t xml:space="preserve"> </w:t>
      </w:r>
      <w:r w:rsidR="002177ED">
        <w:t>pidana</w:t>
      </w:r>
      <w:r w:rsidR="009F396D">
        <w:t xml:space="preserve"> </w:t>
      </w:r>
      <w:r w:rsidR="002177ED">
        <w:t xml:space="preserve"> dapat</w:t>
      </w:r>
      <w:r w:rsidR="009F396D">
        <w:t xml:space="preserve">  </w:t>
      </w:r>
      <w:r w:rsidR="002177ED">
        <w:t xml:space="preserve"> disebut</w:t>
      </w:r>
      <w:r w:rsidR="009F396D">
        <w:t xml:space="preserve"> sebagai</w:t>
      </w:r>
      <w:r w:rsidR="006B770B">
        <w:t xml:space="preserve"> </w:t>
      </w:r>
      <w:r w:rsidR="002177ED">
        <w:t>alat pencegah yang ekonomis apabila dipenuhi syarat syarat sebagai berikut :</w:t>
      </w:r>
    </w:p>
    <w:p w:rsidR="009F396D" w:rsidRDefault="002177ED" w:rsidP="00351A59">
      <w:pPr>
        <w:pStyle w:val="ListParagraph"/>
        <w:numPr>
          <w:ilvl w:val="0"/>
          <w:numId w:val="40"/>
        </w:numPr>
        <w:spacing w:line="480" w:lineRule="auto"/>
        <w:ind w:left="851" w:hanging="425"/>
        <w:jc w:val="both"/>
      </w:pPr>
      <w:r>
        <w:t>Pidana itu sungguh sungguh mencegah</w:t>
      </w:r>
      <w:r w:rsidR="009F396D">
        <w:t>;</w:t>
      </w:r>
      <w:r>
        <w:t xml:space="preserve"> </w:t>
      </w:r>
      <w:r w:rsidR="009F396D">
        <w:t xml:space="preserve">  </w:t>
      </w:r>
    </w:p>
    <w:p w:rsidR="00826948" w:rsidRDefault="005016D5" w:rsidP="00351A59">
      <w:pPr>
        <w:pStyle w:val="ListParagraph"/>
        <w:numPr>
          <w:ilvl w:val="0"/>
          <w:numId w:val="40"/>
        </w:numPr>
        <w:spacing w:line="480" w:lineRule="auto"/>
        <w:ind w:left="851" w:hanging="425"/>
        <w:jc w:val="both"/>
      </w:pPr>
      <w:r>
        <w:t>Pidana itu</w:t>
      </w:r>
      <w:r w:rsidR="002177ED">
        <w:t>tidak menyebabkan timbul</w:t>
      </w:r>
      <w:r>
        <w:t>nya</w:t>
      </w:r>
      <w:r w:rsidR="00D15CC3">
        <w:t xml:space="preserve"> </w:t>
      </w:r>
      <w:r w:rsidR="002177ED">
        <w:t xml:space="preserve">keadaan yang lebih berbahaya atau merugikan </w:t>
      </w:r>
      <w:r w:rsidR="00D56DAE">
        <w:t>dari pada yang akan terjadi apabila pidana itu tidak dikenakan</w:t>
      </w:r>
      <w:r w:rsidR="000B10EC">
        <w:t>;</w:t>
      </w:r>
    </w:p>
    <w:p w:rsidR="00415C39" w:rsidRDefault="00D56DAE" w:rsidP="00351A59">
      <w:pPr>
        <w:pStyle w:val="ListParagraph"/>
        <w:numPr>
          <w:ilvl w:val="0"/>
          <w:numId w:val="40"/>
        </w:numPr>
        <w:spacing w:line="480" w:lineRule="auto"/>
        <w:ind w:left="851" w:hanging="425"/>
        <w:jc w:val="both"/>
      </w:pPr>
      <w:r>
        <w:t>Tidak</w:t>
      </w:r>
      <w:r w:rsidR="009F396D">
        <w:t xml:space="preserve"> </w:t>
      </w:r>
      <w:r>
        <w:t>ada pidana</w:t>
      </w:r>
      <w:r w:rsidR="009F396D">
        <w:t xml:space="preserve"> </w:t>
      </w:r>
      <w:r>
        <w:t xml:space="preserve"> lain</w:t>
      </w:r>
      <w:r w:rsidR="009F396D">
        <w:t xml:space="preserve"> </w:t>
      </w:r>
      <w:r>
        <w:t xml:space="preserve"> yang</w:t>
      </w:r>
      <w:r w:rsidR="009F396D">
        <w:t xml:space="preserve"> </w:t>
      </w:r>
      <w:r>
        <w:t xml:space="preserve">dapat </w:t>
      </w:r>
      <w:r w:rsidR="009F396D">
        <w:t xml:space="preserve"> </w:t>
      </w:r>
      <w:r>
        <w:t>mencegah</w:t>
      </w:r>
      <w:r w:rsidR="009F396D">
        <w:t xml:space="preserve"> </w:t>
      </w:r>
      <w:r w:rsidR="00D15CC3">
        <w:t xml:space="preserve"> </w:t>
      </w:r>
      <w:r>
        <w:t xml:space="preserve"> secara</w:t>
      </w:r>
      <w:r w:rsidR="009F396D">
        <w:t xml:space="preserve"> </w:t>
      </w:r>
      <w:r>
        <w:t xml:space="preserve"> efektif</w:t>
      </w:r>
      <w:r w:rsidR="00D15CC3">
        <w:t xml:space="preserve"> </w:t>
      </w:r>
      <w:r>
        <w:t xml:space="preserve"> dengan bahaya atau  </w:t>
      </w:r>
      <w:r w:rsidR="009F396D">
        <w:t xml:space="preserve"> </w:t>
      </w:r>
      <w:r>
        <w:t>kerugian yang lebih kecil.</w:t>
      </w:r>
      <w:r w:rsidR="00415C39">
        <w:rPr>
          <w:rStyle w:val="FootnoteReference"/>
        </w:rPr>
        <w:footnoteReference w:id="47"/>
      </w:r>
    </w:p>
    <w:p w:rsidR="00415C39" w:rsidRDefault="00536839" w:rsidP="004E5738">
      <w:pPr>
        <w:spacing w:line="480" w:lineRule="auto"/>
        <w:ind w:left="426" w:firstLine="708"/>
        <w:jc w:val="both"/>
      </w:pPr>
      <w:r>
        <w:t>Menurut seminar</w:t>
      </w:r>
      <w:r w:rsidR="00C62CBA">
        <w:t xml:space="preserve"> pembaharuan hukum</w:t>
      </w:r>
      <w:r>
        <w:t xml:space="preserve"> nasional tahun 1980 </w:t>
      </w:r>
      <w:r w:rsidR="00C31E96" w:rsidRPr="00C31E96">
        <w:t xml:space="preserve"> tujuan p</w:t>
      </w:r>
      <w:r w:rsidR="00C31E96">
        <w:t>e</w:t>
      </w:r>
      <w:r w:rsidR="00C31E96" w:rsidRPr="00C31E96">
        <w:t xml:space="preserve">midanaan </w:t>
      </w:r>
      <w:r w:rsidR="00D15CC3">
        <w:t xml:space="preserve"> </w:t>
      </w:r>
      <w:r w:rsidR="00C31E96" w:rsidRPr="00C31E96">
        <w:t>sendiri adalah</w:t>
      </w:r>
      <w:r w:rsidR="00C62CBA">
        <w:t xml:space="preserve"> sesu</w:t>
      </w:r>
      <w:r w:rsidR="00415C39">
        <w:t>ai dengan Politk Hukum Pidana (</w:t>
      </w:r>
      <w:r w:rsidR="00C62CBA">
        <w:t>d</w:t>
      </w:r>
      <w:r w:rsidR="00D15CC3">
        <w:t>apat dibaca  tujuan penegakan hu</w:t>
      </w:r>
      <w:r w:rsidR="00415C39">
        <w:t>kum pidana, pen</w:t>
      </w:r>
      <w:r w:rsidR="00C62CBA">
        <w:t>), harus diarahkan kepada perlindungan masyarakat dari kejahatan  serta keseimbangan dan keselarasan hidup dalam masyarakat dengan memperhatiakan kepentingan kepentigan masyaraka</w:t>
      </w:r>
      <w:r w:rsidR="00415C39">
        <w:t>t / negara, korban, dan pelaku.</w:t>
      </w:r>
      <w:r w:rsidR="00415C39">
        <w:rPr>
          <w:rStyle w:val="FootnoteReference"/>
        </w:rPr>
        <w:footnoteReference w:id="48"/>
      </w:r>
    </w:p>
    <w:p w:rsidR="00415C39" w:rsidRDefault="00C31E96" w:rsidP="004E5738">
      <w:pPr>
        <w:spacing w:line="480" w:lineRule="auto"/>
        <w:ind w:left="426" w:firstLine="708"/>
        <w:jc w:val="both"/>
      </w:pPr>
      <w:r w:rsidRPr="00372E7D">
        <w:t xml:space="preserve">Dari </w:t>
      </w:r>
      <w:r w:rsidR="00372E7D">
        <w:t>a</w:t>
      </w:r>
      <w:r w:rsidR="000B10EC">
        <w:t>spek pemidanaan tersebut di</w:t>
      </w:r>
      <w:r w:rsidRPr="00372E7D">
        <w:t>atas mengandu</w:t>
      </w:r>
      <w:r w:rsidR="00A80B73">
        <w:t>ng unsur unsur</w:t>
      </w:r>
      <w:r w:rsidRPr="00372E7D">
        <w:t xml:space="preserve"> hak asasi </w:t>
      </w:r>
      <w:r w:rsidR="00372E7D">
        <w:t>ma</w:t>
      </w:r>
      <w:r w:rsidR="000B10EC">
        <w:t>n</w:t>
      </w:r>
      <w:r w:rsidR="00372E7D">
        <w:t xml:space="preserve">usia </w:t>
      </w:r>
      <w:r w:rsidR="000B10EC">
        <w:t xml:space="preserve"> dan </w:t>
      </w:r>
      <w:r w:rsidR="00B7484D">
        <w:t xml:space="preserve"> </w:t>
      </w:r>
      <w:r w:rsidR="000B10EC">
        <w:t>kepastian hu</w:t>
      </w:r>
      <w:r w:rsidRPr="00372E7D">
        <w:t>kum</w:t>
      </w:r>
      <w:r w:rsidR="00372E7D">
        <w:t xml:space="preserve"> </w:t>
      </w:r>
      <w:r w:rsidR="00372E7D" w:rsidRPr="00372E7D">
        <w:t>yang</w:t>
      </w:r>
      <w:r w:rsidR="00372E7D">
        <w:t xml:space="preserve"> tidak hanya </w:t>
      </w:r>
      <w:r w:rsidR="00372E7D" w:rsidRPr="00372E7D">
        <w:t xml:space="preserve"> ditujukan</w:t>
      </w:r>
      <w:r w:rsidR="00372E7D">
        <w:t xml:space="preserve"> terhadap </w:t>
      </w:r>
      <w:r w:rsidR="00372E7D" w:rsidRPr="00372E7D">
        <w:t>par</w:t>
      </w:r>
      <w:r w:rsidR="000B10EC">
        <w:t xml:space="preserve">a </w:t>
      </w:r>
      <w:r w:rsidR="00372E7D" w:rsidRPr="00372E7D">
        <w:t>pelaku saja tetapi juga para</w:t>
      </w:r>
      <w:r w:rsidR="00B7484D">
        <w:t xml:space="preserve"> </w:t>
      </w:r>
      <w:r w:rsidR="00372E7D" w:rsidRPr="00372E7D">
        <w:t xml:space="preserve"> penegak</w:t>
      </w:r>
      <w:r w:rsidR="00B7484D">
        <w:t xml:space="preserve"> </w:t>
      </w:r>
      <w:r w:rsidR="00372E7D" w:rsidRPr="00372E7D">
        <w:t xml:space="preserve"> </w:t>
      </w:r>
      <w:r w:rsidR="00512D0D">
        <w:t xml:space="preserve"> </w:t>
      </w:r>
      <w:r w:rsidR="00B7484D">
        <w:t>hu</w:t>
      </w:r>
      <w:r w:rsidR="00372E7D">
        <w:t xml:space="preserve">kum, </w:t>
      </w:r>
      <w:r w:rsidR="00B7484D">
        <w:t xml:space="preserve"> </w:t>
      </w:r>
      <w:r w:rsidR="00372E7D">
        <w:t>maka</w:t>
      </w:r>
      <w:r w:rsidR="00B7484D">
        <w:t xml:space="preserve"> </w:t>
      </w:r>
      <w:r w:rsidR="00372E7D">
        <w:t xml:space="preserve"> haruslah</w:t>
      </w:r>
      <w:r w:rsidR="00B7484D">
        <w:t xml:space="preserve"> </w:t>
      </w:r>
      <w:r w:rsidR="00372E7D">
        <w:t xml:space="preserve"> dalam </w:t>
      </w:r>
      <w:r w:rsidR="00B7484D">
        <w:t xml:space="preserve"> </w:t>
      </w:r>
      <w:r w:rsidR="00372E7D">
        <w:lastRenderedPageBreak/>
        <w:t xml:space="preserve">penegakan </w:t>
      </w:r>
      <w:r w:rsidR="00EA6FF3">
        <w:t>hu</w:t>
      </w:r>
      <w:r w:rsidR="00372E7D">
        <w:t>kum didasari oleh suatu</w:t>
      </w:r>
      <w:r w:rsidR="00415C39">
        <w:t xml:space="preserve"> </w:t>
      </w:r>
      <w:r w:rsidR="00372E7D">
        <w:t>peraturan  undang undang.</w:t>
      </w:r>
      <w:r w:rsidR="00B7484D">
        <w:t xml:space="preserve"> </w:t>
      </w:r>
      <w:r w:rsidR="00372E7D">
        <w:t xml:space="preserve"> Aturan yang mengatur</w:t>
      </w:r>
      <w:r w:rsidR="00B7484D">
        <w:t xml:space="preserve"> </w:t>
      </w:r>
      <w:r w:rsidR="00372E7D">
        <w:t xml:space="preserve"> baik</w:t>
      </w:r>
      <w:r w:rsidR="00B7484D">
        <w:t xml:space="preserve"> </w:t>
      </w:r>
      <w:r w:rsidR="00372E7D">
        <w:t xml:space="preserve"> bersifat formil maupun materiil. </w:t>
      </w:r>
    </w:p>
    <w:p w:rsidR="00026079" w:rsidRDefault="00372E7D" w:rsidP="004E5738">
      <w:pPr>
        <w:spacing w:line="480" w:lineRule="auto"/>
        <w:ind w:left="426" w:firstLine="708"/>
        <w:jc w:val="both"/>
      </w:pPr>
      <w:r>
        <w:t>Kedua aturan tersebut ibarat sisi mata uang yang tidak dapat dipi</w:t>
      </w:r>
      <w:r w:rsidR="00D15CC3">
        <w:t>s</w:t>
      </w:r>
      <w:r>
        <w:t xml:space="preserve">ahkan antara satu dengan yang lain. </w:t>
      </w:r>
      <w:r w:rsidR="00C31E96" w:rsidRPr="00372E7D">
        <w:t xml:space="preserve"> </w:t>
      </w:r>
      <w:r w:rsidR="00D15CC3">
        <w:t>Dalam pengaturan tindak pidana yang dilakukan anak juga diatur oleh peraturan</w:t>
      </w:r>
      <w:r w:rsidR="00415C39">
        <w:t xml:space="preserve"> undang-</w:t>
      </w:r>
      <w:r w:rsidR="00D15CC3">
        <w:t xml:space="preserve">undang, namun karena pelaku anak masih dibawah umur, yang merupakan cikal </w:t>
      </w:r>
      <w:r w:rsidR="00415C39">
        <w:t xml:space="preserve"> </w:t>
      </w:r>
      <w:r w:rsidR="00D15CC3">
        <w:t>bakal generasi penerus</w:t>
      </w:r>
      <w:r w:rsidR="00512D0D">
        <w:t>,asset masa depan bangsa, maka undang undang yang mengaturnya</w:t>
      </w:r>
      <w:r w:rsidR="00415C39">
        <w:t xml:space="preserve"> j</w:t>
      </w:r>
      <w:r w:rsidR="00A80B73">
        <w:t>uga  berbeda  dengan</w:t>
      </w:r>
      <w:r w:rsidR="00B16053">
        <w:t xml:space="preserve">  pelaku  kejahatan untuk orang dewasa. </w:t>
      </w:r>
      <w:r w:rsidR="00A80B73">
        <w:t xml:space="preserve"> </w:t>
      </w:r>
      <w:r w:rsidR="00B16053">
        <w:t>Undang Undang tentang</w:t>
      </w:r>
      <w:r w:rsidR="00026079">
        <w:t xml:space="preserve"> </w:t>
      </w:r>
      <w:r w:rsidR="00690EF0">
        <w:t xml:space="preserve">perlindungan anak </w:t>
      </w:r>
      <w:r w:rsidR="00F6214B">
        <w:t>harus mampu memberika</w:t>
      </w:r>
      <w:r w:rsidR="00F22C98">
        <w:t xml:space="preserve">n perlindungan terhadap anak yang </w:t>
      </w:r>
      <w:r w:rsidR="00512D0D">
        <w:t>sedang</w:t>
      </w:r>
      <w:r w:rsidR="00690EF0">
        <w:t xml:space="preserve"> </w:t>
      </w:r>
      <w:r w:rsidR="00026079">
        <w:t xml:space="preserve"> </w:t>
      </w:r>
      <w:r w:rsidR="00F22C98">
        <w:t>berhadapan dengan hukum.</w:t>
      </w:r>
    </w:p>
    <w:p w:rsidR="00736CFA" w:rsidRDefault="00F22A11" w:rsidP="004E5738">
      <w:pPr>
        <w:spacing w:line="480" w:lineRule="auto"/>
        <w:ind w:left="426" w:firstLine="708"/>
        <w:jc w:val="both"/>
      </w:pPr>
      <w:r>
        <w:t>Kebij</w:t>
      </w:r>
      <w:r w:rsidR="00D844CB">
        <w:t>a</w:t>
      </w:r>
      <w:r>
        <w:t>kan hu</w:t>
      </w:r>
      <w:r w:rsidR="00F6214B">
        <w:t>kum pidana yang mengatur tentang perlindungan terhada</w:t>
      </w:r>
      <w:r w:rsidR="00026079">
        <w:t xml:space="preserve">p anak yang </w:t>
      </w:r>
      <w:r w:rsidR="000C5BEE">
        <w:t xml:space="preserve">berhadapan </w:t>
      </w:r>
      <w:r w:rsidR="00512D0D">
        <w:t xml:space="preserve"> </w:t>
      </w:r>
      <w:r w:rsidR="000C5BEE">
        <w:t>dengan hu</w:t>
      </w:r>
      <w:r w:rsidR="00F6214B">
        <w:t xml:space="preserve">kum terdapat dalam </w:t>
      </w:r>
      <w:r w:rsidR="00C9657C">
        <w:t>Undang Undang No.</w:t>
      </w:r>
      <w:r w:rsidR="000C5BEE">
        <w:t>3 T</w:t>
      </w:r>
      <w:r w:rsidR="001230F2">
        <w:t>a</w:t>
      </w:r>
      <w:r w:rsidR="000C5BEE">
        <w:t xml:space="preserve">hun 1997 </w:t>
      </w:r>
      <w:r w:rsidR="001230F2">
        <w:t xml:space="preserve"> </w:t>
      </w:r>
      <w:r w:rsidR="000C5BEE">
        <w:t>Undang</w:t>
      </w:r>
      <w:r w:rsidR="001230F2">
        <w:t xml:space="preserve"> </w:t>
      </w:r>
      <w:r w:rsidR="000C5BEE">
        <w:t xml:space="preserve"> Undang Tentang</w:t>
      </w:r>
      <w:r w:rsidR="001230F2">
        <w:t xml:space="preserve"> </w:t>
      </w:r>
      <w:r w:rsidR="00C9657C">
        <w:t>Sistim</w:t>
      </w:r>
      <w:r w:rsidR="001230F2">
        <w:t xml:space="preserve"> </w:t>
      </w:r>
      <w:r w:rsidR="00C9657C">
        <w:t>Peradilan</w:t>
      </w:r>
      <w:r w:rsidR="00512D0D">
        <w:t xml:space="preserve"> Anak,</w:t>
      </w:r>
      <w:r w:rsidR="001230F2">
        <w:t xml:space="preserve"> </w:t>
      </w:r>
      <w:r w:rsidR="00D844CB">
        <w:t xml:space="preserve"> </w:t>
      </w:r>
      <w:r w:rsidR="00C9657C">
        <w:t>Undang</w:t>
      </w:r>
      <w:r w:rsidR="00512D0D">
        <w:t xml:space="preserve"> </w:t>
      </w:r>
      <w:r w:rsidR="00BD12FF">
        <w:t>Undang</w:t>
      </w:r>
      <w:r w:rsidR="00B7484D">
        <w:t xml:space="preserve"> </w:t>
      </w:r>
      <w:r w:rsidR="00512D0D">
        <w:t xml:space="preserve"> </w:t>
      </w:r>
      <w:r w:rsidR="00C9657C">
        <w:t>No.23 Tahun 2002</w:t>
      </w:r>
      <w:r w:rsidR="00512D0D">
        <w:t xml:space="preserve">  Tentang</w:t>
      </w:r>
      <w:r w:rsidR="00C9657C">
        <w:t xml:space="preserve"> Tentang Perlindungan Anak, </w:t>
      </w:r>
      <w:r w:rsidR="00D844CB">
        <w:t xml:space="preserve"> </w:t>
      </w:r>
      <w:r w:rsidR="00C9657C">
        <w:t>Undang Undang</w:t>
      </w:r>
      <w:r w:rsidR="00D844CB">
        <w:t xml:space="preserve"> </w:t>
      </w:r>
      <w:r w:rsidR="00C9657C">
        <w:t xml:space="preserve"> No. 23 Tahun 2004</w:t>
      </w:r>
      <w:r w:rsidR="00D844CB">
        <w:t xml:space="preserve"> </w:t>
      </w:r>
      <w:r w:rsidR="00C9657C">
        <w:t xml:space="preserve"> Tentang Kekerasan Dalam Rumah Tangga</w:t>
      </w:r>
      <w:r w:rsidR="00A9180F">
        <w:t xml:space="preserve">, </w:t>
      </w:r>
      <w:r w:rsidR="00D844CB">
        <w:t xml:space="preserve"> </w:t>
      </w:r>
      <w:r w:rsidR="00A9180F">
        <w:t>Undang Undang</w:t>
      </w:r>
      <w:r w:rsidR="00D844CB">
        <w:t xml:space="preserve"> </w:t>
      </w:r>
      <w:r w:rsidR="00A9180F">
        <w:t xml:space="preserve"> No11 Tahun 2012</w:t>
      </w:r>
      <w:r w:rsidR="00D844CB">
        <w:t xml:space="preserve"> </w:t>
      </w:r>
      <w:r w:rsidR="00A9180F">
        <w:t xml:space="preserve"> Tentang Sistem Peradilan </w:t>
      </w:r>
      <w:r w:rsidR="00736CFA">
        <w:t>Pi</w:t>
      </w:r>
      <w:r w:rsidR="00A9180F">
        <w:t>dana Anak. Undang Un</w:t>
      </w:r>
      <w:r w:rsidR="00736CFA">
        <w:t>dang tesebut sinkron terhadap (</w:t>
      </w:r>
      <w:r w:rsidR="00A9180F" w:rsidRPr="00736CFA">
        <w:rPr>
          <w:i/>
        </w:rPr>
        <w:t>Convenstion On The Rihts Of The Child</w:t>
      </w:r>
      <w:r w:rsidR="00A9180F">
        <w:t xml:space="preserve">) </w:t>
      </w:r>
      <w:r w:rsidR="002A1589">
        <w:t xml:space="preserve"> </w:t>
      </w:r>
      <w:r w:rsidR="00A9180F">
        <w:t xml:space="preserve">yang </w:t>
      </w:r>
      <w:r w:rsidR="002A1589">
        <w:t xml:space="preserve"> </w:t>
      </w:r>
      <w:r w:rsidR="00A9180F">
        <w:t>telah</w:t>
      </w:r>
      <w:r w:rsidR="002A1589">
        <w:t xml:space="preserve"> </w:t>
      </w:r>
      <w:r w:rsidR="00A9180F">
        <w:t xml:space="preserve"> diratifikasi</w:t>
      </w:r>
      <w:r w:rsidR="002A1589">
        <w:t xml:space="preserve"> </w:t>
      </w:r>
      <w:r w:rsidR="00A9180F">
        <w:t xml:space="preserve"> oleh</w:t>
      </w:r>
      <w:r w:rsidR="002A1589">
        <w:t xml:space="preserve"> </w:t>
      </w:r>
      <w:r w:rsidR="00A9180F">
        <w:t xml:space="preserve"> </w:t>
      </w:r>
      <w:r w:rsidR="00D844CB">
        <w:t xml:space="preserve"> </w:t>
      </w:r>
      <w:r w:rsidR="00A9180F">
        <w:t>Presiden</w:t>
      </w:r>
      <w:r w:rsidR="002A1589">
        <w:t xml:space="preserve"> </w:t>
      </w:r>
      <w:r w:rsidR="00A9180F">
        <w:t xml:space="preserve"> </w:t>
      </w:r>
      <w:r w:rsidR="00D844CB">
        <w:t xml:space="preserve"> </w:t>
      </w:r>
      <w:r w:rsidR="00A9180F">
        <w:t xml:space="preserve">tanggal 25 Agustus 1990 </w:t>
      </w:r>
      <w:r w:rsidR="00D844CB">
        <w:t xml:space="preserve"> </w:t>
      </w:r>
      <w:r w:rsidR="00A9180F">
        <w:t>dengan Keputusan Presiden No. 39 Tahun 1990.</w:t>
      </w:r>
      <w:r w:rsidR="00C9657C">
        <w:t xml:space="preserve"> </w:t>
      </w:r>
      <w:r w:rsidR="005C2137">
        <w:t xml:space="preserve"> </w:t>
      </w:r>
    </w:p>
    <w:p w:rsidR="00736CFA" w:rsidRDefault="000C5BEE" w:rsidP="004E5738">
      <w:pPr>
        <w:spacing w:line="480" w:lineRule="auto"/>
        <w:ind w:left="426" w:firstLine="708"/>
        <w:jc w:val="both"/>
      </w:pPr>
      <w:r>
        <w:t>U</w:t>
      </w:r>
      <w:r w:rsidR="00C02ED0">
        <w:t>ndang</w:t>
      </w:r>
      <w:r w:rsidR="00213957">
        <w:t>-</w:t>
      </w:r>
      <w:r w:rsidR="00C02ED0">
        <w:t>Undang No.3 Tahun 1997 Tentang Peradilan</w:t>
      </w:r>
      <w:r w:rsidR="00213957">
        <w:t xml:space="preserve"> </w:t>
      </w:r>
      <w:r w:rsidR="00C02ED0">
        <w:t>Anak</w:t>
      </w:r>
      <w:r w:rsidR="00213957">
        <w:t xml:space="preserve"> </w:t>
      </w:r>
      <w:r w:rsidR="00C02ED0">
        <w:t>memberikan kebijakan per</w:t>
      </w:r>
      <w:r w:rsidR="001230F2">
        <w:t>lindungan terhadap anak sebagai</w:t>
      </w:r>
      <w:r w:rsidR="00C02ED0">
        <w:t xml:space="preserve"> berikut :</w:t>
      </w:r>
      <w:r>
        <w:t xml:space="preserve">  </w:t>
      </w:r>
    </w:p>
    <w:p w:rsidR="00213957" w:rsidRDefault="00213957" w:rsidP="004E5738">
      <w:pPr>
        <w:spacing w:line="480" w:lineRule="auto"/>
        <w:ind w:left="426" w:firstLine="708"/>
        <w:jc w:val="both"/>
      </w:pPr>
    </w:p>
    <w:p w:rsidR="00213957" w:rsidRDefault="00213957" w:rsidP="004E5738">
      <w:pPr>
        <w:spacing w:line="480" w:lineRule="auto"/>
        <w:ind w:left="426" w:firstLine="708"/>
        <w:jc w:val="both"/>
      </w:pPr>
    </w:p>
    <w:p w:rsidR="00736CFA" w:rsidRDefault="00DD0A3D" w:rsidP="00351A59">
      <w:pPr>
        <w:pStyle w:val="ListParagraph"/>
        <w:numPr>
          <w:ilvl w:val="0"/>
          <w:numId w:val="96"/>
        </w:numPr>
        <w:spacing w:line="480" w:lineRule="auto"/>
        <w:ind w:left="709" w:hanging="283"/>
        <w:jc w:val="both"/>
      </w:pPr>
      <w:r>
        <w:lastRenderedPageBreak/>
        <w:t>Pada tingkat penyidikan</w:t>
      </w:r>
    </w:p>
    <w:p w:rsidR="00736CFA" w:rsidRDefault="00C02ED0" w:rsidP="004E5738">
      <w:pPr>
        <w:pStyle w:val="ListParagraph"/>
        <w:spacing w:line="480" w:lineRule="auto"/>
        <w:ind w:left="709" w:firstLine="709"/>
        <w:jc w:val="both"/>
      </w:pPr>
      <w:r>
        <w:t>Menurut undang</w:t>
      </w:r>
      <w:r w:rsidR="00213957">
        <w:t>-</w:t>
      </w:r>
      <w:r>
        <w:t>undang penyidikan</w:t>
      </w:r>
      <w:r w:rsidR="004C5A99">
        <w:t xml:space="preserve"> terhadap anak yang  berhadapan </w:t>
      </w:r>
      <w:r>
        <w:t>dengan hukum ada</w:t>
      </w:r>
      <w:r w:rsidR="004C5A99">
        <w:t>lah penyidik khusus anak. P</w:t>
      </w:r>
      <w:r>
        <w:t>enyidik</w:t>
      </w:r>
      <w:r w:rsidR="004C5A99">
        <w:t>an mengandung arti serangkaian tindakan</w:t>
      </w:r>
      <w:r>
        <w:t xml:space="preserve"> </w:t>
      </w:r>
      <w:r w:rsidR="004C5A99">
        <w:t>pejabat</w:t>
      </w:r>
      <w:r w:rsidR="005C0D3A">
        <w:t xml:space="preserve"> </w:t>
      </w:r>
      <w:r w:rsidR="004C5A99">
        <w:t>penyidik</w:t>
      </w:r>
      <w:r w:rsidR="005C0D3A">
        <w:t xml:space="preserve"> </w:t>
      </w:r>
      <w:r w:rsidR="004C5A99">
        <w:t>sesuai</w:t>
      </w:r>
      <w:r w:rsidR="005C0D3A">
        <w:t xml:space="preserve"> </w:t>
      </w:r>
      <w:r w:rsidR="004C5A99">
        <w:t xml:space="preserve">dengan </w:t>
      </w:r>
      <w:r w:rsidR="00D844CB">
        <w:t xml:space="preserve"> </w:t>
      </w:r>
      <w:r w:rsidR="005C0D3A">
        <w:t xml:space="preserve"> </w:t>
      </w:r>
      <w:r w:rsidR="004C5A99">
        <w:t>cara</w:t>
      </w:r>
      <w:r w:rsidR="005C0D3A">
        <w:t xml:space="preserve"> </w:t>
      </w:r>
      <w:r w:rsidR="00D844CB">
        <w:t xml:space="preserve"> </w:t>
      </w:r>
      <w:r w:rsidR="004C5A99">
        <w:t xml:space="preserve"> dalam </w:t>
      </w:r>
      <w:r w:rsidR="005C0D3A">
        <w:t xml:space="preserve"> </w:t>
      </w:r>
      <w:r w:rsidR="004C5A99">
        <w:t>undang</w:t>
      </w:r>
      <w:r w:rsidR="005C0D3A">
        <w:t xml:space="preserve"> </w:t>
      </w:r>
      <w:r w:rsidR="004C5A99">
        <w:t xml:space="preserve"> udang </w:t>
      </w:r>
      <w:r w:rsidR="005C0D3A">
        <w:t xml:space="preserve"> </w:t>
      </w:r>
      <w:r w:rsidR="004C5A99">
        <w:t>untuk</w:t>
      </w:r>
      <w:r w:rsidR="005C0D3A">
        <w:t xml:space="preserve"> </w:t>
      </w:r>
      <w:r w:rsidR="004C5A99">
        <w:t xml:space="preserve"> mencari </w:t>
      </w:r>
      <w:r w:rsidR="005C0D3A">
        <w:t>serta</w:t>
      </w:r>
      <w:r w:rsidR="00736CFA">
        <w:t xml:space="preserve"> </w:t>
      </w:r>
      <w:r w:rsidR="005C0D3A">
        <w:t>mengumpulkan</w:t>
      </w:r>
      <w:r w:rsidR="00B265C1">
        <w:t xml:space="preserve"> bukti,  dan dengan bukti itu me</w:t>
      </w:r>
      <w:r w:rsidR="005C0D3A">
        <w:t xml:space="preserve">mbuat atau menjadi terang tindak pidana  </w:t>
      </w:r>
      <w:r w:rsidR="00736CFA">
        <w:t xml:space="preserve"> </w:t>
      </w:r>
      <w:r w:rsidR="005C0D3A">
        <w:t>yang terjadi serta sekaligus menemukan</w:t>
      </w:r>
      <w:r w:rsidR="00213957">
        <w:t xml:space="preserve"> </w:t>
      </w:r>
      <w:r w:rsidR="005C0D3A">
        <w:t>tersangkanya atau pelaku tindak pidan</w:t>
      </w:r>
      <w:r w:rsidR="00DE6DCF">
        <w:t>an</w:t>
      </w:r>
      <w:r w:rsidR="005C0D3A">
        <w:t>ya</w:t>
      </w:r>
      <w:r w:rsidR="00736CFA">
        <w:t>.</w:t>
      </w:r>
      <w:r w:rsidR="00736CFA">
        <w:rPr>
          <w:rStyle w:val="FootnoteReference"/>
        </w:rPr>
        <w:footnoteReference w:id="49"/>
      </w:r>
    </w:p>
    <w:p w:rsidR="00290CE2" w:rsidRPr="00736CFA" w:rsidRDefault="00290CE2" w:rsidP="004E5738">
      <w:pPr>
        <w:pStyle w:val="ListParagraph"/>
        <w:spacing w:line="480" w:lineRule="auto"/>
        <w:ind w:left="709" w:firstLine="709"/>
        <w:jc w:val="both"/>
        <w:rPr>
          <w:sz w:val="18"/>
          <w:szCs w:val="18"/>
          <w:vertAlign w:val="superscript"/>
        </w:rPr>
      </w:pPr>
      <w:r>
        <w:t>Sesuai dengan Kitab Undang Undang</w:t>
      </w:r>
      <w:r w:rsidR="00D844CB">
        <w:t xml:space="preserve"> </w:t>
      </w:r>
      <w:r>
        <w:t xml:space="preserve"> Hukum Acara </w:t>
      </w:r>
      <w:r w:rsidR="00D844CB">
        <w:t xml:space="preserve"> </w:t>
      </w:r>
      <w:r>
        <w:t>Pidana Pasal (7) wewenang penyidik anak adalah :</w:t>
      </w:r>
    </w:p>
    <w:p w:rsidR="00290CE2" w:rsidRDefault="00290CE2" w:rsidP="00351A59">
      <w:pPr>
        <w:pStyle w:val="ListParagraph"/>
        <w:numPr>
          <w:ilvl w:val="0"/>
          <w:numId w:val="97"/>
        </w:numPr>
        <w:spacing w:line="480" w:lineRule="auto"/>
        <w:ind w:left="993" w:hanging="284"/>
        <w:jc w:val="both"/>
      </w:pPr>
      <w:r>
        <w:t xml:space="preserve">Menerima </w:t>
      </w:r>
      <w:r w:rsidR="00D844CB">
        <w:t xml:space="preserve"> </w:t>
      </w:r>
      <w:r>
        <w:t>laporan atau</w:t>
      </w:r>
      <w:r w:rsidR="00D844CB">
        <w:t xml:space="preserve"> </w:t>
      </w:r>
      <w:r>
        <w:t xml:space="preserve"> pengaduan </w:t>
      </w:r>
      <w:r w:rsidR="00B7484D">
        <w:t xml:space="preserve"> </w:t>
      </w:r>
      <w:r>
        <w:t>dari</w:t>
      </w:r>
      <w:r w:rsidR="00B7484D">
        <w:t xml:space="preserve"> </w:t>
      </w:r>
      <w:r>
        <w:t xml:space="preserve"> seseorang</w:t>
      </w:r>
      <w:r w:rsidR="00B7484D">
        <w:t xml:space="preserve"> </w:t>
      </w:r>
      <w:r>
        <w:t xml:space="preserve"> tentang adanya tindak pidana</w:t>
      </w:r>
    </w:p>
    <w:p w:rsidR="00290CE2" w:rsidRDefault="00290CE2" w:rsidP="00351A59">
      <w:pPr>
        <w:pStyle w:val="ListParagraph"/>
        <w:numPr>
          <w:ilvl w:val="0"/>
          <w:numId w:val="97"/>
        </w:numPr>
        <w:spacing w:line="480" w:lineRule="auto"/>
        <w:ind w:left="993" w:hanging="284"/>
        <w:jc w:val="both"/>
      </w:pPr>
      <w:r>
        <w:t>Melakukan tindakan pertama pada saat di tempat kejadian;</w:t>
      </w:r>
    </w:p>
    <w:p w:rsidR="00736CFA" w:rsidRDefault="00B7484D" w:rsidP="00351A59">
      <w:pPr>
        <w:pStyle w:val="ListParagraph"/>
        <w:numPr>
          <w:ilvl w:val="0"/>
          <w:numId w:val="97"/>
        </w:numPr>
        <w:spacing w:line="480" w:lineRule="auto"/>
        <w:ind w:left="993" w:hanging="284"/>
        <w:jc w:val="both"/>
      </w:pPr>
      <w:r>
        <w:t>Menyuruh berhenti</w:t>
      </w:r>
      <w:r w:rsidR="00D844CB">
        <w:t xml:space="preserve"> </w:t>
      </w:r>
      <w:r w:rsidR="00290CE2">
        <w:t>seorang tersangka</w:t>
      </w:r>
      <w:r w:rsidR="00D844CB">
        <w:t xml:space="preserve"> </w:t>
      </w:r>
      <w:r w:rsidR="00290CE2">
        <w:t xml:space="preserve"> dan</w:t>
      </w:r>
      <w:r>
        <w:t xml:space="preserve"> </w:t>
      </w:r>
      <w:r w:rsidR="00290CE2">
        <w:t xml:space="preserve"> memeriksa</w:t>
      </w:r>
      <w:r>
        <w:t xml:space="preserve"> </w:t>
      </w:r>
      <w:r w:rsidR="00290CE2">
        <w:t xml:space="preserve"> tanda </w:t>
      </w:r>
      <w:r>
        <w:t xml:space="preserve"> </w:t>
      </w:r>
      <w:r w:rsidR="00290CE2">
        <w:t xml:space="preserve">pengenal </w:t>
      </w:r>
      <w:r>
        <w:t xml:space="preserve"> </w:t>
      </w:r>
      <w:r w:rsidR="00290CE2">
        <w:t>diri</w:t>
      </w:r>
      <w:r>
        <w:t xml:space="preserve">  seorang</w:t>
      </w:r>
      <w:r w:rsidR="00290CE2">
        <w:t xml:space="preserve"> tersangka;</w:t>
      </w:r>
      <w:r w:rsidR="008B5219">
        <w:t xml:space="preserve"> </w:t>
      </w:r>
    </w:p>
    <w:p w:rsidR="00290CE2" w:rsidRDefault="00290CE2" w:rsidP="00351A59">
      <w:pPr>
        <w:pStyle w:val="ListParagraph"/>
        <w:numPr>
          <w:ilvl w:val="0"/>
          <w:numId w:val="97"/>
        </w:numPr>
        <w:spacing w:line="480" w:lineRule="auto"/>
        <w:ind w:left="993" w:hanging="284"/>
        <w:jc w:val="both"/>
      </w:pPr>
      <w:r>
        <w:t>Melakukan penangkapan, penahanan, penggledahan dan penyitaan;</w:t>
      </w:r>
    </w:p>
    <w:p w:rsidR="00290CE2" w:rsidRDefault="00290CE2" w:rsidP="00351A59">
      <w:pPr>
        <w:pStyle w:val="ListParagraph"/>
        <w:numPr>
          <w:ilvl w:val="0"/>
          <w:numId w:val="97"/>
        </w:numPr>
        <w:spacing w:line="480" w:lineRule="auto"/>
        <w:ind w:left="993" w:hanging="284"/>
        <w:jc w:val="both"/>
      </w:pPr>
      <w:r>
        <w:t>Melakukan pemeriksaan dan penyitaan surat;</w:t>
      </w:r>
    </w:p>
    <w:p w:rsidR="00290CE2" w:rsidRDefault="00290CE2" w:rsidP="00351A59">
      <w:pPr>
        <w:pStyle w:val="ListParagraph"/>
        <w:numPr>
          <w:ilvl w:val="0"/>
          <w:numId w:val="97"/>
        </w:numPr>
        <w:spacing w:line="480" w:lineRule="auto"/>
        <w:ind w:left="993" w:hanging="284"/>
        <w:jc w:val="both"/>
      </w:pPr>
      <w:r>
        <w:t>Mengambil sidik jari dan memotret sesorang;</w:t>
      </w:r>
    </w:p>
    <w:p w:rsidR="00634AF9" w:rsidRDefault="00290CE2" w:rsidP="00351A59">
      <w:pPr>
        <w:pStyle w:val="ListParagraph"/>
        <w:numPr>
          <w:ilvl w:val="0"/>
          <w:numId w:val="97"/>
        </w:numPr>
        <w:spacing w:line="480" w:lineRule="auto"/>
        <w:ind w:left="993" w:hanging="284"/>
        <w:jc w:val="both"/>
      </w:pPr>
      <w:r>
        <w:t>Mendatangkan seorang a</w:t>
      </w:r>
      <w:r w:rsidR="001D0F96">
        <w:t xml:space="preserve">hli yang diperlukan dalam  </w:t>
      </w:r>
      <w:r>
        <w:t xml:space="preserve"> pemeriksaan</w:t>
      </w:r>
      <w:r w:rsidR="00BD12FF">
        <w:t xml:space="preserve"> </w:t>
      </w:r>
      <w:r>
        <w:t>Perkara;</w:t>
      </w:r>
    </w:p>
    <w:p w:rsidR="00634AF9" w:rsidRDefault="008B5219" w:rsidP="00351A59">
      <w:pPr>
        <w:pStyle w:val="ListParagraph"/>
        <w:numPr>
          <w:ilvl w:val="0"/>
          <w:numId w:val="97"/>
        </w:numPr>
        <w:spacing w:line="480" w:lineRule="auto"/>
        <w:ind w:left="993" w:hanging="284"/>
        <w:jc w:val="both"/>
      </w:pPr>
      <w:r>
        <w:t>Mengadakan penghentian penyidikan dan</w:t>
      </w:r>
    </w:p>
    <w:p w:rsidR="008B5219" w:rsidRDefault="008B5219" w:rsidP="00351A59">
      <w:pPr>
        <w:pStyle w:val="ListParagraph"/>
        <w:numPr>
          <w:ilvl w:val="0"/>
          <w:numId w:val="97"/>
        </w:numPr>
        <w:spacing w:line="480" w:lineRule="auto"/>
        <w:ind w:left="993" w:hanging="284"/>
        <w:jc w:val="both"/>
      </w:pPr>
      <w:r>
        <w:t>Me</w:t>
      </w:r>
      <w:r w:rsidR="00EA0FAF">
        <w:t>ngdakan tindakan lain menurut hu</w:t>
      </w:r>
      <w:r>
        <w:t>kum yang bertanggungjawab.</w:t>
      </w:r>
    </w:p>
    <w:p w:rsidR="000F4712" w:rsidRDefault="008B5219" w:rsidP="004E5738">
      <w:pPr>
        <w:pStyle w:val="ListParagraph"/>
        <w:spacing w:line="480" w:lineRule="auto"/>
        <w:ind w:left="709" w:firstLine="709"/>
        <w:jc w:val="both"/>
      </w:pPr>
      <w:r>
        <w:lastRenderedPageBreak/>
        <w:t>Didalam melakukan wewenangnya tersebut undang undang memberikan</w:t>
      </w:r>
      <w:r w:rsidR="00BD12FF">
        <w:t xml:space="preserve"> </w:t>
      </w:r>
      <w:r w:rsidR="007A228E">
        <w:t>batasan-</w:t>
      </w:r>
      <w:r>
        <w:t>batasan kepada penyidik sebagai berikut :</w:t>
      </w:r>
    </w:p>
    <w:p w:rsidR="008B5219" w:rsidRDefault="008B5219" w:rsidP="00351A59">
      <w:pPr>
        <w:pStyle w:val="ListParagraph"/>
        <w:numPr>
          <w:ilvl w:val="0"/>
          <w:numId w:val="98"/>
        </w:numPr>
        <w:spacing w:line="480" w:lineRule="auto"/>
        <w:ind w:left="993" w:hanging="284"/>
        <w:jc w:val="both"/>
      </w:pPr>
      <w:r>
        <w:t>Penyidik wajib merahasiaka</w:t>
      </w:r>
      <w:r w:rsidR="00CB0396">
        <w:t>n  pemeriks</w:t>
      </w:r>
      <w:r>
        <w:t>aan terhadap anak nakal;</w:t>
      </w:r>
    </w:p>
    <w:p w:rsidR="000F4712" w:rsidRDefault="00CB0396" w:rsidP="00351A59">
      <w:pPr>
        <w:pStyle w:val="ListParagraph"/>
        <w:numPr>
          <w:ilvl w:val="0"/>
          <w:numId w:val="98"/>
        </w:numPr>
        <w:spacing w:line="480" w:lineRule="auto"/>
        <w:ind w:left="993" w:hanging="284"/>
        <w:jc w:val="both"/>
      </w:pPr>
      <w:r>
        <w:t>Penyidik wajib memeriksa</w:t>
      </w:r>
      <w:r w:rsidR="008B5219">
        <w:t xml:space="preserve"> anak nakal dengan penuh kekeluargaan;</w:t>
      </w:r>
    </w:p>
    <w:p w:rsidR="000F4712" w:rsidRDefault="008B5219" w:rsidP="00351A59">
      <w:pPr>
        <w:pStyle w:val="ListParagraph"/>
        <w:numPr>
          <w:ilvl w:val="0"/>
          <w:numId w:val="98"/>
        </w:numPr>
        <w:spacing w:line="480" w:lineRule="auto"/>
        <w:ind w:left="993" w:hanging="284"/>
        <w:jc w:val="both"/>
      </w:pPr>
      <w:r>
        <w:t xml:space="preserve">Dalam melakukan pemeriksaan / penyidikan, penyidik wajib meminta </w:t>
      </w:r>
      <w:r w:rsidR="00B7484D">
        <w:t>pertimbangan</w:t>
      </w:r>
      <w:r w:rsidR="000F4712">
        <w:t>-</w:t>
      </w:r>
      <w:r w:rsidR="001D0F96">
        <w:t>pertimbangan dari pembimbing ke</w:t>
      </w:r>
      <w:r>
        <w:t>masyarakatan;</w:t>
      </w:r>
    </w:p>
    <w:p w:rsidR="000F4712" w:rsidRDefault="008B5219" w:rsidP="00351A59">
      <w:pPr>
        <w:pStyle w:val="ListParagraph"/>
        <w:numPr>
          <w:ilvl w:val="0"/>
          <w:numId w:val="98"/>
        </w:numPr>
        <w:spacing w:line="480" w:lineRule="auto"/>
        <w:ind w:left="993" w:hanging="284"/>
        <w:jc w:val="both"/>
      </w:pPr>
      <w:r>
        <w:t>Dalam</w:t>
      </w:r>
      <w:r w:rsidR="00B7484D">
        <w:t xml:space="preserve"> </w:t>
      </w:r>
      <w:r>
        <w:t>melakukan</w:t>
      </w:r>
      <w:r w:rsidR="00B7484D">
        <w:t xml:space="preserve"> </w:t>
      </w:r>
      <w:r w:rsidR="00CB0396">
        <w:t>pemeriks</w:t>
      </w:r>
      <w:r>
        <w:t>aan terhadap anak</w:t>
      </w:r>
      <w:r w:rsidR="00CB0396">
        <w:t xml:space="preserve"> </w:t>
      </w:r>
      <w:r>
        <w:t>nakal yang dilakukan</w:t>
      </w:r>
      <w:r w:rsidR="00CB0396">
        <w:t xml:space="preserve"> </w:t>
      </w:r>
      <w:r>
        <w:t xml:space="preserve"> bersama orang dewasa, maka berkasnya dipisahkan; </w:t>
      </w:r>
    </w:p>
    <w:p w:rsidR="008B5219" w:rsidRDefault="008B5219" w:rsidP="00351A59">
      <w:pPr>
        <w:pStyle w:val="ListParagraph"/>
        <w:numPr>
          <w:ilvl w:val="0"/>
          <w:numId w:val="98"/>
        </w:numPr>
        <w:spacing w:line="480" w:lineRule="auto"/>
        <w:ind w:left="993" w:hanging="284"/>
        <w:jc w:val="both"/>
      </w:pPr>
      <w:r>
        <w:t>Pemberkasan oleh penyidik berdasarkan dengan ketentuan KUHAP;</w:t>
      </w:r>
    </w:p>
    <w:p w:rsidR="00C853D7" w:rsidRDefault="007442D6" w:rsidP="004E5738">
      <w:pPr>
        <w:pStyle w:val="ListParagraph"/>
        <w:spacing w:line="480" w:lineRule="auto"/>
        <w:ind w:left="709" w:firstLine="709"/>
        <w:jc w:val="both"/>
      </w:pPr>
      <w:r>
        <w:t xml:space="preserve">Untuk </w:t>
      </w:r>
      <w:r w:rsidR="00F362D5">
        <w:t xml:space="preserve"> </w:t>
      </w:r>
      <w:r>
        <w:t>kepentingan</w:t>
      </w:r>
      <w:r w:rsidR="00F362D5">
        <w:t xml:space="preserve"> </w:t>
      </w:r>
      <w:r>
        <w:t>penyelidi</w:t>
      </w:r>
      <w:r w:rsidR="00557C1F">
        <w:t>k</w:t>
      </w:r>
      <w:r>
        <w:t xml:space="preserve">an </w:t>
      </w:r>
      <w:r w:rsidR="00F362D5">
        <w:t xml:space="preserve"> </w:t>
      </w:r>
      <w:r>
        <w:t xml:space="preserve">dan </w:t>
      </w:r>
      <w:r w:rsidR="00CB0396">
        <w:t xml:space="preserve"> </w:t>
      </w:r>
      <w:r w:rsidR="00F362D5">
        <w:t>pe</w:t>
      </w:r>
      <w:r>
        <w:t xml:space="preserve">nyidikan, </w:t>
      </w:r>
      <w:r w:rsidR="00F362D5">
        <w:t xml:space="preserve"> </w:t>
      </w:r>
      <w:r>
        <w:t>penydik</w:t>
      </w:r>
      <w:r w:rsidR="00F362D5">
        <w:t xml:space="preserve"> </w:t>
      </w:r>
      <w:r w:rsidR="00CB0396">
        <w:t xml:space="preserve"> dap</w:t>
      </w:r>
      <w:r>
        <w:t>at</w:t>
      </w:r>
      <w:r w:rsidR="00CB0396">
        <w:t xml:space="preserve"> </w:t>
      </w:r>
      <w:r>
        <w:t xml:space="preserve"> melakukan</w:t>
      </w:r>
      <w:r w:rsidR="00510BE9">
        <w:t xml:space="preserve"> </w:t>
      </w:r>
      <w:r>
        <w:t>pe</w:t>
      </w:r>
      <w:r w:rsidR="001B5D43">
        <w:t>n</w:t>
      </w:r>
      <w:r>
        <w:t xml:space="preserve">angkapan. </w:t>
      </w:r>
      <w:r w:rsidR="003021BD">
        <w:t xml:space="preserve"> </w:t>
      </w:r>
      <w:r>
        <w:t>Waktu pena</w:t>
      </w:r>
      <w:r w:rsidR="001B5D43">
        <w:t>n</w:t>
      </w:r>
      <w:r>
        <w:t>gkapan penyidik hanya diberi wktu</w:t>
      </w:r>
      <w:r w:rsidR="00C853D7">
        <w:t xml:space="preserve"> paling lama 1 kali 24 jam, seandainya waktu</w:t>
      </w:r>
      <w:r w:rsidR="005C391C">
        <w:t xml:space="preserve"> </w:t>
      </w:r>
      <w:r w:rsidR="00C853D7">
        <w:t xml:space="preserve">tersebut </w:t>
      </w:r>
      <w:r w:rsidR="00F362D5">
        <w:t xml:space="preserve"> </w:t>
      </w:r>
      <w:r w:rsidR="00C853D7">
        <w:t>sudah terlewati,</w:t>
      </w:r>
      <w:r w:rsidR="00F362D5">
        <w:t xml:space="preserve"> </w:t>
      </w:r>
      <w:r w:rsidR="00C853D7">
        <w:t xml:space="preserve"> maka</w:t>
      </w:r>
      <w:r w:rsidR="005C391C">
        <w:t xml:space="preserve"> </w:t>
      </w:r>
      <w:r w:rsidR="00C853D7">
        <w:t>penangkapa</w:t>
      </w:r>
      <w:r w:rsidR="00510BE9">
        <w:t xml:space="preserve">n ditingkatkan mejadi </w:t>
      </w:r>
      <w:r w:rsidR="00C853D7">
        <w:t>penahanan. Untuk dapat dilakukan penangka</w:t>
      </w:r>
      <w:r w:rsidR="001D0F96">
        <w:t>pa</w:t>
      </w:r>
      <w:r w:rsidR="00C853D7">
        <w:t xml:space="preserve">n dan penahanan harus </w:t>
      </w:r>
      <w:r w:rsidR="00CB0396">
        <w:t>m</w:t>
      </w:r>
      <w:r w:rsidR="0001463B">
        <w:t xml:space="preserve">emenuhi syarat formil </w:t>
      </w:r>
      <w:r w:rsidR="00C853D7">
        <w:t>dan syarat materiil.</w:t>
      </w:r>
    </w:p>
    <w:p w:rsidR="00C853D7" w:rsidRDefault="00E77580" w:rsidP="00351A59">
      <w:pPr>
        <w:numPr>
          <w:ilvl w:val="0"/>
          <w:numId w:val="47"/>
        </w:numPr>
        <w:spacing w:line="480" w:lineRule="auto"/>
        <w:ind w:left="993" w:hanging="284"/>
        <w:jc w:val="both"/>
      </w:pPr>
      <w:r>
        <w:t>Syarat formil</w:t>
      </w:r>
    </w:p>
    <w:p w:rsidR="005C391C" w:rsidRDefault="00C853D7" w:rsidP="00351A59">
      <w:pPr>
        <w:pStyle w:val="ListParagraph"/>
        <w:numPr>
          <w:ilvl w:val="0"/>
          <w:numId w:val="99"/>
        </w:numPr>
        <w:spacing w:line="480" w:lineRule="auto"/>
        <w:ind w:left="1276" w:hanging="283"/>
        <w:jc w:val="both"/>
      </w:pPr>
      <w:r>
        <w:t>Penangka</w:t>
      </w:r>
      <w:r w:rsidR="00CB0396">
        <w:t>pa</w:t>
      </w:r>
      <w:r>
        <w:t>n dilakukan o</w:t>
      </w:r>
      <w:r w:rsidR="00CB0396">
        <w:t>l</w:t>
      </w:r>
      <w:r>
        <w:t xml:space="preserve">eh penyidik Polri atau </w:t>
      </w:r>
      <w:r w:rsidR="00E07562">
        <w:t xml:space="preserve">oleh </w:t>
      </w:r>
      <w:r>
        <w:t>pe</w:t>
      </w:r>
      <w:r w:rsidR="00E07562">
        <w:t>nyeilidik atas perintah penyidik;</w:t>
      </w:r>
    </w:p>
    <w:p w:rsidR="00E07562" w:rsidRDefault="00E07562" w:rsidP="00351A59">
      <w:pPr>
        <w:pStyle w:val="ListParagraph"/>
        <w:numPr>
          <w:ilvl w:val="0"/>
          <w:numId w:val="99"/>
        </w:numPr>
        <w:spacing w:line="480" w:lineRule="auto"/>
        <w:ind w:left="1276" w:hanging="283"/>
        <w:jc w:val="both"/>
      </w:pPr>
      <w:r>
        <w:t>Pe</w:t>
      </w:r>
      <w:r w:rsidR="00CB0396">
        <w:t>na</w:t>
      </w:r>
      <w:r>
        <w:t>ngkapan harus dilengkapi dengan surat</w:t>
      </w:r>
      <w:r w:rsidR="00CB0396">
        <w:t xml:space="preserve"> perintah p</w:t>
      </w:r>
      <w:r>
        <w:t>enangkapan dari penyi</w:t>
      </w:r>
      <w:r w:rsidR="00CB0396">
        <w:t>di</w:t>
      </w:r>
      <w:r>
        <w:t>k;</w:t>
      </w:r>
    </w:p>
    <w:p w:rsidR="00E07562" w:rsidRDefault="00E07562" w:rsidP="00351A59">
      <w:pPr>
        <w:pStyle w:val="ListParagraph"/>
        <w:numPr>
          <w:ilvl w:val="0"/>
          <w:numId w:val="99"/>
        </w:numPr>
        <w:spacing w:line="480" w:lineRule="auto"/>
        <w:ind w:left="1276" w:hanging="283"/>
        <w:jc w:val="both"/>
      </w:pPr>
      <w:r>
        <w:t>Menyerahkan surat perintah penangka</w:t>
      </w:r>
      <w:r w:rsidR="00CB0396">
        <w:t>pan kepada tersangka dan tembusa</w:t>
      </w:r>
      <w:r>
        <w:t>nya kepada kel</w:t>
      </w:r>
      <w:r w:rsidR="00CB0396">
        <w:t>u</w:t>
      </w:r>
      <w:r>
        <w:t>argaya.</w:t>
      </w:r>
    </w:p>
    <w:p w:rsidR="00213957" w:rsidRDefault="00213957" w:rsidP="00213957">
      <w:pPr>
        <w:pStyle w:val="ListParagraph"/>
        <w:spacing w:line="480" w:lineRule="auto"/>
        <w:ind w:left="1276"/>
        <w:jc w:val="both"/>
      </w:pPr>
    </w:p>
    <w:p w:rsidR="00E07562" w:rsidRDefault="00D33F91" w:rsidP="00351A59">
      <w:pPr>
        <w:numPr>
          <w:ilvl w:val="0"/>
          <w:numId w:val="47"/>
        </w:numPr>
        <w:spacing w:line="480" w:lineRule="auto"/>
        <w:ind w:left="993" w:hanging="284"/>
        <w:jc w:val="both"/>
      </w:pPr>
      <w:r>
        <w:lastRenderedPageBreak/>
        <w:t>Syarat materiil.</w:t>
      </w:r>
    </w:p>
    <w:p w:rsidR="00AA66D5" w:rsidRDefault="00D33F91" w:rsidP="00351A59">
      <w:pPr>
        <w:pStyle w:val="ListParagraph"/>
        <w:numPr>
          <w:ilvl w:val="0"/>
          <w:numId w:val="100"/>
        </w:numPr>
        <w:spacing w:line="480" w:lineRule="auto"/>
        <w:ind w:left="1276" w:hanging="283"/>
        <w:jc w:val="both"/>
      </w:pPr>
      <w:r>
        <w:t>Harus ada bukti permulaan yang cukup,</w:t>
      </w:r>
      <w:r w:rsidR="00CB0396">
        <w:t xml:space="preserve"> yaitu megacu pada  KUHAP  Pasal 184</w:t>
      </w:r>
      <w:r>
        <w:t xml:space="preserve"> berupa keterangan saksi, ketera</w:t>
      </w:r>
      <w:r w:rsidR="00CB0396">
        <w:t>ngan ahli, s</w:t>
      </w:r>
      <w:r>
        <w:t>urat</w:t>
      </w:r>
      <w:r w:rsidR="00AA66D5">
        <w:t>,</w:t>
      </w:r>
      <w:r>
        <w:t xml:space="preserve"> petunjuk,</w:t>
      </w:r>
      <w:r w:rsidR="00CB0396">
        <w:t xml:space="preserve"> </w:t>
      </w:r>
      <w:r>
        <w:t>keterangan terdakwa</w:t>
      </w:r>
      <w:r w:rsidR="00AA66D5">
        <w:t>;</w:t>
      </w:r>
    </w:p>
    <w:p w:rsidR="00B9121A" w:rsidRDefault="00AA66D5" w:rsidP="00351A59">
      <w:pPr>
        <w:pStyle w:val="ListParagraph"/>
        <w:numPr>
          <w:ilvl w:val="0"/>
          <w:numId w:val="100"/>
        </w:numPr>
        <w:spacing w:line="480" w:lineRule="auto"/>
        <w:ind w:left="1276" w:hanging="283"/>
        <w:jc w:val="both"/>
      </w:pPr>
      <w:r>
        <w:t>Penangkapan paling lama satu hari.</w:t>
      </w:r>
    </w:p>
    <w:p w:rsidR="00B9121A" w:rsidRDefault="00AA66D5" w:rsidP="004E5738">
      <w:pPr>
        <w:pStyle w:val="ListParagraph"/>
        <w:spacing w:line="480" w:lineRule="auto"/>
        <w:ind w:left="1276"/>
        <w:jc w:val="both"/>
      </w:pPr>
      <w:r>
        <w:t>Penangkapan tidak sah tidak memenuhi syarat formil dan syarat materil dapat</w:t>
      </w:r>
      <w:r w:rsidR="00B9121A">
        <w:t xml:space="preserve"> </w:t>
      </w:r>
      <w:r>
        <w:t>diajukan pra peradilan meng</w:t>
      </w:r>
      <w:r w:rsidR="0054329A">
        <w:t>enai sah dan tidaknya penangkapan</w:t>
      </w:r>
      <w:r>
        <w:t>.</w:t>
      </w:r>
    </w:p>
    <w:p w:rsidR="00B9121A" w:rsidRDefault="00AA66D5" w:rsidP="004E5738">
      <w:pPr>
        <w:pStyle w:val="ListParagraph"/>
        <w:spacing w:line="480" w:lineRule="auto"/>
        <w:ind w:left="709" w:firstLine="709"/>
        <w:jc w:val="both"/>
      </w:pPr>
      <w:r>
        <w:t>Selan</w:t>
      </w:r>
      <w:r w:rsidR="0085123D">
        <w:t>j</w:t>
      </w:r>
      <w:r>
        <w:t>utnya untuk kep</w:t>
      </w:r>
      <w:r w:rsidR="0054329A">
        <w:t>e</w:t>
      </w:r>
      <w:r>
        <w:t>ntingan pe</w:t>
      </w:r>
      <w:r w:rsidR="00B9121A">
        <w:t>meriksaan yang belum selesai tar</w:t>
      </w:r>
      <w:r>
        <w:t>sangka dapat dila</w:t>
      </w:r>
      <w:r w:rsidR="00B9121A">
        <w:t>l</w:t>
      </w:r>
      <w:r>
        <w:t>ukan penahanan. Penahan</w:t>
      </w:r>
      <w:r w:rsidR="001D0F96">
        <w:t>an</w:t>
      </w:r>
      <w:r>
        <w:t xml:space="preserve"> dilakukan agar tersangka tidak melarkan diri, agar </w:t>
      </w:r>
      <w:r w:rsidR="0054329A">
        <w:t>t</w:t>
      </w:r>
      <w:r>
        <w:t>ersangka tidak menghilangkan barang bukti, serta tidak mengulangi perbuatanya lagi. Penahan</w:t>
      </w:r>
      <w:r w:rsidR="0054329A">
        <w:t>an d</w:t>
      </w:r>
      <w:r>
        <w:t>apat dilakukan apabila tersangka melakukan perbuatan yang dianca</w:t>
      </w:r>
      <w:r w:rsidR="0054329A">
        <w:t xml:space="preserve">m dengan ancaman minimal 5 </w:t>
      </w:r>
      <w:r>
        <w:t xml:space="preserve"> tahun.</w:t>
      </w:r>
      <w:r w:rsidR="0054329A">
        <w:t xml:space="preserve"> </w:t>
      </w:r>
      <w:r w:rsidR="008C313C">
        <w:t xml:space="preserve"> Penahan dapat dilakukan di Rumah Tahanan Negara, Kantor P</w:t>
      </w:r>
      <w:r w:rsidR="0054329A">
        <w:t>o</w:t>
      </w:r>
      <w:r w:rsidR="008C313C">
        <w:t>lisi, Kantor Kejaksaan, dan Tahanan Rumah, Tahanan Kota.</w:t>
      </w:r>
      <w:r>
        <w:t xml:space="preserve"> </w:t>
      </w:r>
    </w:p>
    <w:p w:rsidR="00577991" w:rsidRDefault="001B5D43" w:rsidP="004E5738">
      <w:pPr>
        <w:pStyle w:val="ListParagraph"/>
        <w:spacing w:line="480" w:lineRule="auto"/>
        <w:ind w:left="709" w:firstLine="709"/>
        <w:jc w:val="both"/>
      </w:pPr>
      <w:r>
        <w:t>Dalam melakukan pe</w:t>
      </w:r>
      <w:r w:rsidR="00DC587F">
        <w:t>n</w:t>
      </w:r>
      <w:r w:rsidR="0054329A">
        <w:t>ahanan penyidik harus benar ben</w:t>
      </w:r>
      <w:r w:rsidR="00DC587F">
        <w:t>ar memperhati</w:t>
      </w:r>
      <w:r w:rsidR="0054329A">
        <w:t>k</w:t>
      </w:r>
      <w:r w:rsidR="00DC587F">
        <w:t>an</w:t>
      </w:r>
      <w:r w:rsidR="00213957">
        <w:t xml:space="preserve"> </w:t>
      </w:r>
      <w:r w:rsidR="00DC587F">
        <w:t>kepntingan anak dan kepentingan masyarakat. Kepentingan anak yaitu menyangkut pertumbuhan anak, perkembangan anak  baik fisik maupun p</w:t>
      </w:r>
      <w:r w:rsidR="0054329A">
        <w:t>sikolog anak / mental maupun sos</w:t>
      </w:r>
      <w:r w:rsidR="00DC587F">
        <w:t>ial anak. Sedangkan un</w:t>
      </w:r>
      <w:r w:rsidR="00B41F80">
        <w:t>t</w:t>
      </w:r>
      <w:r w:rsidR="00DC587F">
        <w:t>u</w:t>
      </w:r>
      <w:r w:rsidR="00B41F80">
        <w:t>k</w:t>
      </w:r>
      <w:r w:rsidR="00DC587F">
        <w:t xml:space="preserve"> kepentingan masyarakat yaitu agar masyarakat menjadi aman dan tentram.</w:t>
      </w:r>
    </w:p>
    <w:p w:rsidR="00B56589" w:rsidRDefault="004640F2" w:rsidP="004E5738">
      <w:pPr>
        <w:pStyle w:val="ListParagraph"/>
        <w:spacing w:line="480" w:lineRule="auto"/>
        <w:ind w:left="709" w:firstLine="709"/>
        <w:jc w:val="both"/>
      </w:pPr>
      <w:r>
        <w:t>Penydik</w:t>
      </w:r>
      <w:r w:rsidR="00213957">
        <w:t xml:space="preserve"> </w:t>
      </w:r>
      <w:r>
        <w:t>dalam melakukan penahanan haru</w:t>
      </w:r>
      <w:r w:rsidR="00DD0A3D">
        <w:t>s</w:t>
      </w:r>
      <w:r>
        <w:t xml:space="preserve"> d</w:t>
      </w:r>
      <w:r w:rsidR="001B5D43">
        <w:t>is</w:t>
      </w:r>
      <w:r>
        <w:t xml:space="preserve">ertai surat penahanan dan waktu selesai, </w:t>
      </w:r>
      <w:r w:rsidR="001B5D43">
        <w:t>penyidik dapat meminta wa</w:t>
      </w:r>
      <w:r w:rsidR="00CD2C64">
        <w:t>k</w:t>
      </w:r>
      <w:r w:rsidR="001B5D43">
        <w:t>tu per</w:t>
      </w:r>
      <w:r>
        <w:t>panja</w:t>
      </w:r>
      <w:r w:rsidR="00CD2C64">
        <w:t xml:space="preserve">ngan </w:t>
      </w:r>
      <w:r w:rsidR="00CD2C64">
        <w:lastRenderedPageBreak/>
        <w:t>penahanan kepada P</w:t>
      </w:r>
      <w:r>
        <w:t>enu</w:t>
      </w:r>
      <w:r w:rsidR="00CD2C64">
        <w:t>ntut U</w:t>
      </w:r>
      <w:r>
        <w:t>mum pal</w:t>
      </w:r>
      <w:r w:rsidR="001B5D43">
        <w:t>i</w:t>
      </w:r>
      <w:r>
        <w:t>ng lama 10 hari. Namun apabila penahan</w:t>
      </w:r>
      <w:r w:rsidR="001D0F96">
        <w:t>an</w:t>
      </w:r>
      <w:r>
        <w:t xml:space="preserve"> oleh penyidik sudah 30 hari belum selesai, </w:t>
      </w:r>
      <w:r w:rsidRPr="00CD2C64">
        <w:t>anak harus</w:t>
      </w:r>
      <w:r w:rsidR="00CD2C64" w:rsidRPr="00CD2C64">
        <w:t xml:space="preserve"> dikeluarkan dari tahan</w:t>
      </w:r>
      <w:r w:rsidR="001D0F96">
        <w:t>an</w:t>
      </w:r>
      <w:r w:rsidR="00CD2C64" w:rsidRPr="00CD2C64">
        <w:t xml:space="preserve"> demi hu</w:t>
      </w:r>
      <w:r w:rsidRPr="00CD2C64">
        <w:t>kum. Penahan</w:t>
      </w:r>
      <w:r w:rsidR="001D0F96">
        <w:t>an</w:t>
      </w:r>
      <w:r w:rsidRPr="00CD2C64">
        <w:t xml:space="preserve"> anak yang lebih sed</w:t>
      </w:r>
      <w:r w:rsidR="00CD2C64" w:rsidRPr="00CD2C64">
        <w:t>i</w:t>
      </w:r>
      <w:r w:rsidRPr="00CD2C64">
        <w:t>k</w:t>
      </w:r>
      <w:r w:rsidR="00CD2C64" w:rsidRPr="00CD2C64">
        <w:t>i</w:t>
      </w:r>
      <w:r w:rsidRPr="00CD2C64">
        <w:t>t dar</w:t>
      </w:r>
      <w:r w:rsidR="00B56589" w:rsidRPr="00CD2C64">
        <w:t>i</w:t>
      </w:r>
      <w:r w:rsidR="00B56589">
        <w:t xml:space="preserve"> </w:t>
      </w:r>
      <w:r>
        <w:t>or</w:t>
      </w:r>
      <w:r w:rsidR="00B56589">
        <w:t>a</w:t>
      </w:r>
      <w:r>
        <w:t xml:space="preserve">ng dewasa agar anak </w:t>
      </w:r>
      <w:r w:rsidR="00CD2C64">
        <w:t>t</w:t>
      </w:r>
      <w:r>
        <w:t>ida</w:t>
      </w:r>
      <w:r w:rsidR="00CD2C64">
        <w:t>k</w:t>
      </w:r>
      <w:r>
        <w:t xml:space="preserve"> terga</w:t>
      </w:r>
      <w:r w:rsidR="00CD2C64">
        <w:t>ng</w:t>
      </w:r>
      <w:r>
        <w:t>gu pe</w:t>
      </w:r>
      <w:r w:rsidR="00CD2C64">
        <w:t>rkembangan fisik, mental dan sos</w:t>
      </w:r>
      <w:r>
        <w:t>ial anak.</w:t>
      </w:r>
    </w:p>
    <w:p w:rsidR="00EF2A50" w:rsidRDefault="00EF2A50" w:rsidP="00351A59">
      <w:pPr>
        <w:pStyle w:val="ListParagraph"/>
        <w:numPr>
          <w:ilvl w:val="0"/>
          <w:numId w:val="96"/>
        </w:numPr>
        <w:spacing w:line="480" w:lineRule="auto"/>
        <w:ind w:left="709" w:hanging="283"/>
        <w:jc w:val="both"/>
      </w:pPr>
      <w:r>
        <w:t xml:space="preserve">Pada tingkat penuntutan.   </w:t>
      </w:r>
    </w:p>
    <w:p w:rsidR="009E33E6" w:rsidRDefault="00AC3050" w:rsidP="004E5738">
      <w:pPr>
        <w:pStyle w:val="ListParagraph"/>
        <w:spacing w:line="480" w:lineRule="auto"/>
        <w:ind w:left="709" w:firstLine="709"/>
        <w:jc w:val="both"/>
      </w:pPr>
      <w:r>
        <w:t>Sebelum perakara din</w:t>
      </w:r>
      <w:r w:rsidR="00CD2C64">
        <w:t>ya</w:t>
      </w:r>
      <w:r>
        <w:t>takan P.21 atau dinyatakn berkas sempurna tugas Penuntut</w:t>
      </w:r>
      <w:r w:rsidR="00DD0A3D">
        <w:t xml:space="preserve"> </w:t>
      </w:r>
      <w:r>
        <w:t>Umum setelah menerima berkas dari penyidik anak, segera mempelajari, meneliti dalam waktu 7 hari</w:t>
      </w:r>
      <w:r w:rsidR="00991D15">
        <w:t xml:space="preserve"> </w:t>
      </w:r>
      <w:r>
        <w:t xml:space="preserve"> harus</w:t>
      </w:r>
      <w:r w:rsidR="00991D15">
        <w:t xml:space="preserve"> </w:t>
      </w:r>
      <w:r>
        <w:t xml:space="preserve"> memberitahu</w:t>
      </w:r>
      <w:r w:rsidR="00991D15">
        <w:t xml:space="preserve"> </w:t>
      </w:r>
      <w:r>
        <w:t xml:space="preserve"> kepada</w:t>
      </w:r>
      <w:r w:rsidR="00991D15">
        <w:t xml:space="preserve"> </w:t>
      </w:r>
      <w:r>
        <w:t xml:space="preserve"> penyidik</w:t>
      </w:r>
      <w:r w:rsidR="00991D15">
        <w:t xml:space="preserve"> </w:t>
      </w:r>
      <w:r>
        <w:t xml:space="preserve"> apakah</w:t>
      </w:r>
      <w:r w:rsidR="00991D15">
        <w:t xml:space="preserve"> </w:t>
      </w:r>
      <w:r>
        <w:t xml:space="preserve"> hasil </w:t>
      </w:r>
      <w:r w:rsidR="00991D15">
        <w:t xml:space="preserve"> </w:t>
      </w:r>
      <w:r>
        <w:t>penyidikan</w:t>
      </w:r>
      <w:r w:rsidR="00991D15">
        <w:t xml:space="preserve">  </w:t>
      </w:r>
      <w:r>
        <w:t xml:space="preserve"> yang </w:t>
      </w:r>
      <w:r w:rsidR="00DD0A3D">
        <w:t xml:space="preserve"> </w:t>
      </w:r>
      <w:r>
        <w:t xml:space="preserve">dilakukan sudah cukup atau belum. Dalam kenyataannya hasl penyidikan belum </w:t>
      </w:r>
      <w:r w:rsidR="00991D15">
        <w:t xml:space="preserve"> </w:t>
      </w:r>
      <w:r>
        <w:t xml:space="preserve">cukup </w:t>
      </w:r>
      <w:r w:rsidR="00CD2C64">
        <w:t>atau belum leng</w:t>
      </w:r>
      <w:r w:rsidR="004A757B">
        <w:t>k</w:t>
      </w:r>
      <w:r w:rsidR="00CD2C64">
        <w:t>ap, Penuntut U</w:t>
      </w:r>
      <w:r>
        <w:t>mum mengembalikan berkas kepada penyidik</w:t>
      </w:r>
      <w:r w:rsidR="00991D15">
        <w:t xml:space="preserve"> anak de</w:t>
      </w:r>
      <w:r w:rsidR="00CD2C64">
        <w:t>n</w:t>
      </w:r>
      <w:r w:rsidR="00991D15">
        <w:t>gan  disertai petunjuk  tentang  hal  yang harus  dilakukan untu</w:t>
      </w:r>
      <w:r w:rsidR="00CD2C64">
        <w:t>k</w:t>
      </w:r>
      <w:r w:rsidR="00991D15">
        <w:t xml:space="preserve"> dilengkapi. Sesuai dengan KUHAP  Pasal  138  ayat  (2)  sesuai  batas  waktu  14 hari  setelah  penyidik  menerima </w:t>
      </w:r>
      <w:r w:rsidR="00CD2C64">
        <w:t>berkas,  p</w:t>
      </w:r>
      <w:r w:rsidR="00991D15">
        <w:t>en</w:t>
      </w:r>
      <w:r w:rsidR="00CD2C64">
        <w:t>y</w:t>
      </w:r>
      <w:r w:rsidR="00991D15">
        <w:t>idi</w:t>
      </w:r>
      <w:r w:rsidR="00CD2C64">
        <w:t xml:space="preserve">k </w:t>
      </w:r>
      <w:r w:rsidR="00991D15">
        <w:t xml:space="preserve"> harus</w:t>
      </w:r>
      <w:r w:rsidR="00CD2C64">
        <w:t xml:space="preserve"> </w:t>
      </w:r>
      <w:r w:rsidR="00991D15">
        <w:t xml:space="preserve"> sudah </w:t>
      </w:r>
      <w:r w:rsidR="00CD2C64">
        <w:t xml:space="preserve"> </w:t>
      </w:r>
      <w:r w:rsidR="00991D15">
        <w:t xml:space="preserve">menyerahan </w:t>
      </w:r>
      <w:r w:rsidR="00CD2C64">
        <w:t xml:space="preserve"> </w:t>
      </w:r>
      <w:r w:rsidR="00991D15">
        <w:t xml:space="preserve">kembali </w:t>
      </w:r>
      <w:r w:rsidR="00CD2C64">
        <w:t xml:space="preserve"> </w:t>
      </w:r>
      <w:r w:rsidR="00991D15">
        <w:t>berkas perkara tersebut kepada</w:t>
      </w:r>
      <w:r w:rsidR="009E33E6">
        <w:t xml:space="preserve"> </w:t>
      </w:r>
      <w:r w:rsidR="00991D15">
        <w:t>Penuntut</w:t>
      </w:r>
      <w:r w:rsidR="002312C4">
        <w:t xml:space="preserve"> </w:t>
      </w:r>
      <w:r w:rsidR="00991D15">
        <w:t xml:space="preserve"> Umum. </w:t>
      </w:r>
      <w:r w:rsidR="002312C4">
        <w:t xml:space="preserve"> </w:t>
      </w:r>
      <w:r w:rsidR="00991D15">
        <w:t>Apabila</w:t>
      </w:r>
      <w:r w:rsidR="002312C4">
        <w:t xml:space="preserve"> </w:t>
      </w:r>
      <w:r w:rsidR="00991D15">
        <w:t xml:space="preserve"> berkas </w:t>
      </w:r>
      <w:r w:rsidR="002312C4">
        <w:t xml:space="preserve"> </w:t>
      </w:r>
      <w:r w:rsidR="00991D15">
        <w:t>ternyata</w:t>
      </w:r>
      <w:r w:rsidR="002312C4">
        <w:t xml:space="preserve"> </w:t>
      </w:r>
      <w:r w:rsidR="00991D15">
        <w:t xml:space="preserve"> belum </w:t>
      </w:r>
      <w:r w:rsidR="002312C4">
        <w:t xml:space="preserve"> </w:t>
      </w:r>
      <w:r w:rsidR="00991D15">
        <w:t>lengkap seperti yang disar</w:t>
      </w:r>
      <w:r w:rsidR="00CD2C64">
        <w:t>ankan P</w:t>
      </w:r>
      <w:r w:rsidR="00991D15">
        <w:t>en</w:t>
      </w:r>
      <w:r w:rsidR="00CD2C64">
        <w:t xml:space="preserve">untut </w:t>
      </w:r>
      <w:r w:rsidR="002312C4">
        <w:t xml:space="preserve"> </w:t>
      </w:r>
      <w:r w:rsidR="00CD2C64">
        <w:t>U</w:t>
      </w:r>
      <w:r w:rsidR="00991D15">
        <w:t xml:space="preserve">mum, </w:t>
      </w:r>
      <w:r w:rsidR="00DD6B28">
        <w:t xml:space="preserve"> </w:t>
      </w:r>
      <w:r w:rsidR="002A1589">
        <w:t>b</w:t>
      </w:r>
      <w:r w:rsidR="00991D15">
        <w:t>erkas</w:t>
      </w:r>
      <w:r w:rsidR="002A1589">
        <w:t xml:space="preserve"> </w:t>
      </w:r>
      <w:r w:rsidR="00991D15">
        <w:t xml:space="preserve"> akan </w:t>
      </w:r>
      <w:r w:rsidR="002A1589">
        <w:t xml:space="preserve"> dikemb</w:t>
      </w:r>
      <w:r w:rsidR="00991D15">
        <w:t xml:space="preserve">alikan </w:t>
      </w:r>
      <w:r w:rsidR="002A1589">
        <w:t xml:space="preserve"> </w:t>
      </w:r>
      <w:r w:rsidR="00991D15">
        <w:t xml:space="preserve">lagi </w:t>
      </w:r>
      <w:r w:rsidR="002A1589">
        <w:t xml:space="preserve"> </w:t>
      </w:r>
      <w:r w:rsidR="00991D15">
        <w:t>kepada</w:t>
      </w:r>
      <w:r w:rsidR="002A1589">
        <w:t xml:space="preserve"> </w:t>
      </w:r>
      <w:r w:rsidR="00991D15">
        <w:t xml:space="preserve"> penyidik</w:t>
      </w:r>
      <w:r w:rsidR="002A1589">
        <w:t xml:space="preserve"> </w:t>
      </w:r>
      <w:r w:rsidR="00991D15">
        <w:t xml:space="preserve"> untuk</w:t>
      </w:r>
      <w:r w:rsidR="002A1589">
        <w:t xml:space="preserve"> </w:t>
      </w:r>
      <w:r w:rsidR="00991D15">
        <w:t xml:space="preserve"> dilengkapi</w:t>
      </w:r>
      <w:r w:rsidR="002A1589">
        <w:t xml:space="preserve"> </w:t>
      </w:r>
      <w:r w:rsidR="00991D15">
        <w:t xml:space="preserve"> sesuai </w:t>
      </w:r>
      <w:r w:rsidR="002A1589">
        <w:t xml:space="preserve"> </w:t>
      </w:r>
      <w:r w:rsidR="00991D15">
        <w:t>dengan petunjuk penu</w:t>
      </w:r>
      <w:r w:rsidR="002312C4">
        <w:t>n</w:t>
      </w:r>
      <w:r w:rsidR="00991D15">
        <w:t>tut umum.</w:t>
      </w:r>
    </w:p>
    <w:p w:rsidR="0055065A" w:rsidRDefault="00774866" w:rsidP="004E5738">
      <w:pPr>
        <w:pStyle w:val="ListParagraph"/>
        <w:spacing w:line="480" w:lineRule="auto"/>
        <w:ind w:left="709" w:firstLine="709"/>
        <w:jc w:val="both"/>
      </w:pPr>
      <w:r>
        <w:t xml:space="preserve">Berkas </w:t>
      </w:r>
      <w:r w:rsidR="0091520D">
        <w:t xml:space="preserve"> </w:t>
      </w:r>
      <w:r>
        <w:t>perkara</w:t>
      </w:r>
      <w:r w:rsidR="0091520D">
        <w:t xml:space="preserve"> </w:t>
      </w:r>
      <w:r w:rsidR="00DD6B28">
        <w:t xml:space="preserve"> </w:t>
      </w:r>
      <w:r>
        <w:t xml:space="preserve"> dapat</w:t>
      </w:r>
      <w:r w:rsidR="0091520D">
        <w:t xml:space="preserve"> </w:t>
      </w:r>
      <w:r>
        <w:t xml:space="preserve"> bolak</w:t>
      </w:r>
      <w:r w:rsidR="0091520D">
        <w:t xml:space="preserve"> </w:t>
      </w:r>
      <w:r w:rsidR="00DD6B28">
        <w:t xml:space="preserve"> </w:t>
      </w:r>
      <w:r>
        <w:t xml:space="preserve"> balik</w:t>
      </w:r>
      <w:r w:rsidR="0091520D">
        <w:t xml:space="preserve"> </w:t>
      </w:r>
      <w:r>
        <w:t xml:space="preserve"> sampai</w:t>
      </w:r>
      <w:r w:rsidR="00AC3050">
        <w:t xml:space="preserve"> </w:t>
      </w:r>
      <w:r w:rsidR="0091520D">
        <w:t xml:space="preserve"> </w:t>
      </w:r>
      <w:r>
        <w:t xml:space="preserve">beberapa </w:t>
      </w:r>
      <w:r w:rsidR="0091520D">
        <w:t xml:space="preserve"> </w:t>
      </w:r>
      <w:r>
        <w:t xml:space="preserve">kali </w:t>
      </w:r>
      <w:r w:rsidR="0091520D">
        <w:t xml:space="preserve"> </w:t>
      </w:r>
      <w:r>
        <w:t>tidak dibatasi,</w:t>
      </w:r>
      <w:r w:rsidR="0091520D">
        <w:t xml:space="preserve"> </w:t>
      </w:r>
      <w:r>
        <w:t xml:space="preserve"> namun seyogyanya </w:t>
      </w:r>
      <w:r w:rsidR="0091520D">
        <w:t xml:space="preserve"> </w:t>
      </w:r>
      <w:r>
        <w:t>agar</w:t>
      </w:r>
      <w:r w:rsidR="0091520D">
        <w:t xml:space="preserve"> </w:t>
      </w:r>
      <w:r>
        <w:t xml:space="preserve"> tugas lebih baik da</w:t>
      </w:r>
      <w:r w:rsidR="0091520D">
        <w:t>n</w:t>
      </w:r>
      <w:r w:rsidR="002312C4">
        <w:t xml:space="preserve"> cepat sempurn</w:t>
      </w:r>
      <w:r>
        <w:t>a</w:t>
      </w:r>
      <w:r w:rsidR="0091520D">
        <w:t xml:space="preserve"> </w:t>
      </w:r>
      <w:r>
        <w:t xml:space="preserve"> komunkasi antara penyidik dan </w:t>
      </w:r>
      <w:r w:rsidR="002312C4">
        <w:t>Penuntut Umum tidak hanya sec</w:t>
      </w:r>
      <w:r>
        <w:t>ar</w:t>
      </w:r>
      <w:r w:rsidR="002312C4">
        <w:t>a</w:t>
      </w:r>
      <w:r>
        <w:t xml:space="preserve"> formal </w:t>
      </w:r>
      <w:r>
        <w:lastRenderedPageBreak/>
        <w:t>saja tetapi dapat dikomonikasikan secara tidak form</w:t>
      </w:r>
      <w:r w:rsidR="002312C4">
        <w:t>al  sehingga berkas akan segera</w:t>
      </w:r>
      <w:r>
        <w:t xml:space="preserve"> sempurna. </w:t>
      </w:r>
    </w:p>
    <w:p w:rsidR="009F5108" w:rsidRDefault="004640F2" w:rsidP="004E5738">
      <w:pPr>
        <w:pStyle w:val="ListParagraph"/>
        <w:spacing w:line="480" w:lineRule="auto"/>
        <w:ind w:left="709" w:firstLine="709"/>
        <w:jc w:val="both"/>
      </w:pPr>
      <w:r>
        <w:t>Langkah s</w:t>
      </w:r>
      <w:r w:rsidR="00F362D5">
        <w:t xml:space="preserve">elanjutnya </w:t>
      </w:r>
      <w:r w:rsidR="00774866">
        <w:t xml:space="preserve">apabila berkas </w:t>
      </w:r>
      <w:r w:rsidR="0022724D">
        <w:t>s</w:t>
      </w:r>
      <w:r w:rsidR="00774866">
        <w:t>udah sempurna maka ber</w:t>
      </w:r>
      <w:r w:rsidR="0022724D">
        <w:t>k</w:t>
      </w:r>
      <w:r w:rsidR="00774866">
        <w:t xml:space="preserve">as barang bukti dan </w:t>
      </w:r>
      <w:r w:rsidR="00DD6B28">
        <w:t>t</w:t>
      </w:r>
      <w:r w:rsidR="00774866">
        <w:t>erdakwa</w:t>
      </w:r>
      <w:r w:rsidR="00DD6B28">
        <w:t xml:space="preserve"> </w:t>
      </w:r>
      <w:r w:rsidR="00774866">
        <w:t xml:space="preserve"> dilmpahkan</w:t>
      </w:r>
      <w:r w:rsidR="00DD6B28">
        <w:t xml:space="preserve"> </w:t>
      </w:r>
      <w:r w:rsidR="00774866">
        <w:t xml:space="preserve"> kepada</w:t>
      </w:r>
      <w:r w:rsidR="003B53B3">
        <w:t xml:space="preserve"> </w:t>
      </w:r>
      <w:r w:rsidR="0022724D">
        <w:t xml:space="preserve"> P</w:t>
      </w:r>
      <w:r w:rsidR="00774866">
        <w:t>e</w:t>
      </w:r>
      <w:r w:rsidR="00DD6B28">
        <w:t>n</w:t>
      </w:r>
      <w:r w:rsidR="00774866">
        <w:t>untut</w:t>
      </w:r>
      <w:r w:rsidR="003B53B3">
        <w:t xml:space="preserve"> </w:t>
      </w:r>
      <w:r w:rsidR="0022724D">
        <w:t xml:space="preserve"> U</w:t>
      </w:r>
      <w:r w:rsidR="00774866">
        <w:t xml:space="preserve">mum </w:t>
      </w:r>
      <w:r w:rsidR="003B53B3">
        <w:t xml:space="preserve"> </w:t>
      </w:r>
      <w:r w:rsidR="00774866">
        <w:t>dan</w:t>
      </w:r>
      <w:r w:rsidR="003B53B3">
        <w:t xml:space="preserve"> </w:t>
      </w:r>
      <w:r w:rsidR="00774866">
        <w:t xml:space="preserve"> sel</w:t>
      </w:r>
      <w:r w:rsidR="0055065A">
        <w:t>a</w:t>
      </w:r>
      <w:r w:rsidR="00774866">
        <w:t>njutnya</w:t>
      </w:r>
      <w:r w:rsidR="003B53B3">
        <w:t xml:space="preserve"> </w:t>
      </w:r>
      <w:r w:rsidR="00774866">
        <w:t xml:space="preserve"> </w:t>
      </w:r>
      <w:r w:rsidR="00F362D5">
        <w:t xml:space="preserve">menjadi kewenangan </w:t>
      </w:r>
      <w:r w:rsidR="0022724D">
        <w:t>Penuntut U</w:t>
      </w:r>
      <w:r>
        <w:t>mum</w:t>
      </w:r>
      <w:r w:rsidR="009A78C3">
        <w:t>,</w:t>
      </w:r>
      <w:r w:rsidR="00774866">
        <w:t xml:space="preserve"> </w:t>
      </w:r>
      <w:r w:rsidR="001D0F96">
        <w:t>artinya selanjutnya   P</w:t>
      </w:r>
      <w:r w:rsidR="009A78C3">
        <w:t>enuntu</w:t>
      </w:r>
      <w:r w:rsidR="00F362D5">
        <w:t>t</w:t>
      </w:r>
      <w:r w:rsidR="001D0F96">
        <w:t xml:space="preserve"> U</w:t>
      </w:r>
      <w:r w:rsidR="009A78C3">
        <w:t xml:space="preserve">mum akan </w:t>
      </w:r>
      <w:r w:rsidR="003B53B3">
        <w:t xml:space="preserve"> </w:t>
      </w:r>
      <w:r w:rsidR="009A78C3">
        <w:t>melakuk</w:t>
      </w:r>
      <w:r w:rsidR="00F362D5">
        <w:t>an</w:t>
      </w:r>
      <w:r w:rsidR="003B53B3">
        <w:t xml:space="preserve"> </w:t>
      </w:r>
      <w:r w:rsidR="00F362D5">
        <w:t xml:space="preserve"> penuntutan terhadap berkas perkara</w:t>
      </w:r>
      <w:r w:rsidR="009A78C3">
        <w:t xml:space="preserve"> anak yang telah  dilimpahka</w:t>
      </w:r>
      <w:r w:rsidR="00CA3236">
        <w:t>n oleh penyidik</w:t>
      </w:r>
      <w:r w:rsidR="001D0F96">
        <w:t xml:space="preserve"> </w:t>
      </w:r>
      <w:r w:rsidR="00F362D5">
        <w:t>kep</w:t>
      </w:r>
      <w:r w:rsidR="00CA3236">
        <w:t>ada</w:t>
      </w:r>
      <w:r w:rsidR="001D0F96">
        <w:t xml:space="preserve"> P</w:t>
      </w:r>
      <w:r w:rsidR="00F362D5">
        <w:t xml:space="preserve">enuntut </w:t>
      </w:r>
      <w:r w:rsidR="001D0F96">
        <w:t>U</w:t>
      </w:r>
      <w:r w:rsidR="009A78C3">
        <w:t>mum yang sudah dinyataka</w:t>
      </w:r>
      <w:r w:rsidR="00F362D5">
        <w:t>n</w:t>
      </w:r>
      <w:r w:rsidR="0022724D">
        <w:t xml:space="preserve">  sempurna oleh P</w:t>
      </w:r>
      <w:r w:rsidR="009A78C3">
        <w:t>enun</w:t>
      </w:r>
      <w:r w:rsidR="0022724D">
        <w:t>tut U</w:t>
      </w:r>
      <w:r w:rsidR="00CA3236">
        <w:t>mum.</w:t>
      </w:r>
    </w:p>
    <w:p w:rsidR="009F5108" w:rsidRDefault="00CA3236" w:rsidP="004E5738">
      <w:pPr>
        <w:pStyle w:val="ListParagraph"/>
        <w:spacing w:line="480" w:lineRule="auto"/>
        <w:ind w:left="709" w:firstLine="709"/>
        <w:jc w:val="both"/>
      </w:pPr>
      <w:r>
        <w:t xml:space="preserve">Guna </w:t>
      </w:r>
      <w:r w:rsidR="00002CD8">
        <w:t xml:space="preserve"> </w:t>
      </w:r>
      <w:r w:rsidR="00B11347">
        <w:t xml:space="preserve"> </w:t>
      </w:r>
      <w:r>
        <w:t>kepentingan</w:t>
      </w:r>
      <w:r w:rsidR="00002CD8">
        <w:t xml:space="preserve"> </w:t>
      </w:r>
      <w:r w:rsidR="00B11347">
        <w:t xml:space="preserve"> </w:t>
      </w:r>
      <w:r>
        <w:t xml:space="preserve"> persiapan</w:t>
      </w:r>
      <w:r w:rsidR="00B11347">
        <w:t xml:space="preserve"> </w:t>
      </w:r>
      <w:r>
        <w:t xml:space="preserve"> penunntutan</w:t>
      </w:r>
      <w:r w:rsidR="00B11347">
        <w:t xml:space="preserve"> </w:t>
      </w:r>
      <w:r w:rsidR="0022724D">
        <w:t xml:space="preserve"> Penuntut U</w:t>
      </w:r>
      <w:r>
        <w:t xml:space="preserve">mum  dapat melakukan penahanan </w:t>
      </w:r>
      <w:r w:rsidR="003B53B3">
        <w:t xml:space="preserve"> </w:t>
      </w:r>
      <w:r>
        <w:t>atau</w:t>
      </w:r>
      <w:r w:rsidR="00002CD8">
        <w:t xml:space="preserve"> </w:t>
      </w:r>
      <w:r>
        <w:t xml:space="preserve"> penahanan</w:t>
      </w:r>
      <w:r w:rsidR="00002CD8">
        <w:t xml:space="preserve"> </w:t>
      </w:r>
      <w:r>
        <w:t xml:space="preserve"> lanjutan paling lama 10 hari, dengan mengeluarkan surat </w:t>
      </w:r>
      <w:r w:rsidR="00DA4B7B">
        <w:t>perintah penahanan. Penahanan itu berlaku sej</w:t>
      </w:r>
      <w:r w:rsidR="00B831F0">
        <w:t>ak pelimpahan dari penyidik ke P</w:t>
      </w:r>
      <w:r w:rsidR="00DA4B7B">
        <w:t xml:space="preserve">enuntut </w:t>
      </w:r>
      <w:r w:rsidR="00B831F0">
        <w:t>U</w:t>
      </w:r>
      <w:r>
        <w:t>mum.</w:t>
      </w:r>
      <w:r w:rsidR="003B53B3">
        <w:t xml:space="preserve">  </w:t>
      </w:r>
      <w:r w:rsidR="000B4249">
        <w:t xml:space="preserve">Sejak saat </w:t>
      </w:r>
      <w:r w:rsidR="00B831F0">
        <w:t>itu perkara menjadi kewenangan Penuntut U</w:t>
      </w:r>
      <w:r w:rsidR="000B4249">
        <w:t xml:space="preserve">mum. Dalam surat perintah penahanan harus </w:t>
      </w:r>
      <w:r w:rsidR="003B53B3">
        <w:t xml:space="preserve"> </w:t>
      </w:r>
      <w:r w:rsidR="000B4249">
        <w:t>dic</w:t>
      </w:r>
      <w:r w:rsidR="0022724D">
        <w:t>antumkan dengan jelas bahwa pe</w:t>
      </w:r>
      <w:r w:rsidR="000B4249">
        <w:t>nahan</w:t>
      </w:r>
      <w:r w:rsidR="0022724D">
        <w:t>an</w:t>
      </w:r>
      <w:r w:rsidR="001D0F96">
        <w:t xml:space="preserve"> untuk</w:t>
      </w:r>
      <w:r w:rsidR="000B4249">
        <w:t xml:space="preserve"> kepentingan anak dan masyarakat.</w:t>
      </w:r>
    </w:p>
    <w:p w:rsidR="009F5108" w:rsidRDefault="000B4249" w:rsidP="004E5738">
      <w:pPr>
        <w:pStyle w:val="ListParagraph"/>
        <w:spacing w:line="480" w:lineRule="auto"/>
        <w:ind w:left="709" w:firstLine="709"/>
        <w:jc w:val="both"/>
      </w:pPr>
      <w:r>
        <w:t>Penahanan</w:t>
      </w:r>
      <w:r w:rsidR="00002CD8">
        <w:t xml:space="preserve">  </w:t>
      </w:r>
      <w:r>
        <w:t xml:space="preserve"> selama 10 </w:t>
      </w:r>
      <w:r w:rsidR="0022724D">
        <w:t>hari</w:t>
      </w:r>
      <w:r w:rsidR="00002CD8">
        <w:t xml:space="preserve"> </w:t>
      </w:r>
      <w:r>
        <w:t xml:space="preserve"> apabila</w:t>
      </w:r>
      <w:r w:rsidR="00002CD8">
        <w:t xml:space="preserve">  </w:t>
      </w:r>
      <w:r w:rsidR="00B831F0">
        <w:t xml:space="preserve"> P</w:t>
      </w:r>
      <w:r>
        <w:t>enuntut</w:t>
      </w:r>
      <w:r w:rsidR="00002CD8">
        <w:t xml:space="preserve"> </w:t>
      </w:r>
      <w:r w:rsidR="00B831F0">
        <w:t xml:space="preserve"> U</w:t>
      </w:r>
      <w:r>
        <w:t>mum</w:t>
      </w:r>
      <w:r w:rsidR="00002CD8">
        <w:t xml:space="preserve"> </w:t>
      </w:r>
      <w:r>
        <w:t xml:space="preserve"> belum </w:t>
      </w:r>
      <w:r w:rsidR="00002CD8">
        <w:t xml:space="preserve"> </w:t>
      </w:r>
      <w:r>
        <w:t xml:space="preserve">selesaai </w:t>
      </w:r>
      <w:r w:rsidR="00002CD8">
        <w:t xml:space="preserve">  </w:t>
      </w:r>
      <w:r>
        <w:t>menyeleaikan tugasnya, maka penahanan d</w:t>
      </w:r>
      <w:r w:rsidR="0022724D">
        <w:t>apat diperpanjang, dengan cara Penuntut U</w:t>
      </w:r>
      <w:r>
        <w:t>mum mengajukan</w:t>
      </w:r>
      <w:r w:rsidR="009F5108">
        <w:t xml:space="preserve"> </w:t>
      </w:r>
      <w:r>
        <w:t>permintaan</w:t>
      </w:r>
      <w:r w:rsidR="00002CD8">
        <w:t xml:space="preserve"> </w:t>
      </w:r>
      <w:r>
        <w:t xml:space="preserve"> perpanjangan </w:t>
      </w:r>
      <w:r w:rsidR="00002CD8">
        <w:t xml:space="preserve"> </w:t>
      </w:r>
      <w:r>
        <w:t>Kepada</w:t>
      </w:r>
      <w:r w:rsidR="00002CD8">
        <w:t xml:space="preserve"> </w:t>
      </w:r>
      <w:r>
        <w:t xml:space="preserve"> Ketua</w:t>
      </w:r>
      <w:r w:rsidR="00002CD8">
        <w:t xml:space="preserve"> </w:t>
      </w:r>
      <w:r>
        <w:t xml:space="preserve"> Pengadilan </w:t>
      </w:r>
      <w:r w:rsidR="00002CD8">
        <w:t xml:space="preserve"> </w:t>
      </w:r>
      <w:r>
        <w:t>Negri selama 15 hari. Penahanan selama 25 hari</w:t>
      </w:r>
      <w:r w:rsidR="00531D42">
        <w:t xml:space="preserve"> </w:t>
      </w:r>
      <w:r>
        <w:t xml:space="preserve"> apabila belum selesai </w:t>
      </w:r>
      <w:r w:rsidR="00CA288F">
        <w:t xml:space="preserve"> anak harus dikeluarkan dari tahanan demi </w:t>
      </w:r>
      <w:r w:rsidR="0022724D">
        <w:t>h</w:t>
      </w:r>
      <w:r w:rsidR="009F5108">
        <w:t>u</w:t>
      </w:r>
      <w:r w:rsidR="0022724D">
        <w:t>kum.</w:t>
      </w:r>
      <w:r>
        <w:t xml:space="preserve">  </w:t>
      </w:r>
    </w:p>
    <w:p w:rsidR="00303B8E" w:rsidRDefault="00EF2A50" w:rsidP="004E5738">
      <w:pPr>
        <w:pStyle w:val="ListParagraph"/>
        <w:spacing w:line="480" w:lineRule="auto"/>
        <w:ind w:left="709" w:firstLine="709"/>
        <w:jc w:val="both"/>
      </w:pPr>
      <w:r>
        <w:lastRenderedPageBreak/>
        <w:t xml:space="preserve">Sesuai </w:t>
      </w:r>
      <w:r w:rsidR="00F362D5">
        <w:t xml:space="preserve">  </w:t>
      </w:r>
      <w:r>
        <w:t xml:space="preserve">dengan </w:t>
      </w:r>
      <w:r w:rsidR="00F362D5">
        <w:t xml:space="preserve">  </w:t>
      </w:r>
      <w:r>
        <w:t xml:space="preserve">Kitab </w:t>
      </w:r>
      <w:r w:rsidR="00F362D5">
        <w:t xml:space="preserve">  </w:t>
      </w:r>
      <w:r>
        <w:t xml:space="preserve">Undang </w:t>
      </w:r>
      <w:r w:rsidR="00F362D5">
        <w:t xml:space="preserve">  </w:t>
      </w:r>
      <w:r>
        <w:t xml:space="preserve">Undang </w:t>
      </w:r>
      <w:r w:rsidR="00F362D5">
        <w:t xml:space="preserve">  </w:t>
      </w:r>
      <w:r>
        <w:t xml:space="preserve">Hukum </w:t>
      </w:r>
      <w:r w:rsidR="00F362D5">
        <w:t xml:space="preserve"> </w:t>
      </w:r>
      <w:r>
        <w:t>Acara</w:t>
      </w:r>
      <w:r w:rsidR="00F362D5">
        <w:t xml:space="preserve"> </w:t>
      </w:r>
      <w:r>
        <w:t xml:space="preserve"> Pidana</w:t>
      </w:r>
      <w:r w:rsidR="00F362D5">
        <w:t xml:space="preserve">  </w:t>
      </w:r>
      <w:r>
        <w:t xml:space="preserve"> pasal</w:t>
      </w:r>
      <w:r w:rsidR="00F362D5">
        <w:t xml:space="preserve"> </w:t>
      </w:r>
      <w:r w:rsidR="001D0F96">
        <w:t xml:space="preserve"> 14</w:t>
      </w:r>
      <w:r>
        <w:t xml:space="preserve"> </w:t>
      </w:r>
      <w:r w:rsidR="00303B8E">
        <w:t xml:space="preserve"> </w:t>
      </w:r>
      <w:r w:rsidR="0022724D">
        <w:t>kewenangan Penuntut U</w:t>
      </w:r>
      <w:r w:rsidR="00303B8E">
        <w:t xml:space="preserve">mum </w:t>
      </w:r>
      <w:r w:rsidR="00F362D5">
        <w:t xml:space="preserve">  </w:t>
      </w:r>
      <w:r w:rsidR="00303B8E">
        <w:t>terhadap perkara pidana anak adalah</w:t>
      </w:r>
      <w:r w:rsidR="00F362D5">
        <w:t xml:space="preserve"> </w:t>
      </w:r>
      <w:r w:rsidR="00303B8E">
        <w:t xml:space="preserve"> sebagai</w:t>
      </w:r>
      <w:r w:rsidR="00F362D5">
        <w:t xml:space="preserve"> </w:t>
      </w:r>
      <w:r w:rsidR="00BD12FF">
        <w:t xml:space="preserve"> </w:t>
      </w:r>
      <w:r w:rsidR="00303B8E">
        <w:t>berikut :</w:t>
      </w:r>
    </w:p>
    <w:p w:rsidR="00AF7F8F" w:rsidRDefault="00303B8E" w:rsidP="00351A59">
      <w:pPr>
        <w:numPr>
          <w:ilvl w:val="0"/>
          <w:numId w:val="48"/>
        </w:numPr>
        <w:spacing w:line="480" w:lineRule="auto"/>
        <w:ind w:left="993" w:hanging="284"/>
        <w:jc w:val="both"/>
      </w:pPr>
      <w:r>
        <w:t>Menerima</w:t>
      </w:r>
      <w:r w:rsidR="00F362D5">
        <w:t xml:space="preserve"> </w:t>
      </w:r>
      <w:r w:rsidR="00002CD8">
        <w:t xml:space="preserve">  </w:t>
      </w:r>
      <w:r>
        <w:t xml:space="preserve">dan </w:t>
      </w:r>
      <w:r w:rsidR="00F362D5">
        <w:t xml:space="preserve"> </w:t>
      </w:r>
      <w:r w:rsidR="00002CD8">
        <w:t xml:space="preserve"> </w:t>
      </w:r>
      <w:r>
        <w:t>memeriksa</w:t>
      </w:r>
      <w:r w:rsidR="00F362D5">
        <w:t xml:space="preserve"> </w:t>
      </w:r>
      <w:r>
        <w:t xml:space="preserve"> berkas</w:t>
      </w:r>
      <w:r w:rsidR="00F362D5">
        <w:t xml:space="preserve"> </w:t>
      </w:r>
      <w:r>
        <w:t xml:space="preserve"> perkara</w:t>
      </w:r>
      <w:r w:rsidR="00F362D5">
        <w:t xml:space="preserve"> </w:t>
      </w:r>
      <w:r>
        <w:t xml:space="preserve"> berkas</w:t>
      </w:r>
      <w:r w:rsidR="00002CD8">
        <w:t xml:space="preserve"> </w:t>
      </w:r>
      <w:r>
        <w:t xml:space="preserve"> penyidikan dari penyidik ata</w:t>
      </w:r>
      <w:r w:rsidR="008831C6">
        <w:t>u</w:t>
      </w:r>
      <w:r w:rsidR="001D0F96">
        <w:t xml:space="preserve"> penyidik</w:t>
      </w:r>
      <w:r>
        <w:t xml:space="preserve"> pembantu;</w:t>
      </w:r>
    </w:p>
    <w:p w:rsidR="00AF7F8F" w:rsidRDefault="00303B8E" w:rsidP="00351A59">
      <w:pPr>
        <w:numPr>
          <w:ilvl w:val="0"/>
          <w:numId w:val="48"/>
        </w:numPr>
        <w:spacing w:line="480" w:lineRule="auto"/>
        <w:ind w:left="993" w:hanging="284"/>
        <w:jc w:val="both"/>
      </w:pPr>
      <w:r>
        <w:t>Mengadakan</w:t>
      </w:r>
      <w:r w:rsidR="00213957">
        <w:t xml:space="preserve"> </w:t>
      </w:r>
      <w:r>
        <w:t>pra</w:t>
      </w:r>
      <w:r w:rsidR="00F362D5">
        <w:t xml:space="preserve"> </w:t>
      </w:r>
      <w:r>
        <w:t>penuntutan apabila</w:t>
      </w:r>
      <w:r w:rsidR="00B53C91">
        <w:t xml:space="preserve"> </w:t>
      </w:r>
      <w:r>
        <w:t xml:space="preserve">ada kekurangan pada penyidikan </w:t>
      </w:r>
      <w:r w:rsidR="00F362D5">
        <w:t xml:space="preserve"> </w:t>
      </w:r>
      <w:r>
        <w:t>dengan</w:t>
      </w:r>
      <w:r w:rsidR="00AF7F8F">
        <w:t xml:space="preserve"> </w:t>
      </w:r>
      <w:r>
        <w:t>memperhatikan</w:t>
      </w:r>
      <w:r w:rsidR="00213957">
        <w:t xml:space="preserve"> </w:t>
      </w:r>
      <w:r>
        <w:t xml:space="preserve">pasal 110 ayat (3) dan ayat (4) dengan memberi petunjuk </w:t>
      </w:r>
      <w:r w:rsidR="00A3679B">
        <w:t xml:space="preserve">  </w:t>
      </w:r>
      <w:r w:rsidR="00BD12FF">
        <w:t>dalam  r</w:t>
      </w:r>
      <w:r>
        <w:t>angka penyempurnaan</w:t>
      </w:r>
      <w:r w:rsidR="00A3679B">
        <w:t xml:space="preserve"> penyidikan dari penyidik;</w:t>
      </w:r>
    </w:p>
    <w:p w:rsidR="00AF7F8F" w:rsidRDefault="00A3679B" w:rsidP="00351A59">
      <w:pPr>
        <w:numPr>
          <w:ilvl w:val="0"/>
          <w:numId w:val="48"/>
        </w:numPr>
        <w:spacing w:line="480" w:lineRule="auto"/>
        <w:ind w:left="993" w:hanging="284"/>
        <w:jc w:val="both"/>
      </w:pPr>
      <w:r>
        <w:t>Memberikan</w:t>
      </w:r>
      <w:r w:rsidR="00E85E83">
        <w:t xml:space="preserve"> </w:t>
      </w:r>
      <w:r>
        <w:t>perpanjangan</w:t>
      </w:r>
      <w:r w:rsidR="00E85E83">
        <w:t xml:space="preserve"> </w:t>
      </w:r>
      <w:r>
        <w:t>penahanan,</w:t>
      </w:r>
      <w:r w:rsidR="00E85E83">
        <w:t xml:space="preserve"> </w:t>
      </w:r>
      <w:r>
        <w:t>melakukan</w:t>
      </w:r>
      <w:r w:rsidR="00E85E83">
        <w:t xml:space="preserve"> </w:t>
      </w:r>
      <w:r w:rsidR="0022724D">
        <w:t>pe</w:t>
      </w:r>
      <w:r>
        <w:t>nahanan</w:t>
      </w:r>
      <w:r w:rsidR="00E85E83">
        <w:t xml:space="preserve"> </w:t>
      </w:r>
      <w:r>
        <w:t xml:space="preserve">atau </w:t>
      </w:r>
      <w:r w:rsidR="00E85E83">
        <w:t xml:space="preserve"> </w:t>
      </w:r>
      <w:r>
        <w:t>penahan</w:t>
      </w:r>
      <w:r w:rsidR="00AF7F8F">
        <w:t xml:space="preserve"> </w:t>
      </w:r>
      <w:r>
        <w:t>lanjutan dan atau mengubah status tahanan setelah</w:t>
      </w:r>
      <w:r w:rsidR="00E85E83">
        <w:t xml:space="preserve"> </w:t>
      </w:r>
      <w:r>
        <w:t xml:space="preserve"> perkaranya </w:t>
      </w:r>
      <w:r w:rsidR="00E85E83">
        <w:t xml:space="preserve"> </w:t>
      </w:r>
      <w:r>
        <w:t xml:space="preserve">dilimpahkan </w:t>
      </w:r>
      <w:r w:rsidR="00E34156">
        <w:t>oleh</w:t>
      </w:r>
      <w:r w:rsidR="00AF7F8F">
        <w:t xml:space="preserve"> </w:t>
      </w:r>
      <w:r>
        <w:t>penyidik;</w:t>
      </w:r>
    </w:p>
    <w:p w:rsidR="00AF7F8F" w:rsidRDefault="00A3679B" w:rsidP="00351A59">
      <w:pPr>
        <w:numPr>
          <w:ilvl w:val="0"/>
          <w:numId w:val="48"/>
        </w:numPr>
        <w:spacing w:line="480" w:lineRule="auto"/>
        <w:ind w:left="993" w:hanging="284"/>
        <w:jc w:val="both"/>
      </w:pPr>
      <w:r>
        <w:t>Membuat surat dakwaan;</w:t>
      </w:r>
    </w:p>
    <w:p w:rsidR="00AF7F8F" w:rsidRDefault="00A3679B" w:rsidP="00351A59">
      <w:pPr>
        <w:numPr>
          <w:ilvl w:val="0"/>
          <w:numId w:val="48"/>
        </w:numPr>
        <w:spacing w:line="480" w:lineRule="auto"/>
        <w:ind w:left="993" w:hanging="284"/>
        <w:jc w:val="both"/>
      </w:pPr>
      <w:r>
        <w:t>Melimpahkan perkara ke pengadilan</w:t>
      </w:r>
    </w:p>
    <w:p w:rsidR="00AF7F8F" w:rsidRDefault="0014067F" w:rsidP="00351A59">
      <w:pPr>
        <w:numPr>
          <w:ilvl w:val="0"/>
          <w:numId w:val="48"/>
        </w:numPr>
        <w:spacing w:line="480" w:lineRule="auto"/>
        <w:ind w:left="993" w:hanging="284"/>
        <w:jc w:val="both"/>
      </w:pPr>
      <w:r>
        <w:t>Meny</w:t>
      </w:r>
      <w:r w:rsidR="00A3679B">
        <w:t>ampaikan pemberitahuan</w:t>
      </w:r>
      <w:r w:rsidR="00B53C91">
        <w:t xml:space="preserve"> </w:t>
      </w:r>
      <w:r w:rsidR="00A3679B">
        <w:t xml:space="preserve">kepada terdakwa tentang ketentuan </w:t>
      </w:r>
      <w:r w:rsidR="00B53C91">
        <w:t xml:space="preserve"> </w:t>
      </w:r>
      <w:r w:rsidR="00A3679B">
        <w:t>hari</w:t>
      </w:r>
      <w:r w:rsidR="00B53C91">
        <w:t xml:space="preserve"> </w:t>
      </w:r>
      <w:r w:rsidR="00A3679B">
        <w:t xml:space="preserve"> dan waktu perkara disidangkan</w:t>
      </w:r>
      <w:r w:rsidR="00B53C91">
        <w:t xml:space="preserve"> </w:t>
      </w:r>
      <w:r w:rsidR="006C0C4D">
        <w:t>yang disertai dengan</w:t>
      </w:r>
      <w:r w:rsidR="00B53C91">
        <w:t xml:space="preserve"> </w:t>
      </w:r>
      <w:r w:rsidR="006C0C4D">
        <w:t>surat</w:t>
      </w:r>
      <w:r w:rsidR="00B53C91">
        <w:t xml:space="preserve"> </w:t>
      </w:r>
      <w:r w:rsidR="006C0C4D">
        <w:t xml:space="preserve">panggilan, </w:t>
      </w:r>
      <w:r w:rsidR="00B53C91">
        <w:t xml:space="preserve"> </w:t>
      </w:r>
      <w:r w:rsidR="006C0C4D">
        <w:t>baik</w:t>
      </w:r>
      <w:r w:rsidR="00B53C91">
        <w:t xml:space="preserve"> </w:t>
      </w:r>
      <w:r w:rsidR="006C0C4D">
        <w:t>kepada</w:t>
      </w:r>
      <w:r w:rsidR="00213957">
        <w:t xml:space="preserve"> </w:t>
      </w:r>
      <w:r w:rsidR="006C0C4D">
        <w:t>terdakwa</w:t>
      </w:r>
      <w:r w:rsidR="00213957">
        <w:t xml:space="preserve"> </w:t>
      </w:r>
      <w:r w:rsidR="006C0C4D">
        <w:t>maupun</w:t>
      </w:r>
      <w:r w:rsidR="00303B8E">
        <w:t xml:space="preserve"> </w:t>
      </w:r>
      <w:r w:rsidR="0022724D">
        <w:t>saksi untuk datang pada sida</w:t>
      </w:r>
      <w:r w:rsidR="006C0C4D">
        <w:t>ng yang telah ditentukan;</w:t>
      </w:r>
    </w:p>
    <w:p w:rsidR="00AF7F8F" w:rsidRDefault="006C0C4D" w:rsidP="00351A59">
      <w:pPr>
        <w:numPr>
          <w:ilvl w:val="0"/>
          <w:numId w:val="48"/>
        </w:numPr>
        <w:spacing w:line="480" w:lineRule="auto"/>
        <w:ind w:left="993" w:hanging="284"/>
        <w:jc w:val="both"/>
      </w:pPr>
      <w:r>
        <w:t>Melakukan penuntutan;</w:t>
      </w:r>
    </w:p>
    <w:p w:rsidR="00AF7F8F" w:rsidRDefault="006C0C4D" w:rsidP="00351A59">
      <w:pPr>
        <w:numPr>
          <w:ilvl w:val="0"/>
          <w:numId w:val="48"/>
        </w:numPr>
        <w:spacing w:line="480" w:lineRule="auto"/>
        <w:ind w:left="993" w:hanging="284"/>
        <w:jc w:val="both"/>
      </w:pPr>
      <w:r>
        <w:t>Me</w:t>
      </w:r>
      <w:r w:rsidR="00085DFE">
        <w:t>nutup perkara demi kep</w:t>
      </w:r>
      <w:r w:rsidR="001D0F96">
        <w:t>e</w:t>
      </w:r>
      <w:r w:rsidR="00085DFE">
        <w:t>ntingan hu</w:t>
      </w:r>
      <w:r>
        <w:t>kum;</w:t>
      </w:r>
    </w:p>
    <w:p w:rsidR="00AF7F8F" w:rsidRDefault="006C0C4D" w:rsidP="00351A59">
      <w:pPr>
        <w:numPr>
          <w:ilvl w:val="0"/>
          <w:numId w:val="48"/>
        </w:numPr>
        <w:spacing w:line="480" w:lineRule="auto"/>
        <w:ind w:left="993" w:hanging="284"/>
        <w:jc w:val="both"/>
      </w:pPr>
      <w:r>
        <w:t>Mengadakan</w:t>
      </w:r>
      <w:r w:rsidR="0022724D">
        <w:t xml:space="preserve"> </w:t>
      </w:r>
      <w:r>
        <w:t>tindakan lain</w:t>
      </w:r>
      <w:r w:rsidR="0022724D">
        <w:t xml:space="preserve"> </w:t>
      </w:r>
      <w:r>
        <w:t>dalam lingkup</w:t>
      </w:r>
      <w:r w:rsidR="0022724D">
        <w:t xml:space="preserve"> </w:t>
      </w:r>
      <w:r>
        <w:t>tugas</w:t>
      </w:r>
      <w:r w:rsidR="0022724D">
        <w:t xml:space="preserve"> </w:t>
      </w:r>
      <w:r>
        <w:t xml:space="preserve">dan tanggung jawab </w:t>
      </w:r>
      <w:r w:rsidR="0022724D">
        <w:t xml:space="preserve"> </w:t>
      </w:r>
      <w:r>
        <w:t xml:space="preserve">sebagai </w:t>
      </w:r>
      <w:r w:rsidR="0022724D">
        <w:t>Penuntut U</w:t>
      </w:r>
      <w:r>
        <w:t>mum</w:t>
      </w:r>
      <w:r w:rsidR="00362E26">
        <w:t xml:space="preserve"> menurut undang undang ini;</w:t>
      </w:r>
    </w:p>
    <w:p w:rsidR="00C733FF" w:rsidRDefault="00362E26" w:rsidP="00351A59">
      <w:pPr>
        <w:numPr>
          <w:ilvl w:val="0"/>
          <w:numId w:val="48"/>
        </w:numPr>
        <w:spacing w:line="480" w:lineRule="auto"/>
        <w:ind w:left="993" w:hanging="284"/>
        <w:jc w:val="both"/>
      </w:pPr>
      <w:r>
        <w:t>Melaksanakan penetapan hakim</w:t>
      </w:r>
      <w:r w:rsidR="00C733FF">
        <w:t>;</w:t>
      </w:r>
    </w:p>
    <w:p w:rsidR="00C733FF" w:rsidRPr="005E73E5" w:rsidRDefault="00CA288F" w:rsidP="004E5738">
      <w:pPr>
        <w:pStyle w:val="ListParagraph"/>
        <w:spacing w:line="480" w:lineRule="auto"/>
        <w:ind w:left="709" w:firstLine="709"/>
        <w:jc w:val="both"/>
      </w:pPr>
      <w:r>
        <w:lastRenderedPageBreak/>
        <w:t>Sesuai dengan kewenangannya yaitu melakukan peny</w:t>
      </w:r>
      <w:r w:rsidR="0022724D">
        <w:t>usunan dakwaan, P</w:t>
      </w:r>
      <w:r w:rsidR="005E73E5">
        <w:t xml:space="preserve">enuntut </w:t>
      </w:r>
      <w:r w:rsidR="0022724D">
        <w:t>U</w:t>
      </w:r>
      <w:r>
        <w:t xml:space="preserve">mum melakukan </w:t>
      </w:r>
      <w:r w:rsidR="00E34156">
        <w:t xml:space="preserve"> </w:t>
      </w:r>
      <w:r>
        <w:t xml:space="preserve">penyususnan dakwaan untuk kepentingan pemeriksaan pengadilan </w:t>
      </w:r>
      <w:r w:rsidR="005E73E5">
        <w:t xml:space="preserve"> </w:t>
      </w:r>
      <w:r>
        <w:t xml:space="preserve">setelah perkaranya dilimpahkan di Pengadilan. Surat dakwaan ini sangat penting untuk </w:t>
      </w:r>
      <w:r w:rsidR="00E85E83">
        <w:t xml:space="preserve"> </w:t>
      </w:r>
      <w:r>
        <w:t>mengatahui batas batas perkaranya di Pengadilan. Pengadilan hanya akan memeriksa dan</w:t>
      </w:r>
      <w:r w:rsidR="00111FFF">
        <w:t xml:space="preserve"> </w:t>
      </w:r>
      <w:r>
        <w:t>memutus</w:t>
      </w:r>
      <w:r w:rsidR="0091520D">
        <w:t xml:space="preserve"> </w:t>
      </w:r>
      <w:r>
        <w:t>sepanjang</w:t>
      </w:r>
      <w:r w:rsidR="00B53C91">
        <w:t xml:space="preserve"> </w:t>
      </w:r>
      <w:r>
        <w:t>yang didakwa</w:t>
      </w:r>
      <w:r w:rsidR="0091520D">
        <w:t>k</w:t>
      </w:r>
      <w:r>
        <w:t>an</w:t>
      </w:r>
      <w:r w:rsidR="00B53C91">
        <w:t xml:space="preserve"> </w:t>
      </w:r>
      <w:r>
        <w:t>ol</w:t>
      </w:r>
      <w:r w:rsidR="00F453AE">
        <w:t>eh</w:t>
      </w:r>
      <w:r w:rsidR="00B53C91">
        <w:t xml:space="preserve"> </w:t>
      </w:r>
      <w:r w:rsidR="00F453AE">
        <w:t xml:space="preserve">Penuntut umum. Pengadilan tidak akan memeriksa dan memutus </w:t>
      </w:r>
      <w:r w:rsidR="00B53C91">
        <w:t xml:space="preserve"> </w:t>
      </w:r>
      <w:r w:rsidR="00F453AE">
        <w:t xml:space="preserve">perkara yang </w:t>
      </w:r>
      <w:r w:rsidR="0022724D">
        <w:t>tidak diajukan penuntutan oleh Jaksa P</w:t>
      </w:r>
      <w:r w:rsidR="00F453AE">
        <w:t xml:space="preserve">enuntut </w:t>
      </w:r>
      <w:r w:rsidR="0022724D">
        <w:t>U</w:t>
      </w:r>
      <w:r w:rsidR="00F453AE">
        <w:t>mum.</w:t>
      </w:r>
      <w:r w:rsidR="00B53C91">
        <w:t xml:space="preserve"> </w:t>
      </w:r>
      <w:r w:rsidR="00F453AE">
        <w:t xml:space="preserve"> Dalam </w:t>
      </w:r>
      <w:r w:rsidR="00B53C91">
        <w:t xml:space="preserve"> </w:t>
      </w:r>
      <w:r w:rsidR="00F453AE">
        <w:t xml:space="preserve">sisitim </w:t>
      </w:r>
      <w:r w:rsidR="00B53C91">
        <w:t xml:space="preserve"> </w:t>
      </w:r>
      <w:r w:rsidR="00F453AE">
        <w:t>peradilan di Indonesia</w:t>
      </w:r>
      <w:r w:rsidR="0091520D">
        <w:t xml:space="preserve"> pengadiilan hanya akan memeriksa dan memutus perkara pidana atas dasar </w:t>
      </w:r>
      <w:r w:rsidR="006E333E">
        <w:t>surat dakwaan yang dibuat oleh Penuntut U</w:t>
      </w:r>
      <w:r w:rsidR="0091520D">
        <w:t>mum.</w:t>
      </w:r>
      <w:r w:rsidR="005E73E5">
        <w:rPr>
          <w:rStyle w:val="FootnoteReference"/>
        </w:rPr>
        <w:footnoteReference w:id="50"/>
      </w:r>
    </w:p>
    <w:p w:rsidR="00085DFE" w:rsidRDefault="00C733FF" w:rsidP="00351A59">
      <w:pPr>
        <w:pStyle w:val="ListParagraph"/>
        <w:numPr>
          <w:ilvl w:val="0"/>
          <w:numId w:val="96"/>
        </w:numPr>
        <w:spacing w:line="480" w:lineRule="auto"/>
        <w:ind w:left="709" w:hanging="283"/>
        <w:jc w:val="both"/>
      </w:pPr>
      <w:r>
        <w:t>Pada tingkat peradilan.</w:t>
      </w:r>
      <w:r w:rsidR="004711BB">
        <w:t xml:space="preserve">                      </w:t>
      </w:r>
    </w:p>
    <w:p w:rsidR="004A757B" w:rsidRDefault="00085DFE" w:rsidP="004E5738">
      <w:pPr>
        <w:pStyle w:val="ListParagraph"/>
        <w:spacing w:line="480" w:lineRule="auto"/>
        <w:ind w:left="709" w:firstLine="709"/>
        <w:jc w:val="both"/>
      </w:pPr>
      <w:r>
        <w:t>Pada pemeriksaan persidangan untuk perkara anak, yang memimpin persidangan</w:t>
      </w:r>
      <w:r w:rsidR="004A757B">
        <w:t xml:space="preserve"> </w:t>
      </w:r>
      <w:r w:rsidR="00111FFF">
        <w:t>h</w:t>
      </w:r>
      <w:r w:rsidR="00875DCA">
        <w:t>akim  yang  memeriksa  adalah  hakim  khusus  anak,  berdasarkan keputusan  Ketua</w:t>
      </w:r>
      <w:r w:rsidR="004A757B">
        <w:t xml:space="preserve"> </w:t>
      </w:r>
      <w:r>
        <w:t xml:space="preserve">Mahkamah </w:t>
      </w:r>
      <w:r w:rsidR="00875DCA">
        <w:t xml:space="preserve"> </w:t>
      </w:r>
      <w:r>
        <w:t>Agung</w:t>
      </w:r>
      <w:r w:rsidR="00875DCA">
        <w:t xml:space="preserve"> </w:t>
      </w:r>
      <w:r>
        <w:t xml:space="preserve"> atas usul Ketua Pengadilan</w:t>
      </w:r>
      <w:r w:rsidR="00213957">
        <w:t xml:space="preserve"> </w:t>
      </w:r>
      <w:r>
        <w:t>Negri yang bersa</w:t>
      </w:r>
      <w:r w:rsidR="00111FFF">
        <w:t>n</w:t>
      </w:r>
      <w:r>
        <w:t xml:space="preserve">gkutan melalui </w:t>
      </w:r>
      <w:r w:rsidR="004A757B">
        <w:t>Ketua</w:t>
      </w:r>
      <w:r w:rsidR="00213957">
        <w:t xml:space="preserve"> </w:t>
      </w:r>
      <w:r>
        <w:t>Pengadilan</w:t>
      </w:r>
      <w:r w:rsidR="00213957">
        <w:t xml:space="preserve"> </w:t>
      </w:r>
      <w:r>
        <w:t>Tnggi</w:t>
      </w:r>
      <w:r w:rsidR="00875DCA">
        <w:t>.  Unt</w:t>
      </w:r>
      <w:r w:rsidR="0049764B">
        <w:t>uk</w:t>
      </w:r>
      <w:r w:rsidR="00875DCA">
        <w:t xml:space="preserve"> </w:t>
      </w:r>
      <w:r w:rsidR="0049764B">
        <w:t xml:space="preserve"> menjadi </w:t>
      </w:r>
      <w:r w:rsidR="00875DCA">
        <w:t xml:space="preserve"> </w:t>
      </w:r>
      <w:r w:rsidR="0049764B">
        <w:t>hakim</w:t>
      </w:r>
      <w:r w:rsidR="00875DCA">
        <w:t xml:space="preserve"> </w:t>
      </w:r>
      <w:r w:rsidR="0049764B">
        <w:t>yang memer</w:t>
      </w:r>
      <w:r w:rsidR="00111FFF">
        <w:t>i</w:t>
      </w:r>
      <w:r w:rsidR="0049764B">
        <w:t>ksa</w:t>
      </w:r>
      <w:r w:rsidR="00875DCA">
        <w:t xml:space="preserve"> </w:t>
      </w:r>
      <w:r w:rsidR="0049764B">
        <w:t>persidangan</w:t>
      </w:r>
      <w:r w:rsidR="00875DCA">
        <w:t xml:space="preserve"> </w:t>
      </w:r>
      <w:r w:rsidR="0049764B">
        <w:t>perkara anak</w:t>
      </w:r>
      <w:r>
        <w:t xml:space="preserve"> </w:t>
      </w:r>
      <w:r w:rsidR="004711BB">
        <w:t xml:space="preserve">                         </w:t>
      </w:r>
      <w:r w:rsidR="00276461">
        <w:t xml:space="preserve"> </w:t>
      </w:r>
      <w:r w:rsidR="006D7B73">
        <w:t>menurut</w:t>
      </w:r>
      <w:r w:rsidR="004A757B">
        <w:t xml:space="preserve"> </w:t>
      </w:r>
      <w:r w:rsidR="006D7B73">
        <w:t>Lilik Maryadi</w:t>
      </w:r>
      <w:r w:rsidR="00276461">
        <w:t xml:space="preserve"> </w:t>
      </w:r>
      <w:r w:rsidR="006D7B73">
        <w:t>harus memenuhi keten</w:t>
      </w:r>
      <w:r w:rsidR="00A74891">
        <w:t>tuan syarat Hakim anak harus me</w:t>
      </w:r>
      <w:r w:rsidR="006D7B73">
        <w:t>mahami :</w:t>
      </w:r>
    </w:p>
    <w:p w:rsidR="004A757B" w:rsidRDefault="006D7B73" w:rsidP="00351A59">
      <w:pPr>
        <w:pStyle w:val="ListParagraph"/>
        <w:numPr>
          <w:ilvl w:val="0"/>
          <w:numId w:val="101"/>
        </w:numPr>
        <w:spacing w:line="480" w:lineRule="auto"/>
        <w:ind w:left="993" w:hanging="284"/>
        <w:jc w:val="both"/>
      </w:pPr>
      <w:r>
        <w:t xml:space="preserve">Pembinaan anak </w:t>
      </w:r>
      <w:r w:rsidR="002615F4">
        <w:t xml:space="preserve"> </w:t>
      </w:r>
      <w:r>
        <w:t>yag</w:t>
      </w:r>
      <w:r w:rsidR="002615F4">
        <w:t xml:space="preserve"> </w:t>
      </w:r>
      <w:r>
        <w:t xml:space="preserve"> meliputi </w:t>
      </w:r>
      <w:r w:rsidR="002615F4">
        <w:t xml:space="preserve"> </w:t>
      </w:r>
      <w:r>
        <w:t>pola</w:t>
      </w:r>
      <w:r w:rsidR="002615F4">
        <w:t xml:space="preserve"> </w:t>
      </w:r>
      <w:r>
        <w:t xml:space="preserve"> asuh keluarga, pola pembinaan sopan sa</w:t>
      </w:r>
      <w:r w:rsidR="00A74891">
        <w:t>nt</w:t>
      </w:r>
      <w:r>
        <w:t>un,</w:t>
      </w:r>
      <w:r w:rsidR="004A757B">
        <w:t xml:space="preserve"> </w:t>
      </w:r>
      <w:r w:rsidR="000709A6">
        <w:t>d</w:t>
      </w:r>
      <w:r w:rsidR="006D7727">
        <w:t>isiplin anak, serta melaksanakan pendekatan secara efektif dan simpatik;</w:t>
      </w:r>
    </w:p>
    <w:p w:rsidR="004A757B" w:rsidRDefault="006D7727" w:rsidP="00351A59">
      <w:pPr>
        <w:pStyle w:val="ListParagraph"/>
        <w:numPr>
          <w:ilvl w:val="0"/>
          <w:numId w:val="101"/>
        </w:numPr>
        <w:spacing w:line="480" w:lineRule="auto"/>
        <w:ind w:left="993" w:hanging="284"/>
        <w:jc w:val="both"/>
      </w:pPr>
      <w:r>
        <w:t xml:space="preserve">Pertumbuhan </w:t>
      </w:r>
      <w:r w:rsidR="00B53C91">
        <w:t xml:space="preserve"> </w:t>
      </w:r>
      <w:r w:rsidR="00A74891">
        <w:t>dan perkemban</w:t>
      </w:r>
      <w:r>
        <w:t>gan anak;</w:t>
      </w:r>
    </w:p>
    <w:p w:rsidR="004A757B" w:rsidRDefault="006D7727" w:rsidP="00351A59">
      <w:pPr>
        <w:pStyle w:val="ListParagraph"/>
        <w:numPr>
          <w:ilvl w:val="0"/>
          <w:numId w:val="101"/>
        </w:numPr>
        <w:spacing w:line="480" w:lineRule="auto"/>
        <w:ind w:left="993" w:hanging="284"/>
        <w:jc w:val="both"/>
      </w:pPr>
      <w:r>
        <w:lastRenderedPageBreak/>
        <w:t>Berbaga</w:t>
      </w:r>
      <w:r w:rsidR="0021404F">
        <w:t>i</w:t>
      </w:r>
      <w:r>
        <w:t xml:space="preserve"> tata nilai yang hid</w:t>
      </w:r>
      <w:r w:rsidR="00531D42">
        <w:t>u</w:t>
      </w:r>
      <w:r>
        <w:t>p di masyarakat yang mempengar</w:t>
      </w:r>
      <w:r w:rsidR="00531D42">
        <w:t>u</w:t>
      </w:r>
      <w:r>
        <w:t>hi kehidupan anak.</w:t>
      </w:r>
      <w:r w:rsidR="004A757B">
        <w:rPr>
          <w:rStyle w:val="FootnoteReference"/>
        </w:rPr>
        <w:footnoteReference w:id="51"/>
      </w:r>
    </w:p>
    <w:p w:rsidR="004A757B" w:rsidRDefault="00276461" w:rsidP="004E5738">
      <w:pPr>
        <w:pStyle w:val="ListParagraph"/>
        <w:spacing w:line="480" w:lineRule="auto"/>
        <w:ind w:left="709" w:firstLine="709"/>
        <w:jc w:val="both"/>
      </w:pPr>
      <w:r>
        <w:t xml:space="preserve">Untuk </w:t>
      </w:r>
      <w:r w:rsidR="002615F4">
        <w:t xml:space="preserve"> </w:t>
      </w:r>
      <w:r>
        <w:t>pemeriksaan persidangan hakim yang memeriksa perkara anak mempunyai</w:t>
      </w:r>
      <w:r w:rsidR="004A757B">
        <w:t xml:space="preserve"> </w:t>
      </w:r>
      <w:r>
        <w:t xml:space="preserve">wewenang </w:t>
      </w:r>
      <w:r w:rsidR="002615F4">
        <w:t xml:space="preserve"> </w:t>
      </w:r>
      <w:r>
        <w:t xml:space="preserve">untuk </w:t>
      </w:r>
      <w:r w:rsidR="00B53C91">
        <w:t xml:space="preserve"> </w:t>
      </w:r>
      <w:r>
        <w:t>melakukan</w:t>
      </w:r>
      <w:r w:rsidR="00B53C91">
        <w:t xml:space="preserve"> </w:t>
      </w:r>
      <w:r>
        <w:t xml:space="preserve"> penahanan paling lama 15 hari. Penahan tersebut adalah </w:t>
      </w:r>
      <w:r w:rsidR="00A74891">
        <w:t>pe</w:t>
      </w:r>
      <w:r>
        <w:t xml:space="preserve">nahanan lanjutan dan dihitung sejak perkara </w:t>
      </w:r>
      <w:r w:rsidR="00A74891">
        <w:t>dilimpahkan ke pengadilan oleh P</w:t>
      </w:r>
      <w:r>
        <w:t xml:space="preserve">enuntut </w:t>
      </w:r>
      <w:r w:rsidR="00A74891">
        <w:t>U</w:t>
      </w:r>
      <w:r>
        <w:t xml:space="preserve">mum. </w:t>
      </w:r>
      <w:r w:rsidR="002615F4">
        <w:t xml:space="preserve"> </w:t>
      </w:r>
      <w:r>
        <w:t xml:space="preserve">Namun </w:t>
      </w:r>
      <w:r w:rsidR="002615F4">
        <w:t xml:space="preserve"> </w:t>
      </w:r>
      <w:r>
        <w:t xml:space="preserve">apabila </w:t>
      </w:r>
      <w:r w:rsidR="002615F4">
        <w:t xml:space="preserve"> </w:t>
      </w:r>
      <w:r>
        <w:t xml:space="preserve">oleh </w:t>
      </w:r>
      <w:r w:rsidR="002615F4">
        <w:t xml:space="preserve"> </w:t>
      </w:r>
      <w:r>
        <w:t xml:space="preserve">penyidik </w:t>
      </w:r>
      <w:r w:rsidR="002615F4">
        <w:t xml:space="preserve"> </w:t>
      </w:r>
      <w:r>
        <w:t>dan</w:t>
      </w:r>
      <w:r w:rsidR="002615F4">
        <w:t xml:space="preserve"> </w:t>
      </w:r>
      <w:r w:rsidR="00A74891">
        <w:t xml:space="preserve"> P</w:t>
      </w:r>
      <w:r>
        <w:t xml:space="preserve">enuntut </w:t>
      </w:r>
      <w:r w:rsidR="002615F4">
        <w:t xml:space="preserve"> </w:t>
      </w:r>
      <w:r w:rsidR="00A74891">
        <w:t>U</w:t>
      </w:r>
      <w:r>
        <w:t>mum tidak pernah dilakukan penahan</w:t>
      </w:r>
      <w:r w:rsidR="00563B57">
        <w:t>an</w:t>
      </w:r>
      <w:r w:rsidR="000B5F44">
        <w:t xml:space="preserve"> </w:t>
      </w:r>
      <w:r>
        <w:t xml:space="preserve"> maka</w:t>
      </w:r>
      <w:r w:rsidR="002615F4">
        <w:t xml:space="preserve"> </w:t>
      </w:r>
      <w:r>
        <w:t xml:space="preserve"> hal </w:t>
      </w:r>
      <w:r w:rsidR="002615F4">
        <w:t xml:space="preserve"> </w:t>
      </w:r>
      <w:r>
        <w:t>tersebut tergantung hakim k</w:t>
      </w:r>
      <w:r w:rsidR="00563B57">
        <w:t>apan mulai menetapkan penahanan</w:t>
      </w:r>
      <w:r w:rsidR="004A757B">
        <w:t xml:space="preserve"> </w:t>
      </w:r>
      <w:r w:rsidR="00563B57">
        <w:t>selama</w:t>
      </w:r>
      <w:r w:rsidR="000B5F44">
        <w:t xml:space="preserve">  </w:t>
      </w:r>
      <w:r w:rsidR="00563B57">
        <w:t xml:space="preserve"> </w:t>
      </w:r>
      <w:r w:rsidR="000B5F44">
        <w:t xml:space="preserve"> </w:t>
      </w:r>
      <w:r w:rsidR="00563B57">
        <w:t>perkara belum diputus.</w:t>
      </w:r>
      <w:r w:rsidR="00C5391D">
        <w:t xml:space="preserve"> Ada penge</w:t>
      </w:r>
      <w:r w:rsidR="004A757B">
        <w:t xml:space="preserve">cualian terhadap tersangka atau </w:t>
      </w:r>
      <w:r w:rsidR="00C5391D">
        <w:t>terdakwa yang</w:t>
      </w:r>
      <w:r w:rsidR="004A757B">
        <w:t xml:space="preserve"> </w:t>
      </w:r>
      <w:r w:rsidR="00C5391D">
        <w:t>menderita</w:t>
      </w:r>
      <w:r w:rsidR="002615F4">
        <w:t xml:space="preserve"> </w:t>
      </w:r>
      <w:r w:rsidR="00C5391D">
        <w:t xml:space="preserve">gangguan fisik berat dan mental yang berat, dibuktikan dengan surat dokter untuk kepntingan </w:t>
      </w:r>
      <w:r w:rsidR="002615F4">
        <w:t xml:space="preserve"> </w:t>
      </w:r>
      <w:r w:rsidR="00A74891">
        <w:t>pemeriksaan dapat diper</w:t>
      </w:r>
      <w:r w:rsidR="00C5391D">
        <w:t xml:space="preserve">panjang </w:t>
      </w:r>
      <w:r w:rsidR="00A74891">
        <w:t xml:space="preserve"> </w:t>
      </w:r>
      <w:r w:rsidR="00C5391D">
        <w:t>lagi paling lama 15 hari,</w:t>
      </w:r>
      <w:r w:rsidR="00A74891">
        <w:t xml:space="preserve"> </w:t>
      </w:r>
      <w:r w:rsidR="00C5391D">
        <w:t xml:space="preserve"> meskipun masa penahanan </w:t>
      </w:r>
      <w:r w:rsidR="000B5F44">
        <w:t xml:space="preserve"> </w:t>
      </w:r>
      <w:r w:rsidR="00C5391D">
        <w:t xml:space="preserve">atau </w:t>
      </w:r>
      <w:r w:rsidR="000B5F44">
        <w:t xml:space="preserve"> </w:t>
      </w:r>
      <w:r w:rsidR="00C5391D">
        <w:t>perpanjangan penahanan sudah habis. Untuk tingkat penyidikan dan  penuntutan  yang  melakukan  perpanjangan</w:t>
      </w:r>
      <w:r w:rsidR="000B5F44">
        <w:t xml:space="preserve"> </w:t>
      </w:r>
      <w:r w:rsidR="00C5391D">
        <w:t xml:space="preserve"> Ketua Pengadilan</w:t>
      </w:r>
      <w:r w:rsidR="000B5F44">
        <w:t xml:space="preserve"> </w:t>
      </w:r>
      <w:r w:rsidR="00C5391D">
        <w:t xml:space="preserve"> Negri</w:t>
      </w:r>
      <w:r w:rsidR="000B5F44">
        <w:t xml:space="preserve"> </w:t>
      </w:r>
      <w:r w:rsidR="00C5391D">
        <w:t xml:space="preserve"> dan untuk pemeriksaan </w:t>
      </w:r>
      <w:r w:rsidR="000B5F44">
        <w:t xml:space="preserve"> </w:t>
      </w:r>
      <w:r w:rsidR="00C5391D">
        <w:t xml:space="preserve"> pengadilan  </w:t>
      </w:r>
      <w:r w:rsidR="000B5F44">
        <w:t xml:space="preserve"> </w:t>
      </w:r>
      <w:r w:rsidR="00C5391D">
        <w:t xml:space="preserve">yang </w:t>
      </w:r>
      <w:r w:rsidR="000B5F44">
        <w:t xml:space="preserve"> </w:t>
      </w:r>
      <w:r w:rsidR="00C5391D">
        <w:t xml:space="preserve"> melakukan  </w:t>
      </w:r>
      <w:r w:rsidR="000B5F44">
        <w:t xml:space="preserve"> </w:t>
      </w:r>
      <w:r w:rsidR="00C5391D">
        <w:t>perpanjangan  Ketua  Pengadilan Tinggi.</w:t>
      </w:r>
    </w:p>
    <w:p w:rsidR="00FA7A56" w:rsidRDefault="00563B57" w:rsidP="004E5738">
      <w:pPr>
        <w:pStyle w:val="ListParagraph"/>
        <w:spacing w:line="480" w:lineRule="auto"/>
        <w:ind w:left="709" w:firstLine="709"/>
        <w:jc w:val="both"/>
      </w:pPr>
      <w:r>
        <w:t xml:space="preserve">Jika </w:t>
      </w:r>
      <w:r w:rsidR="00B53C91">
        <w:t xml:space="preserve"> </w:t>
      </w:r>
      <w:r>
        <w:t>pemeriksaan</w:t>
      </w:r>
      <w:r w:rsidR="00B53C91">
        <w:t xml:space="preserve"> </w:t>
      </w:r>
      <w:r>
        <w:t xml:space="preserve"> oleh</w:t>
      </w:r>
      <w:r w:rsidR="00B53C91">
        <w:t xml:space="preserve"> </w:t>
      </w:r>
      <w:r>
        <w:t xml:space="preserve"> hakim</w:t>
      </w:r>
      <w:r w:rsidR="00B53C91">
        <w:t xml:space="preserve"> </w:t>
      </w:r>
      <w:r>
        <w:t xml:space="preserve"> selama 15 hari</w:t>
      </w:r>
      <w:r w:rsidR="00B53C91">
        <w:t xml:space="preserve"> </w:t>
      </w:r>
      <w:r>
        <w:t xml:space="preserve">belum selesai </w:t>
      </w:r>
      <w:r w:rsidR="00B53C91">
        <w:t xml:space="preserve"> </w:t>
      </w:r>
      <w:r>
        <w:t xml:space="preserve">maka </w:t>
      </w:r>
      <w:r w:rsidR="00B53C91">
        <w:t xml:space="preserve"> </w:t>
      </w:r>
      <w:r>
        <w:t>hakim</w:t>
      </w:r>
      <w:r w:rsidR="00B53C91">
        <w:t xml:space="preserve"> </w:t>
      </w:r>
      <w:r>
        <w:t xml:space="preserve"> dapat memperpanjang penahanan selama 30 </w:t>
      </w:r>
      <w:r w:rsidR="000B5F44">
        <w:t xml:space="preserve"> </w:t>
      </w:r>
      <w:r>
        <w:t>hari,</w:t>
      </w:r>
      <w:r w:rsidR="00C5391D">
        <w:t xml:space="preserve"> </w:t>
      </w:r>
      <w:r>
        <w:t xml:space="preserve">atas </w:t>
      </w:r>
      <w:r w:rsidR="00C5391D">
        <w:t xml:space="preserve"> </w:t>
      </w:r>
      <w:r>
        <w:t>permintaan</w:t>
      </w:r>
      <w:r w:rsidR="00C5391D">
        <w:t xml:space="preserve"> </w:t>
      </w:r>
      <w:r>
        <w:t xml:space="preserve"> hakim kepada Ketua Pengadilan Negri. Penahanan selama 45 hari pemeriksaan persidangan belum</w:t>
      </w:r>
      <w:r w:rsidR="00213957">
        <w:t xml:space="preserve"> </w:t>
      </w:r>
      <w:r>
        <w:t>selesai, hakim harus mengeluark</w:t>
      </w:r>
      <w:r w:rsidR="003B53B3">
        <w:t>an terdakwa dari tahanan demi hu</w:t>
      </w:r>
      <w:r>
        <w:t>kum.</w:t>
      </w:r>
      <w:r w:rsidR="00213957">
        <w:t xml:space="preserve"> </w:t>
      </w:r>
    </w:p>
    <w:p w:rsidR="004A757B" w:rsidRDefault="003C1D0C" w:rsidP="004E5738">
      <w:pPr>
        <w:pStyle w:val="ListParagraph"/>
        <w:spacing w:line="480" w:lineRule="auto"/>
        <w:ind w:left="709" w:firstLine="709"/>
        <w:jc w:val="both"/>
      </w:pPr>
      <w:r>
        <w:lastRenderedPageBreak/>
        <w:t xml:space="preserve">Pada </w:t>
      </w:r>
      <w:r w:rsidR="006D7B73">
        <w:t>sida</w:t>
      </w:r>
      <w:r w:rsidR="00223E28">
        <w:t>ng yang telah ditentukan, P</w:t>
      </w:r>
      <w:r>
        <w:t>en</w:t>
      </w:r>
      <w:r w:rsidR="00E85E83">
        <w:t>u</w:t>
      </w:r>
      <w:r w:rsidR="00223E28">
        <w:t>ntut U</w:t>
      </w:r>
      <w:r>
        <w:t>mum, pembi</w:t>
      </w:r>
      <w:r w:rsidR="00531D42">
        <w:t>m</w:t>
      </w:r>
      <w:r>
        <w:t>bing kemasyarak</w:t>
      </w:r>
      <w:r w:rsidR="00531D42">
        <w:t>a</w:t>
      </w:r>
      <w:r>
        <w:t xml:space="preserve">tan, </w:t>
      </w:r>
      <w:r w:rsidR="00531D42">
        <w:t>penasehat hu</w:t>
      </w:r>
      <w:r>
        <w:t xml:space="preserve">kum, orang tua /wali, orang tua angkat, </w:t>
      </w:r>
      <w:r w:rsidR="00E85E83">
        <w:t xml:space="preserve"> </w:t>
      </w:r>
      <w:r>
        <w:t>saksi harus hadi</w:t>
      </w:r>
      <w:r w:rsidR="00223E28">
        <w:t>r</w:t>
      </w:r>
      <w:r>
        <w:t xml:space="preserve"> dalam persidangan. </w:t>
      </w:r>
    </w:p>
    <w:p w:rsidR="004A757B" w:rsidRDefault="00563B57" w:rsidP="004E5738">
      <w:pPr>
        <w:pStyle w:val="ListParagraph"/>
        <w:spacing w:line="480" w:lineRule="auto"/>
        <w:ind w:left="709" w:firstLine="709"/>
        <w:jc w:val="both"/>
      </w:pPr>
      <w:r>
        <w:t xml:space="preserve">Meskipun </w:t>
      </w:r>
      <w:r w:rsidR="000B5F44">
        <w:t xml:space="preserve"> </w:t>
      </w:r>
      <w:r>
        <w:t>p</w:t>
      </w:r>
      <w:r w:rsidR="003C1D0C">
        <w:t xml:space="preserve">ada </w:t>
      </w:r>
      <w:r w:rsidR="000B5F44">
        <w:t xml:space="preserve"> </w:t>
      </w:r>
      <w:r w:rsidR="003C1D0C">
        <w:t>prins</w:t>
      </w:r>
      <w:r w:rsidR="00223E28">
        <w:t>i</w:t>
      </w:r>
      <w:r w:rsidR="003C1D0C">
        <w:t xml:space="preserve">pnya </w:t>
      </w:r>
      <w:r w:rsidR="000B5F44">
        <w:t xml:space="preserve"> </w:t>
      </w:r>
      <w:r w:rsidR="003C1D0C">
        <w:t>tanggung jawab</w:t>
      </w:r>
      <w:r w:rsidR="000B5F44">
        <w:t xml:space="preserve"> </w:t>
      </w:r>
      <w:r w:rsidR="003C1D0C">
        <w:t xml:space="preserve"> </w:t>
      </w:r>
      <w:r w:rsidR="00E85E83">
        <w:t>pidana adalah anak</w:t>
      </w:r>
      <w:r w:rsidR="003C1D0C">
        <w:t>,</w:t>
      </w:r>
      <w:r w:rsidR="00E85E83">
        <w:t xml:space="preserve"> </w:t>
      </w:r>
      <w:r w:rsidR="000B5F44">
        <w:t xml:space="preserve"> </w:t>
      </w:r>
      <w:r w:rsidR="003C1D0C">
        <w:t xml:space="preserve">namun karena pelaku </w:t>
      </w:r>
      <w:r w:rsidR="00223E28">
        <w:t>a</w:t>
      </w:r>
      <w:r w:rsidR="003C1D0C">
        <w:t>dalah</w:t>
      </w:r>
      <w:r w:rsidR="000B5F44">
        <w:t xml:space="preserve"> </w:t>
      </w:r>
      <w:r w:rsidR="003C1D0C">
        <w:t xml:space="preserve"> masih dibawah umur, maka perlu didampi</w:t>
      </w:r>
      <w:r w:rsidR="006D7B73">
        <w:t>n</w:t>
      </w:r>
      <w:r w:rsidR="00E85E83">
        <w:t>gi oleh oara</w:t>
      </w:r>
      <w:r w:rsidR="003C1D0C">
        <w:t xml:space="preserve">ng </w:t>
      </w:r>
      <w:r w:rsidR="000B5F44">
        <w:t xml:space="preserve"> </w:t>
      </w:r>
      <w:r w:rsidR="003C1D0C">
        <w:t xml:space="preserve">tuanya wali atau orang tua </w:t>
      </w:r>
      <w:r w:rsidR="00E85E83">
        <w:t xml:space="preserve"> </w:t>
      </w:r>
      <w:r w:rsidR="003C1D0C">
        <w:t xml:space="preserve">asuh. </w:t>
      </w:r>
    </w:p>
    <w:p w:rsidR="00E34156" w:rsidRDefault="00C733FF" w:rsidP="004E5738">
      <w:pPr>
        <w:pStyle w:val="ListParagraph"/>
        <w:spacing w:line="480" w:lineRule="auto"/>
        <w:ind w:left="709" w:firstLine="709"/>
        <w:jc w:val="both"/>
      </w:pPr>
      <w:r>
        <w:t xml:space="preserve">Didalam </w:t>
      </w:r>
      <w:r w:rsidR="00E85E83">
        <w:t xml:space="preserve"> </w:t>
      </w:r>
      <w:r w:rsidR="00563B57">
        <w:t>r</w:t>
      </w:r>
      <w:r>
        <w:t xml:space="preserve">uang </w:t>
      </w:r>
      <w:r w:rsidR="00E85E83">
        <w:t xml:space="preserve"> </w:t>
      </w:r>
      <w:r>
        <w:t xml:space="preserve">persidangan </w:t>
      </w:r>
      <w:r w:rsidR="00B53C91">
        <w:t xml:space="preserve"> </w:t>
      </w:r>
      <w:r w:rsidR="00E85E83">
        <w:t xml:space="preserve"> </w:t>
      </w:r>
      <w:r>
        <w:t xml:space="preserve">yang </w:t>
      </w:r>
      <w:r w:rsidR="00E85E83">
        <w:t xml:space="preserve"> </w:t>
      </w:r>
      <w:r w:rsidR="00B53C91">
        <w:t xml:space="preserve"> </w:t>
      </w:r>
      <w:r>
        <w:t xml:space="preserve">akan </w:t>
      </w:r>
      <w:r w:rsidR="00B53C91">
        <w:t xml:space="preserve"> </w:t>
      </w:r>
      <w:r w:rsidR="00E85E83">
        <w:t xml:space="preserve"> </w:t>
      </w:r>
      <w:r w:rsidR="00223E28">
        <w:t>digu</w:t>
      </w:r>
      <w:r>
        <w:t xml:space="preserve">nakan </w:t>
      </w:r>
      <w:r w:rsidR="00E85E83">
        <w:t xml:space="preserve"> </w:t>
      </w:r>
      <w:r>
        <w:t>untuk</w:t>
      </w:r>
      <w:r w:rsidR="00E85E83">
        <w:t xml:space="preserve"> </w:t>
      </w:r>
      <w:r w:rsidR="00111FFF">
        <w:t xml:space="preserve"> p</w:t>
      </w:r>
      <w:r>
        <w:t>ersidangan</w:t>
      </w:r>
      <w:r w:rsidR="00223E28">
        <w:t xml:space="preserve"> </w:t>
      </w:r>
      <w:r w:rsidR="00E85E83">
        <w:t xml:space="preserve"> </w:t>
      </w:r>
      <w:r>
        <w:t xml:space="preserve"> anak</w:t>
      </w:r>
      <w:r w:rsidR="004A757B">
        <w:t xml:space="preserve"> </w:t>
      </w:r>
      <w:r>
        <w:t>ditata sesuai dengan pers</w:t>
      </w:r>
      <w:r w:rsidR="00223E28">
        <w:t>i</w:t>
      </w:r>
      <w:r>
        <w:t>dangan untuk anak anak :</w:t>
      </w:r>
    </w:p>
    <w:p w:rsidR="00C733FF" w:rsidRPr="006550F2" w:rsidRDefault="004B7F58" w:rsidP="00351A59">
      <w:pPr>
        <w:numPr>
          <w:ilvl w:val="0"/>
          <w:numId w:val="44"/>
        </w:numPr>
        <w:spacing w:line="480" w:lineRule="auto"/>
        <w:ind w:left="993" w:hanging="284"/>
        <w:jc w:val="both"/>
      </w:pPr>
      <w:r>
        <w:t xml:space="preserve">Tempat meja dan kursi hakim ditata terletak lebih tinggi dari tempat </w:t>
      </w:r>
      <w:r w:rsidR="00223E28">
        <w:t>Pe</w:t>
      </w:r>
      <w:r w:rsidR="00704686">
        <w:t>n</w:t>
      </w:r>
      <w:r w:rsidR="00223E28">
        <w:t>untut U</w:t>
      </w:r>
      <w:r w:rsidRPr="006550F2">
        <w:t xml:space="preserve">mum, </w:t>
      </w:r>
      <w:r w:rsidR="00F73777">
        <w:t>terdakwa, penasehat hu</w:t>
      </w:r>
      <w:r w:rsidRPr="006550F2">
        <w:t>kum dan pengunjung;</w:t>
      </w:r>
    </w:p>
    <w:p w:rsidR="00280043" w:rsidRDefault="004B7F58" w:rsidP="00351A59">
      <w:pPr>
        <w:numPr>
          <w:ilvl w:val="0"/>
          <w:numId w:val="44"/>
        </w:numPr>
        <w:spacing w:line="480" w:lineRule="auto"/>
        <w:ind w:left="993" w:hanging="284"/>
        <w:jc w:val="both"/>
      </w:pPr>
      <w:r>
        <w:t>Tempat panitera terletak di belakang si</w:t>
      </w:r>
      <w:r w:rsidR="00F73777">
        <w:t>si kanan tempat hakim ketua sida</w:t>
      </w:r>
      <w:r>
        <w:t>ng;</w:t>
      </w:r>
    </w:p>
    <w:p w:rsidR="00280043" w:rsidRDefault="00F73777" w:rsidP="00351A59">
      <w:pPr>
        <w:numPr>
          <w:ilvl w:val="0"/>
          <w:numId w:val="44"/>
        </w:numPr>
        <w:spacing w:line="480" w:lineRule="auto"/>
        <w:ind w:left="993" w:hanging="284"/>
        <w:jc w:val="both"/>
      </w:pPr>
      <w:r>
        <w:t>Tempat Penuntut U</w:t>
      </w:r>
      <w:r w:rsidR="004B7F58">
        <w:t>mum terletak di sisi kanan tempat depan hakim;</w:t>
      </w:r>
    </w:p>
    <w:p w:rsidR="00280043" w:rsidRDefault="004B7F58" w:rsidP="00351A59">
      <w:pPr>
        <w:numPr>
          <w:ilvl w:val="0"/>
          <w:numId w:val="44"/>
        </w:numPr>
        <w:spacing w:line="480" w:lineRule="auto"/>
        <w:ind w:left="993" w:hanging="284"/>
        <w:jc w:val="both"/>
      </w:pPr>
      <w:r>
        <w:t>Tempat</w:t>
      </w:r>
      <w:r w:rsidR="00B53C91">
        <w:t xml:space="preserve"> </w:t>
      </w:r>
      <w:r>
        <w:t xml:space="preserve"> terdakwa</w:t>
      </w:r>
      <w:r w:rsidR="00B53C91">
        <w:t xml:space="preserve">  </w:t>
      </w:r>
      <w:r>
        <w:t xml:space="preserve">dan </w:t>
      </w:r>
      <w:r w:rsidR="00B53C91">
        <w:t xml:space="preserve"> </w:t>
      </w:r>
      <w:r w:rsidR="00F73777">
        <w:t>pe</w:t>
      </w:r>
      <w:r>
        <w:t>nasehat h</w:t>
      </w:r>
      <w:r w:rsidR="00B53C91">
        <w:t>u</w:t>
      </w:r>
      <w:r w:rsidR="006218E8">
        <w:t xml:space="preserve">kum </w:t>
      </w:r>
      <w:r w:rsidR="00B53C91">
        <w:t xml:space="preserve"> </w:t>
      </w:r>
      <w:r w:rsidR="006218E8">
        <w:t>terletak di si</w:t>
      </w:r>
      <w:r w:rsidR="00E34156">
        <w:t xml:space="preserve">si kiri depan dari tempat hakim </w:t>
      </w:r>
      <w:r w:rsidR="006218E8">
        <w:t>dan tempat terdakw</w:t>
      </w:r>
      <w:r w:rsidR="00E85E83">
        <w:t>a di  sebelah kanan penasehat hu</w:t>
      </w:r>
      <w:r w:rsidR="006218E8">
        <w:t>kum;</w:t>
      </w:r>
    </w:p>
    <w:p w:rsidR="00280043" w:rsidRDefault="006218E8" w:rsidP="00351A59">
      <w:pPr>
        <w:numPr>
          <w:ilvl w:val="0"/>
          <w:numId w:val="44"/>
        </w:numPr>
        <w:spacing w:line="480" w:lineRule="auto"/>
        <w:ind w:left="993" w:hanging="284"/>
        <w:jc w:val="both"/>
      </w:pPr>
      <w:r>
        <w:t>Tempat kursi pe</w:t>
      </w:r>
      <w:r w:rsidR="00563B57">
        <w:t>m</w:t>
      </w:r>
      <w:r>
        <w:t>eriksaan terdakwa dan saksi terletak di depan tempat hakim;</w:t>
      </w:r>
      <w:r w:rsidR="004711BB">
        <w:t xml:space="preserve">                                                                                        </w:t>
      </w:r>
      <w:r w:rsidR="00563B57">
        <w:t xml:space="preserve">                              </w:t>
      </w:r>
    </w:p>
    <w:p w:rsidR="00280043" w:rsidRDefault="006218E8" w:rsidP="00351A59">
      <w:pPr>
        <w:numPr>
          <w:ilvl w:val="0"/>
          <w:numId w:val="44"/>
        </w:numPr>
        <w:spacing w:line="480" w:lineRule="auto"/>
        <w:ind w:left="993" w:hanging="284"/>
        <w:jc w:val="both"/>
      </w:pPr>
      <w:r>
        <w:t>Tempat saksi atau ahli yang telah didengar di belakang kursi pemeri</w:t>
      </w:r>
      <w:r w:rsidR="00F73777">
        <w:t>k</w:t>
      </w:r>
      <w:r>
        <w:t>saan;</w:t>
      </w:r>
    </w:p>
    <w:p w:rsidR="00280043" w:rsidRDefault="006218E8" w:rsidP="00351A59">
      <w:pPr>
        <w:numPr>
          <w:ilvl w:val="0"/>
          <w:numId w:val="44"/>
        </w:numPr>
        <w:spacing w:line="480" w:lineRule="auto"/>
        <w:ind w:left="993" w:hanging="284"/>
        <w:jc w:val="both"/>
      </w:pPr>
      <w:r>
        <w:t>Tempat pengunjung terletak di belakang s</w:t>
      </w:r>
      <w:r w:rsidR="00F73777">
        <w:t>a</w:t>
      </w:r>
      <w:r w:rsidR="00111FFF">
        <w:t>ngk</w:t>
      </w:r>
      <w:r>
        <w:t xml:space="preserve">si </w:t>
      </w:r>
      <w:r w:rsidR="00BC10D8">
        <w:t>yang telah didengar keteran</w:t>
      </w:r>
      <w:r w:rsidR="00F73777">
        <w:t>gan</w:t>
      </w:r>
      <w:r w:rsidR="00BC10D8">
        <w:t>n</w:t>
      </w:r>
      <w:r w:rsidR="00F73777">
        <w:t>ya</w:t>
      </w:r>
      <w:r w:rsidR="00BC10D8">
        <w:t>;</w:t>
      </w:r>
    </w:p>
    <w:p w:rsidR="00280043" w:rsidRDefault="00BC10D8" w:rsidP="00351A59">
      <w:pPr>
        <w:numPr>
          <w:ilvl w:val="0"/>
          <w:numId w:val="44"/>
        </w:numPr>
        <w:spacing w:line="480" w:lineRule="auto"/>
        <w:ind w:left="993" w:hanging="284"/>
        <w:jc w:val="both"/>
      </w:pPr>
      <w:r>
        <w:t xml:space="preserve">Bendera </w:t>
      </w:r>
      <w:r w:rsidR="00B53C91">
        <w:t xml:space="preserve"> </w:t>
      </w:r>
      <w:r w:rsidR="00F73777">
        <w:t>nasional</w:t>
      </w:r>
      <w:r>
        <w:t xml:space="preserve"> ditempatkan disebelah kanan meja hakim</w:t>
      </w:r>
      <w:r w:rsidR="006218E8">
        <w:t xml:space="preserve"> </w:t>
      </w:r>
      <w:r w:rsidR="00E34156">
        <w:t>dan panji pengayoman</w:t>
      </w:r>
      <w:r w:rsidR="00280043">
        <w:t xml:space="preserve"> </w:t>
      </w:r>
      <w:r>
        <w:t xml:space="preserve">ditempatkan di sebelah </w:t>
      </w:r>
      <w:r w:rsidR="00F73777">
        <w:t xml:space="preserve">kiri meja hakim, sedangkan </w:t>
      </w:r>
      <w:r w:rsidR="00F73777">
        <w:lastRenderedPageBreak/>
        <w:t>Lamba</w:t>
      </w:r>
      <w:r>
        <w:t>ng Negara di tempatkan di dinding di bagian atas di belakang meja hakim;</w:t>
      </w:r>
    </w:p>
    <w:p w:rsidR="00280043" w:rsidRDefault="00BC10D8" w:rsidP="00351A59">
      <w:pPr>
        <w:numPr>
          <w:ilvl w:val="0"/>
          <w:numId w:val="44"/>
        </w:numPr>
        <w:spacing w:line="480" w:lineRule="auto"/>
        <w:ind w:left="993" w:hanging="284"/>
        <w:jc w:val="both"/>
      </w:pPr>
      <w:r>
        <w:t>Tempat rohaniawan terletak di sebelah kiri di tempat panitera;</w:t>
      </w:r>
    </w:p>
    <w:p w:rsidR="00280043" w:rsidRDefault="00BC10D8" w:rsidP="00351A59">
      <w:pPr>
        <w:numPr>
          <w:ilvl w:val="0"/>
          <w:numId w:val="44"/>
        </w:numPr>
        <w:spacing w:line="480" w:lineRule="auto"/>
        <w:ind w:left="993" w:hanging="284"/>
        <w:jc w:val="both"/>
      </w:pPr>
      <w:r>
        <w:t>Tempat sebagaimana dimaksud huruf a sampai huruf I di atas diberi tanda pengenal;</w:t>
      </w:r>
    </w:p>
    <w:p w:rsidR="007821BB" w:rsidRDefault="00BC10D8" w:rsidP="00351A59">
      <w:pPr>
        <w:numPr>
          <w:ilvl w:val="0"/>
          <w:numId w:val="44"/>
        </w:numPr>
        <w:spacing w:line="480" w:lineRule="auto"/>
        <w:ind w:left="993" w:hanging="284"/>
        <w:jc w:val="both"/>
      </w:pPr>
      <w:r>
        <w:t>Tempat petugas keamanan di bagian tempat dalam</w:t>
      </w:r>
      <w:r w:rsidR="003B53B3">
        <w:t xml:space="preserve"> pintu masuk utama r</w:t>
      </w:r>
      <w:r w:rsidR="00B53C91">
        <w:t>uang sida</w:t>
      </w:r>
      <w:r w:rsidR="003B53B3">
        <w:t xml:space="preserve">ng </w:t>
      </w:r>
      <w:r w:rsidR="00B53C91">
        <w:t>dan</w:t>
      </w:r>
      <w:r w:rsidR="00280043">
        <w:t xml:space="preserve"> </w:t>
      </w:r>
      <w:r>
        <w:t xml:space="preserve">ditempat lain yang </w:t>
      </w:r>
      <w:r w:rsidR="00A3235C">
        <w:t>dianggap perlu</w:t>
      </w:r>
      <w:r w:rsidR="003B53B3">
        <w:t>.</w:t>
      </w:r>
      <w:r w:rsidR="007821BB">
        <w:t xml:space="preserve">                                    </w:t>
      </w:r>
      <w:r w:rsidR="003B53B3">
        <w:t xml:space="preserve">                              </w:t>
      </w:r>
    </w:p>
    <w:p w:rsidR="00280043" w:rsidRDefault="00A3235C" w:rsidP="004E5738">
      <w:pPr>
        <w:pStyle w:val="ListParagraph"/>
        <w:spacing w:line="480" w:lineRule="auto"/>
        <w:ind w:left="709" w:firstLine="709"/>
        <w:jc w:val="both"/>
      </w:pPr>
      <w:r>
        <w:t>Berdasarkan</w:t>
      </w:r>
      <w:r w:rsidR="00B53C91">
        <w:t xml:space="preserve"> </w:t>
      </w:r>
      <w:r>
        <w:t xml:space="preserve"> tata</w:t>
      </w:r>
      <w:r w:rsidR="00B53C91">
        <w:t xml:space="preserve"> </w:t>
      </w:r>
      <w:r>
        <w:t xml:space="preserve"> tertib</w:t>
      </w:r>
      <w:r w:rsidR="00B53C91">
        <w:t xml:space="preserve"> </w:t>
      </w:r>
      <w:r>
        <w:t xml:space="preserve"> </w:t>
      </w:r>
      <w:r w:rsidR="004500C5">
        <w:t>sida</w:t>
      </w:r>
      <w:r w:rsidR="00B53C91">
        <w:t xml:space="preserve">ng </w:t>
      </w:r>
      <w:r>
        <w:t xml:space="preserve"> anak,</w:t>
      </w:r>
      <w:r w:rsidR="00B53C91">
        <w:t xml:space="preserve"> </w:t>
      </w:r>
      <w:r w:rsidR="004500C5">
        <w:t xml:space="preserve"> Hakim, Penuntut U</w:t>
      </w:r>
      <w:r>
        <w:t>mum, penasehat</w:t>
      </w:r>
      <w:r w:rsidR="00E34156">
        <w:t xml:space="preserve"> </w:t>
      </w:r>
      <w:r w:rsidR="004500C5">
        <w:t>hu</w:t>
      </w:r>
      <w:r w:rsidR="00101877">
        <w:t>kum</w:t>
      </w:r>
      <w:r w:rsidR="00280043">
        <w:t xml:space="preserve"> </w:t>
      </w:r>
      <w:r>
        <w:t xml:space="preserve">tidak memakai toga. Demikian juga panaitera tidak </w:t>
      </w:r>
      <w:r w:rsidR="00AA7844">
        <w:t>m</w:t>
      </w:r>
      <w:r w:rsidR="004500C5">
        <w:t>ema</w:t>
      </w:r>
      <w:r>
        <w:t xml:space="preserve">kai jas, hal itu dimaksudkan </w:t>
      </w:r>
      <w:r w:rsidR="00280043">
        <w:t xml:space="preserve"> </w:t>
      </w:r>
      <w:r w:rsidR="00B53C91">
        <w:t>a</w:t>
      </w:r>
      <w:r>
        <w:t>gar</w:t>
      </w:r>
      <w:r w:rsidR="00B53C91">
        <w:t xml:space="preserve"> </w:t>
      </w:r>
      <w:r>
        <w:t xml:space="preserve"> tidak terkesan menakutkan,</w:t>
      </w:r>
      <w:r w:rsidR="00B53C91">
        <w:t xml:space="preserve"> </w:t>
      </w:r>
      <w:r>
        <w:t xml:space="preserve"> tidak</w:t>
      </w:r>
      <w:r w:rsidR="00B53C91">
        <w:t xml:space="preserve"> </w:t>
      </w:r>
      <w:r>
        <w:t xml:space="preserve"> menyeramkan</w:t>
      </w:r>
      <w:r w:rsidR="00FA7A56">
        <w:t xml:space="preserve"> </w:t>
      </w:r>
      <w:r>
        <w:t>terha</w:t>
      </w:r>
      <w:r w:rsidR="00111FFF">
        <w:t>d</w:t>
      </w:r>
      <w:r>
        <w:t>ap</w:t>
      </w:r>
      <w:r w:rsidR="00DC1659">
        <w:t xml:space="preserve"> </w:t>
      </w:r>
      <w:r>
        <w:t>anak</w:t>
      </w:r>
      <w:r w:rsidR="00AA7844">
        <w:t xml:space="preserve"> </w:t>
      </w:r>
      <w:r>
        <w:t>yang</w:t>
      </w:r>
      <w:r w:rsidR="00AA7844">
        <w:t xml:space="preserve"> </w:t>
      </w:r>
      <w:r>
        <w:t>disidang.</w:t>
      </w:r>
      <w:r w:rsidR="00AA7844">
        <w:t xml:space="preserve"> </w:t>
      </w:r>
      <w:r>
        <w:t>Bahkan diharapkan</w:t>
      </w:r>
      <w:r w:rsidR="00FA7A56">
        <w:t xml:space="preserve"> </w:t>
      </w:r>
      <w:r>
        <w:t>persidangan</w:t>
      </w:r>
      <w:r w:rsidR="00FA7A56">
        <w:t xml:space="preserve"> </w:t>
      </w:r>
      <w:r w:rsidR="007112EB">
        <w:t>berkesan</w:t>
      </w:r>
      <w:r w:rsidR="00AA7844">
        <w:t xml:space="preserve"> </w:t>
      </w:r>
      <w:r>
        <w:t>penu</w:t>
      </w:r>
      <w:r w:rsidR="007112EB">
        <w:t xml:space="preserve">h </w:t>
      </w:r>
      <w:r>
        <w:t>kekeluargan.</w:t>
      </w:r>
      <w:r w:rsidR="00FA7A56">
        <w:t xml:space="preserve"> </w:t>
      </w:r>
      <w:r w:rsidR="00AA7844">
        <w:t xml:space="preserve">Dalam persidangan </w:t>
      </w:r>
      <w:r w:rsidR="00DC1659">
        <w:t>d</w:t>
      </w:r>
      <w:r w:rsidR="00AA7844">
        <w:t>isidangkan</w:t>
      </w:r>
      <w:r w:rsidR="00DC1659">
        <w:t xml:space="preserve"> </w:t>
      </w:r>
      <w:r w:rsidR="00B53C91">
        <w:t xml:space="preserve"> </w:t>
      </w:r>
      <w:r w:rsidR="00AA7844">
        <w:t xml:space="preserve"> oleh</w:t>
      </w:r>
      <w:r w:rsidR="00DC1659">
        <w:t xml:space="preserve"> </w:t>
      </w:r>
      <w:r>
        <w:t>hakim</w:t>
      </w:r>
      <w:r w:rsidR="00DC1659">
        <w:t xml:space="preserve"> </w:t>
      </w:r>
      <w:r w:rsidR="00AA7844">
        <w:t>anak</w:t>
      </w:r>
      <w:r w:rsidR="00DC1659">
        <w:t xml:space="preserve"> </w:t>
      </w:r>
      <w:r w:rsidR="00AA7844">
        <w:t>dan</w:t>
      </w:r>
      <w:r w:rsidR="00DC1659">
        <w:t xml:space="preserve"> </w:t>
      </w:r>
      <w:r w:rsidR="00AA7844">
        <w:t>yang</w:t>
      </w:r>
      <w:r w:rsidR="00DC1659">
        <w:t xml:space="preserve"> </w:t>
      </w:r>
      <w:r w:rsidR="00AA7844">
        <w:t xml:space="preserve">menyidangkan hakim </w:t>
      </w:r>
      <w:r>
        <w:t>tunggal</w:t>
      </w:r>
      <w:r w:rsidR="00DC1659">
        <w:t xml:space="preserve"> </w:t>
      </w:r>
      <w:r w:rsidR="006C0BC6">
        <w:t>sida</w:t>
      </w:r>
      <w:r w:rsidR="00AA7844">
        <w:t xml:space="preserve">ng </w:t>
      </w:r>
      <w:r w:rsidR="007112EB">
        <w:t xml:space="preserve"> </w:t>
      </w:r>
      <w:r w:rsidR="00AA7844">
        <w:t>dilaksanakan tertutup untuk umum</w:t>
      </w:r>
      <w:r w:rsidR="00563B57">
        <w:t>.</w:t>
      </w:r>
    </w:p>
    <w:p w:rsidR="00280043" w:rsidRDefault="00563B57" w:rsidP="004E5738">
      <w:pPr>
        <w:pStyle w:val="ListParagraph"/>
        <w:spacing w:line="480" w:lineRule="auto"/>
        <w:ind w:left="709" w:firstLine="709"/>
        <w:jc w:val="both"/>
      </w:pPr>
      <w:r>
        <w:t>Sebelum sidang dibuka</w:t>
      </w:r>
      <w:r w:rsidR="00B53C91">
        <w:t xml:space="preserve"> </w:t>
      </w:r>
      <w:r w:rsidR="00111FFF">
        <w:t>Pembimbing K</w:t>
      </w:r>
      <w:r>
        <w:t>emasyrakatan</w:t>
      </w:r>
      <w:r w:rsidR="00453CE4">
        <w:t xml:space="preserve"> </w:t>
      </w:r>
      <w:r w:rsidR="00FA7A56">
        <w:t xml:space="preserve">diberi </w:t>
      </w:r>
      <w:r w:rsidR="00DC1659">
        <w:t>kesempatan untuk melaporkan hasil penelitian kemasyarakatan terhadap  anak</w:t>
      </w:r>
      <w:r w:rsidR="00453CE4">
        <w:t xml:space="preserve"> </w:t>
      </w:r>
      <w:r w:rsidR="00DC1659">
        <w:t>yang disidangkan.</w:t>
      </w:r>
      <w:r w:rsidR="00280043">
        <w:t xml:space="preserve"> </w:t>
      </w:r>
      <w:r w:rsidR="00111FFF">
        <w:t>Pembimbing K</w:t>
      </w:r>
      <w:r w:rsidR="00DC1659">
        <w:t>emasyarakat</w:t>
      </w:r>
      <w:r w:rsidR="00111FFF">
        <w:t>an</w:t>
      </w:r>
      <w:r w:rsidR="00B53C91">
        <w:t xml:space="preserve"> </w:t>
      </w:r>
      <w:r w:rsidR="00DC1659">
        <w:t xml:space="preserve">dalam </w:t>
      </w:r>
      <w:r w:rsidR="00B53C91">
        <w:t xml:space="preserve"> </w:t>
      </w:r>
      <w:r w:rsidR="00DC1659">
        <w:t>memberikan</w:t>
      </w:r>
      <w:r w:rsidR="00B53C91">
        <w:t xml:space="preserve"> </w:t>
      </w:r>
      <w:r w:rsidR="00DC1659">
        <w:t xml:space="preserve"> laporannya secara</w:t>
      </w:r>
      <w:r w:rsidR="00B53C91">
        <w:t xml:space="preserve"> </w:t>
      </w:r>
      <w:r w:rsidR="00DC1659">
        <w:t>tertulis dan kelak dapat memberikan kesaksiannya dalam persidangan</w:t>
      </w:r>
      <w:r w:rsidR="00C2443D">
        <w:t>.</w:t>
      </w:r>
      <w:r w:rsidR="00222163">
        <w:t>Waktu sebelum</w:t>
      </w:r>
      <w:r w:rsidR="00B53C91">
        <w:t xml:space="preserve"> </w:t>
      </w:r>
      <w:r w:rsidR="00222163">
        <w:t>sida</w:t>
      </w:r>
      <w:r w:rsidR="00C2443D">
        <w:t>ng</w:t>
      </w:r>
      <w:r w:rsidR="00FA7A56">
        <w:t xml:space="preserve"> </w:t>
      </w:r>
      <w:r w:rsidR="00C2443D">
        <w:t>dibuka hakim</w:t>
      </w:r>
      <w:r w:rsidR="00453CE4">
        <w:t xml:space="preserve"> </w:t>
      </w:r>
      <w:r w:rsidR="00111FFF">
        <w:t>memberi kesempatan kepada Pembimbing K</w:t>
      </w:r>
      <w:r w:rsidR="00C2443D">
        <w:t>emasyarakat</w:t>
      </w:r>
      <w:r w:rsidR="007821BB">
        <w:t>an</w:t>
      </w:r>
      <w:r w:rsidR="00C2443D">
        <w:t xml:space="preserve"> agar</w:t>
      </w:r>
      <w:r w:rsidR="002B2B5E">
        <w:t xml:space="preserve"> </w:t>
      </w:r>
      <w:r w:rsidR="00C2443D">
        <w:t xml:space="preserve">hakim </w:t>
      </w:r>
      <w:r w:rsidR="002B2B5E">
        <w:t xml:space="preserve"> </w:t>
      </w:r>
      <w:r w:rsidR="00C2443D">
        <w:t>mempunyai cukup waktu untuk mempelajarinya. Sebab kesempatan itu apabi</w:t>
      </w:r>
      <w:r w:rsidR="004500C5">
        <w:t>la diberikan ses</w:t>
      </w:r>
      <w:r w:rsidR="00222163">
        <w:t>udah sida</w:t>
      </w:r>
      <w:r w:rsidR="00C2443D">
        <w:t xml:space="preserve">ng </w:t>
      </w:r>
      <w:r w:rsidR="007821BB">
        <w:t>dibuka oleh hakim, dikuatirkan hakim akan tidak punya cukup waktu u</w:t>
      </w:r>
      <w:r w:rsidR="00F17214">
        <w:t>n</w:t>
      </w:r>
      <w:r w:rsidR="004500C5">
        <w:t>tuk mempe</w:t>
      </w:r>
      <w:r w:rsidR="007821BB">
        <w:t>l</w:t>
      </w:r>
      <w:r w:rsidR="00F17214">
        <w:t>a</w:t>
      </w:r>
      <w:r w:rsidR="007821BB">
        <w:t xml:space="preserve">jari. </w:t>
      </w:r>
    </w:p>
    <w:p w:rsidR="00222163" w:rsidRDefault="00590A7C" w:rsidP="004E5738">
      <w:pPr>
        <w:pStyle w:val="ListParagraph"/>
        <w:spacing w:line="480" w:lineRule="auto"/>
        <w:ind w:left="709" w:firstLine="709"/>
        <w:jc w:val="both"/>
      </w:pPr>
      <w:r>
        <w:lastRenderedPageBreak/>
        <w:t>Pembimbing K</w:t>
      </w:r>
      <w:r w:rsidR="00222163">
        <w:t>emasyarakatan berasal dari Balai</w:t>
      </w:r>
      <w:r w:rsidR="00FA7A56">
        <w:t xml:space="preserve"> </w:t>
      </w:r>
      <w:r w:rsidR="00222163">
        <w:t xml:space="preserve">Pemasyarakatan </w:t>
      </w:r>
      <w:r w:rsidR="004500C5">
        <w:t xml:space="preserve">  </w:t>
      </w:r>
      <w:r w:rsidR="00222163">
        <w:t>di</w:t>
      </w:r>
      <w:r w:rsidR="00FA7A56">
        <w:t xml:space="preserve"> </w:t>
      </w:r>
      <w:r w:rsidR="00222163">
        <w:t>wilayah Pengadilan</w:t>
      </w:r>
      <w:r w:rsidR="00FA7A56">
        <w:t xml:space="preserve"> </w:t>
      </w:r>
      <w:r w:rsidR="00222163">
        <w:t>Negri</w:t>
      </w:r>
      <w:r w:rsidR="002B2B5E">
        <w:t xml:space="preserve"> </w:t>
      </w:r>
      <w:r w:rsidR="00222163">
        <w:t>setempat</w:t>
      </w:r>
      <w:r w:rsidR="00637A7B">
        <w:t>,</w:t>
      </w:r>
      <w:r w:rsidR="002B2B5E">
        <w:t xml:space="preserve"> </w:t>
      </w:r>
      <w:r w:rsidR="00637A7B">
        <w:t>yang mendapat</w:t>
      </w:r>
      <w:r w:rsidR="002B2B5E">
        <w:t xml:space="preserve"> </w:t>
      </w:r>
      <w:r w:rsidR="00637A7B">
        <w:t>tugas</w:t>
      </w:r>
      <w:r w:rsidR="002B2B5E">
        <w:t xml:space="preserve"> </w:t>
      </w:r>
      <w:r w:rsidR="00637A7B">
        <w:t xml:space="preserve">dari </w:t>
      </w:r>
      <w:r w:rsidR="002B2B5E">
        <w:t xml:space="preserve"> </w:t>
      </w:r>
      <w:r w:rsidR="00637A7B">
        <w:t>Kementrian Kehakiman. Pembimbing Kemasyarakatan menyampaikan laporan penelitian kemasyarakatan secara tertulis yang berisi :</w:t>
      </w:r>
    </w:p>
    <w:p w:rsidR="00637A7B" w:rsidRDefault="00637A7B" w:rsidP="00351A59">
      <w:pPr>
        <w:numPr>
          <w:ilvl w:val="0"/>
          <w:numId w:val="49"/>
        </w:numPr>
        <w:spacing w:line="480" w:lineRule="auto"/>
        <w:ind w:left="993" w:hanging="284"/>
        <w:jc w:val="both"/>
      </w:pPr>
      <w:r>
        <w:t>Data individu anak dan data keluarga anak;</w:t>
      </w:r>
    </w:p>
    <w:p w:rsidR="00796EE8" w:rsidRDefault="00637A7B" w:rsidP="00351A59">
      <w:pPr>
        <w:numPr>
          <w:ilvl w:val="0"/>
          <w:numId w:val="49"/>
        </w:numPr>
        <w:spacing w:line="480" w:lineRule="auto"/>
        <w:ind w:left="993" w:hanging="284"/>
        <w:jc w:val="both"/>
      </w:pPr>
      <w:r>
        <w:t>Kesimpulan atau pendapat dari Pembimbing Kemasyarakatan yang membuat laporan hasil penelitian kemasyarakatan</w:t>
      </w:r>
      <w:r w:rsidR="00670ACE">
        <w:t>.</w:t>
      </w:r>
    </w:p>
    <w:p w:rsidR="00796EE8" w:rsidRDefault="00670ACE" w:rsidP="004E5738">
      <w:pPr>
        <w:pStyle w:val="ListParagraph"/>
        <w:spacing w:line="480" w:lineRule="auto"/>
        <w:ind w:left="709" w:firstLine="709"/>
        <w:jc w:val="both"/>
      </w:pPr>
      <w:r>
        <w:t>Setelah</w:t>
      </w:r>
      <w:r w:rsidR="003B53B3">
        <w:t xml:space="preserve"> </w:t>
      </w:r>
      <w:r>
        <w:t>mempelajari</w:t>
      </w:r>
      <w:r w:rsidR="003B53B3">
        <w:t xml:space="preserve"> </w:t>
      </w:r>
      <w:r>
        <w:t>laporan Pembimbing</w:t>
      </w:r>
      <w:r w:rsidR="003B53B3">
        <w:t xml:space="preserve"> Kemasyarakatan,  hakim  membuka</w:t>
      </w:r>
      <w:r w:rsidR="00796EE8">
        <w:t xml:space="preserve"> </w:t>
      </w:r>
      <w:r>
        <w:t xml:space="preserve">sidang, dan mempersilahkan </w:t>
      </w:r>
      <w:r w:rsidR="00D43EA6">
        <w:t>Jaksa Penuntut U</w:t>
      </w:r>
      <w:r>
        <w:t>mum untuk</w:t>
      </w:r>
      <w:r w:rsidR="003B53B3">
        <w:t xml:space="preserve"> </w:t>
      </w:r>
      <w:r w:rsidR="00590A7C">
        <w:t xml:space="preserve"> membacak</w:t>
      </w:r>
      <w:r>
        <w:t xml:space="preserve">an </w:t>
      </w:r>
      <w:r w:rsidR="003B53B3">
        <w:t xml:space="preserve"> </w:t>
      </w:r>
      <w:r>
        <w:t>dakwaannya</w:t>
      </w:r>
      <w:r w:rsidR="00796EE8">
        <w:t xml:space="preserve">. </w:t>
      </w:r>
      <w:r>
        <w:t>Kemudian terd</w:t>
      </w:r>
      <w:r w:rsidR="004B3144">
        <w:t>a</w:t>
      </w:r>
      <w:r>
        <w:t xml:space="preserve">kwa diberi kesempatan untuk melakukan tangkisan atau eksepsi, namun </w:t>
      </w:r>
      <w:r w:rsidR="003B53B3">
        <w:t xml:space="preserve">apabila </w:t>
      </w:r>
      <w:r>
        <w:t xml:space="preserve"> Terdakwa</w:t>
      </w:r>
      <w:r w:rsidR="002B2B5E">
        <w:t xml:space="preserve"> </w:t>
      </w:r>
      <w:r>
        <w:t xml:space="preserve"> melalui</w:t>
      </w:r>
      <w:r w:rsidR="002B2B5E">
        <w:t xml:space="preserve"> </w:t>
      </w:r>
      <w:r>
        <w:t xml:space="preserve"> penasehat</w:t>
      </w:r>
      <w:r w:rsidR="004B3144">
        <w:t xml:space="preserve"> </w:t>
      </w:r>
      <w:r>
        <w:t xml:space="preserve"> hukumnya</w:t>
      </w:r>
      <w:r w:rsidR="004B3144">
        <w:t xml:space="preserve"> </w:t>
      </w:r>
      <w:r>
        <w:t>tidak</w:t>
      </w:r>
      <w:r w:rsidR="003B53B3">
        <w:t xml:space="preserve"> </w:t>
      </w:r>
      <w:r>
        <w:t xml:space="preserve"> mengajukan </w:t>
      </w:r>
      <w:r w:rsidR="003B53B3">
        <w:t xml:space="preserve"> </w:t>
      </w:r>
      <w:r>
        <w:t>eksepsi,</w:t>
      </w:r>
      <w:r w:rsidR="003B53B3">
        <w:t xml:space="preserve"> </w:t>
      </w:r>
      <w:r>
        <w:t xml:space="preserve"> perkara dilanjutkan</w:t>
      </w:r>
      <w:r w:rsidR="003B53B3">
        <w:t xml:space="preserve"> </w:t>
      </w:r>
      <w:r>
        <w:t xml:space="preserve"> dengan</w:t>
      </w:r>
      <w:r w:rsidR="003B53B3">
        <w:t xml:space="preserve"> </w:t>
      </w:r>
      <w:r>
        <w:t xml:space="preserve"> pemeriksaan </w:t>
      </w:r>
      <w:r w:rsidR="00FA7A56">
        <w:t>saksi-</w:t>
      </w:r>
      <w:r>
        <w:t>saksi</w:t>
      </w:r>
      <w:r w:rsidR="00AE0F5C">
        <w:t>,</w:t>
      </w:r>
      <w:r w:rsidR="003B53B3">
        <w:t xml:space="preserve"> </w:t>
      </w:r>
      <w:r w:rsidR="00AE0F5C">
        <w:t xml:space="preserve"> setelah pemeriksaan saksi selesai, acara </w:t>
      </w:r>
      <w:r w:rsidR="00AE0F5C" w:rsidRPr="003B53B3">
        <w:t>selanjutnya adalah</w:t>
      </w:r>
      <w:r w:rsidR="003B53B3">
        <w:t xml:space="preserve"> </w:t>
      </w:r>
      <w:r w:rsidR="002B2B5E">
        <w:t xml:space="preserve"> </w:t>
      </w:r>
      <w:r w:rsidR="00FA7A56">
        <w:t xml:space="preserve">pemeriksaan </w:t>
      </w:r>
      <w:r w:rsidR="00AE0F5C" w:rsidRPr="003B53B3">
        <w:t>terdakwa,</w:t>
      </w:r>
      <w:r w:rsidR="003B53B3">
        <w:t xml:space="preserve"> </w:t>
      </w:r>
      <w:r w:rsidR="00AE0F5C" w:rsidRPr="003B53B3">
        <w:t>setelah pemeriksaan</w:t>
      </w:r>
      <w:r w:rsidR="003B53B3">
        <w:t xml:space="preserve"> </w:t>
      </w:r>
      <w:r w:rsidR="00AE0F5C" w:rsidRPr="003B53B3">
        <w:t xml:space="preserve"> terdakwa </w:t>
      </w:r>
      <w:r w:rsidR="003B53B3">
        <w:t xml:space="preserve"> </w:t>
      </w:r>
      <w:r w:rsidR="00AE0F5C" w:rsidRPr="003B53B3">
        <w:t xml:space="preserve">kalau ada </w:t>
      </w:r>
      <w:r w:rsidR="00AE0F5C">
        <w:t xml:space="preserve">terdakwa diberi </w:t>
      </w:r>
      <w:r w:rsidR="00D43EA6">
        <w:t>kesem</w:t>
      </w:r>
      <w:r w:rsidR="00AE0F5C">
        <w:t>patan mengajukan</w:t>
      </w:r>
      <w:r w:rsidR="00D43EA6">
        <w:t xml:space="preserve"> </w:t>
      </w:r>
      <w:r w:rsidR="00AE0F5C">
        <w:t>saksi</w:t>
      </w:r>
      <w:r w:rsidR="00D43EA6">
        <w:t xml:space="preserve"> </w:t>
      </w:r>
      <w:r w:rsidR="00AE0F5C">
        <w:t>yang meringankan, acara berikutnya adalah tuntutan jaksa, kemudian pembelaan oleh penasehat hukumnya.</w:t>
      </w:r>
    </w:p>
    <w:p w:rsidR="00796EE8" w:rsidRDefault="004B3144" w:rsidP="004E5738">
      <w:pPr>
        <w:pStyle w:val="ListParagraph"/>
        <w:spacing w:line="480" w:lineRule="auto"/>
        <w:ind w:left="709" w:firstLine="709"/>
        <w:jc w:val="both"/>
      </w:pPr>
      <w:r>
        <w:t>Sebelum putusan hakim dibacakan, hakim meminta kepada orang tua, wali, orang tua angkat, untuk me</w:t>
      </w:r>
      <w:r w:rsidR="00AE0F5C">
        <w:t xml:space="preserve">nyampaikan pendapatnya yang </w:t>
      </w:r>
      <w:r>
        <w:t xml:space="preserve"> bermanfaat bagi anak. Dalam putusannya hakim wajib</w:t>
      </w:r>
      <w:r w:rsidR="00FA7A56">
        <w:t xml:space="preserve"> </w:t>
      </w:r>
      <w:r>
        <w:t>mempertimbang</w:t>
      </w:r>
      <w:r w:rsidR="00FA7A56">
        <w:t>-</w:t>
      </w:r>
      <w:r>
        <w:t>kan</w:t>
      </w:r>
      <w:r w:rsidR="008C7F0A">
        <w:t xml:space="preserve"> </w:t>
      </w:r>
      <w:r>
        <w:t xml:space="preserve"> laporan</w:t>
      </w:r>
      <w:r w:rsidR="008C7F0A">
        <w:t xml:space="preserve"> </w:t>
      </w:r>
      <w:r>
        <w:t xml:space="preserve"> </w:t>
      </w:r>
      <w:r w:rsidR="002B2B5E">
        <w:t xml:space="preserve"> </w:t>
      </w:r>
      <w:r>
        <w:t>Pem</w:t>
      </w:r>
      <w:r w:rsidR="00AE0F5C">
        <w:t xml:space="preserve">bimbing </w:t>
      </w:r>
      <w:r w:rsidR="008C7F0A">
        <w:t xml:space="preserve"> </w:t>
      </w:r>
      <w:r w:rsidR="00AE0F5C">
        <w:t xml:space="preserve">Masyarakat. </w:t>
      </w:r>
      <w:r w:rsidR="008C7F0A">
        <w:t xml:space="preserve"> </w:t>
      </w:r>
      <w:r w:rsidR="00AE0F5C">
        <w:t xml:space="preserve">Putusan hakim dibacakan dalam </w:t>
      </w:r>
      <w:r w:rsidR="008C7F0A">
        <w:t xml:space="preserve"> </w:t>
      </w:r>
      <w:r w:rsidR="00AE0F5C">
        <w:t xml:space="preserve">sidang terbuka untuk umum, untuk memenuhi asaz obyektifitas dan </w:t>
      </w:r>
      <w:r w:rsidR="008C7F0A">
        <w:lastRenderedPageBreak/>
        <w:t xml:space="preserve">keterbukaan, apabila </w:t>
      </w:r>
      <w:r w:rsidR="00AE0F5C">
        <w:t>putusan dibacakan tidak terbu</w:t>
      </w:r>
      <w:r w:rsidR="008C7F0A">
        <w:t>ka untuk umum, batal demi hukum</w:t>
      </w:r>
      <w:r w:rsidR="00AE0F5C">
        <w:t xml:space="preserve"> </w:t>
      </w:r>
    </w:p>
    <w:p w:rsidR="00796EE8" w:rsidRDefault="00AE0F5C" w:rsidP="004E5738">
      <w:pPr>
        <w:pStyle w:val="ListParagraph"/>
        <w:spacing w:line="480" w:lineRule="auto"/>
        <w:ind w:left="709" w:firstLine="709"/>
        <w:jc w:val="both"/>
      </w:pPr>
      <w:r>
        <w:t>Dalam</w:t>
      </w:r>
      <w:r w:rsidR="00D152F6">
        <w:t xml:space="preserve"> </w:t>
      </w:r>
      <w:r>
        <w:t xml:space="preserve"> persidangan anak didampingi oleh orang tuanya atau walinya atau orang tua angkat,</w:t>
      </w:r>
      <w:r w:rsidR="00796EE8">
        <w:t xml:space="preserve"> </w:t>
      </w:r>
      <w:r>
        <w:t xml:space="preserve">atau orang tua tiri, didampingi oleh Penasehat Hukum dan Pembimbing Kemasyarakatan.  </w:t>
      </w:r>
    </w:p>
    <w:p w:rsidR="008C7F0A" w:rsidRDefault="00E20334" w:rsidP="004E5738">
      <w:pPr>
        <w:pStyle w:val="ListParagraph"/>
        <w:spacing w:line="480" w:lineRule="auto"/>
        <w:ind w:left="709" w:firstLine="709"/>
        <w:jc w:val="both"/>
      </w:pPr>
      <w:r>
        <w:t>Pidana</w:t>
      </w:r>
      <w:r w:rsidR="00D152F6">
        <w:t xml:space="preserve"> </w:t>
      </w:r>
      <w:r>
        <w:t xml:space="preserve"> yang </w:t>
      </w:r>
      <w:r w:rsidR="00D152F6">
        <w:t xml:space="preserve"> </w:t>
      </w:r>
      <w:r>
        <w:t xml:space="preserve">dapat </w:t>
      </w:r>
      <w:r w:rsidR="00D152F6">
        <w:t xml:space="preserve"> </w:t>
      </w:r>
      <w:r>
        <w:t>dijatuhkan kepada anak nakal adalah pidana pokok dan pidana   Tambahan. Pidana pokok terdiri dari :</w:t>
      </w:r>
    </w:p>
    <w:p w:rsidR="00E20334" w:rsidRDefault="00E20334" w:rsidP="00351A59">
      <w:pPr>
        <w:numPr>
          <w:ilvl w:val="0"/>
          <w:numId w:val="69"/>
        </w:numPr>
        <w:spacing w:line="480" w:lineRule="auto"/>
        <w:ind w:left="993" w:hanging="284"/>
        <w:jc w:val="both"/>
      </w:pPr>
      <w:r>
        <w:t>Pidana penjara;</w:t>
      </w:r>
    </w:p>
    <w:p w:rsidR="00E20334" w:rsidRDefault="00E20334" w:rsidP="00351A59">
      <w:pPr>
        <w:numPr>
          <w:ilvl w:val="0"/>
          <w:numId w:val="69"/>
        </w:numPr>
        <w:spacing w:line="480" w:lineRule="auto"/>
        <w:ind w:left="993" w:hanging="284"/>
        <w:jc w:val="both"/>
      </w:pPr>
      <w:r>
        <w:t>Pidana kurungan</w:t>
      </w:r>
    </w:p>
    <w:p w:rsidR="00E20334" w:rsidRDefault="00E20334" w:rsidP="00351A59">
      <w:pPr>
        <w:numPr>
          <w:ilvl w:val="0"/>
          <w:numId w:val="69"/>
        </w:numPr>
        <w:spacing w:line="480" w:lineRule="auto"/>
        <w:ind w:left="993" w:hanging="284"/>
        <w:jc w:val="both"/>
      </w:pPr>
      <w:r>
        <w:t>Pidana denda;</w:t>
      </w:r>
    </w:p>
    <w:p w:rsidR="00E20334" w:rsidRDefault="00E20334" w:rsidP="00351A59">
      <w:pPr>
        <w:numPr>
          <w:ilvl w:val="0"/>
          <w:numId w:val="69"/>
        </w:numPr>
        <w:spacing w:line="480" w:lineRule="auto"/>
        <w:ind w:left="993" w:hanging="284"/>
        <w:jc w:val="both"/>
      </w:pPr>
      <w:r>
        <w:t>Pidana pengawasan.</w:t>
      </w:r>
    </w:p>
    <w:p w:rsidR="00E20334" w:rsidRDefault="00E20334" w:rsidP="004E5738">
      <w:pPr>
        <w:pStyle w:val="ListParagraph"/>
        <w:spacing w:line="480" w:lineRule="auto"/>
        <w:ind w:left="709" w:firstLine="709"/>
        <w:jc w:val="both"/>
      </w:pPr>
      <w:r>
        <w:t xml:space="preserve">Selain </w:t>
      </w:r>
      <w:r w:rsidR="006C58FC">
        <w:t xml:space="preserve"> </w:t>
      </w:r>
      <w:r>
        <w:t xml:space="preserve">pidana </w:t>
      </w:r>
      <w:r w:rsidR="006C58FC">
        <w:t xml:space="preserve"> </w:t>
      </w:r>
      <w:r>
        <w:t xml:space="preserve">pokok </w:t>
      </w:r>
      <w:r w:rsidR="006C58FC">
        <w:t xml:space="preserve"> </w:t>
      </w:r>
      <w:r>
        <w:t>anak</w:t>
      </w:r>
      <w:r w:rsidR="006C58FC">
        <w:t xml:space="preserve"> </w:t>
      </w:r>
      <w:r>
        <w:t xml:space="preserve"> nakal </w:t>
      </w:r>
      <w:r w:rsidR="006C58FC">
        <w:t xml:space="preserve"> </w:t>
      </w:r>
      <w:r>
        <w:t>juga</w:t>
      </w:r>
      <w:r w:rsidR="006C58FC">
        <w:t xml:space="preserve"> </w:t>
      </w:r>
      <w:r>
        <w:t xml:space="preserve"> dapat </w:t>
      </w:r>
      <w:r w:rsidR="006C58FC">
        <w:t xml:space="preserve"> </w:t>
      </w:r>
      <w:r w:rsidR="00590A7C">
        <w:t>dike</w:t>
      </w:r>
      <w:r>
        <w:t>nai</w:t>
      </w:r>
      <w:r w:rsidR="006C58FC">
        <w:t xml:space="preserve"> </w:t>
      </w:r>
      <w:r>
        <w:t xml:space="preserve"> pidana tambahan, berupa</w:t>
      </w:r>
      <w:r w:rsidR="00704686">
        <w:t xml:space="preserve"> </w:t>
      </w:r>
      <w:r>
        <w:t>perampasan barang</w:t>
      </w:r>
      <w:r w:rsidR="002B2B5E">
        <w:t xml:space="preserve"> </w:t>
      </w:r>
      <w:r>
        <w:t xml:space="preserve">barang tertentu dan atau </w:t>
      </w:r>
      <w:r w:rsidR="002B2B5E">
        <w:t xml:space="preserve"> </w:t>
      </w:r>
      <w:r>
        <w:t>pembayaran ganti rugi. Selan</w:t>
      </w:r>
      <w:r w:rsidR="00C45852">
        <w:t xml:space="preserve">jutnya juga dapat </w:t>
      </w:r>
      <w:r w:rsidR="00704686">
        <w:t xml:space="preserve"> </w:t>
      </w:r>
      <w:r w:rsidR="00C45852">
        <w:t>dikenai tindakan yang dapat dijatuhkan kepada anak nakal yaitu :</w:t>
      </w:r>
    </w:p>
    <w:p w:rsidR="00C45852" w:rsidRDefault="00C45852" w:rsidP="00351A59">
      <w:pPr>
        <w:numPr>
          <w:ilvl w:val="0"/>
          <w:numId w:val="61"/>
        </w:numPr>
        <w:spacing w:line="480" w:lineRule="auto"/>
        <w:ind w:left="993" w:hanging="284"/>
        <w:jc w:val="both"/>
      </w:pPr>
      <w:r>
        <w:t>Mengembalikan kepada orang tua, wali atau orang tua asuh;</w:t>
      </w:r>
    </w:p>
    <w:p w:rsidR="00704686" w:rsidRDefault="00533652" w:rsidP="00351A59">
      <w:pPr>
        <w:numPr>
          <w:ilvl w:val="0"/>
          <w:numId w:val="61"/>
        </w:numPr>
        <w:spacing w:line="480" w:lineRule="auto"/>
        <w:ind w:left="993" w:hanging="284"/>
        <w:jc w:val="both"/>
      </w:pPr>
      <w:r>
        <w:t>Menyer</w:t>
      </w:r>
      <w:r w:rsidR="00C45852">
        <w:t>ahkan</w:t>
      </w:r>
      <w:r w:rsidR="002B2B5E">
        <w:t xml:space="preserve"> </w:t>
      </w:r>
      <w:r w:rsidR="00AB2C98">
        <w:t xml:space="preserve"> kepada n</w:t>
      </w:r>
      <w:r w:rsidR="00C45852">
        <w:t>egara</w:t>
      </w:r>
      <w:r w:rsidR="002B2B5E">
        <w:t xml:space="preserve"> </w:t>
      </w:r>
      <w:r w:rsidR="00C45852">
        <w:t xml:space="preserve"> untuk mengikuti pendidikan, pembinaan dan latihan kerja; atau</w:t>
      </w:r>
    </w:p>
    <w:p w:rsidR="00C45852" w:rsidRDefault="00C45852" w:rsidP="00351A59">
      <w:pPr>
        <w:numPr>
          <w:ilvl w:val="0"/>
          <w:numId w:val="61"/>
        </w:numPr>
        <w:spacing w:line="480" w:lineRule="auto"/>
        <w:ind w:left="993" w:hanging="284"/>
        <w:jc w:val="both"/>
      </w:pPr>
      <w:r>
        <w:t>M</w:t>
      </w:r>
      <w:r w:rsidR="00AB2C98">
        <w:t>enyerahkan kepada departemen sos</w:t>
      </w:r>
      <w:r>
        <w:t>ial atau organisasi</w:t>
      </w:r>
      <w:r w:rsidR="00AB2C98">
        <w:t xml:space="preserve"> sos</w:t>
      </w:r>
      <w:r>
        <w:t xml:space="preserve">ial kemasyarakatan yang bergerak dibidang pendidikan, pembinaan dan latihan kerja. </w:t>
      </w:r>
    </w:p>
    <w:p w:rsidR="00C64D86" w:rsidRDefault="00C45852" w:rsidP="004E5738">
      <w:pPr>
        <w:pStyle w:val="ListParagraph"/>
        <w:spacing w:line="480" w:lineRule="auto"/>
        <w:ind w:left="709" w:firstLine="709"/>
        <w:jc w:val="both"/>
      </w:pPr>
      <w:r>
        <w:t>P</w:t>
      </w:r>
      <w:r w:rsidR="00D152F6">
        <w:t>idana penjara</w:t>
      </w:r>
      <w:r w:rsidR="00590A7C">
        <w:t xml:space="preserve"> </w:t>
      </w:r>
      <w:r>
        <w:t>yang dapat dijatuhkan kepada anak nakal paling lama ½ dari maksimum  ancaman pidana penjara bagi orang dewasa</w:t>
      </w:r>
      <w:r w:rsidR="00803C64">
        <w:t xml:space="preserve">. </w:t>
      </w:r>
      <w:r w:rsidR="00803C64">
        <w:lastRenderedPageBreak/>
        <w:t>Namun apabila anak nakal melakukan tindak pidana yang diancam pidana dengan pidana mati atau pidana seumur hidup, maka pidana penjara bagi anak nakal tersebut paling lama 10 tahun.</w:t>
      </w:r>
    </w:p>
    <w:p w:rsidR="00C45852" w:rsidRDefault="00803C64" w:rsidP="004E5738">
      <w:pPr>
        <w:pStyle w:val="ListParagraph"/>
        <w:spacing w:line="480" w:lineRule="auto"/>
        <w:ind w:left="709" w:firstLine="709"/>
        <w:jc w:val="both"/>
      </w:pPr>
      <w:r>
        <w:t>Apabila anak nakal belum mencapai 12 tahun melakukan tindak pidana yang diancam pidana mati atau penjara seumur hidup, maka anak nakal hanya dapat dijatuhkan tindakan sebagaai berikut :</w:t>
      </w:r>
      <w:r w:rsidR="00C45852">
        <w:t xml:space="preserve"> </w:t>
      </w:r>
    </w:p>
    <w:p w:rsidR="00803C64" w:rsidRDefault="00533652" w:rsidP="00351A59">
      <w:pPr>
        <w:pStyle w:val="ListParagraph"/>
        <w:numPr>
          <w:ilvl w:val="0"/>
          <w:numId w:val="102"/>
        </w:numPr>
        <w:spacing w:line="480" w:lineRule="auto"/>
        <w:ind w:left="993" w:hanging="284"/>
        <w:jc w:val="both"/>
      </w:pPr>
      <w:r>
        <w:t>Mengembalikan kepada orang tua, wali atau orang tua asuh;</w:t>
      </w:r>
    </w:p>
    <w:p w:rsidR="00C64D86" w:rsidRDefault="00AB2C98" w:rsidP="00351A59">
      <w:pPr>
        <w:pStyle w:val="ListParagraph"/>
        <w:numPr>
          <w:ilvl w:val="0"/>
          <w:numId w:val="102"/>
        </w:numPr>
        <w:spacing w:line="480" w:lineRule="auto"/>
        <w:ind w:left="993" w:hanging="284"/>
        <w:jc w:val="both"/>
      </w:pPr>
      <w:r>
        <w:t>Menyerahkan kepada n</w:t>
      </w:r>
      <w:r w:rsidR="00533652">
        <w:t xml:space="preserve">egara untuk mengikuti pendidikan, pembinaan dan latihan kerja </w:t>
      </w:r>
    </w:p>
    <w:p w:rsidR="00803C64" w:rsidRDefault="00533652" w:rsidP="00351A59">
      <w:pPr>
        <w:pStyle w:val="ListParagraph"/>
        <w:numPr>
          <w:ilvl w:val="0"/>
          <w:numId w:val="102"/>
        </w:numPr>
        <w:spacing w:line="480" w:lineRule="auto"/>
        <w:ind w:left="993" w:hanging="284"/>
        <w:jc w:val="both"/>
      </w:pPr>
      <w:r>
        <w:t>M</w:t>
      </w:r>
      <w:r w:rsidR="00AB2C98">
        <w:t>enyerahkan  kepada departemen sosial atau organisasi sos</w:t>
      </w:r>
      <w:r w:rsidR="00C64D86">
        <w:t xml:space="preserve">ial kemasyarakatan yang </w:t>
      </w:r>
      <w:r>
        <w:t>bergerak dibidang pendidikkan, pembinaan dan latihan kerja.</w:t>
      </w:r>
    </w:p>
    <w:p w:rsidR="00C64D86" w:rsidRDefault="00533652" w:rsidP="004E5738">
      <w:pPr>
        <w:pStyle w:val="ListParagraph"/>
        <w:spacing w:line="480" w:lineRule="auto"/>
        <w:ind w:left="709" w:firstLine="709"/>
        <w:jc w:val="both"/>
      </w:pPr>
      <w:r>
        <w:t>Apabila</w:t>
      </w:r>
      <w:r w:rsidR="00D048DF">
        <w:t xml:space="preserve"> </w:t>
      </w:r>
      <w:r>
        <w:t>anak nakal belum mencapai umur 12 tahun</w:t>
      </w:r>
      <w:r w:rsidR="00585691">
        <w:t xml:space="preserve"> melakukan tindak </w:t>
      </w:r>
      <w:r w:rsidR="00827FC0">
        <w:t>pidana yang</w:t>
      </w:r>
      <w:r w:rsidR="00C64D86">
        <w:t xml:space="preserve"> </w:t>
      </w:r>
      <w:r w:rsidR="00585691">
        <w:t xml:space="preserve">tidak </w:t>
      </w:r>
      <w:r w:rsidR="000B5F44">
        <w:t xml:space="preserve"> </w:t>
      </w:r>
      <w:r w:rsidR="00585691">
        <w:t>diancam</w:t>
      </w:r>
      <w:r w:rsidR="000B5F44">
        <w:t xml:space="preserve"> </w:t>
      </w:r>
      <w:r w:rsidR="00585691">
        <w:t xml:space="preserve"> pidana mati </w:t>
      </w:r>
      <w:r w:rsidR="000B5F44">
        <w:t xml:space="preserve"> </w:t>
      </w:r>
      <w:r w:rsidR="00585691">
        <w:t xml:space="preserve">atau tidak diancam penjara seumur hidup, maka anak nakal </w:t>
      </w:r>
      <w:r w:rsidR="00AB2C98">
        <w:t>tersebut dijatuhkan salah s</w:t>
      </w:r>
      <w:r w:rsidR="00585691">
        <w:t>atu tindakan seperti tersebut di</w:t>
      </w:r>
      <w:r w:rsidR="00827FC0">
        <w:t xml:space="preserve"> </w:t>
      </w:r>
      <w:r w:rsidR="00585691">
        <w:t>ata</w:t>
      </w:r>
      <w:r w:rsidR="00827FC0">
        <w:t>s</w:t>
      </w:r>
      <w:r w:rsidR="00585691">
        <w:t>.</w:t>
      </w:r>
    </w:p>
    <w:p w:rsidR="009D414E" w:rsidRDefault="00585691" w:rsidP="004E5738">
      <w:pPr>
        <w:pStyle w:val="ListParagraph"/>
        <w:spacing w:line="480" w:lineRule="auto"/>
        <w:ind w:left="709" w:firstLine="709"/>
        <w:jc w:val="both"/>
      </w:pPr>
      <w:r>
        <w:t xml:space="preserve">Pidana </w:t>
      </w:r>
      <w:r w:rsidR="000B5F44">
        <w:t xml:space="preserve"> </w:t>
      </w:r>
      <w:r>
        <w:t xml:space="preserve">kurungan </w:t>
      </w:r>
      <w:r w:rsidR="000B5F44">
        <w:t xml:space="preserve"> </w:t>
      </w:r>
      <w:r>
        <w:t xml:space="preserve">yang </w:t>
      </w:r>
      <w:r w:rsidR="000B5F44">
        <w:t xml:space="preserve"> </w:t>
      </w:r>
      <w:r>
        <w:t>dapat</w:t>
      </w:r>
      <w:r w:rsidR="000B5F44">
        <w:t xml:space="preserve"> </w:t>
      </w:r>
      <w:r>
        <w:t xml:space="preserve"> dijatuhkan </w:t>
      </w:r>
      <w:r w:rsidR="000B5F44">
        <w:t xml:space="preserve"> </w:t>
      </w:r>
      <w:r>
        <w:t>kepad</w:t>
      </w:r>
      <w:r w:rsidR="00827FC0">
        <w:t xml:space="preserve">a </w:t>
      </w:r>
      <w:r w:rsidR="000B5F44">
        <w:t xml:space="preserve"> </w:t>
      </w:r>
      <w:r w:rsidR="00827FC0">
        <w:t xml:space="preserve">anak </w:t>
      </w:r>
      <w:r w:rsidR="000B5F44">
        <w:t xml:space="preserve"> </w:t>
      </w:r>
      <w:r w:rsidR="00827FC0">
        <w:t xml:space="preserve">nakal </w:t>
      </w:r>
      <w:r w:rsidR="000B5F44">
        <w:t xml:space="preserve"> </w:t>
      </w:r>
      <w:r w:rsidR="00827FC0">
        <w:t>paling</w:t>
      </w:r>
      <w:r w:rsidR="000B5F44">
        <w:t xml:space="preserve"> </w:t>
      </w:r>
      <w:r w:rsidR="00827FC0">
        <w:t xml:space="preserve"> lama ½ dari</w:t>
      </w:r>
      <w:r w:rsidR="00C64D86">
        <w:t xml:space="preserve"> </w:t>
      </w:r>
      <w:r>
        <w:t>maksimum ancaman pidana kurungan bagi orang dewasa.</w:t>
      </w:r>
      <w:r w:rsidR="008A3C58">
        <w:t xml:space="preserve"> Untuk pidana denda yang dapat </w:t>
      </w:r>
      <w:r w:rsidR="00784B88">
        <w:t>d</w:t>
      </w:r>
      <w:r w:rsidR="008A3C58">
        <w:t>ijatuhkan kepada anak nakal paling banyak ½ dari maksimum ancaman pidana denda bagi orang</w:t>
      </w:r>
      <w:r w:rsidR="00827FC0">
        <w:t xml:space="preserve"> </w:t>
      </w:r>
      <w:r w:rsidR="008A3C58">
        <w:t xml:space="preserve"> dewasa,</w:t>
      </w:r>
      <w:r w:rsidR="00827FC0">
        <w:t xml:space="preserve"> </w:t>
      </w:r>
      <w:r w:rsidR="008A3C58">
        <w:t xml:space="preserve"> Apabila</w:t>
      </w:r>
      <w:r w:rsidR="00827FC0">
        <w:t xml:space="preserve"> </w:t>
      </w:r>
      <w:r w:rsidR="008A3C58">
        <w:t xml:space="preserve"> pidana </w:t>
      </w:r>
      <w:r w:rsidR="00827FC0">
        <w:t xml:space="preserve"> </w:t>
      </w:r>
      <w:r w:rsidR="008A3C58">
        <w:t>denda</w:t>
      </w:r>
      <w:r w:rsidR="00827FC0">
        <w:t xml:space="preserve"> </w:t>
      </w:r>
      <w:r w:rsidR="008A3C58">
        <w:t xml:space="preserve"> tidak</w:t>
      </w:r>
      <w:r w:rsidR="00F0050F">
        <w:t xml:space="preserve"> </w:t>
      </w:r>
      <w:r w:rsidR="008A3C58">
        <w:t xml:space="preserve"> dapat diba</w:t>
      </w:r>
      <w:r w:rsidR="00F0050F">
        <w:t>yar,  maka diganti dengan  wajib l</w:t>
      </w:r>
      <w:r w:rsidR="008A3C58">
        <w:t>atihan kerja. Wajib latihan kerja  sebagaimana pengganti</w:t>
      </w:r>
      <w:r w:rsidR="00827FC0">
        <w:t xml:space="preserve"> </w:t>
      </w:r>
      <w:r w:rsidR="00827FC0">
        <w:lastRenderedPageBreak/>
        <w:t xml:space="preserve">denda dilakukan paling lama 90 hari </w:t>
      </w:r>
      <w:r w:rsidR="000B5F44">
        <w:t xml:space="preserve"> </w:t>
      </w:r>
      <w:r w:rsidR="00827FC0">
        <w:t xml:space="preserve">kerja </w:t>
      </w:r>
      <w:r w:rsidR="000B5F44">
        <w:t xml:space="preserve"> </w:t>
      </w:r>
      <w:r w:rsidR="00827FC0">
        <w:t>dan lama</w:t>
      </w:r>
      <w:r w:rsidR="000B5F44">
        <w:t xml:space="preserve"> </w:t>
      </w:r>
      <w:r w:rsidR="00827FC0">
        <w:t xml:space="preserve"> latihan kerja</w:t>
      </w:r>
      <w:r w:rsidR="000B5F44">
        <w:t xml:space="preserve"> </w:t>
      </w:r>
      <w:r w:rsidR="00827FC0">
        <w:t xml:space="preserve"> tidak lebih dari 4 jam sehari dan tidak dilakukan pada malam hari.</w:t>
      </w:r>
      <w:r w:rsidR="008A3C58">
        <w:t xml:space="preserve"> </w:t>
      </w:r>
      <w:r>
        <w:t xml:space="preserve"> </w:t>
      </w:r>
    </w:p>
    <w:p w:rsidR="009D414E" w:rsidRDefault="00BA17AF" w:rsidP="004E5738">
      <w:pPr>
        <w:pStyle w:val="ListParagraph"/>
        <w:spacing w:line="480" w:lineRule="auto"/>
        <w:ind w:left="709" w:firstLine="709"/>
        <w:jc w:val="both"/>
      </w:pPr>
      <w:r>
        <w:t>Pidana bersyarat dapat dijatuhkan oleh hakim apabila</w:t>
      </w:r>
      <w:r w:rsidR="009D414E">
        <w:t xml:space="preserve"> pidana penjara yang dijatuhkan </w:t>
      </w:r>
      <w:r>
        <w:t>paling lama 2 tahun. Dalam putusan pengadilan mengenai pidana bersyarat</w:t>
      </w:r>
      <w:r w:rsidR="00D359F1">
        <w:t xml:space="preserve"> tersebut di atas </w:t>
      </w:r>
      <w:r w:rsidR="0015486A">
        <w:t xml:space="preserve"> </w:t>
      </w:r>
      <w:r w:rsidR="00D359F1">
        <w:t>ditentukan syarat umum syarat khusus. Syarat u</w:t>
      </w:r>
      <w:r w:rsidR="005B4284">
        <w:t>m</w:t>
      </w:r>
      <w:r w:rsidR="00D359F1">
        <w:t>um adalah bahwa anak nakal tidak akan</w:t>
      </w:r>
      <w:r w:rsidR="0015486A">
        <w:t xml:space="preserve"> </w:t>
      </w:r>
      <w:r w:rsidR="00D359F1">
        <w:t>melakukan tindak pidana lagi selama mejalani pidana bersya</w:t>
      </w:r>
      <w:r w:rsidR="009D414E">
        <w:t xml:space="preserve">rat. Syarat khusus adalah untuk </w:t>
      </w:r>
      <w:r w:rsidR="00D359F1">
        <w:t>melakukan</w:t>
      </w:r>
      <w:r w:rsidR="005B4284">
        <w:t xml:space="preserve"> </w:t>
      </w:r>
      <w:r w:rsidR="00D359F1">
        <w:t xml:space="preserve">atau </w:t>
      </w:r>
      <w:r w:rsidR="005B4284">
        <w:t xml:space="preserve"> </w:t>
      </w:r>
      <w:r w:rsidR="00D359F1">
        <w:t xml:space="preserve">tidak </w:t>
      </w:r>
      <w:r w:rsidR="005B4284">
        <w:t xml:space="preserve"> </w:t>
      </w:r>
      <w:r w:rsidR="00D359F1">
        <w:t>melakukan</w:t>
      </w:r>
      <w:r w:rsidR="005B4284">
        <w:t xml:space="preserve"> </w:t>
      </w:r>
      <w:r w:rsidR="00D359F1">
        <w:t xml:space="preserve"> hal </w:t>
      </w:r>
      <w:r w:rsidR="005B4284">
        <w:t xml:space="preserve"> </w:t>
      </w:r>
      <w:r w:rsidR="00D359F1">
        <w:t xml:space="preserve">tertentu </w:t>
      </w:r>
      <w:r w:rsidR="005B4284">
        <w:t xml:space="preserve"> </w:t>
      </w:r>
      <w:r w:rsidR="00D359F1">
        <w:t>yang</w:t>
      </w:r>
      <w:r w:rsidR="005B4284">
        <w:t xml:space="preserve"> </w:t>
      </w:r>
      <w:r w:rsidR="00D359F1">
        <w:t xml:space="preserve"> ditetapkan </w:t>
      </w:r>
      <w:r w:rsidR="005B4284">
        <w:t xml:space="preserve"> </w:t>
      </w:r>
      <w:r w:rsidR="00D359F1">
        <w:t>dalam</w:t>
      </w:r>
      <w:r w:rsidR="005B4284">
        <w:t xml:space="preserve"> </w:t>
      </w:r>
      <w:r w:rsidR="00D359F1">
        <w:t xml:space="preserve"> putusan</w:t>
      </w:r>
      <w:r w:rsidR="005B4284">
        <w:t xml:space="preserve"> </w:t>
      </w:r>
      <w:r w:rsidR="00D359F1">
        <w:t xml:space="preserve"> hakim</w:t>
      </w:r>
      <w:r w:rsidR="009D414E">
        <w:t xml:space="preserve"> </w:t>
      </w:r>
      <w:r w:rsidR="00D359F1">
        <w:t>dengan tetap memperhatikan kebeb</w:t>
      </w:r>
      <w:r w:rsidR="00784B88">
        <w:t>a</w:t>
      </w:r>
      <w:r w:rsidR="00D359F1">
        <w:t>san anak.</w:t>
      </w:r>
    </w:p>
    <w:p w:rsidR="009D414E" w:rsidRDefault="00D359F1" w:rsidP="004E5738">
      <w:pPr>
        <w:pStyle w:val="ListParagraph"/>
        <w:spacing w:line="480" w:lineRule="auto"/>
        <w:ind w:left="709" w:firstLine="709"/>
        <w:jc w:val="both"/>
      </w:pPr>
      <w:r>
        <w:t xml:space="preserve">Masa pidana bersyarat bagi syarat khusus lebih pendek </w:t>
      </w:r>
      <w:r w:rsidR="009D414E">
        <w:t xml:space="preserve">dari pada masa pidana bersyarat </w:t>
      </w:r>
      <w:r>
        <w:t>bagi syarat umum. Jangka waktu masa pidana bersyarat</w:t>
      </w:r>
      <w:r w:rsidR="00EC4C8F">
        <w:t xml:space="preserve"> paling lama 3 tahun.</w:t>
      </w:r>
      <w:r w:rsidR="009D414E">
        <w:t xml:space="preserve"> </w:t>
      </w:r>
      <w:r w:rsidR="00EC4C8F">
        <w:t>Dan selama menjalani pidana besyarat jaksa melakukan pengawasa</w:t>
      </w:r>
      <w:r w:rsidR="009D414E">
        <w:t xml:space="preserve">n dan bimbingan agar anak nakal </w:t>
      </w:r>
      <w:r w:rsidR="00EC4C8F">
        <w:t>menepati</w:t>
      </w:r>
      <w:r w:rsidR="00784B88">
        <w:t xml:space="preserve"> persyaratan yang telah ditentu</w:t>
      </w:r>
      <w:r w:rsidR="00EC4C8F">
        <w:t>kan.</w:t>
      </w:r>
    </w:p>
    <w:p w:rsidR="009D414E" w:rsidRDefault="00EC4C8F" w:rsidP="004E5738">
      <w:pPr>
        <w:pStyle w:val="ListParagraph"/>
        <w:spacing w:line="480" w:lineRule="auto"/>
        <w:ind w:left="709" w:firstLine="709"/>
        <w:jc w:val="both"/>
      </w:pPr>
      <w:r>
        <w:t xml:space="preserve">Pidana pengawasan yang dapat dijatuhkan kepada anak nakal  paling singak 3 bulan dan </w:t>
      </w:r>
      <w:r w:rsidR="0015486A">
        <w:t xml:space="preserve"> </w:t>
      </w:r>
      <w:r>
        <w:t xml:space="preserve">paling lama 2 tahun.  Terhadap anak nakal yang dijatuhi pidana pengawasan, maka anak </w:t>
      </w:r>
      <w:r w:rsidR="0015486A">
        <w:t xml:space="preserve"> </w:t>
      </w:r>
      <w:r>
        <w:t>tersebut ditempatkan di bawah pengawasan jaksa</w:t>
      </w:r>
      <w:r w:rsidR="00B831F0">
        <w:t xml:space="preserve"> dan pembimbing</w:t>
      </w:r>
      <w:r w:rsidR="00AA47EA">
        <w:t xml:space="preserve"> pembimbing </w:t>
      </w:r>
      <w:r w:rsidR="0015486A">
        <w:t xml:space="preserve"> </w:t>
      </w:r>
      <w:r w:rsidR="00AA47EA">
        <w:t>kemasyarakatan.</w:t>
      </w:r>
      <w:r w:rsidR="009D414E">
        <w:t xml:space="preserve"> </w:t>
      </w:r>
      <w:r w:rsidR="00AA47EA">
        <w:t>Anak nakal yang oleh hakim d</w:t>
      </w:r>
      <w:r w:rsidR="00784B88">
        <w:t>iputus untuk</w:t>
      </w:r>
      <w:r w:rsidR="00453CE4">
        <w:t xml:space="preserve"> </w:t>
      </w:r>
      <w:r w:rsidR="00784B88">
        <w:t>diserahkan kepada n</w:t>
      </w:r>
      <w:r w:rsidR="00AA47EA">
        <w:t xml:space="preserve">egara, ditempatkan di </w:t>
      </w:r>
      <w:r w:rsidR="009D414E">
        <w:t xml:space="preserve"> </w:t>
      </w:r>
      <w:r w:rsidR="00AA47EA">
        <w:t>lembaga pe</w:t>
      </w:r>
      <w:r w:rsidR="00784B88">
        <w:t>masyarakatan anak sebagai anak n</w:t>
      </w:r>
      <w:r w:rsidR="00AA47EA">
        <w:t>egara. Demi kepentingan anak Kepala Lembaga</w:t>
      </w:r>
      <w:r w:rsidR="009D414E">
        <w:t xml:space="preserve"> </w:t>
      </w:r>
      <w:r w:rsidR="00AA47EA">
        <w:t>Pem</w:t>
      </w:r>
      <w:r w:rsidR="009D414E">
        <w:t>a</w:t>
      </w:r>
      <w:r w:rsidR="00AA47EA">
        <w:t>syarakatan</w:t>
      </w:r>
      <w:r w:rsidR="009D414E">
        <w:t xml:space="preserve"> </w:t>
      </w:r>
      <w:r w:rsidR="00AA47EA">
        <w:t>anak</w:t>
      </w:r>
      <w:r w:rsidR="009D414E">
        <w:t xml:space="preserve"> </w:t>
      </w:r>
      <w:r w:rsidR="00AA47EA">
        <w:t>dapat</w:t>
      </w:r>
      <w:r w:rsidR="00FA7A56">
        <w:t xml:space="preserve"> </w:t>
      </w:r>
      <w:r w:rsidR="00AA47EA">
        <w:t>mengajukan ijin Kep</w:t>
      </w:r>
      <w:r w:rsidR="00784B88">
        <w:t>ada Mentri Kehakiman agar anak n</w:t>
      </w:r>
      <w:r w:rsidR="00AA47EA">
        <w:t xml:space="preserve">egara </w:t>
      </w:r>
      <w:r w:rsidR="0015486A">
        <w:t xml:space="preserve"> d</w:t>
      </w:r>
      <w:r w:rsidR="00AA47EA">
        <w:t>itempatkan</w:t>
      </w:r>
      <w:r w:rsidR="0015486A">
        <w:t xml:space="preserve"> </w:t>
      </w:r>
      <w:r w:rsidR="00AA47EA">
        <w:t xml:space="preserve"> </w:t>
      </w:r>
      <w:r w:rsidR="00AA47EA">
        <w:lastRenderedPageBreak/>
        <w:t xml:space="preserve">di lembaga pendidikan </w:t>
      </w:r>
      <w:r w:rsidR="00784B88">
        <w:t>anak</w:t>
      </w:r>
      <w:r w:rsidR="00453CE4">
        <w:t xml:space="preserve"> </w:t>
      </w:r>
      <w:r w:rsidR="00784B88">
        <w:t>yang diselenggarakan oleh</w:t>
      </w:r>
      <w:r w:rsidR="0015486A">
        <w:t xml:space="preserve"> </w:t>
      </w:r>
      <w:r w:rsidR="00784B88">
        <w:t>n</w:t>
      </w:r>
      <w:r w:rsidR="00AA47EA">
        <w:t>egara atau swasta.</w:t>
      </w:r>
    </w:p>
    <w:p w:rsidR="009D414E" w:rsidRDefault="00AA47EA" w:rsidP="004E5738">
      <w:pPr>
        <w:pStyle w:val="ListParagraph"/>
        <w:spacing w:line="480" w:lineRule="auto"/>
        <w:ind w:left="709" w:firstLine="709"/>
        <w:jc w:val="both"/>
      </w:pPr>
      <w:r>
        <w:t xml:space="preserve">Apabila hakim memutuskan </w:t>
      </w:r>
      <w:r w:rsidR="00DD4BC9">
        <w:t>bahwa</w:t>
      </w:r>
      <w:r w:rsidR="00032CEB">
        <w:t xml:space="preserve"> anak nakal wajib mengikuti pendi</w:t>
      </w:r>
      <w:r w:rsidR="009D414E">
        <w:t xml:space="preserve">dikan, pembinaan dan </w:t>
      </w:r>
      <w:r w:rsidR="00DD4BC9">
        <w:t>latihan kerja, hakim dalam keputusannya sekaligus menentukan</w:t>
      </w:r>
      <w:r w:rsidR="00411160">
        <w:t xml:space="preserve"> lembaga tempat pendidikan, </w:t>
      </w:r>
      <w:r w:rsidR="0015486A">
        <w:t xml:space="preserve"> </w:t>
      </w:r>
      <w:r w:rsidR="00411160">
        <w:t>pembinaan dan latihan kerja tersebut dilaksanakan.</w:t>
      </w:r>
    </w:p>
    <w:p w:rsidR="009D414E" w:rsidRDefault="006F7280" w:rsidP="004E5738">
      <w:pPr>
        <w:pStyle w:val="ListParagraph"/>
        <w:spacing w:line="480" w:lineRule="auto"/>
        <w:ind w:left="709" w:firstLine="709"/>
        <w:jc w:val="both"/>
      </w:pPr>
      <w:r>
        <w:t xml:space="preserve">Apabila perkara anak mengajukan banding, maka hakim pada tingkat banding adalah </w:t>
      </w:r>
      <w:r w:rsidR="0015486A">
        <w:t xml:space="preserve"> </w:t>
      </w:r>
      <w:r>
        <w:t>hakim yang diangkat ber</w:t>
      </w:r>
      <w:r w:rsidR="00032CEB">
        <w:t>dasarkan surat putusan Ketua Mahk</w:t>
      </w:r>
      <w:r>
        <w:t>am</w:t>
      </w:r>
      <w:r w:rsidR="00032CEB">
        <w:t>ah</w:t>
      </w:r>
      <w:r>
        <w:t xml:space="preserve"> Agung Republik Indonesia atas usul Ketua Pengadilan Tinggi yang bersangkutan. Hakim banding memeriksa dan </w:t>
      </w:r>
      <w:r w:rsidR="0015486A">
        <w:t xml:space="preserve"> </w:t>
      </w:r>
      <w:r>
        <w:t xml:space="preserve">memutus perkara anak dalam tingkat banding </w:t>
      </w:r>
      <w:r w:rsidR="00032CEB">
        <w:t>d</w:t>
      </w:r>
      <w:r>
        <w:t xml:space="preserve">engan hakim tunggal. Apabila dianggap perlu Ketua Pengadilan Tinggi </w:t>
      </w:r>
      <w:r w:rsidR="00D152F6">
        <w:t xml:space="preserve"> </w:t>
      </w:r>
      <w:r>
        <w:t xml:space="preserve">dapat menetapkan </w:t>
      </w:r>
      <w:r w:rsidR="00032CEB">
        <w:t>pemeriksaan sida</w:t>
      </w:r>
      <w:r>
        <w:t>ng an</w:t>
      </w:r>
      <w:r w:rsidR="00827FC0">
        <w:t>ak dengan hakim majelis.</w:t>
      </w:r>
      <w:r w:rsidR="0015486A">
        <w:t xml:space="preserve"> </w:t>
      </w:r>
      <w:r w:rsidR="00827FC0">
        <w:t xml:space="preserve">Hakim </w:t>
      </w:r>
      <w:r>
        <w:t>b</w:t>
      </w:r>
      <w:r w:rsidR="00827FC0">
        <w:t>a</w:t>
      </w:r>
      <w:r w:rsidR="00613608">
        <w:t>n</w:t>
      </w:r>
      <w:r>
        <w:t>ding dalam</w:t>
      </w:r>
      <w:r w:rsidR="00032CEB">
        <w:t xml:space="preserve"> menjalankan tugasnya dibantu o</w:t>
      </w:r>
      <w:r>
        <w:t>leh seorang Panitera atau Panitera Pengganti.</w:t>
      </w:r>
    </w:p>
    <w:p w:rsidR="0054201E" w:rsidRDefault="006F7280" w:rsidP="004E5738">
      <w:pPr>
        <w:pStyle w:val="ListParagraph"/>
        <w:spacing w:line="480" w:lineRule="auto"/>
        <w:ind w:left="709" w:firstLine="709"/>
        <w:jc w:val="both"/>
      </w:pPr>
      <w:r>
        <w:t>Hakim Kasasi ditetapkan berdasarka</w:t>
      </w:r>
      <w:r w:rsidR="00032CEB">
        <w:t>n surat keputusan Ketua Mahkamah</w:t>
      </w:r>
      <w:r>
        <w:t xml:space="preserve"> Agung.</w:t>
      </w:r>
      <w:r w:rsidR="00427741">
        <w:t xml:space="preserve"> Hakim </w:t>
      </w:r>
      <w:r w:rsidR="0015486A">
        <w:t xml:space="preserve"> </w:t>
      </w:r>
      <w:r w:rsidR="00427741">
        <w:t xml:space="preserve">Kasasi memeriksa dan memutus perkara anak dalam tingkat kasasi dengan hakim tunggal. </w:t>
      </w:r>
    </w:p>
    <w:p w:rsidR="0054201E" w:rsidRDefault="00FA7A56" w:rsidP="004E5738">
      <w:pPr>
        <w:pStyle w:val="ListParagraph"/>
        <w:spacing w:line="480" w:lineRule="auto"/>
        <w:ind w:left="709" w:firstLine="709"/>
        <w:jc w:val="both"/>
      </w:pPr>
      <w:r>
        <w:t xml:space="preserve">Apabila </w:t>
      </w:r>
      <w:r w:rsidR="00427741">
        <w:t>d</w:t>
      </w:r>
      <w:r w:rsidR="00032CEB">
        <w:t>i</w:t>
      </w:r>
      <w:r w:rsidR="00427741">
        <w:t>anggap</w:t>
      </w:r>
      <w:r>
        <w:t xml:space="preserve"> </w:t>
      </w:r>
      <w:r w:rsidR="00427741">
        <w:t>perlu Ketua Mah</w:t>
      </w:r>
      <w:r w:rsidR="00032CEB">
        <w:t>kam</w:t>
      </w:r>
      <w:r w:rsidR="00427741">
        <w:t xml:space="preserve">ah Agung dapat menetapkan hakim kasasi yang </w:t>
      </w:r>
      <w:r w:rsidR="0015486A">
        <w:t xml:space="preserve"> </w:t>
      </w:r>
      <w:r w:rsidR="00427741">
        <w:t xml:space="preserve">memeriksa anak </w:t>
      </w:r>
      <w:r w:rsidR="006F7280">
        <w:t xml:space="preserve"> </w:t>
      </w:r>
      <w:r w:rsidR="00427741">
        <w:t xml:space="preserve">dengan hakim majelis. Dalam melaksanakan tugas persidangan hakim </w:t>
      </w:r>
      <w:r w:rsidR="0015486A">
        <w:t xml:space="preserve"> </w:t>
      </w:r>
      <w:r w:rsidR="00427741">
        <w:t>dibantu oleh seorang Panitera atau Panitera Pengganti. Pengawasan tertingg</w:t>
      </w:r>
      <w:r w:rsidR="00613608">
        <w:t>i atas sida</w:t>
      </w:r>
      <w:r w:rsidR="00032CEB">
        <w:t xml:space="preserve">ng anak </w:t>
      </w:r>
      <w:r w:rsidR="0015486A">
        <w:t xml:space="preserve"> </w:t>
      </w:r>
      <w:r w:rsidR="00032CEB">
        <w:t>oleh Mahkamah</w:t>
      </w:r>
      <w:r w:rsidR="00427741">
        <w:t xml:space="preserve"> Agung.</w:t>
      </w:r>
    </w:p>
    <w:p w:rsidR="0054201E" w:rsidRDefault="00427741" w:rsidP="004E5738">
      <w:pPr>
        <w:pStyle w:val="ListParagraph"/>
        <w:spacing w:line="480" w:lineRule="auto"/>
        <w:ind w:left="709" w:firstLine="709"/>
        <w:jc w:val="both"/>
      </w:pPr>
      <w:r>
        <w:lastRenderedPageBreak/>
        <w:t xml:space="preserve">Terhadap keputusan yang telah mempunyai kekuatan hukum tetap terhadap perkara anak </w:t>
      </w:r>
      <w:r w:rsidR="0015486A">
        <w:t xml:space="preserve"> </w:t>
      </w:r>
      <w:r>
        <w:t>nakal dapat dimohonkan peninjauan kembali oleh anak, orang tuanya, walinya, orangtua asuh</w:t>
      </w:r>
      <w:r w:rsidR="0015486A">
        <w:t xml:space="preserve"> </w:t>
      </w:r>
      <w:r>
        <w:t>atau penasehat hukumnya Kepada Mahkamah Agung, sesuai dengan undang undang yang berlaku.</w:t>
      </w:r>
    </w:p>
    <w:p w:rsidR="00EC6712" w:rsidRDefault="00A9180F" w:rsidP="004E5738">
      <w:pPr>
        <w:pStyle w:val="ListParagraph"/>
        <w:spacing w:line="480" w:lineRule="auto"/>
        <w:ind w:left="709" w:firstLine="709"/>
        <w:jc w:val="both"/>
      </w:pPr>
      <w:r w:rsidRPr="00927E3A">
        <w:t>Undang</w:t>
      </w:r>
      <w:r w:rsidR="00FA7A56">
        <w:t>-</w:t>
      </w:r>
      <w:r w:rsidRPr="00927E3A">
        <w:t>Undang No.</w:t>
      </w:r>
      <w:r w:rsidR="000C5BEE">
        <w:t>2</w:t>
      </w:r>
      <w:r w:rsidRPr="00927E3A">
        <w:t>3</w:t>
      </w:r>
      <w:r w:rsidR="000339FF">
        <w:t xml:space="preserve"> </w:t>
      </w:r>
      <w:r w:rsidR="000C5BEE">
        <w:t xml:space="preserve"> Tahun 2002</w:t>
      </w:r>
      <w:r w:rsidR="005F2458">
        <w:t xml:space="preserve"> </w:t>
      </w:r>
      <w:r w:rsidR="000339FF">
        <w:t xml:space="preserve"> </w:t>
      </w:r>
      <w:r w:rsidR="005F2458">
        <w:t>Tentang</w:t>
      </w:r>
      <w:r w:rsidR="000339FF">
        <w:t xml:space="preserve"> </w:t>
      </w:r>
      <w:r w:rsidR="000C5BEE">
        <w:t xml:space="preserve"> Perlindungan</w:t>
      </w:r>
      <w:r w:rsidR="000339FF">
        <w:t xml:space="preserve"> </w:t>
      </w:r>
      <w:r w:rsidR="005F2458">
        <w:t xml:space="preserve"> Anak</w:t>
      </w:r>
      <w:r w:rsidR="008C7F0A">
        <w:t xml:space="preserve"> </w:t>
      </w:r>
      <w:r w:rsidR="000C5BEE">
        <w:t xml:space="preserve"> </w:t>
      </w:r>
      <w:r w:rsidR="00D20C52">
        <w:t>mempunyai azas</w:t>
      </w:r>
      <w:r w:rsidR="0054201E">
        <w:t xml:space="preserve"> </w:t>
      </w:r>
      <w:r w:rsidR="00D20C52">
        <w:t>dan tujuan : Penyelenggaraan</w:t>
      </w:r>
      <w:r w:rsidR="00FA7A56">
        <w:t xml:space="preserve"> </w:t>
      </w:r>
      <w:r w:rsidR="00032CEB">
        <w:t>perlindungan anak berasas</w:t>
      </w:r>
      <w:r w:rsidR="0054201E">
        <w:t xml:space="preserve">kan Pancasila dan berdasarkan </w:t>
      </w:r>
      <w:r w:rsidR="00D20C52">
        <w:t xml:space="preserve">Undang Undang Dasar </w:t>
      </w:r>
      <w:r w:rsidR="00DA24BB">
        <w:t xml:space="preserve">Negara Republik Indonesia </w:t>
      </w:r>
      <w:r w:rsidR="00D20C52">
        <w:t xml:space="preserve">45 serta berprinsip dasar </w:t>
      </w:r>
      <w:r w:rsidR="00EC6712">
        <w:t xml:space="preserve">konvensi </w:t>
      </w:r>
      <w:r w:rsidR="00D20C52">
        <w:t>hak hak</w:t>
      </w:r>
      <w:r w:rsidR="00EC6712">
        <w:t xml:space="preserve"> anak meliputi :</w:t>
      </w:r>
    </w:p>
    <w:p w:rsidR="00EC6712" w:rsidRDefault="00EC6712" w:rsidP="00351A59">
      <w:pPr>
        <w:numPr>
          <w:ilvl w:val="0"/>
          <w:numId w:val="51"/>
        </w:numPr>
        <w:spacing w:line="480" w:lineRule="auto"/>
        <w:ind w:left="993" w:hanging="284"/>
        <w:jc w:val="both"/>
      </w:pPr>
      <w:r>
        <w:t>Non Diskriminasi;</w:t>
      </w:r>
    </w:p>
    <w:p w:rsidR="00EC6712" w:rsidRDefault="00EC6712" w:rsidP="00351A59">
      <w:pPr>
        <w:numPr>
          <w:ilvl w:val="0"/>
          <w:numId w:val="51"/>
        </w:numPr>
        <w:spacing w:line="480" w:lineRule="auto"/>
        <w:ind w:left="993" w:hanging="284"/>
        <w:jc w:val="both"/>
      </w:pPr>
      <w:r>
        <w:t>Kepentingan yang terbaik bagi anak;</w:t>
      </w:r>
    </w:p>
    <w:p w:rsidR="00EC6712" w:rsidRDefault="00EC6712" w:rsidP="00351A59">
      <w:pPr>
        <w:numPr>
          <w:ilvl w:val="0"/>
          <w:numId w:val="51"/>
        </w:numPr>
        <w:spacing w:line="480" w:lineRule="auto"/>
        <w:ind w:left="993" w:hanging="284"/>
        <w:jc w:val="both"/>
      </w:pPr>
      <w:r>
        <w:t>Hak untuk hidup, kelangsungan hidup  dan perkembangan;</w:t>
      </w:r>
    </w:p>
    <w:p w:rsidR="00EC6712" w:rsidRDefault="00EC6712" w:rsidP="00351A59">
      <w:pPr>
        <w:numPr>
          <w:ilvl w:val="0"/>
          <w:numId w:val="51"/>
        </w:numPr>
        <w:spacing w:line="480" w:lineRule="auto"/>
        <w:ind w:left="993" w:hanging="284"/>
        <w:jc w:val="both"/>
      </w:pPr>
      <w:r>
        <w:t>Penghargaan terhadap anak</w:t>
      </w:r>
    </w:p>
    <w:p w:rsidR="003C2A1E" w:rsidRDefault="00EC6712" w:rsidP="004E5738">
      <w:pPr>
        <w:pStyle w:val="ListParagraph"/>
        <w:spacing w:line="480" w:lineRule="auto"/>
        <w:ind w:left="709" w:firstLine="709"/>
        <w:jc w:val="both"/>
      </w:pPr>
      <w:r>
        <w:t>Tujuan</w:t>
      </w:r>
      <w:r w:rsidR="007E5007">
        <w:t xml:space="preserve"> </w:t>
      </w:r>
      <w:r>
        <w:t xml:space="preserve"> perlindungan </w:t>
      </w:r>
      <w:r w:rsidR="007E5007">
        <w:t xml:space="preserve"> </w:t>
      </w:r>
      <w:r>
        <w:t xml:space="preserve">anak </w:t>
      </w:r>
      <w:r w:rsidR="007E5007">
        <w:t xml:space="preserve"> </w:t>
      </w:r>
      <w:r>
        <w:t>adalah untuk menjamin terpenuhinya hak hak anak agar</w:t>
      </w:r>
      <w:r w:rsidR="003C2A1E">
        <w:t xml:space="preserve"> </w:t>
      </w:r>
      <w:r>
        <w:t>dapat hidup, tumbuh, berkembang dan berpartisipasi secara optimal sesuai dengan harkat dan martabat kemanusiaan, serta mendapat perl</w:t>
      </w:r>
      <w:r w:rsidR="00DA24BB">
        <w:t>indungan dari kekerasan dan dis</w:t>
      </w:r>
      <w:r>
        <w:t>kriminasi, demi</w:t>
      </w:r>
      <w:r w:rsidR="007E5007">
        <w:t xml:space="preserve"> </w:t>
      </w:r>
      <w:r>
        <w:t xml:space="preserve"> terwujudnya</w:t>
      </w:r>
      <w:r w:rsidR="007E5007">
        <w:t xml:space="preserve"> </w:t>
      </w:r>
      <w:r>
        <w:t xml:space="preserve"> anak </w:t>
      </w:r>
      <w:r w:rsidR="009412DE">
        <w:t xml:space="preserve"> </w:t>
      </w:r>
      <w:r>
        <w:t xml:space="preserve">Indonesia </w:t>
      </w:r>
      <w:r w:rsidR="009412DE">
        <w:t xml:space="preserve"> </w:t>
      </w:r>
      <w:r>
        <w:t xml:space="preserve">yang </w:t>
      </w:r>
      <w:r w:rsidR="009412DE">
        <w:t xml:space="preserve"> </w:t>
      </w:r>
      <w:r w:rsidR="00032CEB">
        <w:t>berkualita</w:t>
      </w:r>
      <w:r>
        <w:t>s,</w:t>
      </w:r>
      <w:r w:rsidR="009412DE">
        <w:t xml:space="preserve"> </w:t>
      </w:r>
      <w:r>
        <w:t xml:space="preserve"> beraklak</w:t>
      </w:r>
      <w:r w:rsidR="009412DE">
        <w:t xml:space="preserve"> </w:t>
      </w:r>
      <w:r>
        <w:t xml:space="preserve"> mulia</w:t>
      </w:r>
      <w:r w:rsidR="009412DE">
        <w:t xml:space="preserve"> </w:t>
      </w:r>
      <w:r>
        <w:t xml:space="preserve"> </w:t>
      </w:r>
      <w:r w:rsidR="007E5007">
        <w:t xml:space="preserve"> </w:t>
      </w:r>
      <w:r>
        <w:t>dan</w:t>
      </w:r>
      <w:r w:rsidR="009412DE">
        <w:t xml:space="preserve"> </w:t>
      </w:r>
      <w:r w:rsidR="007E5007">
        <w:t xml:space="preserve"> </w:t>
      </w:r>
      <w:r w:rsidR="00032CEB">
        <w:t xml:space="preserve"> sej</w:t>
      </w:r>
      <w:r>
        <w:t>ahtera.</w:t>
      </w:r>
    </w:p>
    <w:p w:rsidR="00FA5107" w:rsidRPr="00927E3A" w:rsidRDefault="00EC6712" w:rsidP="004E5738">
      <w:pPr>
        <w:pStyle w:val="ListParagraph"/>
        <w:spacing w:line="480" w:lineRule="auto"/>
        <w:ind w:left="709" w:firstLine="709"/>
        <w:jc w:val="both"/>
      </w:pPr>
      <w:r>
        <w:t>Undang</w:t>
      </w:r>
      <w:r w:rsidR="009412DE">
        <w:t xml:space="preserve"> </w:t>
      </w:r>
      <w:r w:rsidR="007E5007">
        <w:t xml:space="preserve"> </w:t>
      </w:r>
      <w:r>
        <w:t xml:space="preserve"> Undang</w:t>
      </w:r>
      <w:r w:rsidR="009412DE">
        <w:t xml:space="preserve"> </w:t>
      </w:r>
      <w:r>
        <w:t xml:space="preserve"> No.23</w:t>
      </w:r>
      <w:r w:rsidR="009412DE">
        <w:t xml:space="preserve"> </w:t>
      </w:r>
      <w:r>
        <w:t xml:space="preserve"> Tahun 2002</w:t>
      </w:r>
      <w:r w:rsidR="009412DE">
        <w:t xml:space="preserve"> </w:t>
      </w:r>
      <w:r>
        <w:t xml:space="preserve"> Tentang</w:t>
      </w:r>
      <w:r w:rsidR="009412DE">
        <w:t xml:space="preserve"> </w:t>
      </w:r>
      <w:r w:rsidR="007E5007">
        <w:t xml:space="preserve"> </w:t>
      </w:r>
      <w:r>
        <w:t xml:space="preserve"> Perlindungan</w:t>
      </w:r>
      <w:r w:rsidR="009412DE">
        <w:t xml:space="preserve"> </w:t>
      </w:r>
      <w:r w:rsidR="007E5007">
        <w:t xml:space="preserve"> </w:t>
      </w:r>
      <w:r>
        <w:t xml:space="preserve"> Anak</w:t>
      </w:r>
      <w:r w:rsidR="007E5007">
        <w:t xml:space="preserve"> </w:t>
      </w:r>
      <w:r>
        <w:t xml:space="preserve"> </w:t>
      </w:r>
      <w:r w:rsidR="00DD3907">
        <w:t>me</w:t>
      </w:r>
      <w:r w:rsidR="000C5BEE">
        <w:t>m</w:t>
      </w:r>
      <w:r w:rsidR="007112EB">
        <w:t xml:space="preserve">berikan </w:t>
      </w:r>
      <w:r w:rsidR="00DD3907">
        <w:t xml:space="preserve">perlindungan </w:t>
      </w:r>
      <w:r w:rsidR="000C5BEE">
        <w:t>hu</w:t>
      </w:r>
      <w:r w:rsidR="00E51277">
        <w:t xml:space="preserve">kum </w:t>
      </w:r>
      <w:r w:rsidR="00DD3907">
        <w:t xml:space="preserve"> :</w:t>
      </w:r>
    </w:p>
    <w:p w:rsidR="005150EE" w:rsidRDefault="000D5B64" w:rsidP="00351A59">
      <w:pPr>
        <w:numPr>
          <w:ilvl w:val="0"/>
          <w:numId w:val="45"/>
        </w:numPr>
        <w:spacing w:line="480" w:lineRule="auto"/>
        <w:ind w:left="993" w:hanging="284"/>
        <w:jc w:val="both"/>
      </w:pPr>
      <w:r>
        <w:t>A</w:t>
      </w:r>
      <w:r w:rsidR="000339FF" w:rsidRPr="000339FF">
        <w:t xml:space="preserve">nak </w:t>
      </w:r>
      <w:r>
        <w:t xml:space="preserve"> </w:t>
      </w:r>
      <w:r w:rsidR="000339FF" w:rsidRPr="000339FF">
        <w:t>berhak</w:t>
      </w:r>
      <w:r>
        <w:t xml:space="preserve"> </w:t>
      </w:r>
      <w:r w:rsidR="000339FF" w:rsidRPr="000339FF">
        <w:t xml:space="preserve"> memperoleh</w:t>
      </w:r>
      <w:r>
        <w:t xml:space="preserve"> </w:t>
      </w:r>
      <w:r w:rsidR="000339FF" w:rsidRPr="000339FF">
        <w:t xml:space="preserve"> perlindungan dari sarana penganiayaan</w:t>
      </w:r>
      <w:r w:rsidR="000339FF">
        <w:t>,</w:t>
      </w:r>
    </w:p>
    <w:p w:rsidR="005150EE" w:rsidRDefault="000339FF" w:rsidP="00351A59">
      <w:pPr>
        <w:numPr>
          <w:ilvl w:val="0"/>
          <w:numId w:val="45"/>
        </w:numPr>
        <w:spacing w:line="480" w:lineRule="auto"/>
        <w:ind w:left="993" w:hanging="284"/>
        <w:jc w:val="both"/>
      </w:pPr>
      <w:r>
        <w:t xml:space="preserve">Penyiksaan, atau penjatuhan </w:t>
      </w:r>
      <w:r w:rsidR="00D20C52">
        <w:t>hu</w:t>
      </w:r>
      <w:r w:rsidR="00DD3907">
        <w:t>kum yang tidak manusiawi;</w:t>
      </w:r>
    </w:p>
    <w:p w:rsidR="005150EE" w:rsidRDefault="000D5B64" w:rsidP="00351A59">
      <w:pPr>
        <w:numPr>
          <w:ilvl w:val="0"/>
          <w:numId w:val="45"/>
        </w:numPr>
        <w:spacing w:line="480" w:lineRule="auto"/>
        <w:ind w:left="993" w:hanging="284"/>
        <w:jc w:val="both"/>
      </w:pPr>
      <w:r>
        <w:lastRenderedPageBreak/>
        <w:t>A</w:t>
      </w:r>
      <w:r w:rsidR="00DD3907">
        <w:t>nak bebas untuk mempe</w:t>
      </w:r>
      <w:r w:rsidR="00032CEB">
        <w:t>roleh kebebasan sesuai dengan hu</w:t>
      </w:r>
      <w:r w:rsidR="00DD3907">
        <w:t>kum;</w:t>
      </w:r>
    </w:p>
    <w:p w:rsidR="005150EE" w:rsidRDefault="00DD3907" w:rsidP="00351A59">
      <w:pPr>
        <w:numPr>
          <w:ilvl w:val="0"/>
          <w:numId w:val="45"/>
        </w:numPr>
        <w:spacing w:line="480" w:lineRule="auto"/>
        <w:ind w:left="993" w:hanging="284"/>
        <w:jc w:val="both"/>
      </w:pPr>
      <w:r>
        <w:t>Pena</w:t>
      </w:r>
      <w:r w:rsidR="001230F2">
        <w:t>n</w:t>
      </w:r>
      <w:r>
        <w:t>gkapan penahanan,</w:t>
      </w:r>
      <w:r w:rsidR="00FA7A56">
        <w:t xml:space="preserve"> </w:t>
      </w:r>
      <w:r>
        <w:t>atau tindak pidana penjara anak hanya dilakuka</w:t>
      </w:r>
      <w:r w:rsidR="007112EB">
        <w:t>n</w:t>
      </w:r>
      <w:r w:rsidR="001230F2">
        <w:t xml:space="preserve"> apabil</w:t>
      </w:r>
      <w:r w:rsidR="007821BB">
        <w:t>a</w:t>
      </w:r>
      <w:r w:rsidR="005150EE">
        <w:t xml:space="preserve"> </w:t>
      </w:r>
      <w:r w:rsidR="001230F2">
        <w:t>sesuai dengan  hu</w:t>
      </w:r>
      <w:r>
        <w:t>kum yang berlaku</w:t>
      </w:r>
      <w:r w:rsidR="007E5007">
        <w:t xml:space="preserve"> </w:t>
      </w:r>
      <w:r>
        <w:t xml:space="preserve"> dan </w:t>
      </w:r>
      <w:r w:rsidR="007E5007">
        <w:t xml:space="preserve"> </w:t>
      </w:r>
      <w:r>
        <w:t>hanya</w:t>
      </w:r>
      <w:r w:rsidR="007E5007">
        <w:t xml:space="preserve">  </w:t>
      </w:r>
      <w:r>
        <w:t xml:space="preserve">dilakukan sebagai </w:t>
      </w:r>
      <w:r w:rsidR="001230F2">
        <w:t xml:space="preserve"> </w:t>
      </w:r>
      <w:r>
        <w:t xml:space="preserve">upaya </w:t>
      </w:r>
      <w:r w:rsidR="008C7F0A">
        <w:t xml:space="preserve"> </w:t>
      </w:r>
      <w:r>
        <w:t>ter</w:t>
      </w:r>
      <w:r w:rsidR="005150EE">
        <w:t>a</w:t>
      </w:r>
      <w:r>
        <w:t>khir;</w:t>
      </w:r>
      <w:r w:rsidR="007821BB">
        <w:t xml:space="preserve">                                                                                         </w:t>
      </w:r>
      <w:r w:rsidR="00F54175">
        <w:t xml:space="preserve">                              </w:t>
      </w:r>
    </w:p>
    <w:p w:rsidR="005150EE" w:rsidRDefault="000D5B64" w:rsidP="00351A59">
      <w:pPr>
        <w:numPr>
          <w:ilvl w:val="0"/>
          <w:numId w:val="45"/>
        </w:numPr>
        <w:spacing w:line="480" w:lineRule="auto"/>
        <w:ind w:left="993" w:hanging="284"/>
        <w:jc w:val="both"/>
      </w:pPr>
      <w:r>
        <w:t>A</w:t>
      </w:r>
      <w:r w:rsidR="00DD3907">
        <w:t>nak</w:t>
      </w:r>
      <w:r w:rsidR="008C7F0A">
        <w:t xml:space="preserve"> </w:t>
      </w:r>
      <w:r w:rsidR="00DD3907">
        <w:t>yang dirampas</w:t>
      </w:r>
      <w:r w:rsidR="008C7F0A">
        <w:t xml:space="preserve"> </w:t>
      </w:r>
      <w:r w:rsidR="00DD3907">
        <w:t xml:space="preserve">kemerdekaannya berhak mendapatkan </w:t>
      </w:r>
      <w:r w:rsidR="007E5007">
        <w:t xml:space="preserve"> </w:t>
      </w:r>
      <w:r w:rsidR="008C7F0A">
        <w:t xml:space="preserve"> </w:t>
      </w:r>
      <w:r w:rsidR="00DD3907">
        <w:t>perlakuan</w:t>
      </w:r>
      <w:r w:rsidR="008C7F0A">
        <w:t xml:space="preserve"> </w:t>
      </w:r>
      <w:r w:rsidR="00DD3907">
        <w:t xml:space="preserve"> </w:t>
      </w:r>
      <w:r w:rsidR="008C7F0A">
        <w:t xml:space="preserve"> </w:t>
      </w:r>
      <w:r w:rsidR="00DD3907">
        <w:t xml:space="preserve">secara </w:t>
      </w:r>
      <w:r w:rsidR="007821BB">
        <w:t>m</w:t>
      </w:r>
      <w:r w:rsidR="00DD3907">
        <w:t>anusiawi</w:t>
      </w:r>
      <w:r w:rsidR="007821BB">
        <w:t xml:space="preserve"> </w:t>
      </w:r>
      <w:r w:rsidR="00DD3907">
        <w:t xml:space="preserve">dan penempatanya dipisahkan dari orang dewasa; </w:t>
      </w:r>
      <w:r w:rsidR="007E5007">
        <w:t xml:space="preserve">  </w:t>
      </w:r>
      <w:r w:rsidR="00DD3907">
        <w:t>memperoleh bantuan</w:t>
      </w:r>
      <w:r w:rsidR="008C7F0A">
        <w:t xml:space="preserve"> </w:t>
      </w:r>
      <w:r w:rsidR="00DD3907">
        <w:t>atau</w:t>
      </w:r>
      <w:r w:rsidR="008C7F0A">
        <w:t xml:space="preserve"> </w:t>
      </w:r>
      <w:r w:rsidR="00DD3907">
        <w:t>bantuan</w:t>
      </w:r>
      <w:r w:rsidR="008C7F0A">
        <w:t xml:space="preserve"> </w:t>
      </w:r>
      <w:r w:rsidR="00DD3907">
        <w:t>lainnya</w:t>
      </w:r>
      <w:r w:rsidR="008C7F0A">
        <w:t xml:space="preserve"> </w:t>
      </w:r>
      <w:r w:rsidR="00DD3907">
        <w:t xml:space="preserve"> secara</w:t>
      </w:r>
      <w:r w:rsidR="008C7F0A">
        <w:t xml:space="preserve"> </w:t>
      </w:r>
      <w:r w:rsidR="00DD3907">
        <w:t xml:space="preserve"> efektif</w:t>
      </w:r>
      <w:r w:rsidR="008C7F0A">
        <w:t xml:space="preserve"> </w:t>
      </w:r>
      <w:r w:rsidR="00DD3907">
        <w:t xml:space="preserve"> dalam </w:t>
      </w:r>
      <w:r w:rsidR="008C7F0A">
        <w:t xml:space="preserve"> </w:t>
      </w:r>
      <w:r w:rsidR="00DD3907">
        <w:t>setiap tahapan upaya hukum</w:t>
      </w:r>
      <w:r w:rsidR="000339FF">
        <w:t xml:space="preserve"> </w:t>
      </w:r>
      <w:r w:rsidR="00DD3907">
        <w:t>yang berlaku;</w:t>
      </w:r>
      <w:r w:rsidR="008C7F0A">
        <w:t xml:space="preserve"> </w:t>
      </w:r>
      <w:r w:rsidR="00DD3907">
        <w:t xml:space="preserve">dan membela diri  dan memperoleh keadilan di depan pengadilan </w:t>
      </w:r>
      <w:r w:rsidR="000C5BEE">
        <w:t xml:space="preserve">anak yang obyektif dan tidak </w:t>
      </w:r>
      <w:r w:rsidR="000C5BEE" w:rsidRPr="002F671E">
        <w:t>memihak</w:t>
      </w:r>
      <w:r w:rsidR="000C5BEE">
        <w:t xml:space="preserve"> dalam sidang tertutup untu</w:t>
      </w:r>
      <w:r w:rsidR="001230F2">
        <w:t>k</w:t>
      </w:r>
      <w:r w:rsidR="000C5BEE">
        <w:t xml:space="preserve"> umum;</w:t>
      </w:r>
    </w:p>
    <w:p w:rsidR="005150EE" w:rsidRDefault="000D5B64" w:rsidP="00351A59">
      <w:pPr>
        <w:numPr>
          <w:ilvl w:val="0"/>
          <w:numId w:val="45"/>
        </w:numPr>
        <w:spacing w:line="480" w:lineRule="auto"/>
        <w:ind w:left="993" w:hanging="284"/>
        <w:jc w:val="both"/>
      </w:pPr>
      <w:r>
        <w:t>A</w:t>
      </w:r>
      <w:r w:rsidR="000C5BEE">
        <w:t>nak yang menjadi korban atau pelaku kekerasan seksua</w:t>
      </w:r>
      <w:r w:rsidR="007112EB">
        <w:t>l atau yang berhadapan dengan hu</w:t>
      </w:r>
      <w:r w:rsidR="000C5BEE">
        <w:t>kum berhak dirahasiakan;</w:t>
      </w:r>
    </w:p>
    <w:p w:rsidR="00FA5107" w:rsidRPr="000B1B20" w:rsidRDefault="000D5B64" w:rsidP="00351A59">
      <w:pPr>
        <w:numPr>
          <w:ilvl w:val="0"/>
          <w:numId w:val="45"/>
        </w:numPr>
        <w:spacing w:line="480" w:lineRule="auto"/>
        <w:ind w:left="993" w:hanging="284"/>
        <w:jc w:val="both"/>
      </w:pPr>
      <w:r>
        <w:t>A</w:t>
      </w:r>
      <w:r w:rsidR="000C5BEE">
        <w:t xml:space="preserve">nak yang menjadi korban atau pelaku tindak pidana berhak mendapatkan </w:t>
      </w:r>
      <w:r w:rsidR="007112EB">
        <w:t xml:space="preserve"> bantuan hu</w:t>
      </w:r>
      <w:r w:rsidR="000C5BEE">
        <w:t xml:space="preserve">kum dan bantuan lainnya.  </w:t>
      </w:r>
    </w:p>
    <w:p w:rsidR="007112EB" w:rsidRDefault="00FA7A56" w:rsidP="004E5738">
      <w:pPr>
        <w:pStyle w:val="ListParagraph"/>
        <w:spacing w:line="480" w:lineRule="auto"/>
        <w:ind w:left="709" w:firstLine="709"/>
        <w:jc w:val="both"/>
      </w:pPr>
      <w:r>
        <w:t>Undang-</w:t>
      </w:r>
      <w:r w:rsidR="00F22A11" w:rsidRPr="000D5B64">
        <w:t xml:space="preserve">Undang </w:t>
      </w:r>
      <w:r w:rsidR="000D5B64">
        <w:t xml:space="preserve"> </w:t>
      </w:r>
      <w:r w:rsidR="00F22A11" w:rsidRPr="000D5B64">
        <w:t>No.23 Tahun 2004</w:t>
      </w:r>
      <w:r w:rsidR="008C7F0A">
        <w:t xml:space="preserve"> </w:t>
      </w:r>
      <w:r w:rsidR="00F22A11" w:rsidRPr="000D5B64">
        <w:t>Tentang Kekerasan Dalam Rumah</w:t>
      </w:r>
      <w:r>
        <w:t xml:space="preserve"> </w:t>
      </w:r>
      <w:r w:rsidR="00F22A11" w:rsidRPr="000D5B64">
        <w:t>Tangga</w:t>
      </w:r>
      <w:r w:rsidR="009374C2">
        <w:t xml:space="preserve"> </w:t>
      </w:r>
      <w:r w:rsidR="008C7F0A">
        <w:t>m</w:t>
      </w:r>
      <w:r w:rsidR="009374C2">
        <w:t>emberikan</w:t>
      </w:r>
      <w:r w:rsidR="008C7F0A">
        <w:t xml:space="preserve"> </w:t>
      </w:r>
      <w:r w:rsidR="009374C2">
        <w:t>perlindungan terhadap</w:t>
      </w:r>
      <w:r w:rsidR="008C7F0A">
        <w:t xml:space="preserve"> </w:t>
      </w:r>
      <w:r w:rsidR="009374C2">
        <w:t>anak</w:t>
      </w:r>
      <w:r w:rsidR="008C7F0A">
        <w:t xml:space="preserve"> </w:t>
      </w:r>
      <w:r w:rsidR="009374C2">
        <w:t xml:space="preserve">yang berhadaapan </w:t>
      </w:r>
      <w:r w:rsidR="009A115C">
        <w:t xml:space="preserve"> </w:t>
      </w:r>
      <w:r w:rsidR="009374C2">
        <w:t>dengan</w:t>
      </w:r>
      <w:r w:rsidR="009A115C">
        <w:t xml:space="preserve"> </w:t>
      </w:r>
      <w:r w:rsidR="009374C2">
        <w:t xml:space="preserve"> </w:t>
      </w:r>
      <w:r w:rsidR="00032CEB">
        <w:t>hu</w:t>
      </w:r>
      <w:r w:rsidR="009A115C">
        <w:t xml:space="preserve">kum </w:t>
      </w:r>
      <w:r w:rsidR="009374C2">
        <w:t xml:space="preserve"> sebagai</w:t>
      </w:r>
      <w:r w:rsidR="005150EE">
        <w:t xml:space="preserve"> </w:t>
      </w:r>
      <w:r w:rsidR="009374C2">
        <w:t xml:space="preserve">berikut : </w:t>
      </w:r>
    </w:p>
    <w:p w:rsidR="005150EE" w:rsidRDefault="009374C2" w:rsidP="00351A59">
      <w:pPr>
        <w:numPr>
          <w:ilvl w:val="0"/>
          <w:numId w:val="46"/>
        </w:numPr>
        <w:spacing w:line="480" w:lineRule="auto"/>
        <w:ind w:left="993" w:hanging="284"/>
        <w:jc w:val="both"/>
      </w:pPr>
      <w:r>
        <w:t>Perlakuan a</w:t>
      </w:r>
      <w:r w:rsidR="00D20C52">
        <w:t>t</w:t>
      </w:r>
      <w:r>
        <w:t>as anak secara manusiawi sesuai dengan martabat dan hak hak anak;</w:t>
      </w:r>
    </w:p>
    <w:p w:rsidR="005150EE" w:rsidRDefault="009374C2" w:rsidP="00351A59">
      <w:pPr>
        <w:numPr>
          <w:ilvl w:val="0"/>
          <w:numId w:val="46"/>
        </w:numPr>
        <w:spacing w:line="480" w:lineRule="auto"/>
        <w:ind w:left="993" w:hanging="284"/>
        <w:jc w:val="both"/>
      </w:pPr>
      <w:r>
        <w:t>Menyediakan petugas pendamping khusus anak sejak dini;</w:t>
      </w:r>
    </w:p>
    <w:p w:rsidR="005150EE" w:rsidRDefault="00615F7A" w:rsidP="00351A59">
      <w:pPr>
        <w:numPr>
          <w:ilvl w:val="0"/>
          <w:numId w:val="46"/>
        </w:numPr>
        <w:spacing w:line="480" w:lineRule="auto"/>
        <w:ind w:left="993" w:hanging="284"/>
        <w:jc w:val="both"/>
      </w:pPr>
      <w:r>
        <w:t>Penyediaan sarana dan prasarana khusus</w:t>
      </w:r>
      <w:r w:rsidR="007112EB">
        <w:t>;</w:t>
      </w:r>
    </w:p>
    <w:p w:rsidR="005150EE" w:rsidRDefault="00615F7A" w:rsidP="00351A59">
      <w:pPr>
        <w:numPr>
          <w:ilvl w:val="0"/>
          <w:numId w:val="46"/>
        </w:numPr>
        <w:spacing w:line="480" w:lineRule="auto"/>
        <w:ind w:left="993" w:hanging="284"/>
        <w:jc w:val="both"/>
      </w:pPr>
      <w:r>
        <w:t>Penjatuhan sangsi yang tepat untuk kepentingan yang terbaik untuk anak;</w:t>
      </w:r>
    </w:p>
    <w:p w:rsidR="005150EE" w:rsidRDefault="00615F7A" w:rsidP="00351A59">
      <w:pPr>
        <w:numPr>
          <w:ilvl w:val="0"/>
          <w:numId w:val="46"/>
        </w:numPr>
        <w:spacing w:line="480" w:lineRule="auto"/>
        <w:ind w:left="993" w:hanging="284"/>
        <w:jc w:val="both"/>
      </w:pPr>
      <w:r>
        <w:lastRenderedPageBreak/>
        <w:t xml:space="preserve">Pemantauan dan pencatatan terus menerus terhadap perkembangan anak </w:t>
      </w:r>
      <w:r w:rsidR="007112EB">
        <w:t>yang berhadapan dengan hu</w:t>
      </w:r>
      <w:r>
        <w:t>kum;</w:t>
      </w:r>
    </w:p>
    <w:p w:rsidR="007112EB" w:rsidRDefault="00701B67" w:rsidP="00351A59">
      <w:pPr>
        <w:numPr>
          <w:ilvl w:val="0"/>
          <w:numId w:val="46"/>
        </w:numPr>
        <w:spacing w:line="480" w:lineRule="auto"/>
        <w:ind w:left="993" w:hanging="284"/>
        <w:jc w:val="both"/>
      </w:pPr>
      <w:r>
        <w:t>Pemberian</w:t>
      </w:r>
      <w:r w:rsidR="007E5007">
        <w:t xml:space="preserve">  </w:t>
      </w:r>
      <w:r>
        <w:t xml:space="preserve"> jaminan</w:t>
      </w:r>
      <w:r w:rsidR="007E5007">
        <w:t xml:space="preserve">  </w:t>
      </w:r>
      <w:r>
        <w:t xml:space="preserve"> </w:t>
      </w:r>
      <w:r w:rsidR="00032CEB">
        <w:t>u</w:t>
      </w:r>
      <w:r>
        <w:t xml:space="preserve">ntuk </w:t>
      </w:r>
      <w:r w:rsidR="007E5007">
        <w:t xml:space="preserve"> </w:t>
      </w:r>
      <w:r>
        <w:t>mempertahankan</w:t>
      </w:r>
      <w:r w:rsidR="007E5007">
        <w:t xml:space="preserve">  </w:t>
      </w:r>
      <w:r w:rsidR="002E2A6C">
        <w:t xml:space="preserve"> hubungan </w:t>
      </w:r>
      <w:r w:rsidR="007E5007">
        <w:t xml:space="preserve"> </w:t>
      </w:r>
      <w:r w:rsidR="002E2A6C">
        <w:t xml:space="preserve">dengan </w:t>
      </w:r>
      <w:r w:rsidR="007E5007">
        <w:t xml:space="preserve"> </w:t>
      </w:r>
      <w:r w:rsidR="002E2A6C">
        <w:t xml:space="preserve">orang </w:t>
      </w:r>
      <w:r w:rsidR="007E5007">
        <w:t xml:space="preserve"> </w:t>
      </w:r>
      <w:r w:rsidR="002E2A6C">
        <w:t xml:space="preserve">tua </w:t>
      </w:r>
      <w:r w:rsidR="007E5007">
        <w:t xml:space="preserve"> </w:t>
      </w:r>
      <w:r w:rsidR="007112EB">
        <w:t>k</w:t>
      </w:r>
      <w:r w:rsidR="002E2A6C">
        <w:t>eluarga</w:t>
      </w:r>
      <w:r w:rsidR="007112EB">
        <w:t>;</w:t>
      </w:r>
    </w:p>
    <w:p w:rsidR="00411160" w:rsidRDefault="002E2A6C" w:rsidP="00351A59">
      <w:pPr>
        <w:numPr>
          <w:ilvl w:val="0"/>
          <w:numId w:val="46"/>
        </w:numPr>
        <w:spacing w:line="480" w:lineRule="auto"/>
        <w:ind w:left="993" w:hanging="284"/>
        <w:jc w:val="both"/>
      </w:pPr>
      <w:r>
        <w:t>Perlindungan</w:t>
      </w:r>
      <w:r w:rsidR="008C7F0A">
        <w:t xml:space="preserve">  </w:t>
      </w:r>
      <w:r>
        <w:t>dari pemberitaan</w:t>
      </w:r>
      <w:r w:rsidR="008C7F0A">
        <w:t xml:space="preserve">  </w:t>
      </w:r>
      <w:r>
        <w:t xml:space="preserve">identitas </w:t>
      </w:r>
      <w:r w:rsidR="008C7F0A">
        <w:t xml:space="preserve"> </w:t>
      </w:r>
      <w:r>
        <w:t xml:space="preserve">melalui </w:t>
      </w:r>
      <w:r w:rsidR="008C7F0A">
        <w:t xml:space="preserve"> </w:t>
      </w:r>
      <w:r>
        <w:t xml:space="preserve">media </w:t>
      </w:r>
      <w:r w:rsidR="008C7F0A">
        <w:t xml:space="preserve"> </w:t>
      </w:r>
      <w:r>
        <w:t>masa</w:t>
      </w:r>
      <w:r w:rsidR="00FA7A56">
        <w:t xml:space="preserve"> </w:t>
      </w:r>
      <w:r>
        <w:t xml:space="preserve">dan </w:t>
      </w:r>
      <w:r w:rsidR="008C7F0A">
        <w:t xml:space="preserve">   </w:t>
      </w:r>
      <w:r>
        <w:t>untuk menghindari label</w:t>
      </w:r>
      <w:r w:rsidR="00E51277">
        <w:t>i</w:t>
      </w:r>
      <w:r>
        <w:t>sasi</w:t>
      </w:r>
      <w:r w:rsidR="00E51277">
        <w:t>.</w:t>
      </w:r>
      <w:r>
        <w:t xml:space="preserve">  </w:t>
      </w:r>
    </w:p>
    <w:p w:rsidR="0075175F" w:rsidRDefault="002F671E" w:rsidP="004E5738">
      <w:pPr>
        <w:pStyle w:val="ListParagraph"/>
        <w:spacing w:line="480" w:lineRule="auto"/>
        <w:ind w:left="709" w:firstLine="709"/>
        <w:jc w:val="both"/>
      </w:pPr>
      <w:r w:rsidRPr="00285B73">
        <w:t>Mulai</w:t>
      </w:r>
      <w:r w:rsidR="00947FF0" w:rsidRPr="00285B73">
        <w:t xml:space="preserve">  </w:t>
      </w:r>
      <w:r w:rsidR="00E572FC" w:rsidRPr="00285B73">
        <w:t xml:space="preserve">tanggal 1 Agustus 2014 telah diberlakukan Undang Undang No.11 Tahun </w:t>
      </w:r>
      <w:r w:rsidR="008706FC">
        <w:t xml:space="preserve"> </w:t>
      </w:r>
      <w:r w:rsidR="008C7F0A">
        <w:t xml:space="preserve">2012  </w:t>
      </w:r>
      <w:r w:rsidR="007E5007">
        <w:t xml:space="preserve"> </w:t>
      </w:r>
      <w:r w:rsidR="008C7F0A">
        <w:t>T</w:t>
      </w:r>
      <w:r w:rsidR="00E572FC" w:rsidRPr="00285B73">
        <w:t>entang</w:t>
      </w:r>
      <w:r w:rsidR="007E5007">
        <w:t xml:space="preserve"> </w:t>
      </w:r>
      <w:r w:rsidR="008C7F0A">
        <w:t xml:space="preserve"> Sis</w:t>
      </w:r>
      <w:r w:rsidR="00054153">
        <w:t>te</w:t>
      </w:r>
      <w:r w:rsidR="00E572FC" w:rsidRPr="00285B73">
        <w:t xml:space="preserve">m </w:t>
      </w:r>
      <w:r w:rsidR="008C7F0A">
        <w:t xml:space="preserve"> </w:t>
      </w:r>
      <w:r w:rsidR="00E572FC" w:rsidRPr="00285B73">
        <w:t>Peradilan</w:t>
      </w:r>
      <w:r w:rsidR="008C7F0A">
        <w:t xml:space="preserve"> </w:t>
      </w:r>
      <w:r w:rsidR="00E572FC" w:rsidRPr="00285B73">
        <w:t xml:space="preserve"> Piana </w:t>
      </w:r>
      <w:r w:rsidR="008C7F0A">
        <w:t xml:space="preserve"> </w:t>
      </w:r>
      <w:r w:rsidR="00E572FC" w:rsidRPr="00285B73">
        <w:t xml:space="preserve">Anak. </w:t>
      </w:r>
      <w:r w:rsidR="008C7F0A">
        <w:t xml:space="preserve"> </w:t>
      </w:r>
      <w:r w:rsidR="00E572FC" w:rsidRPr="00285B73">
        <w:t>Undang</w:t>
      </w:r>
      <w:r w:rsidR="008C7F0A">
        <w:t xml:space="preserve"> </w:t>
      </w:r>
      <w:r w:rsidR="00E572FC" w:rsidRPr="00285B73">
        <w:t xml:space="preserve"> undang</w:t>
      </w:r>
      <w:r w:rsidR="00E572FC">
        <w:t xml:space="preserve"> </w:t>
      </w:r>
      <w:r w:rsidR="008C7F0A">
        <w:t xml:space="preserve"> </w:t>
      </w:r>
      <w:r w:rsidR="00E572FC">
        <w:t>ini</w:t>
      </w:r>
      <w:r w:rsidR="008C7F0A">
        <w:t xml:space="preserve"> </w:t>
      </w:r>
      <w:r w:rsidR="00E572FC">
        <w:t xml:space="preserve"> berusaha </w:t>
      </w:r>
      <w:r w:rsidR="008C7F0A">
        <w:t xml:space="preserve"> </w:t>
      </w:r>
      <w:r w:rsidR="00BC00E6">
        <w:t>memberi</w:t>
      </w:r>
      <w:r w:rsidR="00E572FC">
        <w:t xml:space="preserve"> </w:t>
      </w:r>
      <w:r w:rsidR="00BC00E6">
        <w:t>perlindungan anak secara lebih m</w:t>
      </w:r>
      <w:r w:rsidR="00E572FC">
        <w:t>aksimal dibanding dengan Undang</w:t>
      </w:r>
      <w:r w:rsidR="00FA7A56">
        <w:t>-</w:t>
      </w:r>
      <w:r w:rsidR="00E572FC">
        <w:t>Undang</w:t>
      </w:r>
      <w:r w:rsidR="005150EE">
        <w:t xml:space="preserve"> </w:t>
      </w:r>
      <w:r w:rsidR="00E572FC">
        <w:t xml:space="preserve">No.3 Tahun </w:t>
      </w:r>
      <w:r w:rsidR="008706FC">
        <w:t xml:space="preserve"> </w:t>
      </w:r>
      <w:r w:rsidR="00E572FC">
        <w:t>1997.</w:t>
      </w:r>
      <w:r w:rsidR="008706FC">
        <w:t xml:space="preserve"> </w:t>
      </w:r>
      <w:r w:rsidR="00E572FC">
        <w:t xml:space="preserve">Substansi </w:t>
      </w:r>
      <w:r w:rsidR="008706FC">
        <w:t xml:space="preserve"> </w:t>
      </w:r>
      <w:r w:rsidR="00E572FC">
        <w:t>perlindungannya lebih memadai terhadap hak ha</w:t>
      </w:r>
      <w:r w:rsidR="001230F2">
        <w:t>k anak yang berkonflik dengan hu</w:t>
      </w:r>
      <w:r w:rsidR="00E572FC">
        <w:t>kum.</w:t>
      </w:r>
      <w:r w:rsidR="00947FF0" w:rsidRPr="00E572FC">
        <w:t xml:space="preserve"> </w:t>
      </w:r>
      <w:r w:rsidR="00E572FC">
        <w:t>Sehingga undang undang lama No.3 Tahun 1997 tidak</w:t>
      </w:r>
      <w:r w:rsidR="005150EE">
        <w:t xml:space="preserve"> </w:t>
      </w:r>
      <w:r w:rsidR="00756EAE">
        <w:t>ber</w:t>
      </w:r>
      <w:r w:rsidR="009F2E95">
        <w:t>laku</w:t>
      </w:r>
      <w:r w:rsidR="00E572FC">
        <w:t xml:space="preserve"> lagi</w:t>
      </w:r>
      <w:r w:rsidR="00014166">
        <w:t xml:space="preserve"> </w:t>
      </w:r>
      <w:r w:rsidR="008706FC">
        <w:t xml:space="preserve"> </w:t>
      </w:r>
      <w:r w:rsidR="00014166">
        <w:t>sejak berlakunya Undang Undang No.11</w:t>
      </w:r>
      <w:r w:rsidR="00FA7A56">
        <w:t xml:space="preserve"> </w:t>
      </w:r>
      <w:r w:rsidR="00014166">
        <w:t xml:space="preserve">Tahun2012.  </w:t>
      </w:r>
      <w:r w:rsidR="00E572FC">
        <w:t>Undang</w:t>
      </w:r>
      <w:r w:rsidR="00FA7A56">
        <w:t>-</w:t>
      </w:r>
      <w:r w:rsidR="00E572FC">
        <w:t xml:space="preserve">Undang No.11 Tahun 2012 </w:t>
      </w:r>
      <w:r w:rsidR="00054153">
        <w:t>Tentang Siste</w:t>
      </w:r>
      <w:r w:rsidR="009E5C96">
        <w:t xml:space="preserve">m </w:t>
      </w:r>
      <w:r w:rsidR="008C7F0A">
        <w:t>Pe</w:t>
      </w:r>
      <w:r w:rsidR="009E5C96">
        <w:t>radilan</w:t>
      </w:r>
      <w:r w:rsidR="00054153">
        <w:t xml:space="preserve"> </w:t>
      </w:r>
      <w:r w:rsidR="00FA78E9">
        <w:t>Pada</w:t>
      </w:r>
      <w:r w:rsidR="00054153">
        <w:t xml:space="preserve"> </w:t>
      </w:r>
      <w:r w:rsidR="00FA78E9">
        <w:t xml:space="preserve"> </w:t>
      </w:r>
      <w:r w:rsidR="0075175F">
        <w:t>Anak</w:t>
      </w:r>
      <w:r w:rsidR="005150EE">
        <w:t xml:space="preserve"> </w:t>
      </w:r>
      <w:r w:rsidR="00054153">
        <w:t>pasal 2</w:t>
      </w:r>
      <w:r w:rsidR="001B5D43">
        <w:t xml:space="preserve">  </w:t>
      </w:r>
      <w:r w:rsidR="0075175F">
        <w:t>dilaksanakan berdasarkan azas :</w:t>
      </w:r>
    </w:p>
    <w:p w:rsidR="0075175F" w:rsidRDefault="0075175F" w:rsidP="00351A59">
      <w:pPr>
        <w:numPr>
          <w:ilvl w:val="0"/>
          <w:numId w:val="52"/>
        </w:numPr>
        <w:spacing w:line="480" w:lineRule="auto"/>
        <w:ind w:left="993" w:hanging="284"/>
        <w:jc w:val="both"/>
      </w:pPr>
      <w:r>
        <w:t>Perlindungan;</w:t>
      </w:r>
    </w:p>
    <w:p w:rsidR="0075175F" w:rsidRDefault="0075175F" w:rsidP="00351A59">
      <w:pPr>
        <w:numPr>
          <w:ilvl w:val="0"/>
          <w:numId w:val="52"/>
        </w:numPr>
        <w:spacing w:line="480" w:lineRule="auto"/>
        <w:ind w:left="993" w:hanging="284"/>
        <w:jc w:val="both"/>
      </w:pPr>
      <w:r>
        <w:t>Keadilan;</w:t>
      </w:r>
    </w:p>
    <w:p w:rsidR="0075175F" w:rsidRDefault="0075175F" w:rsidP="00351A59">
      <w:pPr>
        <w:numPr>
          <w:ilvl w:val="0"/>
          <w:numId w:val="52"/>
        </w:numPr>
        <w:spacing w:line="480" w:lineRule="auto"/>
        <w:ind w:left="993" w:hanging="284"/>
        <w:jc w:val="both"/>
      </w:pPr>
      <w:r>
        <w:t>Nondiskriminasi;</w:t>
      </w:r>
    </w:p>
    <w:p w:rsidR="0075175F" w:rsidRDefault="0075175F" w:rsidP="00351A59">
      <w:pPr>
        <w:numPr>
          <w:ilvl w:val="0"/>
          <w:numId w:val="52"/>
        </w:numPr>
        <w:spacing w:line="480" w:lineRule="auto"/>
        <w:ind w:left="993" w:hanging="284"/>
        <w:jc w:val="both"/>
      </w:pPr>
      <w:r>
        <w:t>Kepentingan terbaik bagi anak;</w:t>
      </w:r>
    </w:p>
    <w:p w:rsidR="0075175F" w:rsidRDefault="00073EC0" w:rsidP="00351A59">
      <w:pPr>
        <w:numPr>
          <w:ilvl w:val="0"/>
          <w:numId w:val="52"/>
        </w:numPr>
        <w:spacing w:line="480" w:lineRule="auto"/>
        <w:ind w:left="993" w:hanging="284"/>
        <w:jc w:val="both"/>
      </w:pPr>
      <w:r>
        <w:t>Penghargaan</w:t>
      </w:r>
      <w:r w:rsidR="0075175F">
        <w:t xml:space="preserve"> terhadap pendapat anak;</w:t>
      </w:r>
    </w:p>
    <w:p w:rsidR="0075175F" w:rsidRDefault="0075175F" w:rsidP="00351A59">
      <w:pPr>
        <w:numPr>
          <w:ilvl w:val="0"/>
          <w:numId w:val="52"/>
        </w:numPr>
        <w:spacing w:line="480" w:lineRule="auto"/>
        <w:ind w:left="993" w:hanging="284"/>
        <w:jc w:val="both"/>
      </w:pPr>
      <w:r>
        <w:t>Kelangsungan hidup dan tumbuh kembang anak;</w:t>
      </w:r>
    </w:p>
    <w:p w:rsidR="0075175F" w:rsidRDefault="0075175F" w:rsidP="00351A59">
      <w:pPr>
        <w:numPr>
          <w:ilvl w:val="0"/>
          <w:numId w:val="52"/>
        </w:numPr>
        <w:spacing w:line="480" w:lineRule="auto"/>
        <w:ind w:left="993" w:hanging="284"/>
        <w:jc w:val="both"/>
      </w:pPr>
      <w:r>
        <w:t>Pembinaan dan pembimbingan anak;</w:t>
      </w:r>
    </w:p>
    <w:p w:rsidR="0075175F" w:rsidRDefault="0075175F" w:rsidP="00351A59">
      <w:pPr>
        <w:numPr>
          <w:ilvl w:val="0"/>
          <w:numId w:val="52"/>
        </w:numPr>
        <w:spacing w:line="480" w:lineRule="auto"/>
        <w:ind w:left="993" w:hanging="284"/>
        <w:jc w:val="both"/>
      </w:pPr>
      <w:r>
        <w:t>Proporsional;</w:t>
      </w:r>
    </w:p>
    <w:p w:rsidR="0075175F" w:rsidRDefault="0075175F" w:rsidP="00351A59">
      <w:pPr>
        <w:numPr>
          <w:ilvl w:val="0"/>
          <w:numId w:val="52"/>
        </w:numPr>
        <w:spacing w:line="480" w:lineRule="auto"/>
        <w:ind w:left="993" w:hanging="284"/>
        <w:jc w:val="both"/>
      </w:pPr>
      <w:r>
        <w:lastRenderedPageBreak/>
        <w:t>Perampasan kemerdekaan dan pemidanaan sebagai upaya terakhir;</w:t>
      </w:r>
    </w:p>
    <w:p w:rsidR="00FA78E9" w:rsidRDefault="00BC26B5" w:rsidP="00351A59">
      <w:pPr>
        <w:numPr>
          <w:ilvl w:val="0"/>
          <w:numId w:val="52"/>
        </w:numPr>
        <w:spacing w:line="480" w:lineRule="auto"/>
        <w:ind w:left="993" w:hanging="284"/>
        <w:jc w:val="both"/>
      </w:pPr>
      <w:r>
        <w:t>Penghindaran pembalasan.</w:t>
      </w:r>
      <w:r w:rsidR="007F455F">
        <w:t xml:space="preserve"> </w:t>
      </w:r>
    </w:p>
    <w:p w:rsidR="00F74125" w:rsidRDefault="00073EC0" w:rsidP="004E5738">
      <w:pPr>
        <w:pStyle w:val="ListParagraph"/>
        <w:spacing w:line="480" w:lineRule="auto"/>
        <w:ind w:left="709" w:firstLine="709"/>
        <w:jc w:val="both"/>
      </w:pPr>
      <w:r>
        <w:t>Pasal 3</w:t>
      </w:r>
      <w:r w:rsidR="001B5D43">
        <w:t xml:space="preserve"> Undang Undang</w:t>
      </w:r>
      <w:r>
        <w:t xml:space="preserve"> </w:t>
      </w:r>
      <w:r w:rsidR="001B5D43">
        <w:t xml:space="preserve"> No</w:t>
      </w:r>
      <w:r>
        <w:t>.</w:t>
      </w:r>
      <w:r w:rsidR="001B5D43">
        <w:t>11 Tahun 2012</w:t>
      </w:r>
      <w:r>
        <w:t xml:space="preserve"> </w:t>
      </w:r>
      <w:r w:rsidR="001B5D43">
        <w:t xml:space="preserve"> memberikan perlindungan </w:t>
      </w:r>
      <w:r>
        <w:t>hu</w:t>
      </w:r>
      <w:r w:rsidR="00AE42E0">
        <w:t>kum sebagai berikut :</w:t>
      </w:r>
    </w:p>
    <w:p w:rsidR="00AE42E0" w:rsidRDefault="00AE42E0" w:rsidP="00351A59">
      <w:pPr>
        <w:numPr>
          <w:ilvl w:val="0"/>
          <w:numId w:val="53"/>
        </w:numPr>
        <w:spacing w:line="480" w:lineRule="auto"/>
        <w:ind w:left="993" w:hanging="284"/>
        <w:jc w:val="both"/>
      </w:pPr>
      <w:r>
        <w:t>Diperlakukan secara manusiawi dengan memperhatikan kebutuhan sesuai dengan umurnya;</w:t>
      </w:r>
    </w:p>
    <w:p w:rsidR="00AE42E0" w:rsidRDefault="00AE42E0" w:rsidP="00351A59">
      <w:pPr>
        <w:numPr>
          <w:ilvl w:val="0"/>
          <w:numId w:val="53"/>
        </w:numPr>
        <w:spacing w:line="480" w:lineRule="auto"/>
        <w:ind w:left="993" w:hanging="284"/>
        <w:jc w:val="both"/>
      </w:pPr>
      <w:r>
        <w:t>Dipisahkan dari orang dewasa;</w:t>
      </w:r>
    </w:p>
    <w:p w:rsidR="00AE42E0" w:rsidRDefault="002C2A23" w:rsidP="00351A59">
      <w:pPr>
        <w:numPr>
          <w:ilvl w:val="0"/>
          <w:numId w:val="53"/>
        </w:numPr>
        <w:spacing w:line="480" w:lineRule="auto"/>
        <w:ind w:left="993" w:hanging="284"/>
        <w:jc w:val="both"/>
      </w:pPr>
      <w:r>
        <w:t>Memperoleh bantuan hu</w:t>
      </w:r>
      <w:r w:rsidR="00AE42E0">
        <w:t>kum dan bantuan lain secara efektif;</w:t>
      </w:r>
    </w:p>
    <w:p w:rsidR="00AE42E0" w:rsidRDefault="00AE42E0" w:rsidP="00351A59">
      <w:pPr>
        <w:numPr>
          <w:ilvl w:val="0"/>
          <w:numId w:val="53"/>
        </w:numPr>
        <w:spacing w:line="480" w:lineRule="auto"/>
        <w:ind w:left="993" w:hanging="284"/>
        <w:jc w:val="both"/>
      </w:pPr>
      <w:r>
        <w:t>Melakukan kegiatan rekreasional;</w:t>
      </w:r>
    </w:p>
    <w:p w:rsidR="00D63D5A" w:rsidRDefault="00AE42E0" w:rsidP="00351A59">
      <w:pPr>
        <w:numPr>
          <w:ilvl w:val="0"/>
          <w:numId w:val="53"/>
        </w:numPr>
        <w:spacing w:line="480" w:lineRule="auto"/>
        <w:ind w:left="993" w:hanging="284"/>
        <w:jc w:val="both"/>
      </w:pPr>
      <w:r>
        <w:t>Bebas dari penyiksaan,</w:t>
      </w:r>
      <w:r w:rsidR="007E5007">
        <w:t xml:space="preserve"> </w:t>
      </w:r>
      <w:r>
        <w:t xml:space="preserve"> penghukuman atau perlakuan lain yang</w:t>
      </w:r>
      <w:r w:rsidR="00073EC0">
        <w:t xml:space="preserve"> kejam, tidak manusiawi, serta </w:t>
      </w:r>
      <w:r>
        <w:t>merendahkan derajad dan martabatnya;</w:t>
      </w:r>
    </w:p>
    <w:p w:rsidR="00AE42E0" w:rsidRDefault="00AE42E0" w:rsidP="00351A59">
      <w:pPr>
        <w:numPr>
          <w:ilvl w:val="0"/>
          <w:numId w:val="53"/>
        </w:numPr>
        <w:spacing w:line="480" w:lineRule="auto"/>
        <w:ind w:left="993" w:hanging="284"/>
        <w:jc w:val="both"/>
      </w:pPr>
      <w:r>
        <w:t>Tidak dijatuhi pidana mati atau pidana seumur hidup;</w:t>
      </w:r>
    </w:p>
    <w:p w:rsidR="00AE42E0" w:rsidRDefault="00AE42E0" w:rsidP="00351A59">
      <w:pPr>
        <w:numPr>
          <w:ilvl w:val="0"/>
          <w:numId w:val="53"/>
        </w:numPr>
        <w:spacing w:line="480" w:lineRule="auto"/>
        <w:ind w:left="993" w:hanging="284"/>
        <w:jc w:val="both"/>
      </w:pPr>
      <w:r>
        <w:t>Tidak ditangkap, ditahan, atau dipenjara, kecuali sebagai upaya terakhir dan dalam waktu yang paling singkat;</w:t>
      </w:r>
    </w:p>
    <w:p w:rsidR="00EB69DB" w:rsidRDefault="00AE42E0" w:rsidP="00351A59">
      <w:pPr>
        <w:numPr>
          <w:ilvl w:val="0"/>
          <w:numId w:val="53"/>
        </w:numPr>
        <w:spacing w:line="480" w:lineRule="auto"/>
        <w:ind w:left="993" w:hanging="284"/>
        <w:jc w:val="both"/>
      </w:pPr>
      <w:r>
        <w:t>Me</w:t>
      </w:r>
      <w:r w:rsidR="00EB69DB">
        <w:t>mperoleh</w:t>
      </w:r>
      <w:r w:rsidR="009A115C">
        <w:t xml:space="preserve"> </w:t>
      </w:r>
      <w:r w:rsidR="00EB69DB">
        <w:t xml:space="preserve"> keadilan</w:t>
      </w:r>
      <w:r w:rsidR="009A115C">
        <w:t xml:space="preserve"> </w:t>
      </w:r>
      <w:r w:rsidR="00EB69DB">
        <w:t xml:space="preserve"> di </w:t>
      </w:r>
      <w:r w:rsidR="009A115C">
        <w:t xml:space="preserve"> </w:t>
      </w:r>
      <w:r w:rsidR="001934C5">
        <w:t>muka pengadilan a</w:t>
      </w:r>
      <w:r w:rsidR="00EB69DB">
        <w:t xml:space="preserve">nak yang obyektif, tidak memihak dan </w:t>
      </w:r>
      <w:r w:rsidR="00073EC0">
        <w:t>dalam sida</w:t>
      </w:r>
      <w:r w:rsidR="00EB69DB">
        <w:t>ng yang tertutup untuk umum;</w:t>
      </w:r>
    </w:p>
    <w:p w:rsidR="00EB69DB" w:rsidRDefault="00EB69DB" w:rsidP="00351A59">
      <w:pPr>
        <w:numPr>
          <w:ilvl w:val="0"/>
          <w:numId w:val="53"/>
        </w:numPr>
        <w:spacing w:line="480" w:lineRule="auto"/>
        <w:ind w:left="993" w:hanging="284"/>
        <w:jc w:val="both"/>
      </w:pPr>
      <w:r>
        <w:t>Tidak dipublikasikan identitasnya;</w:t>
      </w:r>
    </w:p>
    <w:p w:rsidR="00EB69DB" w:rsidRDefault="00EB69DB" w:rsidP="00351A59">
      <w:pPr>
        <w:numPr>
          <w:ilvl w:val="0"/>
          <w:numId w:val="53"/>
        </w:numPr>
        <w:spacing w:line="480" w:lineRule="auto"/>
        <w:ind w:left="993" w:hanging="284"/>
        <w:jc w:val="both"/>
      </w:pPr>
      <w:r>
        <w:t>Memperoleh pendampingan orang tua</w:t>
      </w:r>
      <w:r w:rsidR="007E5007">
        <w:t xml:space="preserve"> </w:t>
      </w:r>
      <w:r>
        <w:t>/</w:t>
      </w:r>
      <w:r w:rsidR="007E5007">
        <w:t xml:space="preserve"> </w:t>
      </w:r>
      <w:r>
        <w:t>Wali dan orang yang dipercaya oleh Anak;</w:t>
      </w:r>
    </w:p>
    <w:p w:rsidR="00AE42E0" w:rsidRDefault="00073EC0" w:rsidP="00351A59">
      <w:pPr>
        <w:numPr>
          <w:ilvl w:val="0"/>
          <w:numId w:val="53"/>
        </w:numPr>
        <w:spacing w:line="480" w:lineRule="auto"/>
        <w:ind w:left="993" w:hanging="284"/>
        <w:jc w:val="both"/>
      </w:pPr>
      <w:r>
        <w:t>Memperoleh advokasi sos</w:t>
      </w:r>
      <w:r w:rsidR="00EB69DB">
        <w:t>ial;</w:t>
      </w:r>
    </w:p>
    <w:p w:rsidR="00EB69DB" w:rsidRDefault="00EB69DB" w:rsidP="00351A59">
      <w:pPr>
        <w:numPr>
          <w:ilvl w:val="0"/>
          <w:numId w:val="53"/>
        </w:numPr>
        <w:spacing w:line="480" w:lineRule="auto"/>
        <w:ind w:left="993" w:hanging="284"/>
        <w:jc w:val="both"/>
      </w:pPr>
      <w:r>
        <w:t>Memperoleh kehidupan pribadi;</w:t>
      </w:r>
    </w:p>
    <w:p w:rsidR="00EB69DB" w:rsidRDefault="00EB69DB" w:rsidP="00351A59">
      <w:pPr>
        <w:numPr>
          <w:ilvl w:val="0"/>
          <w:numId w:val="53"/>
        </w:numPr>
        <w:spacing w:line="480" w:lineRule="auto"/>
        <w:ind w:left="993" w:hanging="284"/>
        <w:jc w:val="both"/>
      </w:pPr>
      <w:r>
        <w:t>Memperole</w:t>
      </w:r>
      <w:r w:rsidR="001934C5">
        <w:t>h aksesibilitas, terutama bagi a</w:t>
      </w:r>
      <w:r>
        <w:t>nak cacat;</w:t>
      </w:r>
    </w:p>
    <w:p w:rsidR="00EB69DB" w:rsidRDefault="00EB69DB" w:rsidP="00351A59">
      <w:pPr>
        <w:numPr>
          <w:ilvl w:val="0"/>
          <w:numId w:val="53"/>
        </w:numPr>
        <w:spacing w:line="480" w:lineRule="auto"/>
        <w:ind w:left="993" w:hanging="284"/>
        <w:jc w:val="both"/>
      </w:pPr>
      <w:r>
        <w:t>Memperoleh pendidikan;</w:t>
      </w:r>
    </w:p>
    <w:p w:rsidR="00EB69DB" w:rsidRDefault="00EB69DB" w:rsidP="00351A59">
      <w:pPr>
        <w:numPr>
          <w:ilvl w:val="0"/>
          <w:numId w:val="53"/>
        </w:numPr>
        <w:spacing w:line="480" w:lineRule="auto"/>
        <w:ind w:left="993" w:hanging="284"/>
        <w:jc w:val="both"/>
      </w:pPr>
      <w:r>
        <w:lastRenderedPageBreak/>
        <w:t xml:space="preserve">Memperoleh pelayanan kesehatan, dan </w:t>
      </w:r>
    </w:p>
    <w:p w:rsidR="00EB69DB" w:rsidRDefault="00EB69DB" w:rsidP="00351A59">
      <w:pPr>
        <w:numPr>
          <w:ilvl w:val="0"/>
          <w:numId w:val="53"/>
        </w:numPr>
        <w:spacing w:line="480" w:lineRule="auto"/>
        <w:ind w:left="993" w:hanging="284"/>
        <w:jc w:val="both"/>
      </w:pPr>
      <w:r>
        <w:t>Memperoleh</w:t>
      </w:r>
      <w:r w:rsidR="00FA7A56">
        <w:t xml:space="preserve"> </w:t>
      </w:r>
      <w:r>
        <w:t>hak</w:t>
      </w:r>
      <w:r w:rsidR="00FA7A56">
        <w:t xml:space="preserve"> </w:t>
      </w:r>
      <w:r>
        <w:t xml:space="preserve">lain </w:t>
      </w:r>
      <w:r w:rsidR="007E5007">
        <w:t>sesu</w:t>
      </w:r>
      <w:r>
        <w:t>ai ketentuan</w:t>
      </w:r>
      <w:r w:rsidR="007E5007">
        <w:t xml:space="preserve"> </w:t>
      </w:r>
      <w:r>
        <w:t>peraturan</w:t>
      </w:r>
      <w:r w:rsidR="00FA7A56">
        <w:t>-</w:t>
      </w:r>
      <w:r>
        <w:t>perundang undangan.</w:t>
      </w:r>
    </w:p>
    <w:p w:rsidR="002563E6" w:rsidRDefault="00EB69DB" w:rsidP="004E5738">
      <w:pPr>
        <w:pStyle w:val="ListParagraph"/>
        <w:spacing w:line="480" w:lineRule="auto"/>
        <w:ind w:left="709"/>
        <w:jc w:val="both"/>
      </w:pPr>
      <w:r>
        <w:t xml:space="preserve">Selanjutnya dalam pasal </w:t>
      </w:r>
      <w:r w:rsidR="007E5007">
        <w:t>4</w:t>
      </w:r>
      <w:r w:rsidR="002563E6">
        <w:t xml:space="preserve"> memberikan perlindungan :</w:t>
      </w:r>
    </w:p>
    <w:p w:rsidR="002563E6" w:rsidRDefault="002563E6" w:rsidP="00351A59">
      <w:pPr>
        <w:numPr>
          <w:ilvl w:val="0"/>
          <w:numId w:val="54"/>
        </w:numPr>
        <w:spacing w:line="480" w:lineRule="auto"/>
        <w:ind w:left="993" w:hanging="284"/>
        <w:jc w:val="both"/>
      </w:pPr>
      <w:r>
        <w:t xml:space="preserve"> Mendapat pengurangan masa pidana;</w:t>
      </w:r>
    </w:p>
    <w:p w:rsidR="002563E6" w:rsidRDefault="002563E6" w:rsidP="00351A59">
      <w:pPr>
        <w:numPr>
          <w:ilvl w:val="0"/>
          <w:numId w:val="54"/>
        </w:numPr>
        <w:spacing w:line="480" w:lineRule="auto"/>
        <w:ind w:left="993" w:hanging="284"/>
        <w:jc w:val="both"/>
      </w:pPr>
      <w:r>
        <w:t>Memperoleh asimilasi;</w:t>
      </w:r>
    </w:p>
    <w:p w:rsidR="002563E6" w:rsidRDefault="002563E6" w:rsidP="00351A59">
      <w:pPr>
        <w:numPr>
          <w:ilvl w:val="0"/>
          <w:numId w:val="54"/>
        </w:numPr>
        <w:spacing w:line="480" w:lineRule="auto"/>
        <w:ind w:left="993" w:hanging="284"/>
        <w:jc w:val="both"/>
      </w:pPr>
      <w:r>
        <w:t>Memperoleh cuti mengunjungi keluarga;</w:t>
      </w:r>
    </w:p>
    <w:p w:rsidR="002563E6" w:rsidRDefault="002563E6" w:rsidP="00351A59">
      <w:pPr>
        <w:numPr>
          <w:ilvl w:val="0"/>
          <w:numId w:val="54"/>
        </w:numPr>
        <w:spacing w:line="480" w:lineRule="auto"/>
        <w:ind w:left="993" w:hanging="284"/>
        <w:jc w:val="both"/>
      </w:pPr>
      <w:r>
        <w:t>Memperoleh pembebasan bersyarat;</w:t>
      </w:r>
    </w:p>
    <w:p w:rsidR="002563E6" w:rsidRDefault="002563E6" w:rsidP="00351A59">
      <w:pPr>
        <w:numPr>
          <w:ilvl w:val="0"/>
          <w:numId w:val="54"/>
        </w:numPr>
        <w:spacing w:line="480" w:lineRule="auto"/>
        <w:ind w:left="993" w:hanging="284"/>
        <w:jc w:val="both"/>
      </w:pPr>
      <w:r>
        <w:t>Memperoleh cuti menjelang bebas;</w:t>
      </w:r>
    </w:p>
    <w:p w:rsidR="002563E6" w:rsidRDefault="002563E6" w:rsidP="00351A59">
      <w:pPr>
        <w:numPr>
          <w:ilvl w:val="0"/>
          <w:numId w:val="54"/>
        </w:numPr>
        <w:spacing w:line="480" w:lineRule="auto"/>
        <w:ind w:left="993" w:hanging="284"/>
        <w:jc w:val="both"/>
      </w:pPr>
      <w:r>
        <w:t>Memperoleh cuti bersyarat, dan</w:t>
      </w:r>
    </w:p>
    <w:p w:rsidR="00EB69DB" w:rsidRDefault="002563E6" w:rsidP="00351A59">
      <w:pPr>
        <w:numPr>
          <w:ilvl w:val="0"/>
          <w:numId w:val="54"/>
        </w:numPr>
        <w:spacing w:line="480" w:lineRule="auto"/>
        <w:ind w:left="993" w:hanging="284"/>
        <w:jc w:val="both"/>
      </w:pPr>
      <w:r>
        <w:t>Memperoleh hak lain</w:t>
      </w:r>
      <w:r w:rsidR="001934C5">
        <w:t xml:space="preserve"> sesuai dengan ketentuan </w:t>
      </w:r>
      <w:r>
        <w:t xml:space="preserve"> peraturan perundang undangan.</w:t>
      </w:r>
    </w:p>
    <w:p w:rsidR="009F2E95" w:rsidRDefault="00073EC0" w:rsidP="004E5738">
      <w:pPr>
        <w:pStyle w:val="ListParagraph"/>
        <w:spacing w:line="480" w:lineRule="auto"/>
        <w:ind w:left="709"/>
        <w:jc w:val="both"/>
      </w:pPr>
      <w:r>
        <w:t>Pada pasal 4</w:t>
      </w:r>
      <w:r w:rsidR="009F2E95">
        <w:t xml:space="preserve"> ayat (1) </w:t>
      </w:r>
      <w:r w:rsidR="002C2A23">
        <w:t>Anak yang sedang menjal</w:t>
      </w:r>
      <w:r>
        <w:t>an</w:t>
      </w:r>
      <w:r w:rsidR="002C2A23">
        <w:t>i masa pidana berhak :</w:t>
      </w:r>
    </w:p>
    <w:p w:rsidR="002C2A23" w:rsidRDefault="002C2A23" w:rsidP="00351A59">
      <w:pPr>
        <w:numPr>
          <w:ilvl w:val="0"/>
          <w:numId w:val="55"/>
        </w:numPr>
        <w:spacing w:line="480" w:lineRule="auto"/>
        <w:ind w:left="993" w:hanging="284"/>
        <w:jc w:val="both"/>
      </w:pPr>
      <w:r>
        <w:t>Mendapat pengurangan masa pidana;</w:t>
      </w:r>
    </w:p>
    <w:p w:rsidR="002C2A23" w:rsidRDefault="002C2A23" w:rsidP="00351A59">
      <w:pPr>
        <w:numPr>
          <w:ilvl w:val="0"/>
          <w:numId w:val="55"/>
        </w:numPr>
        <w:spacing w:line="480" w:lineRule="auto"/>
        <w:ind w:left="993" w:hanging="284"/>
        <w:jc w:val="both"/>
      </w:pPr>
      <w:r>
        <w:t>Memperoleh asimilasi;</w:t>
      </w:r>
    </w:p>
    <w:p w:rsidR="002C2A23" w:rsidRDefault="002C2A23" w:rsidP="00351A59">
      <w:pPr>
        <w:numPr>
          <w:ilvl w:val="0"/>
          <w:numId w:val="55"/>
        </w:numPr>
        <w:spacing w:line="480" w:lineRule="auto"/>
        <w:ind w:left="993" w:hanging="284"/>
        <w:jc w:val="both"/>
      </w:pPr>
      <w:r>
        <w:t>Mem</w:t>
      </w:r>
      <w:r w:rsidR="00073EC0">
        <w:t>peroleh cuti mengunjungi keluar</w:t>
      </w:r>
      <w:r>
        <w:t>ga;</w:t>
      </w:r>
    </w:p>
    <w:p w:rsidR="002C2A23" w:rsidRDefault="002C2A23" w:rsidP="00351A59">
      <w:pPr>
        <w:numPr>
          <w:ilvl w:val="0"/>
          <w:numId w:val="55"/>
        </w:numPr>
        <w:spacing w:line="480" w:lineRule="auto"/>
        <w:ind w:left="993" w:hanging="284"/>
        <w:jc w:val="both"/>
      </w:pPr>
      <w:r>
        <w:t>Memperoleh pembebasan bersyarat;</w:t>
      </w:r>
    </w:p>
    <w:p w:rsidR="002C2A23" w:rsidRDefault="002C2A23" w:rsidP="00351A59">
      <w:pPr>
        <w:numPr>
          <w:ilvl w:val="0"/>
          <w:numId w:val="55"/>
        </w:numPr>
        <w:spacing w:line="480" w:lineRule="auto"/>
        <w:ind w:left="993" w:hanging="284"/>
        <w:jc w:val="both"/>
      </w:pPr>
      <w:r>
        <w:t>Memperoleh cuti menjelang bebas;</w:t>
      </w:r>
    </w:p>
    <w:p w:rsidR="002C2A23" w:rsidRDefault="002C2A23" w:rsidP="00351A59">
      <w:pPr>
        <w:numPr>
          <w:ilvl w:val="0"/>
          <w:numId w:val="55"/>
        </w:numPr>
        <w:spacing w:line="480" w:lineRule="auto"/>
        <w:ind w:left="993" w:hanging="284"/>
        <w:jc w:val="both"/>
      </w:pPr>
      <w:r>
        <w:t xml:space="preserve">Memperoleh cuti bersyarat dan </w:t>
      </w:r>
    </w:p>
    <w:p w:rsidR="002C2A23" w:rsidRDefault="002C2A23" w:rsidP="00351A59">
      <w:pPr>
        <w:numPr>
          <w:ilvl w:val="0"/>
          <w:numId w:val="55"/>
        </w:numPr>
        <w:spacing w:line="480" w:lineRule="auto"/>
        <w:ind w:left="993" w:hanging="284"/>
        <w:jc w:val="both"/>
      </w:pPr>
      <w:r>
        <w:t>Memperoleh</w:t>
      </w:r>
      <w:r w:rsidR="007E5007">
        <w:t xml:space="preserve"> </w:t>
      </w:r>
      <w:r>
        <w:t xml:space="preserve"> hak</w:t>
      </w:r>
      <w:r w:rsidR="007E5007">
        <w:t xml:space="preserve"> </w:t>
      </w:r>
      <w:r>
        <w:t xml:space="preserve"> lain </w:t>
      </w:r>
      <w:r w:rsidR="007E5007">
        <w:t xml:space="preserve"> </w:t>
      </w:r>
      <w:r>
        <w:t>sesuai</w:t>
      </w:r>
      <w:r w:rsidR="007E5007">
        <w:t xml:space="preserve">  </w:t>
      </w:r>
      <w:r>
        <w:t>dengan</w:t>
      </w:r>
      <w:r w:rsidR="007E5007">
        <w:t xml:space="preserve"> </w:t>
      </w:r>
      <w:r>
        <w:t xml:space="preserve"> ketentuan</w:t>
      </w:r>
      <w:r w:rsidR="007E5007">
        <w:t xml:space="preserve"> </w:t>
      </w:r>
      <w:r>
        <w:t xml:space="preserve"> peraturan </w:t>
      </w:r>
      <w:r w:rsidR="007E5007">
        <w:t xml:space="preserve"> </w:t>
      </w:r>
      <w:r>
        <w:t xml:space="preserve">perundang </w:t>
      </w:r>
      <w:r w:rsidR="007E5007">
        <w:t xml:space="preserve"> </w:t>
      </w:r>
      <w:r>
        <w:t>undangan.</w:t>
      </w:r>
    </w:p>
    <w:p w:rsidR="00CB2EBA" w:rsidRDefault="005219D5" w:rsidP="004E5738">
      <w:pPr>
        <w:pStyle w:val="ListParagraph"/>
        <w:spacing w:line="480" w:lineRule="auto"/>
        <w:ind w:left="709" w:firstLine="709"/>
        <w:jc w:val="both"/>
      </w:pPr>
      <w:r>
        <w:t xml:space="preserve">Menurut </w:t>
      </w:r>
      <w:r w:rsidR="007E5007">
        <w:t xml:space="preserve"> </w:t>
      </w:r>
      <w:r>
        <w:t xml:space="preserve">Barda </w:t>
      </w:r>
      <w:r w:rsidR="007E5007">
        <w:t xml:space="preserve"> </w:t>
      </w:r>
      <w:r>
        <w:t xml:space="preserve">Nawawi </w:t>
      </w:r>
      <w:r w:rsidR="007E5007">
        <w:t xml:space="preserve"> </w:t>
      </w:r>
      <w:r>
        <w:t>Ari</w:t>
      </w:r>
      <w:r w:rsidR="00891BF6">
        <w:t>f</w:t>
      </w:r>
      <w:r>
        <w:t>,</w:t>
      </w:r>
      <w:r w:rsidR="007E5007">
        <w:t xml:space="preserve"> </w:t>
      </w:r>
      <w:r>
        <w:t xml:space="preserve"> sistem </w:t>
      </w:r>
      <w:r w:rsidR="007E5007">
        <w:t xml:space="preserve"> </w:t>
      </w:r>
      <w:r>
        <w:t>peradila</w:t>
      </w:r>
      <w:r w:rsidR="00827FC0">
        <w:t>n</w:t>
      </w:r>
      <w:r w:rsidR="007E5007">
        <w:t xml:space="preserve"> </w:t>
      </w:r>
      <w:r w:rsidR="00827FC0">
        <w:t xml:space="preserve"> pdana</w:t>
      </w:r>
      <w:r w:rsidR="007E5007">
        <w:t xml:space="preserve"> </w:t>
      </w:r>
      <w:r w:rsidR="00827FC0">
        <w:t xml:space="preserve"> pada hakekatnya </w:t>
      </w:r>
      <w:r w:rsidR="007E5007">
        <w:t xml:space="preserve"> </w:t>
      </w:r>
      <w:r w:rsidR="00827FC0">
        <w:t>identik</w:t>
      </w:r>
      <w:r w:rsidR="00CB2EBA">
        <w:t xml:space="preserve"> </w:t>
      </w:r>
      <w:r>
        <w:t xml:space="preserve">dengan </w:t>
      </w:r>
      <w:r w:rsidR="007E5007">
        <w:t xml:space="preserve"> </w:t>
      </w:r>
      <w:r>
        <w:t xml:space="preserve">sitem </w:t>
      </w:r>
      <w:r w:rsidR="007E5007">
        <w:t xml:space="preserve"> </w:t>
      </w:r>
      <w:r>
        <w:t xml:space="preserve">penegakan </w:t>
      </w:r>
      <w:r w:rsidR="002E22D5">
        <w:t xml:space="preserve"> hu</w:t>
      </w:r>
      <w:r w:rsidR="007E5007">
        <w:t xml:space="preserve">kum </w:t>
      </w:r>
      <w:r>
        <w:t xml:space="preserve"> pidana atau system </w:t>
      </w:r>
      <w:r w:rsidR="00E52D4A">
        <w:t xml:space="preserve">kekuasaan kehakiman di bidang </w:t>
      </w:r>
      <w:r w:rsidR="00CB2EBA">
        <w:t xml:space="preserve"> </w:t>
      </w:r>
      <w:r w:rsidR="00E52D4A">
        <w:t>hu</w:t>
      </w:r>
      <w:r>
        <w:t xml:space="preserve">kum pidana. </w:t>
      </w:r>
      <w:r w:rsidR="007E5007">
        <w:t xml:space="preserve"> </w:t>
      </w:r>
      <w:r w:rsidR="001934C5">
        <w:t>Sis</w:t>
      </w:r>
      <w:r>
        <w:t>tem</w:t>
      </w:r>
      <w:r w:rsidR="007E5007">
        <w:t xml:space="preserve"> </w:t>
      </w:r>
      <w:r>
        <w:t xml:space="preserve"> peradilan / </w:t>
      </w:r>
      <w:r w:rsidR="001934C5">
        <w:t>si</w:t>
      </w:r>
      <w:r>
        <w:t>stem</w:t>
      </w:r>
      <w:r w:rsidR="007E5007">
        <w:t xml:space="preserve">  </w:t>
      </w:r>
      <w:r w:rsidR="007E5007">
        <w:lastRenderedPageBreak/>
        <w:t>penegakan hukum  pidana maupun si</w:t>
      </w:r>
      <w:r>
        <w:t xml:space="preserve">stem </w:t>
      </w:r>
      <w:r w:rsidR="00CB2EBA">
        <w:t xml:space="preserve"> </w:t>
      </w:r>
      <w:r w:rsidR="00F22C98">
        <w:t>kekuasaan</w:t>
      </w:r>
      <w:r w:rsidR="00E52D4A">
        <w:t xml:space="preserve"> kehakiman di </w:t>
      </w:r>
      <w:r w:rsidR="00F22C98">
        <w:t xml:space="preserve">bidang </w:t>
      </w:r>
      <w:r w:rsidR="007E5007">
        <w:t>hu</w:t>
      </w:r>
      <w:r w:rsidR="00E52D4A">
        <w:t xml:space="preserve">kum </w:t>
      </w:r>
      <w:r>
        <w:t>pidana</w:t>
      </w:r>
      <w:r w:rsidR="00E52D4A">
        <w:t xml:space="preserve"> </w:t>
      </w:r>
      <w:r w:rsidR="007D672D">
        <w:t>d</w:t>
      </w:r>
      <w:r w:rsidR="00C26456">
        <w:t>i</w:t>
      </w:r>
      <w:r w:rsidR="007467AD">
        <w:t>i</w:t>
      </w:r>
      <w:r w:rsidR="00C26456">
        <w:t>mplementasikan</w:t>
      </w:r>
      <w:r w:rsidR="00FA7A56">
        <w:t xml:space="preserve"> </w:t>
      </w:r>
      <w:r w:rsidR="00E52D4A">
        <w:t>dalam</w:t>
      </w:r>
      <w:r w:rsidR="00FA7A56">
        <w:t xml:space="preserve"> </w:t>
      </w:r>
      <w:r w:rsidR="00E52D4A">
        <w:t>4</w:t>
      </w:r>
      <w:r w:rsidR="006B770B">
        <w:t xml:space="preserve"> </w:t>
      </w:r>
      <w:r w:rsidR="00C26456">
        <w:t>subsi</w:t>
      </w:r>
      <w:r w:rsidR="001934C5">
        <w:t>s</w:t>
      </w:r>
      <w:r w:rsidR="00C26456">
        <w:t xml:space="preserve">tem </w:t>
      </w:r>
      <w:r w:rsidR="007E5007">
        <w:t xml:space="preserve"> </w:t>
      </w:r>
      <w:r w:rsidR="00C26456">
        <w:t xml:space="preserve">kekuasaan </w:t>
      </w:r>
      <w:r w:rsidR="007E5007">
        <w:t xml:space="preserve"> </w:t>
      </w:r>
      <w:r w:rsidR="00C26456">
        <w:t>yaitu kekuasaan penyidikan, kekuasaan</w:t>
      </w:r>
      <w:r w:rsidR="007E5007">
        <w:t xml:space="preserve"> </w:t>
      </w:r>
      <w:r w:rsidR="00C26456">
        <w:t xml:space="preserve"> penuntutan, kekuasaan </w:t>
      </w:r>
      <w:r w:rsidR="00CB2EBA">
        <w:t xml:space="preserve"> </w:t>
      </w:r>
      <w:r w:rsidR="00C26456">
        <w:t>mengadili</w:t>
      </w:r>
      <w:r w:rsidR="007E5007">
        <w:t xml:space="preserve"> </w:t>
      </w:r>
      <w:r w:rsidR="00C26456">
        <w:t xml:space="preserve"> dan kekuasaan eksekutif/pelaksanaan put</w:t>
      </w:r>
      <w:r w:rsidR="00F22C98">
        <w:t>usan.</w:t>
      </w:r>
      <w:r w:rsidR="007E5007">
        <w:t xml:space="preserve"> </w:t>
      </w:r>
      <w:r w:rsidR="004F6171">
        <w:t>Sebagai si</w:t>
      </w:r>
      <w:r w:rsidR="00F22C98">
        <w:t>stem penegak</w:t>
      </w:r>
      <w:r w:rsidR="00E52D4A">
        <w:t>a</w:t>
      </w:r>
      <w:r w:rsidR="00F22C98">
        <w:t>n hu</w:t>
      </w:r>
      <w:r w:rsidR="00C26456">
        <w:t>kum pidana maka didala</w:t>
      </w:r>
      <w:r w:rsidR="004F6171">
        <w:t>m si</w:t>
      </w:r>
      <w:r w:rsidR="00163D55">
        <w:t>stem peradilan terdapat as</w:t>
      </w:r>
      <w:r w:rsidR="004F6171">
        <w:t>pek si</w:t>
      </w:r>
      <w:r w:rsidR="00C26456">
        <w:t>s</w:t>
      </w:r>
      <w:r w:rsidR="00F22C98">
        <w:t>tem penegakan hu</w:t>
      </w:r>
      <w:r w:rsidR="00C26456">
        <w:t xml:space="preserve">kum </w:t>
      </w:r>
      <w:r w:rsidR="00827FC0">
        <w:t xml:space="preserve"> </w:t>
      </w:r>
      <w:r w:rsidR="00C26456">
        <w:t xml:space="preserve">pidana </w:t>
      </w:r>
      <w:r w:rsidR="007E5007">
        <w:t xml:space="preserve"> </w:t>
      </w:r>
      <w:r w:rsidR="00C26456">
        <w:t xml:space="preserve">materiil </w:t>
      </w:r>
      <w:r w:rsidR="007E5007">
        <w:t xml:space="preserve"> </w:t>
      </w:r>
      <w:r w:rsidR="00C26456">
        <w:t>dan</w:t>
      </w:r>
      <w:r w:rsidR="007E5007">
        <w:t xml:space="preserve"> </w:t>
      </w:r>
      <w:r w:rsidR="00163D55">
        <w:t xml:space="preserve"> </w:t>
      </w:r>
      <w:r w:rsidR="00C26456">
        <w:t xml:space="preserve">aspek system </w:t>
      </w:r>
      <w:r w:rsidR="007E5007">
        <w:t xml:space="preserve"> </w:t>
      </w:r>
      <w:r w:rsidR="00E52D4A">
        <w:t>penegakan</w:t>
      </w:r>
      <w:r w:rsidR="007E5007">
        <w:t xml:space="preserve"> </w:t>
      </w:r>
      <w:r w:rsidR="00E52D4A">
        <w:t xml:space="preserve"> </w:t>
      </w:r>
      <w:r w:rsidR="004F6171">
        <w:t>hu</w:t>
      </w:r>
      <w:r w:rsidR="007467AD">
        <w:t xml:space="preserve">kum </w:t>
      </w:r>
      <w:r w:rsidR="00163D55">
        <w:t xml:space="preserve"> </w:t>
      </w:r>
      <w:r w:rsidR="00C26456">
        <w:t>pidana</w:t>
      </w:r>
      <w:r w:rsidR="00C61AC8">
        <w:t xml:space="preserve"> for</w:t>
      </w:r>
      <w:r w:rsidR="00163D55">
        <w:t>mil</w:t>
      </w:r>
      <w:r w:rsidR="007E5007">
        <w:t xml:space="preserve"> </w:t>
      </w:r>
      <w:r w:rsidR="00163D55">
        <w:t>dan</w:t>
      </w:r>
      <w:r w:rsidR="007E5007">
        <w:t xml:space="preserve"> </w:t>
      </w:r>
      <w:r w:rsidR="00163D55">
        <w:t xml:space="preserve"> aspek </w:t>
      </w:r>
      <w:r w:rsidR="007E5007">
        <w:t xml:space="preserve"> </w:t>
      </w:r>
      <w:r w:rsidR="00163D55">
        <w:t xml:space="preserve">sitem </w:t>
      </w:r>
      <w:r w:rsidR="00CB2EBA">
        <w:t xml:space="preserve"> </w:t>
      </w:r>
      <w:r w:rsidR="00163D55">
        <w:t>penegakan hukum pe</w:t>
      </w:r>
      <w:r w:rsidR="00C61AC8">
        <w:t>laks</w:t>
      </w:r>
      <w:r w:rsidR="007467AD">
        <w:t>an</w:t>
      </w:r>
      <w:r w:rsidR="00C61AC8">
        <w:t>aan pidana.</w:t>
      </w:r>
      <w:r w:rsidR="00CB2EBA">
        <w:rPr>
          <w:rStyle w:val="FootnoteReference"/>
        </w:rPr>
        <w:footnoteReference w:id="52"/>
      </w:r>
    </w:p>
    <w:p w:rsidR="00CB2EBA" w:rsidRDefault="001230F2" w:rsidP="004E5738">
      <w:pPr>
        <w:pStyle w:val="ListParagraph"/>
        <w:spacing w:line="480" w:lineRule="auto"/>
        <w:ind w:left="709" w:firstLine="709"/>
        <w:jc w:val="both"/>
      </w:pPr>
      <w:r>
        <w:t>Ke empat aspek penegakan hu</w:t>
      </w:r>
      <w:r w:rsidR="00C61AC8">
        <w:t>ku</w:t>
      </w:r>
      <w:r w:rsidR="00F22C98">
        <w:t>m tersebut terhadap penegakan hu</w:t>
      </w:r>
      <w:r w:rsidR="00CB2EBA">
        <w:t xml:space="preserve">kum pidana anak </w:t>
      </w:r>
      <w:r w:rsidR="00C61AC8">
        <w:t xml:space="preserve">menggunakan </w:t>
      </w:r>
      <w:r w:rsidR="004F6171">
        <w:t>si</w:t>
      </w:r>
      <w:r w:rsidR="007E5007">
        <w:t xml:space="preserve">stem </w:t>
      </w:r>
      <w:r w:rsidR="00C61AC8">
        <w:t>penegakan</w:t>
      </w:r>
      <w:r w:rsidR="007E5007">
        <w:t xml:space="preserve"> </w:t>
      </w:r>
      <w:r w:rsidR="00C61AC8">
        <w:t>h</w:t>
      </w:r>
      <w:r>
        <w:t>u</w:t>
      </w:r>
      <w:r w:rsidR="00F22C98">
        <w:t xml:space="preserve">kum yang didasarkan </w:t>
      </w:r>
      <w:r w:rsidR="007E5007">
        <w:t xml:space="preserve"> </w:t>
      </w:r>
      <w:r w:rsidR="00F22C98">
        <w:t>hukum pidana materiil anak, hu</w:t>
      </w:r>
      <w:r w:rsidR="00C61AC8">
        <w:t xml:space="preserve">kum </w:t>
      </w:r>
      <w:r w:rsidR="007467AD">
        <w:t xml:space="preserve"> </w:t>
      </w:r>
      <w:r w:rsidR="00C61AC8">
        <w:t xml:space="preserve">pidana </w:t>
      </w:r>
      <w:r w:rsidR="007467AD">
        <w:t xml:space="preserve"> </w:t>
      </w:r>
      <w:r w:rsidR="00C61AC8">
        <w:t>formil</w:t>
      </w:r>
      <w:r w:rsidR="007467AD">
        <w:t xml:space="preserve"> </w:t>
      </w:r>
      <w:r w:rsidR="00C61AC8">
        <w:t xml:space="preserve"> anak d</w:t>
      </w:r>
      <w:r>
        <w:t>an hu</w:t>
      </w:r>
      <w:r w:rsidR="00C61AC8">
        <w:t>ku</w:t>
      </w:r>
      <w:r w:rsidR="00453CE4">
        <w:t xml:space="preserve">m </w:t>
      </w:r>
      <w:r w:rsidR="007467AD">
        <w:t>pela</w:t>
      </w:r>
      <w:r w:rsidR="00E52D4A">
        <w:t>kasanaan</w:t>
      </w:r>
      <w:r w:rsidR="00FA7A56">
        <w:t xml:space="preserve"> </w:t>
      </w:r>
      <w:r w:rsidR="00E52D4A">
        <w:t>pidana anak.</w:t>
      </w:r>
      <w:r w:rsidR="00453CE4">
        <w:t xml:space="preserve"> </w:t>
      </w:r>
      <w:r w:rsidR="00C61AC8">
        <w:t>Kesemuanya</w:t>
      </w:r>
      <w:r w:rsidR="00FA7A56">
        <w:t xml:space="preserve"> </w:t>
      </w:r>
      <w:r w:rsidR="00C61AC8">
        <w:t>agar</w:t>
      </w:r>
      <w:r w:rsidR="00453CE4">
        <w:t xml:space="preserve"> </w:t>
      </w:r>
      <w:r w:rsidR="00C61AC8">
        <w:t>penekanan</w:t>
      </w:r>
      <w:r w:rsidR="002A3E98">
        <w:t xml:space="preserve">  </w:t>
      </w:r>
      <w:r w:rsidR="00C61AC8">
        <w:t xml:space="preserve"> perlindungan</w:t>
      </w:r>
      <w:r w:rsidR="002A3E98">
        <w:t xml:space="preserve"> </w:t>
      </w:r>
      <w:r w:rsidR="00C61AC8">
        <w:t xml:space="preserve"> dan</w:t>
      </w:r>
      <w:r w:rsidR="002A3E98">
        <w:t xml:space="preserve">  </w:t>
      </w:r>
      <w:r w:rsidR="00C61AC8">
        <w:t xml:space="preserve"> kesejahteraan</w:t>
      </w:r>
      <w:r w:rsidR="002A3E98">
        <w:t xml:space="preserve">  </w:t>
      </w:r>
      <w:r w:rsidR="00C61AC8">
        <w:t xml:space="preserve"> anak</w:t>
      </w:r>
      <w:r w:rsidR="002A3E98">
        <w:t xml:space="preserve">  </w:t>
      </w:r>
      <w:r w:rsidR="00C61AC8">
        <w:t xml:space="preserve"> terjamin.</w:t>
      </w:r>
      <w:r w:rsidR="002A3E98">
        <w:t xml:space="preserve"> </w:t>
      </w:r>
      <w:r w:rsidR="00C61AC8">
        <w:t xml:space="preserve"> </w:t>
      </w:r>
      <w:r w:rsidR="00335D13">
        <w:t xml:space="preserve">Penegakannya </w:t>
      </w:r>
      <w:r w:rsidR="002A3E98">
        <w:t xml:space="preserve"> </w:t>
      </w:r>
      <w:r w:rsidR="00A66D48">
        <w:t xml:space="preserve"> </w:t>
      </w:r>
      <w:r w:rsidR="00335D13">
        <w:t>dapat</w:t>
      </w:r>
      <w:r w:rsidR="00A66D48">
        <w:t xml:space="preserve"> </w:t>
      </w:r>
      <w:r w:rsidR="00335D13">
        <w:t xml:space="preserve"> meng</w:t>
      </w:r>
      <w:r w:rsidR="007467AD">
        <w:t>g</w:t>
      </w:r>
      <w:r w:rsidR="00335D13">
        <w:t>unakan</w:t>
      </w:r>
      <w:r w:rsidR="00A66D48">
        <w:t xml:space="preserve"> </w:t>
      </w:r>
      <w:r w:rsidR="00335D13">
        <w:t xml:space="preserve"> sarana</w:t>
      </w:r>
      <w:r w:rsidR="002A3E98">
        <w:t xml:space="preserve"> </w:t>
      </w:r>
      <w:r w:rsidR="00335D13">
        <w:t xml:space="preserve"> pe</w:t>
      </w:r>
      <w:r w:rsidR="00A66D48">
        <w:t>n</w:t>
      </w:r>
      <w:r w:rsidR="00335D13">
        <w:t xml:space="preserve">al dan </w:t>
      </w:r>
      <w:r w:rsidR="002A3E98">
        <w:t xml:space="preserve"> </w:t>
      </w:r>
      <w:r w:rsidR="00335D13">
        <w:t xml:space="preserve">non </w:t>
      </w:r>
      <w:r w:rsidR="002A3E98">
        <w:t xml:space="preserve"> </w:t>
      </w:r>
      <w:r w:rsidR="00335D13">
        <w:t>penal.</w:t>
      </w:r>
      <w:r w:rsidR="002A3E98">
        <w:t xml:space="preserve"> </w:t>
      </w:r>
      <w:r w:rsidR="00335D13">
        <w:t xml:space="preserve"> Pelaksanaanya</w:t>
      </w:r>
      <w:r w:rsidR="002A3E98">
        <w:t xml:space="preserve"> </w:t>
      </w:r>
      <w:r w:rsidR="00335D13">
        <w:t xml:space="preserve"> dengan </w:t>
      </w:r>
      <w:r w:rsidR="002A3E98">
        <w:t xml:space="preserve"> </w:t>
      </w:r>
      <w:r w:rsidR="004711BB">
        <w:t xml:space="preserve"> </w:t>
      </w:r>
      <w:r w:rsidR="007467AD">
        <w:t>menggunakan</w:t>
      </w:r>
      <w:r w:rsidR="004711BB">
        <w:t xml:space="preserve"> </w:t>
      </w:r>
      <w:r w:rsidR="00335D13">
        <w:t>Sitem Peradilan</w:t>
      </w:r>
      <w:r w:rsidR="00E52D4A">
        <w:t xml:space="preserve"> Pidana</w:t>
      </w:r>
      <w:r w:rsidR="00335D13">
        <w:t xml:space="preserve"> Anak</w:t>
      </w:r>
      <w:r w:rsidR="00CB2EBA">
        <w:t>.</w:t>
      </w:r>
    </w:p>
    <w:p w:rsidR="00773B1A" w:rsidRDefault="001230F2" w:rsidP="004E5738">
      <w:pPr>
        <w:pStyle w:val="ListParagraph"/>
        <w:spacing w:line="480" w:lineRule="auto"/>
        <w:ind w:left="709" w:firstLine="709"/>
        <w:jc w:val="both"/>
      </w:pPr>
      <w:r>
        <w:t>Penegakan</w:t>
      </w:r>
      <w:r w:rsidR="00A66D48">
        <w:t xml:space="preserve"> </w:t>
      </w:r>
      <w:r>
        <w:t>hu</w:t>
      </w:r>
      <w:r w:rsidR="00335D13">
        <w:t>kum</w:t>
      </w:r>
      <w:r w:rsidR="00FA7A56">
        <w:t xml:space="preserve"> </w:t>
      </w:r>
      <w:r w:rsidR="00335D13">
        <w:t>pidana</w:t>
      </w:r>
      <w:r w:rsidR="00A66D48">
        <w:t xml:space="preserve"> </w:t>
      </w:r>
      <w:r w:rsidR="00335D13">
        <w:t>anak</w:t>
      </w:r>
      <w:r w:rsidR="00A66D48">
        <w:t xml:space="preserve"> </w:t>
      </w:r>
      <w:r w:rsidR="00335D13">
        <w:t>dilaksanakan dengan</w:t>
      </w:r>
      <w:r w:rsidR="00A66D48">
        <w:t xml:space="preserve"> </w:t>
      </w:r>
      <w:r w:rsidR="00335D13">
        <w:t xml:space="preserve">menggunakan </w:t>
      </w:r>
      <w:r w:rsidR="00A66D48">
        <w:t xml:space="preserve"> </w:t>
      </w:r>
      <w:r w:rsidR="00FA78E9">
        <w:t>S</w:t>
      </w:r>
      <w:r w:rsidR="00CB2EBA">
        <w:t>is</w:t>
      </w:r>
      <w:r w:rsidR="008C7F0A">
        <w:t>tim</w:t>
      </w:r>
      <w:r w:rsidR="00335D13">
        <w:t xml:space="preserve"> Pidana anak dengan</w:t>
      </w:r>
      <w:r w:rsidR="008F0D55">
        <w:t xml:space="preserve"> </w:t>
      </w:r>
      <w:r w:rsidR="00D06BF6">
        <w:t>tujuan untuk :</w:t>
      </w:r>
      <w:r w:rsidR="008F0D55">
        <w:t xml:space="preserve"> </w:t>
      </w:r>
      <w:r w:rsidR="00D06BF6">
        <w:t xml:space="preserve"> penjatuhan </w:t>
      </w:r>
      <w:r w:rsidR="002A3E98">
        <w:t>san</w:t>
      </w:r>
      <w:r w:rsidR="00D06BF6">
        <w:t>k</w:t>
      </w:r>
      <w:r w:rsidR="002A3E98">
        <w:t>s</w:t>
      </w:r>
      <w:r w:rsidR="00D06BF6">
        <w:t>i yang</w:t>
      </w:r>
      <w:r w:rsidR="00FA7A56">
        <w:t xml:space="preserve"> </w:t>
      </w:r>
      <w:r w:rsidR="00D06BF6">
        <w:t xml:space="preserve">tepat untuk kepetingan </w:t>
      </w:r>
      <w:r w:rsidR="009A115C">
        <w:t xml:space="preserve"> </w:t>
      </w:r>
      <w:r w:rsidR="00D06BF6">
        <w:t>terbaik</w:t>
      </w:r>
      <w:r w:rsidR="009A115C">
        <w:t xml:space="preserve"> </w:t>
      </w:r>
      <w:r w:rsidR="00D06BF6">
        <w:t xml:space="preserve"> bagi anak yaitu</w:t>
      </w:r>
      <w:r w:rsidR="00F3367B">
        <w:t xml:space="preserve"> </w:t>
      </w:r>
      <w:r w:rsidR="00D06BF6">
        <w:t xml:space="preserve"> sangsi yang dapat mendukung bagi pembinaan dan perlindungan </w:t>
      </w:r>
      <w:r w:rsidR="008F0D55">
        <w:t xml:space="preserve"> terhadap</w:t>
      </w:r>
      <w:r w:rsidR="00F3367B">
        <w:t xml:space="preserve"> </w:t>
      </w:r>
      <w:r w:rsidR="008F0D55">
        <w:t xml:space="preserve"> a</w:t>
      </w:r>
      <w:r w:rsidR="00D06BF6">
        <w:t>nak.</w:t>
      </w:r>
      <w:r w:rsidR="008F0D55">
        <w:t xml:space="preserve"> </w:t>
      </w:r>
      <w:r w:rsidR="00D06BF6">
        <w:t xml:space="preserve"> Se</w:t>
      </w:r>
      <w:r w:rsidR="00093ACB">
        <w:t xml:space="preserve">dangkan </w:t>
      </w:r>
      <w:r w:rsidR="008F0D55">
        <w:t xml:space="preserve"> </w:t>
      </w:r>
      <w:r w:rsidR="00093ACB">
        <w:t xml:space="preserve">menururt </w:t>
      </w:r>
      <w:r w:rsidR="008F0D55">
        <w:t xml:space="preserve"> </w:t>
      </w:r>
      <w:r w:rsidR="00093ACB">
        <w:t xml:space="preserve">SMRJJ / </w:t>
      </w:r>
      <w:r w:rsidR="00093ACB" w:rsidRPr="00FA7A56">
        <w:rPr>
          <w:i/>
        </w:rPr>
        <w:t>The Beijing Rules</w:t>
      </w:r>
      <w:r w:rsidR="00F3367B">
        <w:t xml:space="preserve"> </w:t>
      </w:r>
      <w:r w:rsidR="00093ACB">
        <w:t>yang ter</w:t>
      </w:r>
      <w:r w:rsidR="002A3E98">
        <w:t>c</w:t>
      </w:r>
      <w:r w:rsidR="00093ACB">
        <w:t>antum dalam Rule 5.1</w:t>
      </w:r>
      <w:r w:rsidR="002C2A23">
        <w:t xml:space="preserve"> SMRJJ Tujuan peradilan anak ya</w:t>
      </w:r>
      <w:r w:rsidR="00093ACB">
        <w:t>itu :</w:t>
      </w:r>
    </w:p>
    <w:p w:rsidR="00773B1A" w:rsidRDefault="0088335D" w:rsidP="00351A59">
      <w:pPr>
        <w:pStyle w:val="ListParagraph"/>
        <w:numPr>
          <w:ilvl w:val="0"/>
          <w:numId w:val="103"/>
        </w:numPr>
        <w:spacing w:line="480" w:lineRule="auto"/>
        <w:ind w:left="993" w:hanging="284"/>
        <w:jc w:val="both"/>
      </w:pPr>
      <w:r>
        <w:lastRenderedPageBreak/>
        <w:t>Memajukan</w:t>
      </w:r>
      <w:r w:rsidR="008F0D55">
        <w:t xml:space="preserve"> </w:t>
      </w:r>
      <w:r>
        <w:t xml:space="preserve"> kesejahteraan</w:t>
      </w:r>
      <w:r w:rsidR="008F0D55">
        <w:t xml:space="preserve"> </w:t>
      </w:r>
      <w:r w:rsidR="00F3367B">
        <w:t xml:space="preserve"> </w:t>
      </w:r>
      <w:r>
        <w:t>anak</w:t>
      </w:r>
      <w:r w:rsidR="008F0D55">
        <w:t xml:space="preserve">  </w:t>
      </w:r>
      <w:r w:rsidR="00773B1A">
        <w:t xml:space="preserve"> (</w:t>
      </w:r>
      <w:r w:rsidRPr="00773B1A">
        <w:rPr>
          <w:i/>
        </w:rPr>
        <w:t xml:space="preserve">The </w:t>
      </w:r>
      <w:r w:rsidR="008F0D55" w:rsidRPr="00773B1A">
        <w:rPr>
          <w:i/>
        </w:rPr>
        <w:t xml:space="preserve"> </w:t>
      </w:r>
      <w:r w:rsidRPr="00773B1A">
        <w:rPr>
          <w:i/>
        </w:rPr>
        <w:t xml:space="preserve">Promotion </w:t>
      </w:r>
      <w:r w:rsidR="008F0D55" w:rsidRPr="00773B1A">
        <w:rPr>
          <w:i/>
        </w:rPr>
        <w:t xml:space="preserve"> </w:t>
      </w:r>
      <w:r w:rsidRPr="00773B1A">
        <w:rPr>
          <w:i/>
        </w:rPr>
        <w:t xml:space="preserve">of </w:t>
      </w:r>
      <w:r w:rsidR="008F0D55" w:rsidRPr="00773B1A">
        <w:rPr>
          <w:i/>
        </w:rPr>
        <w:t xml:space="preserve"> </w:t>
      </w:r>
      <w:r w:rsidRPr="00773B1A">
        <w:rPr>
          <w:i/>
        </w:rPr>
        <w:t xml:space="preserve">The </w:t>
      </w:r>
      <w:r w:rsidR="008F0D55" w:rsidRPr="00773B1A">
        <w:rPr>
          <w:i/>
        </w:rPr>
        <w:t xml:space="preserve"> </w:t>
      </w:r>
      <w:r w:rsidRPr="00773B1A">
        <w:rPr>
          <w:i/>
        </w:rPr>
        <w:t>Wil</w:t>
      </w:r>
      <w:r w:rsidR="00EE14B2" w:rsidRPr="00773B1A">
        <w:rPr>
          <w:i/>
        </w:rPr>
        <w:t xml:space="preserve"> </w:t>
      </w:r>
      <w:r w:rsidR="008F0D55" w:rsidRPr="00773B1A">
        <w:rPr>
          <w:i/>
        </w:rPr>
        <w:t xml:space="preserve"> </w:t>
      </w:r>
      <w:r w:rsidR="00EE14B2" w:rsidRPr="00773B1A">
        <w:rPr>
          <w:i/>
        </w:rPr>
        <w:t xml:space="preserve">being </w:t>
      </w:r>
      <w:r w:rsidR="008F0D55" w:rsidRPr="00773B1A">
        <w:rPr>
          <w:i/>
        </w:rPr>
        <w:t xml:space="preserve"> </w:t>
      </w:r>
      <w:r w:rsidR="00EE14B2" w:rsidRPr="00773B1A">
        <w:rPr>
          <w:i/>
        </w:rPr>
        <w:t xml:space="preserve">of </w:t>
      </w:r>
      <w:r w:rsidR="008F0D55" w:rsidRPr="00773B1A">
        <w:rPr>
          <w:i/>
        </w:rPr>
        <w:t xml:space="preserve"> </w:t>
      </w:r>
      <w:r w:rsidR="00EE14B2" w:rsidRPr="00773B1A">
        <w:rPr>
          <w:i/>
        </w:rPr>
        <w:t>the juvenile</w:t>
      </w:r>
      <w:r w:rsidR="00EE14B2">
        <w:t>);</w:t>
      </w:r>
    </w:p>
    <w:p w:rsidR="002914EB" w:rsidRDefault="00EE14B2" w:rsidP="00351A59">
      <w:pPr>
        <w:pStyle w:val="ListParagraph"/>
        <w:numPr>
          <w:ilvl w:val="0"/>
          <w:numId w:val="103"/>
        </w:numPr>
        <w:spacing w:line="480" w:lineRule="auto"/>
        <w:ind w:left="993" w:hanging="284"/>
        <w:jc w:val="both"/>
      </w:pPr>
      <w:r>
        <w:t>Menekankan</w:t>
      </w:r>
      <w:r w:rsidR="00773B1A">
        <w:t xml:space="preserve"> pada prinsip proposionalitas (</w:t>
      </w:r>
      <w:r w:rsidRPr="00773B1A">
        <w:rPr>
          <w:i/>
        </w:rPr>
        <w:t>The Principl</w:t>
      </w:r>
      <w:r w:rsidR="008F0D55" w:rsidRPr="00773B1A">
        <w:rPr>
          <w:i/>
        </w:rPr>
        <w:t>e of the</w:t>
      </w:r>
      <w:r w:rsidR="00725AF4" w:rsidRPr="00773B1A">
        <w:rPr>
          <w:i/>
        </w:rPr>
        <w:t xml:space="preserve"> </w:t>
      </w:r>
      <w:r w:rsidR="00773B1A" w:rsidRPr="00773B1A">
        <w:rPr>
          <w:i/>
        </w:rPr>
        <w:t>proportionality</w:t>
      </w:r>
      <w:r>
        <w:t>).</w:t>
      </w:r>
    </w:p>
    <w:p w:rsidR="004711BB" w:rsidRDefault="00A65234" w:rsidP="004E5738">
      <w:pPr>
        <w:pStyle w:val="ListParagraph"/>
        <w:spacing w:line="480" w:lineRule="auto"/>
        <w:ind w:left="709" w:firstLine="709"/>
        <w:jc w:val="both"/>
      </w:pPr>
      <w:r>
        <w:t>Undang</w:t>
      </w:r>
      <w:r w:rsidR="00F3367B">
        <w:t xml:space="preserve"> </w:t>
      </w:r>
      <w:r>
        <w:t xml:space="preserve"> Undang </w:t>
      </w:r>
      <w:r w:rsidR="00F3367B">
        <w:t xml:space="preserve"> </w:t>
      </w:r>
      <w:r w:rsidR="009F2E95">
        <w:t>N</w:t>
      </w:r>
      <w:r>
        <w:t xml:space="preserve">o.11 Tahun 2012 </w:t>
      </w:r>
      <w:r w:rsidR="00F3367B">
        <w:t xml:space="preserve"> </w:t>
      </w:r>
      <w:r>
        <w:t xml:space="preserve">Sistem </w:t>
      </w:r>
      <w:r w:rsidR="00F3367B">
        <w:t xml:space="preserve"> </w:t>
      </w:r>
      <w:r>
        <w:t>Peradilan</w:t>
      </w:r>
      <w:r w:rsidR="00F3367B">
        <w:t xml:space="preserve"> </w:t>
      </w:r>
      <w:r>
        <w:t xml:space="preserve"> </w:t>
      </w:r>
      <w:r w:rsidR="00E52D4A">
        <w:t>Pidana</w:t>
      </w:r>
      <w:r w:rsidR="00F3367B">
        <w:t xml:space="preserve"> </w:t>
      </w:r>
      <w:r w:rsidR="00E52D4A">
        <w:t xml:space="preserve"> </w:t>
      </w:r>
      <w:r w:rsidR="008F0D55">
        <w:t>Anak</w:t>
      </w:r>
      <w:r w:rsidR="00F3367B">
        <w:t xml:space="preserve"> </w:t>
      </w:r>
      <w:r w:rsidR="008F0D55">
        <w:t xml:space="preserve"> mewajibkan</w:t>
      </w:r>
      <w:r w:rsidR="00773B1A">
        <w:t xml:space="preserve"> </w:t>
      </w:r>
      <w:r w:rsidR="00990016">
        <w:t>Diversi,  Diversi dilaksanakan dengan tujuan :</w:t>
      </w:r>
      <w:r w:rsidR="006B770B">
        <w:t xml:space="preserve">                                 </w:t>
      </w:r>
      <w:r w:rsidR="00273F04">
        <w:t xml:space="preserve">                                                                        </w:t>
      </w:r>
      <w:r w:rsidR="00990016">
        <w:t xml:space="preserve">        </w:t>
      </w:r>
      <w:r w:rsidR="004711BB">
        <w:t xml:space="preserve">                                         </w:t>
      </w:r>
      <w:r w:rsidR="007821BB">
        <w:t xml:space="preserve">                              </w:t>
      </w:r>
    </w:p>
    <w:p w:rsidR="005856B9" w:rsidRDefault="00331677" w:rsidP="00351A59">
      <w:pPr>
        <w:numPr>
          <w:ilvl w:val="0"/>
          <w:numId w:val="30"/>
        </w:numPr>
        <w:spacing w:line="480" w:lineRule="auto"/>
        <w:jc w:val="both"/>
      </w:pPr>
      <w:r>
        <w:t>Agar tercapai perdamaian an</w:t>
      </w:r>
      <w:r w:rsidR="005856B9">
        <w:t>tara korban dan anak;</w:t>
      </w:r>
    </w:p>
    <w:p w:rsidR="005856B9" w:rsidRDefault="002A3E98" w:rsidP="00351A59">
      <w:pPr>
        <w:numPr>
          <w:ilvl w:val="0"/>
          <w:numId w:val="30"/>
        </w:numPr>
        <w:spacing w:line="480" w:lineRule="auto"/>
        <w:jc w:val="both"/>
      </w:pPr>
      <w:r>
        <w:t>Menyelesai</w:t>
      </w:r>
      <w:r w:rsidR="005856B9">
        <w:t>kan perkara anak di luar proses p</w:t>
      </w:r>
      <w:r>
        <w:t>e</w:t>
      </w:r>
      <w:r w:rsidR="005856B9">
        <w:t>radilan;</w:t>
      </w:r>
    </w:p>
    <w:p w:rsidR="007821BB" w:rsidRDefault="005856B9" w:rsidP="00351A59">
      <w:pPr>
        <w:numPr>
          <w:ilvl w:val="0"/>
          <w:numId w:val="30"/>
        </w:numPr>
        <w:spacing w:line="480" w:lineRule="auto"/>
        <w:jc w:val="both"/>
      </w:pPr>
      <w:r>
        <w:t>Menghindarkan anak dari perampasan kemerdekaan</w:t>
      </w:r>
      <w:r w:rsidR="00163D55">
        <w:t>;</w:t>
      </w:r>
      <w:r w:rsidR="007821BB">
        <w:t xml:space="preserve">                                                                            </w:t>
      </w:r>
      <w:r w:rsidR="00163D55">
        <w:t xml:space="preserve">                              </w:t>
      </w:r>
    </w:p>
    <w:p w:rsidR="005856B9" w:rsidRDefault="005856B9" w:rsidP="00351A59">
      <w:pPr>
        <w:numPr>
          <w:ilvl w:val="0"/>
          <w:numId w:val="30"/>
        </w:numPr>
        <w:spacing w:line="480" w:lineRule="auto"/>
        <w:jc w:val="both"/>
      </w:pPr>
      <w:r>
        <w:t>Mendorong mas</w:t>
      </w:r>
      <w:r w:rsidR="002A3E98">
        <w:t>y</w:t>
      </w:r>
      <w:r>
        <w:t>arakat untuk berpartisipasi dan</w:t>
      </w:r>
      <w:r w:rsidR="00163D55">
        <w:t>;</w:t>
      </w:r>
    </w:p>
    <w:p w:rsidR="008F0D55" w:rsidRDefault="005856B9" w:rsidP="00351A59">
      <w:pPr>
        <w:numPr>
          <w:ilvl w:val="0"/>
          <w:numId w:val="30"/>
        </w:numPr>
        <w:spacing w:line="480" w:lineRule="auto"/>
        <w:jc w:val="both"/>
      </w:pPr>
      <w:r>
        <w:t>Menanamkan rasa tanggung jawab kepada anak</w:t>
      </w:r>
      <w:r w:rsidR="00163D55">
        <w:t>.</w:t>
      </w:r>
      <w:r>
        <w:t xml:space="preserve"> </w:t>
      </w:r>
    </w:p>
    <w:p w:rsidR="00E71B21" w:rsidRDefault="000A2936" w:rsidP="004E5738">
      <w:pPr>
        <w:pStyle w:val="ListParagraph"/>
        <w:spacing w:line="480" w:lineRule="auto"/>
        <w:ind w:left="709" w:firstLine="709"/>
        <w:jc w:val="both"/>
      </w:pPr>
      <w:r>
        <w:t xml:space="preserve">  </w:t>
      </w:r>
      <w:r w:rsidR="005856B9">
        <w:t>Diversi dapat dilaksanakan pada tin</w:t>
      </w:r>
      <w:r w:rsidR="002A3E98">
        <w:t>gkat penyidikan, pada tahap penu</w:t>
      </w:r>
      <w:r w:rsidR="005856B9">
        <w:t>tutan</w:t>
      </w:r>
      <w:r w:rsidR="009F2E95">
        <w:t xml:space="preserve"> dan pada</w:t>
      </w:r>
      <w:r w:rsidR="00940631">
        <w:t xml:space="preserve"> </w:t>
      </w:r>
      <w:r w:rsidR="00A66D48">
        <w:t>t</w:t>
      </w:r>
      <w:r w:rsidR="007A35D9">
        <w:t>ingkatan</w:t>
      </w:r>
      <w:r w:rsidR="00A66D48">
        <w:t xml:space="preserve"> </w:t>
      </w:r>
      <w:r w:rsidR="007A35D9">
        <w:t>peng</w:t>
      </w:r>
      <w:r w:rsidR="005856B9">
        <w:t>adilan.</w:t>
      </w:r>
      <w:r w:rsidR="0026631E">
        <w:t xml:space="preserve"> </w:t>
      </w:r>
      <w:r w:rsidR="00A05266">
        <w:t>Pada tingkatan</w:t>
      </w:r>
      <w:r w:rsidR="00A66D48">
        <w:t xml:space="preserve">  </w:t>
      </w:r>
      <w:r w:rsidR="00A05266">
        <w:t xml:space="preserve">tersebut </w:t>
      </w:r>
      <w:r w:rsidR="00A66D48">
        <w:t xml:space="preserve"> </w:t>
      </w:r>
      <w:r w:rsidR="00A05266">
        <w:t>dapat</w:t>
      </w:r>
      <w:r w:rsidR="0026631E">
        <w:t xml:space="preserve"> </w:t>
      </w:r>
      <w:r w:rsidR="00A66D48">
        <w:t xml:space="preserve"> </w:t>
      </w:r>
      <w:r w:rsidR="0026631E">
        <w:t>dilakanakan Diversi.</w:t>
      </w:r>
      <w:r w:rsidR="00A66D48">
        <w:t xml:space="preserve"> </w:t>
      </w:r>
      <w:r w:rsidR="0026631E">
        <w:t>Upaya pelaksan</w:t>
      </w:r>
      <w:r w:rsidR="002A3E98">
        <w:t>a</w:t>
      </w:r>
      <w:r w:rsidR="0026631E">
        <w:t xml:space="preserve">an </w:t>
      </w:r>
      <w:r w:rsidR="00E71B21">
        <w:t>Diversi</w:t>
      </w:r>
      <w:r w:rsidR="00A66D48">
        <w:t xml:space="preserve"> </w:t>
      </w:r>
      <w:r w:rsidR="00E71B21">
        <w:t xml:space="preserve">setelah dilasanakan </w:t>
      </w:r>
      <w:r w:rsidR="002A3E98">
        <w:t xml:space="preserve"> </w:t>
      </w:r>
      <w:r w:rsidR="00E71B21">
        <w:t xml:space="preserve">apabila </w:t>
      </w:r>
      <w:r w:rsidR="002A3E98">
        <w:t xml:space="preserve"> </w:t>
      </w:r>
      <w:r w:rsidR="00E71B21">
        <w:t>berh</w:t>
      </w:r>
      <w:r w:rsidR="00331677">
        <w:t xml:space="preserve">asil dibuat </w:t>
      </w:r>
      <w:r w:rsidR="00A66D48">
        <w:t xml:space="preserve"> </w:t>
      </w:r>
      <w:r w:rsidR="00331677">
        <w:t xml:space="preserve">penetapan </w:t>
      </w:r>
      <w:r w:rsidR="00A66D48">
        <w:t xml:space="preserve"> </w:t>
      </w:r>
      <w:r w:rsidR="00331677">
        <w:t>perdamain</w:t>
      </w:r>
      <w:r w:rsidR="00E71B21">
        <w:t xml:space="preserve"> de</w:t>
      </w:r>
      <w:r w:rsidR="00331677">
        <w:t>n</w:t>
      </w:r>
      <w:r w:rsidR="00A05266">
        <w:t>gan</w:t>
      </w:r>
      <w:r w:rsidR="00A66D48">
        <w:t xml:space="preserve"> </w:t>
      </w:r>
      <w:r w:rsidR="00A05266">
        <w:t xml:space="preserve"> ketentuan </w:t>
      </w:r>
      <w:r w:rsidR="00A66D48">
        <w:t xml:space="preserve"> </w:t>
      </w:r>
      <w:r w:rsidR="00A05266">
        <w:t xml:space="preserve"> terdapat</w:t>
      </w:r>
      <w:r w:rsidR="00A66D48">
        <w:t xml:space="preserve"> </w:t>
      </w:r>
      <w:r w:rsidR="00A05266">
        <w:t xml:space="preserve"> kesepakatam</w:t>
      </w:r>
      <w:r w:rsidR="00A66D48">
        <w:t xml:space="preserve"> </w:t>
      </w:r>
      <w:r w:rsidR="00A05266">
        <w:t>kedua belah</w:t>
      </w:r>
      <w:r w:rsidR="00A66D48">
        <w:t xml:space="preserve"> </w:t>
      </w:r>
      <w:r w:rsidR="00A05266">
        <w:t xml:space="preserve">pihak. </w:t>
      </w:r>
      <w:r w:rsidR="00E71B21">
        <w:t>Apabila</w:t>
      </w:r>
      <w:r w:rsidR="00A66D48">
        <w:t xml:space="preserve"> </w:t>
      </w:r>
      <w:r w:rsidR="00E71B21">
        <w:t>tidak</w:t>
      </w:r>
      <w:r w:rsidR="00A66D48">
        <w:t xml:space="preserve"> </w:t>
      </w:r>
      <w:r w:rsidR="00E71B21">
        <w:t>dica</w:t>
      </w:r>
      <w:r w:rsidR="0075753B">
        <w:t>p</w:t>
      </w:r>
      <w:r w:rsidR="00E71B21">
        <w:t>ai</w:t>
      </w:r>
      <w:r w:rsidR="00FA7A56">
        <w:t xml:space="preserve"> </w:t>
      </w:r>
      <w:r w:rsidR="00E71B21">
        <w:t>kesepa</w:t>
      </w:r>
      <w:r w:rsidR="0075753B">
        <w:t>k</w:t>
      </w:r>
      <w:r w:rsidR="00E71B21">
        <w:t xml:space="preserve">atan </w:t>
      </w:r>
      <w:r w:rsidR="00A66D48">
        <w:t xml:space="preserve"> </w:t>
      </w:r>
      <w:r w:rsidR="00E71B21">
        <w:t>Diversi</w:t>
      </w:r>
      <w:r w:rsidR="00A66D48">
        <w:t xml:space="preserve"> </w:t>
      </w:r>
      <w:r w:rsidR="00E71B21">
        <w:t xml:space="preserve"> maka </w:t>
      </w:r>
      <w:r w:rsidR="00A66D48">
        <w:t xml:space="preserve"> </w:t>
      </w:r>
      <w:r w:rsidR="00E71B21">
        <w:t xml:space="preserve">proses </w:t>
      </w:r>
      <w:r w:rsidR="00A66D48">
        <w:t xml:space="preserve"> </w:t>
      </w:r>
      <w:r w:rsidR="00E71B21">
        <w:t>pidana</w:t>
      </w:r>
      <w:r w:rsidR="00A66D48">
        <w:t xml:space="preserve"> </w:t>
      </w:r>
      <w:r w:rsidR="00E71B21">
        <w:t xml:space="preserve"> akan </w:t>
      </w:r>
      <w:r w:rsidR="00A66D48">
        <w:t xml:space="preserve"> </w:t>
      </w:r>
      <w:r w:rsidR="00E71B21">
        <w:t>dilanjutkan.</w:t>
      </w:r>
      <w:r w:rsidR="005856B9">
        <w:t xml:space="preserve"> </w:t>
      </w:r>
      <w:r w:rsidR="00A66D48">
        <w:t xml:space="preserve">  </w:t>
      </w:r>
      <w:r w:rsidR="005856B9">
        <w:t xml:space="preserve">Namun </w:t>
      </w:r>
      <w:r w:rsidR="00A66D48">
        <w:t xml:space="preserve"> </w:t>
      </w:r>
      <w:r w:rsidR="005856B9">
        <w:t xml:space="preserve">demikian dalam melaksanakan </w:t>
      </w:r>
      <w:r w:rsidR="008F0D55">
        <w:t xml:space="preserve"> </w:t>
      </w:r>
      <w:r w:rsidR="005856B9">
        <w:t xml:space="preserve"> Diversi</w:t>
      </w:r>
      <w:r w:rsidR="008F0D55">
        <w:t xml:space="preserve"> </w:t>
      </w:r>
      <w:r w:rsidR="00E71B21">
        <w:t xml:space="preserve"> </w:t>
      </w:r>
      <w:r w:rsidR="005856B9">
        <w:t>terdapat  s</w:t>
      </w:r>
      <w:r>
        <w:t>yarat</w:t>
      </w:r>
      <w:r w:rsidR="008F0D55">
        <w:t xml:space="preserve"> </w:t>
      </w:r>
      <w:r>
        <w:t xml:space="preserve"> syarat</w:t>
      </w:r>
      <w:r w:rsidR="005856B9">
        <w:t xml:space="preserve"> yang harus dipenuhi </w:t>
      </w:r>
      <w:r w:rsidR="008F0D55">
        <w:t xml:space="preserve"> </w:t>
      </w:r>
      <w:r w:rsidR="005856B9">
        <w:t xml:space="preserve">yakni: </w:t>
      </w:r>
      <w:r w:rsidR="008F0D55">
        <w:t xml:space="preserve"> </w:t>
      </w:r>
      <w:r w:rsidR="005856B9">
        <w:t xml:space="preserve">Pelaku tindak pidana </w:t>
      </w:r>
      <w:r w:rsidR="008F0D55">
        <w:t xml:space="preserve"> </w:t>
      </w:r>
      <w:r w:rsidR="005856B9">
        <w:t xml:space="preserve">diancam </w:t>
      </w:r>
      <w:r w:rsidR="008F0D55">
        <w:t xml:space="preserve"> </w:t>
      </w:r>
      <w:r w:rsidR="005856B9">
        <w:t xml:space="preserve">dengan </w:t>
      </w:r>
      <w:r w:rsidR="008F0D55">
        <w:t xml:space="preserve"> </w:t>
      </w:r>
      <w:r w:rsidR="005856B9">
        <w:t>pidana</w:t>
      </w:r>
      <w:r w:rsidR="008F0D55">
        <w:t xml:space="preserve"> </w:t>
      </w:r>
      <w:r w:rsidR="005856B9">
        <w:t xml:space="preserve"> penjara </w:t>
      </w:r>
      <w:r w:rsidR="008F0D55">
        <w:t xml:space="preserve"> </w:t>
      </w:r>
      <w:r w:rsidR="005856B9">
        <w:t>di</w:t>
      </w:r>
      <w:r w:rsidR="008F0D55">
        <w:t xml:space="preserve"> </w:t>
      </w:r>
      <w:r w:rsidR="005856B9">
        <w:t xml:space="preserve"> bawah </w:t>
      </w:r>
      <w:r w:rsidR="008F0D55">
        <w:t xml:space="preserve"> </w:t>
      </w:r>
      <w:r w:rsidR="005856B9">
        <w:t xml:space="preserve">7 tahun; </w:t>
      </w:r>
      <w:r w:rsidR="008F0D55">
        <w:t xml:space="preserve"> </w:t>
      </w:r>
      <w:r w:rsidR="005856B9">
        <w:t>dan</w:t>
      </w:r>
      <w:r w:rsidR="008F0D55">
        <w:t xml:space="preserve"> </w:t>
      </w:r>
      <w:r w:rsidR="005856B9">
        <w:t xml:space="preserve"> bukan</w:t>
      </w:r>
      <w:r w:rsidR="008F0D55">
        <w:t xml:space="preserve">  </w:t>
      </w:r>
      <w:r w:rsidR="005856B9">
        <w:t xml:space="preserve"> merupakan </w:t>
      </w:r>
      <w:r w:rsidR="004F70F6">
        <w:t>pengulangan</w:t>
      </w:r>
      <w:r w:rsidR="00A66D48">
        <w:t xml:space="preserve"> </w:t>
      </w:r>
      <w:r w:rsidR="004F70F6">
        <w:t xml:space="preserve"> tindak </w:t>
      </w:r>
      <w:r w:rsidR="00A66D48">
        <w:t xml:space="preserve"> </w:t>
      </w:r>
      <w:r w:rsidR="004F70F6">
        <w:t>pidana.</w:t>
      </w:r>
      <w:r w:rsidR="00A66D48">
        <w:t xml:space="preserve"> </w:t>
      </w:r>
      <w:r w:rsidR="00E71B21">
        <w:t xml:space="preserve"> Disamping </w:t>
      </w:r>
      <w:r w:rsidR="00A66D48">
        <w:t xml:space="preserve"> </w:t>
      </w:r>
      <w:r w:rsidR="00E71B21">
        <w:t xml:space="preserve">itu </w:t>
      </w:r>
      <w:r w:rsidR="00A66D48">
        <w:t xml:space="preserve"> </w:t>
      </w:r>
      <w:r w:rsidR="00E71B21">
        <w:t>Penyidik,</w:t>
      </w:r>
      <w:r w:rsidR="00A66D48">
        <w:t xml:space="preserve"> </w:t>
      </w:r>
      <w:r w:rsidR="00E71B21">
        <w:t xml:space="preserve"> Penuntut</w:t>
      </w:r>
      <w:r w:rsidR="00A66D48">
        <w:t xml:space="preserve"> </w:t>
      </w:r>
      <w:r w:rsidR="00E71B21">
        <w:t xml:space="preserve"> </w:t>
      </w:r>
      <w:r w:rsidR="002A3E98">
        <w:t>U</w:t>
      </w:r>
      <w:r w:rsidR="00E71B21">
        <w:t xml:space="preserve">mum, </w:t>
      </w:r>
      <w:r w:rsidR="00864EFD">
        <w:t xml:space="preserve"> </w:t>
      </w:r>
      <w:r w:rsidR="00E71B21">
        <w:t xml:space="preserve">Hakim dalam </w:t>
      </w:r>
      <w:r w:rsidR="008F0D55">
        <w:t xml:space="preserve"> </w:t>
      </w:r>
      <w:r w:rsidR="00E71B21">
        <w:t>melaksakan Diversi harus mempertimbangkan :</w:t>
      </w:r>
    </w:p>
    <w:p w:rsidR="00E71B21" w:rsidRDefault="00E71B21" w:rsidP="00351A59">
      <w:pPr>
        <w:numPr>
          <w:ilvl w:val="0"/>
          <w:numId w:val="31"/>
        </w:numPr>
        <w:spacing w:line="480" w:lineRule="auto"/>
        <w:jc w:val="both"/>
      </w:pPr>
      <w:r>
        <w:t>Katagori tindak pidana yang dilakukan pelaku;</w:t>
      </w:r>
    </w:p>
    <w:p w:rsidR="0065554D" w:rsidRDefault="00E71B21" w:rsidP="00351A59">
      <w:pPr>
        <w:numPr>
          <w:ilvl w:val="0"/>
          <w:numId w:val="31"/>
        </w:numPr>
        <w:spacing w:line="480" w:lineRule="auto"/>
        <w:jc w:val="both"/>
      </w:pPr>
      <w:r>
        <w:lastRenderedPageBreak/>
        <w:t>Umur anak;</w:t>
      </w:r>
    </w:p>
    <w:p w:rsidR="00E71B21" w:rsidRDefault="00E71B21" w:rsidP="00351A59">
      <w:pPr>
        <w:numPr>
          <w:ilvl w:val="0"/>
          <w:numId w:val="31"/>
        </w:numPr>
        <w:spacing w:line="480" w:lineRule="auto"/>
        <w:jc w:val="both"/>
      </w:pPr>
      <w:r>
        <w:t>Hasil penelitian kemasyarakatan  dari Bapas;</w:t>
      </w:r>
    </w:p>
    <w:p w:rsidR="008F0D55" w:rsidRDefault="00E71B21" w:rsidP="00351A59">
      <w:pPr>
        <w:numPr>
          <w:ilvl w:val="0"/>
          <w:numId w:val="31"/>
        </w:numPr>
        <w:spacing w:line="480" w:lineRule="auto"/>
        <w:jc w:val="both"/>
      </w:pPr>
      <w:r>
        <w:t>Dukungan lingkungan keluarga dan masyarakat</w:t>
      </w:r>
    </w:p>
    <w:p w:rsidR="00E52E55" w:rsidRDefault="0075753B" w:rsidP="004E5738">
      <w:pPr>
        <w:pStyle w:val="ListParagraph"/>
        <w:spacing w:line="480" w:lineRule="auto"/>
        <w:ind w:left="709" w:firstLine="709"/>
        <w:jc w:val="both"/>
      </w:pPr>
      <w:r>
        <w:t>Bahwa</w:t>
      </w:r>
      <w:r w:rsidR="00B34814">
        <w:t xml:space="preserve"> </w:t>
      </w:r>
      <w:r w:rsidR="002E5490">
        <w:t xml:space="preserve"> </w:t>
      </w:r>
      <w:r>
        <w:t>tata</w:t>
      </w:r>
      <w:r w:rsidR="002E5490">
        <w:t xml:space="preserve">  </w:t>
      </w:r>
      <w:r>
        <w:t>cara</w:t>
      </w:r>
      <w:r w:rsidR="002E5490">
        <w:t xml:space="preserve">  </w:t>
      </w:r>
      <w:r>
        <w:t>dan</w:t>
      </w:r>
      <w:r w:rsidR="00B34814">
        <w:t xml:space="preserve"> </w:t>
      </w:r>
      <w:r w:rsidR="002E5490">
        <w:t xml:space="preserve"> tahapan </w:t>
      </w:r>
      <w:r w:rsidR="00B34814">
        <w:t xml:space="preserve"> </w:t>
      </w:r>
      <w:r w:rsidR="002E5490">
        <w:t>D</w:t>
      </w:r>
      <w:r>
        <w:t>ive</w:t>
      </w:r>
      <w:r w:rsidR="00B34814">
        <w:t>rsi</w:t>
      </w:r>
      <w:r w:rsidR="002E5490">
        <w:t xml:space="preserve"> </w:t>
      </w:r>
      <w:r w:rsidR="00B34814">
        <w:t xml:space="preserve"> </w:t>
      </w:r>
      <w:r>
        <w:t xml:space="preserve">dalam </w:t>
      </w:r>
      <w:r w:rsidR="002E5490">
        <w:t>Undang</w:t>
      </w:r>
      <w:r w:rsidR="00B34814">
        <w:t xml:space="preserve"> </w:t>
      </w:r>
      <w:r>
        <w:t>Undang</w:t>
      </w:r>
      <w:r w:rsidR="00B34814">
        <w:t xml:space="preserve"> No.11</w:t>
      </w:r>
      <w:r w:rsidR="002E5490">
        <w:t xml:space="preserve"> Tahun 2012</w:t>
      </w:r>
      <w:r>
        <w:t xml:space="preserve"> Tentang</w:t>
      </w:r>
      <w:r w:rsidR="00B34814">
        <w:t xml:space="preserve">  </w:t>
      </w:r>
      <w:r>
        <w:t xml:space="preserve"> Sistem </w:t>
      </w:r>
      <w:r w:rsidR="00B34814">
        <w:t xml:space="preserve">  </w:t>
      </w:r>
      <w:r>
        <w:t>Peridilan</w:t>
      </w:r>
      <w:r w:rsidR="00B34814">
        <w:t xml:space="preserve">   </w:t>
      </w:r>
      <w:r>
        <w:t xml:space="preserve">Pidana </w:t>
      </w:r>
      <w:r w:rsidR="00B34814">
        <w:t xml:space="preserve">  </w:t>
      </w:r>
      <w:r>
        <w:t xml:space="preserve">Anak </w:t>
      </w:r>
      <w:r w:rsidR="00B34814">
        <w:t xml:space="preserve"> </w:t>
      </w:r>
      <w:r>
        <w:t xml:space="preserve">belum </w:t>
      </w:r>
      <w:r w:rsidR="00B34814">
        <w:t xml:space="preserve">   </w:t>
      </w:r>
      <w:r>
        <w:t>diatur,</w:t>
      </w:r>
      <w:r w:rsidR="002E5490">
        <w:t xml:space="preserve"> </w:t>
      </w:r>
      <w:r>
        <w:t xml:space="preserve"> maka</w:t>
      </w:r>
      <w:r w:rsidR="002E5490">
        <w:t xml:space="preserve">  </w:t>
      </w:r>
      <w:r>
        <w:t>Mahkamah Agung</w:t>
      </w:r>
      <w:r w:rsidR="00864EFD">
        <w:t xml:space="preserve"> </w:t>
      </w:r>
      <w:r>
        <w:t xml:space="preserve"> Republik </w:t>
      </w:r>
      <w:r w:rsidR="00CE145E">
        <w:t xml:space="preserve"> </w:t>
      </w:r>
      <w:r>
        <w:t>Indonesia</w:t>
      </w:r>
      <w:r w:rsidR="00CE145E">
        <w:t xml:space="preserve">  </w:t>
      </w:r>
      <w:r>
        <w:t xml:space="preserve"> mengeluarkan </w:t>
      </w:r>
      <w:r w:rsidR="00CE145E">
        <w:t xml:space="preserve">  </w:t>
      </w:r>
      <w:r w:rsidR="00B34814">
        <w:t>peraturan</w:t>
      </w:r>
      <w:r w:rsidR="00CE145E">
        <w:t xml:space="preserve"> </w:t>
      </w:r>
      <w:r w:rsidR="00B34814">
        <w:t>No.4 Tahun 2014</w:t>
      </w:r>
      <w:r w:rsidR="002E5490">
        <w:t xml:space="preserve"> </w:t>
      </w:r>
      <w:r w:rsidR="00B34814">
        <w:t>Tentang</w:t>
      </w:r>
      <w:r w:rsidR="00CE145E">
        <w:t xml:space="preserve"> </w:t>
      </w:r>
      <w:r w:rsidR="00B34814">
        <w:t xml:space="preserve">Pedoman Pelaksanaan Deversi </w:t>
      </w:r>
      <w:r w:rsidR="00CE145E">
        <w:t xml:space="preserve"> </w:t>
      </w:r>
      <w:r w:rsidR="00B34814">
        <w:t>dalam</w:t>
      </w:r>
      <w:r w:rsidR="00163D55">
        <w:t xml:space="preserve"> Sisitem</w:t>
      </w:r>
      <w:r w:rsidR="00CE145E">
        <w:t xml:space="preserve"> </w:t>
      </w:r>
      <w:r w:rsidR="00163D55">
        <w:t>Peradilan</w:t>
      </w:r>
      <w:r w:rsidR="00CE145E">
        <w:t xml:space="preserve"> </w:t>
      </w:r>
      <w:r w:rsidR="00163D55">
        <w:t>Anak.</w:t>
      </w:r>
      <w:r w:rsidR="00CE145E">
        <w:t xml:space="preserve"> </w:t>
      </w:r>
      <w:r w:rsidR="00163D55">
        <w:t>Peratur</w:t>
      </w:r>
      <w:r w:rsidR="00B34814">
        <w:t>an</w:t>
      </w:r>
      <w:r w:rsidR="00CE145E">
        <w:t xml:space="preserve"> </w:t>
      </w:r>
      <w:r w:rsidR="00AB5987">
        <w:t>t</w:t>
      </w:r>
      <w:r w:rsidR="00163D55">
        <w:t>e</w:t>
      </w:r>
      <w:r w:rsidR="00B34814">
        <w:t>rsebut untuk</w:t>
      </w:r>
      <w:r w:rsidR="00CE145E">
        <w:t xml:space="preserve"> </w:t>
      </w:r>
      <w:r w:rsidR="00B34814">
        <w:t xml:space="preserve">lebih </w:t>
      </w:r>
      <w:r w:rsidR="00CE145E">
        <w:t>m</w:t>
      </w:r>
      <w:r w:rsidR="00B34814">
        <w:t>emperjelas</w:t>
      </w:r>
      <w:r w:rsidR="00CE145E">
        <w:t xml:space="preserve"> </w:t>
      </w:r>
      <w:r w:rsidR="00B34814">
        <w:t xml:space="preserve"> tentang </w:t>
      </w:r>
      <w:r w:rsidR="00CE145E">
        <w:t xml:space="preserve"> </w:t>
      </w:r>
      <w:r w:rsidR="00591276">
        <w:t>tata</w:t>
      </w:r>
      <w:r w:rsidR="00CE145E">
        <w:t xml:space="preserve"> </w:t>
      </w:r>
      <w:r w:rsidR="00591276">
        <w:t xml:space="preserve"> cara</w:t>
      </w:r>
      <w:r w:rsidR="00CE145E">
        <w:t xml:space="preserve"> </w:t>
      </w:r>
      <w:r w:rsidR="00591276">
        <w:t xml:space="preserve"> Diversi </w:t>
      </w:r>
      <w:r w:rsidR="00CE145E">
        <w:t xml:space="preserve"> </w:t>
      </w:r>
      <w:r w:rsidR="00591276">
        <w:t>di</w:t>
      </w:r>
      <w:r w:rsidR="00CE145E">
        <w:t xml:space="preserve"> </w:t>
      </w:r>
      <w:r w:rsidR="00591276">
        <w:t xml:space="preserve"> Pengadilan</w:t>
      </w:r>
      <w:r w:rsidR="00AB5987">
        <w:t xml:space="preserve"> terhadap</w:t>
      </w:r>
      <w:r w:rsidR="002E5490">
        <w:t xml:space="preserve"> anak yang berhadapan</w:t>
      </w:r>
      <w:r w:rsidR="00591276">
        <w:t xml:space="preserve"> </w:t>
      </w:r>
      <w:r w:rsidR="00273F04">
        <w:t xml:space="preserve">   </w:t>
      </w:r>
      <w:r w:rsidR="00591276">
        <w:t xml:space="preserve">dengan </w:t>
      </w:r>
      <w:r w:rsidR="00AB5987">
        <w:t>hu</w:t>
      </w:r>
      <w:r w:rsidR="00591276">
        <w:t xml:space="preserve">kum </w:t>
      </w:r>
      <w:r w:rsidR="00AB5987">
        <w:t xml:space="preserve">di </w:t>
      </w:r>
      <w:r w:rsidR="00591276">
        <w:t>Pengadilan</w:t>
      </w:r>
      <w:r w:rsidR="00AB5987">
        <w:t>.</w:t>
      </w:r>
      <w:r w:rsidR="00B34814">
        <w:t xml:space="preserve"> </w:t>
      </w:r>
      <w:r w:rsidR="004711BB">
        <w:t xml:space="preserve">                                                                                          </w:t>
      </w:r>
      <w:r w:rsidR="007821BB">
        <w:t xml:space="preserve">                              </w:t>
      </w:r>
    </w:p>
    <w:p w:rsidR="00163D55" w:rsidRDefault="00591276" w:rsidP="004E5738">
      <w:pPr>
        <w:pStyle w:val="ListParagraph"/>
        <w:spacing w:line="480" w:lineRule="auto"/>
        <w:ind w:left="709" w:firstLine="709"/>
        <w:jc w:val="both"/>
      </w:pPr>
      <w:r>
        <w:t>Dalam peraturan</w:t>
      </w:r>
      <w:r w:rsidR="00FA7A56">
        <w:t xml:space="preserve"> </w:t>
      </w:r>
      <w:r>
        <w:t>Mahkamah Agung No.4</w:t>
      </w:r>
      <w:r w:rsidR="00AB5987">
        <w:t xml:space="preserve"> </w:t>
      </w:r>
      <w:r>
        <w:t>Tahun 2014</w:t>
      </w:r>
      <w:r w:rsidR="00AB5987">
        <w:t xml:space="preserve"> </w:t>
      </w:r>
      <w:r>
        <w:t xml:space="preserve">yang </w:t>
      </w:r>
      <w:r w:rsidR="00AB5987">
        <w:t xml:space="preserve">  </w:t>
      </w:r>
      <w:r>
        <w:t>dimaksu</w:t>
      </w:r>
      <w:r w:rsidR="00CE145E">
        <w:t>d</w:t>
      </w:r>
      <w:r w:rsidR="00E52E55">
        <w:t xml:space="preserve"> </w:t>
      </w:r>
      <w:r w:rsidR="00163D55">
        <w:t>dengan :</w:t>
      </w:r>
    </w:p>
    <w:p w:rsidR="003A449E" w:rsidRDefault="00EA5D5C" w:rsidP="00351A59">
      <w:pPr>
        <w:numPr>
          <w:ilvl w:val="0"/>
          <w:numId w:val="33"/>
        </w:numPr>
        <w:spacing w:line="480" w:lineRule="auto"/>
        <w:jc w:val="both"/>
      </w:pPr>
      <w:r>
        <w:t>Musyawarah D</w:t>
      </w:r>
      <w:r w:rsidR="00591276">
        <w:t>iversi adalah musyawarah antara para pihak yang melibatkan anak orang tua / walinya, korban dan atau orang / walinya, pembimbing</w:t>
      </w:r>
      <w:r w:rsidR="00344215">
        <w:t>, pekerja sos</w:t>
      </w:r>
      <w:r w:rsidR="00163D55">
        <w:t>ial profe</w:t>
      </w:r>
      <w:r w:rsidR="00591276">
        <w:t>sional, perwakilan masyarakat dan pihak pihak yang terlibat lainnya untuk menc</w:t>
      </w:r>
      <w:r w:rsidR="00344215">
        <w:t>apai kesepakatan kesepakatan D</w:t>
      </w:r>
      <w:r w:rsidR="00591276">
        <w:t xml:space="preserve">iversi </w:t>
      </w:r>
      <w:r w:rsidR="003A449E">
        <w:t>melalui pendekatan keadilan restorative;</w:t>
      </w:r>
    </w:p>
    <w:p w:rsidR="003A449E" w:rsidRDefault="00344215" w:rsidP="00351A59">
      <w:pPr>
        <w:numPr>
          <w:ilvl w:val="0"/>
          <w:numId w:val="33"/>
        </w:numPr>
        <w:spacing w:line="480" w:lineRule="auto"/>
        <w:jc w:val="both"/>
      </w:pPr>
      <w:r>
        <w:t>Fasilitator D</w:t>
      </w:r>
      <w:r w:rsidR="003A449E">
        <w:t>iversi adalah Hakim yang ditunjuk oleh Ketua Pengadilan untuk menangani perkara anak yang bersangkutan;</w:t>
      </w:r>
    </w:p>
    <w:p w:rsidR="003A449E" w:rsidRDefault="003A449E" w:rsidP="00351A59">
      <w:pPr>
        <w:numPr>
          <w:ilvl w:val="0"/>
          <w:numId w:val="33"/>
        </w:numPr>
        <w:spacing w:line="480" w:lineRule="auto"/>
        <w:jc w:val="both"/>
      </w:pPr>
      <w:r>
        <w:t>Kaukus adalah pertemuan terpisah antara fasilitator Diversi dengan salah satu pihak yang diketahui oleh pihak lainnya;</w:t>
      </w:r>
    </w:p>
    <w:p w:rsidR="003A449E" w:rsidRDefault="003A449E" w:rsidP="00351A59">
      <w:pPr>
        <w:numPr>
          <w:ilvl w:val="0"/>
          <w:numId w:val="33"/>
        </w:numPr>
        <w:spacing w:line="480" w:lineRule="auto"/>
        <w:jc w:val="both"/>
      </w:pPr>
      <w:r>
        <w:lastRenderedPageBreak/>
        <w:t>Kesepakatan Diversi adalah kesepakatan hasil proses musyawarah Diversi yang dituangkan dalam bentuk dokumen  dan ditandantangani oleh para pihak yang terlibat dalam musyawarah Diversi;</w:t>
      </w:r>
    </w:p>
    <w:p w:rsidR="00EE022E" w:rsidRDefault="003A449E" w:rsidP="00351A59">
      <w:pPr>
        <w:numPr>
          <w:ilvl w:val="0"/>
          <w:numId w:val="33"/>
        </w:numPr>
        <w:spacing w:line="480" w:lineRule="auto"/>
        <w:jc w:val="both"/>
      </w:pPr>
      <w:r>
        <w:t>Hari adalah hari kerja.</w:t>
      </w:r>
      <w:r w:rsidR="00CE145E">
        <w:t xml:space="preserve">  </w:t>
      </w:r>
    </w:p>
    <w:p w:rsidR="00E52E55" w:rsidRDefault="00EE022E" w:rsidP="004E5738">
      <w:pPr>
        <w:pStyle w:val="ListParagraph"/>
        <w:spacing w:line="480" w:lineRule="auto"/>
        <w:ind w:left="709" w:firstLine="709"/>
        <w:jc w:val="both"/>
      </w:pPr>
      <w:r>
        <w:t>Diversi wajib dilaksanakan, terhadap anak yang telah berumur 12 tahun, tetapi belum berumur 18 tahun atau telah beumur 12 tahun tetapi belum berumur 18 tahun meskipun pernah kawin yang diduga melakukan tindak pidana.</w:t>
      </w:r>
    </w:p>
    <w:p w:rsidR="00E52E55" w:rsidRDefault="00EE022E" w:rsidP="004E5738">
      <w:pPr>
        <w:pStyle w:val="ListParagraph"/>
        <w:spacing w:line="480" w:lineRule="auto"/>
        <w:ind w:left="709" w:firstLine="709"/>
        <w:jc w:val="both"/>
      </w:pPr>
      <w:r>
        <w:t>Hakim anak wajib mengupayakan diversi dalam hal anak didakwa melakukan tindak pidana yang diancam dengan pidana penjara dibawah 7 tahun dan didakwa pula dengan tindak pidana yang diancam dengan pidana penjara 7 tahun atau lebih dalam</w:t>
      </w:r>
      <w:r w:rsidR="00F3367B">
        <w:t xml:space="preserve">  </w:t>
      </w:r>
      <w:r>
        <w:t xml:space="preserve">bentuk </w:t>
      </w:r>
      <w:r w:rsidR="00F3367B">
        <w:t xml:space="preserve"> </w:t>
      </w:r>
      <w:r>
        <w:t xml:space="preserve">surat </w:t>
      </w:r>
      <w:r w:rsidR="00F3367B">
        <w:t xml:space="preserve"> </w:t>
      </w:r>
      <w:r>
        <w:t xml:space="preserve">dakwaan </w:t>
      </w:r>
      <w:r w:rsidR="00F3367B">
        <w:t xml:space="preserve"> </w:t>
      </w:r>
      <w:r>
        <w:t xml:space="preserve"> subsidiaritas, </w:t>
      </w:r>
      <w:r w:rsidR="00F3367B">
        <w:t xml:space="preserve"> </w:t>
      </w:r>
      <w:r>
        <w:t xml:space="preserve">alternative, </w:t>
      </w:r>
      <w:r w:rsidR="00F3367B">
        <w:t xml:space="preserve"> </w:t>
      </w:r>
      <w:r w:rsidR="00455B45">
        <w:t>kumulatif,  maupu</w:t>
      </w:r>
      <w:r w:rsidR="00990016">
        <w:t>n kombinasi (gabungan).</w:t>
      </w:r>
      <w:r w:rsidR="007F31B3">
        <w:t xml:space="preserve">                                                                            </w:t>
      </w:r>
      <w:r w:rsidR="007821BB">
        <w:t xml:space="preserve">                              </w:t>
      </w:r>
    </w:p>
    <w:p w:rsidR="007821BB" w:rsidRDefault="00FB1CDC" w:rsidP="004E5738">
      <w:pPr>
        <w:pStyle w:val="ListParagraph"/>
        <w:spacing w:line="480" w:lineRule="auto"/>
        <w:ind w:left="709" w:firstLine="709"/>
        <w:jc w:val="both"/>
      </w:pPr>
      <w:r>
        <w:t>Setelah menerma penetapan ketua Peng</w:t>
      </w:r>
      <w:r w:rsidR="009F2E95">
        <w:t xml:space="preserve">adilan  untuk menangani perkara </w:t>
      </w:r>
      <w:r>
        <w:t>yang wajib diupayakan Diversi, Hakim mengeluakan penetapan Hari Musyawarah Diversi.  Selanjut</w:t>
      </w:r>
      <w:r w:rsidR="00B831F0">
        <w:t>nya Hakim memerintahkan kepa</w:t>
      </w:r>
      <w:r w:rsidR="005069F4">
        <w:t>d</w:t>
      </w:r>
      <w:r w:rsidR="00B831F0">
        <w:t>a Penuntut U</w:t>
      </w:r>
      <w:r>
        <w:t xml:space="preserve">mum yang melimpahkan perkara untuk menghadirkan :   </w:t>
      </w:r>
      <w:r w:rsidR="007821BB">
        <w:t xml:space="preserve">                                                                                 </w:t>
      </w:r>
      <w:r w:rsidR="00163D55">
        <w:t xml:space="preserve">                              </w:t>
      </w:r>
    </w:p>
    <w:p w:rsidR="00E63062" w:rsidRDefault="00FB1CDC" w:rsidP="00351A59">
      <w:pPr>
        <w:numPr>
          <w:ilvl w:val="0"/>
          <w:numId w:val="34"/>
        </w:numPr>
        <w:spacing w:line="480" w:lineRule="auto"/>
        <w:ind w:left="993" w:hanging="284"/>
        <w:jc w:val="both"/>
      </w:pPr>
      <w:r>
        <w:t>Anak dan orang tua  atau wali atau pendampi</w:t>
      </w:r>
      <w:r w:rsidR="00344215">
        <w:t>ng</w:t>
      </w:r>
      <w:r>
        <w:t>nya;</w:t>
      </w:r>
    </w:p>
    <w:p w:rsidR="00FB1CDC" w:rsidRDefault="00FB1CDC" w:rsidP="00351A59">
      <w:pPr>
        <w:numPr>
          <w:ilvl w:val="0"/>
          <w:numId w:val="34"/>
        </w:numPr>
        <w:spacing w:line="480" w:lineRule="auto"/>
        <w:ind w:left="993" w:hanging="284"/>
        <w:jc w:val="both"/>
      </w:pPr>
      <w:r>
        <w:t>Korban dan / orang tua / walinya;</w:t>
      </w:r>
    </w:p>
    <w:p w:rsidR="00A74965" w:rsidRDefault="00A74965" w:rsidP="00351A59">
      <w:pPr>
        <w:numPr>
          <w:ilvl w:val="0"/>
          <w:numId w:val="34"/>
        </w:numPr>
        <w:spacing w:line="480" w:lineRule="auto"/>
        <w:ind w:left="993" w:hanging="284"/>
        <w:jc w:val="both"/>
      </w:pPr>
      <w:r>
        <w:t>Pembimbing Kemasyarakatan ;</w:t>
      </w:r>
    </w:p>
    <w:p w:rsidR="00A74965" w:rsidRDefault="00344215" w:rsidP="00351A59">
      <w:pPr>
        <w:numPr>
          <w:ilvl w:val="0"/>
          <w:numId w:val="34"/>
        </w:numPr>
        <w:spacing w:line="480" w:lineRule="auto"/>
        <w:ind w:left="993" w:hanging="284"/>
        <w:jc w:val="both"/>
      </w:pPr>
      <w:r>
        <w:t>Pekerja sos</w:t>
      </w:r>
      <w:r w:rsidR="00A74965">
        <w:t>ial professional;</w:t>
      </w:r>
    </w:p>
    <w:p w:rsidR="00A74965" w:rsidRDefault="00A74965" w:rsidP="00351A59">
      <w:pPr>
        <w:numPr>
          <w:ilvl w:val="0"/>
          <w:numId w:val="34"/>
        </w:numPr>
        <w:spacing w:line="480" w:lineRule="auto"/>
        <w:ind w:left="993" w:hanging="284"/>
        <w:jc w:val="both"/>
      </w:pPr>
      <w:r>
        <w:t>Perwakilan masyarakat; dan</w:t>
      </w:r>
    </w:p>
    <w:p w:rsidR="006B770B" w:rsidRDefault="00A74965" w:rsidP="00351A59">
      <w:pPr>
        <w:numPr>
          <w:ilvl w:val="0"/>
          <w:numId w:val="34"/>
        </w:numPr>
        <w:spacing w:line="480" w:lineRule="auto"/>
        <w:ind w:left="993" w:hanging="284"/>
        <w:jc w:val="both"/>
      </w:pPr>
      <w:r>
        <w:lastRenderedPageBreak/>
        <w:t>Pihak pihak terkat lainya yang dipandang perlu untuk dilibatkan dalam m</w:t>
      </w:r>
      <w:r w:rsidR="00533652">
        <w:t>usy</w:t>
      </w:r>
      <w:r>
        <w:t>arah Diversi;</w:t>
      </w:r>
      <w:r w:rsidR="006B770B">
        <w:t xml:space="preserve">                                                                                         </w:t>
      </w:r>
      <w:r w:rsidR="007F31B3">
        <w:t xml:space="preserve">                              </w:t>
      </w:r>
    </w:p>
    <w:p w:rsidR="00A74965" w:rsidRDefault="00A74965" w:rsidP="00351A59">
      <w:pPr>
        <w:numPr>
          <w:ilvl w:val="0"/>
          <w:numId w:val="34"/>
        </w:numPr>
        <w:spacing w:line="480" w:lineRule="auto"/>
        <w:ind w:left="993" w:hanging="284"/>
        <w:jc w:val="both"/>
      </w:pPr>
      <w:r>
        <w:t xml:space="preserve">Hakim mencantumkan hari, tanggal waktu serta tempat dilaksanakannya musyawarah Diersi.   </w:t>
      </w:r>
    </w:p>
    <w:p w:rsidR="00AD2F49" w:rsidRDefault="00AD2F49" w:rsidP="004E5738">
      <w:pPr>
        <w:pStyle w:val="ListParagraph"/>
        <w:spacing w:line="480" w:lineRule="auto"/>
        <w:ind w:left="709" w:firstLine="709"/>
        <w:jc w:val="both"/>
      </w:pPr>
      <w:r>
        <w:t>Pelaksaaan Diversi melalui tahapan taha</w:t>
      </w:r>
      <w:r w:rsidR="00344215">
        <w:t>pan yang harus dilaksanakan :</w:t>
      </w:r>
    </w:p>
    <w:p w:rsidR="00B71DAE" w:rsidRDefault="00AD2F49" w:rsidP="00351A59">
      <w:pPr>
        <w:numPr>
          <w:ilvl w:val="0"/>
          <w:numId w:val="35"/>
        </w:numPr>
        <w:spacing w:line="480" w:lineRule="auto"/>
        <w:ind w:left="993" w:hanging="284"/>
        <w:jc w:val="both"/>
      </w:pPr>
      <w:r>
        <w:t xml:space="preserve">Musyawarah Diversi dibuka oleh fasilitatot Diversi dengan perkenalan para pihak yang hadir, menyampaikan maksud dan tujuan musyawarah Diversi,  serta tata tertib musyawarah untuk disepakati </w:t>
      </w:r>
      <w:r w:rsidR="00B71DAE">
        <w:t>oleh para pihak yang hadir;</w:t>
      </w:r>
    </w:p>
    <w:p w:rsidR="00B71DAE" w:rsidRDefault="00B71DAE" w:rsidP="00351A59">
      <w:pPr>
        <w:numPr>
          <w:ilvl w:val="0"/>
          <w:numId w:val="35"/>
        </w:numPr>
        <w:spacing w:line="480" w:lineRule="auto"/>
        <w:ind w:left="993" w:hanging="284"/>
        <w:jc w:val="both"/>
      </w:pPr>
      <w:r>
        <w:t>Fasilitator Diversi menjelaskan tugas fasilitator Divers;</w:t>
      </w:r>
    </w:p>
    <w:p w:rsidR="00E63062" w:rsidRDefault="00B71DAE" w:rsidP="00351A59">
      <w:pPr>
        <w:numPr>
          <w:ilvl w:val="0"/>
          <w:numId w:val="35"/>
        </w:numPr>
        <w:spacing w:line="480" w:lineRule="auto"/>
        <w:ind w:left="993" w:hanging="284"/>
        <w:jc w:val="both"/>
      </w:pPr>
      <w:r>
        <w:t>Fasilitator Diversi me</w:t>
      </w:r>
      <w:r w:rsidR="00EF0657">
        <w:t>n</w:t>
      </w:r>
      <w:r>
        <w:t>jelaskan ringkasan dakwaan dan Pembimbing Kemasyarakatan  memberikan informasi te</w:t>
      </w:r>
      <w:r w:rsidR="00344215">
        <w:t>ntang perilaku dan ka</w:t>
      </w:r>
      <w:r w:rsidR="002914EB">
        <w:t>eadaan sos</w:t>
      </w:r>
      <w:r>
        <w:t>ial anak serta memberikan sa</w:t>
      </w:r>
      <w:r w:rsidR="00344215">
        <w:t>ran untuk memperoleh penyelesai</w:t>
      </w:r>
      <w:r>
        <w:t>an;</w:t>
      </w:r>
    </w:p>
    <w:p w:rsidR="00D63D5A" w:rsidRDefault="00B71DAE" w:rsidP="00351A59">
      <w:pPr>
        <w:numPr>
          <w:ilvl w:val="0"/>
          <w:numId w:val="35"/>
        </w:numPr>
        <w:spacing w:line="480" w:lineRule="auto"/>
        <w:ind w:left="993" w:hanging="284"/>
        <w:jc w:val="both"/>
      </w:pPr>
      <w:r>
        <w:t>Fasilitator Diversi wajib member</w:t>
      </w:r>
      <w:r w:rsidR="00344215">
        <w:t>i</w:t>
      </w:r>
      <w:r>
        <w:t>kan kesempatan kepada  :</w:t>
      </w:r>
    </w:p>
    <w:p w:rsidR="007F31B3" w:rsidRDefault="00603CCE" w:rsidP="00351A59">
      <w:pPr>
        <w:numPr>
          <w:ilvl w:val="0"/>
          <w:numId w:val="104"/>
        </w:numPr>
        <w:spacing w:line="480" w:lineRule="auto"/>
        <w:ind w:left="1276" w:hanging="283"/>
        <w:jc w:val="both"/>
      </w:pPr>
      <w:r>
        <w:t>A</w:t>
      </w:r>
      <w:r w:rsidR="00583671">
        <w:t>nak untuk didengar keterangan</w:t>
      </w:r>
      <w:r>
        <w:t xml:space="preserve"> </w:t>
      </w:r>
      <w:r w:rsidR="00583671">
        <w:t>perihal dakwaan;</w:t>
      </w:r>
      <w:r w:rsidR="007F31B3">
        <w:t xml:space="preserve">                                                                                </w:t>
      </w:r>
      <w:r w:rsidR="007821BB">
        <w:t xml:space="preserve">                              </w:t>
      </w:r>
    </w:p>
    <w:p w:rsidR="00583671" w:rsidRDefault="00583671" w:rsidP="00351A59">
      <w:pPr>
        <w:numPr>
          <w:ilvl w:val="0"/>
          <w:numId w:val="104"/>
        </w:numPr>
        <w:spacing w:line="480" w:lineRule="auto"/>
        <w:ind w:left="1276" w:hanging="283"/>
        <w:jc w:val="both"/>
      </w:pPr>
      <w:r>
        <w:t>Orang tua / wali ntuk menyampaikan  hal hal yang berkai</w:t>
      </w:r>
      <w:r w:rsidR="00EF0657">
        <w:t>t</w:t>
      </w:r>
      <w:r>
        <w:t>an dengan</w:t>
      </w:r>
      <w:r w:rsidR="00EF0657">
        <w:t xml:space="preserve"> perbuatan anak dan ben</w:t>
      </w:r>
      <w:r>
        <w:t>tuk penyelesaian  yang diharapkan;</w:t>
      </w:r>
    </w:p>
    <w:p w:rsidR="00583671" w:rsidRDefault="00583671" w:rsidP="00351A59">
      <w:pPr>
        <w:numPr>
          <w:ilvl w:val="0"/>
          <w:numId w:val="104"/>
        </w:numPr>
        <w:spacing w:line="480" w:lineRule="auto"/>
        <w:ind w:left="1276" w:hanging="283"/>
        <w:jc w:val="both"/>
      </w:pPr>
      <w:r>
        <w:t>Korban / anak korban / orang tua / wali untuk member</w:t>
      </w:r>
      <w:r w:rsidR="00344215">
        <w:t>i</w:t>
      </w:r>
      <w:r>
        <w:t xml:space="preserve"> tanggapan dan bentuk penyelesaian yang diharapkan.</w:t>
      </w:r>
    </w:p>
    <w:p w:rsidR="00EB17A5" w:rsidRDefault="00350B38" w:rsidP="00351A59">
      <w:pPr>
        <w:numPr>
          <w:ilvl w:val="0"/>
          <w:numId w:val="35"/>
        </w:numPr>
        <w:spacing w:line="480" w:lineRule="auto"/>
        <w:ind w:left="993" w:hanging="284"/>
        <w:jc w:val="both"/>
      </w:pPr>
      <w:r>
        <w:t xml:space="preserve">Pekerja </w:t>
      </w:r>
      <w:r w:rsidR="00344215">
        <w:t>sos</w:t>
      </w:r>
      <w:r w:rsidR="00EB17A5">
        <w:t>ial prof</w:t>
      </w:r>
      <w:r w:rsidR="00255BFE">
        <w:t>e</w:t>
      </w:r>
      <w:r w:rsidR="00EB17A5">
        <w:t>sionel memberikan informasi tentang</w:t>
      </w:r>
      <w:r w:rsidR="00344215">
        <w:t xml:space="preserve"> keadaan sosi</w:t>
      </w:r>
      <w:r w:rsidR="00EB17A5">
        <w:t>al anak serta memberikan saran untuk memperoleh penyelesaian;</w:t>
      </w:r>
    </w:p>
    <w:p w:rsidR="00350B38" w:rsidRDefault="00350B38" w:rsidP="00351A59">
      <w:pPr>
        <w:numPr>
          <w:ilvl w:val="0"/>
          <w:numId w:val="35"/>
        </w:numPr>
        <w:spacing w:line="480" w:lineRule="auto"/>
        <w:ind w:left="993" w:hanging="284"/>
        <w:jc w:val="both"/>
      </w:pPr>
      <w:r>
        <w:lastRenderedPageBreak/>
        <w:t>Bila dipandang perlu, fasilitator</w:t>
      </w:r>
      <w:r w:rsidR="00EF0657">
        <w:t xml:space="preserve"> Diversi dapat memanggil perwali</w:t>
      </w:r>
      <w:r>
        <w:t>a</w:t>
      </w:r>
      <w:r w:rsidR="00EF0657">
        <w:t>n masyarakat maupun pihak lain u</w:t>
      </w:r>
      <w:r>
        <w:t>ntuk m</w:t>
      </w:r>
      <w:r w:rsidR="00163D55">
        <w:t>emberikan informasi untuk mendu</w:t>
      </w:r>
      <w:r w:rsidR="00344215">
        <w:t>kung penyelesaian;</w:t>
      </w:r>
    </w:p>
    <w:p w:rsidR="00350B38" w:rsidRDefault="00350B38" w:rsidP="00351A59">
      <w:pPr>
        <w:numPr>
          <w:ilvl w:val="0"/>
          <w:numId w:val="35"/>
        </w:numPr>
        <w:spacing w:line="480" w:lineRule="auto"/>
        <w:ind w:left="993" w:hanging="284"/>
        <w:jc w:val="both"/>
      </w:pPr>
      <w:r>
        <w:t xml:space="preserve">Bila dipandang perlu, fasilitator Diversi dapat melakukan pertemuan terpisah  </w:t>
      </w:r>
      <w:r w:rsidR="004021EC">
        <w:t>(</w:t>
      </w:r>
      <w:r>
        <w:t>kaukus) dengan para pihak</w:t>
      </w:r>
      <w:r w:rsidR="00344215">
        <w:t>;</w:t>
      </w:r>
    </w:p>
    <w:p w:rsidR="00350B38" w:rsidRDefault="00350B38" w:rsidP="00351A59">
      <w:pPr>
        <w:numPr>
          <w:ilvl w:val="0"/>
          <w:numId w:val="35"/>
        </w:numPr>
        <w:spacing w:line="480" w:lineRule="auto"/>
        <w:ind w:left="993" w:hanging="284"/>
        <w:jc w:val="both"/>
      </w:pPr>
      <w:r>
        <w:t>Fasilitator</w:t>
      </w:r>
      <w:r w:rsidR="00FA7A56">
        <w:t xml:space="preserve"> </w:t>
      </w:r>
      <w:r>
        <w:t>Diversi menuangkan</w:t>
      </w:r>
      <w:r w:rsidR="00FA7A56">
        <w:t xml:space="preserve"> </w:t>
      </w:r>
      <w:r>
        <w:t>hasil musyawarah ke dalam kesepakatan Diversi</w:t>
      </w:r>
      <w:r w:rsidR="00344215">
        <w:t>;</w:t>
      </w:r>
    </w:p>
    <w:p w:rsidR="004021EC" w:rsidRDefault="00350B38" w:rsidP="00351A59">
      <w:pPr>
        <w:numPr>
          <w:ilvl w:val="0"/>
          <w:numId w:val="35"/>
        </w:numPr>
        <w:spacing w:line="480" w:lineRule="auto"/>
        <w:ind w:left="993" w:hanging="284"/>
        <w:jc w:val="both"/>
      </w:pPr>
      <w:r>
        <w:t>Dalam</w:t>
      </w:r>
      <w:r w:rsidR="00295D22">
        <w:t xml:space="preserve"> </w:t>
      </w:r>
      <w:r>
        <w:t>menyusun kesepakatan Diversi, Fasilitator Diversi memperhatikan dan</w:t>
      </w:r>
      <w:r w:rsidR="004021EC">
        <w:t xml:space="preserve"> </w:t>
      </w:r>
      <w:r>
        <w:t xml:space="preserve">mengarahkan </w:t>
      </w:r>
      <w:r w:rsidR="00344215">
        <w:t xml:space="preserve"> </w:t>
      </w:r>
      <w:r>
        <w:t>agar</w:t>
      </w:r>
      <w:r w:rsidR="00344215">
        <w:t xml:space="preserve"> </w:t>
      </w:r>
      <w:r>
        <w:t xml:space="preserve"> kesepakatan tidak bertentangan  dengan hu</w:t>
      </w:r>
      <w:r w:rsidR="00344215">
        <w:t>k</w:t>
      </w:r>
      <w:r>
        <w:t xml:space="preserve">um, agama, kepatutan masyarakat setempat, kesusilaan, atau memuat hal hal </w:t>
      </w:r>
      <w:r w:rsidR="00712845">
        <w:t>yang tidak dapat</w:t>
      </w:r>
      <w:r w:rsidR="00344215">
        <w:t xml:space="preserve"> </w:t>
      </w:r>
      <w:r w:rsidR="00712845">
        <w:t>dilaksanakan a</w:t>
      </w:r>
      <w:r w:rsidR="00DE6DCF">
        <w:t>n</w:t>
      </w:r>
      <w:r w:rsidR="00712845">
        <w:t>ak, atau memuat itikat tidak baik;</w:t>
      </w:r>
      <w:r w:rsidR="004021EC">
        <w:t xml:space="preserve"> </w:t>
      </w:r>
    </w:p>
    <w:p w:rsidR="00712845" w:rsidRDefault="00AD7D73" w:rsidP="004E5738">
      <w:pPr>
        <w:pStyle w:val="ListParagraph"/>
        <w:spacing w:line="480" w:lineRule="auto"/>
        <w:ind w:left="709" w:firstLine="709"/>
        <w:jc w:val="both"/>
      </w:pPr>
      <w:r>
        <w:t xml:space="preserve">Kalau dalam </w:t>
      </w:r>
      <w:r w:rsidR="00712845">
        <w:t>musyawarah terjadi kesepakatan</w:t>
      </w:r>
      <w:r>
        <w:t xml:space="preserve"> </w:t>
      </w:r>
      <w:r w:rsidR="00712845">
        <w:t xml:space="preserve"> Diversi,</w:t>
      </w:r>
      <w:r>
        <w:t xml:space="preserve"> </w:t>
      </w:r>
      <w:r w:rsidR="00712845">
        <w:t xml:space="preserve"> maka</w:t>
      </w:r>
      <w:r>
        <w:t xml:space="preserve"> kesepakatan</w:t>
      </w:r>
      <w:r w:rsidR="00712845">
        <w:t xml:space="preserve"> dengan :</w:t>
      </w:r>
    </w:p>
    <w:p w:rsidR="00712845" w:rsidRDefault="00295D22" w:rsidP="00351A59">
      <w:pPr>
        <w:numPr>
          <w:ilvl w:val="0"/>
          <w:numId w:val="36"/>
        </w:numPr>
        <w:spacing w:line="480" w:lineRule="auto"/>
        <w:ind w:left="993" w:hanging="284"/>
        <w:jc w:val="both"/>
      </w:pPr>
      <w:r>
        <w:t xml:space="preserve">Musyawarah </w:t>
      </w:r>
      <w:r w:rsidR="00712845">
        <w:t>Diversi dicatat dalam berita acara Diversi dan ditandatangani oleh fasilitator Diversi dan Panitera / Panite</w:t>
      </w:r>
      <w:r w:rsidR="00AD7D73">
        <w:t>r</w:t>
      </w:r>
      <w:r w:rsidR="00712845">
        <w:t>a Pengganti;</w:t>
      </w:r>
    </w:p>
    <w:p w:rsidR="007F31B3" w:rsidRDefault="00712845" w:rsidP="00351A59">
      <w:pPr>
        <w:numPr>
          <w:ilvl w:val="0"/>
          <w:numId w:val="36"/>
        </w:numPr>
        <w:spacing w:line="480" w:lineRule="auto"/>
        <w:ind w:left="993" w:hanging="284"/>
        <w:jc w:val="both"/>
      </w:pPr>
      <w:r>
        <w:t>Kesepakatan</w:t>
      </w:r>
      <w:r w:rsidR="00F3367B">
        <w:t xml:space="preserve"> </w:t>
      </w:r>
      <w:r>
        <w:t xml:space="preserve"> </w:t>
      </w:r>
      <w:r w:rsidR="00AD7D73">
        <w:t xml:space="preserve">Diversi  ditandatangani oleh </w:t>
      </w:r>
      <w:r>
        <w:t xml:space="preserve"> para</w:t>
      </w:r>
      <w:r w:rsidR="00AD7D73">
        <w:t xml:space="preserve"> </w:t>
      </w:r>
      <w:r>
        <w:t xml:space="preserve"> piha</w:t>
      </w:r>
      <w:r w:rsidR="00AD7D73">
        <w:t>k</w:t>
      </w:r>
      <w:r>
        <w:t xml:space="preserve"> </w:t>
      </w:r>
      <w:r w:rsidR="00AD7D73">
        <w:t xml:space="preserve"> </w:t>
      </w:r>
      <w:r>
        <w:t>dan dilaporkan kepada Ketua Pengadilan oleh fasilitator Diversi;</w:t>
      </w:r>
      <w:r w:rsidR="007F31B3">
        <w:t xml:space="preserve">                                                                              </w:t>
      </w:r>
      <w:r w:rsidR="007821BB">
        <w:t xml:space="preserve">                             </w:t>
      </w:r>
    </w:p>
    <w:p w:rsidR="00712845" w:rsidRDefault="00712845" w:rsidP="00351A59">
      <w:pPr>
        <w:numPr>
          <w:ilvl w:val="0"/>
          <w:numId w:val="36"/>
        </w:numPr>
        <w:spacing w:line="480" w:lineRule="auto"/>
        <w:ind w:left="993" w:hanging="284"/>
        <w:jc w:val="both"/>
      </w:pPr>
      <w:r>
        <w:t xml:space="preserve">Ketua pengadilan megeluarkan penetapan Kesepakatan Diversi berdasarkan kesepakatan Diversi </w:t>
      </w:r>
      <w:r w:rsidR="00B772AE">
        <w:t>berdasarakan kesepakatan Diversi</w:t>
      </w:r>
    </w:p>
    <w:p w:rsidR="007821BB" w:rsidRDefault="00B772AE" w:rsidP="00351A59">
      <w:pPr>
        <w:numPr>
          <w:ilvl w:val="0"/>
          <w:numId w:val="36"/>
        </w:numPr>
        <w:spacing w:line="480" w:lineRule="auto"/>
        <w:ind w:left="993" w:hanging="284"/>
        <w:jc w:val="both"/>
      </w:pPr>
      <w:r>
        <w:t>Ketua</w:t>
      </w:r>
      <w:r w:rsidR="00AD7D73">
        <w:t xml:space="preserve"> Pengadilan dapat mengembalikan</w:t>
      </w:r>
      <w:r>
        <w:t xml:space="preserve"> kesepakatan Diversi untuk diperbaiki oleh fasil</w:t>
      </w:r>
      <w:r w:rsidR="00EF0657">
        <w:t>itator Diversi apabila tidak meme</w:t>
      </w:r>
      <w:r>
        <w:t>nuhi syarat sebagaimana pasal 5 ayat (9) se</w:t>
      </w:r>
      <w:r w:rsidR="00163D55">
        <w:t>lambat lambatnya dalam waktu 3 h</w:t>
      </w:r>
      <w:r>
        <w:t>ari</w:t>
      </w:r>
      <w:r w:rsidR="00163D55">
        <w:t>;</w:t>
      </w:r>
      <w:r w:rsidR="007821BB">
        <w:t xml:space="preserve">                                                                           </w:t>
      </w:r>
      <w:r w:rsidR="00163D55">
        <w:t xml:space="preserve">                              </w:t>
      </w:r>
    </w:p>
    <w:p w:rsidR="00B772AE" w:rsidRDefault="00B772AE" w:rsidP="00351A59">
      <w:pPr>
        <w:numPr>
          <w:ilvl w:val="0"/>
          <w:numId w:val="36"/>
        </w:numPr>
        <w:spacing w:line="480" w:lineRule="auto"/>
        <w:ind w:left="993" w:hanging="284"/>
        <w:jc w:val="both"/>
      </w:pPr>
      <w:r>
        <w:lastRenderedPageBreak/>
        <w:t>Setelah menerima penetapan dari ketua pengadilan sebagaiamana dimaksud pada ayat (3), hakim menerbitkan penetapkan penghentian pemeriksaan perkara;</w:t>
      </w:r>
    </w:p>
    <w:p w:rsidR="004E6165" w:rsidRDefault="00BF37B6" w:rsidP="004E5738">
      <w:pPr>
        <w:pStyle w:val="ListParagraph"/>
        <w:spacing w:line="480" w:lineRule="auto"/>
        <w:ind w:left="709" w:firstLine="709"/>
        <w:jc w:val="both"/>
      </w:pPr>
      <w:r>
        <w:t>Dalam hal kesepakatan divesi tidak dilaksa</w:t>
      </w:r>
      <w:r w:rsidR="00EF0657">
        <w:t>n</w:t>
      </w:r>
      <w:r>
        <w:t>akan sepenunya oleh para pihak berdasa</w:t>
      </w:r>
      <w:r w:rsidR="00AD7D73">
        <w:t>rkan hasl laporan dari Pembimbing K</w:t>
      </w:r>
      <w:r>
        <w:t>emasyarakatan Balai kemasyarakatan</w:t>
      </w:r>
      <w:r w:rsidR="002765FC">
        <w:t>, Hakim melanjutkan peme</w:t>
      </w:r>
      <w:r w:rsidR="00331096">
        <w:t>riksaan perkara sesuai dengan hu</w:t>
      </w:r>
      <w:r w:rsidR="002765FC">
        <w:t>kum acara peradilan pidana anak;</w:t>
      </w:r>
      <w:r w:rsidR="004E6165">
        <w:t xml:space="preserve"> </w:t>
      </w:r>
      <w:r w:rsidR="002765FC">
        <w:t>Fasilitator Diversi tidak  dapat dikenai pertanggungjawaban pidana maupun perdata ata</w:t>
      </w:r>
      <w:r w:rsidR="006E45E9">
        <w:t>u</w:t>
      </w:r>
      <w:r w:rsidR="002765FC">
        <w:t xml:space="preserve"> isi kesepakatan Diversi.</w:t>
      </w:r>
      <w:r w:rsidR="004E6165">
        <w:rPr>
          <w:rStyle w:val="FootnoteReference"/>
        </w:rPr>
        <w:footnoteReference w:id="53"/>
      </w:r>
    </w:p>
    <w:p w:rsidR="0014067F" w:rsidRDefault="0014067F" w:rsidP="004E5738">
      <w:pPr>
        <w:pStyle w:val="ListParagraph"/>
        <w:spacing w:line="480" w:lineRule="auto"/>
        <w:ind w:left="709" w:firstLine="709"/>
        <w:jc w:val="both"/>
      </w:pPr>
      <w:r>
        <w:t xml:space="preserve">Undang </w:t>
      </w:r>
      <w:r w:rsidR="00054153">
        <w:t xml:space="preserve"> </w:t>
      </w:r>
      <w:r>
        <w:t>Undang</w:t>
      </w:r>
      <w:r w:rsidR="00054153">
        <w:t xml:space="preserve">  No.11 Tahun 2012   Tentang  Siste</w:t>
      </w:r>
      <w:r>
        <w:t>m  Peradilan</w:t>
      </w:r>
      <w:r w:rsidR="00054153">
        <w:t xml:space="preserve"> </w:t>
      </w:r>
      <w:r>
        <w:t xml:space="preserve"> Pidana</w:t>
      </w:r>
      <w:r w:rsidR="00841FBF">
        <w:t xml:space="preserve"> </w:t>
      </w:r>
      <w:r w:rsidR="004E6165">
        <w:t xml:space="preserve">Anak </w:t>
      </w:r>
      <w:r>
        <w:t>memberikan  kebijakan Per</w:t>
      </w:r>
      <w:r w:rsidR="004E6165">
        <w:t>lindungan hukum sebagai berikut</w:t>
      </w:r>
      <w:r>
        <w:t>:</w:t>
      </w:r>
    </w:p>
    <w:p w:rsidR="004E6165" w:rsidRDefault="0014067F" w:rsidP="00351A59">
      <w:pPr>
        <w:numPr>
          <w:ilvl w:val="0"/>
          <w:numId w:val="68"/>
        </w:numPr>
        <w:spacing w:line="480" w:lineRule="auto"/>
        <w:ind w:left="993" w:hanging="284"/>
        <w:jc w:val="both"/>
      </w:pPr>
      <w:r>
        <w:t>Pada tingkat penyidikan.</w:t>
      </w:r>
    </w:p>
    <w:p w:rsidR="00BC7FC4" w:rsidRDefault="00AD7D73" w:rsidP="004E5738">
      <w:pPr>
        <w:spacing w:line="480" w:lineRule="auto"/>
        <w:ind w:left="993"/>
        <w:jc w:val="both"/>
      </w:pPr>
      <w:r>
        <w:t>Pasal 36</w:t>
      </w:r>
      <w:r w:rsidR="006958AF">
        <w:t xml:space="preserve">  Undang Undang S</w:t>
      </w:r>
      <w:r w:rsidR="00EF0657">
        <w:t>iste</w:t>
      </w:r>
      <w:r w:rsidR="00472C63">
        <w:t>m Peradilan Pidana Anak disebutkan :</w:t>
      </w:r>
    </w:p>
    <w:p w:rsidR="004E6165" w:rsidRDefault="00472C63" w:rsidP="00351A59">
      <w:pPr>
        <w:pStyle w:val="ListParagraph"/>
        <w:numPr>
          <w:ilvl w:val="0"/>
          <w:numId w:val="105"/>
        </w:numPr>
        <w:spacing w:line="480" w:lineRule="auto"/>
        <w:ind w:left="1276" w:hanging="283"/>
        <w:jc w:val="both"/>
      </w:pPr>
      <w:r>
        <w:t xml:space="preserve">Penyidikan </w:t>
      </w:r>
      <w:r w:rsidR="00F3367B">
        <w:t xml:space="preserve">  </w:t>
      </w:r>
      <w:r>
        <w:t xml:space="preserve">terhadap </w:t>
      </w:r>
      <w:r w:rsidR="00F3367B">
        <w:t xml:space="preserve">  </w:t>
      </w:r>
      <w:r>
        <w:t xml:space="preserve">perkara </w:t>
      </w:r>
      <w:r w:rsidR="00F3367B">
        <w:t xml:space="preserve"> </w:t>
      </w:r>
      <w:r>
        <w:t xml:space="preserve"> anak </w:t>
      </w:r>
      <w:r w:rsidR="00F3367B">
        <w:t xml:space="preserve">  </w:t>
      </w:r>
      <w:r>
        <w:t xml:space="preserve">dilakukan oleh penyidik yang ditetapkan berdasarkan </w:t>
      </w:r>
      <w:r w:rsidR="00F3367B">
        <w:t xml:space="preserve"> </w:t>
      </w:r>
      <w:r>
        <w:t xml:space="preserve">Keputusan </w:t>
      </w:r>
      <w:r w:rsidR="00F3367B">
        <w:t xml:space="preserve"> </w:t>
      </w:r>
      <w:r>
        <w:t>Kepala</w:t>
      </w:r>
      <w:r w:rsidR="00F3367B">
        <w:t xml:space="preserve">  </w:t>
      </w:r>
      <w:r>
        <w:t xml:space="preserve">Kepolisian </w:t>
      </w:r>
      <w:r w:rsidR="00F3367B">
        <w:t xml:space="preserve"> </w:t>
      </w:r>
      <w:r>
        <w:t xml:space="preserve">Negara </w:t>
      </w:r>
      <w:r w:rsidR="00F3367B">
        <w:t xml:space="preserve"> </w:t>
      </w:r>
      <w:r>
        <w:t xml:space="preserve">Republik </w:t>
      </w:r>
      <w:r w:rsidR="00F3367B">
        <w:t xml:space="preserve"> </w:t>
      </w:r>
      <w:r>
        <w:t>Indonesia  atau</w:t>
      </w:r>
      <w:r w:rsidR="004E6165">
        <w:t xml:space="preserve"> </w:t>
      </w:r>
      <w:r>
        <w:t>pejabat</w:t>
      </w:r>
      <w:r w:rsidR="00F3367B">
        <w:t xml:space="preserve"> </w:t>
      </w:r>
      <w:r>
        <w:t xml:space="preserve"> lain</w:t>
      </w:r>
      <w:r w:rsidR="00F3367B">
        <w:t xml:space="preserve"> </w:t>
      </w:r>
      <w:r>
        <w:t xml:space="preserve"> </w:t>
      </w:r>
      <w:r w:rsidR="00773050">
        <w:t>yang ditunjuk oleh  Kepala Kepolsian Negara Republik Indonesia;</w:t>
      </w:r>
    </w:p>
    <w:p w:rsidR="004E6165" w:rsidRDefault="00773050" w:rsidP="00351A59">
      <w:pPr>
        <w:pStyle w:val="ListParagraph"/>
        <w:numPr>
          <w:ilvl w:val="0"/>
          <w:numId w:val="105"/>
        </w:numPr>
        <w:spacing w:line="480" w:lineRule="auto"/>
        <w:ind w:left="1276" w:hanging="283"/>
        <w:jc w:val="both"/>
      </w:pPr>
      <w:r>
        <w:t>Pemeriksaan</w:t>
      </w:r>
      <w:r w:rsidR="00F3367B">
        <w:t xml:space="preserve"> </w:t>
      </w:r>
      <w:r>
        <w:t xml:space="preserve"> terhadap anak korban atau anak saksi dilakukan oleh penyidik;</w:t>
      </w:r>
    </w:p>
    <w:p w:rsidR="00773050" w:rsidRDefault="00773050" w:rsidP="00351A59">
      <w:pPr>
        <w:pStyle w:val="ListParagraph"/>
        <w:numPr>
          <w:ilvl w:val="0"/>
          <w:numId w:val="105"/>
        </w:numPr>
        <w:spacing w:line="480" w:lineRule="auto"/>
        <w:ind w:left="1276" w:hanging="283"/>
        <w:jc w:val="both"/>
      </w:pPr>
      <w:r>
        <w:t>Syarat untuk dapat ditetapkan sebagai penyidik adalah sebagai berikut :</w:t>
      </w:r>
    </w:p>
    <w:p w:rsidR="00841FBF" w:rsidRDefault="00773050" w:rsidP="00351A59">
      <w:pPr>
        <w:pStyle w:val="ListParagraph"/>
        <w:numPr>
          <w:ilvl w:val="0"/>
          <w:numId w:val="106"/>
        </w:numPr>
        <w:spacing w:line="480" w:lineRule="auto"/>
        <w:ind w:left="1560" w:hanging="284"/>
        <w:jc w:val="both"/>
      </w:pPr>
      <w:r>
        <w:t>Telah berpengalaman sebagai penyidik;</w:t>
      </w:r>
    </w:p>
    <w:p w:rsidR="00841FBF" w:rsidRDefault="00773050" w:rsidP="00351A59">
      <w:pPr>
        <w:pStyle w:val="ListParagraph"/>
        <w:numPr>
          <w:ilvl w:val="0"/>
          <w:numId w:val="106"/>
        </w:numPr>
        <w:spacing w:line="480" w:lineRule="auto"/>
        <w:ind w:left="1560" w:hanging="284"/>
        <w:jc w:val="both"/>
      </w:pPr>
      <w:r>
        <w:lastRenderedPageBreak/>
        <w:t xml:space="preserve">Mempunyai </w:t>
      </w:r>
      <w:r w:rsidR="00F3367B">
        <w:t xml:space="preserve"> </w:t>
      </w:r>
      <w:r>
        <w:t xml:space="preserve">minat, </w:t>
      </w:r>
      <w:r w:rsidR="00F3367B">
        <w:t xml:space="preserve"> </w:t>
      </w:r>
      <w:r>
        <w:t>perhatian, dedikasi dan memahami masalah anak; dan</w:t>
      </w:r>
    </w:p>
    <w:p w:rsidR="008C3A9D" w:rsidRDefault="00773050" w:rsidP="00351A59">
      <w:pPr>
        <w:pStyle w:val="ListParagraph"/>
        <w:numPr>
          <w:ilvl w:val="0"/>
          <w:numId w:val="106"/>
        </w:numPr>
        <w:spacing w:line="480" w:lineRule="auto"/>
        <w:ind w:left="1560" w:hanging="284"/>
        <w:jc w:val="both"/>
      </w:pPr>
      <w:r>
        <w:t>Telah mengikuti pelatihan teknis tentang peradilan anak.</w:t>
      </w:r>
    </w:p>
    <w:p w:rsidR="00841FBF" w:rsidRDefault="008C3A9D" w:rsidP="004E5738">
      <w:pPr>
        <w:spacing w:line="480" w:lineRule="auto"/>
        <w:ind w:left="993" w:firstLine="708"/>
        <w:jc w:val="both"/>
      </w:pPr>
      <w:r>
        <w:t>Setelah adanya</w:t>
      </w:r>
      <w:r w:rsidR="00B265C1">
        <w:t xml:space="preserve"> </w:t>
      </w:r>
      <w:r>
        <w:t xml:space="preserve">laporan atau </w:t>
      </w:r>
      <w:r w:rsidR="00841FBF">
        <w:t xml:space="preserve">pengaduan, penyidik wajib </w:t>
      </w:r>
      <w:r>
        <w:t>meminta</w:t>
      </w:r>
      <w:r w:rsidR="00295D22">
        <w:t xml:space="preserve"> </w:t>
      </w:r>
      <w:r>
        <w:t>pertimbangan atau</w:t>
      </w:r>
      <w:r w:rsidR="00841FBF">
        <w:t xml:space="preserve"> saran</w:t>
      </w:r>
      <w:r w:rsidR="00FA7A56">
        <w:t xml:space="preserve"> </w:t>
      </w:r>
      <w:r w:rsidR="00841FBF">
        <w:t>kepada</w:t>
      </w:r>
      <w:r w:rsidR="005A744E">
        <w:t xml:space="preserve"> </w:t>
      </w:r>
      <w:r w:rsidR="00841FBF">
        <w:t xml:space="preserve">Pembimbing </w:t>
      </w:r>
      <w:r w:rsidR="00B265C1">
        <w:t>K</w:t>
      </w:r>
      <w:r>
        <w:t>emasyarakatan.</w:t>
      </w:r>
      <w:r w:rsidR="00B265C1">
        <w:t xml:space="preserve"> </w:t>
      </w:r>
      <w:r>
        <w:t xml:space="preserve">Dalam hal dianggap perlu penyidik </w:t>
      </w:r>
      <w:r w:rsidR="004832AD">
        <w:t xml:space="preserve">  </w:t>
      </w:r>
      <w:r w:rsidR="00841FBF">
        <w:t xml:space="preserve">dapat meminta </w:t>
      </w:r>
      <w:r>
        <w:t>pertimbangan atau saran dari ahli pendidikan, Psi</w:t>
      </w:r>
      <w:r w:rsidR="00841FBF">
        <w:t xml:space="preserve">kolok, psikiater, </w:t>
      </w:r>
      <w:r>
        <w:t>tokoh agama, pekerja</w:t>
      </w:r>
      <w:r w:rsidR="00B265C1">
        <w:t xml:space="preserve"> sos</w:t>
      </w:r>
      <w:r>
        <w:t>ial professional, atau</w:t>
      </w:r>
      <w:r w:rsidR="00756EAE">
        <w:t xml:space="preserve"> tenaga</w:t>
      </w:r>
      <w:r w:rsidR="003817AC">
        <w:t xml:space="preserve">  kesejahteraan</w:t>
      </w:r>
      <w:r w:rsidR="00841FBF">
        <w:t xml:space="preserve"> </w:t>
      </w:r>
      <w:r w:rsidR="003817AC">
        <w:t>sos</w:t>
      </w:r>
      <w:r w:rsidR="00756EAE">
        <w:t>ial.</w:t>
      </w:r>
      <w:r w:rsidR="00BC6E4A">
        <w:t xml:space="preserve"> Hasil</w:t>
      </w:r>
      <w:r w:rsidR="005A744E">
        <w:t xml:space="preserve"> </w:t>
      </w:r>
      <w:r w:rsidR="00BC6E4A">
        <w:t>penelitian kemayarakatan</w:t>
      </w:r>
      <w:r w:rsidR="00B265C1">
        <w:t xml:space="preserve"> </w:t>
      </w:r>
      <w:r w:rsidR="00841FBF">
        <w:t xml:space="preserve">wajib diserahakan kepada </w:t>
      </w:r>
      <w:r w:rsidR="00BC6E4A">
        <w:t xml:space="preserve">penyidik dalam waktu 3 x 24 jam dari setelah </w:t>
      </w:r>
      <w:r w:rsidR="00841FBF">
        <w:t xml:space="preserve">permintaan penyidik </w:t>
      </w:r>
      <w:r w:rsidR="00BC6E4A">
        <w:t xml:space="preserve">diterima. </w:t>
      </w:r>
    </w:p>
    <w:p w:rsidR="00841FBF" w:rsidRDefault="00BC6E4A" w:rsidP="004E5738">
      <w:pPr>
        <w:spacing w:line="480" w:lineRule="auto"/>
        <w:ind w:left="993" w:firstLine="708"/>
        <w:jc w:val="both"/>
      </w:pPr>
      <w:r>
        <w:t xml:space="preserve">Penyidik </w:t>
      </w:r>
      <w:r w:rsidR="0099417E">
        <w:t xml:space="preserve"> </w:t>
      </w:r>
      <w:r>
        <w:t>wajib</w:t>
      </w:r>
      <w:r w:rsidR="0099417E">
        <w:t xml:space="preserve"> </w:t>
      </w:r>
      <w:r>
        <w:t xml:space="preserve"> mengupayakan</w:t>
      </w:r>
      <w:r w:rsidR="0099417E">
        <w:t xml:space="preserve"> </w:t>
      </w:r>
      <w:r>
        <w:t xml:space="preserve"> Diversi </w:t>
      </w:r>
      <w:r w:rsidR="0099417E">
        <w:t xml:space="preserve"> </w:t>
      </w:r>
      <w:r>
        <w:t xml:space="preserve">dalam waktu 7 hari setelah penyidikan dimulai. </w:t>
      </w:r>
      <w:r w:rsidR="003817AC">
        <w:t xml:space="preserve"> </w:t>
      </w:r>
      <w:r>
        <w:t>Diversi dapat dilaksanakan paling lama waktunya 30 hari setelah dimulainya Diversi. Apabila Diversi berhasil dilaksanakan, penyidik mengirimkan berita acara</w:t>
      </w:r>
      <w:r w:rsidR="0016139B">
        <w:t xml:space="preserve"> dan </w:t>
      </w:r>
      <w:r w:rsidR="0099417E">
        <w:t>k</w:t>
      </w:r>
      <w:r w:rsidR="0016139B">
        <w:t>esep</w:t>
      </w:r>
      <w:r>
        <w:t>akatan</w:t>
      </w:r>
      <w:r w:rsidR="0099417E">
        <w:t xml:space="preserve"> </w:t>
      </w:r>
      <w:r>
        <w:t xml:space="preserve"> Diversi</w:t>
      </w:r>
      <w:r w:rsidR="0099417E">
        <w:t xml:space="preserve"> </w:t>
      </w:r>
      <w:r>
        <w:t xml:space="preserve"> Kepada</w:t>
      </w:r>
      <w:r w:rsidR="0099417E">
        <w:t xml:space="preserve"> </w:t>
      </w:r>
      <w:r>
        <w:t xml:space="preserve"> Ketua</w:t>
      </w:r>
      <w:r w:rsidR="0099417E">
        <w:t xml:space="preserve"> </w:t>
      </w:r>
      <w:r>
        <w:t xml:space="preserve"> Pengdilan Negri.</w:t>
      </w:r>
      <w:r w:rsidR="004832AD">
        <w:t xml:space="preserve"> </w:t>
      </w:r>
      <w:r>
        <w:t xml:space="preserve"> Namun</w:t>
      </w:r>
      <w:r w:rsidR="004832AD">
        <w:t xml:space="preserve"> </w:t>
      </w:r>
      <w:r>
        <w:t xml:space="preserve"> apabila  Diversi gagal</w:t>
      </w:r>
      <w:r w:rsidR="00841FBF">
        <w:t xml:space="preserve"> </w:t>
      </w:r>
      <w:r w:rsidR="0016139B">
        <w:t>perkara dilanjutkan,</w:t>
      </w:r>
      <w:r w:rsidR="0099417E">
        <w:t xml:space="preserve"> </w:t>
      </w:r>
      <w:r w:rsidR="0016139B">
        <w:t>peny</w:t>
      </w:r>
      <w:r w:rsidR="00EF0657">
        <w:t>id</w:t>
      </w:r>
      <w:r w:rsidR="0016139B">
        <w:t>ik mengirimkan berkas unt</w:t>
      </w:r>
      <w:r w:rsidR="00EF0657">
        <w:t>uk dilimpahkan kepada Penuntut U</w:t>
      </w:r>
      <w:r w:rsidR="0016139B">
        <w:t xml:space="preserve">mum dengan dilampiri berita acara Diversi dan laporan kemasyarakatan. </w:t>
      </w:r>
      <w:r w:rsidR="00773050">
        <w:t xml:space="preserve">   </w:t>
      </w:r>
    </w:p>
    <w:p w:rsidR="0016139B" w:rsidRDefault="0016139B" w:rsidP="004E5738">
      <w:pPr>
        <w:spacing w:line="480" w:lineRule="auto"/>
        <w:ind w:left="993" w:firstLine="708"/>
        <w:jc w:val="both"/>
      </w:pPr>
      <w:r>
        <w:t xml:space="preserve">Untuk </w:t>
      </w:r>
      <w:r w:rsidR="0099417E">
        <w:t xml:space="preserve"> </w:t>
      </w:r>
      <w:r w:rsidR="00AD7D73">
        <w:t>kepe</w:t>
      </w:r>
      <w:r>
        <w:t>ntingan pemeriksaan di ting</w:t>
      </w:r>
      <w:r w:rsidR="00255BFE">
        <w:t>k</w:t>
      </w:r>
      <w:r>
        <w:t>a</w:t>
      </w:r>
      <w:r w:rsidR="00255BFE">
        <w:t>t</w:t>
      </w:r>
      <w:r>
        <w:t xml:space="preserve"> penyidikan, penyidik diberi wewenang </w:t>
      </w:r>
      <w:r w:rsidR="00AD7D73">
        <w:t>u</w:t>
      </w:r>
      <w:r>
        <w:t>ntuk</w:t>
      </w:r>
      <w:r w:rsidR="00AD7D73">
        <w:t xml:space="preserve"> </w:t>
      </w:r>
      <w:r w:rsidR="0099417E">
        <w:t>me</w:t>
      </w:r>
      <w:r>
        <w:t>lakukan penangkapann</w:t>
      </w:r>
      <w:r w:rsidR="0099417E">
        <w:t xml:space="preserve"> </w:t>
      </w:r>
      <w:r>
        <w:t xml:space="preserve">dan penahanan. </w:t>
      </w:r>
      <w:r w:rsidR="0099417E">
        <w:t xml:space="preserve"> </w:t>
      </w:r>
      <w:r w:rsidR="00AD7D73">
        <w:t xml:space="preserve"> </w:t>
      </w:r>
      <w:r>
        <w:t>Sesuai</w:t>
      </w:r>
      <w:r w:rsidR="00AD7D73">
        <w:t xml:space="preserve"> </w:t>
      </w:r>
      <w:r>
        <w:t xml:space="preserve"> dengan </w:t>
      </w:r>
      <w:r w:rsidR="004832AD">
        <w:t xml:space="preserve"> </w:t>
      </w:r>
      <w:r w:rsidR="00AD7D73">
        <w:t xml:space="preserve">pasal 30 </w:t>
      </w:r>
      <w:r w:rsidR="004832AD">
        <w:t xml:space="preserve"> </w:t>
      </w:r>
      <w:r>
        <w:t xml:space="preserve">syarat penangkapan; </w:t>
      </w:r>
    </w:p>
    <w:p w:rsidR="0016139B" w:rsidRDefault="0016139B" w:rsidP="00351A59">
      <w:pPr>
        <w:numPr>
          <w:ilvl w:val="0"/>
          <w:numId w:val="57"/>
        </w:numPr>
        <w:spacing w:line="480" w:lineRule="auto"/>
        <w:ind w:left="1276" w:hanging="283"/>
        <w:jc w:val="both"/>
      </w:pPr>
      <w:r>
        <w:t>Pena</w:t>
      </w:r>
      <w:r w:rsidR="00420152">
        <w:t xml:space="preserve">ngkapan </w:t>
      </w:r>
      <w:r>
        <w:t>terhadap anak dilakukan guna kepentingan penyidik</w:t>
      </w:r>
      <w:r w:rsidR="000F6DEA">
        <w:t xml:space="preserve"> paling lama 24 jam;</w:t>
      </w:r>
    </w:p>
    <w:p w:rsidR="000F6DEA" w:rsidRDefault="000F6DEA" w:rsidP="00351A59">
      <w:pPr>
        <w:numPr>
          <w:ilvl w:val="0"/>
          <w:numId w:val="57"/>
        </w:numPr>
        <w:spacing w:line="480" w:lineRule="auto"/>
        <w:ind w:left="1276" w:hanging="283"/>
        <w:jc w:val="both"/>
      </w:pPr>
      <w:r>
        <w:lastRenderedPageBreak/>
        <w:t>Anak yang ditangkap wajib ditempat</w:t>
      </w:r>
      <w:r w:rsidR="00EF0657">
        <w:t>kan</w:t>
      </w:r>
      <w:r>
        <w:t xml:space="preserve"> dalam ruang pelayanan khusus anak;</w:t>
      </w:r>
    </w:p>
    <w:p w:rsidR="000F6DEA" w:rsidRDefault="000F6DEA" w:rsidP="00351A59">
      <w:pPr>
        <w:numPr>
          <w:ilvl w:val="0"/>
          <w:numId w:val="57"/>
        </w:numPr>
        <w:spacing w:line="480" w:lineRule="auto"/>
        <w:ind w:left="1276" w:hanging="283"/>
        <w:jc w:val="both"/>
      </w:pPr>
      <w:r>
        <w:t xml:space="preserve">Dalam hal ruang pelayan untuk anak belum ada di wilayah yang bersangkutan, </w:t>
      </w:r>
      <w:r w:rsidR="00283DE4">
        <w:t>a</w:t>
      </w:r>
      <w:r>
        <w:t>nak</w:t>
      </w:r>
      <w:r w:rsidR="00255BFE">
        <w:t xml:space="preserve"> </w:t>
      </w:r>
      <w:r>
        <w:t>dititipkan di LPKS;</w:t>
      </w:r>
    </w:p>
    <w:p w:rsidR="000F6DEA" w:rsidRDefault="000F6DEA" w:rsidP="00351A59">
      <w:pPr>
        <w:numPr>
          <w:ilvl w:val="0"/>
          <w:numId w:val="57"/>
        </w:numPr>
        <w:spacing w:line="480" w:lineRule="auto"/>
        <w:ind w:left="1276" w:hanging="283"/>
        <w:jc w:val="both"/>
      </w:pPr>
      <w:r>
        <w:t>Penangkapan terhadap anak wajib dilakukan secara manusiawi dengan memperhatikan kebutuhan sesuai dengan umurnya;</w:t>
      </w:r>
    </w:p>
    <w:p w:rsidR="000F6DEA" w:rsidRDefault="000F6DEA" w:rsidP="00351A59">
      <w:pPr>
        <w:numPr>
          <w:ilvl w:val="0"/>
          <w:numId w:val="57"/>
        </w:numPr>
        <w:spacing w:line="480" w:lineRule="auto"/>
        <w:ind w:left="1276" w:hanging="283"/>
        <w:jc w:val="both"/>
      </w:pPr>
      <w:r>
        <w:t>Biaya</w:t>
      </w:r>
      <w:r w:rsidR="00E36F8A">
        <w:t xml:space="preserve"> </w:t>
      </w:r>
      <w:r>
        <w:t xml:space="preserve"> bagi setiap anak yang ditempatkan di LPKS </w:t>
      </w:r>
      <w:r w:rsidR="00E36F8A">
        <w:t xml:space="preserve"> </w:t>
      </w:r>
      <w:r>
        <w:t xml:space="preserve">dibebankan </w:t>
      </w:r>
      <w:r w:rsidR="00E36F8A">
        <w:t xml:space="preserve"> </w:t>
      </w:r>
      <w:r>
        <w:t>pada</w:t>
      </w:r>
      <w:r w:rsidR="00255BFE">
        <w:t xml:space="preserve"> </w:t>
      </w:r>
      <w:r>
        <w:t>anggaran</w:t>
      </w:r>
      <w:r w:rsidR="005A744E">
        <w:t xml:space="preserve"> </w:t>
      </w:r>
      <w:r>
        <w:t>kementrian</w:t>
      </w:r>
      <w:r w:rsidR="005A744E">
        <w:t xml:space="preserve"> </w:t>
      </w:r>
      <w:r>
        <w:t xml:space="preserve">yang menyelenggarakan urusan </w:t>
      </w:r>
      <w:r w:rsidR="00255BFE">
        <w:t xml:space="preserve"> </w:t>
      </w:r>
      <w:r>
        <w:t>pemerintah dibidang sosial</w:t>
      </w:r>
    </w:p>
    <w:p w:rsidR="00914206" w:rsidRDefault="00E36F8A" w:rsidP="004E5738">
      <w:pPr>
        <w:spacing w:line="480" w:lineRule="auto"/>
        <w:ind w:left="993" w:firstLine="708"/>
        <w:jc w:val="both"/>
      </w:pPr>
      <w:r>
        <w:t>Setelah dimulainya</w:t>
      </w:r>
      <w:r w:rsidR="004832AD">
        <w:t xml:space="preserve"> </w:t>
      </w:r>
      <w:r>
        <w:t>penyidikan,</w:t>
      </w:r>
      <w:r w:rsidR="004832AD">
        <w:t xml:space="preserve"> </w:t>
      </w:r>
      <w:r>
        <w:t>penyidik</w:t>
      </w:r>
      <w:r w:rsidR="004832AD">
        <w:t xml:space="preserve"> </w:t>
      </w:r>
      <w:r>
        <w:t xml:space="preserve">berkoordinasi </w:t>
      </w:r>
      <w:r w:rsidR="004832AD">
        <w:t xml:space="preserve"> </w:t>
      </w:r>
      <w:r w:rsidR="00AD7D73">
        <w:t>dengan Penuntut U</w:t>
      </w:r>
      <w:r>
        <w:t>mum</w:t>
      </w:r>
      <w:r w:rsidR="00914206">
        <w:t xml:space="preserve"> </w:t>
      </w:r>
      <w:r w:rsidR="004832AD">
        <w:t>d</w:t>
      </w:r>
      <w:r>
        <w:t>alam</w:t>
      </w:r>
      <w:r w:rsidR="004832AD">
        <w:t xml:space="preserve"> </w:t>
      </w:r>
      <w:r>
        <w:t xml:space="preserve"> waktu 1 X 24 jam. Penahanan</w:t>
      </w:r>
      <w:r w:rsidR="004832AD">
        <w:t xml:space="preserve"> </w:t>
      </w:r>
      <w:r>
        <w:t xml:space="preserve"> terhadap </w:t>
      </w:r>
      <w:r w:rsidR="004832AD">
        <w:t xml:space="preserve"> </w:t>
      </w:r>
      <w:r>
        <w:t xml:space="preserve">anak tidak boleh dilakukan dalam hal </w:t>
      </w:r>
      <w:r w:rsidR="00AD7D73">
        <w:t>a</w:t>
      </w:r>
      <w:r w:rsidR="009F2C0D">
        <w:t>nak memperoleh jaminan dari orang tua / wali dan atau lembaga bahwa anak tidak akan melarikan diri, tidak akan menghilangkan atau merusak barang bukti dan atau tidak akan mengulangi tindak pidana.</w:t>
      </w:r>
    </w:p>
    <w:p w:rsidR="009F2C0D" w:rsidRDefault="009F2C0D" w:rsidP="004E5738">
      <w:pPr>
        <w:spacing w:line="480" w:lineRule="auto"/>
        <w:ind w:left="993" w:firstLine="708"/>
        <w:jc w:val="both"/>
      </w:pPr>
      <w:r>
        <w:t>Penahanan terhadap</w:t>
      </w:r>
      <w:r w:rsidR="00295D22">
        <w:t xml:space="preserve"> </w:t>
      </w:r>
      <w:r>
        <w:t>anak hanya dapat dilakukan</w:t>
      </w:r>
      <w:r w:rsidR="004832AD">
        <w:t xml:space="preserve">  dengan  syarat sebagai berikut :</w:t>
      </w:r>
    </w:p>
    <w:p w:rsidR="009F2C0D" w:rsidRDefault="009F2C0D" w:rsidP="00351A59">
      <w:pPr>
        <w:numPr>
          <w:ilvl w:val="0"/>
          <w:numId w:val="58"/>
        </w:numPr>
        <w:spacing w:line="480" w:lineRule="auto"/>
        <w:ind w:left="1276" w:hanging="283"/>
        <w:jc w:val="both"/>
      </w:pPr>
      <w:r>
        <w:t>Anak telah berumur 14 tahun atau lebih; dan</w:t>
      </w:r>
    </w:p>
    <w:p w:rsidR="0099417E" w:rsidRDefault="009F2C0D" w:rsidP="00351A59">
      <w:pPr>
        <w:numPr>
          <w:ilvl w:val="0"/>
          <w:numId w:val="58"/>
        </w:numPr>
        <w:spacing w:line="480" w:lineRule="auto"/>
        <w:ind w:left="1276" w:hanging="283"/>
        <w:jc w:val="both"/>
      </w:pPr>
      <w:r>
        <w:t>Diduga melakukan tindak pidana dengan ancaman pidana penjara 7 t</w:t>
      </w:r>
      <w:r w:rsidR="00AD7D73">
        <w:t>a</w:t>
      </w:r>
      <w:r>
        <w:t xml:space="preserve">hun atau lebih.   </w:t>
      </w:r>
    </w:p>
    <w:p w:rsidR="00914206" w:rsidRDefault="00C4547E" w:rsidP="004E5738">
      <w:pPr>
        <w:spacing w:line="480" w:lineRule="auto"/>
        <w:ind w:left="993" w:firstLine="708"/>
        <w:jc w:val="both"/>
      </w:pPr>
      <w:r>
        <w:t>Selama ditahan anak juga harus mendapat jaminan berupa kebut</w:t>
      </w:r>
      <w:r w:rsidR="00AD7D73">
        <w:t>uhan jas</w:t>
      </w:r>
      <w:r>
        <w:t xml:space="preserve">mani, rohani dan </w:t>
      </w:r>
      <w:r w:rsidR="00AD7D73">
        <w:t>sos</w:t>
      </w:r>
      <w:r>
        <w:t>ial anak harus tetap dipen</w:t>
      </w:r>
      <w:r w:rsidR="00BC78E1">
        <w:t xml:space="preserve">uhi. Untuk melindungi keamanan </w:t>
      </w:r>
      <w:r>
        <w:t xml:space="preserve">anak, dapat ditempatkan di LPKS.  </w:t>
      </w:r>
    </w:p>
    <w:p w:rsidR="009D4067" w:rsidRDefault="00C1508B" w:rsidP="004E5738">
      <w:pPr>
        <w:spacing w:line="480" w:lineRule="auto"/>
        <w:ind w:left="993" w:firstLine="708"/>
        <w:jc w:val="both"/>
      </w:pPr>
      <w:r>
        <w:lastRenderedPageBreak/>
        <w:t>Guna kepentingan penyidikan, penahan dapat dilakukan oleh penyidik paling</w:t>
      </w:r>
      <w:r w:rsidR="00973D9E">
        <w:t xml:space="preserve"> </w:t>
      </w:r>
      <w:r>
        <w:t xml:space="preserve">lama 7 hari. Jangka waktu tersebut atas permintaan penyidik dapat diperpanjang Penuntut Umum paling lama 8 hari. Jangka waktu </w:t>
      </w:r>
      <w:r w:rsidR="00973D9E">
        <w:t>tersebut telah berakhir penyidik wajib mengeluar</w:t>
      </w:r>
      <w:r>
        <w:t xml:space="preserve">kan demi hukum. </w:t>
      </w:r>
    </w:p>
    <w:p w:rsidR="0014067F" w:rsidRPr="00007B44" w:rsidRDefault="00007B44" w:rsidP="00351A59">
      <w:pPr>
        <w:numPr>
          <w:ilvl w:val="0"/>
          <w:numId w:val="56"/>
        </w:numPr>
        <w:spacing w:line="600" w:lineRule="auto"/>
        <w:ind w:left="1276" w:hanging="283"/>
        <w:jc w:val="both"/>
      </w:pPr>
      <w:r>
        <w:t>Pada tingkat penuntutan</w:t>
      </w:r>
    </w:p>
    <w:p w:rsidR="005069F4" w:rsidRDefault="00AD0F79" w:rsidP="004E5738">
      <w:pPr>
        <w:spacing w:line="480" w:lineRule="auto"/>
        <w:ind w:left="1276" w:firstLine="709"/>
        <w:jc w:val="both"/>
      </w:pPr>
      <w:r w:rsidRPr="00007B44">
        <w:t xml:space="preserve">Untuk kepentingan pemeriksaan </w:t>
      </w:r>
      <w:r w:rsidR="00EF0657">
        <w:t>dan penun</w:t>
      </w:r>
      <w:r>
        <w:t>tutan, Penuntut Umum dapat melakukan penahan</w:t>
      </w:r>
      <w:r w:rsidR="00973D9E">
        <w:t>an</w:t>
      </w:r>
      <w:r>
        <w:t xml:space="preserve"> selama 5 hari. Jika waktu tersebut belum selesai Penuntut Umum dapat meminta waktu perpanja</w:t>
      </w:r>
      <w:r w:rsidR="00EF0657">
        <w:t>ngan Kepada Pengadilan Negri Se</w:t>
      </w:r>
      <w:r>
        <w:t>lam</w:t>
      </w:r>
      <w:r w:rsidR="00EF0657">
        <w:t>a</w:t>
      </w:r>
      <w:r>
        <w:t xml:space="preserve"> 5 hari. Waktu perpanjangan pemeriksaan dan penuntutan belum selesai maka anak harus dikeluarkan demi hukum.</w:t>
      </w:r>
    </w:p>
    <w:p w:rsidR="008D2B0A" w:rsidRDefault="00AD0F79" w:rsidP="004E5738">
      <w:pPr>
        <w:spacing w:line="480" w:lineRule="auto"/>
        <w:ind w:left="1276" w:firstLine="709"/>
        <w:jc w:val="both"/>
      </w:pPr>
      <w:r>
        <w:t xml:space="preserve">Penuntutan terhadap perkara anak dilakukan oleh Penuntut Umum yang ditetapkan berdasarkan </w:t>
      </w:r>
      <w:r w:rsidR="004832AD">
        <w:t xml:space="preserve"> </w:t>
      </w:r>
      <w:r>
        <w:t xml:space="preserve">Keputusan Jaksa Agung atau pejabat </w:t>
      </w:r>
      <w:r w:rsidR="00973D9E">
        <w:t>l</w:t>
      </w:r>
      <w:r>
        <w:t>ain yang</w:t>
      </w:r>
      <w:r w:rsidR="00973D9E">
        <w:t xml:space="preserve"> ditunjuk</w:t>
      </w:r>
      <w:r>
        <w:t xml:space="preserve"> oleh</w:t>
      </w:r>
      <w:r w:rsidR="004832AD">
        <w:t xml:space="preserve"> </w:t>
      </w:r>
      <w:r>
        <w:t xml:space="preserve"> Jaksa Agung.</w:t>
      </w:r>
      <w:r w:rsidR="008D2B0A">
        <w:t xml:space="preserve"> Syarat untuk dapat ditetapkan sebgai Penuntut Umum meliputi :</w:t>
      </w:r>
    </w:p>
    <w:p w:rsidR="008D2B0A" w:rsidRDefault="008D2B0A" w:rsidP="00351A59">
      <w:pPr>
        <w:numPr>
          <w:ilvl w:val="0"/>
          <w:numId w:val="107"/>
        </w:numPr>
        <w:spacing w:line="480" w:lineRule="auto"/>
        <w:ind w:left="1701" w:hanging="425"/>
        <w:jc w:val="both"/>
      </w:pPr>
      <w:r>
        <w:t>Telah berpengalaman sebagai Penuntut Umum;</w:t>
      </w:r>
    </w:p>
    <w:p w:rsidR="008D2B0A" w:rsidRDefault="008D2B0A" w:rsidP="00351A59">
      <w:pPr>
        <w:numPr>
          <w:ilvl w:val="0"/>
          <w:numId w:val="107"/>
        </w:numPr>
        <w:spacing w:line="480" w:lineRule="auto"/>
        <w:ind w:left="1701" w:hanging="425"/>
        <w:jc w:val="both"/>
      </w:pPr>
      <w:r>
        <w:t>Mempunyai minat, perhatian, dedikasi dan memahami masalah anak; dan</w:t>
      </w:r>
    </w:p>
    <w:p w:rsidR="00007B44" w:rsidRDefault="008D2B0A" w:rsidP="00351A59">
      <w:pPr>
        <w:numPr>
          <w:ilvl w:val="0"/>
          <w:numId w:val="107"/>
        </w:numPr>
        <w:spacing w:line="480" w:lineRule="auto"/>
        <w:ind w:left="1701" w:hanging="425"/>
        <w:jc w:val="both"/>
      </w:pPr>
      <w:r>
        <w:t>Telah mengikuti pelatihan teknis tentang peradilan anak.</w:t>
      </w:r>
    </w:p>
    <w:p w:rsidR="00007B44" w:rsidRDefault="008D2B0A" w:rsidP="00351A59">
      <w:pPr>
        <w:numPr>
          <w:ilvl w:val="0"/>
          <w:numId w:val="107"/>
        </w:numPr>
        <w:spacing w:line="480" w:lineRule="auto"/>
        <w:ind w:left="1701" w:hanging="425"/>
        <w:jc w:val="both"/>
      </w:pPr>
      <w:r>
        <w:t xml:space="preserve">Dalam </w:t>
      </w:r>
      <w:r w:rsidR="004832AD">
        <w:t xml:space="preserve"> </w:t>
      </w:r>
      <w:r>
        <w:t xml:space="preserve">hal </w:t>
      </w:r>
      <w:r w:rsidR="004832AD">
        <w:t xml:space="preserve"> </w:t>
      </w:r>
      <w:r>
        <w:t>belum</w:t>
      </w:r>
      <w:r w:rsidR="004832AD">
        <w:t xml:space="preserve"> </w:t>
      </w:r>
      <w:r>
        <w:t xml:space="preserve"> ada Penuntut Umum</w:t>
      </w:r>
      <w:r w:rsidR="004832AD">
        <w:t xml:space="preserve"> </w:t>
      </w:r>
      <w:r>
        <w:t xml:space="preserve"> yang memenuhi</w:t>
      </w:r>
      <w:r w:rsidR="004832AD">
        <w:t xml:space="preserve"> </w:t>
      </w:r>
      <w:r w:rsidR="00973D9E">
        <w:t xml:space="preserve"> persyaratan s</w:t>
      </w:r>
      <w:r>
        <w:t xml:space="preserve">ebagai </w:t>
      </w:r>
      <w:r w:rsidR="00973D9E">
        <w:t>P</w:t>
      </w:r>
      <w:r>
        <w:t xml:space="preserve">enuntut </w:t>
      </w:r>
      <w:r w:rsidR="00D844CB">
        <w:t xml:space="preserve"> </w:t>
      </w:r>
      <w:r>
        <w:t xml:space="preserve">Umum </w:t>
      </w:r>
      <w:r w:rsidR="00D844CB">
        <w:t xml:space="preserve">  </w:t>
      </w:r>
      <w:r w:rsidR="00973D9E">
        <w:t>a</w:t>
      </w:r>
      <w:r>
        <w:t>nak, tug</w:t>
      </w:r>
      <w:r w:rsidR="00D844CB">
        <w:t>a</w:t>
      </w:r>
      <w:r w:rsidR="00973D9E">
        <w:t>s p</w:t>
      </w:r>
      <w:r>
        <w:t xml:space="preserve">enuntutan </w:t>
      </w:r>
      <w:r>
        <w:lastRenderedPageBreak/>
        <w:t>dilaksanakan oleh Penuntut Umum yang melakukan penuntutan tindak pidana oleh orang dewasa.</w:t>
      </w:r>
    </w:p>
    <w:p w:rsidR="00007B44" w:rsidRDefault="008D2B0A" w:rsidP="004E5738">
      <w:pPr>
        <w:spacing w:line="480" w:lineRule="auto"/>
        <w:ind w:left="1276" w:firstLine="709"/>
        <w:jc w:val="both"/>
      </w:pPr>
      <w:r>
        <w:t xml:space="preserve">Setelah Penuntut Umum </w:t>
      </w:r>
      <w:r w:rsidR="00CB3941">
        <w:t>menerima berka</w:t>
      </w:r>
      <w:r>
        <w:t>s</w:t>
      </w:r>
      <w:r w:rsidR="00CB3941">
        <w:t xml:space="preserve"> pelimpahan</w:t>
      </w:r>
      <w:r>
        <w:t xml:space="preserve"> dari penyidik, Penuntut </w:t>
      </w:r>
      <w:r w:rsidR="00EF0657">
        <w:t xml:space="preserve">umum </w:t>
      </w:r>
      <w:r w:rsidR="00CB3941">
        <w:t xml:space="preserve">berkewjiban </w:t>
      </w:r>
      <w:r w:rsidR="004832AD">
        <w:t xml:space="preserve"> </w:t>
      </w:r>
      <w:r w:rsidR="00CB3941">
        <w:t xml:space="preserve">untuk </w:t>
      </w:r>
      <w:r w:rsidR="004832AD">
        <w:t xml:space="preserve"> </w:t>
      </w:r>
      <w:r w:rsidR="00CB3941">
        <w:t>melaksanakan Diversi. Div</w:t>
      </w:r>
      <w:r>
        <w:t xml:space="preserve">ersi dilaksanakan paling lama 7 hari </w:t>
      </w:r>
      <w:r w:rsidR="00973D9E">
        <w:t>Diversi tersebut dapat dilaks</w:t>
      </w:r>
      <w:r w:rsidR="00CB3941">
        <w:t>anakan paling lama 30 hari. Apabila Diversi berhasil dilaksa</w:t>
      </w:r>
      <w:r w:rsidR="00973D9E">
        <w:t>n</w:t>
      </w:r>
      <w:r w:rsidR="00CB3941">
        <w:t>akan</w:t>
      </w:r>
      <w:r w:rsidR="00973D9E">
        <w:t xml:space="preserve"> </w:t>
      </w:r>
      <w:r w:rsidR="00CB3941">
        <w:t xml:space="preserve"> Penuntut Umum mengirimkan berita acara Diversi d</w:t>
      </w:r>
      <w:r w:rsidR="00973D9E">
        <w:t>an hasil kesepakatan Diversi Ke</w:t>
      </w:r>
      <w:r w:rsidR="00CB3941">
        <w:t>pa</w:t>
      </w:r>
      <w:r w:rsidR="00973D9E">
        <w:t>da</w:t>
      </w:r>
      <w:r w:rsidR="00CB3941">
        <w:t xml:space="preserve"> Ketua Pengadilan Negri untuk dibuat penetapan.</w:t>
      </w:r>
    </w:p>
    <w:p w:rsidR="00CB3941" w:rsidRDefault="00007B44" w:rsidP="004E5738">
      <w:pPr>
        <w:spacing w:line="480" w:lineRule="auto"/>
        <w:ind w:left="1276" w:firstLine="709"/>
        <w:jc w:val="both"/>
      </w:pPr>
      <w:r>
        <w:t>U</w:t>
      </w:r>
      <w:r w:rsidR="00CB3941">
        <w:t>paya Diversi menemui jalan buntu atau tidak berhasil Penuntut Umum wajib  menyampaikan berita acara Diversi dan melimpahk</w:t>
      </w:r>
      <w:r>
        <w:t xml:space="preserve">an perkara ke pengadilan dengan </w:t>
      </w:r>
      <w:r w:rsidR="00CB3941">
        <w:t>melampirk</w:t>
      </w:r>
      <w:r w:rsidR="00947C56">
        <w:t>an laporan hasil penelitian kem</w:t>
      </w:r>
      <w:r w:rsidR="00973D9E">
        <w:t>a</w:t>
      </w:r>
      <w:r w:rsidR="00CB3941">
        <w:t xml:space="preserve">syarakatan.  </w:t>
      </w:r>
    </w:p>
    <w:p w:rsidR="0014067F" w:rsidRDefault="0014067F" w:rsidP="005A744E">
      <w:pPr>
        <w:numPr>
          <w:ilvl w:val="0"/>
          <w:numId w:val="56"/>
        </w:numPr>
        <w:spacing w:line="480" w:lineRule="auto"/>
        <w:ind w:left="1276" w:hanging="284"/>
        <w:jc w:val="both"/>
      </w:pPr>
      <w:r>
        <w:t>Pada tingkat peradilan.</w:t>
      </w:r>
    </w:p>
    <w:p w:rsidR="004047C4" w:rsidRDefault="00A82D05" w:rsidP="004E5738">
      <w:pPr>
        <w:spacing w:line="480" w:lineRule="auto"/>
        <w:ind w:left="1276" w:firstLine="709"/>
        <w:jc w:val="both"/>
      </w:pPr>
      <w:r>
        <w:t>Pemeriksaan di sida</w:t>
      </w:r>
      <w:r w:rsidR="00EF0657">
        <w:t>ng penga</w:t>
      </w:r>
      <w:r w:rsidR="005537B1">
        <w:t>dilan terhadap perkara anak dilakukan oleh hakim</w:t>
      </w:r>
      <w:r w:rsidR="004047C4">
        <w:t xml:space="preserve"> </w:t>
      </w:r>
      <w:r w:rsidR="003817AC">
        <w:t>y</w:t>
      </w:r>
      <w:r w:rsidR="005537B1">
        <w:t>ang</w:t>
      </w:r>
      <w:r w:rsidR="004832AD">
        <w:t xml:space="preserve"> </w:t>
      </w:r>
      <w:r w:rsidR="005537B1">
        <w:t xml:space="preserve"> ditetapkan </w:t>
      </w:r>
      <w:r w:rsidR="004832AD">
        <w:t xml:space="preserve"> </w:t>
      </w:r>
      <w:r w:rsidR="005537B1">
        <w:t>berdasarakan Keputusan  Ketua Mahkamah Agung atau pejabat lain yang</w:t>
      </w:r>
      <w:r w:rsidR="004832AD">
        <w:t xml:space="preserve"> </w:t>
      </w:r>
      <w:r w:rsidR="005537B1">
        <w:t xml:space="preserve"> ditunjuk oleh </w:t>
      </w:r>
      <w:r w:rsidR="004832AD">
        <w:t xml:space="preserve"> </w:t>
      </w:r>
      <w:r w:rsidR="005537B1">
        <w:t xml:space="preserve">Ketua </w:t>
      </w:r>
      <w:r w:rsidR="004832AD">
        <w:t xml:space="preserve"> </w:t>
      </w:r>
      <w:r w:rsidR="005537B1">
        <w:t>Mahkamah Agung</w:t>
      </w:r>
      <w:r w:rsidR="004832AD">
        <w:t xml:space="preserve"> </w:t>
      </w:r>
      <w:r w:rsidR="005537B1">
        <w:t xml:space="preserve"> </w:t>
      </w:r>
      <w:r w:rsidR="00BC78E1">
        <w:t>a</w:t>
      </w:r>
      <w:r w:rsidR="005537B1">
        <w:t xml:space="preserve">tas usul </w:t>
      </w:r>
      <w:r w:rsidR="004832AD">
        <w:t xml:space="preserve">  </w:t>
      </w:r>
      <w:r w:rsidR="005537B1">
        <w:t xml:space="preserve">Ketua Pengadilan Negri yang bersangkutan melalui Ketua Pengadilan Tinggi.  </w:t>
      </w:r>
    </w:p>
    <w:p w:rsidR="005537B1" w:rsidRDefault="005537B1" w:rsidP="004E5738">
      <w:pPr>
        <w:spacing w:line="480" w:lineRule="auto"/>
        <w:ind w:left="1276" w:firstLine="709"/>
        <w:jc w:val="both"/>
      </w:pPr>
      <w:r>
        <w:t>Syarat untuk dapat ditetapkan sebagai hakim anak adalah :</w:t>
      </w:r>
    </w:p>
    <w:p w:rsidR="005537B1" w:rsidRDefault="005537B1" w:rsidP="00351A59">
      <w:pPr>
        <w:numPr>
          <w:ilvl w:val="0"/>
          <w:numId w:val="59"/>
        </w:numPr>
        <w:spacing w:line="480" w:lineRule="auto"/>
        <w:ind w:left="1560" w:hanging="284"/>
        <w:jc w:val="both"/>
      </w:pPr>
      <w:r>
        <w:t>Telah berpengalaman sebagai hakim dalam peradilan dalam lingkungan pe</w:t>
      </w:r>
      <w:r w:rsidR="007C085D">
        <w:t>r</w:t>
      </w:r>
      <w:r>
        <w:t xml:space="preserve">adilan umum; </w:t>
      </w:r>
    </w:p>
    <w:p w:rsidR="005537B1" w:rsidRDefault="005537B1" w:rsidP="00351A59">
      <w:pPr>
        <w:numPr>
          <w:ilvl w:val="0"/>
          <w:numId w:val="59"/>
        </w:numPr>
        <w:spacing w:line="480" w:lineRule="auto"/>
        <w:ind w:left="1560" w:hanging="284"/>
        <w:jc w:val="both"/>
      </w:pPr>
      <w:r>
        <w:lastRenderedPageBreak/>
        <w:t>Mempunyai minat, perhatian, dedikasi, dan memahami masalah anak;</w:t>
      </w:r>
    </w:p>
    <w:p w:rsidR="005537B1" w:rsidRDefault="005537B1" w:rsidP="00351A59">
      <w:pPr>
        <w:numPr>
          <w:ilvl w:val="0"/>
          <w:numId w:val="59"/>
        </w:numPr>
        <w:spacing w:line="480" w:lineRule="auto"/>
        <w:ind w:left="1560" w:hanging="284"/>
        <w:jc w:val="both"/>
      </w:pPr>
      <w:r>
        <w:t>Telah mengikuti pelatihan teknis tentang peradilan anak.</w:t>
      </w:r>
    </w:p>
    <w:p w:rsidR="005C1264" w:rsidRDefault="004144BA" w:rsidP="004E5738">
      <w:pPr>
        <w:spacing w:line="480" w:lineRule="auto"/>
        <w:ind w:left="1276" w:firstLine="709"/>
        <w:jc w:val="both"/>
      </w:pPr>
      <w:r>
        <w:t xml:space="preserve">Apabila belum ada hakim yang memenuhi </w:t>
      </w:r>
      <w:r w:rsidR="003817AC">
        <w:t xml:space="preserve"> </w:t>
      </w:r>
      <w:r>
        <w:t>syarat seperti tersebut di atas, sidang dapat dipimpin</w:t>
      </w:r>
      <w:r w:rsidR="005537B1">
        <w:t xml:space="preserve">  </w:t>
      </w:r>
      <w:r>
        <w:t>oleh hakim yang melakukan tugas pemeriksaan perkara pidana orang dewasa.</w:t>
      </w:r>
    </w:p>
    <w:p w:rsidR="00991ABA" w:rsidRDefault="000C3FB3" w:rsidP="004E5738">
      <w:pPr>
        <w:pStyle w:val="ListParagraph"/>
        <w:spacing w:line="480" w:lineRule="auto"/>
        <w:ind w:left="709" w:firstLine="709"/>
        <w:jc w:val="both"/>
      </w:pPr>
      <w:r w:rsidRPr="00413BC5">
        <w:t>Hakim</w:t>
      </w:r>
      <w:r w:rsidR="003817AC" w:rsidRPr="00413BC5">
        <w:t xml:space="preserve"> </w:t>
      </w:r>
      <w:r w:rsidRPr="00413BC5">
        <w:t xml:space="preserve"> memeriksa dan</w:t>
      </w:r>
      <w:r w:rsidR="003817AC" w:rsidRPr="00413BC5">
        <w:t xml:space="preserve"> </w:t>
      </w:r>
      <w:r w:rsidRPr="00413BC5">
        <w:t xml:space="preserve"> memutus perkara anak dalam tingkat pertama dengan hakim tunggal</w:t>
      </w:r>
      <w:r>
        <w:t xml:space="preserve">. </w:t>
      </w:r>
      <w:r w:rsidR="004832AD">
        <w:t xml:space="preserve"> </w:t>
      </w:r>
      <w:r>
        <w:t xml:space="preserve">Ketua pengadilan negri dapat </w:t>
      </w:r>
      <w:r w:rsidR="003817AC">
        <w:t xml:space="preserve"> </w:t>
      </w:r>
      <w:r>
        <w:t>menetapkan pemeriksaan perkara anak dengan</w:t>
      </w:r>
      <w:r w:rsidR="003817AC">
        <w:t xml:space="preserve"> </w:t>
      </w:r>
      <w:r>
        <w:t xml:space="preserve"> hakim</w:t>
      </w:r>
      <w:r w:rsidR="003817AC">
        <w:t xml:space="preserve"> </w:t>
      </w:r>
      <w:r>
        <w:t xml:space="preserve"> majelis</w:t>
      </w:r>
      <w:r w:rsidR="003817AC">
        <w:t xml:space="preserve"> </w:t>
      </w:r>
      <w:r>
        <w:t xml:space="preserve"> dalam tindak pidana yang </w:t>
      </w:r>
      <w:r w:rsidR="00991ABA">
        <w:t xml:space="preserve">diancam dengan pidana penjara 7 </w:t>
      </w:r>
      <w:r>
        <w:t>tahun atau lebih atau sulit pembuktiannya.</w:t>
      </w:r>
    </w:p>
    <w:p w:rsidR="003A514A" w:rsidRDefault="00C81898" w:rsidP="004E5738">
      <w:pPr>
        <w:pStyle w:val="ListParagraph"/>
        <w:spacing w:line="480" w:lineRule="auto"/>
        <w:ind w:left="709" w:firstLine="709"/>
        <w:jc w:val="both"/>
      </w:pPr>
      <w:r>
        <w:t xml:space="preserve">Ketua pengadilan wajib menetapkan hakim atau majelis hakim untuk menangani perkara anak paling lama 3 hari setelah </w:t>
      </w:r>
      <w:r w:rsidR="00E07DC5">
        <w:t>menerima berkas  perkara dari Penuntut U</w:t>
      </w:r>
      <w:r>
        <w:t>mum</w:t>
      </w:r>
      <w:r w:rsidR="00991ABA">
        <w:t xml:space="preserve"> </w:t>
      </w:r>
      <w:r>
        <w:t>hakim wajib mengupayakan</w:t>
      </w:r>
      <w:r w:rsidR="004832AD">
        <w:t xml:space="preserve"> </w:t>
      </w:r>
      <w:r>
        <w:t xml:space="preserve"> Diversi</w:t>
      </w:r>
      <w:r w:rsidR="009F1C45">
        <w:t xml:space="preserve"> paling lama 7 hari setelah ditetapkan</w:t>
      </w:r>
      <w:r w:rsidR="005A744E">
        <w:t xml:space="preserve"> </w:t>
      </w:r>
      <w:r w:rsidR="009F1C45">
        <w:t>oleh Ketua Pengadilan</w:t>
      </w:r>
      <w:r w:rsidR="004832AD">
        <w:t xml:space="preserve"> </w:t>
      </w:r>
      <w:r w:rsidR="009F1C45">
        <w:t xml:space="preserve">sebagai hakim. </w:t>
      </w:r>
      <w:r w:rsidR="004832AD">
        <w:t xml:space="preserve"> </w:t>
      </w:r>
      <w:r w:rsidR="009F1C45">
        <w:t>Diversi dapat</w:t>
      </w:r>
      <w:r w:rsidR="004832AD">
        <w:t xml:space="preserve"> </w:t>
      </w:r>
      <w:r w:rsidR="005A744E">
        <w:t xml:space="preserve">dilaksanakan </w:t>
      </w:r>
      <w:r w:rsidR="009F1C45">
        <w:t>paling</w:t>
      </w:r>
      <w:r w:rsidR="005A744E">
        <w:t xml:space="preserve"> </w:t>
      </w:r>
      <w:r w:rsidR="009F1C45">
        <w:t xml:space="preserve">lama 30 hari. Diversi </w:t>
      </w:r>
      <w:r w:rsidR="004832AD">
        <w:t>d</w:t>
      </w:r>
      <w:r w:rsidR="009F1C45">
        <w:t>apat</w:t>
      </w:r>
      <w:r w:rsidR="004832AD">
        <w:t xml:space="preserve"> </w:t>
      </w:r>
      <w:r w:rsidR="009F1C45">
        <w:t xml:space="preserve"> dilaksanakan di ruang mediasi pengadilan negri. Dalam hal Diversi  berhasil </w:t>
      </w:r>
      <w:r w:rsidR="00E07DC5">
        <w:t>mencapai kesepakatan.</w:t>
      </w:r>
      <w:r w:rsidR="009F1C45">
        <w:t xml:space="preserve"> Hakim menyampaikan berita acara Diversi beserta kesepakatan Diversi kepada </w:t>
      </w:r>
      <w:r w:rsidR="003817AC">
        <w:t xml:space="preserve"> </w:t>
      </w:r>
      <w:r w:rsidR="009F1C45">
        <w:t>Ketua pengadilan negri  untuk dibuat penetapan.</w:t>
      </w:r>
      <w:r w:rsidR="003817AC">
        <w:t xml:space="preserve"> </w:t>
      </w:r>
      <w:r w:rsidR="009F1C45">
        <w:t>Dalam hal Diveri tidak</w:t>
      </w:r>
      <w:r w:rsidR="005A744E">
        <w:t xml:space="preserve"> </w:t>
      </w:r>
      <w:r w:rsidR="009F1C45">
        <w:t>berhasil dilakasanakan,</w:t>
      </w:r>
      <w:r w:rsidR="005A744E">
        <w:t xml:space="preserve"> </w:t>
      </w:r>
      <w:r w:rsidR="009F1C45">
        <w:t>perkara dilanjutkan ke proses persidangan.</w:t>
      </w:r>
    </w:p>
    <w:p w:rsidR="003A514A" w:rsidRDefault="00F9393C" w:rsidP="004E5738">
      <w:pPr>
        <w:pStyle w:val="ListParagraph"/>
        <w:spacing w:line="480" w:lineRule="auto"/>
        <w:ind w:left="709" w:firstLine="709"/>
        <w:jc w:val="both"/>
      </w:pPr>
      <w:r>
        <w:t>Ana</w:t>
      </w:r>
      <w:r w:rsidR="00E07DC5">
        <w:t>k disidangkan dalam ruangan sida</w:t>
      </w:r>
      <w:r w:rsidR="004832AD">
        <w:t>ng khusu</w:t>
      </w:r>
      <w:r w:rsidR="00E07DC5">
        <w:t>s</w:t>
      </w:r>
      <w:r w:rsidR="004832AD">
        <w:t xml:space="preserve"> anak. Ruang tunggu sida</w:t>
      </w:r>
      <w:r>
        <w:t xml:space="preserve">ng anak </w:t>
      </w:r>
      <w:r w:rsidR="004832AD">
        <w:t>d</w:t>
      </w:r>
      <w:r>
        <w:t>ipisahkan dari ruang tunggu</w:t>
      </w:r>
      <w:r w:rsidR="004832AD">
        <w:t xml:space="preserve">  sida</w:t>
      </w:r>
      <w:r>
        <w:t xml:space="preserve">ng orang dewasa. </w:t>
      </w:r>
      <w:r w:rsidR="004832AD">
        <w:t xml:space="preserve"> </w:t>
      </w:r>
      <w:r>
        <w:lastRenderedPageBreak/>
        <w:t>Hakim memeriksa perkara anak</w:t>
      </w:r>
      <w:r w:rsidR="003A514A">
        <w:t xml:space="preserve"> </w:t>
      </w:r>
      <w:r w:rsidR="00E07DC5">
        <w:t>dalam sida</w:t>
      </w:r>
      <w:r>
        <w:t>ng</w:t>
      </w:r>
      <w:r w:rsidR="003A514A">
        <w:t xml:space="preserve"> </w:t>
      </w:r>
      <w:r>
        <w:t>yang dinyatakan tertutup untuk umum, kecuali pada pembacaan putusan.</w:t>
      </w:r>
      <w:r w:rsidR="003A514A">
        <w:t xml:space="preserve"> </w:t>
      </w:r>
      <w:r>
        <w:t>Dalam</w:t>
      </w:r>
      <w:r w:rsidR="001278DD">
        <w:t xml:space="preserve"> </w:t>
      </w:r>
      <w:r w:rsidR="00E07DC5">
        <w:t>sida</w:t>
      </w:r>
      <w:r>
        <w:t xml:space="preserve">ng anak, </w:t>
      </w:r>
      <w:r w:rsidR="001278DD">
        <w:t xml:space="preserve">  </w:t>
      </w:r>
      <w:r>
        <w:t xml:space="preserve">hakim wajib memberitahukan </w:t>
      </w:r>
      <w:r w:rsidR="001278DD">
        <w:t xml:space="preserve"> </w:t>
      </w:r>
      <w:r>
        <w:t>orang</w:t>
      </w:r>
      <w:r w:rsidR="001278DD">
        <w:t xml:space="preserve"> </w:t>
      </w:r>
      <w:r>
        <w:t xml:space="preserve"> tua/</w:t>
      </w:r>
      <w:r w:rsidR="001278DD">
        <w:t xml:space="preserve"> </w:t>
      </w:r>
      <w:r>
        <w:t>wali atau pendamping,</w:t>
      </w:r>
      <w:r w:rsidR="001278DD">
        <w:t xml:space="preserve">  </w:t>
      </w:r>
      <w:r>
        <w:t xml:space="preserve"> advokat</w:t>
      </w:r>
      <w:r w:rsidR="001278DD">
        <w:t xml:space="preserve">  </w:t>
      </w:r>
      <w:r>
        <w:t>atau pemberi bantuan</w:t>
      </w:r>
      <w:r w:rsidR="001278DD">
        <w:t xml:space="preserve"> </w:t>
      </w:r>
      <w:r>
        <w:t>hukum lainnya</w:t>
      </w:r>
      <w:r w:rsidR="001278DD">
        <w:t xml:space="preserve"> </w:t>
      </w:r>
      <w:r>
        <w:t>dan</w:t>
      </w:r>
      <w:r w:rsidR="001278DD">
        <w:t xml:space="preserve"> </w:t>
      </w:r>
      <w:r>
        <w:t>pembimbing kemasyarakatan</w:t>
      </w:r>
      <w:r w:rsidR="00325EBE">
        <w:t xml:space="preserve"> </w:t>
      </w:r>
      <w:r w:rsidR="001278DD">
        <w:t xml:space="preserve">  </w:t>
      </w:r>
      <w:r w:rsidR="00325EBE">
        <w:t>untuk mendampingi anak. Apabila orang</w:t>
      </w:r>
      <w:r w:rsidR="001278DD">
        <w:t xml:space="preserve"> </w:t>
      </w:r>
      <w:r w:rsidR="00325EBE">
        <w:t xml:space="preserve"> tua,</w:t>
      </w:r>
      <w:r w:rsidR="001278DD">
        <w:t xml:space="preserve"> </w:t>
      </w:r>
      <w:r w:rsidR="00325EBE">
        <w:t xml:space="preserve"> wali</w:t>
      </w:r>
      <w:r w:rsidR="001278DD">
        <w:t xml:space="preserve"> </w:t>
      </w:r>
      <w:r w:rsidR="00325EBE">
        <w:t xml:space="preserve"> dan atau </w:t>
      </w:r>
      <w:r w:rsidR="00E07DC5">
        <w:t>pendamping tidak data</w:t>
      </w:r>
      <w:r w:rsidR="00325EBE">
        <w:t xml:space="preserve">ng, </w:t>
      </w:r>
      <w:r w:rsidR="001278DD">
        <w:t xml:space="preserve"> sida</w:t>
      </w:r>
      <w:r w:rsidR="00325EBE">
        <w:t>ng</w:t>
      </w:r>
      <w:r w:rsidR="001278DD">
        <w:t xml:space="preserve"> </w:t>
      </w:r>
      <w:r w:rsidR="00325EBE">
        <w:t>tetap dilanjutkan</w:t>
      </w:r>
      <w:r w:rsidR="004832AD">
        <w:t xml:space="preserve"> </w:t>
      </w:r>
      <w:r w:rsidR="00325EBE">
        <w:t>dengan didampingi advokat atau pemberi</w:t>
      </w:r>
      <w:r w:rsidR="00C05C75">
        <w:t xml:space="preserve"> </w:t>
      </w:r>
      <w:r w:rsidR="00325EBE">
        <w:t xml:space="preserve"> bantuan </w:t>
      </w:r>
      <w:r w:rsidR="00C05C75">
        <w:t xml:space="preserve"> </w:t>
      </w:r>
      <w:r w:rsidR="00325EBE">
        <w:t>hukum</w:t>
      </w:r>
      <w:r>
        <w:t xml:space="preserve"> </w:t>
      </w:r>
      <w:r w:rsidR="00325EBE">
        <w:t xml:space="preserve">lainya dan atau pembimbing </w:t>
      </w:r>
      <w:r w:rsidR="004832AD">
        <w:t xml:space="preserve"> </w:t>
      </w:r>
      <w:r w:rsidR="00325EBE">
        <w:t xml:space="preserve">kemasyarakatan. </w:t>
      </w:r>
      <w:r w:rsidR="004832AD">
        <w:t xml:space="preserve"> </w:t>
      </w:r>
      <w:r w:rsidR="00325EBE">
        <w:t>Dalam hal hakim tidak melaksanakan</w:t>
      </w:r>
      <w:r w:rsidR="00C05C75">
        <w:t xml:space="preserve"> ketentua</w:t>
      </w:r>
      <w:r w:rsidR="00E07DC5">
        <w:t>n</w:t>
      </w:r>
      <w:r w:rsidR="00C05C75">
        <w:t xml:space="preserve"> </w:t>
      </w:r>
      <w:r w:rsidR="00E07DC5">
        <w:t xml:space="preserve">sebagaimana maksud di atas, </w:t>
      </w:r>
      <w:r w:rsidR="003503F1">
        <w:t>sida</w:t>
      </w:r>
      <w:r w:rsidR="00E07DC5">
        <w:t>ng anak batal</w:t>
      </w:r>
      <w:r w:rsidR="00C05C75">
        <w:t xml:space="preserve"> </w:t>
      </w:r>
      <w:r w:rsidR="003503F1">
        <w:t>demi hu</w:t>
      </w:r>
      <w:r w:rsidR="00C05C75">
        <w:t xml:space="preserve">kum. </w:t>
      </w:r>
      <w:r w:rsidR="004832AD">
        <w:t xml:space="preserve"> </w:t>
      </w:r>
      <w:r w:rsidR="00C05C75">
        <w:t>Setelah itu</w:t>
      </w:r>
      <w:r w:rsidR="003503F1">
        <w:t xml:space="preserve"> </w:t>
      </w:r>
      <w:r w:rsidR="00C05C75">
        <w:t xml:space="preserve"> hakim </w:t>
      </w:r>
      <w:r w:rsidR="004832AD">
        <w:t xml:space="preserve"> </w:t>
      </w:r>
      <w:r w:rsidR="003503F1">
        <w:t>membuka sidang  dan menyatakan siding tertutup</w:t>
      </w:r>
      <w:r w:rsidR="00C05C75">
        <w:t xml:space="preserve"> untuk umum,  anak  </w:t>
      </w:r>
      <w:r w:rsidR="003503F1">
        <w:t>dipanggil  masuk ke ruangan  sida</w:t>
      </w:r>
      <w:r w:rsidR="00C05C75">
        <w:t xml:space="preserve">ng </w:t>
      </w:r>
      <w:r w:rsidR="003503F1">
        <w:t xml:space="preserve"> </w:t>
      </w:r>
      <w:r w:rsidR="00C05C75">
        <w:t xml:space="preserve">disertai </w:t>
      </w:r>
      <w:r w:rsidR="003503F1">
        <w:t xml:space="preserve"> </w:t>
      </w:r>
      <w:r w:rsidR="00C05C75">
        <w:t>orang</w:t>
      </w:r>
      <w:r w:rsidR="003503F1">
        <w:t xml:space="preserve"> </w:t>
      </w:r>
      <w:r w:rsidR="00C05C75">
        <w:t xml:space="preserve"> tua /</w:t>
      </w:r>
      <w:r w:rsidR="003503F1">
        <w:t xml:space="preserve"> wali,</w:t>
      </w:r>
      <w:r w:rsidR="003A514A">
        <w:t xml:space="preserve"> </w:t>
      </w:r>
      <w:r w:rsidR="003503F1">
        <w:t>advokat atau pemberi bantuan hukum lainnya dan Pembimbing K</w:t>
      </w:r>
      <w:r w:rsidR="00C05C75">
        <w:t>emasyarakatan.</w:t>
      </w:r>
    </w:p>
    <w:p w:rsidR="009D4067" w:rsidRDefault="00C05C75" w:rsidP="00973FEE">
      <w:pPr>
        <w:pStyle w:val="ListParagraph"/>
        <w:spacing w:line="480" w:lineRule="auto"/>
        <w:ind w:left="709" w:firstLine="709"/>
        <w:jc w:val="both"/>
      </w:pPr>
      <w:r>
        <w:t xml:space="preserve">Sidang </w:t>
      </w:r>
      <w:r w:rsidR="003817AC">
        <w:t xml:space="preserve"> </w:t>
      </w:r>
      <w:r>
        <w:t>dimulai</w:t>
      </w:r>
      <w:r w:rsidR="003817AC">
        <w:t xml:space="preserve"> </w:t>
      </w:r>
      <w:r>
        <w:t xml:space="preserve">dan dinyatakan </w:t>
      </w:r>
      <w:r w:rsidR="003817AC">
        <w:t xml:space="preserve"> </w:t>
      </w:r>
      <w:r>
        <w:t xml:space="preserve">tertutup </w:t>
      </w:r>
      <w:r w:rsidR="003817AC">
        <w:t xml:space="preserve"> </w:t>
      </w:r>
      <w:r>
        <w:t>untuk umum semuanya agar tercipta</w:t>
      </w:r>
      <w:r w:rsidR="003A514A">
        <w:t xml:space="preserve"> </w:t>
      </w:r>
      <w:r>
        <w:t xml:space="preserve">suasana tenang dan penuh </w:t>
      </w:r>
      <w:r w:rsidR="003817AC">
        <w:t xml:space="preserve"> </w:t>
      </w:r>
      <w:r>
        <w:t xml:space="preserve">kekeluargaan, </w:t>
      </w:r>
      <w:r w:rsidR="003817AC">
        <w:t xml:space="preserve"> </w:t>
      </w:r>
      <w:r>
        <w:t xml:space="preserve">dengan </w:t>
      </w:r>
      <w:r w:rsidR="003817AC">
        <w:t xml:space="preserve"> </w:t>
      </w:r>
      <w:r>
        <w:t>demikian</w:t>
      </w:r>
      <w:r w:rsidR="003817AC">
        <w:t xml:space="preserve"> </w:t>
      </w:r>
      <w:r w:rsidR="003503F1">
        <w:t xml:space="preserve"> anak dapat  meras</w:t>
      </w:r>
      <w:r>
        <w:t>akan mengutarakan segala peristiwa dan perasaannya seca</w:t>
      </w:r>
      <w:r w:rsidR="003503F1">
        <w:t>ra terbuka dan jujur selama sida</w:t>
      </w:r>
      <w:r>
        <w:t>ng berlangsung. Setelah surat dakwaan dibacakan</w:t>
      </w:r>
      <w:r w:rsidR="00973FEE">
        <w:t>, hakim memerintahkan</w:t>
      </w:r>
      <w:r w:rsidR="00295D22">
        <w:t xml:space="preserve"> </w:t>
      </w:r>
      <w:r w:rsidR="00973FEE">
        <w:t xml:space="preserve">Pembimbing </w:t>
      </w:r>
      <w:r>
        <w:t>Kemasyarakatan</w:t>
      </w:r>
      <w:r w:rsidR="00295D22">
        <w:t xml:space="preserve"> </w:t>
      </w:r>
      <w:r>
        <w:t>membacakan</w:t>
      </w:r>
      <w:r w:rsidR="00295D22">
        <w:t xml:space="preserve"> </w:t>
      </w:r>
      <w:r>
        <w:t>laporan hasil penelitian kemasyarakatan mengenai</w:t>
      </w:r>
      <w:r w:rsidR="005A744E">
        <w:t xml:space="preserve"> </w:t>
      </w:r>
      <w:r>
        <w:t xml:space="preserve">anak </w:t>
      </w:r>
      <w:r w:rsidR="003503F1">
        <w:t>y</w:t>
      </w:r>
      <w:r>
        <w:t>ang</w:t>
      </w:r>
      <w:r w:rsidR="003817AC">
        <w:t xml:space="preserve"> </w:t>
      </w:r>
      <w:r>
        <w:t xml:space="preserve"> bersangkutan</w:t>
      </w:r>
      <w:r w:rsidR="001E492D">
        <w:t xml:space="preserve"> </w:t>
      </w:r>
      <w:r w:rsidR="003817AC">
        <w:t xml:space="preserve"> </w:t>
      </w:r>
      <w:r w:rsidR="001E492D">
        <w:t>tanpa</w:t>
      </w:r>
      <w:r w:rsidR="003817AC">
        <w:t xml:space="preserve"> </w:t>
      </w:r>
      <w:r w:rsidR="001E492D">
        <w:t>kehadiran anak, kecuali hakim berpendapat lain. Laporan Pembimbing Kemasy</w:t>
      </w:r>
      <w:r w:rsidR="00EC0286">
        <w:t>arakatan berisikan tentang  hal-</w:t>
      </w:r>
      <w:r w:rsidR="001E492D">
        <w:t>hal sebagai berikut :</w:t>
      </w:r>
    </w:p>
    <w:p w:rsidR="001E492D" w:rsidRDefault="003503F1" w:rsidP="00351A59">
      <w:pPr>
        <w:pStyle w:val="ListParagraph"/>
        <w:numPr>
          <w:ilvl w:val="0"/>
          <w:numId w:val="108"/>
        </w:numPr>
        <w:spacing w:line="480" w:lineRule="auto"/>
        <w:ind w:left="993" w:hanging="284"/>
        <w:jc w:val="both"/>
      </w:pPr>
      <w:r>
        <w:t>Data pribadi anak, keluarga, pendidikan, dan kehidupan sos</w:t>
      </w:r>
      <w:r w:rsidR="001E492D">
        <w:t>ial;</w:t>
      </w:r>
    </w:p>
    <w:p w:rsidR="001E492D" w:rsidRDefault="001E492D" w:rsidP="00351A59">
      <w:pPr>
        <w:pStyle w:val="ListParagraph"/>
        <w:numPr>
          <w:ilvl w:val="0"/>
          <w:numId w:val="108"/>
        </w:numPr>
        <w:spacing w:line="480" w:lineRule="auto"/>
        <w:ind w:left="993" w:hanging="284"/>
        <w:jc w:val="both"/>
      </w:pPr>
      <w:r>
        <w:t>Latar belakang dilakukanya tindak pidana;</w:t>
      </w:r>
    </w:p>
    <w:p w:rsidR="001E492D" w:rsidRDefault="001E492D" w:rsidP="00351A59">
      <w:pPr>
        <w:pStyle w:val="ListParagraph"/>
        <w:numPr>
          <w:ilvl w:val="0"/>
          <w:numId w:val="108"/>
        </w:numPr>
        <w:spacing w:line="480" w:lineRule="auto"/>
        <w:ind w:left="993" w:hanging="284"/>
        <w:jc w:val="both"/>
      </w:pPr>
      <w:r>
        <w:lastRenderedPageBreak/>
        <w:t xml:space="preserve">Keadaan </w:t>
      </w:r>
      <w:r w:rsidR="003817AC">
        <w:t xml:space="preserve"> </w:t>
      </w:r>
      <w:r>
        <w:t>korban</w:t>
      </w:r>
      <w:r w:rsidR="003817AC">
        <w:t xml:space="preserve"> </w:t>
      </w:r>
      <w:r>
        <w:t xml:space="preserve"> dalam</w:t>
      </w:r>
      <w:r w:rsidR="003817AC">
        <w:t xml:space="preserve"> </w:t>
      </w:r>
      <w:r>
        <w:t xml:space="preserve"> hal </w:t>
      </w:r>
      <w:r w:rsidR="003817AC">
        <w:t xml:space="preserve"> </w:t>
      </w:r>
      <w:r>
        <w:t>ada korban dalam tindak pidana terhadap tubuh atau nyawa;</w:t>
      </w:r>
    </w:p>
    <w:p w:rsidR="001E492D" w:rsidRDefault="001E492D" w:rsidP="00351A59">
      <w:pPr>
        <w:pStyle w:val="ListParagraph"/>
        <w:numPr>
          <w:ilvl w:val="0"/>
          <w:numId w:val="108"/>
        </w:numPr>
        <w:spacing w:line="480" w:lineRule="auto"/>
        <w:ind w:left="993" w:hanging="284"/>
        <w:jc w:val="both"/>
      </w:pPr>
      <w:r>
        <w:t>Hal hal lain yang dianggap perlu;</w:t>
      </w:r>
    </w:p>
    <w:p w:rsidR="001E492D" w:rsidRDefault="001E492D" w:rsidP="00351A59">
      <w:pPr>
        <w:pStyle w:val="ListParagraph"/>
        <w:numPr>
          <w:ilvl w:val="0"/>
          <w:numId w:val="108"/>
        </w:numPr>
        <w:spacing w:line="480" w:lineRule="auto"/>
        <w:ind w:left="993" w:hanging="284"/>
        <w:jc w:val="both"/>
      </w:pPr>
      <w:r>
        <w:t>Berita acara Diversi; dan</w:t>
      </w:r>
    </w:p>
    <w:p w:rsidR="0065292F" w:rsidRDefault="001E492D" w:rsidP="00351A59">
      <w:pPr>
        <w:pStyle w:val="ListParagraph"/>
        <w:numPr>
          <w:ilvl w:val="0"/>
          <w:numId w:val="108"/>
        </w:numPr>
        <w:spacing w:line="480" w:lineRule="auto"/>
        <w:ind w:left="993" w:hanging="284"/>
        <w:jc w:val="both"/>
      </w:pPr>
      <w:r>
        <w:t>Kesimpulan dan rekomendasi dari Pembimbing Kemasyarakatan.</w:t>
      </w:r>
    </w:p>
    <w:p w:rsidR="00B35B2D" w:rsidRDefault="00246EB3" w:rsidP="007166FD">
      <w:pPr>
        <w:pStyle w:val="ListParagraph"/>
        <w:spacing w:line="480" w:lineRule="auto"/>
        <w:ind w:left="709" w:firstLine="709"/>
        <w:jc w:val="both"/>
      </w:pPr>
      <w:r>
        <w:t>Pada saat</w:t>
      </w:r>
      <w:r w:rsidR="003817AC">
        <w:t xml:space="preserve"> memeriksa anak</w:t>
      </w:r>
      <w:r w:rsidR="0065292F">
        <w:t xml:space="preserve"> korban dan atau anak saksi, hakim dapat</w:t>
      </w:r>
      <w:r w:rsidR="003817AC">
        <w:t xml:space="preserve"> memerintahkan</w:t>
      </w:r>
      <w:r w:rsidR="0065292F">
        <w:t xml:space="preserve"> </w:t>
      </w:r>
      <w:r>
        <w:t xml:space="preserve"> </w:t>
      </w:r>
      <w:r w:rsidR="0065292F">
        <w:t xml:space="preserve">agar </w:t>
      </w:r>
      <w:r w:rsidR="003817AC">
        <w:t xml:space="preserve"> </w:t>
      </w:r>
      <w:r w:rsidR="003503F1">
        <w:t>anak dibawa keluar ruang sida</w:t>
      </w:r>
      <w:r w:rsidR="0065292F">
        <w:t xml:space="preserve">ng. Pada saat pemeriksaan anak korban </w:t>
      </w:r>
      <w:r w:rsidR="0039501E">
        <w:t xml:space="preserve"> dan atau anak</w:t>
      </w:r>
      <w:r w:rsidR="003503F1">
        <w:t xml:space="preserve"> </w:t>
      </w:r>
      <w:r w:rsidR="0039501E">
        <w:t xml:space="preserve"> saksi,</w:t>
      </w:r>
      <w:r w:rsidR="003503F1">
        <w:t xml:space="preserve"> </w:t>
      </w:r>
      <w:r w:rsidR="0039501E">
        <w:t xml:space="preserve"> orang tua</w:t>
      </w:r>
      <w:r w:rsidR="003503F1">
        <w:t xml:space="preserve"> </w:t>
      </w:r>
      <w:r w:rsidR="0039501E">
        <w:t>/ wali</w:t>
      </w:r>
      <w:r>
        <w:t>,</w:t>
      </w:r>
      <w:r w:rsidR="003503F1">
        <w:t xml:space="preserve"> </w:t>
      </w:r>
      <w:r w:rsidR="003817AC">
        <w:t xml:space="preserve"> advokat </w:t>
      </w:r>
      <w:r w:rsidR="003503F1">
        <w:t xml:space="preserve"> </w:t>
      </w:r>
      <w:r w:rsidR="003817AC">
        <w:t xml:space="preserve">atau </w:t>
      </w:r>
      <w:r w:rsidR="003503F1">
        <w:t xml:space="preserve"> </w:t>
      </w:r>
      <w:r w:rsidR="003817AC">
        <w:t>pemberi bantuan hu</w:t>
      </w:r>
      <w:r>
        <w:t xml:space="preserve">kum </w:t>
      </w:r>
      <w:r w:rsidR="004642E4">
        <w:t xml:space="preserve"> </w:t>
      </w:r>
      <w:r>
        <w:t>lainnya dan Pembimbing Kemasyarakatan</w:t>
      </w:r>
      <w:r w:rsidR="004642E4">
        <w:t xml:space="preserve"> tetap hadir. Maka dalam hal anak korban dan atau anak saksi tidak dapat hadir untuk mem</w:t>
      </w:r>
      <w:r w:rsidR="009C63F9">
        <w:t xml:space="preserve">berikan keterangan di depan </w:t>
      </w:r>
      <w:r w:rsidR="003503F1">
        <w:t xml:space="preserve">sidang </w:t>
      </w:r>
      <w:r w:rsidR="004642E4">
        <w:t xml:space="preserve">pengadilan, hakim </w:t>
      </w:r>
      <w:r w:rsidR="003503F1">
        <w:t xml:space="preserve"> </w:t>
      </w:r>
      <w:r w:rsidR="004642E4">
        <w:t xml:space="preserve">dapat memerintahkan anak korban dan atau anak saksi didengar </w:t>
      </w:r>
      <w:r w:rsidR="00B35B2D">
        <w:t>keterangannya :</w:t>
      </w:r>
    </w:p>
    <w:p w:rsidR="00372E56" w:rsidRDefault="007C52B8" w:rsidP="00351A59">
      <w:pPr>
        <w:numPr>
          <w:ilvl w:val="0"/>
          <w:numId w:val="62"/>
        </w:numPr>
        <w:spacing w:line="480" w:lineRule="auto"/>
        <w:ind w:left="993" w:hanging="284"/>
        <w:jc w:val="both"/>
      </w:pPr>
      <w:r>
        <w:t>Di luar sida</w:t>
      </w:r>
      <w:r w:rsidR="00B35B2D">
        <w:t>ng pengadilan melalui perekaman elektronik yang dilakukan oleh Pembim</w:t>
      </w:r>
      <w:r w:rsidR="003503F1">
        <w:t>bing Kemasyarakatan di daerah hu</w:t>
      </w:r>
      <w:r w:rsidR="00B35B2D">
        <w:t>kum setempat deng</w:t>
      </w:r>
      <w:r>
        <w:t>an dihadiri oleh penyidik atau Penuntut U</w:t>
      </w:r>
      <w:r w:rsidR="00B35B2D">
        <w:t>mum dan</w:t>
      </w:r>
      <w:r w:rsidR="003503F1">
        <w:t xml:space="preserve"> advokat atau pemberi bantuan hu</w:t>
      </w:r>
      <w:r w:rsidR="00B35B2D">
        <w:t>kum lainnya;</w:t>
      </w:r>
    </w:p>
    <w:p w:rsidR="00F74259" w:rsidRDefault="00B35B2D" w:rsidP="00351A59">
      <w:pPr>
        <w:numPr>
          <w:ilvl w:val="0"/>
          <w:numId w:val="62"/>
        </w:numPr>
        <w:spacing w:line="480" w:lineRule="auto"/>
        <w:ind w:left="993" w:hanging="284"/>
        <w:jc w:val="both"/>
      </w:pPr>
      <w:r>
        <w:t>Melalui pemeriksaan langsung jarak jauh dengan alat komonikasi audiovisual dengan didampingi oleh orang tua / wali</w:t>
      </w:r>
      <w:r w:rsidR="005F17AF">
        <w:t>, Pembimbing Kemasyarakatan atau pendamping lainnya.</w:t>
      </w:r>
    </w:p>
    <w:p w:rsidR="00413BC5" w:rsidRDefault="00F74259" w:rsidP="004E5738">
      <w:pPr>
        <w:pStyle w:val="ListParagraph"/>
        <w:spacing w:line="480" w:lineRule="auto"/>
        <w:ind w:left="709" w:firstLine="709"/>
        <w:jc w:val="both"/>
      </w:pPr>
      <w:r>
        <w:t xml:space="preserve">Sidang anak dilanjutkan setelah anak diberitahukan mengenai keterangan yamg telah diberikan </w:t>
      </w:r>
      <w:r w:rsidR="0009575B">
        <w:t xml:space="preserve"> </w:t>
      </w:r>
      <w:r>
        <w:t xml:space="preserve">oleh anak korban  dan atau </w:t>
      </w:r>
      <w:r w:rsidR="0009575B">
        <w:t xml:space="preserve"> </w:t>
      </w:r>
      <w:r>
        <w:t>anak</w:t>
      </w:r>
      <w:r w:rsidR="0009575B">
        <w:t xml:space="preserve"> </w:t>
      </w:r>
      <w:r>
        <w:t xml:space="preserve"> saksi pada saat anak berada di luar sidang pengadilan. Selanjutnya sebelum </w:t>
      </w:r>
      <w:r>
        <w:lastRenderedPageBreak/>
        <w:t>menjatuhkan putusan, hakim memberikan  kesempatan kepada orang tua / wali dan atau pendamping untuk mengemukakan hal yang bermanfaat kepada anak.</w:t>
      </w:r>
      <w:r w:rsidR="008E0A3E">
        <w:t xml:space="preserve"> Dalam hal tertentu anak korban juga diberi kesempatan</w:t>
      </w:r>
      <w:r w:rsidR="007166FD">
        <w:t xml:space="preserve"> </w:t>
      </w:r>
      <w:r w:rsidR="0009575B">
        <w:t>o</w:t>
      </w:r>
      <w:r w:rsidR="008E0A3E">
        <w:t>leh hakim untu</w:t>
      </w:r>
      <w:r w:rsidR="007166FD">
        <w:t>k</w:t>
      </w:r>
      <w:r w:rsidR="008E0A3E">
        <w:t xml:space="preserve"> menyampaikan pendapat tentang perkara yang besangkutan.</w:t>
      </w:r>
    </w:p>
    <w:p w:rsidR="00413BC5" w:rsidRDefault="008E0A3E" w:rsidP="004E5738">
      <w:pPr>
        <w:pStyle w:val="ListParagraph"/>
        <w:spacing w:line="480" w:lineRule="auto"/>
        <w:ind w:left="709" w:firstLine="709"/>
        <w:jc w:val="both"/>
      </w:pPr>
      <w:r>
        <w:t>Hakim wajib mempertimbangkan laporan penelitian kemasya</w:t>
      </w:r>
      <w:r w:rsidR="005A744E">
        <w:t>-</w:t>
      </w:r>
      <w:r>
        <w:t>rakatan dari Pembimbing Kemasyarakatan sebelum menjatuhkan putusan perkara. Dalam hal laporan penelitian kemasyarakatan tidak dipertimbang</w:t>
      </w:r>
      <w:r w:rsidR="005A744E">
        <w:t>-</w:t>
      </w:r>
      <w:r>
        <w:t xml:space="preserve">kan dalam putusan hakim, putusan hakim batal demi </w:t>
      </w:r>
      <w:r w:rsidR="006A47A8">
        <w:t>hu</w:t>
      </w:r>
      <w:r>
        <w:t>kum.</w:t>
      </w:r>
      <w:r w:rsidR="001B38A2">
        <w:t xml:space="preserve"> </w:t>
      </w:r>
      <w:r>
        <w:t xml:space="preserve">Pembacaan putusan pengadilan dilakukan </w:t>
      </w:r>
      <w:r w:rsidR="006A47A8">
        <w:t>dalam sidang</w:t>
      </w:r>
      <w:r>
        <w:t xml:space="preserve"> </w:t>
      </w:r>
      <w:r w:rsidR="006A47A8">
        <w:t>yang terbuka untuk umum dan dapat tidak dihadiri oleh anak.</w:t>
      </w:r>
    </w:p>
    <w:p w:rsidR="00413BC5" w:rsidRDefault="006A47A8" w:rsidP="004E5738">
      <w:pPr>
        <w:pStyle w:val="ListParagraph"/>
        <w:spacing w:line="480" w:lineRule="auto"/>
        <w:ind w:left="709" w:firstLine="709"/>
        <w:jc w:val="both"/>
      </w:pPr>
      <w:r>
        <w:t>Identitas anak, anak korban dan atau anak saksi tetap harus dirahasiakan oleh media masa dengan tetap menggunakan inisial tanpa gambar. Pengadilan wajib memberikan petikan putusan pada hari putusan  diucapkan kepada anak atau advokat atau pemberi bantuan hukum lainnya, Pembimbing Kemasya</w:t>
      </w:r>
      <w:r w:rsidR="001B38A2">
        <w:t>rakatan, dan Penuntut Umum,</w:t>
      </w:r>
      <w:r>
        <w:t xml:space="preserve"> Pengadilan wajib memberikan salinan putusan palin</w:t>
      </w:r>
      <w:r w:rsidR="001B38A2">
        <w:t>g</w:t>
      </w:r>
      <w:r>
        <w:t xml:space="preserve"> lama 5 ( lima ) hari sejak putusan diucapkan kepada anak atau Advokat atau pemberi bantuan hukum lainnya, Pembimbing Kemasyarakatan dan Penuntut Umum. </w:t>
      </w:r>
    </w:p>
    <w:p w:rsidR="00413BC5" w:rsidRDefault="00B77F36" w:rsidP="004E5738">
      <w:pPr>
        <w:pStyle w:val="ListParagraph"/>
        <w:spacing w:line="480" w:lineRule="auto"/>
        <w:ind w:left="709" w:firstLine="709"/>
        <w:jc w:val="both"/>
      </w:pPr>
      <w:r>
        <w:t xml:space="preserve">Anak hanya dapat dijatuhi pidana atau dikenai tindakan berdasarkan ketentuan undang undang No.11 Tahun 2012. Anak yang belum berusia 14 ( empat belas ) </w:t>
      </w:r>
      <w:r w:rsidR="00FB3F03">
        <w:t xml:space="preserve"> </w:t>
      </w:r>
      <w:r>
        <w:t xml:space="preserve"> hanya </w:t>
      </w:r>
      <w:r w:rsidR="00413BC5">
        <w:t xml:space="preserve"> </w:t>
      </w:r>
      <w:r>
        <w:t xml:space="preserve">dapat dikenai tindakan. Ringanya perbuatan, keadaan pribadi anak atau keadaan pada waktu dilakukan perbuatan atau yang terjadi kemudian dapat dijadikan </w:t>
      </w:r>
      <w:r w:rsidR="004D77CC">
        <w:t xml:space="preserve">dasar pertimbangan </w:t>
      </w:r>
      <w:r w:rsidR="004D77CC">
        <w:lastRenderedPageBreak/>
        <w:t>hakim untuk tidak menjatuhkan pidana atau mengenakan tindakan dengan mempertimbangkan segi keadilan dan kemanusiaan.</w:t>
      </w:r>
    </w:p>
    <w:p w:rsidR="00413BC5" w:rsidRDefault="004D77CC" w:rsidP="004E5738">
      <w:pPr>
        <w:pStyle w:val="ListParagraph"/>
        <w:spacing w:line="480" w:lineRule="auto"/>
        <w:ind w:left="709" w:firstLine="709"/>
        <w:jc w:val="both"/>
      </w:pPr>
      <w:r>
        <w:t xml:space="preserve">Dalam hal hukuman materiil diancam dengan human pidana komulatif berupa penjara dan denda, pidana denda diganti dengan pelatihan kerja. Pidana yang dijatuhkan kepada anak dilarang melanggar harkat dan martabat anak.  </w:t>
      </w:r>
      <w:r w:rsidR="00B77F36">
        <w:t xml:space="preserve">   </w:t>
      </w:r>
    </w:p>
    <w:p w:rsidR="00413BC5" w:rsidRDefault="000C021B" w:rsidP="004E5738">
      <w:pPr>
        <w:pStyle w:val="ListParagraph"/>
        <w:spacing w:line="480" w:lineRule="auto"/>
        <w:ind w:left="709" w:firstLine="709"/>
        <w:jc w:val="both"/>
      </w:pPr>
      <w:r>
        <w:t xml:space="preserve">Pidana dengan syarat dapat dijatuhkan oleh hakim dalam hal pidana penjara yang dijatuhkan paling lama 2 ( dua ) tahun. Dalam hal putusan pidana </w:t>
      </w:r>
      <w:r w:rsidR="005857F5">
        <w:t>dengan syarat seperti tersebut diatas ditentukan syarat umum dan syarat</w:t>
      </w:r>
      <w:r w:rsidR="008767D2">
        <w:t xml:space="preserve"> khusus. Syarat umum adalah anak </w:t>
      </w:r>
      <w:r w:rsidR="004730DB">
        <w:t>tidak akan melakukan tindak pidana lagi selama menjalani masa pidana dengan syarat. Syarat khusus adalah untuk melakukan atau tidak melakukan hal tertentu yang ditetapkan dalam putusan hakim dengan tetap memperhatikan kebebasan anak. Masa pidana dengan syarat khusus lebih lama dari pada masa pidana dengan syarat umum.</w:t>
      </w:r>
    </w:p>
    <w:p w:rsidR="00413BC5" w:rsidRDefault="004730DB" w:rsidP="004E5738">
      <w:pPr>
        <w:pStyle w:val="ListParagraph"/>
        <w:spacing w:line="480" w:lineRule="auto"/>
        <w:ind w:left="709" w:firstLine="709"/>
        <w:jc w:val="both"/>
      </w:pPr>
      <w:r>
        <w:t xml:space="preserve">Jangka waktu masa pidana dengan syarat seperti </w:t>
      </w:r>
      <w:r w:rsidR="00382C0A">
        <w:t>tersebut di atas paling lama 3 (</w:t>
      </w:r>
      <w:r w:rsidR="00413BC5">
        <w:t>tiga</w:t>
      </w:r>
      <w:r>
        <w:t>)</w:t>
      </w:r>
      <w:r w:rsidR="00413BC5">
        <w:t xml:space="preserve"> </w:t>
      </w:r>
      <w:r w:rsidR="00382C0A">
        <w:t>t</w:t>
      </w:r>
      <w:r>
        <w:t>ahun.</w:t>
      </w:r>
      <w:r w:rsidR="00413BC5">
        <w:t xml:space="preserve"> </w:t>
      </w:r>
      <w:r>
        <w:t>Selama  menjalani masa pidana dengan syarat Penuntut Umum melakukan pengawasan dan Pembimbing Kemasya</w:t>
      </w:r>
      <w:r w:rsidR="005A744E">
        <w:t>-</w:t>
      </w:r>
      <w:r>
        <w:t>rakatan melakukan pembimbingan agar anak</w:t>
      </w:r>
      <w:r w:rsidR="00413BC5">
        <w:t xml:space="preserve"> </w:t>
      </w:r>
      <w:r>
        <w:t xml:space="preserve">menempati </w:t>
      </w:r>
      <w:r w:rsidR="00A42070">
        <w:t>persyaratan yang telah ditetapkan. Selama anak menjalani pidana dengan syarat seperti tersebut di atas, anak harus mengik</w:t>
      </w:r>
      <w:r w:rsidR="00413BC5">
        <w:t>uti wajib belajar 9 (</w:t>
      </w:r>
      <w:r w:rsidR="00A42070">
        <w:t>Sembilan) tahun.</w:t>
      </w:r>
    </w:p>
    <w:p w:rsidR="00A42070" w:rsidRDefault="00A42070" w:rsidP="004E5738">
      <w:pPr>
        <w:pStyle w:val="ListParagraph"/>
        <w:spacing w:line="480" w:lineRule="auto"/>
        <w:ind w:left="709" w:firstLine="709"/>
        <w:jc w:val="both"/>
      </w:pPr>
      <w:r>
        <w:t>Dalam hal hakim memutuskan bahwa anak dibina</w:t>
      </w:r>
      <w:r w:rsidR="00C66319">
        <w:t xml:space="preserve"> di luar lembaga pemasyarakatan, </w:t>
      </w:r>
      <w:r>
        <w:t xml:space="preserve">lembaga tempat pendidikan dan pembinaan ditentukan </w:t>
      </w:r>
      <w:r>
        <w:lastRenderedPageBreak/>
        <w:t>dalam putusan. Lembaga pembinaan di luar lembaga dapat berupa keharusan ;</w:t>
      </w:r>
    </w:p>
    <w:p w:rsidR="00844CBA" w:rsidRDefault="00A42070" w:rsidP="00351A59">
      <w:pPr>
        <w:numPr>
          <w:ilvl w:val="0"/>
          <w:numId w:val="66"/>
        </w:numPr>
        <w:spacing w:line="480" w:lineRule="auto"/>
        <w:ind w:left="993" w:hanging="284"/>
        <w:jc w:val="both"/>
      </w:pPr>
      <w:r>
        <w:t xml:space="preserve">Mengikuti program pembimbingan </w:t>
      </w:r>
      <w:r w:rsidR="00844CBA">
        <w:t>dan penyuluhan yang dilakukan oleh pejabat pembina;</w:t>
      </w:r>
    </w:p>
    <w:p w:rsidR="00844CBA" w:rsidRDefault="00844CBA" w:rsidP="00351A59">
      <w:pPr>
        <w:numPr>
          <w:ilvl w:val="0"/>
          <w:numId w:val="66"/>
        </w:numPr>
        <w:spacing w:line="480" w:lineRule="auto"/>
        <w:ind w:left="993" w:hanging="284"/>
        <w:jc w:val="both"/>
      </w:pPr>
      <w:r>
        <w:t>Mengikuti terapi di rumah sakit jiwa; atau</w:t>
      </w:r>
    </w:p>
    <w:p w:rsidR="009666A6" w:rsidRDefault="00844CBA" w:rsidP="00351A59">
      <w:pPr>
        <w:numPr>
          <w:ilvl w:val="0"/>
          <w:numId w:val="66"/>
        </w:numPr>
        <w:spacing w:line="480" w:lineRule="auto"/>
        <w:ind w:left="993" w:hanging="284"/>
        <w:jc w:val="both"/>
      </w:pPr>
      <w:r>
        <w:t xml:space="preserve">Mengikuti </w:t>
      </w:r>
      <w:r w:rsidR="00D2723C">
        <w:t>terapi akibat penyalahgunaan alk</w:t>
      </w:r>
      <w:r>
        <w:t>ohol, narkotika, psikotropika, dan zat adiktif lainnya.</w:t>
      </w:r>
    </w:p>
    <w:p w:rsidR="0023076F" w:rsidRDefault="009666A6" w:rsidP="004E5738">
      <w:pPr>
        <w:pStyle w:val="ListParagraph"/>
        <w:spacing w:line="480" w:lineRule="auto"/>
        <w:ind w:left="709" w:firstLine="709"/>
        <w:jc w:val="both"/>
      </w:pPr>
      <w:r>
        <w:t>Jika</w:t>
      </w:r>
      <w:r w:rsidR="003817AC">
        <w:t xml:space="preserve"> </w:t>
      </w:r>
      <w:r>
        <w:t>selama pebinaan anak</w:t>
      </w:r>
      <w:r w:rsidR="003817AC">
        <w:t xml:space="preserve"> </w:t>
      </w:r>
      <w:r>
        <w:t>melanggar syarat</w:t>
      </w:r>
      <w:r w:rsidR="003817AC">
        <w:t xml:space="preserve"> </w:t>
      </w:r>
      <w:r>
        <w:t>khusus,</w:t>
      </w:r>
      <w:r w:rsidR="003817AC">
        <w:t xml:space="preserve"> </w:t>
      </w:r>
      <w:r>
        <w:t xml:space="preserve">pejabat </w:t>
      </w:r>
      <w:r w:rsidR="003817AC">
        <w:t xml:space="preserve">  </w:t>
      </w:r>
      <w:r>
        <w:t>Pembina</w:t>
      </w:r>
      <w:r w:rsidR="00D048DF">
        <w:t xml:space="preserve"> </w:t>
      </w:r>
      <w:r>
        <w:t>dapat</w:t>
      </w:r>
      <w:r w:rsidR="0023076F">
        <w:t xml:space="preserve"> </w:t>
      </w:r>
      <w:r>
        <w:t>mengususulkan kepada hakim pengawas untuk memperpanjang masa pembinaan yang</w:t>
      </w:r>
      <w:r w:rsidR="005A744E">
        <w:t xml:space="preserve"> </w:t>
      </w:r>
      <w:r>
        <w:t xml:space="preserve">lamanya tidak melampaui maksimum 2 kali masa pembinaan yang belum dilaksanakan.  </w:t>
      </w:r>
      <w:r w:rsidR="00844CBA">
        <w:t xml:space="preserve"> </w:t>
      </w:r>
      <w:r w:rsidR="00A42070">
        <w:t xml:space="preserve">   </w:t>
      </w:r>
      <w:r w:rsidR="004730DB">
        <w:t xml:space="preserve">   </w:t>
      </w:r>
      <w:r w:rsidR="005857F5">
        <w:t xml:space="preserve"> </w:t>
      </w:r>
    </w:p>
    <w:p w:rsidR="0023076F" w:rsidRDefault="009F39DC" w:rsidP="004E5738">
      <w:pPr>
        <w:pStyle w:val="ListParagraph"/>
        <w:spacing w:line="480" w:lineRule="auto"/>
        <w:ind w:left="709" w:firstLine="709"/>
        <w:jc w:val="both"/>
      </w:pPr>
      <w:r>
        <w:t>Pidana</w:t>
      </w:r>
      <w:r w:rsidR="00295D22">
        <w:t xml:space="preserve"> </w:t>
      </w:r>
      <w:r>
        <w:t>pelayanan masyarakat merupakan pidana</w:t>
      </w:r>
      <w:r w:rsidR="00295D22">
        <w:t xml:space="preserve"> </w:t>
      </w:r>
      <w:r>
        <w:t>yang dimaksudkan untuk mendidik anak dengan meningkatkan kepeduliannya pada kegiatan kemasyarakatan yang positip. Jika anak tidak memenuhi seluruh atau sebagian kewajiban dalam menjalankan pidana pelayanan masyarakat tanpa alasan yang syah, pejabat Pembina dapat megusulkan kepada hakim pengawas untuk</w:t>
      </w:r>
      <w:r w:rsidR="00971413">
        <w:t xml:space="preserve"> memerintahkan anak tersebut mengulangi seluruh atau sebagian pidana pelayanan masyarakat yang dilaksanakan terhadapnya. P</w:t>
      </w:r>
      <w:r w:rsidR="00D2723C">
        <w:t xml:space="preserve">idana pelayanan masyarakat untuk  </w:t>
      </w:r>
      <w:r w:rsidR="00971413">
        <w:t>ana</w:t>
      </w:r>
      <w:r w:rsidR="00D048DF">
        <w:t>k dijatuhkan paling singkat 7 (</w:t>
      </w:r>
      <w:r w:rsidR="00971413">
        <w:t>tujuh</w:t>
      </w:r>
      <w:r w:rsidR="00D048DF">
        <w:t>)  jam dan paling lama 120 (</w:t>
      </w:r>
      <w:r w:rsidR="00971413">
        <w:t>seratus dua puluh) jam.</w:t>
      </w:r>
    </w:p>
    <w:p w:rsidR="0023076F" w:rsidRDefault="00971413" w:rsidP="004E5738">
      <w:pPr>
        <w:pStyle w:val="ListParagraph"/>
        <w:spacing w:line="480" w:lineRule="auto"/>
        <w:ind w:left="709" w:firstLine="709"/>
        <w:jc w:val="both"/>
      </w:pPr>
      <w:r>
        <w:t>Pidana pengawasan yang dapat dijatuhkan</w:t>
      </w:r>
      <w:r w:rsidR="00D048DF">
        <w:t xml:space="preserve"> kepada anak paling singkat 3 (</w:t>
      </w:r>
      <w:r>
        <w:t>tiga) bulan dan paling lama 2 (dua) tahun</w:t>
      </w:r>
      <w:r w:rsidR="00964085">
        <w:t xml:space="preserve">. Dalam hal anak dijatuhi pidana pengawasan seperti tersebut di atas, anak ditempatkan di </w:t>
      </w:r>
      <w:r w:rsidR="00964085">
        <w:lastRenderedPageBreak/>
        <w:t>bawah pengawasan Penuntut Umum dan dibimbing oleh Pembimbing Kemasyarakatan.</w:t>
      </w:r>
    </w:p>
    <w:p w:rsidR="0023076F" w:rsidRDefault="00964085" w:rsidP="004E5738">
      <w:pPr>
        <w:pStyle w:val="ListParagraph"/>
        <w:spacing w:line="480" w:lineRule="auto"/>
        <w:ind w:left="709" w:firstLine="709"/>
        <w:jc w:val="both"/>
      </w:pPr>
      <w:r>
        <w:t>Pidana pelatihan kerja dilaksanakan di lembaga yang melaksanakan pelatihan kerja yang sesuai</w:t>
      </w:r>
      <w:r w:rsidR="00971413">
        <w:t xml:space="preserve"> </w:t>
      </w:r>
      <w:r>
        <w:t>dengan usia anak. Pidana pelatihan kerja dikenakan paling singkat 3 ( t</w:t>
      </w:r>
      <w:r w:rsidR="0023076F">
        <w:t>iga ) bulan dan paling lama 1 (satu</w:t>
      </w:r>
      <w:r>
        <w:t>) tahun.</w:t>
      </w:r>
    </w:p>
    <w:p w:rsidR="0023076F" w:rsidRDefault="00964085" w:rsidP="004E5738">
      <w:pPr>
        <w:pStyle w:val="ListParagraph"/>
        <w:spacing w:line="480" w:lineRule="auto"/>
        <w:ind w:left="709" w:firstLine="709"/>
        <w:jc w:val="both"/>
      </w:pPr>
      <w:r>
        <w:t xml:space="preserve">Pidana pembatasan kebebasan dilakukan dalam hal anak melakukan tindak pidana berat atau tindak pidana yang disertai dengan kekerasan. Pidana pembatasan pembebasan </w:t>
      </w:r>
      <w:r w:rsidR="00971413">
        <w:t xml:space="preserve"> </w:t>
      </w:r>
      <w:r w:rsidR="0073385D">
        <w:t>yang dijatuhkan terhadap anak paling lama ½ ( satu perdua) dari maksimum pidana penjara yang diancamkan terhadaap orang dewasa. Minimum khusus pidana penjara tidak berlaku terhadap anak. Ketentuan mengenai pidana penjara dalam KUHP berlaku juga terhadap anak sepanjang tidak bertentangan dengan undang undang Si</w:t>
      </w:r>
      <w:r w:rsidR="0023076F">
        <w:t>s</w:t>
      </w:r>
      <w:r w:rsidR="0073385D">
        <w:t>tim Peradilan Piana Anak.</w:t>
      </w:r>
    </w:p>
    <w:p w:rsidR="0023076F" w:rsidRDefault="000F2912" w:rsidP="004E5738">
      <w:pPr>
        <w:pStyle w:val="ListParagraph"/>
        <w:spacing w:line="480" w:lineRule="auto"/>
        <w:ind w:left="709" w:firstLine="709"/>
        <w:jc w:val="both"/>
      </w:pPr>
      <w:r>
        <w:t>Pidana pembinaan di dalam lembaga dilakukan di tempat pelatihan kerja atau lembaga pembinaan yang diselenggarakan, baik oleh pemerintah maupun swasta. Pidana pembinaan  di dalam lembaga dijatuhkan apabila keadaan dan perbuatan anak tidak membahayakan masyarakat</w:t>
      </w:r>
      <w:r w:rsidR="005F3DD6">
        <w:t>.</w:t>
      </w:r>
      <w:r>
        <w:t xml:space="preserve"> </w:t>
      </w:r>
      <w:r w:rsidR="00F514A6">
        <w:t>Pembinaan dalam lembaga dilaksanakan paling singkat 3</w:t>
      </w:r>
      <w:r w:rsidR="0023076F">
        <w:t xml:space="preserve"> (</w:t>
      </w:r>
      <w:r w:rsidR="00F514A6">
        <w:t xml:space="preserve">tiga  bulan dan paling lama 24 ( dua puluh empat ) bulan. Anak yang telah menjalani ½  ( satu perdua) </w:t>
      </w:r>
      <w:r w:rsidR="003817AC">
        <w:t xml:space="preserve"> </w:t>
      </w:r>
      <w:r w:rsidR="00F514A6">
        <w:t>dari lamanya pembinaan di dalam lembaga dan tidak kurang dari 3</w:t>
      </w:r>
      <w:r w:rsidR="0023076F">
        <w:t>(</w:t>
      </w:r>
      <w:r w:rsidR="00F514A6">
        <w:t>tiga) bulan berkelakuan baik berhak mendapatkan pembebasan bersyarat.</w:t>
      </w:r>
    </w:p>
    <w:p w:rsidR="00417BDA" w:rsidRDefault="00F514A6" w:rsidP="004E5738">
      <w:pPr>
        <w:pStyle w:val="ListParagraph"/>
        <w:spacing w:line="480" w:lineRule="auto"/>
        <w:ind w:left="709" w:firstLine="709"/>
        <w:jc w:val="both"/>
      </w:pPr>
      <w:r>
        <w:t xml:space="preserve">Anak dijatuhi pidana penjara di LPKA apabila keadaan  dan perbuatan anak  akan membahayakan masyarakat. Pidana penjara yang </w:t>
      </w:r>
      <w:r>
        <w:lastRenderedPageBreak/>
        <w:t>dapat dijatuh</w:t>
      </w:r>
      <w:r w:rsidR="00417BDA">
        <w:t>kan kepada anak paling lama ½ (</w:t>
      </w:r>
      <w:r>
        <w:t xml:space="preserve">satu perdua ) dari maksimum ancaman pidana bagi orang dewasa.  Pembinaan di LPKA dilaksanakan sampai anak </w:t>
      </w:r>
      <w:r w:rsidR="00417BDA">
        <w:t>berumur 18 (delapan belas</w:t>
      </w:r>
      <w:r w:rsidR="007E4D16">
        <w:t>) tahun. Anak yang telah menjalani ½ ( satu perdua ) dari lamanya pembinaan di LPKA dan berkelakuan baik berhak mendapatkan pembebasan bersyarat. Pidana penjara terhadap anak hanya digunakan sebagai</w:t>
      </w:r>
      <w:r w:rsidR="005A744E">
        <w:t xml:space="preserve"> </w:t>
      </w:r>
      <w:r w:rsidR="007E4D16">
        <w:t>upaya terakhir. Jika tindak pidana yang dilakukan anak merupakan tindak pidana yang diancam dengan pidana mati atau penjara seumur hidup, pidana yang dijatuhkan adalah pidana penjara paling lama 10 ( sepuluh ) tahun.</w:t>
      </w:r>
    </w:p>
    <w:p w:rsidR="007E4D16" w:rsidRDefault="007E4D16" w:rsidP="004E5738">
      <w:pPr>
        <w:pStyle w:val="ListParagraph"/>
        <w:spacing w:line="480" w:lineRule="auto"/>
        <w:ind w:left="709" w:firstLine="709"/>
        <w:jc w:val="both"/>
      </w:pPr>
      <w:r>
        <w:t>Tindakan ya</w:t>
      </w:r>
      <w:r w:rsidR="003817AC">
        <w:t xml:space="preserve">ng dapat dikenakan kepada anak </w:t>
      </w:r>
      <w:r>
        <w:t>meliputi :</w:t>
      </w:r>
    </w:p>
    <w:p w:rsidR="007E4D16" w:rsidRDefault="007E4D16" w:rsidP="00351A59">
      <w:pPr>
        <w:numPr>
          <w:ilvl w:val="0"/>
          <w:numId w:val="67"/>
        </w:numPr>
        <w:tabs>
          <w:tab w:val="left" w:pos="993"/>
        </w:tabs>
        <w:spacing w:line="480" w:lineRule="auto"/>
        <w:ind w:left="993" w:hanging="284"/>
        <w:jc w:val="both"/>
      </w:pPr>
      <w:r>
        <w:t>Pengembalian kepada orang tua</w:t>
      </w:r>
      <w:r w:rsidR="00F514A6">
        <w:t xml:space="preserve"> </w:t>
      </w:r>
      <w:r>
        <w:t>/ wali</w:t>
      </w:r>
    </w:p>
    <w:p w:rsidR="007E4D16" w:rsidRDefault="007E4D16" w:rsidP="00351A59">
      <w:pPr>
        <w:numPr>
          <w:ilvl w:val="0"/>
          <w:numId w:val="67"/>
        </w:numPr>
        <w:tabs>
          <w:tab w:val="left" w:pos="993"/>
        </w:tabs>
        <w:spacing w:line="480" w:lineRule="auto"/>
        <w:ind w:left="993" w:hanging="284"/>
        <w:jc w:val="both"/>
      </w:pPr>
      <w:r>
        <w:t>Penyerahan kepada seseorang;</w:t>
      </w:r>
    </w:p>
    <w:p w:rsidR="007E4D16" w:rsidRDefault="007E4D16" w:rsidP="00351A59">
      <w:pPr>
        <w:numPr>
          <w:ilvl w:val="0"/>
          <w:numId w:val="67"/>
        </w:numPr>
        <w:tabs>
          <w:tab w:val="left" w:pos="993"/>
        </w:tabs>
        <w:spacing w:line="480" w:lineRule="auto"/>
        <w:ind w:left="993" w:hanging="284"/>
        <w:jc w:val="both"/>
      </w:pPr>
      <w:r>
        <w:t>Perawatan di rumah sakit jiwa;</w:t>
      </w:r>
    </w:p>
    <w:p w:rsidR="007E4D16" w:rsidRDefault="007E4D16" w:rsidP="00351A59">
      <w:pPr>
        <w:numPr>
          <w:ilvl w:val="0"/>
          <w:numId w:val="67"/>
        </w:numPr>
        <w:tabs>
          <w:tab w:val="left" w:pos="993"/>
        </w:tabs>
        <w:spacing w:line="480" w:lineRule="auto"/>
        <w:ind w:left="993" w:hanging="284"/>
        <w:jc w:val="both"/>
      </w:pPr>
      <w:r>
        <w:t>Perwatan di LPKS;</w:t>
      </w:r>
    </w:p>
    <w:p w:rsidR="009F1BF2" w:rsidRDefault="007E4D16" w:rsidP="00351A59">
      <w:pPr>
        <w:numPr>
          <w:ilvl w:val="0"/>
          <w:numId w:val="67"/>
        </w:numPr>
        <w:tabs>
          <w:tab w:val="left" w:pos="993"/>
        </w:tabs>
        <w:spacing w:line="480" w:lineRule="auto"/>
        <w:ind w:left="993" w:hanging="284"/>
        <w:jc w:val="both"/>
      </w:pPr>
      <w:r>
        <w:t>Kewajiban</w:t>
      </w:r>
      <w:r w:rsidR="0006257E">
        <w:t xml:space="preserve"> </w:t>
      </w:r>
      <w:r>
        <w:t xml:space="preserve"> mengikuti </w:t>
      </w:r>
      <w:r w:rsidR="0006257E">
        <w:t xml:space="preserve"> </w:t>
      </w:r>
      <w:r>
        <w:t>pendidikan</w:t>
      </w:r>
      <w:r w:rsidR="0006257E">
        <w:t xml:space="preserve"> </w:t>
      </w:r>
      <w:r w:rsidR="009F1BF2">
        <w:t xml:space="preserve">formal </w:t>
      </w:r>
      <w:r w:rsidR="0006257E">
        <w:t xml:space="preserve"> </w:t>
      </w:r>
      <w:r w:rsidR="009F1BF2">
        <w:t xml:space="preserve">dan/pelatihan </w:t>
      </w:r>
      <w:r w:rsidR="0006257E">
        <w:t xml:space="preserve"> </w:t>
      </w:r>
      <w:r w:rsidR="00823326">
        <w:t xml:space="preserve">yang </w:t>
      </w:r>
      <w:r w:rsidR="009F1BF2">
        <w:t>diadakan</w:t>
      </w:r>
      <w:r w:rsidR="0006257E">
        <w:t xml:space="preserve">  </w:t>
      </w:r>
      <w:r w:rsidR="009F1BF2">
        <w:t xml:space="preserve"> oleh pemerintah atau badan swasta;</w:t>
      </w:r>
    </w:p>
    <w:p w:rsidR="009F1BF2" w:rsidRDefault="009F1BF2" w:rsidP="00351A59">
      <w:pPr>
        <w:numPr>
          <w:ilvl w:val="0"/>
          <w:numId w:val="67"/>
        </w:numPr>
        <w:tabs>
          <w:tab w:val="left" w:pos="993"/>
        </w:tabs>
        <w:spacing w:line="480" w:lineRule="auto"/>
        <w:ind w:left="993" w:hanging="284"/>
        <w:jc w:val="both"/>
      </w:pPr>
      <w:r>
        <w:t xml:space="preserve">Pencabutan surat ijin mengemudi; dan / </w:t>
      </w:r>
    </w:p>
    <w:p w:rsidR="009F1BF2" w:rsidRDefault="009F1BF2" w:rsidP="00351A59">
      <w:pPr>
        <w:numPr>
          <w:ilvl w:val="0"/>
          <w:numId w:val="67"/>
        </w:numPr>
        <w:tabs>
          <w:tab w:val="left" w:pos="993"/>
        </w:tabs>
        <w:spacing w:line="480" w:lineRule="auto"/>
        <w:ind w:left="993" w:hanging="284"/>
        <w:jc w:val="both"/>
      </w:pPr>
      <w:r>
        <w:t>Perbaikan akibat tindak pidana.</w:t>
      </w:r>
    </w:p>
    <w:p w:rsidR="00D048DF" w:rsidRDefault="00E44811" w:rsidP="005A744E">
      <w:pPr>
        <w:pStyle w:val="ListParagraph"/>
        <w:spacing w:line="480" w:lineRule="auto"/>
        <w:ind w:left="709" w:firstLine="709"/>
        <w:jc w:val="both"/>
      </w:pPr>
      <w:r>
        <w:t xml:space="preserve">Tindakan tersebut </w:t>
      </w:r>
      <w:r w:rsidR="009F1BF2">
        <w:t xml:space="preserve"> dikenakan paling</w:t>
      </w:r>
      <w:r w:rsidR="00A15813">
        <w:t xml:space="preserve"> lama 1 (satu ) tahun. Tindakan</w:t>
      </w:r>
      <w:r>
        <w:t xml:space="preserve"> </w:t>
      </w:r>
      <w:r w:rsidR="009F1BF2">
        <w:t xml:space="preserve">tersebut dapat </w:t>
      </w:r>
      <w:r>
        <w:t xml:space="preserve"> </w:t>
      </w:r>
      <w:r w:rsidR="009F1BF2">
        <w:t xml:space="preserve">diajukan oleh Penuntut Umum  dalam tuntutannya kecuali tindak pidana diancam dengan pidana penjara </w:t>
      </w:r>
      <w:r>
        <w:t xml:space="preserve"> </w:t>
      </w:r>
      <w:r w:rsidR="009F1BF2">
        <w:t xml:space="preserve">paling </w:t>
      </w:r>
      <w:r>
        <w:t xml:space="preserve"> </w:t>
      </w:r>
      <w:r w:rsidR="00AF7B01">
        <w:t>singkt</w:t>
      </w:r>
      <w:r w:rsidR="009F1BF2">
        <w:t xml:space="preserve"> 7 (tujuh ) tahun</w:t>
      </w:r>
      <w:r w:rsidR="00A15813">
        <w:t>.</w:t>
      </w:r>
      <w:r>
        <w:t xml:space="preserve"> </w:t>
      </w:r>
      <w:r w:rsidR="00A15813">
        <w:t>Tindakan penyerahan anak</w:t>
      </w:r>
      <w:r>
        <w:t xml:space="preserve"> </w:t>
      </w:r>
      <w:r w:rsidR="00A15813">
        <w:t>kepada seseorang dilakuka</w:t>
      </w:r>
      <w:r>
        <w:t>n untuk kepentingan anak yang</w:t>
      </w:r>
      <w:r w:rsidR="00C20CC5">
        <w:t xml:space="preserve"> </w:t>
      </w:r>
      <w:r w:rsidR="00A15813">
        <w:t xml:space="preserve">bersangkutan. Tindakan perawatan terhadap </w:t>
      </w:r>
      <w:r>
        <w:t xml:space="preserve"> </w:t>
      </w:r>
      <w:r w:rsidR="00A15813">
        <w:t xml:space="preserve">anak </w:t>
      </w:r>
      <w:r w:rsidR="00A15813">
        <w:lastRenderedPageBreak/>
        <w:t>dimaksudkan</w:t>
      </w:r>
      <w:r w:rsidR="005A744E">
        <w:t xml:space="preserve"> </w:t>
      </w:r>
      <w:r w:rsidR="00A15813">
        <w:t>untuk membantu</w:t>
      </w:r>
      <w:r w:rsidR="000D5296">
        <w:t xml:space="preserve"> </w:t>
      </w:r>
      <w:r w:rsidR="005A744E">
        <w:t>orang tua/</w:t>
      </w:r>
      <w:r w:rsidR="00A15813">
        <w:t>wali dalam mendidik dan memberikan  pembimbingan kepada anak yang bersangkutan</w:t>
      </w:r>
      <w:r w:rsidR="003817AC">
        <w:t>.</w:t>
      </w:r>
      <w:r w:rsidR="00A15813">
        <w:t xml:space="preserve">      </w:t>
      </w:r>
      <w:r w:rsidR="00003595">
        <w:t xml:space="preserve">       </w:t>
      </w:r>
    </w:p>
    <w:p w:rsidR="004144BA" w:rsidRPr="003624FA" w:rsidRDefault="00003595" w:rsidP="00D048DF">
      <w:pPr>
        <w:pStyle w:val="ListParagraph"/>
        <w:ind w:left="709" w:firstLine="709"/>
        <w:jc w:val="both"/>
      </w:pPr>
      <w:r>
        <w:t xml:space="preserve">  </w:t>
      </w:r>
      <w:r w:rsidR="006A47A8">
        <w:t xml:space="preserve"> </w:t>
      </w:r>
      <w:r w:rsidR="004642E4">
        <w:t xml:space="preserve"> </w:t>
      </w:r>
      <w:r w:rsidR="0039501E">
        <w:t xml:space="preserve"> </w:t>
      </w:r>
      <w:r w:rsidR="001E492D">
        <w:t xml:space="preserve">  </w:t>
      </w:r>
    </w:p>
    <w:p w:rsidR="009F7223" w:rsidRPr="00231539" w:rsidRDefault="00D604A4" w:rsidP="004E5738">
      <w:pPr>
        <w:pStyle w:val="ListParagraph"/>
        <w:numPr>
          <w:ilvl w:val="2"/>
          <w:numId w:val="1"/>
        </w:numPr>
        <w:spacing w:line="480" w:lineRule="auto"/>
        <w:ind w:left="426" w:hanging="426"/>
        <w:jc w:val="both"/>
        <w:rPr>
          <w:b/>
        </w:rPr>
      </w:pPr>
      <w:r>
        <w:rPr>
          <w:b/>
        </w:rPr>
        <w:t>Perlindungan hukum dalam proses penyidikan t</w:t>
      </w:r>
      <w:r w:rsidR="00231539" w:rsidRPr="00231539">
        <w:rPr>
          <w:b/>
        </w:rPr>
        <w:t>erhad</w:t>
      </w:r>
      <w:r>
        <w:rPr>
          <w:b/>
        </w:rPr>
        <w:t>ap  anak yang berkonflik dengan h</w:t>
      </w:r>
      <w:r w:rsidR="00E86EF3">
        <w:rPr>
          <w:b/>
        </w:rPr>
        <w:t>ukum</w:t>
      </w:r>
      <w:r w:rsidR="00231539" w:rsidRPr="00231539">
        <w:rPr>
          <w:b/>
        </w:rPr>
        <w:t xml:space="preserve"> Di Polres Wonosobo</w:t>
      </w:r>
    </w:p>
    <w:p w:rsidR="00231539" w:rsidRDefault="00BC78E1" w:rsidP="004E5738">
      <w:pPr>
        <w:pStyle w:val="ListParagraph"/>
        <w:spacing w:line="480" w:lineRule="auto"/>
        <w:ind w:left="709" w:firstLine="709"/>
        <w:jc w:val="both"/>
      </w:pPr>
      <w:r>
        <w:t>Pada penegakan hu</w:t>
      </w:r>
      <w:r w:rsidR="007374E6">
        <w:t xml:space="preserve">kum </w:t>
      </w:r>
      <w:r w:rsidR="000B10EC">
        <w:t xml:space="preserve">pidana anak, polisi merupakan </w:t>
      </w:r>
      <w:r w:rsidR="007374E6">
        <w:t xml:space="preserve">garda terdepan, </w:t>
      </w:r>
      <w:r w:rsidR="000D5296">
        <w:t>dibandi</w:t>
      </w:r>
      <w:r w:rsidR="000B10EC">
        <w:t>ng</w:t>
      </w:r>
      <w:r w:rsidR="00231539">
        <w:t xml:space="preserve"> </w:t>
      </w:r>
      <w:r w:rsidR="007374E6">
        <w:t xml:space="preserve">dengan </w:t>
      </w:r>
      <w:r>
        <w:t xml:space="preserve"> penegak hu</w:t>
      </w:r>
      <w:r w:rsidR="000B10EC">
        <w:t xml:space="preserve">kum </w:t>
      </w:r>
      <w:r w:rsidR="007374E6">
        <w:t xml:space="preserve"> lainnya, seperti jakasa, pengadilan. Tugas </w:t>
      </w:r>
      <w:r w:rsidR="00C178DC">
        <w:t xml:space="preserve"> </w:t>
      </w:r>
      <w:r w:rsidR="007374E6">
        <w:t xml:space="preserve">tersebut </w:t>
      </w:r>
      <w:r w:rsidR="000D5296">
        <w:t xml:space="preserve"> </w:t>
      </w:r>
      <w:r w:rsidR="007374E6">
        <w:t xml:space="preserve">disebut dengan </w:t>
      </w:r>
      <w:r w:rsidR="000D5296">
        <w:t xml:space="preserve"> </w:t>
      </w:r>
      <w:r w:rsidR="007374E6">
        <w:t>penyidikan.  Untuk menjadi</w:t>
      </w:r>
      <w:r w:rsidR="009F7223" w:rsidRPr="009F7223">
        <w:t xml:space="preserve"> </w:t>
      </w:r>
      <w:r w:rsidR="000D5296">
        <w:t xml:space="preserve"> </w:t>
      </w:r>
      <w:r w:rsidR="009F7223" w:rsidRPr="009F7223">
        <w:t>penyidi</w:t>
      </w:r>
      <w:r w:rsidR="00A01A1D">
        <w:t>k</w:t>
      </w:r>
      <w:r w:rsidR="005A744E">
        <w:t xml:space="preserve"> </w:t>
      </w:r>
      <w:r w:rsidR="00A01A1D">
        <w:t>ditetapkan</w:t>
      </w:r>
      <w:r w:rsidR="00C178DC">
        <w:t xml:space="preserve"> </w:t>
      </w:r>
      <w:r w:rsidR="00A01A1D">
        <w:t>dengan Keputusan Kepala Kepolsian Republik Indonesia</w:t>
      </w:r>
      <w:r w:rsidR="000B10EC">
        <w:t xml:space="preserve"> </w:t>
      </w:r>
      <w:r w:rsidR="00A01A1D">
        <w:t>atau pe</w:t>
      </w:r>
      <w:r w:rsidR="000D5296">
        <w:t>j</w:t>
      </w:r>
      <w:r w:rsidR="00A01A1D">
        <w:t>abat lain yang</w:t>
      </w:r>
      <w:r w:rsidR="000B10EC">
        <w:t xml:space="preserve"> </w:t>
      </w:r>
      <w:r w:rsidR="00A01A1D">
        <w:t>ditunjuk oleh</w:t>
      </w:r>
      <w:r w:rsidR="000D5296">
        <w:t xml:space="preserve"> </w:t>
      </w:r>
      <w:r w:rsidR="00A01A1D">
        <w:t xml:space="preserve"> Kepala Kepolisan Republik Indonesia.</w:t>
      </w:r>
      <w:r w:rsidR="000B10EC">
        <w:t xml:space="preserve"> </w:t>
      </w:r>
      <w:r w:rsidR="000D5296">
        <w:t xml:space="preserve"> </w:t>
      </w:r>
      <w:r w:rsidR="004E464C" w:rsidRPr="009C77C2">
        <w:t xml:space="preserve">Penyidikan </w:t>
      </w:r>
      <w:r w:rsidR="000D5296">
        <w:t xml:space="preserve"> </w:t>
      </w:r>
      <w:r w:rsidR="004E464C" w:rsidRPr="009C77C2">
        <w:t>perkara</w:t>
      </w:r>
      <w:r w:rsidR="004E464C">
        <w:rPr>
          <w:rStyle w:val="Strong"/>
        </w:rPr>
        <w:t xml:space="preserve"> </w:t>
      </w:r>
      <w:r w:rsidR="004E464C" w:rsidRPr="009C77C2">
        <w:t xml:space="preserve"> dilakukan</w:t>
      </w:r>
      <w:r w:rsidR="000D5296">
        <w:t xml:space="preserve"> </w:t>
      </w:r>
      <w:r w:rsidR="004E464C" w:rsidRPr="009C77C2">
        <w:t xml:space="preserve"> oleh </w:t>
      </w:r>
      <w:r w:rsidR="000D5296">
        <w:t xml:space="preserve"> </w:t>
      </w:r>
      <w:r w:rsidR="004E464C" w:rsidRPr="009C77C2">
        <w:t>penyidik anak</w:t>
      </w:r>
      <w:r w:rsidR="004E464C">
        <w:rPr>
          <w:rStyle w:val="Strong"/>
        </w:rPr>
        <w:t>.</w:t>
      </w:r>
      <w:r w:rsidR="00A01A1D">
        <w:t xml:space="preserve"> Apabila </w:t>
      </w:r>
      <w:r w:rsidR="00C20CC5">
        <w:t>tidak</w:t>
      </w:r>
      <w:r w:rsidR="004E464C">
        <w:t xml:space="preserve"> </w:t>
      </w:r>
      <w:r w:rsidR="00C20CC5">
        <w:t xml:space="preserve">ada </w:t>
      </w:r>
      <w:r w:rsidR="00F22C98">
        <w:t>p</w:t>
      </w:r>
      <w:r w:rsidR="00A01A1D">
        <w:t xml:space="preserve">enyidik </w:t>
      </w:r>
      <w:r w:rsidR="000B10EC">
        <w:t xml:space="preserve"> </w:t>
      </w:r>
      <w:r w:rsidR="00A01A1D">
        <w:t>anak,</w:t>
      </w:r>
      <w:r w:rsidR="000B10EC">
        <w:t xml:space="preserve"> </w:t>
      </w:r>
      <w:r w:rsidR="00A01A1D">
        <w:t xml:space="preserve"> tugas tersebut </w:t>
      </w:r>
      <w:r w:rsidR="004E464C">
        <w:t>d</w:t>
      </w:r>
      <w:r w:rsidR="00A01A1D">
        <w:t>apat</w:t>
      </w:r>
      <w:r w:rsidR="000B10EC">
        <w:t xml:space="preserve"> </w:t>
      </w:r>
      <w:r w:rsidR="00A01A1D">
        <w:t>d</w:t>
      </w:r>
      <w:r w:rsidR="000B10EC">
        <w:t>i</w:t>
      </w:r>
      <w:r w:rsidR="00A01A1D">
        <w:t xml:space="preserve">laksanakan oleh </w:t>
      </w:r>
      <w:r w:rsidR="000B10EC">
        <w:t xml:space="preserve"> </w:t>
      </w:r>
      <w:r w:rsidR="00A01A1D">
        <w:t xml:space="preserve">penyidik </w:t>
      </w:r>
      <w:r w:rsidR="000B10EC">
        <w:t xml:space="preserve"> </w:t>
      </w:r>
      <w:r w:rsidR="00A01A1D">
        <w:t>lain</w:t>
      </w:r>
      <w:r w:rsidR="000B10EC">
        <w:t xml:space="preserve"> </w:t>
      </w:r>
      <w:r w:rsidR="00A01A1D">
        <w:t>yang t</w:t>
      </w:r>
      <w:r w:rsidR="004E464C">
        <w:t>elah</w:t>
      </w:r>
      <w:r w:rsidR="005A744E">
        <w:t xml:space="preserve"> </w:t>
      </w:r>
      <w:r w:rsidR="00A01A1D">
        <w:t>berpengala</w:t>
      </w:r>
      <w:r w:rsidR="004E464C">
        <w:t>m</w:t>
      </w:r>
      <w:r w:rsidR="00A01A1D">
        <w:t xml:space="preserve">an </w:t>
      </w:r>
      <w:r w:rsidR="000B10EC">
        <w:t>melakukan penyidikan pidana orang dewasa.</w:t>
      </w:r>
      <w:r w:rsidR="006B770B">
        <w:t xml:space="preserve">                              </w:t>
      </w:r>
      <w:r w:rsidR="004711BB">
        <w:t xml:space="preserve">                                                                                         </w:t>
      </w:r>
      <w:r w:rsidR="007821BB">
        <w:t xml:space="preserve">                             </w:t>
      </w:r>
      <w:r w:rsidR="006B770B">
        <w:t xml:space="preserve">                                                            </w:t>
      </w:r>
      <w:r w:rsidR="007F31B3">
        <w:t xml:space="preserve">                             </w:t>
      </w:r>
      <w:r w:rsidR="000B10EC">
        <w:t xml:space="preserve">    </w:t>
      </w:r>
      <w:r w:rsidR="006E45E9">
        <w:t xml:space="preserve">  </w:t>
      </w:r>
    </w:p>
    <w:p w:rsidR="00231539" w:rsidRDefault="0031416C" w:rsidP="004E5738">
      <w:pPr>
        <w:pStyle w:val="ListParagraph"/>
        <w:spacing w:line="480" w:lineRule="auto"/>
        <w:ind w:left="709" w:firstLine="709"/>
        <w:jc w:val="both"/>
      </w:pPr>
      <w:r>
        <w:t>K</w:t>
      </w:r>
      <w:r w:rsidR="004E464C">
        <w:t xml:space="preserve">itap </w:t>
      </w:r>
      <w:r>
        <w:t>U</w:t>
      </w:r>
      <w:r w:rsidR="004E464C">
        <w:t>ndang</w:t>
      </w:r>
      <w:r w:rsidR="005A744E">
        <w:t>-</w:t>
      </w:r>
      <w:r w:rsidR="004E464C">
        <w:t xml:space="preserve">Undang Hukum </w:t>
      </w:r>
      <w:r>
        <w:t>A</w:t>
      </w:r>
      <w:r w:rsidR="004E464C">
        <w:t xml:space="preserve">cara </w:t>
      </w:r>
      <w:r>
        <w:t>P</w:t>
      </w:r>
      <w:r w:rsidR="004E464C">
        <w:t xml:space="preserve">idana </w:t>
      </w:r>
      <w:r>
        <w:t xml:space="preserve"> pasa</w:t>
      </w:r>
      <w:r w:rsidR="00C20CC5">
        <w:t>l 1</w:t>
      </w:r>
      <w:r w:rsidR="004E464C">
        <w:t xml:space="preserve"> diterangkan </w:t>
      </w:r>
      <w:r>
        <w:t xml:space="preserve"> bahwa penyidik </w:t>
      </w:r>
      <w:r w:rsidR="000D5296">
        <w:t>a</w:t>
      </w:r>
      <w:r>
        <w:t>dalah</w:t>
      </w:r>
      <w:r w:rsidR="000D5296">
        <w:t xml:space="preserve"> </w:t>
      </w:r>
      <w:r>
        <w:t xml:space="preserve"> </w:t>
      </w:r>
      <w:r w:rsidR="000D5296">
        <w:t xml:space="preserve"> </w:t>
      </w:r>
      <w:r w:rsidR="004E464C">
        <w:t>pejabat</w:t>
      </w:r>
      <w:r w:rsidR="000D5296">
        <w:t xml:space="preserve"> </w:t>
      </w:r>
      <w:r w:rsidR="004E464C">
        <w:t xml:space="preserve"> polisi Negara Republik </w:t>
      </w:r>
      <w:r w:rsidR="000D5296">
        <w:t xml:space="preserve"> </w:t>
      </w:r>
      <w:r w:rsidR="00572D7F">
        <w:t>In</w:t>
      </w:r>
      <w:r w:rsidR="004E464C">
        <w:t xml:space="preserve">donesia </w:t>
      </w:r>
      <w:r w:rsidR="000D5296">
        <w:t xml:space="preserve"> </w:t>
      </w:r>
      <w:r w:rsidR="004E464C">
        <w:t xml:space="preserve">atau </w:t>
      </w:r>
      <w:r w:rsidR="000D5296">
        <w:t xml:space="preserve"> </w:t>
      </w:r>
      <w:r w:rsidR="004E464C">
        <w:t>pejabat</w:t>
      </w:r>
      <w:r w:rsidR="000D5296">
        <w:t xml:space="preserve"> </w:t>
      </w:r>
      <w:r w:rsidR="004E464C">
        <w:t xml:space="preserve"> pegawai</w:t>
      </w:r>
      <w:r w:rsidR="000D5296">
        <w:t xml:space="preserve"> </w:t>
      </w:r>
      <w:r w:rsidR="004E464C">
        <w:t xml:space="preserve"> negri</w:t>
      </w:r>
      <w:r w:rsidR="000D5296">
        <w:t xml:space="preserve"> </w:t>
      </w:r>
      <w:r w:rsidR="004E464C">
        <w:t xml:space="preserve"> sipil tertentu yang diberi wewenang kusus oleh undang undang untuk melakuan penyidikan. </w:t>
      </w:r>
      <w:r w:rsidR="00C20CC5">
        <w:t>Pasal 1</w:t>
      </w:r>
      <w:r w:rsidR="004E464C">
        <w:t xml:space="preserve"> ayat</w:t>
      </w:r>
      <w:r w:rsidR="00D048DF">
        <w:t xml:space="preserve"> </w:t>
      </w:r>
      <w:r w:rsidR="00C20CC5">
        <w:t>(</w:t>
      </w:r>
      <w:r w:rsidR="004E464C">
        <w:t>2</w:t>
      </w:r>
      <w:r w:rsidR="00C20CC5">
        <w:t>)</w:t>
      </w:r>
      <w:r w:rsidR="004E464C">
        <w:t xml:space="preserve"> yang dimaksud penyid</w:t>
      </w:r>
      <w:r w:rsidR="00C20CC5">
        <w:t>i</w:t>
      </w:r>
      <w:r w:rsidR="004E464C">
        <w:t xml:space="preserve">kan adalah serangkaian tindakan penyidik dalam hal dan </w:t>
      </w:r>
      <w:r w:rsidR="00C20CC5">
        <w:t>menururt cara yang diatur undang</w:t>
      </w:r>
      <w:r w:rsidR="005A744E">
        <w:t>-</w:t>
      </w:r>
      <w:r w:rsidR="00C20CC5">
        <w:t>undang untuk men</w:t>
      </w:r>
      <w:r w:rsidR="004E464C">
        <w:t xml:space="preserve">cari serta mengumpulkan </w:t>
      </w:r>
      <w:r w:rsidR="007821BB">
        <w:t xml:space="preserve"> </w:t>
      </w:r>
      <w:r w:rsidR="004E464C">
        <w:t>bukti</w:t>
      </w:r>
      <w:r w:rsidR="005A744E">
        <w:t>-</w:t>
      </w:r>
      <w:r w:rsidR="004E464C">
        <w:t>bu</w:t>
      </w:r>
      <w:r w:rsidR="005A744E">
        <w:t>k</w:t>
      </w:r>
      <w:r w:rsidR="004E464C">
        <w:t>ti yang dengan bukti itu membuat terang  tentang tindak pidana yang terjdi dan</w:t>
      </w:r>
      <w:r w:rsidR="00231539">
        <w:t xml:space="preserve"> </w:t>
      </w:r>
      <w:r w:rsidR="004E464C">
        <w:t xml:space="preserve">guna menemukan tersangkanya.  </w:t>
      </w:r>
    </w:p>
    <w:p w:rsidR="003476BB" w:rsidRDefault="000033E8" w:rsidP="004E5738">
      <w:pPr>
        <w:pStyle w:val="ListParagraph"/>
        <w:spacing w:line="480" w:lineRule="auto"/>
        <w:ind w:left="709" w:firstLine="709"/>
        <w:jc w:val="both"/>
      </w:pPr>
      <w:r>
        <w:t>Pada tingkat Mabes Polri, Polda sampai Polres, mempunyai unit u</w:t>
      </w:r>
      <w:r w:rsidR="0031416C">
        <w:t>n</w:t>
      </w:r>
      <w:r>
        <w:t>it</w:t>
      </w:r>
      <w:r w:rsidR="004E464C">
        <w:t xml:space="preserve"> </w:t>
      </w:r>
      <w:r>
        <w:t>penyidik, yang</w:t>
      </w:r>
      <w:r w:rsidR="00231539">
        <w:t xml:space="preserve"> </w:t>
      </w:r>
      <w:r w:rsidR="00C20CC5">
        <w:t>disebut penyidik R</w:t>
      </w:r>
      <w:r>
        <w:t xml:space="preserve">eskrim. </w:t>
      </w:r>
      <w:r w:rsidR="0031416C">
        <w:t>Seper</w:t>
      </w:r>
      <w:r w:rsidR="004E464C">
        <w:t>ti</w:t>
      </w:r>
      <w:r w:rsidR="0031416C">
        <w:t xml:space="preserve"> d</w:t>
      </w:r>
      <w:r>
        <w:t xml:space="preserve">i Polres Wonosobo </w:t>
      </w:r>
      <w:r>
        <w:lastRenderedPageBreak/>
        <w:t>juga</w:t>
      </w:r>
      <w:r w:rsidR="006E45E9">
        <w:t xml:space="preserve"> </w:t>
      </w:r>
      <w:r>
        <w:t xml:space="preserve">mempunyai penyidik </w:t>
      </w:r>
      <w:r w:rsidR="00C20CC5">
        <w:t>R</w:t>
      </w:r>
      <w:r w:rsidR="0031416C">
        <w:t>eskrim,</w:t>
      </w:r>
      <w:r w:rsidR="00231539">
        <w:t xml:space="preserve"> </w:t>
      </w:r>
      <w:r w:rsidR="006B3F43">
        <w:t>namun pada R</w:t>
      </w:r>
      <w:r w:rsidR="0031416C">
        <w:t xml:space="preserve">eskrim yang menangani </w:t>
      </w:r>
      <w:r w:rsidR="006E45E9">
        <w:t xml:space="preserve"> </w:t>
      </w:r>
      <w:r w:rsidR="0031416C">
        <w:t>perlindungan ana</w:t>
      </w:r>
      <w:r w:rsidR="00C20CC5">
        <w:t>k</w:t>
      </w:r>
      <w:r w:rsidR="0031416C">
        <w:t xml:space="preserve"> ada</w:t>
      </w:r>
      <w:r w:rsidR="004E464C">
        <w:t xml:space="preserve"> pada</w:t>
      </w:r>
      <w:r w:rsidR="006B3F43">
        <w:t xml:space="preserve"> bagian R</w:t>
      </w:r>
      <w:r w:rsidR="0031416C">
        <w:t>eskrim yang</w:t>
      </w:r>
      <w:r w:rsidR="00231539">
        <w:t xml:space="preserve"> </w:t>
      </w:r>
      <w:r w:rsidR="0031416C">
        <w:t xml:space="preserve">disebut PPA. Tugas unit </w:t>
      </w:r>
      <w:r w:rsidR="004E464C">
        <w:t xml:space="preserve">  </w:t>
      </w:r>
      <w:r w:rsidR="00C20CC5">
        <w:t>peny</w:t>
      </w:r>
      <w:r w:rsidR="0031416C">
        <w:t>idik pada PPA sama dengan penyidik pada um</w:t>
      </w:r>
      <w:r w:rsidR="00231539">
        <w:t>umnya s</w:t>
      </w:r>
      <w:r w:rsidR="00D33F91">
        <w:t xml:space="preserve">esuai </w:t>
      </w:r>
      <w:r w:rsidR="000D5296">
        <w:t xml:space="preserve"> </w:t>
      </w:r>
      <w:r w:rsidR="00D33F91">
        <w:t>den</w:t>
      </w:r>
      <w:r w:rsidR="004E464C">
        <w:t xml:space="preserve">gan </w:t>
      </w:r>
      <w:r w:rsidR="000D5296">
        <w:t xml:space="preserve"> </w:t>
      </w:r>
      <w:r w:rsidR="00C20CC5">
        <w:t>KUHAP Pasal 7</w:t>
      </w:r>
      <w:r w:rsidR="0031416C">
        <w:t xml:space="preserve"> tugas dan we</w:t>
      </w:r>
      <w:r w:rsidR="00B527DD">
        <w:t>w</w:t>
      </w:r>
      <w:r w:rsidR="004E464C">
        <w:t>e</w:t>
      </w:r>
      <w:r w:rsidR="00C20CC5">
        <w:t>na</w:t>
      </w:r>
      <w:r w:rsidR="004E464C">
        <w:t>ng penyidik ad</w:t>
      </w:r>
      <w:r w:rsidR="0031416C">
        <w:t>alah</w:t>
      </w:r>
      <w:r w:rsidR="00B527DD">
        <w:t xml:space="preserve"> </w:t>
      </w:r>
      <w:r w:rsidR="00231539">
        <w:t>:</w:t>
      </w:r>
    </w:p>
    <w:p w:rsidR="004E464C" w:rsidRDefault="004E464C" w:rsidP="00351A59">
      <w:pPr>
        <w:pStyle w:val="ListParagraph"/>
        <w:numPr>
          <w:ilvl w:val="0"/>
          <w:numId w:val="109"/>
        </w:numPr>
        <w:spacing w:line="480" w:lineRule="auto"/>
        <w:ind w:left="993" w:hanging="284"/>
        <w:jc w:val="both"/>
      </w:pPr>
      <w:r>
        <w:t>Menerima laporan</w:t>
      </w:r>
      <w:r w:rsidR="000D5296">
        <w:t xml:space="preserve"> </w:t>
      </w:r>
      <w:r w:rsidR="001230F2">
        <w:t xml:space="preserve"> </w:t>
      </w:r>
      <w:r>
        <w:t>atau</w:t>
      </w:r>
      <w:r w:rsidR="000D5296">
        <w:t xml:space="preserve"> </w:t>
      </w:r>
      <w:r>
        <w:t xml:space="preserve"> pengaduan dari sesorang tentang adanya tind</w:t>
      </w:r>
      <w:r w:rsidR="00BE0E53">
        <w:t>a</w:t>
      </w:r>
      <w:r>
        <w:t>k</w:t>
      </w:r>
      <w:r w:rsidR="001230F2">
        <w:t xml:space="preserve">  pidana</w:t>
      </w:r>
      <w:r w:rsidR="005A744E">
        <w:t>;</w:t>
      </w:r>
    </w:p>
    <w:p w:rsidR="004E464C" w:rsidRDefault="004E464C" w:rsidP="00351A59">
      <w:pPr>
        <w:pStyle w:val="ListParagraph"/>
        <w:numPr>
          <w:ilvl w:val="0"/>
          <w:numId w:val="109"/>
        </w:numPr>
        <w:spacing w:line="480" w:lineRule="auto"/>
        <w:ind w:left="993" w:hanging="284"/>
        <w:jc w:val="both"/>
      </w:pPr>
      <w:r>
        <w:t>Melakukan tindakan pertama pada saat  di tempat kejadian;</w:t>
      </w:r>
    </w:p>
    <w:p w:rsidR="004E464C" w:rsidRDefault="004E464C" w:rsidP="00351A59">
      <w:pPr>
        <w:pStyle w:val="ListParagraph"/>
        <w:numPr>
          <w:ilvl w:val="0"/>
          <w:numId w:val="109"/>
        </w:numPr>
        <w:spacing w:line="480" w:lineRule="auto"/>
        <w:ind w:left="993" w:hanging="284"/>
        <w:jc w:val="both"/>
      </w:pPr>
      <w:r>
        <w:t xml:space="preserve">Menyuruh berhenti seorang tersangka </w:t>
      </w:r>
      <w:r w:rsidR="000D5296">
        <w:t xml:space="preserve"> </w:t>
      </w:r>
      <w:r>
        <w:t>dan</w:t>
      </w:r>
      <w:r w:rsidR="000D5296">
        <w:t xml:space="preserve"> </w:t>
      </w:r>
      <w:r>
        <w:t xml:space="preserve"> memeriksa tanda pengenal diri tersangka;</w:t>
      </w:r>
    </w:p>
    <w:p w:rsidR="004E464C" w:rsidRDefault="004E464C" w:rsidP="00351A59">
      <w:pPr>
        <w:pStyle w:val="ListParagraph"/>
        <w:numPr>
          <w:ilvl w:val="0"/>
          <w:numId w:val="109"/>
        </w:numPr>
        <w:spacing w:line="480" w:lineRule="auto"/>
        <w:ind w:left="993" w:hanging="284"/>
        <w:jc w:val="both"/>
      </w:pPr>
      <w:r>
        <w:t>Melakukan penangkapan , penahanan , penggledahan dan penyitaan;</w:t>
      </w:r>
    </w:p>
    <w:p w:rsidR="007F31B3" w:rsidRDefault="00A52919" w:rsidP="00351A59">
      <w:pPr>
        <w:pStyle w:val="ListParagraph"/>
        <w:numPr>
          <w:ilvl w:val="0"/>
          <w:numId w:val="109"/>
        </w:numPr>
        <w:spacing w:line="480" w:lineRule="auto"/>
        <w:ind w:left="993" w:hanging="284"/>
        <w:jc w:val="both"/>
      </w:pPr>
      <w:r>
        <w:t>Mengambil s</w:t>
      </w:r>
      <w:r w:rsidR="004E464C">
        <w:t>idik jari dan memotret seseorang</w:t>
      </w:r>
      <w:r w:rsidR="000D5296">
        <w:t>;</w:t>
      </w:r>
      <w:r w:rsidR="007F31B3">
        <w:t xml:space="preserve">                   </w:t>
      </w:r>
      <w:r>
        <w:t xml:space="preserve">                             </w:t>
      </w:r>
    </w:p>
    <w:p w:rsidR="004E464C" w:rsidRDefault="00C20CC5" w:rsidP="00351A59">
      <w:pPr>
        <w:pStyle w:val="ListParagraph"/>
        <w:numPr>
          <w:ilvl w:val="0"/>
          <w:numId w:val="109"/>
        </w:numPr>
        <w:spacing w:line="480" w:lineRule="auto"/>
        <w:ind w:left="993" w:hanging="284"/>
        <w:jc w:val="both"/>
      </w:pPr>
      <w:r>
        <w:t>Memanggil orang untuk didengar dan di</w:t>
      </w:r>
      <w:r w:rsidR="004E464C">
        <w:t>periksa</w:t>
      </w:r>
      <w:r w:rsidR="000D5296">
        <w:t xml:space="preserve"> </w:t>
      </w:r>
      <w:r w:rsidR="004E464C">
        <w:t xml:space="preserve"> sebagai</w:t>
      </w:r>
      <w:r w:rsidR="000D5296">
        <w:t xml:space="preserve"> </w:t>
      </w:r>
      <w:r w:rsidR="004E464C">
        <w:t xml:space="preserve"> tersangka atau saksi;</w:t>
      </w:r>
    </w:p>
    <w:p w:rsidR="004E464C" w:rsidRDefault="00C20CC5" w:rsidP="00351A59">
      <w:pPr>
        <w:pStyle w:val="ListParagraph"/>
        <w:numPr>
          <w:ilvl w:val="0"/>
          <w:numId w:val="109"/>
        </w:numPr>
        <w:spacing w:line="480" w:lineRule="auto"/>
        <w:ind w:left="993" w:hanging="284"/>
        <w:jc w:val="both"/>
      </w:pPr>
      <w:r>
        <w:t>Me</w:t>
      </w:r>
      <w:r w:rsidR="004E464C">
        <w:t>ndatangkan orang ahli yang diperlukan dalam hubungannya dengan pemeriksaan perkara;</w:t>
      </w:r>
    </w:p>
    <w:p w:rsidR="004E464C" w:rsidRDefault="004E464C" w:rsidP="00351A59">
      <w:pPr>
        <w:pStyle w:val="ListParagraph"/>
        <w:numPr>
          <w:ilvl w:val="0"/>
          <w:numId w:val="109"/>
        </w:numPr>
        <w:spacing w:line="480" w:lineRule="auto"/>
        <w:ind w:left="993" w:hanging="284"/>
        <w:jc w:val="both"/>
      </w:pPr>
      <w:r>
        <w:t>Mang</w:t>
      </w:r>
      <w:r w:rsidR="00C20CC5">
        <w:t>a</w:t>
      </w:r>
      <w:r>
        <w:t>dakan penghentian peny</w:t>
      </w:r>
      <w:r w:rsidR="006B3F43">
        <w:t>i</w:t>
      </w:r>
      <w:r>
        <w:t>dikan;</w:t>
      </w:r>
    </w:p>
    <w:p w:rsidR="00D63D5A" w:rsidRDefault="004E464C" w:rsidP="00351A59">
      <w:pPr>
        <w:pStyle w:val="ListParagraph"/>
        <w:numPr>
          <w:ilvl w:val="0"/>
          <w:numId w:val="109"/>
        </w:numPr>
        <w:spacing w:line="480" w:lineRule="auto"/>
        <w:ind w:left="993" w:hanging="284"/>
        <w:jc w:val="both"/>
      </w:pPr>
      <w:r>
        <w:t>Meng</w:t>
      </w:r>
      <w:r w:rsidR="00C20CC5">
        <w:t>adakan tindakan lain menururt hu</w:t>
      </w:r>
      <w:r>
        <w:t>kum yang bertanggung jaw</w:t>
      </w:r>
      <w:r w:rsidR="003476BB">
        <w:t>ab</w:t>
      </w:r>
      <w:r w:rsidR="00C20CC5">
        <w:t>.</w:t>
      </w:r>
      <w:r w:rsidR="0031416C">
        <w:t xml:space="preserve"> </w:t>
      </w:r>
      <w:r w:rsidR="000033E8">
        <w:t xml:space="preserve">   </w:t>
      </w:r>
    </w:p>
    <w:p w:rsidR="00D0240F" w:rsidRDefault="00B527DD" w:rsidP="00D0240F">
      <w:pPr>
        <w:pStyle w:val="ListParagraph"/>
        <w:spacing w:line="480" w:lineRule="auto"/>
        <w:ind w:left="709" w:firstLine="709"/>
        <w:jc w:val="both"/>
      </w:pPr>
      <w:r>
        <w:t>Dalam</w:t>
      </w:r>
      <w:r w:rsidR="000D5296">
        <w:t xml:space="preserve"> </w:t>
      </w:r>
      <w:r>
        <w:t>menjalankan</w:t>
      </w:r>
      <w:r w:rsidR="005A744E">
        <w:t xml:space="preserve"> </w:t>
      </w:r>
      <w:r>
        <w:t>tugas dan</w:t>
      </w:r>
      <w:r w:rsidR="000D5296">
        <w:t xml:space="preserve"> </w:t>
      </w:r>
      <w:r w:rsidR="005A744E">
        <w:t xml:space="preserve">wewenang </w:t>
      </w:r>
      <w:r>
        <w:t>penyidik</w:t>
      </w:r>
      <w:r w:rsidR="005A744E">
        <w:t xml:space="preserve"> </w:t>
      </w:r>
      <w:r>
        <w:t>Polres</w:t>
      </w:r>
      <w:r w:rsidR="005A744E">
        <w:t xml:space="preserve"> </w:t>
      </w:r>
      <w:r>
        <w:t>Wonosobo</w:t>
      </w:r>
      <w:r w:rsidR="000033E8">
        <w:t xml:space="preserve"> </w:t>
      </w:r>
      <w:r w:rsidR="00AB6279">
        <w:t>Unit</w:t>
      </w:r>
      <w:r>
        <w:t xml:space="preserve"> </w:t>
      </w:r>
      <w:r w:rsidR="000B6FB6">
        <w:t xml:space="preserve">PPA </w:t>
      </w:r>
      <w:r w:rsidR="00BE0E53">
        <w:t>dari</w:t>
      </w:r>
      <w:r w:rsidR="00D56F61">
        <w:t xml:space="preserve"> </w:t>
      </w:r>
      <w:r w:rsidR="006B3F43">
        <w:t>tahun 2011</w:t>
      </w:r>
      <w:r w:rsidR="00D56F61">
        <w:t xml:space="preserve"> </w:t>
      </w:r>
      <w:r w:rsidR="006B3F43">
        <w:t>sampai bulan Juli</w:t>
      </w:r>
      <w:r w:rsidR="00BE0E53">
        <w:t xml:space="preserve"> 2014</w:t>
      </w:r>
      <w:r w:rsidR="00F248A8">
        <w:t xml:space="preserve"> </w:t>
      </w:r>
      <w:r>
        <w:t>telah</w:t>
      </w:r>
      <w:r w:rsidR="000D5296">
        <w:t xml:space="preserve"> </w:t>
      </w:r>
      <w:r>
        <w:t xml:space="preserve"> melakukan </w:t>
      </w:r>
      <w:r w:rsidR="00D56F61">
        <w:t xml:space="preserve"> </w:t>
      </w:r>
      <w:r>
        <w:t>proses</w:t>
      </w:r>
      <w:r w:rsidR="00D56F61">
        <w:t xml:space="preserve"> </w:t>
      </w:r>
      <w:r>
        <w:t xml:space="preserve"> penyidikan terhad</w:t>
      </w:r>
      <w:r w:rsidR="00BE0E53">
        <w:t>ap anak yang berkonfli</w:t>
      </w:r>
      <w:r w:rsidR="00E44811">
        <w:t>k</w:t>
      </w:r>
      <w:r w:rsidR="00F248A8">
        <w:t xml:space="preserve"> dengan hukum sebanyak 17</w:t>
      </w:r>
      <w:r w:rsidR="009576C0">
        <w:t xml:space="preserve"> anak. </w:t>
      </w:r>
      <w:r w:rsidR="00791F75">
        <w:t xml:space="preserve">Sumber data </w:t>
      </w:r>
      <w:r w:rsidR="00572D7F">
        <w:t>dari</w:t>
      </w:r>
      <w:r w:rsidR="00791F75">
        <w:t xml:space="preserve"> Sabar</w:t>
      </w:r>
      <w:r w:rsidR="0094168C">
        <w:t xml:space="preserve"> Kepala</w:t>
      </w:r>
      <w:r w:rsidR="00572D7F">
        <w:t xml:space="preserve"> Unit PPA Polres </w:t>
      </w:r>
      <w:r w:rsidR="000D26FD">
        <w:t>Wono</w:t>
      </w:r>
      <w:r w:rsidR="00791F75">
        <w:t xml:space="preserve">sobo </w:t>
      </w:r>
      <w:r w:rsidR="0094168C">
        <w:t xml:space="preserve"> tanggal 30 Juli 2014</w:t>
      </w:r>
      <w:r w:rsidR="00572D7F">
        <w:t>.</w:t>
      </w:r>
      <w:r w:rsidR="00D0240F">
        <w:rPr>
          <w:rStyle w:val="FootnoteReference"/>
        </w:rPr>
        <w:footnoteReference w:id="54"/>
      </w:r>
      <w:r w:rsidR="00572D7F">
        <w:t xml:space="preserve"> </w:t>
      </w:r>
      <w:r w:rsidR="009576C0">
        <w:t>Tindak pidana</w:t>
      </w:r>
      <w:r w:rsidR="0094168C">
        <w:t xml:space="preserve"> </w:t>
      </w:r>
      <w:r w:rsidR="009576C0">
        <w:t xml:space="preserve">yang dilakukan </w:t>
      </w:r>
      <w:r w:rsidR="009576C0">
        <w:lastRenderedPageBreak/>
        <w:t>bervariasi seperti tersebut  di dalam  tabel  di bawah</w:t>
      </w:r>
      <w:r w:rsidR="0094168C">
        <w:t xml:space="preserve"> ini</w:t>
      </w:r>
      <w:r w:rsidR="009576C0">
        <w:t>.</w:t>
      </w:r>
      <w:r>
        <w:t xml:space="preserve"> </w:t>
      </w:r>
      <w:r w:rsidR="00BE0E53">
        <w:t>Da</w:t>
      </w:r>
      <w:r w:rsidR="00A37D69">
        <w:t>l</w:t>
      </w:r>
      <w:r w:rsidR="00BE0E53">
        <w:t xml:space="preserve">am melakukan </w:t>
      </w:r>
      <w:r w:rsidR="00E951E0">
        <w:t xml:space="preserve">Penyidikan  </w:t>
      </w:r>
      <w:r w:rsidR="009576C0">
        <w:t xml:space="preserve"> penyidik</w:t>
      </w:r>
      <w:r w:rsidR="00E951E0">
        <w:t xml:space="preserve"> </w:t>
      </w:r>
      <w:r w:rsidR="009576C0">
        <w:t xml:space="preserve"> masih</w:t>
      </w:r>
      <w:r w:rsidR="00BE0E53">
        <w:t xml:space="preserve"> menggunakan Undang</w:t>
      </w:r>
      <w:r w:rsidR="005A744E">
        <w:t>-</w:t>
      </w:r>
      <w:r w:rsidR="00BE0E53">
        <w:t xml:space="preserve">Undang </w:t>
      </w:r>
      <w:r w:rsidR="009576C0">
        <w:t xml:space="preserve"> </w:t>
      </w:r>
      <w:r w:rsidR="00BE0E53">
        <w:t>No.3</w:t>
      </w:r>
      <w:r w:rsidR="00E951E0">
        <w:t xml:space="preserve"> </w:t>
      </w:r>
      <w:r w:rsidR="00BE0E53">
        <w:t xml:space="preserve"> Tahun</w:t>
      </w:r>
      <w:r w:rsidR="00E951E0">
        <w:t xml:space="preserve"> </w:t>
      </w:r>
      <w:r w:rsidR="00BE0E53">
        <w:t xml:space="preserve"> 1997.</w:t>
      </w:r>
      <w:r w:rsidR="00F248A8">
        <w:t xml:space="preserve"> Tentang Perad</w:t>
      </w:r>
      <w:r w:rsidR="00231539">
        <w:t>i</w:t>
      </w:r>
      <w:r w:rsidR="00F248A8">
        <w:t>lan Anak.</w:t>
      </w:r>
      <w:r w:rsidR="006B3F43">
        <w:t xml:space="preserve"> Tujuh belas perkara p</w:t>
      </w:r>
      <w:r w:rsidR="00E951E0">
        <w:t xml:space="preserve">idana anak tersebut semua berlajut ke </w:t>
      </w:r>
      <w:r w:rsidR="0001276D">
        <w:t>pe</w:t>
      </w:r>
      <w:r w:rsidR="00E951E0">
        <w:t>n</w:t>
      </w:r>
      <w:r w:rsidR="0001276D">
        <w:t>un</w:t>
      </w:r>
      <w:r w:rsidR="00E951E0">
        <w:t>tutan dan proses pengadilan</w:t>
      </w:r>
      <w:r w:rsidR="00D0240F">
        <w:t>.</w:t>
      </w:r>
      <w:r w:rsidR="00D0240F" w:rsidRPr="00D0240F">
        <w:t xml:space="preserve"> </w:t>
      </w:r>
    </w:p>
    <w:p w:rsidR="008F2875" w:rsidRDefault="00D0240F" w:rsidP="00D0240F">
      <w:pPr>
        <w:pStyle w:val="ListParagraph"/>
        <w:spacing w:line="480" w:lineRule="auto"/>
        <w:ind w:left="709" w:firstLine="709"/>
        <w:jc w:val="both"/>
        <w:rPr>
          <w:sz w:val="18"/>
          <w:szCs w:val="18"/>
          <w:vertAlign w:val="superscript"/>
        </w:rPr>
      </w:pPr>
      <w:r>
        <w:t>Setelah dibelakukannya Undang-Undang No. 11 Tahun 2012 sampai bulan September 2014 Penyidik Unit PPA Polres Wonosbo telah  menyelesaikan penyidikan sebanyak 3 kasus perkara anak,</w:t>
      </w:r>
      <w:r w:rsidR="00D048DF">
        <w:t xml:space="preserve"> </w:t>
      </w:r>
      <w:r>
        <w:t>terdiri dari pengrusakan,</w:t>
      </w:r>
      <w:r w:rsidR="00D048DF">
        <w:t xml:space="preserve"> </w:t>
      </w:r>
      <w:r>
        <w:t>pengrusakan, pencabulan.</w:t>
      </w:r>
      <w:r w:rsidR="00D048DF">
        <w:t xml:space="preserve"> </w:t>
      </w:r>
      <w:r>
        <w:t>Sumber data dari Liviana Widaryani,  anggota Unit PPA Polres Wonosobo</w:t>
      </w:r>
      <w:r w:rsidR="008F2875">
        <w:t>.</w:t>
      </w:r>
      <w:r w:rsidR="008F2875">
        <w:rPr>
          <w:rStyle w:val="FootnoteReference"/>
        </w:rPr>
        <w:footnoteReference w:id="55"/>
      </w:r>
      <w:r w:rsidRPr="0099737E">
        <w:rPr>
          <w:sz w:val="18"/>
          <w:szCs w:val="18"/>
          <w:vertAlign w:val="superscript"/>
        </w:rPr>
        <w:t xml:space="preserve"> </w:t>
      </w:r>
    </w:p>
    <w:p w:rsidR="00D0240F" w:rsidRDefault="00D0240F" w:rsidP="00D0240F">
      <w:pPr>
        <w:pStyle w:val="ListParagraph"/>
        <w:spacing w:line="480" w:lineRule="auto"/>
        <w:ind w:left="709" w:firstLine="709"/>
        <w:jc w:val="both"/>
      </w:pPr>
      <w:r>
        <w:t>Meskipun Undang</w:t>
      </w:r>
      <w:r w:rsidR="00295D22">
        <w:t xml:space="preserve">-Undang No.11 Tahun 2012 </w:t>
      </w:r>
      <w:r>
        <w:t xml:space="preserve">memberi kesempatan untuk diselesaikan secara Diversi, namun penyidik Unit PPA Polres Wonosobo belum berhasil melakukan Diversi. Sehinga perkara dilimpahkan ke   tingkat penuntutan.  Dan baru  dapat dilaksanakan kesepakatan Diversi di pengadilan. Seperti di amanatkan oleh Undang Undang No.11 Tahun 2012 dalam menangani pidana yang dilakukan oleh  anak  penyidik wajib  melakukan Diversi.  Diversi  adalah Penyelesaikan perkara anak yang berhadapan dengan hukum melalui upaya non penal atau pengalihan dari upaya penal menjadi non penal.      </w:t>
      </w:r>
    </w:p>
    <w:p w:rsidR="00D0240F" w:rsidRDefault="00D0240F" w:rsidP="00D0240F">
      <w:pPr>
        <w:pStyle w:val="ListParagraph"/>
        <w:spacing w:line="480" w:lineRule="auto"/>
        <w:ind w:left="709"/>
        <w:jc w:val="both"/>
      </w:pPr>
      <w:r>
        <w:t>Tujuan dari Diversi :</w:t>
      </w:r>
    </w:p>
    <w:p w:rsidR="00D0240F" w:rsidRDefault="00D0240F" w:rsidP="00D0240F">
      <w:pPr>
        <w:pStyle w:val="ListParagraph"/>
        <w:numPr>
          <w:ilvl w:val="0"/>
          <w:numId w:val="110"/>
        </w:numPr>
        <w:spacing w:line="480" w:lineRule="auto"/>
        <w:ind w:left="993" w:hanging="284"/>
        <w:jc w:val="both"/>
      </w:pPr>
      <w:r>
        <w:t>Mencapai perdamaian antara korban dan anak;</w:t>
      </w:r>
    </w:p>
    <w:p w:rsidR="00D0240F" w:rsidRDefault="00D0240F" w:rsidP="00D0240F">
      <w:pPr>
        <w:pStyle w:val="ListParagraph"/>
        <w:numPr>
          <w:ilvl w:val="0"/>
          <w:numId w:val="110"/>
        </w:numPr>
        <w:spacing w:line="480" w:lineRule="auto"/>
        <w:ind w:left="993" w:hanging="284"/>
        <w:jc w:val="both"/>
      </w:pPr>
      <w:r>
        <w:t>Menyelesaikan perkara anak di luar proses peradilan;</w:t>
      </w:r>
    </w:p>
    <w:p w:rsidR="00D0240F" w:rsidRDefault="00D0240F" w:rsidP="00D0240F">
      <w:pPr>
        <w:pStyle w:val="ListParagraph"/>
        <w:numPr>
          <w:ilvl w:val="0"/>
          <w:numId w:val="110"/>
        </w:numPr>
        <w:spacing w:line="480" w:lineRule="auto"/>
        <w:ind w:left="993" w:hanging="284"/>
        <w:jc w:val="both"/>
      </w:pPr>
      <w:r>
        <w:t>Menghindarkan Anak dari perampasan kemerdekaan;</w:t>
      </w:r>
    </w:p>
    <w:p w:rsidR="00D0240F" w:rsidRDefault="00D0240F" w:rsidP="00D0240F">
      <w:pPr>
        <w:pStyle w:val="ListParagraph"/>
        <w:numPr>
          <w:ilvl w:val="0"/>
          <w:numId w:val="110"/>
        </w:numPr>
        <w:spacing w:line="480" w:lineRule="auto"/>
        <w:ind w:left="993" w:hanging="284"/>
        <w:jc w:val="both"/>
      </w:pPr>
      <w:r>
        <w:lastRenderedPageBreak/>
        <w:t>Mendorong masyarakat untuk berpartisipasi; dan</w:t>
      </w:r>
    </w:p>
    <w:p w:rsidR="00D0240F" w:rsidRDefault="00D0240F" w:rsidP="00D0240F">
      <w:pPr>
        <w:pStyle w:val="ListParagraph"/>
        <w:numPr>
          <w:ilvl w:val="0"/>
          <w:numId w:val="110"/>
        </w:numPr>
        <w:spacing w:line="480" w:lineRule="auto"/>
        <w:ind w:left="993" w:hanging="284"/>
        <w:jc w:val="both"/>
      </w:pPr>
      <w:r>
        <w:t>Menanamkan rasa tanggungjawab kepada anak.</w:t>
      </w:r>
    </w:p>
    <w:p w:rsidR="00B70295" w:rsidRDefault="00790900" w:rsidP="004E5738">
      <w:pPr>
        <w:pStyle w:val="ListParagraph"/>
        <w:spacing w:line="480" w:lineRule="auto"/>
        <w:ind w:left="709" w:firstLine="709"/>
        <w:jc w:val="both"/>
      </w:pPr>
      <w:r>
        <w:t>Penyidik melakukan kewajiban Diversi terhdap anak yag berhadapan</w:t>
      </w:r>
      <w:r w:rsidR="00BC78E1">
        <w:t xml:space="preserve"> </w:t>
      </w:r>
      <w:r>
        <w:t>dengan</w:t>
      </w:r>
      <w:r w:rsidR="003B2D71">
        <w:t xml:space="preserve"> </w:t>
      </w:r>
      <w:r>
        <w:t xml:space="preserve">hukum  sesuai undang undang terhadap perkara yang </w:t>
      </w:r>
      <w:r w:rsidR="0053033F">
        <w:t>dilakukan sebgai berikut</w:t>
      </w:r>
      <w:r w:rsidR="00B70295">
        <w:t>:</w:t>
      </w:r>
    </w:p>
    <w:p w:rsidR="00B70295" w:rsidRDefault="0053033F" w:rsidP="00351A59">
      <w:pPr>
        <w:numPr>
          <w:ilvl w:val="0"/>
          <w:numId w:val="64"/>
        </w:numPr>
        <w:spacing w:line="480" w:lineRule="auto"/>
        <w:ind w:left="993" w:hanging="284"/>
        <w:jc w:val="both"/>
      </w:pPr>
      <w:r>
        <w:t>Diancam dengan pidana penjara di bawah 7 tahun;</w:t>
      </w:r>
    </w:p>
    <w:p w:rsidR="00B70295" w:rsidRDefault="0053033F" w:rsidP="00351A59">
      <w:pPr>
        <w:numPr>
          <w:ilvl w:val="0"/>
          <w:numId w:val="64"/>
        </w:numPr>
        <w:spacing w:line="480" w:lineRule="auto"/>
        <w:ind w:left="993" w:hanging="284"/>
        <w:jc w:val="both"/>
      </w:pPr>
      <w:r>
        <w:t>Bukan merupakan pengulangan tindak pidana</w:t>
      </w:r>
      <w:r w:rsidR="00B70295">
        <w:t>;</w:t>
      </w:r>
    </w:p>
    <w:p w:rsidR="00B70295" w:rsidRDefault="000C5E1F" w:rsidP="00351A59">
      <w:pPr>
        <w:numPr>
          <w:ilvl w:val="0"/>
          <w:numId w:val="64"/>
        </w:numPr>
        <w:spacing w:line="480" w:lineRule="auto"/>
        <w:ind w:left="993" w:hanging="284"/>
        <w:jc w:val="both"/>
      </w:pPr>
      <w:r>
        <w:t xml:space="preserve">Dalam </w:t>
      </w:r>
      <w:r w:rsidR="00D93BAC">
        <w:t>m</w:t>
      </w:r>
      <w:r>
        <w:t>elaksanakan</w:t>
      </w:r>
      <w:r w:rsidR="00D93BAC">
        <w:t xml:space="preserve"> Dive</w:t>
      </w:r>
      <w:r w:rsidR="002B4C3F">
        <w:t>rsi penyidik tetap harus memper</w:t>
      </w:r>
      <w:r w:rsidR="00D93BAC">
        <w:t>hatikan</w:t>
      </w:r>
      <w:r w:rsidR="004711BB">
        <w:t xml:space="preserve"> </w:t>
      </w:r>
      <w:r w:rsidR="002B4C3F">
        <w:t>k</w:t>
      </w:r>
      <w:r w:rsidR="00D93BAC">
        <w:t>epentingan korban</w:t>
      </w:r>
      <w:r w:rsidR="00B70295">
        <w:t>;</w:t>
      </w:r>
    </w:p>
    <w:p w:rsidR="00B70295" w:rsidRDefault="00D93BAC" w:rsidP="00351A59">
      <w:pPr>
        <w:numPr>
          <w:ilvl w:val="0"/>
          <w:numId w:val="64"/>
        </w:numPr>
        <w:spacing w:line="480" w:lineRule="auto"/>
        <w:ind w:left="993" w:hanging="284"/>
        <w:jc w:val="both"/>
      </w:pPr>
      <w:r>
        <w:t>Kesejahteraan dan tanggungjawab anak;</w:t>
      </w:r>
    </w:p>
    <w:p w:rsidR="00B70295" w:rsidRDefault="00D93BAC" w:rsidP="00351A59">
      <w:pPr>
        <w:numPr>
          <w:ilvl w:val="0"/>
          <w:numId w:val="64"/>
        </w:numPr>
        <w:spacing w:line="480" w:lineRule="auto"/>
        <w:ind w:left="993" w:hanging="284"/>
        <w:jc w:val="both"/>
      </w:pPr>
      <w:r>
        <w:t>Penghindaran stiqma negative</w:t>
      </w:r>
      <w:r w:rsidR="00B70295">
        <w:t>;</w:t>
      </w:r>
    </w:p>
    <w:p w:rsidR="00B70295" w:rsidRDefault="00D93BAC" w:rsidP="00351A59">
      <w:pPr>
        <w:numPr>
          <w:ilvl w:val="0"/>
          <w:numId w:val="64"/>
        </w:numPr>
        <w:spacing w:line="480" w:lineRule="auto"/>
        <w:ind w:left="993" w:hanging="284"/>
        <w:jc w:val="both"/>
      </w:pPr>
      <w:r>
        <w:t>Penghindaran pembalasan</w:t>
      </w:r>
      <w:r w:rsidR="00B70295">
        <w:t>;</w:t>
      </w:r>
    </w:p>
    <w:p w:rsidR="00B70295" w:rsidRDefault="00D93BAC" w:rsidP="00351A59">
      <w:pPr>
        <w:numPr>
          <w:ilvl w:val="0"/>
          <w:numId w:val="64"/>
        </w:numPr>
        <w:spacing w:line="480" w:lineRule="auto"/>
        <w:ind w:left="993" w:hanging="284"/>
        <w:jc w:val="both"/>
      </w:pPr>
      <w:r>
        <w:t>Keharmonisan masyarakat;</w:t>
      </w:r>
    </w:p>
    <w:p w:rsidR="00B70295" w:rsidRDefault="00D93BAC" w:rsidP="00351A59">
      <w:pPr>
        <w:numPr>
          <w:ilvl w:val="0"/>
          <w:numId w:val="64"/>
        </w:numPr>
        <w:spacing w:line="480" w:lineRule="auto"/>
        <w:ind w:left="993" w:hanging="284"/>
        <w:jc w:val="both"/>
      </w:pPr>
      <w:r>
        <w:t>Kepatutan,</w:t>
      </w:r>
      <w:r w:rsidR="00B70295">
        <w:t xml:space="preserve"> kesusilaan, dan ketertban umum;</w:t>
      </w:r>
    </w:p>
    <w:p w:rsidR="00B70295" w:rsidRDefault="00D93BAC" w:rsidP="004E5738">
      <w:pPr>
        <w:spacing w:line="480" w:lineRule="auto"/>
        <w:ind w:left="360" w:firstLine="360"/>
        <w:jc w:val="both"/>
      </w:pPr>
      <w:r>
        <w:t>Penyidik dalam melakukan Divers</w:t>
      </w:r>
      <w:r w:rsidR="00B70295">
        <w:t xml:space="preserve">i tetap harus mempertimbangkan : </w:t>
      </w:r>
    </w:p>
    <w:p w:rsidR="00B70295" w:rsidRDefault="00D93BAC" w:rsidP="00351A59">
      <w:pPr>
        <w:numPr>
          <w:ilvl w:val="0"/>
          <w:numId w:val="65"/>
        </w:numPr>
        <w:spacing w:line="480" w:lineRule="auto"/>
        <w:ind w:left="993" w:hanging="284"/>
        <w:jc w:val="both"/>
      </w:pPr>
      <w:r>
        <w:t>Kat</w:t>
      </w:r>
      <w:r w:rsidR="00382C0A">
        <w:t>a</w:t>
      </w:r>
      <w:r>
        <w:t>gori t</w:t>
      </w:r>
      <w:r w:rsidR="00DC21E2">
        <w:t>i</w:t>
      </w:r>
      <w:r>
        <w:t>ndak pidana</w:t>
      </w:r>
      <w:r w:rsidR="00B70295">
        <w:t>;</w:t>
      </w:r>
    </w:p>
    <w:p w:rsidR="00B70295" w:rsidRDefault="00D93BAC" w:rsidP="00351A59">
      <w:pPr>
        <w:numPr>
          <w:ilvl w:val="0"/>
          <w:numId w:val="65"/>
        </w:numPr>
        <w:spacing w:line="480" w:lineRule="auto"/>
        <w:ind w:left="993" w:hanging="284"/>
        <w:jc w:val="both"/>
      </w:pPr>
      <w:r>
        <w:t>Umur anak</w:t>
      </w:r>
      <w:r w:rsidR="00B70295">
        <w:t>;</w:t>
      </w:r>
    </w:p>
    <w:p w:rsidR="00B70295" w:rsidRDefault="006A4FCB" w:rsidP="00351A59">
      <w:pPr>
        <w:numPr>
          <w:ilvl w:val="0"/>
          <w:numId w:val="65"/>
        </w:numPr>
        <w:spacing w:line="480" w:lineRule="auto"/>
        <w:ind w:left="993" w:hanging="284"/>
        <w:jc w:val="both"/>
      </w:pPr>
      <w:r>
        <w:t>Hasil penelitian kemasya</w:t>
      </w:r>
      <w:r w:rsidR="00D93BAC">
        <w:t>katan  dari Bapas</w:t>
      </w:r>
      <w:r w:rsidR="00B70295">
        <w:t>;</w:t>
      </w:r>
    </w:p>
    <w:p w:rsidR="00B70295" w:rsidRDefault="00D93BAC" w:rsidP="00351A59">
      <w:pPr>
        <w:numPr>
          <w:ilvl w:val="0"/>
          <w:numId w:val="65"/>
        </w:numPr>
        <w:spacing w:line="480" w:lineRule="auto"/>
        <w:ind w:left="993" w:hanging="284"/>
        <w:jc w:val="both"/>
      </w:pPr>
      <w:r>
        <w:t>Dukungan lingk</w:t>
      </w:r>
      <w:r w:rsidR="00B70295">
        <w:t>ungan keluarga dan masyarakat;</w:t>
      </w:r>
      <w:r w:rsidR="006B770B">
        <w:t xml:space="preserve"> </w:t>
      </w:r>
    </w:p>
    <w:p w:rsidR="00946EB8" w:rsidRDefault="00E36483" w:rsidP="004E5738">
      <w:pPr>
        <w:pStyle w:val="ListParagraph"/>
        <w:spacing w:line="480" w:lineRule="auto"/>
        <w:ind w:left="709" w:firstLine="709"/>
        <w:jc w:val="both"/>
      </w:pPr>
      <w:r>
        <w:t>Hasil p</w:t>
      </w:r>
      <w:r w:rsidR="009576C0">
        <w:t xml:space="preserve">enelitian tindak pidana anak di Unit PPA Polres Wonosobo perkara </w:t>
      </w:r>
      <w:r w:rsidR="00954135">
        <w:t>dari</w:t>
      </w:r>
      <w:r w:rsidR="00F44CF3">
        <w:t xml:space="preserve"> </w:t>
      </w:r>
      <w:r w:rsidR="00954135">
        <w:t>Tahun</w:t>
      </w:r>
      <w:r w:rsidR="00E951E0">
        <w:t xml:space="preserve">  </w:t>
      </w:r>
      <w:r w:rsidR="009576C0">
        <w:t>2</w:t>
      </w:r>
      <w:r w:rsidR="00954135">
        <w:t>011 sampai</w:t>
      </w:r>
      <w:r w:rsidR="00E951E0">
        <w:t xml:space="preserve"> </w:t>
      </w:r>
      <w:r w:rsidR="00954135">
        <w:t>akhir</w:t>
      </w:r>
      <w:r w:rsidR="00E951E0">
        <w:t xml:space="preserve"> </w:t>
      </w:r>
      <w:r w:rsidR="00954135">
        <w:t xml:space="preserve"> Juli</w:t>
      </w:r>
      <w:r w:rsidR="009576C0">
        <w:t xml:space="preserve"> 2014</w:t>
      </w:r>
      <w:r w:rsidR="00954135">
        <w:t xml:space="preserve"> </w:t>
      </w:r>
      <w:r w:rsidR="00E951E0">
        <w:t xml:space="preserve"> </w:t>
      </w:r>
      <w:r w:rsidR="00954135">
        <w:t>dan Bulan Agustus 2014 sampai September 2014,</w:t>
      </w:r>
      <w:r>
        <w:t xml:space="preserve"> </w:t>
      </w:r>
      <w:r w:rsidR="00954135">
        <w:t>adalah sebagai berikut :</w:t>
      </w:r>
    </w:p>
    <w:p w:rsidR="005A744E" w:rsidRDefault="00B527DD" w:rsidP="005A744E">
      <w:pPr>
        <w:pStyle w:val="ListParagraph"/>
        <w:numPr>
          <w:ilvl w:val="0"/>
          <w:numId w:val="111"/>
        </w:numPr>
        <w:spacing w:line="480" w:lineRule="auto"/>
        <w:ind w:left="993" w:hanging="284"/>
        <w:jc w:val="both"/>
      </w:pPr>
      <w:r>
        <w:lastRenderedPageBreak/>
        <w:t xml:space="preserve">Tabel </w:t>
      </w:r>
      <w:r w:rsidR="00E36483">
        <w:t xml:space="preserve"> </w:t>
      </w:r>
      <w:r>
        <w:t>pekara</w:t>
      </w:r>
      <w:r w:rsidR="00E36483">
        <w:t xml:space="preserve"> </w:t>
      </w:r>
      <w:r>
        <w:t xml:space="preserve"> yang ditangani</w:t>
      </w:r>
      <w:r w:rsidR="00E36483">
        <w:t xml:space="preserve"> </w:t>
      </w:r>
      <w:r>
        <w:t xml:space="preserve"> Penyidik </w:t>
      </w:r>
      <w:r w:rsidR="00E36483">
        <w:t xml:space="preserve"> </w:t>
      </w:r>
      <w:r>
        <w:t>Unit</w:t>
      </w:r>
      <w:r w:rsidR="00B70295">
        <w:t xml:space="preserve"> </w:t>
      </w:r>
      <w:r>
        <w:t xml:space="preserve"> PPA Polres Wonoso</w:t>
      </w:r>
      <w:r w:rsidR="00B70295">
        <w:t>bo</w:t>
      </w:r>
      <w:r w:rsidR="00954135">
        <w:t xml:space="preserve">  Tahun 2011</w:t>
      </w:r>
      <w:r w:rsidR="00F44CF3">
        <w:t xml:space="preserve"> </w:t>
      </w:r>
      <w:r w:rsidR="00B70295">
        <w:t>sam</w:t>
      </w:r>
      <w:r w:rsidR="00946EB8">
        <w:t>pai</w:t>
      </w:r>
      <w:r w:rsidR="00B70295">
        <w:t xml:space="preserve"> </w:t>
      </w:r>
      <w:r w:rsidR="008557D4">
        <w:t xml:space="preserve">31 </w:t>
      </w:r>
      <w:r w:rsidR="00BC4762">
        <w:t xml:space="preserve">Juli </w:t>
      </w:r>
      <w:r w:rsidR="008557D4">
        <w:t>2</w:t>
      </w:r>
      <w:r>
        <w:t>014</w:t>
      </w:r>
      <w:r w:rsidR="005509CD">
        <w:t xml:space="preserve"> </w:t>
      </w:r>
      <w:r w:rsidR="00136B5F">
        <w:t>penyidikan m</w:t>
      </w:r>
      <w:r w:rsidR="005509CD">
        <w:t>enggunakan UU No.3 Tahun 1997.</w:t>
      </w:r>
      <w:r w:rsidR="00FD099C">
        <w:t xml:space="preserve">( </w:t>
      </w:r>
      <w:r w:rsidR="008F2875">
        <w:t>Sumber Unit PPA Polres Wonosobo</w:t>
      </w:r>
      <w:r w:rsidR="00FD099C">
        <w:t>).</w:t>
      </w:r>
      <w:r w:rsidR="008F2875">
        <w:rPr>
          <w:rStyle w:val="FootnoteReference"/>
        </w:rPr>
        <w:footnoteReference w:id="56"/>
      </w:r>
    </w:p>
    <w:tbl>
      <w:tblPr>
        <w:tblW w:w="8182" w:type="dxa"/>
        <w:tblInd w:w="108" w:type="dxa"/>
        <w:tblLook w:val="04A0" w:firstRow="1" w:lastRow="0" w:firstColumn="1" w:lastColumn="0" w:noHBand="0" w:noVBand="1"/>
      </w:tblPr>
      <w:tblGrid>
        <w:gridCol w:w="462"/>
        <w:gridCol w:w="1665"/>
        <w:gridCol w:w="1434"/>
        <w:gridCol w:w="2251"/>
        <w:gridCol w:w="2370"/>
      </w:tblGrid>
      <w:tr w:rsidR="008E2540" w:rsidRPr="00A95198" w:rsidTr="005A744E">
        <w:trPr>
          <w:trHeight w:val="539"/>
        </w:trPr>
        <w:tc>
          <w:tcPr>
            <w:tcW w:w="462" w:type="dxa"/>
            <w:tcBorders>
              <w:top w:val="single" w:sz="4" w:space="0" w:color="auto"/>
              <w:left w:val="single" w:sz="4" w:space="0" w:color="auto"/>
              <w:bottom w:val="single" w:sz="4" w:space="0" w:color="auto"/>
              <w:right w:val="single" w:sz="4" w:space="0" w:color="auto"/>
            </w:tcBorders>
            <w:vAlign w:val="center"/>
          </w:tcPr>
          <w:p w:rsidR="00B63C42" w:rsidRPr="009D10B9" w:rsidRDefault="009D10B9" w:rsidP="004E5738">
            <w:pPr>
              <w:spacing w:before="40" w:after="40"/>
              <w:jc w:val="center"/>
              <w:rPr>
                <w:b/>
                <w:sz w:val="20"/>
                <w:szCs w:val="20"/>
              </w:rPr>
            </w:pPr>
            <w:r w:rsidRPr="009D10B9">
              <w:rPr>
                <w:b/>
                <w:sz w:val="20"/>
                <w:szCs w:val="20"/>
              </w:rPr>
              <w:t>No</w:t>
            </w:r>
          </w:p>
        </w:tc>
        <w:tc>
          <w:tcPr>
            <w:tcW w:w="1665" w:type="dxa"/>
            <w:tcBorders>
              <w:top w:val="single" w:sz="4" w:space="0" w:color="auto"/>
              <w:left w:val="single" w:sz="4" w:space="0" w:color="auto"/>
              <w:bottom w:val="single" w:sz="4" w:space="0" w:color="auto"/>
              <w:right w:val="single" w:sz="4" w:space="0" w:color="auto"/>
            </w:tcBorders>
            <w:vAlign w:val="center"/>
          </w:tcPr>
          <w:p w:rsidR="00B63C42" w:rsidRPr="009D10B9" w:rsidRDefault="009D10B9" w:rsidP="004E5738">
            <w:pPr>
              <w:spacing w:before="40" w:after="40"/>
              <w:jc w:val="center"/>
              <w:rPr>
                <w:b/>
                <w:sz w:val="20"/>
                <w:szCs w:val="20"/>
              </w:rPr>
            </w:pPr>
            <w:r w:rsidRPr="009D10B9">
              <w:rPr>
                <w:b/>
                <w:sz w:val="20"/>
                <w:szCs w:val="20"/>
              </w:rPr>
              <w:t>Nama</w:t>
            </w:r>
          </w:p>
        </w:tc>
        <w:tc>
          <w:tcPr>
            <w:tcW w:w="1434" w:type="dxa"/>
            <w:tcBorders>
              <w:top w:val="single" w:sz="4" w:space="0" w:color="auto"/>
              <w:left w:val="single" w:sz="4" w:space="0" w:color="auto"/>
              <w:bottom w:val="single" w:sz="4" w:space="0" w:color="auto"/>
              <w:right w:val="single" w:sz="4" w:space="0" w:color="auto"/>
            </w:tcBorders>
            <w:vAlign w:val="center"/>
          </w:tcPr>
          <w:p w:rsidR="00B63C42" w:rsidRPr="009D10B9" w:rsidRDefault="009D10B9" w:rsidP="004E5738">
            <w:pPr>
              <w:spacing w:before="40" w:after="40"/>
              <w:jc w:val="center"/>
              <w:rPr>
                <w:b/>
                <w:sz w:val="20"/>
                <w:szCs w:val="20"/>
              </w:rPr>
            </w:pPr>
            <w:r w:rsidRPr="009D10B9">
              <w:rPr>
                <w:b/>
                <w:sz w:val="20"/>
                <w:szCs w:val="20"/>
              </w:rPr>
              <w:t>Umur</w:t>
            </w:r>
          </w:p>
        </w:tc>
        <w:tc>
          <w:tcPr>
            <w:tcW w:w="2251" w:type="dxa"/>
            <w:tcBorders>
              <w:top w:val="single" w:sz="4" w:space="0" w:color="auto"/>
              <w:left w:val="single" w:sz="4" w:space="0" w:color="auto"/>
              <w:bottom w:val="single" w:sz="4" w:space="0" w:color="auto"/>
              <w:right w:val="single" w:sz="4" w:space="0" w:color="auto"/>
            </w:tcBorders>
            <w:vAlign w:val="center"/>
          </w:tcPr>
          <w:p w:rsidR="00B63C42" w:rsidRPr="009D10B9" w:rsidRDefault="009D10B9" w:rsidP="004E5738">
            <w:pPr>
              <w:spacing w:before="40" w:after="40"/>
              <w:jc w:val="center"/>
              <w:rPr>
                <w:b/>
                <w:sz w:val="20"/>
                <w:szCs w:val="20"/>
              </w:rPr>
            </w:pPr>
            <w:r w:rsidRPr="009D10B9">
              <w:rPr>
                <w:b/>
                <w:sz w:val="20"/>
                <w:szCs w:val="20"/>
              </w:rPr>
              <w:t>Tindak Pidana</w:t>
            </w:r>
          </w:p>
        </w:tc>
        <w:tc>
          <w:tcPr>
            <w:tcW w:w="2370" w:type="dxa"/>
            <w:tcBorders>
              <w:top w:val="single" w:sz="4" w:space="0" w:color="auto"/>
              <w:left w:val="single" w:sz="4" w:space="0" w:color="auto"/>
              <w:bottom w:val="single" w:sz="4" w:space="0" w:color="auto"/>
              <w:right w:val="single" w:sz="4" w:space="0" w:color="auto"/>
            </w:tcBorders>
            <w:vAlign w:val="center"/>
          </w:tcPr>
          <w:p w:rsidR="00B63C42" w:rsidRPr="009D10B9" w:rsidRDefault="009D10B9" w:rsidP="004E5738">
            <w:pPr>
              <w:spacing w:before="40" w:after="40"/>
              <w:jc w:val="center"/>
              <w:rPr>
                <w:b/>
                <w:sz w:val="20"/>
                <w:szCs w:val="20"/>
              </w:rPr>
            </w:pPr>
            <w:r w:rsidRPr="009D10B9">
              <w:rPr>
                <w:b/>
                <w:sz w:val="20"/>
                <w:szCs w:val="20"/>
              </w:rPr>
              <w:t>Keterangan</w:t>
            </w:r>
          </w:p>
        </w:tc>
      </w:tr>
      <w:tr w:rsidR="008E2540" w:rsidRPr="00A95198" w:rsidTr="005A744E">
        <w:tc>
          <w:tcPr>
            <w:tcW w:w="462" w:type="dxa"/>
            <w:tcBorders>
              <w:top w:val="single" w:sz="4" w:space="0" w:color="auto"/>
              <w:left w:val="single" w:sz="4" w:space="0" w:color="auto"/>
              <w:bottom w:val="single" w:sz="4" w:space="0" w:color="auto"/>
              <w:right w:val="single" w:sz="4" w:space="0" w:color="auto"/>
            </w:tcBorders>
          </w:tcPr>
          <w:p w:rsidR="00B63C42" w:rsidRPr="00A95198" w:rsidRDefault="00B63C42" w:rsidP="004E5738">
            <w:pPr>
              <w:spacing w:before="40" w:after="40"/>
              <w:jc w:val="both"/>
              <w:rPr>
                <w:sz w:val="20"/>
                <w:szCs w:val="20"/>
              </w:rPr>
            </w:pPr>
            <w:r w:rsidRPr="00A95198">
              <w:rPr>
                <w:sz w:val="20"/>
                <w:szCs w:val="20"/>
              </w:rPr>
              <w:t>1</w:t>
            </w:r>
          </w:p>
        </w:tc>
        <w:tc>
          <w:tcPr>
            <w:tcW w:w="1665" w:type="dxa"/>
            <w:tcBorders>
              <w:top w:val="single" w:sz="4" w:space="0" w:color="auto"/>
              <w:left w:val="single" w:sz="4" w:space="0" w:color="auto"/>
              <w:bottom w:val="single" w:sz="4" w:space="0" w:color="auto"/>
              <w:right w:val="single" w:sz="4" w:space="0" w:color="auto"/>
            </w:tcBorders>
          </w:tcPr>
          <w:p w:rsidR="00B63C42" w:rsidRPr="00A95198" w:rsidRDefault="00831C7F" w:rsidP="004E5738">
            <w:pPr>
              <w:spacing w:before="40" w:after="40"/>
              <w:jc w:val="both"/>
              <w:rPr>
                <w:sz w:val="20"/>
                <w:szCs w:val="20"/>
              </w:rPr>
            </w:pPr>
            <w:r w:rsidRPr="00A95198">
              <w:rPr>
                <w:sz w:val="20"/>
                <w:szCs w:val="20"/>
              </w:rPr>
              <w:t xml:space="preserve">Arif Saefudin            </w:t>
            </w:r>
          </w:p>
        </w:tc>
        <w:tc>
          <w:tcPr>
            <w:tcW w:w="1434" w:type="dxa"/>
            <w:tcBorders>
              <w:top w:val="single" w:sz="4" w:space="0" w:color="auto"/>
              <w:left w:val="single" w:sz="4" w:space="0" w:color="auto"/>
              <w:bottom w:val="single" w:sz="4" w:space="0" w:color="auto"/>
              <w:right w:val="single" w:sz="4" w:space="0" w:color="auto"/>
            </w:tcBorders>
          </w:tcPr>
          <w:p w:rsidR="00B63C42" w:rsidRPr="00A95198" w:rsidRDefault="00B63C42" w:rsidP="004E5738">
            <w:pPr>
              <w:spacing w:before="40" w:after="40"/>
              <w:rPr>
                <w:sz w:val="20"/>
                <w:szCs w:val="20"/>
              </w:rPr>
            </w:pPr>
            <w:r w:rsidRPr="00A95198">
              <w:rPr>
                <w:sz w:val="20"/>
                <w:szCs w:val="20"/>
              </w:rPr>
              <w:t xml:space="preserve">16 tahun  </w:t>
            </w:r>
          </w:p>
        </w:tc>
        <w:tc>
          <w:tcPr>
            <w:tcW w:w="2251" w:type="dxa"/>
            <w:tcBorders>
              <w:top w:val="single" w:sz="4" w:space="0" w:color="auto"/>
              <w:left w:val="single" w:sz="4" w:space="0" w:color="auto"/>
              <w:bottom w:val="single" w:sz="4" w:space="0" w:color="auto"/>
              <w:right w:val="single" w:sz="4" w:space="0" w:color="auto"/>
            </w:tcBorders>
          </w:tcPr>
          <w:p w:rsidR="00B63C42" w:rsidRPr="00A95198" w:rsidRDefault="00B63C42" w:rsidP="004E5738">
            <w:pPr>
              <w:spacing w:before="40" w:after="40"/>
              <w:rPr>
                <w:sz w:val="20"/>
                <w:szCs w:val="20"/>
              </w:rPr>
            </w:pPr>
            <w:r w:rsidRPr="00A95198">
              <w:rPr>
                <w:sz w:val="20"/>
                <w:szCs w:val="20"/>
              </w:rPr>
              <w:t xml:space="preserve">Menyetubuhi anak                       </w:t>
            </w:r>
          </w:p>
        </w:tc>
        <w:tc>
          <w:tcPr>
            <w:tcW w:w="2370" w:type="dxa"/>
            <w:tcBorders>
              <w:top w:val="single" w:sz="4" w:space="0" w:color="auto"/>
              <w:left w:val="single" w:sz="4" w:space="0" w:color="auto"/>
              <w:bottom w:val="single" w:sz="4" w:space="0" w:color="auto"/>
              <w:right w:val="single" w:sz="4" w:space="0" w:color="auto"/>
            </w:tcBorders>
          </w:tcPr>
          <w:p w:rsidR="00B63C42" w:rsidRPr="00A95198" w:rsidRDefault="008E2540" w:rsidP="004E5738">
            <w:pPr>
              <w:spacing w:before="40" w:after="40"/>
              <w:rPr>
                <w:sz w:val="20"/>
                <w:szCs w:val="20"/>
              </w:rPr>
            </w:pPr>
            <w:r w:rsidRPr="00A95198">
              <w:rPr>
                <w:sz w:val="20"/>
                <w:szCs w:val="20"/>
              </w:rPr>
              <w:t xml:space="preserve">Proses </w:t>
            </w:r>
            <w:r w:rsidR="00B63C42" w:rsidRPr="00A95198">
              <w:rPr>
                <w:sz w:val="20"/>
                <w:szCs w:val="20"/>
              </w:rPr>
              <w:t xml:space="preserve"> ke persidangan</w:t>
            </w:r>
          </w:p>
        </w:tc>
      </w:tr>
      <w:tr w:rsidR="008E2540" w:rsidRPr="00A95198" w:rsidTr="005A744E">
        <w:trPr>
          <w:trHeight w:val="509"/>
        </w:trPr>
        <w:tc>
          <w:tcPr>
            <w:tcW w:w="462" w:type="dxa"/>
            <w:tcBorders>
              <w:top w:val="single" w:sz="4" w:space="0" w:color="auto"/>
              <w:left w:val="single" w:sz="4" w:space="0" w:color="auto"/>
              <w:bottom w:val="single" w:sz="4" w:space="0" w:color="auto"/>
              <w:right w:val="single" w:sz="4" w:space="0" w:color="auto"/>
            </w:tcBorders>
          </w:tcPr>
          <w:p w:rsidR="00B63C42" w:rsidRPr="00A95198" w:rsidRDefault="00B63C42" w:rsidP="004E5738">
            <w:pPr>
              <w:spacing w:before="40" w:after="40"/>
              <w:jc w:val="both"/>
              <w:rPr>
                <w:sz w:val="20"/>
                <w:szCs w:val="20"/>
              </w:rPr>
            </w:pPr>
            <w:r w:rsidRPr="00A95198">
              <w:rPr>
                <w:sz w:val="20"/>
                <w:szCs w:val="20"/>
              </w:rPr>
              <w:t>2</w:t>
            </w:r>
          </w:p>
        </w:tc>
        <w:tc>
          <w:tcPr>
            <w:tcW w:w="1665" w:type="dxa"/>
            <w:tcBorders>
              <w:top w:val="single" w:sz="4" w:space="0" w:color="auto"/>
              <w:left w:val="single" w:sz="4" w:space="0" w:color="auto"/>
              <w:bottom w:val="single" w:sz="4" w:space="0" w:color="auto"/>
              <w:right w:val="single" w:sz="4" w:space="0" w:color="auto"/>
            </w:tcBorders>
          </w:tcPr>
          <w:p w:rsidR="00B63C42" w:rsidRPr="00A95198" w:rsidRDefault="00831C7F" w:rsidP="004E5738">
            <w:pPr>
              <w:spacing w:before="40" w:after="40"/>
              <w:rPr>
                <w:sz w:val="20"/>
                <w:szCs w:val="20"/>
              </w:rPr>
            </w:pPr>
            <w:r w:rsidRPr="00A95198">
              <w:rPr>
                <w:sz w:val="20"/>
                <w:szCs w:val="20"/>
              </w:rPr>
              <w:t xml:space="preserve">Khairul Anam         </w:t>
            </w:r>
          </w:p>
        </w:tc>
        <w:tc>
          <w:tcPr>
            <w:tcW w:w="1434" w:type="dxa"/>
            <w:tcBorders>
              <w:top w:val="single" w:sz="4" w:space="0" w:color="auto"/>
              <w:left w:val="single" w:sz="4" w:space="0" w:color="auto"/>
              <w:bottom w:val="single" w:sz="4" w:space="0" w:color="auto"/>
              <w:right w:val="single" w:sz="4" w:space="0" w:color="auto"/>
            </w:tcBorders>
          </w:tcPr>
          <w:p w:rsidR="00B63C42" w:rsidRPr="00A95198" w:rsidRDefault="00B63C42" w:rsidP="004E5738">
            <w:pPr>
              <w:spacing w:before="40" w:after="40"/>
              <w:jc w:val="both"/>
              <w:rPr>
                <w:sz w:val="20"/>
                <w:szCs w:val="20"/>
              </w:rPr>
            </w:pPr>
            <w:r w:rsidRPr="00A95198">
              <w:rPr>
                <w:sz w:val="20"/>
                <w:szCs w:val="20"/>
              </w:rPr>
              <w:t>17 tahun.</w:t>
            </w:r>
          </w:p>
        </w:tc>
        <w:tc>
          <w:tcPr>
            <w:tcW w:w="2251" w:type="dxa"/>
            <w:tcBorders>
              <w:top w:val="single" w:sz="4" w:space="0" w:color="auto"/>
              <w:left w:val="single" w:sz="4" w:space="0" w:color="auto"/>
              <w:bottom w:val="single" w:sz="4" w:space="0" w:color="auto"/>
              <w:right w:val="single" w:sz="4" w:space="0" w:color="auto"/>
            </w:tcBorders>
          </w:tcPr>
          <w:p w:rsidR="00B63C42" w:rsidRPr="00A95198" w:rsidRDefault="00B63C42" w:rsidP="004E5738">
            <w:pPr>
              <w:spacing w:before="40" w:after="40"/>
              <w:jc w:val="both"/>
              <w:rPr>
                <w:sz w:val="20"/>
                <w:szCs w:val="20"/>
              </w:rPr>
            </w:pPr>
            <w:r w:rsidRPr="00A95198">
              <w:rPr>
                <w:sz w:val="20"/>
                <w:szCs w:val="20"/>
              </w:rPr>
              <w:t>Melanggar kesopana</w:t>
            </w:r>
            <w:r w:rsidR="009D10B9">
              <w:rPr>
                <w:sz w:val="20"/>
                <w:szCs w:val="20"/>
              </w:rPr>
              <w:t>n</w:t>
            </w:r>
            <w:r w:rsidRPr="00A95198">
              <w:rPr>
                <w:sz w:val="20"/>
                <w:szCs w:val="20"/>
              </w:rPr>
              <w:t xml:space="preserve"> Memotret korban saat mandi dengan HP         </w:t>
            </w:r>
          </w:p>
        </w:tc>
        <w:tc>
          <w:tcPr>
            <w:tcW w:w="2370" w:type="dxa"/>
            <w:tcBorders>
              <w:top w:val="single" w:sz="4" w:space="0" w:color="auto"/>
              <w:left w:val="single" w:sz="4" w:space="0" w:color="auto"/>
              <w:bottom w:val="single" w:sz="4" w:space="0" w:color="auto"/>
              <w:right w:val="single" w:sz="4" w:space="0" w:color="auto"/>
            </w:tcBorders>
          </w:tcPr>
          <w:p w:rsidR="00B63C42" w:rsidRPr="00A95198" w:rsidRDefault="00B63C42" w:rsidP="004E5738">
            <w:pPr>
              <w:spacing w:before="40" w:after="40"/>
              <w:jc w:val="both"/>
              <w:rPr>
                <w:sz w:val="20"/>
                <w:szCs w:val="20"/>
              </w:rPr>
            </w:pPr>
            <w:r w:rsidRPr="00A95198">
              <w:rPr>
                <w:sz w:val="20"/>
                <w:szCs w:val="20"/>
              </w:rPr>
              <w:t>Prose</w:t>
            </w:r>
            <w:r w:rsidR="00831C7F" w:rsidRPr="00A95198">
              <w:rPr>
                <w:sz w:val="20"/>
                <w:szCs w:val="20"/>
              </w:rPr>
              <w:t xml:space="preserve">s </w:t>
            </w:r>
            <w:r w:rsidRPr="00A95198">
              <w:rPr>
                <w:sz w:val="20"/>
                <w:szCs w:val="20"/>
              </w:rPr>
              <w:t xml:space="preserve"> ke persidangan                                                                                </w:t>
            </w:r>
          </w:p>
        </w:tc>
      </w:tr>
      <w:tr w:rsidR="008E2540" w:rsidRPr="00A95198" w:rsidTr="005A744E">
        <w:tc>
          <w:tcPr>
            <w:tcW w:w="462"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3</w:t>
            </w:r>
          </w:p>
        </w:tc>
        <w:tc>
          <w:tcPr>
            <w:tcW w:w="1665"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Harko Susilo</w:t>
            </w:r>
          </w:p>
        </w:tc>
        <w:tc>
          <w:tcPr>
            <w:tcW w:w="1434"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15 Tahun</w:t>
            </w:r>
          </w:p>
        </w:tc>
        <w:tc>
          <w:tcPr>
            <w:tcW w:w="2251"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Perbuatan cabul</w:t>
            </w:r>
          </w:p>
        </w:tc>
        <w:tc>
          <w:tcPr>
            <w:tcW w:w="2370" w:type="dxa"/>
            <w:tcBorders>
              <w:top w:val="single" w:sz="4" w:space="0" w:color="auto"/>
              <w:left w:val="single" w:sz="4" w:space="0" w:color="auto"/>
              <w:bottom w:val="single" w:sz="4" w:space="0" w:color="auto"/>
              <w:right w:val="single" w:sz="4" w:space="0" w:color="auto"/>
            </w:tcBorders>
          </w:tcPr>
          <w:p w:rsidR="00831C7F" w:rsidRPr="00A95198" w:rsidRDefault="008E2540" w:rsidP="004E5738">
            <w:pPr>
              <w:spacing w:before="40" w:after="40"/>
              <w:rPr>
                <w:sz w:val="20"/>
                <w:szCs w:val="20"/>
              </w:rPr>
            </w:pPr>
            <w:r w:rsidRPr="00A95198">
              <w:rPr>
                <w:sz w:val="20"/>
                <w:szCs w:val="20"/>
              </w:rPr>
              <w:t xml:space="preserve">Proses </w:t>
            </w:r>
            <w:r w:rsidR="00831C7F" w:rsidRPr="00A95198">
              <w:rPr>
                <w:sz w:val="20"/>
                <w:szCs w:val="20"/>
              </w:rPr>
              <w:t xml:space="preserve"> ke persidangan</w:t>
            </w:r>
          </w:p>
        </w:tc>
      </w:tr>
      <w:tr w:rsidR="008E2540" w:rsidRPr="00A95198" w:rsidTr="005A744E">
        <w:tc>
          <w:tcPr>
            <w:tcW w:w="462"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4</w:t>
            </w:r>
          </w:p>
        </w:tc>
        <w:tc>
          <w:tcPr>
            <w:tcW w:w="1665"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Mahno Al Riyan</w:t>
            </w:r>
          </w:p>
        </w:tc>
        <w:tc>
          <w:tcPr>
            <w:tcW w:w="1434"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17 Tahun</w:t>
            </w:r>
          </w:p>
        </w:tc>
        <w:tc>
          <w:tcPr>
            <w:tcW w:w="2251"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Perbuatan cabul</w:t>
            </w:r>
          </w:p>
        </w:tc>
        <w:tc>
          <w:tcPr>
            <w:tcW w:w="2370" w:type="dxa"/>
            <w:tcBorders>
              <w:top w:val="single" w:sz="4" w:space="0" w:color="auto"/>
              <w:left w:val="single" w:sz="4" w:space="0" w:color="auto"/>
              <w:bottom w:val="single" w:sz="4" w:space="0" w:color="auto"/>
              <w:right w:val="single" w:sz="4" w:space="0" w:color="auto"/>
            </w:tcBorders>
          </w:tcPr>
          <w:p w:rsidR="00831C7F" w:rsidRPr="00A95198" w:rsidRDefault="008E2540" w:rsidP="004E5738">
            <w:pPr>
              <w:spacing w:before="40" w:after="40"/>
              <w:rPr>
                <w:sz w:val="20"/>
                <w:szCs w:val="20"/>
              </w:rPr>
            </w:pPr>
            <w:r w:rsidRPr="00A95198">
              <w:rPr>
                <w:sz w:val="20"/>
                <w:szCs w:val="20"/>
              </w:rPr>
              <w:t xml:space="preserve">Proses </w:t>
            </w:r>
            <w:r w:rsidR="00831C7F" w:rsidRPr="00A95198">
              <w:rPr>
                <w:sz w:val="20"/>
                <w:szCs w:val="20"/>
              </w:rPr>
              <w:t xml:space="preserve"> ke persidangan</w:t>
            </w:r>
          </w:p>
        </w:tc>
      </w:tr>
      <w:tr w:rsidR="008E2540" w:rsidRPr="00A95198" w:rsidTr="005A744E">
        <w:tc>
          <w:tcPr>
            <w:tcW w:w="462"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5</w:t>
            </w:r>
          </w:p>
        </w:tc>
        <w:tc>
          <w:tcPr>
            <w:tcW w:w="1665"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Tawakal Al Cikal</w:t>
            </w:r>
          </w:p>
        </w:tc>
        <w:tc>
          <w:tcPr>
            <w:tcW w:w="1434"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16 Tahun</w:t>
            </w:r>
          </w:p>
        </w:tc>
        <w:tc>
          <w:tcPr>
            <w:tcW w:w="2251"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Perbuatan cabul</w:t>
            </w:r>
          </w:p>
        </w:tc>
        <w:tc>
          <w:tcPr>
            <w:tcW w:w="2370" w:type="dxa"/>
            <w:tcBorders>
              <w:top w:val="single" w:sz="4" w:space="0" w:color="auto"/>
              <w:left w:val="single" w:sz="4" w:space="0" w:color="auto"/>
              <w:bottom w:val="single" w:sz="4" w:space="0" w:color="auto"/>
              <w:right w:val="single" w:sz="4" w:space="0" w:color="auto"/>
            </w:tcBorders>
          </w:tcPr>
          <w:p w:rsidR="00831C7F" w:rsidRPr="00A95198" w:rsidRDefault="008E2540" w:rsidP="004E5738">
            <w:pPr>
              <w:spacing w:before="40" w:after="40"/>
              <w:rPr>
                <w:sz w:val="20"/>
                <w:szCs w:val="20"/>
              </w:rPr>
            </w:pPr>
            <w:r w:rsidRPr="00A95198">
              <w:rPr>
                <w:sz w:val="20"/>
                <w:szCs w:val="20"/>
              </w:rPr>
              <w:t xml:space="preserve">Proses </w:t>
            </w:r>
            <w:r w:rsidR="00831C7F" w:rsidRPr="00A95198">
              <w:rPr>
                <w:sz w:val="20"/>
                <w:szCs w:val="20"/>
              </w:rPr>
              <w:t xml:space="preserve"> ke persidangan</w:t>
            </w:r>
          </w:p>
        </w:tc>
      </w:tr>
      <w:tr w:rsidR="008E2540" w:rsidRPr="00A95198" w:rsidTr="005A744E">
        <w:tc>
          <w:tcPr>
            <w:tcW w:w="462"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6</w:t>
            </w:r>
          </w:p>
        </w:tc>
        <w:tc>
          <w:tcPr>
            <w:tcW w:w="1665"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Ibnu Abas</w:t>
            </w:r>
          </w:p>
        </w:tc>
        <w:tc>
          <w:tcPr>
            <w:tcW w:w="1434"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17 Tahun</w:t>
            </w:r>
          </w:p>
        </w:tc>
        <w:tc>
          <w:tcPr>
            <w:tcW w:w="2251"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Perjudian</w:t>
            </w:r>
          </w:p>
        </w:tc>
        <w:tc>
          <w:tcPr>
            <w:tcW w:w="2370" w:type="dxa"/>
            <w:tcBorders>
              <w:top w:val="single" w:sz="4" w:space="0" w:color="auto"/>
              <w:left w:val="single" w:sz="4" w:space="0" w:color="auto"/>
              <w:bottom w:val="single" w:sz="4" w:space="0" w:color="auto"/>
              <w:right w:val="single" w:sz="4" w:space="0" w:color="auto"/>
            </w:tcBorders>
          </w:tcPr>
          <w:p w:rsidR="00831C7F" w:rsidRPr="00A95198" w:rsidRDefault="008E2540" w:rsidP="004E5738">
            <w:pPr>
              <w:spacing w:before="40" w:after="40"/>
              <w:rPr>
                <w:sz w:val="20"/>
                <w:szCs w:val="20"/>
              </w:rPr>
            </w:pPr>
            <w:r w:rsidRPr="00A95198">
              <w:rPr>
                <w:sz w:val="20"/>
                <w:szCs w:val="20"/>
              </w:rPr>
              <w:t xml:space="preserve">Proses </w:t>
            </w:r>
            <w:r w:rsidR="00831C7F" w:rsidRPr="00A95198">
              <w:rPr>
                <w:sz w:val="20"/>
                <w:szCs w:val="20"/>
              </w:rPr>
              <w:t xml:space="preserve"> ke persidangan</w:t>
            </w:r>
          </w:p>
        </w:tc>
      </w:tr>
      <w:tr w:rsidR="008E2540" w:rsidRPr="00A95198" w:rsidTr="005A744E">
        <w:tc>
          <w:tcPr>
            <w:tcW w:w="462"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7</w:t>
            </w:r>
          </w:p>
        </w:tc>
        <w:tc>
          <w:tcPr>
            <w:tcW w:w="1665"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Afit Sodik</w:t>
            </w:r>
          </w:p>
        </w:tc>
        <w:tc>
          <w:tcPr>
            <w:tcW w:w="1434"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17 Tahun</w:t>
            </w:r>
          </w:p>
        </w:tc>
        <w:tc>
          <w:tcPr>
            <w:tcW w:w="2251"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Pengroyokan</w:t>
            </w:r>
          </w:p>
        </w:tc>
        <w:tc>
          <w:tcPr>
            <w:tcW w:w="2370" w:type="dxa"/>
            <w:tcBorders>
              <w:top w:val="single" w:sz="4" w:space="0" w:color="auto"/>
              <w:left w:val="single" w:sz="4" w:space="0" w:color="auto"/>
              <w:bottom w:val="single" w:sz="4" w:space="0" w:color="auto"/>
              <w:right w:val="single" w:sz="4" w:space="0" w:color="auto"/>
            </w:tcBorders>
          </w:tcPr>
          <w:p w:rsidR="00831C7F" w:rsidRPr="00A95198" w:rsidRDefault="008E2540" w:rsidP="004E5738">
            <w:pPr>
              <w:spacing w:before="40" w:after="40"/>
              <w:rPr>
                <w:sz w:val="20"/>
                <w:szCs w:val="20"/>
              </w:rPr>
            </w:pPr>
            <w:r w:rsidRPr="00A95198">
              <w:rPr>
                <w:sz w:val="20"/>
                <w:szCs w:val="20"/>
              </w:rPr>
              <w:t xml:space="preserve">Proses </w:t>
            </w:r>
            <w:r w:rsidR="00831C7F" w:rsidRPr="00A95198">
              <w:rPr>
                <w:sz w:val="20"/>
                <w:szCs w:val="20"/>
              </w:rPr>
              <w:t xml:space="preserve"> ke persidangan</w:t>
            </w:r>
          </w:p>
        </w:tc>
      </w:tr>
      <w:tr w:rsidR="008E2540" w:rsidRPr="00A95198" w:rsidTr="005A744E">
        <w:tc>
          <w:tcPr>
            <w:tcW w:w="462"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8</w:t>
            </w:r>
          </w:p>
        </w:tc>
        <w:tc>
          <w:tcPr>
            <w:tcW w:w="1665"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Slamet N</w:t>
            </w:r>
          </w:p>
        </w:tc>
        <w:tc>
          <w:tcPr>
            <w:tcW w:w="1434"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16 Tahun</w:t>
            </w:r>
          </w:p>
        </w:tc>
        <w:tc>
          <w:tcPr>
            <w:tcW w:w="2251"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Pengroyokan</w:t>
            </w:r>
          </w:p>
        </w:tc>
        <w:tc>
          <w:tcPr>
            <w:tcW w:w="2370" w:type="dxa"/>
            <w:tcBorders>
              <w:top w:val="single" w:sz="4" w:space="0" w:color="auto"/>
              <w:left w:val="single" w:sz="4" w:space="0" w:color="auto"/>
              <w:bottom w:val="single" w:sz="4" w:space="0" w:color="auto"/>
              <w:right w:val="single" w:sz="4" w:space="0" w:color="auto"/>
            </w:tcBorders>
          </w:tcPr>
          <w:p w:rsidR="00831C7F" w:rsidRPr="00A95198" w:rsidRDefault="008E2540" w:rsidP="004E5738">
            <w:pPr>
              <w:spacing w:before="40" w:after="40"/>
              <w:rPr>
                <w:sz w:val="20"/>
                <w:szCs w:val="20"/>
              </w:rPr>
            </w:pPr>
            <w:r w:rsidRPr="00A95198">
              <w:rPr>
                <w:sz w:val="20"/>
                <w:szCs w:val="20"/>
              </w:rPr>
              <w:t xml:space="preserve">Proses </w:t>
            </w:r>
            <w:r w:rsidR="00831C7F" w:rsidRPr="00A95198">
              <w:rPr>
                <w:sz w:val="20"/>
                <w:szCs w:val="20"/>
              </w:rPr>
              <w:t xml:space="preserve"> ke persidangan</w:t>
            </w:r>
          </w:p>
        </w:tc>
      </w:tr>
      <w:tr w:rsidR="008E2540" w:rsidRPr="00A95198" w:rsidTr="005A744E">
        <w:tc>
          <w:tcPr>
            <w:tcW w:w="462"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9</w:t>
            </w:r>
          </w:p>
        </w:tc>
        <w:tc>
          <w:tcPr>
            <w:tcW w:w="1665"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Feri Pratikno</w:t>
            </w:r>
          </w:p>
        </w:tc>
        <w:tc>
          <w:tcPr>
            <w:tcW w:w="1434"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17 Tahun</w:t>
            </w:r>
          </w:p>
        </w:tc>
        <w:tc>
          <w:tcPr>
            <w:tcW w:w="2251"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Perbuatan cabul</w:t>
            </w:r>
          </w:p>
        </w:tc>
        <w:tc>
          <w:tcPr>
            <w:tcW w:w="2370" w:type="dxa"/>
            <w:tcBorders>
              <w:top w:val="single" w:sz="4" w:space="0" w:color="auto"/>
              <w:left w:val="single" w:sz="4" w:space="0" w:color="auto"/>
              <w:bottom w:val="single" w:sz="4" w:space="0" w:color="auto"/>
              <w:right w:val="single" w:sz="4" w:space="0" w:color="auto"/>
            </w:tcBorders>
          </w:tcPr>
          <w:p w:rsidR="00831C7F" w:rsidRPr="00A95198" w:rsidRDefault="008E2540" w:rsidP="004E5738">
            <w:pPr>
              <w:spacing w:before="40" w:after="40"/>
              <w:rPr>
                <w:sz w:val="20"/>
                <w:szCs w:val="20"/>
              </w:rPr>
            </w:pPr>
            <w:r w:rsidRPr="00A95198">
              <w:rPr>
                <w:sz w:val="20"/>
                <w:szCs w:val="20"/>
              </w:rPr>
              <w:t xml:space="preserve">Proses </w:t>
            </w:r>
            <w:r w:rsidR="00831C7F" w:rsidRPr="00A95198">
              <w:rPr>
                <w:sz w:val="20"/>
                <w:szCs w:val="20"/>
              </w:rPr>
              <w:t xml:space="preserve"> ke persidangan</w:t>
            </w:r>
          </w:p>
        </w:tc>
      </w:tr>
      <w:tr w:rsidR="008E2540" w:rsidRPr="00A95198" w:rsidTr="005A744E">
        <w:tc>
          <w:tcPr>
            <w:tcW w:w="462"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10</w:t>
            </w:r>
          </w:p>
        </w:tc>
        <w:tc>
          <w:tcPr>
            <w:tcW w:w="1665"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Jefri Cs</w:t>
            </w:r>
          </w:p>
        </w:tc>
        <w:tc>
          <w:tcPr>
            <w:tcW w:w="1434"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16 Tahun</w:t>
            </w:r>
          </w:p>
        </w:tc>
        <w:tc>
          <w:tcPr>
            <w:tcW w:w="2251"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Pengroyokan</w:t>
            </w:r>
          </w:p>
        </w:tc>
        <w:tc>
          <w:tcPr>
            <w:tcW w:w="2370" w:type="dxa"/>
            <w:tcBorders>
              <w:top w:val="single" w:sz="4" w:space="0" w:color="auto"/>
              <w:left w:val="single" w:sz="4" w:space="0" w:color="auto"/>
              <w:bottom w:val="single" w:sz="4" w:space="0" w:color="auto"/>
              <w:right w:val="single" w:sz="4" w:space="0" w:color="auto"/>
            </w:tcBorders>
          </w:tcPr>
          <w:p w:rsidR="00831C7F" w:rsidRPr="00A95198" w:rsidRDefault="008E2540" w:rsidP="004E5738">
            <w:pPr>
              <w:spacing w:before="40" w:after="40"/>
              <w:rPr>
                <w:sz w:val="20"/>
                <w:szCs w:val="20"/>
              </w:rPr>
            </w:pPr>
            <w:r w:rsidRPr="00A95198">
              <w:rPr>
                <w:sz w:val="20"/>
                <w:szCs w:val="20"/>
              </w:rPr>
              <w:t xml:space="preserve">Proses </w:t>
            </w:r>
            <w:r w:rsidR="00831C7F" w:rsidRPr="00A95198">
              <w:rPr>
                <w:sz w:val="20"/>
                <w:szCs w:val="20"/>
              </w:rPr>
              <w:t xml:space="preserve"> ke persidangan</w:t>
            </w:r>
          </w:p>
        </w:tc>
      </w:tr>
      <w:tr w:rsidR="008E2540" w:rsidRPr="00A95198" w:rsidTr="005A744E">
        <w:tc>
          <w:tcPr>
            <w:tcW w:w="462"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11</w:t>
            </w:r>
          </w:p>
        </w:tc>
        <w:tc>
          <w:tcPr>
            <w:tcW w:w="1665"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Kardiman</w:t>
            </w:r>
          </w:p>
        </w:tc>
        <w:tc>
          <w:tcPr>
            <w:tcW w:w="1434"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16 Tahun</w:t>
            </w:r>
          </w:p>
        </w:tc>
        <w:tc>
          <w:tcPr>
            <w:tcW w:w="2251"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Curanmor</w:t>
            </w:r>
          </w:p>
        </w:tc>
        <w:tc>
          <w:tcPr>
            <w:tcW w:w="2370" w:type="dxa"/>
            <w:tcBorders>
              <w:top w:val="single" w:sz="4" w:space="0" w:color="auto"/>
              <w:left w:val="single" w:sz="4" w:space="0" w:color="auto"/>
              <w:bottom w:val="single" w:sz="4" w:space="0" w:color="auto"/>
              <w:right w:val="single" w:sz="4" w:space="0" w:color="auto"/>
            </w:tcBorders>
          </w:tcPr>
          <w:p w:rsidR="00831C7F" w:rsidRPr="00A95198" w:rsidRDefault="008E2540" w:rsidP="004E5738">
            <w:pPr>
              <w:spacing w:before="40" w:after="40"/>
              <w:rPr>
                <w:sz w:val="20"/>
                <w:szCs w:val="20"/>
              </w:rPr>
            </w:pPr>
            <w:r w:rsidRPr="00A95198">
              <w:rPr>
                <w:sz w:val="20"/>
                <w:szCs w:val="20"/>
              </w:rPr>
              <w:t xml:space="preserve">Proses </w:t>
            </w:r>
            <w:r w:rsidR="00831C7F" w:rsidRPr="00A95198">
              <w:rPr>
                <w:sz w:val="20"/>
                <w:szCs w:val="20"/>
              </w:rPr>
              <w:t xml:space="preserve"> ke persidangan</w:t>
            </w:r>
          </w:p>
        </w:tc>
      </w:tr>
      <w:tr w:rsidR="008E2540" w:rsidRPr="00A95198" w:rsidTr="005A744E">
        <w:tc>
          <w:tcPr>
            <w:tcW w:w="462"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12</w:t>
            </w:r>
          </w:p>
        </w:tc>
        <w:tc>
          <w:tcPr>
            <w:tcW w:w="1665"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Supriyadi</w:t>
            </w:r>
          </w:p>
        </w:tc>
        <w:tc>
          <w:tcPr>
            <w:tcW w:w="1434"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17 Tahun</w:t>
            </w:r>
          </w:p>
        </w:tc>
        <w:tc>
          <w:tcPr>
            <w:tcW w:w="2251"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Curat</w:t>
            </w:r>
          </w:p>
        </w:tc>
        <w:tc>
          <w:tcPr>
            <w:tcW w:w="2370" w:type="dxa"/>
            <w:tcBorders>
              <w:top w:val="single" w:sz="4" w:space="0" w:color="auto"/>
              <w:left w:val="single" w:sz="4" w:space="0" w:color="auto"/>
              <w:bottom w:val="single" w:sz="4" w:space="0" w:color="auto"/>
              <w:right w:val="single" w:sz="4" w:space="0" w:color="auto"/>
            </w:tcBorders>
          </w:tcPr>
          <w:p w:rsidR="00831C7F" w:rsidRPr="00A95198" w:rsidRDefault="008E2540" w:rsidP="004E5738">
            <w:pPr>
              <w:spacing w:before="40" w:after="40"/>
              <w:rPr>
                <w:sz w:val="20"/>
                <w:szCs w:val="20"/>
              </w:rPr>
            </w:pPr>
            <w:r w:rsidRPr="00A95198">
              <w:rPr>
                <w:sz w:val="20"/>
                <w:szCs w:val="20"/>
              </w:rPr>
              <w:t xml:space="preserve">Proses </w:t>
            </w:r>
            <w:r w:rsidR="00831C7F" w:rsidRPr="00A95198">
              <w:rPr>
                <w:sz w:val="20"/>
                <w:szCs w:val="20"/>
              </w:rPr>
              <w:t xml:space="preserve"> ke persidangan</w:t>
            </w:r>
          </w:p>
        </w:tc>
      </w:tr>
      <w:tr w:rsidR="008E2540" w:rsidRPr="00A95198" w:rsidTr="005A744E">
        <w:tc>
          <w:tcPr>
            <w:tcW w:w="462"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13</w:t>
            </w:r>
          </w:p>
        </w:tc>
        <w:tc>
          <w:tcPr>
            <w:tcW w:w="1665"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Solihin</w:t>
            </w:r>
          </w:p>
        </w:tc>
        <w:tc>
          <w:tcPr>
            <w:tcW w:w="1434"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17 Tahun</w:t>
            </w:r>
          </w:p>
        </w:tc>
        <w:tc>
          <w:tcPr>
            <w:tcW w:w="2251"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Curat</w:t>
            </w:r>
          </w:p>
        </w:tc>
        <w:tc>
          <w:tcPr>
            <w:tcW w:w="2370" w:type="dxa"/>
            <w:tcBorders>
              <w:top w:val="single" w:sz="4" w:space="0" w:color="auto"/>
              <w:left w:val="single" w:sz="4" w:space="0" w:color="auto"/>
              <w:bottom w:val="single" w:sz="4" w:space="0" w:color="auto"/>
              <w:right w:val="single" w:sz="4" w:space="0" w:color="auto"/>
            </w:tcBorders>
          </w:tcPr>
          <w:p w:rsidR="00831C7F" w:rsidRPr="00A95198" w:rsidRDefault="008E2540" w:rsidP="004E5738">
            <w:pPr>
              <w:spacing w:before="40" w:after="40"/>
              <w:rPr>
                <w:sz w:val="20"/>
                <w:szCs w:val="20"/>
              </w:rPr>
            </w:pPr>
            <w:r w:rsidRPr="00A95198">
              <w:rPr>
                <w:sz w:val="20"/>
                <w:szCs w:val="20"/>
              </w:rPr>
              <w:t xml:space="preserve">Proses </w:t>
            </w:r>
            <w:r w:rsidR="00831C7F" w:rsidRPr="00A95198">
              <w:rPr>
                <w:sz w:val="20"/>
                <w:szCs w:val="20"/>
              </w:rPr>
              <w:t xml:space="preserve"> ke persidangan</w:t>
            </w:r>
          </w:p>
        </w:tc>
      </w:tr>
      <w:tr w:rsidR="008E2540" w:rsidRPr="00A95198" w:rsidTr="005A744E">
        <w:tc>
          <w:tcPr>
            <w:tcW w:w="462"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14</w:t>
            </w:r>
          </w:p>
        </w:tc>
        <w:tc>
          <w:tcPr>
            <w:tcW w:w="1665"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Ahmad Budi</w:t>
            </w:r>
          </w:p>
        </w:tc>
        <w:tc>
          <w:tcPr>
            <w:tcW w:w="1434"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17 Tahun</w:t>
            </w:r>
          </w:p>
        </w:tc>
        <w:tc>
          <w:tcPr>
            <w:tcW w:w="2251"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Curanmor</w:t>
            </w:r>
          </w:p>
        </w:tc>
        <w:tc>
          <w:tcPr>
            <w:tcW w:w="2370" w:type="dxa"/>
            <w:tcBorders>
              <w:top w:val="single" w:sz="4" w:space="0" w:color="auto"/>
              <w:left w:val="single" w:sz="4" w:space="0" w:color="auto"/>
              <w:bottom w:val="single" w:sz="4" w:space="0" w:color="auto"/>
              <w:right w:val="single" w:sz="4" w:space="0" w:color="auto"/>
            </w:tcBorders>
          </w:tcPr>
          <w:p w:rsidR="00831C7F" w:rsidRPr="00A95198" w:rsidRDefault="008E2540" w:rsidP="004E5738">
            <w:pPr>
              <w:spacing w:before="40" w:after="40"/>
              <w:rPr>
                <w:sz w:val="20"/>
                <w:szCs w:val="20"/>
              </w:rPr>
            </w:pPr>
            <w:r w:rsidRPr="00A95198">
              <w:rPr>
                <w:sz w:val="20"/>
                <w:szCs w:val="20"/>
              </w:rPr>
              <w:t xml:space="preserve">Proses </w:t>
            </w:r>
            <w:r w:rsidR="00831C7F" w:rsidRPr="00A95198">
              <w:rPr>
                <w:sz w:val="20"/>
                <w:szCs w:val="20"/>
              </w:rPr>
              <w:t xml:space="preserve"> ke persidangan</w:t>
            </w:r>
          </w:p>
        </w:tc>
      </w:tr>
      <w:tr w:rsidR="008E2540" w:rsidRPr="00A95198" w:rsidTr="005A744E">
        <w:tc>
          <w:tcPr>
            <w:tcW w:w="462"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15</w:t>
            </w:r>
          </w:p>
        </w:tc>
        <w:tc>
          <w:tcPr>
            <w:tcW w:w="1665"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Erol Anam</w:t>
            </w:r>
          </w:p>
        </w:tc>
        <w:tc>
          <w:tcPr>
            <w:tcW w:w="1434"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17 Tahun</w:t>
            </w:r>
          </w:p>
        </w:tc>
        <w:tc>
          <w:tcPr>
            <w:tcW w:w="2251"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Perjudian</w:t>
            </w:r>
          </w:p>
        </w:tc>
        <w:tc>
          <w:tcPr>
            <w:tcW w:w="2370" w:type="dxa"/>
            <w:tcBorders>
              <w:top w:val="single" w:sz="4" w:space="0" w:color="auto"/>
              <w:left w:val="single" w:sz="4" w:space="0" w:color="auto"/>
              <w:bottom w:val="single" w:sz="4" w:space="0" w:color="auto"/>
              <w:right w:val="single" w:sz="4" w:space="0" w:color="auto"/>
            </w:tcBorders>
          </w:tcPr>
          <w:p w:rsidR="00831C7F" w:rsidRPr="00A95198" w:rsidRDefault="008E2540" w:rsidP="004E5738">
            <w:pPr>
              <w:spacing w:before="40" w:after="40"/>
              <w:rPr>
                <w:sz w:val="20"/>
                <w:szCs w:val="20"/>
              </w:rPr>
            </w:pPr>
            <w:r w:rsidRPr="00A95198">
              <w:rPr>
                <w:sz w:val="20"/>
                <w:szCs w:val="20"/>
              </w:rPr>
              <w:t xml:space="preserve">Proses </w:t>
            </w:r>
            <w:r w:rsidR="00831C7F" w:rsidRPr="00A95198">
              <w:rPr>
                <w:sz w:val="20"/>
                <w:szCs w:val="20"/>
              </w:rPr>
              <w:t xml:space="preserve"> ke persidangan</w:t>
            </w:r>
          </w:p>
        </w:tc>
      </w:tr>
      <w:tr w:rsidR="008E2540" w:rsidRPr="00A95198" w:rsidTr="005A744E">
        <w:tc>
          <w:tcPr>
            <w:tcW w:w="462"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16</w:t>
            </w:r>
          </w:p>
        </w:tc>
        <w:tc>
          <w:tcPr>
            <w:tcW w:w="1665"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Andi</w:t>
            </w:r>
          </w:p>
        </w:tc>
        <w:tc>
          <w:tcPr>
            <w:tcW w:w="1434"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16 Tahun</w:t>
            </w:r>
          </w:p>
        </w:tc>
        <w:tc>
          <w:tcPr>
            <w:tcW w:w="2251"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Curanmor</w:t>
            </w:r>
          </w:p>
        </w:tc>
        <w:tc>
          <w:tcPr>
            <w:tcW w:w="2370" w:type="dxa"/>
            <w:tcBorders>
              <w:top w:val="single" w:sz="4" w:space="0" w:color="auto"/>
              <w:left w:val="single" w:sz="4" w:space="0" w:color="auto"/>
              <w:bottom w:val="single" w:sz="4" w:space="0" w:color="auto"/>
              <w:right w:val="single" w:sz="4" w:space="0" w:color="auto"/>
            </w:tcBorders>
          </w:tcPr>
          <w:p w:rsidR="00831C7F" w:rsidRPr="00A95198" w:rsidRDefault="008E2540" w:rsidP="004E5738">
            <w:pPr>
              <w:spacing w:before="40" w:after="40"/>
              <w:rPr>
                <w:sz w:val="20"/>
                <w:szCs w:val="20"/>
              </w:rPr>
            </w:pPr>
            <w:r w:rsidRPr="00A95198">
              <w:rPr>
                <w:sz w:val="20"/>
                <w:szCs w:val="20"/>
              </w:rPr>
              <w:t xml:space="preserve">Proses </w:t>
            </w:r>
            <w:r w:rsidR="00831C7F" w:rsidRPr="00A95198">
              <w:rPr>
                <w:sz w:val="20"/>
                <w:szCs w:val="20"/>
              </w:rPr>
              <w:t xml:space="preserve"> ke persidangan</w:t>
            </w:r>
          </w:p>
        </w:tc>
      </w:tr>
      <w:tr w:rsidR="008E2540" w:rsidRPr="00A95198" w:rsidTr="005A744E">
        <w:tc>
          <w:tcPr>
            <w:tcW w:w="462"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17</w:t>
            </w:r>
          </w:p>
        </w:tc>
        <w:tc>
          <w:tcPr>
            <w:tcW w:w="1665"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Slamet Riyadi</w:t>
            </w:r>
          </w:p>
        </w:tc>
        <w:tc>
          <w:tcPr>
            <w:tcW w:w="1434" w:type="dxa"/>
            <w:tcBorders>
              <w:top w:val="single" w:sz="4" w:space="0" w:color="auto"/>
              <w:left w:val="single" w:sz="4" w:space="0" w:color="auto"/>
              <w:bottom w:val="single" w:sz="4" w:space="0" w:color="auto"/>
              <w:right w:val="single" w:sz="4" w:space="0" w:color="auto"/>
            </w:tcBorders>
          </w:tcPr>
          <w:p w:rsidR="00831C7F" w:rsidRPr="00A95198" w:rsidRDefault="00831C7F" w:rsidP="004E5738">
            <w:pPr>
              <w:spacing w:before="40" w:after="40"/>
              <w:jc w:val="both"/>
              <w:rPr>
                <w:sz w:val="20"/>
                <w:szCs w:val="20"/>
              </w:rPr>
            </w:pPr>
            <w:r w:rsidRPr="00A95198">
              <w:rPr>
                <w:sz w:val="20"/>
                <w:szCs w:val="20"/>
              </w:rPr>
              <w:t>17 Tahun</w:t>
            </w:r>
          </w:p>
        </w:tc>
        <w:tc>
          <w:tcPr>
            <w:tcW w:w="2251" w:type="dxa"/>
            <w:tcBorders>
              <w:top w:val="single" w:sz="4" w:space="0" w:color="auto"/>
              <w:left w:val="single" w:sz="4" w:space="0" w:color="auto"/>
              <w:bottom w:val="single" w:sz="4" w:space="0" w:color="auto"/>
              <w:right w:val="single" w:sz="4" w:space="0" w:color="auto"/>
            </w:tcBorders>
          </w:tcPr>
          <w:p w:rsidR="00831C7F" w:rsidRPr="00A95198" w:rsidRDefault="000D5296" w:rsidP="004E5738">
            <w:pPr>
              <w:spacing w:before="40" w:after="40"/>
              <w:jc w:val="both"/>
              <w:rPr>
                <w:sz w:val="20"/>
                <w:szCs w:val="20"/>
              </w:rPr>
            </w:pPr>
            <w:r w:rsidRPr="00A95198">
              <w:rPr>
                <w:sz w:val="20"/>
                <w:szCs w:val="20"/>
              </w:rPr>
              <w:t>P</w:t>
            </w:r>
            <w:r w:rsidR="00831C7F" w:rsidRPr="00A95198">
              <w:rPr>
                <w:sz w:val="20"/>
                <w:szCs w:val="20"/>
              </w:rPr>
              <w:t>enggelapan</w:t>
            </w:r>
          </w:p>
        </w:tc>
        <w:tc>
          <w:tcPr>
            <w:tcW w:w="2370" w:type="dxa"/>
            <w:tcBorders>
              <w:top w:val="single" w:sz="4" w:space="0" w:color="auto"/>
              <w:left w:val="single" w:sz="4" w:space="0" w:color="auto"/>
              <w:bottom w:val="single" w:sz="4" w:space="0" w:color="auto"/>
              <w:right w:val="single" w:sz="4" w:space="0" w:color="auto"/>
            </w:tcBorders>
          </w:tcPr>
          <w:p w:rsidR="00831C7F" w:rsidRPr="00A95198" w:rsidRDefault="008E2540" w:rsidP="004E5738">
            <w:pPr>
              <w:spacing w:before="40" w:after="40"/>
              <w:rPr>
                <w:sz w:val="20"/>
                <w:szCs w:val="20"/>
              </w:rPr>
            </w:pPr>
            <w:r w:rsidRPr="00A95198">
              <w:rPr>
                <w:sz w:val="20"/>
                <w:szCs w:val="20"/>
              </w:rPr>
              <w:t xml:space="preserve">Proses </w:t>
            </w:r>
            <w:r w:rsidR="00831C7F" w:rsidRPr="00A95198">
              <w:rPr>
                <w:sz w:val="20"/>
                <w:szCs w:val="20"/>
              </w:rPr>
              <w:t xml:space="preserve"> ke persidangan</w:t>
            </w:r>
          </w:p>
        </w:tc>
      </w:tr>
    </w:tbl>
    <w:p w:rsidR="009D10B9" w:rsidRDefault="009D10B9" w:rsidP="004E5738">
      <w:pPr>
        <w:spacing w:line="360" w:lineRule="auto"/>
        <w:jc w:val="both"/>
        <w:rPr>
          <w:sz w:val="20"/>
          <w:szCs w:val="20"/>
        </w:rPr>
      </w:pPr>
    </w:p>
    <w:p w:rsidR="00831C7F" w:rsidRDefault="00136B5F" w:rsidP="00351A59">
      <w:pPr>
        <w:pStyle w:val="ListParagraph"/>
        <w:numPr>
          <w:ilvl w:val="0"/>
          <w:numId w:val="111"/>
        </w:numPr>
        <w:spacing w:line="480" w:lineRule="auto"/>
        <w:ind w:left="993" w:hanging="284"/>
        <w:jc w:val="both"/>
      </w:pPr>
      <w:r>
        <w:t>Tabel perkara yang ditangani Polres W</w:t>
      </w:r>
      <w:r w:rsidR="00B70295">
        <w:t xml:space="preserve">onosobo Bulan Agustus 2014 sampai </w:t>
      </w:r>
      <w:r w:rsidR="0004097D">
        <w:t>Sep</w:t>
      </w:r>
      <w:r>
        <w:t>temeb</w:t>
      </w:r>
      <w:r w:rsidR="0004097D">
        <w:t>e</w:t>
      </w:r>
      <w:r>
        <w:t xml:space="preserve">r 2014 penyidikan </w:t>
      </w:r>
      <w:r w:rsidR="007614E2">
        <w:t>Menggunakan</w:t>
      </w:r>
      <w:r w:rsidR="009C77C2">
        <w:t xml:space="preserve"> </w:t>
      </w:r>
      <w:r w:rsidR="007614E2">
        <w:t>UU No.11 Tahun 2012.</w:t>
      </w:r>
      <w:r w:rsidR="00FD099C">
        <w:t xml:space="preserve"> ( </w:t>
      </w:r>
      <w:r w:rsidR="008F2875">
        <w:t>Sumber Unit PPA Polres Wonosobo</w:t>
      </w:r>
      <w:r w:rsidR="00FD099C">
        <w:t>).</w:t>
      </w:r>
      <w:r w:rsidR="008F2875">
        <w:rPr>
          <w:rStyle w:val="FootnoteReference"/>
        </w:rPr>
        <w:footnoteReference w:id="57"/>
      </w:r>
    </w:p>
    <w:tbl>
      <w:tblPr>
        <w:tblW w:w="7992" w:type="dxa"/>
        <w:tblInd w:w="108" w:type="dxa"/>
        <w:tblLook w:val="04A0" w:firstRow="1" w:lastRow="0" w:firstColumn="1" w:lastColumn="0" w:noHBand="0" w:noVBand="1"/>
      </w:tblPr>
      <w:tblGrid>
        <w:gridCol w:w="461"/>
        <w:gridCol w:w="1859"/>
        <w:gridCol w:w="1082"/>
        <w:gridCol w:w="1560"/>
        <w:gridCol w:w="3030"/>
      </w:tblGrid>
      <w:tr w:rsidR="006D6B39" w:rsidRPr="00A95198" w:rsidTr="009D10B9">
        <w:tc>
          <w:tcPr>
            <w:tcW w:w="461" w:type="dxa"/>
            <w:tcBorders>
              <w:top w:val="single" w:sz="4" w:space="0" w:color="auto"/>
              <w:left w:val="single" w:sz="4" w:space="0" w:color="auto"/>
              <w:bottom w:val="single" w:sz="4" w:space="0" w:color="auto"/>
              <w:right w:val="single" w:sz="4" w:space="0" w:color="auto"/>
            </w:tcBorders>
          </w:tcPr>
          <w:p w:rsidR="00304F6A" w:rsidRPr="00A95198" w:rsidRDefault="00304F6A" w:rsidP="004E5738">
            <w:pPr>
              <w:spacing w:before="40" w:after="40"/>
              <w:jc w:val="both"/>
              <w:rPr>
                <w:sz w:val="20"/>
                <w:szCs w:val="20"/>
              </w:rPr>
            </w:pPr>
            <w:r w:rsidRPr="00A95198">
              <w:rPr>
                <w:sz w:val="20"/>
                <w:szCs w:val="20"/>
              </w:rPr>
              <w:t>No</w:t>
            </w:r>
          </w:p>
        </w:tc>
        <w:tc>
          <w:tcPr>
            <w:tcW w:w="1859" w:type="dxa"/>
            <w:tcBorders>
              <w:top w:val="single" w:sz="4" w:space="0" w:color="auto"/>
              <w:left w:val="single" w:sz="4" w:space="0" w:color="auto"/>
              <w:bottom w:val="single" w:sz="4" w:space="0" w:color="auto"/>
              <w:right w:val="single" w:sz="4" w:space="0" w:color="auto"/>
            </w:tcBorders>
          </w:tcPr>
          <w:p w:rsidR="00304F6A" w:rsidRPr="00A95198" w:rsidRDefault="009D10B9" w:rsidP="004E5738">
            <w:pPr>
              <w:spacing w:before="40" w:after="40"/>
              <w:jc w:val="center"/>
              <w:rPr>
                <w:sz w:val="20"/>
                <w:szCs w:val="20"/>
              </w:rPr>
            </w:pPr>
            <w:r w:rsidRPr="00A95198">
              <w:rPr>
                <w:sz w:val="20"/>
                <w:szCs w:val="20"/>
              </w:rPr>
              <w:t>Nama</w:t>
            </w:r>
          </w:p>
        </w:tc>
        <w:tc>
          <w:tcPr>
            <w:tcW w:w="1082" w:type="dxa"/>
            <w:tcBorders>
              <w:top w:val="single" w:sz="4" w:space="0" w:color="auto"/>
              <w:left w:val="single" w:sz="4" w:space="0" w:color="auto"/>
              <w:bottom w:val="single" w:sz="4" w:space="0" w:color="auto"/>
              <w:right w:val="single" w:sz="4" w:space="0" w:color="auto"/>
            </w:tcBorders>
          </w:tcPr>
          <w:p w:rsidR="00304F6A" w:rsidRPr="00A95198" w:rsidRDefault="009D10B9" w:rsidP="004E5738">
            <w:pPr>
              <w:spacing w:before="40" w:after="40"/>
              <w:jc w:val="center"/>
              <w:rPr>
                <w:sz w:val="20"/>
                <w:szCs w:val="20"/>
              </w:rPr>
            </w:pPr>
            <w:r w:rsidRPr="00A95198">
              <w:rPr>
                <w:sz w:val="20"/>
                <w:szCs w:val="20"/>
              </w:rPr>
              <w:t>Umur</w:t>
            </w:r>
          </w:p>
        </w:tc>
        <w:tc>
          <w:tcPr>
            <w:tcW w:w="1560" w:type="dxa"/>
            <w:tcBorders>
              <w:top w:val="single" w:sz="4" w:space="0" w:color="auto"/>
              <w:left w:val="single" w:sz="4" w:space="0" w:color="auto"/>
              <w:bottom w:val="single" w:sz="4" w:space="0" w:color="auto"/>
              <w:right w:val="single" w:sz="4" w:space="0" w:color="auto"/>
            </w:tcBorders>
          </w:tcPr>
          <w:p w:rsidR="00304F6A" w:rsidRPr="00A95198" w:rsidRDefault="009D10B9" w:rsidP="004E5738">
            <w:pPr>
              <w:spacing w:before="40" w:after="40"/>
              <w:jc w:val="center"/>
              <w:rPr>
                <w:sz w:val="20"/>
                <w:szCs w:val="20"/>
              </w:rPr>
            </w:pPr>
            <w:r w:rsidRPr="00A95198">
              <w:rPr>
                <w:sz w:val="20"/>
                <w:szCs w:val="20"/>
              </w:rPr>
              <w:t>Tindak Pidana</w:t>
            </w:r>
          </w:p>
        </w:tc>
        <w:tc>
          <w:tcPr>
            <w:tcW w:w="3030" w:type="dxa"/>
            <w:tcBorders>
              <w:top w:val="single" w:sz="4" w:space="0" w:color="auto"/>
              <w:left w:val="single" w:sz="4" w:space="0" w:color="auto"/>
              <w:bottom w:val="single" w:sz="4" w:space="0" w:color="auto"/>
              <w:right w:val="single" w:sz="4" w:space="0" w:color="auto"/>
            </w:tcBorders>
          </w:tcPr>
          <w:p w:rsidR="00304F6A" w:rsidRPr="00A95198" w:rsidRDefault="009D10B9" w:rsidP="004E5738">
            <w:pPr>
              <w:spacing w:before="40" w:after="40"/>
              <w:jc w:val="center"/>
              <w:rPr>
                <w:sz w:val="20"/>
                <w:szCs w:val="20"/>
              </w:rPr>
            </w:pPr>
            <w:r w:rsidRPr="00A95198">
              <w:rPr>
                <w:sz w:val="20"/>
                <w:szCs w:val="20"/>
              </w:rPr>
              <w:t>Keterangan</w:t>
            </w:r>
          </w:p>
        </w:tc>
      </w:tr>
      <w:tr w:rsidR="006D6B39" w:rsidTr="009D10B9">
        <w:tc>
          <w:tcPr>
            <w:tcW w:w="461" w:type="dxa"/>
            <w:tcBorders>
              <w:top w:val="single" w:sz="4" w:space="0" w:color="auto"/>
              <w:left w:val="single" w:sz="4" w:space="0" w:color="auto"/>
              <w:bottom w:val="single" w:sz="4" w:space="0" w:color="auto"/>
              <w:right w:val="single" w:sz="4" w:space="0" w:color="auto"/>
            </w:tcBorders>
          </w:tcPr>
          <w:p w:rsidR="00304F6A" w:rsidRPr="00A95198" w:rsidRDefault="00304F6A" w:rsidP="004E5738">
            <w:pPr>
              <w:spacing w:before="40" w:after="40"/>
              <w:jc w:val="both"/>
              <w:rPr>
                <w:sz w:val="20"/>
                <w:szCs w:val="20"/>
              </w:rPr>
            </w:pPr>
            <w:r w:rsidRPr="00A95198">
              <w:rPr>
                <w:sz w:val="20"/>
                <w:szCs w:val="20"/>
              </w:rPr>
              <w:t>1.</w:t>
            </w:r>
          </w:p>
        </w:tc>
        <w:tc>
          <w:tcPr>
            <w:tcW w:w="1859" w:type="dxa"/>
            <w:tcBorders>
              <w:top w:val="single" w:sz="4" w:space="0" w:color="auto"/>
              <w:left w:val="single" w:sz="4" w:space="0" w:color="auto"/>
              <w:bottom w:val="single" w:sz="4" w:space="0" w:color="auto"/>
              <w:right w:val="single" w:sz="4" w:space="0" w:color="auto"/>
            </w:tcBorders>
          </w:tcPr>
          <w:p w:rsidR="00304F6A" w:rsidRPr="00A95198" w:rsidRDefault="00304F6A" w:rsidP="004E5738">
            <w:pPr>
              <w:spacing w:before="40" w:after="40"/>
              <w:jc w:val="both"/>
              <w:rPr>
                <w:sz w:val="20"/>
                <w:szCs w:val="20"/>
              </w:rPr>
            </w:pPr>
            <w:r w:rsidRPr="00A95198">
              <w:rPr>
                <w:sz w:val="20"/>
                <w:szCs w:val="20"/>
              </w:rPr>
              <w:t>Muzaka Almubarok</w:t>
            </w:r>
          </w:p>
        </w:tc>
        <w:tc>
          <w:tcPr>
            <w:tcW w:w="1082" w:type="dxa"/>
            <w:tcBorders>
              <w:top w:val="single" w:sz="4" w:space="0" w:color="auto"/>
              <w:left w:val="single" w:sz="4" w:space="0" w:color="auto"/>
              <w:bottom w:val="single" w:sz="4" w:space="0" w:color="auto"/>
              <w:right w:val="single" w:sz="4" w:space="0" w:color="auto"/>
            </w:tcBorders>
          </w:tcPr>
          <w:p w:rsidR="00304F6A" w:rsidRPr="00A95198" w:rsidRDefault="00B63C42" w:rsidP="004E5738">
            <w:pPr>
              <w:spacing w:before="40" w:after="40"/>
              <w:jc w:val="center"/>
              <w:rPr>
                <w:sz w:val="20"/>
                <w:szCs w:val="20"/>
              </w:rPr>
            </w:pPr>
            <w:r w:rsidRPr="00A95198">
              <w:rPr>
                <w:sz w:val="20"/>
                <w:szCs w:val="20"/>
              </w:rPr>
              <w:t>17 tahun</w:t>
            </w:r>
          </w:p>
        </w:tc>
        <w:tc>
          <w:tcPr>
            <w:tcW w:w="1560" w:type="dxa"/>
            <w:tcBorders>
              <w:top w:val="single" w:sz="4" w:space="0" w:color="auto"/>
              <w:left w:val="single" w:sz="4" w:space="0" w:color="auto"/>
              <w:bottom w:val="single" w:sz="4" w:space="0" w:color="auto"/>
              <w:right w:val="single" w:sz="4" w:space="0" w:color="auto"/>
            </w:tcBorders>
          </w:tcPr>
          <w:p w:rsidR="00304F6A" w:rsidRPr="00A95198" w:rsidRDefault="009D10B9" w:rsidP="004E5738">
            <w:pPr>
              <w:spacing w:before="40" w:after="40"/>
              <w:rPr>
                <w:sz w:val="20"/>
                <w:szCs w:val="20"/>
              </w:rPr>
            </w:pPr>
            <w:r w:rsidRPr="00A95198">
              <w:rPr>
                <w:sz w:val="20"/>
                <w:szCs w:val="20"/>
              </w:rPr>
              <w:t>Pengrusakan</w:t>
            </w:r>
          </w:p>
        </w:tc>
        <w:tc>
          <w:tcPr>
            <w:tcW w:w="3030" w:type="dxa"/>
            <w:tcBorders>
              <w:top w:val="single" w:sz="4" w:space="0" w:color="auto"/>
              <w:left w:val="single" w:sz="4" w:space="0" w:color="auto"/>
              <w:bottom w:val="single" w:sz="4" w:space="0" w:color="auto"/>
              <w:right w:val="single" w:sz="4" w:space="0" w:color="auto"/>
            </w:tcBorders>
          </w:tcPr>
          <w:p w:rsidR="00304F6A" w:rsidRDefault="00B63C42" w:rsidP="004E5738">
            <w:pPr>
              <w:spacing w:before="40" w:after="40"/>
              <w:rPr>
                <w:sz w:val="20"/>
                <w:szCs w:val="20"/>
              </w:rPr>
            </w:pPr>
            <w:r w:rsidRPr="00A95198">
              <w:rPr>
                <w:sz w:val="20"/>
                <w:szCs w:val="20"/>
              </w:rPr>
              <w:t>Penyelesaian</w:t>
            </w:r>
            <w:r w:rsidR="008E2540" w:rsidRPr="00A95198">
              <w:rPr>
                <w:sz w:val="20"/>
                <w:szCs w:val="20"/>
              </w:rPr>
              <w:t xml:space="preserve"> </w:t>
            </w:r>
            <w:r w:rsidRPr="00A95198">
              <w:rPr>
                <w:sz w:val="20"/>
                <w:szCs w:val="20"/>
              </w:rPr>
              <w:t>kesepakatan Diversi</w:t>
            </w:r>
          </w:p>
          <w:p w:rsidR="006B3F43" w:rsidRPr="00A95198" w:rsidRDefault="006B3F43" w:rsidP="004E5738">
            <w:pPr>
              <w:spacing w:before="40" w:after="40"/>
              <w:rPr>
                <w:sz w:val="20"/>
                <w:szCs w:val="20"/>
              </w:rPr>
            </w:pPr>
            <w:r>
              <w:rPr>
                <w:sz w:val="20"/>
                <w:szCs w:val="20"/>
              </w:rPr>
              <w:t xml:space="preserve"> di pengadilan</w:t>
            </w:r>
          </w:p>
        </w:tc>
      </w:tr>
      <w:tr w:rsidR="006D6B39" w:rsidTr="009D10B9">
        <w:tc>
          <w:tcPr>
            <w:tcW w:w="461" w:type="dxa"/>
            <w:tcBorders>
              <w:top w:val="single" w:sz="4" w:space="0" w:color="auto"/>
              <w:left w:val="single" w:sz="4" w:space="0" w:color="auto"/>
              <w:bottom w:val="single" w:sz="4" w:space="0" w:color="auto"/>
              <w:right w:val="single" w:sz="4" w:space="0" w:color="auto"/>
            </w:tcBorders>
          </w:tcPr>
          <w:p w:rsidR="00B63C42" w:rsidRPr="00A95198" w:rsidRDefault="00B63C42" w:rsidP="004E5738">
            <w:pPr>
              <w:spacing w:before="40" w:after="40"/>
              <w:jc w:val="both"/>
              <w:rPr>
                <w:sz w:val="20"/>
                <w:szCs w:val="20"/>
              </w:rPr>
            </w:pPr>
            <w:r w:rsidRPr="00A95198">
              <w:rPr>
                <w:sz w:val="20"/>
                <w:szCs w:val="20"/>
              </w:rPr>
              <w:t>2.</w:t>
            </w:r>
          </w:p>
        </w:tc>
        <w:tc>
          <w:tcPr>
            <w:tcW w:w="1859" w:type="dxa"/>
            <w:tcBorders>
              <w:top w:val="single" w:sz="4" w:space="0" w:color="auto"/>
              <w:left w:val="single" w:sz="4" w:space="0" w:color="auto"/>
              <w:bottom w:val="single" w:sz="4" w:space="0" w:color="auto"/>
              <w:right w:val="single" w:sz="4" w:space="0" w:color="auto"/>
            </w:tcBorders>
          </w:tcPr>
          <w:p w:rsidR="00B63C42" w:rsidRPr="00A95198" w:rsidRDefault="00B63C42" w:rsidP="004E5738">
            <w:pPr>
              <w:spacing w:before="40" w:after="40"/>
              <w:jc w:val="both"/>
              <w:rPr>
                <w:sz w:val="20"/>
                <w:szCs w:val="20"/>
              </w:rPr>
            </w:pPr>
            <w:r w:rsidRPr="00A95198">
              <w:rPr>
                <w:sz w:val="20"/>
                <w:szCs w:val="20"/>
              </w:rPr>
              <w:t xml:space="preserve">Agus Mualim               </w:t>
            </w:r>
          </w:p>
        </w:tc>
        <w:tc>
          <w:tcPr>
            <w:tcW w:w="1082" w:type="dxa"/>
            <w:tcBorders>
              <w:top w:val="single" w:sz="4" w:space="0" w:color="auto"/>
              <w:left w:val="single" w:sz="4" w:space="0" w:color="auto"/>
              <w:bottom w:val="single" w:sz="4" w:space="0" w:color="auto"/>
              <w:right w:val="single" w:sz="4" w:space="0" w:color="auto"/>
            </w:tcBorders>
          </w:tcPr>
          <w:p w:rsidR="00B63C42" w:rsidRPr="00A95198" w:rsidRDefault="00B63C42" w:rsidP="004E5738">
            <w:pPr>
              <w:spacing w:before="40" w:after="40"/>
              <w:jc w:val="center"/>
              <w:rPr>
                <w:sz w:val="20"/>
                <w:szCs w:val="20"/>
              </w:rPr>
            </w:pPr>
            <w:r w:rsidRPr="00A95198">
              <w:rPr>
                <w:sz w:val="20"/>
                <w:szCs w:val="20"/>
              </w:rPr>
              <w:t>15 tahun</w:t>
            </w:r>
          </w:p>
        </w:tc>
        <w:tc>
          <w:tcPr>
            <w:tcW w:w="1560" w:type="dxa"/>
            <w:tcBorders>
              <w:top w:val="single" w:sz="4" w:space="0" w:color="auto"/>
              <w:left w:val="single" w:sz="4" w:space="0" w:color="auto"/>
              <w:bottom w:val="single" w:sz="4" w:space="0" w:color="auto"/>
              <w:right w:val="single" w:sz="4" w:space="0" w:color="auto"/>
            </w:tcBorders>
          </w:tcPr>
          <w:p w:rsidR="00B63C42" w:rsidRPr="00A95198" w:rsidRDefault="00B63C42" w:rsidP="004E5738">
            <w:pPr>
              <w:spacing w:before="40" w:after="40"/>
              <w:rPr>
                <w:sz w:val="20"/>
                <w:szCs w:val="20"/>
              </w:rPr>
            </w:pPr>
            <w:r w:rsidRPr="00A95198">
              <w:rPr>
                <w:sz w:val="20"/>
                <w:szCs w:val="20"/>
              </w:rPr>
              <w:t>Pengrusakan</w:t>
            </w:r>
          </w:p>
        </w:tc>
        <w:tc>
          <w:tcPr>
            <w:tcW w:w="3030" w:type="dxa"/>
            <w:tcBorders>
              <w:top w:val="single" w:sz="4" w:space="0" w:color="auto"/>
              <w:left w:val="single" w:sz="4" w:space="0" w:color="auto"/>
              <w:bottom w:val="single" w:sz="4" w:space="0" w:color="auto"/>
              <w:right w:val="single" w:sz="4" w:space="0" w:color="auto"/>
            </w:tcBorders>
          </w:tcPr>
          <w:p w:rsidR="00B63C42" w:rsidRDefault="00B63C42" w:rsidP="004E5738">
            <w:pPr>
              <w:spacing w:before="40" w:after="40"/>
              <w:rPr>
                <w:sz w:val="20"/>
                <w:szCs w:val="20"/>
              </w:rPr>
            </w:pPr>
            <w:r w:rsidRPr="00A95198">
              <w:rPr>
                <w:sz w:val="20"/>
                <w:szCs w:val="20"/>
              </w:rPr>
              <w:t>Penyelesaian</w:t>
            </w:r>
            <w:r w:rsidR="008E2540" w:rsidRPr="00A95198">
              <w:rPr>
                <w:sz w:val="20"/>
                <w:szCs w:val="20"/>
              </w:rPr>
              <w:t xml:space="preserve"> </w:t>
            </w:r>
            <w:r w:rsidRPr="00A95198">
              <w:rPr>
                <w:sz w:val="20"/>
                <w:szCs w:val="20"/>
              </w:rPr>
              <w:t xml:space="preserve"> kesepakatan Diversi</w:t>
            </w:r>
          </w:p>
          <w:p w:rsidR="006B3F43" w:rsidRPr="00A95198" w:rsidRDefault="006B3F43" w:rsidP="004E5738">
            <w:pPr>
              <w:spacing w:before="40" w:after="40"/>
              <w:rPr>
                <w:sz w:val="20"/>
                <w:szCs w:val="20"/>
              </w:rPr>
            </w:pPr>
            <w:r>
              <w:rPr>
                <w:sz w:val="20"/>
                <w:szCs w:val="20"/>
              </w:rPr>
              <w:t>Di pengadilan</w:t>
            </w:r>
          </w:p>
        </w:tc>
      </w:tr>
      <w:tr w:rsidR="006D6B39" w:rsidTr="009D10B9">
        <w:tc>
          <w:tcPr>
            <w:tcW w:w="461" w:type="dxa"/>
            <w:tcBorders>
              <w:top w:val="single" w:sz="4" w:space="0" w:color="auto"/>
              <w:left w:val="single" w:sz="4" w:space="0" w:color="auto"/>
              <w:bottom w:val="single" w:sz="4" w:space="0" w:color="auto"/>
              <w:right w:val="single" w:sz="4" w:space="0" w:color="auto"/>
            </w:tcBorders>
          </w:tcPr>
          <w:p w:rsidR="00B63C42" w:rsidRPr="00A95198" w:rsidRDefault="00B63C42" w:rsidP="004E5738">
            <w:pPr>
              <w:spacing w:before="40" w:after="40"/>
              <w:jc w:val="both"/>
              <w:rPr>
                <w:sz w:val="20"/>
                <w:szCs w:val="20"/>
              </w:rPr>
            </w:pPr>
            <w:r w:rsidRPr="00A95198">
              <w:rPr>
                <w:sz w:val="20"/>
                <w:szCs w:val="20"/>
              </w:rPr>
              <w:t>3.</w:t>
            </w:r>
          </w:p>
        </w:tc>
        <w:tc>
          <w:tcPr>
            <w:tcW w:w="1859" w:type="dxa"/>
            <w:tcBorders>
              <w:top w:val="single" w:sz="4" w:space="0" w:color="auto"/>
              <w:left w:val="single" w:sz="4" w:space="0" w:color="auto"/>
              <w:bottom w:val="single" w:sz="4" w:space="0" w:color="auto"/>
              <w:right w:val="single" w:sz="4" w:space="0" w:color="auto"/>
            </w:tcBorders>
          </w:tcPr>
          <w:p w:rsidR="00B63C42" w:rsidRPr="00A95198" w:rsidRDefault="00B63C42" w:rsidP="004E5738">
            <w:pPr>
              <w:spacing w:before="40" w:after="40"/>
              <w:jc w:val="both"/>
              <w:rPr>
                <w:sz w:val="20"/>
                <w:szCs w:val="20"/>
              </w:rPr>
            </w:pPr>
            <w:r w:rsidRPr="00A95198">
              <w:rPr>
                <w:sz w:val="20"/>
                <w:szCs w:val="20"/>
              </w:rPr>
              <w:t xml:space="preserve">Andi Saputra                </w:t>
            </w:r>
          </w:p>
        </w:tc>
        <w:tc>
          <w:tcPr>
            <w:tcW w:w="1082" w:type="dxa"/>
            <w:tcBorders>
              <w:top w:val="single" w:sz="4" w:space="0" w:color="auto"/>
              <w:left w:val="single" w:sz="4" w:space="0" w:color="auto"/>
              <w:bottom w:val="single" w:sz="4" w:space="0" w:color="auto"/>
              <w:right w:val="single" w:sz="4" w:space="0" w:color="auto"/>
            </w:tcBorders>
          </w:tcPr>
          <w:p w:rsidR="00B63C42" w:rsidRPr="00A95198" w:rsidRDefault="00B63C42" w:rsidP="004E5738">
            <w:pPr>
              <w:spacing w:before="40" w:after="40"/>
              <w:jc w:val="center"/>
              <w:rPr>
                <w:sz w:val="20"/>
                <w:szCs w:val="20"/>
              </w:rPr>
            </w:pPr>
            <w:r w:rsidRPr="00A95198">
              <w:rPr>
                <w:sz w:val="20"/>
                <w:szCs w:val="20"/>
              </w:rPr>
              <w:t>17 tahun</w:t>
            </w:r>
          </w:p>
        </w:tc>
        <w:tc>
          <w:tcPr>
            <w:tcW w:w="1560" w:type="dxa"/>
            <w:tcBorders>
              <w:top w:val="single" w:sz="4" w:space="0" w:color="auto"/>
              <w:left w:val="single" w:sz="4" w:space="0" w:color="auto"/>
              <w:bottom w:val="single" w:sz="4" w:space="0" w:color="auto"/>
              <w:right w:val="single" w:sz="4" w:space="0" w:color="auto"/>
            </w:tcBorders>
          </w:tcPr>
          <w:p w:rsidR="00B63C42" w:rsidRPr="00A95198" w:rsidRDefault="00954135" w:rsidP="004E5738">
            <w:pPr>
              <w:spacing w:before="40" w:after="40"/>
              <w:rPr>
                <w:sz w:val="20"/>
                <w:szCs w:val="20"/>
              </w:rPr>
            </w:pPr>
            <w:r w:rsidRPr="00A95198">
              <w:rPr>
                <w:sz w:val="20"/>
                <w:szCs w:val="20"/>
              </w:rPr>
              <w:t>P</w:t>
            </w:r>
            <w:r w:rsidR="00B63C42" w:rsidRPr="00A95198">
              <w:rPr>
                <w:sz w:val="20"/>
                <w:szCs w:val="20"/>
              </w:rPr>
              <w:t>encabulan</w:t>
            </w:r>
          </w:p>
        </w:tc>
        <w:tc>
          <w:tcPr>
            <w:tcW w:w="3030" w:type="dxa"/>
            <w:tcBorders>
              <w:top w:val="single" w:sz="4" w:space="0" w:color="auto"/>
              <w:left w:val="single" w:sz="4" w:space="0" w:color="auto"/>
              <w:bottom w:val="single" w:sz="4" w:space="0" w:color="auto"/>
              <w:right w:val="single" w:sz="4" w:space="0" w:color="auto"/>
            </w:tcBorders>
          </w:tcPr>
          <w:p w:rsidR="00B63C42" w:rsidRPr="00A95198" w:rsidRDefault="008E2540" w:rsidP="004E5738">
            <w:pPr>
              <w:spacing w:before="40" w:after="40"/>
              <w:rPr>
                <w:sz w:val="20"/>
                <w:szCs w:val="20"/>
              </w:rPr>
            </w:pPr>
            <w:r w:rsidRPr="00A95198">
              <w:rPr>
                <w:sz w:val="20"/>
                <w:szCs w:val="20"/>
              </w:rPr>
              <w:t>P</w:t>
            </w:r>
            <w:r w:rsidR="006D6B39" w:rsidRPr="00A95198">
              <w:rPr>
                <w:sz w:val="20"/>
                <w:szCs w:val="20"/>
              </w:rPr>
              <w:t>roses</w:t>
            </w:r>
            <w:r w:rsidRPr="00A95198">
              <w:rPr>
                <w:sz w:val="20"/>
                <w:szCs w:val="20"/>
              </w:rPr>
              <w:t xml:space="preserve"> ke </w:t>
            </w:r>
            <w:r w:rsidR="006D6B39" w:rsidRPr="00A95198">
              <w:rPr>
                <w:sz w:val="20"/>
                <w:szCs w:val="20"/>
              </w:rPr>
              <w:t xml:space="preserve"> persidangan</w:t>
            </w:r>
          </w:p>
        </w:tc>
      </w:tr>
    </w:tbl>
    <w:p w:rsidR="007614E2" w:rsidRPr="009D10B9" w:rsidRDefault="007614E2" w:rsidP="004E5738">
      <w:pPr>
        <w:pStyle w:val="ListParagraph"/>
        <w:spacing w:line="480" w:lineRule="auto"/>
        <w:ind w:left="709" w:firstLine="709"/>
        <w:jc w:val="both"/>
        <w:rPr>
          <w:sz w:val="20"/>
          <w:szCs w:val="20"/>
        </w:rPr>
      </w:pPr>
      <w:r>
        <w:lastRenderedPageBreak/>
        <w:t>Penyidik</w:t>
      </w:r>
      <w:r w:rsidR="00382C0A">
        <w:t xml:space="preserve"> </w:t>
      </w:r>
      <w:r>
        <w:t>dalam men</w:t>
      </w:r>
      <w:r w:rsidR="00584CF6">
        <w:t>a</w:t>
      </w:r>
      <w:r>
        <w:t>ngani</w:t>
      </w:r>
      <w:r w:rsidR="005A744E">
        <w:t xml:space="preserve"> </w:t>
      </w:r>
      <w:r>
        <w:t>perkara</w:t>
      </w:r>
      <w:r w:rsidR="005A744E">
        <w:t xml:space="preserve"> </w:t>
      </w:r>
      <w:r w:rsidR="003476BB">
        <w:t xml:space="preserve">anak </w:t>
      </w:r>
      <w:r>
        <w:t>membe</w:t>
      </w:r>
      <w:r w:rsidR="0001276D">
        <w:t>r</w:t>
      </w:r>
      <w:r>
        <w:t>ikan perlindunga</w:t>
      </w:r>
      <w:r w:rsidR="003476BB">
        <w:t>n</w:t>
      </w:r>
      <w:r w:rsidR="00537512">
        <w:t xml:space="preserve"> terhadap</w:t>
      </w:r>
      <w:r w:rsidR="00382C0A">
        <w:t xml:space="preserve"> anak</w:t>
      </w:r>
      <w:r w:rsidR="009D10B9">
        <w:t xml:space="preserve"> </w:t>
      </w:r>
      <w:r>
        <w:t>yang berkonflik</w:t>
      </w:r>
      <w:r w:rsidR="0099466A">
        <w:t xml:space="preserve"> dengan hu</w:t>
      </w:r>
      <w:r>
        <w:t>kum sebagai berikut:</w:t>
      </w:r>
    </w:p>
    <w:p w:rsidR="00831C7F" w:rsidRDefault="00A0624A" w:rsidP="00351A59">
      <w:pPr>
        <w:pStyle w:val="ListParagraph"/>
        <w:numPr>
          <w:ilvl w:val="0"/>
          <w:numId w:val="112"/>
        </w:numPr>
        <w:spacing w:line="480" w:lineRule="auto"/>
        <w:jc w:val="both"/>
      </w:pPr>
      <w:r>
        <w:t>Dalam proses penyid</w:t>
      </w:r>
      <w:r w:rsidR="00FD099C">
        <w:t>i</w:t>
      </w:r>
      <w:r>
        <w:t>kan terhada</w:t>
      </w:r>
      <w:r w:rsidR="003476BB">
        <w:t>p anak yang berkonflik dengan hu</w:t>
      </w:r>
      <w:r>
        <w:t xml:space="preserve">kum </w:t>
      </w:r>
      <w:r w:rsidR="00831C7F">
        <w:t xml:space="preserve">yang </w:t>
      </w:r>
      <w:r w:rsidR="0071421F">
        <w:t>me</w:t>
      </w:r>
      <w:r w:rsidR="003E202B">
        <w:t xml:space="preserve">lakukan </w:t>
      </w:r>
      <w:r w:rsidR="0071421F">
        <w:t xml:space="preserve">penyidikan ditangani oleh </w:t>
      </w:r>
      <w:r>
        <w:t xml:space="preserve"> penyidik anak, d</w:t>
      </w:r>
      <w:r w:rsidR="00086B5A">
        <w:t xml:space="preserve">alam hal </w:t>
      </w:r>
      <w:r w:rsidR="0001276D">
        <w:t xml:space="preserve">ini </w:t>
      </w:r>
      <w:r w:rsidR="003476BB">
        <w:t>U</w:t>
      </w:r>
      <w:r w:rsidR="003E202B">
        <w:t>nit</w:t>
      </w:r>
      <w:r w:rsidR="0071421F">
        <w:t xml:space="preserve"> PPA</w:t>
      </w:r>
      <w:r w:rsidR="003476BB">
        <w:t xml:space="preserve"> Polres Wonosobo</w:t>
      </w:r>
      <w:r w:rsidR="0071421F">
        <w:t>;</w:t>
      </w:r>
      <w:r w:rsidR="00831C7F">
        <w:t xml:space="preserve"> </w:t>
      </w:r>
      <w:r w:rsidR="00086B5A">
        <w:t>Pen</w:t>
      </w:r>
      <w:r w:rsidR="0071421F">
        <w:t xml:space="preserve">yidik </w:t>
      </w:r>
      <w:r w:rsidR="003476BB">
        <w:t xml:space="preserve">yang </w:t>
      </w:r>
      <w:r w:rsidR="0001276D">
        <w:t>me</w:t>
      </w:r>
      <w:r w:rsidR="003476BB">
        <w:t>lakukan</w:t>
      </w:r>
      <w:r w:rsidR="00AF1009">
        <w:t xml:space="preserve"> </w:t>
      </w:r>
      <w:r w:rsidR="003476BB">
        <w:t>penyidikan</w:t>
      </w:r>
      <w:r w:rsidR="00AF1009">
        <w:t xml:space="preserve"> </w:t>
      </w:r>
      <w:r w:rsidR="003476BB">
        <w:t xml:space="preserve"> </w:t>
      </w:r>
      <w:r w:rsidR="0071421F">
        <w:t>telah</w:t>
      </w:r>
      <w:r w:rsidR="00AF1009">
        <w:t xml:space="preserve"> </w:t>
      </w:r>
      <w:r w:rsidR="0071421F">
        <w:t>memenuhi syarat</w:t>
      </w:r>
      <w:r w:rsidR="00086B5A">
        <w:t xml:space="preserve"> sebagai penyidik,</w:t>
      </w:r>
      <w:r w:rsidR="003476BB">
        <w:t xml:space="preserve"> sesuai dengan ketentuan undang</w:t>
      </w:r>
      <w:r w:rsidR="0099466A">
        <w:t xml:space="preserve"> undang ,</w:t>
      </w:r>
      <w:r w:rsidR="00086B5A">
        <w:t xml:space="preserve"> yakni :</w:t>
      </w:r>
    </w:p>
    <w:p w:rsidR="00831C7F" w:rsidRDefault="0071421F" w:rsidP="00351A59">
      <w:pPr>
        <w:numPr>
          <w:ilvl w:val="0"/>
          <w:numId w:val="63"/>
        </w:numPr>
        <w:spacing w:line="480" w:lineRule="auto"/>
        <w:jc w:val="both"/>
      </w:pPr>
      <w:r>
        <w:t>Telah</w:t>
      </w:r>
      <w:r w:rsidR="005A744E">
        <w:t xml:space="preserve"> </w:t>
      </w:r>
      <w:r>
        <w:t xml:space="preserve">berpengalaman sebagai penyidik </w:t>
      </w:r>
      <w:r w:rsidR="00E36483">
        <w:t xml:space="preserve"> </w:t>
      </w:r>
      <w:r>
        <w:t>tindak pidana</w:t>
      </w:r>
      <w:r w:rsidR="00E36483">
        <w:t xml:space="preserve"> </w:t>
      </w:r>
      <w:r>
        <w:t xml:space="preserve"> yang dilakukan oleh orang dewa</w:t>
      </w:r>
      <w:r w:rsidR="002B4C3F">
        <w:t>sa; dan</w:t>
      </w:r>
    </w:p>
    <w:p w:rsidR="00831C7F" w:rsidRDefault="0071421F" w:rsidP="00351A59">
      <w:pPr>
        <w:numPr>
          <w:ilvl w:val="0"/>
          <w:numId w:val="63"/>
        </w:numPr>
        <w:spacing w:line="480" w:lineRule="auto"/>
        <w:jc w:val="both"/>
      </w:pPr>
      <w:r>
        <w:t xml:space="preserve">Mempunyai </w:t>
      </w:r>
      <w:r w:rsidR="00E36483">
        <w:t xml:space="preserve"> </w:t>
      </w:r>
      <w:r>
        <w:t>minat,</w:t>
      </w:r>
      <w:r w:rsidR="00AF1009">
        <w:t xml:space="preserve"> </w:t>
      </w:r>
      <w:r>
        <w:t>perhatian,</w:t>
      </w:r>
      <w:r w:rsidR="00AF1009">
        <w:t xml:space="preserve"> </w:t>
      </w:r>
      <w:r>
        <w:t>dedikasi</w:t>
      </w:r>
      <w:r w:rsidR="00AF1009">
        <w:t xml:space="preserve"> </w:t>
      </w:r>
      <w:r>
        <w:t>dan</w:t>
      </w:r>
      <w:r w:rsidR="00AF1009">
        <w:t xml:space="preserve"> </w:t>
      </w:r>
      <w:r w:rsidR="00831C7F">
        <w:t>memahami</w:t>
      </w:r>
      <w:r w:rsidR="00E36483">
        <w:t xml:space="preserve"> </w:t>
      </w:r>
      <w:r w:rsidR="00831C7F">
        <w:t>masalah</w:t>
      </w:r>
      <w:r w:rsidR="00E36483">
        <w:t xml:space="preserve"> </w:t>
      </w:r>
      <w:r w:rsidR="00831C7F">
        <w:t xml:space="preserve"> anak</w:t>
      </w:r>
    </w:p>
    <w:p w:rsidR="00831C7F" w:rsidRDefault="003E202B" w:rsidP="00351A59">
      <w:pPr>
        <w:pStyle w:val="ListParagraph"/>
        <w:numPr>
          <w:ilvl w:val="0"/>
          <w:numId w:val="112"/>
        </w:numPr>
        <w:spacing w:line="480" w:lineRule="auto"/>
        <w:jc w:val="both"/>
      </w:pPr>
      <w:r>
        <w:t>Penyidik memberitahu kepada Pembimbing kemasyarakat</w:t>
      </w:r>
      <w:r w:rsidR="0001276D">
        <w:t>an</w:t>
      </w:r>
      <w:r w:rsidR="00C178DC">
        <w:t xml:space="preserve"> dan memi</w:t>
      </w:r>
      <w:r w:rsidR="0001276D">
        <w:t>n</w:t>
      </w:r>
      <w:r w:rsidR="00C178DC">
        <w:t>ta  pe</w:t>
      </w:r>
      <w:r w:rsidR="0099466A">
        <w:t>n</w:t>
      </w:r>
      <w:r w:rsidR="00C178DC">
        <w:t>da</w:t>
      </w:r>
      <w:r w:rsidR="003476BB">
        <w:t>p</w:t>
      </w:r>
      <w:r w:rsidR="0099466A">
        <w:t>a</w:t>
      </w:r>
      <w:r w:rsidR="00C178DC">
        <w:t>tnya;</w:t>
      </w:r>
    </w:p>
    <w:p w:rsidR="00831C7F" w:rsidRDefault="003476BB" w:rsidP="00351A59">
      <w:pPr>
        <w:pStyle w:val="ListParagraph"/>
        <w:numPr>
          <w:ilvl w:val="0"/>
          <w:numId w:val="112"/>
        </w:numPr>
        <w:spacing w:line="480" w:lineRule="auto"/>
        <w:jc w:val="both"/>
      </w:pPr>
      <w:r>
        <w:t xml:space="preserve">Peyidik </w:t>
      </w:r>
      <w:r w:rsidR="00AF1009">
        <w:t xml:space="preserve"> </w:t>
      </w:r>
      <w:r>
        <w:t>menyed</w:t>
      </w:r>
      <w:r w:rsidR="00584CF6">
        <w:t>iakan</w:t>
      </w:r>
      <w:r w:rsidR="00AF1009">
        <w:t xml:space="preserve"> </w:t>
      </w:r>
      <w:r w:rsidR="00584CF6">
        <w:t xml:space="preserve"> penasehat </w:t>
      </w:r>
      <w:r w:rsidR="009D4067">
        <w:t xml:space="preserve"> hu</w:t>
      </w:r>
      <w:r w:rsidR="00AF1009">
        <w:t xml:space="preserve">kum </w:t>
      </w:r>
      <w:r w:rsidR="00584CF6">
        <w:t xml:space="preserve"> untuk </w:t>
      </w:r>
      <w:r w:rsidR="00AF1009">
        <w:t xml:space="preserve"> </w:t>
      </w:r>
      <w:r w:rsidR="00584CF6">
        <w:t>tersangka,</w:t>
      </w:r>
      <w:r w:rsidR="00AF1009">
        <w:t xml:space="preserve"> </w:t>
      </w:r>
      <w:r w:rsidR="00584CF6">
        <w:t xml:space="preserve"> atau</w:t>
      </w:r>
      <w:r w:rsidR="00AF1009">
        <w:t xml:space="preserve">  </w:t>
      </w:r>
      <w:r w:rsidR="00584CF6">
        <w:t xml:space="preserve"> apabila tersangka akan menunjuk sendiri penasehat hukumnya, penyidik </w:t>
      </w:r>
      <w:r>
        <w:t>memberi hak</w:t>
      </w:r>
      <w:r w:rsidR="00584CF6">
        <w:t xml:space="preserve"> untuk itu</w:t>
      </w:r>
      <w:r>
        <w:t>;</w:t>
      </w:r>
    </w:p>
    <w:p w:rsidR="00831C7F" w:rsidRDefault="003E202B" w:rsidP="00351A59">
      <w:pPr>
        <w:pStyle w:val="ListParagraph"/>
        <w:numPr>
          <w:ilvl w:val="0"/>
          <w:numId w:val="112"/>
        </w:numPr>
        <w:spacing w:line="480" w:lineRule="auto"/>
        <w:jc w:val="both"/>
      </w:pPr>
      <w:r>
        <w:t xml:space="preserve">Dalam </w:t>
      </w:r>
      <w:r w:rsidR="003476BB">
        <w:t xml:space="preserve">melakukan  </w:t>
      </w:r>
      <w:r>
        <w:t>penyidikan dipisahkan dengan pemerksaan orang dewasa;</w:t>
      </w:r>
    </w:p>
    <w:p w:rsidR="00831C7F" w:rsidRDefault="003E202B" w:rsidP="00351A59">
      <w:pPr>
        <w:pStyle w:val="ListParagraph"/>
        <w:numPr>
          <w:ilvl w:val="0"/>
          <w:numId w:val="112"/>
        </w:numPr>
        <w:spacing w:line="480" w:lineRule="auto"/>
        <w:jc w:val="both"/>
      </w:pPr>
      <w:r>
        <w:t xml:space="preserve">Pada pemeriksaan didampingi oleh keluarganya dan penasehat hukumnya; </w:t>
      </w:r>
    </w:p>
    <w:p w:rsidR="00831C7F" w:rsidRDefault="00C178DC" w:rsidP="00351A59">
      <w:pPr>
        <w:pStyle w:val="ListParagraph"/>
        <w:numPr>
          <w:ilvl w:val="0"/>
          <w:numId w:val="112"/>
        </w:numPr>
        <w:spacing w:line="480" w:lineRule="auto"/>
        <w:jc w:val="both"/>
      </w:pPr>
      <w:r>
        <w:t>Pemeriksaan dilakukan dalam suasana</w:t>
      </w:r>
      <w:r w:rsidR="003476BB">
        <w:t xml:space="preserve"> penuh </w:t>
      </w:r>
      <w:r>
        <w:t xml:space="preserve"> kekaluargaan;</w:t>
      </w:r>
    </w:p>
    <w:p w:rsidR="00831C7F" w:rsidRDefault="006E71CC" w:rsidP="00351A59">
      <w:pPr>
        <w:pStyle w:val="ListParagraph"/>
        <w:numPr>
          <w:ilvl w:val="0"/>
          <w:numId w:val="112"/>
        </w:numPr>
        <w:spacing w:line="480" w:lineRule="auto"/>
        <w:jc w:val="both"/>
      </w:pPr>
      <w:r>
        <w:t>Pe</w:t>
      </w:r>
      <w:r w:rsidR="00C178DC">
        <w:t>nahan</w:t>
      </w:r>
      <w:r w:rsidR="0099466A">
        <w:t>an</w:t>
      </w:r>
      <w:r w:rsidR="00C178DC">
        <w:t xml:space="preserve"> dilakukan terpisa</w:t>
      </w:r>
      <w:r w:rsidR="00BC4762">
        <w:t>h dengan tahanan orang dewasa (</w:t>
      </w:r>
      <w:r w:rsidR="00C178DC">
        <w:t xml:space="preserve">dikhususkan </w:t>
      </w:r>
      <w:r w:rsidR="00831C7F">
        <w:t>untuk anak</w:t>
      </w:r>
      <w:r w:rsidR="00C178DC">
        <w:t>)</w:t>
      </w:r>
      <w:r w:rsidR="00831C7F">
        <w:t>;</w:t>
      </w:r>
    </w:p>
    <w:p w:rsidR="00831C7F" w:rsidRDefault="00C178DC" w:rsidP="00351A59">
      <w:pPr>
        <w:pStyle w:val="ListParagraph"/>
        <w:numPr>
          <w:ilvl w:val="0"/>
          <w:numId w:val="112"/>
        </w:numPr>
        <w:spacing w:line="480" w:lineRule="auto"/>
        <w:jc w:val="both"/>
      </w:pPr>
      <w:r>
        <w:lastRenderedPageBreak/>
        <w:t>Pemerksaan dirahasiakan</w:t>
      </w:r>
      <w:r w:rsidR="003476BB">
        <w:t>;</w:t>
      </w:r>
    </w:p>
    <w:p w:rsidR="007614E2" w:rsidRDefault="003476BB" w:rsidP="00351A59">
      <w:pPr>
        <w:pStyle w:val="ListParagraph"/>
        <w:numPr>
          <w:ilvl w:val="0"/>
          <w:numId w:val="112"/>
        </w:numPr>
        <w:spacing w:line="480" w:lineRule="auto"/>
        <w:jc w:val="both"/>
      </w:pPr>
      <w:r>
        <w:t xml:space="preserve">Tersangka diberi hak untuk setiap saat bertemu penasehat hukumnya. </w:t>
      </w:r>
      <w:r w:rsidR="00C178DC">
        <w:t xml:space="preserve">   </w:t>
      </w:r>
    </w:p>
    <w:p w:rsidR="00B527DD" w:rsidRDefault="00262B56" w:rsidP="004E5738">
      <w:pPr>
        <w:pStyle w:val="ListParagraph"/>
        <w:spacing w:line="480" w:lineRule="auto"/>
        <w:ind w:left="709" w:firstLine="709"/>
        <w:jc w:val="both"/>
      </w:pPr>
      <w:r>
        <w:t>Itulah  hak  hak  yang  diberikan  oleh  penyidik  anak di Polres Wonosobo, dalam</w:t>
      </w:r>
      <w:r w:rsidR="00BC4762">
        <w:t xml:space="preserve"> </w:t>
      </w:r>
      <w:r>
        <w:t>melakukan  penyidikan  anak   sesuai dengan hak yang diberikan oleh undang undang.</w:t>
      </w:r>
    </w:p>
    <w:p w:rsidR="00BC4762" w:rsidRDefault="00BC4762" w:rsidP="00D048DF">
      <w:pPr>
        <w:jc w:val="both"/>
        <w:rPr>
          <w:sz w:val="28"/>
          <w:szCs w:val="28"/>
        </w:rPr>
      </w:pPr>
    </w:p>
    <w:p w:rsidR="002B4C3F" w:rsidRPr="00BC4762" w:rsidRDefault="009E7D46" w:rsidP="004E5738">
      <w:pPr>
        <w:pStyle w:val="ListParagraph"/>
        <w:numPr>
          <w:ilvl w:val="2"/>
          <w:numId w:val="1"/>
        </w:numPr>
        <w:spacing w:line="480" w:lineRule="auto"/>
        <w:ind w:left="426" w:hanging="426"/>
        <w:jc w:val="both"/>
        <w:rPr>
          <w:b/>
        </w:rPr>
      </w:pPr>
      <w:r>
        <w:rPr>
          <w:b/>
        </w:rPr>
        <w:t>Hambatan hambatan</w:t>
      </w:r>
      <w:r w:rsidR="009F7223" w:rsidRPr="00BC4762">
        <w:rPr>
          <w:b/>
        </w:rPr>
        <w:t xml:space="preserve"> yang dihadap</w:t>
      </w:r>
      <w:r w:rsidR="006E5E34" w:rsidRPr="00BC4762">
        <w:rPr>
          <w:b/>
        </w:rPr>
        <w:t xml:space="preserve">i penyidik </w:t>
      </w:r>
      <w:r>
        <w:rPr>
          <w:b/>
        </w:rPr>
        <w:t xml:space="preserve">Polres Wonosobo </w:t>
      </w:r>
      <w:r w:rsidR="006E5E34" w:rsidRPr="00BC4762">
        <w:rPr>
          <w:b/>
        </w:rPr>
        <w:t>dan upaya upaya yang</w:t>
      </w:r>
      <w:r w:rsidR="00207FAB" w:rsidRPr="00BC4762">
        <w:rPr>
          <w:b/>
        </w:rPr>
        <w:t xml:space="preserve"> </w:t>
      </w:r>
      <w:r w:rsidR="005016D5" w:rsidRPr="00BC4762">
        <w:rPr>
          <w:b/>
        </w:rPr>
        <w:t>di</w:t>
      </w:r>
      <w:r w:rsidR="00262B56" w:rsidRPr="00BC4762">
        <w:rPr>
          <w:b/>
        </w:rPr>
        <w:t>l</w:t>
      </w:r>
      <w:r w:rsidR="00813930" w:rsidRPr="00BC4762">
        <w:rPr>
          <w:b/>
        </w:rPr>
        <w:t xml:space="preserve">akukan </w:t>
      </w:r>
      <w:r w:rsidR="00262B56" w:rsidRPr="00BC4762">
        <w:rPr>
          <w:b/>
        </w:rPr>
        <w:t>p</w:t>
      </w:r>
      <w:r w:rsidR="00C844C9">
        <w:rPr>
          <w:b/>
        </w:rPr>
        <w:t xml:space="preserve">enyidik dalam mengatasi hambatan hambatan dalam memberi perlindungan hukum </w:t>
      </w:r>
      <w:r w:rsidR="005016D5" w:rsidRPr="00BC4762">
        <w:rPr>
          <w:b/>
        </w:rPr>
        <w:t>terhadap anak</w:t>
      </w:r>
      <w:r w:rsidR="00C844C9">
        <w:rPr>
          <w:b/>
        </w:rPr>
        <w:t xml:space="preserve"> yang berkonflik dengan hukum</w:t>
      </w:r>
      <w:r w:rsidR="005016D5" w:rsidRPr="00BC4762">
        <w:rPr>
          <w:b/>
        </w:rPr>
        <w:t>.</w:t>
      </w:r>
    </w:p>
    <w:p w:rsidR="00BC4762" w:rsidRDefault="00C178DC" w:rsidP="004E5738">
      <w:pPr>
        <w:pStyle w:val="ListParagraph"/>
        <w:spacing w:line="480" w:lineRule="auto"/>
        <w:ind w:left="426" w:firstLine="708"/>
        <w:jc w:val="both"/>
      </w:pPr>
      <w:r w:rsidRPr="00713E20">
        <w:t>Dalam</w:t>
      </w:r>
      <w:r w:rsidR="00207FAB">
        <w:t xml:space="preserve"> mel</w:t>
      </w:r>
      <w:r w:rsidRPr="00713E20">
        <w:t>akukan proses pen</w:t>
      </w:r>
      <w:r w:rsidR="001924D6" w:rsidRPr="00713E20">
        <w:t>y</w:t>
      </w:r>
      <w:r w:rsidRPr="00713E20">
        <w:t>idikan</w:t>
      </w:r>
      <w:r w:rsidR="00713E20">
        <w:t xml:space="preserve"> </w:t>
      </w:r>
      <w:r w:rsidRPr="00713E20">
        <w:t>terhadap anak yang</w:t>
      </w:r>
      <w:r w:rsidR="00713E20">
        <w:t xml:space="preserve"> </w:t>
      </w:r>
      <w:r w:rsidR="005016D5">
        <w:t xml:space="preserve"> </w:t>
      </w:r>
      <w:r w:rsidR="00713E20">
        <w:t>berkonflik dengan</w:t>
      </w:r>
      <w:r w:rsidR="005016D5">
        <w:t xml:space="preserve">  </w:t>
      </w:r>
      <w:r w:rsidR="009C63F9">
        <w:t>h</w:t>
      </w:r>
      <w:r w:rsidR="00BC4762">
        <w:t>u</w:t>
      </w:r>
      <w:r w:rsidR="009C63F9">
        <w:t>kum</w:t>
      </w:r>
      <w:r w:rsidR="00BC4762">
        <w:t xml:space="preserve"> </w:t>
      </w:r>
      <w:r w:rsidR="00D56F61">
        <w:t>p</w:t>
      </w:r>
      <w:r w:rsidR="001924D6" w:rsidRPr="00713E20">
        <w:t>enyidik</w:t>
      </w:r>
      <w:r w:rsidR="00D56F61">
        <w:t xml:space="preserve"> </w:t>
      </w:r>
      <w:r w:rsidR="001924D6" w:rsidRPr="00713E20">
        <w:t xml:space="preserve"> anak</w:t>
      </w:r>
      <w:r w:rsidR="00713E20">
        <w:t xml:space="preserve"> </w:t>
      </w:r>
      <w:r w:rsidR="00194445">
        <w:t xml:space="preserve"> </w:t>
      </w:r>
      <w:r w:rsidR="001924D6" w:rsidRPr="00713E20">
        <w:t>Polres</w:t>
      </w:r>
      <w:r w:rsidR="00AF1009">
        <w:t xml:space="preserve"> </w:t>
      </w:r>
      <w:r w:rsidR="00D56F61">
        <w:t xml:space="preserve"> </w:t>
      </w:r>
      <w:r w:rsidR="001924D6" w:rsidRPr="00713E20">
        <w:t xml:space="preserve"> Wo</w:t>
      </w:r>
      <w:r w:rsidR="0099466A">
        <w:t>nosobo telah</w:t>
      </w:r>
      <w:r w:rsidR="00194445">
        <w:t xml:space="preserve"> </w:t>
      </w:r>
      <w:r w:rsidR="00AF1009">
        <w:t xml:space="preserve"> </w:t>
      </w:r>
      <w:r w:rsidR="0099466A">
        <w:t xml:space="preserve"> berusaha</w:t>
      </w:r>
      <w:r w:rsidR="00194445">
        <w:t xml:space="preserve"> </w:t>
      </w:r>
      <w:r w:rsidR="00D56F61">
        <w:t xml:space="preserve"> </w:t>
      </w:r>
      <w:r w:rsidR="0099466A">
        <w:t xml:space="preserve"> untuk</w:t>
      </w:r>
      <w:r w:rsidR="00194445">
        <w:t xml:space="preserve"> </w:t>
      </w:r>
      <w:r w:rsidR="0099466A">
        <w:t xml:space="preserve"> mel</w:t>
      </w:r>
      <w:r w:rsidR="001924D6" w:rsidRPr="00713E20">
        <w:t>akukan</w:t>
      </w:r>
      <w:r w:rsidR="001924D6" w:rsidRPr="00BC4762">
        <w:t xml:space="preserve"> </w:t>
      </w:r>
      <w:r w:rsidR="00194445" w:rsidRPr="00BC4762">
        <w:t xml:space="preserve"> </w:t>
      </w:r>
      <w:r w:rsidR="001924D6" w:rsidRPr="00BC4762">
        <w:t>p</w:t>
      </w:r>
      <w:r w:rsidR="005016D5" w:rsidRPr="00BC4762">
        <w:t xml:space="preserve">roses </w:t>
      </w:r>
      <w:r w:rsidR="001924D6" w:rsidRPr="00713E20">
        <w:t>tahapan</w:t>
      </w:r>
      <w:r w:rsidR="00BC4762">
        <w:t xml:space="preserve"> </w:t>
      </w:r>
      <w:r w:rsidR="001924D6" w:rsidRPr="00713E20">
        <w:t>penyidikan</w:t>
      </w:r>
      <w:r w:rsidR="00207FAB">
        <w:t xml:space="preserve"> </w:t>
      </w:r>
      <w:r w:rsidR="001924D6" w:rsidRPr="00713E20">
        <w:t>sesuai dengan Undang</w:t>
      </w:r>
      <w:r w:rsidR="00295D22">
        <w:t>-</w:t>
      </w:r>
      <w:r w:rsidR="001924D6" w:rsidRPr="00713E20">
        <w:t>Ungang</w:t>
      </w:r>
      <w:r w:rsidR="00713E20">
        <w:t xml:space="preserve"> </w:t>
      </w:r>
      <w:r w:rsidR="005016D5">
        <w:t xml:space="preserve"> </w:t>
      </w:r>
      <w:r w:rsidR="00713E20">
        <w:t>No</w:t>
      </w:r>
      <w:r w:rsidR="001924D6" w:rsidRPr="00713E20">
        <w:t>.</w:t>
      </w:r>
      <w:r w:rsidR="00194445">
        <w:t>3</w:t>
      </w:r>
      <w:r w:rsidR="00207FAB">
        <w:t xml:space="preserve"> </w:t>
      </w:r>
      <w:r w:rsidR="00713E20">
        <w:t>Tahun 1997 Tentang</w:t>
      </w:r>
      <w:r w:rsidR="005016D5">
        <w:t xml:space="preserve"> Peradilan Pidana</w:t>
      </w:r>
      <w:r w:rsidR="00194445">
        <w:t>,</w:t>
      </w:r>
      <w:r w:rsidR="00BC4762">
        <w:t xml:space="preserve"> </w:t>
      </w:r>
      <w:r w:rsidR="00713E20">
        <w:t>untuk</w:t>
      </w:r>
      <w:r w:rsidR="00207FAB">
        <w:t xml:space="preserve"> </w:t>
      </w:r>
      <w:r w:rsidR="00713E20">
        <w:t xml:space="preserve"> kas</w:t>
      </w:r>
      <w:r w:rsidR="00207FAB">
        <w:t>us kasus</w:t>
      </w:r>
      <w:r w:rsidR="00295D22">
        <w:t xml:space="preserve"> </w:t>
      </w:r>
      <w:r w:rsidR="00207FAB">
        <w:t xml:space="preserve">sebelum </w:t>
      </w:r>
      <w:r w:rsidR="00D56F61">
        <w:t xml:space="preserve"> </w:t>
      </w:r>
      <w:r w:rsidR="00207FAB">
        <w:t xml:space="preserve"> diberlakukanya</w:t>
      </w:r>
      <w:r w:rsidR="00D56F61">
        <w:t xml:space="preserve"> </w:t>
      </w:r>
      <w:r w:rsidR="00207FAB">
        <w:t>Undang</w:t>
      </w:r>
      <w:r w:rsidR="005A744E">
        <w:t>-</w:t>
      </w:r>
      <w:r w:rsidR="00713E20">
        <w:t>Undang</w:t>
      </w:r>
      <w:r w:rsidR="00194445">
        <w:t xml:space="preserve"> </w:t>
      </w:r>
      <w:r w:rsidR="00207FAB">
        <w:t xml:space="preserve"> </w:t>
      </w:r>
      <w:r w:rsidR="00713E20">
        <w:t>No</w:t>
      </w:r>
      <w:r w:rsidR="00102585">
        <w:t>.</w:t>
      </w:r>
      <w:r w:rsidR="00713E20">
        <w:t>11 Tahun 2012.</w:t>
      </w:r>
      <w:r w:rsidR="00207FAB">
        <w:t xml:space="preserve"> </w:t>
      </w:r>
    </w:p>
    <w:p w:rsidR="00E2209A" w:rsidRDefault="00207FAB" w:rsidP="004E5738">
      <w:pPr>
        <w:pStyle w:val="ListParagraph"/>
        <w:spacing w:line="480" w:lineRule="auto"/>
        <w:ind w:left="426" w:firstLine="708"/>
        <w:jc w:val="both"/>
      </w:pPr>
      <w:r>
        <w:t>Setelah</w:t>
      </w:r>
      <w:r w:rsidR="00295D22">
        <w:t xml:space="preserve"> </w:t>
      </w:r>
      <w:r>
        <w:t>diberllakukannya</w:t>
      </w:r>
      <w:r w:rsidR="00295D22">
        <w:t xml:space="preserve"> </w:t>
      </w:r>
      <w:r>
        <w:t>Undang</w:t>
      </w:r>
      <w:r w:rsidR="005A744E">
        <w:t>-</w:t>
      </w:r>
      <w:r>
        <w:t>Undang No.11 Tahun 2012</w:t>
      </w:r>
      <w:r w:rsidR="00194445">
        <w:t xml:space="preserve">  </w:t>
      </w:r>
      <w:r>
        <w:t xml:space="preserve"> Penyidik Polres</w:t>
      </w:r>
      <w:r w:rsidR="00BC4762">
        <w:t xml:space="preserve"> </w:t>
      </w:r>
      <w:r>
        <w:t>Wonosobo menggunakan</w:t>
      </w:r>
      <w:r w:rsidR="005A744E">
        <w:t xml:space="preserve"> </w:t>
      </w:r>
      <w:r>
        <w:t>Undang</w:t>
      </w:r>
      <w:r w:rsidR="005A744E">
        <w:t>-</w:t>
      </w:r>
      <w:r>
        <w:t>Undang</w:t>
      </w:r>
      <w:r w:rsidR="00D56F61">
        <w:t xml:space="preserve"> </w:t>
      </w:r>
      <w:r>
        <w:t xml:space="preserve"> No.11  Tahun  2012 </w:t>
      </w:r>
      <w:r w:rsidR="00194445">
        <w:t>Tentang Sist</w:t>
      </w:r>
      <w:r w:rsidR="00511D9D">
        <w:t>e</w:t>
      </w:r>
      <w:r w:rsidR="00194445">
        <w:t>m</w:t>
      </w:r>
      <w:r>
        <w:t xml:space="preserve"> Pidana anak.</w:t>
      </w:r>
      <w:r w:rsidR="00D56F61">
        <w:t xml:space="preserve"> </w:t>
      </w:r>
      <w:r>
        <w:t>Bahkan</w:t>
      </w:r>
      <w:r w:rsidR="00D56F61">
        <w:t xml:space="preserve"> </w:t>
      </w:r>
      <w:r>
        <w:t>sebelum diberlakukannya Undang  Undang No.11 Tahun</w:t>
      </w:r>
      <w:r w:rsidR="00194445">
        <w:t xml:space="preserve"> </w:t>
      </w:r>
      <w:r w:rsidR="00E2209A">
        <w:t xml:space="preserve"> </w:t>
      </w:r>
      <w:r>
        <w:t xml:space="preserve">2012 Para </w:t>
      </w:r>
      <w:r w:rsidR="00194445">
        <w:t xml:space="preserve"> </w:t>
      </w:r>
      <w:r>
        <w:t>Penyidik</w:t>
      </w:r>
      <w:r w:rsidR="00194445">
        <w:t xml:space="preserve"> </w:t>
      </w:r>
      <w:r>
        <w:t xml:space="preserve"> Polres</w:t>
      </w:r>
      <w:r w:rsidR="00194445">
        <w:t xml:space="preserve"> </w:t>
      </w:r>
      <w:r>
        <w:t xml:space="preserve"> Wonosobo</w:t>
      </w:r>
      <w:r w:rsidR="00194445">
        <w:t xml:space="preserve"> </w:t>
      </w:r>
      <w:r>
        <w:t xml:space="preserve"> telah</w:t>
      </w:r>
      <w:r w:rsidR="00D56F61">
        <w:t xml:space="preserve"> </w:t>
      </w:r>
      <w:r>
        <w:t xml:space="preserve"> dibekali</w:t>
      </w:r>
      <w:r w:rsidR="00194445">
        <w:t xml:space="preserve"> </w:t>
      </w:r>
      <w:r w:rsidR="00D56F61">
        <w:t xml:space="preserve"> </w:t>
      </w:r>
      <w:r>
        <w:t xml:space="preserve"> undang</w:t>
      </w:r>
      <w:r w:rsidR="005A744E">
        <w:t>-</w:t>
      </w:r>
      <w:r w:rsidR="00102585">
        <w:t>undang tersebut</w:t>
      </w:r>
      <w:r w:rsidR="00D56F61">
        <w:t xml:space="preserve"> </w:t>
      </w:r>
      <w:r w:rsidR="00102585">
        <w:t>dengan</w:t>
      </w:r>
      <w:r w:rsidR="00E2209A">
        <w:t xml:space="preserve"> </w:t>
      </w:r>
      <w:r w:rsidR="00102585">
        <w:t>memberi penataran</w:t>
      </w:r>
      <w:r>
        <w:t xml:space="preserve"> pe</w:t>
      </w:r>
      <w:r w:rsidR="00C17902">
        <w:t>n</w:t>
      </w:r>
      <w:r>
        <w:t>ataran.</w:t>
      </w:r>
    </w:p>
    <w:p w:rsidR="00B963AF" w:rsidRDefault="007733B9" w:rsidP="004E5738">
      <w:pPr>
        <w:pStyle w:val="ListParagraph"/>
        <w:spacing w:line="480" w:lineRule="auto"/>
        <w:ind w:left="426" w:firstLine="708"/>
        <w:jc w:val="both"/>
      </w:pPr>
      <w:r>
        <w:t xml:space="preserve">Dari hasil </w:t>
      </w:r>
      <w:r w:rsidR="001B3FF2">
        <w:t>penelitian</w:t>
      </w:r>
      <w:r>
        <w:t xml:space="preserve"> </w:t>
      </w:r>
      <w:r w:rsidR="001B3FF2">
        <w:t>terungkap</w:t>
      </w:r>
      <w:r>
        <w:t xml:space="preserve"> </w:t>
      </w:r>
      <w:r w:rsidR="001B3FF2">
        <w:t>hal</w:t>
      </w:r>
      <w:r w:rsidR="005A744E">
        <w:t>-</w:t>
      </w:r>
      <w:r w:rsidR="001B3FF2">
        <w:t>hal</w:t>
      </w:r>
      <w:r>
        <w:t xml:space="preserve"> </w:t>
      </w:r>
      <w:r w:rsidR="001B3FF2">
        <w:t>yang menjadi</w:t>
      </w:r>
      <w:r w:rsidR="00194445">
        <w:t xml:space="preserve"> </w:t>
      </w:r>
      <w:r w:rsidR="001B3FF2">
        <w:t xml:space="preserve">hambatan </w:t>
      </w:r>
      <w:r w:rsidR="00194445">
        <w:t xml:space="preserve"> </w:t>
      </w:r>
      <w:r w:rsidR="001B3FF2">
        <w:t>hambatan</w:t>
      </w:r>
      <w:r w:rsidR="00194445">
        <w:t xml:space="preserve">  yang</w:t>
      </w:r>
      <w:r w:rsidR="00E2209A">
        <w:t xml:space="preserve"> </w:t>
      </w:r>
      <w:r w:rsidR="001B3FF2">
        <w:t>dihadapi oleh penyidik adalah  :</w:t>
      </w:r>
    </w:p>
    <w:p w:rsidR="00B963AF" w:rsidRDefault="00102585" w:rsidP="00351A59">
      <w:pPr>
        <w:pStyle w:val="ListParagraph"/>
        <w:numPr>
          <w:ilvl w:val="0"/>
          <w:numId w:val="113"/>
        </w:numPr>
        <w:spacing w:line="480" w:lineRule="auto"/>
        <w:ind w:left="709" w:hanging="283"/>
        <w:jc w:val="both"/>
      </w:pPr>
      <w:r>
        <w:t>Masalah</w:t>
      </w:r>
      <w:r w:rsidR="00553F8E">
        <w:t xml:space="preserve"> </w:t>
      </w:r>
      <w:r>
        <w:t>fasilitas</w:t>
      </w:r>
      <w:r w:rsidR="00553F8E">
        <w:t xml:space="preserve"> </w:t>
      </w:r>
      <w:r>
        <w:t>untuk penahanan anak,</w:t>
      </w:r>
      <w:r w:rsidR="00553F8E">
        <w:t xml:space="preserve"> </w:t>
      </w:r>
      <w:r>
        <w:t>Polres Wonosobo</w:t>
      </w:r>
      <w:r w:rsidR="00832D64">
        <w:t xml:space="preserve"> </w:t>
      </w:r>
      <w:r>
        <w:t>belum memiliki</w:t>
      </w:r>
      <w:r w:rsidR="00832D64">
        <w:t xml:space="preserve"> </w:t>
      </w:r>
      <w:r>
        <w:t>fasiltas</w:t>
      </w:r>
      <w:r w:rsidR="00832D64">
        <w:t xml:space="preserve"> </w:t>
      </w:r>
      <w:r>
        <w:t xml:space="preserve"> khusus</w:t>
      </w:r>
      <w:r w:rsidR="003909E4">
        <w:t xml:space="preserve"> </w:t>
      </w:r>
      <w:r>
        <w:t xml:space="preserve"> untuk</w:t>
      </w:r>
      <w:r w:rsidR="00B963AF">
        <w:t xml:space="preserve"> </w:t>
      </w:r>
      <w:r w:rsidR="002634B8">
        <w:t>penahanan anak</w:t>
      </w:r>
      <w:r w:rsidR="002634B8" w:rsidRPr="00B963AF">
        <w:rPr>
          <w:lang w:val="id-ID"/>
        </w:rPr>
        <w:t>;</w:t>
      </w:r>
    </w:p>
    <w:p w:rsidR="007F2B20" w:rsidRDefault="00102585" w:rsidP="00351A59">
      <w:pPr>
        <w:pStyle w:val="ListParagraph"/>
        <w:numPr>
          <w:ilvl w:val="0"/>
          <w:numId w:val="113"/>
        </w:numPr>
        <w:spacing w:line="480" w:lineRule="auto"/>
        <w:ind w:left="709" w:hanging="283"/>
        <w:jc w:val="both"/>
      </w:pPr>
      <w:r>
        <w:lastRenderedPageBreak/>
        <w:t xml:space="preserve">Setelah </w:t>
      </w:r>
      <w:r w:rsidR="00F17214">
        <w:t>diber</w:t>
      </w:r>
      <w:r>
        <w:t>lakukannya Undang</w:t>
      </w:r>
      <w:r w:rsidR="005A744E">
        <w:t>-</w:t>
      </w:r>
      <w:r>
        <w:t>Undang</w:t>
      </w:r>
      <w:r w:rsidR="003909E4">
        <w:t xml:space="preserve"> </w:t>
      </w:r>
      <w:r>
        <w:t xml:space="preserve"> </w:t>
      </w:r>
      <w:r w:rsidR="00D56F61">
        <w:t xml:space="preserve"> </w:t>
      </w:r>
      <w:r>
        <w:t xml:space="preserve">No.11 Tahun 2012 </w:t>
      </w:r>
      <w:r w:rsidR="003909E4">
        <w:t xml:space="preserve"> </w:t>
      </w:r>
      <w:r>
        <w:t xml:space="preserve">Tentang </w:t>
      </w:r>
      <w:r w:rsidR="003909E4">
        <w:t xml:space="preserve"> </w:t>
      </w:r>
      <w:r>
        <w:t>Sitem</w:t>
      </w:r>
      <w:r w:rsidR="00B963AF">
        <w:t xml:space="preserve"> </w:t>
      </w:r>
      <w:r>
        <w:t>Perad</w:t>
      </w:r>
      <w:r w:rsidR="009D1EE7">
        <w:t>i</w:t>
      </w:r>
      <w:r>
        <w:t xml:space="preserve">lan </w:t>
      </w:r>
      <w:r w:rsidR="003909E4">
        <w:t xml:space="preserve"> </w:t>
      </w:r>
      <w:r>
        <w:t>Pidana</w:t>
      </w:r>
      <w:r w:rsidR="003909E4">
        <w:t xml:space="preserve"> </w:t>
      </w:r>
      <w:r>
        <w:t xml:space="preserve"> Anak</w:t>
      </w:r>
      <w:r w:rsidR="002F65D2">
        <w:t xml:space="preserve">. </w:t>
      </w:r>
      <w:r w:rsidR="00D56F61">
        <w:t xml:space="preserve"> </w:t>
      </w:r>
      <w:r w:rsidR="003909E4">
        <w:t xml:space="preserve"> </w:t>
      </w:r>
      <w:r w:rsidR="002F65D2">
        <w:t xml:space="preserve">Hambatan </w:t>
      </w:r>
      <w:r w:rsidR="003909E4">
        <w:t xml:space="preserve"> </w:t>
      </w:r>
      <w:r w:rsidR="002F65D2">
        <w:t xml:space="preserve">yang </w:t>
      </w:r>
      <w:r w:rsidR="003909E4">
        <w:t xml:space="preserve"> </w:t>
      </w:r>
      <w:r w:rsidR="002F65D2">
        <w:t>sangat</w:t>
      </w:r>
      <w:r w:rsidR="003909E4">
        <w:t xml:space="preserve"> </w:t>
      </w:r>
      <w:r w:rsidR="002F65D2">
        <w:t xml:space="preserve"> dirasa</w:t>
      </w:r>
      <w:r w:rsidR="00D733A1">
        <w:t>k</w:t>
      </w:r>
      <w:r w:rsidR="002F65D2">
        <w:t>an</w:t>
      </w:r>
      <w:r w:rsidR="003909E4">
        <w:t xml:space="preserve"> </w:t>
      </w:r>
      <w:r w:rsidR="002F65D2">
        <w:t xml:space="preserve"> oleh </w:t>
      </w:r>
      <w:r w:rsidR="003909E4">
        <w:t xml:space="preserve"> </w:t>
      </w:r>
      <w:r w:rsidR="002F65D2">
        <w:t xml:space="preserve">penyidik </w:t>
      </w:r>
      <w:r w:rsidR="00D733A1">
        <w:t xml:space="preserve">pada awalnya </w:t>
      </w:r>
      <w:r w:rsidR="002F65D2">
        <w:t>adalah</w:t>
      </w:r>
      <w:r w:rsidR="00B963AF">
        <w:t xml:space="preserve"> </w:t>
      </w:r>
      <w:r w:rsidR="002634B8" w:rsidRPr="00B963AF">
        <w:rPr>
          <w:lang w:val="id-ID"/>
        </w:rPr>
        <w:t>m</w:t>
      </w:r>
      <w:r w:rsidR="002F65D2">
        <w:t>inimnya</w:t>
      </w:r>
      <w:r w:rsidR="000A018F">
        <w:t xml:space="preserve"> </w:t>
      </w:r>
      <w:r w:rsidR="002F65D2">
        <w:t xml:space="preserve"> waktu </w:t>
      </w:r>
      <w:r w:rsidR="000A018F">
        <w:t xml:space="preserve"> </w:t>
      </w:r>
      <w:r w:rsidR="002F65D2">
        <w:t>pen</w:t>
      </w:r>
      <w:r w:rsidR="007F2B20">
        <w:t>a</w:t>
      </w:r>
      <w:r w:rsidR="002F65D2">
        <w:t>han</w:t>
      </w:r>
      <w:r w:rsidR="00262B56">
        <w:t>an</w:t>
      </w:r>
      <w:r w:rsidR="00D56F61">
        <w:t xml:space="preserve"> </w:t>
      </w:r>
      <w:r w:rsidR="000A018F">
        <w:t xml:space="preserve"> </w:t>
      </w:r>
      <w:r w:rsidR="002F65D2">
        <w:t xml:space="preserve"> pada</w:t>
      </w:r>
      <w:r w:rsidR="003909E4">
        <w:t xml:space="preserve"> </w:t>
      </w:r>
      <w:r w:rsidR="00D56F61">
        <w:t xml:space="preserve"> </w:t>
      </w:r>
      <w:r w:rsidR="002F65D2">
        <w:t>tingkatan</w:t>
      </w:r>
      <w:r w:rsidR="003909E4">
        <w:t xml:space="preserve"> </w:t>
      </w:r>
      <w:r w:rsidR="002F65D2">
        <w:t>penyidikan</w:t>
      </w:r>
      <w:r w:rsidR="003909E4">
        <w:t xml:space="preserve"> </w:t>
      </w:r>
      <w:r w:rsidR="002F65D2">
        <w:t>sehingga</w:t>
      </w:r>
      <w:r w:rsidR="000A018F">
        <w:t xml:space="preserve"> </w:t>
      </w:r>
      <w:r w:rsidR="002F65D2">
        <w:t>sangat</w:t>
      </w:r>
      <w:r w:rsidR="003909E4">
        <w:t xml:space="preserve"> dirasakan</w:t>
      </w:r>
      <w:r w:rsidR="00B963AF">
        <w:t xml:space="preserve"> </w:t>
      </w:r>
      <w:r w:rsidR="003909E4">
        <w:t>s</w:t>
      </w:r>
      <w:r w:rsidR="002F65D2">
        <w:t>ekali</w:t>
      </w:r>
      <w:r w:rsidR="003909E4">
        <w:t xml:space="preserve"> </w:t>
      </w:r>
      <w:r w:rsidR="002F65D2">
        <w:t>dalam</w:t>
      </w:r>
      <w:r w:rsidR="005A744E">
        <w:t xml:space="preserve"> </w:t>
      </w:r>
      <w:r w:rsidR="002F65D2">
        <w:t>menyiapkan</w:t>
      </w:r>
      <w:r w:rsidR="00D56F61">
        <w:t xml:space="preserve"> </w:t>
      </w:r>
      <w:r w:rsidR="002F65D2">
        <w:t>pemberkasan</w:t>
      </w:r>
      <w:r w:rsidR="003909E4">
        <w:t xml:space="preserve"> </w:t>
      </w:r>
      <w:r w:rsidR="002F65D2">
        <w:t>pelaku</w:t>
      </w:r>
      <w:r w:rsidR="008332FF">
        <w:t>,</w:t>
      </w:r>
      <w:r w:rsidR="003909E4">
        <w:t xml:space="preserve"> </w:t>
      </w:r>
      <w:r w:rsidR="002F65D2">
        <w:t>korban dan</w:t>
      </w:r>
      <w:r w:rsidR="003909E4">
        <w:t xml:space="preserve"> </w:t>
      </w:r>
      <w:r w:rsidR="002F65D2">
        <w:t>saksi</w:t>
      </w:r>
      <w:r w:rsidR="003909E4">
        <w:t xml:space="preserve"> </w:t>
      </w:r>
      <w:r w:rsidR="001E6137">
        <w:t>dan</w:t>
      </w:r>
      <w:r w:rsidR="003909E4">
        <w:t xml:space="preserve"> mencari</w:t>
      </w:r>
      <w:r w:rsidR="00B963AF">
        <w:t xml:space="preserve"> </w:t>
      </w:r>
      <w:r w:rsidR="001E6137">
        <w:t>barang bukti</w:t>
      </w:r>
      <w:r w:rsidR="000A018F">
        <w:t>.</w:t>
      </w:r>
    </w:p>
    <w:p w:rsidR="008F2875" w:rsidRDefault="008B40FB" w:rsidP="00F027A6">
      <w:pPr>
        <w:pStyle w:val="ListParagraph"/>
        <w:numPr>
          <w:ilvl w:val="0"/>
          <w:numId w:val="113"/>
        </w:numPr>
        <w:spacing w:line="480" w:lineRule="auto"/>
        <w:ind w:left="709" w:hanging="283"/>
        <w:jc w:val="both"/>
      </w:pPr>
      <w:r>
        <w:t>Penyidik</w:t>
      </w:r>
      <w:r w:rsidR="00D56F61">
        <w:t xml:space="preserve"> </w:t>
      </w:r>
      <w:r w:rsidR="003909E4">
        <w:t>sering kesulitan</w:t>
      </w:r>
      <w:r w:rsidR="000A018F">
        <w:t xml:space="preserve"> </w:t>
      </w:r>
      <w:r>
        <w:t>untu</w:t>
      </w:r>
      <w:r w:rsidR="008332FF">
        <w:t>k</w:t>
      </w:r>
      <w:r>
        <w:t xml:space="preserve"> melakukan Diversi, </w:t>
      </w:r>
      <w:r w:rsidR="006D3A63">
        <w:t xml:space="preserve"> </w:t>
      </w:r>
      <w:r>
        <w:t>sebagai</w:t>
      </w:r>
      <w:r w:rsidR="006D3A63">
        <w:t xml:space="preserve"> </w:t>
      </w:r>
      <w:r>
        <w:t>penyebabnya</w:t>
      </w:r>
      <w:r w:rsidR="006D3A63">
        <w:t xml:space="preserve">  kor</w:t>
      </w:r>
      <w:r w:rsidR="003909E4">
        <w:t>ban</w:t>
      </w:r>
      <w:r w:rsidR="00603F5A">
        <w:t xml:space="preserve"> </w:t>
      </w:r>
      <w:r w:rsidR="00D56F61">
        <w:t>a</w:t>
      </w:r>
      <w:r>
        <w:t>tau</w:t>
      </w:r>
      <w:r w:rsidR="00D56F61">
        <w:t xml:space="preserve"> </w:t>
      </w:r>
      <w:r>
        <w:t xml:space="preserve"> orang tua korban</w:t>
      </w:r>
      <w:r w:rsidR="00E93695">
        <w:t xml:space="preserve">, masyarakat </w:t>
      </w:r>
      <w:r w:rsidR="00454128">
        <w:t>keberatan untuk dilakukan proses</w:t>
      </w:r>
      <w:r w:rsidR="00E93695">
        <w:t xml:space="preserve"> Diversi. Korban, masyarakat masih belum mengerti dan belum memahami terhadap Undan</w:t>
      </w:r>
      <w:r w:rsidR="005A744E">
        <w:t>g-</w:t>
      </w:r>
      <w:r w:rsidR="00E93695">
        <w:t>Undang No.11 Tahun 2012 yang diberlakukannya masih</w:t>
      </w:r>
      <w:r w:rsidR="00553F8E">
        <w:t xml:space="preserve"> </w:t>
      </w:r>
      <w:r w:rsidR="00E93695">
        <w:t xml:space="preserve"> baru. </w:t>
      </w:r>
      <w:r w:rsidR="000A018F">
        <w:t xml:space="preserve">  </w:t>
      </w:r>
      <w:r w:rsidR="00E93695">
        <w:t>Korb</w:t>
      </w:r>
      <w:r w:rsidR="00553F8E">
        <w:t>a</w:t>
      </w:r>
      <w:r w:rsidR="00E93695">
        <w:t xml:space="preserve">n </w:t>
      </w:r>
      <w:r w:rsidR="000A018F">
        <w:t xml:space="preserve"> </w:t>
      </w:r>
      <w:r w:rsidR="00E93695">
        <w:t>masyarakat</w:t>
      </w:r>
      <w:r w:rsidR="000A018F">
        <w:t xml:space="preserve"> </w:t>
      </w:r>
      <w:r w:rsidR="00603F5A">
        <w:t xml:space="preserve"> masih </w:t>
      </w:r>
      <w:r w:rsidR="00E93695">
        <w:t>beranggapan</w:t>
      </w:r>
      <w:r w:rsidR="000A018F">
        <w:t xml:space="preserve"> </w:t>
      </w:r>
      <w:r w:rsidR="002634B8">
        <w:t xml:space="preserve"> pe</w:t>
      </w:r>
      <w:r w:rsidR="00E93695">
        <w:t>laku</w:t>
      </w:r>
      <w:r w:rsidR="000A018F">
        <w:t xml:space="preserve"> </w:t>
      </w:r>
      <w:r w:rsidR="00E93695">
        <w:t xml:space="preserve"> harus </w:t>
      </w:r>
      <w:r w:rsidR="000A018F">
        <w:t xml:space="preserve"> </w:t>
      </w:r>
      <w:r w:rsidR="006D3A63">
        <w:t>menjal</w:t>
      </w:r>
      <w:r w:rsidR="00E93695">
        <w:t xml:space="preserve">ani </w:t>
      </w:r>
      <w:r w:rsidR="00A05266">
        <w:t xml:space="preserve"> </w:t>
      </w:r>
      <w:r w:rsidR="00E93695">
        <w:t>pidana</w:t>
      </w:r>
      <w:r w:rsidR="003909E4">
        <w:t xml:space="preserve"> </w:t>
      </w:r>
      <w:r w:rsidR="006D3A63">
        <w:t>sesuai perbuata</w:t>
      </w:r>
      <w:r w:rsidR="00E93695">
        <w:t>nnya.</w:t>
      </w:r>
      <w:r w:rsidR="008F2875">
        <w:rPr>
          <w:rStyle w:val="FootnoteReference"/>
        </w:rPr>
        <w:footnoteReference w:id="58"/>
      </w:r>
      <w:r w:rsidR="00E93695">
        <w:t xml:space="preserve"> </w:t>
      </w:r>
    </w:p>
    <w:p w:rsidR="00B03932" w:rsidRDefault="00832D64" w:rsidP="008F2875">
      <w:pPr>
        <w:pStyle w:val="ListParagraph"/>
        <w:spacing w:line="480" w:lineRule="auto"/>
        <w:ind w:left="426" w:firstLine="708"/>
        <w:jc w:val="both"/>
      </w:pPr>
      <w:r>
        <w:t>Itulah</w:t>
      </w:r>
      <w:r w:rsidR="00194445">
        <w:t xml:space="preserve"> </w:t>
      </w:r>
      <w:r w:rsidR="00D56F61">
        <w:t xml:space="preserve"> </w:t>
      </w:r>
      <w:r>
        <w:t>hambatan</w:t>
      </w:r>
      <w:r w:rsidR="00D56F61">
        <w:t xml:space="preserve"> </w:t>
      </w:r>
      <w:r w:rsidR="00022DF0">
        <w:t xml:space="preserve"> </w:t>
      </w:r>
      <w:r w:rsidR="002634B8" w:rsidRPr="008F2875">
        <w:rPr>
          <w:lang w:val="id-ID"/>
        </w:rPr>
        <w:t xml:space="preserve"> </w:t>
      </w:r>
      <w:r>
        <w:t>hambatan</w:t>
      </w:r>
      <w:r w:rsidR="002634B8" w:rsidRPr="008F2875">
        <w:rPr>
          <w:lang w:val="id-ID"/>
        </w:rPr>
        <w:t xml:space="preserve"> </w:t>
      </w:r>
      <w:r w:rsidR="00022DF0">
        <w:t xml:space="preserve"> </w:t>
      </w:r>
      <w:r>
        <w:t>yang</w:t>
      </w:r>
      <w:r w:rsidR="00022DF0">
        <w:t xml:space="preserve"> </w:t>
      </w:r>
      <w:r>
        <w:t>dihadapi</w:t>
      </w:r>
      <w:r w:rsidR="00022DF0">
        <w:t xml:space="preserve"> </w:t>
      </w:r>
      <w:r w:rsidR="00D56F61">
        <w:t xml:space="preserve"> </w:t>
      </w:r>
      <w:r>
        <w:t>penyidik</w:t>
      </w:r>
      <w:r w:rsidR="00D56F61">
        <w:t xml:space="preserve"> </w:t>
      </w:r>
      <w:r w:rsidR="00022DF0">
        <w:t xml:space="preserve"> </w:t>
      </w:r>
      <w:r w:rsidR="00194445">
        <w:t>anak</w:t>
      </w:r>
      <w:r w:rsidR="00022DF0">
        <w:t xml:space="preserve"> </w:t>
      </w:r>
      <w:r w:rsidR="00194445">
        <w:t>di</w:t>
      </w:r>
      <w:r w:rsidR="00022DF0">
        <w:t xml:space="preserve"> </w:t>
      </w:r>
      <w:r>
        <w:t>Polres</w:t>
      </w:r>
      <w:r w:rsidR="00194445">
        <w:t xml:space="preserve"> Wonosobo</w:t>
      </w:r>
      <w:r w:rsidR="00FE7FC3">
        <w:t xml:space="preserve"> </w:t>
      </w:r>
      <w:r w:rsidR="006D3A63">
        <w:t>mini</w:t>
      </w:r>
      <w:r w:rsidR="003909E4">
        <w:t>mnya</w:t>
      </w:r>
      <w:r w:rsidR="000A018F">
        <w:t xml:space="preserve"> </w:t>
      </w:r>
      <w:r>
        <w:t>fasilitan penaha</w:t>
      </w:r>
      <w:r w:rsidR="003909E4">
        <w:t>nan  untuk anak yang berhadapan</w:t>
      </w:r>
      <w:r w:rsidR="00194445">
        <w:t xml:space="preserve"> d</w:t>
      </w:r>
      <w:r w:rsidR="003909E4">
        <w:t>engan</w:t>
      </w:r>
      <w:r w:rsidR="000A018F">
        <w:t xml:space="preserve"> </w:t>
      </w:r>
      <w:r w:rsidR="00022DF0">
        <w:t>hu</w:t>
      </w:r>
      <w:r>
        <w:t xml:space="preserve">kum. </w:t>
      </w:r>
      <w:r w:rsidR="00022DF0">
        <w:t xml:space="preserve"> </w:t>
      </w:r>
      <w:r>
        <w:t xml:space="preserve"> Hal</w:t>
      </w:r>
      <w:r w:rsidR="00022DF0">
        <w:t xml:space="preserve"> </w:t>
      </w:r>
      <w:r w:rsidR="000A018F">
        <w:t xml:space="preserve"> </w:t>
      </w:r>
      <w:r w:rsidR="00022DF0">
        <w:t>itu</w:t>
      </w:r>
      <w:r w:rsidR="00FE7FC3">
        <w:t xml:space="preserve"> </w:t>
      </w:r>
      <w:r w:rsidR="00022DF0">
        <w:t>terjadi</w:t>
      </w:r>
      <w:r w:rsidR="00D56F61">
        <w:t xml:space="preserve"> </w:t>
      </w:r>
      <w:r w:rsidR="000A018F">
        <w:t xml:space="preserve"> </w:t>
      </w:r>
      <w:r w:rsidR="00022DF0">
        <w:t xml:space="preserve"> sejak </w:t>
      </w:r>
      <w:r w:rsidR="000A018F">
        <w:t xml:space="preserve"> </w:t>
      </w:r>
      <w:r w:rsidR="00022DF0">
        <w:t xml:space="preserve">proses </w:t>
      </w:r>
      <w:r w:rsidR="000A018F">
        <w:t xml:space="preserve"> </w:t>
      </w:r>
      <w:r w:rsidR="00022DF0">
        <w:t>penyi</w:t>
      </w:r>
      <w:r>
        <w:t>dikan</w:t>
      </w:r>
      <w:r w:rsidR="00D56F61">
        <w:t xml:space="preserve"> </w:t>
      </w:r>
      <w:r>
        <w:t xml:space="preserve"> menggu</w:t>
      </w:r>
      <w:r w:rsidR="00022DF0">
        <w:t>na</w:t>
      </w:r>
      <w:r>
        <w:t>kan Undang</w:t>
      </w:r>
      <w:r w:rsidR="000A018F">
        <w:t xml:space="preserve"> </w:t>
      </w:r>
      <w:r>
        <w:t xml:space="preserve"> Undang</w:t>
      </w:r>
      <w:r w:rsidR="000A018F">
        <w:t xml:space="preserve"> </w:t>
      </w:r>
      <w:r>
        <w:t xml:space="preserve"> No.3   Tahun 1997 </w:t>
      </w:r>
      <w:r w:rsidR="00FE7FC3">
        <w:t xml:space="preserve"> </w:t>
      </w:r>
      <w:r w:rsidR="00022DF0">
        <w:t xml:space="preserve">Tentang </w:t>
      </w:r>
      <w:r w:rsidR="000A018F">
        <w:t xml:space="preserve">  </w:t>
      </w:r>
      <w:r w:rsidR="00022DF0">
        <w:t>Peradilan</w:t>
      </w:r>
      <w:r w:rsidR="000A018F">
        <w:t xml:space="preserve">  </w:t>
      </w:r>
      <w:r w:rsidR="00022DF0">
        <w:t xml:space="preserve"> Anak </w:t>
      </w:r>
      <w:r w:rsidR="000A018F">
        <w:t xml:space="preserve">  </w:t>
      </w:r>
      <w:r>
        <w:t>sampai</w:t>
      </w:r>
      <w:r w:rsidR="00E64632">
        <w:t xml:space="preserve"> </w:t>
      </w:r>
      <w:r w:rsidR="00D56F61">
        <w:t xml:space="preserve"> </w:t>
      </w:r>
      <w:r>
        <w:t xml:space="preserve"> diberlakukannya </w:t>
      </w:r>
      <w:r w:rsidR="000A018F">
        <w:t xml:space="preserve"> </w:t>
      </w:r>
      <w:r>
        <w:t>Undang</w:t>
      </w:r>
      <w:r w:rsidR="000A018F">
        <w:t xml:space="preserve"> </w:t>
      </w:r>
      <w:r w:rsidR="007930E3">
        <w:t xml:space="preserve"> </w:t>
      </w:r>
      <w:r>
        <w:t>Und</w:t>
      </w:r>
      <w:r w:rsidR="00022DF0">
        <w:t xml:space="preserve">ang </w:t>
      </w:r>
      <w:r w:rsidR="000A018F">
        <w:t xml:space="preserve"> </w:t>
      </w:r>
      <w:r w:rsidR="00022DF0">
        <w:t>yang baru No.</w:t>
      </w:r>
      <w:r w:rsidR="00FE7FC3">
        <w:t xml:space="preserve"> </w:t>
      </w:r>
      <w:r w:rsidR="00022DF0">
        <w:t>11 Tahun 2012 Tentang</w:t>
      </w:r>
      <w:r w:rsidR="00E64632">
        <w:t xml:space="preserve"> </w:t>
      </w:r>
      <w:r w:rsidR="00511D9D">
        <w:t>Sis</w:t>
      </w:r>
      <w:r w:rsidR="003909E4">
        <w:t>tem Peradilan Pidana</w:t>
      </w:r>
      <w:r w:rsidR="00022DF0">
        <w:t xml:space="preserve"> Anak. </w:t>
      </w:r>
      <w:r w:rsidR="000A018F">
        <w:t xml:space="preserve"> </w:t>
      </w:r>
      <w:r>
        <w:t xml:space="preserve">Tentu </w:t>
      </w:r>
      <w:r w:rsidR="000A018F">
        <w:t xml:space="preserve"> </w:t>
      </w:r>
      <w:r w:rsidR="003909E4">
        <w:t>saja</w:t>
      </w:r>
      <w:r w:rsidR="000A018F">
        <w:t xml:space="preserve"> </w:t>
      </w:r>
      <w:r>
        <w:t>dengan</w:t>
      </w:r>
      <w:r w:rsidR="000A018F">
        <w:t xml:space="preserve"> </w:t>
      </w:r>
      <w:r>
        <w:t xml:space="preserve"> hambatan</w:t>
      </w:r>
      <w:r w:rsidR="00FE7FC3">
        <w:t xml:space="preserve"> </w:t>
      </w:r>
      <w:r w:rsidR="00E64632">
        <w:t>h</w:t>
      </w:r>
      <w:r>
        <w:t>ambata</w:t>
      </w:r>
      <w:r w:rsidR="00E64632">
        <w:t xml:space="preserve">n </w:t>
      </w:r>
      <w:r w:rsidR="00D56F61">
        <w:t xml:space="preserve"> </w:t>
      </w:r>
      <w:r>
        <w:t xml:space="preserve">tersebut </w:t>
      </w:r>
      <w:r w:rsidR="00D56F61">
        <w:t xml:space="preserve"> </w:t>
      </w:r>
      <w:r>
        <w:t>sangat berpengaruh</w:t>
      </w:r>
      <w:r w:rsidR="00022DF0">
        <w:t xml:space="preserve"> </w:t>
      </w:r>
      <w:r>
        <w:t xml:space="preserve">terhadap </w:t>
      </w:r>
      <w:r w:rsidR="00022DF0">
        <w:t>proses perlindungan anak.</w:t>
      </w:r>
      <w:r w:rsidR="00A05266">
        <w:t xml:space="preserve"> </w:t>
      </w:r>
      <w:r w:rsidR="00FE7FC3">
        <w:t xml:space="preserve">Inilah yang </w:t>
      </w:r>
      <w:r w:rsidR="000A018F">
        <w:t xml:space="preserve">harus </w:t>
      </w:r>
      <w:r w:rsidR="00533169">
        <w:t xml:space="preserve"> </w:t>
      </w:r>
      <w:r w:rsidR="000A018F">
        <w:t>d</w:t>
      </w:r>
      <w:r w:rsidR="008B4A57">
        <w:t>ipikirkan</w:t>
      </w:r>
      <w:r w:rsidR="002634B8" w:rsidRPr="008F2875">
        <w:rPr>
          <w:lang w:val="id-ID"/>
        </w:rPr>
        <w:t xml:space="preserve"> </w:t>
      </w:r>
      <w:r w:rsidR="000A018F">
        <w:t xml:space="preserve"> </w:t>
      </w:r>
      <w:r w:rsidR="00533169">
        <w:t xml:space="preserve"> </w:t>
      </w:r>
      <w:r w:rsidR="000A018F">
        <w:t xml:space="preserve">oleh </w:t>
      </w:r>
      <w:r w:rsidR="00533169">
        <w:t xml:space="preserve"> </w:t>
      </w:r>
      <w:r w:rsidR="000A018F">
        <w:t xml:space="preserve"> pemerintah </w:t>
      </w:r>
      <w:r w:rsidR="00533169">
        <w:t xml:space="preserve"> </w:t>
      </w:r>
      <w:r w:rsidR="000A018F">
        <w:t xml:space="preserve"> mengenai  </w:t>
      </w:r>
      <w:r w:rsidR="00533169">
        <w:t xml:space="preserve"> </w:t>
      </w:r>
      <w:r w:rsidR="000A018F">
        <w:t>fasilitas  penahanan  untuk anak</w:t>
      </w:r>
      <w:r w:rsidR="00E64632">
        <w:t xml:space="preserve"> agar</w:t>
      </w:r>
      <w:r w:rsidR="00FE7FC3">
        <w:t xml:space="preserve"> </w:t>
      </w:r>
      <w:r w:rsidR="00E64632">
        <w:t>proses</w:t>
      </w:r>
      <w:r w:rsidR="000A018F">
        <w:t xml:space="preserve"> </w:t>
      </w:r>
      <w:r w:rsidR="00E44A9B">
        <w:t>hu</w:t>
      </w:r>
      <w:r w:rsidR="00D56F61">
        <w:t xml:space="preserve">kum </w:t>
      </w:r>
      <w:r w:rsidR="000A018F">
        <w:t xml:space="preserve"> perlindungan</w:t>
      </w:r>
      <w:r w:rsidR="00D56F61">
        <w:t xml:space="preserve"> </w:t>
      </w:r>
      <w:r w:rsidR="000A018F">
        <w:t xml:space="preserve"> terhadap </w:t>
      </w:r>
      <w:r w:rsidR="00D56F61">
        <w:t xml:space="preserve"> </w:t>
      </w:r>
      <w:r w:rsidR="000A018F">
        <w:t>a</w:t>
      </w:r>
      <w:r w:rsidR="00A52919">
        <w:t xml:space="preserve">nak </w:t>
      </w:r>
      <w:r w:rsidR="00D56F61">
        <w:t xml:space="preserve"> </w:t>
      </w:r>
      <w:r w:rsidR="00A52919">
        <w:t>dapat dilakukan secara</w:t>
      </w:r>
      <w:r w:rsidR="00D56F61">
        <w:t xml:space="preserve">  </w:t>
      </w:r>
      <w:r w:rsidR="00A52919">
        <w:t>maksimal.</w:t>
      </w:r>
      <w:r w:rsidR="00D56F61">
        <w:t xml:space="preserve">  </w:t>
      </w:r>
    </w:p>
    <w:p w:rsidR="00117360" w:rsidRDefault="002978C4" w:rsidP="00117360">
      <w:pPr>
        <w:pStyle w:val="ListParagraph"/>
        <w:spacing w:line="480" w:lineRule="auto"/>
        <w:ind w:left="426" w:firstLine="708"/>
        <w:jc w:val="both"/>
      </w:pPr>
      <w:r>
        <w:t xml:space="preserve">   </w:t>
      </w:r>
      <w:r w:rsidR="00567D7E">
        <w:t>Untuk</w:t>
      </w:r>
      <w:r w:rsidR="00FE7FC3">
        <w:t xml:space="preserve"> </w:t>
      </w:r>
      <w:r w:rsidR="009D1EE7">
        <w:t xml:space="preserve">menanggulangi hambatan hambatan </w:t>
      </w:r>
      <w:r w:rsidR="00567D7E">
        <w:t xml:space="preserve">yang </w:t>
      </w:r>
      <w:r w:rsidR="009D1EE7">
        <w:t xml:space="preserve">dihadapai Penyidik </w:t>
      </w:r>
      <w:r w:rsidR="000A018F">
        <w:t xml:space="preserve"> </w:t>
      </w:r>
      <w:r w:rsidR="00117360">
        <w:t xml:space="preserve">    </w:t>
      </w:r>
    </w:p>
    <w:p w:rsidR="00F027A6" w:rsidRDefault="009D1EE7" w:rsidP="00117360">
      <w:pPr>
        <w:pStyle w:val="ListParagraph"/>
        <w:spacing w:line="480" w:lineRule="auto"/>
        <w:ind w:left="426"/>
        <w:jc w:val="both"/>
      </w:pPr>
      <w:r>
        <w:lastRenderedPageBreak/>
        <w:t>Polres Wonosobo dalam</w:t>
      </w:r>
      <w:r w:rsidR="00FE7FC3">
        <w:t xml:space="preserve"> </w:t>
      </w:r>
      <w:r>
        <w:t>melakukan penyidikan</w:t>
      </w:r>
      <w:r w:rsidR="00C672CE">
        <w:t xml:space="preserve"> </w:t>
      </w:r>
      <w:r w:rsidR="00F027A6">
        <w:t>terhadap</w:t>
      </w:r>
      <w:r w:rsidR="000A018F">
        <w:t xml:space="preserve"> </w:t>
      </w:r>
      <w:r>
        <w:t>anak</w:t>
      </w:r>
      <w:r w:rsidR="000A018F">
        <w:t xml:space="preserve"> </w:t>
      </w:r>
      <w:r>
        <w:t>yang</w:t>
      </w:r>
      <w:r w:rsidR="00F027A6">
        <w:t xml:space="preserve"> berhadapan dengan hukum adalah sebagai berikut :</w:t>
      </w:r>
    </w:p>
    <w:p w:rsidR="00F027A6" w:rsidRDefault="00F027A6" w:rsidP="00F027A6">
      <w:pPr>
        <w:pStyle w:val="ListParagraph"/>
        <w:numPr>
          <w:ilvl w:val="0"/>
          <w:numId w:val="119"/>
        </w:numPr>
        <w:spacing w:line="480" w:lineRule="auto"/>
        <w:jc w:val="both"/>
      </w:pPr>
      <w:r>
        <w:t>Terhadap anak yang</w:t>
      </w:r>
      <w:r w:rsidR="00E64632">
        <w:t xml:space="preserve"> mengharuskan </w:t>
      </w:r>
      <w:r w:rsidR="00C672CE">
        <w:t xml:space="preserve"> </w:t>
      </w:r>
      <w:r w:rsidR="000A018F">
        <w:t xml:space="preserve"> </w:t>
      </w:r>
      <w:r w:rsidR="009D1EE7">
        <w:t xml:space="preserve">dilakukan </w:t>
      </w:r>
      <w:r w:rsidR="00A51A09">
        <w:t>pena</w:t>
      </w:r>
      <w:r w:rsidR="009D1EE7">
        <w:t>hanan, karena</w:t>
      </w:r>
      <w:r w:rsidR="00FE7FC3">
        <w:t xml:space="preserve"> </w:t>
      </w:r>
      <w:r w:rsidR="009D1EE7">
        <w:t xml:space="preserve">fasilitasnya </w:t>
      </w:r>
      <w:r w:rsidR="00533169">
        <w:t xml:space="preserve"> </w:t>
      </w:r>
      <w:r w:rsidR="009D1EE7">
        <w:t xml:space="preserve">belum memenuhi syrarat untuk </w:t>
      </w:r>
      <w:r w:rsidR="000A018F">
        <w:t xml:space="preserve"> </w:t>
      </w:r>
      <w:r w:rsidR="00A51A09">
        <w:t xml:space="preserve">penahanan </w:t>
      </w:r>
      <w:r w:rsidR="000A018F">
        <w:t>khusus</w:t>
      </w:r>
      <w:r w:rsidR="009D1EE7">
        <w:t xml:space="preserve"> anak</w:t>
      </w:r>
      <w:r>
        <w:t>/</w:t>
      </w:r>
      <w:r w:rsidR="00E64632">
        <w:t xml:space="preserve"> </w:t>
      </w:r>
      <w:r w:rsidR="009D1EE7">
        <w:t>belu</w:t>
      </w:r>
      <w:r w:rsidR="000A018F">
        <w:t>m ada, maka</w:t>
      </w:r>
      <w:r w:rsidR="00FE7FC3">
        <w:t xml:space="preserve"> </w:t>
      </w:r>
      <w:r w:rsidR="000A018F">
        <w:t>pena</w:t>
      </w:r>
      <w:r w:rsidR="009D1EE7">
        <w:t>hanannya dipisah</w:t>
      </w:r>
      <w:r w:rsidR="00184C05" w:rsidRPr="00117360">
        <w:rPr>
          <w:lang w:val="id-ID"/>
        </w:rPr>
        <w:t xml:space="preserve"> </w:t>
      </w:r>
      <w:r w:rsidR="009D1EE7">
        <w:t>denga</w:t>
      </w:r>
      <w:r w:rsidR="003909E4">
        <w:t>n</w:t>
      </w:r>
      <w:r w:rsidR="00064498">
        <w:t xml:space="preserve"> </w:t>
      </w:r>
      <w:r w:rsidR="00184C05" w:rsidRPr="00117360">
        <w:rPr>
          <w:lang w:val="id-ID"/>
        </w:rPr>
        <w:t xml:space="preserve"> </w:t>
      </w:r>
      <w:r w:rsidR="003909E4">
        <w:t xml:space="preserve"> orang</w:t>
      </w:r>
      <w:r w:rsidR="00E64632">
        <w:t xml:space="preserve"> </w:t>
      </w:r>
      <w:r w:rsidR="00A05266">
        <w:t>dewasa/tempat</w:t>
      </w:r>
      <w:r w:rsidR="00184C05" w:rsidRPr="00117360">
        <w:rPr>
          <w:lang w:val="id-ID"/>
        </w:rPr>
        <w:t xml:space="preserve"> </w:t>
      </w:r>
      <w:r w:rsidR="00A05266">
        <w:t>penahanan</w:t>
      </w:r>
      <w:r w:rsidR="005A744E">
        <w:t xml:space="preserve"> </w:t>
      </w:r>
      <w:r w:rsidR="00A05266">
        <w:t>bia</w:t>
      </w:r>
      <w:r w:rsidR="009D1EE7">
        <w:t>sa</w:t>
      </w:r>
      <w:r w:rsidR="00184C05" w:rsidRPr="00117360">
        <w:rPr>
          <w:lang w:val="id-ID"/>
        </w:rPr>
        <w:t xml:space="preserve"> </w:t>
      </w:r>
      <w:r w:rsidR="009D1EE7">
        <w:t xml:space="preserve">tetapi </w:t>
      </w:r>
      <w:r w:rsidR="00533169">
        <w:t xml:space="preserve">dikhususkan untuk anak.  Sarana   inilah  dapat dilakukan  oleh penyidik untuk </w:t>
      </w:r>
      <w:r w:rsidR="008332FF">
        <w:t xml:space="preserve">penahanan </w:t>
      </w:r>
      <w:r w:rsidR="00064498">
        <w:t xml:space="preserve"> </w:t>
      </w:r>
      <w:r w:rsidR="008332FF">
        <w:t>anak</w:t>
      </w:r>
      <w:r w:rsidR="00064498">
        <w:t xml:space="preserve"> </w:t>
      </w:r>
      <w:r w:rsidR="008332FF">
        <w:t xml:space="preserve"> yang</w:t>
      </w:r>
      <w:r w:rsidR="00691C18">
        <w:t xml:space="preserve"> </w:t>
      </w:r>
      <w:r w:rsidR="008332FF">
        <w:t xml:space="preserve">memang </w:t>
      </w:r>
      <w:r w:rsidR="00E64632">
        <w:t xml:space="preserve"> </w:t>
      </w:r>
      <w:r w:rsidR="008332FF">
        <w:t xml:space="preserve">belum </w:t>
      </w:r>
      <w:r w:rsidR="00691C18">
        <w:t xml:space="preserve"> </w:t>
      </w:r>
      <w:r w:rsidR="008332FF">
        <w:t>dibuatkan secara</w:t>
      </w:r>
      <w:r w:rsidR="00691C18">
        <w:t xml:space="preserve"> </w:t>
      </w:r>
      <w:r w:rsidR="008332FF">
        <w:t xml:space="preserve"> khusus.</w:t>
      </w:r>
    </w:p>
    <w:p w:rsidR="00F14222" w:rsidRDefault="008332FF" w:rsidP="00F027A6">
      <w:pPr>
        <w:pStyle w:val="ListParagraph"/>
        <w:numPr>
          <w:ilvl w:val="0"/>
          <w:numId w:val="119"/>
        </w:numPr>
        <w:spacing w:line="480" w:lineRule="auto"/>
        <w:jc w:val="both"/>
      </w:pPr>
      <w:r>
        <w:t xml:space="preserve"> Dalam mengatasi</w:t>
      </w:r>
      <w:r w:rsidR="00FE7FC3">
        <w:t xml:space="preserve"> </w:t>
      </w:r>
      <w:r w:rsidR="0099723A">
        <w:t>terbatasnya</w:t>
      </w:r>
      <w:r w:rsidR="00691C18">
        <w:t xml:space="preserve"> </w:t>
      </w:r>
      <w:r>
        <w:t>waktu untuk penahanan</w:t>
      </w:r>
      <w:r w:rsidR="00E64632">
        <w:t xml:space="preserve">, </w:t>
      </w:r>
      <w:r w:rsidR="0099723A">
        <w:t xml:space="preserve">yaitu hanya  7 </w:t>
      </w:r>
      <w:r w:rsidR="007733B9">
        <w:t>h</w:t>
      </w:r>
      <w:r>
        <w:t>ari</w:t>
      </w:r>
      <w:r w:rsidR="0099723A">
        <w:t xml:space="preserve"> dan dapat diperpanjang lagi 8</w:t>
      </w:r>
      <w:r w:rsidR="00FE7FC3">
        <w:t xml:space="preserve"> </w:t>
      </w:r>
      <w:r w:rsidR="0099723A">
        <w:t>hari</w:t>
      </w:r>
      <w:r>
        <w:t>, penyidik</w:t>
      </w:r>
      <w:r w:rsidR="00064498">
        <w:t xml:space="preserve"> </w:t>
      </w:r>
      <w:r>
        <w:t>meningkatka</w:t>
      </w:r>
      <w:r w:rsidR="00567D7E">
        <w:t>n</w:t>
      </w:r>
      <w:r w:rsidR="0099723A">
        <w:t xml:space="preserve"> kinerja</w:t>
      </w:r>
      <w:r w:rsidR="00691C18">
        <w:t xml:space="preserve"> </w:t>
      </w:r>
      <w:r w:rsidR="0099723A">
        <w:t>anggota</w:t>
      </w:r>
      <w:r w:rsidR="00691C18">
        <w:t xml:space="preserve"> </w:t>
      </w:r>
      <w:r>
        <w:t>da</w:t>
      </w:r>
      <w:r w:rsidR="00E64632">
        <w:t>n pembagian kerja  yang</w:t>
      </w:r>
      <w:r w:rsidR="0099723A">
        <w:t xml:space="preserve"> </w:t>
      </w:r>
      <w:r w:rsidR="00E64632">
        <w:t>efektif</w:t>
      </w:r>
      <w:r w:rsidR="007733B9">
        <w:t xml:space="preserve"> </w:t>
      </w:r>
      <w:r>
        <w:t>dalam melakukan</w:t>
      </w:r>
      <w:r w:rsidR="00691C18">
        <w:t xml:space="preserve"> </w:t>
      </w:r>
      <w:r w:rsidR="00F027A6">
        <w:t xml:space="preserve"> penyidikan</w:t>
      </w:r>
      <w:r>
        <w:t>.</w:t>
      </w:r>
      <w:r w:rsidR="00D9010A">
        <w:t xml:space="preserve"> </w:t>
      </w:r>
      <w:r w:rsidR="00F027A6">
        <w:t xml:space="preserve"> </w:t>
      </w:r>
      <w:r w:rsidR="00A339DE">
        <w:t>Namun menurut Ka</w:t>
      </w:r>
      <w:r w:rsidR="002A46EF">
        <w:t>pala</w:t>
      </w:r>
      <w:r w:rsidR="00A339DE">
        <w:t xml:space="preserve"> Unit PPA </w:t>
      </w:r>
      <w:r w:rsidR="00E33273">
        <w:t xml:space="preserve"> Sabar, karena undang undang masih baru, teman teman masih belum terbiasa, nantinya lama lama terbatasnya waktu tidak menjadi kendala, saya selaku Ka Unit selalu memberi motifasi kepada anggota dan melakukan pembagian kerja.</w:t>
      </w:r>
      <w:r w:rsidR="00F14222">
        <w:rPr>
          <w:rStyle w:val="FootnoteReference"/>
        </w:rPr>
        <w:footnoteReference w:id="59"/>
      </w:r>
    </w:p>
    <w:p w:rsidR="00A51A09" w:rsidRDefault="00201E95" w:rsidP="00F027A6">
      <w:pPr>
        <w:pStyle w:val="ListParagraph"/>
        <w:numPr>
          <w:ilvl w:val="0"/>
          <w:numId w:val="119"/>
        </w:numPr>
        <w:spacing w:line="480" w:lineRule="auto"/>
        <w:jc w:val="both"/>
      </w:pPr>
      <w:r>
        <w:t>Mengenai kendala pelaksanaan Diver</w:t>
      </w:r>
      <w:r w:rsidR="0056102A">
        <w:t>i</w:t>
      </w:r>
      <w:r>
        <w:t xml:space="preserve"> sering </w:t>
      </w:r>
      <w:r w:rsidR="0056102A">
        <w:t>data</w:t>
      </w:r>
      <w:r>
        <w:t>ng dari pihak korban</w:t>
      </w:r>
      <w:r w:rsidR="0056102A">
        <w:t xml:space="preserve">, bisa dari orang tuanya, keluarganya dan masyarakat. Pihak korban masih menghendaki agar pelaku dihukum yang berat, pelaku harus dihukum.Menghadapi hal </w:t>
      </w:r>
      <w:r w:rsidR="00A339DE">
        <w:t xml:space="preserve">yang demikian, Kasat Reskrim Polres Wonosobo, </w:t>
      </w:r>
      <w:r w:rsidR="0056102A">
        <w:t xml:space="preserve"> Sunarto, mengatakan bahwa pihak korban, masyarakat belum mengerti dan memahami Undang Undang No.11 Tahun 2012 Tentang Sistem Paradilan Pidana Anak. Untuk iitu keluarga korban, masyarakat </w:t>
      </w:r>
      <w:r w:rsidR="0056102A">
        <w:lastRenderedPageBreak/>
        <w:t>harus diberi pemahaman agar mengerti undang undang yang mewajibkan Diversi dan itu kewjiban polisi.</w:t>
      </w:r>
      <w:r w:rsidR="00F14222">
        <w:rPr>
          <w:rStyle w:val="FootnoteReference"/>
        </w:rPr>
        <w:footnoteReference w:id="60"/>
      </w:r>
      <w:r w:rsidR="00E33273">
        <w:t xml:space="preserve">  </w:t>
      </w:r>
    </w:p>
    <w:p w:rsidR="00DC5CD9" w:rsidRDefault="000D26FD" w:rsidP="004E5738">
      <w:pPr>
        <w:pStyle w:val="ListParagraph"/>
        <w:spacing w:line="480" w:lineRule="auto"/>
        <w:ind w:left="426" w:firstLine="708"/>
        <w:jc w:val="both"/>
      </w:pPr>
      <w:r>
        <w:t>Menurut Kanit PPA  Polres Wonosobo, sabar, p</w:t>
      </w:r>
      <w:r w:rsidR="001948C9">
        <w:t xml:space="preserve">olisi sebagai salah satu penegak </w:t>
      </w:r>
      <w:r w:rsidR="00AF64AC">
        <w:t>hu</w:t>
      </w:r>
      <w:r w:rsidR="001948C9">
        <w:t>kum wajib melaksanakan Diversi karena Diversi juga merupakan kegiatan penegakan hukum.</w:t>
      </w:r>
      <w:r w:rsidR="00AF64AC">
        <w:t xml:space="preserve"> Meskipun tu</w:t>
      </w:r>
      <w:r w:rsidR="00A339DE">
        <w:t xml:space="preserve">juannya menegakkan hukum melalui </w:t>
      </w:r>
      <w:r>
        <w:t>jalur</w:t>
      </w:r>
      <w:r w:rsidR="00A339DE">
        <w:t xml:space="preserve"> di luar</w:t>
      </w:r>
      <w:r>
        <w:t xml:space="preserve"> proses peradilan.</w:t>
      </w:r>
      <w:r w:rsidR="00DC5CD9">
        <w:rPr>
          <w:rStyle w:val="FootnoteReference"/>
        </w:rPr>
        <w:footnoteReference w:id="61"/>
      </w:r>
    </w:p>
    <w:p w:rsidR="00B03932" w:rsidRDefault="00FB297E" w:rsidP="004E5738">
      <w:pPr>
        <w:pStyle w:val="ListParagraph"/>
        <w:spacing w:line="480" w:lineRule="auto"/>
        <w:ind w:left="426" w:firstLine="708"/>
        <w:jc w:val="both"/>
      </w:pPr>
      <w:r>
        <w:t>Secara</w:t>
      </w:r>
      <w:r w:rsidR="00064498">
        <w:t xml:space="preserve"> </w:t>
      </w:r>
      <w:r>
        <w:t>konsepsional,</w:t>
      </w:r>
      <w:r w:rsidR="00064498">
        <w:t xml:space="preserve"> </w:t>
      </w:r>
      <w:r w:rsidR="0036516F">
        <w:t>maka</w:t>
      </w:r>
      <w:r w:rsidR="00064498">
        <w:t xml:space="preserve"> </w:t>
      </w:r>
      <w:r w:rsidR="0036516F">
        <w:t>inti dan arti penegakan hu</w:t>
      </w:r>
      <w:r>
        <w:t>kum terletak pada kegiatan menyerasikan hubungan nilai nilai yang terjabarkan  didalam</w:t>
      </w:r>
      <w:r w:rsidR="00064498">
        <w:t xml:space="preserve"> </w:t>
      </w:r>
      <w:r>
        <w:t xml:space="preserve"> kaidah kaidah yang mantap dan mengejwantah dan sikap tindak sebagai rangkaian penjabaran nilai tahap akhir, untuk menciptakan, memelihara dan mempertahanakan kedamaian pergaulan  hidup.</w:t>
      </w:r>
      <w:r w:rsidR="00B03932">
        <w:rPr>
          <w:rStyle w:val="FootnoteReference"/>
        </w:rPr>
        <w:footnoteReference w:id="62"/>
      </w:r>
    </w:p>
    <w:p w:rsidR="000D2ACE" w:rsidRDefault="001B2A5F" w:rsidP="004E5738">
      <w:pPr>
        <w:pStyle w:val="ListParagraph"/>
        <w:spacing w:line="480" w:lineRule="auto"/>
        <w:ind w:left="426" w:firstLine="708"/>
        <w:jc w:val="both"/>
      </w:pPr>
      <w:r>
        <w:t>Oleh karena</w:t>
      </w:r>
      <w:r w:rsidR="00184C05">
        <w:t xml:space="preserve"> iu dapatlah dikatakan, bahwa penegakan h</w:t>
      </w:r>
      <w:r w:rsidR="00184C05">
        <w:rPr>
          <w:lang w:val="id-ID"/>
        </w:rPr>
        <w:t>u</w:t>
      </w:r>
      <w:r>
        <w:t>kum bukanlah semata mata berarti pelaksanaan perundang undangan, walaupun didaalam kenyataan di</w:t>
      </w:r>
      <w:r w:rsidR="005A744E">
        <w:t xml:space="preserve"> </w:t>
      </w:r>
      <w:r>
        <w:t>Indonesia</w:t>
      </w:r>
      <w:r w:rsidR="005A744E">
        <w:t xml:space="preserve"> </w:t>
      </w:r>
      <w:r>
        <w:t>kecenderungannya adalah</w:t>
      </w:r>
      <w:r w:rsidR="00064498">
        <w:t xml:space="preserve"> </w:t>
      </w:r>
      <w:r w:rsidR="005A744E">
        <w:t xml:space="preserve">demikan, </w:t>
      </w:r>
      <w:r>
        <w:t>sehingga</w:t>
      </w:r>
      <w:r w:rsidR="00064498">
        <w:t xml:space="preserve"> </w:t>
      </w:r>
      <w:r>
        <w:t xml:space="preserve">  pe</w:t>
      </w:r>
      <w:r w:rsidR="00A52919">
        <w:t xml:space="preserve">ngertian </w:t>
      </w:r>
      <w:r w:rsidR="00A52919" w:rsidRPr="005A744E">
        <w:rPr>
          <w:i/>
        </w:rPr>
        <w:t>law  enforcement</w:t>
      </w:r>
      <w:r w:rsidR="00A52919">
        <w:t xml:space="preserve"> beg</w:t>
      </w:r>
      <w:r>
        <w:t xml:space="preserve">itu </w:t>
      </w:r>
      <w:r w:rsidR="00813930">
        <w:t>popular. Se</w:t>
      </w:r>
      <w:r>
        <w:t>lain itu ada kecenderungan yang kua</w:t>
      </w:r>
      <w:r w:rsidR="00A52919">
        <w:t>t untuk mengartikan penegakan hu</w:t>
      </w:r>
      <w:r>
        <w:t xml:space="preserve">kum </w:t>
      </w:r>
      <w:r w:rsidR="000D2ACE">
        <w:t xml:space="preserve"> </w:t>
      </w:r>
      <w:r>
        <w:t>sebagai pelaksana keputusan keput</w:t>
      </w:r>
      <w:r w:rsidR="0036516F">
        <w:t>u</w:t>
      </w:r>
      <w:r>
        <w:t>san hakim.</w:t>
      </w:r>
      <w:r w:rsidR="000D2ACE">
        <w:rPr>
          <w:rStyle w:val="FootnoteReference"/>
        </w:rPr>
        <w:footnoteReference w:id="63"/>
      </w:r>
    </w:p>
    <w:p w:rsidR="00AC600E" w:rsidRPr="000D2ACE" w:rsidRDefault="001B2A5F" w:rsidP="004E5738">
      <w:pPr>
        <w:pStyle w:val="ListParagraph"/>
        <w:spacing w:line="480" w:lineRule="auto"/>
        <w:ind w:left="426" w:firstLine="708"/>
        <w:jc w:val="both"/>
        <w:rPr>
          <w:sz w:val="18"/>
          <w:szCs w:val="18"/>
          <w:vertAlign w:val="superscript"/>
        </w:rPr>
      </w:pPr>
      <w:r>
        <w:t xml:space="preserve">Dari uraian tersebut di atas menururt </w:t>
      </w:r>
      <w:r w:rsidR="00064498">
        <w:t xml:space="preserve"> </w:t>
      </w:r>
      <w:r>
        <w:t>Soerjono Soekanto</w:t>
      </w:r>
      <w:r w:rsidR="00064498">
        <w:t xml:space="preserve"> </w:t>
      </w:r>
      <w:r>
        <w:t xml:space="preserve"> terdapat beberapa factor yang mempengaruhi </w:t>
      </w:r>
      <w:r w:rsidR="006D3A63">
        <w:t>penegakan hu</w:t>
      </w:r>
      <w:r w:rsidR="00C6590D">
        <w:t>kum. Fakktor factor tersebut adalah ;</w:t>
      </w:r>
    </w:p>
    <w:p w:rsidR="00C6590D" w:rsidRDefault="00C6590D" w:rsidP="00351A59">
      <w:pPr>
        <w:numPr>
          <w:ilvl w:val="0"/>
          <w:numId w:val="41"/>
        </w:numPr>
        <w:spacing w:line="480" w:lineRule="auto"/>
        <w:ind w:left="709" w:hanging="283"/>
        <w:jc w:val="both"/>
      </w:pPr>
      <w:r>
        <w:lastRenderedPageBreak/>
        <w:t>Faktor</w:t>
      </w:r>
      <w:r w:rsidR="005A744E">
        <w:t xml:space="preserve"> </w:t>
      </w:r>
      <w:r>
        <w:t>hukumnya sendiri, yang dalam tulisan ini dibatasi</w:t>
      </w:r>
      <w:r w:rsidR="000D2ACE">
        <w:t xml:space="preserve"> </w:t>
      </w:r>
      <w:r w:rsidR="005A744E">
        <w:t>Undang-</w:t>
      </w:r>
      <w:r>
        <w:t>Undangnya;</w:t>
      </w:r>
    </w:p>
    <w:p w:rsidR="00C6590D" w:rsidRDefault="00C6590D" w:rsidP="00351A59">
      <w:pPr>
        <w:numPr>
          <w:ilvl w:val="0"/>
          <w:numId w:val="41"/>
        </w:numPr>
        <w:spacing w:line="480" w:lineRule="auto"/>
        <w:ind w:left="709" w:hanging="283"/>
        <w:jc w:val="both"/>
      </w:pPr>
      <w:r>
        <w:t>Faktor penega</w:t>
      </w:r>
      <w:r w:rsidR="00FF5516">
        <w:t>k hu</w:t>
      </w:r>
      <w:r>
        <w:t>kum,</w:t>
      </w:r>
      <w:r w:rsidR="00064498">
        <w:t xml:space="preserve"> </w:t>
      </w:r>
      <w:r>
        <w:t xml:space="preserve"> yaitu pihak puhak yang</w:t>
      </w:r>
      <w:r w:rsidR="00064498">
        <w:t xml:space="preserve"> </w:t>
      </w:r>
      <w:r>
        <w:t xml:space="preserve"> membentuk maupun penegak hukumnya;</w:t>
      </w:r>
    </w:p>
    <w:p w:rsidR="00C6590D" w:rsidRDefault="00C6590D" w:rsidP="00351A59">
      <w:pPr>
        <w:numPr>
          <w:ilvl w:val="0"/>
          <w:numId w:val="41"/>
        </w:numPr>
        <w:spacing w:line="480" w:lineRule="auto"/>
        <w:ind w:left="709" w:hanging="283"/>
        <w:jc w:val="both"/>
      </w:pPr>
      <w:r>
        <w:t>Faktor sarana ataau fasil</w:t>
      </w:r>
      <w:r w:rsidR="00511D9D">
        <w:t>itas yang mendukung penegakan hu</w:t>
      </w:r>
      <w:r>
        <w:t>kum;</w:t>
      </w:r>
    </w:p>
    <w:p w:rsidR="00C6590D" w:rsidRDefault="00C6590D" w:rsidP="00351A59">
      <w:pPr>
        <w:numPr>
          <w:ilvl w:val="0"/>
          <w:numId w:val="41"/>
        </w:numPr>
        <w:spacing w:line="480" w:lineRule="auto"/>
        <w:ind w:left="709" w:hanging="283"/>
        <w:jc w:val="both"/>
      </w:pPr>
      <w:r>
        <w:t xml:space="preserve">Faktor  masyarakat, </w:t>
      </w:r>
      <w:r w:rsidR="00064498">
        <w:t xml:space="preserve"> </w:t>
      </w:r>
      <w:r>
        <w:t xml:space="preserve">yakni </w:t>
      </w:r>
      <w:r w:rsidR="00064498">
        <w:t xml:space="preserve"> </w:t>
      </w:r>
      <w:r w:rsidR="006D3A63">
        <w:t>lingkungan dimana hu</w:t>
      </w:r>
      <w:r>
        <w:t xml:space="preserve">kum itu </w:t>
      </w:r>
      <w:r w:rsidR="00064498">
        <w:t xml:space="preserve"> </w:t>
      </w:r>
      <w:r>
        <w:t>berlaku atau diterapkan;</w:t>
      </w:r>
    </w:p>
    <w:p w:rsidR="006D3A63" w:rsidRDefault="00C6590D" w:rsidP="00351A59">
      <w:pPr>
        <w:numPr>
          <w:ilvl w:val="0"/>
          <w:numId w:val="41"/>
        </w:numPr>
        <w:spacing w:line="480" w:lineRule="auto"/>
        <w:ind w:left="709" w:hanging="283"/>
        <w:jc w:val="both"/>
      </w:pPr>
      <w:r>
        <w:t>Faktor kebudayaan, yakni sebagai hasil karya,</w:t>
      </w:r>
      <w:r w:rsidR="00064498">
        <w:t xml:space="preserve"> </w:t>
      </w:r>
      <w:r>
        <w:t xml:space="preserve"> cipta </w:t>
      </w:r>
      <w:r w:rsidR="00064498">
        <w:t xml:space="preserve"> </w:t>
      </w:r>
      <w:r>
        <w:t>dan rasa</w:t>
      </w:r>
      <w:r w:rsidR="00064498">
        <w:t xml:space="preserve"> </w:t>
      </w:r>
      <w:r w:rsidR="000D2ACE">
        <w:t xml:space="preserve"> yang didasarkan pada </w:t>
      </w:r>
      <w:r>
        <w:t>karsa manusia didalam pergaulan hidup.</w:t>
      </w:r>
    </w:p>
    <w:p w:rsidR="00C6590D" w:rsidRDefault="00C6590D" w:rsidP="004E5738">
      <w:pPr>
        <w:pStyle w:val="ListParagraph"/>
        <w:spacing w:line="480" w:lineRule="auto"/>
        <w:ind w:left="426" w:firstLine="708"/>
        <w:jc w:val="both"/>
      </w:pPr>
      <w:r>
        <w:t>Menurut Friedmen</w:t>
      </w:r>
      <w:r w:rsidR="001948C9">
        <w:t xml:space="preserve"> siste</w:t>
      </w:r>
      <w:r w:rsidR="007079E6">
        <w:t xml:space="preserve">m </w:t>
      </w:r>
      <w:r>
        <w:t xml:space="preserve"> hukum </w:t>
      </w:r>
      <w:r w:rsidR="007079E6">
        <w:t>mempunyai 3 (tiga) unsur yaitu :</w:t>
      </w:r>
    </w:p>
    <w:p w:rsidR="007079E6" w:rsidRDefault="00B94229" w:rsidP="00351A59">
      <w:pPr>
        <w:numPr>
          <w:ilvl w:val="0"/>
          <w:numId w:val="42"/>
        </w:numPr>
        <w:spacing w:line="480" w:lineRule="auto"/>
        <w:ind w:left="709" w:hanging="283"/>
        <w:jc w:val="both"/>
      </w:pPr>
      <w:r>
        <w:t>Unsur Substan</w:t>
      </w:r>
    </w:p>
    <w:p w:rsidR="000D2ACE" w:rsidRDefault="007079E6" w:rsidP="00351A59">
      <w:pPr>
        <w:numPr>
          <w:ilvl w:val="0"/>
          <w:numId w:val="42"/>
        </w:numPr>
        <w:spacing w:line="480" w:lineRule="auto"/>
        <w:ind w:left="709" w:hanging="283"/>
        <w:jc w:val="both"/>
      </w:pPr>
      <w:r>
        <w:t xml:space="preserve">Unsure </w:t>
      </w:r>
      <w:r w:rsidR="00B94229">
        <w:t>struktur</w:t>
      </w:r>
      <w:r>
        <w:t>;</w:t>
      </w:r>
    </w:p>
    <w:p w:rsidR="000D2ACE" w:rsidRDefault="007079E6" w:rsidP="00351A59">
      <w:pPr>
        <w:numPr>
          <w:ilvl w:val="0"/>
          <w:numId w:val="42"/>
        </w:numPr>
        <w:spacing w:line="480" w:lineRule="auto"/>
        <w:ind w:left="709" w:hanging="283"/>
        <w:jc w:val="both"/>
      </w:pPr>
      <w:r>
        <w:t>Unsur  budaya hukum</w:t>
      </w:r>
      <w:r w:rsidR="000D2ACE">
        <w:rPr>
          <w:rStyle w:val="FootnoteReference"/>
        </w:rPr>
        <w:footnoteReference w:id="64"/>
      </w:r>
    </w:p>
    <w:p w:rsidR="00FF5516" w:rsidRDefault="00691C18" w:rsidP="004E5738">
      <w:pPr>
        <w:pStyle w:val="ListParagraph"/>
        <w:spacing w:line="480" w:lineRule="auto"/>
        <w:ind w:left="426" w:firstLine="708"/>
        <w:jc w:val="both"/>
      </w:pPr>
      <w:r>
        <w:t>Penyidikan oleh penegak hu</w:t>
      </w:r>
      <w:r w:rsidR="007079E6">
        <w:t xml:space="preserve">kum polisi merupakan kegiatan yang termasuk melakukan </w:t>
      </w:r>
      <w:r w:rsidR="000D2ACE">
        <w:t xml:space="preserve"> </w:t>
      </w:r>
      <w:r>
        <w:t>penegakan hu</w:t>
      </w:r>
      <w:r w:rsidR="00A52919">
        <w:t>kum pidana.</w:t>
      </w:r>
      <w:r w:rsidR="00064498">
        <w:t xml:space="preserve"> </w:t>
      </w:r>
      <w:r w:rsidR="00A52919">
        <w:t xml:space="preserve"> Menegakkan  hu</w:t>
      </w:r>
      <w:r w:rsidR="007079E6">
        <w:t>kum pidana</w:t>
      </w:r>
      <w:r w:rsidR="00064498">
        <w:t xml:space="preserve"> </w:t>
      </w:r>
      <w:r w:rsidR="000D2ACE">
        <w:t xml:space="preserve"> berarti melaksanakan</w:t>
      </w:r>
      <w:r w:rsidR="005A744E">
        <w:t xml:space="preserve"> </w:t>
      </w:r>
      <w:r w:rsidR="000D2ACE">
        <w:t>undang-</w:t>
      </w:r>
      <w:r w:rsidR="007079E6">
        <w:t>undang. Untuk mengetahu</w:t>
      </w:r>
      <w:r w:rsidR="00B94229">
        <w:t>i</w:t>
      </w:r>
      <w:r w:rsidR="007079E6">
        <w:t xml:space="preserve"> sejauh mana</w:t>
      </w:r>
      <w:r>
        <w:t xml:space="preserve"> pelaksanaan hu</w:t>
      </w:r>
      <w:r w:rsidR="00B94229">
        <w:t xml:space="preserve">kum penyidik dalam melindungi </w:t>
      </w:r>
      <w:r w:rsidR="00FF5516">
        <w:t>anak yang berhadapan dengan hukum apabila dikaji menggunakan teori hukum Friedman</w:t>
      </w:r>
      <w:r w:rsidR="000D2ACE">
        <w:t xml:space="preserve"> </w:t>
      </w:r>
      <w:r w:rsidR="00FF5516">
        <w:t>yaitu substans, structure, dan budaya hukum adalah sebagai berikut :</w:t>
      </w:r>
    </w:p>
    <w:p w:rsidR="00343FD8" w:rsidRPr="0091193E" w:rsidRDefault="00B94229" w:rsidP="00351A59">
      <w:pPr>
        <w:pStyle w:val="ListParagraph"/>
        <w:numPr>
          <w:ilvl w:val="0"/>
          <w:numId w:val="114"/>
        </w:numPr>
        <w:spacing w:line="480" w:lineRule="auto"/>
        <w:ind w:left="709" w:hanging="283"/>
        <w:jc w:val="both"/>
      </w:pPr>
      <w:r w:rsidRPr="0091193E">
        <w:t>Unsur Substan</w:t>
      </w:r>
      <w:r w:rsidR="00343FD8" w:rsidRPr="0091193E">
        <w:t>.</w:t>
      </w:r>
      <w:r w:rsidRPr="0091193E">
        <w:t xml:space="preserve"> </w:t>
      </w:r>
    </w:p>
    <w:p w:rsidR="00B94229" w:rsidRPr="0091193E" w:rsidRDefault="00343FD8" w:rsidP="00351A59">
      <w:pPr>
        <w:pStyle w:val="ListParagraph"/>
        <w:numPr>
          <w:ilvl w:val="0"/>
          <w:numId w:val="115"/>
        </w:numPr>
        <w:spacing w:line="480" w:lineRule="auto"/>
        <w:ind w:left="993" w:hanging="284"/>
        <w:jc w:val="both"/>
      </w:pPr>
      <w:r w:rsidRPr="0091193E">
        <w:t>UU RI NO.3 T</w:t>
      </w:r>
      <w:r w:rsidR="00BC78E1" w:rsidRPr="0091193E">
        <w:t>ahun 199</w:t>
      </w:r>
      <w:r w:rsidRPr="0091193E">
        <w:t xml:space="preserve">7 </w:t>
      </w:r>
      <w:r w:rsidR="00B94229" w:rsidRPr="0091193E">
        <w:t xml:space="preserve"> Tentang Peradilan Pidana.</w:t>
      </w:r>
    </w:p>
    <w:p w:rsidR="0091193E" w:rsidRDefault="00E84E46" w:rsidP="004E5738">
      <w:pPr>
        <w:spacing w:line="480" w:lineRule="auto"/>
        <w:ind w:left="993" w:firstLine="708"/>
        <w:jc w:val="both"/>
      </w:pPr>
      <w:r w:rsidRPr="0091193E">
        <w:lastRenderedPageBreak/>
        <w:t>Undang Undang No.3 Tahun 1997</w:t>
      </w:r>
      <w:r w:rsidR="009F26AA" w:rsidRPr="0091193E">
        <w:t xml:space="preserve"> </w:t>
      </w:r>
      <w:r w:rsidR="009F26AA">
        <w:t>Tentang Peradilan Anak dirasa sudah tidak sesuai</w:t>
      </w:r>
      <w:r w:rsidR="00064498">
        <w:t xml:space="preserve"> </w:t>
      </w:r>
      <w:r w:rsidR="009F26AA">
        <w:t xml:space="preserve">dengan </w:t>
      </w:r>
      <w:r w:rsidR="00CA0A94">
        <w:t xml:space="preserve"> </w:t>
      </w:r>
      <w:r w:rsidR="009F26AA">
        <w:t>pe</w:t>
      </w:r>
      <w:r w:rsidR="0096038B">
        <w:t>r</w:t>
      </w:r>
      <w:r w:rsidR="009F26AA">
        <w:t>kembangan</w:t>
      </w:r>
      <w:r w:rsidR="00CA0A94">
        <w:t xml:space="preserve">  </w:t>
      </w:r>
      <w:r w:rsidR="009F26AA">
        <w:t>jaman</w:t>
      </w:r>
      <w:r w:rsidR="00CA0A94">
        <w:t xml:space="preserve"> </w:t>
      </w:r>
      <w:r w:rsidR="00DD19FD">
        <w:t>yang begitu</w:t>
      </w:r>
      <w:r w:rsidR="00CA0A94">
        <w:t xml:space="preserve">  </w:t>
      </w:r>
      <w:r w:rsidR="00DD19FD">
        <w:t xml:space="preserve"> pesat</w:t>
      </w:r>
      <w:r w:rsidR="00CA0A94">
        <w:t xml:space="preserve"> </w:t>
      </w:r>
      <w:r w:rsidR="009F26AA">
        <w:t>dalam memberikan</w:t>
      </w:r>
      <w:r w:rsidR="0091193E">
        <w:t xml:space="preserve"> </w:t>
      </w:r>
      <w:r w:rsidR="009F26AA">
        <w:t>perlindungan hukum terhadap anak yang berhadapan dengan hukum.</w:t>
      </w:r>
      <w:r w:rsidR="009D1435">
        <w:t xml:space="preserve"> </w:t>
      </w:r>
      <w:r w:rsidR="009F26AA">
        <w:t>Substansinya kurang maksimal</w:t>
      </w:r>
      <w:r w:rsidR="00184C05">
        <w:t xml:space="preserve"> dalam membe</w:t>
      </w:r>
      <w:r w:rsidR="009B2A94">
        <w:t>r</w:t>
      </w:r>
      <w:r w:rsidR="00184C05">
        <w:t>ikan perlindungan h</w:t>
      </w:r>
      <w:r w:rsidR="00184C05">
        <w:rPr>
          <w:lang w:val="id-ID"/>
        </w:rPr>
        <w:t>u</w:t>
      </w:r>
      <w:r w:rsidR="009F26AA">
        <w:t>kum. Undang undang tersebut tidak memberikan ruang secara preventif dalam memberikan perlindungan anak. Undang undang lebih kuat dalam menggunakan saran</w:t>
      </w:r>
      <w:r w:rsidR="00184C05">
        <w:rPr>
          <w:lang w:val="id-ID"/>
        </w:rPr>
        <w:t>a</w:t>
      </w:r>
      <w:r w:rsidR="00184C05">
        <w:t xml:space="preserve"> penal atau h</w:t>
      </w:r>
      <w:r w:rsidR="00184C05">
        <w:rPr>
          <w:lang w:val="id-ID"/>
        </w:rPr>
        <w:t>u</w:t>
      </w:r>
      <w:r w:rsidR="009F26AA">
        <w:t>kum pidana, daripada sarana non penal</w:t>
      </w:r>
      <w:r w:rsidR="00DD19FD">
        <w:t>. Sehingga kesempatan</w:t>
      </w:r>
      <w:r w:rsidR="00184C05">
        <w:t xml:space="preserve"> secara</w:t>
      </w:r>
      <w:r w:rsidR="0091193E">
        <w:t xml:space="preserve"> </w:t>
      </w:r>
      <w:r w:rsidR="00184C05">
        <w:t>prventif perlindungan h</w:t>
      </w:r>
      <w:r w:rsidR="00184C05">
        <w:rPr>
          <w:lang w:val="id-ID"/>
        </w:rPr>
        <w:t>u</w:t>
      </w:r>
      <w:r w:rsidR="00DD19FD">
        <w:t>kum  terhada</w:t>
      </w:r>
      <w:r w:rsidR="00184C05">
        <w:t>p anak yang berhadapan dengan h</w:t>
      </w:r>
      <w:r w:rsidR="00184C05">
        <w:rPr>
          <w:lang w:val="id-ID"/>
        </w:rPr>
        <w:t>u</w:t>
      </w:r>
      <w:r w:rsidR="00DD19FD">
        <w:t>kum juga dengan sendirinya hilang. Hal</w:t>
      </w:r>
      <w:r w:rsidR="00184C05">
        <w:rPr>
          <w:lang w:val="id-ID"/>
        </w:rPr>
        <w:t xml:space="preserve"> </w:t>
      </w:r>
      <w:r w:rsidR="00DD19FD">
        <w:t>ini sangat merugika</w:t>
      </w:r>
      <w:r w:rsidR="0096038B">
        <w:t>n anak yang berhadapan dengan hu</w:t>
      </w:r>
      <w:r w:rsidR="00DD19FD">
        <w:t xml:space="preserve">kum. </w:t>
      </w:r>
    </w:p>
    <w:p w:rsidR="0091193E" w:rsidRDefault="000E40E1" w:rsidP="004E5738">
      <w:pPr>
        <w:spacing w:line="480" w:lineRule="auto"/>
        <w:ind w:left="993" w:firstLine="708"/>
        <w:jc w:val="both"/>
      </w:pPr>
      <w:r>
        <w:t>Dari fak</w:t>
      </w:r>
      <w:r w:rsidR="003666DB">
        <w:t>tor perlindu</w:t>
      </w:r>
      <w:r w:rsidR="009D1435">
        <w:t xml:space="preserve">ngan sangat merugikan anak yang </w:t>
      </w:r>
      <w:r w:rsidR="003666DB">
        <w:t>berhadap</w:t>
      </w:r>
      <w:r w:rsidR="00184C05">
        <w:t>an dengan hukum</w:t>
      </w:r>
      <w:r w:rsidR="003666DB">
        <w:t>, sehingga semestinya terdapat beberapa kasus tertentu  dalam menyelesaiakan masalah kenakalan anak dapat diselesaikan secara non penal, namun karena ruang preventif</w:t>
      </w:r>
      <w:r w:rsidR="0091193E">
        <w:t xml:space="preserve"> </w:t>
      </w:r>
      <w:r w:rsidR="003666DB">
        <w:t xml:space="preserve">tersebut tidak ada </w:t>
      </w:r>
      <w:r w:rsidR="00CC1F4C">
        <w:t xml:space="preserve"> </w:t>
      </w:r>
      <w:r w:rsidR="003666DB">
        <w:t>maka</w:t>
      </w:r>
      <w:r w:rsidR="00CC1F4C">
        <w:t xml:space="preserve"> </w:t>
      </w:r>
      <w:r w:rsidR="00B94229">
        <w:t xml:space="preserve"> </w:t>
      </w:r>
      <w:r w:rsidR="003666DB">
        <w:t>hilanglah kesempatan tersebut yang meng</w:t>
      </w:r>
      <w:r w:rsidR="004E3C5B">
        <w:t>h</w:t>
      </w:r>
      <w:r w:rsidR="003666DB">
        <w:t xml:space="preserve">aruskan </w:t>
      </w:r>
      <w:r w:rsidR="00184C05">
        <w:rPr>
          <w:lang w:val="id-ID"/>
        </w:rPr>
        <w:t xml:space="preserve"> </w:t>
      </w:r>
      <w:r w:rsidR="003666DB">
        <w:t>anak</w:t>
      </w:r>
      <w:r w:rsidR="00184C05">
        <w:rPr>
          <w:lang w:val="id-ID"/>
        </w:rPr>
        <w:t xml:space="preserve"> </w:t>
      </w:r>
      <w:r w:rsidR="003666DB">
        <w:t xml:space="preserve"> menjadi</w:t>
      </w:r>
      <w:r w:rsidR="00184C05">
        <w:rPr>
          <w:lang w:val="id-ID"/>
        </w:rPr>
        <w:t xml:space="preserve"> </w:t>
      </w:r>
      <w:r w:rsidR="003666DB">
        <w:t xml:space="preserve"> terkena pidana. S</w:t>
      </w:r>
      <w:r w:rsidR="0096038B">
        <w:t>a</w:t>
      </w:r>
      <w:r w:rsidR="003666DB">
        <w:t xml:space="preserve">rana non penal juga sangat efektif </w:t>
      </w:r>
      <w:r w:rsidR="004711BB">
        <w:t xml:space="preserve">                                                                                                                  </w:t>
      </w:r>
      <w:r w:rsidR="00184C05">
        <w:rPr>
          <w:lang w:val="id-ID"/>
        </w:rPr>
        <w:t>d</w:t>
      </w:r>
      <w:r w:rsidR="003666DB">
        <w:t>an dari segi ekon</w:t>
      </w:r>
      <w:r w:rsidR="004E3C5B">
        <w:t>o</w:t>
      </w:r>
      <w:r w:rsidR="003666DB">
        <w:t xml:space="preserve">mi akan </w:t>
      </w:r>
      <w:r w:rsidR="0096038B">
        <w:t xml:space="preserve">lebih </w:t>
      </w:r>
      <w:r w:rsidR="00064498">
        <w:t xml:space="preserve"> </w:t>
      </w:r>
      <w:r w:rsidR="003666DB">
        <w:t xml:space="preserve">efesien, waktunya </w:t>
      </w:r>
      <w:r w:rsidR="00CA0A94">
        <w:t xml:space="preserve"> </w:t>
      </w:r>
      <w:r w:rsidR="003666DB">
        <w:t>lebih cepat apabila dapat diselesaikan secara non penal.</w:t>
      </w:r>
    </w:p>
    <w:p w:rsidR="0091193E" w:rsidRDefault="00184C05" w:rsidP="004E5738">
      <w:pPr>
        <w:spacing w:line="480" w:lineRule="auto"/>
        <w:ind w:left="993" w:firstLine="708"/>
        <w:jc w:val="both"/>
      </w:pPr>
      <w:r w:rsidRPr="0096038B">
        <w:rPr>
          <w:lang w:val="id-ID"/>
        </w:rPr>
        <w:t xml:space="preserve">Hasil </w:t>
      </w:r>
      <w:r w:rsidR="00CA0A94">
        <w:t xml:space="preserve"> </w:t>
      </w:r>
      <w:r w:rsidRPr="0096038B">
        <w:rPr>
          <w:lang w:val="id-ID"/>
        </w:rPr>
        <w:t>penelitian</w:t>
      </w:r>
      <w:r w:rsidR="005433B3" w:rsidRPr="0096038B">
        <w:rPr>
          <w:lang w:val="id-ID"/>
        </w:rPr>
        <w:t xml:space="preserve"> penyidikan </w:t>
      </w:r>
      <w:r w:rsidRPr="0096038B">
        <w:rPr>
          <w:lang w:val="id-ID"/>
        </w:rPr>
        <w:t xml:space="preserve"> perkara anak</w:t>
      </w:r>
      <w:r w:rsidR="00064498">
        <w:t xml:space="preserve"> </w:t>
      </w:r>
      <w:r w:rsidRPr="0096038B">
        <w:rPr>
          <w:lang w:val="id-ID"/>
        </w:rPr>
        <w:t xml:space="preserve"> di </w:t>
      </w:r>
      <w:r w:rsidR="00064498">
        <w:t xml:space="preserve"> </w:t>
      </w:r>
      <w:r w:rsidRPr="0096038B">
        <w:rPr>
          <w:lang w:val="id-ID"/>
        </w:rPr>
        <w:t>Polres Wonosobo diperoleh data</w:t>
      </w:r>
      <w:r w:rsidR="005433B3" w:rsidRPr="0096038B">
        <w:rPr>
          <w:lang w:val="id-ID"/>
        </w:rPr>
        <w:t xml:space="preserve"> </w:t>
      </w:r>
      <w:r w:rsidR="00CA0A94">
        <w:t xml:space="preserve"> </w:t>
      </w:r>
      <w:r w:rsidR="005433B3" w:rsidRPr="0096038B">
        <w:rPr>
          <w:lang w:val="id-ID"/>
        </w:rPr>
        <w:t>yang</w:t>
      </w:r>
      <w:r w:rsidR="00CA0A94">
        <w:t xml:space="preserve"> </w:t>
      </w:r>
      <w:r w:rsidR="00064498">
        <w:t xml:space="preserve"> </w:t>
      </w:r>
      <w:r w:rsidR="005433B3" w:rsidRPr="0096038B">
        <w:rPr>
          <w:lang w:val="id-ID"/>
        </w:rPr>
        <w:t>melakukan tindak</w:t>
      </w:r>
      <w:r w:rsidR="00064498">
        <w:t xml:space="preserve"> </w:t>
      </w:r>
      <w:r w:rsidR="005433B3" w:rsidRPr="0096038B">
        <w:rPr>
          <w:lang w:val="id-ID"/>
        </w:rPr>
        <w:t xml:space="preserve"> pidana </w:t>
      </w:r>
      <w:r w:rsidR="00CA0A94">
        <w:t xml:space="preserve"> </w:t>
      </w:r>
      <w:r w:rsidR="005433B3" w:rsidRPr="0096038B">
        <w:rPr>
          <w:lang w:val="id-ID"/>
        </w:rPr>
        <w:t>anak</w:t>
      </w:r>
      <w:r w:rsidR="00CA0A94">
        <w:t xml:space="preserve"> </w:t>
      </w:r>
      <w:r w:rsidR="005433B3" w:rsidRPr="0096038B">
        <w:rPr>
          <w:lang w:val="id-ID"/>
        </w:rPr>
        <w:t xml:space="preserve"> dari</w:t>
      </w:r>
      <w:r w:rsidR="00CA0A94">
        <w:t xml:space="preserve"> T</w:t>
      </w:r>
      <w:r w:rsidR="005433B3" w:rsidRPr="0096038B">
        <w:rPr>
          <w:lang w:val="id-ID"/>
        </w:rPr>
        <w:t>ahun 2011</w:t>
      </w:r>
      <w:r w:rsidR="00CA0A94">
        <w:t xml:space="preserve"> </w:t>
      </w:r>
      <w:r w:rsidR="005433B3" w:rsidRPr="0096038B">
        <w:rPr>
          <w:lang w:val="id-ID"/>
        </w:rPr>
        <w:t xml:space="preserve"> sampai</w:t>
      </w:r>
      <w:r w:rsidR="0091193E">
        <w:t xml:space="preserve"> </w:t>
      </w:r>
      <w:r w:rsidR="005433B3" w:rsidRPr="0091193E">
        <w:t>Agustus 2014</w:t>
      </w:r>
      <w:r w:rsidR="00CA0A94">
        <w:t xml:space="preserve"> </w:t>
      </w:r>
      <w:r w:rsidR="00E36483">
        <w:t>tidak satupun</w:t>
      </w:r>
      <w:r w:rsidR="0036516F" w:rsidRPr="0091193E">
        <w:t xml:space="preserve"> dapat</w:t>
      </w:r>
      <w:r w:rsidR="00C64CCE">
        <w:t xml:space="preserve"> </w:t>
      </w:r>
      <w:r w:rsidR="00E36483">
        <w:t>di</w:t>
      </w:r>
      <w:r w:rsidR="0036516F" w:rsidRPr="0091193E">
        <w:t>se</w:t>
      </w:r>
      <w:r w:rsidR="005433B3" w:rsidRPr="0091193E">
        <w:t xml:space="preserve">lasaikan secara damai </w:t>
      </w:r>
      <w:r w:rsidR="00CA0A94">
        <w:t xml:space="preserve"> </w:t>
      </w:r>
      <w:r w:rsidR="005433B3" w:rsidRPr="0091193E">
        <w:t>atau</w:t>
      </w:r>
      <w:r w:rsidR="00CA0A94">
        <w:t xml:space="preserve"> </w:t>
      </w:r>
      <w:r w:rsidR="005433B3" w:rsidRPr="0091193E">
        <w:t xml:space="preserve"> non </w:t>
      </w:r>
      <w:r w:rsidR="00CA0A94">
        <w:t xml:space="preserve"> </w:t>
      </w:r>
      <w:r w:rsidR="005433B3" w:rsidRPr="0091193E">
        <w:t xml:space="preserve">penal. </w:t>
      </w:r>
    </w:p>
    <w:p w:rsidR="007D2D06" w:rsidRDefault="00E36483" w:rsidP="004E5738">
      <w:pPr>
        <w:spacing w:line="480" w:lineRule="auto"/>
        <w:ind w:left="993" w:firstLine="708"/>
        <w:jc w:val="both"/>
      </w:pPr>
      <w:r>
        <w:lastRenderedPageBreak/>
        <w:t>Semua kasus</w:t>
      </w:r>
      <w:r w:rsidR="00C64CCE">
        <w:t xml:space="preserve"> </w:t>
      </w:r>
      <w:r w:rsidR="00CA0A94">
        <w:t>dilanjutkan</w:t>
      </w:r>
      <w:r w:rsidR="00C64CCE">
        <w:t xml:space="preserve"> </w:t>
      </w:r>
      <w:r w:rsidR="00CA0A94">
        <w:t>ke</w:t>
      </w:r>
      <w:r w:rsidR="00C64CCE">
        <w:t xml:space="preserve"> </w:t>
      </w:r>
      <w:r w:rsidR="00CA0A94">
        <w:t>proses persidangan</w:t>
      </w:r>
      <w:r w:rsidR="00C64CCE">
        <w:t xml:space="preserve">,  </w:t>
      </w:r>
      <w:r w:rsidR="007D2D06" w:rsidRPr="0091193E">
        <w:t>dengan  fariasi</w:t>
      </w:r>
      <w:r w:rsidR="005433B3" w:rsidRPr="0091193E">
        <w:t xml:space="preserve"> </w:t>
      </w:r>
      <w:r w:rsidR="00C64CCE">
        <w:t xml:space="preserve">tindak </w:t>
      </w:r>
      <w:r w:rsidR="007D2D06" w:rsidRPr="0091193E">
        <w:t>p</w:t>
      </w:r>
      <w:r w:rsidR="005433B3" w:rsidRPr="0091193E">
        <w:t xml:space="preserve">idana </w:t>
      </w:r>
      <w:r w:rsidR="00FF5516">
        <w:t>b</w:t>
      </w:r>
      <w:r w:rsidR="005433B3" w:rsidRPr="0091193E">
        <w:t>e</w:t>
      </w:r>
      <w:r w:rsidR="004E3C5B" w:rsidRPr="0091193E">
        <w:t>rbeda</w:t>
      </w:r>
      <w:r w:rsidR="00C64CCE">
        <w:t xml:space="preserve"> beda.</w:t>
      </w:r>
      <w:r w:rsidR="004E3C5B" w:rsidRPr="0091193E">
        <w:t xml:space="preserve"> </w:t>
      </w:r>
      <w:r w:rsidR="007D2D06" w:rsidRPr="0091193E">
        <w:t>Waktu</w:t>
      </w:r>
      <w:r w:rsidR="00064498">
        <w:t xml:space="preserve"> </w:t>
      </w:r>
      <w:r w:rsidR="007D2D06" w:rsidRPr="0091193E">
        <w:t>penahanan pada tingkat</w:t>
      </w:r>
      <w:r w:rsidR="00CA0A94">
        <w:t xml:space="preserve"> </w:t>
      </w:r>
      <w:r w:rsidR="007D2D06" w:rsidRPr="0091193E">
        <w:t xml:space="preserve"> penyidikan </w:t>
      </w:r>
      <w:r w:rsidR="00CA0A94">
        <w:t xml:space="preserve"> </w:t>
      </w:r>
      <w:r w:rsidR="009D1435">
        <w:t>Undang-Un</w:t>
      </w:r>
      <w:r w:rsidR="007D2D06" w:rsidRPr="0091193E">
        <w:t xml:space="preserve">dang No.3 Tahun 1997 </w:t>
      </w:r>
      <w:r w:rsidR="00CA0A94" w:rsidRPr="0091193E">
        <w:t>J</w:t>
      </w:r>
      <w:r w:rsidR="007D2D06" w:rsidRPr="0091193E">
        <w:t>uga</w:t>
      </w:r>
      <w:r w:rsidR="00CA0A94">
        <w:t xml:space="preserve"> </w:t>
      </w:r>
      <w:r w:rsidR="00064498" w:rsidRPr="0091193E">
        <w:t>belum</w:t>
      </w:r>
      <w:r w:rsidR="003B156A">
        <w:t xml:space="preserve"> memberikan</w:t>
      </w:r>
      <w:r w:rsidR="00064498">
        <w:t xml:space="preserve"> </w:t>
      </w:r>
      <w:r w:rsidR="003B156A">
        <w:t xml:space="preserve"> perlindungan terhadap anak</w:t>
      </w:r>
      <w:r w:rsidR="00064498">
        <w:t xml:space="preserve"> yang berhadapan  dengan  hukum</w:t>
      </w:r>
      <w:r w:rsidR="0091193E">
        <w:t xml:space="preserve"> </w:t>
      </w:r>
      <w:r w:rsidR="00CA0A94" w:rsidRPr="0091193E">
        <w:t>yaitu</w:t>
      </w:r>
      <w:r w:rsidR="0036516F">
        <w:t xml:space="preserve"> 20 hari</w:t>
      </w:r>
      <w:r w:rsidR="00064498">
        <w:t xml:space="preserve"> </w:t>
      </w:r>
      <w:r w:rsidR="0036516F" w:rsidRPr="0091193E">
        <w:t>dan</w:t>
      </w:r>
      <w:r w:rsidR="00064498">
        <w:t xml:space="preserve"> </w:t>
      </w:r>
      <w:r w:rsidR="0036516F" w:rsidRPr="0091193E">
        <w:t>masih</w:t>
      </w:r>
      <w:r w:rsidR="003B156A">
        <w:t xml:space="preserve"> </w:t>
      </w:r>
      <w:r w:rsidR="0036516F" w:rsidRPr="0091193E">
        <w:t xml:space="preserve"> dapat</w:t>
      </w:r>
      <w:r w:rsidR="003B156A">
        <w:t xml:space="preserve"> </w:t>
      </w:r>
      <w:r w:rsidR="0036516F" w:rsidRPr="0091193E">
        <w:t xml:space="preserve"> diper</w:t>
      </w:r>
      <w:r w:rsidR="00CA0A94">
        <w:t>p</w:t>
      </w:r>
      <w:r w:rsidR="0036516F" w:rsidRPr="0091193E">
        <w:t>anjang</w:t>
      </w:r>
      <w:r w:rsidR="003B156A">
        <w:t xml:space="preserve"> </w:t>
      </w:r>
      <w:r w:rsidR="0036516F">
        <w:rPr>
          <w:lang w:val="id-ID"/>
        </w:rPr>
        <w:t>o</w:t>
      </w:r>
      <w:r w:rsidR="007D2D06">
        <w:rPr>
          <w:lang w:val="id-ID"/>
        </w:rPr>
        <w:t>l</w:t>
      </w:r>
      <w:r w:rsidR="0036516F">
        <w:t>e</w:t>
      </w:r>
      <w:r w:rsidR="007D2D06">
        <w:rPr>
          <w:lang w:val="id-ID"/>
        </w:rPr>
        <w:t>h penuntut umum</w:t>
      </w:r>
      <w:r w:rsidR="0036516F">
        <w:t xml:space="preserve"> 10</w:t>
      </w:r>
      <w:r w:rsidR="0036516F">
        <w:rPr>
          <w:lang w:val="id-ID"/>
        </w:rPr>
        <w:t xml:space="preserve"> </w:t>
      </w:r>
      <w:r w:rsidR="0036516F">
        <w:t>h</w:t>
      </w:r>
      <w:r w:rsidR="004E3C5B">
        <w:rPr>
          <w:lang w:val="id-ID"/>
        </w:rPr>
        <w:t>a</w:t>
      </w:r>
      <w:r w:rsidR="00CA0A94">
        <w:t>r</w:t>
      </w:r>
      <w:r w:rsidR="004E3C5B">
        <w:t>i</w:t>
      </w:r>
      <w:r w:rsidR="00CA0A94">
        <w:t xml:space="preserve"> </w:t>
      </w:r>
      <w:r w:rsidR="0036516F">
        <w:t>apabila</w:t>
      </w:r>
      <w:r w:rsidR="0091193E">
        <w:t xml:space="preserve"> </w:t>
      </w:r>
      <w:r w:rsidR="0036516F">
        <w:t xml:space="preserve">penyidikan </w:t>
      </w:r>
      <w:r w:rsidR="00CA0A94">
        <w:t xml:space="preserve"> </w:t>
      </w:r>
      <w:r w:rsidR="003B156A">
        <w:t xml:space="preserve"> </w:t>
      </w:r>
      <w:r w:rsidR="0036516F">
        <w:t>masih</w:t>
      </w:r>
      <w:r w:rsidR="00CA0A94">
        <w:t xml:space="preserve"> </w:t>
      </w:r>
      <w:r w:rsidR="0036516F">
        <w:t xml:space="preserve"> belum </w:t>
      </w:r>
      <w:r w:rsidR="00CA0A94">
        <w:t xml:space="preserve"> </w:t>
      </w:r>
      <w:r w:rsidR="0036516F">
        <w:t>selesai.</w:t>
      </w:r>
      <w:r w:rsidR="00CA0A94">
        <w:t xml:space="preserve"> </w:t>
      </w:r>
      <w:r w:rsidR="0036516F">
        <w:t xml:space="preserve"> </w:t>
      </w:r>
      <w:r w:rsidR="0036516F">
        <w:rPr>
          <w:lang w:val="id-ID"/>
        </w:rPr>
        <w:t xml:space="preserve"> </w:t>
      </w:r>
      <w:r w:rsidR="0036516F">
        <w:t>I</w:t>
      </w:r>
      <w:r w:rsidR="007D2D06">
        <w:rPr>
          <w:lang w:val="id-ID"/>
        </w:rPr>
        <w:t>ni</w:t>
      </w:r>
      <w:r w:rsidR="00CA0A94">
        <w:t xml:space="preserve"> </w:t>
      </w:r>
      <w:r w:rsidR="004E3C5B">
        <w:t xml:space="preserve"> </w:t>
      </w:r>
      <w:r w:rsidR="007D2D06">
        <w:rPr>
          <w:lang w:val="id-ID"/>
        </w:rPr>
        <w:t xml:space="preserve"> berpengaruh </w:t>
      </w:r>
      <w:r w:rsidR="00CA0A94">
        <w:t xml:space="preserve">  </w:t>
      </w:r>
      <w:r w:rsidR="007D2D06">
        <w:rPr>
          <w:lang w:val="id-ID"/>
        </w:rPr>
        <w:t>terhadap</w:t>
      </w:r>
      <w:r w:rsidR="00CA0A94">
        <w:t xml:space="preserve">  </w:t>
      </w:r>
      <w:r w:rsidR="007D2D06">
        <w:rPr>
          <w:lang w:val="id-ID"/>
        </w:rPr>
        <w:t xml:space="preserve"> mental</w:t>
      </w:r>
      <w:r w:rsidR="00CA0A94">
        <w:t xml:space="preserve"> </w:t>
      </w:r>
      <w:r w:rsidR="007D2D06">
        <w:rPr>
          <w:lang w:val="id-ID"/>
        </w:rPr>
        <w:t>anak dalam</w:t>
      </w:r>
      <w:r w:rsidR="0091193E">
        <w:t xml:space="preserve"> </w:t>
      </w:r>
      <w:r w:rsidR="007D2D06">
        <w:rPr>
          <w:lang w:val="id-ID"/>
        </w:rPr>
        <w:t>menghadapi per</w:t>
      </w:r>
      <w:r w:rsidR="004E3C5B">
        <w:t>s</w:t>
      </w:r>
      <w:r w:rsidR="007D2D06">
        <w:rPr>
          <w:lang w:val="id-ID"/>
        </w:rPr>
        <w:t>o</w:t>
      </w:r>
      <w:r w:rsidR="004E3C5B">
        <w:t>a</w:t>
      </w:r>
      <w:r w:rsidR="007D2D06">
        <w:rPr>
          <w:lang w:val="id-ID"/>
        </w:rPr>
        <w:t>lan hukum di tingkat</w:t>
      </w:r>
      <w:r w:rsidR="004E3C5B">
        <w:t xml:space="preserve"> </w:t>
      </w:r>
      <w:r w:rsidR="007D2D06">
        <w:rPr>
          <w:lang w:val="id-ID"/>
        </w:rPr>
        <w:t>penyidikan.</w:t>
      </w:r>
      <w:r w:rsidR="004E3C5B">
        <w:rPr>
          <w:lang w:val="id-ID"/>
        </w:rPr>
        <w:t xml:space="preserve"> </w:t>
      </w:r>
    </w:p>
    <w:p w:rsidR="003666DB" w:rsidRDefault="00343FD8" w:rsidP="00351A59">
      <w:pPr>
        <w:pStyle w:val="ListParagraph"/>
        <w:numPr>
          <w:ilvl w:val="0"/>
          <w:numId w:val="115"/>
        </w:numPr>
        <w:spacing w:line="480" w:lineRule="auto"/>
        <w:ind w:left="993" w:hanging="284"/>
        <w:jc w:val="both"/>
      </w:pPr>
      <w:r>
        <w:t>Undang</w:t>
      </w:r>
      <w:r w:rsidR="009D1435">
        <w:t>-</w:t>
      </w:r>
      <w:r>
        <w:t>Undang</w:t>
      </w:r>
      <w:r w:rsidR="00CA0A94">
        <w:t xml:space="preserve"> </w:t>
      </w:r>
      <w:r>
        <w:t xml:space="preserve"> No.11 Tahun 2012</w:t>
      </w:r>
      <w:r w:rsidR="00CA0A94">
        <w:t xml:space="preserve"> </w:t>
      </w:r>
      <w:r>
        <w:t xml:space="preserve">Tentang </w:t>
      </w:r>
      <w:r w:rsidR="00511D9D">
        <w:t>Siste</w:t>
      </w:r>
      <w:r>
        <w:t>m</w:t>
      </w:r>
      <w:r w:rsidR="00CA0A94">
        <w:t xml:space="preserve"> </w:t>
      </w:r>
      <w:r>
        <w:t>Peradilan Pidana Anak.</w:t>
      </w:r>
    </w:p>
    <w:p w:rsidR="0091193E" w:rsidRDefault="00495DA3" w:rsidP="004E5738">
      <w:pPr>
        <w:spacing w:line="480" w:lineRule="auto"/>
        <w:ind w:left="993" w:firstLine="708"/>
        <w:jc w:val="both"/>
      </w:pPr>
      <w:r>
        <w:t>Undang undang ini lebih baik dalam memberikan perlindungan anak</w:t>
      </w:r>
      <w:r w:rsidR="00B94229">
        <w:t xml:space="preserve"> </w:t>
      </w:r>
      <w:r w:rsidR="00564540">
        <w:t>yang berhadapan dengan hukum</w:t>
      </w:r>
      <w:r w:rsidR="004E72B5">
        <w:t xml:space="preserve">, yaitu memberi kesempatan penyelesaian secara Diversi atau </w:t>
      </w:r>
      <w:r w:rsidR="009B2A94">
        <w:t xml:space="preserve"> </w:t>
      </w:r>
      <w:r w:rsidR="004E72B5">
        <w:t>penyelesaian</w:t>
      </w:r>
      <w:r w:rsidR="009B2A94">
        <w:t xml:space="preserve"> </w:t>
      </w:r>
      <w:r w:rsidR="004E72B5">
        <w:t xml:space="preserve"> melalui</w:t>
      </w:r>
      <w:r w:rsidR="009B2A94">
        <w:t xml:space="preserve"> </w:t>
      </w:r>
      <w:r w:rsidR="004E72B5">
        <w:t xml:space="preserve"> jalur non penal</w:t>
      </w:r>
      <w:r w:rsidR="009B2A94">
        <w:t xml:space="preserve"> </w:t>
      </w:r>
      <w:r w:rsidR="004E72B5">
        <w:t xml:space="preserve"> baik kepada penyidik, penuntut umum maupun ditingakt pengadilan terhadap anak yang diancam hukuman kurang dari 7 tahun dan belum pernah melakukan tindak pidana.</w:t>
      </w:r>
    </w:p>
    <w:p w:rsidR="00AC600E" w:rsidRDefault="004E72B5" w:rsidP="004E5738">
      <w:pPr>
        <w:spacing w:line="480" w:lineRule="auto"/>
        <w:ind w:left="993" w:firstLine="708"/>
        <w:jc w:val="both"/>
      </w:pPr>
      <w:r>
        <w:t>Masa penaha</w:t>
      </w:r>
      <w:r w:rsidR="00D27985">
        <w:t>na</w:t>
      </w:r>
      <w:r>
        <w:t xml:space="preserve">n di tingakat penyidikan juga lebih ringan </w:t>
      </w:r>
      <w:r w:rsidR="00C64CCE">
        <w:t xml:space="preserve">yaitu 7 hari dan dapat diperpanjang 8 hari </w:t>
      </w:r>
      <w:r w:rsidR="00CC1F4C">
        <w:t xml:space="preserve"> </w:t>
      </w:r>
      <w:r w:rsidR="00C64CCE">
        <w:t xml:space="preserve">apabila </w:t>
      </w:r>
      <w:r w:rsidR="00CC1F4C">
        <w:t xml:space="preserve"> </w:t>
      </w:r>
      <w:r w:rsidR="00C64CCE">
        <w:t xml:space="preserve">penyidikan </w:t>
      </w:r>
      <w:r w:rsidR="00CC1F4C">
        <w:t xml:space="preserve"> </w:t>
      </w:r>
      <w:r w:rsidR="00C64CCE">
        <w:t>belum</w:t>
      </w:r>
      <w:r w:rsidR="00CC1F4C">
        <w:t xml:space="preserve"> </w:t>
      </w:r>
      <w:r w:rsidR="00C64CCE">
        <w:t xml:space="preserve"> selesai. </w:t>
      </w:r>
      <w:r w:rsidR="00CC1F4C">
        <w:t xml:space="preserve"> </w:t>
      </w:r>
      <w:r w:rsidR="00C64CCE">
        <w:t>Jika d</w:t>
      </w:r>
      <w:r>
        <w:t xml:space="preserve">ibandingkan </w:t>
      </w:r>
      <w:r w:rsidR="00C64CCE">
        <w:t xml:space="preserve"> </w:t>
      </w:r>
      <w:r w:rsidR="0091193E">
        <w:t xml:space="preserve">dengan </w:t>
      </w:r>
      <w:r w:rsidR="000B1516">
        <w:t xml:space="preserve">penahanan  dalam penyidikan yang diatur oleh </w:t>
      </w:r>
      <w:r>
        <w:t xml:space="preserve">Undang </w:t>
      </w:r>
      <w:r w:rsidR="000B1516">
        <w:t xml:space="preserve">Undang No.3 Tahun 1997 yaitu 20 hari dan dapat diperpanjang lagi selama 10 hari. </w:t>
      </w:r>
      <w:r w:rsidR="00C64CCE">
        <w:t>Maka sang</w:t>
      </w:r>
      <w:r w:rsidR="009B2A94">
        <w:t>a</w:t>
      </w:r>
      <w:r w:rsidR="00C64CCE">
        <w:t xml:space="preserve">t jelas perbedaanya masa penahanan dalam tingkat penyidikan, Undang Undang yang baru lebih memberikan perlindungan. </w:t>
      </w:r>
      <w:r w:rsidR="009B2A94">
        <w:t>Hal ini akan mengurangi</w:t>
      </w:r>
      <w:r>
        <w:t xml:space="preserve"> tr</w:t>
      </w:r>
      <w:r w:rsidR="00D27985">
        <w:t>a</w:t>
      </w:r>
      <w:r>
        <w:t xml:space="preserve">uma kejiwaan pada si anak dalam tingkat penyidikan. </w:t>
      </w:r>
      <w:r w:rsidR="00564540">
        <w:t xml:space="preserve"> </w:t>
      </w:r>
      <w:r w:rsidR="007F31B3">
        <w:t xml:space="preserve">                                                                                     </w:t>
      </w:r>
      <w:r w:rsidR="00034EE0">
        <w:t xml:space="preserve">                              </w:t>
      </w:r>
    </w:p>
    <w:p w:rsidR="004E72B5" w:rsidRDefault="004E72B5" w:rsidP="00351A59">
      <w:pPr>
        <w:pStyle w:val="ListParagraph"/>
        <w:numPr>
          <w:ilvl w:val="0"/>
          <w:numId w:val="114"/>
        </w:numPr>
        <w:spacing w:line="480" w:lineRule="auto"/>
        <w:ind w:left="709" w:hanging="283"/>
        <w:jc w:val="both"/>
      </w:pPr>
      <w:r>
        <w:lastRenderedPageBreak/>
        <w:t xml:space="preserve">Unsur </w:t>
      </w:r>
      <w:r w:rsidR="004B2C05">
        <w:t>s</w:t>
      </w:r>
      <w:r w:rsidR="002D51B1">
        <w:t>truktur</w:t>
      </w:r>
    </w:p>
    <w:p w:rsidR="00C16CEE" w:rsidRDefault="004E72B5" w:rsidP="004E5738">
      <w:pPr>
        <w:spacing w:line="480" w:lineRule="auto"/>
        <w:ind w:left="709" w:firstLine="709"/>
        <w:jc w:val="both"/>
      </w:pPr>
      <w:r>
        <w:t>Unsur struktur adalah penegakan hukum yang berasal dari unsur penegak hukum</w:t>
      </w:r>
      <w:r w:rsidR="004B2C05">
        <w:t xml:space="preserve">. Dari hasil penelitian, penegak hukum penyidik tidak </w:t>
      </w:r>
      <w:r w:rsidR="003B156A">
        <w:t xml:space="preserve"> </w:t>
      </w:r>
      <w:r w:rsidR="004B2C05">
        <w:t>dapat berbuat banyak</w:t>
      </w:r>
      <w:r w:rsidR="00A20459">
        <w:t xml:space="preserve"> </w:t>
      </w:r>
      <w:r w:rsidR="004B2C05">
        <w:t>dalam memberikan perlindungan terhadap anak yang</w:t>
      </w:r>
      <w:r w:rsidR="003B156A">
        <w:t xml:space="preserve"> </w:t>
      </w:r>
      <w:r w:rsidR="004B2C05">
        <w:t xml:space="preserve"> berhadapan </w:t>
      </w:r>
      <w:r w:rsidR="003B156A">
        <w:t xml:space="preserve"> </w:t>
      </w:r>
      <w:r w:rsidR="004B2C05">
        <w:t>dengan hukum,</w:t>
      </w:r>
      <w:r w:rsidR="00C16CEE">
        <w:t xml:space="preserve"> </w:t>
      </w:r>
      <w:r w:rsidR="004B2C05">
        <w:t xml:space="preserve">khususnya untuk menyelesaikan pekara yang dihadapi dengan menyelesaikan secara </w:t>
      </w:r>
      <w:r w:rsidR="00C16CEE">
        <w:t xml:space="preserve"> </w:t>
      </w:r>
      <w:r w:rsidR="004B2C05">
        <w:t xml:space="preserve">non penal. Penyelesaian perkara semunya berlanjut ke proses persidangan. </w:t>
      </w:r>
    </w:p>
    <w:p w:rsidR="00C16CEE" w:rsidRDefault="006E71CC" w:rsidP="004E5738">
      <w:pPr>
        <w:spacing w:line="480" w:lineRule="auto"/>
        <w:ind w:left="709" w:firstLine="709"/>
        <w:jc w:val="both"/>
      </w:pPr>
      <w:r>
        <w:t xml:space="preserve">Penyidik </w:t>
      </w:r>
      <w:r w:rsidR="00813930">
        <w:t xml:space="preserve">dalam </w:t>
      </w:r>
      <w:r>
        <w:t>memberikan perlindungan</w:t>
      </w:r>
      <w:r w:rsidR="00813930">
        <w:t xml:space="preserve"> hukum</w:t>
      </w:r>
      <w:r>
        <w:t xml:space="preserve"> tidak</w:t>
      </w:r>
      <w:r w:rsidR="00813930">
        <w:t xml:space="preserve"> dapat</w:t>
      </w:r>
      <w:r>
        <w:t xml:space="preserve"> maksimal.</w:t>
      </w:r>
      <w:r w:rsidR="009D1435">
        <w:t xml:space="preserve"> </w:t>
      </w:r>
      <w:r>
        <w:t>Penyidik</w:t>
      </w:r>
      <w:r w:rsidR="00C16CEE">
        <w:t xml:space="preserve"> </w:t>
      </w:r>
      <w:r>
        <w:t xml:space="preserve">hanya memberikan </w:t>
      </w:r>
      <w:r w:rsidR="00CB41D8">
        <w:t>perlindungan</w:t>
      </w:r>
      <w:r w:rsidR="00C16CEE">
        <w:t xml:space="preserve"> </w:t>
      </w:r>
      <w:r w:rsidR="00CB41D8">
        <w:t>seba</w:t>
      </w:r>
      <w:r>
        <w:t>gai</w:t>
      </w:r>
      <w:r w:rsidR="00C16CEE">
        <w:t xml:space="preserve"> berikut</w:t>
      </w:r>
      <w:r>
        <w:t>:</w:t>
      </w:r>
      <w:r w:rsidR="00CB41D8">
        <w:t xml:space="preserve">  </w:t>
      </w:r>
      <w:r w:rsidR="00BC78E1">
        <w:t xml:space="preserve"> </w:t>
      </w:r>
      <w:r w:rsidR="00CB41D8">
        <w:t>Penyidik</w:t>
      </w:r>
      <w:r w:rsidR="00BC78E1">
        <w:t xml:space="preserve"> </w:t>
      </w:r>
      <w:r w:rsidR="00CB41D8">
        <w:t xml:space="preserve">memberitahu </w:t>
      </w:r>
      <w:r w:rsidR="00BC78E1">
        <w:t xml:space="preserve"> </w:t>
      </w:r>
      <w:r w:rsidR="00CB41D8">
        <w:t>kepada pembimbing</w:t>
      </w:r>
      <w:r w:rsidR="00813930">
        <w:t xml:space="preserve"> </w:t>
      </w:r>
      <w:r w:rsidR="00AF1009">
        <w:t xml:space="preserve"> </w:t>
      </w:r>
      <w:r w:rsidR="00CB41D8">
        <w:t xml:space="preserve">kemasyarakatan, penyidik memberi kesempatan kepada oranng tua atau </w:t>
      </w:r>
      <w:r w:rsidR="00813930">
        <w:t xml:space="preserve"> </w:t>
      </w:r>
      <w:r w:rsidR="00CB41D8">
        <w:t>penasehat hukum untuk mendampingi</w:t>
      </w:r>
      <w:r w:rsidR="009D1435">
        <w:t xml:space="preserve"> </w:t>
      </w:r>
      <w:r w:rsidR="00CB41D8">
        <w:t>pemeriksaan,</w:t>
      </w:r>
      <w:r w:rsidR="003B156A">
        <w:t xml:space="preserve"> </w:t>
      </w:r>
      <w:r w:rsidR="00CB41D8">
        <w:t>pemeriksaan dilakukan secara tertutup, pemeriks</w:t>
      </w:r>
      <w:r w:rsidR="0013777C">
        <w:t>aan</w:t>
      </w:r>
      <w:r w:rsidR="009D1435">
        <w:t xml:space="preserve"> </w:t>
      </w:r>
      <w:r w:rsidR="0013777C">
        <w:t>dilakukan penuh kekeluargaa</w:t>
      </w:r>
      <w:r w:rsidR="00CB41D8">
        <w:t>n, berkas perkara dipisah dengan orang</w:t>
      </w:r>
      <w:r w:rsidR="00DA3F2E">
        <w:t xml:space="preserve"> </w:t>
      </w:r>
      <w:r w:rsidR="00CB41D8">
        <w:t xml:space="preserve"> d</w:t>
      </w:r>
      <w:r w:rsidR="00813930">
        <w:t>e</w:t>
      </w:r>
      <w:r w:rsidR="00CB41D8">
        <w:t>wasa</w:t>
      </w:r>
      <w:r w:rsidR="00DA3F2E">
        <w:t xml:space="preserve"> </w:t>
      </w:r>
      <w:r w:rsidR="00CB41D8">
        <w:t xml:space="preserve"> apabila</w:t>
      </w:r>
      <w:r w:rsidR="00DA3F2E">
        <w:t xml:space="preserve"> </w:t>
      </w:r>
      <w:r w:rsidR="00CB41D8">
        <w:t xml:space="preserve"> tindak</w:t>
      </w:r>
      <w:r w:rsidR="00DA3F2E">
        <w:t xml:space="preserve"> </w:t>
      </w:r>
      <w:r w:rsidR="00CB41D8">
        <w:t xml:space="preserve"> pidana</w:t>
      </w:r>
      <w:r w:rsidR="00DA3F2E">
        <w:t xml:space="preserve"> </w:t>
      </w:r>
      <w:r w:rsidR="00CB41D8">
        <w:t xml:space="preserve"> dilakukan dengan orang dewasa, </w:t>
      </w:r>
      <w:r w:rsidR="003B156A">
        <w:t xml:space="preserve"> </w:t>
      </w:r>
      <w:r w:rsidR="00CB41D8">
        <w:t>penahanan dilakukan secara terpisah dengan orang dewasa</w:t>
      </w:r>
      <w:r w:rsidR="00DA3F2E">
        <w:t>.</w:t>
      </w:r>
    </w:p>
    <w:p w:rsidR="00C16CEE" w:rsidRDefault="002B29A9" w:rsidP="004E5738">
      <w:pPr>
        <w:spacing w:line="480" w:lineRule="auto"/>
        <w:ind w:left="709" w:firstLine="709"/>
        <w:jc w:val="both"/>
      </w:pPr>
      <w:r>
        <w:t xml:space="preserve">Hal itu disebabkan karena Undang Undang No.3 Tahun 1997 tidak memberi ruang penyelesaiaan secara non penal. Penyidik sebagai pelaksana undang undang tidak bisa berbuat </w:t>
      </w:r>
      <w:r w:rsidR="003B156A">
        <w:t xml:space="preserve"> </w:t>
      </w:r>
      <w:r>
        <w:t>banyak,</w:t>
      </w:r>
      <w:r w:rsidR="003B156A">
        <w:t xml:space="preserve"> </w:t>
      </w:r>
      <w:r>
        <w:t xml:space="preserve"> karena</w:t>
      </w:r>
      <w:r w:rsidR="003B156A">
        <w:t xml:space="preserve">  </w:t>
      </w:r>
      <w:r>
        <w:t>hanya melaksanakan undang undang. Penyidik</w:t>
      </w:r>
      <w:r w:rsidR="006E71CC">
        <w:t xml:space="preserve"> mengikuti</w:t>
      </w:r>
      <w:r w:rsidR="003021BD">
        <w:t xml:space="preserve"> fungsi </w:t>
      </w:r>
      <w:r w:rsidR="006E71CC">
        <w:t>hu</w:t>
      </w:r>
      <w:r w:rsidR="003021BD">
        <w:t>kum</w:t>
      </w:r>
      <w:r w:rsidR="006E71CC">
        <w:t xml:space="preserve">, </w:t>
      </w:r>
      <w:r w:rsidR="003021BD">
        <w:t xml:space="preserve"> salah satunya sebagai social diven </w:t>
      </w:r>
      <w:r w:rsidR="006E71CC">
        <w:t xml:space="preserve">dan berpegang pada asas legalitas </w:t>
      </w:r>
      <w:r w:rsidR="00C16CEE">
        <w:t xml:space="preserve"> </w:t>
      </w:r>
      <w:r w:rsidR="006E71CC">
        <w:t>artinya seseoran</w:t>
      </w:r>
      <w:r w:rsidR="00DA3F2E">
        <w:t>g tidak dapat dituntut dimuka hu</w:t>
      </w:r>
      <w:r w:rsidR="006E71CC">
        <w:t>kum apabila undang undang tidak ada, sehingga hanya dapat dituntut berdasarkan undang undang.</w:t>
      </w:r>
    </w:p>
    <w:p w:rsidR="00C16CEE" w:rsidRDefault="006E71CC" w:rsidP="004E5738">
      <w:pPr>
        <w:spacing w:line="480" w:lineRule="auto"/>
        <w:ind w:left="709" w:firstLine="709"/>
        <w:jc w:val="both"/>
      </w:pPr>
      <w:r>
        <w:lastRenderedPageBreak/>
        <w:t xml:space="preserve">Teori </w:t>
      </w:r>
      <w:r w:rsidR="003C0FC2">
        <w:t>utilitas, Penganutnya adalah Jeremy Bentham,</w:t>
      </w:r>
      <w:r w:rsidR="0096038B">
        <w:t xml:space="preserve">   </w:t>
      </w:r>
      <w:r w:rsidR="00DA3F2E">
        <w:t>bahwa tjuan hu</w:t>
      </w:r>
      <w:r w:rsidR="003C0FC2">
        <w:t>kum adalah untuk menjamin kebahagiaan yang terbesar bagi manusia dalam jumlah yang sebanyak banyaknya.</w:t>
      </w:r>
      <w:r w:rsidR="00DC5CD9">
        <w:rPr>
          <w:rStyle w:val="FootnoteReference"/>
        </w:rPr>
        <w:footnoteReference w:id="65"/>
      </w:r>
      <w:r w:rsidR="003B156A">
        <w:t xml:space="preserve"> </w:t>
      </w:r>
      <w:r w:rsidR="004053D9">
        <w:t>Teori</w:t>
      </w:r>
      <w:r w:rsidR="00555914">
        <w:t xml:space="preserve"> </w:t>
      </w:r>
      <w:r w:rsidR="003B156A">
        <w:t xml:space="preserve"> </w:t>
      </w:r>
      <w:r w:rsidR="00555914">
        <w:t xml:space="preserve">campuran, </w:t>
      </w:r>
      <w:r w:rsidR="003B156A">
        <w:t xml:space="preserve"> </w:t>
      </w:r>
      <w:r w:rsidR="00555914">
        <w:t>yang</w:t>
      </w:r>
      <w:r w:rsidR="003B156A">
        <w:t xml:space="preserve"> </w:t>
      </w:r>
      <w:r w:rsidR="00555914">
        <w:t xml:space="preserve"> b</w:t>
      </w:r>
      <w:r w:rsidR="00DA3F2E">
        <w:t>erpendapat</w:t>
      </w:r>
      <w:r w:rsidR="003B156A">
        <w:t xml:space="preserve"> </w:t>
      </w:r>
      <w:r w:rsidR="00DA3F2E">
        <w:t xml:space="preserve"> bahwa</w:t>
      </w:r>
      <w:r w:rsidR="003B156A">
        <w:t xml:space="preserve"> </w:t>
      </w:r>
      <w:r w:rsidR="00DA3F2E">
        <w:t xml:space="preserve"> tujuan </w:t>
      </w:r>
      <w:r w:rsidR="003B156A">
        <w:t xml:space="preserve">  </w:t>
      </w:r>
      <w:r w:rsidR="00DA3F2E">
        <w:t>pokok</w:t>
      </w:r>
      <w:r w:rsidR="003B156A">
        <w:t xml:space="preserve">  </w:t>
      </w:r>
      <w:r w:rsidR="00DA3F2E">
        <w:t xml:space="preserve"> hu</w:t>
      </w:r>
      <w:r w:rsidR="00555914">
        <w:t xml:space="preserve">kum </w:t>
      </w:r>
      <w:r w:rsidR="008A7721">
        <w:t xml:space="preserve"> </w:t>
      </w:r>
      <w:r w:rsidR="00555914">
        <w:t>adalah</w:t>
      </w:r>
      <w:r w:rsidR="00C16CEE">
        <w:t xml:space="preserve"> </w:t>
      </w:r>
      <w:r w:rsidR="00555914">
        <w:t>ketertiban dan oleh karena itu ketertiban merupakan syarat bagi adanya suatu   masyarakat yang teratur.</w:t>
      </w:r>
      <w:r w:rsidR="00C16CEE">
        <w:rPr>
          <w:rStyle w:val="FootnoteReference"/>
        </w:rPr>
        <w:footnoteReference w:id="66"/>
      </w:r>
    </w:p>
    <w:p w:rsidR="003B2764" w:rsidRDefault="003B2764" w:rsidP="004E5738">
      <w:pPr>
        <w:spacing w:line="480" w:lineRule="auto"/>
        <w:ind w:left="709" w:firstLine="709"/>
        <w:jc w:val="both"/>
      </w:pPr>
      <w:r>
        <w:t>Sedangkan asas legalita</w:t>
      </w:r>
      <w:r w:rsidR="00DA3F2E">
        <w:t>s sebagaimana pijakan penegak hu</w:t>
      </w:r>
      <w:r>
        <w:t xml:space="preserve">kum </w:t>
      </w:r>
      <w:r w:rsidR="00DA3F2E">
        <w:t xml:space="preserve">  </w:t>
      </w:r>
      <w:r>
        <w:t xml:space="preserve">maupun </w:t>
      </w:r>
      <w:r w:rsidR="00C16CEE">
        <w:t xml:space="preserve"> </w:t>
      </w:r>
      <w:r w:rsidR="00DA3F2E">
        <w:t>m</w:t>
      </w:r>
      <w:r>
        <w:t>asyarakat</w:t>
      </w:r>
      <w:r w:rsidR="00D34EEF">
        <w:t xml:space="preserve"> wajib dipatuhi.  M</w:t>
      </w:r>
      <w:r>
        <w:t>enurut  Nyoman Sarikat Putra Jaya karakateristis asas legalitas  adalah :</w:t>
      </w:r>
    </w:p>
    <w:p w:rsidR="00D34EEF" w:rsidRDefault="00D34EEF" w:rsidP="00351A59">
      <w:pPr>
        <w:numPr>
          <w:ilvl w:val="0"/>
          <w:numId w:val="50"/>
        </w:numPr>
        <w:spacing w:line="480" w:lineRule="auto"/>
        <w:ind w:left="993" w:hanging="284"/>
        <w:jc w:val="both"/>
      </w:pPr>
      <w:r>
        <w:t xml:space="preserve">Tidak dapat </w:t>
      </w:r>
      <w:r w:rsidR="003B156A">
        <w:t xml:space="preserve"> </w:t>
      </w:r>
      <w:r>
        <w:t>dipidana, kecuali berdasarkan ketentuan pidana menurut undang undang;</w:t>
      </w:r>
    </w:p>
    <w:p w:rsidR="00D34EEF" w:rsidRDefault="00D34EEF" w:rsidP="00351A59">
      <w:pPr>
        <w:numPr>
          <w:ilvl w:val="0"/>
          <w:numId w:val="50"/>
        </w:numPr>
        <w:spacing w:line="480" w:lineRule="auto"/>
        <w:ind w:left="993" w:hanging="284"/>
        <w:jc w:val="both"/>
      </w:pPr>
      <w:r>
        <w:t>Tidak ada penerapan undang</w:t>
      </w:r>
      <w:r w:rsidR="009D1435">
        <w:t>-</w:t>
      </w:r>
      <w:r>
        <w:t>undang</w:t>
      </w:r>
      <w:r w:rsidR="009D1435">
        <w:t xml:space="preserve"> </w:t>
      </w:r>
      <w:r>
        <w:t>berdasarkan analogi;</w:t>
      </w:r>
    </w:p>
    <w:p w:rsidR="00D63D5A" w:rsidRDefault="00D34EEF" w:rsidP="00351A59">
      <w:pPr>
        <w:numPr>
          <w:ilvl w:val="0"/>
          <w:numId w:val="50"/>
        </w:numPr>
        <w:spacing w:line="480" w:lineRule="auto"/>
        <w:ind w:left="993" w:hanging="284"/>
        <w:jc w:val="both"/>
      </w:pPr>
      <w:r>
        <w:t>Tidak dipidana hanya berdasarkan kebiasaan;</w:t>
      </w:r>
    </w:p>
    <w:p w:rsidR="00D34EEF" w:rsidRDefault="00D34EEF" w:rsidP="00351A59">
      <w:pPr>
        <w:numPr>
          <w:ilvl w:val="0"/>
          <w:numId w:val="50"/>
        </w:numPr>
        <w:spacing w:line="480" w:lineRule="auto"/>
        <w:ind w:left="993" w:hanging="284"/>
        <w:jc w:val="both"/>
      </w:pPr>
      <w:r>
        <w:t>Tidak boleh ada rumusan delik yang kurang jelas;</w:t>
      </w:r>
    </w:p>
    <w:p w:rsidR="00D34EEF" w:rsidRDefault="00D34EEF" w:rsidP="00351A59">
      <w:pPr>
        <w:numPr>
          <w:ilvl w:val="0"/>
          <w:numId w:val="50"/>
        </w:numPr>
        <w:spacing w:line="480" w:lineRule="auto"/>
        <w:ind w:left="993" w:hanging="284"/>
        <w:jc w:val="both"/>
      </w:pPr>
      <w:r>
        <w:t>Tidak ada kekuatan surut dari ketentuan pidana;</w:t>
      </w:r>
    </w:p>
    <w:p w:rsidR="00861F32" w:rsidRDefault="00D34EEF" w:rsidP="00351A59">
      <w:pPr>
        <w:numPr>
          <w:ilvl w:val="0"/>
          <w:numId w:val="50"/>
        </w:numPr>
        <w:spacing w:line="480" w:lineRule="auto"/>
        <w:ind w:left="993" w:hanging="284"/>
        <w:jc w:val="both"/>
      </w:pPr>
      <w:r>
        <w:t>Tidak ada pidana lain, kecuali yang ditentukan dalam undang undang, dan;</w:t>
      </w:r>
    </w:p>
    <w:p w:rsidR="00753BA3" w:rsidRPr="00F658E4" w:rsidRDefault="00D34EEF" w:rsidP="00351A59">
      <w:pPr>
        <w:numPr>
          <w:ilvl w:val="0"/>
          <w:numId w:val="50"/>
        </w:numPr>
        <w:spacing w:line="480" w:lineRule="auto"/>
        <w:ind w:left="993" w:hanging="284"/>
        <w:jc w:val="both"/>
        <w:rPr>
          <w:sz w:val="18"/>
          <w:szCs w:val="18"/>
        </w:rPr>
      </w:pPr>
      <w:r w:rsidRPr="00D34EEF">
        <w:t>Penuntutan pidana hanya menurut cara yang ditentukan undang undang.</w:t>
      </w:r>
      <w:r w:rsidR="00295D22">
        <w:rPr>
          <w:rStyle w:val="FootnoteReference"/>
          <w:sz w:val="18"/>
          <w:szCs w:val="18"/>
        </w:rPr>
        <w:footnoteReference w:id="67"/>
      </w:r>
    </w:p>
    <w:p w:rsidR="00753BA3" w:rsidRDefault="005673EB" w:rsidP="004E5738">
      <w:pPr>
        <w:spacing w:line="480" w:lineRule="auto"/>
        <w:ind w:left="709" w:firstLine="709"/>
        <w:jc w:val="both"/>
      </w:pPr>
      <w:r w:rsidRPr="00753BA3">
        <w:t>Sedangkan menurut Muladi keseluruhan Asas Legalitas adalah :</w:t>
      </w:r>
      <w:r w:rsidR="00753BA3" w:rsidRPr="00753BA3">
        <w:t xml:space="preserve"> </w:t>
      </w:r>
    </w:p>
    <w:p w:rsidR="005673EB" w:rsidRPr="00753BA3" w:rsidRDefault="00BE240A" w:rsidP="00351A59">
      <w:pPr>
        <w:pStyle w:val="ListParagraph"/>
        <w:numPr>
          <w:ilvl w:val="0"/>
          <w:numId w:val="116"/>
        </w:numPr>
        <w:spacing w:line="480" w:lineRule="auto"/>
        <w:ind w:left="993" w:hanging="284"/>
        <w:jc w:val="both"/>
      </w:pPr>
      <w:r w:rsidRPr="00753BA3">
        <w:lastRenderedPageBreak/>
        <w:t>Memperkuat kepastian hu</w:t>
      </w:r>
      <w:r w:rsidR="005673EB" w:rsidRPr="00753BA3">
        <w:t>kum;</w:t>
      </w:r>
    </w:p>
    <w:p w:rsidR="005673EB" w:rsidRPr="00753BA3" w:rsidRDefault="005673EB" w:rsidP="00351A59">
      <w:pPr>
        <w:pStyle w:val="ListParagraph"/>
        <w:numPr>
          <w:ilvl w:val="0"/>
          <w:numId w:val="116"/>
        </w:numPr>
        <w:spacing w:line="480" w:lineRule="auto"/>
        <w:ind w:left="993" w:hanging="284"/>
        <w:jc w:val="both"/>
      </w:pPr>
      <w:r w:rsidRPr="00753BA3">
        <w:t>Menciptakan keadilan dan kejujuran bagi terdakwa;</w:t>
      </w:r>
    </w:p>
    <w:p w:rsidR="005673EB" w:rsidRPr="00753BA3" w:rsidRDefault="005673EB" w:rsidP="00351A59">
      <w:pPr>
        <w:pStyle w:val="ListParagraph"/>
        <w:numPr>
          <w:ilvl w:val="0"/>
          <w:numId w:val="116"/>
        </w:numPr>
        <w:spacing w:line="480" w:lineRule="auto"/>
        <w:ind w:left="993" w:hanging="284"/>
        <w:jc w:val="both"/>
      </w:pPr>
      <w:r w:rsidRPr="00753BA3">
        <w:t>Mengefektifkan fungsi pencegahan dari fungsi pidana;</w:t>
      </w:r>
    </w:p>
    <w:p w:rsidR="00753BA3" w:rsidRDefault="005673EB" w:rsidP="00351A59">
      <w:pPr>
        <w:pStyle w:val="ListParagraph"/>
        <w:numPr>
          <w:ilvl w:val="0"/>
          <w:numId w:val="116"/>
        </w:numPr>
        <w:spacing w:line="480" w:lineRule="auto"/>
        <w:ind w:left="993" w:hanging="284"/>
        <w:jc w:val="both"/>
      </w:pPr>
      <w:r w:rsidRPr="00753BA3">
        <w:t>Mencegah penyalahgunaan kekuasaan;</w:t>
      </w:r>
    </w:p>
    <w:p w:rsidR="00553F8E" w:rsidRPr="00753BA3" w:rsidRDefault="005673EB" w:rsidP="00351A59">
      <w:pPr>
        <w:pStyle w:val="ListParagraph"/>
        <w:numPr>
          <w:ilvl w:val="0"/>
          <w:numId w:val="116"/>
        </w:numPr>
        <w:spacing w:line="480" w:lineRule="auto"/>
        <w:ind w:left="993" w:hanging="284"/>
        <w:jc w:val="both"/>
      </w:pPr>
      <w:r w:rsidRPr="00753BA3">
        <w:t xml:space="preserve">Memperkokoh penerapan </w:t>
      </w:r>
      <w:r w:rsidRPr="00EA0FAF">
        <w:rPr>
          <w:rStyle w:val="Emphasis"/>
        </w:rPr>
        <w:t>rule of law</w:t>
      </w:r>
      <w:r w:rsidR="00295D22">
        <w:t>.</w:t>
      </w:r>
      <w:r w:rsidR="00295D22">
        <w:rPr>
          <w:rStyle w:val="FootnoteReference"/>
        </w:rPr>
        <w:footnoteReference w:id="68"/>
      </w:r>
      <w:r w:rsidR="0096038B" w:rsidRPr="00753BA3">
        <w:t xml:space="preserve">                          </w:t>
      </w:r>
      <w:r w:rsidR="00A20459" w:rsidRPr="00753BA3">
        <w:t xml:space="preserve">     </w:t>
      </w:r>
      <w:r w:rsidR="00F85DBF" w:rsidRPr="00753BA3">
        <w:t xml:space="preserve">                              </w:t>
      </w:r>
    </w:p>
    <w:p w:rsidR="00AF1009" w:rsidRDefault="005673EB" w:rsidP="004E5738">
      <w:pPr>
        <w:spacing w:line="480" w:lineRule="auto"/>
        <w:ind w:left="709" w:firstLine="709"/>
        <w:jc w:val="both"/>
      </w:pPr>
      <w:r w:rsidRPr="00753BA3">
        <w:t>Dari</w:t>
      </w:r>
      <w:r w:rsidR="003B156A" w:rsidRPr="00753BA3">
        <w:t xml:space="preserve"> </w:t>
      </w:r>
      <w:r w:rsidRPr="00753BA3">
        <w:t xml:space="preserve"> pertimbangan</w:t>
      </w:r>
      <w:r w:rsidR="003B156A" w:rsidRPr="00753BA3">
        <w:t xml:space="preserve"> </w:t>
      </w:r>
      <w:r w:rsidRPr="00753BA3">
        <w:t xml:space="preserve"> pertimbagan </w:t>
      </w:r>
      <w:r w:rsidR="003B156A" w:rsidRPr="00753BA3">
        <w:t xml:space="preserve"> </w:t>
      </w:r>
      <w:r w:rsidRPr="00753BA3">
        <w:t>di atas maka</w:t>
      </w:r>
      <w:r w:rsidR="003B156A" w:rsidRPr="00753BA3">
        <w:t xml:space="preserve"> </w:t>
      </w:r>
      <w:r w:rsidRPr="00753BA3">
        <w:t xml:space="preserve"> penega</w:t>
      </w:r>
      <w:r w:rsidR="00B25321" w:rsidRPr="00753BA3">
        <w:t>k  hu</w:t>
      </w:r>
      <w:r w:rsidR="00163D55" w:rsidRPr="00753BA3">
        <w:t xml:space="preserve">kum </w:t>
      </w:r>
      <w:r w:rsidRPr="00753BA3">
        <w:t xml:space="preserve"> dalam hal ini penyidik terikat oleh karakteristi</w:t>
      </w:r>
      <w:r w:rsidR="00DA3F2E" w:rsidRPr="00753BA3">
        <w:t>k</w:t>
      </w:r>
      <w:r w:rsidRPr="00753BA3">
        <w:t xml:space="preserve"> asa</w:t>
      </w:r>
      <w:r w:rsidR="00DC1DEA" w:rsidRPr="00753BA3">
        <w:t>s</w:t>
      </w:r>
      <w:r w:rsidRPr="00753BA3">
        <w:t xml:space="preserve"> legalita</w:t>
      </w:r>
      <w:r w:rsidR="00D27985" w:rsidRPr="00753BA3">
        <w:t>s</w:t>
      </w:r>
      <w:r w:rsidR="003B156A" w:rsidRPr="00753BA3">
        <w:t xml:space="preserve"> </w:t>
      </w:r>
      <w:r w:rsidR="00D27985" w:rsidRPr="00753BA3">
        <w:t xml:space="preserve"> dan social diven </w:t>
      </w:r>
      <w:r w:rsidR="003B156A" w:rsidRPr="00753BA3">
        <w:t xml:space="preserve"> </w:t>
      </w:r>
      <w:r w:rsidR="00D27985" w:rsidRPr="00753BA3">
        <w:t>dalam menerapkan</w:t>
      </w:r>
      <w:r w:rsidR="00BC7F8E">
        <w:t xml:space="preserve"> </w:t>
      </w:r>
      <w:r>
        <w:t>hukum sehingga dalam melaksanakan tugasnya tergantung undang undang yang telah ditetapkan</w:t>
      </w:r>
      <w:r w:rsidR="00D27985">
        <w:t>. Artinya penyidik tidak dapat menyimpang a</w:t>
      </w:r>
      <w:r w:rsidR="00BC7F8E">
        <w:t>pa yang telah digariskan undang-</w:t>
      </w:r>
      <w:r w:rsidR="00D27985">
        <w:t>undang.</w:t>
      </w:r>
    </w:p>
    <w:p w:rsidR="00E44A9B" w:rsidRDefault="00635058" w:rsidP="00351A59">
      <w:pPr>
        <w:numPr>
          <w:ilvl w:val="0"/>
          <w:numId w:val="43"/>
        </w:numPr>
        <w:spacing w:line="480" w:lineRule="auto"/>
        <w:ind w:left="993" w:hanging="284"/>
        <w:jc w:val="both"/>
      </w:pPr>
      <w:r>
        <w:t xml:space="preserve">Unsur budaya </w:t>
      </w:r>
    </w:p>
    <w:p w:rsidR="004E5738" w:rsidRDefault="00635058" w:rsidP="00295D22">
      <w:pPr>
        <w:spacing w:line="480" w:lineRule="auto"/>
        <w:ind w:left="993"/>
        <w:jc w:val="both"/>
      </w:pPr>
      <w:r>
        <w:t>Lawrence M.</w:t>
      </w:r>
      <w:r w:rsidR="003C4501">
        <w:t xml:space="preserve"> </w:t>
      </w:r>
      <w:r>
        <w:t>Friedman,</w:t>
      </w:r>
      <w:r w:rsidR="003C4501">
        <w:t xml:space="preserve"> </w:t>
      </w:r>
      <w:r>
        <w:t xml:space="preserve"> kultur </w:t>
      </w:r>
      <w:r w:rsidR="003C4501">
        <w:t xml:space="preserve"> hokum </w:t>
      </w:r>
      <w:r w:rsidR="009D1435">
        <w:t xml:space="preserve"> </w:t>
      </w:r>
      <w:r>
        <w:t xml:space="preserve">itu </w:t>
      </w:r>
      <w:r w:rsidR="003C4501">
        <w:t xml:space="preserve"> </w:t>
      </w:r>
      <w:r>
        <w:t xml:space="preserve">sebenarnya </w:t>
      </w:r>
      <w:r w:rsidR="003C4501">
        <w:t xml:space="preserve"> </w:t>
      </w:r>
      <w:r>
        <w:t>sebagai</w:t>
      </w:r>
      <w:r w:rsidR="003C4501">
        <w:t xml:space="preserve"> </w:t>
      </w:r>
      <w:r>
        <w:t xml:space="preserve"> motor</w:t>
      </w:r>
      <w:r w:rsidR="00295D22">
        <w:t xml:space="preserve"> </w:t>
      </w:r>
      <w:r w:rsidR="00056360">
        <w:t>p</w:t>
      </w:r>
      <w:r>
        <w:t>enggerak</w:t>
      </w:r>
      <w:r w:rsidR="004345AC">
        <w:t xml:space="preserve"> </w:t>
      </w:r>
      <w:r w:rsidR="00FA3355">
        <w:t>k</w:t>
      </w:r>
      <w:r w:rsidR="00C10E57">
        <w:t>eadilan”</w:t>
      </w:r>
      <w:r w:rsidR="00FA3355">
        <w:t xml:space="preserve">   </w:t>
      </w:r>
      <w:r w:rsidR="00C10E57">
        <w:t>yakni</w:t>
      </w:r>
      <w:r w:rsidR="00FA3355">
        <w:t xml:space="preserve"> </w:t>
      </w:r>
      <w:r w:rsidR="00C10E57" w:rsidRPr="00C10E57">
        <w:t>menjebatani</w:t>
      </w:r>
      <w:r w:rsidR="00FA3355">
        <w:t xml:space="preserve"> </w:t>
      </w:r>
      <w:r w:rsidR="00C10E57" w:rsidRPr="00C10E57">
        <w:t xml:space="preserve">sistim </w:t>
      </w:r>
      <w:r w:rsidR="00FA3355">
        <w:t xml:space="preserve"> </w:t>
      </w:r>
      <w:r w:rsidR="00C10E57" w:rsidRPr="00C10E57">
        <w:t xml:space="preserve">hukum </w:t>
      </w:r>
      <w:r w:rsidR="00FA3355">
        <w:t xml:space="preserve"> </w:t>
      </w:r>
      <w:r w:rsidR="00C10E57" w:rsidRPr="00C10E57">
        <w:t>dengan</w:t>
      </w:r>
      <w:r w:rsidR="00FA3355">
        <w:t xml:space="preserve">  </w:t>
      </w:r>
      <w:r w:rsidR="00C10E57" w:rsidRPr="00C10E57">
        <w:t xml:space="preserve"> sikap</w:t>
      </w:r>
      <w:r w:rsidR="004E5738">
        <w:t xml:space="preserve"> </w:t>
      </w:r>
      <w:r w:rsidR="00C10E57" w:rsidRPr="00C10E57">
        <w:t xml:space="preserve">manusia dalam  </w:t>
      </w:r>
      <w:r w:rsidR="004E5738">
        <w:t>m</w:t>
      </w:r>
      <w:r w:rsidR="00C10E57" w:rsidRPr="00C10E57">
        <w:t>asyarakat.</w:t>
      </w:r>
      <w:r w:rsidR="00295D22">
        <w:rPr>
          <w:rStyle w:val="FootnoteReference"/>
        </w:rPr>
        <w:footnoteReference w:id="69"/>
      </w:r>
      <w:r w:rsidR="00531933">
        <w:t xml:space="preserve"> </w:t>
      </w:r>
      <w:r w:rsidR="00C10E57">
        <w:t xml:space="preserve">Daniel S Lev mencoba memerinci kultur </w:t>
      </w:r>
      <w:r w:rsidR="006C06A2">
        <w:t>hu</w:t>
      </w:r>
      <w:r w:rsidR="00C10E57">
        <w:t>kum, ke dalam</w:t>
      </w:r>
      <w:r w:rsidR="006C06A2">
        <w:t xml:space="preserve"> nilai nilai hukum prosedural dan nilai nilai hukum su</w:t>
      </w:r>
      <w:r w:rsidR="002F1BE7">
        <w:t xml:space="preserve">bstantive. Didalam tinjauannya  </w:t>
      </w:r>
      <w:r w:rsidR="006C06A2">
        <w:t>mengenai kultur hukum di Indonesia, Lev menemukan, bahwa cara cara menyelesaikan konfl</w:t>
      </w:r>
      <w:r w:rsidR="004345AC">
        <w:t>i</w:t>
      </w:r>
      <w:r w:rsidR="006C06A2">
        <w:t>k mempunyai karakteristik sendiri</w:t>
      </w:r>
      <w:r w:rsidR="009D1435">
        <w:t xml:space="preserve"> </w:t>
      </w:r>
      <w:r w:rsidR="006C06A2">
        <w:t>disebabkan oleh adanya nilai nilai tertentu. Menuru</w:t>
      </w:r>
      <w:r w:rsidR="0057493D">
        <w:t>t</w:t>
      </w:r>
      <w:r w:rsidR="004345AC">
        <w:t xml:space="preserve"> </w:t>
      </w:r>
      <w:r w:rsidR="006C06A2">
        <w:t xml:space="preserve">Lev kompromi dan perdamaian merupakan nilai nilai yang mendapat dukungan kuat </w:t>
      </w:r>
      <w:r w:rsidR="00295D22">
        <w:t>dari masyarakat.</w:t>
      </w:r>
      <w:r w:rsidR="00295D22">
        <w:rPr>
          <w:rStyle w:val="FootnoteReference"/>
        </w:rPr>
        <w:footnoteReference w:id="70"/>
      </w:r>
    </w:p>
    <w:p w:rsidR="004E5738" w:rsidRDefault="00A71DB4" w:rsidP="009D1435">
      <w:pPr>
        <w:spacing w:line="456" w:lineRule="auto"/>
        <w:ind w:left="992"/>
        <w:jc w:val="both"/>
      </w:pPr>
      <w:r>
        <w:t xml:space="preserve">          </w:t>
      </w:r>
      <w:r w:rsidR="00C332D8">
        <w:t xml:space="preserve">Hukum sekarang ini telah masuk keseluruh kehidupan masyrakat. Campur tangan hukum  telah kuat masuk dan tidak dapat dipungkiri </w:t>
      </w:r>
      <w:r w:rsidR="00C332D8">
        <w:lastRenderedPageBreak/>
        <w:t>lagi oleh masyarakat. Sehingga dibutuhkan</w:t>
      </w:r>
      <w:r w:rsidR="003B156A">
        <w:t xml:space="preserve"> </w:t>
      </w:r>
      <w:r w:rsidR="00C332D8">
        <w:t xml:space="preserve"> efektifi</w:t>
      </w:r>
      <w:r w:rsidR="00A8033D">
        <w:t>t</w:t>
      </w:r>
      <w:r w:rsidR="00C332D8">
        <w:t xml:space="preserve">as </w:t>
      </w:r>
      <w:r w:rsidR="003B156A">
        <w:t xml:space="preserve"> </w:t>
      </w:r>
      <w:r w:rsidR="00C332D8">
        <w:t xml:space="preserve">berkejanya </w:t>
      </w:r>
      <w:r w:rsidR="003B156A">
        <w:t xml:space="preserve"> </w:t>
      </w:r>
      <w:r w:rsidR="00C332D8">
        <w:t>hukum dalam masyarakat. Untuk agar bekerjanya</w:t>
      </w:r>
      <w:r w:rsidR="00881967">
        <w:t>hu</w:t>
      </w:r>
      <w:r w:rsidR="00C332D8">
        <w:t xml:space="preserve">kum efektif tidak dapat dilepaskan dengan kultut </w:t>
      </w:r>
      <w:r w:rsidR="00881967">
        <w:t>hu</w:t>
      </w:r>
      <w:r w:rsidR="00C332D8">
        <w:t>kum dalam masyarakat. Karena kultur dalam masyarakat yang pada hakekatnya adala nilai nilai, pandangan</w:t>
      </w:r>
      <w:r w:rsidR="004E5738">
        <w:t xml:space="preserve"> </w:t>
      </w:r>
      <w:r w:rsidR="00C332D8">
        <w:t>pandangan</w:t>
      </w:r>
      <w:r w:rsidR="004E5738">
        <w:t xml:space="preserve">, </w:t>
      </w:r>
      <w:r w:rsidR="00881967">
        <w:t>rasa dan karsa,</w:t>
      </w:r>
      <w:r w:rsidR="003B156A">
        <w:t xml:space="preserve"> </w:t>
      </w:r>
      <w:r w:rsidR="00881967">
        <w:t>dapat</w:t>
      </w:r>
      <w:r w:rsidR="004E5738">
        <w:t xml:space="preserve"> </w:t>
      </w:r>
      <w:r w:rsidR="00A8033D">
        <w:t>menjem</w:t>
      </w:r>
      <w:r w:rsidR="00881967">
        <w:t>batani</w:t>
      </w:r>
      <w:r w:rsidR="003B156A">
        <w:t xml:space="preserve"> </w:t>
      </w:r>
      <w:r w:rsidR="00B25321">
        <w:t xml:space="preserve"> </w:t>
      </w:r>
      <w:r w:rsidR="00881967">
        <w:t xml:space="preserve"> keberhasilan</w:t>
      </w:r>
      <w:r w:rsidR="00B25321">
        <w:t xml:space="preserve"> </w:t>
      </w:r>
      <w:r w:rsidR="00881967">
        <w:t xml:space="preserve"> dari </w:t>
      </w:r>
      <w:r w:rsidR="00B25321">
        <w:t xml:space="preserve"> </w:t>
      </w:r>
      <w:r w:rsidR="00881967">
        <w:t xml:space="preserve">bekerjanya </w:t>
      </w:r>
      <w:r w:rsidR="00B25321">
        <w:t xml:space="preserve"> </w:t>
      </w:r>
      <w:r w:rsidR="00881967">
        <w:t xml:space="preserve">fungsi </w:t>
      </w:r>
      <w:r w:rsidR="00B25321">
        <w:t xml:space="preserve"> </w:t>
      </w:r>
      <w:r>
        <w:t>hukum. Kesemuanya</w:t>
      </w:r>
      <w:r w:rsidR="00881967">
        <w:t xml:space="preserve"> tergantung apakah sistim hukum sudah sesuai dengan kultur yang ada </w:t>
      </w:r>
      <w:r w:rsidR="00511D9D">
        <w:t>dalam masyakat, apakah siste</w:t>
      </w:r>
      <w:r w:rsidR="00881967">
        <w:t xml:space="preserve">m </w:t>
      </w:r>
      <w:r w:rsidR="00E84E46">
        <w:t>hu</w:t>
      </w:r>
      <w:r w:rsidR="00881967">
        <w:t>kum sudah dipahami oleh masyarakat.</w:t>
      </w:r>
    </w:p>
    <w:p w:rsidR="004E5738" w:rsidRDefault="00A71DB4" w:rsidP="00140053">
      <w:pPr>
        <w:spacing w:line="456" w:lineRule="auto"/>
        <w:ind w:left="992"/>
        <w:jc w:val="both"/>
      </w:pPr>
      <w:r>
        <w:t xml:space="preserve">         </w:t>
      </w:r>
      <w:r w:rsidR="00881967">
        <w:t>Dengan</w:t>
      </w:r>
      <w:r w:rsidR="003B156A">
        <w:t xml:space="preserve"> </w:t>
      </w:r>
      <w:r w:rsidR="00881967">
        <w:t>demikian Undang</w:t>
      </w:r>
      <w:r w:rsidR="00D048DF">
        <w:t>-</w:t>
      </w:r>
      <w:r w:rsidR="00881967">
        <w:t>Undang</w:t>
      </w:r>
      <w:r w:rsidR="003B156A">
        <w:t xml:space="preserve"> </w:t>
      </w:r>
      <w:r w:rsidR="00881967">
        <w:t xml:space="preserve">No.3 Tahun 1997 substansinya sudah tidak seirama dengan nilai perkembangan yang ada dalam masyarakat. Bekerjanya </w:t>
      </w:r>
      <w:r w:rsidR="008A4B83">
        <w:t xml:space="preserve"> </w:t>
      </w:r>
      <w:r w:rsidR="00881967">
        <w:t>Undang</w:t>
      </w:r>
      <w:r w:rsidR="008A4B83">
        <w:t xml:space="preserve"> </w:t>
      </w:r>
      <w:r w:rsidR="004E5738">
        <w:t>-</w:t>
      </w:r>
      <w:r w:rsidR="008A4B83">
        <w:t xml:space="preserve"> </w:t>
      </w:r>
      <w:r w:rsidR="00881967">
        <w:t xml:space="preserve">undang tersebut sudah </w:t>
      </w:r>
      <w:r w:rsidR="00531933">
        <w:t xml:space="preserve"> </w:t>
      </w:r>
      <w:r w:rsidR="00881967">
        <w:t>tidak</w:t>
      </w:r>
      <w:r w:rsidR="00531933">
        <w:t xml:space="preserve"> </w:t>
      </w:r>
      <w:r w:rsidR="00881967">
        <w:t xml:space="preserve"> efektif</w:t>
      </w:r>
      <w:r w:rsidR="00531933">
        <w:t xml:space="preserve"> </w:t>
      </w:r>
      <w:r w:rsidR="00881967">
        <w:t xml:space="preserve"> untuk itu harus diganti dengan Undang</w:t>
      </w:r>
      <w:r w:rsidR="004E5738">
        <w:t>-</w:t>
      </w:r>
      <w:r w:rsidR="00881967">
        <w:t>undang yang baru</w:t>
      </w:r>
      <w:r w:rsidR="00531933">
        <w:t xml:space="preserve"> </w:t>
      </w:r>
      <w:r w:rsidR="00881967">
        <w:t xml:space="preserve"> yang nilai dan</w:t>
      </w:r>
      <w:r w:rsidR="009D1435">
        <w:t xml:space="preserve"> </w:t>
      </w:r>
      <w:r w:rsidR="00881967">
        <w:t>pengaharap</w:t>
      </w:r>
      <w:r w:rsidR="00140053">
        <w:t>a</w:t>
      </w:r>
      <w:r w:rsidR="00881967">
        <w:t>nnya</w:t>
      </w:r>
      <w:r w:rsidR="009D1435">
        <w:t xml:space="preserve"> </w:t>
      </w:r>
      <w:r w:rsidR="00881967">
        <w:t>sesuai</w:t>
      </w:r>
      <w:r w:rsidR="00531933">
        <w:t xml:space="preserve"> </w:t>
      </w:r>
      <w:r w:rsidR="00881967">
        <w:t>dengan</w:t>
      </w:r>
      <w:r w:rsidR="00531933">
        <w:t xml:space="preserve"> </w:t>
      </w:r>
      <w:r w:rsidR="00881967">
        <w:t>perkembangan</w:t>
      </w:r>
      <w:r w:rsidR="00531933">
        <w:t xml:space="preserve"> </w:t>
      </w:r>
      <w:r w:rsidR="00881967">
        <w:t>jaman dan masyarakat, agar</w:t>
      </w:r>
      <w:r w:rsidR="004E5738">
        <w:t xml:space="preserve"> </w:t>
      </w:r>
      <w:r w:rsidR="00881967">
        <w:t>bekerja</w:t>
      </w:r>
      <w:r w:rsidR="00140053">
        <w:t>nya</w:t>
      </w:r>
      <w:r w:rsidR="00881967">
        <w:t xml:space="preserve"> </w:t>
      </w:r>
      <w:r w:rsidR="007C040C">
        <w:t>hu</w:t>
      </w:r>
      <w:r w:rsidR="00881967">
        <w:t xml:space="preserve">kum </w:t>
      </w:r>
      <w:r w:rsidR="00531933">
        <w:t xml:space="preserve"> </w:t>
      </w:r>
      <w:r w:rsidR="00881967">
        <w:t>sesuai  dengan</w:t>
      </w:r>
      <w:r w:rsidR="004E5738">
        <w:t xml:space="preserve"> </w:t>
      </w:r>
      <w:r w:rsidR="00881967">
        <w:t xml:space="preserve"> kehendak  masyarakat dan  efektif.</w:t>
      </w:r>
      <w:r w:rsidR="004E5738">
        <w:t xml:space="preserve"> </w:t>
      </w:r>
      <w:r w:rsidR="00881967">
        <w:t>Agar</w:t>
      </w:r>
      <w:r w:rsidR="00D74C5C">
        <w:t xml:space="preserve"> </w:t>
      </w:r>
      <w:r>
        <w:t xml:space="preserve"> sis</w:t>
      </w:r>
      <w:r w:rsidR="00511D9D">
        <w:t>te</w:t>
      </w:r>
      <w:r w:rsidR="00881967">
        <w:t>m</w:t>
      </w:r>
      <w:r w:rsidR="00D74C5C">
        <w:t xml:space="preserve"> </w:t>
      </w:r>
      <w:r w:rsidR="00531933">
        <w:t xml:space="preserve"> </w:t>
      </w:r>
      <w:r w:rsidR="00881967">
        <w:t xml:space="preserve"> </w:t>
      </w:r>
      <w:r w:rsidR="007C040C">
        <w:t>hu</w:t>
      </w:r>
      <w:r w:rsidR="00881967">
        <w:t xml:space="preserve">kum, </w:t>
      </w:r>
      <w:r w:rsidR="00D74C5C">
        <w:t xml:space="preserve"> </w:t>
      </w:r>
      <w:r w:rsidR="00881967">
        <w:t>bekerjanya</w:t>
      </w:r>
      <w:r w:rsidR="00D74C5C">
        <w:t xml:space="preserve"> </w:t>
      </w:r>
      <w:r w:rsidR="00531933">
        <w:t xml:space="preserve"> </w:t>
      </w:r>
      <w:r w:rsidR="00881967">
        <w:t xml:space="preserve"> </w:t>
      </w:r>
      <w:r w:rsidR="007C040C">
        <w:t>hu</w:t>
      </w:r>
      <w:r w:rsidR="00881967">
        <w:t xml:space="preserve">kum </w:t>
      </w:r>
      <w:r w:rsidR="00D74C5C">
        <w:t xml:space="preserve"> </w:t>
      </w:r>
      <w:r w:rsidR="00881967">
        <w:t>sesuai</w:t>
      </w:r>
      <w:r w:rsidR="00D74C5C">
        <w:t xml:space="preserve"> </w:t>
      </w:r>
      <w:r w:rsidR="00881967">
        <w:t xml:space="preserve"> dengan </w:t>
      </w:r>
      <w:r w:rsidR="007C040C">
        <w:t>kehendak nilai</w:t>
      </w:r>
      <w:r w:rsidR="004E5738">
        <w:t>-</w:t>
      </w:r>
      <w:r w:rsidR="007C040C">
        <w:t xml:space="preserve">nilai masyakat. </w:t>
      </w:r>
      <w:r w:rsidR="00D74C5C">
        <w:t xml:space="preserve"> </w:t>
      </w:r>
      <w:r w:rsidR="007C040C">
        <w:t xml:space="preserve">Maka diberlakukan </w:t>
      </w:r>
      <w:r w:rsidR="00D74C5C">
        <w:t xml:space="preserve"> </w:t>
      </w:r>
      <w:r w:rsidR="007C040C">
        <w:t xml:space="preserve">Undang </w:t>
      </w:r>
      <w:r w:rsidR="00531933">
        <w:t xml:space="preserve"> </w:t>
      </w:r>
      <w:r w:rsidR="007C040C">
        <w:t xml:space="preserve">Undang </w:t>
      </w:r>
      <w:r w:rsidR="00D74C5C">
        <w:t xml:space="preserve"> </w:t>
      </w:r>
      <w:r w:rsidR="007C040C">
        <w:t>No.11 Tahun 2012</w:t>
      </w:r>
      <w:r w:rsidR="00531933">
        <w:t xml:space="preserve"> </w:t>
      </w:r>
      <w:r w:rsidR="00511D9D">
        <w:t xml:space="preserve"> Tentang Siste</w:t>
      </w:r>
      <w:r w:rsidR="007C040C">
        <w:t>m Peradilan</w:t>
      </w:r>
      <w:r w:rsidR="00511D9D">
        <w:t xml:space="preserve"> </w:t>
      </w:r>
      <w:r w:rsidR="007C040C">
        <w:t xml:space="preserve"> Pidana</w:t>
      </w:r>
      <w:r w:rsidR="00511D9D">
        <w:t xml:space="preserve"> </w:t>
      </w:r>
      <w:r w:rsidR="00A8033D">
        <w:t xml:space="preserve"> Anak</w:t>
      </w:r>
      <w:r w:rsidR="007C040C">
        <w:t>.</w:t>
      </w:r>
      <w:r w:rsidR="00295D22">
        <w:t xml:space="preserve"> Undang-</w:t>
      </w:r>
      <w:r w:rsidR="007C040C">
        <w:t>Undang</w:t>
      </w:r>
      <w:r w:rsidR="00295D22">
        <w:t xml:space="preserve"> ini </w:t>
      </w:r>
      <w:r w:rsidR="007C040C">
        <w:t>nilai</w:t>
      </w:r>
      <w:r w:rsidR="00295D22">
        <w:t>-</w:t>
      </w:r>
      <w:r w:rsidR="007C040C">
        <w:t>nilainya lebih</w:t>
      </w:r>
      <w:r w:rsidR="00531933">
        <w:t xml:space="preserve"> </w:t>
      </w:r>
      <w:r w:rsidR="007C040C">
        <w:t xml:space="preserve">memberikan </w:t>
      </w:r>
      <w:r w:rsidR="00DE5B9E">
        <w:t>p</w:t>
      </w:r>
      <w:r>
        <w:t>erlindung</w:t>
      </w:r>
      <w:r w:rsidR="007C040C">
        <w:t>an</w:t>
      </w:r>
      <w:r w:rsidR="00295D22">
        <w:t xml:space="preserve"> </w:t>
      </w:r>
      <w:r w:rsidR="007C040C">
        <w:t>pada anak yang</w:t>
      </w:r>
      <w:r w:rsidR="004E5738">
        <w:t xml:space="preserve"> </w:t>
      </w:r>
      <w:r w:rsidR="007C040C">
        <w:t>mengahdapi perkara</w:t>
      </w:r>
      <w:r w:rsidR="004E5738">
        <w:t xml:space="preserve"> </w:t>
      </w:r>
      <w:r w:rsidR="009E7AE5">
        <w:t>pidana.</w:t>
      </w:r>
      <w:r w:rsidR="00DE5B9E">
        <w:t xml:space="preserve"> </w:t>
      </w:r>
      <w:r w:rsidR="009E7AE5">
        <w:t>Karena</w:t>
      </w:r>
      <w:r w:rsidR="004E5738">
        <w:t xml:space="preserve"> </w:t>
      </w:r>
      <w:r w:rsidR="009E7AE5">
        <w:t>Undang</w:t>
      </w:r>
      <w:r w:rsidR="004E5738">
        <w:t>-</w:t>
      </w:r>
      <w:r w:rsidR="009E7AE5">
        <w:t>Undang</w:t>
      </w:r>
      <w:r w:rsidR="004E5738">
        <w:t xml:space="preserve"> </w:t>
      </w:r>
      <w:r w:rsidR="007C040C">
        <w:t>tergolong</w:t>
      </w:r>
      <w:r w:rsidR="004E5738">
        <w:t xml:space="preserve"> </w:t>
      </w:r>
      <w:r w:rsidR="007C040C">
        <w:t>masih</w:t>
      </w:r>
      <w:r w:rsidR="00A8033D">
        <w:t xml:space="preserve"> </w:t>
      </w:r>
      <w:r w:rsidR="007C040C">
        <w:t>baru perlu  substan</w:t>
      </w:r>
      <w:r>
        <w:t>s</w:t>
      </w:r>
      <w:r w:rsidR="007C040C">
        <w:t>i dari undang undang untuk</w:t>
      </w:r>
      <w:r w:rsidR="00531933">
        <w:t xml:space="preserve"> </w:t>
      </w:r>
      <w:r w:rsidR="007C040C">
        <w:t xml:space="preserve"> lebih dikenalkan kepada seluruh lapisan masyarakat agar antara tujuan undang undang dengan masyakat tidak ada mi</w:t>
      </w:r>
      <w:r w:rsidR="00295D22">
        <w:t>skomikasi dalam memahami undang-</w:t>
      </w:r>
      <w:r w:rsidR="007C040C">
        <w:t xml:space="preserve">undang.  </w:t>
      </w:r>
      <w:r w:rsidR="00881967">
        <w:t xml:space="preserve"> </w:t>
      </w:r>
    </w:p>
    <w:p w:rsidR="009D1435" w:rsidRDefault="009D1435" w:rsidP="009D1435">
      <w:pPr>
        <w:spacing w:line="480" w:lineRule="auto"/>
        <w:jc w:val="both"/>
        <w:sectPr w:rsidR="009D1435" w:rsidSect="002D7BDF">
          <w:pgSz w:w="11907" w:h="16840" w:code="9"/>
          <w:pgMar w:top="2268" w:right="1701" w:bottom="1701" w:left="2268" w:header="992" w:footer="720" w:gutter="0"/>
          <w:cols w:space="720"/>
          <w:titlePg/>
          <w:docGrid w:linePitch="360"/>
        </w:sectPr>
      </w:pPr>
    </w:p>
    <w:p w:rsidR="004E5738" w:rsidRPr="003F3024" w:rsidRDefault="003F3024" w:rsidP="003F3024">
      <w:pPr>
        <w:spacing w:line="360" w:lineRule="auto"/>
        <w:jc w:val="center"/>
        <w:rPr>
          <w:b/>
        </w:rPr>
      </w:pPr>
      <w:r w:rsidRPr="003F3024">
        <w:rPr>
          <w:b/>
        </w:rPr>
        <w:lastRenderedPageBreak/>
        <w:t>BAB IV</w:t>
      </w:r>
    </w:p>
    <w:p w:rsidR="003F3024" w:rsidRPr="003F3024" w:rsidRDefault="003F3024" w:rsidP="003F3024">
      <w:pPr>
        <w:spacing w:line="360" w:lineRule="auto"/>
        <w:jc w:val="center"/>
        <w:rPr>
          <w:b/>
        </w:rPr>
      </w:pPr>
      <w:r w:rsidRPr="003F3024">
        <w:rPr>
          <w:b/>
        </w:rPr>
        <w:t>PENUTUP</w:t>
      </w:r>
    </w:p>
    <w:p w:rsidR="003F3024" w:rsidRPr="003F3024" w:rsidRDefault="003F3024" w:rsidP="003F3024">
      <w:pPr>
        <w:spacing w:line="360" w:lineRule="auto"/>
        <w:jc w:val="center"/>
        <w:rPr>
          <w:b/>
        </w:rPr>
      </w:pPr>
    </w:p>
    <w:p w:rsidR="004E5738" w:rsidRPr="003F3024" w:rsidRDefault="007F31B3" w:rsidP="00351A59">
      <w:pPr>
        <w:pStyle w:val="ListParagraph"/>
        <w:numPr>
          <w:ilvl w:val="0"/>
          <w:numId w:val="117"/>
        </w:numPr>
        <w:spacing w:line="480" w:lineRule="auto"/>
        <w:ind w:left="426" w:hanging="426"/>
        <w:rPr>
          <w:sz w:val="22"/>
        </w:rPr>
      </w:pPr>
      <w:r w:rsidRPr="003F3024">
        <w:rPr>
          <w:b/>
          <w:szCs w:val="28"/>
        </w:rPr>
        <w:t>Kesimpulan</w:t>
      </w:r>
    </w:p>
    <w:p w:rsidR="007E69C3" w:rsidRDefault="00346D8C" w:rsidP="003F3024">
      <w:pPr>
        <w:spacing w:line="480" w:lineRule="auto"/>
        <w:ind w:left="426" w:firstLine="567"/>
        <w:jc w:val="both"/>
      </w:pPr>
      <w:r>
        <w:t xml:space="preserve">Dari penulisan tesis tersebut di atas dapat penulis simpulkan   </w:t>
      </w:r>
      <w:r w:rsidR="007E69C3">
        <w:t xml:space="preserve"> sebagai berikut :</w:t>
      </w:r>
    </w:p>
    <w:p w:rsidR="007E69C3" w:rsidRDefault="007E69C3" w:rsidP="007E69C3">
      <w:pPr>
        <w:pStyle w:val="ListParagraph"/>
        <w:numPr>
          <w:ilvl w:val="0"/>
          <w:numId w:val="120"/>
        </w:numPr>
        <w:spacing w:line="480" w:lineRule="auto"/>
        <w:jc w:val="both"/>
      </w:pPr>
      <w:r>
        <w:t>Kebijakan hukum pidana dalam memberikan perlindungan terhada</w:t>
      </w:r>
      <w:r w:rsidR="008104B7">
        <w:t>p anak yang berkonflik dengan hu</w:t>
      </w:r>
      <w:r>
        <w:t>kum adalah sebagai berikut :</w:t>
      </w:r>
    </w:p>
    <w:p w:rsidR="007E69C3" w:rsidRDefault="007E69C3" w:rsidP="00FC0957">
      <w:pPr>
        <w:pStyle w:val="ListParagraph"/>
        <w:numPr>
          <w:ilvl w:val="0"/>
          <w:numId w:val="121"/>
        </w:numPr>
        <w:spacing w:line="480" w:lineRule="auto"/>
        <w:jc w:val="both"/>
      </w:pPr>
      <w:r>
        <w:t>Undang Undang</w:t>
      </w:r>
      <w:r w:rsidR="00346D8C">
        <w:t xml:space="preserve"> </w:t>
      </w:r>
      <w:r>
        <w:t>No.3 Tajun 1997  Tentang Peradilan Anak sebagai pijakan penyidik dalam melakukan p</w:t>
      </w:r>
      <w:r w:rsidR="00914C45">
        <w:t>enyidikan belum dapat memberi perlindungan</w:t>
      </w:r>
      <w:r>
        <w:t xml:space="preserve"> secara maksimal, karena substansi undang undang sebagai pijakan penyidik tidak member</w:t>
      </w:r>
      <w:r w:rsidR="00914C45">
        <w:t>i</w:t>
      </w:r>
      <w:r>
        <w:t xml:space="preserve"> ruang penyelesaian perkara  secara non penal, masih menggunakan penyelesaian perkara secara penal. Hal itu terbukti perkara pidana yang dilakukan anak semua berlanjut ke proses persidangan. Penegak hukum sebagai pelaksana penegakan hukum tidak dapat berbuat banyak dalam memberikan ruang lebih leluasa untuk perlindungan anak karena hanya melaksanakan Undang Undang No.3 Tahun 1997</w:t>
      </w:r>
      <w:r w:rsidR="000D3757">
        <w:t>. Namun demikian  Undang Undang  No.3 Tahun 1997 memberikan perlindungan hukum</w:t>
      </w:r>
      <w:r w:rsidR="00FC0957">
        <w:t xml:space="preserve"> </w:t>
      </w:r>
      <w:r w:rsidR="000D3757">
        <w:t>dalam penydidikan</w:t>
      </w:r>
      <w:r>
        <w:t xml:space="preserve">  </w:t>
      </w:r>
      <w:r w:rsidR="000D3757">
        <w:t>seba</w:t>
      </w:r>
      <w:r w:rsidR="00346D8C">
        <w:t>g</w:t>
      </w:r>
      <w:r w:rsidR="000D3757">
        <w:t>ai berikut :</w:t>
      </w:r>
      <w:r>
        <w:t xml:space="preserve">  </w:t>
      </w:r>
    </w:p>
    <w:p w:rsidR="000D3757" w:rsidRDefault="000D3757" w:rsidP="00647857">
      <w:pPr>
        <w:pStyle w:val="ListParagraph"/>
        <w:numPr>
          <w:ilvl w:val="1"/>
          <w:numId w:val="136"/>
        </w:numPr>
        <w:spacing w:line="480" w:lineRule="auto"/>
        <w:jc w:val="both"/>
      </w:pPr>
      <w:r>
        <w:t>Proses penyidikan terhadap anak nakal wajib dirahasiakan;</w:t>
      </w:r>
    </w:p>
    <w:p w:rsidR="00DC5CD9" w:rsidRDefault="000D3757" w:rsidP="00647857">
      <w:pPr>
        <w:pStyle w:val="ListParagraph"/>
        <w:numPr>
          <w:ilvl w:val="1"/>
          <w:numId w:val="136"/>
        </w:numPr>
        <w:spacing w:line="480" w:lineRule="auto"/>
        <w:jc w:val="both"/>
      </w:pPr>
      <w:r>
        <w:t>Penyidik wajib memeriksa anak nakal dalam suasana</w:t>
      </w:r>
      <w:r w:rsidR="00346D8C">
        <w:t xml:space="preserve"> kekeluar</w:t>
      </w:r>
      <w:r w:rsidR="00147D32">
        <w:t>gaan</w:t>
      </w:r>
      <w:r w:rsidR="006F42DE">
        <w:t>;</w:t>
      </w:r>
    </w:p>
    <w:p w:rsidR="000D3757" w:rsidRDefault="000D3757" w:rsidP="00647857">
      <w:pPr>
        <w:pStyle w:val="ListParagraph"/>
        <w:numPr>
          <w:ilvl w:val="1"/>
          <w:numId w:val="136"/>
        </w:numPr>
        <w:spacing w:line="480" w:lineRule="auto"/>
        <w:jc w:val="both"/>
      </w:pPr>
      <w:r>
        <w:lastRenderedPageBreak/>
        <w:t>Dalam melakukan penyidikan penyidik wajib meminta</w:t>
      </w:r>
      <w:r w:rsidR="00147D32">
        <w:t xml:space="preserve"> </w:t>
      </w:r>
      <w:r w:rsidR="00DC5CD9">
        <w:t xml:space="preserve"> pertim</w:t>
      </w:r>
      <w:r>
        <w:t xml:space="preserve">bangan dari Pembimbing Kemasyarakatan; </w:t>
      </w:r>
    </w:p>
    <w:p w:rsidR="000D3757" w:rsidRDefault="000D3757" w:rsidP="00647857">
      <w:pPr>
        <w:pStyle w:val="ListParagraph"/>
        <w:numPr>
          <w:ilvl w:val="1"/>
          <w:numId w:val="136"/>
        </w:numPr>
        <w:spacing w:line="480" w:lineRule="auto"/>
        <w:jc w:val="both"/>
      </w:pPr>
      <w:r>
        <w:t>Dalam</w:t>
      </w:r>
      <w:r w:rsidR="00346D8C">
        <w:t xml:space="preserve"> </w:t>
      </w:r>
      <w:r>
        <w:t>melakukan penyidikan</w:t>
      </w:r>
      <w:r w:rsidR="00346D8C">
        <w:t xml:space="preserve"> </w:t>
      </w:r>
      <w:r>
        <w:t>terhadap</w:t>
      </w:r>
      <w:r w:rsidR="004B6014">
        <w:t xml:space="preserve"> anak yang</w:t>
      </w:r>
      <w:r w:rsidR="00147D32">
        <w:t xml:space="preserve"> </w:t>
      </w:r>
      <w:r w:rsidR="00DC5CD9">
        <w:t>berhadapan</w:t>
      </w:r>
      <w:r w:rsidR="004B6014">
        <w:t xml:space="preserve"> dengan</w:t>
      </w:r>
      <w:r w:rsidR="00DC5CD9">
        <w:t xml:space="preserve"> </w:t>
      </w:r>
      <w:r>
        <w:t>hukum bersama orang dewasa, berkas dipisahkan.</w:t>
      </w:r>
    </w:p>
    <w:p w:rsidR="000D3757" w:rsidRDefault="005B1210" w:rsidP="00DC5CD9">
      <w:pPr>
        <w:pStyle w:val="ListParagraph"/>
        <w:numPr>
          <w:ilvl w:val="0"/>
          <w:numId w:val="121"/>
        </w:numPr>
        <w:spacing w:line="480" w:lineRule="auto"/>
        <w:jc w:val="both"/>
      </w:pPr>
      <w:r>
        <w:t xml:space="preserve">Undang Undang No.11 Tahun 2012 Tentang Sistem Peradilan Pidana   Anak, undang undang ini memberikan </w:t>
      </w:r>
      <w:r w:rsidR="00346D8C">
        <w:t xml:space="preserve"> </w:t>
      </w:r>
      <w:r>
        <w:t xml:space="preserve">perlindungan </w:t>
      </w:r>
      <w:r w:rsidR="00346D8C">
        <w:t xml:space="preserve">hukum  </w:t>
      </w:r>
      <w:r w:rsidR="00FC0957">
        <w:t xml:space="preserve">dalam </w:t>
      </w:r>
      <w:r>
        <w:t xml:space="preserve">penyidikan terhadap anak yang </w:t>
      </w:r>
      <w:r w:rsidR="00346D8C">
        <w:t xml:space="preserve"> </w:t>
      </w:r>
      <w:r>
        <w:t>berkonflik</w:t>
      </w:r>
      <w:r w:rsidR="00346D8C">
        <w:t xml:space="preserve"> </w:t>
      </w:r>
      <w:r>
        <w:t xml:space="preserve"> dengan</w:t>
      </w:r>
      <w:r w:rsidR="00346D8C">
        <w:t xml:space="preserve"> </w:t>
      </w:r>
      <w:r>
        <w:t xml:space="preserve"> hukum sebagai berikut :</w:t>
      </w:r>
    </w:p>
    <w:p w:rsidR="00346D8C" w:rsidRDefault="00346D8C" w:rsidP="00647857">
      <w:pPr>
        <w:pStyle w:val="ListParagraph"/>
        <w:numPr>
          <w:ilvl w:val="0"/>
          <w:numId w:val="125"/>
        </w:numPr>
        <w:spacing w:line="480" w:lineRule="auto"/>
        <w:ind w:left="1560" w:hanging="426"/>
        <w:jc w:val="both"/>
      </w:pPr>
      <w:r>
        <w:t>Mewajibkan Diversi atau penyelesaian perkara anak di luar proses</w:t>
      </w:r>
      <w:r w:rsidR="00FC0957">
        <w:t xml:space="preserve"> </w:t>
      </w:r>
      <w:r>
        <w:t>peradilan;</w:t>
      </w:r>
    </w:p>
    <w:p w:rsidR="00346D8C" w:rsidRDefault="00346D8C" w:rsidP="00647857">
      <w:pPr>
        <w:pStyle w:val="ListParagraph"/>
        <w:numPr>
          <w:ilvl w:val="0"/>
          <w:numId w:val="125"/>
        </w:numPr>
        <w:spacing w:line="480" w:lineRule="auto"/>
        <w:ind w:left="1560" w:hanging="426"/>
        <w:jc w:val="both"/>
      </w:pPr>
      <w:r>
        <w:t>Identitas anak dirahasiakan dari pemberitaan media masa / media</w:t>
      </w:r>
      <w:r w:rsidR="00FC0957">
        <w:t xml:space="preserve"> </w:t>
      </w:r>
      <w:r>
        <w:t>elektronika</w:t>
      </w:r>
      <w:r w:rsidR="00463068">
        <w:t>;</w:t>
      </w:r>
    </w:p>
    <w:p w:rsidR="005B1210" w:rsidRDefault="00463068" w:rsidP="00647857">
      <w:pPr>
        <w:pStyle w:val="ListParagraph"/>
        <w:numPr>
          <w:ilvl w:val="0"/>
          <w:numId w:val="125"/>
        </w:numPr>
        <w:spacing w:line="480" w:lineRule="auto"/>
        <w:ind w:left="1560" w:hanging="426"/>
        <w:jc w:val="both"/>
      </w:pPr>
      <w:r>
        <w:t>Pemeriksan dilakukan penuh kekeluargaan;</w:t>
      </w:r>
    </w:p>
    <w:p w:rsidR="00463068" w:rsidRDefault="00463068" w:rsidP="00647857">
      <w:pPr>
        <w:pStyle w:val="ListParagraph"/>
        <w:numPr>
          <w:ilvl w:val="0"/>
          <w:numId w:val="125"/>
        </w:numPr>
        <w:spacing w:line="480" w:lineRule="auto"/>
        <w:ind w:left="1560" w:hanging="426"/>
        <w:jc w:val="both"/>
      </w:pPr>
      <w:r>
        <w:t>Apabila</w:t>
      </w:r>
      <w:r w:rsidR="00147D32">
        <w:t xml:space="preserve"> </w:t>
      </w:r>
      <w:r>
        <w:t xml:space="preserve"> anak </w:t>
      </w:r>
      <w:r w:rsidR="00147D32">
        <w:t xml:space="preserve"> </w:t>
      </w:r>
      <w:r>
        <w:t>melakukan</w:t>
      </w:r>
      <w:r w:rsidR="00147D32">
        <w:t xml:space="preserve"> </w:t>
      </w:r>
      <w:r>
        <w:t xml:space="preserve"> tindak </w:t>
      </w:r>
      <w:r w:rsidR="00147D32">
        <w:t xml:space="preserve"> </w:t>
      </w:r>
      <w:r>
        <w:t>pidana dengan orang dewasa, berkas pemeriksaan dipisahkan;</w:t>
      </w:r>
    </w:p>
    <w:p w:rsidR="005B1210" w:rsidRDefault="00463068" w:rsidP="00647857">
      <w:pPr>
        <w:pStyle w:val="ListParagraph"/>
        <w:numPr>
          <w:ilvl w:val="0"/>
          <w:numId w:val="125"/>
        </w:numPr>
        <w:spacing w:line="480" w:lineRule="auto"/>
        <w:ind w:left="1560" w:hanging="426"/>
        <w:jc w:val="both"/>
      </w:pPr>
      <w:r>
        <w:t xml:space="preserve">Penyidik yang </w:t>
      </w:r>
      <w:r w:rsidR="00147D32">
        <w:t xml:space="preserve"> </w:t>
      </w:r>
      <w:r>
        <w:t>melakukan</w:t>
      </w:r>
      <w:r w:rsidR="00147D32">
        <w:t xml:space="preserve"> </w:t>
      </w:r>
      <w:r>
        <w:t xml:space="preserve"> penyidikan</w:t>
      </w:r>
      <w:r w:rsidR="00147D32">
        <w:t xml:space="preserve"> </w:t>
      </w:r>
      <w:r>
        <w:t xml:space="preserve"> adalah</w:t>
      </w:r>
      <w:r w:rsidR="00147D32">
        <w:t xml:space="preserve"> </w:t>
      </w:r>
      <w:r>
        <w:t xml:space="preserve"> penyidik</w:t>
      </w:r>
      <w:r w:rsidR="00147D32">
        <w:t xml:space="preserve">   </w:t>
      </w:r>
      <w:r>
        <w:t xml:space="preserve"> anak</w:t>
      </w:r>
      <w:r w:rsidR="00FC0957">
        <w:t xml:space="preserve"> </w:t>
      </w:r>
      <w:r>
        <w:t>y</w:t>
      </w:r>
      <w:r w:rsidR="00D048DF">
        <w:t xml:space="preserve">ang </w:t>
      </w:r>
      <w:r>
        <w:t>telah berpengalaman,</w:t>
      </w:r>
      <w:r w:rsidR="005A0ACB">
        <w:t xml:space="preserve"> mempunyai minat, dedikasi,</w:t>
      </w:r>
      <w:r w:rsidR="00147D32">
        <w:t xml:space="preserve">  </w:t>
      </w:r>
      <w:r w:rsidR="005A0ACB">
        <w:t xml:space="preserve"> </w:t>
      </w:r>
      <w:r w:rsidR="00147D32">
        <w:t>mema</w:t>
      </w:r>
      <w:r>
        <w:t>hami anak dan sudah mendapat penataran;</w:t>
      </w:r>
      <w:r w:rsidR="005B1210">
        <w:t>.</w:t>
      </w:r>
    </w:p>
    <w:p w:rsidR="005B1210" w:rsidRDefault="00463068" w:rsidP="00647857">
      <w:pPr>
        <w:pStyle w:val="ListParagraph"/>
        <w:numPr>
          <w:ilvl w:val="0"/>
          <w:numId w:val="125"/>
        </w:numPr>
        <w:spacing w:line="480" w:lineRule="auto"/>
        <w:ind w:left="1560" w:hanging="426"/>
        <w:jc w:val="both"/>
      </w:pPr>
      <w:r>
        <w:t>Penyidik yang memeriksa anak wajib meminta pertimbangan atau saran dari pembimbing kemas</w:t>
      </w:r>
      <w:r w:rsidR="005A0ACB">
        <w:t>yarakatn sete</w:t>
      </w:r>
      <w:r>
        <w:t>lah perkara dilaporkan;</w:t>
      </w:r>
    </w:p>
    <w:p w:rsidR="00463068" w:rsidRDefault="00463068" w:rsidP="00647857">
      <w:pPr>
        <w:pStyle w:val="ListParagraph"/>
        <w:numPr>
          <w:ilvl w:val="0"/>
          <w:numId w:val="125"/>
        </w:numPr>
        <w:spacing w:line="480" w:lineRule="auto"/>
        <w:ind w:left="1560" w:hanging="426"/>
        <w:jc w:val="both"/>
      </w:pPr>
      <w:r>
        <w:t>Waktu penahanan bagi anakdi tingkat peyidikan</w:t>
      </w:r>
      <w:r w:rsidR="00E11E5C">
        <w:t xml:space="preserve"> lebih sedikit dan dapat</w:t>
      </w:r>
      <w:r w:rsidR="00647857">
        <w:t xml:space="preserve"> </w:t>
      </w:r>
      <w:r w:rsidR="00E11E5C">
        <w:t>memberikan</w:t>
      </w:r>
      <w:r w:rsidR="00647857">
        <w:t xml:space="preserve"> </w:t>
      </w:r>
      <w:r w:rsidR="00E11E5C">
        <w:t>perlindugan kepada</w:t>
      </w:r>
      <w:r w:rsidR="00147D32">
        <w:t xml:space="preserve"> </w:t>
      </w:r>
      <w:r w:rsidR="00E11E5C">
        <w:t>anak,</w:t>
      </w:r>
      <w:r w:rsidR="00147D32">
        <w:t xml:space="preserve"> </w:t>
      </w:r>
      <w:r w:rsidR="00E11E5C">
        <w:t xml:space="preserve">dibandingkan </w:t>
      </w:r>
      <w:r w:rsidR="00FC0957">
        <w:t xml:space="preserve"> </w:t>
      </w:r>
      <w:r w:rsidR="00E11E5C">
        <w:lastRenderedPageBreak/>
        <w:t>dengan</w:t>
      </w:r>
      <w:r w:rsidR="005A0ACB">
        <w:t xml:space="preserve"> </w:t>
      </w:r>
      <w:r w:rsidR="00E11E5C">
        <w:t xml:space="preserve">Undang Ungang No.3 Tahu 1997, yaitu 7 hari  dan dapat diperpanjang 8 hari.  </w:t>
      </w:r>
      <w:r>
        <w:t xml:space="preserve"> </w:t>
      </w:r>
    </w:p>
    <w:p w:rsidR="004E5738" w:rsidRDefault="005B1210" w:rsidP="005B1210">
      <w:pPr>
        <w:pStyle w:val="ListParagraph"/>
        <w:numPr>
          <w:ilvl w:val="0"/>
          <w:numId w:val="120"/>
        </w:numPr>
        <w:spacing w:line="480" w:lineRule="auto"/>
        <w:jc w:val="both"/>
      </w:pPr>
      <w:r>
        <w:t xml:space="preserve">Perlindungan hukum yang dilakukan oleh penyidik terhadap anak yang berkonflik dengan </w:t>
      </w:r>
      <w:r w:rsidR="000F384B">
        <w:t>hu</w:t>
      </w:r>
      <w:r>
        <w:t>kum di Polres Wonosobo</w:t>
      </w:r>
      <w:r w:rsidR="000F384B">
        <w:t xml:space="preserve"> :</w:t>
      </w:r>
    </w:p>
    <w:p w:rsidR="000F384B" w:rsidRDefault="000F384B" w:rsidP="000F384B">
      <w:pPr>
        <w:pStyle w:val="ListParagraph"/>
        <w:numPr>
          <w:ilvl w:val="0"/>
          <w:numId w:val="122"/>
        </w:numPr>
        <w:spacing w:line="480" w:lineRule="auto"/>
        <w:jc w:val="both"/>
      </w:pPr>
      <w:r>
        <w:t>Dalam melakukan pemeriksaan terhadap anak yang berkonflik dengan hukum, anak diberi kesempatan untuk didampingi oleh penasehat</w:t>
      </w:r>
      <w:r w:rsidR="00914C45">
        <w:t xml:space="preserve"> hukum / disediakan penasehat hu</w:t>
      </w:r>
      <w:r>
        <w:t>kum kalau belum mempunyai PH,  dan didampingi keluarga / orang tanyanya;</w:t>
      </w:r>
    </w:p>
    <w:p w:rsidR="000F384B" w:rsidRDefault="000F384B" w:rsidP="000F384B">
      <w:pPr>
        <w:pStyle w:val="ListParagraph"/>
        <w:numPr>
          <w:ilvl w:val="0"/>
          <w:numId w:val="122"/>
        </w:numPr>
        <w:spacing w:line="480" w:lineRule="auto"/>
        <w:jc w:val="both"/>
      </w:pPr>
      <w:r>
        <w:t>Penyidik memberitahu kepada Pembimbing Kemasyarakatan dan meminta pendapatnya;</w:t>
      </w:r>
    </w:p>
    <w:p w:rsidR="000F384B" w:rsidRDefault="000F384B" w:rsidP="000F384B">
      <w:pPr>
        <w:pStyle w:val="ListParagraph"/>
        <w:numPr>
          <w:ilvl w:val="0"/>
          <w:numId w:val="122"/>
        </w:numPr>
        <w:spacing w:line="480" w:lineRule="auto"/>
        <w:jc w:val="both"/>
      </w:pPr>
      <w:r>
        <w:t>Polres Wonosobo Unit PPA menyediakan penyidik khusus anak yang sudah berpengalaman dan memahami tentang anak;</w:t>
      </w:r>
    </w:p>
    <w:p w:rsidR="002563D2" w:rsidRDefault="000F384B" w:rsidP="000F384B">
      <w:pPr>
        <w:pStyle w:val="ListParagraph"/>
        <w:numPr>
          <w:ilvl w:val="0"/>
          <w:numId w:val="122"/>
        </w:numPr>
        <w:spacing w:line="480" w:lineRule="auto"/>
        <w:jc w:val="both"/>
      </w:pPr>
      <w:r>
        <w:t>Pemberkasan dipisahkan dengan berkas orang dewasa, apabila perkara dilakukan dengan orang dewasa;</w:t>
      </w:r>
    </w:p>
    <w:p w:rsidR="002563D2" w:rsidRDefault="002563D2" w:rsidP="000F384B">
      <w:pPr>
        <w:pStyle w:val="ListParagraph"/>
        <w:numPr>
          <w:ilvl w:val="0"/>
          <w:numId w:val="122"/>
        </w:numPr>
        <w:spacing w:line="480" w:lineRule="auto"/>
        <w:jc w:val="both"/>
      </w:pPr>
      <w:r>
        <w:t>Pemeriksaan dilakukan dengan penuh kekeluargaan;</w:t>
      </w:r>
    </w:p>
    <w:p w:rsidR="002563D2" w:rsidRDefault="002563D2" w:rsidP="000F384B">
      <w:pPr>
        <w:pStyle w:val="ListParagraph"/>
        <w:numPr>
          <w:ilvl w:val="0"/>
          <w:numId w:val="122"/>
        </w:numPr>
        <w:spacing w:line="480" w:lineRule="auto"/>
        <w:jc w:val="both"/>
      </w:pPr>
      <w:r>
        <w:t>Dalam melakukan penahanan dipisahkan dengan orang dewasa;</w:t>
      </w:r>
    </w:p>
    <w:p w:rsidR="002563D2" w:rsidRDefault="002563D2" w:rsidP="000F384B">
      <w:pPr>
        <w:pStyle w:val="ListParagraph"/>
        <w:numPr>
          <w:ilvl w:val="0"/>
          <w:numId w:val="122"/>
        </w:numPr>
        <w:spacing w:line="480" w:lineRule="auto"/>
        <w:jc w:val="both"/>
      </w:pPr>
      <w:r>
        <w:t>Pemeriksaan dirahasiakan;</w:t>
      </w:r>
    </w:p>
    <w:p w:rsidR="0093197D" w:rsidRDefault="002563D2" w:rsidP="00A27096">
      <w:pPr>
        <w:pStyle w:val="ListParagraph"/>
        <w:numPr>
          <w:ilvl w:val="0"/>
          <w:numId w:val="122"/>
        </w:numPr>
        <w:spacing w:line="480" w:lineRule="auto"/>
        <w:jc w:val="both"/>
      </w:pPr>
      <w:r>
        <w:t xml:space="preserve">Anak / Tersangka diberi hak untuk setiap saat bertemu penasehat hukumnya.  </w:t>
      </w:r>
      <w:r w:rsidR="000F384B">
        <w:t xml:space="preserve">  </w:t>
      </w:r>
    </w:p>
    <w:p w:rsidR="005B471C" w:rsidRDefault="005B471C" w:rsidP="00647857">
      <w:pPr>
        <w:pStyle w:val="ListParagraph"/>
        <w:numPr>
          <w:ilvl w:val="0"/>
          <w:numId w:val="120"/>
        </w:numPr>
        <w:spacing w:line="480" w:lineRule="auto"/>
        <w:jc w:val="both"/>
      </w:pPr>
      <w:r>
        <w:t>Berdasar Undang Undang  No.11 Tahun 2012 :</w:t>
      </w:r>
    </w:p>
    <w:p w:rsidR="00A27096" w:rsidRDefault="005B471C" w:rsidP="00647857">
      <w:pPr>
        <w:pStyle w:val="ListParagraph"/>
        <w:numPr>
          <w:ilvl w:val="0"/>
          <w:numId w:val="123"/>
        </w:numPr>
        <w:spacing w:line="480" w:lineRule="auto"/>
        <w:jc w:val="both"/>
      </w:pPr>
      <w:r>
        <w:t>Penyidik melakukan Diversi atau penyelesaian perkara diluar peradilan</w:t>
      </w:r>
      <w:r w:rsidR="00647857">
        <w:t xml:space="preserve"> </w:t>
      </w:r>
      <w:r>
        <w:t>atau mengesampingkan proses peradilan</w:t>
      </w:r>
      <w:r w:rsidR="00A27096">
        <w:t>;</w:t>
      </w:r>
    </w:p>
    <w:p w:rsidR="00A27096" w:rsidRDefault="00914C45" w:rsidP="00647857">
      <w:pPr>
        <w:pStyle w:val="ListParagraph"/>
        <w:numPr>
          <w:ilvl w:val="0"/>
          <w:numId w:val="123"/>
        </w:numPr>
        <w:spacing w:line="480" w:lineRule="auto"/>
        <w:jc w:val="both"/>
      </w:pPr>
      <w:r>
        <w:lastRenderedPageBreak/>
        <w:t>P</w:t>
      </w:r>
      <w:r w:rsidR="00A27096">
        <w:t>enyidik</w:t>
      </w:r>
      <w:r w:rsidR="00147D32">
        <w:t xml:space="preserve"> </w:t>
      </w:r>
      <w:r w:rsidR="00A27096">
        <w:t>memberitahukan</w:t>
      </w:r>
      <w:r w:rsidR="00147D32">
        <w:t xml:space="preserve"> </w:t>
      </w:r>
      <w:r w:rsidR="00A27096">
        <w:t xml:space="preserve"> kep</w:t>
      </w:r>
      <w:r w:rsidR="00D73E47">
        <w:t>ada</w:t>
      </w:r>
      <w:r w:rsidR="00147D32">
        <w:t xml:space="preserve"> </w:t>
      </w:r>
      <w:r w:rsidR="00D73E47">
        <w:t xml:space="preserve"> Pembimbing</w:t>
      </w:r>
      <w:r w:rsidR="00147D32">
        <w:t xml:space="preserve"> </w:t>
      </w:r>
      <w:r w:rsidR="00647857">
        <w:t xml:space="preserve"> Kemasyarakatan </w:t>
      </w:r>
      <w:r w:rsidR="00D73E47">
        <w:t>d</w:t>
      </w:r>
      <w:r w:rsidR="00A27096">
        <w:t>an</w:t>
      </w:r>
      <w:r w:rsidR="00647857">
        <w:t xml:space="preserve"> </w:t>
      </w:r>
      <w:r w:rsidR="00A27096">
        <w:t>meminta pendapatnya;</w:t>
      </w:r>
    </w:p>
    <w:p w:rsidR="00A27096" w:rsidRDefault="00A27096" w:rsidP="00647857">
      <w:pPr>
        <w:spacing w:line="480" w:lineRule="auto"/>
        <w:ind w:left="780"/>
        <w:jc w:val="both"/>
      </w:pPr>
      <w:r>
        <w:t xml:space="preserve">c.  Penyidik </w:t>
      </w:r>
      <w:r w:rsidR="00147D32">
        <w:t xml:space="preserve"> </w:t>
      </w:r>
      <w:r>
        <w:t>merahasiakan</w:t>
      </w:r>
      <w:r w:rsidR="00147D32">
        <w:t xml:space="preserve"> </w:t>
      </w:r>
      <w:r>
        <w:t xml:space="preserve"> identitas</w:t>
      </w:r>
      <w:r w:rsidR="00147D32">
        <w:t xml:space="preserve"> </w:t>
      </w:r>
      <w:r>
        <w:t xml:space="preserve"> anak dari</w:t>
      </w:r>
      <w:r w:rsidR="00914C45">
        <w:t xml:space="preserve"> </w:t>
      </w:r>
      <w:r>
        <w:t xml:space="preserve"> media </w:t>
      </w:r>
      <w:r w:rsidR="00914C45">
        <w:t xml:space="preserve"> </w:t>
      </w:r>
      <w:r>
        <w:t xml:space="preserve">masa </w:t>
      </w:r>
      <w:r w:rsidR="00914C45">
        <w:t xml:space="preserve"> </w:t>
      </w:r>
      <w:r>
        <w:t xml:space="preserve">dan </w:t>
      </w:r>
      <w:r w:rsidR="00914C45">
        <w:t xml:space="preserve"> </w:t>
      </w:r>
      <w:r w:rsidR="00147D32">
        <w:t xml:space="preserve"> </w:t>
      </w:r>
      <w:r>
        <w:t>media</w:t>
      </w:r>
    </w:p>
    <w:p w:rsidR="00A27096" w:rsidRDefault="00A27096" w:rsidP="00647857">
      <w:pPr>
        <w:pStyle w:val="ListParagraph"/>
        <w:spacing w:line="480" w:lineRule="auto"/>
        <w:ind w:left="1065"/>
        <w:jc w:val="both"/>
      </w:pPr>
      <w:r>
        <w:t xml:space="preserve">elektronika; </w:t>
      </w:r>
    </w:p>
    <w:p w:rsidR="00663B88" w:rsidRDefault="005A0ACB" w:rsidP="00647857">
      <w:pPr>
        <w:spacing w:line="480" w:lineRule="auto"/>
        <w:jc w:val="both"/>
      </w:pPr>
      <w:r>
        <w:t xml:space="preserve">            d.   </w:t>
      </w:r>
      <w:r w:rsidR="00D73E47">
        <w:t>Penyidik</w:t>
      </w:r>
      <w:r w:rsidR="00147D32">
        <w:t xml:space="preserve"> </w:t>
      </w:r>
      <w:r w:rsidR="00D73E47">
        <w:t>dalam melakukan</w:t>
      </w:r>
      <w:r w:rsidR="00147D32">
        <w:t xml:space="preserve"> </w:t>
      </w:r>
      <w:r w:rsidR="00D73E47">
        <w:t xml:space="preserve">pemeriksaan </w:t>
      </w:r>
      <w:r w:rsidR="008104B7">
        <w:t>terhadap anak</w:t>
      </w:r>
      <w:r w:rsidR="00147D32">
        <w:t xml:space="preserve"> </w:t>
      </w:r>
      <w:r w:rsidR="00F65787">
        <w:t>da</w:t>
      </w:r>
      <w:r w:rsidR="00147D32">
        <w:t>lam</w:t>
      </w:r>
      <w:r w:rsidR="008104B7">
        <w:t xml:space="preserve"> suasana</w:t>
      </w:r>
      <w:r w:rsidR="00147D32">
        <w:t xml:space="preserve"> </w:t>
      </w:r>
    </w:p>
    <w:p w:rsidR="00663B88" w:rsidRDefault="008104B7" w:rsidP="00647857">
      <w:pPr>
        <w:spacing w:line="480" w:lineRule="auto"/>
        <w:jc w:val="both"/>
      </w:pPr>
      <w:r>
        <w:t xml:space="preserve">           </w:t>
      </w:r>
      <w:r w:rsidR="00663B88">
        <w:t xml:space="preserve">       </w:t>
      </w:r>
      <w:r w:rsidR="00D73E47">
        <w:t>kekeluargaan;</w:t>
      </w:r>
    </w:p>
    <w:p w:rsidR="00663B88" w:rsidRDefault="008104B7" w:rsidP="00647857">
      <w:pPr>
        <w:spacing w:line="480" w:lineRule="auto"/>
        <w:jc w:val="both"/>
      </w:pPr>
      <w:r>
        <w:t xml:space="preserve">            </w:t>
      </w:r>
      <w:r w:rsidR="00663B88">
        <w:t xml:space="preserve">e.   </w:t>
      </w:r>
      <w:r w:rsidR="00D73E47">
        <w:t xml:space="preserve">Pemeriksaan </w:t>
      </w:r>
      <w:r w:rsidR="00147D32">
        <w:t xml:space="preserve"> </w:t>
      </w:r>
      <w:r w:rsidR="00D73E47">
        <w:t xml:space="preserve">didampingi </w:t>
      </w:r>
      <w:r w:rsidR="00F65787">
        <w:t>o</w:t>
      </w:r>
      <w:r w:rsidR="00D73E47">
        <w:t>leh pena</w:t>
      </w:r>
      <w:r w:rsidR="00F65787">
        <w:t xml:space="preserve">sehat </w:t>
      </w:r>
      <w:r w:rsidR="00147D32">
        <w:t xml:space="preserve"> </w:t>
      </w:r>
      <w:r w:rsidR="00F65787">
        <w:t>hukumnya,</w:t>
      </w:r>
      <w:r w:rsidR="00147D32">
        <w:t xml:space="preserve"> </w:t>
      </w:r>
      <w:r w:rsidR="00F65787">
        <w:t xml:space="preserve"> or</w:t>
      </w:r>
      <w:r w:rsidR="00663B88">
        <w:t>a</w:t>
      </w:r>
      <w:r w:rsidR="00F65787">
        <w:t>ng</w:t>
      </w:r>
      <w:r w:rsidR="00147D32">
        <w:t xml:space="preserve"> </w:t>
      </w:r>
      <w:r w:rsidR="00B010DB">
        <w:t xml:space="preserve"> tuanya</w:t>
      </w:r>
      <w:r>
        <w:t xml:space="preserve">  /</w:t>
      </w:r>
    </w:p>
    <w:p w:rsidR="00663B88" w:rsidRDefault="00147D32" w:rsidP="00647857">
      <w:pPr>
        <w:spacing w:line="480" w:lineRule="auto"/>
        <w:jc w:val="both"/>
      </w:pPr>
      <w:r>
        <w:t xml:space="preserve">                  </w:t>
      </w:r>
      <w:r w:rsidR="00F65787">
        <w:t>walinya</w:t>
      </w:r>
      <w:r w:rsidR="00EE6E59">
        <w:t xml:space="preserve"> </w:t>
      </w:r>
      <w:r w:rsidR="00F65787">
        <w:t xml:space="preserve"> dan kalau anak tidak mempunyai penasehat </w:t>
      </w:r>
      <w:r w:rsidR="00663B88">
        <w:t>hu</w:t>
      </w:r>
      <w:r w:rsidR="00F65787">
        <w:t>kum,</w:t>
      </w:r>
      <w:r>
        <w:t xml:space="preserve"> </w:t>
      </w:r>
      <w:r w:rsidR="00B237CA">
        <w:t xml:space="preserve"> </w:t>
      </w:r>
      <w:r>
        <w:t>penyi</w:t>
      </w:r>
      <w:r w:rsidR="008104B7">
        <w:t>dik</w:t>
      </w:r>
      <w:r w:rsidR="00F65787">
        <w:t xml:space="preserve"> </w:t>
      </w:r>
      <w:r w:rsidR="00663B88">
        <w:t xml:space="preserve">  </w:t>
      </w:r>
    </w:p>
    <w:p w:rsidR="007369C3" w:rsidRDefault="00147D32" w:rsidP="00647857">
      <w:pPr>
        <w:spacing w:line="480" w:lineRule="auto"/>
        <w:jc w:val="both"/>
      </w:pPr>
      <w:r>
        <w:t xml:space="preserve">                  </w:t>
      </w:r>
      <w:r w:rsidR="00F65787">
        <w:t>yang menyediakan PH;</w:t>
      </w:r>
    </w:p>
    <w:p w:rsidR="00F65787" w:rsidRDefault="008104B7" w:rsidP="00647857">
      <w:pPr>
        <w:spacing w:line="480" w:lineRule="auto"/>
        <w:jc w:val="both"/>
      </w:pPr>
      <w:r>
        <w:t xml:space="preserve">         </w:t>
      </w:r>
      <w:r w:rsidR="00147D32">
        <w:t xml:space="preserve">   </w:t>
      </w:r>
      <w:r w:rsidR="00663B88">
        <w:t xml:space="preserve">f.    </w:t>
      </w:r>
      <w:r w:rsidR="00F65787">
        <w:t>Penahanan  terhadap anak dipisahkan dengan orang dewasa;</w:t>
      </w:r>
    </w:p>
    <w:p w:rsidR="00F65787" w:rsidRDefault="008104B7" w:rsidP="00647857">
      <w:pPr>
        <w:spacing w:line="480" w:lineRule="auto"/>
        <w:jc w:val="both"/>
      </w:pPr>
      <w:r>
        <w:t xml:space="preserve">        </w:t>
      </w:r>
      <w:r w:rsidR="00663B88">
        <w:t xml:space="preserve">   </w:t>
      </w:r>
      <w:r>
        <w:t xml:space="preserve"> g</w:t>
      </w:r>
      <w:r w:rsidR="00663B88">
        <w:t>.</w:t>
      </w:r>
      <w:r w:rsidR="00695C3A">
        <w:t xml:space="preserve">   </w:t>
      </w:r>
      <w:r w:rsidR="00F65787">
        <w:t xml:space="preserve">Apabila perkara dilakukan dengan orang dewasa, </w:t>
      </w:r>
      <w:r w:rsidR="00B237CA">
        <w:t xml:space="preserve"> </w:t>
      </w:r>
      <w:r w:rsidR="00F65787">
        <w:t>berkas dipisahkan;</w:t>
      </w:r>
    </w:p>
    <w:p w:rsidR="00F65787" w:rsidRDefault="008104B7" w:rsidP="00647857">
      <w:pPr>
        <w:spacing w:line="480" w:lineRule="auto"/>
        <w:jc w:val="both"/>
      </w:pPr>
      <w:r>
        <w:t xml:space="preserve">            </w:t>
      </w:r>
      <w:r w:rsidR="00F65787">
        <w:t xml:space="preserve">h.   Penyidik </w:t>
      </w:r>
      <w:r w:rsidR="00B237CA">
        <w:t xml:space="preserve"> </w:t>
      </w:r>
      <w:r w:rsidR="00F65787">
        <w:t xml:space="preserve">memberi </w:t>
      </w:r>
      <w:r w:rsidR="00EE6E59">
        <w:t xml:space="preserve"> </w:t>
      </w:r>
      <w:r w:rsidR="00F65787">
        <w:t>hak</w:t>
      </w:r>
      <w:r w:rsidR="00EE6E59">
        <w:t xml:space="preserve"> </w:t>
      </w:r>
      <w:r w:rsidR="00F65787">
        <w:t xml:space="preserve"> kepada anak apabila sewaktu waktu anak mau</w:t>
      </w:r>
    </w:p>
    <w:p w:rsidR="00663B88" w:rsidRDefault="008104B7" w:rsidP="00647857">
      <w:pPr>
        <w:spacing w:line="480" w:lineRule="auto"/>
        <w:jc w:val="both"/>
      </w:pPr>
      <w:r>
        <w:t xml:space="preserve">   </w:t>
      </w:r>
      <w:r w:rsidR="00F65787">
        <w:t xml:space="preserve">               bertemu dengan penasehat hukumnya</w:t>
      </w:r>
    </w:p>
    <w:p w:rsidR="00695C3A" w:rsidRDefault="008104B7" w:rsidP="00647857">
      <w:pPr>
        <w:spacing w:line="480" w:lineRule="auto"/>
        <w:jc w:val="both"/>
      </w:pPr>
      <w:r>
        <w:t xml:space="preserve">           i.</w:t>
      </w:r>
      <w:r w:rsidR="00663B88">
        <w:t xml:space="preserve"> </w:t>
      </w:r>
      <w:r>
        <w:t xml:space="preserve">  </w:t>
      </w:r>
      <w:r w:rsidR="00663B88">
        <w:t xml:space="preserve"> Penyidik dalam </w:t>
      </w:r>
      <w:r w:rsidR="00A8270A">
        <w:t>melakukan penahanan waktunya sesuai dengan</w:t>
      </w:r>
      <w:r w:rsidR="0051456E">
        <w:t xml:space="preserve"> </w:t>
      </w:r>
      <w:r w:rsidR="00823856">
        <w:t>ama</w:t>
      </w:r>
      <w:r>
        <w:t>nat</w:t>
      </w:r>
    </w:p>
    <w:p w:rsidR="00914C45" w:rsidRDefault="008104B7" w:rsidP="00647857">
      <w:pPr>
        <w:spacing w:line="480" w:lineRule="auto"/>
      </w:pPr>
      <w:r>
        <w:t xml:space="preserve">                 </w:t>
      </w:r>
      <w:r w:rsidR="00A8270A">
        <w:t>undang undang yaitu 7</w:t>
      </w:r>
      <w:r w:rsidR="00823856">
        <w:t xml:space="preserve"> (</w:t>
      </w:r>
      <w:r>
        <w:t>tujuh</w:t>
      </w:r>
      <w:r w:rsidR="00823856">
        <w:t>)</w:t>
      </w:r>
      <w:r w:rsidR="00A8270A">
        <w:t xml:space="preserve"> </w:t>
      </w:r>
      <w:r w:rsidR="00B237CA">
        <w:t xml:space="preserve"> </w:t>
      </w:r>
      <w:r w:rsidR="00A8270A">
        <w:t>hari dan</w:t>
      </w:r>
      <w:r w:rsidR="00914C45">
        <w:t xml:space="preserve"> dapat diperpanjang 8 (delapan ) </w:t>
      </w:r>
    </w:p>
    <w:p w:rsidR="00914C45" w:rsidRDefault="00914C45" w:rsidP="00647857">
      <w:pPr>
        <w:spacing w:line="480" w:lineRule="auto"/>
      </w:pPr>
      <w:r>
        <w:t xml:space="preserve">                 hari,</w:t>
      </w:r>
      <w:r w:rsidR="00B237CA">
        <w:t xml:space="preserve"> </w:t>
      </w:r>
      <w:r w:rsidR="00A8270A">
        <w:t xml:space="preserve"> apabila</w:t>
      </w:r>
      <w:r w:rsidR="00B237CA">
        <w:t xml:space="preserve"> </w:t>
      </w:r>
      <w:r w:rsidR="00A8270A">
        <w:t xml:space="preserve"> pemeriksaan</w:t>
      </w:r>
      <w:r w:rsidR="008104B7">
        <w:t xml:space="preserve"> </w:t>
      </w:r>
      <w:r w:rsidR="00B237CA">
        <w:t xml:space="preserve"> </w:t>
      </w:r>
      <w:r w:rsidR="008104B7">
        <w:t>belum</w:t>
      </w:r>
      <w:r w:rsidR="00A8270A">
        <w:t xml:space="preserve"> </w:t>
      </w:r>
      <w:r>
        <w:t xml:space="preserve"> </w:t>
      </w:r>
      <w:r w:rsidR="008104B7">
        <w:t xml:space="preserve">selesai anak </w:t>
      </w:r>
      <w:r>
        <w:t xml:space="preserve"> </w:t>
      </w:r>
      <w:r w:rsidR="008104B7">
        <w:t>harus</w:t>
      </w:r>
      <w:r w:rsidR="00A8270A">
        <w:t xml:space="preserve"> dibebaskan demi </w:t>
      </w:r>
    </w:p>
    <w:p w:rsidR="00F65787" w:rsidRDefault="00914C45" w:rsidP="00647857">
      <w:pPr>
        <w:spacing w:line="480" w:lineRule="auto"/>
      </w:pPr>
      <w:r>
        <w:t xml:space="preserve">                 </w:t>
      </w:r>
      <w:r w:rsidR="00A8270A">
        <w:t>hukum</w:t>
      </w:r>
      <w:r w:rsidR="00F65787">
        <w:t>;</w:t>
      </w:r>
    </w:p>
    <w:p w:rsidR="0051456E" w:rsidRDefault="0051456E" w:rsidP="00B010DB">
      <w:pPr>
        <w:pStyle w:val="ListParagraph"/>
        <w:numPr>
          <w:ilvl w:val="0"/>
          <w:numId w:val="120"/>
        </w:numPr>
        <w:spacing w:line="480" w:lineRule="auto"/>
        <w:jc w:val="both"/>
      </w:pPr>
      <w:r>
        <w:t>Hambatan hambatan penyidik dalam melakukan penyidikan dan upaya penyidik dalam mengupayakan hambatan hambatan</w:t>
      </w:r>
      <w:r w:rsidR="005A0ACB">
        <w:t xml:space="preserve"> penyidikan</w:t>
      </w:r>
      <w:r>
        <w:t>.</w:t>
      </w:r>
    </w:p>
    <w:p w:rsidR="0051456E" w:rsidRDefault="0051456E" w:rsidP="00022A94">
      <w:pPr>
        <w:pStyle w:val="ListParagraph"/>
        <w:numPr>
          <w:ilvl w:val="0"/>
          <w:numId w:val="124"/>
        </w:numPr>
        <w:spacing w:line="480" w:lineRule="auto"/>
        <w:jc w:val="both"/>
      </w:pPr>
      <w:r>
        <w:t>Hambatan penyidik belu</w:t>
      </w:r>
      <w:r w:rsidR="00695C3A">
        <w:t>m</w:t>
      </w:r>
      <w:r>
        <w:t xml:space="preserve"> dapat menyediakan fasilitas </w:t>
      </w:r>
      <w:r w:rsidR="00042A11">
        <w:t>penahanan khusu</w:t>
      </w:r>
      <w:r w:rsidR="00695C3A">
        <w:t>s</w:t>
      </w:r>
      <w:r w:rsidR="00042A11">
        <w:t xml:space="preserve"> anak yang represenatif. Untuk itu penyidik  menyediakan ruangan yang biasanya untuk orang dewasa tetapi digunakan untuk anak dan dipisahkan dengan orang dewasa;  </w:t>
      </w:r>
      <w:r>
        <w:t xml:space="preserve"> </w:t>
      </w:r>
    </w:p>
    <w:p w:rsidR="0051456E" w:rsidRDefault="00695C3A" w:rsidP="00647857">
      <w:pPr>
        <w:pStyle w:val="ListParagraph"/>
        <w:numPr>
          <w:ilvl w:val="0"/>
          <w:numId w:val="124"/>
        </w:numPr>
        <w:spacing w:line="475" w:lineRule="auto"/>
      </w:pPr>
      <w:r>
        <w:lastRenderedPageBreak/>
        <w:t xml:space="preserve">Masalah minimnya waktu penahanan, </w:t>
      </w:r>
      <w:r w:rsidR="00AE5187">
        <w:t xml:space="preserve"> </w:t>
      </w:r>
      <w:r>
        <w:t>penyidik</w:t>
      </w:r>
      <w:r w:rsidR="00AE5187">
        <w:t xml:space="preserve"> </w:t>
      </w:r>
      <w:r>
        <w:t xml:space="preserve"> mengatasinya dengan meningkatkan </w:t>
      </w:r>
      <w:r w:rsidR="002C78F0">
        <w:t xml:space="preserve"> </w:t>
      </w:r>
      <w:r>
        <w:t xml:space="preserve">kinerja </w:t>
      </w:r>
      <w:r w:rsidR="00AE5187">
        <w:t xml:space="preserve"> </w:t>
      </w:r>
      <w:r>
        <w:t xml:space="preserve">dan pembagian kerja </w:t>
      </w:r>
      <w:r w:rsidR="002C78F0">
        <w:t xml:space="preserve"> </w:t>
      </w:r>
      <w:r>
        <w:t xml:space="preserve">yang efektif, </w:t>
      </w:r>
      <w:r w:rsidR="002C78F0">
        <w:t xml:space="preserve"> </w:t>
      </w:r>
      <w:r>
        <w:t xml:space="preserve">yang </w:t>
      </w:r>
      <w:r w:rsidR="002C78F0">
        <w:t xml:space="preserve"> </w:t>
      </w:r>
      <w:r>
        <w:t>tidak kalah pentingnya  adalah motivasi dari pimpinan;</w:t>
      </w:r>
    </w:p>
    <w:p w:rsidR="007369C3" w:rsidRDefault="00695C3A" w:rsidP="00647857">
      <w:pPr>
        <w:pStyle w:val="ListParagraph"/>
        <w:numPr>
          <w:ilvl w:val="0"/>
          <w:numId w:val="124"/>
        </w:numPr>
        <w:spacing w:line="475" w:lineRule="auto"/>
        <w:jc w:val="both"/>
      </w:pPr>
      <w:r>
        <w:t xml:space="preserve">Uapaya </w:t>
      </w:r>
      <w:r w:rsidR="00AE5187">
        <w:t xml:space="preserve"> </w:t>
      </w:r>
      <w:r>
        <w:t>yang</w:t>
      </w:r>
      <w:r w:rsidR="00AE5187">
        <w:t xml:space="preserve"> </w:t>
      </w:r>
      <w:r>
        <w:t xml:space="preserve"> dilakukan penyidik untuk melakukan Diversi sering</w:t>
      </w:r>
      <w:r w:rsidR="00AE5187">
        <w:t xml:space="preserve"> me </w:t>
      </w:r>
      <w:r>
        <w:t>ngalami</w:t>
      </w:r>
      <w:r w:rsidR="00AE5187">
        <w:t xml:space="preserve">  </w:t>
      </w:r>
      <w:r>
        <w:t xml:space="preserve"> hambatan  kerena pihak korban , </w:t>
      </w:r>
      <w:r w:rsidR="00AE5187">
        <w:t xml:space="preserve"> </w:t>
      </w:r>
      <w:r>
        <w:t>keluarga</w:t>
      </w:r>
      <w:r w:rsidR="00AE5187">
        <w:t xml:space="preserve"> </w:t>
      </w:r>
      <w:r>
        <w:t xml:space="preserve"> atau</w:t>
      </w:r>
      <w:r w:rsidR="00AE5187">
        <w:t xml:space="preserve"> </w:t>
      </w:r>
      <w:r>
        <w:t xml:space="preserve"> masy</w:t>
      </w:r>
      <w:r w:rsidR="002C78F0">
        <w:t>arakat  belum m</w:t>
      </w:r>
      <w:r>
        <w:t xml:space="preserve">engerti dan belum memahami </w:t>
      </w:r>
      <w:r w:rsidR="002C78F0">
        <w:t>undang undang yang mewajibkan dilakukan Diversi. Pihak korban masih berpikiran bahwa pelaku harus dipidana  sesuai dengan perbuatannya. Untuk mengatasi hal tersebut pihak penyidik selalu memberikan pengertian dan memberi pemahaman terhadap pihak korban tentang undang undang  No.11 Tahun 2012 yang mewajibkan Diveri.</w:t>
      </w:r>
    </w:p>
    <w:p w:rsidR="007369C3" w:rsidRDefault="007369C3" w:rsidP="00647857"/>
    <w:p w:rsidR="004E5738" w:rsidRPr="0093197D" w:rsidRDefault="0093197D" w:rsidP="00647857">
      <w:pPr>
        <w:pStyle w:val="ListParagraph"/>
        <w:numPr>
          <w:ilvl w:val="0"/>
          <w:numId w:val="117"/>
        </w:numPr>
        <w:spacing w:line="475" w:lineRule="auto"/>
        <w:ind w:left="426" w:hanging="426"/>
        <w:rPr>
          <w:b/>
          <w:sz w:val="26"/>
          <w:szCs w:val="28"/>
        </w:rPr>
      </w:pPr>
      <w:r w:rsidRPr="0093197D">
        <w:rPr>
          <w:b/>
          <w:sz w:val="26"/>
          <w:szCs w:val="28"/>
        </w:rPr>
        <w:t>Saran-</w:t>
      </w:r>
      <w:r w:rsidR="005D3A50" w:rsidRPr="0093197D">
        <w:rPr>
          <w:b/>
          <w:sz w:val="26"/>
          <w:szCs w:val="28"/>
        </w:rPr>
        <w:t>saran</w:t>
      </w:r>
      <w:r w:rsidR="003121E2" w:rsidRPr="0093197D">
        <w:rPr>
          <w:b/>
          <w:sz w:val="26"/>
          <w:szCs w:val="28"/>
        </w:rPr>
        <w:t>.</w:t>
      </w:r>
      <w:r w:rsidR="005B471C">
        <w:rPr>
          <w:b/>
          <w:sz w:val="26"/>
          <w:szCs w:val="28"/>
        </w:rPr>
        <w:t xml:space="preserve"> </w:t>
      </w:r>
    </w:p>
    <w:p w:rsidR="004E5738" w:rsidRDefault="00195437" w:rsidP="00647857">
      <w:pPr>
        <w:spacing w:line="475" w:lineRule="auto"/>
        <w:ind w:left="426" w:firstLine="567"/>
        <w:jc w:val="both"/>
      </w:pPr>
      <w:r>
        <w:t>Setelah</w:t>
      </w:r>
      <w:r w:rsidR="00D56509">
        <w:t xml:space="preserve"> </w:t>
      </w:r>
      <w:r w:rsidR="003121E2">
        <w:t>Undang</w:t>
      </w:r>
      <w:r w:rsidR="0093197D">
        <w:t>-</w:t>
      </w:r>
      <w:r w:rsidR="003121E2">
        <w:t>Undang</w:t>
      </w:r>
      <w:r w:rsidR="00D56509">
        <w:t xml:space="preserve"> </w:t>
      </w:r>
      <w:r w:rsidR="00D94846">
        <w:t xml:space="preserve"> </w:t>
      </w:r>
      <w:r w:rsidR="003121E2">
        <w:t>No.3 Tahun 1997</w:t>
      </w:r>
      <w:r w:rsidR="00D56509">
        <w:t xml:space="preserve"> </w:t>
      </w:r>
      <w:r w:rsidR="00E929CD">
        <w:t>Tentang Peradilan</w:t>
      </w:r>
      <w:r w:rsidR="0093197D">
        <w:t xml:space="preserve"> </w:t>
      </w:r>
      <w:r w:rsidR="00E929CD">
        <w:t>Anak</w:t>
      </w:r>
      <w:r w:rsidR="0093197D">
        <w:t xml:space="preserve"> </w:t>
      </w:r>
      <w:r w:rsidR="00677CC5">
        <w:t>tidak diberlakukan lagi,</w:t>
      </w:r>
      <w:r w:rsidR="00E929CD">
        <w:t>dan telah diberlakukan Undang</w:t>
      </w:r>
      <w:r w:rsidR="0093197D">
        <w:t>-</w:t>
      </w:r>
      <w:r w:rsidR="00E929CD">
        <w:t>Undan</w:t>
      </w:r>
      <w:r w:rsidR="00511D9D">
        <w:t xml:space="preserve">g </w:t>
      </w:r>
      <w:r w:rsidR="0093197D">
        <w:t xml:space="preserve"> </w:t>
      </w:r>
      <w:r w:rsidR="00511D9D">
        <w:t>No.11 Tahun 2012 Tentang Siste</w:t>
      </w:r>
      <w:r w:rsidR="00E929CD">
        <w:t xml:space="preserve">m Peradilan </w:t>
      </w:r>
      <w:r w:rsidR="008647E5">
        <w:t xml:space="preserve"> </w:t>
      </w:r>
      <w:r w:rsidR="00E929CD">
        <w:t>Pidana Anak</w:t>
      </w:r>
      <w:r w:rsidR="00677CC5">
        <w:t>,</w:t>
      </w:r>
      <w:r>
        <w:t xml:space="preserve"> yang menurut hemat penuli</w:t>
      </w:r>
      <w:r w:rsidR="00D56509">
        <w:t>s undang</w:t>
      </w:r>
      <w:r w:rsidR="0093197D">
        <w:t>-</w:t>
      </w:r>
      <w:r w:rsidR="00D56509">
        <w:t>undang</w:t>
      </w:r>
      <w:r w:rsidR="0093197D">
        <w:t xml:space="preserve"> </w:t>
      </w:r>
      <w:r w:rsidR="00D56509">
        <w:t>tersebut</w:t>
      </w:r>
      <w:r w:rsidR="00D94846">
        <w:t xml:space="preserve"> </w:t>
      </w:r>
      <w:r w:rsidR="00D56509">
        <w:t>substansinya</w:t>
      </w:r>
      <w:r w:rsidR="0093197D">
        <w:t xml:space="preserve"> </w:t>
      </w:r>
      <w:r w:rsidR="00D56509">
        <w:t>lebih</w:t>
      </w:r>
      <w:r>
        <w:t xml:space="preserve"> d</w:t>
      </w:r>
      <w:r w:rsidR="00D56509">
        <w:t>apat memberikan perlindungaan hu</w:t>
      </w:r>
      <w:r>
        <w:t>kum terhadap</w:t>
      </w:r>
      <w:r w:rsidR="00D94846">
        <w:t xml:space="preserve"> </w:t>
      </w:r>
      <w:r>
        <w:t xml:space="preserve"> anak yang berhadapan</w:t>
      </w:r>
      <w:r w:rsidR="00D56509">
        <w:t xml:space="preserve"> </w:t>
      </w:r>
      <w:r>
        <w:t>deng</w:t>
      </w:r>
      <w:r w:rsidR="00D56509">
        <w:t>an hu</w:t>
      </w:r>
      <w:r>
        <w:t xml:space="preserve">kum oleh penyidik dalam </w:t>
      </w:r>
      <w:r w:rsidR="00D56509">
        <w:t xml:space="preserve">  </w:t>
      </w:r>
      <w:r>
        <w:t>melakukan</w:t>
      </w:r>
      <w:r w:rsidR="0093197D">
        <w:t xml:space="preserve"> </w:t>
      </w:r>
      <w:r>
        <w:t>proses</w:t>
      </w:r>
      <w:r w:rsidR="00D56509">
        <w:t xml:space="preserve"> </w:t>
      </w:r>
      <w:r>
        <w:t>penyidikan,</w:t>
      </w:r>
      <w:r w:rsidR="00D56509">
        <w:t xml:space="preserve"> </w:t>
      </w:r>
      <w:r>
        <w:t>maka</w:t>
      </w:r>
      <w:r w:rsidR="00D94846">
        <w:t xml:space="preserve"> </w:t>
      </w:r>
      <w:r>
        <w:t>perkenankalah</w:t>
      </w:r>
      <w:r w:rsidR="00D94846">
        <w:t xml:space="preserve"> </w:t>
      </w:r>
      <w:r>
        <w:t>penulis</w:t>
      </w:r>
      <w:r w:rsidR="00D56509">
        <w:t xml:space="preserve"> </w:t>
      </w:r>
      <w:r w:rsidR="0059066A">
        <w:t>memberikan saran saran sebagai berikut ;</w:t>
      </w:r>
    </w:p>
    <w:p w:rsidR="00351A59" w:rsidRDefault="0059066A" w:rsidP="00647857">
      <w:pPr>
        <w:pStyle w:val="ListParagraph"/>
        <w:numPr>
          <w:ilvl w:val="0"/>
          <w:numId w:val="118"/>
        </w:numPr>
        <w:spacing w:line="475" w:lineRule="auto"/>
        <w:ind w:left="714" w:hanging="357"/>
        <w:jc w:val="both"/>
      </w:pPr>
      <w:r>
        <w:t>Penyidik lebih perlu memahami substansi yang terdapat dalam Undang</w:t>
      </w:r>
      <w:r w:rsidR="00351A59">
        <w:t>-</w:t>
      </w:r>
      <w:r>
        <w:t xml:space="preserve"> Undang No.11 Tahun 2012, bukan hanya mengerti isi undang undangnya tetapi memahami dan menjiwai substansi undang</w:t>
      </w:r>
      <w:r w:rsidR="00351A59">
        <w:t>-</w:t>
      </w:r>
      <w:r>
        <w:t xml:space="preserve">undangnya yang masih baru diberlakukan. Sehingga dengan memahami dan menjiwai undang </w:t>
      </w:r>
      <w:r>
        <w:lastRenderedPageBreak/>
        <w:t>undang tersebut diharapkan dapat merubah paradig</w:t>
      </w:r>
      <w:r w:rsidR="00E929CD">
        <w:t>m</w:t>
      </w:r>
      <w:r>
        <w:t>a, budaya da</w:t>
      </w:r>
      <w:r w:rsidR="00E929CD">
        <w:t>lam melakukan penyidikan teruta</w:t>
      </w:r>
      <w:r>
        <w:t>ma dalam me</w:t>
      </w:r>
      <w:r w:rsidR="00D56509">
        <w:t>n</w:t>
      </w:r>
      <w:r>
        <w:t xml:space="preserve">gaplikasikan </w:t>
      </w:r>
      <w:r w:rsidR="009E2FC5">
        <w:t>proses Diversi pada tingkat penyidikan;</w:t>
      </w:r>
    </w:p>
    <w:p w:rsidR="00351A59" w:rsidRDefault="00E7343A" w:rsidP="00647857">
      <w:pPr>
        <w:pStyle w:val="ListParagraph"/>
        <w:numPr>
          <w:ilvl w:val="0"/>
          <w:numId w:val="118"/>
        </w:numPr>
        <w:spacing w:line="475" w:lineRule="auto"/>
        <w:ind w:left="714" w:hanging="357"/>
        <w:jc w:val="both"/>
      </w:pPr>
      <w:r>
        <w:t>Untuk menghadapi waktu yang sangat mepet dalam proses penahan</w:t>
      </w:r>
      <w:r w:rsidR="00D56509">
        <w:t>an</w:t>
      </w:r>
      <w:r>
        <w:t xml:space="preserve"> dalam penyidikan </w:t>
      </w:r>
      <w:r w:rsidR="00E929CD">
        <w:t>anak, sehingga p</w:t>
      </w:r>
      <w:r w:rsidR="00D56509">
        <w:t>enyidik s</w:t>
      </w:r>
      <w:r w:rsidR="00E929CD">
        <w:t>angat ter</w:t>
      </w:r>
      <w:r>
        <w:t>gesa gesa dalam mengumpulkan bara</w:t>
      </w:r>
      <w:r w:rsidR="00D56509">
        <w:t xml:space="preserve">ng bukti, pemberkasan saksi, </w:t>
      </w:r>
      <w:r>
        <w:t>pelaku dan korban, maka perlulah adanya penambahan personil penydik di PPA Polres Wonoso</w:t>
      </w:r>
      <w:r w:rsidR="00E929CD">
        <w:t>bo yang telah mengerti dan mem</w:t>
      </w:r>
      <w:r>
        <w:t>ahami Undang Undang No.11 Tahun 2012 Tentang Sisitem Peradilan</w:t>
      </w:r>
      <w:r w:rsidR="00E929CD">
        <w:t xml:space="preserve"> Pidana</w:t>
      </w:r>
      <w:r>
        <w:t xml:space="preserve"> Anak, sehingga proses </w:t>
      </w:r>
      <w:r w:rsidR="009663D3">
        <w:t>D</w:t>
      </w:r>
      <w:r w:rsidR="00E929CD">
        <w:t>iversi, pengum</w:t>
      </w:r>
      <w:r w:rsidR="009E7AE5">
        <w:t>pul</w:t>
      </w:r>
      <w:r w:rsidR="00E929CD">
        <w:t>an barang bukti, pember</w:t>
      </w:r>
      <w:r>
        <w:t>kasan pelaku, saksi dan korban dapat terlaksana dengan efetif, tidak mengalami hambatan;</w:t>
      </w:r>
    </w:p>
    <w:p w:rsidR="004E5738" w:rsidRDefault="00E929CD" w:rsidP="00647857">
      <w:pPr>
        <w:pStyle w:val="ListParagraph"/>
        <w:numPr>
          <w:ilvl w:val="0"/>
          <w:numId w:val="118"/>
        </w:numPr>
        <w:spacing w:line="475" w:lineRule="auto"/>
        <w:ind w:left="714" w:hanging="357"/>
        <w:jc w:val="both"/>
      </w:pPr>
      <w:r>
        <w:t>Agar lebih maksimal</w:t>
      </w:r>
      <w:r w:rsidR="00E7343A">
        <w:t xml:space="preserve"> dalam melakukan </w:t>
      </w:r>
      <w:r>
        <w:t xml:space="preserve">perlindungan dalam penyidikan, </w:t>
      </w:r>
      <w:r w:rsidR="00E7343A">
        <w:t>maka perlu</w:t>
      </w:r>
      <w:r w:rsidR="00351A59">
        <w:t xml:space="preserve"> </w:t>
      </w:r>
      <w:r w:rsidR="00E7343A">
        <w:t>ang</w:t>
      </w:r>
      <w:r>
        <w:t>g</w:t>
      </w:r>
      <w:r w:rsidR="009E7AE5">
        <w:t xml:space="preserve">aran dari </w:t>
      </w:r>
      <w:r w:rsidR="00E7343A">
        <w:t>negara untuk pembuatan fasilitas ruang penahan</w:t>
      </w:r>
      <w:r w:rsidR="009E2FC5">
        <w:t>an</w:t>
      </w:r>
      <w:r w:rsidR="00E7343A">
        <w:t xml:space="preserve"> yang representative terhadap penahan</w:t>
      </w:r>
      <w:r>
        <w:t>an</w:t>
      </w:r>
      <w:r w:rsidR="00E7343A">
        <w:t xml:space="preserve"> anak. Krena fasilitas penah</w:t>
      </w:r>
      <w:r w:rsidR="008212A2">
        <w:t>an yang tidak sesuai</w:t>
      </w:r>
      <w:r w:rsidR="00351A59">
        <w:t xml:space="preserve"> </w:t>
      </w:r>
      <w:r w:rsidR="008212A2">
        <w:t>d</w:t>
      </w:r>
      <w:r>
        <w:t xml:space="preserve">engan kondisi </w:t>
      </w:r>
      <w:r w:rsidR="00D56509">
        <w:t xml:space="preserve">kejiwaan </w:t>
      </w:r>
      <w:r>
        <w:t>anak maka perlindungan hukum yang diharapkan ses</w:t>
      </w:r>
      <w:r w:rsidR="00E7343A">
        <w:t xml:space="preserve">uai dengan undang undang akan </w:t>
      </w:r>
      <w:r w:rsidR="003B43F3">
        <w:t>tidak maksimal.</w:t>
      </w:r>
      <w:r w:rsidR="00E7343A">
        <w:t xml:space="preserve"> </w:t>
      </w:r>
      <w:r w:rsidR="007A60A3">
        <w:t>Karena Undang</w:t>
      </w:r>
      <w:r w:rsidR="00463FFD">
        <w:t>-</w:t>
      </w:r>
      <w:r w:rsidR="007A60A3">
        <w:t xml:space="preserve">Undang No.11 Tahun 2012 Tentang Sistem Peradilan Pidana </w:t>
      </w:r>
      <w:r>
        <w:t xml:space="preserve">Anak </w:t>
      </w:r>
      <w:r w:rsidR="009E7AE5">
        <w:t xml:space="preserve">masih baru, </w:t>
      </w:r>
      <w:r w:rsidR="003021BD">
        <w:t xml:space="preserve"> </w:t>
      </w:r>
      <w:r w:rsidR="007A60A3">
        <w:t>substansinya juga mengandung hal hal yang baru sepe</w:t>
      </w:r>
      <w:r w:rsidR="00F71B3B">
        <w:t>rti pelaksanaan Diversi bagi pe</w:t>
      </w:r>
      <w:r w:rsidR="007A60A3">
        <w:t>laku</w:t>
      </w:r>
      <w:r w:rsidR="00F71B3B">
        <w:t>,</w:t>
      </w:r>
      <w:r>
        <w:t xml:space="preserve"> korban, </w:t>
      </w:r>
      <w:r w:rsidR="007A60A3">
        <w:t>dan masyarakat,</w:t>
      </w:r>
      <w:r>
        <w:t xml:space="preserve"> serta </w:t>
      </w:r>
      <w:r w:rsidR="009E7AE5">
        <w:t xml:space="preserve">bagi </w:t>
      </w:r>
      <w:r>
        <w:t>penegak hukum,</w:t>
      </w:r>
      <w:r w:rsidR="007A60A3">
        <w:t xml:space="preserve"> maka san</w:t>
      </w:r>
      <w:r w:rsidR="00F71B3B">
        <w:t>g</w:t>
      </w:r>
      <w:r w:rsidR="007A60A3">
        <w:t>at perlu disos</w:t>
      </w:r>
      <w:r w:rsidR="00F71B3B">
        <w:t>ialisa</w:t>
      </w:r>
      <w:r w:rsidR="008212A2">
        <w:t>si</w:t>
      </w:r>
      <w:r w:rsidR="00F71B3B">
        <w:t>kan baik kepada penegak hu</w:t>
      </w:r>
      <w:r w:rsidR="007A60A3">
        <w:t>kum, ekskutif, dan masyarakat agar lebih mengerti dan memahami subst</w:t>
      </w:r>
      <w:r>
        <w:t xml:space="preserve">ansi undang undang sehingga </w:t>
      </w:r>
      <w:r w:rsidR="005501F9">
        <w:t>aparat</w:t>
      </w:r>
      <w:r w:rsidR="007A60A3">
        <w:t>, masyarakat akan lebih</w:t>
      </w:r>
      <w:r w:rsidR="0075018C">
        <w:t xml:space="preserve"> </w:t>
      </w:r>
      <w:r w:rsidR="007A60A3">
        <w:t xml:space="preserve"> mem</w:t>
      </w:r>
      <w:r>
        <w:t>a</w:t>
      </w:r>
      <w:r w:rsidR="007A60A3">
        <w:t xml:space="preserve">hami </w:t>
      </w:r>
      <w:r w:rsidR="0075018C">
        <w:t xml:space="preserve">  </w:t>
      </w:r>
      <w:r w:rsidR="007A60A3">
        <w:t>kalau mengahadapi per</w:t>
      </w:r>
      <w:r w:rsidR="00F71B3B">
        <w:t>k</w:t>
      </w:r>
      <w:r w:rsidR="007A60A3">
        <w:t>ara y</w:t>
      </w:r>
      <w:r w:rsidR="005501F9">
        <w:t>ang pelakunya anak dibawah umur, t</w:t>
      </w:r>
      <w:r w:rsidR="007A60A3">
        <w:t>idak</w:t>
      </w:r>
      <w:r>
        <w:t xml:space="preserve"> terjadi miskomonikasi</w:t>
      </w:r>
      <w:r w:rsidR="005501F9">
        <w:t xml:space="preserve"> pemahaman</w:t>
      </w:r>
      <w:r>
        <w:t>.</w:t>
      </w:r>
    </w:p>
    <w:p w:rsidR="00623420" w:rsidRDefault="00623420" w:rsidP="00623420">
      <w:pPr>
        <w:spacing w:line="475" w:lineRule="auto"/>
        <w:jc w:val="both"/>
        <w:sectPr w:rsidR="00623420" w:rsidSect="002D7BDF">
          <w:pgSz w:w="11907" w:h="16840" w:code="9"/>
          <w:pgMar w:top="2268" w:right="1701" w:bottom="1701" w:left="2268" w:header="992" w:footer="720" w:gutter="0"/>
          <w:cols w:space="720"/>
          <w:titlePg/>
          <w:docGrid w:linePitch="360"/>
        </w:sectPr>
      </w:pPr>
    </w:p>
    <w:p w:rsidR="00623420" w:rsidRPr="00D048DF" w:rsidRDefault="00623420" w:rsidP="00623420">
      <w:pPr>
        <w:spacing w:line="360" w:lineRule="auto"/>
        <w:jc w:val="center"/>
        <w:rPr>
          <w:b/>
        </w:rPr>
      </w:pPr>
      <w:r w:rsidRPr="00D048DF">
        <w:rPr>
          <w:b/>
        </w:rPr>
        <w:lastRenderedPageBreak/>
        <w:t>D</w:t>
      </w:r>
      <w:r w:rsidRPr="00D048DF">
        <w:rPr>
          <w:b/>
          <w:lang w:val="id-ID"/>
        </w:rPr>
        <w:t>AFTAR  PUSTAKA</w:t>
      </w:r>
    </w:p>
    <w:p w:rsidR="00623420" w:rsidRDefault="00623420" w:rsidP="00D048DF">
      <w:pPr>
        <w:pStyle w:val="NoSpacing"/>
      </w:pPr>
      <w:r>
        <w:tab/>
      </w:r>
      <w:r>
        <w:tab/>
      </w:r>
    </w:p>
    <w:p w:rsidR="00623420" w:rsidRDefault="00623420" w:rsidP="00D048DF">
      <w:pPr>
        <w:pStyle w:val="NoSpacing"/>
      </w:pPr>
    </w:p>
    <w:p w:rsidR="00623420" w:rsidRPr="00623420" w:rsidRDefault="00623420" w:rsidP="00623420">
      <w:pPr>
        <w:numPr>
          <w:ilvl w:val="0"/>
          <w:numId w:val="137"/>
        </w:numPr>
        <w:spacing w:line="360" w:lineRule="auto"/>
        <w:ind w:left="426" w:hanging="426"/>
        <w:jc w:val="both"/>
        <w:rPr>
          <w:b/>
        </w:rPr>
      </w:pPr>
      <w:r w:rsidRPr="00623420">
        <w:rPr>
          <w:b/>
        </w:rPr>
        <w:t>B</w:t>
      </w:r>
      <w:r w:rsidRPr="00623420">
        <w:rPr>
          <w:b/>
          <w:lang w:val="id-ID"/>
        </w:rPr>
        <w:t>UKU</w:t>
      </w:r>
    </w:p>
    <w:p w:rsidR="00623420" w:rsidRDefault="00623420" w:rsidP="00623420">
      <w:pPr>
        <w:spacing w:after="240"/>
        <w:ind w:left="1134" w:hanging="708"/>
        <w:jc w:val="both"/>
      </w:pPr>
      <w:r>
        <w:t xml:space="preserve">Adi, Rianto, 2012,  </w:t>
      </w:r>
      <w:r w:rsidRPr="006A6CF5">
        <w:rPr>
          <w:rStyle w:val="Emphasis"/>
        </w:rPr>
        <w:t>Sosiologi Hukum, Kajian Hukum Secara Sosiologis</w:t>
      </w:r>
      <w:r>
        <w:t>, Yayasan Pustaka Obor  Indonesia, Jakarta.</w:t>
      </w:r>
    </w:p>
    <w:p w:rsidR="00623420" w:rsidRPr="00623420" w:rsidRDefault="00623420" w:rsidP="00623420">
      <w:pPr>
        <w:spacing w:after="240"/>
        <w:ind w:left="1134" w:hanging="708"/>
        <w:jc w:val="both"/>
      </w:pPr>
      <w:r>
        <w:t xml:space="preserve">Harahap, Yahya, 2006, Pembahasan </w:t>
      </w:r>
      <w:r w:rsidRPr="008712A1">
        <w:rPr>
          <w:rStyle w:val="Emphasis"/>
        </w:rPr>
        <w:t xml:space="preserve">Permasalahan Dan Penerapan KUHAP, </w:t>
      </w:r>
      <w:r>
        <w:rPr>
          <w:rStyle w:val="Emphasis"/>
          <w:i w:val="0"/>
          <w:iCs w:val="0"/>
        </w:rPr>
        <w:t xml:space="preserve"> </w:t>
      </w:r>
      <w:r>
        <w:rPr>
          <w:rStyle w:val="Emphasis"/>
        </w:rPr>
        <w:t xml:space="preserve">Penyidikan </w:t>
      </w:r>
      <w:r w:rsidRPr="008712A1">
        <w:rPr>
          <w:rStyle w:val="Emphasis"/>
        </w:rPr>
        <w:t>dan</w:t>
      </w:r>
      <w:r>
        <w:rPr>
          <w:rStyle w:val="Emphasis"/>
        </w:rPr>
        <w:t xml:space="preserve">  </w:t>
      </w:r>
      <w:r w:rsidRPr="008712A1">
        <w:rPr>
          <w:rStyle w:val="Emphasis"/>
        </w:rPr>
        <w:t>Penuntutan</w:t>
      </w:r>
      <w:r>
        <w:t>, Sinar Grafika</w:t>
      </w:r>
    </w:p>
    <w:p w:rsidR="00623420" w:rsidRDefault="00623420" w:rsidP="00623420">
      <w:pPr>
        <w:spacing w:after="240"/>
        <w:ind w:left="1134" w:hanging="708"/>
        <w:jc w:val="both"/>
      </w:pPr>
      <w:r>
        <w:t xml:space="preserve">Herlina, Apong,  Dkk, 2004, </w:t>
      </w:r>
      <w:r w:rsidRPr="00831226">
        <w:rPr>
          <w:rStyle w:val="Emphasis"/>
        </w:rPr>
        <w:t>Perlindungan Terhadap Anak Yang Berhadapan</w:t>
      </w:r>
      <w:r>
        <w:t xml:space="preserve">   </w:t>
      </w:r>
      <w:r w:rsidRPr="00831226">
        <w:rPr>
          <w:rStyle w:val="Emphasis"/>
        </w:rPr>
        <w:t>Dengan Hukum</w:t>
      </w:r>
      <w:r>
        <w:t xml:space="preserve">, </w:t>
      </w:r>
      <w:r w:rsidRPr="00831226">
        <w:rPr>
          <w:rStyle w:val="Emphasis"/>
        </w:rPr>
        <w:t>Buku Saku Untuk Polisi</w:t>
      </w:r>
      <w:r>
        <w:t>, Unicef Jakarta.</w:t>
      </w:r>
    </w:p>
    <w:p w:rsidR="00623420" w:rsidRDefault="00623420" w:rsidP="00623420">
      <w:pPr>
        <w:spacing w:after="240"/>
        <w:ind w:left="1134" w:hanging="708"/>
        <w:jc w:val="both"/>
      </w:pPr>
      <w:r>
        <w:t>Hadi, Paulus Suprapto, 2010, Delinkuence</w:t>
      </w:r>
      <w:r w:rsidRPr="008712A1">
        <w:rPr>
          <w:rStyle w:val="Emphasis"/>
        </w:rPr>
        <w:t>,</w:t>
      </w:r>
      <w:r>
        <w:rPr>
          <w:rStyle w:val="Emphasis"/>
        </w:rPr>
        <w:t xml:space="preserve"> </w:t>
      </w:r>
      <w:r w:rsidRPr="008712A1">
        <w:rPr>
          <w:rStyle w:val="Emphasis"/>
        </w:rPr>
        <w:t>Pemahaman</w:t>
      </w:r>
      <w:r>
        <w:rPr>
          <w:rStyle w:val="Emphasis"/>
        </w:rPr>
        <w:t xml:space="preserve"> </w:t>
      </w:r>
      <w:r w:rsidRPr="008712A1">
        <w:rPr>
          <w:rStyle w:val="Emphasis"/>
        </w:rPr>
        <w:t>dan</w:t>
      </w:r>
      <w:r>
        <w:rPr>
          <w:rStyle w:val="Emphasis"/>
        </w:rPr>
        <w:t xml:space="preserve"> </w:t>
      </w:r>
      <w:r w:rsidRPr="008712A1">
        <w:rPr>
          <w:rStyle w:val="Emphasis"/>
        </w:rPr>
        <w:t>Penanggulanya</w:t>
      </w:r>
      <w:r>
        <w:t>,  Malang;</w:t>
      </w:r>
    </w:p>
    <w:p w:rsidR="00623420" w:rsidRDefault="00623420" w:rsidP="00623420">
      <w:pPr>
        <w:spacing w:after="240"/>
        <w:ind w:left="1134" w:hanging="708"/>
        <w:jc w:val="both"/>
      </w:pPr>
      <w:r>
        <w:t xml:space="preserve">Hamzah, Andi, 1993Sistem </w:t>
      </w:r>
      <w:r>
        <w:rPr>
          <w:rStyle w:val="Emphasis"/>
        </w:rPr>
        <w:t xml:space="preserve">Pidana Dan Pemidanaan </w:t>
      </w:r>
      <w:r w:rsidRPr="008712A1">
        <w:rPr>
          <w:rStyle w:val="Emphasis"/>
        </w:rPr>
        <w:t>Di</w:t>
      </w:r>
      <w:r>
        <w:rPr>
          <w:rStyle w:val="Emphasis"/>
        </w:rPr>
        <w:t xml:space="preserve"> </w:t>
      </w:r>
      <w:r w:rsidRPr="008712A1">
        <w:rPr>
          <w:rStyle w:val="Emphasis"/>
        </w:rPr>
        <w:t>Indonesia</w:t>
      </w:r>
      <w:r>
        <w:t>, Pradnya  Paramita, Jakarta</w:t>
      </w:r>
    </w:p>
    <w:p w:rsidR="00623420" w:rsidRDefault="00623420" w:rsidP="00623420">
      <w:pPr>
        <w:spacing w:after="240"/>
        <w:ind w:left="1134" w:hanging="708"/>
        <w:jc w:val="both"/>
      </w:pPr>
      <w:r>
        <w:t xml:space="preserve">____________, </w:t>
      </w:r>
      <w:r w:rsidRPr="008712A1">
        <w:rPr>
          <w:rStyle w:val="Emphasis"/>
        </w:rPr>
        <w:t>Azas Azas Hukum Pidana</w:t>
      </w:r>
      <w:r>
        <w:t xml:space="preserve">, PT.Rieneka Cipta, Jakarta Moeljatno, 2008, </w:t>
      </w:r>
      <w:r w:rsidRPr="003247CA">
        <w:rPr>
          <w:rStyle w:val="Emphasis"/>
        </w:rPr>
        <w:t>Asas  Asas Hukum Pidana</w:t>
      </w:r>
      <w:r>
        <w:t>, PT.Rineka Cipta, Jakarta;</w:t>
      </w:r>
    </w:p>
    <w:p w:rsidR="00623420" w:rsidRDefault="00623420" w:rsidP="00623420">
      <w:pPr>
        <w:spacing w:after="240"/>
        <w:ind w:left="1134" w:hanging="708"/>
        <w:jc w:val="both"/>
      </w:pPr>
      <w:r>
        <w:t xml:space="preserve">Maramis, Frans, 2012,  </w:t>
      </w:r>
      <w:r w:rsidRPr="00A7711B">
        <w:rPr>
          <w:rStyle w:val="Emphasis"/>
        </w:rPr>
        <w:t>Hukum Pidana Umum Dan Tertulis Di Indonesia</w:t>
      </w:r>
      <w:r>
        <w:t xml:space="preserve">, PT.Raja Grafindo Persada, Jakarta; </w:t>
      </w:r>
    </w:p>
    <w:p w:rsidR="00623420" w:rsidRDefault="00623420" w:rsidP="00623420">
      <w:pPr>
        <w:spacing w:after="240"/>
        <w:ind w:left="1134" w:hanging="708"/>
        <w:jc w:val="both"/>
      </w:pPr>
      <w:r>
        <w:t xml:space="preserve">Muhwan, Wawan Hariri, 2012, </w:t>
      </w:r>
      <w:r w:rsidRPr="0041498D">
        <w:rPr>
          <w:rStyle w:val="Emphasis"/>
        </w:rPr>
        <w:t>Pengantar Ilmu Hukum</w:t>
      </w:r>
      <w:r>
        <w:t>,</w:t>
      </w:r>
      <w:r w:rsidR="00CB1104">
        <w:t xml:space="preserve"> </w:t>
      </w:r>
      <w:r>
        <w:t xml:space="preserve">Pustaka Setia Bandung; </w:t>
      </w:r>
    </w:p>
    <w:p w:rsidR="00623420" w:rsidRDefault="00623420" w:rsidP="00623420">
      <w:pPr>
        <w:spacing w:after="240"/>
        <w:ind w:left="1134" w:hanging="708"/>
        <w:jc w:val="both"/>
      </w:pPr>
      <w:r>
        <w:t xml:space="preserve">Maryadi, Lilik, 2005,  </w:t>
      </w:r>
      <w:r w:rsidRPr="009B335C">
        <w:rPr>
          <w:rStyle w:val="Emphasis"/>
        </w:rPr>
        <w:t>Pengadilan</w:t>
      </w:r>
      <w:r>
        <w:t xml:space="preserve"> </w:t>
      </w:r>
      <w:r w:rsidRPr="00A64ED6">
        <w:rPr>
          <w:rStyle w:val="Emphasis"/>
        </w:rPr>
        <w:t xml:space="preserve">Anak Di Indonesia Teori, Praktek Dan </w:t>
      </w:r>
      <w:r>
        <w:rPr>
          <w:rStyle w:val="Emphasis"/>
          <w:i w:val="0"/>
          <w:iCs w:val="0"/>
        </w:rPr>
        <w:t xml:space="preserve"> </w:t>
      </w:r>
      <w:r w:rsidRPr="00A64ED6">
        <w:rPr>
          <w:rStyle w:val="Emphasis"/>
        </w:rPr>
        <w:t>Permasalahannya</w:t>
      </w:r>
      <w:r>
        <w:t>, Mandar Maju, Bandung;</w:t>
      </w:r>
    </w:p>
    <w:p w:rsidR="00623420" w:rsidRDefault="00623420" w:rsidP="00623420">
      <w:pPr>
        <w:spacing w:after="240"/>
        <w:ind w:left="1134" w:hanging="708"/>
        <w:jc w:val="both"/>
        <w:rPr>
          <w:i/>
          <w:iCs/>
        </w:rPr>
      </w:pPr>
      <w:r w:rsidRPr="009E77D8">
        <w:t>Nawawi, Arief</w:t>
      </w:r>
      <w:r>
        <w:t xml:space="preserve"> Barda</w:t>
      </w:r>
      <w:r w:rsidRPr="009E77D8">
        <w:t>, 2008</w:t>
      </w:r>
      <w:r>
        <w:rPr>
          <w:rStyle w:val="Emphasis"/>
        </w:rPr>
        <w:t xml:space="preserve">,  </w:t>
      </w:r>
      <w:r w:rsidRPr="009E77D8">
        <w:rPr>
          <w:rStyle w:val="Emphasis"/>
        </w:rPr>
        <w:t>Bunga</w:t>
      </w:r>
      <w:r>
        <w:rPr>
          <w:rStyle w:val="Emphasis"/>
        </w:rPr>
        <w:t xml:space="preserve"> Rampai Kebijakan  Hukum  </w:t>
      </w:r>
      <w:r w:rsidRPr="009E77D8">
        <w:rPr>
          <w:rStyle w:val="Emphasis"/>
        </w:rPr>
        <w:t xml:space="preserve">Pidana </w:t>
      </w:r>
      <w:r>
        <w:rPr>
          <w:rStyle w:val="Emphasis"/>
        </w:rPr>
        <w:t xml:space="preserve"> </w:t>
      </w:r>
      <w:r w:rsidRPr="009E77D8">
        <w:rPr>
          <w:rStyle w:val="Emphasis"/>
        </w:rPr>
        <w:t xml:space="preserve"> </w:t>
      </w:r>
      <w:r>
        <w:rPr>
          <w:rStyle w:val="Emphasis"/>
          <w:i w:val="0"/>
          <w:iCs w:val="0"/>
        </w:rPr>
        <w:t xml:space="preserve"> \</w:t>
      </w:r>
      <w:r w:rsidRPr="009E77D8">
        <w:rPr>
          <w:rStyle w:val="Emphasis"/>
        </w:rPr>
        <w:t>Perkembangan</w:t>
      </w:r>
      <w:r w:rsidRPr="009E77D8">
        <w:t xml:space="preserve"> </w:t>
      </w:r>
      <w:r>
        <w:rPr>
          <w:rStyle w:val="Emphasis"/>
        </w:rPr>
        <w:t xml:space="preserve"> </w:t>
      </w:r>
      <w:r w:rsidRPr="00296832">
        <w:rPr>
          <w:rStyle w:val="Emphasis"/>
        </w:rPr>
        <w:t>Penyusunan Konsep KUHP Baru</w:t>
      </w:r>
      <w:r>
        <w:rPr>
          <w:sz w:val="22"/>
          <w:szCs w:val="22"/>
        </w:rPr>
        <w:t>, Jakarta, Kencana Prenada Media Gup;</w:t>
      </w:r>
    </w:p>
    <w:p w:rsidR="00623420" w:rsidRDefault="00623420" w:rsidP="00623420">
      <w:pPr>
        <w:spacing w:after="240"/>
        <w:ind w:left="1134" w:hanging="708"/>
        <w:jc w:val="both"/>
        <w:rPr>
          <w:i/>
          <w:iCs/>
        </w:rPr>
      </w:pPr>
      <w:r>
        <w:rPr>
          <w:sz w:val="22"/>
          <w:szCs w:val="22"/>
        </w:rPr>
        <w:t xml:space="preserve">_____________, 2005, </w:t>
      </w:r>
      <w:r>
        <w:rPr>
          <w:rStyle w:val="Emphasis"/>
        </w:rPr>
        <w:t xml:space="preserve">Beberapa Aspek </w:t>
      </w:r>
      <w:r w:rsidRPr="00F85DBF">
        <w:rPr>
          <w:rStyle w:val="Emphasis"/>
        </w:rPr>
        <w:t>Kebijakan P</w:t>
      </w:r>
      <w:r>
        <w:rPr>
          <w:rStyle w:val="Emphasis"/>
        </w:rPr>
        <w:t xml:space="preserve">enegakan Dan Pengembangan Hukum  </w:t>
      </w:r>
      <w:r w:rsidRPr="00F85DBF">
        <w:rPr>
          <w:rStyle w:val="Emphasis"/>
        </w:rPr>
        <w:t>Pidana</w:t>
      </w:r>
      <w:r>
        <w:rPr>
          <w:rStyle w:val="Emphasis"/>
        </w:rPr>
        <w:t xml:space="preserve">, </w:t>
      </w:r>
      <w:r w:rsidRPr="005358B7">
        <w:t xml:space="preserve">PT. </w:t>
      </w:r>
      <w:r>
        <w:t>Citra Aditya Bakti, Bandung.</w:t>
      </w:r>
    </w:p>
    <w:p w:rsidR="00623420" w:rsidRDefault="00623420" w:rsidP="00623420">
      <w:pPr>
        <w:spacing w:after="240"/>
        <w:ind w:left="1134" w:hanging="708"/>
        <w:jc w:val="both"/>
        <w:rPr>
          <w:i/>
          <w:iCs/>
        </w:rPr>
      </w:pPr>
      <w:r>
        <w:t xml:space="preserve">_____________, 2010, </w:t>
      </w:r>
      <w:r>
        <w:rPr>
          <w:rStyle w:val="Emphasis"/>
        </w:rPr>
        <w:t xml:space="preserve">Masalah </w:t>
      </w:r>
      <w:r w:rsidRPr="00ED3510">
        <w:rPr>
          <w:rStyle w:val="Emphasis"/>
        </w:rPr>
        <w:t>Penegakan</w:t>
      </w:r>
      <w:r>
        <w:rPr>
          <w:rStyle w:val="Emphasis"/>
        </w:rPr>
        <w:t xml:space="preserve"> Hukum  </w:t>
      </w:r>
      <w:r w:rsidRPr="00ED3510">
        <w:rPr>
          <w:rStyle w:val="Emphasis"/>
        </w:rPr>
        <w:t>Dan</w:t>
      </w:r>
      <w:r>
        <w:rPr>
          <w:rStyle w:val="Emphasis"/>
        </w:rPr>
        <w:t xml:space="preserve">Kebijakan </w:t>
      </w:r>
      <w:r w:rsidRPr="00ED3510">
        <w:rPr>
          <w:rStyle w:val="Emphasis"/>
        </w:rPr>
        <w:t xml:space="preserve">Hukum </w:t>
      </w:r>
      <w:r>
        <w:rPr>
          <w:rStyle w:val="Emphasis"/>
        </w:rPr>
        <w:t xml:space="preserve">  </w:t>
      </w:r>
      <w:r w:rsidRPr="00ED3510">
        <w:rPr>
          <w:rStyle w:val="Emphasis"/>
        </w:rPr>
        <w:t xml:space="preserve">Pidana </w:t>
      </w:r>
      <w:r>
        <w:rPr>
          <w:rStyle w:val="Emphasis"/>
        </w:rPr>
        <w:t xml:space="preserve"> </w:t>
      </w:r>
      <w:r w:rsidRPr="00ED3510">
        <w:rPr>
          <w:rStyle w:val="Emphasis"/>
        </w:rPr>
        <w:t>Dalam</w:t>
      </w:r>
      <w:r>
        <w:t xml:space="preserve">  </w:t>
      </w:r>
      <w:r w:rsidRPr="00ED3510">
        <w:rPr>
          <w:rStyle w:val="Emphasis"/>
        </w:rPr>
        <w:t>Penanggulangan Kejahatan</w:t>
      </w:r>
      <w:r>
        <w:t>, Prenada Media Grup, Jakarta;</w:t>
      </w:r>
    </w:p>
    <w:p w:rsidR="00623420" w:rsidRDefault="00623420" w:rsidP="00623420">
      <w:pPr>
        <w:spacing w:after="240"/>
        <w:ind w:left="1134" w:hanging="708"/>
        <w:jc w:val="both"/>
        <w:rPr>
          <w:i/>
          <w:iCs/>
        </w:rPr>
      </w:pPr>
      <w:r w:rsidRPr="00623420">
        <w:rPr>
          <w:i/>
          <w:iCs/>
        </w:rPr>
        <w:t>Nasir</w:t>
      </w:r>
      <w:r>
        <w:t xml:space="preserve">, Djamil M, 2013, </w:t>
      </w:r>
      <w:r w:rsidRPr="00633FC5">
        <w:rPr>
          <w:rStyle w:val="Emphasis"/>
        </w:rPr>
        <w:t>Anak Bukan Untuk Dihukum</w:t>
      </w:r>
      <w:r>
        <w:t>, Sinar Grafika Jakarta;</w:t>
      </w:r>
      <w:r>
        <w:rPr>
          <w:i/>
          <w:iCs/>
        </w:rPr>
        <w:t xml:space="preserve"> </w:t>
      </w:r>
    </w:p>
    <w:p w:rsidR="00623420" w:rsidRDefault="00623420" w:rsidP="00623420">
      <w:pPr>
        <w:spacing w:after="240"/>
        <w:ind w:left="1134" w:hanging="708"/>
        <w:jc w:val="both"/>
        <w:rPr>
          <w:i/>
          <w:iCs/>
        </w:rPr>
      </w:pPr>
      <w:r>
        <w:t xml:space="preserve">Nashriana, 2012, </w:t>
      </w:r>
      <w:r w:rsidRPr="004D30E3">
        <w:rPr>
          <w:rStyle w:val="Emphasis"/>
        </w:rPr>
        <w:t>Perlindungan Hukum Pidana Bagi Anak Di Indonesia</w:t>
      </w:r>
      <w:r>
        <w:t>, PT.Raja Grafindo</w:t>
      </w:r>
      <w:r w:rsidRPr="00CE5300">
        <w:rPr>
          <w:sz w:val="16"/>
          <w:szCs w:val="16"/>
        </w:rPr>
        <w:t xml:space="preserve">   </w:t>
      </w:r>
      <w:r>
        <w:t>Persada, Jakarta;</w:t>
      </w:r>
      <w:r>
        <w:rPr>
          <w:i/>
          <w:iCs/>
        </w:rPr>
        <w:t xml:space="preserve"> </w:t>
      </w:r>
    </w:p>
    <w:p w:rsidR="00623420" w:rsidRDefault="00623420" w:rsidP="00623420">
      <w:pPr>
        <w:spacing w:after="240"/>
        <w:ind w:left="1134" w:hanging="708"/>
        <w:jc w:val="both"/>
        <w:rPr>
          <w:i/>
          <w:iCs/>
        </w:rPr>
      </w:pPr>
      <w:r>
        <w:lastRenderedPageBreak/>
        <w:t xml:space="preserve">Nasia, Muhammad Taufik M dkk,  2013,  </w:t>
      </w:r>
      <w:r w:rsidRPr="00C239CC">
        <w:rPr>
          <w:rStyle w:val="Emphasis"/>
        </w:rPr>
        <w:t xml:space="preserve">Perlindungan Anak Dan Kekerasan </w:t>
      </w:r>
      <w:r>
        <w:rPr>
          <w:rStyle w:val="Emphasis"/>
        </w:rPr>
        <w:t xml:space="preserve"> </w:t>
      </w:r>
      <w:r w:rsidRPr="00C239CC">
        <w:rPr>
          <w:rStyle w:val="Emphasis"/>
        </w:rPr>
        <w:t>Dalam Rumah</w:t>
      </w:r>
      <w:r>
        <w:t xml:space="preserve"> </w:t>
      </w:r>
      <w:r w:rsidRPr="00C239CC">
        <w:rPr>
          <w:rStyle w:val="Emphasis"/>
        </w:rPr>
        <w:t>Tangga</w:t>
      </w:r>
      <w:r>
        <w:t>, PT.Rineka Cipta, Jakarta;</w:t>
      </w:r>
    </w:p>
    <w:p w:rsidR="00623420" w:rsidRDefault="00623420" w:rsidP="00623420">
      <w:pPr>
        <w:spacing w:after="240"/>
        <w:ind w:left="1134" w:hanging="708"/>
        <w:jc w:val="both"/>
      </w:pPr>
      <w:r>
        <w:t xml:space="preserve">Salim, HS  Nurbaini  Erlines  Septiana, 2013,  </w:t>
      </w:r>
      <w:r w:rsidRPr="000A55EB">
        <w:rPr>
          <w:rStyle w:val="Emphasis"/>
        </w:rPr>
        <w:t xml:space="preserve">Penerapan </w:t>
      </w:r>
      <w:r>
        <w:rPr>
          <w:rStyle w:val="Emphasis"/>
        </w:rPr>
        <w:t xml:space="preserve"> </w:t>
      </w:r>
      <w:r w:rsidRPr="000A55EB">
        <w:rPr>
          <w:rStyle w:val="Emphasis"/>
        </w:rPr>
        <w:t xml:space="preserve">Teori </w:t>
      </w:r>
      <w:r>
        <w:rPr>
          <w:rStyle w:val="Emphasis"/>
        </w:rPr>
        <w:t xml:space="preserve"> </w:t>
      </w:r>
      <w:r w:rsidRPr="000A55EB">
        <w:rPr>
          <w:rStyle w:val="Emphasis"/>
        </w:rPr>
        <w:t>Hukum Pada</w:t>
      </w:r>
      <w:r>
        <w:rPr>
          <w:rStyle w:val="Emphasis"/>
        </w:rPr>
        <w:t xml:space="preserve"> </w:t>
      </w:r>
      <w:r w:rsidRPr="000A55EB">
        <w:rPr>
          <w:rStyle w:val="Emphasis"/>
        </w:rPr>
        <w:t>Penelitian</w:t>
      </w:r>
      <w:r>
        <w:t xml:space="preserve"> </w:t>
      </w:r>
      <w:r w:rsidRPr="000A55EB">
        <w:rPr>
          <w:rStyle w:val="Emphasis"/>
        </w:rPr>
        <w:t>Tesis dan Disertasi</w:t>
      </w:r>
      <w:r>
        <w:t>, PT, Raja Grafindo, Jakarta, Tahun.</w:t>
      </w:r>
    </w:p>
    <w:p w:rsidR="00623420" w:rsidRDefault="00623420" w:rsidP="00623420">
      <w:pPr>
        <w:spacing w:after="240"/>
        <w:ind w:left="1134" w:hanging="708"/>
        <w:jc w:val="both"/>
      </w:pPr>
      <w:r>
        <w:t xml:space="preserve">Susanto, IS, 2011, </w:t>
      </w:r>
      <w:r w:rsidRPr="00771DB7">
        <w:rPr>
          <w:rStyle w:val="Emphasis"/>
        </w:rPr>
        <w:t>Kriminologi</w:t>
      </w:r>
      <w:r>
        <w:t>, Genta Publishing, Jogjakarta.</w:t>
      </w:r>
    </w:p>
    <w:p w:rsidR="00623420" w:rsidRDefault="00623420" w:rsidP="00623420">
      <w:pPr>
        <w:spacing w:after="240"/>
        <w:ind w:left="1134" w:hanging="708"/>
        <w:jc w:val="both"/>
      </w:pPr>
      <w:r>
        <w:t xml:space="preserve">Soetodjo, Wagiati, 2010, </w:t>
      </w:r>
      <w:r w:rsidRPr="00B8417D">
        <w:rPr>
          <w:rStyle w:val="Emphasis"/>
        </w:rPr>
        <w:t>Hukum</w:t>
      </w:r>
      <w:r>
        <w:rPr>
          <w:rStyle w:val="Emphasis"/>
        </w:rPr>
        <w:t xml:space="preserve"> </w:t>
      </w:r>
      <w:r w:rsidRPr="00B8417D">
        <w:rPr>
          <w:rStyle w:val="Emphasis"/>
        </w:rPr>
        <w:t>Pidana</w:t>
      </w:r>
      <w:r>
        <w:rPr>
          <w:rStyle w:val="Emphasis"/>
        </w:rPr>
        <w:t xml:space="preserve"> </w:t>
      </w:r>
      <w:r w:rsidRPr="00B8417D">
        <w:rPr>
          <w:rStyle w:val="Emphasis"/>
        </w:rPr>
        <w:t>Anak</w:t>
      </w:r>
      <w:r>
        <w:t xml:space="preserve">, PT. Refika Aditama,      Bandung. </w:t>
      </w:r>
    </w:p>
    <w:p w:rsidR="00623420" w:rsidRDefault="00623420" w:rsidP="00623420">
      <w:pPr>
        <w:spacing w:after="240"/>
        <w:ind w:left="1134" w:hanging="708"/>
        <w:jc w:val="both"/>
      </w:pPr>
      <w:r w:rsidRPr="00B94853">
        <w:t xml:space="preserve">Sudarto, </w:t>
      </w:r>
      <w:r w:rsidRPr="00043AE5">
        <w:rPr>
          <w:rStyle w:val="Emphasis"/>
        </w:rPr>
        <w:t>Diktat</w:t>
      </w:r>
      <w:r>
        <w:rPr>
          <w:rStyle w:val="Emphasis"/>
        </w:rPr>
        <w:t xml:space="preserve"> </w:t>
      </w:r>
      <w:r w:rsidRPr="00043AE5">
        <w:rPr>
          <w:rStyle w:val="Emphasis"/>
        </w:rPr>
        <w:t>Hukum Pidana</w:t>
      </w:r>
      <w:r w:rsidRPr="00B94853">
        <w:t>,</w:t>
      </w:r>
      <w:r>
        <w:t xml:space="preserve"> </w:t>
      </w:r>
      <w:r w:rsidRPr="00B94853">
        <w:t>Universitas</w:t>
      </w:r>
      <w:r>
        <w:t xml:space="preserve"> </w:t>
      </w:r>
      <w:r w:rsidRPr="00B94853">
        <w:t>Wijayakusuma, Purwokerto.</w:t>
      </w:r>
      <w:r>
        <w:t xml:space="preserve"> </w:t>
      </w:r>
    </w:p>
    <w:p w:rsidR="00623420" w:rsidRDefault="00623420" w:rsidP="00623420">
      <w:pPr>
        <w:spacing w:after="240"/>
        <w:ind w:left="1134" w:hanging="708"/>
        <w:jc w:val="both"/>
      </w:pPr>
      <w:r>
        <w:t xml:space="preserve">Supeno, Hadi, 2010, </w:t>
      </w:r>
      <w:r w:rsidRPr="00043AE5">
        <w:rPr>
          <w:rStyle w:val="Emphasis"/>
        </w:rPr>
        <w:t>Kriminalisasi Anak Tawaran</w:t>
      </w:r>
      <w:r w:rsidR="000348E1">
        <w:rPr>
          <w:rStyle w:val="Emphasis"/>
        </w:rPr>
        <w:t xml:space="preserve"> </w:t>
      </w:r>
      <w:r w:rsidRPr="00043AE5">
        <w:rPr>
          <w:rStyle w:val="Emphasis"/>
        </w:rPr>
        <w:t>Gagasan Radikal</w:t>
      </w:r>
      <w:r>
        <w:rPr>
          <w:rStyle w:val="Emphasis"/>
        </w:rPr>
        <w:t xml:space="preserve"> </w:t>
      </w:r>
      <w:r w:rsidRPr="00043AE5">
        <w:rPr>
          <w:rStyle w:val="Emphasis"/>
        </w:rPr>
        <w:t xml:space="preserve"> Peradilan</w:t>
      </w:r>
      <w:r w:rsidR="000348E1">
        <w:rPr>
          <w:rStyle w:val="Emphasis"/>
        </w:rPr>
        <w:t xml:space="preserve"> </w:t>
      </w:r>
      <w:r w:rsidRPr="00043AE5">
        <w:rPr>
          <w:rStyle w:val="Emphasis"/>
        </w:rPr>
        <w:t>Anak</w:t>
      </w:r>
      <w:r>
        <w:rPr>
          <w:rStyle w:val="Emphasis"/>
        </w:rPr>
        <w:t xml:space="preserve"> Tanpa</w:t>
      </w:r>
      <w:r w:rsidR="000348E1">
        <w:rPr>
          <w:rStyle w:val="Emphasis"/>
        </w:rPr>
        <w:t xml:space="preserve"> </w:t>
      </w:r>
      <w:r w:rsidRPr="00043AE5">
        <w:rPr>
          <w:rStyle w:val="Emphasis"/>
        </w:rPr>
        <w:t>Pemidanaan</w:t>
      </w:r>
      <w:r>
        <w:t>,</w:t>
      </w:r>
      <w:r w:rsidR="000348E1">
        <w:t xml:space="preserve"> </w:t>
      </w:r>
      <w:r>
        <w:t>Jakarta,</w:t>
      </w:r>
      <w:r w:rsidR="000348E1">
        <w:t xml:space="preserve"> </w:t>
      </w:r>
      <w:r>
        <w:t xml:space="preserve">Gramedia, Pustaka Utama. </w:t>
      </w:r>
    </w:p>
    <w:p w:rsidR="00623420" w:rsidRDefault="00623420" w:rsidP="00623420">
      <w:pPr>
        <w:spacing w:after="240"/>
        <w:ind w:left="1134" w:hanging="708"/>
        <w:jc w:val="both"/>
        <w:rPr>
          <w:i/>
          <w:iCs/>
          <w:color w:val="000000"/>
        </w:rPr>
      </w:pPr>
      <w:r w:rsidRPr="0047096E">
        <w:rPr>
          <w:color w:val="000000"/>
        </w:rPr>
        <w:t>Sambas</w:t>
      </w:r>
      <w:r>
        <w:rPr>
          <w:color w:val="000000"/>
        </w:rPr>
        <w:t>,</w:t>
      </w:r>
      <w:r w:rsidRPr="0047096E">
        <w:rPr>
          <w:color w:val="000000"/>
        </w:rPr>
        <w:t xml:space="preserve"> Nanang, 2013,  </w:t>
      </w:r>
      <w:r w:rsidRPr="0047096E">
        <w:rPr>
          <w:rStyle w:val="Emphasis"/>
          <w:color w:val="000000"/>
        </w:rPr>
        <w:t>Peradilan Pidana  Anak  di Indonesia dan Instrumen</w:t>
      </w:r>
      <w:r>
        <w:rPr>
          <w:rStyle w:val="Emphasis"/>
          <w:color w:val="000000"/>
        </w:rPr>
        <w:t xml:space="preserve"> </w:t>
      </w:r>
      <w:r w:rsidRPr="0047096E">
        <w:rPr>
          <w:rStyle w:val="Emphasis"/>
          <w:color w:val="000000"/>
        </w:rPr>
        <w:t>Internasional</w:t>
      </w:r>
      <w:r w:rsidR="000348E1">
        <w:rPr>
          <w:rStyle w:val="Emphasis"/>
          <w:color w:val="000000"/>
        </w:rPr>
        <w:t xml:space="preserve"> </w:t>
      </w:r>
      <w:r w:rsidRPr="00B8417D">
        <w:rPr>
          <w:rStyle w:val="Emphasis"/>
        </w:rPr>
        <w:t>Perlindungan</w:t>
      </w:r>
      <w:r>
        <w:rPr>
          <w:rStyle w:val="Emphasis"/>
        </w:rPr>
        <w:t xml:space="preserve"> </w:t>
      </w:r>
      <w:r w:rsidRPr="00B8417D">
        <w:rPr>
          <w:rStyle w:val="Emphasis"/>
        </w:rPr>
        <w:t>Anak serta Penerapannya</w:t>
      </w:r>
      <w:r>
        <w:t>, Graha Ilmu, Jogjakarta.</w:t>
      </w:r>
      <w:r w:rsidRPr="00B94853">
        <w:t xml:space="preserve"> </w:t>
      </w:r>
    </w:p>
    <w:p w:rsidR="00623420" w:rsidRDefault="00623420" w:rsidP="00623420">
      <w:pPr>
        <w:spacing w:after="240"/>
        <w:ind w:left="1134" w:hanging="708"/>
        <w:jc w:val="both"/>
      </w:pPr>
      <w:r>
        <w:t xml:space="preserve">Soekanto, Soerjono,  2013, </w:t>
      </w:r>
      <w:r w:rsidRPr="00771DB7">
        <w:rPr>
          <w:rStyle w:val="Emphasis"/>
        </w:rPr>
        <w:t>Faktor</w:t>
      </w:r>
      <w:r w:rsidR="000348E1">
        <w:rPr>
          <w:rStyle w:val="Emphasis"/>
        </w:rPr>
        <w:t>-</w:t>
      </w:r>
      <w:r w:rsidRPr="00771DB7">
        <w:rPr>
          <w:rStyle w:val="Emphasis"/>
        </w:rPr>
        <w:t>Faktor</w:t>
      </w:r>
      <w:r w:rsidR="000348E1">
        <w:rPr>
          <w:rStyle w:val="Emphasis"/>
        </w:rPr>
        <w:t xml:space="preserve"> </w:t>
      </w:r>
      <w:r>
        <w:rPr>
          <w:rStyle w:val="Emphasis"/>
        </w:rPr>
        <w:t xml:space="preserve"> </w:t>
      </w:r>
      <w:r w:rsidRPr="00771DB7">
        <w:rPr>
          <w:rStyle w:val="Emphasis"/>
        </w:rPr>
        <w:t xml:space="preserve">Yang </w:t>
      </w:r>
      <w:r>
        <w:rPr>
          <w:rStyle w:val="Emphasis"/>
        </w:rPr>
        <w:t xml:space="preserve"> </w:t>
      </w:r>
      <w:r w:rsidRPr="00771DB7">
        <w:rPr>
          <w:rStyle w:val="Emphasis"/>
        </w:rPr>
        <w:t>Mempengaruhi</w:t>
      </w:r>
      <w:r>
        <w:rPr>
          <w:rStyle w:val="Emphasis"/>
        </w:rPr>
        <w:t xml:space="preserve"> </w:t>
      </w:r>
      <w:r w:rsidRPr="00771DB7">
        <w:rPr>
          <w:rStyle w:val="Emphasis"/>
        </w:rPr>
        <w:t xml:space="preserve"> Penegakan</w:t>
      </w:r>
      <w:r>
        <w:rPr>
          <w:rStyle w:val="Emphasis"/>
        </w:rPr>
        <w:t xml:space="preserve"> </w:t>
      </w:r>
      <w:r w:rsidRPr="00771DB7">
        <w:rPr>
          <w:rStyle w:val="Emphasis"/>
        </w:rPr>
        <w:t>Hukum</w:t>
      </w:r>
      <w:r>
        <w:t>,  PT.Rajagrafindo Persada, Jakarta.</w:t>
      </w:r>
    </w:p>
    <w:p w:rsidR="00623420" w:rsidRDefault="00623420" w:rsidP="00623420">
      <w:pPr>
        <w:spacing w:after="240"/>
        <w:ind w:left="1134" w:hanging="708"/>
        <w:jc w:val="both"/>
      </w:pPr>
      <w:r>
        <w:t xml:space="preserve">_____________, 2012, </w:t>
      </w:r>
      <w:r w:rsidRPr="00771DB7">
        <w:rPr>
          <w:rStyle w:val="Emphasis"/>
        </w:rPr>
        <w:t>Hukum Adat Indonesia</w:t>
      </w:r>
      <w:r>
        <w:t xml:space="preserve">, </w:t>
      </w:r>
      <w:r w:rsidRPr="00B94853">
        <w:t>PT.</w:t>
      </w:r>
      <w:r>
        <w:t xml:space="preserve"> </w:t>
      </w:r>
      <w:r w:rsidRPr="00B94853">
        <w:t xml:space="preserve">Raja </w:t>
      </w:r>
      <w:r>
        <w:t xml:space="preserve"> </w:t>
      </w:r>
      <w:r w:rsidRPr="00B94853">
        <w:t xml:space="preserve">Grafindo </w:t>
      </w:r>
      <w:r>
        <w:t xml:space="preserve"> </w:t>
      </w:r>
      <w:r w:rsidRPr="00B94853">
        <w:t>Persada,</w:t>
      </w:r>
      <w:r>
        <w:t xml:space="preserve">   Jakarta;</w:t>
      </w:r>
    </w:p>
    <w:p w:rsidR="00623420" w:rsidRDefault="00623420" w:rsidP="00623420">
      <w:pPr>
        <w:spacing w:after="240"/>
        <w:ind w:left="1134" w:hanging="708"/>
        <w:jc w:val="both"/>
      </w:pPr>
      <w:r>
        <w:t xml:space="preserve">________ _____, Sri,  Mamudji,  2012,  </w:t>
      </w:r>
      <w:r w:rsidRPr="007255DB">
        <w:rPr>
          <w:rStyle w:val="Emphasis"/>
        </w:rPr>
        <w:t xml:space="preserve">Penelitian </w:t>
      </w:r>
      <w:r>
        <w:rPr>
          <w:rStyle w:val="Emphasis"/>
        </w:rPr>
        <w:t xml:space="preserve"> </w:t>
      </w:r>
      <w:r w:rsidRPr="007255DB">
        <w:rPr>
          <w:rStyle w:val="Emphasis"/>
        </w:rPr>
        <w:t>Hukum</w:t>
      </w:r>
      <w:r>
        <w:rPr>
          <w:rStyle w:val="Emphasis"/>
        </w:rPr>
        <w:t xml:space="preserve"> </w:t>
      </w:r>
      <w:r w:rsidRPr="007255DB">
        <w:rPr>
          <w:rStyle w:val="Emphasis"/>
        </w:rPr>
        <w:t xml:space="preserve"> Normatif, </w:t>
      </w:r>
      <w:r>
        <w:rPr>
          <w:rStyle w:val="Emphasis"/>
        </w:rPr>
        <w:t xml:space="preserve"> </w:t>
      </w:r>
      <w:r w:rsidRPr="007255DB">
        <w:rPr>
          <w:rStyle w:val="Emphasis"/>
        </w:rPr>
        <w:t xml:space="preserve">Suatu </w:t>
      </w:r>
      <w:r>
        <w:rPr>
          <w:rStyle w:val="Emphasis"/>
        </w:rPr>
        <w:t xml:space="preserve"> </w:t>
      </w:r>
      <w:r>
        <w:rPr>
          <w:rStyle w:val="Emphasis"/>
          <w:i w:val="0"/>
          <w:iCs w:val="0"/>
        </w:rPr>
        <w:t xml:space="preserve"> </w:t>
      </w:r>
      <w:r w:rsidRPr="007255DB">
        <w:rPr>
          <w:rStyle w:val="Emphasis"/>
        </w:rPr>
        <w:t>Tinjauan</w:t>
      </w:r>
      <w:r>
        <w:rPr>
          <w:rStyle w:val="Emphasis"/>
        </w:rPr>
        <w:t xml:space="preserve">  </w:t>
      </w:r>
      <w:r w:rsidRPr="007255DB">
        <w:rPr>
          <w:rStyle w:val="Emphasis"/>
        </w:rPr>
        <w:t>Singkat</w:t>
      </w:r>
      <w:r>
        <w:t xml:space="preserve">, PT.Raja Grafindo, Jakarta; </w:t>
      </w:r>
    </w:p>
    <w:p w:rsidR="00623420" w:rsidRDefault="00623420" w:rsidP="00623420">
      <w:pPr>
        <w:spacing w:after="240"/>
        <w:ind w:left="1134" w:hanging="708"/>
        <w:jc w:val="both"/>
      </w:pPr>
      <w:r>
        <w:t>Sarikat,</w:t>
      </w:r>
      <w:r w:rsidR="000348E1">
        <w:t xml:space="preserve"> </w:t>
      </w:r>
      <w:r>
        <w:t>Nyoman</w:t>
      </w:r>
      <w:r w:rsidR="000348E1">
        <w:t xml:space="preserve"> </w:t>
      </w:r>
      <w:r>
        <w:t xml:space="preserve">Putra Jaya, 2008, </w:t>
      </w:r>
      <w:r w:rsidRPr="00771DB7">
        <w:rPr>
          <w:rStyle w:val="Emphasis"/>
        </w:rPr>
        <w:t>Beberapa</w:t>
      </w:r>
      <w:r w:rsidR="000348E1">
        <w:rPr>
          <w:rStyle w:val="Emphasis"/>
        </w:rPr>
        <w:t xml:space="preserve"> </w:t>
      </w:r>
      <w:r w:rsidRPr="00771DB7">
        <w:rPr>
          <w:rStyle w:val="Emphasis"/>
        </w:rPr>
        <w:t>Pemikiran Ke</w:t>
      </w:r>
      <w:r w:rsidR="000348E1">
        <w:rPr>
          <w:rStyle w:val="Emphasis"/>
        </w:rPr>
        <w:t xml:space="preserve"> </w:t>
      </w:r>
      <w:r w:rsidRPr="00771DB7">
        <w:rPr>
          <w:rStyle w:val="Emphasis"/>
        </w:rPr>
        <w:t xml:space="preserve">Arah </w:t>
      </w:r>
      <w:r>
        <w:rPr>
          <w:rStyle w:val="Emphasis"/>
        </w:rPr>
        <w:t xml:space="preserve">  </w:t>
      </w:r>
      <w:r>
        <w:rPr>
          <w:rStyle w:val="Emphasis"/>
          <w:i w:val="0"/>
          <w:iCs w:val="0"/>
        </w:rPr>
        <w:t xml:space="preserve"> </w:t>
      </w:r>
      <w:r w:rsidRPr="00771DB7">
        <w:rPr>
          <w:rStyle w:val="Emphasis"/>
        </w:rPr>
        <w:t>Pengembangan Hukum Pidana</w:t>
      </w:r>
      <w:r>
        <w:t xml:space="preserve">, PT.Citra Aditya Bakti, Bandung. </w:t>
      </w:r>
    </w:p>
    <w:p w:rsidR="00623420" w:rsidRDefault="00623420" w:rsidP="00623420">
      <w:pPr>
        <w:spacing w:after="240"/>
        <w:ind w:left="1134" w:hanging="708"/>
        <w:jc w:val="both"/>
      </w:pPr>
      <w:r w:rsidRPr="0046717E">
        <w:t>Simanjuntak</w:t>
      </w:r>
      <w:r>
        <w:t>, Usman</w:t>
      </w:r>
      <w:r w:rsidRPr="0046717E">
        <w:t>,</w:t>
      </w:r>
      <w:r>
        <w:t xml:space="preserve">  1995, </w:t>
      </w:r>
      <w:r w:rsidRPr="0046717E">
        <w:rPr>
          <w:rStyle w:val="Emphasis"/>
        </w:rPr>
        <w:t xml:space="preserve">Teknik </w:t>
      </w:r>
      <w:r>
        <w:rPr>
          <w:rStyle w:val="Emphasis"/>
        </w:rPr>
        <w:t xml:space="preserve"> </w:t>
      </w:r>
      <w:r w:rsidRPr="0046717E">
        <w:rPr>
          <w:rStyle w:val="Emphasis"/>
        </w:rPr>
        <w:t xml:space="preserve">Penuntutan </w:t>
      </w:r>
      <w:r>
        <w:rPr>
          <w:rStyle w:val="Emphasis"/>
        </w:rPr>
        <w:t xml:space="preserve"> </w:t>
      </w:r>
      <w:r w:rsidRPr="0046717E">
        <w:rPr>
          <w:rStyle w:val="Emphasis"/>
        </w:rPr>
        <w:t>Dan Upaya Hukum</w:t>
      </w:r>
      <w:r>
        <w:t xml:space="preserve">, PT.Grafindo, Jakarta. </w:t>
      </w:r>
    </w:p>
    <w:p w:rsidR="00623420" w:rsidRDefault="00623420" w:rsidP="00623420">
      <w:pPr>
        <w:spacing w:after="240"/>
        <w:ind w:left="1134" w:hanging="708"/>
        <w:jc w:val="both"/>
      </w:pPr>
      <w:r>
        <w:t xml:space="preserve">Raharjo, Satjipto, 2000, </w:t>
      </w:r>
      <w:r w:rsidRPr="009E77D8">
        <w:rPr>
          <w:rStyle w:val="Emphasis"/>
        </w:rPr>
        <w:t>Ilmu Hukum</w:t>
      </w:r>
      <w:r>
        <w:t>, PT.Citra Aditya Bakti, Bandung;</w:t>
      </w:r>
    </w:p>
    <w:p w:rsidR="00623420" w:rsidRDefault="00623420" w:rsidP="00623420">
      <w:pPr>
        <w:spacing w:after="240"/>
        <w:ind w:left="1134" w:hanging="708"/>
        <w:jc w:val="both"/>
      </w:pPr>
      <w:r w:rsidRPr="009A4246">
        <w:t>Prodjodikoro</w:t>
      </w:r>
      <w:r>
        <w:t>,</w:t>
      </w:r>
      <w:r w:rsidRPr="009A4246">
        <w:t xml:space="preserve"> Wirjono, 2012, </w:t>
      </w:r>
      <w:r w:rsidRPr="009A4246">
        <w:rPr>
          <w:rStyle w:val="Emphasis"/>
        </w:rPr>
        <w:t>Azas Hukum Pidana Indonesia</w:t>
      </w:r>
      <w:r w:rsidRPr="009A4246">
        <w:t>, PT.Refika Aditama,</w:t>
      </w:r>
      <w:r>
        <w:t xml:space="preserve"> </w:t>
      </w:r>
      <w:r w:rsidRPr="009A4246">
        <w:t xml:space="preserve">Bandung.  </w:t>
      </w:r>
    </w:p>
    <w:p w:rsidR="00623420" w:rsidRDefault="00623420" w:rsidP="00623420">
      <w:pPr>
        <w:spacing w:after="240"/>
        <w:ind w:left="1134" w:hanging="708"/>
        <w:jc w:val="both"/>
      </w:pPr>
      <w:r w:rsidRPr="002E54B7">
        <w:t>Wara</w:t>
      </w:r>
      <w:r>
        <w:t>s</w:t>
      </w:r>
      <w:r w:rsidRPr="002E54B7">
        <w:t>sih, Esmi, 2005,</w:t>
      </w:r>
      <w:r>
        <w:t xml:space="preserve"> </w:t>
      </w:r>
      <w:r w:rsidRPr="002E54B7">
        <w:rPr>
          <w:rStyle w:val="Emphasis"/>
        </w:rPr>
        <w:t>Pranata Hukum, Sebuah Telaah Sosiologis</w:t>
      </w:r>
      <w:r w:rsidRPr="002E54B7">
        <w:t>, PT.Suryandaru,</w:t>
      </w:r>
      <w:r>
        <w:t xml:space="preserve"> </w:t>
      </w:r>
      <w:r w:rsidRPr="002E54B7">
        <w:t>Semarang;</w:t>
      </w:r>
    </w:p>
    <w:p w:rsidR="00623420" w:rsidRDefault="00623420" w:rsidP="00623420">
      <w:pPr>
        <w:spacing w:after="240"/>
        <w:ind w:left="1134" w:hanging="708"/>
        <w:jc w:val="both"/>
      </w:pPr>
      <w:r>
        <w:t>Wahyudi, Setya, 2011</w:t>
      </w:r>
      <w:r w:rsidRPr="009B335C">
        <w:rPr>
          <w:rStyle w:val="Emphasis"/>
        </w:rPr>
        <w:t xml:space="preserve">, </w:t>
      </w:r>
      <w:r>
        <w:rPr>
          <w:rStyle w:val="Emphasis"/>
        </w:rPr>
        <w:t xml:space="preserve">  </w:t>
      </w:r>
      <w:r w:rsidRPr="009B335C">
        <w:rPr>
          <w:rStyle w:val="Emphasis"/>
        </w:rPr>
        <w:t>Implementasi</w:t>
      </w:r>
      <w:r>
        <w:rPr>
          <w:rStyle w:val="Emphasis"/>
        </w:rPr>
        <w:t xml:space="preserve"> </w:t>
      </w:r>
      <w:r>
        <w:t xml:space="preserve"> </w:t>
      </w:r>
      <w:r w:rsidRPr="00A64ED6">
        <w:rPr>
          <w:rStyle w:val="Emphasis"/>
        </w:rPr>
        <w:t>Ide</w:t>
      </w:r>
      <w:r>
        <w:rPr>
          <w:rStyle w:val="Emphasis"/>
        </w:rPr>
        <w:t xml:space="preserve"> </w:t>
      </w:r>
      <w:r w:rsidRPr="00A64ED6">
        <w:rPr>
          <w:rStyle w:val="Emphasis"/>
        </w:rPr>
        <w:t xml:space="preserve"> Diversi, Dalam</w:t>
      </w:r>
      <w:r>
        <w:rPr>
          <w:rStyle w:val="Emphasis"/>
        </w:rPr>
        <w:t xml:space="preserve"> </w:t>
      </w:r>
      <w:r w:rsidRPr="00A64ED6">
        <w:rPr>
          <w:rStyle w:val="Emphasis"/>
        </w:rPr>
        <w:t xml:space="preserve"> Pembaharuan</w:t>
      </w:r>
      <w:r>
        <w:rPr>
          <w:rStyle w:val="Emphasis"/>
        </w:rPr>
        <w:t xml:space="preserve"> </w:t>
      </w:r>
      <w:r w:rsidRPr="00A64ED6">
        <w:rPr>
          <w:rStyle w:val="Emphasis"/>
        </w:rPr>
        <w:t xml:space="preserve"> Sistem Peradilan Pidana</w:t>
      </w:r>
      <w:r>
        <w:t xml:space="preserve"> </w:t>
      </w:r>
      <w:r w:rsidRPr="00A64ED6">
        <w:rPr>
          <w:rStyle w:val="Emphasis"/>
        </w:rPr>
        <w:t>Anak Di Indonesia</w:t>
      </w:r>
      <w:r>
        <w:t>, Genta Publising, Yogyakarta.</w:t>
      </w:r>
    </w:p>
    <w:p w:rsidR="00623420" w:rsidRPr="00623420" w:rsidRDefault="00623420" w:rsidP="00623420">
      <w:pPr>
        <w:numPr>
          <w:ilvl w:val="0"/>
          <w:numId w:val="137"/>
        </w:numPr>
        <w:spacing w:line="360" w:lineRule="auto"/>
        <w:ind w:left="426" w:hanging="426"/>
        <w:jc w:val="both"/>
        <w:rPr>
          <w:b/>
          <w:lang w:val="id-ID"/>
        </w:rPr>
      </w:pPr>
      <w:r w:rsidRPr="00623420">
        <w:rPr>
          <w:b/>
          <w:lang w:val="id-ID"/>
        </w:rPr>
        <w:lastRenderedPageBreak/>
        <w:t>PERATURAN PERUNDANG UNDANGAN.</w:t>
      </w:r>
      <w:r w:rsidRPr="00623420">
        <w:rPr>
          <w:b/>
          <w:lang w:val="id-ID"/>
        </w:rPr>
        <w:tab/>
      </w:r>
    </w:p>
    <w:p w:rsidR="00623420" w:rsidRPr="005E5605" w:rsidRDefault="00623420" w:rsidP="00623420">
      <w:pPr>
        <w:tabs>
          <w:tab w:val="left" w:pos="426"/>
        </w:tabs>
        <w:spacing w:line="360" w:lineRule="auto"/>
        <w:ind w:firstLine="426"/>
        <w:jc w:val="both"/>
        <w:rPr>
          <w:lang w:val="id-ID"/>
        </w:rPr>
      </w:pPr>
      <w:r w:rsidRPr="005E5605">
        <w:rPr>
          <w:lang w:val="id-ID"/>
        </w:rPr>
        <w:t>Kitab Undang Undang Hukum Pidana</w:t>
      </w:r>
    </w:p>
    <w:p w:rsidR="00623420" w:rsidRPr="005E5605" w:rsidRDefault="00623420" w:rsidP="00623420">
      <w:pPr>
        <w:tabs>
          <w:tab w:val="left" w:pos="426"/>
        </w:tabs>
        <w:spacing w:line="360" w:lineRule="auto"/>
        <w:ind w:firstLine="426"/>
        <w:jc w:val="both"/>
      </w:pPr>
      <w:r w:rsidRPr="005E5605">
        <w:rPr>
          <w:lang w:val="id-ID"/>
        </w:rPr>
        <w:t>Kitab Undang Undang Hukum Acara Pidana</w:t>
      </w:r>
    </w:p>
    <w:p w:rsidR="00623420" w:rsidRPr="005E5605" w:rsidRDefault="00623420" w:rsidP="00623420">
      <w:pPr>
        <w:tabs>
          <w:tab w:val="left" w:pos="426"/>
        </w:tabs>
        <w:spacing w:line="360" w:lineRule="auto"/>
        <w:ind w:firstLine="426"/>
        <w:jc w:val="both"/>
        <w:rPr>
          <w:lang w:val="id-ID"/>
        </w:rPr>
      </w:pPr>
      <w:r w:rsidRPr="005E5605">
        <w:rPr>
          <w:lang w:val="id-ID"/>
        </w:rPr>
        <w:t>Undang Undan No.3 Tahun 1997 Tentang Peradilan Anak</w:t>
      </w:r>
    </w:p>
    <w:p w:rsidR="00623420" w:rsidRPr="005E5605" w:rsidRDefault="00623420" w:rsidP="00623420">
      <w:pPr>
        <w:spacing w:line="360" w:lineRule="auto"/>
        <w:ind w:firstLine="426"/>
        <w:jc w:val="both"/>
        <w:rPr>
          <w:lang w:val="id-ID"/>
        </w:rPr>
      </w:pPr>
      <w:r w:rsidRPr="005E5605">
        <w:rPr>
          <w:lang w:val="id-ID"/>
        </w:rPr>
        <w:t>Undang Undang No.39 Tahun 1999 Tentang Hak Asasi Manusia</w:t>
      </w:r>
    </w:p>
    <w:p w:rsidR="00623420" w:rsidRPr="005E5605" w:rsidRDefault="00623420" w:rsidP="00623420">
      <w:pPr>
        <w:spacing w:line="360" w:lineRule="auto"/>
        <w:ind w:firstLine="426"/>
        <w:jc w:val="both"/>
        <w:rPr>
          <w:lang w:val="id-ID"/>
        </w:rPr>
      </w:pPr>
      <w:r w:rsidRPr="005E5605">
        <w:rPr>
          <w:lang w:val="id-ID"/>
        </w:rPr>
        <w:t>Undang Undang No.23 Tahun 2002 Tentang Perlindungan Anak</w:t>
      </w:r>
    </w:p>
    <w:p w:rsidR="00623420" w:rsidRPr="005E5605" w:rsidRDefault="00623420" w:rsidP="00623420">
      <w:pPr>
        <w:spacing w:line="360" w:lineRule="auto"/>
        <w:ind w:firstLine="426"/>
        <w:jc w:val="both"/>
        <w:rPr>
          <w:lang w:val="id-ID"/>
        </w:rPr>
      </w:pPr>
      <w:r w:rsidRPr="005E5605">
        <w:rPr>
          <w:lang w:val="id-ID"/>
        </w:rPr>
        <w:t>Undang Undang No.23 Tahun 2004 Tentang KDRT</w:t>
      </w:r>
    </w:p>
    <w:p w:rsidR="00623420" w:rsidRDefault="00623420" w:rsidP="00623420">
      <w:pPr>
        <w:spacing w:line="360" w:lineRule="auto"/>
        <w:ind w:firstLine="426"/>
        <w:jc w:val="both"/>
      </w:pPr>
      <w:r w:rsidRPr="005E5605">
        <w:rPr>
          <w:lang w:val="id-ID"/>
        </w:rPr>
        <w:t>Undang  Undang No.11 Tahun 2012 Sist</w:t>
      </w:r>
      <w:r w:rsidRPr="005E5605">
        <w:t>e</w:t>
      </w:r>
      <w:r w:rsidRPr="005E5605">
        <w:rPr>
          <w:lang w:val="id-ID"/>
        </w:rPr>
        <w:t xml:space="preserve">m Peradilan Pidana Anak </w:t>
      </w:r>
    </w:p>
    <w:p w:rsidR="00623420" w:rsidRPr="00623420" w:rsidRDefault="00623420" w:rsidP="00623420">
      <w:pPr>
        <w:jc w:val="both"/>
        <w:rPr>
          <w:b/>
          <w:lang w:val="id-ID"/>
        </w:rPr>
      </w:pPr>
      <w:bookmarkStart w:id="0" w:name="_GoBack"/>
      <w:bookmarkEnd w:id="0"/>
    </w:p>
    <w:p w:rsidR="00623420" w:rsidRPr="00623420" w:rsidRDefault="00623420" w:rsidP="00623420">
      <w:pPr>
        <w:numPr>
          <w:ilvl w:val="0"/>
          <w:numId w:val="137"/>
        </w:numPr>
        <w:spacing w:line="360" w:lineRule="auto"/>
        <w:ind w:left="426" w:hanging="426"/>
        <w:jc w:val="both"/>
        <w:rPr>
          <w:b/>
          <w:lang w:val="id-ID"/>
        </w:rPr>
      </w:pPr>
      <w:r w:rsidRPr="00623420">
        <w:rPr>
          <w:b/>
          <w:lang w:val="id-ID"/>
        </w:rPr>
        <w:t>INTERNET</w:t>
      </w:r>
    </w:p>
    <w:p w:rsidR="00623420" w:rsidRDefault="00623420" w:rsidP="00623420">
      <w:pPr>
        <w:spacing w:line="480" w:lineRule="auto"/>
        <w:ind w:firstLine="426"/>
        <w:jc w:val="both"/>
      </w:pPr>
      <w:r>
        <w:t xml:space="preserve">Html </w:t>
      </w:r>
      <w:r w:rsidRPr="00623420">
        <w:rPr>
          <w:lang w:val="id-ID"/>
        </w:rPr>
        <w:t>Hnik</w:t>
      </w:r>
      <w:r>
        <w:t xml:space="preserve"> Wawaz Blokspot Com, 2011 </w:t>
      </w:r>
    </w:p>
    <w:p w:rsidR="00623420" w:rsidRDefault="00623420" w:rsidP="00623420">
      <w:pPr>
        <w:ind w:left="1134" w:hanging="708"/>
        <w:jc w:val="both"/>
      </w:pPr>
      <w:r>
        <w:t>http // bawas.mahkamahagung go id/portal/peraturan-mahkamah-agung-perma</w:t>
      </w:r>
    </w:p>
    <w:sectPr w:rsidR="00623420" w:rsidSect="002D7BDF">
      <w:pgSz w:w="11907" w:h="16840" w:code="9"/>
      <w:pgMar w:top="2268" w:right="1701" w:bottom="1701" w:left="2268" w:header="99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F02" w:rsidRDefault="00533F02" w:rsidP="00D821B9">
      <w:r>
        <w:separator/>
      </w:r>
    </w:p>
  </w:endnote>
  <w:endnote w:type="continuationSeparator" w:id="0">
    <w:p w:rsidR="00533F02" w:rsidRDefault="00533F02" w:rsidP="00D8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67" w:rsidRDefault="006C6667">
    <w:pPr>
      <w:pStyle w:val="Footer"/>
      <w:jc w:val="center"/>
    </w:pPr>
  </w:p>
  <w:p w:rsidR="006C6667" w:rsidRDefault="006C66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907652"/>
      <w:docPartObj>
        <w:docPartGallery w:val="Page Numbers (Bottom of Page)"/>
        <w:docPartUnique/>
      </w:docPartObj>
    </w:sdtPr>
    <w:sdtEndPr>
      <w:rPr>
        <w:noProof/>
      </w:rPr>
    </w:sdtEndPr>
    <w:sdtContent>
      <w:p w:rsidR="006C6667" w:rsidRDefault="006C6667">
        <w:pPr>
          <w:pStyle w:val="Footer"/>
          <w:jc w:val="center"/>
        </w:pPr>
        <w:r>
          <w:fldChar w:fldCharType="begin"/>
        </w:r>
        <w:r>
          <w:instrText xml:space="preserve"> PAGE   \* MERGEFORMAT </w:instrText>
        </w:r>
        <w:r>
          <w:fldChar w:fldCharType="separate"/>
        </w:r>
        <w:r w:rsidR="002D7BDF">
          <w:rPr>
            <w:noProof/>
          </w:rPr>
          <w:t>121</w:t>
        </w:r>
        <w:r>
          <w:rPr>
            <w:noProof/>
          </w:rPr>
          <w:fldChar w:fldCharType="end"/>
        </w:r>
      </w:p>
    </w:sdtContent>
  </w:sdt>
  <w:p w:rsidR="006C6667" w:rsidRDefault="006C6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F02" w:rsidRDefault="00533F02" w:rsidP="00D821B9">
      <w:r>
        <w:separator/>
      </w:r>
    </w:p>
  </w:footnote>
  <w:footnote w:type="continuationSeparator" w:id="0">
    <w:p w:rsidR="00533F02" w:rsidRDefault="00533F02" w:rsidP="00D821B9">
      <w:r>
        <w:continuationSeparator/>
      </w:r>
    </w:p>
  </w:footnote>
  <w:footnote w:id="1">
    <w:p w:rsidR="006C6667" w:rsidRDefault="006C6667">
      <w:pPr>
        <w:pStyle w:val="FootnoteText"/>
        <w:rPr>
          <w:sz w:val="18"/>
          <w:szCs w:val="18"/>
        </w:rPr>
      </w:pPr>
      <w:r>
        <w:rPr>
          <w:rStyle w:val="FootnoteReference"/>
        </w:rPr>
        <w:footnoteRef/>
      </w:r>
      <w:r>
        <w:t xml:space="preserve">  </w:t>
      </w:r>
      <w:r w:rsidRPr="00DC7479">
        <w:rPr>
          <w:sz w:val="18"/>
          <w:szCs w:val="18"/>
        </w:rPr>
        <w:t>Nas</w:t>
      </w:r>
      <w:r>
        <w:rPr>
          <w:sz w:val="18"/>
          <w:szCs w:val="18"/>
        </w:rPr>
        <w:t>h</w:t>
      </w:r>
      <w:r w:rsidRPr="00DC7479">
        <w:rPr>
          <w:sz w:val="18"/>
          <w:szCs w:val="18"/>
        </w:rPr>
        <w:t>riana,</w:t>
      </w:r>
      <w:r>
        <w:rPr>
          <w:sz w:val="18"/>
          <w:szCs w:val="18"/>
        </w:rPr>
        <w:t xml:space="preserve"> </w:t>
      </w:r>
      <w:r w:rsidRPr="00DC7479">
        <w:rPr>
          <w:rStyle w:val="Emphasis"/>
          <w:sz w:val="18"/>
          <w:szCs w:val="18"/>
        </w:rPr>
        <w:t>Perlindungan Hukum Pidana Bagi Anak Di Indonesia</w:t>
      </w:r>
      <w:r>
        <w:rPr>
          <w:sz w:val="18"/>
          <w:szCs w:val="18"/>
        </w:rPr>
        <w:t xml:space="preserve">, (PT.Grafindo Persada Indonesia,  </w:t>
      </w:r>
    </w:p>
    <w:p w:rsidR="006C6667" w:rsidRDefault="006C6667">
      <w:pPr>
        <w:pStyle w:val="FootnoteText"/>
      </w:pPr>
      <w:r>
        <w:rPr>
          <w:sz w:val="18"/>
          <w:szCs w:val="18"/>
        </w:rPr>
        <w:t xml:space="preserve">    Jakarta 2012), </w:t>
      </w:r>
      <w:r>
        <w:rPr>
          <w:sz w:val="16"/>
          <w:szCs w:val="16"/>
        </w:rPr>
        <w:t>Hal.</w:t>
      </w:r>
      <w:r w:rsidRPr="00DC7479">
        <w:rPr>
          <w:sz w:val="16"/>
          <w:szCs w:val="16"/>
        </w:rPr>
        <w:t>.1</w:t>
      </w:r>
    </w:p>
  </w:footnote>
  <w:footnote w:id="2">
    <w:p w:rsidR="006C6667" w:rsidRDefault="006C6667">
      <w:pPr>
        <w:pStyle w:val="FootnoteText"/>
      </w:pPr>
      <w:r>
        <w:rPr>
          <w:rStyle w:val="FootnoteReference"/>
        </w:rPr>
        <w:footnoteRef/>
      </w:r>
      <w:r>
        <w:t xml:space="preserve"> </w:t>
      </w:r>
      <w:r>
        <w:rPr>
          <w:sz w:val="18"/>
          <w:szCs w:val="18"/>
        </w:rPr>
        <w:t>Ibid, Hal..78</w:t>
      </w:r>
    </w:p>
  </w:footnote>
  <w:footnote w:id="3">
    <w:p w:rsidR="006C6667" w:rsidRDefault="006C6667">
      <w:pPr>
        <w:pStyle w:val="FootnoteText"/>
      </w:pPr>
      <w:r>
        <w:rPr>
          <w:rStyle w:val="FootnoteReference"/>
        </w:rPr>
        <w:footnoteRef/>
      </w:r>
      <w:r>
        <w:t xml:space="preserve"> </w:t>
      </w:r>
      <w:r>
        <w:rPr>
          <w:sz w:val="18"/>
          <w:szCs w:val="18"/>
        </w:rPr>
        <w:t xml:space="preserve">Wigiati Soetojo, </w:t>
      </w:r>
      <w:r w:rsidRPr="00677A57">
        <w:rPr>
          <w:rStyle w:val="Emphasis"/>
          <w:sz w:val="18"/>
          <w:szCs w:val="18"/>
        </w:rPr>
        <w:t>Hukum Pidana Anak</w:t>
      </w:r>
      <w:r>
        <w:rPr>
          <w:sz w:val="18"/>
          <w:szCs w:val="18"/>
        </w:rPr>
        <w:t>,</w:t>
      </w:r>
      <w:r w:rsidRPr="00677A57">
        <w:rPr>
          <w:sz w:val="18"/>
          <w:szCs w:val="18"/>
        </w:rPr>
        <w:t xml:space="preserve"> </w:t>
      </w:r>
      <w:r>
        <w:rPr>
          <w:sz w:val="18"/>
          <w:szCs w:val="18"/>
        </w:rPr>
        <w:t>(</w:t>
      </w:r>
      <w:r w:rsidRPr="00677A57">
        <w:rPr>
          <w:sz w:val="18"/>
          <w:szCs w:val="18"/>
        </w:rPr>
        <w:t xml:space="preserve"> </w:t>
      </w:r>
      <w:r>
        <w:rPr>
          <w:sz w:val="18"/>
          <w:szCs w:val="18"/>
        </w:rPr>
        <w:t>Refika Aditama  Bandung 2010 ), Hal.18</w:t>
      </w:r>
    </w:p>
  </w:footnote>
  <w:footnote w:id="4">
    <w:p w:rsidR="006C6667" w:rsidRDefault="006C6667">
      <w:pPr>
        <w:pStyle w:val="FootnoteText"/>
      </w:pPr>
      <w:r>
        <w:rPr>
          <w:rStyle w:val="FootnoteReference"/>
        </w:rPr>
        <w:footnoteRef/>
      </w:r>
      <w:r>
        <w:t xml:space="preserve"> </w:t>
      </w:r>
      <w:r>
        <w:rPr>
          <w:sz w:val="18"/>
          <w:szCs w:val="18"/>
        </w:rPr>
        <w:t>Op. Cit, Hal. 51 - 52</w:t>
      </w:r>
    </w:p>
  </w:footnote>
  <w:footnote w:id="5">
    <w:p w:rsidR="006C6667" w:rsidRDefault="006C6667">
      <w:pPr>
        <w:pStyle w:val="FootnoteText"/>
      </w:pPr>
      <w:r>
        <w:rPr>
          <w:rStyle w:val="FootnoteReference"/>
        </w:rPr>
        <w:footnoteRef/>
      </w:r>
      <w:r>
        <w:t xml:space="preserve"> </w:t>
      </w:r>
      <w:r w:rsidRPr="008E4331">
        <w:rPr>
          <w:sz w:val="16"/>
          <w:szCs w:val="16"/>
        </w:rPr>
        <w:t xml:space="preserve">Sudarto, </w:t>
      </w:r>
      <w:r>
        <w:rPr>
          <w:sz w:val="16"/>
          <w:szCs w:val="16"/>
        </w:rPr>
        <w:t xml:space="preserve">dalam, Wawan Muhwan Hariri, </w:t>
      </w:r>
      <w:r w:rsidRPr="008E4331">
        <w:rPr>
          <w:rStyle w:val="Emphasis"/>
          <w:sz w:val="16"/>
          <w:szCs w:val="16"/>
        </w:rPr>
        <w:t>Pengantar Ilmu Hukum</w:t>
      </w:r>
      <w:r>
        <w:rPr>
          <w:sz w:val="16"/>
          <w:szCs w:val="16"/>
        </w:rPr>
        <w:t xml:space="preserve">, </w:t>
      </w:r>
      <w:r w:rsidRPr="008E4331">
        <w:rPr>
          <w:sz w:val="16"/>
          <w:szCs w:val="16"/>
        </w:rPr>
        <w:t xml:space="preserve"> ( Pustaka Setia</w:t>
      </w:r>
      <w:r>
        <w:rPr>
          <w:sz w:val="16"/>
          <w:szCs w:val="16"/>
        </w:rPr>
        <w:t xml:space="preserve"> Bandung, 2012 ), Hal</w:t>
      </w:r>
      <w:r w:rsidRPr="008E4331">
        <w:rPr>
          <w:sz w:val="16"/>
          <w:szCs w:val="16"/>
        </w:rPr>
        <w:t>.136</w:t>
      </w:r>
    </w:p>
  </w:footnote>
  <w:footnote w:id="6">
    <w:p w:rsidR="006C6667" w:rsidRDefault="006C6667">
      <w:pPr>
        <w:pStyle w:val="FootnoteText"/>
      </w:pPr>
      <w:r>
        <w:rPr>
          <w:rStyle w:val="FootnoteReference"/>
        </w:rPr>
        <w:footnoteRef/>
      </w:r>
      <w:r>
        <w:t xml:space="preserve"> </w:t>
      </w:r>
      <w:r w:rsidRPr="004C5A99">
        <w:rPr>
          <w:sz w:val="16"/>
          <w:szCs w:val="16"/>
        </w:rPr>
        <w:t xml:space="preserve">Nasir Djamil, </w:t>
      </w:r>
      <w:r w:rsidRPr="004C5A99">
        <w:rPr>
          <w:rStyle w:val="Emphasis"/>
          <w:sz w:val="16"/>
          <w:szCs w:val="16"/>
        </w:rPr>
        <w:t>Anak Bukan Untuk Dihukum</w:t>
      </w:r>
      <w:r w:rsidRPr="004C5A99">
        <w:rPr>
          <w:sz w:val="16"/>
          <w:szCs w:val="16"/>
        </w:rPr>
        <w:t xml:space="preserve"> ( Sinar Grafika</w:t>
      </w:r>
      <w:r>
        <w:rPr>
          <w:sz w:val="16"/>
          <w:szCs w:val="16"/>
        </w:rPr>
        <w:t xml:space="preserve"> </w:t>
      </w:r>
      <w:r w:rsidRPr="004C5A99">
        <w:rPr>
          <w:sz w:val="16"/>
          <w:szCs w:val="16"/>
        </w:rPr>
        <w:t>Jakarta, 2013)</w:t>
      </w:r>
      <w:r>
        <w:rPr>
          <w:sz w:val="16"/>
          <w:szCs w:val="16"/>
        </w:rPr>
        <w:t>, Hal.</w:t>
      </w:r>
      <w:r w:rsidRPr="004C5A99">
        <w:rPr>
          <w:sz w:val="16"/>
          <w:szCs w:val="16"/>
        </w:rPr>
        <w:t>.4</w:t>
      </w:r>
    </w:p>
  </w:footnote>
  <w:footnote w:id="7">
    <w:p w:rsidR="006C6667" w:rsidRPr="007C0A0B" w:rsidRDefault="006C6667">
      <w:pPr>
        <w:pStyle w:val="FootnoteText"/>
      </w:pPr>
      <w:r w:rsidRPr="007C0A0B">
        <w:rPr>
          <w:rStyle w:val="FootnoteReference"/>
        </w:rPr>
        <w:footnoteRef/>
      </w:r>
      <w:r w:rsidRPr="007C0A0B">
        <w:t xml:space="preserve"> Paulus Hadi Suprapto, </w:t>
      </w:r>
      <w:r w:rsidRPr="007C0A0B">
        <w:rPr>
          <w:rStyle w:val="Emphasis"/>
        </w:rPr>
        <w:t>Delinkuensi Anak Pemahaman dan Penanggulangannya</w:t>
      </w:r>
      <w:r w:rsidRPr="007C0A0B">
        <w:t>, ( Malang Selaras 2010 ) Hal.61</w:t>
      </w:r>
    </w:p>
  </w:footnote>
  <w:footnote w:id="8">
    <w:p w:rsidR="006C6667" w:rsidRPr="007C0A0B" w:rsidRDefault="006C6667" w:rsidP="00157CAC">
      <w:pPr>
        <w:jc w:val="both"/>
        <w:rPr>
          <w:sz w:val="20"/>
          <w:szCs w:val="20"/>
        </w:rPr>
      </w:pPr>
      <w:r w:rsidRPr="007C0A0B">
        <w:rPr>
          <w:rStyle w:val="FootnoteReference"/>
          <w:sz w:val="20"/>
          <w:szCs w:val="20"/>
        </w:rPr>
        <w:footnoteRef/>
      </w:r>
      <w:r w:rsidRPr="007C0A0B">
        <w:rPr>
          <w:sz w:val="20"/>
          <w:szCs w:val="20"/>
        </w:rPr>
        <w:t xml:space="preserve"> Apong Herlina Dkk, </w:t>
      </w:r>
      <w:r w:rsidRPr="007C0A0B">
        <w:rPr>
          <w:rStyle w:val="Emphasis"/>
          <w:sz w:val="20"/>
          <w:szCs w:val="20"/>
        </w:rPr>
        <w:t>Perlindungan</w:t>
      </w:r>
      <w:r w:rsidRPr="007C0A0B">
        <w:rPr>
          <w:sz w:val="20"/>
          <w:szCs w:val="20"/>
        </w:rPr>
        <w:t xml:space="preserve"> </w:t>
      </w:r>
      <w:r w:rsidRPr="007C0A0B">
        <w:rPr>
          <w:rStyle w:val="Emphasis"/>
          <w:sz w:val="20"/>
          <w:szCs w:val="20"/>
        </w:rPr>
        <w:t>Terhadap Anak Yang Berhadapan Dengan hukum,  Buku Saku Untuk Polisi</w:t>
      </w:r>
      <w:r w:rsidRPr="007C0A0B">
        <w:rPr>
          <w:sz w:val="20"/>
          <w:szCs w:val="20"/>
        </w:rPr>
        <w:t>, ( Unicef Jakarta  2004), Hal.17.</w:t>
      </w:r>
    </w:p>
  </w:footnote>
  <w:footnote w:id="9">
    <w:p w:rsidR="006C6667" w:rsidRPr="007C0A0B" w:rsidRDefault="006C6667" w:rsidP="00CE3C4B">
      <w:pPr>
        <w:jc w:val="both"/>
        <w:rPr>
          <w:sz w:val="20"/>
          <w:szCs w:val="20"/>
        </w:rPr>
      </w:pPr>
      <w:r w:rsidRPr="007C0A0B">
        <w:rPr>
          <w:rStyle w:val="FootnoteReference"/>
          <w:sz w:val="20"/>
          <w:szCs w:val="20"/>
        </w:rPr>
        <w:footnoteRef/>
      </w:r>
      <w:r w:rsidRPr="007C0A0B">
        <w:rPr>
          <w:sz w:val="20"/>
          <w:szCs w:val="20"/>
        </w:rPr>
        <w:t xml:space="preserve"> Soerjono Soekanto, </w:t>
      </w:r>
      <w:r w:rsidRPr="007C0A0B">
        <w:rPr>
          <w:rStyle w:val="Emphasis"/>
          <w:sz w:val="20"/>
          <w:szCs w:val="20"/>
        </w:rPr>
        <w:t>Faktor faktor Yang Mempengaruhi Penegakan Hukum</w:t>
      </w:r>
      <w:r w:rsidRPr="007C0A0B">
        <w:rPr>
          <w:sz w:val="20"/>
          <w:szCs w:val="20"/>
        </w:rPr>
        <w:t xml:space="preserve"> ( PT.Raja Grafindo Persada Jakarta 2013) Hal. 8</w:t>
      </w:r>
    </w:p>
  </w:footnote>
  <w:footnote w:id="10">
    <w:p w:rsidR="006C6667" w:rsidRPr="007C0A0B" w:rsidRDefault="006C6667" w:rsidP="007C0A0B">
      <w:pPr>
        <w:jc w:val="both"/>
        <w:rPr>
          <w:sz w:val="18"/>
          <w:szCs w:val="18"/>
        </w:rPr>
      </w:pPr>
      <w:r>
        <w:rPr>
          <w:rStyle w:val="FootnoteReference"/>
        </w:rPr>
        <w:footnoteRef/>
      </w:r>
      <w:r>
        <w:t xml:space="preserve"> </w:t>
      </w:r>
      <w:r>
        <w:rPr>
          <w:sz w:val="18"/>
          <w:szCs w:val="18"/>
        </w:rPr>
        <w:t xml:space="preserve">Soerjono Soekanto, dalam Sri Mamudji, </w:t>
      </w:r>
      <w:r>
        <w:rPr>
          <w:rStyle w:val="Emphasis"/>
          <w:sz w:val="18"/>
          <w:szCs w:val="18"/>
        </w:rPr>
        <w:t>Penelitian Hukum N</w:t>
      </w:r>
      <w:r w:rsidRPr="009B473D">
        <w:rPr>
          <w:rStyle w:val="Emphasis"/>
          <w:sz w:val="18"/>
          <w:szCs w:val="18"/>
        </w:rPr>
        <w:t>ornatif, Suatu Tinjauan singkat</w:t>
      </w:r>
      <w:r>
        <w:rPr>
          <w:sz w:val="18"/>
          <w:szCs w:val="18"/>
        </w:rPr>
        <w:t>, ( PT.Raja Grafinfo Persada Jakarta   2012 ), Hal.1</w:t>
      </w:r>
    </w:p>
  </w:footnote>
  <w:footnote w:id="11">
    <w:p w:rsidR="006C6667" w:rsidRPr="007C0A0B" w:rsidRDefault="006C6667">
      <w:pPr>
        <w:pStyle w:val="FootnoteText"/>
      </w:pPr>
      <w:r w:rsidRPr="007C0A0B">
        <w:rPr>
          <w:rStyle w:val="FootnoteReference"/>
        </w:rPr>
        <w:footnoteRef/>
      </w:r>
      <w:r w:rsidRPr="007C0A0B">
        <w:t xml:space="preserve"> Soerjono Soekanto, </w:t>
      </w:r>
      <w:r w:rsidRPr="007C0A0B">
        <w:rPr>
          <w:rStyle w:val="Emphasis"/>
        </w:rPr>
        <w:t>Pengantar Penelitian Hukum</w:t>
      </w:r>
      <w:r w:rsidRPr="007C0A0B">
        <w:t>, ( UI Pres, 2012 ) Hal. 43</w:t>
      </w:r>
    </w:p>
  </w:footnote>
  <w:footnote w:id="12">
    <w:p w:rsidR="006C6667" w:rsidRPr="007C0A0B" w:rsidRDefault="006C6667">
      <w:pPr>
        <w:pStyle w:val="FootnoteText"/>
      </w:pPr>
      <w:r w:rsidRPr="007C0A0B">
        <w:rPr>
          <w:rStyle w:val="FootnoteReference"/>
        </w:rPr>
        <w:footnoteRef/>
      </w:r>
      <w:r w:rsidRPr="007C0A0B">
        <w:t xml:space="preserve"> Peter Mahmud Marjuki, dalam Salim, HS Dkk,</w:t>
      </w:r>
      <w:r w:rsidRPr="007C0A0B">
        <w:rPr>
          <w:rStyle w:val="Emphasis"/>
        </w:rPr>
        <w:t>Penerapan Teori Hukum, PenelitianTtesis dan Disertasi</w:t>
      </w:r>
      <w:r w:rsidRPr="007C0A0B">
        <w:t>,( PT.Raja Grafindo Persada,   Jakarta 2013 ), Hal. 5</w:t>
      </w:r>
    </w:p>
  </w:footnote>
  <w:footnote w:id="13">
    <w:p w:rsidR="006C6667" w:rsidRPr="007C0A0B" w:rsidRDefault="006C6667">
      <w:pPr>
        <w:pStyle w:val="FootnoteText"/>
      </w:pPr>
      <w:r w:rsidRPr="007C0A0B">
        <w:rPr>
          <w:rStyle w:val="FootnoteReference"/>
        </w:rPr>
        <w:footnoteRef/>
      </w:r>
      <w:r w:rsidRPr="007C0A0B">
        <w:t xml:space="preserve"> Ibid. Hal. 5</w:t>
      </w:r>
    </w:p>
  </w:footnote>
  <w:footnote w:id="14">
    <w:p w:rsidR="006C6667" w:rsidRPr="007D550A" w:rsidRDefault="006C6667" w:rsidP="007D550A">
      <w:pPr>
        <w:pStyle w:val="FootnoteText"/>
        <w:jc w:val="both"/>
      </w:pPr>
      <w:r w:rsidRPr="007D550A">
        <w:rPr>
          <w:rStyle w:val="FootnoteReference"/>
        </w:rPr>
        <w:footnoteRef/>
      </w:r>
      <w:r w:rsidRPr="007D550A">
        <w:t xml:space="preserve"> Lawrence M.Friedman</w:t>
      </w:r>
      <w:r w:rsidRPr="007D550A">
        <w:rPr>
          <w:rStyle w:val="Emphasis"/>
        </w:rPr>
        <w:t>, dalam Dedi Ismatulloh, Pengantar Ilmu Hukum</w:t>
      </w:r>
      <w:r w:rsidRPr="007D550A">
        <w:t>,  ( Pustaka Setia Bandung, 2012 ), Hal.45</w:t>
      </w:r>
    </w:p>
  </w:footnote>
  <w:footnote w:id="15">
    <w:p w:rsidR="006C6667" w:rsidRPr="007D550A" w:rsidRDefault="006C6667">
      <w:pPr>
        <w:pStyle w:val="FootnoteText"/>
      </w:pPr>
      <w:r w:rsidRPr="007D550A">
        <w:rPr>
          <w:rStyle w:val="FootnoteReference"/>
        </w:rPr>
        <w:footnoteRef/>
      </w:r>
      <w:r w:rsidRPr="007D550A">
        <w:t xml:space="preserve"> Ibid., Hal.46</w:t>
      </w:r>
    </w:p>
  </w:footnote>
  <w:footnote w:id="16">
    <w:p w:rsidR="006C6667" w:rsidRPr="007D550A" w:rsidRDefault="006C6667">
      <w:pPr>
        <w:pStyle w:val="FootnoteText"/>
      </w:pPr>
      <w:r w:rsidRPr="007D550A">
        <w:rPr>
          <w:rStyle w:val="FootnoteReference"/>
        </w:rPr>
        <w:footnoteRef/>
      </w:r>
      <w:r w:rsidRPr="007D550A">
        <w:t xml:space="preserve"> Sudarto</w:t>
      </w:r>
      <w:r w:rsidRPr="007D550A">
        <w:rPr>
          <w:rStyle w:val="Emphasis"/>
        </w:rPr>
        <w:t>, Diktat Hukum Pidana</w:t>
      </w:r>
      <w:r w:rsidRPr="007D550A">
        <w:t>, (F.H Unwiku Purwokerto), .Hal. 5</w:t>
      </w:r>
    </w:p>
  </w:footnote>
  <w:footnote w:id="17">
    <w:p w:rsidR="006C6667" w:rsidRPr="007D550A" w:rsidRDefault="006C6667">
      <w:pPr>
        <w:pStyle w:val="FootnoteText"/>
      </w:pPr>
      <w:r w:rsidRPr="007D550A">
        <w:rPr>
          <w:rStyle w:val="FootnoteReference"/>
        </w:rPr>
        <w:footnoteRef/>
      </w:r>
      <w:r w:rsidRPr="007D550A">
        <w:t xml:space="preserve"> Ibid., Hal.5</w:t>
      </w:r>
    </w:p>
  </w:footnote>
  <w:footnote w:id="18">
    <w:p w:rsidR="006C6667" w:rsidRPr="00CC67BD" w:rsidRDefault="006C6667">
      <w:pPr>
        <w:pStyle w:val="FootnoteText"/>
      </w:pPr>
      <w:r>
        <w:rPr>
          <w:rStyle w:val="FootnoteReference"/>
        </w:rPr>
        <w:footnoteRef/>
      </w:r>
      <w:r>
        <w:t xml:space="preserve"> Moelj</w:t>
      </w:r>
      <w:r w:rsidRPr="00CC67BD">
        <w:t xml:space="preserve">atno, </w:t>
      </w:r>
      <w:r w:rsidRPr="00CC67BD">
        <w:rPr>
          <w:rStyle w:val="Emphasis"/>
        </w:rPr>
        <w:t>Asas Asas Hukum Pidana</w:t>
      </w:r>
      <w:r w:rsidRPr="00CC67BD">
        <w:t>, (PT.Rineka Cipta, Jakarta 2008), Hal.1</w:t>
      </w:r>
    </w:p>
  </w:footnote>
  <w:footnote w:id="19">
    <w:p w:rsidR="006C6667" w:rsidRPr="00CC67BD" w:rsidRDefault="006C6667">
      <w:pPr>
        <w:pStyle w:val="FootnoteText"/>
      </w:pPr>
      <w:r w:rsidRPr="00CC67BD">
        <w:rPr>
          <w:rStyle w:val="FootnoteReference"/>
        </w:rPr>
        <w:footnoteRef/>
      </w:r>
      <w:r w:rsidRPr="00CC67BD">
        <w:t xml:space="preserve"> Simon, Ibid., Hal. 8.</w:t>
      </w:r>
    </w:p>
  </w:footnote>
  <w:footnote w:id="20">
    <w:p w:rsidR="006C6667" w:rsidRDefault="006C6667">
      <w:pPr>
        <w:pStyle w:val="FootnoteText"/>
      </w:pPr>
      <w:r>
        <w:rPr>
          <w:rStyle w:val="FootnoteReference"/>
        </w:rPr>
        <w:footnoteRef/>
      </w:r>
      <w:r>
        <w:t xml:space="preserve"> </w:t>
      </w:r>
      <w:r w:rsidRPr="00CC67BD">
        <w:t xml:space="preserve">Barda Nawi Arief, dalam Nandang Sambas, </w:t>
      </w:r>
      <w:r w:rsidRPr="00CC67BD">
        <w:rPr>
          <w:rStyle w:val="Emphasis"/>
        </w:rPr>
        <w:t>Peradilan Pidana Anak Di Indonesia dan Instrumen Internasional Perlindungan Amak Serta Penerapannya, (Graha Ilmu, Jogyakarta, 2013),</w:t>
      </w:r>
      <w:r w:rsidRPr="00CC67BD">
        <w:t xml:space="preserve"> .Hal.42</w:t>
      </w:r>
    </w:p>
  </w:footnote>
  <w:footnote w:id="21">
    <w:p w:rsidR="006C6667" w:rsidRDefault="006C6667">
      <w:pPr>
        <w:pStyle w:val="FootnoteText"/>
      </w:pPr>
      <w:r>
        <w:rPr>
          <w:rStyle w:val="FootnoteReference"/>
        </w:rPr>
        <w:footnoteRef/>
      </w:r>
      <w:r>
        <w:t xml:space="preserve"> </w:t>
      </w:r>
      <w:r w:rsidRPr="00CC67BD">
        <w:t>Sudarto, Op. Cit., Hal 42</w:t>
      </w:r>
    </w:p>
  </w:footnote>
  <w:footnote w:id="22">
    <w:p w:rsidR="006C6667" w:rsidRDefault="006C6667">
      <w:pPr>
        <w:pStyle w:val="FootnoteText"/>
      </w:pPr>
      <w:r>
        <w:rPr>
          <w:rStyle w:val="FootnoteReference"/>
        </w:rPr>
        <w:footnoteRef/>
      </w:r>
      <w:r>
        <w:t xml:space="preserve"> </w:t>
      </w:r>
      <w:r w:rsidRPr="00FA12CF">
        <w:rPr>
          <w:lang w:val="id-ID"/>
        </w:rPr>
        <w:t xml:space="preserve">Wiryono Projodikoro </w:t>
      </w:r>
      <w:r w:rsidRPr="00FA12CF">
        <w:rPr>
          <w:rStyle w:val="Emphasis"/>
        </w:rPr>
        <w:t>Asas Asas Hukum Pidana di Indonesia</w:t>
      </w:r>
      <w:r w:rsidRPr="00FA12CF">
        <w:rPr>
          <w:lang w:val="id-ID"/>
        </w:rPr>
        <w:t xml:space="preserve">, </w:t>
      </w:r>
      <w:r w:rsidRPr="00FA12CF">
        <w:t>(</w:t>
      </w:r>
      <w:r w:rsidRPr="00FA12CF">
        <w:rPr>
          <w:lang w:val="id-ID"/>
        </w:rPr>
        <w:t>PT.Refika Adi</w:t>
      </w:r>
      <w:r w:rsidRPr="00FA12CF">
        <w:t>t</w:t>
      </w:r>
      <w:r w:rsidRPr="00FA12CF">
        <w:rPr>
          <w:lang w:val="id-ID"/>
        </w:rPr>
        <w:t>ama, Bandung 2012</w:t>
      </w:r>
      <w:r w:rsidRPr="00FA12CF">
        <w:t>)</w:t>
      </w:r>
      <w:r w:rsidRPr="00FA12CF">
        <w:rPr>
          <w:lang w:val="id-ID"/>
        </w:rPr>
        <w:t xml:space="preserve">, Hal.25  </w:t>
      </w:r>
    </w:p>
  </w:footnote>
  <w:footnote w:id="23">
    <w:p w:rsidR="006C6667" w:rsidRDefault="006C6667">
      <w:pPr>
        <w:pStyle w:val="FootnoteText"/>
      </w:pPr>
      <w:r>
        <w:rPr>
          <w:rStyle w:val="FootnoteReference"/>
        </w:rPr>
        <w:footnoteRef/>
      </w:r>
      <w:r>
        <w:t xml:space="preserve"> </w:t>
      </w:r>
      <w:r w:rsidRPr="00FA12CF">
        <w:rPr>
          <w:lang w:val="id-ID"/>
        </w:rPr>
        <w:t>Ibid, Hal.25</w:t>
      </w:r>
    </w:p>
  </w:footnote>
  <w:footnote w:id="24">
    <w:p w:rsidR="006C6667" w:rsidRDefault="006C6667">
      <w:pPr>
        <w:pStyle w:val="FootnoteText"/>
      </w:pPr>
      <w:r>
        <w:rPr>
          <w:rStyle w:val="FootnoteReference"/>
        </w:rPr>
        <w:footnoteRef/>
      </w:r>
      <w:r>
        <w:t xml:space="preserve"> </w:t>
      </w:r>
      <w:r w:rsidRPr="0065538D">
        <w:t>Ibid., Hal.27</w:t>
      </w:r>
    </w:p>
  </w:footnote>
  <w:footnote w:id="25">
    <w:p w:rsidR="006C6667" w:rsidRDefault="006C6667">
      <w:pPr>
        <w:pStyle w:val="FootnoteText"/>
      </w:pPr>
      <w:r>
        <w:rPr>
          <w:rStyle w:val="FootnoteReference"/>
        </w:rPr>
        <w:footnoteRef/>
      </w:r>
      <w:r>
        <w:t xml:space="preserve"> </w:t>
      </w:r>
      <w:r w:rsidRPr="0065538D">
        <w:t>Andi Hamzah</w:t>
      </w:r>
      <w:r w:rsidRPr="0065538D">
        <w:rPr>
          <w:rStyle w:val="Emphasis"/>
        </w:rPr>
        <w:t>, Sistim Pidana dan Pemidanaan</w:t>
      </w:r>
      <w:r w:rsidRPr="0065538D">
        <w:t xml:space="preserve"> </w:t>
      </w:r>
      <w:r w:rsidRPr="0065538D">
        <w:rPr>
          <w:rStyle w:val="Emphasis"/>
        </w:rPr>
        <w:t>Di Indonesia</w:t>
      </w:r>
      <w:r w:rsidRPr="0065538D">
        <w:t>, (Pradnya Paramita, Jakarta 1993 ), Hal.26</w:t>
      </w:r>
    </w:p>
  </w:footnote>
  <w:footnote w:id="26">
    <w:p w:rsidR="006C6667" w:rsidRDefault="006C6667" w:rsidP="0065538D">
      <w:pPr>
        <w:pStyle w:val="FootnoteText"/>
        <w:jc w:val="both"/>
      </w:pPr>
      <w:r>
        <w:rPr>
          <w:rStyle w:val="FootnoteReference"/>
        </w:rPr>
        <w:footnoteRef/>
      </w:r>
      <w:r>
        <w:t xml:space="preserve"> </w:t>
      </w:r>
      <w:r w:rsidRPr="0065538D">
        <w:t xml:space="preserve">Departeman Pendidikan dan Kebudayaan, Salim, Erlies Saptiana, Nurbani, </w:t>
      </w:r>
      <w:r w:rsidRPr="0065538D">
        <w:rPr>
          <w:rStyle w:val="Emphasis"/>
        </w:rPr>
        <w:t>Penerapan Teori Hukum Pada Penelitian Tesis Dan</w:t>
      </w:r>
      <w:r w:rsidRPr="0065538D">
        <w:t xml:space="preserve"> </w:t>
      </w:r>
      <w:r>
        <w:t xml:space="preserve"> </w:t>
      </w:r>
      <w:r w:rsidRPr="0065538D">
        <w:rPr>
          <w:rStyle w:val="Emphasis"/>
        </w:rPr>
        <w:t>Disertasi</w:t>
      </w:r>
      <w:r w:rsidRPr="0065538D">
        <w:t>, ( PT. Raja Grafindo, Jakarta 2013 ), Hal. 259</w:t>
      </w:r>
      <w:r>
        <w:t>.</w:t>
      </w:r>
    </w:p>
  </w:footnote>
  <w:footnote w:id="27">
    <w:p w:rsidR="006C6667" w:rsidRDefault="006C6667">
      <w:pPr>
        <w:pStyle w:val="FootnoteText"/>
      </w:pPr>
      <w:r>
        <w:rPr>
          <w:rStyle w:val="FootnoteReference"/>
        </w:rPr>
        <w:footnoteRef/>
      </w:r>
      <w:r>
        <w:t xml:space="preserve"> </w:t>
      </w:r>
      <w:r w:rsidRPr="00D51DF2">
        <w:t xml:space="preserve">Satjipto Raharjo, </w:t>
      </w:r>
      <w:r w:rsidRPr="00D51DF2">
        <w:rPr>
          <w:rStyle w:val="Emphasis"/>
        </w:rPr>
        <w:t>Ilmu Hukum</w:t>
      </w:r>
      <w:r w:rsidRPr="00D51DF2">
        <w:t>, (PT.Citra Aditya Bakti, Bandung, 2000), Hal.54</w:t>
      </w:r>
    </w:p>
  </w:footnote>
  <w:footnote w:id="28">
    <w:p w:rsidR="006C6667" w:rsidRDefault="006C6667">
      <w:pPr>
        <w:pStyle w:val="FootnoteText"/>
      </w:pPr>
      <w:r>
        <w:rPr>
          <w:rStyle w:val="FootnoteReference"/>
        </w:rPr>
        <w:footnoteRef/>
      </w:r>
      <w:r>
        <w:t xml:space="preserve"> </w:t>
      </w:r>
      <w:r w:rsidRPr="00D51DF2">
        <w:t>Pjilipus M.Hadjon, Html Hnik Wawaz  Blogspot Com, 2001</w:t>
      </w:r>
    </w:p>
  </w:footnote>
  <w:footnote w:id="29">
    <w:p w:rsidR="006C6667" w:rsidRDefault="006C6667" w:rsidP="00E5025E">
      <w:pPr>
        <w:pStyle w:val="FootnoteText"/>
        <w:jc w:val="both"/>
      </w:pPr>
      <w:r>
        <w:rPr>
          <w:rStyle w:val="FootnoteReference"/>
        </w:rPr>
        <w:footnoteRef/>
      </w:r>
      <w:r>
        <w:t xml:space="preserve"> </w:t>
      </w:r>
      <w:r w:rsidRPr="00424F8D">
        <w:t>Soepomo</w:t>
      </w:r>
      <w:r w:rsidRPr="00424F8D">
        <w:rPr>
          <w:i/>
          <w:iCs/>
        </w:rPr>
        <w:t xml:space="preserve">.  </w:t>
      </w:r>
      <w:r w:rsidRPr="00E5025E">
        <w:rPr>
          <w:iCs/>
        </w:rPr>
        <w:t>Dalam Soerjono Soekanto</w:t>
      </w:r>
      <w:r w:rsidRPr="00424F8D">
        <w:rPr>
          <w:i/>
          <w:iCs/>
        </w:rPr>
        <w:t>, Hukum Adat Indonesia</w:t>
      </w:r>
      <w:r w:rsidRPr="00424F8D">
        <w:t>, (PT Raja Grafindo Persada, Jakarta 2012), Hal. 166</w:t>
      </w:r>
    </w:p>
  </w:footnote>
  <w:footnote w:id="30">
    <w:p w:rsidR="006C6667" w:rsidRDefault="006C6667" w:rsidP="00E5025E">
      <w:pPr>
        <w:pStyle w:val="FootnoteText"/>
        <w:jc w:val="both"/>
      </w:pPr>
      <w:r>
        <w:rPr>
          <w:rStyle w:val="FootnoteReference"/>
        </w:rPr>
        <w:footnoteRef/>
      </w:r>
      <w:r>
        <w:t xml:space="preserve"> </w:t>
      </w:r>
      <w:r w:rsidRPr="00E5025E">
        <w:t>Hadi Supeno</w:t>
      </w:r>
      <w:r w:rsidRPr="00E5025E">
        <w:rPr>
          <w:i/>
          <w:iCs/>
        </w:rPr>
        <w:t>,  KriminalsiasiAanak Tawaran Gugatan Radikal Peradailan Anak Tanpa Pemidanaa</w:t>
      </w:r>
      <w:r w:rsidRPr="00E5025E">
        <w:t>,  (Gramedia Pustaka Utama  Jakarta 2010), Hal  41</w:t>
      </w:r>
    </w:p>
  </w:footnote>
  <w:footnote w:id="31">
    <w:p w:rsidR="006C6667" w:rsidRDefault="006C6667">
      <w:pPr>
        <w:pStyle w:val="FootnoteText"/>
      </w:pPr>
      <w:r>
        <w:rPr>
          <w:rStyle w:val="FootnoteReference"/>
        </w:rPr>
        <w:footnoteRef/>
      </w:r>
      <w:r>
        <w:t xml:space="preserve"> </w:t>
      </w:r>
      <w:r w:rsidRPr="00600C21">
        <w:rPr>
          <w:vertAlign w:val="superscript"/>
        </w:rPr>
        <w:t>.</w:t>
      </w:r>
      <w:r w:rsidRPr="00600C21">
        <w:t>Paul Midikno,  Op., Cit.,, Hal 26- 27</w:t>
      </w:r>
    </w:p>
  </w:footnote>
  <w:footnote w:id="32">
    <w:p w:rsidR="006C6667" w:rsidRDefault="006C6667">
      <w:pPr>
        <w:pStyle w:val="FootnoteText"/>
      </w:pPr>
      <w:r>
        <w:rPr>
          <w:rStyle w:val="FootnoteReference"/>
        </w:rPr>
        <w:footnoteRef/>
      </w:r>
      <w:r>
        <w:t xml:space="preserve"> </w:t>
      </w:r>
      <w:r w:rsidRPr="00600C21">
        <w:t>Simanjuntak,  ibid,  hal.  14</w:t>
      </w:r>
    </w:p>
  </w:footnote>
  <w:footnote w:id="33">
    <w:p w:rsidR="006C6667" w:rsidRDefault="006C6667">
      <w:pPr>
        <w:pStyle w:val="FootnoteText"/>
      </w:pPr>
      <w:r>
        <w:rPr>
          <w:rStyle w:val="FootnoteReference"/>
        </w:rPr>
        <w:footnoteRef/>
      </w:r>
      <w:r>
        <w:t xml:space="preserve"> </w:t>
      </w:r>
      <w:r w:rsidRPr="00FB486B">
        <w:t>Ibid., Hal.14</w:t>
      </w:r>
    </w:p>
  </w:footnote>
  <w:footnote w:id="34">
    <w:p w:rsidR="006C6667" w:rsidRDefault="006C6667">
      <w:pPr>
        <w:pStyle w:val="FootnoteText"/>
      </w:pPr>
      <w:r>
        <w:rPr>
          <w:rStyle w:val="FootnoteReference"/>
        </w:rPr>
        <w:footnoteRef/>
      </w:r>
      <w:r>
        <w:t xml:space="preserve"> </w:t>
      </w:r>
      <w:r w:rsidRPr="009568F9">
        <w:t>Aldair,  Op., Cit.,, Hal.31 – 33</w:t>
      </w:r>
    </w:p>
  </w:footnote>
  <w:footnote w:id="35">
    <w:p w:rsidR="006C6667" w:rsidRDefault="006C6667">
      <w:pPr>
        <w:pStyle w:val="FootnoteText"/>
      </w:pPr>
      <w:r>
        <w:rPr>
          <w:rStyle w:val="FootnoteReference"/>
        </w:rPr>
        <w:footnoteRef/>
      </w:r>
      <w:r>
        <w:t xml:space="preserve"> </w:t>
      </w:r>
      <w:r w:rsidRPr="00EC05B0">
        <w:t xml:space="preserve">W.I Thomas, </w:t>
      </w:r>
      <w:r w:rsidRPr="00EC05B0">
        <w:rPr>
          <w:i/>
          <w:iCs/>
        </w:rPr>
        <w:t>Kriminologi</w:t>
      </w:r>
      <w:r w:rsidRPr="00EC05B0">
        <w:t>, I.S.Susanto, (Genta Publishing, Jogyakarta, 2011), Hal..72</w:t>
      </w:r>
    </w:p>
  </w:footnote>
  <w:footnote w:id="36">
    <w:p w:rsidR="006C6667" w:rsidRPr="00420CB4" w:rsidRDefault="006C6667" w:rsidP="00420CB4">
      <w:pPr>
        <w:pStyle w:val="FootnoteText"/>
        <w:jc w:val="both"/>
        <w:rPr>
          <w:i/>
        </w:rPr>
      </w:pPr>
      <w:r>
        <w:rPr>
          <w:rStyle w:val="FootnoteReference"/>
        </w:rPr>
        <w:footnoteRef/>
      </w:r>
      <w:r>
        <w:t xml:space="preserve"> </w:t>
      </w:r>
      <w:r>
        <w:rPr>
          <w:rStyle w:val="SubtleEmphasis"/>
          <w:i w:val="0"/>
          <w:color w:val="auto"/>
        </w:rPr>
        <w:t>Moelj</w:t>
      </w:r>
      <w:r w:rsidRPr="00420CB4">
        <w:rPr>
          <w:rStyle w:val="SubtleEmphasis"/>
          <w:i w:val="0"/>
          <w:color w:val="auto"/>
        </w:rPr>
        <w:t>atno, dalam Andi Hamzah</w:t>
      </w:r>
      <w:r w:rsidRPr="00420CB4">
        <w:rPr>
          <w:rStyle w:val="SubtleEmphasis"/>
          <w:color w:val="auto"/>
        </w:rPr>
        <w:t xml:space="preserve">, Asas Asas Hukum Pidana, </w:t>
      </w:r>
      <w:r w:rsidRPr="00420CB4">
        <w:rPr>
          <w:rStyle w:val="SubtleEmphasis"/>
          <w:i w:val="0"/>
          <w:color w:val="auto"/>
        </w:rPr>
        <w:t>(Rineka Cipta, Jakarta, 1994), Hln.86</w:t>
      </w:r>
    </w:p>
  </w:footnote>
  <w:footnote w:id="37">
    <w:p w:rsidR="006C6667" w:rsidRPr="00420CB4" w:rsidRDefault="006C6667">
      <w:pPr>
        <w:pStyle w:val="FootnoteText"/>
      </w:pPr>
      <w:r>
        <w:rPr>
          <w:rStyle w:val="FootnoteReference"/>
        </w:rPr>
        <w:footnoteRef/>
      </w:r>
      <w:r>
        <w:t xml:space="preserve"> </w:t>
      </w:r>
      <w:r>
        <w:rPr>
          <w:rStyle w:val="SubtleEmphasis"/>
          <w:color w:val="auto"/>
        </w:rPr>
        <w:t>Wirj</w:t>
      </w:r>
      <w:r w:rsidRPr="00420CB4">
        <w:rPr>
          <w:rStyle w:val="SubtleEmphasis"/>
          <w:color w:val="auto"/>
        </w:rPr>
        <w:t>ono Prodjodikoro, Op.  Cit, Hal. 32</w:t>
      </w:r>
    </w:p>
  </w:footnote>
  <w:footnote w:id="38">
    <w:p w:rsidR="006C6667" w:rsidRDefault="006C6667">
      <w:pPr>
        <w:pStyle w:val="FootnoteText"/>
      </w:pPr>
      <w:r>
        <w:rPr>
          <w:rStyle w:val="FootnoteReference"/>
        </w:rPr>
        <w:footnoteRef/>
      </w:r>
      <w:r>
        <w:t xml:space="preserve"> </w:t>
      </w:r>
      <w:r w:rsidRPr="00420CB4">
        <w:rPr>
          <w:rStyle w:val="SubtleEmphasis"/>
          <w:color w:val="auto"/>
        </w:rPr>
        <w:t>Vos, Loc.Cit, Hal.86</w:t>
      </w:r>
    </w:p>
  </w:footnote>
  <w:footnote w:id="39">
    <w:p w:rsidR="006C6667" w:rsidRDefault="006C6667">
      <w:pPr>
        <w:pStyle w:val="FootnoteText"/>
      </w:pPr>
      <w:r>
        <w:rPr>
          <w:rStyle w:val="FootnoteReference"/>
        </w:rPr>
        <w:footnoteRef/>
      </w:r>
      <w:r>
        <w:t xml:space="preserve"> </w:t>
      </w:r>
      <w:r w:rsidRPr="00420CB4">
        <w:rPr>
          <w:rStyle w:val="SubtleEmphasis"/>
          <w:color w:val="auto"/>
        </w:rPr>
        <w:t>Ter Haar, Op., Cit., Hal.19</w:t>
      </w:r>
    </w:p>
  </w:footnote>
  <w:footnote w:id="40">
    <w:p w:rsidR="006C6667" w:rsidRPr="008833FE" w:rsidRDefault="006C6667">
      <w:pPr>
        <w:pStyle w:val="FootnoteText"/>
        <w:rPr>
          <w:rStyle w:val="SubtleEmphasis"/>
          <w:color w:val="auto"/>
        </w:rPr>
      </w:pPr>
      <w:r>
        <w:rPr>
          <w:rStyle w:val="FootnoteReference"/>
        </w:rPr>
        <w:footnoteRef/>
      </w:r>
      <w:r>
        <w:t xml:space="preserve"> </w:t>
      </w:r>
      <w:r w:rsidRPr="008833FE">
        <w:rPr>
          <w:rStyle w:val="SubtleEmphasis"/>
          <w:color w:val="auto"/>
        </w:rPr>
        <w:t>Sudarto, Op Ci, Hal 30</w:t>
      </w:r>
    </w:p>
  </w:footnote>
  <w:footnote w:id="41">
    <w:p w:rsidR="006C6667" w:rsidRDefault="006C6667">
      <w:pPr>
        <w:pStyle w:val="FootnoteText"/>
      </w:pPr>
      <w:r>
        <w:rPr>
          <w:rStyle w:val="FootnoteReference"/>
        </w:rPr>
        <w:footnoteRef/>
      </w:r>
      <w:r>
        <w:t xml:space="preserve"> </w:t>
      </w:r>
      <w:r w:rsidRPr="008833FE">
        <w:t>Op Cit.38</w:t>
      </w:r>
    </w:p>
  </w:footnote>
  <w:footnote w:id="42">
    <w:p w:rsidR="006C6667" w:rsidRDefault="006C6667" w:rsidP="00956A15">
      <w:pPr>
        <w:pStyle w:val="FootnoteText"/>
        <w:jc w:val="both"/>
      </w:pPr>
      <w:r>
        <w:rPr>
          <w:rStyle w:val="FootnoteReference"/>
        </w:rPr>
        <w:footnoteRef/>
      </w:r>
      <w:r>
        <w:t xml:space="preserve"> </w:t>
      </w:r>
      <w:r w:rsidRPr="008833FE">
        <w:t>Bambang Purnomo, Hukum Pidana Umum dab Terlulis Di Indonesia,(PT.Raja Grafinndo Persada, Jakarta 2012 ).  Hal.</w:t>
      </w:r>
      <w:r w:rsidRPr="00956A15">
        <w:t xml:space="preserve"> </w:t>
      </w:r>
      <w:r w:rsidRPr="008833FE">
        <w:t>66 – 67.</w:t>
      </w:r>
    </w:p>
  </w:footnote>
  <w:footnote w:id="43">
    <w:p w:rsidR="006C6667" w:rsidRDefault="006C6667">
      <w:pPr>
        <w:pStyle w:val="FootnoteText"/>
      </w:pPr>
      <w:r>
        <w:rPr>
          <w:rStyle w:val="FootnoteReference"/>
        </w:rPr>
        <w:footnoteRef/>
      </w:r>
      <w:r>
        <w:t xml:space="preserve"> </w:t>
      </w:r>
      <w:r w:rsidRPr="00DC13E5">
        <w:t xml:space="preserve">Merzger, </w:t>
      </w:r>
      <w:r w:rsidRPr="00DC13E5">
        <w:rPr>
          <w:rStyle w:val="Emphasis"/>
        </w:rPr>
        <w:t>Op.</w:t>
      </w:r>
      <w:r w:rsidRPr="00DC13E5">
        <w:t>, Cit., Hal.12</w:t>
      </w:r>
    </w:p>
  </w:footnote>
  <w:footnote w:id="44">
    <w:p w:rsidR="006C6667" w:rsidRDefault="006C6667">
      <w:pPr>
        <w:pStyle w:val="FootnoteText"/>
      </w:pPr>
      <w:r>
        <w:rPr>
          <w:rStyle w:val="FootnoteReference"/>
        </w:rPr>
        <w:footnoteRef/>
      </w:r>
      <w:r>
        <w:t xml:space="preserve"> </w:t>
      </w:r>
      <w:r w:rsidRPr="00FD2C24">
        <w:t>Op., Cit., Hal. 35</w:t>
      </w:r>
    </w:p>
  </w:footnote>
  <w:footnote w:id="45">
    <w:p w:rsidR="006C6667" w:rsidRDefault="006C6667">
      <w:pPr>
        <w:pStyle w:val="FootnoteText"/>
      </w:pPr>
      <w:r>
        <w:rPr>
          <w:rStyle w:val="FootnoteReference"/>
        </w:rPr>
        <w:footnoteRef/>
      </w:r>
      <w:r>
        <w:t xml:space="preserve"> </w:t>
      </w:r>
      <w:r w:rsidRPr="00FD2C24">
        <w:t>Op., Cit., Hal.35</w:t>
      </w:r>
    </w:p>
  </w:footnote>
  <w:footnote w:id="46">
    <w:p w:rsidR="006C6667" w:rsidRDefault="006C6667" w:rsidP="00026079">
      <w:pPr>
        <w:pStyle w:val="FootnoteText"/>
        <w:jc w:val="both"/>
      </w:pPr>
      <w:r>
        <w:rPr>
          <w:rStyle w:val="FootnoteReference"/>
        </w:rPr>
        <w:footnoteRef/>
      </w:r>
      <w:r>
        <w:t xml:space="preserve"> </w:t>
      </w:r>
      <w:r w:rsidRPr="001E1608">
        <w:t xml:space="preserve">Johanes Andenan, dalam Barda Nawawi Arief, </w:t>
      </w:r>
      <w:r w:rsidRPr="001E1608">
        <w:rPr>
          <w:rStyle w:val="Emphasis"/>
        </w:rPr>
        <w:t>Kebijakan Hukum Pidana Perkembangan Konsep Perumusan KHUP Baru</w:t>
      </w:r>
      <w:r w:rsidRPr="001E1608">
        <w:t>,  (Kencana Prenada Media Group, Jakarta 210 ), Hal.35</w:t>
      </w:r>
    </w:p>
  </w:footnote>
  <w:footnote w:id="47">
    <w:p w:rsidR="006C6667" w:rsidRDefault="006C6667">
      <w:pPr>
        <w:pStyle w:val="FootnoteText"/>
      </w:pPr>
      <w:r>
        <w:rPr>
          <w:rStyle w:val="FootnoteReference"/>
        </w:rPr>
        <w:footnoteRef/>
      </w:r>
      <w:r>
        <w:t xml:space="preserve"> </w:t>
      </w:r>
      <w:r w:rsidRPr="00415C39">
        <w:t>Ted Hondreric, ibid Hal. 35</w:t>
      </w:r>
    </w:p>
  </w:footnote>
  <w:footnote w:id="48">
    <w:p w:rsidR="006C6667" w:rsidRDefault="006C6667" w:rsidP="00026079">
      <w:pPr>
        <w:pStyle w:val="FootnoteText"/>
        <w:jc w:val="both"/>
      </w:pPr>
      <w:r>
        <w:rPr>
          <w:rStyle w:val="FootnoteReference"/>
        </w:rPr>
        <w:footnoteRef/>
      </w:r>
      <w:r>
        <w:t xml:space="preserve"> </w:t>
      </w:r>
      <w:r w:rsidRPr="00415C39">
        <w:t xml:space="preserve">Seminar Pembaharuan Hukum Pidana  Nasional 1980, Barda Nawawi Arief 1980 </w:t>
      </w:r>
      <w:r w:rsidRPr="00415C39">
        <w:rPr>
          <w:rStyle w:val="Emphasis"/>
        </w:rPr>
        <w:t>Beberapa Aspek Kebijakan Penegakan hukum</w:t>
      </w:r>
      <w:r w:rsidRPr="00415C39">
        <w:t>,, Hal..11.</w:t>
      </w:r>
    </w:p>
  </w:footnote>
  <w:footnote w:id="49">
    <w:p w:rsidR="006C6667" w:rsidRDefault="006C6667" w:rsidP="00736CFA">
      <w:pPr>
        <w:pStyle w:val="FootnoteText"/>
        <w:jc w:val="both"/>
      </w:pPr>
      <w:r>
        <w:rPr>
          <w:rStyle w:val="FootnoteReference"/>
        </w:rPr>
        <w:footnoteRef/>
      </w:r>
      <w:r>
        <w:t xml:space="preserve"> </w:t>
      </w:r>
      <w:r w:rsidRPr="00736CFA">
        <w:t xml:space="preserve">Yahya Harahap, </w:t>
      </w:r>
      <w:r w:rsidRPr="00736CFA">
        <w:rPr>
          <w:rStyle w:val="Emphasis"/>
        </w:rPr>
        <w:t>Pembahasan Permasalahan Dan Penerapan KUHAP, Penyidikan dam Pembuktian</w:t>
      </w:r>
      <w:r w:rsidRPr="00736CFA">
        <w:t>, (Sinar Grafika 2006</w:t>
      </w:r>
      <w:r>
        <w:t xml:space="preserve"> </w:t>
      </w:r>
      <w:r w:rsidRPr="00736CFA">
        <w:t>Hal.109</w:t>
      </w:r>
    </w:p>
  </w:footnote>
  <w:footnote w:id="50">
    <w:p w:rsidR="006C6667" w:rsidRDefault="006C6667" w:rsidP="004A757B">
      <w:pPr>
        <w:pStyle w:val="FootnoteText"/>
        <w:jc w:val="both"/>
      </w:pPr>
      <w:r>
        <w:rPr>
          <w:rStyle w:val="FootnoteReference"/>
        </w:rPr>
        <w:footnoteRef/>
      </w:r>
      <w:r>
        <w:t xml:space="preserve"> </w:t>
      </w:r>
      <w:r w:rsidRPr="004A757B">
        <w:t xml:space="preserve">Usman Simanjuntak, </w:t>
      </w:r>
      <w:r w:rsidRPr="004A757B">
        <w:rPr>
          <w:rStyle w:val="Emphasis"/>
        </w:rPr>
        <w:t>Tehnik Penuntutan dan Upaya Hukum</w:t>
      </w:r>
      <w:r w:rsidRPr="004A757B">
        <w:t>, (Jakarta PT.Grasindo, 1995), Hal.30.</w:t>
      </w:r>
    </w:p>
  </w:footnote>
  <w:footnote w:id="51">
    <w:p w:rsidR="006C6667" w:rsidRDefault="006C6667">
      <w:pPr>
        <w:pStyle w:val="FootnoteText"/>
      </w:pPr>
      <w:r>
        <w:rPr>
          <w:rStyle w:val="FootnoteReference"/>
        </w:rPr>
        <w:footnoteRef/>
      </w:r>
      <w:r>
        <w:t xml:space="preserve"> </w:t>
      </w:r>
      <w:r w:rsidRPr="004A757B">
        <w:t xml:space="preserve">Lilik Maryadi, </w:t>
      </w:r>
      <w:r w:rsidRPr="004A757B">
        <w:rPr>
          <w:rStyle w:val="Emphasis"/>
        </w:rPr>
        <w:t>Pengadilan Anak Di Indonesia, Teori Praktek Dan Permasalahannya</w:t>
      </w:r>
      <w:r>
        <w:t>, (Bandung Mandar Maju 2005</w:t>
      </w:r>
      <w:r w:rsidRPr="004A757B">
        <w:t>)</w:t>
      </w:r>
      <w:r>
        <w:t xml:space="preserve"> </w:t>
      </w:r>
      <w:r w:rsidRPr="004A757B">
        <w:t>Hal.  15</w:t>
      </w:r>
    </w:p>
  </w:footnote>
  <w:footnote w:id="52">
    <w:p w:rsidR="006C6667" w:rsidRPr="003F57EB" w:rsidRDefault="006C6667" w:rsidP="003F57EB">
      <w:pPr>
        <w:jc w:val="both"/>
        <w:rPr>
          <w:sz w:val="20"/>
          <w:szCs w:val="20"/>
        </w:rPr>
      </w:pPr>
      <w:r>
        <w:rPr>
          <w:rStyle w:val="FootnoteReference"/>
        </w:rPr>
        <w:footnoteRef/>
      </w:r>
      <w:r>
        <w:t xml:space="preserve"> </w:t>
      </w:r>
      <w:r w:rsidRPr="003F57EB">
        <w:rPr>
          <w:sz w:val="20"/>
          <w:szCs w:val="20"/>
        </w:rPr>
        <w:t xml:space="preserve">Barda Nawawi Arif, dalam Setya  Wahyudi, </w:t>
      </w:r>
      <w:r w:rsidRPr="00E86EF3">
        <w:rPr>
          <w:rStyle w:val="Emphasis"/>
        </w:rPr>
        <w:t>Implementasi Ide Diversi, Dalam Pembaharuan</w:t>
      </w:r>
      <w:r w:rsidRPr="003F57EB">
        <w:rPr>
          <w:sz w:val="20"/>
          <w:szCs w:val="20"/>
        </w:rPr>
        <w:t xml:space="preserve"> </w:t>
      </w:r>
      <w:r w:rsidRPr="00E86EF3">
        <w:rPr>
          <w:rStyle w:val="Emphasis"/>
        </w:rPr>
        <w:t>Sistem Peradilan Pidana Anak Di Indonesia</w:t>
      </w:r>
      <w:r w:rsidRPr="003F57EB">
        <w:rPr>
          <w:sz w:val="20"/>
          <w:szCs w:val="20"/>
        </w:rPr>
        <w:t>,  (Genta Publising, Yogyakarta,2011 ),Hal.3</w:t>
      </w:r>
    </w:p>
  </w:footnote>
  <w:footnote w:id="53">
    <w:p w:rsidR="006C6667" w:rsidRDefault="006C6667">
      <w:pPr>
        <w:pStyle w:val="FootnoteText"/>
      </w:pPr>
      <w:r>
        <w:rPr>
          <w:rStyle w:val="FootnoteReference"/>
        </w:rPr>
        <w:footnoteRef/>
      </w:r>
      <w:r>
        <w:t xml:space="preserve"> </w:t>
      </w:r>
      <w:r w:rsidRPr="00841FBF">
        <w:t>bawas, mahkamahagung go.id /bawas-doc/doc/ Perma - No.4-  2014 pdf</w:t>
      </w:r>
    </w:p>
  </w:footnote>
  <w:footnote w:id="54">
    <w:p w:rsidR="006C6667" w:rsidRDefault="006C6667">
      <w:pPr>
        <w:pStyle w:val="FootnoteText"/>
      </w:pPr>
      <w:r>
        <w:rPr>
          <w:rStyle w:val="FootnoteReference"/>
        </w:rPr>
        <w:footnoteRef/>
      </w:r>
      <w:r>
        <w:t xml:space="preserve"> Sabar, Kepala Unit PPA Polres Wonosobo, tanggal 30 Juli 2014</w:t>
      </w:r>
    </w:p>
  </w:footnote>
  <w:footnote w:id="55">
    <w:p w:rsidR="006C6667" w:rsidRDefault="006C6667">
      <w:pPr>
        <w:pStyle w:val="FootnoteText"/>
      </w:pPr>
      <w:r>
        <w:rPr>
          <w:rStyle w:val="FootnoteReference"/>
        </w:rPr>
        <w:footnoteRef/>
      </w:r>
      <w:r>
        <w:t xml:space="preserve"> Liviana Widiyani, Anggota Unit PPA Polres Wonosobo, tanggal 30 September 2014</w:t>
      </w:r>
    </w:p>
  </w:footnote>
  <w:footnote w:id="56">
    <w:p w:rsidR="006C6667" w:rsidRDefault="006C6667">
      <w:pPr>
        <w:pStyle w:val="FootnoteText"/>
      </w:pPr>
      <w:r>
        <w:rPr>
          <w:rStyle w:val="FootnoteReference"/>
        </w:rPr>
        <w:footnoteRef/>
      </w:r>
      <w:r>
        <w:t xml:space="preserve"> Sabar, Kepala Unit PPA Polres Wonosobo, tanggal 30 Juli 2014</w:t>
      </w:r>
    </w:p>
  </w:footnote>
  <w:footnote w:id="57">
    <w:p w:rsidR="006C6667" w:rsidRDefault="006C6667">
      <w:pPr>
        <w:pStyle w:val="FootnoteText"/>
      </w:pPr>
      <w:r>
        <w:rPr>
          <w:rStyle w:val="FootnoteReference"/>
        </w:rPr>
        <w:footnoteRef/>
      </w:r>
      <w:r>
        <w:t xml:space="preserve"> Liviana Widiyani, Anggota Unit PPA Polres Wonosobo, tanggal 30 September 2014</w:t>
      </w:r>
    </w:p>
  </w:footnote>
  <w:footnote w:id="58">
    <w:p w:rsidR="006C6667" w:rsidRDefault="006C6667">
      <w:pPr>
        <w:pStyle w:val="FootnoteText"/>
      </w:pPr>
      <w:r>
        <w:rPr>
          <w:rStyle w:val="FootnoteReference"/>
        </w:rPr>
        <w:footnoteRef/>
      </w:r>
      <w:r>
        <w:t>. Sabar, Kepala Unit PPA Polres Wonosobo, tanggal 30 Juli 2014</w:t>
      </w:r>
    </w:p>
  </w:footnote>
  <w:footnote w:id="59">
    <w:p w:rsidR="006C6667" w:rsidRDefault="006C6667">
      <w:pPr>
        <w:pStyle w:val="FootnoteText"/>
      </w:pPr>
      <w:r>
        <w:rPr>
          <w:rStyle w:val="FootnoteReference"/>
        </w:rPr>
        <w:footnoteRef/>
      </w:r>
      <w:r>
        <w:t xml:space="preserve"> Sabar, Kepala Unit PPA Polres Wonosobo, tanggal 30 Juli 2014</w:t>
      </w:r>
    </w:p>
  </w:footnote>
  <w:footnote w:id="60">
    <w:p w:rsidR="006C6667" w:rsidRDefault="006C6667">
      <w:pPr>
        <w:pStyle w:val="FootnoteText"/>
      </w:pPr>
      <w:r>
        <w:rPr>
          <w:rStyle w:val="FootnoteReference"/>
        </w:rPr>
        <w:footnoteRef/>
      </w:r>
      <w:r>
        <w:t xml:space="preserve"> Sunarto, Kasat Reskrim Polres Wonosobo, 25 Agustus 2014</w:t>
      </w:r>
    </w:p>
  </w:footnote>
  <w:footnote w:id="61">
    <w:p w:rsidR="006C6667" w:rsidRDefault="006C6667">
      <w:pPr>
        <w:pStyle w:val="FootnoteText"/>
      </w:pPr>
      <w:r>
        <w:rPr>
          <w:rStyle w:val="FootnoteReference"/>
        </w:rPr>
        <w:footnoteRef/>
      </w:r>
      <w:r>
        <w:t xml:space="preserve"> Sabar, Kepala Unit PPA Polres Wonosobo, tanggal 30 Juli 2014</w:t>
      </w:r>
    </w:p>
  </w:footnote>
  <w:footnote w:id="62">
    <w:p w:rsidR="006C6667" w:rsidRDefault="006C6667">
      <w:pPr>
        <w:pStyle w:val="FootnoteText"/>
      </w:pPr>
      <w:r>
        <w:rPr>
          <w:rStyle w:val="FootnoteReference"/>
        </w:rPr>
        <w:footnoteRef/>
      </w:r>
      <w:r>
        <w:t xml:space="preserve"> </w:t>
      </w:r>
      <w:r w:rsidRPr="000D2ACE">
        <w:t>Op. Cit, Hal. 5</w:t>
      </w:r>
    </w:p>
  </w:footnote>
  <w:footnote w:id="63">
    <w:p w:rsidR="006C6667" w:rsidRDefault="006C6667">
      <w:pPr>
        <w:pStyle w:val="FootnoteText"/>
      </w:pPr>
      <w:r>
        <w:rPr>
          <w:rStyle w:val="FootnoteReference"/>
        </w:rPr>
        <w:footnoteRef/>
      </w:r>
      <w:r>
        <w:t xml:space="preserve"> </w:t>
      </w:r>
      <w:r w:rsidRPr="000D2ACE">
        <w:t>Ibid., Hal 7</w:t>
      </w:r>
    </w:p>
  </w:footnote>
  <w:footnote w:id="64">
    <w:p w:rsidR="006C6667" w:rsidRDefault="006C6667">
      <w:pPr>
        <w:pStyle w:val="FootnoteText"/>
      </w:pPr>
      <w:r>
        <w:rPr>
          <w:rStyle w:val="FootnoteReference"/>
        </w:rPr>
        <w:footnoteRef/>
      </w:r>
      <w:r>
        <w:t xml:space="preserve"> </w:t>
      </w:r>
      <w:r w:rsidRPr="0091193E">
        <w:t>Lawrence M.Friedman, Op. Cit., Hal.47</w:t>
      </w:r>
    </w:p>
  </w:footnote>
  <w:footnote w:id="65">
    <w:p w:rsidR="006C6667" w:rsidRDefault="006C6667">
      <w:pPr>
        <w:pStyle w:val="FootnoteText"/>
      </w:pPr>
    </w:p>
  </w:footnote>
  <w:footnote w:id="66">
    <w:p w:rsidR="006C6667" w:rsidRPr="00CE6A55" w:rsidRDefault="006C6667" w:rsidP="00295D22">
      <w:pPr>
        <w:pStyle w:val="FootnoteText"/>
        <w:jc w:val="both"/>
        <w:rPr>
          <w:i/>
          <w:iCs/>
        </w:rPr>
      </w:pPr>
      <w:r w:rsidRPr="003928F1">
        <w:rPr>
          <w:vertAlign w:val="superscript"/>
        </w:rPr>
        <w:t>65</w:t>
      </w:r>
      <w:r>
        <w:t>.</w:t>
      </w:r>
      <w:r w:rsidRPr="00861F32">
        <w:t xml:space="preserve">Toeri Utilitarian, dalam Esmi Warrasih, </w:t>
      </w:r>
      <w:r>
        <w:rPr>
          <w:rStyle w:val="Emphasis"/>
        </w:rPr>
        <w:t xml:space="preserve">Pranata Hukum Sebuah Telaah </w:t>
      </w:r>
      <w:r w:rsidRPr="00861F32">
        <w:rPr>
          <w:rStyle w:val="Emphasis"/>
        </w:rPr>
        <w:t>Soosiologis</w:t>
      </w:r>
      <w:r w:rsidRPr="00861F32">
        <w:t>,</w:t>
      </w:r>
      <w:r>
        <w:t>(</w:t>
      </w:r>
      <w:r w:rsidRPr="00861F32">
        <w:t>PT.Suryandaru Utama, Semarang) 2005, Hal 25</w:t>
      </w:r>
      <w:r w:rsidRPr="00F658E4">
        <w:rPr>
          <w:sz w:val="18"/>
          <w:szCs w:val="18"/>
        </w:rPr>
        <w:t xml:space="preserve">. </w:t>
      </w:r>
    </w:p>
    <w:p w:rsidR="006C6667" w:rsidRPr="00F658E4" w:rsidRDefault="006C6667" w:rsidP="00295D22">
      <w:pPr>
        <w:pStyle w:val="FootnoteText"/>
        <w:jc w:val="both"/>
        <w:rPr>
          <w:sz w:val="16"/>
          <w:szCs w:val="16"/>
        </w:rPr>
      </w:pPr>
      <w:r w:rsidRPr="00F658E4">
        <w:rPr>
          <w:sz w:val="16"/>
          <w:szCs w:val="16"/>
        </w:rPr>
        <w:t>66. Ibid., Hal 25</w:t>
      </w:r>
    </w:p>
  </w:footnote>
  <w:footnote w:id="67">
    <w:p w:rsidR="006C6667" w:rsidRPr="00056360" w:rsidRDefault="006C6667" w:rsidP="00295D22">
      <w:pPr>
        <w:jc w:val="both"/>
        <w:rPr>
          <w:sz w:val="16"/>
          <w:szCs w:val="16"/>
        </w:rPr>
      </w:pPr>
      <w:r>
        <w:rPr>
          <w:rStyle w:val="FootnoteReference"/>
        </w:rPr>
        <w:footnoteRef/>
      </w:r>
      <w:r>
        <w:t xml:space="preserve"> </w:t>
      </w:r>
      <w:r w:rsidRPr="00056360">
        <w:rPr>
          <w:sz w:val="16"/>
          <w:szCs w:val="16"/>
        </w:rPr>
        <w:t xml:space="preserve">Nyoman Sarikat Putra Jaya, </w:t>
      </w:r>
      <w:r w:rsidRPr="00013912">
        <w:rPr>
          <w:rStyle w:val="Emphasis"/>
          <w:sz w:val="16"/>
          <w:szCs w:val="16"/>
        </w:rPr>
        <w:t>Beberapa Pemikiran Ke Arah Pembaharuan Hukum</w:t>
      </w:r>
      <w:r w:rsidRPr="00056360">
        <w:rPr>
          <w:sz w:val="16"/>
          <w:szCs w:val="16"/>
        </w:rPr>
        <w:t xml:space="preserve">, ( PT.Citra Aditya Bakti,  </w:t>
      </w:r>
    </w:p>
    <w:p w:rsidR="006C6667" w:rsidRPr="00295D22" w:rsidRDefault="006C6667" w:rsidP="00295D22">
      <w:pPr>
        <w:pStyle w:val="FootnoteText"/>
        <w:rPr>
          <w:b/>
        </w:rPr>
      </w:pPr>
      <w:r w:rsidRPr="00056360">
        <w:rPr>
          <w:sz w:val="16"/>
          <w:szCs w:val="16"/>
        </w:rPr>
        <w:t xml:space="preserve">      Bandung, 2008 ), Hal.13.</w:t>
      </w:r>
    </w:p>
  </w:footnote>
  <w:footnote w:id="68">
    <w:p w:rsidR="006C6667" w:rsidRDefault="006C6667">
      <w:pPr>
        <w:pStyle w:val="FootnoteText"/>
      </w:pPr>
      <w:r>
        <w:rPr>
          <w:rStyle w:val="FootnoteReference"/>
        </w:rPr>
        <w:footnoteRef/>
      </w:r>
      <w:r>
        <w:t xml:space="preserve"> </w:t>
      </w:r>
      <w:r w:rsidRPr="00056360">
        <w:rPr>
          <w:sz w:val="16"/>
          <w:szCs w:val="16"/>
        </w:rPr>
        <w:t>Muladi, Ibid., Hal.14</w:t>
      </w:r>
    </w:p>
  </w:footnote>
  <w:footnote w:id="69">
    <w:p w:rsidR="006C6667" w:rsidRDefault="006C6667">
      <w:pPr>
        <w:pStyle w:val="FootnoteText"/>
      </w:pPr>
      <w:r>
        <w:rPr>
          <w:rStyle w:val="FootnoteReference"/>
        </w:rPr>
        <w:footnoteRef/>
      </w:r>
      <w:r>
        <w:t xml:space="preserve"> </w:t>
      </w:r>
      <w:r w:rsidRPr="00734C41">
        <w:rPr>
          <w:sz w:val="16"/>
          <w:szCs w:val="16"/>
        </w:rPr>
        <w:t>Lawrance M.Fiedman, Op. Cit.Hal.86</w:t>
      </w:r>
    </w:p>
  </w:footnote>
  <w:footnote w:id="70">
    <w:p w:rsidR="006C6667" w:rsidRDefault="006C6667">
      <w:pPr>
        <w:pStyle w:val="FootnoteText"/>
      </w:pPr>
      <w:r>
        <w:rPr>
          <w:rStyle w:val="FootnoteReference"/>
        </w:rPr>
        <w:footnoteRef/>
      </w:r>
      <w:r>
        <w:t xml:space="preserve"> </w:t>
      </w:r>
      <w:r>
        <w:rPr>
          <w:sz w:val="16"/>
          <w:szCs w:val="16"/>
        </w:rPr>
        <w:t>Daniel S. Lev, Ibid., Hal.89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21988"/>
      <w:docPartObj>
        <w:docPartGallery w:val="Page Numbers (Top of Page)"/>
        <w:docPartUnique/>
      </w:docPartObj>
    </w:sdtPr>
    <w:sdtEndPr>
      <w:rPr>
        <w:noProof/>
      </w:rPr>
    </w:sdtEndPr>
    <w:sdtContent>
      <w:p w:rsidR="006C6667" w:rsidRDefault="006C6667">
        <w:pPr>
          <w:pStyle w:val="Header"/>
          <w:jc w:val="right"/>
        </w:pPr>
        <w:r>
          <w:fldChar w:fldCharType="begin"/>
        </w:r>
        <w:r>
          <w:instrText xml:space="preserve"> PAGE   \* MERGEFORMAT </w:instrText>
        </w:r>
        <w:r>
          <w:fldChar w:fldCharType="separate"/>
        </w:r>
        <w:r w:rsidR="002D7BDF">
          <w:rPr>
            <w:noProof/>
          </w:rPr>
          <w:t>120</w:t>
        </w:r>
        <w:r>
          <w:rPr>
            <w:noProof/>
          </w:rPr>
          <w:fldChar w:fldCharType="end"/>
        </w:r>
      </w:p>
    </w:sdtContent>
  </w:sdt>
  <w:p w:rsidR="006C6667" w:rsidRDefault="006C66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67" w:rsidRDefault="006C6667">
    <w:pPr>
      <w:pStyle w:val="Header"/>
      <w:jc w:val="right"/>
    </w:pPr>
  </w:p>
  <w:p w:rsidR="006C6667" w:rsidRDefault="006C66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85A"/>
    <w:multiLevelType w:val="hybridMultilevel"/>
    <w:tmpl w:val="B5B8CC1C"/>
    <w:lvl w:ilvl="0" w:tplc="6AB87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071C35"/>
    <w:multiLevelType w:val="hybridMultilevel"/>
    <w:tmpl w:val="5FB66584"/>
    <w:lvl w:ilvl="0" w:tplc="CFFC7E4C">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30E35"/>
    <w:multiLevelType w:val="hybridMultilevel"/>
    <w:tmpl w:val="7A963BCA"/>
    <w:lvl w:ilvl="0" w:tplc="114854FA">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nsid w:val="015D742F"/>
    <w:multiLevelType w:val="hybridMultilevel"/>
    <w:tmpl w:val="294469DE"/>
    <w:lvl w:ilvl="0" w:tplc="D5DC03F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02145FCA"/>
    <w:multiLevelType w:val="hybridMultilevel"/>
    <w:tmpl w:val="AD2C196C"/>
    <w:lvl w:ilvl="0" w:tplc="8B189DF0">
      <w:start w:val="1"/>
      <w:numFmt w:val="lowerLetter"/>
      <w:lvlText w:val="%1."/>
      <w:lvlJc w:val="left"/>
      <w:pPr>
        <w:ind w:left="1069" w:hanging="360"/>
      </w:pPr>
      <w:rPr>
        <w:rFonts w:ascii="Times New Roman" w:eastAsia="Times New Roman" w:hAnsi="Times New Roman" w:cs="Times New Roman"/>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2A5227F"/>
    <w:multiLevelType w:val="hybridMultilevel"/>
    <w:tmpl w:val="103AC8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2DB4DBB"/>
    <w:multiLevelType w:val="hybridMultilevel"/>
    <w:tmpl w:val="703E98F0"/>
    <w:lvl w:ilvl="0" w:tplc="08225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C10F86"/>
    <w:multiLevelType w:val="hybridMultilevel"/>
    <w:tmpl w:val="B2224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B94AB6"/>
    <w:multiLevelType w:val="hybridMultilevel"/>
    <w:tmpl w:val="51DA935A"/>
    <w:lvl w:ilvl="0" w:tplc="8814F838">
      <w:start w:val="1"/>
      <w:numFmt w:val="upp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06A9394D"/>
    <w:multiLevelType w:val="hybridMultilevel"/>
    <w:tmpl w:val="9312B230"/>
    <w:lvl w:ilvl="0" w:tplc="D0829A00">
      <w:start w:val="1"/>
      <w:numFmt w:val="decimal"/>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10">
    <w:nsid w:val="0797697E"/>
    <w:multiLevelType w:val="hybridMultilevel"/>
    <w:tmpl w:val="A46407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1154FD"/>
    <w:multiLevelType w:val="hybridMultilevel"/>
    <w:tmpl w:val="01569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5E60CC"/>
    <w:multiLevelType w:val="hybridMultilevel"/>
    <w:tmpl w:val="E0D4D39A"/>
    <w:lvl w:ilvl="0" w:tplc="7F9AB26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nsid w:val="0AD959BC"/>
    <w:multiLevelType w:val="hybridMultilevel"/>
    <w:tmpl w:val="66B82048"/>
    <w:lvl w:ilvl="0" w:tplc="BD0C055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4">
    <w:nsid w:val="0B3645D0"/>
    <w:multiLevelType w:val="hybridMultilevel"/>
    <w:tmpl w:val="8EBAE286"/>
    <w:lvl w:ilvl="0" w:tplc="43604AE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nsid w:val="0B5E3E8B"/>
    <w:multiLevelType w:val="hybridMultilevel"/>
    <w:tmpl w:val="9058E6E4"/>
    <w:lvl w:ilvl="0" w:tplc="0186CF4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0DDA12CD"/>
    <w:multiLevelType w:val="hybridMultilevel"/>
    <w:tmpl w:val="880A4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3B115E"/>
    <w:multiLevelType w:val="hybridMultilevel"/>
    <w:tmpl w:val="2D9877B2"/>
    <w:lvl w:ilvl="0" w:tplc="8D28A4B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nsid w:val="101470BF"/>
    <w:multiLevelType w:val="hybridMultilevel"/>
    <w:tmpl w:val="BFA4A4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0C80DB9"/>
    <w:multiLevelType w:val="hybridMultilevel"/>
    <w:tmpl w:val="FCFE2804"/>
    <w:lvl w:ilvl="0" w:tplc="7B1C6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1DD7B91"/>
    <w:multiLevelType w:val="hybridMultilevel"/>
    <w:tmpl w:val="840EB556"/>
    <w:lvl w:ilvl="0" w:tplc="A08C8E1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142B63E8"/>
    <w:multiLevelType w:val="hybridMultilevel"/>
    <w:tmpl w:val="93209E4A"/>
    <w:lvl w:ilvl="0" w:tplc="F2960E4C">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6BB4B0A"/>
    <w:multiLevelType w:val="hybridMultilevel"/>
    <w:tmpl w:val="C780ED52"/>
    <w:lvl w:ilvl="0" w:tplc="0B145B9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17EA1970"/>
    <w:multiLevelType w:val="hybridMultilevel"/>
    <w:tmpl w:val="A9AA599C"/>
    <w:lvl w:ilvl="0" w:tplc="9E025D3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4">
    <w:nsid w:val="1A916593"/>
    <w:multiLevelType w:val="hybridMultilevel"/>
    <w:tmpl w:val="40F0C140"/>
    <w:lvl w:ilvl="0" w:tplc="DB60ACF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1B9023B9"/>
    <w:multiLevelType w:val="hybridMultilevel"/>
    <w:tmpl w:val="4B64D1A2"/>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1C1F74DD"/>
    <w:multiLevelType w:val="hybridMultilevel"/>
    <w:tmpl w:val="09D6D9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E597915"/>
    <w:multiLevelType w:val="hybridMultilevel"/>
    <w:tmpl w:val="EEFCD0E0"/>
    <w:lvl w:ilvl="0" w:tplc="C1BE1F68">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144709D"/>
    <w:multiLevelType w:val="hybridMultilevel"/>
    <w:tmpl w:val="E43EBCAE"/>
    <w:lvl w:ilvl="0" w:tplc="D89800C8">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A14C48"/>
    <w:multiLevelType w:val="hybridMultilevel"/>
    <w:tmpl w:val="8222E95C"/>
    <w:lvl w:ilvl="0" w:tplc="C8E48B6E">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0">
    <w:nsid w:val="226D6C98"/>
    <w:multiLevelType w:val="hybridMultilevel"/>
    <w:tmpl w:val="80244ABE"/>
    <w:lvl w:ilvl="0" w:tplc="8558E99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23D3188B"/>
    <w:multiLevelType w:val="hybridMultilevel"/>
    <w:tmpl w:val="968CE870"/>
    <w:lvl w:ilvl="0" w:tplc="49D60412">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2">
    <w:nsid w:val="24464705"/>
    <w:multiLevelType w:val="hybridMultilevel"/>
    <w:tmpl w:val="3280C224"/>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250861D8"/>
    <w:multiLevelType w:val="hybridMultilevel"/>
    <w:tmpl w:val="F24A938E"/>
    <w:lvl w:ilvl="0" w:tplc="9BA215B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26607C27"/>
    <w:multiLevelType w:val="hybridMultilevel"/>
    <w:tmpl w:val="5EAEACC8"/>
    <w:lvl w:ilvl="0" w:tplc="188E5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6651CF0"/>
    <w:multiLevelType w:val="hybridMultilevel"/>
    <w:tmpl w:val="51EEA06A"/>
    <w:lvl w:ilvl="0" w:tplc="A20AC458">
      <w:start w:val="1"/>
      <w:numFmt w:val="lowerLetter"/>
      <w:lvlText w:val="%1."/>
      <w:lvlJc w:val="left"/>
      <w:pPr>
        <w:ind w:left="1065" w:hanging="360"/>
      </w:pPr>
      <w:rPr>
        <w:rFonts w:ascii="Times New Roman" w:eastAsia="Times New Roman" w:hAnsi="Times New Roman" w:cs="Times New Roman"/>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nsid w:val="26AE2294"/>
    <w:multiLevelType w:val="hybridMultilevel"/>
    <w:tmpl w:val="E20CA5E2"/>
    <w:lvl w:ilvl="0" w:tplc="A32C53B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7">
    <w:nsid w:val="26D97ADC"/>
    <w:multiLevelType w:val="hybridMultilevel"/>
    <w:tmpl w:val="B8C6F352"/>
    <w:lvl w:ilvl="0" w:tplc="7F62557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8">
    <w:nsid w:val="27715F90"/>
    <w:multiLevelType w:val="hybridMultilevel"/>
    <w:tmpl w:val="A12CC102"/>
    <w:lvl w:ilvl="0" w:tplc="258A722C">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9">
    <w:nsid w:val="27C32B4A"/>
    <w:multiLevelType w:val="hybridMultilevel"/>
    <w:tmpl w:val="C8E22D60"/>
    <w:lvl w:ilvl="0" w:tplc="49EC50F2">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0">
    <w:nsid w:val="299A4042"/>
    <w:multiLevelType w:val="hybridMultilevel"/>
    <w:tmpl w:val="3C329288"/>
    <w:lvl w:ilvl="0" w:tplc="AF72201C">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1">
    <w:nsid w:val="2A2934C6"/>
    <w:multiLevelType w:val="hybridMultilevel"/>
    <w:tmpl w:val="23864AE4"/>
    <w:lvl w:ilvl="0" w:tplc="F3A0D62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2">
    <w:nsid w:val="2A5069D6"/>
    <w:multiLevelType w:val="hybridMultilevel"/>
    <w:tmpl w:val="06D0B7AE"/>
    <w:lvl w:ilvl="0" w:tplc="BBD0C1A2">
      <w:start w:val="1"/>
      <w:numFmt w:val="lowerLetter"/>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43">
    <w:nsid w:val="2B021E7D"/>
    <w:multiLevelType w:val="hybridMultilevel"/>
    <w:tmpl w:val="725825BA"/>
    <w:lvl w:ilvl="0" w:tplc="A52632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30D7597D"/>
    <w:multiLevelType w:val="hybridMultilevel"/>
    <w:tmpl w:val="454A80A8"/>
    <w:lvl w:ilvl="0" w:tplc="F69E9E38">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5">
    <w:nsid w:val="32372141"/>
    <w:multiLevelType w:val="hybridMultilevel"/>
    <w:tmpl w:val="20D26C9C"/>
    <w:lvl w:ilvl="0" w:tplc="78061E9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nsid w:val="324778C7"/>
    <w:multiLevelType w:val="hybridMultilevel"/>
    <w:tmpl w:val="D264D548"/>
    <w:lvl w:ilvl="0" w:tplc="9864C536">
      <w:start w:val="1"/>
      <w:numFmt w:val="decimal"/>
      <w:lvlText w:val="%1)"/>
      <w:lvlJc w:val="left"/>
      <w:pPr>
        <w:ind w:left="720" w:hanging="360"/>
      </w:pPr>
      <w:rPr>
        <w:rFonts w:hint="default"/>
      </w:rPr>
    </w:lvl>
    <w:lvl w:ilvl="1" w:tplc="9864C53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2C30E6E"/>
    <w:multiLevelType w:val="hybridMultilevel"/>
    <w:tmpl w:val="7D56E6E0"/>
    <w:lvl w:ilvl="0" w:tplc="058C227E">
      <w:start w:val="2"/>
      <w:numFmt w:val="bullet"/>
      <w:lvlText w:val="-"/>
      <w:lvlJc w:val="left"/>
      <w:pPr>
        <w:ind w:left="1365" w:hanging="360"/>
      </w:pPr>
      <w:rPr>
        <w:rFonts w:ascii="Times New Roman" w:eastAsia="Times New Roman" w:hAnsi="Times New Roman" w:cs="Times New Roman"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48">
    <w:nsid w:val="32C747D4"/>
    <w:multiLevelType w:val="hybridMultilevel"/>
    <w:tmpl w:val="9796054E"/>
    <w:lvl w:ilvl="0" w:tplc="9864C5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467095F"/>
    <w:multiLevelType w:val="hybridMultilevel"/>
    <w:tmpl w:val="1D78E26A"/>
    <w:lvl w:ilvl="0" w:tplc="7AD6D582">
      <w:start w:val="1"/>
      <w:numFmt w:val="lowerLetter"/>
      <w:lvlText w:val="%1."/>
      <w:lvlJc w:val="left"/>
      <w:pPr>
        <w:ind w:left="900" w:hanging="360"/>
      </w:pPr>
      <w:rPr>
        <w:rFonts w:hint="default"/>
        <w:vertAlign w:val="baseli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0">
    <w:nsid w:val="371F700B"/>
    <w:multiLevelType w:val="hybridMultilevel"/>
    <w:tmpl w:val="5AA4DECE"/>
    <w:lvl w:ilvl="0" w:tplc="44B8BD5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1">
    <w:nsid w:val="37514D97"/>
    <w:multiLevelType w:val="hybridMultilevel"/>
    <w:tmpl w:val="EE06ED48"/>
    <w:lvl w:ilvl="0" w:tplc="A11C3606">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2">
    <w:nsid w:val="38B65106"/>
    <w:multiLevelType w:val="hybridMultilevel"/>
    <w:tmpl w:val="940AC4AE"/>
    <w:lvl w:ilvl="0" w:tplc="441C793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3">
    <w:nsid w:val="38ED199A"/>
    <w:multiLevelType w:val="hybridMultilevel"/>
    <w:tmpl w:val="BE02CEEC"/>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4">
    <w:nsid w:val="397B6AA8"/>
    <w:multiLevelType w:val="hybridMultilevel"/>
    <w:tmpl w:val="9486814C"/>
    <w:lvl w:ilvl="0" w:tplc="50A66BC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5">
    <w:nsid w:val="3B8D55A9"/>
    <w:multiLevelType w:val="hybridMultilevel"/>
    <w:tmpl w:val="AF140F52"/>
    <w:lvl w:ilvl="0" w:tplc="41ACC7B2">
      <w:start w:val="1"/>
      <w:numFmt w:val="decimal"/>
      <w:lvlText w:val="%1."/>
      <w:lvlJc w:val="left"/>
      <w:pPr>
        <w:ind w:left="1395" w:hanging="360"/>
      </w:pPr>
      <w:rPr>
        <w:rFonts w:ascii="Times New Roman" w:eastAsiaTheme="minorHAnsi" w:hAnsi="Times New Roman" w:cs="Times New Roman"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56">
    <w:nsid w:val="3D1104B6"/>
    <w:multiLevelType w:val="hybridMultilevel"/>
    <w:tmpl w:val="61B84196"/>
    <w:lvl w:ilvl="0" w:tplc="63B46CC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7">
    <w:nsid w:val="3F310141"/>
    <w:multiLevelType w:val="hybridMultilevel"/>
    <w:tmpl w:val="6F56C260"/>
    <w:lvl w:ilvl="0" w:tplc="BBEA8C86">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8">
    <w:nsid w:val="41DC4EBB"/>
    <w:multiLevelType w:val="hybridMultilevel"/>
    <w:tmpl w:val="16B8E8D4"/>
    <w:lvl w:ilvl="0" w:tplc="3A98333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9">
    <w:nsid w:val="42794E58"/>
    <w:multiLevelType w:val="hybridMultilevel"/>
    <w:tmpl w:val="704EE76E"/>
    <w:lvl w:ilvl="0" w:tplc="01AA2646">
      <w:start w:val="1"/>
      <w:numFmt w:val="decimal"/>
      <w:lvlText w:val="%1."/>
      <w:lvlJc w:val="left"/>
      <w:pPr>
        <w:ind w:left="690" w:hanging="360"/>
      </w:pPr>
      <w:rPr>
        <w:rFonts w:hint="default"/>
        <w:b/>
      </w:rPr>
    </w:lvl>
    <w:lvl w:ilvl="1" w:tplc="04210019" w:tentative="1">
      <w:start w:val="1"/>
      <w:numFmt w:val="lowerLetter"/>
      <w:lvlText w:val="%2."/>
      <w:lvlJc w:val="left"/>
      <w:pPr>
        <w:ind w:left="1410" w:hanging="360"/>
      </w:pPr>
    </w:lvl>
    <w:lvl w:ilvl="2" w:tplc="0421001B" w:tentative="1">
      <w:start w:val="1"/>
      <w:numFmt w:val="lowerRoman"/>
      <w:lvlText w:val="%3."/>
      <w:lvlJc w:val="right"/>
      <w:pPr>
        <w:ind w:left="2130" w:hanging="180"/>
      </w:pPr>
    </w:lvl>
    <w:lvl w:ilvl="3" w:tplc="0421000F" w:tentative="1">
      <w:start w:val="1"/>
      <w:numFmt w:val="decimal"/>
      <w:lvlText w:val="%4."/>
      <w:lvlJc w:val="left"/>
      <w:pPr>
        <w:ind w:left="2850" w:hanging="360"/>
      </w:pPr>
    </w:lvl>
    <w:lvl w:ilvl="4" w:tplc="04210019" w:tentative="1">
      <w:start w:val="1"/>
      <w:numFmt w:val="lowerLetter"/>
      <w:lvlText w:val="%5."/>
      <w:lvlJc w:val="left"/>
      <w:pPr>
        <w:ind w:left="3570" w:hanging="360"/>
      </w:pPr>
    </w:lvl>
    <w:lvl w:ilvl="5" w:tplc="0421001B" w:tentative="1">
      <w:start w:val="1"/>
      <w:numFmt w:val="lowerRoman"/>
      <w:lvlText w:val="%6."/>
      <w:lvlJc w:val="right"/>
      <w:pPr>
        <w:ind w:left="4290" w:hanging="180"/>
      </w:pPr>
    </w:lvl>
    <w:lvl w:ilvl="6" w:tplc="0421000F" w:tentative="1">
      <w:start w:val="1"/>
      <w:numFmt w:val="decimal"/>
      <w:lvlText w:val="%7."/>
      <w:lvlJc w:val="left"/>
      <w:pPr>
        <w:ind w:left="5010" w:hanging="360"/>
      </w:pPr>
    </w:lvl>
    <w:lvl w:ilvl="7" w:tplc="04210019" w:tentative="1">
      <w:start w:val="1"/>
      <w:numFmt w:val="lowerLetter"/>
      <w:lvlText w:val="%8."/>
      <w:lvlJc w:val="left"/>
      <w:pPr>
        <w:ind w:left="5730" w:hanging="360"/>
      </w:pPr>
    </w:lvl>
    <w:lvl w:ilvl="8" w:tplc="0421001B" w:tentative="1">
      <w:start w:val="1"/>
      <w:numFmt w:val="lowerRoman"/>
      <w:lvlText w:val="%9."/>
      <w:lvlJc w:val="right"/>
      <w:pPr>
        <w:ind w:left="6450" w:hanging="180"/>
      </w:pPr>
    </w:lvl>
  </w:abstractNum>
  <w:abstractNum w:abstractNumId="60">
    <w:nsid w:val="42A86B31"/>
    <w:multiLevelType w:val="hybridMultilevel"/>
    <w:tmpl w:val="EE607C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2B85FB0"/>
    <w:multiLevelType w:val="hybridMultilevel"/>
    <w:tmpl w:val="5B02BE9E"/>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2">
    <w:nsid w:val="43A84D3C"/>
    <w:multiLevelType w:val="hybridMultilevel"/>
    <w:tmpl w:val="98E06C44"/>
    <w:lvl w:ilvl="0" w:tplc="BF4AEA1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3">
    <w:nsid w:val="43DD3F11"/>
    <w:multiLevelType w:val="hybridMultilevel"/>
    <w:tmpl w:val="9152743E"/>
    <w:lvl w:ilvl="0" w:tplc="07A0F46A">
      <w:start w:val="1"/>
      <w:numFmt w:val="decimal"/>
      <w:lvlText w:val="%1."/>
      <w:lvlJc w:val="left"/>
      <w:pPr>
        <w:ind w:left="1185" w:hanging="360"/>
      </w:pPr>
      <w:rPr>
        <w:rFonts w:ascii="Times New Roman" w:eastAsia="Times New Roman" w:hAnsi="Times New Roman" w:cs="Times New Roman"/>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4">
    <w:nsid w:val="45982ACA"/>
    <w:multiLevelType w:val="hybridMultilevel"/>
    <w:tmpl w:val="E1B8FC3E"/>
    <w:lvl w:ilvl="0" w:tplc="1436D1A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5">
    <w:nsid w:val="45E367A2"/>
    <w:multiLevelType w:val="hybridMultilevel"/>
    <w:tmpl w:val="14E2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60B4E05"/>
    <w:multiLevelType w:val="hybridMultilevel"/>
    <w:tmpl w:val="01A098F6"/>
    <w:lvl w:ilvl="0" w:tplc="8878E9C6">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7">
    <w:nsid w:val="46102794"/>
    <w:multiLevelType w:val="hybridMultilevel"/>
    <w:tmpl w:val="D3528C1E"/>
    <w:lvl w:ilvl="0" w:tplc="E5E656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8">
    <w:nsid w:val="46612FB6"/>
    <w:multiLevelType w:val="hybridMultilevel"/>
    <w:tmpl w:val="423EC8C4"/>
    <w:lvl w:ilvl="0" w:tplc="04090011">
      <w:start w:val="1"/>
      <w:numFmt w:val="decimal"/>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69">
    <w:nsid w:val="46F86562"/>
    <w:multiLevelType w:val="hybridMultilevel"/>
    <w:tmpl w:val="99D620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77A487F"/>
    <w:multiLevelType w:val="hybridMultilevel"/>
    <w:tmpl w:val="C1F68A98"/>
    <w:lvl w:ilvl="0" w:tplc="59021012">
      <w:start w:val="1"/>
      <w:numFmt w:val="decimal"/>
      <w:lvlText w:val="%1."/>
      <w:lvlJc w:val="left"/>
      <w:pPr>
        <w:ind w:left="825" w:hanging="360"/>
      </w:pPr>
      <w:rPr>
        <w:rFonts w:ascii="Times New Roman" w:eastAsia="Times New Roman" w:hAnsi="Times New Roman" w:cs="Times New Roman"/>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1">
    <w:nsid w:val="48AF2388"/>
    <w:multiLevelType w:val="hybridMultilevel"/>
    <w:tmpl w:val="437C5BC0"/>
    <w:lvl w:ilvl="0" w:tplc="442CD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9E10216"/>
    <w:multiLevelType w:val="hybridMultilevel"/>
    <w:tmpl w:val="9CA63C3A"/>
    <w:lvl w:ilvl="0" w:tplc="A4E8FB36">
      <w:start w:val="1"/>
      <w:numFmt w:val="lowerLetter"/>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3">
    <w:nsid w:val="4A1A15FD"/>
    <w:multiLevelType w:val="hybridMultilevel"/>
    <w:tmpl w:val="9E7C801E"/>
    <w:lvl w:ilvl="0" w:tplc="E6665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4C3846E9"/>
    <w:multiLevelType w:val="hybridMultilevel"/>
    <w:tmpl w:val="F670F1D6"/>
    <w:lvl w:ilvl="0" w:tplc="F5AEC88A">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75">
    <w:nsid w:val="4CAF22BA"/>
    <w:multiLevelType w:val="hybridMultilevel"/>
    <w:tmpl w:val="3B267D74"/>
    <w:lvl w:ilvl="0" w:tplc="CC1AAD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4E793EC3"/>
    <w:multiLevelType w:val="hybridMultilevel"/>
    <w:tmpl w:val="97D8B92A"/>
    <w:lvl w:ilvl="0" w:tplc="CD1E8F3C">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7">
    <w:nsid w:val="4F0C3E09"/>
    <w:multiLevelType w:val="hybridMultilevel"/>
    <w:tmpl w:val="2B002B7A"/>
    <w:lvl w:ilvl="0" w:tplc="17905E84">
      <w:start w:val="1"/>
      <w:numFmt w:val="decimal"/>
      <w:lvlText w:val="%1."/>
      <w:lvlJc w:val="left"/>
      <w:pPr>
        <w:tabs>
          <w:tab w:val="num" w:pos="810"/>
        </w:tabs>
        <w:ind w:left="810" w:hanging="360"/>
      </w:pPr>
      <w:rPr>
        <w:rFonts w:hint="default"/>
      </w:rPr>
    </w:lvl>
    <w:lvl w:ilvl="1" w:tplc="A4E8FB36">
      <w:start w:val="1"/>
      <w:numFmt w:val="lowerLetter"/>
      <w:lvlText w:val="%2."/>
      <w:lvlJc w:val="left"/>
      <w:pPr>
        <w:tabs>
          <w:tab w:val="num" w:pos="1530"/>
        </w:tabs>
        <w:ind w:left="1530" w:hanging="360"/>
      </w:pPr>
      <w:rPr>
        <w:rFonts w:hint="default"/>
      </w:rPr>
    </w:lvl>
    <w:lvl w:ilvl="2" w:tplc="543C19C0">
      <w:start w:val="1"/>
      <w:numFmt w:val="upperLetter"/>
      <w:lvlText w:val="%3."/>
      <w:lvlJc w:val="left"/>
      <w:pPr>
        <w:ind w:left="2430" w:hanging="360"/>
      </w:pPr>
      <w:rPr>
        <w:rFonts w:hint="default"/>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8">
    <w:nsid w:val="4F3C759C"/>
    <w:multiLevelType w:val="hybridMultilevel"/>
    <w:tmpl w:val="4E384DA4"/>
    <w:lvl w:ilvl="0" w:tplc="04090011">
      <w:start w:val="1"/>
      <w:numFmt w:val="decimal"/>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79">
    <w:nsid w:val="4FC20D82"/>
    <w:multiLevelType w:val="hybridMultilevel"/>
    <w:tmpl w:val="B874CB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1CF2DD8"/>
    <w:multiLevelType w:val="hybridMultilevel"/>
    <w:tmpl w:val="7B9C6FAC"/>
    <w:lvl w:ilvl="0" w:tplc="EB7C9646">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81">
    <w:nsid w:val="51D11018"/>
    <w:multiLevelType w:val="hybridMultilevel"/>
    <w:tmpl w:val="74B4C2EC"/>
    <w:lvl w:ilvl="0" w:tplc="350215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5214134E"/>
    <w:multiLevelType w:val="hybridMultilevel"/>
    <w:tmpl w:val="AD7CE5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3F34BE7"/>
    <w:multiLevelType w:val="hybridMultilevel"/>
    <w:tmpl w:val="0A9EB44A"/>
    <w:lvl w:ilvl="0" w:tplc="04090019">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4">
    <w:nsid w:val="544F2679"/>
    <w:multiLevelType w:val="hybridMultilevel"/>
    <w:tmpl w:val="551A4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53A569E"/>
    <w:multiLevelType w:val="hybridMultilevel"/>
    <w:tmpl w:val="92345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5B2642F"/>
    <w:multiLevelType w:val="hybridMultilevel"/>
    <w:tmpl w:val="82CEAAEC"/>
    <w:lvl w:ilvl="0" w:tplc="9EE2CF62">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87">
    <w:nsid w:val="562B051E"/>
    <w:multiLevelType w:val="hybridMultilevel"/>
    <w:tmpl w:val="D80CD5D2"/>
    <w:lvl w:ilvl="0" w:tplc="949A60B0">
      <w:start w:val="1"/>
      <w:numFmt w:val="lowerLetter"/>
      <w:lvlText w:val="%1)"/>
      <w:lvlJc w:val="left"/>
      <w:pPr>
        <w:ind w:left="1713" w:hanging="360"/>
      </w:pPr>
      <w:rPr>
        <w:rFonts w:ascii="Times New Roman" w:eastAsia="Times New Roman" w:hAnsi="Times New Roman" w:cs="Times New Roman"/>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8">
    <w:nsid w:val="57220BA2"/>
    <w:multiLevelType w:val="hybridMultilevel"/>
    <w:tmpl w:val="8B826CC4"/>
    <w:lvl w:ilvl="0" w:tplc="97A6617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9">
    <w:nsid w:val="577E36BD"/>
    <w:multiLevelType w:val="hybridMultilevel"/>
    <w:tmpl w:val="09A416EC"/>
    <w:lvl w:ilvl="0" w:tplc="9CFA8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57D97251"/>
    <w:multiLevelType w:val="hybridMultilevel"/>
    <w:tmpl w:val="7D964A32"/>
    <w:lvl w:ilvl="0" w:tplc="5686B0C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1">
    <w:nsid w:val="57E357DA"/>
    <w:multiLevelType w:val="hybridMultilevel"/>
    <w:tmpl w:val="E55A50D0"/>
    <w:lvl w:ilvl="0" w:tplc="9F54C2E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2">
    <w:nsid w:val="5816197B"/>
    <w:multiLevelType w:val="hybridMultilevel"/>
    <w:tmpl w:val="658AB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91A0805"/>
    <w:multiLevelType w:val="hybridMultilevel"/>
    <w:tmpl w:val="7BD8761E"/>
    <w:lvl w:ilvl="0" w:tplc="9864C536">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4">
    <w:nsid w:val="5B273E7A"/>
    <w:multiLevelType w:val="hybridMultilevel"/>
    <w:tmpl w:val="BFA4A4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5BE24018"/>
    <w:multiLevelType w:val="hybridMultilevel"/>
    <w:tmpl w:val="2D7E8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CA740BB"/>
    <w:multiLevelType w:val="hybridMultilevel"/>
    <w:tmpl w:val="F334935A"/>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7">
    <w:nsid w:val="5D293ABC"/>
    <w:multiLevelType w:val="hybridMultilevel"/>
    <w:tmpl w:val="F36625BE"/>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nsid w:val="5D59742B"/>
    <w:multiLevelType w:val="hybridMultilevel"/>
    <w:tmpl w:val="FF446ADC"/>
    <w:lvl w:ilvl="0" w:tplc="7F6A8FC4">
      <w:start w:val="1"/>
      <w:numFmt w:val="lowerLetter"/>
      <w:lvlText w:val="%1."/>
      <w:lvlJc w:val="left"/>
      <w:pPr>
        <w:ind w:left="825" w:hanging="40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9">
    <w:nsid w:val="5D9576F6"/>
    <w:multiLevelType w:val="hybridMultilevel"/>
    <w:tmpl w:val="E6B65298"/>
    <w:lvl w:ilvl="0" w:tplc="3D729D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5DF37F1E"/>
    <w:multiLevelType w:val="hybridMultilevel"/>
    <w:tmpl w:val="FE189E5A"/>
    <w:lvl w:ilvl="0" w:tplc="C5748E78">
      <w:start w:val="1"/>
      <w:numFmt w:val="lowerLetter"/>
      <w:lvlText w:val="%1."/>
      <w:lvlJc w:val="left"/>
      <w:pPr>
        <w:ind w:left="2265" w:hanging="360"/>
      </w:pPr>
      <w:rPr>
        <w:rFonts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101">
    <w:nsid w:val="5F341972"/>
    <w:multiLevelType w:val="hybridMultilevel"/>
    <w:tmpl w:val="E564BE06"/>
    <w:lvl w:ilvl="0" w:tplc="49F8045E">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2">
    <w:nsid w:val="5FF03DF3"/>
    <w:multiLevelType w:val="hybridMultilevel"/>
    <w:tmpl w:val="96B059C4"/>
    <w:lvl w:ilvl="0" w:tplc="10AE2D70">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3">
    <w:nsid w:val="602952E2"/>
    <w:multiLevelType w:val="hybridMultilevel"/>
    <w:tmpl w:val="E86C12CE"/>
    <w:lvl w:ilvl="0" w:tplc="2D6CFAF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4">
    <w:nsid w:val="60612C3B"/>
    <w:multiLevelType w:val="hybridMultilevel"/>
    <w:tmpl w:val="82C074DA"/>
    <w:lvl w:ilvl="0" w:tplc="F3EC3A5E">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05">
    <w:nsid w:val="61105F27"/>
    <w:multiLevelType w:val="hybridMultilevel"/>
    <w:tmpl w:val="C3485354"/>
    <w:lvl w:ilvl="0" w:tplc="27869F18">
      <w:start w:val="1"/>
      <w:numFmt w:val="decimal"/>
      <w:lvlText w:val="%1."/>
      <w:lvlJc w:val="left"/>
      <w:pPr>
        <w:ind w:left="585" w:hanging="360"/>
      </w:pPr>
      <w:rPr>
        <w:rFonts w:ascii="Times New Roman" w:eastAsia="Times New Roman" w:hAnsi="Times New Roman" w:cs="Times New Roman"/>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06">
    <w:nsid w:val="61720C56"/>
    <w:multiLevelType w:val="hybridMultilevel"/>
    <w:tmpl w:val="DFD46D2E"/>
    <w:lvl w:ilvl="0" w:tplc="04090011">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7">
    <w:nsid w:val="61DE5F1D"/>
    <w:multiLevelType w:val="hybridMultilevel"/>
    <w:tmpl w:val="B7828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47820D6"/>
    <w:multiLevelType w:val="hybridMultilevel"/>
    <w:tmpl w:val="C46C0754"/>
    <w:lvl w:ilvl="0" w:tplc="A380E7C0">
      <w:start w:val="1"/>
      <w:numFmt w:val="lowerLetter"/>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9">
    <w:nsid w:val="66ED6D6C"/>
    <w:multiLevelType w:val="hybridMultilevel"/>
    <w:tmpl w:val="8C0E8418"/>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96A5DC7"/>
    <w:multiLevelType w:val="hybridMultilevel"/>
    <w:tmpl w:val="6A6E91A2"/>
    <w:lvl w:ilvl="0" w:tplc="FE2477C0">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1">
    <w:nsid w:val="6A1316F7"/>
    <w:multiLevelType w:val="hybridMultilevel"/>
    <w:tmpl w:val="A0A8C6F8"/>
    <w:lvl w:ilvl="0" w:tplc="BC940CB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2">
    <w:nsid w:val="6CB65568"/>
    <w:multiLevelType w:val="hybridMultilevel"/>
    <w:tmpl w:val="022EFB16"/>
    <w:lvl w:ilvl="0" w:tplc="7BEA4DA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3">
    <w:nsid w:val="6DE82620"/>
    <w:multiLevelType w:val="hybridMultilevel"/>
    <w:tmpl w:val="9B2C62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E753E31"/>
    <w:multiLevelType w:val="hybridMultilevel"/>
    <w:tmpl w:val="5B84452C"/>
    <w:lvl w:ilvl="0" w:tplc="7AB4B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6F16622D"/>
    <w:multiLevelType w:val="hybridMultilevel"/>
    <w:tmpl w:val="43B28D54"/>
    <w:lvl w:ilvl="0" w:tplc="4F98DCA4">
      <w:start w:val="1"/>
      <w:numFmt w:val="lowerLetter"/>
      <w:lvlText w:val="%1."/>
      <w:lvlJc w:val="left"/>
      <w:pPr>
        <w:ind w:left="825" w:hanging="360"/>
      </w:pPr>
      <w:rPr>
        <w:rFonts w:ascii="Times New Roman" w:eastAsia="Times New Roman" w:hAnsi="Times New Roman" w:cs="Times New Roman"/>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16">
    <w:nsid w:val="70315885"/>
    <w:multiLevelType w:val="hybridMultilevel"/>
    <w:tmpl w:val="8B7CA44A"/>
    <w:lvl w:ilvl="0" w:tplc="2ECC9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0B10420"/>
    <w:multiLevelType w:val="hybridMultilevel"/>
    <w:tmpl w:val="DD86169A"/>
    <w:lvl w:ilvl="0" w:tplc="E90AAFB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8">
    <w:nsid w:val="70E71E10"/>
    <w:multiLevelType w:val="hybridMultilevel"/>
    <w:tmpl w:val="0E182D46"/>
    <w:lvl w:ilvl="0" w:tplc="290E449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9">
    <w:nsid w:val="715B7CD5"/>
    <w:multiLevelType w:val="hybridMultilevel"/>
    <w:tmpl w:val="FC260246"/>
    <w:lvl w:ilvl="0" w:tplc="7240966E">
      <w:start w:val="1"/>
      <w:numFmt w:val="lowerLetter"/>
      <w:lvlText w:val="%1."/>
      <w:lvlJc w:val="left"/>
      <w:pPr>
        <w:ind w:left="990" w:hanging="360"/>
      </w:pPr>
      <w:rPr>
        <w:rFonts w:ascii="Times New Roman" w:eastAsia="Times New Roman" w:hAnsi="Times New Roman" w:cs="Times New Roman"/>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0">
    <w:nsid w:val="716570DC"/>
    <w:multiLevelType w:val="hybridMultilevel"/>
    <w:tmpl w:val="28EC2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175769A"/>
    <w:multiLevelType w:val="hybridMultilevel"/>
    <w:tmpl w:val="3D80A7DC"/>
    <w:lvl w:ilvl="0" w:tplc="1506D5A8">
      <w:start w:val="1"/>
      <w:numFmt w:val="decimal"/>
      <w:lvlText w:val="%1."/>
      <w:lvlJc w:val="left"/>
      <w:pPr>
        <w:ind w:left="660" w:hanging="360"/>
      </w:pPr>
      <w:rPr>
        <w:rFonts w:ascii="Times New Roman" w:eastAsia="Times New Roman" w:hAnsi="Times New Roman" w:cs="Times New Roman"/>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2">
    <w:nsid w:val="71FC3002"/>
    <w:multiLevelType w:val="hybridMultilevel"/>
    <w:tmpl w:val="26586618"/>
    <w:lvl w:ilvl="0" w:tplc="E2CC57C8">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23">
    <w:nsid w:val="72075147"/>
    <w:multiLevelType w:val="hybridMultilevel"/>
    <w:tmpl w:val="0F245C34"/>
    <w:lvl w:ilvl="0" w:tplc="8BBAFE22">
      <w:start w:val="1"/>
      <w:numFmt w:val="lowerLetter"/>
      <w:lvlText w:val="%1."/>
      <w:lvlJc w:val="left"/>
      <w:pPr>
        <w:ind w:left="1005" w:hanging="360"/>
      </w:pPr>
      <w:rPr>
        <w:rFonts w:hint="default"/>
      </w:r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124">
    <w:nsid w:val="736370F7"/>
    <w:multiLevelType w:val="hybridMultilevel"/>
    <w:tmpl w:val="4942E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4F81A13"/>
    <w:multiLevelType w:val="hybridMultilevel"/>
    <w:tmpl w:val="7C5C6D7E"/>
    <w:lvl w:ilvl="0" w:tplc="9E5CCF54">
      <w:start w:val="1"/>
      <w:numFmt w:val="lowerLetter"/>
      <w:lvlText w:val="%1."/>
      <w:lvlJc w:val="left"/>
      <w:pPr>
        <w:ind w:left="1620"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26">
    <w:nsid w:val="75481828"/>
    <w:multiLevelType w:val="hybridMultilevel"/>
    <w:tmpl w:val="F29E2516"/>
    <w:lvl w:ilvl="0" w:tplc="D160E7B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7">
    <w:nsid w:val="781F1623"/>
    <w:multiLevelType w:val="hybridMultilevel"/>
    <w:tmpl w:val="8F1ED496"/>
    <w:lvl w:ilvl="0" w:tplc="DD22F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78B21C69"/>
    <w:multiLevelType w:val="hybridMultilevel"/>
    <w:tmpl w:val="C23E7F74"/>
    <w:lvl w:ilvl="0" w:tplc="24203C8C">
      <w:start w:val="1"/>
      <w:numFmt w:val="lowerLetter"/>
      <w:lvlText w:val="%1."/>
      <w:lvlJc w:val="left"/>
      <w:pPr>
        <w:ind w:left="945" w:hanging="360"/>
      </w:pPr>
      <w:rPr>
        <w:rFonts w:ascii="Times New Roman" w:eastAsia="Times New Roman" w:hAnsi="Times New Roman" w:cs="Times New Roman"/>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29">
    <w:nsid w:val="78BB69A2"/>
    <w:multiLevelType w:val="hybridMultilevel"/>
    <w:tmpl w:val="6C7E939E"/>
    <w:lvl w:ilvl="0" w:tplc="A2DECEDC">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30">
    <w:nsid w:val="798667C7"/>
    <w:multiLevelType w:val="hybridMultilevel"/>
    <w:tmpl w:val="33DCDA94"/>
    <w:lvl w:ilvl="0" w:tplc="2126FAF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1">
    <w:nsid w:val="7BF1135D"/>
    <w:multiLevelType w:val="hybridMultilevel"/>
    <w:tmpl w:val="297498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C05213E"/>
    <w:multiLevelType w:val="hybridMultilevel"/>
    <w:tmpl w:val="47526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C937682"/>
    <w:multiLevelType w:val="hybridMultilevel"/>
    <w:tmpl w:val="433473F0"/>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4">
    <w:nsid w:val="7D2C481A"/>
    <w:multiLevelType w:val="hybridMultilevel"/>
    <w:tmpl w:val="913C47A8"/>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5">
    <w:nsid w:val="7E38010E"/>
    <w:multiLevelType w:val="hybridMultilevel"/>
    <w:tmpl w:val="4FD61554"/>
    <w:lvl w:ilvl="0" w:tplc="070E174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6">
    <w:nsid w:val="7F036DBB"/>
    <w:multiLevelType w:val="hybridMultilevel"/>
    <w:tmpl w:val="AF7CD02A"/>
    <w:lvl w:ilvl="0" w:tplc="186EA104">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77"/>
  </w:num>
  <w:num w:numId="2">
    <w:abstractNumId w:val="31"/>
  </w:num>
  <w:num w:numId="3">
    <w:abstractNumId w:val="90"/>
  </w:num>
  <w:num w:numId="4">
    <w:abstractNumId w:val="39"/>
  </w:num>
  <w:num w:numId="5">
    <w:abstractNumId w:val="103"/>
  </w:num>
  <w:num w:numId="6">
    <w:abstractNumId w:val="119"/>
  </w:num>
  <w:num w:numId="7">
    <w:abstractNumId w:val="45"/>
  </w:num>
  <w:num w:numId="8">
    <w:abstractNumId w:val="100"/>
  </w:num>
  <w:num w:numId="9">
    <w:abstractNumId w:val="13"/>
  </w:num>
  <w:num w:numId="10">
    <w:abstractNumId w:val="49"/>
  </w:num>
  <w:num w:numId="11">
    <w:abstractNumId w:val="74"/>
  </w:num>
  <w:num w:numId="12">
    <w:abstractNumId w:val="108"/>
  </w:num>
  <w:num w:numId="13">
    <w:abstractNumId w:val="125"/>
  </w:num>
  <w:num w:numId="14">
    <w:abstractNumId w:val="63"/>
  </w:num>
  <w:num w:numId="15">
    <w:abstractNumId w:val="86"/>
  </w:num>
  <w:num w:numId="16">
    <w:abstractNumId w:val="54"/>
  </w:num>
  <w:num w:numId="17">
    <w:abstractNumId w:val="129"/>
  </w:num>
  <w:num w:numId="18">
    <w:abstractNumId w:val="59"/>
  </w:num>
  <w:num w:numId="19">
    <w:abstractNumId w:val="42"/>
  </w:num>
  <w:num w:numId="20">
    <w:abstractNumId w:val="123"/>
  </w:num>
  <w:num w:numId="21">
    <w:abstractNumId w:val="105"/>
  </w:num>
  <w:num w:numId="22">
    <w:abstractNumId w:val="9"/>
  </w:num>
  <w:num w:numId="23">
    <w:abstractNumId w:val="17"/>
  </w:num>
  <w:num w:numId="24">
    <w:abstractNumId w:val="40"/>
  </w:num>
  <w:num w:numId="25">
    <w:abstractNumId w:val="110"/>
  </w:num>
  <w:num w:numId="26">
    <w:abstractNumId w:val="47"/>
  </w:num>
  <w:num w:numId="27">
    <w:abstractNumId w:val="35"/>
  </w:num>
  <w:num w:numId="28">
    <w:abstractNumId w:val="70"/>
  </w:num>
  <w:num w:numId="29">
    <w:abstractNumId w:val="117"/>
  </w:num>
  <w:num w:numId="30">
    <w:abstractNumId w:val="73"/>
  </w:num>
  <w:num w:numId="31">
    <w:abstractNumId w:val="114"/>
  </w:num>
  <w:num w:numId="32">
    <w:abstractNumId w:val="66"/>
  </w:num>
  <w:num w:numId="33">
    <w:abstractNumId w:val="0"/>
  </w:num>
  <w:num w:numId="34">
    <w:abstractNumId w:val="75"/>
  </w:num>
  <w:num w:numId="35">
    <w:abstractNumId w:val="81"/>
  </w:num>
  <w:num w:numId="36">
    <w:abstractNumId w:val="99"/>
  </w:num>
  <w:num w:numId="37">
    <w:abstractNumId w:val="115"/>
  </w:num>
  <w:num w:numId="38">
    <w:abstractNumId w:val="128"/>
  </w:num>
  <w:num w:numId="39">
    <w:abstractNumId w:val="8"/>
  </w:num>
  <w:num w:numId="40">
    <w:abstractNumId w:val="121"/>
  </w:num>
  <w:num w:numId="41">
    <w:abstractNumId w:val="50"/>
  </w:num>
  <w:num w:numId="42">
    <w:abstractNumId w:val="62"/>
  </w:num>
  <w:num w:numId="43">
    <w:abstractNumId w:val="107"/>
  </w:num>
  <w:num w:numId="44">
    <w:abstractNumId w:val="98"/>
  </w:num>
  <w:num w:numId="45">
    <w:abstractNumId w:val="131"/>
  </w:num>
  <w:num w:numId="46">
    <w:abstractNumId w:val="136"/>
  </w:num>
  <w:num w:numId="47">
    <w:abstractNumId w:val="20"/>
  </w:num>
  <w:num w:numId="48">
    <w:abstractNumId w:val="132"/>
  </w:num>
  <w:num w:numId="49">
    <w:abstractNumId w:val="41"/>
  </w:num>
  <w:num w:numId="50">
    <w:abstractNumId w:val="32"/>
  </w:num>
  <w:num w:numId="51">
    <w:abstractNumId w:val="109"/>
  </w:num>
  <w:num w:numId="52">
    <w:abstractNumId w:val="83"/>
  </w:num>
  <w:num w:numId="53">
    <w:abstractNumId w:val="36"/>
  </w:num>
  <w:num w:numId="54">
    <w:abstractNumId w:val="58"/>
  </w:num>
  <w:num w:numId="55">
    <w:abstractNumId w:val="14"/>
  </w:num>
  <w:num w:numId="56">
    <w:abstractNumId w:val="85"/>
  </w:num>
  <w:num w:numId="57">
    <w:abstractNumId w:val="120"/>
  </w:num>
  <w:num w:numId="58">
    <w:abstractNumId w:val="16"/>
  </w:num>
  <w:num w:numId="59">
    <w:abstractNumId w:val="106"/>
  </w:num>
  <w:num w:numId="60">
    <w:abstractNumId w:val="118"/>
  </w:num>
  <w:num w:numId="61">
    <w:abstractNumId w:val="11"/>
  </w:num>
  <w:num w:numId="62">
    <w:abstractNumId w:val="23"/>
  </w:num>
  <w:num w:numId="63">
    <w:abstractNumId w:val="21"/>
  </w:num>
  <w:num w:numId="64">
    <w:abstractNumId w:val="69"/>
  </w:num>
  <w:num w:numId="65">
    <w:abstractNumId w:val="5"/>
  </w:num>
  <w:num w:numId="66">
    <w:abstractNumId w:val="44"/>
  </w:num>
  <w:num w:numId="67">
    <w:abstractNumId w:val="130"/>
  </w:num>
  <w:num w:numId="68">
    <w:abstractNumId w:val="7"/>
  </w:num>
  <w:num w:numId="69">
    <w:abstractNumId w:val="22"/>
  </w:num>
  <w:num w:numId="70">
    <w:abstractNumId w:val="27"/>
  </w:num>
  <w:num w:numId="71">
    <w:abstractNumId w:val="79"/>
  </w:num>
  <w:num w:numId="72">
    <w:abstractNumId w:val="30"/>
  </w:num>
  <w:num w:numId="73">
    <w:abstractNumId w:val="111"/>
  </w:num>
  <w:num w:numId="74">
    <w:abstractNumId w:val="4"/>
  </w:num>
  <w:num w:numId="75">
    <w:abstractNumId w:val="37"/>
  </w:num>
  <w:num w:numId="76">
    <w:abstractNumId w:val="87"/>
  </w:num>
  <w:num w:numId="77">
    <w:abstractNumId w:val="57"/>
  </w:num>
  <w:num w:numId="78">
    <w:abstractNumId w:val="84"/>
  </w:num>
  <w:num w:numId="79">
    <w:abstractNumId w:val="67"/>
  </w:num>
  <w:num w:numId="80">
    <w:abstractNumId w:val="43"/>
  </w:num>
  <w:num w:numId="81">
    <w:abstractNumId w:val="34"/>
  </w:num>
  <w:num w:numId="82">
    <w:abstractNumId w:val="19"/>
  </w:num>
  <w:num w:numId="83">
    <w:abstractNumId w:val="92"/>
  </w:num>
  <w:num w:numId="84">
    <w:abstractNumId w:val="15"/>
  </w:num>
  <w:num w:numId="85">
    <w:abstractNumId w:val="1"/>
  </w:num>
  <w:num w:numId="86">
    <w:abstractNumId w:val="95"/>
  </w:num>
  <w:num w:numId="87">
    <w:abstractNumId w:val="124"/>
  </w:num>
  <w:num w:numId="88">
    <w:abstractNumId w:val="133"/>
  </w:num>
  <w:num w:numId="89">
    <w:abstractNumId w:val="91"/>
  </w:num>
  <w:num w:numId="90">
    <w:abstractNumId w:val="126"/>
  </w:num>
  <w:num w:numId="91">
    <w:abstractNumId w:val="24"/>
  </w:num>
  <w:num w:numId="92">
    <w:abstractNumId w:val="112"/>
  </w:num>
  <w:num w:numId="93">
    <w:abstractNumId w:val="12"/>
  </w:num>
  <w:num w:numId="94">
    <w:abstractNumId w:val="78"/>
  </w:num>
  <w:num w:numId="95">
    <w:abstractNumId w:val="68"/>
  </w:num>
  <w:num w:numId="96">
    <w:abstractNumId w:val="33"/>
  </w:num>
  <w:num w:numId="97">
    <w:abstractNumId w:val="60"/>
  </w:num>
  <w:num w:numId="98">
    <w:abstractNumId w:val="96"/>
  </w:num>
  <w:num w:numId="99">
    <w:abstractNumId w:val="134"/>
  </w:num>
  <w:num w:numId="100">
    <w:abstractNumId w:val="25"/>
  </w:num>
  <w:num w:numId="101">
    <w:abstractNumId w:val="135"/>
  </w:num>
  <w:num w:numId="102">
    <w:abstractNumId w:val="82"/>
  </w:num>
  <w:num w:numId="103">
    <w:abstractNumId w:val="53"/>
  </w:num>
  <w:num w:numId="104">
    <w:abstractNumId w:val="97"/>
  </w:num>
  <w:num w:numId="105">
    <w:abstractNumId w:val="26"/>
  </w:num>
  <w:num w:numId="106">
    <w:abstractNumId w:val="113"/>
  </w:num>
  <w:num w:numId="107">
    <w:abstractNumId w:val="10"/>
  </w:num>
  <w:num w:numId="108">
    <w:abstractNumId w:val="71"/>
  </w:num>
  <w:num w:numId="109">
    <w:abstractNumId w:val="6"/>
  </w:num>
  <w:num w:numId="110">
    <w:abstractNumId w:val="65"/>
  </w:num>
  <w:num w:numId="111">
    <w:abstractNumId w:val="18"/>
  </w:num>
  <w:num w:numId="112">
    <w:abstractNumId w:val="89"/>
  </w:num>
  <w:num w:numId="113">
    <w:abstractNumId w:val="56"/>
  </w:num>
  <w:num w:numId="114">
    <w:abstractNumId w:val="127"/>
  </w:num>
  <w:num w:numId="115">
    <w:abstractNumId w:val="94"/>
  </w:num>
  <w:num w:numId="116">
    <w:abstractNumId w:val="61"/>
  </w:num>
  <w:num w:numId="117">
    <w:abstractNumId w:val="28"/>
  </w:num>
  <w:num w:numId="118">
    <w:abstractNumId w:val="116"/>
  </w:num>
  <w:num w:numId="119">
    <w:abstractNumId w:val="64"/>
  </w:num>
  <w:num w:numId="120">
    <w:abstractNumId w:val="52"/>
  </w:num>
  <w:num w:numId="121">
    <w:abstractNumId w:val="101"/>
  </w:num>
  <w:num w:numId="122">
    <w:abstractNumId w:val="76"/>
  </w:num>
  <w:num w:numId="123">
    <w:abstractNumId w:val="72"/>
  </w:num>
  <w:num w:numId="124">
    <w:abstractNumId w:val="88"/>
  </w:num>
  <w:num w:numId="125">
    <w:abstractNumId w:val="93"/>
  </w:num>
  <w:num w:numId="126">
    <w:abstractNumId w:val="3"/>
  </w:num>
  <w:num w:numId="127">
    <w:abstractNumId w:val="38"/>
  </w:num>
  <w:num w:numId="128">
    <w:abstractNumId w:val="55"/>
  </w:num>
  <w:num w:numId="129">
    <w:abstractNumId w:val="122"/>
  </w:num>
  <w:num w:numId="130">
    <w:abstractNumId w:val="2"/>
  </w:num>
  <w:num w:numId="131">
    <w:abstractNumId w:val="29"/>
  </w:num>
  <w:num w:numId="132">
    <w:abstractNumId w:val="104"/>
  </w:num>
  <w:num w:numId="133">
    <w:abstractNumId w:val="80"/>
  </w:num>
  <w:num w:numId="134">
    <w:abstractNumId w:val="51"/>
  </w:num>
  <w:num w:numId="135">
    <w:abstractNumId w:val="48"/>
  </w:num>
  <w:num w:numId="136">
    <w:abstractNumId w:val="46"/>
  </w:num>
  <w:num w:numId="137">
    <w:abstractNumId w:val="102"/>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060"/>
    <w:rsid w:val="00000248"/>
    <w:rsid w:val="00000800"/>
    <w:rsid w:val="000015D0"/>
    <w:rsid w:val="0000170D"/>
    <w:rsid w:val="00001A1C"/>
    <w:rsid w:val="00002CD8"/>
    <w:rsid w:val="000033E8"/>
    <w:rsid w:val="00003482"/>
    <w:rsid w:val="00003595"/>
    <w:rsid w:val="00004684"/>
    <w:rsid w:val="00004D57"/>
    <w:rsid w:val="00004DC9"/>
    <w:rsid w:val="000051E8"/>
    <w:rsid w:val="0000676F"/>
    <w:rsid w:val="00007B44"/>
    <w:rsid w:val="000106B7"/>
    <w:rsid w:val="00011ADC"/>
    <w:rsid w:val="0001276D"/>
    <w:rsid w:val="00013912"/>
    <w:rsid w:val="00014166"/>
    <w:rsid w:val="0001463B"/>
    <w:rsid w:val="00014E1E"/>
    <w:rsid w:val="000170A6"/>
    <w:rsid w:val="000172E6"/>
    <w:rsid w:val="00020EB4"/>
    <w:rsid w:val="000225D4"/>
    <w:rsid w:val="00022A94"/>
    <w:rsid w:val="00022DF0"/>
    <w:rsid w:val="00022EB0"/>
    <w:rsid w:val="000237BE"/>
    <w:rsid w:val="000238BE"/>
    <w:rsid w:val="00024251"/>
    <w:rsid w:val="00025DBC"/>
    <w:rsid w:val="00026079"/>
    <w:rsid w:val="00026139"/>
    <w:rsid w:val="0002750A"/>
    <w:rsid w:val="00027BDB"/>
    <w:rsid w:val="000307C2"/>
    <w:rsid w:val="00032CEB"/>
    <w:rsid w:val="000339FF"/>
    <w:rsid w:val="000348E1"/>
    <w:rsid w:val="00034B50"/>
    <w:rsid w:val="00034EE0"/>
    <w:rsid w:val="00036882"/>
    <w:rsid w:val="00036D69"/>
    <w:rsid w:val="00037FDF"/>
    <w:rsid w:val="0004097D"/>
    <w:rsid w:val="00040C22"/>
    <w:rsid w:val="00041847"/>
    <w:rsid w:val="0004190F"/>
    <w:rsid w:val="00041FB5"/>
    <w:rsid w:val="00042A11"/>
    <w:rsid w:val="00042B73"/>
    <w:rsid w:val="00042D26"/>
    <w:rsid w:val="000433A4"/>
    <w:rsid w:val="00043AE5"/>
    <w:rsid w:val="00043B97"/>
    <w:rsid w:val="00044026"/>
    <w:rsid w:val="000443D8"/>
    <w:rsid w:val="00044B22"/>
    <w:rsid w:val="00044D1D"/>
    <w:rsid w:val="00045DDB"/>
    <w:rsid w:val="0004688B"/>
    <w:rsid w:val="000500DC"/>
    <w:rsid w:val="0005022B"/>
    <w:rsid w:val="000502CE"/>
    <w:rsid w:val="00050F51"/>
    <w:rsid w:val="000518BE"/>
    <w:rsid w:val="00052608"/>
    <w:rsid w:val="00053A01"/>
    <w:rsid w:val="00054153"/>
    <w:rsid w:val="0005432A"/>
    <w:rsid w:val="00055E16"/>
    <w:rsid w:val="000560B8"/>
    <w:rsid w:val="00056251"/>
    <w:rsid w:val="00056360"/>
    <w:rsid w:val="00056A20"/>
    <w:rsid w:val="00057A52"/>
    <w:rsid w:val="00061BE9"/>
    <w:rsid w:val="000622BE"/>
    <w:rsid w:val="0006257E"/>
    <w:rsid w:val="00063FD5"/>
    <w:rsid w:val="00064498"/>
    <w:rsid w:val="000645FA"/>
    <w:rsid w:val="00065D49"/>
    <w:rsid w:val="000709A6"/>
    <w:rsid w:val="00070F7D"/>
    <w:rsid w:val="000711A2"/>
    <w:rsid w:val="00071B97"/>
    <w:rsid w:val="000724D4"/>
    <w:rsid w:val="000725E1"/>
    <w:rsid w:val="00072BF7"/>
    <w:rsid w:val="00073EC0"/>
    <w:rsid w:val="00076BF2"/>
    <w:rsid w:val="00080E0E"/>
    <w:rsid w:val="000810F1"/>
    <w:rsid w:val="0008291B"/>
    <w:rsid w:val="00083C32"/>
    <w:rsid w:val="00085DFE"/>
    <w:rsid w:val="00086B5A"/>
    <w:rsid w:val="00086E96"/>
    <w:rsid w:val="000875EB"/>
    <w:rsid w:val="00087835"/>
    <w:rsid w:val="00087E35"/>
    <w:rsid w:val="00090337"/>
    <w:rsid w:val="00092839"/>
    <w:rsid w:val="00093ACB"/>
    <w:rsid w:val="00093CAC"/>
    <w:rsid w:val="00094B5B"/>
    <w:rsid w:val="000954B5"/>
    <w:rsid w:val="0009575B"/>
    <w:rsid w:val="00097480"/>
    <w:rsid w:val="00097C66"/>
    <w:rsid w:val="000A0028"/>
    <w:rsid w:val="000A018F"/>
    <w:rsid w:val="000A12DF"/>
    <w:rsid w:val="000A1541"/>
    <w:rsid w:val="000A23F5"/>
    <w:rsid w:val="000A2776"/>
    <w:rsid w:val="000A2936"/>
    <w:rsid w:val="000A3AA0"/>
    <w:rsid w:val="000A4D96"/>
    <w:rsid w:val="000A55EB"/>
    <w:rsid w:val="000A5AAC"/>
    <w:rsid w:val="000A6B19"/>
    <w:rsid w:val="000A74AC"/>
    <w:rsid w:val="000A7933"/>
    <w:rsid w:val="000A7A48"/>
    <w:rsid w:val="000A7C34"/>
    <w:rsid w:val="000B0C78"/>
    <w:rsid w:val="000B10EC"/>
    <w:rsid w:val="000B1516"/>
    <w:rsid w:val="000B1863"/>
    <w:rsid w:val="000B1AB5"/>
    <w:rsid w:val="000B1B20"/>
    <w:rsid w:val="000B4249"/>
    <w:rsid w:val="000B5AE6"/>
    <w:rsid w:val="000B5F44"/>
    <w:rsid w:val="000B6CEB"/>
    <w:rsid w:val="000B6FB6"/>
    <w:rsid w:val="000C021B"/>
    <w:rsid w:val="000C1285"/>
    <w:rsid w:val="000C12E6"/>
    <w:rsid w:val="000C1C00"/>
    <w:rsid w:val="000C2FC9"/>
    <w:rsid w:val="000C33D8"/>
    <w:rsid w:val="000C3FB3"/>
    <w:rsid w:val="000C5BEE"/>
    <w:rsid w:val="000C5E1F"/>
    <w:rsid w:val="000C7159"/>
    <w:rsid w:val="000D04FF"/>
    <w:rsid w:val="000D2098"/>
    <w:rsid w:val="000D2670"/>
    <w:rsid w:val="000D26FD"/>
    <w:rsid w:val="000D2ACE"/>
    <w:rsid w:val="000D2D6A"/>
    <w:rsid w:val="000D3757"/>
    <w:rsid w:val="000D4BE5"/>
    <w:rsid w:val="000D4D7B"/>
    <w:rsid w:val="000D5296"/>
    <w:rsid w:val="000D5B64"/>
    <w:rsid w:val="000D6078"/>
    <w:rsid w:val="000D658E"/>
    <w:rsid w:val="000D677B"/>
    <w:rsid w:val="000D6908"/>
    <w:rsid w:val="000D6B0F"/>
    <w:rsid w:val="000D7C82"/>
    <w:rsid w:val="000E03AE"/>
    <w:rsid w:val="000E157E"/>
    <w:rsid w:val="000E2075"/>
    <w:rsid w:val="000E20DA"/>
    <w:rsid w:val="000E3DB4"/>
    <w:rsid w:val="000E40E1"/>
    <w:rsid w:val="000E5C2A"/>
    <w:rsid w:val="000E611B"/>
    <w:rsid w:val="000E632C"/>
    <w:rsid w:val="000E70F0"/>
    <w:rsid w:val="000F1169"/>
    <w:rsid w:val="000F1DCE"/>
    <w:rsid w:val="000F2912"/>
    <w:rsid w:val="000F384B"/>
    <w:rsid w:val="000F3B12"/>
    <w:rsid w:val="000F427E"/>
    <w:rsid w:val="000F4712"/>
    <w:rsid w:val="000F4A58"/>
    <w:rsid w:val="000F4D36"/>
    <w:rsid w:val="000F67D6"/>
    <w:rsid w:val="000F6DEA"/>
    <w:rsid w:val="000F7BD0"/>
    <w:rsid w:val="00101877"/>
    <w:rsid w:val="00102585"/>
    <w:rsid w:val="00102BA1"/>
    <w:rsid w:val="00105017"/>
    <w:rsid w:val="0010598B"/>
    <w:rsid w:val="00105BD0"/>
    <w:rsid w:val="00107284"/>
    <w:rsid w:val="00111977"/>
    <w:rsid w:val="00111FFF"/>
    <w:rsid w:val="00114853"/>
    <w:rsid w:val="00114B8D"/>
    <w:rsid w:val="00115EDE"/>
    <w:rsid w:val="00117360"/>
    <w:rsid w:val="00120C7A"/>
    <w:rsid w:val="00121E7B"/>
    <w:rsid w:val="0012283E"/>
    <w:rsid w:val="00122B68"/>
    <w:rsid w:val="001230F2"/>
    <w:rsid w:val="001241A4"/>
    <w:rsid w:val="00125D9F"/>
    <w:rsid w:val="00126308"/>
    <w:rsid w:val="001266EA"/>
    <w:rsid w:val="001267F1"/>
    <w:rsid w:val="001278DD"/>
    <w:rsid w:val="00127B5A"/>
    <w:rsid w:val="00133706"/>
    <w:rsid w:val="0013431E"/>
    <w:rsid w:val="001347BD"/>
    <w:rsid w:val="0013489C"/>
    <w:rsid w:val="00134F6C"/>
    <w:rsid w:val="0013584D"/>
    <w:rsid w:val="00136B5F"/>
    <w:rsid w:val="001372C1"/>
    <w:rsid w:val="001372E7"/>
    <w:rsid w:val="0013777C"/>
    <w:rsid w:val="00137CDB"/>
    <w:rsid w:val="00140053"/>
    <w:rsid w:val="0014067F"/>
    <w:rsid w:val="00141441"/>
    <w:rsid w:val="0014172F"/>
    <w:rsid w:val="001458FD"/>
    <w:rsid w:val="00146C92"/>
    <w:rsid w:val="00146DE8"/>
    <w:rsid w:val="001471F6"/>
    <w:rsid w:val="00147D32"/>
    <w:rsid w:val="00152988"/>
    <w:rsid w:val="001543FE"/>
    <w:rsid w:val="00154661"/>
    <w:rsid w:val="0015486A"/>
    <w:rsid w:val="001552DC"/>
    <w:rsid w:val="00155747"/>
    <w:rsid w:val="00156AC8"/>
    <w:rsid w:val="00156DB3"/>
    <w:rsid w:val="00157CAC"/>
    <w:rsid w:val="0016139B"/>
    <w:rsid w:val="00162F7B"/>
    <w:rsid w:val="00162FD4"/>
    <w:rsid w:val="00163862"/>
    <w:rsid w:val="00163D55"/>
    <w:rsid w:val="00165174"/>
    <w:rsid w:val="001663B9"/>
    <w:rsid w:val="00166D0D"/>
    <w:rsid w:val="001671D6"/>
    <w:rsid w:val="00167587"/>
    <w:rsid w:val="00170743"/>
    <w:rsid w:val="00171051"/>
    <w:rsid w:val="00171966"/>
    <w:rsid w:val="00171EC6"/>
    <w:rsid w:val="001727F0"/>
    <w:rsid w:val="00172D8A"/>
    <w:rsid w:val="00173688"/>
    <w:rsid w:val="001737B9"/>
    <w:rsid w:val="001746C3"/>
    <w:rsid w:val="001767E8"/>
    <w:rsid w:val="001768E6"/>
    <w:rsid w:val="001806DA"/>
    <w:rsid w:val="0018261D"/>
    <w:rsid w:val="001836DB"/>
    <w:rsid w:val="00183F77"/>
    <w:rsid w:val="00184C05"/>
    <w:rsid w:val="001855DC"/>
    <w:rsid w:val="001865DF"/>
    <w:rsid w:val="00186D82"/>
    <w:rsid w:val="00190250"/>
    <w:rsid w:val="00190601"/>
    <w:rsid w:val="001911E0"/>
    <w:rsid w:val="001924D6"/>
    <w:rsid w:val="001934C5"/>
    <w:rsid w:val="0019393B"/>
    <w:rsid w:val="00194445"/>
    <w:rsid w:val="001948C9"/>
    <w:rsid w:val="00195437"/>
    <w:rsid w:val="00196AD6"/>
    <w:rsid w:val="00196FF2"/>
    <w:rsid w:val="00197B26"/>
    <w:rsid w:val="001A1A02"/>
    <w:rsid w:val="001A1C1A"/>
    <w:rsid w:val="001A2BB7"/>
    <w:rsid w:val="001A35CA"/>
    <w:rsid w:val="001A3AD2"/>
    <w:rsid w:val="001A65FA"/>
    <w:rsid w:val="001A78FB"/>
    <w:rsid w:val="001A7F18"/>
    <w:rsid w:val="001B056D"/>
    <w:rsid w:val="001B0769"/>
    <w:rsid w:val="001B0CE3"/>
    <w:rsid w:val="001B106A"/>
    <w:rsid w:val="001B2A5F"/>
    <w:rsid w:val="001B3596"/>
    <w:rsid w:val="001B38A2"/>
    <w:rsid w:val="001B3FF2"/>
    <w:rsid w:val="001B556A"/>
    <w:rsid w:val="001B5D43"/>
    <w:rsid w:val="001B75E4"/>
    <w:rsid w:val="001C12E2"/>
    <w:rsid w:val="001C36D2"/>
    <w:rsid w:val="001C4552"/>
    <w:rsid w:val="001C4ABE"/>
    <w:rsid w:val="001C4FE1"/>
    <w:rsid w:val="001C5821"/>
    <w:rsid w:val="001C6A34"/>
    <w:rsid w:val="001C6AE1"/>
    <w:rsid w:val="001C6BF0"/>
    <w:rsid w:val="001D0F96"/>
    <w:rsid w:val="001D34F8"/>
    <w:rsid w:val="001D3666"/>
    <w:rsid w:val="001D3E69"/>
    <w:rsid w:val="001D62BB"/>
    <w:rsid w:val="001E0ACA"/>
    <w:rsid w:val="001E0FBC"/>
    <w:rsid w:val="001E1608"/>
    <w:rsid w:val="001E1B6E"/>
    <w:rsid w:val="001E268D"/>
    <w:rsid w:val="001E492D"/>
    <w:rsid w:val="001E49B9"/>
    <w:rsid w:val="001E6137"/>
    <w:rsid w:val="001E6E9A"/>
    <w:rsid w:val="001F072F"/>
    <w:rsid w:val="001F124A"/>
    <w:rsid w:val="001F2203"/>
    <w:rsid w:val="001F275E"/>
    <w:rsid w:val="001F3E8F"/>
    <w:rsid w:val="001F3EFF"/>
    <w:rsid w:val="001F585F"/>
    <w:rsid w:val="001F5E74"/>
    <w:rsid w:val="001F6E29"/>
    <w:rsid w:val="00201D9D"/>
    <w:rsid w:val="00201E95"/>
    <w:rsid w:val="0020289A"/>
    <w:rsid w:val="00203456"/>
    <w:rsid w:val="00203787"/>
    <w:rsid w:val="002038DB"/>
    <w:rsid w:val="002045A7"/>
    <w:rsid w:val="00206DA9"/>
    <w:rsid w:val="00207FAB"/>
    <w:rsid w:val="002109EA"/>
    <w:rsid w:val="00211222"/>
    <w:rsid w:val="002117F4"/>
    <w:rsid w:val="00213957"/>
    <w:rsid w:val="00213FC3"/>
    <w:rsid w:val="0021404F"/>
    <w:rsid w:val="00215131"/>
    <w:rsid w:val="00216DBE"/>
    <w:rsid w:val="002177ED"/>
    <w:rsid w:val="00220713"/>
    <w:rsid w:val="00222163"/>
    <w:rsid w:val="00222484"/>
    <w:rsid w:val="00223CB6"/>
    <w:rsid w:val="00223E28"/>
    <w:rsid w:val="00224EE3"/>
    <w:rsid w:val="00226FC0"/>
    <w:rsid w:val="00227141"/>
    <w:rsid w:val="0022724D"/>
    <w:rsid w:val="002277B1"/>
    <w:rsid w:val="002301B0"/>
    <w:rsid w:val="00230449"/>
    <w:rsid w:val="0023076F"/>
    <w:rsid w:val="002312C4"/>
    <w:rsid w:val="00231539"/>
    <w:rsid w:val="0023419F"/>
    <w:rsid w:val="002345C1"/>
    <w:rsid w:val="00236903"/>
    <w:rsid w:val="00237DFF"/>
    <w:rsid w:val="0024079C"/>
    <w:rsid w:val="0024109F"/>
    <w:rsid w:val="00241108"/>
    <w:rsid w:val="00242DE3"/>
    <w:rsid w:val="00243FEE"/>
    <w:rsid w:val="00244B6A"/>
    <w:rsid w:val="00244E29"/>
    <w:rsid w:val="002456E0"/>
    <w:rsid w:val="0024607F"/>
    <w:rsid w:val="0024663A"/>
    <w:rsid w:val="00246EB3"/>
    <w:rsid w:val="00247080"/>
    <w:rsid w:val="00247317"/>
    <w:rsid w:val="00247CC2"/>
    <w:rsid w:val="002521C7"/>
    <w:rsid w:val="00252345"/>
    <w:rsid w:val="00254410"/>
    <w:rsid w:val="00254C95"/>
    <w:rsid w:val="00255BFE"/>
    <w:rsid w:val="002563D2"/>
    <w:rsid w:val="002563E6"/>
    <w:rsid w:val="00260C9B"/>
    <w:rsid w:val="00260F47"/>
    <w:rsid w:val="002615F4"/>
    <w:rsid w:val="00261DC0"/>
    <w:rsid w:val="00262B56"/>
    <w:rsid w:val="0026320E"/>
    <w:rsid w:val="002634B8"/>
    <w:rsid w:val="002649D9"/>
    <w:rsid w:val="00265083"/>
    <w:rsid w:val="0026631E"/>
    <w:rsid w:val="002665D7"/>
    <w:rsid w:val="00266AF3"/>
    <w:rsid w:val="00270168"/>
    <w:rsid w:val="002704E0"/>
    <w:rsid w:val="00270562"/>
    <w:rsid w:val="00270E59"/>
    <w:rsid w:val="002726BC"/>
    <w:rsid w:val="00272B5F"/>
    <w:rsid w:val="00273012"/>
    <w:rsid w:val="00273F04"/>
    <w:rsid w:val="00274B88"/>
    <w:rsid w:val="00274BD3"/>
    <w:rsid w:val="00275A8A"/>
    <w:rsid w:val="00276461"/>
    <w:rsid w:val="002765FC"/>
    <w:rsid w:val="00276D5B"/>
    <w:rsid w:val="00280043"/>
    <w:rsid w:val="002816D5"/>
    <w:rsid w:val="00283DE4"/>
    <w:rsid w:val="00285B73"/>
    <w:rsid w:val="0028690A"/>
    <w:rsid w:val="00286C2A"/>
    <w:rsid w:val="00286D6F"/>
    <w:rsid w:val="002873B9"/>
    <w:rsid w:val="00287CD1"/>
    <w:rsid w:val="00290985"/>
    <w:rsid w:val="00290CE2"/>
    <w:rsid w:val="002914EB"/>
    <w:rsid w:val="00292F1D"/>
    <w:rsid w:val="00293A94"/>
    <w:rsid w:val="0029411F"/>
    <w:rsid w:val="00295D22"/>
    <w:rsid w:val="00296832"/>
    <w:rsid w:val="00296F3A"/>
    <w:rsid w:val="002978C4"/>
    <w:rsid w:val="00297E23"/>
    <w:rsid w:val="002A1589"/>
    <w:rsid w:val="002A1F80"/>
    <w:rsid w:val="002A2520"/>
    <w:rsid w:val="002A2C8E"/>
    <w:rsid w:val="002A336D"/>
    <w:rsid w:val="002A358C"/>
    <w:rsid w:val="002A3E98"/>
    <w:rsid w:val="002A4133"/>
    <w:rsid w:val="002A46EF"/>
    <w:rsid w:val="002A57FC"/>
    <w:rsid w:val="002A5EAF"/>
    <w:rsid w:val="002A600F"/>
    <w:rsid w:val="002A6C56"/>
    <w:rsid w:val="002A6E88"/>
    <w:rsid w:val="002B0763"/>
    <w:rsid w:val="002B10B6"/>
    <w:rsid w:val="002B15B4"/>
    <w:rsid w:val="002B29A9"/>
    <w:rsid w:val="002B2B5E"/>
    <w:rsid w:val="002B3C23"/>
    <w:rsid w:val="002B3FBF"/>
    <w:rsid w:val="002B4932"/>
    <w:rsid w:val="002B4C3F"/>
    <w:rsid w:val="002B5F10"/>
    <w:rsid w:val="002B60C4"/>
    <w:rsid w:val="002B6F42"/>
    <w:rsid w:val="002B7575"/>
    <w:rsid w:val="002B7840"/>
    <w:rsid w:val="002C1E27"/>
    <w:rsid w:val="002C1FC8"/>
    <w:rsid w:val="002C20C7"/>
    <w:rsid w:val="002C2A23"/>
    <w:rsid w:val="002C3042"/>
    <w:rsid w:val="002C4D7B"/>
    <w:rsid w:val="002C70CC"/>
    <w:rsid w:val="002C78F0"/>
    <w:rsid w:val="002C7A81"/>
    <w:rsid w:val="002D0B02"/>
    <w:rsid w:val="002D17CE"/>
    <w:rsid w:val="002D3984"/>
    <w:rsid w:val="002D51B1"/>
    <w:rsid w:val="002D7BDF"/>
    <w:rsid w:val="002E22D5"/>
    <w:rsid w:val="002E2A6C"/>
    <w:rsid w:val="002E3839"/>
    <w:rsid w:val="002E3CC6"/>
    <w:rsid w:val="002E3D01"/>
    <w:rsid w:val="002E5490"/>
    <w:rsid w:val="002E6D95"/>
    <w:rsid w:val="002E6ECE"/>
    <w:rsid w:val="002F16C6"/>
    <w:rsid w:val="002F1BE7"/>
    <w:rsid w:val="002F2D07"/>
    <w:rsid w:val="002F3EE1"/>
    <w:rsid w:val="002F4E31"/>
    <w:rsid w:val="002F5E2D"/>
    <w:rsid w:val="002F65D2"/>
    <w:rsid w:val="002F671E"/>
    <w:rsid w:val="002F747C"/>
    <w:rsid w:val="00300891"/>
    <w:rsid w:val="00301164"/>
    <w:rsid w:val="00301940"/>
    <w:rsid w:val="003021BD"/>
    <w:rsid w:val="00302977"/>
    <w:rsid w:val="00303B29"/>
    <w:rsid w:val="00303B8E"/>
    <w:rsid w:val="003049CA"/>
    <w:rsid w:val="00304F6A"/>
    <w:rsid w:val="00305EA7"/>
    <w:rsid w:val="00307E9F"/>
    <w:rsid w:val="00311023"/>
    <w:rsid w:val="003121E2"/>
    <w:rsid w:val="00312B94"/>
    <w:rsid w:val="003137BF"/>
    <w:rsid w:val="0031416C"/>
    <w:rsid w:val="0031584E"/>
    <w:rsid w:val="00316272"/>
    <w:rsid w:val="00317507"/>
    <w:rsid w:val="0032087B"/>
    <w:rsid w:val="0032153D"/>
    <w:rsid w:val="00321671"/>
    <w:rsid w:val="003235DF"/>
    <w:rsid w:val="003238E9"/>
    <w:rsid w:val="0032525F"/>
    <w:rsid w:val="00325B95"/>
    <w:rsid w:val="00325EBE"/>
    <w:rsid w:val="00325EFC"/>
    <w:rsid w:val="00326F77"/>
    <w:rsid w:val="00330D08"/>
    <w:rsid w:val="00331096"/>
    <w:rsid w:val="00331677"/>
    <w:rsid w:val="003355C3"/>
    <w:rsid w:val="00335D13"/>
    <w:rsid w:val="003365F3"/>
    <w:rsid w:val="003407AE"/>
    <w:rsid w:val="00341F95"/>
    <w:rsid w:val="00342252"/>
    <w:rsid w:val="00342BF0"/>
    <w:rsid w:val="00343DD0"/>
    <w:rsid w:val="00343FD8"/>
    <w:rsid w:val="00344215"/>
    <w:rsid w:val="00346D8C"/>
    <w:rsid w:val="003476BB"/>
    <w:rsid w:val="00350141"/>
    <w:rsid w:val="003503F1"/>
    <w:rsid w:val="00350B38"/>
    <w:rsid w:val="00351A59"/>
    <w:rsid w:val="00353D56"/>
    <w:rsid w:val="00356560"/>
    <w:rsid w:val="003575D3"/>
    <w:rsid w:val="003575FC"/>
    <w:rsid w:val="0035780C"/>
    <w:rsid w:val="00357B22"/>
    <w:rsid w:val="00357EFB"/>
    <w:rsid w:val="00360913"/>
    <w:rsid w:val="003614F2"/>
    <w:rsid w:val="003619DD"/>
    <w:rsid w:val="003624FA"/>
    <w:rsid w:val="00362D0E"/>
    <w:rsid w:val="00362E26"/>
    <w:rsid w:val="00362F16"/>
    <w:rsid w:val="0036516F"/>
    <w:rsid w:val="00365195"/>
    <w:rsid w:val="003655CD"/>
    <w:rsid w:val="0036596F"/>
    <w:rsid w:val="00365C4E"/>
    <w:rsid w:val="00366347"/>
    <w:rsid w:val="003666DB"/>
    <w:rsid w:val="00366D14"/>
    <w:rsid w:val="0036707B"/>
    <w:rsid w:val="003702C6"/>
    <w:rsid w:val="0037068C"/>
    <w:rsid w:val="00372E56"/>
    <w:rsid w:val="00372E7D"/>
    <w:rsid w:val="0037381D"/>
    <w:rsid w:val="00373DCF"/>
    <w:rsid w:val="003743AB"/>
    <w:rsid w:val="00374FC6"/>
    <w:rsid w:val="00381215"/>
    <w:rsid w:val="0038128F"/>
    <w:rsid w:val="00381601"/>
    <w:rsid w:val="003817AC"/>
    <w:rsid w:val="003825DB"/>
    <w:rsid w:val="00382C0A"/>
    <w:rsid w:val="00382E6E"/>
    <w:rsid w:val="00382EFA"/>
    <w:rsid w:val="00383254"/>
    <w:rsid w:val="0038384C"/>
    <w:rsid w:val="00385A32"/>
    <w:rsid w:val="00385B49"/>
    <w:rsid w:val="00386D97"/>
    <w:rsid w:val="00387092"/>
    <w:rsid w:val="003909E4"/>
    <w:rsid w:val="0039104C"/>
    <w:rsid w:val="00391C22"/>
    <w:rsid w:val="003928F1"/>
    <w:rsid w:val="00392996"/>
    <w:rsid w:val="0039497D"/>
    <w:rsid w:val="0039501E"/>
    <w:rsid w:val="003953AA"/>
    <w:rsid w:val="003955BB"/>
    <w:rsid w:val="003957FE"/>
    <w:rsid w:val="003A091D"/>
    <w:rsid w:val="003A10A6"/>
    <w:rsid w:val="003A11E7"/>
    <w:rsid w:val="003A2AAE"/>
    <w:rsid w:val="003A2E89"/>
    <w:rsid w:val="003A449E"/>
    <w:rsid w:val="003A4CA2"/>
    <w:rsid w:val="003A511E"/>
    <w:rsid w:val="003A514A"/>
    <w:rsid w:val="003A57F7"/>
    <w:rsid w:val="003A635D"/>
    <w:rsid w:val="003B01DB"/>
    <w:rsid w:val="003B09A4"/>
    <w:rsid w:val="003B13C4"/>
    <w:rsid w:val="003B156A"/>
    <w:rsid w:val="003B1716"/>
    <w:rsid w:val="003B262A"/>
    <w:rsid w:val="003B2764"/>
    <w:rsid w:val="003B2D71"/>
    <w:rsid w:val="003B3E93"/>
    <w:rsid w:val="003B43F3"/>
    <w:rsid w:val="003B4FBB"/>
    <w:rsid w:val="003B53B3"/>
    <w:rsid w:val="003C0B91"/>
    <w:rsid w:val="003C0FC2"/>
    <w:rsid w:val="003C1D0C"/>
    <w:rsid w:val="003C2A1E"/>
    <w:rsid w:val="003C4501"/>
    <w:rsid w:val="003C4567"/>
    <w:rsid w:val="003C4921"/>
    <w:rsid w:val="003D1795"/>
    <w:rsid w:val="003D197C"/>
    <w:rsid w:val="003D27C6"/>
    <w:rsid w:val="003D2D4E"/>
    <w:rsid w:val="003D420C"/>
    <w:rsid w:val="003D5C9E"/>
    <w:rsid w:val="003D7672"/>
    <w:rsid w:val="003E0E68"/>
    <w:rsid w:val="003E202B"/>
    <w:rsid w:val="003E32BB"/>
    <w:rsid w:val="003E38F6"/>
    <w:rsid w:val="003E402E"/>
    <w:rsid w:val="003E4502"/>
    <w:rsid w:val="003F0F3C"/>
    <w:rsid w:val="003F3024"/>
    <w:rsid w:val="003F3EA4"/>
    <w:rsid w:val="003F40CD"/>
    <w:rsid w:val="003F57EB"/>
    <w:rsid w:val="003F5A63"/>
    <w:rsid w:val="003F611D"/>
    <w:rsid w:val="003F6289"/>
    <w:rsid w:val="003F634B"/>
    <w:rsid w:val="003F6472"/>
    <w:rsid w:val="003F77A2"/>
    <w:rsid w:val="00400146"/>
    <w:rsid w:val="00401607"/>
    <w:rsid w:val="0040217F"/>
    <w:rsid w:val="004021EC"/>
    <w:rsid w:val="00403306"/>
    <w:rsid w:val="00403B2A"/>
    <w:rsid w:val="004047C4"/>
    <w:rsid w:val="004053D9"/>
    <w:rsid w:val="0040700B"/>
    <w:rsid w:val="00410217"/>
    <w:rsid w:val="00411160"/>
    <w:rsid w:val="0041357C"/>
    <w:rsid w:val="00413BC5"/>
    <w:rsid w:val="004144BA"/>
    <w:rsid w:val="004147E0"/>
    <w:rsid w:val="004148C6"/>
    <w:rsid w:val="00414B86"/>
    <w:rsid w:val="00415C39"/>
    <w:rsid w:val="00416AC4"/>
    <w:rsid w:val="004171F4"/>
    <w:rsid w:val="00417BDA"/>
    <w:rsid w:val="00420152"/>
    <w:rsid w:val="00420CB4"/>
    <w:rsid w:val="004210B9"/>
    <w:rsid w:val="00421405"/>
    <w:rsid w:val="0042229A"/>
    <w:rsid w:val="00423DC9"/>
    <w:rsid w:val="0042433F"/>
    <w:rsid w:val="00424F8D"/>
    <w:rsid w:val="004252CD"/>
    <w:rsid w:val="00425DE0"/>
    <w:rsid w:val="00425E6F"/>
    <w:rsid w:val="00426469"/>
    <w:rsid w:val="004276B2"/>
    <w:rsid w:val="00427741"/>
    <w:rsid w:val="00427EA5"/>
    <w:rsid w:val="00427EB3"/>
    <w:rsid w:val="00427F3F"/>
    <w:rsid w:val="00430931"/>
    <w:rsid w:val="00431BC4"/>
    <w:rsid w:val="00433269"/>
    <w:rsid w:val="004342F3"/>
    <w:rsid w:val="004345AC"/>
    <w:rsid w:val="00434CFD"/>
    <w:rsid w:val="00436DC6"/>
    <w:rsid w:val="00436FCC"/>
    <w:rsid w:val="00437BF0"/>
    <w:rsid w:val="004419CB"/>
    <w:rsid w:val="00442DAF"/>
    <w:rsid w:val="00444282"/>
    <w:rsid w:val="004454D4"/>
    <w:rsid w:val="0044591D"/>
    <w:rsid w:val="00445C7B"/>
    <w:rsid w:val="00446934"/>
    <w:rsid w:val="00447A46"/>
    <w:rsid w:val="00447C26"/>
    <w:rsid w:val="00447E70"/>
    <w:rsid w:val="004500C5"/>
    <w:rsid w:val="00450A7D"/>
    <w:rsid w:val="00450E2C"/>
    <w:rsid w:val="00450F19"/>
    <w:rsid w:val="0045106E"/>
    <w:rsid w:val="00453CE4"/>
    <w:rsid w:val="00454128"/>
    <w:rsid w:val="004558E8"/>
    <w:rsid w:val="00455B45"/>
    <w:rsid w:val="0045664A"/>
    <w:rsid w:val="00456C6E"/>
    <w:rsid w:val="004571FE"/>
    <w:rsid w:val="00462ABB"/>
    <w:rsid w:val="00463068"/>
    <w:rsid w:val="00463FFD"/>
    <w:rsid w:val="004640F2"/>
    <w:rsid w:val="004642E4"/>
    <w:rsid w:val="00465AD8"/>
    <w:rsid w:val="004661D8"/>
    <w:rsid w:val="004666DC"/>
    <w:rsid w:val="0046717E"/>
    <w:rsid w:val="00467349"/>
    <w:rsid w:val="004711BB"/>
    <w:rsid w:val="00471682"/>
    <w:rsid w:val="00472990"/>
    <w:rsid w:val="00472C63"/>
    <w:rsid w:val="004730DB"/>
    <w:rsid w:val="004732E1"/>
    <w:rsid w:val="00473614"/>
    <w:rsid w:val="0047648E"/>
    <w:rsid w:val="00476678"/>
    <w:rsid w:val="00476881"/>
    <w:rsid w:val="00476EB8"/>
    <w:rsid w:val="00477B38"/>
    <w:rsid w:val="0048134A"/>
    <w:rsid w:val="00481AF8"/>
    <w:rsid w:val="004822F0"/>
    <w:rsid w:val="00482BA0"/>
    <w:rsid w:val="00482C94"/>
    <w:rsid w:val="00482FE4"/>
    <w:rsid w:val="004832AD"/>
    <w:rsid w:val="00483CFD"/>
    <w:rsid w:val="00484626"/>
    <w:rsid w:val="004856D6"/>
    <w:rsid w:val="00485778"/>
    <w:rsid w:val="00485D31"/>
    <w:rsid w:val="00486D13"/>
    <w:rsid w:val="0049077B"/>
    <w:rsid w:val="00490BCA"/>
    <w:rsid w:val="00490F30"/>
    <w:rsid w:val="004913C2"/>
    <w:rsid w:val="0049324B"/>
    <w:rsid w:val="00493E60"/>
    <w:rsid w:val="0049595A"/>
    <w:rsid w:val="00495DA3"/>
    <w:rsid w:val="00496204"/>
    <w:rsid w:val="0049736B"/>
    <w:rsid w:val="0049764B"/>
    <w:rsid w:val="00497FAB"/>
    <w:rsid w:val="004A1A03"/>
    <w:rsid w:val="004A1FE2"/>
    <w:rsid w:val="004A4839"/>
    <w:rsid w:val="004A5C31"/>
    <w:rsid w:val="004A757B"/>
    <w:rsid w:val="004A7CA5"/>
    <w:rsid w:val="004B1116"/>
    <w:rsid w:val="004B22A1"/>
    <w:rsid w:val="004B2823"/>
    <w:rsid w:val="004B2C05"/>
    <w:rsid w:val="004B3144"/>
    <w:rsid w:val="004B31CC"/>
    <w:rsid w:val="004B3CC5"/>
    <w:rsid w:val="004B3D6A"/>
    <w:rsid w:val="004B6014"/>
    <w:rsid w:val="004B6497"/>
    <w:rsid w:val="004B7F58"/>
    <w:rsid w:val="004C01C1"/>
    <w:rsid w:val="004C0523"/>
    <w:rsid w:val="004C27E6"/>
    <w:rsid w:val="004C388F"/>
    <w:rsid w:val="004C4E6F"/>
    <w:rsid w:val="004C550D"/>
    <w:rsid w:val="004C5A99"/>
    <w:rsid w:val="004C6BE9"/>
    <w:rsid w:val="004C7727"/>
    <w:rsid w:val="004D0648"/>
    <w:rsid w:val="004D1C78"/>
    <w:rsid w:val="004D2F7D"/>
    <w:rsid w:val="004D3AB1"/>
    <w:rsid w:val="004D4453"/>
    <w:rsid w:val="004D461B"/>
    <w:rsid w:val="004D4AA3"/>
    <w:rsid w:val="004D4F19"/>
    <w:rsid w:val="004D508C"/>
    <w:rsid w:val="004D5A65"/>
    <w:rsid w:val="004D5B93"/>
    <w:rsid w:val="004D7759"/>
    <w:rsid w:val="004D77CC"/>
    <w:rsid w:val="004D7B09"/>
    <w:rsid w:val="004E349B"/>
    <w:rsid w:val="004E3C5B"/>
    <w:rsid w:val="004E3D42"/>
    <w:rsid w:val="004E464C"/>
    <w:rsid w:val="004E51E4"/>
    <w:rsid w:val="004E5738"/>
    <w:rsid w:val="004E58D3"/>
    <w:rsid w:val="004E6165"/>
    <w:rsid w:val="004E6418"/>
    <w:rsid w:val="004E72B5"/>
    <w:rsid w:val="004E73DE"/>
    <w:rsid w:val="004F005B"/>
    <w:rsid w:val="004F0757"/>
    <w:rsid w:val="004F1F77"/>
    <w:rsid w:val="004F21EE"/>
    <w:rsid w:val="004F23FD"/>
    <w:rsid w:val="004F2F46"/>
    <w:rsid w:val="004F323B"/>
    <w:rsid w:val="004F4C89"/>
    <w:rsid w:val="004F6171"/>
    <w:rsid w:val="004F636A"/>
    <w:rsid w:val="004F67DE"/>
    <w:rsid w:val="004F70F6"/>
    <w:rsid w:val="004F72BE"/>
    <w:rsid w:val="004F7C09"/>
    <w:rsid w:val="00500B64"/>
    <w:rsid w:val="00501087"/>
    <w:rsid w:val="00501272"/>
    <w:rsid w:val="00501493"/>
    <w:rsid w:val="005016D5"/>
    <w:rsid w:val="005016D6"/>
    <w:rsid w:val="00501A33"/>
    <w:rsid w:val="00503A43"/>
    <w:rsid w:val="00503E73"/>
    <w:rsid w:val="00505448"/>
    <w:rsid w:val="005069F4"/>
    <w:rsid w:val="00507AAE"/>
    <w:rsid w:val="00507E72"/>
    <w:rsid w:val="00507FBF"/>
    <w:rsid w:val="00510327"/>
    <w:rsid w:val="00510BE9"/>
    <w:rsid w:val="00511D9D"/>
    <w:rsid w:val="00512D0D"/>
    <w:rsid w:val="00512EE1"/>
    <w:rsid w:val="0051456E"/>
    <w:rsid w:val="0051470F"/>
    <w:rsid w:val="00514CCC"/>
    <w:rsid w:val="00514CCD"/>
    <w:rsid w:val="005150EE"/>
    <w:rsid w:val="00515276"/>
    <w:rsid w:val="00516529"/>
    <w:rsid w:val="0051794C"/>
    <w:rsid w:val="005219BF"/>
    <w:rsid w:val="005219CA"/>
    <w:rsid w:val="005219D5"/>
    <w:rsid w:val="0052268B"/>
    <w:rsid w:val="00523BCA"/>
    <w:rsid w:val="00524CBE"/>
    <w:rsid w:val="00525119"/>
    <w:rsid w:val="005253C6"/>
    <w:rsid w:val="0053033F"/>
    <w:rsid w:val="005313BC"/>
    <w:rsid w:val="005315BC"/>
    <w:rsid w:val="00531933"/>
    <w:rsid w:val="00531D42"/>
    <w:rsid w:val="00532938"/>
    <w:rsid w:val="00532CFE"/>
    <w:rsid w:val="00533169"/>
    <w:rsid w:val="00533652"/>
    <w:rsid w:val="00533B54"/>
    <w:rsid w:val="00533F02"/>
    <w:rsid w:val="00534EEF"/>
    <w:rsid w:val="00535222"/>
    <w:rsid w:val="005353FF"/>
    <w:rsid w:val="005358B7"/>
    <w:rsid w:val="00536839"/>
    <w:rsid w:val="00537512"/>
    <w:rsid w:val="00537C33"/>
    <w:rsid w:val="00537DF8"/>
    <w:rsid w:val="00541A84"/>
    <w:rsid w:val="0054201E"/>
    <w:rsid w:val="0054329A"/>
    <w:rsid w:val="005433B3"/>
    <w:rsid w:val="00543C7A"/>
    <w:rsid w:val="00543E23"/>
    <w:rsid w:val="00543FB2"/>
    <w:rsid w:val="005456F2"/>
    <w:rsid w:val="0054644B"/>
    <w:rsid w:val="0054761D"/>
    <w:rsid w:val="00547707"/>
    <w:rsid w:val="005501F9"/>
    <w:rsid w:val="0055065A"/>
    <w:rsid w:val="005509CD"/>
    <w:rsid w:val="005511EF"/>
    <w:rsid w:val="005526EB"/>
    <w:rsid w:val="00552EBC"/>
    <w:rsid w:val="005535C8"/>
    <w:rsid w:val="005537B1"/>
    <w:rsid w:val="00553C83"/>
    <w:rsid w:val="00553F8E"/>
    <w:rsid w:val="005551BE"/>
    <w:rsid w:val="0055570B"/>
    <w:rsid w:val="00555914"/>
    <w:rsid w:val="005564AA"/>
    <w:rsid w:val="00557C1F"/>
    <w:rsid w:val="00557D58"/>
    <w:rsid w:val="00557DFF"/>
    <w:rsid w:val="0056102A"/>
    <w:rsid w:val="00563ACC"/>
    <w:rsid w:val="00563B13"/>
    <w:rsid w:val="00563B57"/>
    <w:rsid w:val="00564540"/>
    <w:rsid w:val="0056596A"/>
    <w:rsid w:val="00566B45"/>
    <w:rsid w:val="005671FF"/>
    <w:rsid w:val="005673EB"/>
    <w:rsid w:val="00567D7E"/>
    <w:rsid w:val="00570FAD"/>
    <w:rsid w:val="005712F1"/>
    <w:rsid w:val="00571CCC"/>
    <w:rsid w:val="00572A83"/>
    <w:rsid w:val="00572B1B"/>
    <w:rsid w:val="00572D7F"/>
    <w:rsid w:val="0057493D"/>
    <w:rsid w:val="00574A79"/>
    <w:rsid w:val="00574D42"/>
    <w:rsid w:val="00576C20"/>
    <w:rsid w:val="00576D80"/>
    <w:rsid w:val="00577991"/>
    <w:rsid w:val="00582FCB"/>
    <w:rsid w:val="0058320A"/>
    <w:rsid w:val="00583361"/>
    <w:rsid w:val="00583671"/>
    <w:rsid w:val="00583FDC"/>
    <w:rsid w:val="00584CF6"/>
    <w:rsid w:val="00585691"/>
    <w:rsid w:val="005856B9"/>
    <w:rsid w:val="005856E8"/>
    <w:rsid w:val="005857F5"/>
    <w:rsid w:val="00585EC0"/>
    <w:rsid w:val="00587264"/>
    <w:rsid w:val="00587403"/>
    <w:rsid w:val="0059066A"/>
    <w:rsid w:val="00590A7C"/>
    <w:rsid w:val="00591276"/>
    <w:rsid w:val="00592952"/>
    <w:rsid w:val="00593551"/>
    <w:rsid w:val="005951AF"/>
    <w:rsid w:val="00595208"/>
    <w:rsid w:val="005955F3"/>
    <w:rsid w:val="00595F1F"/>
    <w:rsid w:val="005A04A1"/>
    <w:rsid w:val="005A0ACB"/>
    <w:rsid w:val="005A20F1"/>
    <w:rsid w:val="005A28A1"/>
    <w:rsid w:val="005A3975"/>
    <w:rsid w:val="005A4174"/>
    <w:rsid w:val="005A6DA7"/>
    <w:rsid w:val="005A744E"/>
    <w:rsid w:val="005B0192"/>
    <w:rsid w:val="005B01F2"/>
    <w:rsid w:val="005B03F4"/>
    <w:rsid w:val="005B0CB5"/>
    <w:rsid w:val="005B0E59"/>
    <w:rsid w:val="005B1210"/>
    <w:rsid w:val="005B14B6"/>
    <w:rsid w:val="005B1E03"/>
    <w:rsid w:val="005B228C"/>
    <w:rsid w:val="005B2409"/>
    <w:rsid w:val="005B4284"/>
    <w:rsid w:val="005B4313"/>
    <w:rsid w:val="005B471C"/>
    <w:rsid w:val="005B4B5D"/>
    <w:rsid w:val="005B6567"/>
    <w:rsid w:val="005B73A9"/>
    <w:rsid w:val="005B7539"/>
    <w:rsid w:val="005C0A31"/>
    <w:rsid w:val="005C0D3A"/>
    <w:rsid w:val="005C1194"/>
    <w:rsid w:val="005C1264"/>
    <w:rsid w:val="005C14E6"/>
    <w:rsid w:val="005C2137"/>
    <w:rsid w:val="005C270F"/>
    <w:rsid w:val="005C391C"/>
    <w:rsid w:val="005D078A"/>
    <w:rsid w:val="005D2377"/>
    <w:rsid w:val="005D380E"/>
    <w:rsid w:val="005D3A50"/>
    <w:rsid w:val="005D3EC2"/>
    <w:rsid w:val="005D44E5"/>
    <w:rsid w:val="005D5A65"/>
    <w:rsid w:val="005D61FF"/>
    <w:rsid w:val="005D635B"/>
    <w:rsid w:val="005D6DBF"/>
    <w:rsid w:val="005E0BD6"/>
    <w:rsid w:val="005E135A"/>
    <w:rsid w:val="005E1978"/>
    <w:rsid w:val="005E1F3A"/>
    <w:rsid w:val="005E73E5"/>
    <w:rsid w:val="005E74B5"/>
    <w:rsid w:val="005E7DC6"/>
    <w:rsid w:val="005F079D"/>
    <w:rsid w:val="005F1629"/>
    <w:rsid w:val="005F17AF"/>
    <w:rsid w:val="005F2458"/>
    <w:rsid w:val="005F3DD6"/>
    <w:rsid w:val="005F42BF"/>
    <w:rsid w:val="005F513C"/>
    <w:rsid w:val="005F528E"/>
    <w:rsid w:val="005F5974"/>
    <w:rsid w:val="005F6980"/>
    <w:rsid w:val="005F7499"/>
    <w:rsid w:val="005F7F0F"/>
    <w:rsid w:val="006002C6"/>
    <w:rsid w:val="00600429"/>
    <w:rsid w:val="00600C21"/>
    <w:rsid w:val="00601141"/>
    <w:rsid w:val="00601EEB"/>
    <w:rsid w:val="00602BD2"/>
    <w:rsid w:val="00602BEB"/>
    <w:rsid w:val="00603BCB"/>
    <w:rsid w:val="00603CCE"/>
    <w:rsid w:val="00603F5A"/>
    <w:rsid w:val="00604236"/>
    <w:rsid w:val="006048A2"/>
    <w:rsid w:val="00604DD3"/>
    <w:rsid w:val="0061104D"/>
    <w:rsid w:val="0061283C"/>
    <w:rsid w:val="00613608"/>
    <w:rsid w:val="0061390F"/>
    <w:rsid w:val="00615966"/>
    <w:rsid w:val="00615F7A"/>
    <w:rsid w:val="00616F2E"/>
    <w:rsid w:val="0061750F"/>
    <w:rsid w:val="00621755"/>
    <w:rsid w:val="006218E8"/>
    <w:rsid w:val="00621B3A"/>
    <w:rsid w:val="00622DAF"/>
    <w:rsid w:val="00623420"/>
    <w:rsid w:val="00625DF5"/>
    <w:rsid w:val="00627254"/>
    <w:rsid w:val="00630D42"/>
    <w:rsid w:val="00631CE8"/>
    <w:rsid w:val="00631DD9"/>
    <w:rsid w:val="00631E14"/>
    <w:rsid w:val="00634AF9"/>
    <w:rsid w:val="00635058"/>
    <w:rsid w:val="00635C82"/>
    <w:rsid w:val="00637A7B"/>
    <w:rsid w:val="0064052A"/>
    <w:rsid w:val="00641CEF"/>
    <w:rsid w:val="00643CD9"/>
    <w:rsid w:val="006443EF"/>
    <w:rsid w:val="00645365"/>
    <w:rsid w:val="00645382"/>
    <w:rsid w:val="006453B6"/>
    <w:rsid w:val="00647857"/>
    <w:rsid w:val="00650052"/>
    <w:rsid w:val="006502EF"/>
    <w:rsid w:val="00650AA0"/>
    <w:rsid w:val="006517F5"/>
    <w:rsid w:val="0065279C"/>
    <w:rsid w:val="0065292F"/>
    <w:rsid w:val="00654259"/>
    <w:rsid w:val="00654493"/>
    <w:rsid w:val="006550F2"/>
    <w:rsid w:val="00655118"/>
    <w:rsid w:val="006551BD"/>
    <w:rsid w:val="006551EC"/>
    <w:rsid w:val="0065538D"/>
    <w:rsid w:val="006554ED"/>
    <w:rsid w:val="0065554D"/>
    <w:rsid w:val="00655C19"/>
    <w:rsid w:val="00655DAC"/>
    <w:rsid w:val="006564A1"/>
    <w:rsid w:val="00661427"/>
    <w:rsid w:val="00663B88"/>
    <w:rsid w:val="00663E69"/>
    <w:rsid w:val="00665271"/>
    <w:rsid w:val="00666CAD"/>
    <w:rsid w:val="00667340"/>
    <w:rsid w:val="00670ACE"/>
    <w:rsid w:val="0067105B"/>
    <w:rsid w:val="0067248C"/>
    <w:rsid w:val="00673D2B"/>
    <w:rsid w:val="0067426F"/>
    <w:rsid w:val="00674348"/>
    <w:rsid w:val="00675C4F"/>
    <w:rsid w:val="00676E93"/>
    <w:rsid w:val="00677190"/>
    <w:rsid w:val="006771D4"/>
    <w:rsid w:val="00677A57"/>
    <w:rsid w:val="00677CC5"/>
    <w:rsid w:val="00677EB4"/>
    <w:rsid w:val="00681257"/>
    <w:rsid w:val="006813E3"/>
    <w:rsid w:val="00684C98"/>
    <w:rsid w:val="00685CA3"/>
    <w:rsid w:val="006864C8"/>
    <w:rsid w:val="006867DA"/>
    <w:rsid w:val="00687A09"/>
    <w:rsid w:val="00687EC2"/>
    <w:rsid w:val="00690635"/>
    <w:rsid w:val="00690EF0"/>
    <w:rsid w:val="006914C7"/>
    <w:rsid w:val="00691C18"/>
    <w:rsid w:val="00691C70"/>
    <w:rsid w:val="0069315D"/>
    <w:rsid w:val="006937A7"/>
    <w:rsid w:val="00693A73"/>
    <w:rsid w:val="00694180"/>
    <w:rsid w:val="006941FE"/>
    <w:rsid w:val="0069463D"/>
    <w:rsid w:val="006958AF"/>
    <w:rsid w:val="00695C3A"/>
    <w:rsid w:val="00697F20"/>
    <w:rsid w:val="006A106F"/>
    <w:rsid w:val="006A14D9"/>
    <w:rsid w:val="006A2BD5"/>
    <w:rsid w:val="006A47A8"/>
    <w:rsid w:val="006A4FCB"/>
    <w:rsid w:val="006A59C7"/>
    <w:rsid w:val="006A59D9"/>
    <w:rsid w:val="006A5D93"/>
    <w:rsid w:val="006A734B"/>
    <w:rsid w:val="006A761D"/>
    <w:rsid w:val="006A7FAC"/>
    <w:rsid w:val="006B1D3A"/>
    <w:rsid w:val="006B3B47"/>
    <w:rsid w:val="006B3EEC"/>
    <w:rsid w:val="006B3F43"/>
    <w:rsid w:val="006B4CA4"/>
    <w:rsid w:val="006B4CD8"/>
    <w:rsid w:val="006B5166"/>
    <w:rsid w:val="006B5C82"/>
    <w:rsid w:val="006B770B"/>
    <w:rsid w:val="006C0075"/>
    <w:rsid w:val="006C06A2"/>
    <w:rsid w:val="006C0BC6"/>
    <w:rsid w:val="006C0C4D"/>
    <w:rsid w:val="006C20A6"/>
    <w:rsid w:val="006C3542"/>
    <w:rsid w:val="006C3859"/>
    <w:rsid w:val="006C43E9"/>
    <w:rsid w:val="006C453E"/>
    <w:rsid w:val="006C4586"/>
    <w:rsid w:val="006C4AD3"/>
    <w:rsid w:val="006C58FC"/>
    <w:rsid w:val="006C59E8"/>
    <w:rsid w:val="006C6667"/>
    <w:rsid w:val="006C7408"/>
    <w:rsid w:val="006D0618"/>
    <w:rsid w:val="006D19D1"/>
    <w:rsid w:val="006D2163"/>
    <w:rsid w:val="006D2DC6"/>
    <w:rsid w:val="006D33A3"/>
    <w:rsid w:val="006D3A63"/>
    <w:rsid w:val="006D3F33"/>
    <w:rsid w:val="006D408D"/>
    <w:rsid w:val="006D43B6"/>
    <w:rsid w:val="006D473A"/>
    <w:rsid w:val="006D4822"/>
    <w:rsid w:val="006D69AA"/>
    <w:rsid w:val="006D6B39"/>
    <w:rsid w:val="006D7727"/>
    <w:rsid w:val="006D7B73"/>
    <w:rsid w:val="006D7E5A"/>
    <w:rsid w:val="006E1465"/>
    <w:rsid w:val="006E22F9"/>
    <w:rsid w:val="006E2C34"/>
    <w:rsid w:val="006E2EA6"/>
    <w:rsid w:val="006E333E"/>
    <w:rsid w:val="006E4187"/>
    <w:rsid w:val="006E45E9"/>
    <w:rsid w:val="006E5E34"/>
    <w:rsid w:val="006E7164"/>
    <w:rsid w:val="006E71CC"/>
    <w:rsid w:val="006E7E05"/>
    <w:rsid w:val="006E7EA9"/>
    <w:rsid w:val="006F3434"/>
    <w:rsid w:val="006F42DE"/>
    <w:rsid w:val="006F459B"/>
    <w:rsid w:val="006F6587"/>
    <w:rsid w:val="006F6707"/>
    <w:rsid w:val="006F7280"/>
    <w:rsid w:val="00701B67"/>
    <w:rsid w:val="00701CC4"/>
    <w:rsid w:val="007035C2"/>
    <w:rsid w:val="00704686"/>
    <w:rsid w:val="007048AB"/>
    <w:rsid w:val="007079E6"/>
    <w:rsid w:val="00710937"/>
    <w:rsid w:val="007112EB"/>
    <w:rsid w:val="007115A3"/>
    <w:rsid w:val="00712845"/>
    <w:rsid w:val="00712F94"/>
    <w:rsid w:val="00713E20"/>
    <w:rsid w:val="0071421F"/>
    <w:rsid w:val="0071513A"/>
    <w:rsid w:val="007166ED"/>
    <w:rsid w:val="007166FD"/>
    <w:rsid w:val="007168D2"/>
    <w:rsid w:val="00717831"/>
    <w:rsid w:val="00717AE1"/>
    <w:rsid w:val="00720618"/>
    <w:rsid w:val="00722091"/>
    <w:rsid w:val="00722A80"/>
    <w:rsid w:val="00723EAF"/>
    <w:rsid w:val="00724408"/>
    <w:rsid w:val="00724867"/>
    <w:rsid w:val="00725731"/>
    <w:rsid w:val="00725AF4"/>
    <w:rsid w:val="00726293"/>
    <w:rsid w:val="00730600"/>
    <w:rsid w:val="007312D8"/>
    <w:rsid w:val="0073174D"/>
    <w:rsid w:val="00732197"/>
    <w:rsid w:val="0073385D"/>
    <w:rsid w:val="0073425B"/>
    <w:rsid w:val="00734C41"/>
    <w:rsid w:val="007363DA"/>
    <w:rsid w:val="0073691E"/>
    <w:rsid w:val="007369C3"/>
    <w:rsid w:val="00736CFA"/>
    <w:rsid w:val="00736D58"/>
    <w:rsid w:val="007374E6"/>
    <w:rsid w:val="00737B38"/>
    <w:rsid w:val="00737E70"/>
    <w:rsid w:val="00740D63"/>
    <w:rsid w:val="00741620"/>
    <w:rsid w:val="007439D3"/>
    <w:rsid w:val="007442D6"/>
    <w:rsid w:val="00744E88"/>
    <w:rsid w:val="007467AD"/>
    <w:rsid w:val="00747548"/>
    <w:rsid w:val="0075018C"/>
    <w:rsid w:val="00750CBD"/>
    <w:rsid w:val="0075175F"/>
    <w:rsid w:val="00751873"/>
    <w:rsid w:val="00752C4F"/>
    <w:rsid w:val="007537B5"/>
    <w:rsid w:val="00753BA3"/>
    <w:rsid w:val="007543E8"/>
    <w:rsid w:val="00755114"/>
    <w:rsid w:val="00756EAE"/>
    <w:rsid w:val="0075753B"/>
    <w:rsid w:val="00760188"/>
    <w:rsid w:val="00760A50"/>
    <w:rsid w:val="007614E2"/>
    <w:rsid w:val="00763BD6"/>
    <w:rsid w:val="00763CB0"/>
    <w:rsid w:val="00764460"/>
    <w:rsid w:val="0076492B"/>
    <w:rsid w:val="00765868"/>
    <w:rsid w:val="00766B79"/>
    <w:rsid w:val="00766D64"/>
    <w:rsid w:val="007679A0"/>
    <w:rsid w:val="0077133D"/>
    <w:rsid w:val="00771AF2"/>
    <w:rsid w:val="00771DB7"/>
    <w:rsid w:val="00773050"/>
    <w:rsid w:val="007733B9"/>
    <w:rsid w:val="007737CB"/>
    <w:rsid w:val="00773B1A"/>
    <w:rsid w:val="00774323"/>
    <w:rsid w:val="00774423"/>
    <w:rsid w:val="00774866"/>
    <w:rsid w:val="00774B6A"/>
    <w:rsid w:val="0077638F"/>
    <w:rsid w:val="007764CC"/>
    <w:rsid w:val="00776629"/>
    <w:rsid w:val="0077696A"/>
    <w:rsid w:val="00780C95"/>
    <w:rsid w:val="007820EC"/>
    <w:rsid w:val="007821BB"/>
    <w:rsid w:val="00783A16"/>
    <w:rsid w:val="00784B88"/>
    <w:rsid w:val="00784C8E"/>
    <w:rsid w:val="0078682E"/>
    <w:rsid w:val="00787481"/>
    <w:rsid w:val="007875B4"/>
    <w:rsid w:val="00787ED2"/>
    <w:rsid w:val="007907A5"/>
    <w:rsid w:val="00790900"/>
    <w:rsid w:val="00791F75"/>
    <w:rsid w:val="00792303"/>
    <w:rsid w:val="007928E7"/>
    <w:rsid w:val="007930E3"/>
    <w:rsid w:val="00793245"/>
    <w:rsid w:val="00793F12"/>
    <w:rsid w:val="00794973"/>
    <w:rsid w:val="00796EE8"/>
    <w:rsid w:val="00797F8A"/>
    <w:rsid w:val="007A0838"/>
    <w:rsid w:val="007A1C21"/>
    <w:rsid w:val="007A228E"/>
    <w:rsid w:val="007A35D9"/>
    <w:rsid w:val="007A3817"/>
    <w:rsid w:val="007A4013"/>
    <w:rsid w:val="007A530F"/>
    <w:rsid w:val="007A56D8"/>
    <w:rsid w:val="007A585E"/>
    <w:rsid w:val="007A5E5F"/>
    <w:rsid w:val="007A60A3"/>
    <w:rsid w:val="007A6962"/>
    <w:rsid w:val="007A6E2E"/>
    <w:rsid w:val="007A7FE6"/>
    <w:rsid w:val="007B051A"/>
    <w:rsid w:val="007B0693"/>
    <w:rsid w:val="007B13D8"/>
    <w:rsid w:val="007B355D"/>
    <w:rsid w:val="007B40C1"/>
    <w:rsid w:val="007B4A94"/>
    <w:rsid w:val="007B6005"/>
    <w:rsid w:val="007B6411"/>
    <w:rsid w:val="007C040C"/>
    <w:rsid w:val="007C085D"/>
    <w:rsid w:val="007C0A0B"/>
    <w:rsid w:val="007C0FC2"/>
    <w:rsid w:val="007C27F0"/>
    <w:rsid w:val="007C2DBC"/>
    <w:rsid w:val="007C3F9D"/>
    <w:rsid w:val="007C4002"/>
    <w:rsid w:val="007C51EE"/>
    <w:rsid w:val="007C52B8"/>
    <w:rsid w:val="007C5E06"/>
    <w:rsid w:val="007D12F7"/>
    <w:rsid w:val="007D16CF"/>
    <w:rsid w:val="007D2D06"/>
    <w:rsid w:val="007D3C78"/>
    <w:rsid w:val="007D436D"/>
    <w:rsid w:val="007D550A"/>
    <w:rsid w:val="007D672D"/>
    <w:rsid w:val="007E0012"/>
    <w:rsid w:val="007E0729"/>
    <w:rsid w:val="007E0B8A"/>
    <w:rsid w:val="007E175F"/>
    <w:rsid w:val="007E1AE9"/>
    <w:rsid w:val="007E1B20"/>
    <w:rsid w:val="007E251D"/>
    <w:rsid w:val="007E3206"/>
    <w:rsid w:val="007E338A"/>
    <w:rsid w:val="007E49EE"/>
    <w:rsid w:val="007E4D16"/>
    <w:rsid w:val="007E5007"/>
    <w:rsid w:val="007E5072"/>
    <w:rsid w:val="007E5CEA"/>
    <w:rsid w:val="007E5F40"/>
    <w:rsid w:val="007E69C3"/>
    <w:rsid w:val="007E7A1D"/>
    <w:rsid w:val="007F0098"/>
    <w:rsid w:val="007F1A09"/>
    <w:rsid w:val="007F2982"/>
    <w:rsid w:val="007F2B20"/>
    <w:rsid w:val="007F31B3"/>
    <w:rsid w:val="007F39D5"/>
    <w:rsid w:val="007F455F"/>
    <w:rsid w:val="007F5917"/>
    <w:rsid w:val="00800C67"/>
    <w:rsid w:val="00801BAE"/>
    <w:rsid w:val="00801F4A"/>
    <w:rsid w:val="0080278F"/>
    <w:rsid w:val="00802B14"/>
    <w:rsid w:val="008037AF"/>
    <w:rsid w:val="00803C64"/>
    <w:rsid w:val="00805266"/>
    <w:rsid w:val="0080599F"/>
    <w:rsid w:val="00807A64"/>
    <w:rsid w:val="00807FE5"/>
    <w:rsid w:val="008104B7"/>
    <w:rsid w:val="00811E2F"/>
    <w:rsid w:val="0081227A"/>
    <w:rsid w:val="008134A5"/>
    <w:rsid w:val="00813734"/>
    <w:rsid w:val="00813930"/>
    <w:rsid w:val="008141AC"/>
    <w:rsid w:val="00816EE3"/>
    <w:rsid w:val="00817427"/>
    <w:rsid w:val="008212A2"/>
    <w:rsid w:val="00821959"/>
    <w:rsid w:val="00823326"/>
    <w:rsid w:val="00823856"/>
    <w:rsid w:val="008239FA"/>
    <w:rsid w:val="00824035"/>
    <w:rsid w:val="00824553"/>
    <w:rsid w:val="00826948"/>
    <w:rsid w:val="00826AF8"/>
    <w:rsid w:val="00826EC4"/>
    <w:rsid w:val="00827FC0"/>
    <w:rsid w:val="00830FEA"/>
    <w:rsid w:val="00831226"/>
    <w:rsid w:val="00831C7F"/>
    <w:rsid w:val="00832D64"/>
    <w:rsid w:val="00833156"/>
    <w:rsid w:val="008332FF"/>
    <w:rsid w:val="00833B4D"/>
    <w:rsid w:val="008350F0"/>
    <w:rsid w:val="0083624C"/>
    <w:rsid w:val="00836741"/>
    <w:rsid w:val="008367E6"/>
    <w:rsid w:val="008369E9"/>
    <w:rsid w:val="00837AD6"/>
    <w:rsid w:val="00840E96"/>
    <w:rsid w:val="00841FBF"/>
    <w:rsid w:val="00842AA5"/>
    <w:rsid w:val="00844795"/>
    <w:rsid w:val="00844B32"/>
    <w:rsid w:val="00844CBA"/>
    <w:rsid w:val="00845BD9"/>
    <w:rsid w:val="0084688F"/>
    <w:rsid w:val="0084714E"/>
    <w:rsid w:val="008471E7"/>
    <w:rsid w:val="00847551"/>
    <w:rsid w:val="0085086A"/>
    <w:rsid w:val="0085123D"/>
    <w:rsid w:val="0085310E"/>
    <w:rsid w:val="00853D13"/>
    <w:rsid w:val="00854323"/>
    <w:rsid w:val="008557D4"/>
    <w:rsid w:val="00857152"/>
    <w:rsid w:val="00857EA8"/>
    <w:rsid w:val="008601AC"/>
    <w:rsid w:val="00861F32"/>
    <w:rsid w:val="00862834"/>
    <w:rsid w:val="008647E5"/>
    <w:rsid w:val="00864EFD"/>
    <w:rsid w:val="0086555F"/>
    <w:rsid w:val="008659B8"/>
    <w:rsid w:val="0086610E"/>
    <w:rsid w:val="00866963"/>
    <w:rsid w:val="00870163"/>
    <w:rsid w:val="008706FC"/>
    <w:rsid w:val="00870A2C"/>
    <w:rsid w:val="00870F22"/>
    <w:rsid w:val="00872D0A"/>
    <w:rsid w:val="0087327F"/>
    <w:rsid w:val="00873295"/>
    <w:rsid w:val="00875ABB"/>
    <w:rsid w:val="00875DCA"/>
    <w:rsid w:val="008767D2"/>
    <w:rsid w:val="00877729"/>
    <w:rsid w:val="00880968"/>
    <w:rsid w:val="00880F73"/>
    <w:rsid w:val="00881012"/>
    <w:rsid w:val="00881967"/>
    <w:rsid w:val="00883089"/>
    <w:rsid w:val="008831C6"/>
    <w:rsid w:val="0088335D"/>
    <w:rsid w:val="008833FE"/>
    <w:rsid w:val="00885DA0"/>
    <w:rsid w:val="00887D95"/>
    <w:rsid w:val="008900E5"/>
    <w:rsid w:val="00891A99"/>
    <w:rsid w:val="00891BF6"/>
    <w:rsid w:val="00891DDC"/>
    <w:rsid w:val="00891EC4"/>
    <w:rsid w:val="00893770"/>
    <w:rsid w:val="008969A0"/>
    <w:rsid w:val="00897371"/>
    <w:rsid w:val="00897B8F"/>
    <w:rsid w:val="00897DDC"/>
    <w:rsid w:val="008A0565"/>
    <w:rsid w:val="008A0E26"/>
    <w:rsid w:val="008A2080"/>
    <w:rsid w:val="008A2EF9"/>
    <w:rsid w:val="008A32B0"/>
    <w:rsid w:val="008A396B"/>
    <w:rsid w:val="008A3C58"/>
    <w:rsid w:val="008A4B83"/>
    <w:rsid w:val="008A60A4"/>
    <w:rsid w:val="008A691A"/>
    <w:rsid w:val="008A6D86"/>
    <w:rsid w:val="008A7721"/>
    <w:rsid w:val="008B06EA"/>
    <w:rsid w:val="008B09A2"/>
    <w:rsid w:val="008B124A"/>
    <w:rsid w:val="008B1560"/>
    <w:rsid w:val="008B1673"/>
    <w:rsid w:val="008B170B"/>
    <w:rsid w:val="008B1E9E"/>
    <w:rsid w:val="008B2C94"/>
    <w:rsid w:val="008B2FBF"/>
    <w:rsid w:val="008B3761"/>
    <w:rsid w:val="008B40FB"/>
    <w:rsid w:val="008B42FC"/>
    <w:rsid w:val="008B4A57"/>
    <w:rsid w:val="008B4A8A"/>
    <w:rsid w:val="008B5219"/>
    <w:rsid w:val="008B67C0"/>
    <w:rsid w:val="008B6E60"/>
    <w:rsid w:val="008C2304"/>
    <w:rsid w:val="008C25BA"/>
    <w:rsid w:val="008C313C"/>
    <w:rsid w:val="008C3A9D"/>
    <w:rsid w:val="008C4B9D"/>
    <w:rsid w:val="008C52EE"/>
    <w:rsid w:val="008C5329"/>
    <w:rsid w:val="008C5E81"/>
    <w:rsid w:val="008C7D38"/>
    <w:rsid w:val="008C7F0A"/>
    <w:rsid w:val="008D034A"/>
    <w:rsid w:val="008D0657"/>
    <w:rsid w:val="008D0917"/>
    <w:rsid w:val="008D0CFB"/>
    <w:rsid w:val="008D20C4"/>
    <w:rsid w:val="008D2B0A"/>
    <w:rsid w:val="008D2E6C"/>
    <w:rsid w:val="008D426C"/>
    <w:rsid w:val="008D4527"/>
    <w:rsid w:val="008D4AE7"/>
    <w:rsid w:val="008D5BB3"/>
    <w:rsid w:val="008D6534"/>
    <w:rsid w:val="008D7064"/>
    <w:rsid w:val="008E080A"/>
    <w:rsid w:val="008E0A3E"/>
    <w:rsid w:val="008E0AD8"/>
    <w:rsid w:val="008E21F5"/>
    <w:rsid w:val="008E2540"/>
    <w:rsid w:val="008E25C4"/>
    <w:rsid w:val="008E30A4"/>
    <w:rsid w:val="008E3382"/>
    <w:rsid w:val="008E4331"/>
    <w:rsid w:val="008E4466"/>
    <w:rsid w:val="008E6DAC"/>
    <w:rsid w:val="008E719E"/>
    <w:rsid w:val="008E71F2"/>
    <w:rsid w:val="008E7569"/>
    <w:rsid w:val="008E75D7"/>
    <w:rsid w:val="008F0D55"/>
    <w:rsid w:val="008F0E8B"/>
    <w:rsid w:val="008F10E4"/>
    <w:rsid w:val="008F14A4"/>
    <w:rsid w:val="008F210F"/>
    <w:rsid w:val="008F276F"/>
    <w:rsid w:val="008F2875"/>
    <w:rsid w:val="008F6594"/>
    <w:rsid w:val="008F6A04"/>
    <w:rsid w:val="008F72A2"/>
    <w:rsid w:val="00900461"/>
    <w:rsid w:val="00902BF5"/>
    <w:rsid w:val="0090393A"/>
    <w:rsid w:val="00904FAB"/>
    <w:rsid w:val="0090560D"/>
    <w:rsid w:val="0090577F"/>
    <w:rsid w:val="00910E8B"/>
    <w:rsid w:val="0091193E"/>
    <w:rsid w:val="00912C64"/>
    <w:rsid w:val="00914206"/>
    <w:rsid w:val="00914C45"/>
    <w:rsid w:val="0091520D"/>
    <w:rsid w:val="00916365"/>
    <w:rsid w:val="00916ECB"/>
    <w:rsid w:val="009174B5"/>
    <w:rsid w:val="0092094C"/>
    <w:rsid w:val="00921707"/>
    <w:rsid w:val="00922209"/>
    <w:rsid w:val="00924076"/>
    <w:rsid w:val="009240D5"/>
    <w:rsid w:val="009251A7"/>
    <w:rsid w:val="00925DA4"/>
    <w:rsid w:val="00927E3A"/>
    <w:rsid w:val="0093042A"/>
    <w:rsid w:val="009317CA"/>
    <w:rsid w:val="0093197D"/>
    <w:rsid w:val="00933040"/>
    <w:rsid w:val="0093313D"/>
    <w:rsid w:val="009338D5"/>
    <w:rsid w:val="00933E7B"/>
    <w:rsid w:val="0093613B"/>
    <w:rsid w:val="009363F3"/>
    <w:rsid w:val="00936732"/>
    <w:rsid w:val="009374C2"/>
    <w:rsid w:val="009378BE"/>
    <w:rsid w:val="00940631"/>
    <w:rsid w:val="00940C4A"/>
    <w:rsid w:val="009412DE"/>
    <w:rsid w:val="0094168C"/>
    <w:rsid w:val="00941CE4"/>
    <w:rsid w:val="00941D40"/>
    <w:rsid w:val="00943FB8"/>
    <w:rsid w:val="0094475E"/>
    <w:rsid w:val="00944F60"/>
    <w:rsid w:val="00946B97"/>
    <w:rsid w:val="00946EB8"/>
    <w:rsid w:val="00947C56"/>
    <w:rsid w:val="00947FF0"/>
    <w:rsid w:val="00951CAA"/>
    <w:rsid w:val="009526E4"/>
    <w:rsid w:val="00953D66"/>
    <w:rsid w:val="00954135"/>
    <w:rsid w:val="009561F2"/>
    <w:rsid w:val="00956897"/>
    <w:rsid w:val="009568F9"/>
    <w:rsid w:val="00956A15"/>
    <w:rsid w:val="00957171"/>
    <w:rsid w:val="009576C0"/>
    <w:rsid w:val="0096038B"/>
    <w:rsid w:val="00961326"/>
    <w:rsid w:val="00961CDB"/>
    <w:rsid w:val="00962E6B"/>
    <w:rsid w:val="009631C7"/>
    <w:rsid w:val="009632E6"/>
    <w:rsid w:val="00963300"/>
    <w:rsid w:val="009635F6"/>
    <w:rsid w:val="00964085"/>
    <w:rsid w:val="00965C2F"/>
    <w:rsid w:val="009663D3"/>
    <w:rsid w:val="009666A6"/>
    <w:rsid w:val="00966B34"/>
    <w:rsid w:val="0096704C"/>
    <w:rsid w:val="009675B8"/>
    <w:rsid w:val="009711DF"/>
    <w:rsid w:val="00971413"/>
    <w:rsid w:val="00972D43"/>
    <w:rsid w:val="00973D9E"/>
    <w:rsid w:val="00973E92"/>
    <w:rsid w:val="00973FEE"/>
    <w:rsid w:val="00975D16"/>
    <w:rsid w:val="009764CC"/>
    <w:rsid w:val="009765D4"/>
    <w:rsid w:val="00977839"/>
    <w:rsid w:val="00980CDD"/>
    <w:rsid w:val="00982078"/>
    <w:rsid w:val="00982FF4"/>
    <w:rsid w:val="00983F29"/>
    <w:rsid w:val="00984ACE"/>
    <w:rsid w:val="00984EFA"/>
    <w:rsid w:val="009859AD"/>
    <w:rsid w:val="00985F32"/>
    <w:rsid w:val="00985F8B"/>
    <w:rsid w:val="00986EDF"/>
    <w:rsid w:val="00990016"/>
    <w:rsid w:val="00990C01"/>
    <w:rsid w:val="00991ABA"/>
    <w:rsid w:val="00991D15"/>
    <w:rsid w:val="00992EBF"/>
    <w:rsid w:val="0099307B"/>
    <w:rsid w:val="009938AC"/>
    <w:rsid w:val="0099417E"/>
    <w:rsid w:val="0099466A"/>
    <w:rsid w:val="00995F87"/>
    <w:rsid w:val="00996B62"/>
    <w:rsid w:val="0099723A"/>
    <w:rsid w:val="0099737E"/>
    <w:rsid w:val="00997BA0"/>
    <w:rsid w:val="00997D00"/>
    <w:rsid w:val="00997ECE"/>
    <w:rsid w:val="009A115C"/>
    <w:rsid w:val="009A1B3C"/>
    <w:rsid w:val="009A2B30"/>
    <w:rsid w:val="009A5342"/>
    <w:rsid w:val="009A5E77"/>
    <w:rsid w:val="009A7227"/>
    <w:rsid w:val="009A78C3"/>
    <w:rsid w:val="009A7C38"/>
    <w:rsid w:val="009B0496"/>
    <w:rsid w:val="009B2A94"/>
    <w:rsid w:val="009B3147"/>
    <w:rsid w:val="009B3D90"/>
    <w:rsid w:val="009B43D0"/>
    <w:rsid w:val="009B473D"/>
    <w:rsid w:val="009B4A49"/>
    <w:rsid w:val="009B5073"/>
    <w:rsid w:val="009B5835"/>
    <w:rsid w:val="009B5C5F"/>
    <w:rsid w:val="009B5EF9"/>
    <w:rsid w:val="009B6907"/>
    <w:rsid w:val="009B72B9"/>
    <w:rsid w:val="009B7525"/>
    <w:rsid w:val="009B79FD"/>
    <w:rsid w:val="009C1A23"/>
    <w:rsid w:val="009C2375"/>
    <w:rsid w:val="009C2846"/>
    <w:rsid w:val="009C4D42"/>
    <w:rsid w:val="009C5004"/>
    <w:rsid w:val="009C5792"/>
    <w:rsid w:val="009C63F9"/>
    <w:rsid w:val="009C77C2"/>
    <w:rsid w:val="009D10B9"/>
    <w:rsid w:val="009D1435"/>
    <w:rsid w:val="009D16E4"/>
    <w:rsid w:val="009D1EE7"/>
    <w:rsid w:val="009D2855"/>
    <w:rsid w:val="009D3D62"/>
    <w:rsid w:val="009D4067"/>
    <w:rsid w:val="009D414E"/>
    <w:rsid w:val="009D43FB"/>
    <w:rsid w:val="009D449B"/>
    <w:rsid w:val="009D46CD"/>
    <w:rsid w:val="009E0005"/>
    <w:rsid w:val="009E2FC5"/>
    <w:rsid w:val="009E33E6"/>
    <w:rsid w:val="009E3507"/>
    <w:rsid w:val="009E41F5"/>
    <w:rsid w:val="009E4C2F"/>
    <w:rsid w:val="009E56F8"/>
    <w:rsid w:val="009E5C96"/>
    <w:rsid w:val="009E76E1"/>
    <w:rsid w:val="009E7996"/>
    <w:rsid w:val="009E7AE5"/>
    <w:rsid w:val="009E7CFD"/>
    <w:rsid w:val="009E7D46"/>
    <w:rsid w:val="009F0733"/>
    <w:rsid w:val="009F0B9F"/>
    <w:rsid w:val="009F0D1A"/>
    <w:rsid w:val="009F1BF2"/>
    <w:rsid w:val="009F1C45"/>
    <w:rsid w:val="009F26AA"/>
    <w:rsid w:val="009F2C0D"/>
    <w:rsid w:val="009F2E95"/>
    <w:rsid w:val="009F396D"/>
    <w:rsid w:val="009F39DC"/>
    <w:rsid w:val="009F40D2"/>
    <w:rsid w:val="009F4182"/>
    <w:rsid w:val="009F4658"/>
    <w:rsid w:val="009F487F"/>
    <w:rsid w:val="009F5108"/>
    <w:rsid w:val="009F581E"/>
    <w:rsid w:val="009F59FB"/>
    <w:rsid w:val="009F6AEF"/>
    <w:rsid w:val="009F7223"/>
    <w:rsid w:val="00A015EA"/>
    <w:rsid w:val="00A01A1D"/>
    <w:rsid w:val="00A0401E"/>
    <w:rsid w:val="00A04158"/>
    <w:rsid w:val="00A041A0"/>
    <w:rsid w:val="00A05266"/>
    <w:rsid w:val="00A0624A"/>
    <w:rsid w:val="00A067BE"/>
    <w:rsid w:val="00A07786"/>
    <w:rsid w:val="00A10B7D"/>
    <w:rsid w:val="00A1189C"/>
    <w:rsid w:val="00A135CE"/>
    <w:rsid w:val="00A13B77"/>
    <w:rsid w:val="00A13F1E"/>
    <w:rsid w:val="00A14470"/>
    <w:rsid w:val="00A14866"/>
    <w:rsid w:val="00A148EB"/>
    <w:rsid w:val="00A15813"/>
    <w:rsid w:val="00A1670F"/>
    <w:rsid w:val="00A170C6"/>
    <w:rsid w:val="00A17A55"/>
    <w:rsid w:val="00A17EA8"/>
    <w:rsid w:val="00A20459"/>
    <w:rsid w:val="00A20591"/>
    <w:rsid w:val="00A208C4"/>
    <w:rsid w:val="00A20F80"/>
    <w:rsid w:val="00A216DA"/>
    <w:rsid w:val="00A22A24"/>
    <w:rsid w:val="00A22B77"/>
    <w:rsid w:val="00A23468"/>
    <w:rsid w:val="00A2565F"/>
    <w:rsid w:val="00A26AB4"/>
    <w:rsid w:val="00A27096"/>
    <w:rsid w:val="00A27C87"/>
    <w:rsid w:val="00A3235C"/>
    <w:rsid w:val="00A32B70"/>
    <w:rsid w:val="00A337D5"/>
    <w:rsid w:val="00A339DE"/>
    <w:rsid w:val="00A339EF"/>
    <w:rsid w:val="00A3679B"/>
    <w:rsid w:val="00A37D69"/>
    <w:rsid w:val="00A37F61"/>
    <w:rsid w:val="00A40D5A"/>
    <w:rsid w:val="00A40F28"/>
    <w:rsid w:val="00A410CC"/>
    <w:rsid w:val="00A42070"/>
    <w:rsid w:val="00A4217A"/>
    <w:rsid w:val="00A42661"/>
    <w:rsid w:val="00A42738"/>
    <w:rsid w:val="00A44DAC"/>
    <w:rsid w:val="00A45939"/>
    <w:rsid w:val="00A477A6"/>
    <w:rsid w:val="00A47919"/>
    <w:rsid w:val="00A47ABC"/>
    <w:rsid w:val="00A50AA7"/>
    <w:rsid w:val="00A51A09"/>
    <w:rsid w:val="00A52919"/>
    <w:rsid w:val="00A52F7B"/>
    <w:rsid w:val="00A53391"/>
    <w:rsid w:val="00A56B2A"/>
    <w:rsid w:val="00A56F26"/>
    <w:rsid w:val="00A6498D"/>
    <w:rsid w:val="00A65234"/>
    <w:rsid w:val="00A656B8"/>
    <w:rsid w:val="00A66944"/>
    <w:rsid w:val="00A66D48"/>
    <w:rsid w:val="00A70F43"/>
    <w:rsid w:val="00A71909"/>
    <w:rsid w:val="00A71DB4"/>
    <w:rsid w:val="00A72B80"/>
    <w:rsid w:val="00A7363A"/>
    <w:rsid w:val="00A73C86"/>
    <w:rsid w:val="00A73FF4"/>
    <w:rsid w:val="00A74236"/>
    <w:rsid w:val="00A74891"/>
    <w:rsid w:val="00A74965"/>
    <w:rsid w:val="00A75AD8"/>
    <w:rsid w:val="00A76A94"/>
    <w:rsid w:val="00A76C1D"/>
    <w:rsid w:val="00A7728D"/>
    <w:rsid w:val="00A777EE"/>
    <w:rsid w:val="00A8033D"/>
    <w:rsid w:val="00A80374"/>
    <w:rsid w:val="00A80A4A"/>
    <w:rsid w:val="00A80B73"/>
    <w:rsid w:val="00A81026"/>
    <w:rsid w:val="00A81648"/>
    <w:rsid w:val="00A81BFB"/>
    <w:rsid w:val="00A8270A"/>
    <w:rsid w:val="00A82959"/>
    <w:rsid w:val="00A82D05"/>
    <w:rsid w:val="00A85D35"/>
    <w:rsid w:val="00A87A65"/>
    <w:rsid w:val="00A87C0A"/>
    <w:rsid w:val="00A87C5C"/>
    <w:rsid w:val="00A90D75"/>
    <w:rsid w:val="00A91460"/>
    <w:rsid w:val="00A9180F"/>
    <w:rsid w:val="00A9275E"/>
    <w:rsid w:val="00A93423"/>
    <w:rsid w:val="00A95198"/>
    <w:rsid w:val="00A962DB"/>
    <w:rsid w:val="00A96AF7"/>
    <w:rsid w:val="00A96C87"/>
    <w:rsid w:val="00A9702F"/>
    <w:rsid w:val="00AA07C9"/>
    <w:rsid w:val="00AA0995"/>
    <w:rsid w:val="00AA0DEA"/>
    <w:rsid w:val="00AA0E47"/>
    <w:rsid w:val="00AA142B"/>
    <w:rsid w:val="00AA3E05"/>
    <w:rsid w:val="00AA47EA"/>
    <w:rsid w:val="00AA4966"/>
    <w:rsid w:val="00AA635E"/>
    <w:rsid w:val="00AA6392"/>
    <w:rsid w:val="00AA65D2"/>
    <w:rsid w:val="00AA664B"/>
    <w:rsid w:val="00AA66D5"/>
    <w:rsid w:val="00AA7844"/>
    <w:rsid w:val="00AB2C98"/>
    <w:rsid w:val="00AB2F50"/>
    <w:rsid w:val="00AB3E85"/>
    <w:rsid w:val="00AB4490"/>
    <w:rsid w:val="00AB5217"/>
    <w:rsid w:val="00AB5987"/>
    <w:rsid w:val="00AB61D1"/>
    <w:rsid w:val="00AB6279"/>
    <w:rsid w:val="00AB7C39"/>
    <w:rsid w:val="00AB7CE9"/>
    <w:rsid w:val="00AC039C"/>
    <w:rsid w:val="00AC0AD1"/>
    <w:rsid w:val="00AC2B09"/>
    <w:rsid w:val="00AC3050"/>
    <w:rsid w:val="00AC5D25"/>
    <w:rsid w:val="00AC600E"/>
    <w:rsid w:val="00AC62A2"/>
    <w:rsid w:val="00AC738D"/>
    <w:rsid w:val="00AD0714"/>
    <w:rsid w:val="00AD0D26"/>
    <w:rsid w:val="00AD0F79"/>
    <w:rsid w:val="00AD2F49"/>
    <w:rsid w:val="00AD2F4C"/>
    <w:rsid w:val="00AD3311"/>
    <w:rsid w:val="00AD4EED"/>
    <w:rsid w:val="00AD74F0"/>
    <w:rsid w:val="00AD752E"/>
    <w:rsid w:val="00AD763C"/>
    <w:rsid w:val="00AD7BF4"/>
    <w:rsid w:val="00AD7D73"/>
    <w:rsid w:val="00AE0C0D"/>
    <w:rsid w:val="00AE0F5C"/>
    <w:rsid w:val="00AE1DD7"/>
    <w:rsid w:val="00AE232F"/>
    <w:rsid w:val="00AE3F65"/>
    <w:rsid w:val="00AE42E0"/>
    <w:rsid w:val="00AE5187"/>
    <w:rsid w:val="00AE65D8"/>
    <w:rsid w:val="00AE7DC8"/>
    <w:rsid w:val="00AF1009"/>
    <w:rsid w:val="00AF1E0F"/>
    <w:rsid w:val="00AF3A03"/>
    <w:rsid w:val="00AF42DD"/>
    <w:rsid w:val="00AF51F5"/>
    <w:rsid w:val="00AF5B77"/>
    <w:rsid w:val="00AF64AC"/>
    <w:rsid w:val="00AF6755"/>
    <w:rsid w:val="00AF6A0B"/>
    <w:rsid w:val="00AF7B01"/>
    <w:rsid w:val="00AF7C7C"/>
    <w:rsid w:val="00AF7F8F"/>
    <w:rsid w:val="00B00012"/>
    <w:rsid w:val="00B00353"/>
    <w:rsid w:val="00B010DB"/>
    <w:rsid w:val="00B02381"/>
    <w:rsid w:val="00B027D7"/>
    <w:rsid w:val="00B02C37"/>
    <w:rsid w:val="00B03932"/>
    <w:rsid w:val="00B03BD7"/>
    <w:rsid w:val="00B03E09"/>
    <w:rsid w:val="00B04321"/>
    <w:rsid w:val="00B04621"/>
    <w:rsid w:val="00B04DC7"/>
    <w:rsid w:val="00B0624A"/>
    <w:rsid w:val="00B063DC"/>
    <w:rsid w:val="00B07BB2"/>
    <w:rsid w:val="00B10C25"/>
    <w:rsid w:val="00B11347"/>
    <w:rsid w:val="00B12745"/>
    <w:rsid w:val="00B1437C"/>
    <w:rsid w:val="00B14DB2"/>
    <w:rsid w:val="00B15CCE"/>
    <w:rsid w:val="00B16053"/>
    <w:rsid w:val="00B20678"/>
    <w:rsid w:val="00B209D2"/>
    <w:rsid w:val="00B21430"/>
    <w:rsid w:val="00B216B9"/>
    <w:rsid w:val="00B22029"/>
    <w:rsid w:val="00B2238E"/>
    <w:rsid w:val="00B2271E"/>
    <w:rsid w:val="00B22951"/>
    <w:rsid w:val="00B237CA"/>
    <w:rsid w:val="00B2487E"/>
    <w:rsid w:val="00B25321"/>
    <w:rsid w:val="00B265C1"/>
    <w:rsid w:val="00B26A9B"/>
    <w:rsid w:val="00B27134"/>
    <w:rsid w:val="00B30624"/>
    <w:rsid w:val="00B31773"/>
    <w:rsid w:val="00B32ECB"/>
    <w:rsid w:val="00B34814"/>
    <w:rsid w:val="00B348CA"/>
    <w:rsid w:val="00B35B2D"/>
    <w:rsid w:val="00B36090"/>
    <w:rsid w:val="00B361E0"/>
    <w:rsid w:val="00B36314"/>
    <w:rsid w:val="00B3659C"/>
    <w:rsid w:val="00B4055A"/>
    <w:rsid w:val="00B41015"/>
    <w:rsid w:val="00B41F80"/>
    <w:rsid w:val="00B44522"/>
    <w:rsid w:val="00B4538B"/>
    <w:rsid w:val="00B45A73"/>
    <w:rsid w:val="00B45FB6"/>
    <w:rsid w:val="00B46166"/>
    <w:rsid w:val="00B4767D"/>
    <w:rsid w:val="00B507D0"/>
    <w:rsid w:val="00B5165D"/>
    <w:rsid w:val="00B51953"/>
    <w:rsid w:val="00B527DD"/>
    <w:rsid w:val="00B53C91"/>
    <w:rsid w:val="00B54ED8"/>
    <w:rsid w:val="00B56589"/>
    <w:rsid w:val="00B56FC1"/>
    <w:rsid w:val="00B6019A"/>
    <w:rsid w:val="00B61301"/>
    <w:rsid w:val="00B62D39"/>
    <w:rsid w:val="00B63C42"/>
    <w:rsid w:val="00B6483C"/>
    <w:rsid w:val="00B671F4"/>
    <w:rsid w:val="00B677D3"/>
    <w:rsid w:val="00B70295"/>
    <w:rsid w:val="00B71DAE"/>
    <w:rsid w:val="00B725CE"/>
    <w:rsid w:val="00B72843"/>
    <w:rsid w:val="00B73E55"/>
    <w:rsid w:val="00B7484D"/>
    <w:rsid w:val="00B74B90"/>
    <w:rsid w:val="00B74FBC"/>
    <w:rsid w:val="00B75D38"/>
    <w:rsid w:val="00B75E94"/>
    <w:rsid w:val="00B75F66"/>
    <w:rsid w:val="00B76B1C"/>
    <w:rsid w:val="00B772AE"/>
    <w:rsid w:val="00B77F36"/>
    <w:rsid w:val="00B831F0"/>
    <w:rsid w:val="00B8417D"/>
    <w:rsid w:val="00B85C78"/>
    <w:rsid w:val="00B85E9B"/>
    <w:rsid w:val="00B87399"/>
    <w:rsid w:val="00B8797D"/>
    <w:rsid w:val="00B90670"/>
    <w:rsid w:val="00B90CE2"/>
    <w:rsid w:val="00B9121A"/>
    <w:rsid w:val="00B91BB9"/>
    <w:rsid w:val="00B9239A"/>
    <w:rsid w:val="00B92C3C"/>
    <w:rsid w:val="00B92D39"/>
    <w:rsid w:val="00B94229"/>
    <w:rsid w:val="00B94853"/>
    <w:rsid w:val="00B95779"/>
    <w:rsid w:val="00B963AF"/>
    <w:rsid w:val="00B964F7"/>
    <w:rsid w:val="00B9673F"/>
    <w:rsid w:val="00B96DFE"/>
    <w:rsid w:val="00B96E83"/>
    <w:rsid w:val="00B97212"/>
    <w:rsid w:val="00BA031C"/>
    <w:rsid w:val="00BA0C8C"/>
    <w:rsid w:val="00BA0FE7"/>
    <w:rsid w:val="00BA1308"/>
    <w:rsid w:val="00BA16C8"/>
    <w:rsid w:val="00BA17AF"/>
    <w:rsid w:val="00BA25D6"/>
    <w:rsid w:val="00BA328A"/>
    <w:rsid w:val="00BA3896"/>
    <w:rsid w:val="00BA695E"/>
    <w:rsid w:val="00BB088B"/>
    <w:rsid w:val="00BB0AC3"/>
    <w:rsid w:val="00BB1544"/>
    <w:rsid w:val="00BB2507"/>
    <w:rsid w:val="00BB30E9"/>
    <w:rsid w:val="00BB3407"/>
    <w:rsid w:val="00BB393E"/>
    <w:rsid w:val="00BB3FAE"/>
    <w:rsid w:val="00BB3FE7"/>
    <w:rsid w:val="00BB466C"/>
    <w:rsid w:val="00BB5F13"/>
    <w:rsid w:val="00BB6919"/>
    <w:rsid w:val="00BB7C2D"/>
    <w:rsid w:val="00BC00E6"/>
    <w:rsid w:val="00BC08B2"/>
    <w:rsid w:val="00BC0D35"/>
    <w:rsid w:val="00BC10D8"/>
    <w:rsid w:val="00BC2124"/>
    <w:rsid w:val="00BC254C"/>
    <w:rsid w:val="00BC26B5"/>
    <w:rsid w:val="00BC276E"/>
    <w:rsid w:val="00BC3D89"/>
    <w:rsid w:val="00BC43DD"/>
    <w:rsid w:val="00BC4762"/>
    <w:rsid w:val="00BC4F3A"/>
    <w:rsid w:val="00BC61D4"/>
    <w:rsid w:val="00BC642F"/>
    <w:rsid w:val="00BC6E4A"/>
    <w:rsid w:val="00BC706E"/>
    <w:rsid w:val="00BC78E1"/>
    <w:rsid w:val="00BC7F8E"/>
    <w:rsid w:val="00BC7FC4"/>
    <w:rsid w:val="00BD1089"/>
    <w:rsid w:val="00BD12FF"/>
    <w:rsid w:val="00BD1ED2"/>
    <w:rsid w:val="00BD4AA9"/>
    <w:rsid w:val="00BD65A8"/>
    <w:rsid w:val="00BD75A8"/>
    <w:rsid w:val="00BE0E53"/>
    <w:rsid w:val="00BE1999"/>
    <w:rsid w:val="00BE240A"/>
    <w:rsid w:val="00BE3428"/>
    <w:rsid w:val="00BE4382"/>
    <w:rsid w:val="00BF0612"/>
    <w:rsid w:val="00BF1573"/>
    <w:rsid w:val="00BF2277"/>
    <w:rsid w:val="00BF2959"/>
    <w:rsid w:val="00BF32C4"/>
    <w:rsid w:val="00BF37B6"/>
    <w:rsid w:val="00BF5E74"/>
    <w:rsid w:val="00BF5F12"/>
    <w:rsid w:val="00C007AB"/>
    <w:rsid w:val="00C02ED0"/>
    <w:rsid w:val="00C034AD"/>
    <w:rsid w:val="00C03BAF"/>
    <w:rsid w:val="00C03F12"/>
    <w:rsid w:val="00C05C75"/>
    <w:rsid w:val="00C05EB8"/>
    <w:rsid w:val="00C06D7C"/>
    <w:rsid w:val="00C101BB"/>
    <w:rsid w:val="00C10E57"/>
    <w:rsid w:val="00C11711"/>
    <w:rsid w:val="00C119AC"/>
    <w:rsid w:val="00C12011"/>
    <w:rsid w:val="00C1325A"/>
    <w:rsid w:val="00C13A2F"/>
    <w:rsid w:val="00C13BF4"/>
    <w:rsid w:val="00C1508B"/>
    <w:rsid w:val="00C1694A"/>
    <w:rsid w:val="00C16CEE"/>
    <w:rsid w:val="00C178DC"/>
    <w:rsid w:val="00C17902"/>
    <w:rsid w:val="00C20097"/>
    <w:rsid w:val="00C206DE"/>
    <w:rsid w:val="00C20CC5"/>
    <w:rsid w:val="00C210DE"/>
    <w:rsid w:val="00C217C3"/>
    <w:rsid w:val="00C238E2"/>
    <w:rsid w:val="00C242B4"/>
    <w:rsid w:val="00C24312"/>
    <w:rsid w:val="00C2443D"/>
    <w:rsid w:val="00C245F7"/>
    <w:rsid w:val="00C24B46"/>
    <w:rsid w:val="00C259FB"/>
    <w:rsid w:val="00C261D5"/>
    <w:rsid w:val="00C26456"/>
    <w:rsid w:val="00C274CB"/>
    <w:rsid w:val="00C27920"/>
    <w:rsid w:val="00C307B4"/>
    <w:rsid w:val="00C3115D"/>
    <w:rsid w:val="00C31417"/>
    <w:rsid w:val="00C31E96"/>
    <w:rsid w:val="00C3281B"/>
    <w:rsid w:val="00C32988"/>
    <w:rsid w:val="00C332D8"/>
    <w:rsid w:val="00C339A8"/>
    <w:rsid w:val="00C33FF6"/>
    <w:rsid w:val="00C340CA"/>
    <w:rsid w:val="00C34647"/>
    <w:rsid w:val="00C3489B"/>
    <w:rsid w:val="00C35838"/>
    <w:rsid w:val="00C37AE2"/>
    <w:rsid w:val="00C37F4D"/>
    <w:rsid w:val="00C4215A"/>
    <w:rsid w:val="00C4547E"/>
    <w:rsid w:val="00C45852"/>
    <w:rsid w:val="00C46077"/>
    <w:rsid w:val="00C46349"/>
    <w:rsid w:val="00C46655"/>
    <w:rsid w:val="00C471F3"/>
    <w:rsid w:val="00C47A47"/>
    <w:rsid w:val="00C511C2"/>
    <w:rsid w:val="00C52FFB"/>
    <w:rsid w:val="00C5391D"/>
    <w:rsid w:val="00C53D04"/>
    <w:rsid w:val="00C540B1"/>
    <w:rsid w:val="00C54501"/>
    <w:rsid w:val="00C55F7C"/>
    <w:rsid w:val="00C563AA"/>
    <w:rsid w:val="00C61A67"/>
    <w:rsid w:val="00C61AC8"/>
    <w:rsid w:val="00C62CA5"/>
    <w:rsid w:val="00C62CBA"/>
    <w:rsid w:val="00C636EB"/>
    <w:rsid w:val="00C638DC"/>
    <w:rsid w:val="00C63CF6"/>
    <w:rsid w:val="00C64187"/>
    <w:rsid w:val="00C64800"/>
    <w:rsid w:val="00C64CCE"/>
    <w:rsid w:val="00C64D86"/>
    <w:rsid w:val="00C6552B"/>
    <w:rsid w:val="00C6590D"/>
    <w:rsid w:val="00C66319"/>
    <w:rsid w:val="00C672CE"/>
    <w:rsid w:val="00C70109"/>
    <w:rsid w:val="00C7057A"/>
    <w:rsid w:val="00C733FF"/>
    <w:rsid w:val="00C73A72"/>
    <w:rsid w:val="00C74D76"/>
    <w:rsid w:val="00C74FD1"/>
    <w:rsid w:val="00C75D09"/>
    <w:rsid w:val="00C76098"/>
    <w:rsid w:val="00C76DF2"/>
    <w:rsid w:val="00C77338"/>
    <w:rsid w:val="00C779FB"/>
    <w:rsid w:val="00C77A9C"/>
    <w:rsid w:val="00C800BA"/>
    <w:rsid w:val="00C806F5"/>
    <w:rsid w:val="00C807E0"/>
    <w:rsid w:val="00C812A2"/>
    <w:rsid w:val="00C816B6"/>
    <w:rsid w:val="00C81898"/>
    <w:rsid w:val="00C83FAD"/>
    <w:rsid w:val="00C8448B"/>
    <w:rsid w:val="00C844C9"/>
    <w:rsid w:val="00C84DA5"/>
    <w:rsid w:val="00C8537F"/>
    <w:rsid w:val="00C853D7"/>
    <w:rsid w:val="00C85DC7"/>
    <w:rsid w:val="00C85E72"/>
    <w:rsid w:val="00C86800"/>
    <w:rsid w:val="00C90613"/>
    <w:rsid w:val="00C909BF"/>
    <w:rsid w:val="00C911AD"/>
    <w:rsid w:val="00C925DE"/>
    <w:rsid w:val="00C92803"/>
    <w:rsid w:val="00C92D35"/>
    <w:rsid w:val="00C94072"/>
    <w:rsid w:val="00C94BD3"/>
    <w:rsid w:val="00C9657C"/>
    <w:rsid w:val="00C9663F"/>
    <w:rsid w:val="00CA0715"/>
    <w:rsid w:val="00CA079F"/>
    <w:rsid w:val="00CA088E"/>
    <w:rsid w:val="00CA0981"/>
    <w:rsid w:val="00CA0A94"/>
    <w:rsid w:val="00CA10E2"/>
    <w:rsid w:val="00CA288F"/>
    <w:rsid w:val="00CA3236"/>
    <w:rsid w:val="00CA364F"/>
    <w:rsid w:val="00CA3968"/>
    <w:rsid w:val="00CA400F"/>
    <w:rsid w:val="00CA4B46"/>
    <w:rsid w:val="00CA6406"/>
    <w:rsid w:val="00CA7172"/>
    <w:rsid w:val="00CA7BDE"/>
    <w:rsid w:val="00CB0396"/>
    <w:rsid w:val="00CB1104"/>
    <w:rsid w:val="00CB22DD"/>
    <w:rsid w:val="00CB2C16"/>
    <w:rsid w:val="00CB2EBA"/>
    <w:rsid w:val="00CB2FAB"/>
    <w:rsid w:val="00CB32C1"/>
    <w:rsid w:val="00CB3941"/>
    <w:rsid w:val="00CB4042"/>
    <w:rsid w:val="00CB41D8"/>
    <w:rsid w:val="00CB4B85"/>
    <w:rsid w:val="00CB5BAA"/>
    <w:rsid w:val="00CB5F91"/>
    <w:rsid w:val="00CB69E8"/>
    <w:rsid w:val="00CB7185"/>
    <w:rsid w:val="00CB74C2"/>
    <w:rsid w:val="00CB75DC"/>
    <w:rsid w:val="00CB7745"/>
    <w:rsid w:val="00CC03A2"/>
    <w:rsid w:val="00CC082F"/>
    <w:rsid w:val="00CC1F4C"/>
    <w:rsid w:val="00CC260E"/>
    <w:rsid w:val="00CC36B0"/>
    <w:rsid w:val="00CC384B"/>
    <w:rsid w:val="00CC5233"/>
    <w:rsid w:val="00CC67BD"/>
    <w:rsid w:val="00CC7329"/>
    <w:rsid w:val="00CC75BF"/>
    <w:rsid w:val="00CC7600"/>
    <w:rsid w:val="00CC7862"/>
    <w:rsid w:val="00CC79B8"/>
    <w:rsid w:val="00CC7F9F"/>
    <w:rsid w:val="00CD0589"/>
    <w:rsid w:val="00CD0C10"/>
    <w:rsid w:val="00CD187E"/>
    <w:rsid w:val="00CD2631"/>
    <w:rsid w:val="00CD2C64"/>
    <w:rsid w:val="00CD389D"/>
    <w:rsid w:val="00CE137C"/>
    <w:rsid w:val="00CE145E"/>
    <w:rsid w:val="00CE309A"/>
    <w:rsid w:val="00CE3C4B"/>
    <w:rsid w:val="00CE533F"/>
    <w:rsid w:val="00CE66D3"/>
    <w:rsid w:val="00CE673B"/>
    <w:rsid w:val="00CE6A55"/>
    <w:rsid w:val="00CE7E82"/>
    <w:rsid w:val="00CF1E65"/>
    <w:rsid w:val="00CF1E79"/>
    <w:rsid w:val="00CF2311"/>
    <w:rsid w:val="00CF3F01"/>
    <w:rsid w:val="00CF42BB"/>
    <w:rsid w:val="00CF655C"/>
    <w:rsid w:val="00CF6932"/>
    <w:rsid w:val="00CF6A50"/>
    <w:rsid w:val="00CF72A6"/>
    <w:rsid w:val="00D00AB9"/>
    <w:rsid w:val="00D00C26"/>
    <w:rsid w:val="00D0240F"/>
    <w:rsid w:val="00D029C2"/>
    <w:rsid w:val="00D02BB6"/>
    <w:rsid w:val="00D0329D"/>
    <w:rsid w:val="00D043E5"/>
    <w:rsid w:val="00D048DF"/>
    <w:rsid w:val="00D0557B"/>
    <w:rsid w:val="00D05FE4"/>
    <w:rsid w:val="00D0611A"/>
    <w:rsid w:val="00D06BF6"/>
    <w:rsid w:val="00D06F73"/>
    <w:rsid w:val="00D10884"/>
    <w:rsid w:val="00D11BE3"/>
    <w:rsid w:val="00D13793"/>
    <w:rsid w:val="00D152F6"/>
    <w:rsid w:val="00D15876"/>
    <w:rsid w:val="00D15CC3"/>
    <w:rsid w:val="00D163B4"/>
    <w:rsid w:val="00D1790A"/>
    <w:rsid w:val="00D20C52"/>
    <w:rsid w:val="00D21BA1"/>
    <w:rsid w:val="00D222AB"/>
    <w:rsid w:val="00D2247E"/>
    <w:rsid w:val="00D2372D"/>
    <w:rsid w:val="00D23BC0"/>
    <w:rsid w:val="00D24B03"/>
    <w:rsid w:val="00D25A2A"/>
    <w:rsid w:val="00D2723C"/>
    <w:rsid w:val="00D27985"/>
    <w:rsid w:val="00D27A4C"/>
    <w:rsid w:val="00D330B2"/>
    <w:rsid w:val="00D33F91"/>
    <w:rsid w:val="00D3444A"/>
    <w:rsid w:val="00D34EEF"/>
    <w:rsid w:val="00D359F1"/>
    <w:rsid w:val="00D370A2"/>
    <w:rsid w:val="00D37C5A"/>
    <w:rsid w:val="00D40984"/>
    <w:rsid w:val="00D41C37"/>
    <w:rsid w:val="00D42218"/>
    <w:rsid w:val="00D43EA6"/>
    <w:rsid w:val="00D445DF"/>
    <w:rsid w:val="00D44A87"/>
    <w:rsid w:val="00D469D8"/>
    <w:rsid w:val="00D506FA"/>
    <w:rsid w:val="00D51DF2"/>
    <w:rsid w:val="00D5321E"/>
    <w:rsid w:val="00D5396D"/>
    <w:rsid w:val="00D53FF5"/>
    <w:rsid w:val="00D5412B"/>
    <w:rsid w:val="00D5418E"/>
    <w:rsid w:val="00D54FCC"/>
    <w:rsid w:val="00D5561C"/>
    <w:rsid w:val="00D55FF8"/>
    <w:rsid w:val="00D56509"/>
    <w:rsid w:val="00D56DAE"/>
    <w:rsid w:val="00D56F61"/>
    <w:rsid w:val="00D5782E"/>
    <w:rsid w:val="00D604A4"/>
    <w:rsid w:val="00D619F0"/>
    <w:rsid w:val="00D632A7"/>
    <w:rsid w:val="00D6375C"/>
    <w:rsid w:val="00D63D5A"/>
    <w:rsid w:val="00D67252"/>
    <w:rsid w:val="00D67BA1"/>
    <w:rsid w:val="00D7033F"/>
    <w:rsid w:val="00D72F00"/>
    <w:rsid w:val="00D733A1"/>
    <w:rsid w:val="00D73E47"/>
    <w:rsid w:val="00D740B2"/>
    <w:rsid w:val="00D740FF"/>
    <w:rsid w:val="00D74C5C"/>
    <w:rsid w:val="00D75732"/>
    <w:rsid w:val="00D76E27"/>
    <w:rsid w:val="00D77C1F"/>
    <w:rsid w:val="00D77F99"/>
    <w:rsid w:val="00D81CAB"/>
    <w:rsid w:val="00D821B9"/>
    <w:rsid w:val="00D84095"/>
    <w:rsid w:val="00D844CB"/>
    <w:rsid w:val="00D8529A"/>
    <w:rsid w:val="00D857EA"/>
    <w:rsid w:val="00D85800"/>
    <w:rsid w:val="00D879B3"/>
    <w:rsid w:val="00D9010A"/>
    <w:rsid w:val="00D9363E"/>
    <w:rsid w:val="00D93AE6"/>
    <w:rsid w:val="00D93BA4"/>
    <w:rsid w:val="00D93BAC"/>
    <w:rsid w:val="00D94075"/>
    <w:rsid w:val="00D94846"/>
    <w:rsid w:val="00D94DB4"/>
    <w:rsid w:val="00D959EC"/>
    <w:rsid w:val="00D9603B"/>
    <w:rsid w:val="00D96F7A"/>
    <w:rsid w:val="00DA041B"/>
    <w:rsid w:val="00DA069C"/>
    <w:rsid w:val="00DA0BC3"/>
    <w:rsid w:val="00DA0CEE"/>
    <w:rsid w:val="00DA126A"/>
    <w:rsid w:val="00DA24BB"/>
    <w:rsid w:val="00DA2B33"/>
    <w:rsid w:val="00DA3374"/>
    <w:rsid w:val="00DA3F2E"/>
    <w:rsid w:val="00DA42A5"/>
    <w:rsid w:val="00DA4B7B"/>
    <w:rsid w:val="00DA5C47"/>
    <w:rsid w:val="00DA6ABE"/>
    <w:rsid w:val="00DB08D5"/>
    <w:rsid w:val="00DB0E77"/>
    <w:rsid w:val="00DB0FBE"/>
    <w:rsid w:val="00DB29F9"/>
    <w:rsid w:val="00DB352A"/>
    <w:rsid w:val="00DB47C4"/>
    <w:rsid w:val="00DB4DEC"/>
    <w:rsid w:val="00DB5025"/>
    <w:rsid w:val="00DB5C33"/>
    <w:rsid w:val="00DC1382"/>
    <w:rsid w:val="00DC13E5"/>
    <w:rsid w:val="00DC1659"/>
    <w:rsid w:val="00DC1DEA"/>
    <w:rsid w:val="00DC21E2"/>
    <w:rsid w:val="00DC323A"/>
    <w:rsid w:val="00DC4C48"/>
    <w:rsid w:val="00DC587F"/>
    <w:rsid w:val="00DC5CD9"/>
    <w:rsid w:val="00DC6986"/>
    <w:rsid w:val="00DC69D5"/>
    <w:rsid w:val="00DC7479"/>
    <w:rsid w:val="00DD0A3D"/>
    <w:rsid w:val="00DD0A5C"/>
    <w:rsid w:val="00DD0D35"/>
    <w:rsid w:val="00DD0DB0"/>
    <w:rsid w:val="00DD0F25"/>
    <w:rsid w:val="00DD0F8D"/>
    <w:rsid w:val="00DD174D"/>
    <w:rsid w:val="00DD19FD"/>
    <w:rsid w:val="00DD1AE4"/>
    <w:rsid w:val="00DD226C"/>
    <w:rsid w:val="00DD29C1"/>
    <w:rsid w:val="00DD33AB"/>
    <w:rsid w:val="00DD3907"/>
    <w:rsid w:val="00DD45DD"/>
    <w:rsid w:val="00DD4B78"/>
    <w:rsid w:val="00DD4BC9"/>
    <w:rsid w:val="00DD58C7"/>
    <w:rsid w:val="00DD6120"/>
    <w:rsid w:val="00DD647C"/>
    <w:rsid w:val="00DD6B28"/>
    <w:rsid w:val="00DE1C1D"/>
    <w:rsid w:val="00DE31DF"/>
    <w:rsid w:val="00DE3F99"/>
    <w:rsid w:val="00DE4060"/>
    <w:rsid w:val="00DE51AE"/>
    <w:rsid w:val="00DE5B8F"/>
    <w:rsid w:val="00DE5B9E"/>
    <w:rsid w:val="00DE6DCF"/>
    <w:rsid w:val="00DE77EE"/>
    <w:rsid w:val="00DF09BD"/>
    <w:rsid w:val="00DF1423"/>
    <w:rsid w:val="00DF1DB5"/>
    <w:rsid w:val="00DF2449"/>
    <w:rsid w:val="00DF2EC9"/>
    <w:rsid w:val="00DF3AFA"/>
    <w:rsid w:val="00DF3F5E"/>
    <w:rsid w:val="00DF57BA"/>
    <w:rsid w:val="00DF6B47"/>
    <w:rsid w:val="00DF717F"/>
    <w:rsid w:val="00DF7F19"/>
    <w:rsid w:val="00E0069C"/>
    <w:rsid w:val="00E00755"/>
    <w:rsid w:val="00E01736"/>
    <w:rsid w:val="00E04EC3"/>
    <w:rsid w:val="00E05438"/>
    <w:rsid w:val="00E06771"/>
    <w:rsid w:val="00E069A5"/>
    <w:rsid w:val="00E07562"/>
    <w:rsid w:val="00E07A36"/>
    <w:rsid w:val="00E07DC5"/>
    <w:rsid w:val="00E11E5C"/>
    <w:rsid w:val="00E16E4A"/>
    <w:rsid w:val="00E20334"/>
    <w:rsid w:val="00E2209A"/>
    <w:rsid w:val="00E24566"/>
    <w:rsid w:val="00E2623F"/>
    <w:rsid w:val="00E269DD"/>
    <w:rsid w:val="00E27677"/>
    <w:rsid w:val="00E27BFC"/>
    <w:rsid w:val="00E30535"/>
    <w:rsid w:val="00E3053E"/>
    <w:rsid w:val="00E305C5"/>
    <w:rsid w:val="00E32DAD"/>
    <w:rsid w:val="00E33273"/>
    <w:rsid w:val="00E3337E"/>
    <w:rsid w:val="00E33FD0"/>
    <w:rsid w:val="00E34156"/>
    <w:rsid w:val="00E34272"/>
    <w:rsid w:val="00E36483"/>
    <w:rsid w:val="00E36E4D"/>
    <w:rsid w:val="00E36F8A"/>
    <w:rsid w:val="00E36F9A"/>
    <w:rsid w:val="00E43332"/>
    <w:rsid w:val="00E43892"/>
    <w:rsid w:val="00E44811"/>
    <w:rsid w:val="00E44A9B"/>
    <w:rsid w:val="00E44AF7"/>
    <w:rsid w:val="00E5025E"/>
    <w:rsid w:val="00E509B9"/>
    <w:rsid w:val="00E51277"/>
    <w:rsid w:val="00E51BB8"/>
    <w:rsid w:val="00E51C33"/>
    <w:rsid w:val="00E52D4A"/>
    <w:rsid w:val="00E52E55"/>
    <w:rsid w:val="00E530EB"/>
    <w:rsid w:val="00E54002"/>
    <w:rsid w:val="00E542AD"/>
    <w:rsid w:val="00E5450C"/>
    <w:rsid w:val="00E555F2"/>
    <w:rsid w:val="00E55FBD"/>
    <w:rsid w:val="00E56A45"/>
    <w:rsid w:val="00E572FC"/>
    <w:rsid w:val="00E60F1F"/>
    <w:rsid w:val="00E63062"/>
    <w:rsid w:val="00E64632"/>
    <w:rsid w:val="00E64BAA"/>
    <w:rsid w:val="00E64FE3"/>
    <w:rsid w:val="00E65130"/>
    <w:rsid w:val="00E665D0"/>
    <w:rsid w:val="00E669DD"/>
    <w:rsid w:val="00E700BF"/>
    <w:rsid w:val="00E7048E"/>
    <w:rsid w:val="00E708C9"/>
    <w:rsid w:val="00E70B07"/>
    <w:rsid w:val="00E71B21"/>
    <w:rsid w:val="00E71F2D"/>
    <w:rsid w:val="00E72C90"/>
    <w:rsid w:val="00E7343A"/>
    <w:rsid w:val="00E73928"/>
    <w:rsid w:val="00E744A7"/>
    <w:rsid w:val="00E745C3"/>
    <w:rsid w:val="00E75C54"/>
    <w:rsid w:val="00E75D2D"/>
    <w:rsid w:val="00E762DE"/>
    <w:rsid w:val="00E77559"/>
    <w:rsid w:val="00E77580"/>
    <w:rsid w:val="00E805E6"/>
    <w:rsid w:val="00E8202D"/>
    <w:rsid w:val="00E83B05"/>
    <w:rsid w:val="00E83DFB"/>
    <w:rsid w:val="00E8494A"/>
    <w:rsid w:val="00E84E46"/>
    <w:rsid w:val="00E8571C"/>
    <w:rsid w:val="00E857DC"/>
    <w:rsid w:val="00E85E83"/>
    <w:rsid w:val="00E86E22"/>
    <w:rsid w:val="00E86EF3"/>
    <w:rsid w:val="00E929CD"/>
    <w:rsid w:val="00E93695"/>
    <w:rsid w:val="00E93860"/>
    <w:rsid w:val="00E951E0"/>
    <w:rsid w:val="00E97728"/>
    <w:rsid w:val="00EA0FAF"/>
    <w:rsid w:val="00EA178A"/>
    <w:rsid w:val="00EA2A23"/>
    <w:rsid w:val="00EA3D0A"/>
    <w:rsid w:val="00EA3D97"/>
    <w:rsid w:val="00EA3EF0"/>
    <w:rsid w:val="00EA4DF4"/>
    <w:rsid w:val="00EA5D5C"/>
    <w:rsid w:val="00EA5DF8"/>
    <w:rsid w:val="00EA6FF3"/>
    <w:rsid w:val="00EB105A"/>
    <w:rsid w:val="00EB17A5"/>
    <w:rsid w:val="00EB18FF"/>
    <w:rsid w:val="00EB211F"/>
    <w:rsid w:val="00EB3A1E"/>
    <w:rsid w:val="00EB4FB0"/>
    <w:rsid w:val="00EB69DB"/>
    <w:rsid w:val="00EC0286"/>
    <w:rsid w:val="00EC05B0"/>
    <w:rsid w:val="00EC07B8"/>
    <w:rsid w:val="00EC08DB"/>
    <w:rsid w:val="00EC0C98"/>
    <w:rsid w:val="00EC0D29"/>
    <w:rsid w:val="00EC1B6E"/>
    <w:rsid w:val="00EC228E"/>
    <w:rsid w:val="00EC3E8D"/>
    <w:rsid w:val="00EC457E"/>
    <w:rsid w:val="00EC4C8F"/>
    <w:rsid w:val="00EC509A"/>
    <w:rsid w:val="00EC5E9A"/>
    <w:rsid w:val="00EC6712"/>
    <w:rsid w:val="00ED1ADD"/>
    <w:rsid w:val="00ED280B"/>
    <w:rsid w:val="00ED3510"/>
    <w:rsid w:val="00ED5100"/>
    <w:rsid w:val="00ED5A59"/>
    <w:rsid w:val="00ED637D"/>
    <w:rsid w:val="00ED702A"/>
    <w:rsid w:val="00ED7661"/>
    <w:rsid w:val="00ED7FB1"/>
    <w:rsid w:val="00EE022E"/>
    <w:rsid w:val="00EE14B2"/>
    <w:rsid w:val="00EE2124"/>
    <w:rsid w:val="00EE214B"/>
    <w:rsid w:val="00EE2863"/>
    <w:rsid w:val="00EE3CAD"/>
    <w:rsid w:val="00EE424B"/>
    <w:rsid w:val="00EE4B0C"/>
    <w:rsid w:val="00EE57C3"/>
    <w:rsid w:val="00EE5ABD"/>
    <w:rsid w:val="00EE5BBF"/>
    <w:rsid w:val="00EE6E59"/>
    <w:rsid w:val="00EE7071"/>
    <w:rsid w:val="00EE7093"/>
    <w:rsid w:val="00EF00FA"/>
    <w:rsid w:val="00EF02B2"/>
    <w:rsid w:val="00EF0657"/>
    <w:rsid w:val="00EF1D1F"/>
    <w:rsid w:val="00EF1D4F"/>
    <w:rsid w:val="00EF20F8"/>
    <w:rsid w:val="00EF2A50"/>
    <w:rsid w:val="00EF4021"/>
    <w:rsid w:val="00EF47E2"/>
    <w:rsid w:val="00EF676E"/>
    <w:rsid w:val="00F0050F"/>
    <w:rsid w:val="00F00BB5"/>
    <w:rsid w:val="00F01B1F"/>
    <w:rsid w:val="00F027A6"/>
    <w:rsid w:val="00F035E1"/>
    <w:rsid w:val="00F037D9"/>
    <w:rsid w:val="00F039E2"/>
    <w:rsid w:val="00F03DDC"/>
    <w:rsid w:val="00F0622E"/>
    <w:rsid w:val="00F1139D"/>
    <w:rsid w:val="00F11D0C"/>
    <w:rsid w:val="00F129F9"/>
    <w:rsid w:val="00F1318F"/>
    <w:rsid w:val="00F13B87"/>
    <w:rsid w:val="00F140D7"/>
    <w:rsid w:val="00F14222"/>
    <w:rsid w:val="00F147C1"/>
    <w:rsid w:val="00F17214"/>
    <w:rsid w:val="00F175D4"/>
    <w:rsid w:val="00F2232E"/>
    <w:rsid w:val="00F223E0"/>
    <w:rsid w:val="00F22689"/>
    <w:rsid w:val="00F226D5"/>
    <w:rsid w:val="00F22995"/>
    <w:rsid w:val="00F22A11"/>
    <w:rsid w:val="00F22BFA"/>
    <w:rsid w:val="00F22C98"/>
    <w:rsid w:val="00F248A8"/>
    <w:rsid w:val="00F249FB"/>
    <w:rsid w:val="00F263A2"/>
    <w:rsid w:val="00F31C89"/>
    <w:rsid w:val="00F31D62"/>
    <w:rsid w:val="00F32843"/>
    <w:rsid w:val="00F3367B"/>
    <w:rsid w:val="00F33ADB"/>
    <w:rsid w:val="00F34865"/>
    <w:rsid w:val="00F34A59"/>
    <w:rsid w:val="00F36121"/>
    <w:rsid w:val="00F362D5"/>
    <w:rsid w:val="00F3639B"/>
    <w:rsid w:val="00F405AA"/>
    <w:rsid w:val="00F41233"/>
    <w:rsid w:val="00F42BBC"/>
    <w:rsid w:val="00F4311F"/>
    <w:rsid w:val="00F438CA"/>
    <w:rsid w:val="00F44124"/>
    <w:rsid w:val="00F441DE"/>
    <w:rsid w:val="00F44CF3"/>
    <w:rsid w:val="00F453AE"/>
    <w:rsid w:val="00F46F01"/>
    <w:rsid w:val="00F47633"/>
    <w:rsid w:val="00F50EF2"/>
    <w:rsid w:val="00F51379"/>
    <w:rsid w:val="00F514A6"/>
    <w:rsid w:val="00F5172E"/>
    <w:rsid w:val="00F53BCE"/>
    <w:rsid w:val="00F54175"/>
    <w:rsid w:val="00F54B62"/>
    <w:rsid w:val="00F56749"/>
    <w:rsid w:val="00F56DC8"/>
    <w:rsid w:val="00F576FB"/>
    <w:rsid w:val="00F61716"/>
    <w:rsid w:val="00F6214B"/>
    <w:rsid w:val="00F64E6E"/>
    <w:rsid w:val="00F65322"/>
    <w:rsid w:val="00F65787"/>
    <w:rsid w:val="00F658E4"/>
    <w:rsid w:val="00F67CAD"/>
    <w:rsid w:val="00F71B3B"/>
    <w:rsid w:val="00F73777"/>
    <w:rsid w:val="00F74125"/>
    <w:rsid w:val="00F74259"/>
    <w:rsid w:val="00F75D83"/>
    <w:rsid w:val="00F77942"/>
    <w:rsid w:val="00F808D9"/>
    <w:rsid w:val="00F80BF8"/>
    <w:rsid w:val="00F827E8"/>
    <w:rsid w:val="00F830A9"/>
    <w:rsid w:val="00F83FF2"/>
    <w:rsid w:val="00F84DE1"/>
    <w:rsid w:val="00F85AB6"/>
    <w:rsid w:val="00F85AC4"/>
    <w:rsid w:val="00F85DBF"/>
    <w:rsid w:val="00F868D9"/>
    <w:rsid w:val="00F86DEB"/>
    <w:rsid w:val="00F918E5"/>
    <w:rsid w:val="00F91E10"/>
    <w:rsid w:val="00F921BC"/>
    <w:rsid w:val="00F9259F"/>
    <w:rsid w:val="00F9393C"/>
    <w:rsid w:val="00F95777"/>
    <w:rsid w:val="00FA098A"/>
    <w:rsid w:val="00FA0A41"/>
    <w:rsid w:val="00FA0AA3"/>
    <w:rsid w:val="00FA12CF"/>
    <w:rsid w:val="00FA3355"/>
    <w:rsid w:val="00FA3D16"/>
    <w:rsid w:val="00FA4B83"/>
    <w:rsid w:val="00FA4E6D"/>
    <w:rsid w:val="00FA5107"/>
    <w:rsid w:val="00FA6E28"/>
    <w:rsid w:val="00FA6EBE"/>
    <w:rsid w:val="00FA72ED"/>
    <w:rsid w:val="00FA78E9"/>
    <w:rsid w:val="00FA7A56"/>
    <w:rsid w:val="00FB0573"/>
    <w:rsid w:val="00FB1CDC"/>
    <w:rsid w:val="00FB23DB"/>
    <w:rsid w:val="00FB297E"/>
    <w:rsid w:val="00FB3431"/>
    <w:rsid w:val="00FB39D3"/>
    <w:rsid w:val="00FB3F03"/>
    <w:rsid w:val="00FB486B"/>
    <w:rsid w:val="00FB5622"/>
    <w:rsid w:val="00FB65A7"/>
    <w:rsid w:val="00FB6A99"/>
    <w:rsid w:val="00FB6C48"/>
    <w:rsid w:val="00FC04DA"/>
    <w:rsid w:val="00FC0957"/>
    <w:rsid w:val="00FC19A3"/>
    <w:rsid w:val="00FC1EB3"/>
    <w:rsid w:val="00FC20E4"/>
    <w:rsid w:val="00FC45D5"/>
    <w:rsid w:val="00FC4BE2"/>
    <w:rsid w:val="00FC638B"/>
    <w:rsid w:val="00FC7025"/>
    <w:rsid w:val="00FC7709"/>
    <w:rsid w:val="00FD099C"/>
    <w:rsid w:val="00FD1285"/>
    <w:rsid w:val="00FD1A31"/>
    <w:rsid w:val="00FD225D"/>
    <w:rsid w:val="00FD2C24"/>
    <w:rsid w:val="00FD5C7F"/>
    <w:rsid w:val="00FD5FDB"/>
    <w:rsid w:val="00FE0E6E"/>
    <w:rsid w:val="00FE134A"/>
    <w:rsid w:val="00FE15EB"/>
    <w:rsid w:val="00FE163A"/>
    <w:rsid w:val="00FE26A8"/>
    <w:rsid w:val="00FE4471"/>
    <w:rsid w:val="00FE4A37"/>
    <w:rsid w:val="00FE51A1"/>
    <w:rsid w:val="00FE5D0F"/>
    <w:rsid w:val="00FE73A8"/>
    <w:rsid w:val="00FE7FC3"/>
    <w:rsid w:val="00FF0A5F"/>
    <w:rsid w:val="00FF1CC3"/>
    <w:rsid w:val="00FF330C"/>
    <w:rsid w:val="00FF335A"/>
    <w:rsid w:val="00FF4A4F"/>
    <w:rsid w:val="00FF5516"/>
    <w:rsid w:val="00FF6FA4"/>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E0BD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E0BD6"/>
    <w:rPr>
      <w:i/>
      <w:iCs/>
    </w:rPr>
  </w:style>
  <w:style w:type="character" w:customStyle="1" w:styleId="Heading1Char">
    <w:name w:val="Heading 1 Char"/>
    <w:link w:val="Heading1"/>
    <w:rsid w:val="005E0BD6"/>
    <w:rPr>
      <w:rFonts w:ascii="Cambria" w:eastAsia="Times New Roman" w:hAnsi="Cambria" w:cs="Times New Roman"/>
      <w:b/>
      <w:bCs/>
      <w:kern w:val="32"/>
      <w:sz w:val="32"/>
      <w:szCs w:val="32"/>
    </w:rPr>
  </w:style>
  <w:style w:type="character" w:styleId="Strong">
    <w:name w:val="Strong"/>
    <w:qFormat/>
    <w:rsid w:val="005E0BD6"/>
    <w:rPr>
      <w:b/>
      <w:bCs/>
    </w:rPr>
  </w:style>
  <w:style w:type="paragraph" w:styleId="Subtitle">
    <w:name w:val="Subtitle"/>
    <w:basedOn w:val="Normal"/>
    <w:next w:val="Normal"/>
    <w:link w:val="SubtitleChar"/>
    <w:uiPriority w:val="11"/>
    <w:qFormat/>
    <w:rsid w:val="005E0BD6"/>
    <w:pPr>
      <w:spacing w:after="60"/>
      <w:jc w:val="center"/>
      <w:outlineLvl w:val="1"/>
    </w:pPr>
    <w:rPr>
      <w:rFonts w:ascii="Cambria" w:hAnsi="Cambria"/>
    </w:rPr>
  </w:style>
  <w:style w:type="character" w:customStyle="1" w:styleId="SubtitleChar">
    <w:name w:val="Subtitle Char"/>
    <w:link w:val="Subtitle"/>
    <w:uiPriority w:val="11"/>
    <w:rsid w:val="005E0BD6"/>
    <w:rPr>
      <w:rFonts w:ascii="Cambria" w:eastAsia="Times New Roman" w:hAnsi="Cambria" w:cs="Times New Roman"/>
      <w:sz w:val="24"/>
      <w:szCs w:val="24"/>
    </w:rPr>
  </w:style>
  <w:style w:type="paragraph" w:styleId="Title">
    <w:name w:val="Title"/>
    <w:basedOn w:val="Normal"/>
    <w:next w:val="Normal"/>
    <w:link w:val="TitleChar"/>
    <w:qFormat/>
    <w:rsid w:val="005E0BD6"/>
    <w:pPr>
      <w:spacing w:before="240" w:after="60"/>
      <w:jc w:val="center"/>
      <w:outlineLvl w:val="0"/>
    </w:pPr>
    <w:rPr>
      <w:rFonts w:ascii="Cambria" w:hAnsi="Cambria"/>
      <w:b/>
      <w:bCs/>
      <w:kern w:val="28"/>
      <w:sz w:val="32"/>
      <w:szCs w:val="32"/>
    </w:rPr>
  </w:style>
  <w:style w:type="character" w:customStyle="1" w:styleId="TitleChar">
    <w:name w:val="Title Char"/>
    <w:link w:val="Title"/>
    <w:rsid w:val="005E0BD6"/>
    <w:rPr>
      <w:rFonts w:ascii="Cambria" w:eastAsia="Times New Roman" w:hAnsi="Cambria" w:cs="Times New Roman"/>
      <w:b/>
      <w:bCs/>
      <w:kern w:val="28"/>
      <w:sz w:val="32"/>
      <w:szCs w:val="32"/>
    </w:rPr>
  </w:style>
  <w:style w:type="paragraph" w:styleId="NoSpacing">
    <w:name w:val="No Spacing"/>
    <w:uiPriority w:val="1"/>
    <w:qFormat/>
    <w:rsid w:val="005E0BD6"/>
    <w:rPr>
      <w:sz w:val="24"/>
      <w:szCs w:val="24"/>
    </w:rPr>
  </w:style>
  <w:style w:type="character" w:styleId="SubtleEmphasis">
    <w:name w:val="Subtle Emphasis"/>
    <w:uiPriority w:val="19"/>
    <w:qFormat/>
    <w:rsid w:val="005E0BD6"/>
    <w:rPr>
      <w:i/>
      <w:iCs/>
      <w:color w:val="808080"/>
    </w:rPr>
  </w:style>
  <w:style w:type="paragraph" w:styleId="ListParagraph">
    <w:name w:val="List Paragraph"/>
    <w:basedOn w:val="Normal"/>
    <w:uiPriority w:val="34"/>
    <w:qFormat/>
    <w:rsid w:val="005671FF"/>
    <w:pPr>
      <w:ind w:left="720"/>
    </w:pPr>
  </w:style>
  <w:style w:type="paragraph" w:styleId="Header">
    <w:name w:val="header"/>
    <w:basedOn w:val="Normal"/>
    <w:link w:val="HeaderChar"/>
    <w:uiPriority w:val="99"/>
    <w:rsid w:val="00D821B9"/>
    <w:pPr>
      <w:tabs>
        <w:tab w:val="center" w:pos="4680"/>
        <w:tab w:val="right" w:pos="9360"/>
      </w:tabs>
    </w:pPr>
  </w:style>
  <w:style w:type="character" w:customStyle="1" w:styleId="HeaderChar">
    <w:name w:val="Header Char"/>
    <w:link w:val="Header"/>
    <w:uiPriority w:val="99"/>
    <w:rsid w:val="00D821B9"/>
    <w:rPr>
      <w:sz w:val="24"/>
      <w:szCs w:val="24"/>
    </w:rPr>
  </w:style>
  <w:style w:type="paragraph" w:styleId="Footer">
    <w:name w:val="footer"/>
    <w:basedOn w:val="Normal"/>
    <w:link w:val="FooterChar"/>
    <w:uiPriority w:val="99"/>
    <w:rsid w:val="00D821B9"/>
    <w:pPr>
      <w:tabs>
        <w:tab w:val="center" w:pos="4680"/>
        <w:tab w:val="right" w:pos="9360"/>
      </w:tabs>
    </w:pPr>
  </w:style>
  <w:style w:type="character" w:customStyle="1" w:styleId="FooterChar">
    <w:name w:val="Footer Char"/>
    <w:link w:val="Footer"/>
    <w:uiPriority w:val="99"/>
    <w:rsid w:val="00D821B9"/>
    <w:rPr>
      <w:sz w:val="24"/>
      <w:szCs w:val="24"/>
    </w:rPr>
  </w:style>
  <w:style w:type="table" w:styleId="TableGrid">
    <w:name w:val="Table Grid"/>
    <w:basedOn w:val="TableNormal"/>
    <w:rsid w:val="00304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EE7093"/>
    <w:rPr>
      <w:sz w:val="20"/>
      <w:szCs w:val="20"/>
    </w:rPr>
  </w:style>
  <w:style w:type="character" w:customStyle="1" w:styleId="FootnoteTextChar">
    <w:name w:val="Footnote Text Char"/>
    <w:basedOn w:val="DefaultParagraphFont"/>
    <w:link w:val="FootnoteText"/>
    <w:rsid w:val="00EE7093"/>
  </w:style>
  <w:style w:type="character" w:styleId="FootnoteReference">
    <w:name w:val="footnote reference"/>
    <w:basedOn w:val="DefaultParagraphFont"/>
    <w:rsid w:val="00EE7093"/>
    <w:rPr>
      <w:vertAlign w:val="superscript"/>
    </w:rPr>
  </w:style>
  <w:style w:type="paragraph" w:styleId="EndnoteText">
    <w:name w:val="endnote text"/>
    <w:basedOn w:val="Normal"/>
    <w:link w:val="EndnoteTextChar"/>
    <w:rsid w:val="00D51DF2"/>
    <w:rPr>
      <w:sz w:val="20"/>
      <w:szCs w:val="20"/>
    </w:rPr>
  </w:style>
  <w:style w:type="character" w:customStyle="1" w:styleId="EndnoteTextChar">
    <w:name w:val="Endnote Text Char"/>
    <w:basedOn w:val="DefaultParagraphFont"/>
    <w:link w:val="EndnoteText"/>
    <w:rsid w:val="00D51DF2"/>
  </w:style>
  <w:style w:type="character" w:styleId="EndnoteReference">
    <w:name w:val="endnote reference"/>
    <w:basedOn w:val="DefaultParagraphFont"/>
    <w:rsid w:val="00D51DF2"/>
    <w:rPr>
      <w:vertAlign w:val="superscript"/>
    </w:rPr>
  </w:style>
  <w:style w:type="paragraph" w:styleId="BalloonText">
    <w:name w:val="Balloon Text"/>
    <w:basedOn w:val="Normal"/>
    <w:link w:val="BalloonTextChar"/>
    <w:rsid w:val="003957FE"/>
    <w:rPr>
      <w:rFonts w:ascii="Tahoma" w:hAnsi="Tahoma" w:cs="Tahoma"/>
      <w:sz w:val="16"/>
      <w:szCs w:val="16"/>
    </w:rPr>
  </w:style>
  <w:style w:type="character" w:customStyle="1" w:styleId="BalloonTextChar">
    <w:name w:val="Balloon Text Char"/>
    <w:basedOn w:val="DefaultParagraphFont"/>
    <w:link w:val="BalloonText"/>
    <w:rsid w:val="00395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E0BD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E0BD6"/>
    <w:rPr>
      <w:i/>
      <w:iCs/>
    </w:rPr>
  </w:style>
  <w:style w:type="character" w:customStyle="1" w:styleId="Heading1Char">
    <w:name w:val="Heading 1 Char"/>
    <w:link w:val="Heading1"/>
    <w:rsid w:val="005E0BD6"/>
    <w:rPr>
      <w:rFonts w:ascii="Cambria" w:eastAsia="Times New Roman" w:hAnsi="Cambria" w:cs="Times New Roman"/>
      <w:b/>
      <w:bCs/>
      <w:kern w:val="32"/>
      <w:sz w:val="32"/>
      <w:szCs w:val="32"/>
    </w:rPr>
  </w:style>
  <w:style w:type="character" w:styleId="Strong">
    <w:name w:val="Strong"/>
    <w:qFormat/>
    <w:rsid w:val="005E0BD6"/>
    <w:rPr>
      <w:b/>
      <w:bCs/>
    </w:rPr>
  </w:style>
  <w:style w:type="paragraph" w:styleId="Subtitle">
    <w:name w:val="Subtitle"/>
    <w:basedOn w:val="Normal"/>
    <w:next w:val="Normal"/>
    <w:link w:val="SubtitleChar"/>
    <w:uiPriority w:val="11"/>
    <w:qFormat/>
    <w:rsid w:val="005E0BD6"/>
    <w:pPr>
      <w:spacing w:after="60"/>
      <w:jc w:val="center"/>
      <w:outlineLvl w:val="1"/>
    </w:pPr>
    <w:rPr>
      <w:rFonts w:ascii="Cambria" w:hAnsi="Cambria"/>
    </w:rPr>
  </w:style>
  <w:style w:type="character" w:customStyle="1" w:styleId="SubtitleChar">
    <w:name w:val="Subtitle Char"/>
    <w:link w:val="Subtitle"/>
    <w:uiPriority w:val="11"/>
    <w:rsid w:val="005E0BD6"/>
    <w:rPr>
      <w:rFonts w:ascii="Cambria" w:eastAsia="Times New Roman" w:hAnsi="Cambria" w:cs="Times New Roman"/>
      <w:sz w:val="24"/>
      <w:szCs w:val="24"/>
    </w:rPr>
  </w:style>
  <w:style w:type="paragraph" w:styleId="Title">
    <w:name w:val="Title"/>
    <w:basedOn w:val="Normal"/>
    <w:next w:val="Normal"/>
    <w:link w:val="TitleChar"/>
    <w:qFormat/>
    <w:rsid w:val="005E0BD6"/>
    <w:pPr>
      <w:spacing w:before="240" w:after="60"/>
      <w:jc w:val="center"/>
      <w:outlineLvl w:val="0"/>
    </w:pPr>
    <w:rPr>
      <w:rFonts w:ascii="Cambria" w:hAnsi="Cambria"/>
      <w:b/>
      <w:bCs/>
      <w:kern w:val="28"/>
      <w:sz w:val="32"/>
      <w:szCs w:val="32"/>
    </w:rPr>
  </w:style>
  <w:style w:type="character" w:customStyle="1" w:styleId="TitleChar">
    <w:name w:val="Title Char"/>
    <w:link w:val="Title"/>
    <w:rsid w:val="005E0BD6"/>
    <w:rPr>
      <w:rFonts w:ascii="Cambria" w:eastAsia="Times New Roman" w:hAnsi="Cambria" w:cs="Times New Roman"/>
      <w:b/>
      <w:bCs/>
      <w:kern w:val="28"/>
      <w:sz w:val="32"/>
      <w:szCs w:val="32"/>
    </w:rPr>
  </w:style>
  <w:style w:type="paragraph" w:styleId="NoSpacing">
    <w:name w:val="No Spacing"/>
    <w:uiPriority w:val="1"/>
    <w:qFormat/>
    <w:rsid w:val="005E0BD6"/>
    <w:rPr>
      <w:sz w:val="24"/>
      <w:szCs w:val="24"/>
    </w:rPr>
  </w:style>
  <w:style w:type="character" w:styleId="SubtleEmphasis">
    <w:name w:val="Subtle Emphasis"/>
    <w:uiPriority w:val="19"/>
    <w:qFormat/>
    <w:rsid w:val="005E0BD6"/>
    <w:rPr>
      <w:i/>
      <w:iCs/>
      <w:color w:val="808080"/>
    </w:rPr>
  </w:style>
  <w:style w:type="paragraph" w:styleId="ListParagraph">
    <w:name w:val="List Paragraph"/>
    <w:basedOn w:val="Normal"/>
    <w:uiPriority w:val="34"/>
    <w:qFormat/>
    <w:rsid w:val="005671FF"/>
    <w:pPr>
      <w:ind w:left="720"/>
    </w:pPr>
  </w:style>
  <w:style w:type="paragraph" w:styleId="Header">
    <w:name w:val="header"/>
    <w:basedOn w:val="Normal"/>
    <w:link w:val="HeaderChar"/>
    <w:uiPriority w:val="99"/>
    <w:rsid w:val="00D821B9"/>
    <w:pPr>
      <w:tabs>
        <w:tab w:val="center" w:pos="4680"/>
        <w:tab w:val="right" w:pos="9360"/>
      </w:tabs>
    </w:pPr>
  </w:style>
  <w:style w:type="character" w:customStyle="1" w:styleId="HeaderChar">
    <w:name w:val="Header Char"/>
    <w:link w:val="Header"/>
    <w:uiPriority w:val="99"/>
    <w:rsid w:val="00D821B9"/>
    <w:rPr>
      <w:sz w:val="24"/>
      <w:szCs w:val="24"/>
    </w:rPr>
  </w:style>
  <w:style w:type="paragraph" w:styleId="Footer">
    <w:name w:val="footer"/>
    <w:basedOn w:val="Normal"/>
    <w:link w:val="FooterChar"/>
    <w:uiPriority w:val="99"/>
    <w:rsid w:val="00D821B9"/>
    <w:pPr>
      <w:tabs>
        <w:tab w:val="center" w:pos="4680"/>
        <w:tab w:val="right" w:pos="9360"/>
      </w:tabs>
    </w:pPr>
  </w:style>
  <w:style w:type="character" w:customStyle="1" w:styleId="FooterChar">
    <w:name w:val="Footer Char"/>
    <w:link w:val="Footer"/>
    <w:uiPriority w:val="99"/>
    <w:rsid w:val="00D821B9"/>
    <w:rPr>
      <w:sz w:val="24"/>
      <w:szCs w:val="24"/>
    </w:rPr>
  </w:style>
  <w:style w:type="table" w:styleId="TableGrid">
    <w:name w:val="Table Grid"/>
    <w:basedOn w:val="TableNormal"/>
    <w:rsid w:val="00304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EE7093"/>
    <w:rPr>
      <w:sz w:val="20"/>
      <w:szCs w:val="20"/>
    </w:rPr>
  </w:style>
  <w:style w:type="character" w:customStyle="1" w:styleId="FootnoteTextChar">
    <w:name w:val="Footnote Text Char"/>
    <w:basedOn w:val="DefaultParagraphFont"/>
    <w:link w:val="FootnoteText"/>
    <w:rsid w:val="00EE7093"/>
  </w:style>
  <w:style w:type="character" w:styleId="FootnoteReference">
    <w:name w:val="footnote reference"/>
    <w:basedOn w:val="DefaultParagraphFont"/>
    <w:rsid w:val="00EE7093"/>
    <w:rPr>
      <w:vertAlign w:val="superscript"/>
    </w:rPr>
  </w:style>
  <w:style w:type="paragraph" w:styleId="EndnoteText">
    <w:name w:val="endnote text"/>
    <w:basedOn w:val="Normal"/>
    <w:link w:val="EndnoteTextChar"/>
    <w:rsid w:val="00D51DF2"/>
    <w:rPr>
      <w:sz w:val="20"/>
      <w:szCs w:val="20"/>
    </w:rPr>
  </w:style>
  <w:style w:type="character" w:customStyle="1" w:styleId="EndnoteTextChar">
    <w:name w:val="Endnote Text Char"/>
    <w:basedOn w:val="DefaultParagraphFont"/>
    <w:link w:val="EndnoteText"/>
    <w:rsid w:val="00D51DF2"/>
  </w:style>
  <w:style w:type="character" w:styleId="EndnoteReference">
    <w:name w:val="endnote reference"/>
    <w:basedOn w:val="DefaultParagraphFont"/>
    <w:rsid w:val="00D51DF2"/>
    <w:rPr>
      <w:vertAlign w:val="superscript"/>
    </w:rPr>
  </w:style>
  <w:style w:type="paragraph" w:styleId="BalloonText">
    <w:name w:val="Balloon Text"/>
    <w:basedOn w:val="Normal"/>
    <w:link w:val="BalloonTextChar"/>
    <w:rsid w:val="003957FE"/>
    <w:rPr>
      <w:rFonts w:ascii="Tahoma" w:hAnsi="Tahoma" w:cs="Tahoma"/>
      <w:sz w:val="16"/>
      <w:szCs w:val="16"/>
    </w:rPr>
  </w:style>
  <w:style w:type="character" w:customStyle="1" w:styleId="BalloonTextChar">
    <w:name w:val="Balloon Text Char"/>
    <w:basedOn w:val="DefaultParagraphFont"/>
    <w:link w:val="BalloonText"/>
    <w:rsid w:val="00395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8B02-3A94-4172-BD28-93BDEB83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132</Pages>
  <Words>25781</Words>
  <Characters>146952</Characters>
  <Application>Microsoft Office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TINJAUAN YURIDIS  TERHADAP PROSES HUKUM  TINDAK PIDANA</vt:lpstr>
    </vt:vector>
  </TitlesOfParts>
  <Company>Microsoft Corporation</Company>
  <LinksUpToDate>false</LinksUpToDate>
  <CharactersWithSpaces>172389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TINJAUAN YURIDIS  TERHADAP PROSES HUKUM  TINDAK PIDANA</dc:title>
  <dc:creator>user</dc:creator>
  <cp:lastModifiedBy>DikaYuan</cp:lastModifiedBy>
  <cp:revision>23</cp:revision>
  <cp:lastPrinted>2015-01-30T10:33:00Z</cp:lastPrinted>
  <dcterms:created xsi:type="dcterms:W3CDTF">2015-01-29T15:04:00Z</dcterms:created>
  <dcterms:modified xsi:type="dcterms:W3CDTF">2015-01-30T10:34:00Z</dcterms:modified>
</cp:coreProperties>
</file>