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1B1" w:rsidRPr="00103B3D" w:rsidRDefault="00FE01B1" w:rsidP="00501122">
      <w:pPr>
        <w:spacing w:line="480" w:lineRule="auto"/>
        <w:jc w:val="center"/>
        <w:rPr>
          <w:rFonts w:ascii="Times New Roman" w:hAnsi="Times New Roman" w:cs="Times New Roman"/>
          <w:b/>
          <w:sz w:val="24"/>
          <w:szCs w:val="24"/>
        </w:rPr>
      </w:pPr>
      <w:r w:rsidRPr="00103B3D">
        <w:rPr>
          <w:rFonts w:ascii="Times New Roman" w:hAnsi="Times New Roman" w:cs="Times New Roman"/>
          <w:b/>
          <w:sz w:val="24"/>
          <w:szCs w:val="24"/>
        </w:rPr>
        <w:t>BAB I</w:t>
      </w:r>
    </w:p>
    <w:p w:rsidR="00501122" w:rsidRPr="00103B3D" w:rsidRDefault="00501122" w:rsidP="00501122">
      <w:pPr>
        <w:spacing w:line="480" w:lineRule="auto"/>
        <w:jc w:val="center"/>
        <w:rPr>
          <w:rFonts w:ascii="Times New Roman" w:hAnsi="Times New Roman" w:cs="Times New Roman"/>
          <w:b/>
          <w:sz w:val="24"/>
          <w:szCs w:val="24"/>
        </w:rPr>
      </w:pPr>
      <w:r w:rsidRPr="00103B3D">
        <w:rPr>
          <w:rFonts w:ascii="Times New Roman" w:hAnsi="Times New Roman" w:cs="Times New Roman"/>
          <w:b/>
          <w:sz w:val="24"/>
          <w:szCs w:val="24"/>
        </w:rPr>
        <w:t>PENDAHULUAN</w:t>
      </w:r>
    </w:p>
    <w:p w:rsidR="00FE01B1" w:rsidRPr="00103B3D" w:rsidRDefault="00FE01B1" w:rsidP="00501122">
      <w:pPr>
        <w:pStyle w:val="ListParagraph"/>
        <w:numPr>
          <w:ilvl w:val="0"/>
          <w:numId w:val="3"/>
        </w:numPr>
        <w:spacing w:line="480" w:lineRule="auto"/>
        <w:ind w:left="426"/>
        <w:rPr>
          <w:rFonts w:ascii="Times New Roman" w:hAnsi="Times New Roman" w:cs="Times New Roman"/>
          <w:b/>
          <w:sz w:val="24"/>
          <w:szCs w:val="24"/>
        </w:rPr>
      </w:pPr>
      <w:r w:rsidRPr="00103B3D">
        <w:rPr>
          <w:rFonts w:ascii="Times New Roman" w:hAnsi="Times New Roman" w:cs="Times New Roman"/>
          <w:b/>
          <w:sz w:val="24"/>
          <w:szCs w:val="24"/>
        </w:rPr>
        <w:t>Latar Belakang</w:t>
      </w:r>
    </w:p>
    <w:p w:rsidR="00AD4FD2" w:rsidRPr="00DD299E" w:rsidRDefault="0072069B" w:rsidP="00AA1414">
      <w:pPr>
        <w:pStyle w:val="ListParagraph"/>
        <w:spacing w:line="480" w:lineRule="auto"/>
        <w:ind w:left="426" w:firstLine="425"/>
        <w:jc w:val="both"/>
        <w:rPr>
          <w:rFonts w:ascii="Times New Roman" w:hAnsi="Times New Roman" w:cs="Times New Roman"/>
          <w:sz w:val="24"/>
          <w:szCs w:val="24"/>
        </w:rPr>
      </w:pPr>
      <w:r w:rsidRPr="00DD299E">
        <w:rPr>
          <w:rFonts w:ascii="Times New Roman" w:hAnsi="Times New Roman" w:cs="Times New Roman"/>
          <w:sz w:val="24"/>
          <w:szCs w:val="24"/>
        </w:rPr>
        <w:t>Persepsi mengenai parah tidaknya sua</w:t>
      </w:r>
      <w:r w:rsidR="001E36E1">
        <w:rPr>
          <w:rFonts w:ascii="Times New Roman" w:hAnsi="Times New Roman" w:cs="Times New Roman"/>
          <w:sz w:val="24"/>
          <w:szCs w:val="24"/>
        </w:rPr>
        <w:t xml:space="preserve">tu penyakit </w:t>
      </w:r>
      <w:r w:rsidR="00DD299E" w:rsidRPr="00DD299E">
        <w:rPr>
          <w:rFonts w:ascii="Times New Roman" w:hAnsi="Times New Roman" w:cs="Times New Roman"/>
          <w:sz w:val="24"/>
          <w:szCs w:val="24"/>
        </w:rPr>
        <w:t>disebut dengan</w:t>
      </w:r>
      <w:r w:rsidRPr="00DD299E">
        <w:rPr>
          <w:rFonts w:ascii="Times New Roman" w:hAnsi="Times New Roman" w:cs="Times New Roman"/>
          <w:sz w:val="24"/>
          <w:szCs w:val="24"/>
        </w:rPr>
        <w:t xml:space="preserve"> persepsi keparahan penyakit.</w:t>
      </w:r>
      <w:r w:rsidR="002708C6" w:rsidRPr="002708C6">
        <w:rPr>
          <w:rFonts w:ascii="Times New Roman" w:hAnsi="Times New Roman" w:cs="Times New Roman"/>
          <w:sz w:val="24"/>
          <w:szCs w:val="24"/>
          <w:vertAlign w:val="superscript"/>
        </w:rPr>
        <w:t>1</w:t>
      </w:r>
      <w:r w:rsidR="00AD169F">
        <w:rPr>
          <w:rFonts w:ascii="Times New Roman" w:hAnsi="Times New Roman" w:cs="Times New Roman"/>
          <w:sz w:val="24"/>
          <w:szCs w:val="24"/>
          <w:vertAlign w:val="superscript"/>
        </w:rPr>
        <w:t xml:space="preserve"> </w:t>
      </w:r>
      <w:r w:rsidR="005107D1">
        <w:rPr>
          <w:rFonts w:ascii="Times New Roman" w:hAnsi="Times New Roman" w:cs="Times New Roman"/>
          <w:sz w:val="24"/>
          <w:szCs w:val="24"/>
        </w:rPr>
        <w:t>Persepsi penyakit terutama persepsi keparahan penyakit berfungsi sebagai dasar pemahaman dan membentuk p</w:t>
      </w:r>
      <w:r w:rsidR="00A86C33">
        <w:rPr>
          <w:rFonts w:ascii="Times New Roman" w:hAnsi="Times New Roman" w:cs="Times New Roman"/>
          <w:sz w:val="24"/>
          <w:szCs w:val="24"/>
        </w:rPr>
        <w:t xml:space="preserve">ola perilaku. Penelitian oleh Hopman (2015) menyebutkan bahwa persepsi keparahan penyakit </w:t>
      </w:r>
      <w:r w:rsidR="00D657E9">
        <w:rPr>
          <w:rFonts w:ascii="Times New Roman" w:hAnsi="Times New Roman" w:cs="Times New Roman"/>
          <w:sz w:val="24"/>
          <w:szCs w:val="24"/>
        </w:rPr>
        <w:t>dapat mempengaruhi pola pikir dan perilaku terkait penyakit.</w:t>
      </w:r>
      <w:r w:rsidR="00C811E8" w:rsidRPr="00C811E8">
        <w:rPr>
          <w:rFonts w:ascii="Times New Roman" w:hAnsi="Times New Roman" w:cs="Times New Roman"/>
          <w:sz w:val="24"/>
          <w:szCs w:val="24"/>
          <w:vertAlign w:val="superscript"/>
        </w:rPr>
        <w:t>2</w:t>
      </w:r>
      <w:r w:rsidR="00AD169F">
        <w:rPr>
          <w:rFonts w:ascii="Times New Roman" w:hAnsi="Times New Roman" w:cs="Times New Roman"/>
          <w:sz w:val="24"/>
          <w:szCs w:val="24"/>
          <w:vertAlign w:val="superscript"/>
        </w:rPr>
        <w:t xml:space="preserve"> </w:t>
      </w:r>
      <w:r w:rsidR="00D657E9">
        <w:rPr>
          <w:rFonts w:ascii="Times New Roman" w:hAnsi="Times New Roman" w:cs="Times New Roman"/>
          <w:sz w:val="24"/>
          <w:szCs w:val="24"/>
        </w:rPr>
        <w:t xml:space="preserve">Ini sangat penting karena </w:t>
      </w:r>
      <w:r w:rsidR="005107D1">
        <w:rPr>
          <w:rFonts w:ascii="Times New Roman" w:hAnsi="Times New Roman" w:cs="Times New Roman"/>
          <w:sz w:val="24"/>
          <w:szCs w:val="24"/>
        </w:rPr>
        <w:t>pasien akan membentuk pemahaman dan penalaran secara internal mengenai suatu kondisi berdasarkan persepsi tersebut. Pada pengobatan di rumah sakit, hal ini sering terabaikan sehingga kemungkinan pasien memiliki persepsi yang salah dan menyebabkan gangguan ps</w:t>
      </w:r>
      <w:r w:rsidR="00D657E9">
        <w:rPr>
          <w:rFonts w:ascii="Times New Roman" w:hAnsi="Times New Roman" w:cs="Times New Roman"/>
          <w:sz w:val="24"/>
          <w:szCs w:val="24"/>
        </w:rPr>
        <w:t>ikologis yang tidak diinginkan</w:t>
      </w:r>
      <w:r w:rsidR="0066144F">
        <w:rPr>
          <w:rFonts w:ascii="Times New Roman" w:hAnsi="Times New Roman" w:cs="Times New Roman"/>
          <w:sz w:val="24"/>
          <w:szCs w:val="24"/>
        </w:rPr>
        <w:t>.</w:t>
      </w:r>
    </w:p>
    <w:p w:rsidR="007C1097" w:rsidRDefault="00D67B2A" w:rsidP="00AA1414">
      <w:pPr>
        <w:pStyle w:val="ListParagraph"/>
        <w:spacing w:line="480" w:lineRule="auto"/>
        <w:ind w:left="426" w:firstLine="425"/>
        <w:jc w:val="both"/>
        <w:rPr>
          <w:rFonts w:ascii="Times New Roman" w:hAnsi="Times New Roman" w:cs="Times New Roman"/>
          <w:sz w:val="24"/>
          <w:szCs w:val="24"/>
        </w:rPr>
      </w:pPr>
      <w:r w:rsidRPr="00DD299E">
        <w:rPr>
          <w:rFonts w:ascii="Times New Roman" w:hAnsi="Times New Roman" w:cs="Times New Roman"/>
          <w:sz w:val="24"/>
          <w:szCs w:val="24"/>
        </w:rPr>
        <w:t xml:space="preserve">Persepsi </w:t>
      </w:r>
      <w:r w:rsidR="001C63E0" w:rsidRPr="00DD299E">
        <w:rPr>
          <w:rFonts w:ascii="Times New Roman" w:hAnsi="Times New Roman" w:cs="Times New Roman"/>
          <w:sz w:val="24"/>
          <w:szCs w:val="24"/>
        </w:rPr>
        <w:t>negatif mempengaruhi respon emosional,</w:t>
      </w:r>
      <w:r w:rsidRPr="00DD299E">
        <w:rPr>
          <w:rFonts w:ascii="Times New Roman" w:hAnsi="Times New Roman" w:cs="Times New Roman"/>
          <w:sz w:val="24"/>
          <w:szCs w:val="24"/>
        </w:rPr>
        <w:t xml:space="preserve"> kondisi psikologis</w:t>
      </w:r>
      <w:r w:rsidR="001C63E0" w:rsidRPr="00DD299E">
        <w:rPr>
          <w:rFonts w:ascii="Times New Roman" w:hAnsi="Times New Roman" w:cs="Times New Roman"/>
          <w:sz w:val="24"/>
          <w:szCs w:val="24"/>
        </w:rPr>
        <w:t>, dan perilaku</w:t>
      </w:r>
      <w:r w:rsidR="00AD509F" w:rsidRPr="00DD299E">
        <w:rPr>
          <w:rFonts w:ascii="Times New Roman" w:hAnsi="Times New Roman" w:cs="Times New Roman"/>
          <w:sz w:val="24"/>
          <w:szCs w:val="24"/>
        </w:rPr>
        <w:t>.</w:t>
      </w:r>
      <w:r w:rsidR="00C811E8">
        <w:rPr>
          <w:rFonts w:ascii="Times New Roman" w:hAnsi="Times New Roman" w:cs="Times New Roman"/>
          <w:sz w:val="24"/>
          <w:szCs w:val="24"/>
          <w:vertAlign w:val="superscript"/>
        </w:rPr>
        <w:t>3</w:t>
      </w:r>
      <w:r w:rsidR="00AD169F">
        <w:rPr>
          <w:rFonts w:ascii="Times New Roman" w:hAnsi="Times New Roman" w:cs="Times New Roman"/>
          <w:sz w:val="24"/>
          <w:szCs w:val="24"/>
          <w:vertAlign w:val="superscript"/>
        </w:rPr>
        <w:t xml:space="preserve"> </w:t>
      </w:r>
      <w:r w:rsidR="001C63E0" w:rsidRPr="00DD299E">
        <w:rPr>
          <w:rFonts w:ascii="Times New Roman" w:hAnsi="Times New Roman" w:cs="Times New Roman"/>
          <w:sz w:val="24"/>
          <w:szCs w:val="24"/>
        </w:rPr>
        <w:t>Individu dapat merasakan</w:t>
      </w:r>
      <w:r w:rsidR="00A82045" w:rsidRPr="00DD299E">
        <w:rPr>
          <w:rFonts w:ascii="Times New Roman" w:hAnsi="Times New Roman" w:cs="Times New Roman"/>
          <w:sz w:val="24"/>
          <w:szCs w:val="24"/>
        </w:rPr>
        <w:t xml:space="preserve"> marah, sedih,</w:t>
      </w:r>
      <w:r w:rsidR="001C63E0" w:rsidRPr="00DD299E">
        <w:rPr>
          <w:rFonts w:ascii="Times New Roman" w:hAnsi="Times New Roman" w:cs="Times New Roman"/>
          <w:sz w:val="24"/>
          <w:szCs w:val="24"/>
        </w:rPr>
        <w:t xml:space="preserve"> panik</w:t>
      </w:r>
      <w:r w:rsidR="00A82045" w:rsidRPr="00DD299E">
        <w:rPr>
          <w:rFonts w:ascii="Times New Roman" w:hAnsi="Times New Roman" w:cs="Times New Roman"/>
          <w:sz w:val="24"/>
          <w:szCs w:val="24"/>
        </w:rPr>
        <w:t>,</w:t>
      </w:r>
      <w:r w:rsidR="001C63E0" w:rsidRPr="00DD299E">
        <w:rPr>
          <w:rFonts w:ascii="Times New Roman" w:hAnsi="Times New Roman" w:cs="Times New Roman"/>
          <w:sz w:val="24"/>
          <w:szCs w:val="24"/>
        </w:rPr>
        <w:t xml:space="preserve"> dan ansietas. Apabila dibiarkan, kondisi ini akan menyebabkan </w:t>
      </w:r>
      <w:r w:rsidR="00900BFE" w:rsidRPr="00900BFE">
        <w:rPr>
          <w:rFonts w:ascii="Times New Roman" w:hAnsi="Times New Roman" w:cs="Times New Roman"/>
          <w:sz w:val="24"/>
          <w:szCs w:val="24"/>
        </w:rPr>
        <w:t>stres</w:t>
      </w:r>
      <w:r w:rsidR="001C63E0" w:rsidRPr="00DD299E">
        <w:rPr>
          <w:rFonts w:ascii="Times New Roman" w:hAnsi="Times New Roman" w:cs="Times New Roman"/>
          <w:sz w:val="24"/>
          <w:szCs w:val="24"/>
        </w:rPr>
        <w:t xml:space="preserve"> dan depresi. </w:t>
      </w:r>
      <w:r w:rsidR="00AD4FD2" w:rsidRPr="00DD299E">
        <w:rPr>
          <w:rFonts w:ascii="Times New Roman" w:hAnsi="Times New Roman" w:cs="Times New Roman"/>
          <w:sz w:val="24"/>
          <w:szCs w:val="24"/>
        </w:rPr>
        <w:t xml:space="preserve">Penelitian oleh Zhang (2015) menemukan bahwa gejala fisik dan psikologis memiliki hubungan signifikan terhadap semua komponen persepsi penyakit kecuali komponen </w:t>
      </w:r>
      <w:r w:rsidR="00AD4FD2" w:rsidRPr="00DD299E">
        <w:rPr>
          <w:rFonts w:ascii="Times New Roman" w:hAnsi="Times New Roman" w:cs="Times New Roman"/>
          <w:i/>
          <w:sz w:val="24"/>
          <w:szCs w:val="24"/>
        </w:rPr>
        <w:t>control beliefs</w:t>
      </w:r>
      <w:r w:rsidR="00AD4FD2" w:rsidRPr="00DD299E">
        <w:rPr>
          <w:rFonts w:ascii="Times New Roman" w:hAnsi="Times New Roman" w:cs="Times New Roman"/>
          <w:sz w:val="24"/>
          <w:szCs w:val="24"/>
        </w:rPr>
        <w:t>.</w:t>
      </w:r>
      <w:r w:rsidR="00C811E8">
        <w:rPr>
          <w:rFonts w:ascii="Times New Roman" w:hAnsi="Times New Roman" w:cs="Times New Roman"/>
          <w:sz w:val="24"/>
          <w:szCs w:val="24"/>
          <w:vertAlign w:val="superscript"/>
        </w:rPr>
        <w:t>4</w:t>
      </w:r>
      <w:r w:rsidR="00AD169F">
        <w:rPr>
          <w:rFonts w:ascii="Times New Roman" w:hAnsi="Times New Roman" w:cs="Times New Roman"/>
          <w:sz w:val="24"/>
          <w:szCs w:val="24"/>
          <w:vertAlign w:val="superscript"/>
        </w:rPr>
        <w:t xml:space="preserve"> </w:t>
      </w:r>
      <w:r w:rsidR="00CE0469">
        <w:rPr>
          <w:rFonts w:ascii="Times New Roman" w:hAnsi="Times New Roman" w:cs="Times New Roman"/>
          <w:sz w:val="24"/>
          <w:szCs w:val="24"/>
        </w:rPr>
        <w:t>Ini berarti,</w:t>
      </w:r>
      <w:r w:rsidR="0083433E">
        <w:rPr>
          <w:rFonts w:ascii="Times New Roman" w:hAnsi="Times New Roman" w:cs="Times New Roman"/>
          <w:sz w:val="24"/>
          <w:szCs w:val="24"/>
        </w:rPr>
        <w:t xml:space="preserve"> persepsi keparahan penyakit berkaitan dengan munculnya gangguan psikologis seperti depresi.</w:t>
      </w:r>
    </w:p>
    <w:p w:rsidR="0083433E" w:rsidRPr="007C1097" w:rsidRDefault="007C1097" w:rsidP="007C1097">
      <w:pPr>
        <w:pStyle w:val="ListParagraph"/>
        <w:spacing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t>Persepsi penyakit yang negatif</w:t>
      </w:r>
      <w:r w:rsidR="00AD169F">
        <w:rPr>
          <w:rFonts w:ascii="Times New Roman" w:hAnsi="Times New Roman" w:cs="Times New Roman"/>
          <w:sz w:val="24"/>
          <w:szCs w:val="24"/>
        </w:rPr>
        <w:t xml:space="preserve"> sering ditemukan pada pasien d</w:t>
      </w:r>
      <w:r>
        <w:rPr>
          <w:rFonts w:ascii="Times New Roman" w:hAnsi="Times New Roman" w:cs="Times New Roman"/>
          <w:sz w:val="24"/>
          <w:szCs w:val="24"/>
        </w:rPr>
        <w:t>e</w:t>
      </w:r>
      <w:r w:rsidR="00AD169F">
        <w:rPr>
          <w:rFonts w:ascii="Times New Roman" w:hAnsi="Times New Roman" w:cs="Times New Roman"/>
          <w:sz w:val="24"/>
          <w:szCs w:val="24"/>
        </w:rPr>
        <w:t>n</w:t>
      </w:r>
      <w:r>
        <w:rPr>
          <w:rFonts w:ascii="Times New Roman" w:hAnsi="Times New Roman" w:cs="Times New Roman"/>
          <w:sz w:val="24"/>
          <w:szCs w:val="24"/>
        </w:rPr>
        <w:t>gan peny</w:t>
      </w:r>
      <w:r w:rsidR="00AD169F">
        <w:rPr>
          <w:rFonts w:ascii="Times New Roman" w:hAnsi="Times New Roman" w:cs="Times New Roman"/>
          <w:sz w:val="24"/>
          <w:szCs w:val="24"/>
        </w:rPr>
        <w:t>akit kronik seperti kanker payu</w:t>
      </w:r>
      <w:r>
        <w:rPr>
          <w:rFonts w:ascii="Times New Roman" w:hAnsi="Times New Roman" w:cs="Times New Roman"/>
          <w:sz w:val="24"/>
          <w:szCs w:val="24"/>
        </w:rPr>
        <w:t xml:space="preserve">dara. </w:t>
      </w:r>
      <w:r w:rsidRPr="003D1D76">
        <w:rPr>
          <w:rFonts w:ascii="Times New Roman" w:hAnsi="Times New Roman" w:cs="Times New Roman"/>
          <w:sz w:val="24"/>
          <w:szCs w:val="24"/>
        </w:rPr>
        <w:t xml:space="preserve">Penelitian yang dilakukan oleh Shabahang (2011) menjelaskan persepsi penyakit pada pasien kanker </w:t>
      </w:r>
      <w:r w:rsidRPr="003D1D76">
        <w:rPr>
          <w:rFonts w:ascii="Times New Roman" w:hAnsi="Times New Roman" w:cs="Times New Roman"/>
          <w:sz w:val="24"/>
          <w:szCs w:val="24"/>
        </w:rPr>
        <w:lastRenderedPageBreak/>
        <w:t>payudara yang menjalani kemoterapi dalam 5 aspek.</w:t>
      </w:r>
      <w:r w:rsidR="00C811E8" w:rsidRPr="00C811E8">
        <w:rPr>
          <w:rFonts w:ascii="Times New Roman" w:hAnsi="Times New Roman" w:cs="Times New Roman"/>
          <w:sz w:val="24"/>
          <w:szCs w:val="24"/>
          <w:vertAlign w:val="superscript"/>
        </w:rPr>
        <w:t>5</w:t>
      </w:r>
      <w:r w:rsidR="00AD169F">
        <w:rPr>
          <w:rFonts w:ascii="Times New Roman" w:hAnsi="Times New Roman" w:cs="Times New Roman"/>
          <w:sz w:val="24"/>
          <w:szCs w:val="24"/>
          <w:vertAlign w:val="superscript"/>
        </w:rPr>
        <w:t xml:space="preserve"> </w:t>
      </w:r>
      <w:r w:rsidR="0066144F">
        <w:rPr>
          <w:rFonts w:ascii="Times New Roman" w:hAnsi="Times New Roman" w:cs="Times New Roman"/>
          <w:sz w:val="24"/>
          <w:szCs w:val="24"/>
        </w:rPr>
        <w:t xml:space="preserve">Pada aspek </w:t>
      </w:r>
      <w:r w:rsidR="0066144F" w:rsidRPr="0066144F">
        <w:rPr>
          <w:rFonts w:ascii="Times New Roman" w:hAnsi="Times New Roman" w:cs="Times New Roman"/>
          <w:i/>
          <w:sz w:val="24"/>
          <w:szCs w:val="24"/>
        </w:rPr>
        <w:t>identity</w:t>
      </w:r>
      <w:r w:rsidRPr="003D1D76">
        <w:rPr>
          <w:rFonts w:ascii="Times New Roman" w:hAnsi="Times New Roman" w:cs="Times New Roman"/>
          <w:sz w:val="24"/>
          <w:szCs w:val="24"/>
        </w:rPr>
        <w:t xml:space="preserve"> pasien memiliki pengetahuan yang kurang terhadap penyakitnya</w:t>
      </w:r>
      <w:r w:rsidR="0066144F">
        <w:rPr>
          <w:rFonts w:ascii="Times New Roman" w:hAnsi="Times New Roman" w:cs="Times New Roman"/>
          <w:sz w:val="24"/>
          <w:szCs w:val="24"/>
        </w:rPr>
        <w:t xml:space="preserve">. Pada aspek </w:t>
      </w:r>
      <w:r w:rsidR="0066144F">
        <w:rPr>
          <w:rFonts w:ascii="Times New Roman" w:hAnsi="Times New Roman" w:cs="Times New Roman"/>
          <w:i/>
          <w:sz w:val="24"/>
          <w:szCs w:val="24"/>
        </w:rPr>
        <w:t xml:space="preserve">timeline, </w:t>
      </w:r>
      <w:r w:rsidR="0066144F">
        <w:rPr>
          <w:rFonts w:ascii="Times New Roman" w:hAnsi="Times New Roman" w:cs="Times New Roman"/>
          <w:sz w:val="24"/>
          <w:szCs w:val="24"/>
        </w:rPr>
        <w:t>pasien</w:t>
      </w:r>
      <w:r w:rsidRPr="003D1D76">
        <w:rPr>
          <w:rFonts w:ascii="Times New Roman" w:hAnsi="Times New Roman" w:cs="Times New Roman"/>
          <w:sz w:val="24"/>
          <w:szCs w:val="24"/>
        </w:rPr>
        <w:t xml:space="preserve"> berpendapat penyakit tersebut akut</w:t>
      </w:r>
      <w:r w:rsidR="0066144F">
        <w:rPr>
          <w:rFonts w:ascii="Times New Roman" w:hAnsi="Times New Roman" w:cs="Times New Roman"/>
          <w:sz w:val="24"/>
          <w:szCs w:val="24"/>
        </w:rPr>
        <w:t xml:space="preserve">. Pada aspek </w:t>
      </w:r>
      <w:r w:rsidR="0066144F">
        <w:rPr>
          <w:rFonts w:ascii="Times New Roman" w:hAnsi="Times New Roman" w:cs="Times New Roman"/>
          <w:i/>
          <w:sz w:val="24"/>
          <w:szCs w:val="24"/>
        </w:rPr>
        <w:t xml:space="preserve">consequences </w:t>
      </w:r>
      <w:r w:rsidR="0066144F">
        <w:rPr>
          <w:rFonts w:ascii="Times New Roman" w:hAnsi="Times New Roman" w:cs="Times New Roman"/>
          <w:sz w:val="24"/>
          <w:szCs w:val="24"/>
        </w:rPr>
        <w:t>pasien berpendapat bahwa penyakitnya</w:t>
      </w:r>
      <w:r w:rsidRPr="003D1D76">
        <w:rPr>
          <w:rFonts w:ascii="Times New Roman" w:hAnsi="Times New Roman" w:cs="Times New Roman"/>
          <w:sz w:val="24"/>
          <w:szCs w:val="24"/>
        </w:rPr>
        <w:t xml:space="preserve"> memiliki konsekuensi yang serius</w:t>
      </w:r>
      <w:r w:rsidR="0066144F">
        <w:rPr>
          <w:rFonts w:ascii="Times New Roman" w:hAnsi="Times New Roman" w:cs="Times New Roman"/>
          <w:sz w:val="24"/>
          <w:szCs w:val="24"/>
        </w:rPr>
        <w:t xml:space="preserve">. Pada aspek </w:t>
      </w:r>
      <w:r w:rsidR="0066144F">
        <w:rPr>
          <w:rFonts w:ascii="Times New Roman" w:hAnsi="Times New Roman" w:cs="Times New Roman"/>
          <w:i/>
          <w:sz w:val="24"/>
          <w:szCs w:val="24"/>
        </w:rPr>
        <w:t xml:space="preserve">cause, </w:t>
      </w:r>
      <w:r w:rsidR="0066144F">
        <w:rPr>
          <w:rFonts w:ascii="Times New Roman" w:hAnsi="Times New Roman" w:cs="Times New Roman"/>
          <w:sz w:val="24"/>
          <w:szCs w:val="24"/>
        </w:rPr>
        <w:t>pasien menyakini</w:t>
      </w:r>
      <w:r w:rsidRPr="003D1D76">
        <w:rPr>
          <w:rFonts w:ascii="Times New Roman" w:hAnsi="Times New Roman" w:cs="Times New Roman"/>
          <w:sz w:val="24"/>
          <w:szCs w:val="24"/>
        </w:rPr>
        <w:t xml:space="preserve"> kanker sebagai akibat dari kondisi psikologis</w:t>
      </w:r>
      <w:r w:rsidR="0066144F">
        <w:rPr>
          <w:rFonts w:ascii="Times New Roman" w:hAnsi="Times New Roman" w:cs="Times New Roman"/>
          <w:sz w:val="24"/>
          <w:szCs w:val="24"/>
        </w:rPr>
        <w:t xml:space="preserve">. Pada aspek </w:t>
      </w:r>
      <w:r w:rsidR="0066144F">
        <w:rPr>
          <w:rFonts w:ascii="Times New Roman" w:hAnsi="Times New Roman" w:cs="Times New Roman"/>
          <w:i/>
          <w:sz w:val="24"/>
          <w:szCs w:val="24"/>
        </w:rPr>
        <w:t xml:space="preserve">controlability, </w:t>
      </w:r>
      <w:r w:rsidR="0066144F">
        <w:rPr>
          <w:rFonts w:ascii="Times New Roman" w:hAnsi="Times New Roman" w:cs="Times New Roman"/>
          <w:sz w:val="24"/>
          <w:szCs w:val="24"/>
        </w:rPr>
        <w:t xml:space="preserve">pasien </w:t>
      </w:r>
      <w:r w:rsidRPr="003D1D76">
        <w:rPr>
          <w:rFonts w:ascii="Times New Roman" w:hAnsi="Times New Roman" w:cs="Times New Roman"/>
          <w:sz w:val="24"/>
          <w:szCs w:val="24"/>
        </w:rPr>
        <w:t>percaya bahwa terapi medis lebih efektif dibanding kontrol diri.</w:t>
      </w:r>
      <w:r w:rsidR="00C811E8" w:rsidRPr="00C811E8">
        <w:rPr>
          <w:rFonts w:ascii="Times New Roman" w:hAnsi="Times New Roman" w:cs="Times New Roman"/>
          <w:sz w:val="24"/>
          <w:szCs w:val="24"/>
          <w:vertAlign w:val="superscript"/>
        </w:rPr>
        <w:t>5</w:t>
      </w:r>
    </w:p>
    <w:p w:rsidR="003D1D76" w:rsidRDefault="00D564AF" w:rsidP="00AA1414">
      <w:pPr>
        <w:pStyle w:val="ListParagraph"/>
        <w:spacing w:line="480" w:lineRule="auto"/>
        <w:ind w:left="426" w:firstLine="425"/>
        <w:jc w:val="both"/>
        <w:rPr>
          <w:rFonts w:ascii="Times New Roman" w:hAnsi="Times New Roman" w:cs="Times New Roman"/>
          <w:sz w:val="24"/>
          <w:szCs w:val="24"/>
        </w:rPr>
      </w:pPr>
      <w:r w:rsidRPr="005107D1">
        <w:rPr>
          <w:rFonts w:ascii="Times New Roman" w:hAnsi="Times New Roman" w:cs="Times New Roman"/>
          <w:sz w:val="24"/>
          <w:szCs w:val="24"/>
        </w:rPr>
        <w:t xml:space="preserve">Persepsi penyakit dapat mempengaruhi kondisi psikologi seseorang dan menyebabkan depresi. </w:t>
      </w:r>
      <w:r w:rsidR="0083433E" w:rsidRPr="005107D1">
        <w:rPr>
          <w:rFonts w:ascii="Times New Roman" w:hAnsi="Times New Roman" w:cs="Times New Roman"/>
          <w:sz w:val="24"/>
          <w:szCs w:val="24"/>
        </w:rPr>
        <w:t>Shabahang (2011) dalam penelitiannya mengemukakan bahwa persepsi penyakit berpengaruh pada psikologi pasien kanker payudara yang menjalani kemoterapi seperti kontrol personal dan mekanisme koping</w:t>
      </w:r>
      <w:r w:rsidR="003D1D76">
        <w:rPr>
          <w:rFonts w:ascii="Times New Roman" w:hAnsi="Times New Roman" w:cs="Times New Roman"/>
          <w:sz w:val="24"/>
          <w:szCs w:val="24"/>
        </w:rPr>
        <w:t xml:space="preserve"> sebagai akibat dari persepsi penyakit khususnya persepsi keparahan penyakit yang negatif</w:t>
      </w:r>
      <w:r w:rsidR="0083433E" w:rsidRPr="005107D1">
        <w:rPr>
          <w:rFonts w:ascii="Times New Roman" w:hAnsi="Times New Roman" w:cs="Times New Roman"/>
          <w:sz w:val="24"/>
          <w:szCs w:val="24"/>
        </w:rPr>
        <w:t>.</w:t>
      </w:r>
      <w:r w:rsidR="00C811E8">
        <w:rPr>
          <w:rFonts w:ascii="Times New Roman" w:hAnsi="Times New Roman" w:cs="Times New Roman"/>
          <w:sz w:val="24"/>
          <w:szCs w:val="24"/>
          <w:vertAlign w:val="superscript"/>
        </w:rPr>
        <w:t>5</w:t>
      </w:r>
      <w:r w:rsidR="00AD169F">
        <w:rPr>
          <w:rFonts w:ascii="Times New Roman" w:hAnsi="Times New Roman" w:cs="Times New Roman"/>
          <w:sz w:val="24"/>
          <w:szCs w:val="24"/>
          <w:vertAlign w:val="superscript"/>
        </w:rPr>
        <w:t xml:space="preserve"> </w:t>
      </w:r>
      <w:r w:rsidRPr="005107D1">
        <w:rPr>
          <w:rFonts w:ascii="Times New Roman" w:hAnsi="Times New Roman" w:cs="Times New Roman"/>
          <w:sz w:val="24"/>
          <w:szCs w:val="24"/>
        </w:rPr>
        <w:t xml:space="preserve">Hal ini didukung dengan penelitian oleh Fortune (2004) yang menemukan hubungan positif antara komponen </w:t>
      </w:r>
      <w:r w:rsidRPr="005107D1">
        <w:rPr>
          <w:rFonts w:ascii="Times New Roman" w:hAnsi="Times New Roman" w:cs="Times New Roman"/>
          <w:i/>
          <w:sz w:val="24"/>
          <w:szCs w:val="24"/>
        </w:rPr>
        <w:t xml:space="preserve">Identity, consequences, </w:t>
      </w:r>
      <w:r w:rsidRPr="005107D1">
        <w:rPr>
          <w:rFonts w:ascii="Times New Roman" w:hAnsi="Times New Roman" w:cs="Times New Roman"/>
          <w:sz w:val="24"/>
          <w:szCs w:val="24"/>
        </w:rPr>
        <w:t xml:space="preserve">dan </w:t>
      </w:r>
      <w:r w:rsidRPr="005107D1">
        <w:rPr>
          <w:rFonts w:ascii="Times New Roman" w:hAnsi="Times New Roman" w:cs="Times New Roman"/>
          <w:i/>
          <w:sz w:val="24"/>
          <w:szCs w:val="24"/>
        </w:rPr>
        <w:t>control</w:t>
      </w:r>
      <w:r w:rsidR="007669C6">
        <w:rPr>
          <w:rFonts w:ascii="Times New Roman" w:hAnsi="Times New Roman" w:cs="Times New Roman"/>
          <w:i/>
          <w:sz w:val="24"/>
          <w:szCs w:val="24"/>
        </w:rPr>
        <w:t xml:space="preserve"> </w:t>
      </w:r>
      <w:r w:rsidRPr="00A24A1D">
        <w:rPr>
          <w:rFonts w:ascii="Times New Roman" w:hAnsi="Times New Roman" w:cs="Times New Roman"/>
          <w:i/>
          <w:sz w:val="24"/>
          <w:szCs w:val="24"/>
        </w:rPr>
        <w:t>/ cure</w:t>
      </w:r>
      <w:r w:rsidRPr="005107D1">
        <w:rPr>
          <w:rFonts w:ascii="Times New Roman" w:hAnsi="Times New Roman" w:cs="Times New Roman"/>
          <w:sz w:val="24"/>
          <w:szCs w:val="24"/>
        </w:rPr>
        <w:t xml:space="preserve"> dan kondisi depresi.</w:t>
      </w:r>
      <w:r w:rsidR="00C811E8">
        <w:rPr>
          <w:rFonts w:ascii="Times New Roman" w:hAnsi="Times New Roman" w:cs="Times New Roman"/>
          <w:sz w:val="24"/>
          <w:szCs w:val="24"/>
          <w:vertAlign w:val="superscript"/>
        </w:rPr>
        <w:t>6</w:t>
      </w:r>
    </w:p>
    <w:p w:rsidR="0083433E" w:rsidRPr="005107D1" w:rsidRDefault="00D564AF" w:rsidP="00AA1414">
      <w:pPr>
        <w:pStyle w:val="ListParagraph"/>
        <w:spacing w:line="480" w:lineRule="auto"/>
        <w:ind w:left="426" w:firstLine="425"/>
        <w:jc w:val="both"/>
        <w:rPr>
          <w:rFonts w:ascii="Times New Roman" w:hAnsi="Times New Roman" w:cs="Times New Roman"/>
          <w:sz w:val="24"/>
          <w:szCs w:val="24"/>
        </w:rPr>
      </w:pPr>
      <w:r w:rsidRPr="005107D1">
        <w:rPr>
          <w:rFonts w:ascii="Times New Roman" w:hAnsi="Times New Roman" w:cs="Times New Roman"/>
          <w:sz w:val="24"/>
          <w:szCs w:val="24"/>
        </w:rPr>
        <w:t xml:space="preserve">Zhang menyebutkan pada pasien kanker payudara dan ginekologikal, </w:t>
      </w:r>
      <w:r w:rsidRPr="00900BFE">
        <w:rPr>
          <w:rFonts w:ascii="Times New Roman" w:hAnsi="Times New Roman" w:cs="Times New Roman"/>
          <w:sz w:val="24"/>
          <w:szCs w:val="24"/>
        </w:rPr>
        <w:t>stres</w:t>
      </w:r>
      <w:r w:rsidRPr="005107D1">
        <w:rPr>
          <w:rFonts w:ascii="Times New Roman" w:hAnsi="Times New Roman" w:cs="Times New Roman"/>
          <w:sz w:val="24"/>
          <w:szCs w:val="24"/>
        </w:rPr>
        <w:t>, depresi, dan gangguan psikologis</w:t>
      </w:r>
      <w:r w:rsidR="000F6E39">
        <w:rPr>
          <w:rFonts w:ascii="Times New Roman" w:hAnsi="Times New Roman" w:cs="Times New Roman"/>
          <w:sz w:val="24"/>
          <w:szCs w:val="24"/>
        </w:rPr>
        <w:t xml:space="preserve"> </w:t>
      </w:r>
      <w:r w:rsidRPr="005107D1">
        <w:rPr>
          <w:rFonts w:ascii="Times New Roman" w:hAnsi="Times New Roman" w:cs="Times New Roman"/>
          <w:sz w:val="24"/>
          <w:szCs w:val="24"/>
        </w:rPr>
        <w:t>/</w:t>
      </w:r>
      <w:r w:rsidR="000F6E39">
        <w:rPr>
          <w:rFonts w:ascii="Times New Roman" w:hAnsi="Times New Roman" w:cs="Times New Roman"/>
          <w:sz w:val="24"/>
          <w:szCs w:val="24"/>
        </w:rPr>
        <w:t xml:space="preserve"> </w:t>
      </w:r>
      <w:r w:rsidRPr="005107D1">
        <w:rPr>
          <w:rFonts w:ascii="Times New Roman" w:hAnsi="Times New Roman" w:cs="Times New Roman"/>
          <w:sz w:val="24"/>
          <w:szCs w:val="24"/>
        </w:rPr>
        <w:t>personal diasosiasikan dengan adanya persepsi penyakit khususnya persepsi keparahan penyakit yang negatif.</w:t>
      </w:r>
      <w:r w:rsidR="00C811E8">
        <w:rPr>
          <w:rFonts w:ascii="Times New Roman" w:hAnsi="Times New Roman" w:cs="Times New Roman"/>
          <w:sz w:val="24"/>
          <w:szCs w:val="24"/>
          <w:vertAlign w:val="superscript"/>
        </w:rPr>
        <w:t>4</w:t>
      </w:r>
      <w:r>
        <w:rPr>
          <w:rFonts w:ascii="Times New Roman" w:hAnsi="Times New Roman" w:cs="Times New Roman"/>
          <w:sz w:val="24"/>
          <w:szCs w:val="24"/>
        </w:rPr>
        <w:t xml:space="preserve"> I</w:t>
      </w:r>
      <w:r w:rsidR="0083433E" w:rsidRPr="005107D1">
        <w:rPr>
          <w:rFonts w:ascii="Times New Roman" w:hAnsi="Times New Roman" w:cs="Times New Roman"/>
          <w:sz w:val="24"/>
          <w:szCs w:val="24"/>
        </w:rPr>
        <w:t xml:space="preserve">ni berarti persepsi penyakit termasuk didalamnya persepsi keparahan penyakit menentukan respon individu terhadap penyakitnya. </w:t>
      </w:r>
      <w:r w:rsidR="005107D1" w:rsidRPr="005107D1">
        <w:rPr>
          <w:rFonts w:ascii="Times New Roman" w:hAnsi="Times New Roman" w:cs="Times New Roman"/>
          <w:sz w:val="24"/>
          <w:szCs w:val="24"/>
        </w:rPr>
        <w:t>Respon yang dimaksud meliputi</w:t>
      </w:r>
      <w:r w:rsidR="0083433E" w:rsidRPr="005107D1">
        <w:rPr>
          <w:rFonts w:ascii="Times New Roman" w:hAnsi="Times New Roman" w:cs="Times New Roman"/>
          <w:sz w:val="24"/>
          <w:szCs w:val="24"/>
        </w:rPr>
        <w:t xml:space="preserve"> kepercayaan terhadap pengobatan dan kemampuan untuk sembuh. </w:t>
      </w:r>
      <w:r w:rsidR="005107D1" w:rsidRPr="005107D1">
        <w:rPr>
          <w:rFonts w:ascii="Times New Roman" w:hAnsi="Times New Roman" w:cs="Times New Roman"/>
          <w:sz w:val="24"/>
          <w:szCs w:val="24"/>
        </w:rPr>
        <w:t>Pada penelitian Shabahang,</w:t>
      </w:r>
      <w:r w:rsidR="0083433E" w:rsidRPr="005107D1">
        <w:rPr>
          <w:rFonts w:ascii="Times New Roman" w:hAnsi="Times New Roman" w:cs="Times New Roman"/>
          <w:sz w:val="24"/>
          <w:szCs w:val="24"/>
        </w:rPr>
        <w:t xml:space="preserve"> pasien yang menunjukkan kepercayaan rendah menunjukkan koping maladaptif seperti </w:t>
      </w:r>
      <w:r w:rsidR="0083433E" w:rsidRPr="005107D1">
        <w:rPr>
          <w:rFonts w:ascii="Times New Roman" w:hAnsi="Times New Roman" w:cs="Times New Roman"/>
          <w:sz w:val="24"/>
          <w:szCs w:val="24"/>
        </w:rPr>
        <w:lastRenderedPageBreak/>
        <w:t>cemas dan berpikiran negatif.</w:t>
      </w:r>
      <w:r w:rsidR="00C811E8" w:rsidRPr="00C811E8">
        <w:rPr>
          <w:rFonts w:ascii="Times New Roman" w:hAnsi="Times New Roman" w:cs="Times New Roman"/>
          <w:sz w:val="24"/>
          <w:szCs w:val="24"/>
          <w:vertAlign w:val="superscript"/>
        </w:rPr>
        <w:t>5</w:t>
      </w:r>
      <w:r w:rsidR="0083433E" w:rsidRPr="005107D1">
        <w:rPr>
          <w:rFonts w:ascii="Times New Roman" w:hAnsi="Times New Roman" w:cs="Times New Roman"/>
          <w:sz w:val="24"/>
          <w:szCs w:val="24"/>
        </w:rPr>
        <w:t xml:space="preserve"> Apabila kondisi terus berlarut maka dapat menyebabkan gangguan psikologis seperti depresi.</w:t>
      </w:r>
    </w:p>
    <w:p w:rsidR="00AC381A" w:rsidRPr="003F6535" w:rsidRDefault="00AD169F" w:rsidP="00AA1414">
      <w:pPr>
        <w:pStyle w:val="ListParagraph"/>
        <w:spacing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t>Depresi pada pasien kanker payudara muncul akibat gangguan perasaan yang persuasif. Hal ini menyebabkan perubahan pada pandangan seseorang terhadap perilaku dan sikap terhadap kanker payudara</w:t>
      </w:r>
      <w:r w:rsidR="00795FF5" w:rsidRPr="00DD299E">
        <w:rPr>
          <w:rFonts w:ascii="Times New Roman" w:hAnsi="Times New Roman" w:cs="Times New Roman"/>
          <w:sz w:val="24"/>
          <w:szCs w:val="24"/>
        </w:rPr>
        <w:t>.</w:t>
      </w:r>
      <w:r w:rsidRPr="00AD169F">
        <w:rPr>
          <w:rFonts w:ascii="Times New Roman" w:hAnsi="Times New Roman" w:cs="Times New Roman"/>
          <w:sz w:val="24"/>
          <w:szCs w:val="24"/>
          <w:vertAlign w:val="superscript"/>
        </w:rPr>
        <w:t>7</w:t>
      </w:r>
      <w:r w:rsidR="00795FF5" w:rsidRPr="00DD299E">
        <w:rPr>
          <w:rFonts w:ascii="Times New Roman" w:hAnsi="Times New Roman" w:cs="Times New Roman"/>
          <w:sz w:val="24"/>
          <w:szCs w:val="24"/>
        </w:rPr>
        <w:t xml:space="preserve"> </w:t>
      </w:r>
      <w:r w:rsidR="00501122" w:rsidRPr="003F6535">
        <w:rPr>
          <w:rFonts w:ascii="Times New Roman" w:hAnsi="Times New Roman" w:cs="Times New Roman"/>
          <w:sz w:val="24"/>
          <w:szCs w:val="24"/>
        </w:rPr>
        <w:t>Gangguan mood pada d</w:t>
      </w:r>
      <w:r w:rsidR="00795FF5" w:rsidRPr="003F6535">
        <w:rPr>
          <w:rFonts w:ascii="Times New Roman" w:hAnsi="Times New Roman" w:cs="Times New Roman"/>
          <w:sz w:val="24"/>
          <w:szCs w:val="24"/>
        </w:rPr>
        <w:t xml:space="preserve">epresi </w:t>
      </w:r>
      <w:r>
        <w:rPr>
          <w:rFonts w:ascii="Times New Roman" w:hAnsi="Times New Roman" w:cs="Times New Roman"/>
          <w:sz w:val="24"/>
          <w:szCs w:val="24"/>
        </w:rPr>
        <w:t xml:space="preserve">yang paling umum </w:t>
      </w:r>
      <w:r w:rsidR="00795FF5" w:rsidRPr="003F6535">
        <w:rPr>
          <w:rFonts w:ascii="Times New Roman" w:hAnsi="Times New Roman" w:cs="Times New Roman"/>
          <w:sz w:val="24"/>
          <w:szCs w:val="24"/>
        </w:rPr>
        <w:t>diekspresikan dengan perasaan sedih, pesimis, dan putus asa</w:t>
      </w:r>
      <w:r w:rsidR="00333D14" w:rsidRPr="003F6535">
        <w:rPr>
          <w:rFonts w:ascii="Times New Roman" w:hAnsi="Times New Roman" w:cs="Times New Roman"/>
          <w:sz w:val="24"/>
          <w:szCs w:val="24"/>
        </w:rPr>
        <w:t>.</w:t>
      </w:r>
      <w:r>
        <w:rPr>
          <w:rFonts w:ascii="Times New Roman" w:hAnsi="Times New Roman" w:cs="Times New Roman"/>
          <w:sz w:val="24"/>
          <w:szCs w:val="24"/>
        </w:rPr>
        <w:t xml:space="preserve"> </w:t>
      </w:r>
      <w:r w:rsidR="00AC381A" w:rsidRPr="003F6535">
        <w:rPr>
          <w:rFonts w:ascii="Times New Roman" w:hAnsi="Times New Roman" w:cs="Times New Roman"/>
          <w:sz w:val="24"/>
          <w:szCs w:val="24"/>
        </w:rPr>
        <w:t>Di Indonesia, prevalensi depresi cukup tinggi, yaitu sekitar 17-24% masalah kesehatan per</w:t>
      </w:r>
      <w:r w:rsidR="00A24A1D">
        <w:rPr>
          <w:rFonts w:ascii="Times New Roman" w:hAnsi="Times New Roman" w:cs="Times New Roman"/>
          <w:sz w:val="24"/>
          <w:szCs w:val="24"/>
        </w:rPr>
        <w:t>tahunnya</w:t>
      </w:r>
      <w:r w:rsidR="00AC381A" w:rsidRPr="003F6535">
        <w:rPr>
          <w:rFonts w:ascii="Times New Roman" w:hAnsi="Times New Roman" w:cs="Times New Roman"/>
          <w:sz w:val="24"/>
          <w:szCs w:val="24"/>
        </w:rPr>
        <w:t>.</w:t>
      </w:r>
      <w:r w:rsidR="00C811E8" w:rsidRPr="003C1B0D">
        <w:rPr>
          <w:rFonts w:ascii="Times New Roman" w:hAnsi="Times New Roman" w:cs="Times New Roman"/>
          <w:sz w:val="24"/>
          <w:szCs w:val="24"/>
          <w:vertAlign w:val="superscript"/>
        </w:rPr>
        <w:t>8</w:t>
      </w:r>
      <w:r w:rsidRPr="003C1B0D">
        <w:rPr>
          <w:rFonts w:ascii="Times New Roman" w:hAnsi="Times New Roman" w:cs="Times New Roman"/>
          <w:sz w:val="24"/>
          <w:szCs w:val="24"/>
          <w:vertAlign w:val="superscript"/>
        </w:rPr>
        <w:t xml:space="preserve"> </w:t>
      </w:r>
      <w:r w:rsidRPr="003C1B0D">
        <w:rPr>
          <w:rFonts w:ascii="Times New Roman" w:hAnsi="Times New Roman" w:cs="Times New Roman"/>
          <w:sz w:val="24"/>
          <w:szCs w:val="24"/>
        </w:rPr>
        <w:t>Pada pasien kanker payudara depresi merupakan gangguan yang paling sering terjadi selain ansietas</w:t>
      </w:r>
      <w:r w:rsidR="003C1B0D" w:rsidRPr="003C1B0D">
        <w:rPr>
          <w:rFonts w:ascii="Times New Roman" w:hAnsi="Times New Roman" w:cs="Times New Roman"/>
          <w:sz w:val="24"/>
          <w:szCs w:val="24"/>
        </w:rPr>
        <w:t xml:space="preserve"> dan stress</w:t>
      </w:r>
      <w:r w:rsidRPr="003C1B0D">
        <w:rPr>
          <w:rFonts w:ascii="Times New Roman" w:hAnsi="Times New Roman" w:cs="Times New Roman"/>
          <w:sz w:val="24"/>
          <w:szCs w:val="24"/>
        </w:rPr>
        <w:t>.</w:t>
      </w:r>
      <w:r w:rsidR="003C1B0D" w:rsidRPr="003C1B0D">
        <w:rPr>
          <w:rFonts w:ascii="Times New Roman" w:hAnsi="Times New Roman" w:cs="Times New Roman"/>
          <w:sz w:val="24"/>
          <w:szCs w:val="24"/>
          <w:vertAlign w:val="superscript"/>
        </w:rPr>
        <w:t>11</w:t>
      </w:r>
    </w:p>
    <w:p w:rsidR="00BF5917" w:rsidRPr="000C05FE" w:rsidRDefault="00540096" w:rsidP="00AA1414">
      <w:pPr>
        <w:pStyle w:val="ListParagraph"/>
        <w:spacing w:line="480" w:lineRule="auto"/>
        <w:ind w:left="426" w:firstLine="425"/>
        <w:jc w:val="both"/>
        <w:rPr>
          <w:rFonts w:ascii="Times New Roman" w:hAnsi="Times New Roman" w:cs="Times New Roman"/>
          <w:sz w:val="24"/>
          <w:szCs w:val="24"/>
        </w:rPr>
      </w:pPr>
      <w:r w:rsidRPr="00DD299E">
        <w:rPr>
          <w:rFonts w:ascii="Times New Roman" w:hAnsi="Times New Roman" w:cs="Times New Roman"/>
          <w:sz w:val="24"/>
          <w:szCs w:val="24"/>
        </w:rPr>
        <w:t>Depresi murupakan fenomena yang sering dijumpa</w:t>
      </w:r>
      <w:r w:rsidR="001E36E1">
        <w:rPr>
          <w:rFonts w:ascii="Times New Roman" w:hAnsi="Times New Roman" w:cs="Times New Roman"/>
          <w:sz w:val="24"/>
          <w:szCs w:val="24"/>
        </w:rPr>
        <w:t>i pada pasien dengan penyakit kr</w:t>
      </w:r>
      <w:r w:rsidRPr="00DD299E">
        <w:rPr>
          <w:rFonts w:ascii="Times New Roman" w:hAnsi="Times New Roman" w:cs="Times New Roman"/>
          <w:sz w:val="24"/>
          <w:szCs w:val="24"/>
        </w:rPr>
        <w:t>onis seperti kanker</w:t>
      </w:r>
      <w:r w:rsidR="003C6293" w:rsidRPr="00DD299E">
        <w:rPr>
          <w:rFonts w:ascii="Times New Roman" w:hAnsi="Times New Roman" w:cs="Times New Roman"/>
          <w:sz w:val="24"/>
          <w:szCs w:val="24"/>
        </w:rPr>
        <w:t xml:space="preserve"> payudara.</w:t>
      </w:r>
      <w:r w:rsidR="00C811E8">
        <w:rPr>
          <w:rFonts w:ascii="Times New Roman" w:hAnsi="Times New Roman" w:cs="Times New Roman"/>
          <w:sz w:val="24"/>
          <w:szCs w:val="24"/>
          <w:vertAlign w:val="superscript"/>
        </w:rPr>
        <w:t>10</w:t>
      </w:r>
      <w:r w:rsidR="003C6293" w:rsidRPr="00DD299E">
        <w:rPr>
          <w:rFonts w:ascii="Times New Roman" w:hAnsi="Times New Roman" w:cs="Times New Roman"/>
          <w:sz w:val="24"/>
          <w:szCs w:val="24"/>
        </w:rPr>
        <w:t xml:space="preserve"> Selain </w:t>
      </w:r>
      <w:r w:rsidR="00900BFE" w:rsidRPr="00900BFE">
        <w:rPr>
          <w:rFonts w:ascii="Times New Roman" w:hAnsi="Times New Roman" w:cs="Times New Roman"/>
          <w:sz w:val="24"/>
          <w:szCs w:val="24"/>
        </w:rPr>
        <w:t>stres</w:t>
      </w:r>
      <w:r w:rsidR="003C6293" w:rsidRPr="00DD299E">
        <w:rPr>
          <w:rFonts w:ascii="Times New Roman" w:hAnsi="Times New Roman" w:cs="Times New Roman"/>
          <w:sz w:val="24"/>
          <w:szCs w:val="24"/>
        </w:rPr>
        <w:t xml:space="preserve"> dan cemas, depresi merupakan salah satu kondisi psikologis umum yang sering terjadi</w:t>
      </w:r>
      <w:r w:rsidR="00333D14">
        <w:rPr>
          <w:rFonts w:ascii="Times New Roman" w:hAnsi="Times New Roman" w:cs="Times New Roman"/>
          <w:sz w:val="24"/>
          <w:szCs w:val="24"/>
        </w:rPr>
        <w:t xml:space="preserve"> pada penderita kanker payudara.</w:t>
      </w:r>
      <w:r w:rsidR="006602A3">
        <w:rPr>
          <w:rFonts w:ascii="Times New Roman" w:hAnsi="Times New Roman" w:cs="Times New Roman"/>
          <w:sz w:val="24"/>
          <w:szCs w:val="24"/>
          <w:vertAlign w:val="superscript"/>
        </w:rPr>
        <w:t>11</w:t>
      </w:r>
      <w:r w:rsidR="003C1B0D">
        <w:rPr>
          <w:rFonts w:ascii="Times New Roman" w:hAnsi="Times New Roman" w:cs="Times New Roman"/>
          <w:sz w:val="24"/>
          <w:szCs w:val="24"/>
          <w:vertAlign w:val="superscript"/>
        </w:rPr>
        <w:t xml:space="preserve"> </w:t>
      </w:r>
      <w:r w:rsidR="000C05FE">
        <w:rPr>
          <w:rFonts w:ascii="Times New Roman" w:hAnsi="Times New Roman" w:cs="Times New Roman"/>
          <w:sz w:val="24"/>
          <w:szCs w:val="24"/>
        </w:rPr>
        <w:t>Kondisi</w:t>
      </w:r>
      <w:r w:rsidR="003C1B0D">
        <w:rPr>
          <w:rFonts w:ascii="Times New Roman" w:hAnsi="Times New Roman" w:cs="Times New Roman"/>
          <w:sz w:val="24"/>
          <w:szCs w:val="24"/>
        </w:rPr>
        <w:t xml:space="preserve"> </w:t>
      </w:r>
      <w:r w:rsidR="000C05FE">
        <w:rPr>
          <w:rFonts w:ascii="Times New Roman" w:hAnsi="Times New Roman" w:cs="Times New Roman"/>
          <w:sz w:val="24"/>
          <w:szCs w:val="24"/>
        </w:rPr>
        <w:t>depresi yang terjadi</w:t>
      </w:r>
      <w:r w:rsidR="003C1B0D">
        <w:rPr>
          <w:rFonts w:ascii="Times New Roman" w:hAnsi="Times New Roman" w:cs="Times New Roman"/>
          <w:sz w:val="24"/>
          <w:szCs w:val="24"/>
        </w:rPr>
        <w:t xml:space="preserve"> pada pasien kanker payudara</w:t>
      </w:r>
      <w:r w:rsidR="000C05FE">
        <w:rPr>
          <w:rFonts w:ascii="Times New Roman" w:hAnsi="Times New Roman" w:cs="Times New Roman"/>
          <w:sz w:val="24"/>
          <w:szCs w:val="24"/>
        </w:rPr>
        <w:t xml:space="preserve"> mencakup </w:t>
      </w:r>
      <w:r w:rsidR="000C05FE" w:rsidRPr="000C05FE">
        <w:rPr>
          <w:rFonts w:ascii="Times New Roman" w:hAnsi="Times New Roman" w:cs="Times New Roman"/>
          <w:i/>
          <w:sz w:val="24"/>
          <w:szCs w:val="24"/>
        </w:rPr>
        <w:t>syok</w:t>
      </w:r>
      <w:r w:rsidR="000C05FE">
        <w:rPr>
          <w:rFonts w:ascii="Times New Roman" w:hAnsi="Times New Roman" w:cs="Times New Roman"/>
          <w:sz w:val="24"/>
          <w:szCs w:val="24"/>
        </w:rPr>
        <w:t xml:space="preserve"> mental, takut, tidak dapat menerima kenyataan, putus asa, takut mati,</w:t>
      </w:r>
      <w:r w:rsidR="00A24A1D">
        <w:rPr>
          <w:rFonts w:ascii="Times New Roman" w:hAnsi="Times New Roman" w:cs="Times New Roman"/>
          <w:sz w:val="24"/>
          <w:szCs w:val="24"/>
        </w:rPr>
        <w:t xml:space="preserve"> dan ketakutan akan</w:t>
      </w:r>
      <w:r w:rsidR="006602A3">
        <w:rPr>
          <w:rFonts w:ascii="Times New Roman" w:hAnsi="Times New Roman" w:cs="Times New Roman"/>
          <w:sz w:val="24"/>
          <w:szCs w:val="24"/>
        </w:rPr>
        <w:t xml:space="preserve"> masa depan</w:t>
      </w:r>
      <w:r w:rsidR="000C05FE">
        <w:rPr>
          <w:rFonts w:ascii="Times New Roman" w:hAnsi="Times New Roman" w:cs="Times New Roman"/>
          <w:sz w:val="24"/>
          <w:szCs w:val="24"/>
        </w:rPr>
        <w:t>.</w:t>
      </w:r>
      <w:r w:rsidR="006602A3" w:rsidRPr="006602A3">
        <w:rPr>
          <w:rFonts w:ascii="Times New Roman" w:hAnsi="Times New Roman" w:cs="Times New Roman"/>
          <w:sz w:val="24"/>
          <w:szCs w:val="24"/>
          <w:vertAlign w:val="superscript"/>
        </w:rPr>
        <w:t>12</w:t>
      </w:r>
      <w:r w:rsidR="000C05FE">
        <w:rPr>
          <w:rFonts w:ascii="Times New Roman" w:hAnsi="Times New Roman" w:cs="Times New Roman"/>
          <w:sz w:val="24"/>
          <w:szCs w:val="24"/>
        </w:rPr>
        <w:t xml:space="preserve"> Perasaan</w:t>
      </w:r>
      <w:r w:rsidR="000F6E39">
        <w:rPr>
          <w:rFonts w:ascii="Times New Roman" w:hAnsi="Times New Roman" w:cs="Times New Roman"/>
          <w:sz w:val="24"/>
          <w:szCs w:val="24"/>
        </w:rPr>
        <w:t xml:space="preserve"> negatif timbul </w:t>
      </w:r>
      <w:r w:rsidR="000C05FE">
        <w:rPr>
          <w:rFonts w:ascii="Times New Roman" w:hAnsi="Times New Roman" w:cs="Times New Roman"/>
          <w:sz w:val="24"/>
          <w:szCs w:val="24"/>
        </w:rPr>
        <w:t xml:space="preserve">terutama setelah diagnosis diketahui. </w:t>
      </w:r>
      <w:r w:rsidR="00BF5917" w:rsidRPr="00DD299E">
        <w:rPr>
          <w:rFonts w:ascii="Times New Roman" w:hAnsi="Times New Roman" w:cs="Times New Roman"/>
          <w:sz w:val="24"/>
          <w:szCs w:val="24"/>
        </w:rPr>
        <w:t>Burgess (2005) menyebutkan bahwa pada pasien kanker payudara; 50% perempuan mengalami depresi pada tahun pertama sejak diagnosis; 25% pada tahun kedua, ketiga, dan kempat; 15% mengalami depresi pada tahun kelima.</w:t>
      </w:r>
      <w:r w:rsidR="006602A3">
        <w:rPr>
          <w:rFonts w:ascii="Times New Roman" w:hAnsi="Times New Roman" w:cs="Times New Roman"/>
          <w:sz w:val="24"/>
          <w:szCs w:val="24"/>
          <w:vertAlign w:val="superscript"/>
        </w:rPr>
        <w:t>13</w:t>
      </w:r>
    </w:p>
    <w:p w:rsidR="0083433E" w:rsidRDefault="00173C27" w:rsidP="0083433E">
      <w:pPr>
        <w:pStyle w:val="ListParagraph"/>
        <w:spacing w:line="480" w:lineRule="auto"/>
        <w:ind w:left="426" w:firstLine="425"/>
        <w:jc w:val="both"/>
        <w:rPr>
          <w:rFonts w:ascii="Times New Roman" w:hAnsi="Times New Roman" w:cs="Times New Roman"/>
          <w:sz w:val="24"/>
          <w:szCs w:val="24"/>
        </w:rPr>
      </w:pPr>
      <w:r w:rsidRPr="00DD299E">
        <w:rPr>
          <w:rFonts w:ascii="Times New Roman" w:hAnsi="Times New Roman" w:cs="Times New Roman"/>
          <w:sz w:val="24"/>
          <w:szCs w:val="24"/>
        </w:rPr>
        <w:t>D</w:t>
      </w:r>
      <w:r w:rsidR="003C6293" w:rsidRPr="00DD299E">
        <w:rPr>
          <w:rFonts w:ascii="Times New Roman" w:hAnsi="Times New Roman" w:cs="Times New Roman"/>
          <w:sz w:val="24"/>
          <w:szCs w:val="24"/>
        </w:rPr>
        <w:t xml:space="preserve">epresi </w:t>
      </w:r>
      <w:r w:rsidRPr="00DD299E">
        <w:rPr>
          <w:rFonts w:ascii="Times New Roman" w:hAnsi="Times New Roman" w:cs="Times New Roman"/>
          <w:sz w:val="24"/>
          <w:szCs w:val="24"/>
        </w:rPr>
        <w:t xml:space="preserve">pada pasien dengan penyakit berat seperti kanker payudara dapat </w:t>
      </w:r>
      <w:r w:rsidR="003C6293" w:rsidRPr="00DD299E">
        <w:rPr>
          <w:rFonts w:ascii="Times New Roman" w:hAnsi="Times New Roman" w:cs="Times New Roman"/>
          <w:sz w:val="24"/>
          <w:szCs w:val="24"/>
        </w:rPr>
        <w:t>terjadi akibat pengobatan</w:t>
      </w:r>
      <w:r w:rsidR="00540096" w:rsidRPr="00DD299E">
        <w:rPr>
          <w:rFonts w:ascii="Times New Roman" w:hAnsi="Times New Roman" w:cs="Times New Roman"/>
          <w:sz w:val="24"/>
          <w:szCs w:val="24"/>
        </w:rPr>
        <w:t xml:space="preserve"> seperti kemoterapi</w:t>
      </w:r>
      <w:r w:rsidR="003C6293" w:rsidRPr="00DD299E">
        <w:rPr>
          <w:rFonts w:ascii="Times New Roman" w:hAnsi="Times New Roman" w:cs="Times New Roman"/>
          <w:sz w:val="24"/>
          <w:szCs w:val="24"/>
        </w:rPr>
        <w:t>.</w:t>
      </w:r>
      <w:r w:rsidR="006602A3">
        <w:rPr>
          <w:rFonts w:ascii="Times New Roman" w:hAnsi="Times New Roman" w:cs="Times New Roman"/>
          <w:sz w:val="24"/>
          <w:szCs w:val="24"/>
          <w:vertAlign w:val="superscript"/>
        </w:rPr>
        <w:t>8</w:t>
      </w:r>
      <w:r w:rsidR="00AD169F">
        <w:rPr>
          <w:rFonts w:ascii="Times New Roman" w:hAnsi="Times New Roman" w:cs="Times New Roman"/>
          <w:sz w:val="24"/>
          <w:szCs w:val="24"/>
          <w:vertAlign w:val="superscript"/>
        </w:rPr>
        <w:t xml:space="preserve"> </w:t>
      </w:r>
      <w:r w:rsidR="00BF5917" w:rsidRPr="00DD299E">
        <w:rPr>
          <w:rFonts w:ascii="Times New Roman" w:hAnsi="Times New Roman" w:cs="Times New Roman"/>
          <w:sz w:val="24"/>
          <w:szCs w:val="24"/>
        </w:rPr>
        <w:t xml:space="preserve">Penelitian oleh Polikandrioti (2008) menemukan bahwa pada 159 pasien yang menjalani kemoterapi, 67,7% mengalami depresi normal, 21,5% mengalami depresi ringan, 10,2% </w:t>
      </w:r>
      <w:r w:rsidR="00BF5917" w:rsidRPr="00DD299E">
        <w:rPr>
          <w:rFonts w:ascii="Times New Roman" w:hAnsi="Times New Roman" w:cs="Times New Roman"/>
          <w:sz w:val="24"/>
          <w:szCs w:val="24"/>
        </w:rPr>
        <w:lastRenderedPageBreak/>
        <w:t>mengalami depresi sedang, dan 0,6% mengalami depresi berat.</w:t>
      </w:r>
      <w:r w:rsidR="008A4688" w:rsidRPr="008A4688">
        <w:rPr>
          <w:rFonts w:ascii="Times New Roman" w:hAnsi="Times New Roman" w:cs="Times New Roman"/>
          <w:sz w:val="24"/>
          <w:szCs w:val="24"/>
          <w:vertAlign w:val="superscript"/>
        </w:rPr>
        <w:t>1</w:t>
      </w:r>
      <w:r w:rsidR="006602A3">
        <w:rPr>
          <w:rFonts w:ascii="Times New Roman" w:hAnsi="Times New Roman" w:cs="Times New Roman"/>
          <w:sz w:val="24"/>
          <w:szCs w:val="24"/>
          <w:vertAlign w:val="superscript"/>
        </w:rPr>
        <w:t>4</w:t>
      </w:r>
      <w:r w:rsidR="00BF5917" w:rsidRPr="00DD299E">
        <w:rPr>
          <w:rFonts w:ascii="Times New Roman" w:hAnsi="Times New Roman" w:cs="Times New Roman"/>
          <w:sz w:val="24"/>
          <w:szCs w:val="24"/>
        </w:rPr>
        <w:t xml:space="preserve"> Penelitian ini juga menyebutkan bahwa depresi yang lebih berat ditemukan pada pasien berusia &gt;70 tahun, memiliki penyakit penyerta, menjalani kemoterapi,</w:t>
      </w:r>
      <w:r w:rsidR="000F6E39">
        <w:rPr>
          <w:rFonts w:ascii="Times New Roman" w:hAnsi="Times New Roman" w:cs="Times New Roman"/>
          <w:sz w:val="24"/>
          <w:szCs w:val="24"/>
        </w:rPr>
        <w:t xml:space="preserve"> dan</w:t>
      </w:r>
      <w:r w:rsidR="00BF5917" w:rsidRPr="00DD299E">
        <w:rPr>
          <w:rFonts w:ascii="Times New Roman" w:hAnsi="Times New Roman" w:cs="Times New Roman"/>
          <w:sz w:val="24"/>
          <w:szCs w:val="24"/>
        </w:rPr>
        <w:t xml:space="preserve"> ketidakadekuatan nutrisi. </w:t>
      </w:r>
    </w:p>
    <w:p w:rsidR="007E3EB0" w:rsidRDefault="00173C27" w:rsidP="0083433E">
      <w:pPr>
        <w:pStyle w:val="ListParagraph"/>
        <w:spacing w:line="480" w:lineRule="auto"/>
        <w:ind w:left="426" w:firstLine="425"/>
        <w:jc w:val="both"/>
        <w:rPr>
          <w:rFonts w:ascii="Times New Roman" w:hAnsi="Times New Roman" w:cs="Times New Roman"/>
          <w:sz w:val="24"/>
          <w:szCs w:val="24"/>
        </w:rPr>
      </w:pPr>
      <w:r w:rsidRPr="00DD299E">
        <w:rPr>
          <w:rFonts w:ascii="Times New Roman" w:hAnsi="Times New Roman" w:cs="Times New Roman"/>
          <w:sz w:val="24"/>
          <w:szCs w:val="24"/>
        </w:rPr>
        <w:t>Depresi yang dialami pada pasien kanker yang menjalani kemoterapi disebabkan karena hilangnya perasaan normal dan perubahan lingkungan. Perasaan depresi yang dirasakan mencakup perasaan sedih, penurunan harga diri, perasaan bersalah</w:t>
      </w:r>
      <w:r w:rsidR="00900BFE">
        <w:rPr>
          <w:rFonts w:ascii="Times New Roman" w:hAnsi="Times New Roman" w:cs="Times New Roman"/>
          <w:sz w:val="24"/>
          <w:szCs w:val="24"/>
        </w:rPr>
        <w:t>,</w:t>
      </w:r>
      <w:r w:rsidRPr="00DD299E">
        <w:rPr>
          <w:rFonts w:ascii="Times New Roman" w:hAnsi="Times New Roman" w:cs="Times New Roman"/>
          <w:sz w:val="24"/>
          <w:szCs w:val="24"/>
        </w:rPr>
        <w:t xml:space="preserve"> dan perbuatan mencela diri sendiri</w:t>
      </w:r>
      <w:r w:rsidR="00AC381A">
        <w:rPr>
          <w:rFonts w:ascii="Times New Roman" w:hAnsi="Times New Roman" w:cs="Times New Roman"/>
          <w:sz w:val="24"/>
          <w:szCs w:val="24"/>
        </w:rPr>
        <w:t>.</w:t>
      </w:r>
      <w:r w:rsidR="006602A3">
        <w:rPr>
          <w:rFonts w:ascii="Times New Roman" w:hAnsi="Times New Roman" w:cs="Times New Roman"/>
          <w:sz w:val="24"/>
          <w:szCs w:val="24"/>
          <w:vertAlign w:val="superscript"/>
        </w:rPr>
        <w:t>8</w:t>
      </w:r>
      <w:r w:rsidR="00F268D2">
        <w:rPr>
          <w:rFonts w:ascii="Times New Roman" w:hAnsi="Times New Roman" w:cs="Times New Roman"/>
          <w:sz w:val="24"/>
          <w:szCs w:val="24"/>
          <w:vertAlign w:val="superscript"/>
        </w:rPr>
        <w:t xml:space="preserve"> </w:t>
      </w:r>
      <w:r w:rsidR="0083433E" w:rsidRPr="00DD299E">
        <w:rPr>
          <w:rFonts w:ascii="Times New Roman" w:hAnsi="Times New Roman" w:cs="Times New Roman"/>
          <w:sz w:val="24"/>
          <w:szCs w:val="24"/>
        </w:rPr>
        <w:t>Pasien dapat merasa tertekan dengan kondisi tubuhnya. Perasaa</w:t>
      </w:r>
      <w:r w:rsidR="000F6E39">
        <w:rPr>
          <w:rFonts w:ascii="Times New Roman" w:hAnsi="Times New Roman" w:cs="Times New Roman"/>
          <w:sz w:val="24"/>
          <w:szCs w:val="24"/>
        </w:rPr>
        <w:t>n negatif tersebut ditambah dengan</w:t>
      </w:r>
      <w:r w:rsidR="0083433E" w:rsidRPr="00DD299E">
        <w:rPr>
          <w:rFonts w:ascii="Times New Roman" w:hAnsi="Times New Roman" w:cs="Times New Roman"/>
          <w:sz w:val="24"/>
          <w:szCs w:val="24"/>
        </w:rPr>
        <w:t xml:space="preserve"> </w:t>
      </w:r>
      <w:r w:rsidR="000F6E39">
        <w:rPr>
          <w:rFonts w:ascii="Times New Roman" w:hAnsi="Times New Roman" w:cs="Times New Roman"/>
          <w:sz w:val="24"/>
          <w:szCs w:val="24"/>
        </w:rPr>
        <w:t xml:space="preserve">efek samping </w:t>
      </w:r>
      <w:r w:rsidR="0083433E" w:rsidRPr="00DD299E">
        <w:rPr>
          <w:rFonts w:ascii="Times New Roman" w:hAnsi="Times New Roman" w:cs="Times New Roman"/>
          <w:sz w:val="24"/>
          <w:szCs w:val="24"/>
        </w:rPr>
        <w:t>pengobatan seperti kemoterapi</w:t>
      </w:r>
      <w:r w:rsidR="000F6E39">
        <w:rPr>
          <w:rFonts w:ascii="Times New Roman" w:hAnsi="Times New Roman" w:cs="Times New Roman"/>
          <w:sz w:val="24"/>
          <w:szCs w:val="24"/>
        </w:rPr>
        <w:t xml:space="preserve"> yang juga membebani tubuh</w:t>
      </w:r>
      <w:r w:rsidR="0083433E" w:rsidRPr="00DD299E">
        <w:rPr>
          <w:rFonts w:ascii="Times New Roman" w:hAnsi="Times New Roman" w:cs="Times New Roman"/>
          <w:sz w:val="24"/>
          <w:szCs w:val="24"/>
        </w:rPr>
        <w:t>.</w:t>
      </w:r>
      <w:r w:rsidR="000F6E39">
        <w:rPr>
          <w:rFonts w:ascii="Times New Roman" w:hAnsi="Times New Roman" w:cs="Times New Roman"/>
          <w:sz w:val="24"/>
          <w:szCs w:val="24"/>
        </w:rPr>
        <w:t xml:space="preserve"> Kondisi seperti inilah yang membuat pasien kanker payudara mudah terserang depresi.</w:t>
      </w:r>
    </w:p>
    <w:p w:rsidR="003C1B0D" w:rsidRDefault="003C1B0D" w:rsidP="00C70F34">
      <w:pPr>
        <w:pStyle w:val="ListParagraph"/>
        <w:spacing w:line="480" w:lineRule="auto"/>
        <w:ind w:left="426" w:firstLine="425"/>
        <w:jc w:val="both"/>
        <w:rPr>
          <w:rFonts w:ascii="Times New Roman" w:hAnsi="Times New Roman" w:cs="Times New Roman"/>
          <w:sz w:val="24"/>
          <w:szCs w:val="24"/>
        </w:rPr>
      </w:pPr>
      <w:r w:rsidRPr="00DD299E">
        <w:rPr>
          <w:rFonts w:ascii="Times New Roman" w:hAnsi="Times New Roman" w:cs="Times New Roman"/>
          <w:sz w:val="24"/>
          <w:szCs w:val="24"/>
        </w:rPr>
        <w:t xml:space="preserve">Depresi </w:t>
      </w:r>
      <w:r>
        <w:rPr>
          <w:rFonts w:ascii="Times New Roman" w:hAnsi="Times New Roman" w:cs="Times New Roman"/>
          <w:sz w:val="24"/>
          <w:szCs w:val="24"/>
        </w:rPr>
        <w:t xml:space="preserve">pada pasien kanker payudara </w:t>
      </w:r>
      <w:r w:rsidRPr="00DD299E">
        <w:rPr>
          <w:rFonts w:ascii="Times New Roman" w:hAnsi="Times New Roman" w:cs="Times New Roman"/>
          <w:sz w:val="24"/>
          <w:szCs w:val="24"/>
        </w:rPr>
        <w:t>dapat menyebabkan perubahan pada respon afektif, kognitif, dan motorik.</w:t>
      </w:r>
      <w:r>
        <w:rPr>
          <w:rFonts w:ascii="Times New Roman" w:hAnsi="Times New Roman" w:cs="Times New Roman"/>
          <w:sz w:val="24"/>
          <w:szCs w:val="24"/>
          <w:vertAlign w:val="superscript"/>
        </w:rPr>
        <w:t xml:space="preserve">7,9 </w:t>
      </w:r>
      <w:r w:rsidRPr="00AD169F">
        <w:rPr>
          <w:rFonts w:ascii="Times New Roman" w:hAnsi="Times New Roman" w:cs="Times New Roman"/>
          <w:sz w:val="24"/>
          <w:szCs w:val="24"/>
        </w:rPr>
        <w:t>Ge</w:t>
      </w:r>
      <w:r>
        <w:rPr>
          <w:rFonts w:ascii="Times New Roman" w:hAnsi="Times New Roman" w:cs="Times New Roman"/>
          <w:sz w:val="24"/>
          <w:szCs w:val="24"/>
        </w:rPr>
        <w:t xml:space="preserve">jala yang muncul meliputi </w:t>
      </w:r>
      <w:r w:rsidRPr="00DD299E">
        <w:rPr>
          <w:rFonts w:ascii="Times New Roman" w:hAnsi="Times New Roman" w:cs="Times New Roman"/>
          <w:sz w:val="24"/>
          <w:szCs w:val="24"/>
        </w:rPr>
        <w:t>apatis, berpikiran negatif, hilangnya minat, menutup diri, nafsu makan menurun dan kehilangan berat badan. Depresi juga menyebabkan rasa lelah dan letargik bila terjadi insomnia</w:t>
      </w:r>
      <w:r w:rsidR="008F544B">
        <w:rPr>
          <w:rFonts w:ascii="Times New Roman" w:hAnsi="Times New Roman" w:cs="Times New Roman"/>
          <w:sz w:val="24"/>
          <w:szCs w:val="24"/>
        </w:rPr>
        <w:t xml:space="preserve"> </w:t>
      </w:r>
      <w:r w:rsidRPr="00DD299E">
        <w:rPr>
          <w:rFonts w:ascii="Times New Roman" w:hAnsi="Times New Roman" w:cs="Times New Roman"/>
          <w:sz w:val="24"/>
          <w:szCs w:val="24"/>
        </w:rPr>
        <w:t>/</w:t>
      </w:r>
      <w:r w:rsidR="008F544B">
        <w:rPr>
          <w:rFonts w:ascii="Times New Roman" w:hAnsi="Times New Roman" w:cs="Times New Roman"/>
          <w:sz w:val="24"/>
          <w:szCs w:val="24"/>
        </w:rPr>
        <w:t xml:space="preserve"> </w:t>
      </w:r>
      <w:r w:rsidRPr="00DD299E">
        <w:rPr>
          <w:rFonts w:ascii="Times New Roman" w:hAnsi="Times New Roman" w:cs="Times New Roman"/>
          <w:sz w:val="24"/>
          <w:szCs w:val="24"/>
        </w:rPr>
        <w:t>hipersomnia. Apabila depres</w:t>
      </w:r>
      <w:r>
        <w:rPr>
          <w:rFonts w:ascii="Times New Roman" w:hAnsi="Times New Roman" w:cs="Times New Roman"/>
          <w:sz w:val="24"/>
          <w:szCs w:val="24"/>
        </w:rPr>
        <w:t>i terjadi dalam waktu lama maka</w:t>
      </w:r>
      <w:r w:rsidRPr="00DD299E">
        <w:rPr>
          <w:rFonts w:ascii="Times New Roman" w:hAnsi="Times New Roman" w:cs="Times New Roman"/>
          <w:sz w:val="24"/>
          <w:szCs w:val="24"/>
        </w:rPr>
        <w:t xml:space="preserve"> terjadi komplikasi yang lebih serius berupa malnutrisi atau sebaliknya. Gangguan memori jangka pendek dan timbulnya keinginan bunuh diri juga dapat terjadi seba</w:t>
      </w:r>
      <w:r w:rsidR="008F544B">
        <w:rPr>
          <w:rFonts w:ascii="Times New Roman" w:hAnsi="Times New Roman" w:cs="Times New Roman"/>
          <w:sz w:val="24"/>
          <w:szCs w:val="24"/>
        </w:rPr>
        <w:t>g</w:t>
      </w:r>
      <w:r w:rsidRPr="00DD299E">
        <w:rPr>
          <w:rFonts w:ascii="Times New Roman" w:hAnsi="Times New Roman" w:cs="Times New Roman"/>
          <w:sz w:val="24"/>
          <w:szCs w:val="24"/>
        </w:rPr>
        <w:t>ai efek dari depresi yang berlarut.</w:t>
      </w:r>
    </w:p>
    <w:p w:rsidR="00900BFE" w:rsidRDefault="00C70F34" w:rsidP="00C70F34">
      <w:pPr>
        <w:pStyle w:val="ListParagraph"/>
        <w:spacing w:line="480" w:lineRule="auto"/>
        <w:ind w:left="426" w:firstLine="425"/>
        <w:jc w:val="both"/>
        <w:rPr>
          <w:rFonts w:ascii="Times New Roman" w:hAnsi="Times New Roman" w:cs="Times New Roman"/>
          <w:sz w:val="24"/>
          <w:szCs w:val="24"/>
          <w:vertAlign w:val="superscript"/>
        </w:rPr>
      </w:pPr>
      <w:r>
        <w:rPr>
          <w:rFonts w:ascii="Times New Roman" w:hAnsi="Times New Roman" w:cs="Times New Roman"/>
          <w:sz w:val="24"/>
          <w:szCs w:val="24"/>
        </w:rPr>
        <w:t xml:space="preserve">Penelitian mengenai hubungan antara persepsi keparahan penyakit dan tingkat depresi pada pasien kanker payudara yang menjalani kemoterapi belum ada di Indonesia. </w:t>
      </w:r>
      <w:r w:rsidRPr="00DD299E">
        <w:rPr>
          <w:rFonts w:ascii="Times New Roman" w:hAnsi="Times New Roman" w:cs="Times New Roman"/>
          <w:sz w:val="24"/>
          <w:szCs w:val="24"/>
        </w:rPr>
        <w:t xml:space="preserve">Penelitian </w:t>
      </w:r>
      <w:r>
        <w:rPr>
          <w:rFonts w:ascii="Times New Roman" w:hAnsi="Times New Roman" w:cs="Times New Roman"/>
          <w:sz w:val="24"/>
          <w:szCs w:val="24"/>
        </w:rPr>
        <w:t>terbaru meng</w:t>
      </w:r>
      <w:r w:rsidRPr="00DD299E">
        <w:rPr>
          <w:rFonts w:ascii="Times New Roman" w:hAnsi="Times New Roman" w:cs="Times New Roman"/>
          <w:sz w:val="24"/>
          <w:szCs w:val="24"/>
        </w:rPr>
        <w:t xml:space="preserve">enai hubungan persepsi </w:t>
      </w:r>
      <w:r w:rsidRPr="00DD299E">
        <w:rPr>
          <w:rFonts w:ascii="Times New Roman" w:hAnsi="Times New Roman" w:cs="Times New Roman"/>
          <w:sz w:val="24"/>
          <w:szCs w:val="24"/>
        </w:rPr>
        <w:lastRenderedPageBreak/>
        <w:t>keparahan penyakit dan tingkat depresi dilakukan oleh Lestari</w:t>
      </w:r>
      <w:r>
        <w:rPr>
          <w:rFonts w:ascii="Times New Roman" w:hAnsi="Times New Roman" w:cs="Times New Roman"/>
          <w:sz w:val="24"/>
          <w:szCs w:val="24"/>
        </w:rPr>
        <w:t xml:space="preserve"> pada pasien asma</w:t>
      </w:r>
      <w:r w:rsidRPr="00DD299E">
        <w:rPr>
          <w:rFonts w:ascii="Times New Roman" w:hAnsi="Times New Roman" w:cs="Times New Roman"/>
          <w:sz w:val="24"/>
          <w:szCs w:val="24"/>
        </w:rPr>
        <w:t>. Lestari (2014) berhasil menemukan adanya hubungan positif antara persepsi keparahan penyakit dengan tingkat depresi pada pasien asma di IGD Kota Semarang.</w:t>
      </w:r>
      <w:r w:rsidRPr="008A4688">
        <w:rPr>
          <w:rFonts w:ascii="Times New Roman" w:hAnsi="Times New Roman" w:cs="Times New Roman"/>
          <w:sz w:val="24"/>
          <w:szCs w:val="24"/>
          <w:vertAlign w:val="superscript"/>
        </w:rPr>
        <w:t>1</w:t>
      </w:r>
      <w:r w:rsidR="006602A3">
        <w:rPr>
          <w:rFonts w:ascii="Times New Roman" w:hAnsi="Times New Roman" w:cs="Times New Roman"/>
          <w:sz w:val="24"/>
          <w:szCs w:val="24"/>
          <w:vertAlign w:val="superscript"/>
        </w:rPr>
        <w:t>5</w:t>
      </w:r>
      <w:r w:rsidR="008F544B">
        <w:rPr>
          <w:rFonts w:ascii="Times New Roman" w:hAnsi="Times New Roman" w:cs="Times New Roman"/>
          <w:sz w:val="24"/>
          <w:szCs w:val="24"/>
        </w:rPr>
        <w:t xml:space="preserve"> Studi yang dilakukan Lestari juga </w:t>
      </w:r>
      <w:r w:rsidRPr="00DD299E">
        <w:rPr>
          <w:rFonts w:ascii="Times New Roman" w:hAnsi="Times New Roman" w:cs="Times New Roman"/>
          <w:sz w:val="24"/>
          <w:szCs w:val="24"/>
        </w:rPr>
        <w:t xml:space="preserve">didukung oleh teori </w:t>
      </w:r>
      <w:r w:rsidRPr="00C126C1">
        <w:rPr>
          <w:rFonts w:ascii="Times New Roman" w:hAnsi="Times New Roman" w:cs="Times New Roman"/>
          <w:i/>
          <w:sz w:val="24"/>
          <w:szCs w:val="24"/>
        </w:rPr>
        <w:t>Self-regulation Models</w:t>
      </w:r>
      <w:r w:rsidRPr="00DD299E">
        <w:rPr>
          <w:rFonts w:ascii="Times New Roman" w:hAnsi="Times New Roman" w:cs="Times New Roman"/>
          <w:sz w:val="24"/>
          <w:szCs w:val="24"/>
        </w:rPr>
        <w:t xml:space="preserve"> yang menjelaskan bahwa terdapat hubungan signifikan antara persepsi keparahan penyakit dengan kondisi psikologis seperti depresi.</w:t>
      </w:r>
      <w:r w:rsidR="006602A3">
        <w:rPr>
          <w:rFonts w:ascii="Times New Roman" w:hAnsi="Times New Roman" w:cs="Times New Roman"/>
          <w:sz w:val="24"/>
          <w:szCs w:val="24"/>
          <w:vertAlign w:val="superscript"/>
        </w:rPr>
        <w:t>3</w:t>
      </w:r>
    </w:p>
    <w:p w:rsidR="00F67604" w:rsidRPr="00F67604" w:rsidRDefault="00F67604" w:rsidP="00F67604">
      <w:pPr>
        <w:pStyle w:val="ListParagraph"/>
        <w:spacing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t>Studi pendahuluan dilakukan pada pasien kanker payudara yang menjalani kemoterapi. Saat ditanyakan mengenai pengalaman menjalani kemoterapi pada 3 orang pasien</w:t>
      </w:r>
      <w:r w:rsidR="008F544B">
        <w:rPr>
          <w:rFonts w:ascii="Times New Roman" w:hAnsi="Times New Roman" w:cs="Times New Roman"/>
          <w:sz w:val="24"/>
          <w:szCs w:val="24"/>
        </w:rPr>
        <w:t>,</w:t>
      </w:r>
      <w:r>
        <w:rPr>
          <w:rFonts w:ascii="Times New Roman" w:hAnsi="Times New Roman" w:cs="Times New Roman"/>
          <w:sz w:val="24"/>
          <w:szCs w:val="24"/>
        </w:rPr>
        <w:t xml:space="preserve"> diketahui ba</w:t>
      </w:r>
      <w:r w:rsidR="00CE0469">
        <w:rPr>
          <w:rFonts w:ascii="Times New Roman" w:hAnsi="Times New Roman" w:cs="Times New Roman"/>
          <w:sz w:val="24"/>
          <w:szCs w:val="24"/>
        </w:rPr>
        <w:t>hwa mereka merasa tidak berdaya dan tidak nyaman</w:t>
      </w:r>
      <w:r>
        <w:rPr>
          <w:rFonts w:ascii="Times New Roman" w:hAnsi="Times New Roman" w:cs="Times New Roman"/>
          <w:sz w:val="24"/>
          <w:szCs w:val="24"/>
        </w:rPr>
        <w:t xml:space="preserve"> selama kemoterapi.</w:t>
      </w:r>
      <w:r w:rsidR="00CE0469">
        <w:rPr>
          <w:rFonts w:ascii="Times New Roman" w:hAnsi="Times New Roman" w:cs="Times New Roman"/>
          <w:sz w:val="24"/>
          <w:szCs w:val="24"/>
        </w:rPr>
        <w:t xml:space="preserve"> Mereka juga mengatakan sering kehilangan nafsu makan tertutama 3-5 hari setelah kemoterapi, merasa mudah marah, dan sedih hampir setiap hari.</w:t>
      </w:r>
      <w:r>
        <w:rPr>
          <w:rFonts w:ascii="Times New Roman" w:hAnsi="Times New Roman" w:cs="Times New Roman"/>
          <w:sz w:val="24"/>
          <w:szCs w:val="24"/>
        </w:rPr>
        <w:t xml:space="preserve"> Seorang pasien sudah tidak lagi menjalani kemoterapi dan 2 orang lainnya mengatakan tidak teratur menjalani kemoterapi karena merasa takut.</w:t>
      </w:r>
      <w:r w:rsidRPr="00F67604">
        <w:rPr>
          <w:rFonts w:ascii="Times New Roman" w:hAnsi="Times New Roman" w:cs="Times New Roman"/>
          <w:sz w:val="24"/>
          <w:szCs w:val="24"/>
        </w:rPr>
        <w:t xml:space="preserve"> Salah seorang pasien mengatakan merasa sedih, tidak berdaya</w:t>
      </w:r>
      <w:r w:rsidR="008F544B">
        <w:rPr>
          <w:rFonts w:ascii="Times New Roman" w:hAnsi="Times New Roman" w:cs="Times New Roman"/>
          <w:sz w:val="24"/>
          <w:szCs w:val="24"/>
        </w:rPr>
        <w:t>,</w:t>
      </w:r>
      <w:r w:rsidRPr="00F67604">
        <w:rPr>
          <w:rFonts w:ascii="Times New Roman" w:hAnsi="Times New Roman" w:cs="Times New Roman"/>
          <w:sz w:val="24"/>
          <w:szCs w:val="24"/>
        </w:rPr>
        <w:t xml:space="preserve"> dan takut menjalani pengobatan lanjut. Sebagai referensi</w:t>
      </w:r>
      <w:r>
        <w:rPr>
          <w:rFonts w:ascii="Times New Roman" w:hAnsi="Times New Roman" w:cs="Times New Roman"/>
          <w:sz w:val="24"/>
          <w:szCs w:val="24"/>
        </w:rPr>
        <w:t xml:space="preserve"> tambahan</w:t>
      </w:r>
      <w:r w:rsidRPr="00F67604">
        <w:rPr>
          <w:rFonts w:ascii="Times New Roman" w:hAnsi="Times New Roman" w:cs="Times New Roman"/>
          <w:sz w:val="24"/>
          <w:szCs w:val="24"/>
        </w:rPr>
        <w:t xml:space="preserve">, tercatat pada bulan Maret-Mei </w:t>
      </w:r>
      <w:r w:rsidR="007669C6">
        <w:rPr>
          <w:rFonts w:ascii="Times New Roman" w:hAnsi="Times New Roman" w:cs="Times New Roman"/>
          <w:sz w:val="24"/>
          <w:szCs w:val="24"/>
        </w:rPr>
        <w:t xml:space="preserve">2016 </w:t>
      </w:r>
      <w:r w:rsidRPr="00F67604">
        <w:rPr>
          <w:rFonts w:ascii="Times New Roman" w:hAnsi="Times New Roman" w:cs="Times New Roman"/>
          <w:sz w:val="24"/>
          <w:szCs w:val="24"/>
        </w:rPr>
        <w:t>terdapat 320 pasien kanker payudara</w:t>
      </w:r>
      <w:r>
        <w:rPr>
          <w:rFonts w:ascii="Times New Roman" w:hAnsi="Times New Roman" w:cs="Times New Roman"/>
          <w:sz w:val="24"/>
          <w:szCs w:val="24"/>
        </w:rPr>
        <w:t xml:space="preserve"> di RSUD Dr. Moewardi Surakarta.</w:t>
      </w:r>
    </w:p>
    <w:p w:rsidR="00C70F34" w:rsidRPr="00C70F34" w:rsidRDefault="00C70F34" w:rsidP="00C70F34">
      <w:pPr>
        <w:pStyle w:val="ListParagraph"/>
        <w:spacing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t>Perawat sebagai tenaga kesehatan merupakan profesional yang berperan aktif dalam pembentukan persepsi pasien terutama pada kunjungan pertama. D</w:t>
      </w:r>
      <w:r w:rsidR="00900BFE" w:rsidRPr="00DD299E">
        <w:rPr>
          <w:rFonts w:ascii="Times New Roman" w:hAnsi="Times New Roman" w:cs="Times New Roman"/>
          <w:sz w:val="24"/>
          <w:szCs w:val="24"/>
        </w:rPr>
        <w:t xml:space="preserve">iharapkan </w:t>
      </w:r>
      <w:r>
        <w:rPr>
          <w:rFonts w:ascii="Times New Roman" w:hAnsi="Times New Roman" w:cs="Times New Roman"/>
          <w:sz w:val="24"/>
          <w:szCs w:val="24"/>
        </w:rPr>
        <w:t>dengan adanya penelitian ini, perawat dapat</w:t>
      </w:r>
      <w:r w:rsidR="00900BFE" w:rsidRPr="00DD299E">
        <w:rPr>
          <w:rFonts w:ascii="Times New Roman" w:hAnsi="Times New Roman" w:cs="Times New Roman"/>
          <w:sz w:val="24"/>
          <w:szCs w:val="24"/>
        </w:rPr>
        <w:t xml:space="preserve"> memahami persepsi pasien mengenai penyakit kanker payudara. Komponen persepsi keparahan penyakit membentuk persepsi pasien mengenai parah</w:t>
      </w:r>
      <w:r w:rsidR="008F544B">
        <w:rPr>
          <w:rFonts w:ascii="Times New Roman" w:hAnsi="Times New Roman" w:cs="Times New Roman"/>
          <w:sz w:val="24"/>
          <w:szCs w:val="24"/>
        </w:rPr>
        <w:t xml:space="preserve"> </w:t>
      </w:r>
      <w:r w:rsidR="00900BFE" w:rsidRPr="00DD299E">
        <w:rPr>
          <w:rFonts w:ascii="Times New Roman" w:hAnsi="Times New Roman" w:cs="Times New Roman"/>
          <w:sz w:val="24"/>
          <w:szCs w:val="24"/>
        </w:rPr>
        <w:t>/</w:t>
      </w:r>
      <w:r w:rsidR="008F544B">
        <w:rPr>
          <w:rFonts w:ascii="Times New Roman" w:hAnsi="Times New Roman" w:cs="Times New Roman"/>
          <w:sz w:val="24"/>
          <w:szCs w:val="24"/>
        </w:rPr>
        <w:t xml:space="preserve"> </w:t>
      </w:r>
      <w:r w:rsidR="00900BFE" w:rsidRPr="00DD299E">
        <w:rPr>
          <w:rFonts w:ascii="Times New Roman" w:hAnsi="Times New Roman" w:cs="Times New Roman"/>
          <w:sz w:val="24"/>
          <w:szCs w:val="24"/>
        </w:rPr>
        <w:t xml:space="preserve">tidaknya penyakit dan </w:t>
      </w:r>
      <w:r w:rsidR="00900BFE" w:rsidRPr="00DD299E">
        <w:rPr>
          <w:rFonts w:ascii="Times New Roman" w:hAnsi="Times New Roman" w:cs="Times New Roman"/>
          <w:sz w:val="24"/>
          <w:szCs w:val="24"/>
        </w:rPr>
        <w:lastRenderedPageBreak/>
        <w:t>efeknya. Perawat dapat membantu mengembangkan mekanisme koping positif dengan memberikan informasi yang tepat dan mengubah persepsi keparahan penyakit menjadi lebih positif. Diharapkan, pasien menjadi lebih optimis dalam menjalani pengobatan.</w:t>
      </w:r>
    </w:p>
    <w:p w:rsidR="00AD509F" w:rsidRPr="00C126C1" w:rsidRDefault="00A8465D" w:rsidP="00C126C1">
      <w:pPr>
        <w:pStyle w:val="ListParagraph"/>
        <w:spacing w:line="480" w:lineRule="auto"/>
        <w:ind w:left="426" w:firstLine="425"/>
        <w:jc w:val="both"/>
        <w:rPr>
          <w:rFonts w:ascii="Times New Roman" w:hAnsi="Times New Roman" w:cs="Times New Roman"/>
          <w:sz w:val="24"/>
          <w:szCs w:val="24"/>
        </w:rPr>
      </w:pPr>
      <w:r w:rsidRPr="00C126C1">
        <w:rPr>
          <w:rFonts w:ascii="Times New Roman" w:hAnsi="Times New Roman" w:cs="Times New Roman"/>
          <w:sz w:val="24"/>
          <w:szCs w:val="24"/>
        </w:rPr>
        <w:t xml:space="preserve">Berdasarkan uraian </w:t>
      </w:r>
      <w:r w:rsidR="00900BFE" w:rsidRPr="00900BFE">
        <w:rPr>
          <w:rFonts w:ascii="Times New Roman" w:hAnsi="Times New Roman" w:cs="Times New Roman"/>
          <w:sz w:val="24"/>
          <w:szCs w:val="24"/>
        </w:rPr>
        <w:t>di atas</w:t>
      </w:r>
      <w:r w:rsidRPr="00C126C1">
        <w:rPr>
          <w:rFonts w:ascii="Times New Roman" w:hAnsi="Times New Roman" w:cs="Times New Roman"/>
          <w:sz w:val="24"/>
          <w:szCs w:val="24"/>
        </w:rPr>
        <w:t>, maka peneliti tertarik untuk melakukan penelitian mengenai “Hubungan Anta</w:t>
      </w:r>
      <w:r w:rsidR="008F544B">
        <w:rPr>
          <w:rFonts w:ascii="Times New Roman" w:hAnsi="Times New Roman" w:cs="Times New Roman"/>
          <w:sz w:val="24"/>
          <w:szCs w:val="24"/>
        </w:rPr>
        <w:t>ra Persepsi Keparahan Penyakit D</w:t>
      </w:r>
      <w:r w:rsidRPr="00C126C1">
        <w:rPr>
          <w:rFonts w:ascii="Times New Roman" w:hAnsi="Times New Roman" w:cs="Times New Roman"/>
          <w:sz w:val="24"/>
          <w:szCs w:val="24"/>
        </w:rPr>
        <w:t>an Tingkat Depresi Pada Pasien Kanker Payudara Yang Menjalani Kemoterapi Di RSUD Dr. Moewardi</w:t>
      </w:r>
      <w:r w:rsidR="007520C7">
        <w:rPr>
          <w:rFonts w:ascii="Times New Roman" w:hAnsi="Times New Roman" w:cs="Times New Roman"/>
          <w:sz w:val="24"/>
          <w:szCs w:val="24"/>
        </w:rPr>
        <w:t xml:space="preserve"> Surakarta</w:t>
      </w:r>
      <w:r w:rsidRPr="00C126C1">
        <w:rPr>
          <w:rFonts w:ascii="Times New Roman" w:hAnsi="Times New Roman" w:cs="Times New Roman"/>
          <w:sz w:val="24"/>
          <w:szCs w:val="24"/>
        </w:rPr>
        <w:t xml:space="preserve">”. </w:t>
      </w:r>
      <w:r w:rsidR="00C70F34">
        <w:rPr>
          <w:rFonts w:ascii="Times New Roman" w:hAnsi="Times New Roman" w:cs="Times New Roman"/>
          <w:sz w:val="24"/>
          <w:szCs w:val="24"/>
        </w:rPr>
        <w:t>RSUD Dr. Moewardi dipilih karena merupakan</w:t>
      </w:r>
      <w:r w:rsidR="00C70F34" w:rsidRPr="00DD299E">
        <w:rPr>
          <w:rFonts w:ascii="Times New Roman" w:hAnsi="Times New Roman" w:cs="Times New Roman"/>
          <w:sz w:val="24"/>
          <w:szCs w:val="24"/>
        </w:rPr>
        <w:t xml:space="preserve"> salah satu rumah sakit rujukan kanker payudara yang cukup besar di Jawa Tengah. Rumah sakit tersebut juga didukung dengan fasilitas kemoterapi dan radiasi. Sebagai rumah sakit rujukan, RSUD Dr. Moewardi memiliki jumlah pasien kanker yang cukup besar. </w:t>
      </w:r>
    </w:p>
    <w:p w:rsidR="009C66CD" w:rsidRPr="00DD299E" w:rsidRDefault="009C66CD" w:rsidP="00501122">
      <w:pPr>
        <w:pStyle w:val="ListParagraph"/>
        <w:spacing w:line="480" w:lineRule="auto"/>
        <w:ind w:left="426" w:firstLine="294"/>
        <w:jc w:val="both"/>
        <w:rPr>
          <w:rFonts w:ascii="Times New Roman" w:hAnsi="Times New Roman" w:cs="Times New Roman"/>
          <w:sz w:val="24"/>
          <w:szCs w:val="24"/>
        </w:rPr>
      </w:pPr>
    </w:p>
    <w:p w:rsidR="00D817C3" w:rsidRPr="00103B3D" w:rsidRDefault="00D817C3" w:rsidP="00501122">
      <w:pPr>
        <w:pStyle w:val="ListParagraph"/>
        <w:numPr>
          <w:ilvl w:val="0"/>
          <w:numId w:val="3"/>
        </w:numPr>
        <w:spacing w:line="480" w:lineRule="auto"/>
        <w:ind w:left="426"/>
        <w:jc w:val="both"/>
        <w:rPr>
          <w:rFonts w:ascii="Times New Roman" w:hAnsi="Times New Roman" w:cs="Times New Roman"/>
          <w:b/>
          <w:sz w:val="24"/>
          <w:szCs w:val="24"/>
        </w:rPr>
      </w:pPr>
      <w:r w:rsidRPr="00103B3D">
        <w:rPr>
          <w:rFonts w:ascii="Times New Roman" w:hAnsi="Times New Roman" w:cs="Times New Roman"/>
          <w:b/>
          <w:sz w:val="24"/>
          <w:szCs w:val="24"/>
        </w:rPr>
        <w:t>Rumusan Masalah</w:t>
      </w:r>
    </w:p>
    <w:p w:rsidR="00D817C3" w:rsidRPr="00DD299E" w:rsidRDefault="00922BF6" w:rsidP="001E36E1">
      <w:pPr>
        <w:pStyle w:val="ListParagraph"/>
        <w:spacing w:line="480" w:lineRule="auto"/>
        <w:ind w:left="426" w:firstLine="992"/>
        <w:jc w:val="both"/>
        <w:rPr>
          <w:rFonts w:ascii="Times New Roman" w:hAnsi="Times New Roman" w:cs="Times New Roman"/>
          <w:sz w:val="24"/>
          <w:szCs w:val="24"/>
        </w:rPr>
      </w:pPr>
      <w:r>
        <w:rPr>
          <w:rFonts w:ascii="Times New Roman" w:hAnsi="Times New Roman" w:cs="Times New Roman"/>
          <w:sz w:val="24"/>
          <w:szCs w:val="24"/>
        </w:rPr>
        <w:t xml:space="preserve">Pasien kanker payudara rentan mengalami depresi, terutama pada pasien yang juga menjalani kemoterapi. Lelah, nyeri, keterbatasan aktivitas ditambah efek samping kemoterapi seperti anhedonia, dapat mempengaruhi tidak hanya kondisi fisik tetapi juga psikologis pasien. Tanda dan gejala penyakit ditambah pengalaman dari pasien kanker payudara kemudian membentuk persepsi keparahan penyakit yang bersifat subyektif. </w:t>
      </w:r>
      <w:r w:rsidR="00E056CA">
        <w:rPr>
          <w:rFonts w:ascii="Times New Roman" w:hAnsi="Times New Roman" w:cs="Times New Roman"/>
          <w:sz w:val="24"/>
          <w:szCs w:val="24"/>
        </w:rPr>
        <w:t>Persep</w:t>
      </w:r>
      <w:r>
        <w:rPr>
          <w:rFonts w:ascii="Times New Roman" w:hAnsi="Times New Roman" w:cs="Times New Roman"/>
          <w:sz w:val="24"/>
          <w:szCs w:val="24"/>
        </w:rPr>
        <w:t xml:space="preserve">si keparahan penyakit </w:t>
      </w:r>
      <w:r w:rsidR="00E056CA">
        <w:rPr>
          <w:rFonts w:ascii="Times New Roman" w:hAnsi="Times New Roman" w:cs="Times New Roman"/>
          <w:sz w:val="24"/>
          <w:szCs w:val="24"/>
        </w:rPr>
        <w:t>berperan sebagai tolak ukur keparahan penyakit</w:t>
      </w:r>
      <w:r>
        <w:rPr>
          <w:rFonts w:ascii="Times New Roman" w:hAnsi="Times New Roman" w:cs="Times New Roman"/>
          <w:sz w:val="24"/>
          <w:szCs w:val="24"/>
        </w:rPr>
        <w:t xml:space="preserve"> dan</w:t>
      </w:r>
      <w:r w:rsidR="00E056CA">
        <w:rPr>
          <w:rFonts w:ascii="Times New Roman" w:hAnsi="Times New Roman" w:cs="Times New Roman"/>
          <w:sz w:val="24"/>
          <w:szCs w:val="24"/>
        </w:rPr>
        <w:t xml:space="preserve"> berfungsi sebagai dasar pembentukan sikap serta mempengaruhi kondisi emosional pasi</w:t>
      </w:r>
      <w:r w:rsidR="0071574B">
        <w:rPr>
          <w:rFonts w:ascii="Times New Roman" w:hAnsi="Times New Roman" w:cs="Times New Roman"/>
          <w:sz w:val="24"/>
          <w:szCs w:val="24"/>
        </w:rPr>
        <w:t>en kanker payudara. Pasien merasakan tekanan yang besar</w:t>
      </w:r>
      <w:r w:rsidR="00E056CA">
        <w:rPr>
          <w:rFonts w:ascii="Times New Roman" w:hAnsi="Times New Roman" w:cs="Times New Roman"/>
          <w:sz w:val="24"/>
          <w:szCs w:val="24"/>
        </w:rPr>
        <w:t xml:space="preserve"> dan </w:t>
      </w:r>
      <w:r w:rsidR="00E056CA">
        <w:rPr>
          <w:rFonts w:ascii="Times New Roman" w:hAnsi="Times New Roman" w:cs="Times New Roman"/>
          <w:sz w:val="24"/>
          <w:szCs w:val="24"/>
        </w:rPr>
        <w:lastRenderedPageBreak/>
        <w:t>merasa tidak berdaya sehingga</w:t>
      </w:r>
      <w:r w:rsidR="0071574B">
        <w:rPr>
          <w:rFonts w:ascii="Times New Roman" w:hAnsi="Times New Roman" w:cs="Times New Roman"/>
          <w:sz w:val="24"/>
          <w:szCs w:val="24"/>
        </w:rPr>
        <w:t xml:space="preserve"> dapat menyebabkan gangguan</w:t>
      </w:r>
      <w:r w:rsidR="00E056CA">
        <w:rPr>
          <w:rFonts w:ascii="Times New Roman" w:hAnsi="Times New Roman" w:cs="Times New Roman"/>
          <w:sz w:val="24"/>
          <w:szCs w:val="24"/>
        </w:rPr>
        <w:t xml:space="preserve"> depresi</w:t>
      </w:r>
      <w:r w:rsidR="0071574B">
        <w:rPr>
          <w:rFonts w:ascii="Times New Roman" w:hAnsi="Times New Roman" w:cs="Times New Roman"/>
          <w:sz w:val="24"/>
          <w:szCs w:val="24"/>
        </w:rPr>
        <w:t xml:space="preserve"> yang lebih berat</w:t>
      </w:r>
      <w:r w:rsidR="00E056CA">
        <w:rPr>
          <w:rFonts w:ascii="Times New Roman" w:hAnsi="Times New Roman" w:cs="Times New Roman"/>
          <w:sz w:val="24"/>
          <w:szCs w:val="24"/>
        </w:rPr>
        <w:t>. Berdasarkan uraian diatas, maka r</w:t>
      </w:r>
      <w:r w:rsidR="00D817C3" w:rsidRPr="00DD299E">
        <w:rPr>
          <w:rFonts w:ascii="Times New Roman" w:hAnsi="Times New Roman" w:cs="Times New Roman"/>
          <w:sz w:val="24"/>
          <w:szCs w:val="24"/>
        </w:rPr>
        <w:t>umusan masalah dalam penelitian ini yaitu apakah terdapat hubungan antara  persepsi penyakit dan tingkat depresi pada pasien kanker yang menjalani kemoterapi di RSUD Dr. Moewardi</w:t>
      </w:r>
      <w:r w:rsidR="007520C7">
        <w:rPr>
          <w:rFonts w:ascii="Times New Roman" w:hAnsi="Times New Roman" w:cs="Times New Roman"/>
          <w:sz w:val="24"/>
          <w:szCs w:val="24"/>
        </w:rPr>
        <w:t xml:space="preserve"> Surakarta</w:t>
      </w:r>
      <w:r w:rsidR="00D817C3" w:rsidRPr="00DD299E">
        <w:rPr>
          <w:rFonts w:ascii="Times New Roman" w:hAnsi="Times New Roman" w:cs="Times New Roman"/>
          <w:sz w:val="24"/>
          <w:szCs w:val="24"/>
        </w:rPr>
        <w:t>.</w:t>
      </w:r>
    </w:p>
    <w:p w:rsidR="00D817C3" w:rsidRPr="00DD299E" w:rsidRDefault="00D817C3" w:rsidP="0071574B">
      <w:pPr>
        <w:pStyle w:val="ListParagraph"/>
        <w:spacing w:after="0" w:line="480" w:lineRule="auto"/>
        <w:ind w:left="426"/>
        <w:jc w:val="both"/>
        <w:rPr>
          <w:rFonts w:ascii="Times New Roman" w:hAnsi="Times New Roman" w:cs="Times New Roman"/>
          <w:sz w:val="24"/>
          <w:szCs w:val="24"/>
        </w:rPr>
      </w:pPr>
    </w:p>
    <w:p w:rsidR="00D817C3" w:rsidRPr="00103B3D" w:rsidRDefault="00D817C3" w:rsidP="0071574B">
      <w:pPr>
        <w:pStyle w:val="ListParagraph"/>
        <w:numPr>
          <w:ilvl w:val="0"/>
          <w:numId w:val="3"/>
        </w:numPr>
        <w:spacing w:after="0" w:line="480" w:lineRule="auto"/>
        <w:ind w:left="426"/>
        <w:jc w:val="both"/>
        <w:rPr>
          <w:rFonts w:ascii="Times New Roman" w:hAnsi="Times New Roman" w:cs="Times New Roman"/>
          <w:b/>
          <w:sz w:val="24"/>
          <w:szCs w:val="24"/>
        </w:rPr>
      </w:pPr>
      <w:r w:rsidRPr="00103B3D">
        <w:rPr>
          <w:rFonts w:ascii="Times New Roman" w:hAnsi="Times New Roman" w:cs="Times New Roman"/>
          <w:b/>
          <w:sz w:val="24"/>
          <w:szCs w:val="24"/>
        </w:rPr>
        <w:t>Tujuan Penelitian</w:t>
      </w:r>
    </w:p>
    <w:p w:rsidR="00D817C3" w:rsidRPr="00DD299E" w:rsidRDefault="00D817C3" w:rsidP="0071574B">
      <w:pPr>
        <w:pStyle w:val="ListParagraph"/>
        <w:numPr>
          <w:ilvl w:val="0"/>
          <w:numId w:val="5"/>
        </w:numPr>
        <w:spacing w:after="0" w:line="480" w:lineRule="auto"/>
        <w:ind w:left="993"/>
        <w:jc w:val="both"/>
        <w:rPr>
          <w:rFonts w:ascii="Times New Roman" w:hAnsi="Times New Roman" w:cs="Times New Roman"/>
          <w:sz w:val="24"/>
          <w:szCs w:val="24"/>
        </w:rPr>
      </w:pPr>
      <w:r w:rsidRPr="00DD299E">
        <w:rPr>
          <w:rFonts w:ascii="Times New Roman" w:hAnsi="Times New Roman" w:cs="Times New Roman"/>
          <w:sz w:val="24"/>
          <w:szCs w:val="24"/>
        </w:rPr>
        <w:t>Tujuan Umum</w:t>
      </w:r>
    </w:p>
    <w:p w:rsidR="00D817C3" w:rsidRDefault="00D817C3" w:rsidP="0071574B">
      <w:pPr>
        <w:pStyle w:val="ListParagraph"/>
        <w:spacing w:after="0" w:line="480" w:lineRule="auto"/>
        <w:ind w:left="993" w:firstLine="447"/>
        <w:jc w:val="both"/>
        <w:rPr>
          <w:rFonts w:ascii="Times New Roman" w:hAnsi="Times New Roman" w:cs="Times New Roman"/>
          <w:sz w:val="24"/>
          <w:szCs w:val="24"/>
        </w:rPr>
      </w:pPr>
      <w:r w:rsidRPr="00DD299E">
        <w:rPr>
          <w:rFonts w:ascii="Times New Roman" w:hAnsi="Times New Roman" w:cs="Times New Roman"/>
          <w:sz w:val="24"/>
          <w:szCs w:val="24"/>
        </w:rPr>
        <w:t xml:space="preserve">Tujuan umum penelitian ini adalah mengetahui hubungan antara persepsi </w:t>
      </w:r>
      <w:r w:rsidR="0071574B">
        <w:rPr>
          <w:rFonts w:ascii="Times New Roman" w:hAnsi="Times New Roman" w:cs="Times New Roman"/>
          <w:sz w:val="24"/>
          <w:szCs w:val="24"/>
        </w:rPr>
        <w:t>keparahan</w:t>
      </w:r>
      <w:r w:rsidRPr="00DD299E">
        <w:rPr>
          <w:rFonts w:ascii="Times New Roman" w:hAnsi="Times New Roman" w:cs="Times New Roman"/>
          <w:sz w:val="24"/>
          <w:szCs w:val="24"/>
        </w:rPr>
        <w:t xml:space="preserve"> pe</w:t>
      </w:r>
      <w:r w:rsidR="008F544B">
        <w:rPr>
          <w:rFonts w:ascii="Times New Roman" w:hAnsi="Times New Roman" w:cs="Times New Roman"/>
          <w:sz w:val="24"/>
          <w:szCs w:val="24"/>
        </w:rPr>
        <w:t xml:space="preserve">nyakit dan tingkat depresi </w:t>
      </w:r>
      <w:r w:rsidRPr="00DD299E">
        <w:rPr>
          <w:rFonts w:ascii="Times New Roman" w:hAnsi="Times New Roman" w:cs="Times New Roman"/>
          <w:sz w:val="24"/>
          <w:szCs w:val="24"/>
        </w:rPr>
        <w:t>pasien kanker payudara yang menjalani kemoterapi di RSUD Dr. Moewardi</w:t>
      </w:r>
      <w:r w:rsidR="007520C7">
        <w:rPr>
          <w:rFonts w:ascii="Times New Roman" w:hAnsi="Times New Roman" w:cs="Times New Roman"/>
          <w:sz w:val="24"/>
          <w:szCs w:val="24"/>
        </w:rPr>
        <w:t xml:space="preserve"> Surakarta</w:t>
      </w:r>
      <w:r w:rsidRPr="00DD299E">
        <w:rPr>
          <w:rFonts w:ascii="Times New Roman" w:hAnsi="Times New Roman" w:cs="Times New Roman"/>
          <w:sz w:val="24"/>
          <w:szCs w:val="24"/>
        </w:rPr>
        <w:t>.</w:t>
      </w:r>
    </w:p>
    <w:p w:rsidR="00D817C3" w:rsidRPr="00DD299E" w:rsidRDefault="00D817C3" w:rsidP="0071574B">
      <w:pPr>
        <w:pStyle w:val="ListParagraph"/>
        <w:numPr>
          <w:ilvl w:val="0"/>
          <w:numId w:val="5"/>
        </w:numPr>
        <w:spacing w:after="0" w:line="480" w:lineRule="auto"/>
        <w:ind w:left="993"/>
        <w:jc w:val="both"/>
        <w:rPr>
          <w:rFonts w:ascii="Times New Roman" w:hAnsi="Times New Roman" w:cs="Times New Roman"/>
          <w:sz w:val="24"/>
          <w:szCs w:val="24"/>
        </w:rPr>
      </w:pPr>
      <w:r w:rsidRPr="00DD299E">
        <w:rPr>
          <w:rFonts w:ascii="Times New Roman" w:hAnsi="Times New Roman" w:cs="Times New Roman"/>
          <w:sz w:val="24"/>
          <w:szCs w:val="24"/>
        </w:rPr>
        <w:t>Tujuan Khusus</w:t>
      </w:r>
    </w:p>
    <w:p w:rsidR="00D817C3" w:rsidRPr="00DD299E" w:rsidRDefault="00D817C3" w:rsidP="0071574B">
      <w:pPr>
        <w:pStyle w:val="ListParagraph"/>
        <w:numPr>
          <w:ilvl w:val="0"/>
          <w:numId w:val="6"/>
        </w:numPr>
        <w:spacing w:after="0" w:line="480" w:lineRule="auto"/>
        <w:ind w:left="1276"/>
        <w:jc w:val="both"/>
        <w:rPr>
          <w:rFonts w:ascii="Times New Roman" w:hAnsi="Times New Roman" w:cs="Times New Roman"/>
          <w:sz w:val="24"/>
          <w:szCs w:val="24"/>
        </w:rPr>
      </w:pPr>
      <w:r w:rsidRPr="00DD299E">
        <w:rPr>
          <w:rFonts w:ascii="Times New Roman" w:hAnsi="Times New Roman" w:cs="Times New Roman"/>
          <w:sz w:val="24"/>
          <w:szCs w:val="24"/>
        </w:rPr>
        <w:t>Mengetahui persebaran demografi dan stadium pasien kanker payudara yang menjalani kemoterapi di RSUD Dr. Moewardi</w:t>
      </w:r>
      <w:r w:rsidR="007520C7">
        <w:rPr>
          <w:rFonts w:ascii="Times New Roman" w:hAnsi="Times New Roman" w:cs="Times New Roman"/>
          <w:sz w:val="24"/>
          <w:szCs w:val="24"/>
        </w:rPr>
        <w:t xml:space="preserve"> Surakarta</w:t>
      </w:r>
      <w:r w:rsidRPr="00DD299E">
        <w:rPr>
          <w:rFonts w:ascii="Times New Roman" w:hAnsi="Times New Roman" w:cs="Times New Roman"/>
          <w:sz w:val="24"/>
          <w:szCs w:val="24"/>
        </w:rPr>
        <w:t>.</w:t>
      </w:r>
    </w:p>
    <w:p w:rsidR="00D817C3" w:rsidRPr="00DD299E" w:rsidRDefault="00D817C3" w:rsidP="0071574B">
      <w:pPr>
        <w:pStyle w:val="ListParagraph"/>
        <w:numPr>
          <w:ilvl w:val="0"/>
          <w:numId w:val="6"/>
        </w:numPr>
        <w:spacing w:after="0" w:line="480" w:lineRule="auto"/>
        <w:ind w:left="1276"/>
        <w:jc w:val="both"/>
        <w:rPr>
          <w:rFonts w:ascii="Times New Roman" w:hAnsi="Times New Roman" w:cs="Times New Roman"/>
          <w:sz w:val="24"/>
          <w:szCs w:val="24"/>
        </w:rPr>
      </w:pPr>
      <w:r w:rsidRPr="00DD299E">
        <w:rPr>
          <w:rFonts w:ascii="Times New Roman" w:hAnsi="Times New Roman" w:cs="Times New Roman"/>
          <w:sz w:val="24"/>
          <w:szCs w:val="24"/>
        </w:rPr>
        <w:t>Mengetahui p</w:t>
      </w:r>
      <w:r w:rsidR="008F544B">
        <w:rPr>
          <w:rFonts w:ascii="Times New Roman" w:hAnsi="Times New Roman" w:cs="Times New Roman"/>
          <w:sz w:val="24"/>
          <w:szCs w:val="24"/>
        </w:rPr>
        <w:t xml:space="preserve">ersepsi keparahan penyakit </w:t>
      </w:r>
      <w:r w:rsidRPr="00DD299E">
        <w:rPr>
          <w:rFonts w:ascii="Times New Roman" w:hAnsi="Times New Roman" w:cs="Times New Roman"/>
          <w:sz w:val="24"/>
          <w:szCs w:val="24"/>
        </w:rPr>
        <w:t>pasien kanker payudara yang menjalani kemoterapi di RSUD Dr. Moewardi</w:t>
      </w:r>
      <w:r w:rsidR="007520C7">
        <w:rPr>
          <w:rFonts w:ascii="Times New Roman" w:hAnsi="Times New Roman" w:cs="Times New Roman"/>
          <w:sz w:val="24"/>
          <w:szCs w:val="24"/>
        </w:rPr>
        <w:t xml:space="preserve"> Surakarta</w:t>
      </w:r>
      <w:r w:rsidRPr="00DD299E">
        <w:rPr>
          <w:rFonts w:ascii="Times New Roman" w:hAnsi="Times New Roman" w:cs="Times New Roman"/>
          <w:sz w:val="24"/>
          <w:szCs w:val="24"/>
        </w:rPr>
        <w:t>.</w:t>
      </w:r>
    </w:p>
    <w:p w:rsidR="00D817C3" w:rsidRPr="00DD299E" w:rsidRDefault="00D817C3" w:rsidP="0071574B">
      <w:pPr>
        <w:pStyle w:val="ListParagraph"/>
        <w:numPr>
          <w:ilvl w:val="0"/>
          <w:numId w:val="6"/>
        </w:numPr>
        <w:spacing w:after="0" w:line="480" w:lineRule="auto"/>
        <w:ind w:left="1276"/>
        <w:jc w:val="both"/>
        <w:rPr>
          <w:rFonts w:ascii="Times New Roman" w:hAnsi="Times New Roman" w:cs="Times New Roman"/>
          <w:sz w:val="24"/>
          <w:szCs w:val="24"/>
        </w:rPr>
      </w:pPr>
      <w:r w:rsidRPr="00DD299E">
        <w:rPr>
          <w:rFonts w:ascii="Times New Roman" w:hAnsi="Times New Roman" w:cs="Times New Roman"/>
          <w:sz w:val="24"/>
          <w:szCs w:val="24"/>
        </w:rPr>
        <w:t>Mengetahui tingkat depresi yang dialami pasien kanker payudara yang menjalani kemoterapi di RSUD Dr. Moewardi</w:t>
      </w:r>
      <w:r w:rsidR="007520C7">
        <w:rPr>
          <w:rFonts w:ascii="Times New Roman" w:hAnsi="Times New Roman" w:cs="Times New Roman"/>
          <w:sz w:val="24"/>
          <w:szCs w:val="24"/>
        </w:rPr>
        <w:t xml:space="preserve"> Surakarta</w:t>
      </w:r>
      <w:r w:rsidRPr="00DD299E">
        <w:rPr>
          <w:rFonts w:ascii="Times New Roman" w:hAnsi="Times New Roman" w:cs="Times New Roman"/>
          <w:sz w:val="24"/>
          <w:szCs w:val="24"/>
        </w:rPr>
        <w:t>.</w:t>
      </w:r>
    </w:p>
    <w:p w:rsidR="00D817C3" w:rsidRPr="00DD299E" w:rsidRDefault="00D817C3" w:rsidP="0071574B">
      <w:pPr>
        <w:pStyle w:val="ListParagraph"/>
        <w:numPr>
          <w:ilvl w:val="0"/>
          <w:numId w:val="6"/>
        </w:numPr>
        <w:spacing w:after="0" w:line="480" w:lineRule="auto"/>
        <w:ind w:left="1276"/>
        <w:jc w:val="both"/>
        <w:rPr>
          <w:rFonts w:ascii="Times New Roman" w:hAnsi="Times New Roman" w:cs="Times New Roman"/>
          <w:sz w:val="24"/>
          <w:szCs w:val="24"/>
        </w:rPr>
      </w:pPr>
      <w:r w:rsidRPr="00DD299E">
        <w:rPr>
          <w:rFonts w:ascii="Times New Roman" w:hAnsi="Times New Roman" w:cs="Times New Roman"/>
          <w:sz w:val="24"/>
          <w:szCs w:val="24"/>
        </w:rPr>
        <w:t>Mengetahui hubungan antara persepsi keparahan penyakit dan tingkat depresi pada pasien kanker payudara yang menjalani kemoterapi di RSUD Dr. Moewardi</w:t>
      </w:r>
      <w:r w:rsidR="007520C7">
        <w:rPr>
          <w:rFonts w:ascii="Times New Roman" w:hAnsi="Times New Roman" w:cs="Times New Roman"/>
          <w:sz w:val="24"/>
          <w:szCs w:val="24"/>
        </w:rPr>
        <w:t xml:space="preserve"> Surakarta</w:t>
      </w:r>
      <w:r w:rsidRPr="00DD299E">
        <w:rPr>
          <w:rFonts w:ascii="Times New Roman" w:hAnsi="Times New Roman" w:cs="Times New Roman"/>
          <w:sz w:val="24"/>
          <w:szCs w:val="24"/>
        </w:rPr>
        <w:t>.</w:t>
      </w:r>
    </w:p>
    <w:p w:rsidR="00D817C3" w:rsidRPr="00DD299E" w:rsidRDefault="00D817C3" w:rsidP="0071574B">
      <w:pPr>
        <w:pStyle w:val="ListParagraph"/>
        <w:spacing w:after="0" w:line="480" w:lineRule="auto"/>
        <w:jc w:val="both"/>
        <w:rPr>
          <w:rFonts w:ascii="Times New Roman" w:hAnsi="Times New Roman" w:cs="Times New Roman"/>
          <w:sz w:val="24"/>
          <w:szCs w:val="24"/>
        </w:rPr>
      </w:pPr>
    </w:p>
    <w:p w:rsidR="00D817C3" w:rsidRPr="00103B3D" w:rsidRDefault="00D817C3" w:rsidP="0071574B">
      <w:pPr>
        <w:pStyle w:val="ListParagraph"/>
        <w:numPr>
          <w:ilvl w:val="0"/>
          <w:numId w:val="3"/>
        </w:numPr>
        <w:spacing w:after="0" w:line="480" w:lineRule="auto"/>
        <w:ind w:left="426"/>
        <w:jc w:val="both"/>
        <w:rPr>
          <w:rFonts w:ascii="Times New Roman" w:hAnsi="Times New Roman" w:cs="Times New Roman"/>
          <w:b/>
          <w:sz w:val="24"/>
          <w:szCs w:val="24"/>
        </w:rPr>
      </w:pPr>
      <w:bookmarkStart w:id="0" w:name="_GoBack"/>
      <w:r w:rsidRPr="00103B3D">
        <w:rPr>
          <w:rFonts w:ascii="Times New Roman" w:hAnsi="Times New Roman" w:cs="Times New Roman"/>
          <w:b/>
          <w:sz w:val="24"/>
          <w:szCs w:val="24"/>
        </w:rPr>
        <w:lastRenderedPageBreak/>
        <w:t>Manfaat Penelitian</w:t>
      </w:r>
    </w:p>
    <w:bookmarkEnd w:id="0"/>
    <w:p w:rsidR="00D817C3" w:rsidRPr="00DD299E" w:rsidRDefault="00D817C3" w:rsidP="00D817C3">
      <w:pPr>
        <w:pStyle w:val="ListParagraph"/>
        <w:numPr>
          <w:ilvl w:val="0"/>
          <w:numId w:val="4"/>
        </w:numPr>
        <w:spacing w:line="480" w:lineRule="auto"/>
        <w:ind w:left="993"/>
        <w:jc w:val="both"/>
        <w:rPr>
          <w:rFonts w:ascii="Times New Roman" w:hAnsi="Times New Roman" w:cs="Times New Roman"/>
          <w:sz w:val="24"/>
          <w:szCs w:val="24"/>
        </w:rPr>
      </w:pPr>
      <w:r w:rsidRPr="00DD299E">
        <w:rPr>
          <w:rFonts w:ascii="Times New Roman" w:hAnsi="Times New Roman" w:cs="Times New Roman"/>
          <w:sz w:val="24"/>
          <w:szCs w:val="24"/>
        </w:rPr>
        <w:t>Manfaat Kepada Profesi</w:t>
      </w:r>
    </w:p>
    <w:p w:rsidR="00D817C3" w:rsidRPr="00DD299E" w:rsidRDefault="00D817C3" w:rsidP="00D817C3">
      <w:pPr>
        <w:pStyle w:val="ListParagraph"/>
        <w:numPr>
          <w:ilvl w:val="0"/>
          <w:numId w:val="7"/>
        </w:numPr>
        <w:spacing w:line="480" w:lineRule="auto"/>
        <w:ind w:left="1276"/>
        <w:jc w:val="both"/>
        <w:rPr>
          <w:rFonts w:ascii="Times New Roman" w:hAnsi="Times New Roman" w:cs="Times New Roman"/>
          <w:sz w:val="24"/>
          <w:szCs w:val="24"/>
        </w:rPr>
      </w:pPr>
      <w:r w:rsidRPr="00DD299E">
        <w:rPr>
          <w:rFonts w:ascii="Times New Roman" w:hAnsi="Times New Roman" w:cs="Times New Roman"/>
          <w:sz w:val="24"/>
          <w:szCs w:val="24"/>
        </w:rPr>
        <w:t>Mengetahui hubungan antara persepsi</w:t>
      </w:r>
      <w:r w:rsidR="003650B5">
        <w:rPr>
          <w:rFonts w:ascii="Times New Roman" w:hAnsi="Times New Roman" w:cs="Times New Roman"/>
          <w:sz w:val="24"/>
          <w:szCs w:val="24"/>
        </w:rPr>
        <w:t xml:space="preserve"> keparahan</w:t>
      </w:r>
      <w:r w:rsidRPr="00DD299E">
        <w:rPr>
          <w:rFonts w:ascii="Times New Roman" w:hAnsi="Times New Roman" w:cs="Times New Roman"/>
          <w:sz w:val="24"/>
          <w:szCs w:val="24"/>
        </w:rPr>
        <w:t xml:space="preserve"> penyakit dan tingkat depresi pada pasien kanker</w:t>
      </w:r>
      <w:r w:rsidR="008F544B">
        <w:rPr>
          <w:rFonts w:ascii="Times New Roman" w:hAnsi="Times New Roman" w:cs="Times New Roman"/>
          <w:sz w:val="24"/>
          <w:szCs w:val="24"/>
        </w:rPr>
        <w:t xml:space="preserve"> payudara</w:t>
      </w:r>
      <w:r w:rsidRPr="00DD299E">
        <w:rPr>
          <w:rFonts w:ascii="Times New Roman" w:hAnsi="Times New Roman" w:cs="Times New Roman"/>
          <w:sz w:val="24"/>
          <w:szCs w:val="24"/>
        </w:rPr>
        <w:t xml:space="preserve"> yang menjalani kemoterapi</w:t>
      </w:r>
      <w:r w:rsidR="003650B5">
        <w:rPr>
          <w:rFonts w:ascii="Times New Roman" w:hAnsi="Times New Roman" w:cs="Times New Roman"/>
          <w:sz w:val="24"/>
          <w:szCs w:val="24"/>
        </w:rPr>
        <w:t xml:space="preserve"> sehingga dapat merencanakan pemberian informasi yang tepat dan meminimalkan kejadian depresi</w:t>
      </w:r>
      <w:r w:rsidRPr="00DD299E">
        <w:rPr>
          <w:rFonts w:ascii="Times New Roman" w:hAnsi="Times New Roman" w:cs="Times New Roman"/>
          <w:sz w:val="24"/>
          <w:szCs w:val="24"/>
        </w:rPr>
        <w:t>.</w:t>
      </w:r>
    </w:p>
    <w:p w:rsidR="00D817C3" w:rsidRPr="00DD299E" w:rsidRDefault="00D817C3" w:rsidP="00D817C3">
      <w:pPr>
        <w:pStyle w:val="ListParagraph"/>
        <w:numPr>
          <w:ilvl w:val="0"/>
          <w:numId w:val="7"/>
        </w:numPr>
        <w:spacing w:line="480" w:lineRule="auto"/>
        <w:ind w:left="1276"/>
        <w:jc w:val="both"/>
        <w:rPr>
          <w:rFonts w:ascii="Times New Roman" w:hAnsi="Times New Roman" w:cs="Times New Roman"/>
          <w:sz w:val="24"/>
          <w:szCs w:val="24"/>
        </w:rPr>
      </w:pPr>
      <w:r w:rsidRPr="00DD299E">
        <w:rPr>
          <w:rFonts w:ascii="Times New Roman" w:hAnsi="Times New Roman" w:cs="Times New Roman"/>
          <w:sz w:val="24"/>
          <w:szCs w:val="24"/>
        </w:rPr>
        <w:t xml:space="preserve">Membantu mengetahui permasalahan depresi pada pasien kanker </w:t>
      </w:r>
      <w:r w:rsidR="008F544B">
        <w:rPr>
          <w:rFonts w:ascii="Times New Roman" w:hAnsi="Times New Roman" w:cs="Times New Roman"/>
          <w:sz w:val="24"/>
          <w:szCs w:val="24"/>
        </w:rPr>
        <w:t xml:space="preserve">payudara </w:t>
      </w:r>
      <w:r w:rsidRPr="00DD299E">
        <w:rPr>
          <w:rFonts w:ascii="Times New Roman" w:hAnsi="Times New Roman" w:cs="Times New Roman"/>
          <w:sz w:val="24"/>
          <w:szCs w:val="24"/>
        </w:rPr>
        <w:t>yang menjalani kemo</w:t>
      </w:r>
      <w:r w:rsidR="003650B5">
        <w:rPr>
          <w:rFonts w:ascii="Times New Roman" w:hAnsi="Times New Roman" w:cs="Times New Roman"/>
          <w:sz w:val="24"/>
          <w:szCs w:val="24"/>
        </w:rPr>
        <w:t>terapi berkaitan dengan</w:t>
      </w:r>
      <w:r w:rsidRPr="00DD299E">
        <w:rPr>
          <w:rFonts w:ascii="Times New Roman" w:hAnsi="Times New Roman" w:cs="Times New Roman"/>
          <w:sz w:val="24"/>
          <w:szCs w:val="24"/>
        </w:rPr>
        <w:t xml:space="preserve"> persepsi </w:t>
      </w:r>
      <w:r w:rsidR="003650B5">
        <w:rPr>
          <w:rFonts w:ascii="Times New Roman" w:hAnsi="Times New Roman" w:cs="Times New Roman"/>
          <w:sz w:val="24"/>
          <w:szCs w:val="24"/>
        </w:rPr>
        <w:t xml:space="preserve">keparahan </w:t>
      </w:r>
      <w:r w:rsidRPr="00DD299E">
        <w:rPr>
          <w:rFonts w:ascii="Times New Roman" w:hAnsi="Times New Roman" w:cs="Times New Roman"/>
          <w:sz w:val="24"/>
          <w:szCs w:val="24"/>
        </w:rPr>
        <w:t>penyakitnya</w:t>
      </w:r>
      <w:r w:rsidR="003650B5">
        <w:rPr>
          <w:rFonts w:ascii="Times New Roman" w:hAnsi="Times New Roman" w:cs="Times New Roman"/>
          <w:sz w:val="24"/>
          <w:szCs w:val="24"/>
        </w:rPr>
        <w:t xml:space="preserve"> dengan mengembangkan persepsi keparahan penyakit yang positif</w:t>
      </w:r>
      <w:r w:rsidRPr="00DD299E">
        <w:rPr>
          <w:rFonts w:ascii="Times New Roman" w:hAnsi="Times New Roman" w:cs="Times New Roman"/>
          <w:sz w:val="24"/>
          <w:szCs w:val="24"/>
        </w:rPr>
        <w:t>.</w:t>
      </w:r>
    </w:p>
    <w:p w:rsidR="00D817C3" w:rsidRDefault="00D817C3" w:rsidP="00D817C3">
      <w:pPr>
        <w:pStyle w:val="ListParagraph"/>
        <w:numPr>
          <w:ilvl w:val="0"/>
          <w:numId w:val="7"/>
        </w:numPr>
        <w:spacing w:line="480" w:lineRule="auto"/>
        <w:ind w:left="1276"/>
        <w:jc w:val="both"/>
        <w:rPr>
          <w:rFonts w:ascii="Times New Roman" w:hAnsi="Times New Roman" w:cs="Times New Roman"/>
          <w:sz w:val="24"/>
          <w:szCs w:val="24"/>
        </w:rPr>
      </w:pPr>
      <w:r w:rsidRPr="00DD299E">
        <w:rPr>
          <w:rFonts w:ascii="Times New Roman" w:hAnsi="Times New Roman" w:cs="Times New Roman"/>
          <w:sz w:val="24"/>
          <w:szCs w:val="24"/>
        </w:rPr>
        <w:t xml:space="preserve">Membantu mengembangkan </w:t>
      </w:r>
      <w:r w:rsidRPr="00DD299E">
        <w:rPr>
          <w:rFonts w:ascii="Times New Roman" w:hAnsi="Times New Roman" w:cs="Times New Roman"/>
          <w:i/>
          <w:sz w:val="24"/>
          <w:szCs w:val="24"/>
        </w:rPr>
        <w:t>support system</w:t>
      </w:r>
      <w:r w:rsidRPr="00DD299E">
        <w:rPr>
          <w:rFonts w:ascii="Times New Roman" w:hAnsi="Times New Roman" w:cs="Times New Roman"/>
          <w:sz w:val="24"/>
          <w:szCs w:val="24"/>
        </w:rPr>
        <w:t xml:space="preserve"> yang tepat untuk mengatasi depresi pada pasien kanker </w:t>
      </w:r>
      <w:r w:rsidR="008F544B">
        <w:rPr>
          <w:rFonts w:ascii="Times New Roman" w:hAnsi="Times New Roman" w:cs="Times New Roman"/>
          <w:sz w:val="24"/>
          <w:szCs w:val="24"/>
        </w:rPr>
        <w:t xml:space="preserve">payudara </w:t>
      </w:r>
      <w:r w:rsidRPr="00DD299E">
        <w:rPr>
          <w:rFonts w:ascii="Times New Roman" w:hAnsi="Times New Roman" w:cs="Times New Roman"/>
          <w:sz w:val="24"/>
          <w:szCs w:val="24"/>
        </w:rPr>
        <w:t>yang menjalani kemoterapi berkaitan dengan pengaruh persepsi penyakitnya.</w:t>
      </w:r>
    </w:p>
    <w:p w:rsidR="0071574B" w:rsidRDefault="0071574B" w:rsidP="0071574B">
      <w:pPr>
        <w:pStyle w:val="ListParagraph"/>
        <w:numPr>
          <w:ilvl w:val="0"/>
          <w:numId w:val="4"/>
        </w:numPr>
        <w:spacing w:line="480" w:lineRule="auto"/>
        <w:ind w:left="993"/>
        <w:jc w:val="both"/>
        <w:rPr>
          <w:rFonts w:ascii="Times New Roman" w:hAnsi="Times New Roman" w:cs="Times New Roman"/>
          <w:sz w:val="24"/>
          <w:szCs w:val="24"/>
        </w:rPr>
      </w:pPr>
      <w:r w:rsidRPr="00DD299E">
        <w:rPr>
          <w:rFonts w:ascii="Times New Roman" w:hAnsi="Times New Roman" w:cs="Times New Roman"/>
          <w:sz w:val="24"/>
          <w:szCs w:val="24"/>
        </w:rPr>
        <w:t>Manfaat Kepada Masyarakat</w:t>
      </w:r>
    </w:p>
    <w:p w:rsidR="008F544B" w:rsidRDefault="0071574B" w:rsidP="0071574B">
      <w:pPr>
        <w:pStyle w:val="ListParagraph"/>
        <w:spacing w:line="480" w:lineRule="auto"/>
        <w:ind w:left="993"/>
        <w:jc w:val="both"/>
        <w:rPr>
          <w:rFonts w:ascii="Times New Roman" w:hAnsi="Times New Roman" w:cs="Times New Roman"/>
          <w:sz w:val="24"/>
          <w:szCs w:val="24"/>
        </w:rPr>
      </w:pPr>
      <w:r w:rsidRPr="00C70F34">
        <w:rPr>
          <w:rFonts w:ascii="Times New Roman" w:hAnsi="Times New Roman" w:cs="Times New Roman"/>
          <w:sz w:val="24"/>
          <w:szCs w:val="24"/>
        </w:rPr>
        <w:t>Membantu pasien dan keluarga untuk mengembangkan pemahaman yang baik dan positif tentang kanker payudara melalui aspek persepsi keparahan penyakit</w:t>
      </w:r>
      <w:r>
        <w:rPr>
          <w:rFonts w:ascii="Times New Roman" w:hAnsi="Times New Roman" w:cs="Times New Roman"/>
          <w:sz w:val="24"/>
          <w:szCs w:val="24"/>
        </w:rPr>
        <w:t>.</w:t>
      </w:r>
    </w:p>
    <w:p w:rsidR="0071574B" w:rsidRDefault="0071574B" w:rsidP="0071574B">
      <w:pPr>
        <w:pStyle w:val="ListParagraph"/>
        <w:numPr>
          <w:ilvl w:val="0"/>
          <w:numId w:val="4"/>
        </w:numPr>
        <w:spacing w:after="0" w:line="480" w:lineRule="auto"/>
        <w:ind w:left="993"/>
        <w:jc w:val="both"/>
        <w:rPr>
          <w:rFonts w:ascii="Times New Roman" w:hAnsi="Times New Roman" w:cs="Times New Roman"/>
          <w:sz w:val="24"/>
          <w:szCs w:val="24"/>
        </w:rPr>
      </w:pPr>
      <w:r w:rsidRPr="0071574B">
        <w:rPr>
          <w:rFonts w:ascii="Times New Roman" w:hAnsi="Times New Roman" w:cs="Times New Roman"/>
          <w:sz w:val="24"/>
          <w:szCs w:val="24"/>
        </w:rPr>
        <w:t>Manfaat Kepada Rumah Sakit</w:t>
      </w:r>
    </w:p>
    <w:p w:rsidR="0071574B" w:rsidRPr="0071574B" w:rsidRDefault="0071574B" w:rsidP="0071574B">
      <w:pPr>
        <w:pStyle w:val="ListParagraph"/>
        <w:spacing w:after="0" w:line="480" w:lineRule="auto"/>
        <w:ind w:left="993"/>
        <w:jc w:val="both"/>
        <w:rPr>
          <w:rFonts w:ascii="Times New Roman" w:hAnsi="Times New Roman" w:cs="Times New Roman"/>
          <w:sz w:val="24"/>
          <w:szCs w:val="24"/>
        </w:rPr>
      </w:pPr>
      <w:r w:rsidRPr="0071574B">
        <w:rPr>
          <w:rFonts w:ascii="Times New Roman" w:hAnsi="Times New Roman" w:cs="Times New Roman"/>
          <w:sz w:val="24"/>
          <w:szCs w:val="24"/>
        </w:rPr>
        <w:t>Membantu merancang intervensi yang tepat melalui pembentukan persepsi keparahan penyakit dan mengurangi insiden depresi pada pasien kanker payudara.</w:t>
      </w:r>
    </w:p>
    <w:p w:rsidR="006442F0" w:rsidRDefault="006442F0">
      <w:pPr>
        <w:rPr>
          <w:rFonts w:ascii="Times New Roman" w:hAnsi="Times New Roman" w:cs="Times New Roman"/>
          <w:sz w:val="24"/>
          <w:szCs w:val="24"/>
        </w:rPr>
      </w:pPr>
      <w:r>
        <w:rPr>
          <w:rFonts w:ascii="Times New Roman" w:hAnsi="Times New Roman" w:cs="Times New Roman"/>
          <w:sz w:val="24"/>
          <w:szCs w:val="24"/>
        </w:rPr>
        <w:br w:type="page"/>
      </w:r>
    </w:p>
    <w:p w:rsidR="006442F0" w:rsidRPr="00D90E0B" w:rsidRDefault="006442F0" w:rsidP="006442F0">
      <w:pPr>
        <w:spacing w:line="480" w:lineRule="auto"/>
        <w:jc w:val="center"/>
        <w:rPr>
          <w:rFonts w:ascii="Times New Roman" w:hAnsi="Times New Roman" w:cs="Times New Roman"/>
          <w:b/>
          <w:sz w:val="24"/>
          <w:szCs w:val="24"/>
        </w:rPr>
      </w:pPr>
      <w:r w:rsidRPr="00D90E0B">
        <w:rPr>
          <w:rFonts w:ascii="Times New Roman" w:hAnsi="Times New Roman" w:cs="Times New Roman"/>
          <w:b/>
          <w:sz w:val="24"/>
          <w:szCs w:val="24"/>
        </w:rPr>
        <w:lastRenderedPageBreak/>
        <w:t>BAB II</w:t>
      </w:r>
    </w:p>
    <w:p w:rsidR="006442F0" w:rsidRPr="00D90E0B" w:rsidRDefault="006442F0" w:rsidP="006442F0">
      <w:pPr>
        <w:spacing w:line="480" w:lineRule="auto"/>
        <w:jc w:val="center"/>
        <w:rPr>
          <w:rFonts w:ascii="Times New Roman" w:hAnsi="Times New Roman" w:cs="Times New Roman"/>
          <w:b/>
          <w:sz w:val="24"/>
          <w:szCs w:val="24"/>
        </w:rPr>
      </w:pPr>
      <w:r w:rsidRPr="00D90E0B">
        <w:rPr>
          <w:rFonts w:ascii="Times New Roman" w:hAnsi="Times New Roman" w:cs="Times New Roman"/>
          <w:b/>
          <w:sz w:val="24"/>
          <w:szCs w:val="24"/>
        </w:rPr>
        <w:t>TINJAUAN PUSTAKA</w:t>
      </w:r>
    </w:p>
    <w:p w:rsidR="006442F0" w:rsidRPr="00D90E0B" w:rsidRDefault="006442F0" w:rsidP="006442F0">
      <w:pPr>
        <w:pStyle w:val="ListParagraph"/>
        <w:numPr>
          <w:ilvl w:val="0"/>
          <w:numId w:val="14"/>
        </w:numPr>
        <w:spacing w:line="480" w:lineRule="auto"/>
        <w:jc w:val="both"/>
        <w:rPr>
          <w:rFonts w:ascii="Times New Roman" w:hAnsi="Times New Roman" w:cs="Times New Roman"/>
          <w:b/>
          <w:sz w:val="24"/>
          <w:szCs w:val="24"/>
        </w:rPr>
      </w:pPr>
      <w:r w:rsidRPr="00D90E0B">
        <w:rPr>
          <w:rFonts w:ascii="Times New Roman" w:hAnsi="Times New Roman" w:cs="Times New Roman"/>
          <w:b/>
          <w:sz w:val="24"/>
          <w:szCs w:val="24"/>
        </w:rPr>
        <w:t>Kanker Payudara</w:t>
      </w:r>
    </w:p>
    <w:p w:rsidR="006442F0" w:rsidRDefault="006442F0" w:rsidP="006442F0">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Pengertian Kanker Payudara</w:t>
      </w:r>
    </w:p>
    <w:p w:rsidR="006442F0" w:rsidRPr="002F7192" w:rsidRDefault="006442F0" w:rsidP="006442F0">
      <w:pPr>
        <w:pStyle w:val="ListParagraph"/>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Kanker yaitu penyakit yang disebabkan abnormalitas reproduksi sel yang terus-menerus. Sel yang membelah dari sel kanker bersifat anaplastik dan otonomi sehingga dapat bermetastasis ke bagian tubuh lain dari tempat awal. Kanker payudara adalah bentuk kanker paling umum yang dijumpai pada perempuan diseluruh dunia dan menempati urutan pertama </w:t>
      </w:r>
      <w:r w:rsidRPr="002F7192">
        <w:rPr>
          <w:rFonts w:ascii="Times New Roman" w:hAnsi="Times New Roman" w:cs="Times New Roman"/>
          <w:sz w:val="24"/>
          <w:szCs w:val="24"/>
        </w:rPr>
        <w:t>penyebab kematian pada perempuan akibat kanker.</w:t>
      </w:r>
      <w:r w:rsidRPr="002F7192">
        <w:rPr>
          <w:rFonts w:ascii="Times New Roman" w:hAnsi="Times New Roman" w:cs="Times New Roman"/>
          <w:sz w:val="24"/>
          <w:szCs w:val="24"/>
          <w:vertAlign w:val="superscript"/>
        </w:rPr>
        <w:t>1</w:t>
      </w:r>
      <w:r>
        <w:rPr>
          <w:rFonts w:ascii="Times New Roman" w:hAnsi="Times New Roman" w:cs="Times New Roman"/>
          <w:sz w:val="24"/>
          <w:szCs w:val="24"/>
          <w:vertAlign w:val="superscript"/>
        </w:rPr>
        <w:t>6</w:t>
      </w:r>
    </w:p>
    <w:p w:rsidR="006442F0" w:rsidRPr="00D20960" w:rsidRDefault="006442F0" w:rsidP="006442F0">
      <w:pPr>
        <w:pStyle w:val="ListParagraph"/>
        <w:numPr>
          <w:ilvl w:val="0"/>
          <w:numId w:val="15"/>
        </w:numPr>
        <w:spacing w:line="480" w:lineRule="auto"/>
        <w:jc w:val="both"/>
        <w:rPr>
          <w:rFonts w:ascii="Times New Roman" w:hAnsi="Times New Roman" w:cs="Times New Roman"/>
          <w:sz w:val="24"/>
          <w:szCs w:val="24"/>
        </w:rPr>
      </w:pPr>
      <w:r w:rsidRPr="00D20960">
        <w:rPr>
          <w:rFonts w:ascii="Times New Roman" w:hAnsi="Times New Roman" w:cs="Times New Roman"/>
          <w:sz w:val="24"/>
          <w:szCs w:val="24"/>
        </w:rPr>
        <w:t>Etiologi Kanker Payudara</w:t>
      </w:r>
    </w:p>
    <w:p w:rsidR="006442F0" w:rsidRPr="002F7192" w:rsidRDefault="006442F0" w:rsidP="006442F0">
      <w:pPr>
        <w:pStyle w:val="ListParagraph"/>
        <w:spacing w:line="480" w:lineRule="auto"/>
        <w:ind w:left="1440" w:firstLine="720"/>
        <w:jc w:val="both"/>
        <w:rPr>
          <w:rFonts w:ascii="Times New Roman" w:hAnsi="Times New Roman" w:cs="Times New Roman"/>
          <w:color w:val="FF0000"/>
          <w:sz w:val="24"/>
          <w:szCs w:val="24"/>
        </w:rPr>
      </w:pPr>
      <w:r w:rsidRPr="00413670">
        <w:rPr>
          <w:rFonts w:ascii="Times New Roman" w:hAnsi="Times New Roman" w:cs="Times New Roman"/>
          <w:sz w:val="24"/>
          <w:szCs w:val="24"/>
        </w:rPr>
        <w:t xml:space="preserve">Kanker payudara merupakan </w:t>
      </w:r>
      <w:r>
        <w:rPr>
          <w:rFonts w:ascii="Times New Roman" w:hAnsi="Times New Roman" w:cs="Times New Roman"/>
          <w:sz w:val="24"/>
          <w:szCs w:val="24"/>
        </w:rPr>
        <w:t>kanker let</w:t>
      </w:r>
      <w:r w:rsidRPr="00413670">
        <w:rPr>
          <w:rFonts w:ascii="Times New Roman" w:hAnsi="Times New Roman" w:cs="Times New Roman"/>
          <w:sz w:val="24"/>
          <w:szCs w:val="24"/>
        </w:rPr>
        <w:t>al yang sering dijumpai pada perempuan dan terus mengalami peningkatan signifikan setiap tahunnya. Pada tahun 2013 diperkirakan terdapat 232,340 kasus baru dan 39,620 kematian akibat kanker payudara.</w:t>
      </w:r>
      <w:r w:rsidRPr="008168A1">
        <w:rPr>
          <w:rFonts w:ascii="Times New Roman" w:hAnsi="Times New Roman" w:cs="Times New Roman"/>
          <w:sz w:val="24"/>
          <w:szCs w:val="24"/>
          <w:vertAlign w:val="superscript"/>
        </w:rPr>
        <w:t>1</w:t>
      </w:r>
      <w:r>
        <w:rPr>
          <w:rFonts w:ascii="Times New Roman" w:hAnsi="Times New Roman" w:cs="Times New Roman"/>
          <w:sz w:val="24"/>
          <w:szCs w:val="24"/>
          <w:vertAlign w:val="superscript"/>
        </w:rPr>
        <w:t>6</w:t>
      </w:r>
      <w:r w:rsidRPr="00413670">
        <w:rPr>
          <w:rFonts w:ascii="Times New Roman" w:hAnsi="Times New Roman" w:cs="Times New Roman"/>
          <w:sz w:val="24"/>
          <w:szCs w:val="24"/>
        </w:rPr>
        <w:t xml:space="preserve"> Hal ini berarti, 1 dari 8 perempuan di Amerika akan mengalami kanker payudara.</w:t>
      </w:r>
      <w:r>
        <w:rPr>
          <w:rFonts w:ascii="Times New Roman" w:hAnsi="Times New Roman" w:cs="Times New Roman"/>
          <w:sz w:val="24"/>
          <w:szCs w:val="24"/>
          <w:vertAlign w:val="superscript"/>
        </w:rPr>
        <w:t>16</w:t>
      </w:r>
      <w:r w:rsidRPr="00413670">
        <w:rPr>
          <w:rFonts w:ascii="Times New Roman" w:hAnsi="Times New Roman" w:cs="Times New Roman"/>
          <w:sz w:val="24"/>
          <w:szCs w:val="24"/>
        </w:rPr>
        <w:t xml:space="preserve"> Jumlah ini bertambah menjadi 234.190 kasus baru dan 4</w:t>
      </w:r>
      <w:r>
        <w:rPr>
          <w:rFonts w:ascii="Times New Roman" w:hAnsi="Times New Roman" w:cs="Times New Roman"/>
          <w:sz w:val="24"/>
          <w:szCs w:val="24"/>
        </w:rPr>
        <w:t>0.730 kematian pada tahun 2015</w:t>
      </w:r>
      <w:r w:rsidRPr="00413670">
        <w:rPr>
          <w:rFonts w:ascii="Times New Roman" w:hAnsi="Times New Roman" w:cs="Times New Roman"/>
          <w:sz w:val="24"/>
          <w:szCs w:val="24"/>
        </w:rPr>
        <w:t>.</w:t>
      </w:r>
      <w:r>
        <w:rPr>
          <w:rFonts w:ascii="Times New Roman" w:hAnsi="Times New Roman" w:cs="Times New Roman"/>
          <w:sz w:val="24"/>
          <w:szCs w:val="24"/>
          <w:vertAlign w:val="superscript"/>
        </w:rPr>
        <w:t>17</w:t>
      </w:r>
      <w:r w:rsidRPr="00413670">
        <w:rPr>
          <w:rFonts w:ascii="Times New Roman" w:hAnsi="Times New Roman" w:cs="Times New Roman"/>
          <w:sz w:val="24"/>
          <w:szCs w:val="24"/>
        </w:rPr>
        <w:t>Di Indonesia</w:t>
      </w:r>
      <w:r>
        <w:rPr>
          <w:rFonts w:ascii="Times New Roman" w:hAnsi="Times New Roman" w:cs="Times New Roman"/>
          <w:sz w:val="24"/>
          <w:szCs w:val="24"/>
        </w:rPr>
        <w:t>,</w:t>
      </w:r>
      <w:r w:rsidRPr="00413670">
        <w:rPr>
          <w:rFonts w:ascii="Times New Roman" w:hAnsi="Times New Roman" w:cs="Times New Roman"/>
          <w:sz w:val="24"/>
          <w:szCs w:val="24"/>
        </w:rPr>
        <w:t xml:space="preserve"> Riskesdas (2013) menyebutkan bahwa kanker payudara menempati urutan kedua setelah kanker serviks pada perempuan dengan estimasi prevalensi kejadian terbesar di Provinsi Jawa Barat </w:t>
      </w:r>
      <w:r>
        <w:rPr>
          <w:rFonts w:ascii="Times New Roman" w:hAnsi="Times New Roman" w:cs="Times New Roman"/>
          <w:sz w:val="24"/>
          <w:szCs w:val="24"/>
        </w:rPr>
        <w:t>dan Jawa Tengah.</w:t>
      </w:r>
      <w:r w:rsidRPr="00B40B34">
        <w:rPr>
          <w:rFonts w:ascii="Times New Roman" w:hAnsi="Times New Roman" w:cs="Times New Roman"/>
          <w:sz w:val="24"/>
          <w:szCs w:val="24"/>
          <w:vertAlign w:val="superscript"/>
        </w:rPr>
        <w:t>1</w:t>
      </w:r>
      <w:r>
        <w:rPr>
          <w:rFonts w:ascii="Times New Roman" w:hAnsi="Times New Roman" w:cs="Times New Roman"/>
          <w:sz w:val="24"/>
          <w:szCs w:val="24"/>
          <w:vertAlign w:val="superscript"/>
        </w:rPr>
        <w:t>8</w:t>
      </w:r>
    </w:p>
    <w:p w:rsidR="006442F0" w:rsidRDefault="006442F0" w:rsidP="006442F0">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Faktor Predisposisi Dan Presipitasi Kanker Payudara</w:t>
      </w:r>
    </w:p>
    <w:p w:rsidR="006442F0" w:rsidRPr="00260C14" w:rsidRDefault="006442F0" w:rsidP="006442F0">
      <w:pPr>
        <w:pStyle w:val="ListParagraph"/>
        <w:spacing w:line="480" w:lineRule="auto"/>
        <w:ind w:left="1440" w:firstLine="720"/>
        <w:jc w:val="both"/>
        <w:rPr>
          <w:rFonts w:ascii="Times New Roman" w:hAnsi="Times New Roman" w:cs="Times New Roman"/>
          <w:color w:val="1B1C20"/>
          <w:sz w:val="24"/>
          <w:szCs w:val="24"/>
        </w:rPr>
      </w:pPr>
      <w:r>
        <w:rPr>
          <w:rFonts w:ascii="Times New Roman" w:hAnsi="Times New Roman" w:cs="Times New Roman"/>
          <w:sz w:val="24"/>
          <w:szCs w:val="24"/>
        </w:rPr>
        <w:t>Estrogen dan progresteron merupakan faktor penting yang mempengaruhi pertumbuhan kanker payudara.</w:t>
      </w:r>
      <w:r>
        <w:rPr>
          <w:rFonts w:ascii="Times New Roman" w:hAnsi="Times New Roman" w:cs="Times New Roman"/>
          <w:color w:val="1B1C20"/>
          <w:sz w:val="24"/>
          <w:szCs w:val="24"/>
        </w:rPr>
        <w:t xml:space="preserve">Sel kanker membutuhkan hormon estrogen dan gestagen untuk tumbuh. </w:t>
      </w:r>
      <w:r>
        <w:rPr>
          <w:rFonts w:ascii="Times New Roman" w:hAnsi="Times New Roman" w:cs="Times New Roman"/>
          <w:sz w:val="24"/>
          <w:szCs w:val="24"/>
        </w:rPr>
        <w:t xml:space="preserve">Pada Sebagian besar kasus, sel kanker payudara memiliki reseptor </w:t>
      </w:r>
      <w:r w:rsidRPr="00327E2F">
        <w:rPr>
          <w:rFonts w:ascii="Times New Roman" w:hAnsi="Times New Roman" w:cs="Times New Roman"/>
          <w:sz w:val="24"/>
          <w:szCs w:val="24"/>
        </w:rPr>
        <w:t>estrogen α</w:t>
      </w:r>
      <w:r>
        <w:rPr>
          <w:rFonts w:ascii="Times New Roman" w:hAnsi="Times New Roman" w:cs="Times New Roman"/>
          <w:sz w:val="24"/>
          <w:szCs w:val="24"/>
        </w:rPr>
        <w:t xml:space="preserve"> (ER</w:t>
      </w:r>
      <w:r w:rsidRPr="00327E2F">
        <w:rPr>
          <w:rFonts w:ascii="Times New Roman" w:hAnsi="Times New Roman" w:cs="Times New Roman"/>
          <w:sz w:val="24"/>
          <w:szCs w:val="24"/>
        </w:rPr>
        <w:t>α</w:t>
      </w:r>
      <w:r>
        <w:rPr>
          <w:rFonts w:ascii="Times New Roman" w:hAnsi="Times New Roman" w:cs="Times New Roman"/>
          <w:sz w:val="24"/>
          <w:szCs w:val="24"/>
        </w:rPr>
        <w:t xml:space="preserve">) dan reseptor progesteron (PR) sedangkan reseptor estrogen </w:t>
      </w:r>
      <w:r w:rsidRPr="00890DE0">
        <w:rPr>
          <w:rFonts w:ascii="Times New Roman" w:hAnsi="Times New Roman" w:cs="Times New Roman"/>
          <w:color w:val="1B1C20"/>
          <w:sz w:val="24"/>
          <w:szCs w:val="24"/>
        </w:rPr>
        <w:t>β (</w:t>
      </w:r>
      <w:r>
        <w:rPr>
          <w:rFonts w:ascii="Times New Roman" w:hAnsi="Times New Roman" w:cs="Times New Roman"/>
          <w:color w:val="1B1C20"/>
          <w:sz w:val="24"/>
          <w:szCs w:val="24"/>
        </w:rPr>
        <w:t>ER</w:t>
      </w:r>
      <w:r w:rsidRPr="00890DE0">
        <w:rPr>
          <w:rFonts w:ascii="Times New Roman" w:hAnsi="Times New Roman" w:cs="Times New Roman"/>
          <w:color w:val="1B1C20"/>
          <w:sz w:val="24"/>
          <w:szCs w:val="24"/>
        </w:rPr>
        <w:t>β)</w:t>
      </w:r>
      <w:r>
        <w:rPr>
          <w:rFonts w:ascii="Times New Roman" w:hAnsi="Times New Roman" w:cs="Times New Roman"/>
          <w:color w:val="1B1C20"/>
          <w:sz w:val="24"/>
          <w:szCs w:val="24"/>
        </w:rPr>
        <w:t xml:space="preserve"> berkurang atau tidak diproduksi.</w:t>
      </w:r>
      <w:r w:rsidRPr="00327E2F">
        <w:rPr>
          <w:rFonts w:ascii="Times New Roman" w:hAnsi="Times New Roman" w:cs="Times New Roman"/>
          <w:color w:val="1B1C20"/>
          <w:sz w:val="24"/>
          <w:szCs w:val="24"/>
          <w:vertAlign w:val="superscript"/>
        </w:rPr>
        <w:t>1</w:t>
      </w:r>
      <w:r>
        <w:rPr>
          <w:rFonts w:ascii="Times New Roman" w:hAnsi="Times New Roman" w:cs="Times New Roman"/>
          <w:color w:val="1B1C20"/>
          <w:sz w:val="24"/>
          <w:szCs w:val="24"/>
          <w:vertAlign w:val="superscript"/>
        </w:rPr>
        <w:t>9,20</w:t>
      </w:r>
      <w:r w:rsidRPr="00824C19">
        <w:rPr>
          <w:rFonts w:ascii="Times New Roman" w:hAnsi="Times New Roman" w:cs="Times New Roman"/>
          <w:color w:val="1B1C20"/>
          <w:sz w:val="24"/>
          <w:szCs w:val="24"/>
        </w:rPr>
        <w:t>G</w:t>
      </w:r>
      <w:r>
        <w:rPr>
          <w:rFonts w:ascii="Times New Roman" w:hAnsi="Times New Roman" w:cs="Times New Roman"/>
          <w:color w:val="1B1C20"/>
          <w:sz w:val="24"/>
          <w:szCs w:val="24"/>
        </w:rPr>
        <w:t xml:space="preserve">enetik dan hereditas. </w:t>
      </w:r>
      <w:r w:rsidRPr="00824C19">
        <w:rPr>
          <w:rFonts w:ascii="Times New Roman" w:hAnsi="Times New Roman" w:cs="Times New Roman"/>
          <w:color w:val="1B1C20"/>
          <w:sz w:val="24"/>
          <w:szCs w:val="24"/>
        </w:rPr>
        <w:t>mempengaruhi sekitar 10%-20% angka kejadian kanker payudara. Tidak aktifnya gen BRCA1 dan BRCA2 meningkatkan resiko kanker payudara hingga 80%.</w:t>
      </w:r>
      <w:r w:rsidRPr="00260C14">
        <w:rPr>
          <w:rFonts w:ascii="Times New Roman" w:hAnsi="Times New Roman" w:cs="Times New Roman"/>
          <w:color w:val="1B1C20"/>
          <w:sz w:val="24"/>
          <w:szCs w:val="24"/>
          <w:vertAlign w:val="superscript"/>
        </w:rPr>
        <w:t>1</w:t>
      </w:r>
      <w:r>
        <w:rPr>
          <w:rFonts w:ascii="Times New Roman" w:hAnsi="Times New Roman" w:cs="Times New Roman"/>
          <w:color w:val="1B1C20"/>
          <w:sz w:val="24"/>
          <w:szCs w:val="24"/>
          <w:vertAlign w:val="superscript"/>
        </w:rPr>
        <w:t>9</w:t>
      </w:r>
      <w:r>
        <w:rPr>
          <w:rFonts w:ascii="Times New Roman" w:hAnsi="Times New Roman" w:cs="Times New Roman"/>
          <w:color w:val="1B1C20"/>
          <w:sz w:val="24"/>
          <w:szCs w:val="24"/>
        </w:rPr>
        <w:t>Banyak penelitian menyebutkan bahwa pajanan estrogen yang terlalu lama dan dini dapat meingkatkan resiko kanker payudara. Hal ini terjadi pada kejadian awal mentruasi diusia yang lebih muda dan  fase menopause yang lebih lambat.</w:t>
      </w:r>
      <w:r>
        <w:rPr>
          <w:rFonts w:ascii="Times New Roman" w:hAnsi="Times New Roman" w:cs="Times New Roman"/>
          <w:color w:val="1B1C20"/>
          <w:sz w:val="24"/>
          <w:szCs w:val="24"/>
          <w:vertAlign w:val="superscript"/>
        </w:rPr>
        <w:t>19</w:t>
      </w:r>
      <w:r w:rsidRPr="00260C14">
        <w:rPr>
          <w:rFonts w:ascii="Times New Roman" w:hAnsi="Times New Roman" w:cs="Times New Roman"/>
          <w:color w:val="1B1C20"/>
          <w:sz w:val="24"/>
          <w:szCs w:val="24"/>
          <w:vertAlign w:val="superscript"/>
        </w:rPr>
        <w:t>,</w:t>
      </w:r>
      <w:r>
        <w:rPr>
          <w:rFonts w:ascii="Times New Roman" w:hAnsi="Times New Roman" w:cs="Times New Roman"/>
          <w:color w:val="1B1C20"/>
          <w:sz w:val="24"/>
          <w:szCs w:val="24"/>
          <w:vertAlign w:val="superscript"/>
        </w:rPr>
        <w:t>21</w:t>
      </w:r>
      <w:r w:rsidRPr="00260C14">
        <w:rPr>
          <w:rFonts w:ascii="Times New Roman" w:hAnsi="Times New Roman" w:cs="Times New Roman"/>
          <w:color w:val="1B1C20"/>
          <w:sz w:val="24"/>
          <w:szCs w:val="24"/>
        </w:rPr>
        <w:t>Diet tinggi lemak, konsumsi alkohol, kehamilan, dan terapi hormon merupakan beberapa faktor yang juga mendorong kanker payudara.</w:t>
      </w:r>
      <w:r>
        <w:rPr>
          <w:rFonts w:ascii="Times New Roman" w:hAnsi="Times New Roman" w:cs="Times New Roman"/>
          <w:color w:val="1B1C20"/>
          <w:sz w:val="24"/>
          <w:szCs w:val="24"/>
          <w:vertAlign w:val="superscript"/>
        </w:rPr>
        <w:t>19</w:t>
      </w:r>
    </w:p>
    <w:p w:rsidR="006442F0" w:rsidRDefault="006442F0" w:rsidP="006442F0">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Tanda Dan Gejala Kanker Payudara</w:t>
      </w:r>
    </w:p>
    <w:p w:rsidR="006442F0" w:rsidRDefault="006442F0" w:rsidP="006442F0">
      <w:pPr>
        <w:pStyle w:val="ListParagraph"/>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Sel kanker payudara berbentuk tidak teratur dan merupakan sekumpulan sel yang membelah secara abnormal. Kulit menjadi keras sebagai akibat dari desakan sel kanker dan berubah warna, batasannya tidak jelas dan terasa benjolan yang terfiksasi di satu tempat. Restraksi puting dan kerutan pada areola mengindikasikan </w:t>
      </w:r>
      <w:r>
        <w:rPr>
          <w:rFonts w:ascii="Times New Roman" w:hAnsi="Times New Roman" w:cs="Times New Roman"/>
          <w:sz w:val="24"/>
          <w:szCs w:val="24"/>
        </w:rPr>
        <w:lastRenderedPageBreak/>
        <w:t>adanya adenokasinoma pada duktus. Rasa gatal dan nyeri sering terjadi.</w:t>
      </w:r>
    </w:p>
    <w:p w:rsidR="006442F0" w:rsidRDefault="006442F0" w:rsidP="006442F0">
      <w:pPr>
        <w:pStyle w:val="ListParagraph"/>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Keganasan yang lebih berat ditandai dengan inflamasi, mengkerut dan terjadi penyusutan pada kulit payudara, pertambahan pada massa payudara yang keras dan edema. Nyeri tulang, penyakit kuning dan pengurangan berat badan dapat terjadi apabila kanker telah bermetastasis. Apabila telah bermetastasis, kelenjar getah bening akan bereaksi sehingga menyebabkan rasa sakit di ketiak atau klavikula.</w:t>
      </w:r>
    </w:p>
    <w:p w:rsidR="006442F0" w:rsidRDefault="006442F0" w:rsidP="006442F0">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Patofisiologi Kanker Payudara</w:t>
      </w:r>
    </w:p>
    <w:p w:rsidR="006442F0" w:rsidRPr="00557E25" w:rsidRDefault="006442F0" w:rsidP="006442F0">
      <w:pPr>
        <w:pStyle w:val="ListParagraph"/>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Payudara terletak pada dinding depan facia superficial. Panjangnya dapat bervariasi, mulai dari kuadran lateral atas hingga aksila. Payudara tersusun atas lapisan kulit, jaringan lemak, lobus dan lobulus. Setiap kenjar susu terdiri dari 15-25 lobus dan setiap lobus terdiri dari bagian-bagian kecil yang disebut lobulus. Kelenjar susu menghasilkan ASI yang dialirkan melalui ductus lactiferous menuju puting. Terdapat pula jaringan ikat, pembuluh darah, dan sistem limfatik. </w:t>
      </w:r>
    </w:p>
    <w:p w:rsidR="006442F0" w:rsidRPr="00557E25" w:rsidRDefault="006442F0" w:rsidP="006442F0">
      <w:pPr>
        <w:pStyle w:val="ListParagraph"/>
        <w:spacing w:line="480" w:lineRule="auto"/>
        <w:ind w:left="1440" w:firstLine="720"/>
        <w:jc w:val="both"/>
        <w:rPr>
          <w:rFonts w:ascii="Times New Roman" w:hAnsi="Times New Roman" w:cs="Times New Roman"/>
          <w:color w:val="000000"/>
          <w:sz w:val="24"/>
          <w:szCs w:val="24"/>
        </w:rPr>
      </w:pPr>
      <w:r w:rsidRPr="00557E25">
        <w:rPr>
          <w:rFonts w:ascii="Times New Roman" w:hAnsi="Times New Roman" w:cs="Times New Roman"/>
          <w:color w:val="000000"/>
          <w:sz w:val="24"/>
          <w:szCs w:val="24"/>
        </w:rPr>
        <w:t xml:space="preserve">Lobus-lobus parenkim </w:t>
      </w:r>
      <w:r>
        <w:rPr>
          <w:rFonts w:ascii="Times New Roman" w:hAnsi="Times New Roman" w:cs="Times New Roman"/>
          <w:color w:val="000000"/>
          <w:sz w:val="24"/>
          <w:szCs w:val="24"/>
        </w:rPr>
        <w:t>dan</w:t>
      </w:r>
      <w:r w:rsidRPr="00557E25">
        <w:rPr>
          <w:rFonts w:ascii="Times New Roman" w:hAnsi="Times New Roman" w:cs="Times New Roman"/>
          <w:color w:val="000000"/>
          <w:sz w:val="24"/>
          <w:szCs w:val="24"/>
        </w:rPr>
        <w:t xml:space="preserve"> duktusnya tersusun secara radial de</w:t>
      </w:r>
      <w:r>
        <w:rPr>
          <w:rFonts w:ascii="Times New Roman" w:hAnsi="Times New Roman" w:cs="Times New Roman"/>
          <w:color w:val="000000"/>
          <w:sz w:val="24"/>
          <w:szCs w:val="24"/>
        </w:rPr>
        <w:t xml:space="preserve">ngan posisi dari papilla mammae. Apabila dilihat, </w:t>
      </w:r>
      <w:r w:rsidRPr="00557E25">
        <w:rPr>
          <w:rFonts w:ascii="Times New Roman" w:hAnsi="Times New Roman" w:cs="Times New Roman"/>
          <w:color w:val="000000"/>
          <w:sz w:val="24"/>
          <w:szCs w:val="24"/>
        </w:rPr>
        <w:t>duktus</w:t>
      </w:r>
      <w:r>
        <w:rPr>
          <w:rFonts w:ascii="Times New Roman" w:hAnsi="Times New Roman" w:cs="Times New Roman"/>
          <w:color w:val="000000"/>
          <w:sz w:val="24"/>
          <w:szCs w:val="24"/>
        </w:rPr>
        <w:t xml:space="preserve"> tampak seperti barisan</w:t>
      </w:r>
      <w:r w:rsidRPr="00557E25">
        <w:rPr>
          <w:rFonts w:ascii="Times New Roman" w:hAnsi="Times New Roman" w:cs="Times New Roman"/>
          <w:color w:val="000000"/>
          <w:sz w:val="24"/>
          <w:szCs w:val="24"/>
        </w:rPr>
        <w:t xml:space="preserve"> sentral </w:t>
      </w:r>
      <w:r>
        <w:rPr>
          <w:rFonts w:ascii="Times New Roman" w:hAnsi="Times New Roman" w:cs="Times New Roman"/>
          <w:color w:val="000000"/>
          <w:sz w:val="24"/>
          <w:szCs w:val="24"/>
        </w:rPr>
        <w:t>pada</w:t>
      </w:r>
      <w:r w:rsidRPr="00557E25">
        <w:rPr>
          <w:rFonts w:ascii="Times New Roman" w:hAnsi="Times New Roman" w:cs="Times New Roman"/>
          <w:color w:val="000000"/>
          <w:sz w:val="24"/>
          <w:szCs w:val="24"/>
        </w:rPr>
        <w:t xml:space="preserve"> papilla seperti jari-jari roda berakhir secara terpisah di puncak dari papilla. Segmen dari duktus dalam papilla merupakan bagian duktus yang tersempit. Oleh karena itu, </w:t>
      </w:r>
      <w:r w:rsidRPr="00557E25">
        <w:rPr>
          <w:rFonts w:ascii="Times New Roman" w:hAnsi="Times New Roman" w:cs="Times New Roman"/>
          <w:color w:val="000000"/>
          <w:sz w:val="24"/>
          <w:szCs w:val="24"/>
        </w:rPr>
        <w:lastRenderedPageBreak/>
        <w:t>sekresi atau pergantian sel-sel cenderung untuk terkumpul dalam bagian d</w:t>
      </w:r>
      <w:r>
        <w:rPr>
          <w:rFonts w:ascii="Times New Roman" w:hAnsi="Times New Roman" w:cs="Times New Roman"/>
          <w:color w:val="000000"/>
          <w:sz w:val="24"/>
          <w:szCs w:val="24"/>
        </w:rPr>
        <w:t>uktus yang berada dalam papilla. Hal ini menyebabkan ekspansi</w:t>
      </w:r>
      <w:r w:rsidRPr="00557E25">
        <w:rPr>
          <w:rFonts w:ascii="Times New Roman" w:hAnsi="Times New Roman" w:cs="Times New Roman"/>
          <w:color w:val="000000"/>
          <w:sz w:val="24"/>
          <w:szCs w:val="24"/>
        </w:rPr>
        <w:t xml:space="preserve"> duktus </w:t>
      </w:r>
      <w:r>
        <w:rPr>
          <w:rFonts w:ascii="Times New Roman" w:hAnsi="Times New Roman" w:cs="Times New Roman"/>
          <w:color w:val="000000"/>
          <w:sz w:val="24"/>
          <w:szCs w:val="24"/>
        </w:rPr>
        <w:t>saat berdilatasi akibat penumpukan sekret. Lokasi ini</w:t>
      </w:r>
      <w:r w:rsidRPr="00557E25">
        <w:rPr>
          <w:rFonts w:ascii="Times New Roman" w:hAnsi="Times New Roman" w:cs="Times New Roman"/>
          <w:color w:val="000000"/>
          <w:sz w:val="24"/>
          <w:szCs w:val="24"/>
        </w:rPr>
        <w:t xml:space="preserve"> dinamakan </w:t>
      </w:r>
      <w:r w:rsidRPr="00557E25">
        <w:rPr>
          <w:rFonts w:ascii="Times New Roman" w:hAnsi="Times New Roman" w:cs="Times New Roman"/>
          <w:i/>
          <w:iCs/>
          <w:color w:val="000000"/>
          <w:sz w:val="24"/>
          <w:szCs w:val="24"/>
        </w:rPr>
        <w:t xml:space="preserve">lactiferous sinuse. </w:t>
      </w:r>
      <w:r w:rsidRPr="00557E25">
        <w:rPr>
          <w:rFonts w:ascii="Times New Roman" w:hAnsi="Times New Roman" w:cs="Times New Roman"/>
          <w:color w:val="000000"/>
          <w:sz w:val="24"/>
          <w:szCs w:val="24"/>
        </w:rPr>
        <w:t>Pada area bebas lemak di bawah areola, bagian yang dilatasi dari duktus laktiferus (</w:t>
      </w:r>
      <w:r w:rsidRPr="00557E25">
        <w:rPr>
          <w:rFonts w:ascii="Times New Roman" w:hAnsi="Times New Roman" w:cs="Times New Roman"/>
          <w:i/>
          <w:iCs/>
          <w:color w:val="000000"/>
          <w:sz w:val="24"/>
          <w:szCs w:val="24"/>
        </w:rPr>
        <w:t>lactiferous sinuses</w:t>
      </w:r>
      <w:r w:rsidRPr="00557E25">
        <w:rPr>
          <w:rFonts w:ascii="Times New Roman" w:hAnsi="Times New Roman" w:cs="Times New Roman"/>
          <w:color w:val="000000"/>
          <w:sz w:val="24"/>
          <w:szCs w:val="24"/>
        </w:rPr>
        <w:t xml:space="preserve">) merupakan satu-satunya tempat untuk menyimpan susu. </w:t>
      </w:r>
      <w:r w:rsidRPr="00557E25">
        <w:rPr>
          <w:rFonts w:ascii="Times New Roman" w:hAnsi="Times New Roman" w:cs="Times New Roman"/>
          <w:i/>
          <w:iCs/>
          <w:color w:val="000000"/>
          <w:sz w:val="24"/>
          <w:szCs w:val="24"/>
        </w:rPr>
        <w:t xml:space="preserve">Intraductal papillomas </w:t>
      </w:r>
      <w:r w:rsidRPr="00557E25">
        <w:rPr>
          <w:rFonts w:ascii="Times New Roman" w:hAnsi="Times New Roman" w:cs="Times New Roman"/>
          <w:color w:val="000000"/>
          <w:sz w:val="24"/>
          <w:szCs w:val="24"/>
        </w:rPr>
        <w:t xml:space="preserve">sering terjadi </w:t>
      </w:r>
      <w:r>
        <w:rPr>
          <w:rFonts w:ascii="Times New Roman" w:hAnsi="Times New Roman" w:cs="Times New Roman"/>
          <w:color w:val="000000"/>
          <w:sz w:val="24"/>
          <w:szCs w:val="24"/>
        </w:rPr>
        <w:t>bagian ini</w:t>
      </w:r>
      <w:r w:rsidRPr="00557E25">
        <w:rPr>
          <w:rFonts w:ascii="Times New Roman" w:hAnsi="Times New Roman" w:cs="Times New Roman"/>
          <w:color w:val="000000"/>
          <w:sz w:val="24"/>
          <w:szCs w:val="24"/>
        </w:rPr>
        <w:t>.</w:t>
      </w:r>
    </w:p>
    <w:p w:rsidR="006442F0" w:rsidRPr="00557E25" w:rsidRDefault="006442F0" w:rsidP="006442F0">
      <w:pPr>
        <w:pStyle w:val="ListParagraph"/>
        <w:spacing w:line="480" w:lineRule="auto"/>
        <w:ind w:left="1440" w:firstLine="720"/>
        <w:jc w:val="both"/>
        <w:rPr>
          <w:rFonts w:ascii="Times New Roman" w:hAnsi="Times New Roman" w:cs="Times New Roman"/>
          <w:sz w:val="24"/>
          <w:szCs w:val="24"/>
        </w:rPr>
      </w:pPr>
      <w:r>
        <w:rPr>
          <w:rFonts w:ascii="Times New Roman" w:hAnsi="Times New Roman" w:cs="Times New Roman"/>
          <w:color w:val="000000"/>
          <w:sz w:val="24"/>
          <w:szCs w:val="24"/>
        </w:rPr>
        <w:t>Ligamentum suspensori c</w:t>
      </w:r>
      <w:r w:rsidRPr="00557E25">
        <w:rPr>
          <w:rFonts w:ascii="Times New Roman" w:hAnsi="Times New Roman" w:cs="Times New Roman"/>
          <w:color w:val="000000"/>
          <w:sz w:val="24"/>
          <w:szCs w:val="24"/>
        </w:rPr>
        <w:t>oo</w:t>
      </w:r>
      <w:r>
        <w:rPr>
          <w:rFonts w:ascii="Times New Roman" w:hAnsi="Times New Roman" w:cs="Times New Roman"/>
          <w:color w:val="000000"/>
          <w:sz w:val="24"/>
          <w:szCs w:val="24"/>
        </w:rPr>
        <w:t>per membentuk jalinan yang kuat. P</w:t>
      </w:r>
      <w:r w:rsidRPr="00557E25">
        <w:rPr>
          <w:rFonts w:ascii="Times New Roman" w:hAnsi="Times New Roman" w:cs="Times New Roman"/>
          <w:color w:val="000000"/>
          <w:sz w:val="24"/>
          <w:szCs w:val="24"/>
        </w:rPr>
        <w:t>ita jaringan ikat berbentuk ireguler menghubungkan dermis dengan lapisa</w:t>
      </w:r>
      <w:r>
        <w:rPr>
          <w:rFonts w:ascii="Times New Roman" w:hAnsi="Times New Roman" w:cs="Times New Roman"/>
          <w:color w:val="000000"/>
          <w:sz w:val="24"/>
          <w:szCs w:val="24"/>
        </w:rPr>
        <w:t>n dalam dari fascia superfisial. Jaringan ini</w:t>
      </w:r>
      <w:r w:rsidRPr="00557E25">
        <w:rPr>
          <w:rFonts w:ascii="Times New Roman" w:hAnsi="Times New Roman" w:cs="Times New Roman"/>
          <w:color w:val="000000"/>
          <w:sz w:val="24"/>
          <w:szCs w:val="24"/>
        </w:rPr>
        <w:t xml:space="preserve"> melewati lobus-lobus parenkim dan menempel ke elemen parenkim dan duktus. Kadang-kadang, fascia superfisial terfiksasi </w:t>
      </w:r>
      <w:r>
        <w:rPr>
          <w:rFonts w:ascii="Times New Roman" w:hAnsi="Times New Roman" w:cs="Times New Roman"/>
          <w:color w:val="000000"/>
          <w:sz w:val="24"/>
          <w:szCs w:val="24"/>
        </w:rPr>
        <w:t>hingga ke kulit.Sebagian tanda-tanda keganasan nampak sebagai akibat perubahan pada jaringan ini. Contoh yang sederhana yaitu apabila terjadi</w:t>
      </w:r>
      <w:r w:rsidRPr="00557E25">
        <w:rPr>
          <w:rFonts w:ascii="Times New Roman" w:hAnsi="Times New Roman" w:cs="Times New Roman"/>
          <w:color w:val="000000"/>
          <w:sz w:val="24"/>
          <w:szCs w:val="24"/>
        </w:rPr>
        <w:t xml:space="preserve"> invasi keganasan, sebagian dari ligamentum Cooper akan mengalami kontraksi, menghasilkan retraksi dan fiksasi atau lesung dari kulit yang khas. Ini berbeda dengan penampilan kulit yang kasar dan ireguler yang disebut </w:t>
      </w:r>
      <w:r w:rsidRPr="00557E25">
        <w:rPr>
          <w:rFonts w:ascii="Times New Roman" w:hAnsi="Times New Roman" w:cs="Times New Roman"/>
          <w:i/>
          <w:iCs/>
          <w:color w:val="000000"/>
          <w:sz w:val="24"/>
          <w:szCs w:val="24"/>
        </w:rPr>
        <w:t>peau d'orange</w:t>
      </w:r>
      <w:r w:rsidRPr="00557E25">
        <w:rPr>
          <w:rFonts w:ascii="Times New Roman" w:hAnsi="Times New Roman" w:cs="Times New Roman"/>
          <w:color w:val="000000"/>
          <w:sz w:val="24"/>
          <w:szCs w:val="24"/>
        </w:rPr>
        <w:t xml:space="preserve">, dimana pada </w:t>
      </w:r>
      <w:r w:rsidRPr="00557E25">
        <w:rPr>
          <w:rFonts w:ascii="Times New Roman" w:hAnsi="Times New Roman" w:cs="Times New Roman"/>
          <w:i/>
          <w:iCs/>
          <w:color w:val="000000"/>
          <w:sz w:val="24"/>
          <w:szCs w:val="24"/>
        </w:rPr>
        <w:t xml:space="preserve">peau d'orange </w:t>
      </w:r>
      <w:r w:rsidRPr="00557E25">
        <w:rPr>
          <w:rFonts w:ascii="Times New Roman" w:hAnsi="Times New Roman" w:cs="Times New Roman"/>
          <w:color w:val="000000"/>
          <w:sz w:val="24"/>
          <w:szCs w:val="24"/>
        </w:rPr>
        <w:t>perlekatan subdermal dari folikel-folikel rambut dan kulit yang bengkak menghasilkan gambaran cekungan dari kulit.</w:t>
      </w:r>
    </w:p>
    <w:p w:rsidR="006442F0" w:rsidRDefault="006442F0" w:rsidP="006442F0">
      <w:pPr>
        <w:pStyle w:val="ListParagraph"/>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Kanker payudara terjadi bila terjadi perubahan genetik pada sel sehingga terus-menerus berproliferasi. Gen onkosupresor seperti BRCA1 dan BRCA2 bertugas sebagai pengontrol integritas </w:t>
      </w:r>
      <w:r>
        <w:rPr>
          <w:rFonts w:ascii="Times New Roman" w:hAnsi="Times New Roman" w:cs="Times New Roman"/>
          <w:sz w:val="24"/>
          <w:szCs w:val="24"/>
        </w:rPr>
        <w:lastRenderedPageBreak/>
        <w:t>dan perbaikan DNA. Pada sebagian besar kasus kanker payudara dan herediter, gen-gen ini mengalami kerusakan sehingga tidak berfungsi. Penyebab lainnya adalah reaksi berlebihan dari reseptor ERα yang kemudian mengirimkan sinyal proliferasi tanpa adanya estrogen. Reseptor ERβ yang bertugas menghambat proliferasi tidak diproduksi atau tidak aktif pada sel kanker.</w:t>
      </w:r>
      <w:r w:rsidRPr="00501BA1">
        <w:rPr>
          <w:rFonts w:ascii="Times New Roman" w:hAnsi="Times New Roman" w:cs="Times New Roman"/>
          <w:sz w:val="24"/>
          <w:szCs w:val="24"/>
          <w:vertAlign w:val="superscript"/>
        </w:rPr>
        <w:t>20</w:t>
      </w:r>
      <w:r>
        <w:rPr>
          <w:rFonts w:ascii="Times New Roman" w:hAnsi="Times New Roman" w:cs="Times New Roman"/>
          <w:sz w:val="24"/>
          <w:szCs w:val="24"/>
        </w:rPr>
        <w:t xml:space="preserve"> Tidak aktifnya gen onkosupresor menyebabkan proses proliferasi terjadi dan berkembang menjadi sel kanker. </w:t>
      </w:r>
    </w:p>
    <w:p w:rsidR="006442F0" w:rsidRDefault="006442F0" w:rsidP="006442F0">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Klasifikasi Kanker Payudara</w:t>
      </w:r>
    </w:p>
    <w:p w:rsidR="006442F0" w:rsidRDefault="006442F0" w:rsidP="006442F0">
      <w:pPr>
        <w:pStyle w:val="ListParagraph"/>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Karsinoma (keganasan sel epitelial) payudara merupakan bentuk kanker payudara yang paling banyak dijumpai. Sarkoma (keganasan sel jaringan ikat) payudara jarang dijumpai dan prevalensinya lebih sedikit dibanding karsinoma. Kanker payudara dikelompokkan menjadi 2 berdasarkan histologinya yaitu karsinoma non invasif dan karsinoma invasif.</w:t>
      </w:r>
      <w:r>
        <w:rPr>
          <w:rFonts w:ascii="Times New Roman" w:hAnsi="Times New Roman" w:cs="Times New Roman"/>
          <w:sz w:val="24"/>
          <w:szCs w:val="24"/>
          <w:vertAlign w:val="superscript"/>
        </w:rPr>
        <w:t>21</w:t>
      </w:r>
      <w:r w:rsidRPr="00BB32C5">
        <w:rPr>
          <w:rFonts w:ascii="Times New Roman" w:hAnsi="Times New Roman" w:cs="Times New Roman"/>
          <w:sz w:val="24"/>
          <w:szCs w:val="24"/>
          <w:vertAlign w:val="superscript"/>
        </w:rPr>
        <w:t>,</w:t>
      </w:r>
      <w:r>
        <w:rPr>
          <w:rFonts w:ascii="Times New Roman" w:hAnsi="Times New Roman" w:cs="Times New Roman"/>
          <w:sz w:val="24"/>
          <w:szCs w:val="24"/>
          <w:vertAlign w:val="superscript"/>
        </w:rPr>
        <w:t>22</w:t>
      </w:r>
    </w:p>
    <w:p w:rsidR="006442F0" w:rsidRDefault="006442F0" w:rsidP="006442F0">
      <w:pPr>
        <w:pStyle w:val="ListParagraph"/>
        <w:spacing w:line="480" w:lineRule="auto"/>
        <w:ind w:left="1440" w:firstLine="720"/>
        <w:jc w:val="both"/>
        <w:rPr>
          <w:rFonts w:ascii="Times New Roman" w:hAnsi="Times New Roman" w:cs="Times New Roman"/>
          <w:sz w:val="24"/>
          <w:szCs w:val="24"/>
        </w:rPr>
      </w:pPr>
      <w:r w:rsidRPr="00CB6EE0">
        <w:rPr>
          <w:rFonts w:ascii="Times New Roman" w:hAnsi="Times New Roman" w:cs="Times New Roman"/>
          <w:sz w:val="24"/>
          <w:szCs w:val="24"/>
        </w:rPr>
        <w:t xml:space="preserve">Karsinoma </w:t>
      </w:r>
      <w:r>
        <w:rPr>
          <w:rFonts w:ascii="Times New Roman" w:hAnsi="Times New Roman" w:cs="Times New Roman"/>
          <w:sz w:val="24"/>
          <w:szCs w:val="24"/>
        </w:rPr>
        <w:t>non inv</w:t>
      </w:r>
      <w:r w:rsidRPr="00CB6EE0">
        <w:rPr>
          <w:rFonts w:ascii="Times New Roman" w:hAnsi="Times New Roman" w:cs="Times New Roman"/>
          <w:sz w:val="24"/>
          <w:szCs w:val="24"/>
        </w:rPr>
        <w:t>asif</w:t>
      </w:r>
      <w:r>
        <w:rPr>
          <w:rFonts w:ascii="Times New Roman" w:hAnsi="Times New Roman" w:cs="Times New Roman"/>
          <w:sz w:val="24"/>
          <w:szCs w:val="24"/>
        </w:rPr>
        <w:t xml:space="preserve"> yaitu proliferasi sel kanker yang berkembang kedalam tanpa melebihi lapisan basalnya. Karsinoma jenis ini merupakan suatu tanda peringatan dan dapat berkembang menjadi karsinoma invasif. Termasuk dalam jenis ini yaitu karsinoma intradutus non infasif/DCIS (karsinoma pada duktus lactiferous) dan karsinoma lubular in situ/LCIS (karsinoma pada kelenjar susu). Jenis kanker ini sulit untuk dideteksi karena tidak </w:t>
      </w:r>
      <w:r>
        <w:rPr>
          <w:rFonts w:ascii="Times New Roman" w:hAnsi="Times New Roman" w:cs="Times New Roman"/>
          <w:sz w:val="24"/>
          <w:szCs w:val="24"/>
        </w:rPr>
        <w:lastRenderedPageBreak/>
        <w:t>dapat dipalpasi. Sel kanker terlihat sebagai bagian yang terkalsifikasi bila menggunakan mamografi.</w:t>
      </w:r>
      <w:r>
        <w:rPr>
          <w:rFonts w:ascii="Times New Roman" w:hAnsi="Times New Roman" w:cs="Times New Roman"/>
          <w:sz w:val="24"/>
          <w:szCs w:val="24"/>
          <w:vertAlign w:val="superscript"/>
        </w:rPr>
        <w:t>21</w:t>
      </w:r>
    </w:p>
    <w:p w:rsidR="006442F0" w:rsidRPr="00CB6EE0" w:rsidRDefault="006442F0" w:rsidP="006442F0">
      <w:pPr>
        <w:pStyle w:val="ListParagraph"/>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Karsinoma invasif yaitu proliferasi sel kanker yang berkembang keluar lapisan basal, stroma bahkan menginvasi jaringan sekitarnya (metastasis). Pada kanker jenis ini, tanda gejala kanker payudara dapat diamati seperti kemerahan, perubahan pada puting dan perubahan bentuk payudara. Karsinoma invasif terbagi menjadi 3 yaitu karsinoma duktus invasif, karsinoma lobular invasif dan kanker khusus/ jarang. Karsinoma lubular invasif dan kanker yang jarang (sel squamosa, apokrin, adenoid sistik) memiliki prevalensi yang lebih kecil dibanding karsinoma duktus invasif (70%).</w:t>
      </w:r>
      <w:r>
        <w:rPr>
          <w:rFonts w:ascii="Times New Roman" w:hAnsi="Times New Roman" w:cs="Times New Roman"/>
          <w:sz w:val="24"/>
          <w:szCs w:val="24"/>
          <w:vertAlign w:val="superscript"/>
        </w:rPr>
        <w:t>21</w:t>
      </w:r>
      <w:r>
        <w:rPr>
          <w:rFonts w:ascii="Times New Roman" w:hAnsi="Times New Roman" w:cs="Times New Roman"/>
          <w:sz w:val="24"/>
          <w:szCs w:val="24"/>
        </w:rPr>
        <w:t xml:space="preserve">Karsinoma duktus invasif terdiri atas adenokasinoma dengan fibrosis produktif, karsinoma medular, karsinoma musinosum, karsinoma papiler dan karsinoma tubular. </w:t>
      </w:r>
    </w:p>
    <w:p w:rsidR="006442F0" w:rsidRDefault="006442F0" w:rsidP="006442F0">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Stadium Kanker Payudara </w:t>
      </w:r>
    </w:p>
    <w:p w:rsidR="006442F0" w:rsidRDefault="006442F0" w:rsidP="006442F0">
      <w:pPr>
        <w:pStyle w:val="ListParagraph"/>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Stadium pada kanker payudara dinilai dari 3 aspek yaitu besar tumor (T), keterkaitan dengan node limfa terdekat (N), dan ada/tidaknya metastasis (M). Sistem ini disebut sistem TNM dan digunakan baik dalam menilai stadium klinis maupun stadium patologik.</w:t>
      </w:r>
      <w:r>
        <w:rPr>
          <w:rFonts w:ascii="Times New Roman" w:hAnsi="Times New Roman" w:cs="Times New Roman"/>
          <w:sz w:val="24"/>
          <w:szCs w:val="24"/>
          <w:vertAlign w:val="superscript"/>
        </w:rPr>
        <w:t>21</w:t>
      </w:r>
    </w:p>
    <w:p w:rsidR="006442F0" w:rsidRDefault="006442F0" w:rsidP="006442F0">
      <w:pPr>
        <w:pStyle w:val="ListParagraph"/>
        <w:spacing w:line="480" w:lineRule="auto"/>
        <w:ind w:left="1440" w:hanging="22"/>
        <w:jc w:val="center"/>
        <w:rPr>
          <w:rFonts w:ascii="Times New Roman" w:hAnsi="Times New Roman" w:cs="Times New Roman"/>
          <w:sz w:val="24"/>
          <w:szCs w:val="24"/>
        </w:rPr>
      </w:pPr>
    </w:p>
    <w:p w:rsidR="006442F0" w:rsidRDefault="006442F0" w:rsidP="006442F0">
      <w:pPr>
        <w:pStyle w:val="ListParagraph"/>
        <w:spacing w:line="480" w:lineRule="auto"/>
        <w:ind w:left="1440" w:hanging="22"/>
        <w:jc w:val="center"/>
        <w:rPr>
          <w:rFonts w:ascii="Times New Roman" w:hAnsi="Times New Roman" w:cs="Times New Roman"/>
          <w:sz w:val="24"/>
          <w:szCs w:val="24"/>
        </w:rPr>
      </w:pPr>
    </w:p>
    <w:p w:rsidR="006442F0" w:rsidRDefault="006442F0" w:rsidP="006442F0">
      <w:pPr>
        <w:pStyle w:val="ListParagraph"/>
        <w:spacing w:line="480" w:lineRule="auto"/>
        <w:ind w:left="1440" w:hanging="22"/>
        <w:jc w:val="center"/>
        <w:rPr>
          <w:rFonts w:ascii="Times New Roman" w:hAnsi="Times New Roman" w:cs="Times New Roman"/>
          <w:sz w:val="24"/>
          <w:szCs w:val="24"/>
        </w:rPr>
      </w:pPr>
    </w:p>
    <w:p w:rsidR="006442F0" w:rsidRDefault="006442F0" w:rsidP="006442F0">
      <w:pPr>
        <w:pStyle w:val="ListParagraph"/>
        <w:spacing w:line="480" w:lineRule="auto"/>
        <w:ind w:left="1440" w:hanging="22"/>
        <w:jc w:val="center"/>
        <w:rPr>
          <w:rFonts w:ascii="Times New Roman" w:hAnsi="Times New Roman" w:cs="Times New Roman"/>
          <w:sz w:val="24"/>
          <w:szCs w:val="24"/>
        </w:rPr>
      </w:pPr>
      <w:r>
        <w:rPr>
          <w:rFonts w:ascii="Times New Roman" w:hAnsi="Times New Roman" w:cs="Times New Roman"/>
          <w:sz w:val="24"/>
          <w:szCs w:val="24"/>
        </w:rPr>
        <w:lastRenderedPageBreak/>
        <w:t>Tabel 1. Stadium Kanker Payudara</w:t>
      </w:r>
    </w:p>
    <w:tbl>
      <w:tblPr>
        <w:tblStyle w:val="TableGrid"/>
        <w:tblW w:w="6572" w:type="dxa"/>
        <w:tblInd w:w="1668" w:type="dxa"/>
        <w:tblLook w:val="04A0"/>
      </w:tblPr>
      <w:tblGrid>
        <w:gridCol w:w="2268"/>
        <w:gridCol w:w="1141"/>
        <w:gridCol w:w="1552"/>
        <w:gridCol w:w="1611"/>
      </w:tblGrid>
      <w:tr w:rsidR="006442F0" w:rsidRPr="00E77062" w:rsidTr="006442F0">
        <w:trPr>
          <w:trHeight w:val="340"/>
        </w:trPr>
        <w:tc>
          <w:tcPr>
            <w:tcW w:w="2268" w:type="dxa"/>
            <w:vAlign w:val="center"/>
          </w:tcPr>
          <w:p w:rsidR="006442F0" w:rsidRPr="00E77062" w:rsidRDefault="006442F0" w:rsidP="006442F0">
            <w:pPr>
              <w:jc w:val="center"/>
              <w:rPr>
                <w:rFonts w:ascii="Times New Roman" w:hAnsi="Times New Roman" w:cs="Times New Roman"/>
                <w:b/>
              </w:rPr>
            </w:pPr>
            <w:r w:rsidRPr="00E77062">
              <w:rPr>
                <w:rFonts w:ascii="Times New Roman" w:hAnsi="Times New Roman" w:cs="Times New Roman"/>
                <w:b/>
              </w:rPr>
              <w:t>Stadium Klinis</w:t>
            </w:r>
          </w:p>
        </w:tc>
        <w:tc>
          <w:tcPr>
            <w:tcW w:w="1141" w:type="dxa"/>
            <w:vAlign w:val="center"/>
          </w:tcPr>
          <w:p w:rsidR="006442F0" w:rsidRPr="00E77062" w:rsidRDefault="006442F0" w:rsidP="006442F0">
            <w:pPr>
              <w:jc w:val="center"/>
              <w:rPr>
                <w:rFonts w:ascii="Times New Roman" w:hAnsi="Times New Roman" w:cs="Times New Roman"/>
                <w:b/>
              </w:rPr>
            </w:pPr>
            <w:r w:rsidRPr="00E77062">
              <w:rPr>
                <w:rFonts w:ascii="Times New Roman" w:hAnsi="Times New Roman" w:cs="Times New Roman"/>
                <w:b/>
              </w:rPr>
              <w:t>Tumor</w:t>
            </w:r>
          </w:p>
        </w:tc>
        <w:tc>
          <w:tcPr>
            <w:tcW w:w="1552" w:type="dxa"/>
            <w:vAlign w:val="center"/>
          </w:tcPr>
          <w:p w:rsidR="006442F0" w:rsidRPr="00E77062" w:rsidRDefault="006442F0" w:rsidP="006442F0">
            <w:pPr>
              <w:jc w:val="center"/>
              <w:rPr>
                <w:rFonts w:ascii="Times New Roman" w:hAnsi="Times New Roman" w:cs="Times New Roman"/>
                <w:b/>
              </w:rPr>
            </w:pPr>
            <w:r w:rsidRPr="00E77062">
              <w:rPr>
                <w:rFonts w:ascii="Times New Roman" w:hAnsi="Times New Roman" w:cs="Times New Roman"/>
                <w:b/>
              </w:rPr>
              <w:t>Nodus Limfa</w:t>
            </w:r>
          </w:p>
        </w:tc>
        <w:tc>
          <w:tcPr>
            <w:tcW w:w="1611" w:type="dxa"/>
            <w:vAlign w:val="center"/>
          </w:tcPr>
          <w:p w:rsidR="006442F0" w:rsidRPr="00E77062" w:rsidRDefault="006442F0" w:rsidP="006442F0">
            <w:pPr>
              <w:jc w:val="center"/>
              <w:rPr>
                <w:rFonts w:ascii="Times New Roman" w:hAnsi="Times New Roman" w:cs="Times New Roman"/>
                <w:b/>
              </w:rPr>
            </w:pPr>
            <w:r w:rsidRPr="00E77062">
              <w:rPr>
                <w:rFonts w:ascii="Times New Roman" w:hAnsi="Times New Roman" w:cs="Times New Roman"/>
                <w:b/>
              </w:rPr>
              <w:t>Metastasis</w:t>
            </w:r>
          </w:p>
        </w:tc>
      </w:tr>
      <w:tr w:rsidR="006442F0" w:rsidRPr="009D7E05" w:rsidTr="006442F0">
        <w:trPr>
          <w:trHeight w:val="340"/>
        </w:trPr>
        <w:tc>
          <w:tcPr>
            <w:tcW w:w="2268" w:type="dxa"/>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Stage 0</w:t>
            </w:r>
          </w:p>
        </w:tc>
        <w:tc>
          <w:tcPr>
            <w:tcW w:w="1141" w:type="dxa"/>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Tis</w:t>
            </w:r>
          </w:p>
        </w:tc>
        <w:tc>
          <w:tcPr>
            <w:tcW w:w="1552" w:type="dxa"/>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N0</w:t>
            </w:r>
          </w:p>
        </w:tc>
        <w:tc>
          <w:tcPr>
            <w:tcW w:w="1611" w:type="dxa"/>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M0</w:t>
            </w:r>
          </w:p>
        </w:tc>
      </w:tr>
      <w:tr w:rsidR="006442F0" w:rsidRPr="009D7E05" w:rsidTr="006442F0">
        <w:trPr>
          <w:trHeight w:val="340"/>
        </w:trPr>
        <w:tc>
          <w:tcPr>
            <w:tcW w:w="2268" w:type="dxa"/>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Stage I A</w:t>
            </w:r>
          </w:p>
        </w:tc>
        <w:tc>
          <w:tcPr>
            <w:tcW w:w="1141" w:type="dxa"/>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T1</w:t>
            </w:r>
          </w:p>
        </w:tc>
        <w:tc>
          <w:tcPr>
            <w:tcW w:w="1552" w:type="dxa"/>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N0</w:t>
            </w:r>
          </w:p>
        </w:tc>
        <w:tc>
          <w:tcPr>
            <w:tcW w:w="1611" w:type="dxa"/>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M0</w:t>
            </w:r>
          </w:p>
        </w:tc>
      </w:tr>
      <w:tr w:rsidR="006442F0" w:rsidRPr="009D7E05" w:rsidTr="006442F0">
        <w:trPr>
          <w:trHeight w:val="340"/>
        </w:trPr>
        <w:tc>
          <w:tcPr>
            <w:tcW w:w="2268" w:type="dxa"/>
            <w:vMerge w:val="restart"/>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Stage I B</w:t>
            </w:r>
          </w:p>
        </w:tc>
        <w:tc>
          <w:tcPr>
            <w:tcW w:w="1141" w:type="dxa"/>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T0</w:t>
            </w:r>
          </w:p>
        </w:tc>
        <w:tc>
          <w:tcPr>
            <w:tcW w:w="1552" w:type="dxa"/>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N1mi</w:t>
            </w:r>
          </w:p>
        </w:tc>
        <w:tc>
          <w:tcPr>
            <w:tcW w:w="1611" w:type="dxa"/>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M0</w:t>
            </w:r>
          </w:p>
        </w:tc>
      </w:tr>
      <w:tr w:rsidR="006442F0" w:rsidRPr="009D7E05" w:rsidTr="006442F0">
        <w:trPr>
          <w:trHeight w:val="340"/>
        </w:trPr>
        <w:tc>
          <w:tcPr>
            <w:tcW w:w="2268" w:type="dxa"/>
            <w:vMerge/>
            <w:tcBorders>
              <w:bottom w:val="single" w:sz="4" w:space="0" w:color="000000" w:themeColor="text1"/>
            </w:tcBorders>
            <w:vAlign w:val="center"/>
          </w:tcPr>
          <w:p w:rsidR="006442F0" w:rsidRPr="009D7E05" w:rsidRDefault="006442F0" w:rsidP="006442F0">
            <w:pPr>
              <w:jc w:val="center"/>
              <w:rPr>
                <w:rFonts w:ascii="Times New Roman" w:hAnsi="Times New Roman" w:cs="Times New Roman"/>
              </w:rPr>
            </w:pPr>
          </w:p>
        </w:tc>
        <w:tc>
          <w:tcPr>
            <w:tcW w:w="1141" w:type="dxa"/>
            <w:tcBorders>
              <w:bottom w:val="single" w:sz="4" w:space="0" w:color="000000" w:themeColor="text1"/>
            </w:tcBorders>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T1</w:t>
            </w:r>
          </w:p>
        </w:tc>
        <w:tc>
          <w:tcPr>
            <w:tcW w:w="1552" w:type="dxa"/>
            <w:tcBorders>
              <w:bottom w:val="single" w:sz="4" w:space="0" w:color="000000" w:themeColor="text1"/>
            </w:tcBorders>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N1mi</w:t>
            </w:r>
          </w:p>
        </w:tc>
        <w:tc>
          <w:tcPr>
            <w:tcW w:w="1611" w:type="dxa"/>
            <w:tcBorders>
              <w:bottom w:val="single" w:sz="4" w:space="0" w:color="000000" w:themeColor="text1"/>
            </w:tcBorders>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M0</w:t>
            </w:r>
          </w:p>
        </w:tc>
      </w:tr>
      <w:tr w:rsidR="006442F0" w:rsidRPr="009D7E05" w:rsidTr="006442F0">
        <w:trPr>
          <w:trHeight w:val="340"/>
        </w:trPr>
        <w:tc>
          <w:tcPr>
            <w:tcW w:w="2268" w:type="dxa"/>
            <w:vMerge w:val="restart"/>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Stage II A</w:t>
            </w:r>
          </w:p>
        </w:tc>
        <w:tc>
          <w:tcPr>
            <w:tcW w:w="1141" w:type="dxa"/>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T0</w:t>
            </w:r>
          </w:p>
        </w:tc>
        <w:tc>
          <w:tcPr>
            <w:tcW w:w="1552" w:type="dxa"/>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N1</w:t>
            </w:r>
          </w:p>
        </w:tc>
        <w:tc>
          <w:tcPr>
            <w:tcW w:w="1611" w:type="dxa"/>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M0</w:t>
            </w:r>
          </w:p>
        </w:tc>
      </w:tr>
      <w:tr w:rsidR="006442F0" w:rsidRPr="009D7E05" w:rsidTr="006442F0">
        <w:trPr>
          <w:trHeight w:val="340"/>
        </w:trPr>
        <w:tc>
          <w:tcPr>
            <w:tcW w:w="2268" w:type="dxa"/>
            <w:vMerge/>
            <w:vAlign w:val="center"/>
          </w:tcPr>
          <w:p w:rsidR="006442F0" w:rsidRPr="009D7E05" w:rsidRDefault="006442F0" w:rsidP="006442F0">
            <w:pPr>
              <w:jc w:val="center"/>
              <w:rPr>
                <w:rFonts w:ascii="Times New Roman" w:hAnsi="Times New Roman" w:cs="Times New Roman"/>
              </w:rPr>
            </w:pPr>
          </w:p>
        </w:tc>
        <w:tc>
          <w:tcPr>
            <w:tcW w:w="1141" w:type="dxa"/>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T1</w:t>
            </w:r>
          </w:p>
        </w:tc>
        <w:tc>
          <w:tcPr>
            <w:tcW w:w="1552" w:type="dxa"/>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N1</w:t>
            </w:r>
          </w:p>
        </w:tc>
        <w:tc>
          <w:tcPr>
            <w:tcW w:w="1611" w:type="dxa"/>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M0</w:t>
            </w:r>
          </w:p>
        </w:tc>
      </w:tr>
      <w:tr w:rsidR="006442F0" w:rsidRPr="009D7E05" w:rsidTr="006442F0">
        <w:trPr>
          <w:trHeight w:val="340"/>
        </w:trPr>
        <w:tc>
          <w:tcPr>
            <w:tcW w:w="2268" w:type="dxa"/>
            <w:vMerge/>
            <w:vAlign w:val="center"/>
          </w:tcPr>
          <w:p w:rsidR="006442F0" w:rsidRPr="009D7E05" w:rsidRDefault="006442F0" w:rsidP="006442F0">
            <w:pPr>
              <w:jc w:val="center"/>
              <w:rPr>
                <w:rFonts w:ascii="Times New Roman" w:hAnsi="Times New Roman" w:cs="Times New Roman"/>
              </w:rPr>
            </w:pPr>
          </w:p>
        </w:tc>
        <w:tc>
          <w:tcPr>
            <w:tcW w:w="1141" w:type="dxa"/>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T2</w:t>
            </w:r>
          </w:p>
        </w:tc>
        <w:tc>
          <w:tcPr>
            <w:tcW w:w="1552" w:type="dxa"/>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N0</w:t>
            </w:r>
          </w:p>
        </w:tc>
        <w:tc>
          <w:tcPr>
            <w:tcW w:w="1611" w:type="dxa"/>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M0</w:t>
            </w:r>
          </w:p>
        </w:tc>
      </w:tr>
      <w:tr w:rsidR="006442F0" w:rsidRPr="009D7E05" w:rsidTr="006442F0">
        <w:trPr>
          <w:trHeight w:val="340"/>
        </w:trPr>
        <w:tc>
          <w:tcPr>
            <w:tcW w:w="2268" w:type="dxa"/>
            <w:vMerge w:val="restart"/>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Stage II B</w:t>
            </w:r>
          </w:p>
        </w:tc>
        <w:tc>
          <w:tcPr>
            <w:tcW w:w="1141" w:type="dxa"/>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T2</w:t>
            </w:r>
          </w:p>
        </w:tc>
        <w:tc>
          <w:tcPr>
            <w:tcW w:w="1552" w:type="dxa"/>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N1</w:t>
            </w:r>
          </w:p>
        </w:tc>
        <w:tc>
          <w:tcPr>
            <w:tcW w:w="1611" w:type="dxa"/>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M0</w:t>
            </w:r>
          </w:p>
        </w:tc>
      </w:tr>
      <w:tr w:rsidR="006442F0" w:rsidRPr="009D7E05" w:rsidTr="006442F0">
        <w:trPr>
          <w:trHeight w:val="340"/>
        </w:trPr>
        <w:tc>
          <w:tcPr>
            <w:tcW w:w="2268" w:type="dxa"/>
            <w:vMerge/>
            <w:vAlign w:val="center"/>
          </w:tcPr>
          <w:p w:rsidR="006442F0" w:rsidRPr="009D7E05" w:rsidRDefault="006442F0" w:rsidP="006442F0">
            <w:pPr>
              <w:jc w:val="center"/>
              <w:rPr>
                <w:rFonts w:ascii="Times New Roman" w:hAnsi="Times New Roman" w:cs="Times New Roman"/>
              </w:rPr>
            </w:pPr>
          </w:p>
        </w:tc>
        <w:tc>
          <w:tcPr>
            <w:tcW w:w="1141" w:type="dxa"/>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T3</w:t>
            </w:r>
          </w:p>
        </w:tc>
        <w:tc>
          <w:tcPr>
            <w:tcW w:w="1552" w:type="dxa"/>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N0</w:t>
            </w:r>
          </w:p>
        </w:tc>
        <w:tc>
          <w:tcPr>
            <w:tcW w:w="1611" w:type="dxa"/>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M0</w:t>
            </w:r>
          </w:p>
        </w:tc>
      </w:tr>
      <w:tr w:rsidR="006442F0" w:rsidRPr="009D7E05" w:rsidTr="006442F0">
        <w:trPr>
          <w:trHeight w:val="340"/>
        </w:trPr>
        <w:tc>
          <w:tcPr>
            <w:tcW w:w="2268" w:type="dxa"/>
            <w:vMerge w:val="restart"/>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Stage III A</w:t>
            </w:r>
          </w:p>
        </w:tc>
        <w:tc>
          <w:tcPr>
            <w:tcW w:w="1141" w:type="dxa"/>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T0</w:t>
            </w:r>
          </w:p>
        </w:tc>
        <w:tc>
          <w:tcPr>
            <w:tcW w:w="1552" w:type="dxa"/>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N2</w:t>
            </w:r>
          </w:p>
        </w:tc>
        <w:tc>
          <w:tcPr>
            <w:tcW w:w="1611" w:type="dxa"/>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M0</w:t>
            </w:r>
          </w:p>
        </w:tc>
      </w:tr>
      <w:tr w:rsidR="006442F0" w:rsidRPr="009D7E05" w:rsidTr="006442F0">
        <w:trPr>
          <w:trHeight w:val="340"/>
        </w:trPr>
        <w:tc>
          <w:tcPr>
            <w:tcW w:w="2268" w:type="dxa"/>
            <w:vMerge/>
            <w:vAlign w:val="center"/>
          </w:tcPr>
          <w:p w:rsidR="006442F0" w:rsidRPr="009D7E05" w:rsidRDefault="006442F0" w:rsidP="006442F0">
            <w:pPr>
              <w:jc w:val="center"/>
              <w:rPr>
                <w:rFonts w:ascii="Times New Roman" w:hAnsi="Times New Roman" w:cs="Times New Roman"/>
              </w:rPr>
            </w:pPr>
          </w:p>
        </w:tc>
        <w:tc>
          <w:tcPr>
            <w:tcW w:w="1141" w:type="dxa"/>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T1</w:t>
            </w:r>
          </w:p>
        </w:tc>
        <w:tc>
          <w:tcPr>
            <w:tcW w:w="1552" w:type="dxa"/>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N2</w:t>
            </w:r>
          </w:p>
        </w:tc>
        <w:tc>
          <w:tcPr>
            <w:tcW w:w="1611" w:type="dxa"/>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M0</w:t>
            </w:r>
          </w:p>
        </w:tc>
      </w:tr>
      <w:tr w:rsidR="006442F0" w:rsidRPr="009D7E05" w:rsidTr="006442F0">
        <w:trPr>
          <w:trHeight w:val="340"/>
        </w:trPr>
        <w:tc>
          <w:tcPr>
            <w:tcW w:w="2268" w:type="dxa"/>
            <w:vMerge/>
            <w:vAlign w:val="center"/>
          </w:tcPr>
          <w:p w:rsidR="006442F0" w:rsidRPr="009D7E05" w:rsidRDefault="006442F0" w:rsidP="006442F0">
            <w:pPr>
              <w:jc w:val="center"/>
              <w:rPr>
                <w:rFonts w:ascii="Times New Roman" w:hAnsi="Times New Roman" w:cs="Times New Roman"/>
              </w:rPr>
            </w:pPr>
          </w:p>
        </w:tc>
        <w:tc>
          <w:tcPr>
            <w:tcW w:w="1141" w:type="dxa"/>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T2</w:t>
            </w:r>
          </w:p>
        </w:tc>
        <w:tc>
          <w:tcPr>
            <w:tcW w:w="1552" w:type="dxa"/>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N2</w:t>
            </w:r>
          </w:p>
        </w:tc>
        <w:tc>
          <w:tcPr>
            <w:tcW w:w="1611" w:type="dxa"/>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M0</w:t>
            </w:r>
          </w:p>
        </w:tc>
      </w:tr>
      <w:tr w:rsidR="006442F0" w:rsidRPr="009D7E05" w:rsidTr="006442F0">
        <w:trPr>
          <w:trHeight w:val="340"/>
        </w:trPr>
        <w:tc>
          <w:tcPr>
            <w:tcW w:w="2268" w:type="dxa"/>
            <w:vMerge/>
            <w:vAlign w:val="center"/>
          </w:tcPr>
          <w:p w:rsidR="006442F0" w:rsidRPr="009D7E05" w:rsidRDefault="006442F0" w:rsidP="006442F0">
            <w:pPr>
              <w:jc w:val="center"/>
              <w:rPr>
                <w:rFonts w:ascii="Times New Roman" w:hAnsi="Times New Roman" w:cs="Times New Roman"/>
              </w:rPr>
            </w:pPr>
          </w:p>
        </w:tc>
        <w:tc>
          <w:tcPr>
            <w:tcW w:w="1141" w:type="dxa"/>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T3</w:t>
            </w:r>
          </w:p>
        </w:tc>
        <w:tc>
          <w:tcPr>
            <w:tcW w:w="1552" w:type="dxa"/>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N1</w:t>
            </w:r>
          </w:p>
        </w:tc>
        <w:tc>
          <w:tcPr>
            <w:tcW w:w="1611" w:type="dxa"/>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M0</w:t>
            </w:r>
          </w:p>
        </w:tc>
      </w:tr>
      <w:tr w:rsidR="006442F0" w:rsidRPr="009D7E05" w:rsidTr="006442F0">
        <w:trPr>
          <w:trHeight w:val="340"/>
        </w:trPr>
        <w:tc>
          <w:tcPr>
            <w:tcW w:w="2268" w:type="dxa"/>
            <w:vMerge/>
            <w:vAlign w:val="center"/>
          </w:tcPr>
          <w:p w:rsidR="006442F0" w:rsidRPr="009D7E05" w:rsidRDefault="006442F0" w:rsidP="006442F0">
            <w:pPr>
              <w:jc w:val="center"/>
              <w:rPr>
                <w:rFonts w:ascii="Times New Roman" w:hAnsi="Times New Roman" w:cs="Times New Roman"/>
              </w:rPr>
            </w:pPr>
          </w:p>
        </w:tc>
        <w:tc>
          <w:tcPr>
            <w:tcW w:w="1141" w:type="dxa"/>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T4</w:t>
            </w:r>
          </w:p>
        </w:tc>
        <w:tc>
          <w:tcPr>
            <w:tcW w:w="1552" w:type="dxa"/>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N2</w:t>
            </w:r>
          </w:p>
        </w:tc>
        <w:tc>
          <w:tcPr>
            <w:tcW w:w="1611" w:type="dxa"/>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M0</w:t>
            </w:r>
          </w:p>
        </w:tc>
      </w:tr>
      <w:tr w:rsidR="006442F0" w:rsidRPr="009D7E05" w:rsidTr="006442F0">
        <w:trPr>
          <w:trHeight w:val="340"/>
        </w:trPr>
        <w:tc>
          <w:tcPr>
            <w:tcW w:w="2268" w:type="dxa"/>
            <w:vMerge w:val="restart"/>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Stage III B</w:t>
            </w:r>
          </w:p>
        </w:tc>
        <w:tc>
          <w:tcPr>
            <w:tcW w:w="1141" w:type="dxa"/>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T4</w:t>
            </w:r>
          </w:p>
        </w:tc>
        <w:tc>
          <w:tcPr>
            <w:tcW w:w="1552" w:type="dxa"/>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N0</w:t>
            </w:r>
          </w:p>
        </w:tc>
        <w:tc>
          <w:tcPr>
            <w:tcW w:w="1611" w:type="dxa"/>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M0</w:t>
            </w:r>
          </w:p>
        </w:tc>
      </w:tr>
      <w:tr w:rsidR="006442F0" w:rsidRPr="009D7E05" w:rsidTr="006442F0">
        <w:trPr>
          <w:trHeight w:val="340"/>
        </w:trPr>
        <w:tc>
          <w:tcPr>
            <w:tcW w:w="2268" w:type="dxa"/>
            <w:vMerge/>
            <w:vAlign w:val="center"/>
          </w:tcPr>
          <w:p w:rsidR="006442F0" w:rsidRPr="009D7E05" w:rsidRDefault="006442F0" w:rsidP="006442F0">
            <w:pPr>
              <w:jc w:val="center"/>
              <w:rPr>
                <w:rFonts w:ascii="Times New Roman" w:hAnsi="Times New Roman" w:cs="Times New Roman"/>
              </w:rPr>
            </w:pPr>
          </w:p>
        </w:tc>
        <w:tc>
          <w:tcPr>
            <w:tcW w:w="1141" w:type="dxa"/>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T4</w:t>
            </w:r>
          </w:p>
        </w:tc>
        <w:tc>
          <w:tcPr>
            <w:tcW w:w="1552" w:type="dxa"/>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N1</w:t>
            </w:r>
          </w:p>
        </w:tc>
        <w:tc>
          <w:tcPr>
            <w:tcW w:w="1611" w:type="dxa"/>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M0</w:t>
            </w:r>
          </w:p>
        </w:tc>
      </w:tr>
      <w:tr w:rsidR="006442F0" w:rsidRPr="009D7E05" w:rsidTr="006442F0">
        <w:trPr>
          <w:trHeight w:val="340"/>
        </w:trPr>
        <w:tc>
          <w:tcPr>
            <w:tcW w:w="2268" w:type="dxa"/>
            <w:vMerge/>
            <w:vAlign w:val="center"/>
          </w:tcPr>
          <w:p w:rsidR="006442F0" w:rsidRPr="009D7E05" w:rsidRDefault="006442F0" w:rsidP="006442F0">
            <w:pPr>
              <w:jc w:val="center"/>
              <w:rPr>
                <w:rFonts w:ascii="Times New Roman" w:hAnsi="Times New Roman" w:cs="Times New Roman"/>
              </w:rPr>
            </w:pPr>
          </w:p>
        </w:tc>
        <w:tc>
          <w:tcPr>
            <w:tcW w:w="1141" w:type="dxa"/>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T4</w:t>
            </w:r>
          </w:p>
        </w:tc>
        <w:tc>
          <w:tcPr>
            <w:tcW w:w="1552" w:type="dxa"/>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N2</w:t>
            </w:r>
          </w:p>
        </w:tc>
        <w:tc>
          <w:tcPr>
            <w:tcW w:w="1611" w:type="dxa"/>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M0</w:t>
            </w:r>
          </w:p>
        </w:tc>
      </w:tr>
      <w:tr w:rsidR="006442F0" w:rsidRPr="009D7E05" w:rsidTr="006442F0">
        <w:trPr>
          <w:trHeight w:val="340"/>
        </w:trPr>
        <w:tc>
          <w:tcPr>
            <w:tcW w:w="2268" w:type="dxa"/>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Stage III C</w:t>
            </w:r>
          </w:p>
        </w:tc>
        <w:tc>
          <w:tcPr>
            <w:tcW w:w="1141" w:type="dxa"/>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Any T</w:t>
            </w:r>
          </w:p>
        </w:tc>
        <w:tc>
          <w:tcPr>
            <w:tcW w:w="1552" w:type="dxa"/>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N3</w:t>
            </w:r>
          </w:p>
        </w:tc>
        <w:tc>
          <w:tcPr>
            <w:tcW w:w="1611" w:type="dxa"/>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M0</w:t>
            </w:r>
          </w:p>
        </w:tc>
      </w:tr>
      <w:tr w:rsidR="006442F0" w:rsidRPr="009D7E05" w:rsidTr="006442F0">
        <w:trPr>
          <w:trHeight w:val="340"/>
        </w:trPr>
        <w:tc>
          <w:tcPr>
            <w:tcW w:w="2268" w:type="dxa"/>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Stage IV</w:t>
            </w:r>
          </w:p>
        </w:tc>
        <w:tc>
          <w:tcPr>
            <w:tcW w:w="1141" w:type="dxa"/>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Any T</w:t>
            </w:r>
          </w:p>
        </w:tc>
        <w:tc>
          <w:tcPr>
            <w:tcW w:w="1552" w:type="dxa"/>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Any N</w:t>
            </w:r>
          </w:p>
        </w:tc>
        <w:tc>
          <w:tcPr>
            <w:tcW w:w="1611" w:type="dxa"/>
            <w:vAlign w:val="center"/>
          </w:tcPr>
          <w:p w:rsidR="006442F0" w:rsidRPr="009D7E05" w:rsidRDefault="006442F0" w:rsidP="006442F0">
            <w:pPr>
              <w:jc w:val="center"/>
              <w:rPr>
                <w:rFonts w:ascii="Times New Roman" w:hAnsi="Times New Roman" w:cs="Times New Roman"/>
              </w:rPr>
            </w:pPr>
            <w:r w:rsidRPr="009D7E05">
              <w:rPr>
                <w:rFonts w:ascii="Times New Roman" w:hAnsi="Times New Roman" w:cs="Times New Roman"/>
              </w:rPr>
              <w:t>M1</w:t>
            </w:r>
          </w:p>
        </w:tc>
      </w:tr>
    </w:tbl>
    <w:p w:rsidR="006442F0" w:rsidRDefault="006442F0" w:rsidP="006442F0">
      <w:pPr>
        <w:pStyle w:val="ListParagraph"/>
        <w:spacing w:line="480" w:lineRule="auto"/>
        <w:ind w:left="1440"/>
        <w:jc w:val="both"/>
        <w:rPr>
          <w:rFonts w:ascii="Times New Roman" w:hAnsi="Times New Roman" w:cs="Times New Roman"/>
          <w:sz w:val="24"/>
          <w:szCs w:val="24"/>
        </w:rPr>
      </w:pPr>
    </w:p>
    <w:p w:rsidR="006442F0" w:rsidRDefault="006442F0" w:rsidP="006442F0">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Keterangan:</w:t>
      </w:r>
    </w:p>
    <w:p w:rsidR="006442F0" w:rsidRPr="00B36966" w:rsidRDefault="006442F0" w:rsidP="006442F0">
      <w:pPr>
        <w:pStyle w:val="ListParagraph"/>
        <w:spacing w:line="480" w:lineRule="auto"/>
        <w:ind w:left="1440"/>
        <w:jc w:val="both"/>
        <w:rPr>
          <w:rFonts w:ascii="Times New Roman" w:hAnsi="Times New Roman" w:cs="Times New Roman"/>
          <w:b/>
          <w:sz w:val="24"/>
          <w:szCs w:val="24"/>
        </w:rPr>
      </w:pPr>
      <w:r w:rsidRPr="00B36966">
        <w:rPr>
          <w:rFonts w:ascii="Times New Roman" w:hAnsi="Times New Roman" w:cs="Times New Roman"/>
          <w:b/>
          <w:sz w:val="24"/>
          <w:szCs w:val="24"/>
        </w:rPr>
        <w:t>Tumor Primer (T)</w:t>
      </w:r>
    </w:p>
    <w:p w:rsidR="006442F0" w:rsidRDefault="006442F0" w:rsidP="006442F0">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TX = tumor primer tidak dapat dikaji.</w:t>
      </w:r>
    </w:p>
    <w:p w:rsidR="006442F0" w:rsidRDefault="006442F0" w:rsidP="006442F0">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T0 = Tidak ada tanda-tanda tumor primer.</w:t>
      </w:r>
    </w:p>
    <w:p w:rsidR="006442F0" w:rsidRDefault="006442F0" w:rsidP="006442F0">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Tis = Carsinoma in situ.</w:t>
      </w:r>
    </w:p>
    <w:p w:rsidR="006442F0" w:rsidRDefault="006442F0" w:rsidP="006442F0">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Tis (DCIC) = Ductal Carsinoma in situ.</w:t>
      </w:r>
    </w:p>
    <w:p w:rsidR="006442F0" w:rsidRDefault="006442F0" w:rsidP="006442F0">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Tis (LCIS) = Lobular Carsinoma in situ.</w:t>
      </w:r>
    </w:p>
    <w:p w:rsidR="006442F0" w:rsidRDefault="006442F0" w:rsidP="006442F0">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Tis (Paget’s) = tanda penyakit paget.</w:t>
      </w:r>
    </w:p>
    <w:p w:rsidR="006442F0" w:rsidRDefault="006442F0" w:rsidP="006442F0">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T1 = ukuran tumor ≤20 mm.</w:t>
      </w:r>
    </w:p>
    <w:p w:rsidR="006442F0" w:rsidRDefault="006442F0" w:rsidP="006442F0">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T1mi = ukuran tumor ≤1 mm.</w:t>
      </w:r>
    </w:p>
    <w:p w:rsidR="006442F0" w:rsidRDefault="006442F0" w:rsidP="006442F0">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T1a = ukuran tumor &gt;1 mm dan ≤5 mm.</w:t>
      </w:r>
    </w:p>
    <w:p w:rsidR="006442F0" w:rsidRDefault="006442F0" w:rsidP="006442F0">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T1b = ukuran tumor &gt;5 mm dan ≤10 mm.</w:t>
      </w:r>
    </w:p>
    <w:p w:rsidR="006442F0" w:rsidRDefault="006442F0" w:rsidP="006442F0">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T1c = ukuran tumor &gt;10 mm dan ≤20 mm.</w:t>
      </w:r>
    </w:p>
    <w:p w:rsidR="006442F0" w:rsidRDefault="006442F0" w:rsidP="006442F0">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T2 = ukuran tumor &gt;20 mm dan ≤50 mm</w:t>
      </w:r>
    </w:p>
    <w:p w:rsidR="006442F0" w:rsidRDefault="006442F0" w:rsidP="006442F0">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T3 = ukuran tumor &gt;50 mm.</w:t>
      </w:r>
    </w:p>
    <w:p w:rsidR="006442F0" w:rsidRDefault="006442F0" w:rsidP="006442F0">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T4 = tumor ukuran berapapun, ulserasi atau </w:t>
      </w:r>
      <w:r w:rsidRPr="00EA5DBC">
        <w:rPr>
          <w:rFonts w:ascii="Times New Roman" w:hAnsi="Times New Roman" w:cs="Times New Roman"/>
          <w:i/>
          <w:sz w:val="24"/>
          <w:szCs w:val="24"/>
        </w:rPr>
        <w:t>skin nodules</w:t>
      </w:r>
      <w:r>
        <w:rPr>
          <w:rFonts w:ascii="Times New Roman" w:hAnsi="Times New Roman" w:cs="Times New Roman"/>
          <w:sz w:val="24"/>
          <w:szCs w:val="24"/>
        </w:rPr>
        <w:t>.</w:t>
      </w:r>
    </w:p>
    <w:p w:rsidR="006442F0" w:rsidRDefault="006442F0" w:rsidP="006442F0">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T4a = pelebaran atau invasi pada otot pectoralis pada dinding dada.</w:t>
      </w:r>
    </w:p>
    <w:p w:rsidR="006442F0" w:rsidRDefault="006442F0" w:rsidP="006442F0">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T4b = ulserasi dan atau ipsilateral nodul dan atau edema kulit yang tidak termasuk dalam kriteria </w:t>
      </w:r>
      <w:r w:rsidRPr="00EA5DBC">
        <w:rPr>
          <w:rFonts w:ascii="Times New Roman" w:hAnsi="Times New Roman" w:cs="Times New Roman"/>
          <w:i/>
          <w:sz w:val="24"/>
          <w:szCs w:val="24"/>
        </w:rPr>
        <w:t>inflammatory carcinoma</w:t>
      </w:r>
      <w:r>
        <w:rPr>
          <w:rFonts w:ascii="Times New Roman" w:hAnsi="Times New Roman" w:cs="Times New Roman"/>
          <w:sz w:val="24"/>
          <w:szCs w:val="24"/>
        </w:rPr>
        <w:t>.</w:t>
      </w:r>
    </w:p>
    <w:p w:rsidR="006442F0" w:rsidRDefault="006442F0" w:rsidP="006442F0">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T4c = tanda gejala pada T4a dan T4b tampak.</w:t>
      </w:r>
    </w:p>
    <w:p w:rsidR="006442F0" w:rsidRDefault="006442F0" w:rsidP="006442F0">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T4d = </w:t>
      </w:r>
      <w:r w:rsidRPr="00EA5DBC">
        <w:rPr>
          <w:rFonts w:ascii="Times New Roman" w:hAnsi="Times New Roman" w:cs="Times New Roman"/>
          <w:i/>
          <w:sz w:val="24"/>
          <w:szCs w:val="24"/>
        </w:rPr>
        <w:t>inflammatory carcinoma</w:t>
      </w:r>
      <w:r>
        <w:rPr>
          <w:rFonts w:ascii="Times New Roman" w:hAnsi="Times New Roman" w:cs="Times New Roman"/>
          <w:sz w:val="24"/>
          <w:szCs w:val="24"/>
        </w:rPr>
        <w:t>.</w:t>
      </w:r>
    </w:p>
    <w:p w:rsidR="006442F0" w:rsidRPr="00B36966" w:rsidRDefault="006442F0" w:rsidP="006442F0">
      <w:pPr>
        <w:pStyle w:val="ListParagraph"/>
        <w:spacing w:line="480" w:lineRule="auto"/>
        <w:ind w:left="1440"/>
        <w:jc w:val="both"/>
        <w:rPr>
          <w:rFonts w:ascii="Times New Roman" w:hAnsi="Times New Roman" w:cs="Times New Roman"/>
          <w:b/>
          <w:sz w:val="24"/>
          <w:szCs w:val="24"/>
        </w:rPr>
      </w:pPr>
      <w:r w:rsidRPr="00B36966">
        <w:rPr>
          <w:rFonts w:ascii="Times New Roman" w:hAnsi="Times New Roman" w:cs="Times New Roman"/>
          <w:b/>
          <w:sz w:val="24"/>
          <w:szCs w:val="24"/>
        </w:rPr>
        <w:t>Nodus Limfa Regional (N)</w:t>
      </w:r>
    </w:p>
    <w:p w:rsidR="006442F0" w:rsidRDefault="006442F0" w:rsidP="006442F0">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NX = nodus limfa regional tidak dapat dikaji.</w:t>
      </w:r>
    </w:p>
    <w:p w:rsidR="006442F0" w:rsidRDefault="006442F0" w:rsidP="006442F0">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N0 = tidak ada tanda metastasis pada nodus limfa regional.</w:t>
      </w:r>
    </w:p>
    <w:p w:rsidR="006442F0" w:rsidRDefault="006442F0" w:rsidP="006442F0">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N1 = metastasis nodus limfa aksila ipsilateral (dapat digerakkan).</w:t>
      </w:r>
    </w:p>
    <w:p w:rsidR="006442F0" w:rsidRDefault="006442F0" w:rsidP="006442F0">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N2 = metastasis nodus limfa aksila ipsilateral (terfiksasi) atau internal mammary ipsilateral tetapi kurang dapat dibuktikan secara klinis.</w:t>
      </w:r>
    </w:p>
    <w:p w:rsidR="006442F0" w:rsidRDefault="006442F0" w:rsidP="006442F0">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N2a = metastasis pada nodus limfa aksila ipsilateral (terfiksasi) atau internal mammary ipsilateral yang saling melekat dengan struktur lainnya.</w:t>
      </w:r>
    </w:p>
    <w:p w:rsidR="006442F0" w:rsidRDefault="006442F0" w:rsidP="006442F0">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N2b = metastasis hanya tampak pada internal mammary ipsilateral tanpa bukti klinis adanya metastasis ke nodus limfa aksila ipsilateral.</w:t>
      </w:r>
    </w:p>
    <w:p w:rsidR="006442F0" w:rsidRDefault="006442F0" w:rsidP="006442F0">
      <w:pPr>
        <w:pStyle w:val="ListParagraph"/>
        <w:spacing w:line="480" w:lineRule="auto"/>
        <w:ind w:left="1440"/>
        <w:jc w:val="both"/>
        <w:rPr>
          <w:rFonts w:ascii="Times New Roman" w:hAnsi="Times New Roman" w:cs="Times New Roman"/>
          <w:color w:val="000000"/>
          <w:sz w:val="24"/>
          <w:szCs w:val="24"/>
        </w:rPr>
      </w:pPr>
      <w:r>
        <w:rPr>
          <w:rFonts w:ascii="Times New Roman" w:hAnsi="Times New Roman" w:cs="Times New Roman"/>
          <w:sz w:val="24"/>
          <w:szCs w:val="24"/>
        </w:rPr>
        <w:t xml:space="preserve">N3 = </w:t>
      </w:r>
      <w:r>
        <w:rPr>
          <w:rFonts w:ascii="Times New Roman" w:hAnsi="Times New Roman" w:cs="Times New Roman"/>
          <w:color w:val="000000"/>
          <w:sz w:val="24"/>
          <w:szCs w:val="24"/>
        </w:rPr>
        <w:t>M</w:t>
      </w:r>
      <w:r w:rsidRPr="00905B9C">
        <w:rPr>
          <w:rFonts w:ascii="Times New Roman" w:hAnsi="Times New Roman" w:cs="Times New Roman"/>
          <w:color w:val="000000"/>
          <w:sz w:val="24"/>
          <w:szCs w:val="24"/>
        </w:rPr>
        <w:t xml:space="preserve">etastasis ke </w:t>
      </w:r>
      <w:r>
        <w:rPr>
          <w:rFonts w:ascii="Times New Roman" w:hAnsi="Times New Roman" w:cs="Times New Roman"/>
          <w:color w:val="000000"/>
          <w:sz w:val="24"/>
          <w:szCs w:val="24"/>
        </w:rPr>
        <w:t>nodus limfa</w:t>
      </w:r>
      <w:r w:rsidRPr="00905B9C">
        <w:rPr>
          <w:rFonts w:ascii="Times New Roman" w:hAnsi="Times New Roman" w:cs="Times New Roman"/>
          <w:color w:val="000000"/>
          <w:sz w:val="24"/>
          <w:szCs w:val="24"/>
        </w:rPr>
        <w:t xml:space="preserve"> infraklavikula ipsilateral de</w:t>
      </w:r>
      <w:r>
        <w:rPr>
          <w:rFonts w:ascii="Times New Roman" w:hAnsi="Times New Roman" w:cs="Times New Roman"/>
          <w:color w:val="000000"/>
          <w:sz w:val="24"/>
          <w:szCs w:val="24"/>
        </w:rPr>
        <w:t>ngan atau tanpa keterlibatan nodus limfa aksilla; atau metastasis pada nodus limfa</w:t>
      </w:r>
      <w:r w:rsidRPr="00905B9C">
        <w:rPr>
          <w:rFonts w:ascii="Times New Roman" w:hAnsi="Times New Roman" w:cs="Times New Roman"/>
          <w:color w:val="000000"/>
          <w:sz w:val="24"/>
          <w:szCs w:val="24"/>
        </w:rPr>
        <w:t xml:space="preserve"> internal mammary ipsilateral tetapi secara klinis terbukti terdapat metastasis ke </w:t>
      </w:r>
      <w:r>
        <w:rPr>
          <w:rFonts w:ascii="Times New Roman" w:hAnsi="Times New Roman" w:cs="Times New Roman"/>
          <w:color w:val="000000"/>
          <w:sz w:val="24"/>
          <w:szCs w:val="24"/>
        </w:rPr>
        <w:t>nodus limfa</w:t>
      </w:r>
      <w:r w:rsidRPr="00905B9C">
        <w:rPr>
          <w:rFonts w:ascii="Times New Roman" w:hAnsi="Times New Roman" w:cs="Times New Roman"/>
          <w:color w:val="000000"/>
          <w:sz w:val="24"/>
          <w:szCs w:val="24"/>
        </w:rPr>
        <w:t xml:space="preserve"> aksilla ips</w:t>
      </w:r>
      <w:r>
        <w:rPr>
          <w:rFonts w:ascii="Times New Roman" w:hAnsi="Times New Roman" w:cs="Times New Roman"/>
          <w:color w:val="000000"/>
          <w:sz w:val="24"/>
          <w:szCs w:val="24"/>
        </w:rPr>
        <w:t>ilateral; atau metastasis pada nodus limfa</w:t>
      </w:r>
      <w:r w:rsidRPr="00905B9C">
        <w:rPr>
          <w:rFonts w:ascii="Times New Roman" w:hAnsi="Times New Roman" w:cs="Times New Roman"/>
          <w:color w:val="000000"/>
          <w:sz w:val="24"/>
          <w:szCs w:val="24"/>
        </w:rPr>
        <w:t xml:space="preserve"> supraklavikula ipsilateral de</w:t>
      </w:r>
      <w:r>
        <w:rPr>
          <w:rFonts w:ascii="Times New Roman" w:hAnsi="Times New Roman" w:cs="Times New Roman"/>
          <w:color w:val="000000"/>
          <w:sz w:val="24"/>
          <w:szCs w:val="24"/>
        </w:rPr>
        <w:t>ngan atau tanpa keterlibatan nodus limfa</w:t>
      </w:r>
      <w:r w:rsidRPr="00905B9C">
        <w:rPr>
          <w:rFonts w:ascii="Times New Roman" w:hAnsi="Times New Roman" w:cs="Times New Roman"/>
          <w:color w:val="000000"/>
          <w:sz w:val="24"/>
          <w:szCs w:val="24"/>
        </w:rPr>
        <w:t xml:space="preserve"> infraklavikula atau aksilla ipsilateral</w:t>
      </w:r>
      <w:r>
        <w:rPr>
          <w:rFonts w:ascii="Times New Roman" w:hAnsi="Times New Roman" w:cs="Times New Roman"/>
          <w:color w:val="000000"/>
          <w:sz w:val="24"/>
          <w:szCs w:val="24"/>
        </w:rPr>
        <w:t>.</w:t>
      </w:r>
    </w:p>
    <w:p w:rsidR="006442F0" w:rsidRDefault="006442F0" w:rsidP="006442F0">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N3a = metastasis pada nodus limfa infrakalvikula ipsilateral.</w:t>
      </w:r>
    </w:p>
    <w:p w:rsidR="006442F0" w:rsidRDefault="006442F0" w:rsidP="006442F0">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N3b = metastasis pada nodus limfa internal mammary dan aksila.</w:t>
      </w:r>
    </w:p>
    <w:p w:rsidR="006442F0" w:rsidRPr="00905B9C" w:rsidRDefault="006442F0" w:rsidP="006442F0">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N3c = metastasis pada nodus limfa supraklavikula ipsilateral.</w:t>
      </w:r>
    </w:p>
    <w:p w:rsidR="006442F0" w:rsidRPr="00B36966" w:rsidRDefault="006442F0" w:rsidP="006442F0">
      <w:pPr>
        <w:pStyle w:val="ListParagraph"/>
        <w:spacing w:line="480" w:lineRule="auto"/>
        <w:ind w:left="1440"/>
        <w:jc w:val="both"/>
        <w:rPr>
          <w:rFonts w:ascii="Times New Roman" w:hAnsi="Times New Roman" w:cs="Times New Roman"/>
          <w:b/>
          <w:sz w:val="24"/>
          <w:szCs w:val="24"/>
        </w:rPr>
      </w:pPr>
      <w:r w:rsidRPr="00B36966">
        <w:rPr>
          <w:rFonts w:ascii="Times New Roman" w:hAnsi="Times New Roman" w:cs="Times New Roman"/>
          <w:b/>
          <w:sz w:val="24"/>
          <w:szCs w:val="24"/>
        </w:rPr>
        <w:t>Metastasis Jauh (M)</w:t>
      </w:r>
    </w:p>
    <w:p w:rsidR="006442F0" w:rsidRDefault="006442F0" w:rsidP="006442F0">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M0 = Tidak ada tanda metastasis jauh.</w:t>
      </w:r>
    </w:p>
    <w:p w:rsidR="006442F0" w:rsidRDefault="006442F0" w:rsidP="006442F0">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cM0(i+) = Tidak ada tanda metastasis jauh tetapi pemeriksaan deposit molekuler mendeteksi sel tumor bersirkulasi dalam darah, sumsum tulang, atau jaringan nodal lain yang ≤0.2 mm pada pasien.</w:t>
      </w:r>
    </w:p>
    <w:p w:rsidR="006442F0" w:rsidRDefault="006442F0" w:rsidP="006442F0">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M1 = Terdapat metastasis jauh.</w:t>
      </w:r>
    </w:p>
    <w:p w:rsidR="006442F0" w:rsidRDefault="006442F0" w:rsidP="006442F0">
      <w:pPr>
        <w:pStyle w:val="ListParagraph"/>
        <w:spacing w:line="480" w:lineRule="auto"/>
        <w:ind w:left="1440"/>
        <w:jc w:val="both"/>
        <w:rPr>
          <w:rFonts w:ascii="Times New Roman" w:hAnsi="Times New Roman" w:cs="Times New Roman"/>
          <w:sz w:val="24"/>
          <w:szCs w:val="24"/>
        </w:rPr>
      </w:pPr>
    </w:p>
    <w:p w:rsidR="006442F0" w:rsidRDefault="006442F0" w:rsidP="006442F0">
      <w:pPr>
        <w:pStyle w:val="ListParagraph"/>
        <w:spacing w:line="480" w:lineRule="auto"/>
        <w:ind w:left="1440"/>
        <w:jc w:val="both"/>
        <w:rPr>
          <w:rFonts w:ascii="Times New Roman" w:hAnsi="Times New Roman" w:cs="Times New Roman"/>
          <w:sz w:val="24"/>
          <w:szCs w:val="24"/>
        </w:rPr>
      </w:pPr>
    </w:p>
    <w:p w:rsidR="006442F0" w:rsidRDefault="006442F0" w:rsidP="006442F0">
      <w:pPr>
        <w:pStyle w:val="ListParagraph"/>
        <w:spacing w:line="480" w:lineRule="auto"/>
        <w:ind w:left="1440"/>
        <w:jc w:val="both"/>
        <w:rPr>
          <w:rFonts w:ascii="Times New Roman" w:hAnsi="Times New Roman" w:cs="Times New Roman"/>
          <w:sz w:val="24"/>
          <w:szCs w:val="24"/>
        </w:rPr>
      </w:pPr>
    </w:p>
    <w:p w:rsidR="006442F0" w:rsidRDefault="006442F0" w:rsidP="006442F0">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Penanganan Kanker Payudara</w:t>
      </w:r>
    </w:p>
    <w:p w:rsidR="006442F0" w:rsidRDefault="006442F0" w:rsidP="006442F0">
      <w:pPr>
        <w:pStyle w:val="ListParagraph"/>
        <w:numPr>
          <w:ilvl w:val="0"/>
          <w:numId w:val="22"/>
        </w:numPr>
        <w:spacing w:line="480" w:lineRule="auto"/>
        <w:ind w:left="2127"/>
        <w:jc w:val="both"/>
        <w:rPr>
          <w:rFonts w:ascii="Times New Roman" w:hAnsi="Times New Roman" w:cs="Times New Roman"/>
          <w:sz w:val="24"/>
          <w:szCs w:val="24"/>
        </w:rPr>
      </w:pPr>
      <w:r w:rsidRPr="008C33DF">
        <w:rPr>
          <w:rFonts w:ascii="Times New Roman" w:hAnsi="Times New Roman" w:cs="Times New Roman"/>
          <w:sz w:val="24"/>
          <w:szCs w:val="24"/>
        </w:rPr>
        <w:t>Pembedahan</w:t>
      </w:r>
    </w:p>
    <w:p w:rsidR="006442F0" w:rsidRDefault="006442F0" w:rsidP="006442F0">
      <w:pPr>
        <w:pStyle w:val="ListParagraph"/>
        <w:spacing w:line="480" w:lineRule="auto"/>
        <w:ind w:left="2160" w:firstLine="720"/>
        <w:jc w:val="both"/>
        <w:rPr>
          <w:rFonts w:ascii="Times New Roman" w:hAnsi="Times New Roman" w:cs="Times New Roman"/>
          <w:i/>
          <w:sz w:val="24"/>
          <w:szCs w:val="24"/>
        </w:rPr>
      </w:pPr>
      <w:r>
        <w:rPr>
          <w:rFonts w:ascii="Times New Roman" w:hAnsi="Times New Roman" w:cs="Times New Roman"/>
          <w:sz w:val="24"/>
          <w:szCs w:val="24"/>
        </w:rPr>
        <w:t xml:space="preserve">Prosedur pembedahan dan pengangkatan kanker payudara disebut masektomi. Terapi ini ditujukan untuk pasien stadium I, II dan III sebagai terapi konservasi. Terdapat 2 jenis masektomi yaitu </w:t>
      </w:r>
      <w:r w:rsidRPr="00630E0B">
        <w:rPr>
          <w:rFonts w:ascii="Times New Roman" w:hAnsi="Times New Roman" w:cs="Times New Roman"/>
          <w:i/>
          <w:sz w:val="24"/>
          <w:szCs w:val="24"/>
        </w:rPr>
        <w:t xml:space="preserve">Modified Radical Masectomy </w:t>
      </w:r>
      <w:r w:rsidRPr="00630E0B">
        <w:rPr>
          <w:rFonts w:ascii="Times New Roman" w:hAnsi="Times New Roman" w:cs="Times New Roman"/>
          <w:sz w:val="24"/>
          <w:szCs w:val="24"/>
        </w:rPr>
        <w:t>dan</w:t>
      </w:r>
      <w:r w:rsidRPr="00630E0B">
        <w:rPr>
          <w:rFonts w:ascii="Times New Roman" w:hAnsi="Times New Roman" w:cs="Times New Roman"/>
          <w:i/>
          <w:sz w:val="24"/>
          <w:szCs w:val="24"/>
        </w:rPr>
        <w:t xml:space="preserve"> Partial Masectomy (Breast Conservation</w:t>
      </w:r>
      <w:r>
        <w:rPr>
          <w:rFonts w:ascii="Times New Roman" w:hAnsi="Times New Roman" w:cs="Times New Roman"/>
          <w:i/>
          <w:sz w:val="24"/>
          <w:szCs w:val="24"/>
        </w:rPr>
        <w:t xml:space="preserve">). </w:t>
      </w:r>
    </w:p>
    <w:p w:rsidR="006442F0" w:rsidRDefault="006442F0" w:rsidP="006442F0">
      <w:pPr>
        <w:pStyle w:val="ListParagraph"/>
        <w:numPr>
          <w:ilvl w:val="0"/>
          <w:numId w:val="22"/>
        </w:numPr>
        <w:spacing w:line="480" w:lineRule="auto"/>
        <w:ind w:left="2127"/>
        <w:jc w:val="both"/>
        <w:rPr>
          <w:rFonts w:ascii="Times New Roman" w:hAnsi="Times New Roman" w:cs="Times New Roman"/>
          <w:sz w:val="24"/>
          <w:szCs w:val="24"/>
        </w:rPr>
      </w:pPr>
      <w:r>
        <w:rPr>
          <w:rFonts w:ascii="Times New Roman" w:hAnsi="Times New Roman" w:cs="Times New Roman"/>
          <w:sz w:val="24"/>
          <w:szCs w:val="24"/>
        </w:rPr>
        <w:t>Kemoterapi</w:t>
      </w:r>
    </w:p>
    <w:p w:rsidR="006442F0" w:rsidRDefault="006442F0" w:rsidP="006442F0">
      <w:pPr>
        <w:pStyle w:val="ListParagraph"/>
        <w:spacing w:line="480" w:lineRule="auto"/>
        <w:ind w:left="2160" w:firstLine="720"/>
        <w:jc w:val="both"/>
        <w:rPr>
          <w:rFonts w:ascii="Times New Roman" w:hAnsi="Times New Roman" w:cs="Times New Roman"/>
          <w:sz w:val="24"/>
          <w:szCs w:val="24"/>
        </w:rPr>
      </w:pPr>
      <w:r>
        <w:rPr>
          <w:rFonts w:ascii="Times New Roman" w:hAnsi="Times New Roman" w:cs="Times New Roman"/>
          <w:sz w:val="24"/>
          <w:szCs w:val="24"/>
        </w:rPr>
        <w:t xml:space="preserve">Kemoterapi yaitu pengobatan dengan memasukkan obat dosis tinggi langsung dalam pembuluh darah. </w:t>
      </w:r>
      <w:r w:rsidRPr="002824C7">
        <w:rPr>
          <w:rFonts w:ascii="Times New Roman" w:hAnsi="Times New Roman" w:cs="Times New Roman"/>
          <w:i/>
          <w:sz w:val="24"/>
          <w:szCs w:val="24"/>
        </w:rPr>
        <w:t>Adjuvant</w:t>
      </w:r>
      <w:r>
        <w:rPr>
          <w:rFonts w:ascii="Times New Roman" w:hAnsi="Times New Roman" w:cs="Times New Roman"/>
          <w:sz w:val="24"/>
          <w:szCs w:val="24"/>
        </w:rPr>
        <w:t xml:space="preserve"> kemoterapi diberikan setelah pembedahan dan sebelum terapi radiasi. </w:t>
      </w:r>
      <w:r w:rsidRPr="002824C7">
        <w:rPr>
          <w:rFonts w:ascii="Times New Roman" w:hAnsi="Times New Roman" w:cs="Times New Roman"/>
          <w:i/>
          <w:sz w:val="24"/>
          <w:szCs w:val="24"/>
        </w:rPr>
        <w:t>Neoadjuvant Chemoteraphy</w:t>
      </w:r>
      <w:r>
        <w:rPr>
          <w:rFonts w:ascii="Times New Roman" w:hAnsi="Times New Roman" w:cs="Times New Roman"/>
          <w:sz w:val="24"/>
          <w:szCs w:val="24"/>
        </w:rPr>
        <w:t xml:space="preserve">diberikan sebelum operasi.  Efek samping dari kemoterapi diantaranya pusing, mual, selera makan menurun, kerontokan rambut, lemas, gangguan pada metabolisme tubuh dan penurunan berat badan. </w:t>
      </w:r>
    </w:p>
    <w:p w:rsidR="006442F0" w:rsidRDefault="006442F0" w:rsidP="006442F0">
      <w:pPr>
        <w:pStyle w:val="ListParagraph"/>
        <w:numPr>
          <w:ilvl w:val="0"/>
          <w:numId w:val="22"/>
        </w:numPr>
        <w:spacing w:line="480" w:lineRule="auto"/>
        <w:ind w:left="2127"/>
        <w:jc w:val="both"/>
        <w:rPr>
          <w:rFonts w:ascii="Times New Roman" w:hAnsi="Times New Roman" w:cs="Times New Roman"/>
          <w:sz w:val="24"/>
          <w:szCs w:val="24"/>
        </w:rPr>
      </w:pPr>
      <w:r>
        <w:rPr>
          <w:rFonts w:ascii="Times New Roman" w:hAnsi="Times New Roman" w:cs="Times New Roman"/>
          <w:sz w:val="24"/>
          <w:szCs w:val="24"/>
        </w:rPr>
        <w:t>Terapi Hormon</w:t>
      </w:r>
    </w:p>
    <w:p w:rsidR="006442F0" w:rsidRDefault="006442F0" w:rsidP="006442F0">
      <w:pPr>
        <w:pStyle w:val="ListParagraph"/>
        <w:spacing w:line="480" w:lineRule="auto"/>
        <w:ind w:left="2160" w:firstLine="720"/>
        <w:jc w:val="both"/>
        <w:rPr>
          <w:rFonts w:ascii="Times New Roman" w:hAnsi="Times New Roman" w:cs="Times New Roman"/>
          <w:sz w:val="24"/>
          <w:szCs w:val="24"/>
        </w:rPr>
      </w:pPr>
      <w:r>
        <w:rPr>
          <w:rFonts w:ascii="Times New Roman" w:hAnsi="Times New Roman" w:cs="Times New Roman"/>
          <w:sz w:val="24"/>
          <w:szCs w:val="24"/>
        </w:rPr>
        <w:t xml:space="preserve">Terapi hormon merupakan terapi kuratif dengan memberikan antibodi atau hormon yang berguna untuk menekan pertumbuhan kanker. Antibodi ini buatan dan diproduksi diluar tubuh manusia. </w:t>
      </w:r>
      <w:r w:rsidRPr="00CF49F5">
        <w:rPr>
          <w:rFonts w:ascii="Times New Roman" w:hAnsi="Times New Roman" w:cs="Times New Roman"/>
          <w:i/>
          <w:sz w:val="24"/>
          <w:szCs w:val="24"/>
        </w:rPr>
        <w:t>Adjuvant</w:t>
      </w:r>
      <w:r>
        <w:rPr>
          <w:rFonts w:ascii="Times New Roman" w:hAnsi="Times New Roman" w:cs="Times New Roman"/>
          <w:sz w:val="24"/>
          <w:szCs w:val="24"/>
        </w:rPr>
        <w:t xml:space="preserve"> terapi hormon diberikan untuk mengatasi kanker payudara yang memiliki reseptor estrogen positif. </w:t>
      </w:r>
    </w:p>
    <w:p w:rsidR="006442F0" w:rsidRPr="008C33DF" w:rsidRDefault="006442F0" w:rsidP="006442F0">
      <w:pPr>
        <w:pStyle w:val="ListParagraph"/>
        <w:numPr>
          <w:ilvl w:val="0"/>
          <w:numId w:val="22"/>
        </w:numPr>
        <w:spacing w:line="480" w:lineRule="auto"/>
        <w:ind w:left="2127"/>
        <w:jc w:val="both"/>
        <w:rPr>
          <w:rFonts w:ascii="Times New Roman" w:hAnsi="Times New Roman" w:cs="Times New Roman"/>
          <w:sz w:val="24"/>
          <w:szCs w:val="24"/>
        </w:rPr>
      </w:pPr>
      <w:r>
        <w:rPr>
          <w:rFonts w:ascii="Times New Roman" w:hAnsi="Times New Roman" w:cs="Times New Roman"/>
          <w:sz w:val="24"/>
          <w:szCs w:val="24"/>
        </w:rPr>
        <w:lastRenderedPageBreak/>
        <w:t>Pengawasan</w:t>
      </w:r>
    </w:p>
    <w:p w:rsidR="006442F0" w:rsidRDefault="006442F0" w:rsidP="006442F0">
      <w:pPr>
        <w:pStyle w:val="ListParagraph"/>
        <w:spacing w:line="480" w:lineRule="auto"/>
        <w:ind w:left="2160" w:firstLine="720"/>
        <w:jc w:val="both"/>
        <w:rPr>
          <w:rFonts w:ascii="Times New Roman" w:hAnsi="Times New Roman" w:cs="Times New Roman"/>
          <w:sz w:val="24"/>
          <w:szCs w:val="24"/>
        </w:rPr>
      </w:pPr>
      <w:r>
        <w:rPr>
          <w:rFonts w:ascii="Times New Roman" w:hAnsi="Times New Roman" w:cs="Times New Roman"/>
          <w:sz w:val="24"/>
          <w:szCs w:val="24"/>
        </w:rPr>
        <w:t>Pengawasan dilakukan untuk mencegah dan mendeteksi dini adanya kanker payudara. Pada pasien yang telah mengalami kanker payudara sebelumnya, pengawasan dilakukan untuk mencegah dan mendeteksi ada/tidaknya kanker payudara yang lain. Pengawasan juga dilakukan untuk melihat perkembangan dan efek samping yang mungkin muncul atas pengobatan yang diberikan.</w:t>
      </w:r>
    </w:p>
    <w:p w:rsidR="006442F0" w:rsidRDefault="006442F0" w:rsidP="006442F0">
      <w:pPr>
        <w:pStyle w:val="ListParagraph"/>
        <w:spacing w:line="480" w:lineRule="auto"/>
        <w:ind w:left="2160" w:firstLine="720"/>
        <w:jc w:val="both"/>
        <w:rPr>
          <w:rFonts w:ascii="Times New Roman" w:hAnsi="Times New Roman" w:cs="Times New Roman"/>
          <w:sz w:val="24"/>
          <w:szCs w:val="24"/>
        </w:rPr>
      </w:pPr>
    </w:p>
    <w:p w:rsidR="006442F0" w:rsidRPr="00D90E0B" w:rsidRDefault="006442F0" w:rsidP="006442F0">
      <w:pPr>
        <w:pStyle w:val="ListParagraph"/>
        <w:numPr>
          <w:ilvl w:val="0"/>
          <w:numId w:val="14"/>
        </w:numPr>
        <w:spacing w:line="480" w:lineRule="auto"/>
        <w:jc w:val="both"/>
        <w:rPr>
          <w:rFonts w:ascii="Times New Roman" w:hAnsi="Times New Roman" w:cs="Times New Roman"/>
          <w:b/>
          <w:sz w:val="24"/>
          <w:szCs w:val="24"/>
        </w:rPr>
      </w:pPr>
      <w:r w:rsidRPr="00D90E0B">
        <w:rPr>
          <w:rFonts w:ascii="Times New Roman" w:hAnsi="Times New Roman" w:cs="Times New Roman"/>
          <w:b/>
          <w:sz w:val="24"/>
          <w:szCs w:val="24"/>
        </w:rPr>
        <w:t>Kemoterapi</w:t>
      </w:r>
    </w:p>
    <w:p w:rsidR="006442F0" w:rsidRDefault="006442F0" w:rsidP="006442F0">
      <w:pPr>
        <w:pStyle w:val="ListParagraph"/>
        <w:numPr>
          <w:ilvl w:val="0"/>
          <w:numId w:val="19"/>
        </w:numPr>
        <w:spacing w:line="480" w:lineRule="auto"/>
        <w:ind w:left="1560"/>
        <w:rPr>
          <w:rFonts w:ascii="Times New Roman" w:hAnsi="Times New Roman"/>
          <w:sz w:val="24"/>
          <w:szCs w:val="24"/>
        </w:rPr>
      </w:pPr>
      <w:r>
        <w:rPr>
          <w:rFonts w:ascii="Times New Roman" w:hAnsi="Times New Roman"/>
          <w:sz w:val="24"/>
          <w:szCs w:val="24"/>
        </w:rPr>
        <w:t>Pengertian Kemoterapi</w:t>
      </w:r>
    </w:p>
    <w:p w:rsidR="006442F0" w:rsidRDefault="006442F0" w:rsidP="006442F0">
      <w:pPr>
        <w:pStyle w:val="ListParagraph"/>
        <w:spacing w:line="480" w:lineRule="auto"/>
        <w:ind w:left="1560" w:firstLine="600"/>
        <w:jc w:val="both"/>
        <w:rPr>
          <w:rFonts w:ascii="Times New Roman" w:hAnsi="Times New Roman" w:cs="Times New Roman"/>
          <w:color w:val="000000"/>
          <w:sz w:val="24"/>
          <w:szCs w:val="24"/>
        </w:rPr>
      </w:pPr>
      <w:r w:rsidRPr="00E953B6">
        <w:rPr>
          <w:rFonts w:ascii="Times New Roman" w:hAnsi="Times New Roman" w:cs="Times New Roman"/>
          <w:color w:val="000000"/>
          <w:sz w:val="24"/>
          <w:szCs w:val="24"/>
        </w:rPr>
        <w:t xml:space="preserve">Kemoterapi adalah terapi dengan memasukkan obat-obatan anti kanker (sitostatika) kedalam pembuluh </w:t>
      </w:r>
      <w:r>
        <w:rPr>
          <w:rFonts w:ascii="Times New Roman" w:hAnsi="Times New Roman" w:cs="Times New Roman"/>
          <w:color w:val="000000"/>
          <w:sz w:val="24"/>
          <w:szCs w:val="24"/>
        </w:rPr>
        <w:t>untuk menghancurkan sel kanker.</w:t>
      </w:r>
      <w:r>
        <w:rPr>
          <w:rFonts w:ascii="Times New Roman" w:hAnsi="Times New Roman" w:cs="Times New Roman"/>
          <w:color w:val="000000"/>
          <w:sz w:val="24"/>
          <w:szCs w:val="24"/>
          <w:vertAlign w:val="superscript"/>
        </w:rPr>
        <w:t>21</w:t>
      </w:r>
      <w:r w:rsidRPr="008E4953">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vertAlign w:val="superscript"/>
        </w:rPr>
        <w:t xml:space="preserve">3 </w:t>
      </w:r>
      <w:r w:rsidRPr="00E953B6">
        <w:rPr>
          <w:rFonts w:ascii="Times New Roman" w:hAnsi="Times New Roman" w:cs="Times New Roman"/>
          <w:color w:val="000000"/>
          <w:sz w:val="24"/>
          <w:szCs w:val="24"/>
        </w:rPr>
        <w:t xml:space="preserve">Obat ini umumnya bekerja dengan menghambat atau mengganggu sintesa DNA dalam siklus sel. Pengobatan kemoterapi bersifat sistemik (menyeluruh), berbeda dengan pembedahan atau radiasi yang lebih bersifat lokal/setempat. Obat sitostotika dibawa melalui aliran darah atau diberikan langsung ke dalam tumor, jarang menembus </w:t>
      </w:r>
      <w:r w:rsidRPr="00E953B6">
        <w:rPr>
          <w:rFonts w:ascii="Times New Roman" w:hAnsi="Times New Roman" w:cs="Times New Roman"/>
          <w:i/>
          <w:iCs/>
          <w:color w:val="000000"/>
          <w:sz w:val="24"/>
          <w:szCs w:val="24"/>
        </w:rPr>
        <w:t xml:space="preserve">blood-brain barrier </w:t>
      </w:r>
      <w:r w:rsidRPr="00E953B6">
        <w:rPr>
          <w:rFonts w:ascii="Times New Roman" w:hAnsi="Times New Roman" w:cs="Times New Roman"/>
          <w:color w:val="000000"/>
          <w:sz w:val="24"/>
          <w:szCs w:val="24"/>
        </w:rPr>
        <w:t>sehingga obat ini sulit mencapai sistem saraf pusat.</w:t>
      </w:r>
    </w:p>
    <w:p w:rsidR="006442F0" w:rsidRPr="00A16C55" w:rsidRDefault="006442F0" w:rsidP="006442F0">
      <w:pPr>
        <w:pStyle w:val="ListParagraph"/>
        <w:spacing w:line="480" w:lineRule="auto"/>
        <w:ind w:left="1560" w:firstLine="600"/>
        <w:jc w:val="both"/>
        <w:rPr>
          <w:rFonts w:ascii="Times New Roman" w:hAnsi="Times New Roman"/>
          <w:sz w:val="24"/>
          <w:szCs w:val="24"/>
        </w:rPr>
      </w:pPr>
      <w:r w:rsidRPr="00E953B6">
        <w:rPr>
          <w:rFonts w:ascii="Times New Roman" w:hAnsi="Times New Roman" w:cs="Times New Roman"/>
          <w:sz w:val="24"/>
          <w:szCs w:val="24"/>
        </w:rPr>
        <w:t xml:space="preserve">Pemberian kemoterapi dapat dilakukan sebelum maupun sesudah proses pengobatan utama yaitu pembedahan.Kemoterapi dapat digunakan sebegai terapi kuratif maupun paliatif, </w:t>
      </w:r>
      <w:r w:rsidRPr="00E953B6">
        <w:rPr>
          <w:rFonts w:ascii="Times New Roman" w:hAnsi="Times New Roman" w:cs="Times New Roman"/>
          <w:sz w:val="24"/>
          <w:szCs w:val="24"/>
        </w:rPr>
        <w:lastRenderedPageBreak/>
        <w:t xml:space="preserve">tergantung dari stadium kanker dan kondisi pasien. Beberapa macam kanker seperti kanker payudara membutuhkan terapi kemo yang beragam atau cukup dengan satu jenis kemoterapi saja. </w:t>
      </w:r>
    </w:p>
    <w:p w:rsidR="006442F0" w:rsidRDefault="006442F0" w:rsidP="006442F0">
      <w:pPr>
        <w:pStyle w:val="ListParagraph"/>
        <w:numPr>
          <w:ilvl w:val="0"/>
          <w:numId w:val="19"/>
        </w:numPr>
        <w:spacing w:line="480" w:lineRule="auto"/>
        <w:ind w:left="1560"/>
        <w:rPr>
          <w:rFonts w:ascii="Times New Roman" w:hAnsi="Times New Roman"/>
          <w:sz w:val="24"/>
          <w:szCs w:val="24"/>
        </w:rPr>
      </w:pPr>
      <w:r w:rsidRPr="00E953B6">
        <w:rPr>
          <w:rFonts w:ascii="Times New Roman" w:hAnsi="Times New Roman"/>
          <w:sz w:val="24"/>
          <w:szCs w:val="24"/>
        </w:rPr>
        <w:t>Prinsip Kerja Kemoterapi</w:t>
      </w:r>
    </w:p>
    <w:p w:rsidR="006442F0" w:rsidRDefault="006442F0" w:rsidP="006442F0">
      <w:pPr>
        <w:pStyle w:val="ListParagraph"/>
        <w:spacing w:line="480" w:lineRule="auto"/>
        <w:ind w:left="1560" w:firstLine="600"/>
        <w:jc w:val="both"/>
        <w:rPr>
          <w:rFonts w:ascii="Times New Roman" w:hAnsi="Times New Roman" w:cs="Times New Roman"/>
          <w:color w:val="000000"/>
          <w:sz w:val="24"/>
          <w:szCs w:val="24"/>
        </w:rPr>
      </w:pPr>
      <w:r w:rsidRPr="00E953B6">
        <w:rPr>
          <w:rFonts w:ascii="Times New Roman" w:hAnsi="Times New Roman" w:cs="Times New Roman"/>
          <w:color w:val="000000"/>
          <w:sz w:val="24"/>
          <w:szCs w:val="24"/>
        </w:rPr>
        <w:t xml:space="preserve">Prinsip kerja pengobatan dengan kemoterapi adalah dengan meracuni atau membunuh sel-sel kanker, mengontrol pertumbuhan sel kanker, dan menghentikan pertumbuhannya agar tidak menyebar, atau untuk mengurangi gejala-gejala yang disebabkan oleh kanker. Kemoterapi kadang-kadang merupakan pilihan pertama untuk menangani kanker. Kemoterapi bersifat sistemik, berbeda dengan radiasi atau pembedahan yang bersifat setempat, karenanya kemoterapi dapat menjangkau sel-sel kanker yang mungkin suddah menjalar dan menyebar </w:t>
      </w:r>
      <w:r w:rsidRPr="00E953B6">
        <w:rPr>
          <w:rFonts w:ascii="Times New Roman" w:hAnsi="Times New Roman"/>
          <w:color w:val="000000"/>
          <w:sz w:val="24"/>
          <w:szCs w:val="24"/>
        </w:rPr>
        <w:t>ke bagian tubuh yang lain</w:t>
      </w:r>
      <w:r w:rsidRPr="00E953B6">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22,</w:t>
      </w:r>
      <w:r w:rsidRPr="008E4953">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vertAlign w:val="superscript"/>
        </w:rPr>
        <w:t>3</w:t>
      </w:r>
    </w:p>
    <w:p w:rsidR="006442F0" w:rsidRPr="00E953B6" w:rsidRDefault="006442F0" w:rsidP="006442F0">
      <w:pPr>
        <w:pStyle w:val="ListParagraph"/>
        <w:spacing w:line="480" w:lineRule="auto"/>
        <w:ind w:left="1560" w:firstLine="600"/>
        <w:jc w:val="both"/>
        <w:rPr>
          <w:rFonts w:ascii="Times New Roman" w:hAnsi="Times New Roman"/>
          <w:sz w:val="24"/>
          <w:szCs w:val="24"/>
        </w:rPr>
      </w:pPr>
      <w:r w:rsidRPr="00E953B6">
        <w:rPr>
          <w:rFonts w:ascii="Times New Roman" w:hAnsi="Times New Roman" w:cs="Times New Roman"/>
          <w:color w:val="000000"/>
          <w:sz w:val="24"/>
          <w:szCs w:val="24"/>
        </w:rPr>
        <w:t>Penggunaan kemoterapi berbeda-beda untuk setiap pasien, kadang</w:t>
      </w:r>
      <w:r>
        <w:rPr>
          <w:rFonts w:ascii="Times New Roman" w:hAnsi="Times New Roman" w:cs="Times New Roman"/>
          <w:color w:val="000000"/>
          <w:sz w:val="24"/>
          <w:szCs w:val="24"/>
        </w:rPr>
        <w:t>-</w:t>
      </w:r>
      <w:r w:rsidRPr="00E953B6">
        <w:rPr>
          <w:rFonts w:ascii="Times New Roman" w:hAnsi="Times New Roman" w:cs="Times New Roman"/>
          <w:color w:val="000000"/>
          <w:sz w:val="24"/>
          <w:szCs w:val="24"/>
        </w:rPr>
        <w:t>kadang sebagai pengobatan utama, pada kasus lain dilakukan sebelum atau setelah operasi atau radiasi. Tingkat keberhasilan kemoterapi juga berbedabeda tergantung jenis kankernya</w:t>
      </w:r>
      <w:r w:rsidRPr="00E953B6">
        <w:rPr>
          <w:rFonts w:ascii="Times New Roman" w:hAnsi="Times New Roman"/>
          <w:color w:val="000000"/>
          <w:sz w:val="24"/>
          <w:szCs w:val="24"/>
        </w:rPr>
        <w:t>.</w:t>
      </w:r>
    </w:p>
    <w:p w:rsidR="006442F0" w:rsidRDefault="006442F0" w:rsidP="006442F0">
      <w:pPr>
        <w:pStyle w:val="ListParagraph"/>
        <w:numPr>
          <w:ilvl w:val="0"/>
          <w:numId w:val="19"/>
        </w:numPr>
        <w:spacing w:line="480" w:lineRule="auto"/>
        <w:ind w:left="1560"/>
        <w:rPr>
          <w:rFonts w:ascii="Times New Roman" w:hAnsi="Times New Roman"/>
          <w:sz w:val="24"/>
          <w:szCs w:val="24"/>
        </w:rPr>
      </w:pPr>
      <w:r w:rsidRPr="00E953B6">
        <w:rPr>
          <w:rFonts w:ascii="Times New Roman" w:hAnsi="Times New Roman"/>
          <w:sz w:val="24"/>
          <w:szCs w:val="24"/>
        </w:rPr>
        <w:t>Metode Pemberian Kemoterapi</w:t>
      </w:r>
    </w:p>
    <w:p w:rsidR="006442F0" w:rsidRPr="00E953B6" w:rsidRDefault="006442F0" w:rsidP="006442F0">
      <w:pPr>
        <w:pStyle w:val="ListParagraph"/>
        <w:spacing w:line="480" w:lineRule="auto"/>
        <w:ind w:left="1560" w:firstLine="600"/>
        <w:jc w:val="both"/>
        <w:rPr>
          <w:rFonts w:ascii="Times New Roman" w:hAnsi="Times New Roman"/>
          <w:sz w:val="24"/>
          <w:szCs w:val="24"/>
        </w:rPr>
      </w:pPr>
      <w:r w:rsidRPr="00E953B6">
        <w:rPr>
          <w:rFonts w:ascii="Times New Roman" w:hAnsi="Times New Roman" w:cs="Times New Roman"/>
          <w:sz w:val="24"/>
          <w:szCs w:val="24"/>
        </w:rPr>
        <w:t>Berdasarkan pemberian tujuan, cara dan pemberiannya, kemoterapi dibedakan menjadi:</w:t>
      </w:r>
      <w:r>
        <w:rPr>
          <w:rFonts w:ascii="Times New Roman" w:hAnsi="Times New Roman" w:cs="Times New Roman"/>
          <w:sz w:val="24"/>
          <w:szCs w:val="24"/>
          <w:vertAlign w:val="superscript"/>
        </w:rPr>
        <w:t>22,23</w:t>
      </w:r>
    </w:p>
    <w:p w:rsidR="006442F0" w:rsidRPr="003B799D" w:rsidRDefault="006442F0" w:rsidP="006442F0">
      <w:pPr>
        <w:pStyle w:val="ListParagraph"/>
        <w:numPr>
          <w:ilvl w:val="0"/>
          <w:numId w:val="18"/>
        </w:numPr>
        <w:spacing w:line="480" w:lineRule="auto"/>
        <w:ind w:left="2552"/>
        <w:rPr>
          <w:rFonts w:ascii="Times New Roman" w:hAnsi="Times New Roman"/>
          <w:sz w:val="24"/>
          <w:szCs w:val="24"/>
        </w:rPr>
      </w:pPr>
      <w:r>
        <w:rPr>
          <w:rFonts w:ascii="Times New Roman" w:hAnsi="Times New Roman"/>
          <w:sz w:val="24"/>
          <w:szCs w:val="24"/>
        </w:rPr>
        <w:lastRenderedPageBreak/>
        <w:t>Kemoterapi primer</w:t>
      </w:r>
    </w:p>
    <w:p w:rsidR="006442F0" w:rsidRDefault="006442F0" w:rsidP="006442F0">
      <w:pPr>
        <w:pStyle w:val="ListParagraph"/>
        <w:spacing w:line="480" w:lineRule="auto"/>
        <w:ind w:left="2552"/>
        <w:jc w:val="both"/>
        <w:rPr>
          <w:rFonts w:ascii="Times New Roman" w:hAnsi="Times New Roman"/>
          <w:color w:val="000000"/>
          <w:sz w:val="24"/>
          <w:szCs w:val="24"/>
        </w:rPr>
      </w:pPr>
      <w:r w:rsidRPr="003B799D">
        <w:rPr>
          <w:rFonts w:ascii="Times New Roman" w:hAnsi="Times New Roman"/>
          <w:sz w:val="24"/>
          <w:szCs w:val="24"/>
        </w:rPr>
        <w:t>Primer berarti kemoterapi diberikan sebagai terapi pengobatan utama. Kemoterapi primer, diberikan sebagai p</w:t>
      </w:r>
      <w:r w:rsidRPr="003B799D">
        <w:rPr>
          <w:rFonts w:ascii="Times New Roman" w:hAnsi="Times New Roman"/>
          <w:color w:val="000000"/>
          <w:sz w:val="24"/>
          <w:szCs w:val="24"/>
        </w:rPr>
        <w:t>engobatan utama pada tumor ganas bersifat kemosensitif. Biasanya diberikan terlebih dahulu sebelum pengobatan yang lain misalnya bedah atau radiasi</w:t>
      </w:r>
      <w:r>
        <w:rPr>
          <w:rFonts w:ascii="Times New Roman" w:hAnsi="Times New Roman"/>
          <w:color w:val="000000"/>
          <w:sz w:val="24"/>
          <w:szCs w:val="24"/>
        </w:rPr>
        <w:t>.</w:t>
      </w:r>
    </w:p>
    <w:p w:rsidR="006442F0" w:rsidRPr="00787C1B" w:rsidRDefault="006442F0" w:rsidP="006442F0">
      <w:pPr>
        <w:pStyle w:val="ListParagraph"/>
        <w:numPr>
          <w:ilvl w:val="0"/>
          <w:numId w:val="18"/>
        </w:numPr>
        <w:spacing w:line="480" w:lineRule="auto"/>
        <w:ind w:left="2552"/>
        <w:rPr>
          <w:rFonts w:ascii="Times New Roman" w:hAnsi="Times New Roman"/>
          <w:sz w:val="24"/>
          <w:szCs w:val="24"/>
        </w:rPr>
      </w:pPr>
      <w:r>
        <w:rPr>
          <w:rFonts w:ascii="Times New Roman" w:hAnsi="Times New Roman"/>
          <w:sz w:val="24"/>
          <w:szCs w:val="24"/>
        </w:rPr>
        <w:t xml:space="preserve">Kemoterapi </w:t>
      </w:r>
      <w:r w:rsidRPr="002E23E5">
        <w:rPr>
          <w:rFonts w:ascii="Times New Roman" w:hAnsi="Times New Roman"/>
          <w:i/>
          <w:sz w:val="24"/>
          <w:szCs w:val="24"/>
        </w:rPr>
        <w:t>adjuvant</w:t>
      </w:r>
    </w:p>
    <w:p w:rsidR="006442F0" w:rsidRPr="00787C1B" w:rsidRDefault="006442F0" w:rsidP="006442F0">
      <w:pPr>
        <w:pStyle w:val="ListParagraph"/>
        <w:spacing w:line="480" w:lineRule="auto"/>
        <w:ind w:left="2552"/>
        <w:jc w:val="both"/>
        <w:rPr>
          <w:rFonts w:ascii="Times New Roman" w:hAnsi="Times New Roman"/>
          <w:sz w:val="24"/>
          <w:szCs w:val="24"/>
        </w:rPr>
      </w:pPr>
      <w:r>
        <w:rPr>
          <w:rFonts w:ascii="Times New Roman" w:hAnsi="Times New Roman"/>
          <w:sz w:val="24"/>
          <w:szCs w:val="24"/>
        </w:rPr>
        <w:t>Kemoterapi ini diberikan setelah melakukan proses pembedahan. Obat-obatan pada kemoterapi adjuvant diberikan dengan tujuan menghancurkan sel kanker yang tersisa/metastase kecil dan mencegah kekambuhan.</w:t>
      </w:r>
    </w:p>
    <w:p w:rsidR="006442F0" w:rsidRPr="00787C1B" w:rsidRDefault="006442F0" w:rsidP="006442F0">
      <w:pPr>
        <w:pStyle w:val="ListParagraph"/>
        <w:numPr>
          <w:ilvl w:val="0"/>
          <w:numId w:val="18"/>
        </w:numPr>
        <w:spacing w:line="480" w:lineRule="auto"/>
        <w:ind w:left="2552"/>
        <w:rPr>
          <w:rFonts w:ascii="Times New Roman" w:hAnsi="Times New Roman"/>
          <w:sz w:val="24"/>
          <w:szCs w:val="24"/>
        </w:rPr>
      </w:pPr>
      <w:r>
        <w:rPr>
          <w:rFonts w:ascii="Times New Roman" w:hAnsi="Times New Roman"/>
          <w:sz w:val="24"/>
          <w:szCs w:val="24"/>
        </w:rPr>
        <w:t xml:space="preserve">Kemoterapi </w:t>
      </w:r>
      <w:r w:rsidRPr="002E23E5">
        <w:rPr>
          <w:rFonts w:ascii="Times New Roman" w:hAnsi="Times New Roman"/>
          <w:i/>
          <w:sz w:val="24"/>
          <w:szCs w:val="24"/>
        </w:rPr>
        <w:t>neoadjuvant</w:t>
      </w:r>
    </w:p>
    <w:p w:rsidR="006442F0" w:rsidRDefault="006442F0" w:rsidP="006442F0">
      <w:pPr>
        <w:pStyle w:val="ListParagraph"/>
        <w:spacing w:line="480" w:lineRule="auto"/>
        <w:ind w:left="2552"/>
        <w:jc w:val="both"/>
        <w:rPr>
          <w:rFonts w:ascii="Times New Roman" w:hAnsi="Times New Roman"/>
          <w:sz w:val="24"/>
          <w:szCs w:val="24"/>
        </w:rPr>
      </w:pPr>
      <w:r>
        <w:rPr>
          <w:rFonts w:ascii="Times New Roman" w:hAnsi="Times New Roman"/>
          <w:sz w:val="24"/>
          <w:szCs w:val="24"/>
        </w:rPr>
        <w:t>Kemoterapi ini diberikan sebelum melakukan proses pembedahan. Neoadjuvant digunakan untuk memperkecil ukuran kanker sehingga hasil pembedahan menjadi lebih efektif.</w:t>
      </w:r>
    </w:p>
    <w:p w:rsidR="006442F0" w:rsidRPr="003B799D" w:rsidRDefault="006442F0" w:rsidP="006442F0">
      <w:pPr>
        <w:pStyle w:val="ListParagraph"/>
        <w:numPr>
          <w:ilvl w:val="0"/>
          <w:numId w:val="18"/>
        </w:numPr>
        <w:spacing w:line="480" w:lineRule="auto"/>
        <w:ind w:left="2552"/>
        <w:rPr>
          <w:rFonts w:ascii="Times New Roman" w:hAnsi="Times New Roman"/>
          <w:sz w:val="24"/>
          <w:szCs w:val="24"/>
        </w:rPr>
      </w:pPr>
      <w:r>
        <w:rPr>
          <w:rFonts w:ascii="Times New Roman" w:hAnsi="Times New Roman"/>
          <w:sz w:val="24"/>
          <w:szCs w:val="24"/>
        </w:rPr>
        <w:t>Kemoterapi kombinasi</w:t>
      </w:r>
    </w:p>
    <w:p w:rsidR="006442F0" w:rsidRDefault="006442F0" w:rsidP="006442F0">
      <w:pPr>
        <w:pStyle w:val="ListParagraph"/>
        <w:spacing w:line="480" w:lineRule="auto"/>
        <w:ind w:left="2552"/>
        <w:jc w:val="both"/>
        <w:rPr>
          <w:rFonts w:ascii="Times New Roman" w:hAnsi="Times New Roman"/>
          <w:color w:val="000000"/>
          <w:sz w:val="24"/>
          <w:szCs w:val="24"/>
        </w:rPr>
      </w:pPr>
      <w:r w:rsidRPr="003B799D">
        <w:rPr>
          <w:rFonts w:ascii="Times New Roman" w:hAnsi="Times New Roman"/>
          <w:color w:val="000000"/>
          <w:sz w:val="24"/>
          <w:szCs w:val="24"/>
        </w:rPr>
        <w:t xml:space="preserve">Dua atau lebih obat sering digunakan sebagai suatu kombinasi pada kemoterapi. Alasan dilakukannya terapi kombinasi adalah untuk menggunakan obat yang bekerja pada bagian yang berbeda dari proses </w:t>
      </w:r>
      <w:r w:rsidRPr="003B799D">
        <w:rPr>
          <w:rFonts w:ascii="Times New Roman" w:hAnsi="Times New Roman"/>
          <w:color w:val="000000"/>
          <w:sz w:val="24"/>
          <w:szCs w:val="24"/>
        </w:rPr>
        <w:lastRenderedPageBreak/>
        <w:t>metabolisme sel, sehingga akan meningkatkan kemungkinan dihancurkannya jumlah sel-sel kanker.</w:t>
      </w:r>
    </w:p>
    <w:p w:rsidR="006442F0" w:rsidRPr="003B799D" w:rsidRDefault="006442F0" w:rsidP="006442F0">
      <w:pPr>
        <w:pStyle w:val="ListParagraph"/>
        <w:numPr>
          <w:ilvl w:val="0"/>
          <w:numId w:val="18"/>
        </w:numPr>
        <w:spacing w:line="480" w:lineRule="auto"/>
        <w:ind w:left="2552"/>
        <w:rPr>
          <w:rFonts w:ascii="Times New Roman" w:hAnsi="Times New Roman"/>
          <w:sz w:val="24"/>
          <w:szCs w:val="24"/>
        </w:rPr>
      </w:pPr>
      <w:r>
        <w:rPr>
          <w:rFonts w:ascii="Times New Roman" w:hAnsi="Times New Roman"/>
          <w:sz w:val="24"/>
          <w:szCs w:val="24"/>
        </w:rPr>
        <w:t>Kemoterapi Induksi</w:t>
      </w:r>
    </w:p>
    <w:p w:rsidR="006442F0" w:rsidRDefault="006442F0" w:rsidP="006442F0">
      <w:pPr>
        <w:pStyle w:val="ListParagraph"/>
        <w:spacing w:line="480" w:lineRule="auto"/>
        <w:ind w:left="2552"/>
        <w:jc w:val="both"/>
        <w:rPr>
          <w:rFonts w:ascii="Times New Roman" w:hAnsi="Times New Roman"/>
          <w:color w:val="000000"/>
          <w:sz w:val="24"/>
          <w:szCs w:val="24"/>
        </w:rPr>
      </w:pPr>
      <w:r>
        <w:rPr>
          <w:rFonts w:ascii="Times New Roman" w:hAnsi="Times New Roman"/>
          <w:sz w:val="24"/>
          <w:szCs w:val="24"/>
        </w:rPr>
        <w:t>Terapi in</w:t>
      </w:r>
      <w:r w:rsidRPr="003B799D">
        <w:rPr>
          <w:rFonts w:ascii="Times New Roman" w:hAnsi="Times New Roman"/>
          <w:sz w:val="24"/>
          <w:szCs w:val="24"/>
        </w:rPr>
        <w:t xml:space="preserve">duksi </w:t>
      </w:r>
      <w:r w:rsidRPr="003B799D">
        <w:rPr>
          <w:rFonts w:ascii="Times New Roman" w:hAnsi="Times New Roman"/>
          <w:color w:val="000000"/>
          <w:sz w:val="24"/>
          <w:szCs w:val="24"/>
        </w:rPr>
        <w:t>ditujukan mengecilkan massa tumor atau jumlah sel kanker, contoh pada tomur ganas yang berukuran besar (</w:t>
      </w:r>
      <w:r w:rsidRPr="003B799D">
        <w:rPr>
          <w:rFonts w:ascii="Times New Roman" w:hAnsi="Times New Roman"/>
          <w:i/>
          <w:iCs/>
          <w:color w:val="000000"/>
          <w:sz w:val="24"/>
          <w:szCs w:val="24"/>
        </w:rPr>
        <w:t>Bulky Mass Tumor</w:t>
      </w:r>
      <w:r w:rsidRPr="003B799D">
        <w:rPr>
          <w:rFonts w:ascii="Times New Roman" w:hAnsi="Times New Roman"/>
          <w:color w:val="000000"/>
          <w:sz w:val="24"/>
          <w:szCs w:val="24"/>
        </w:rPr>
        <w:t>) atau pada keganasan darah seperti leukemia.</w:t>
      </w:r>
    </w:p>
    <w:p w:rsidR="006442F0" w:rsidRDefault="006442F0" w:rsidP="006442F0">
      <w:pPr>
        <w:pStyle w:val="ListParagraph"/>
        <w:numPr>
          <w:ilvl w:val="0"/>
          <w:numId w:val="19"/>
        </w:numPr>
        <w:spacing w:line="480" w:lineRule="auto"/>
        <w:ind w:left="1418"/>
        <w:rPr>
          <w:rFonts w:ascii="Times New Roman" w:hAnsi="Times New Roman"/>
          <w:sz w:val="24"/>
          <w:szCs w:val="24"/>
        </w:rPr>
      </w:pPr>
      <w:r>
        <w:rPr>
          <w:rFonts w:ascii="Times New Roman" w:hAnsi="Times New Roman"/>
          <w:sz w:val="24"/>
          <w:szCs w:val="24"/>
        </w:rPr>
        <w:t>Obat-obatan Kemoterapi</w:t>
      </w:r>
    </w:p>
    <w:p w:rsidR="006442F0" w:rsidRPr="00E953B6" w:rsidRDefault="006442F0" w:rsidP="006442F0">
      <w:pPr>
        <w:pStyle w:val="ListParagraph"/>
        <w:spacing w:line="480" w:lineRule="auto"/>
        <w:ind w:left="1440" w:firstLine="720"/>
        <w:jc w:val="both"/>
        <w:rPr>
          <w:rFonts w:ascii="Times New Roman" w:hAnsi="Times New Roman"/>
          <w:sz w:val="24"/>
          <w:szCs w:val="24"/>
        </w:rPr>
      </w:pPr>
      <w:r w:rsidRPr="00E953B6">
        <w:rPr>
          <w:rFonts w:ascii="Times New Roman" w:hAnsi="Times New Roman"/>
          <w:color w:val="000000"/>
          <w:sz w:val="24"/>
          <w:szCs w:val="24"/>
        </w:rPr>
        <w:t>Obat-obat kemoterapi diklasifikasikan berdasarkan aktivitas farmakologis dan pengaruhnya terhadap reproduksi sel. Kelompok dasar dan aksi potensial mereka adalah sebagai berikut:</w:t>
      </w:r>
      <w:r>
        <w:rPr>
          <w:rFonts w:ascii="Times New Roman" w:hAnsi="Times New Roman"/>
          <w:color w:val="000000"/>
          <w:sz w:val="24"/>
          <w:szCs w:val="24"/>
          <w:vertAlign w:val="superscript"/>
        </w:rPr>
        <w:t>21</w:t>
      </w:r>
      <w:r w:rsidRPr="008E4953">
        <w:rPr>
          <w:rFonts w:ascii="Times New Roman" w:hAnsi="Times New Roman"/>
          <w:color w:val="000000"/>
          <w:sz w:val="24"/>
          <w:szCs w:val="24"/>
          <w:vertAlign w:val="superscript"/>
        </w:rPr>
        <w:t>,</w:t>
      </w:r>
      <w:r>
        <w:rPr>
          <w:rFonts w:ascii="Times New Roman" w:hAnsi="Times New Roman"/>
          <w:color w:val="000000"/>
          <w:sz w:val="24"/>
          <w:szCs w:val="24"/>
          <w:vertAlign w:val="superscript"/>
        </w:rPr>
        <w:t>22</w:t>
      </w:r>
    </w:p>
    <w:p w:rsidR="006442F0" w:rsidRPr="00B16F43" w:rsidRDefault="006442F0" w:rsidP="006442F0">
      <w:pPr>
        <w:pStyle w:val="ListParagraph"/>
        <w:numPr>
          <w:ilvl w:val="0"/>
          <w:numId w:val="20"/>
        </w:numPr>
        <w:spacing w:line="480" w:lineRule="auto"/>
        <w:ind w:left="2552"/>
        <w:jc w:val="both"/>
        <w:rPr>
          <w:rFonts w:ascii="Times New Roman" w:hAnsi="Times New Roman"/>
          <w:i/>
          <w:sz w:val="24"/>
          <w:szCs w:val="24"/>
        </w:rPr>
      </w:pPr>
      <w:r w:rsidRPr="00B16F43">
        <w:rPr>
          <w:rFonts w:ascii="Times New Roman" w:hAnsi="Times New Roman"/>
          <w:i/>
          <w:sz w:val="24"/>
          <w:szCs w:val="24"/>
        </w:rPr>
        <w:t>Alkalyting Agents</w:t>
      </w:r>
    </w:p>
    <w:p w:rsidR="006442F0" w:rsidRPr="00B16F43" w:rsidRDefault="006442F0" w:rsidP="006442F0">
      <w:pPr>
        <w:pStyle w:val="ListParagraph"/>
        <w:spacing w:line="480" w:lineRule="auto"/>
        <w:ind w:left="2552" w:firstLine="720"/>
        <w:jc w:val="both"/>
        <w:rPr>
          <w:rFonts w:ascii="Times New Roman" w:hAnsi="Times New Roman"/>
          <w:i/>
          <w:sz w:val="24"/>
          <w:szCs w:val="24"/>
        </w:rPr>
      </w:pPr>
      <w:r w:rsidRPr="00B16F43">
        <w:rPr>
          <w:rFonts w:ascii="Times New Roman" w:hAnsi="Times New Roman"/>
          <w:color w:val="000000"/>
          <w:sz w:val="24"/>
          <w:szCs w:val="24"/>
        </w:rPr>
        <w:t>Alkylating memengaruhi molekul DNA, yaitu mengubah struktur atau fungsinya sehingga tidak dapat berkembang biak. Contoh obat golongan ini yaitu busolvon dan cisplatin. Efek sampingnya adalah mual; muntah; rambut rontok; iritasi kandung kemih (sistitis) disertai terdapatnya darah dalam dalam air kemih; jumlah sel darah putih, sel darah merah, dan trombosit menurun</w:t>
      </w:r>
      <w:r>
        <w:rPr>
          <w:rFonts w:ascii="Times New Roman" w:hAnsi="Times New Roman"/>
          <w:color w:val="000000"/>
          <w:sz w:val="24"/>
          <w:szCs w:val="24"/>
        </w:rPr>
        <w:t>.</w:t>
      </w:r>
    </w:p>
    <w:p w:rsidR="006442F0" w:rsidRPr="00B16F43" w:rsidRDefault="006442F0" w:rsidP="006442F0">
      <w:pPr>
        <w:pStyle w:val="ListParagraph"/>
        <w:numPr>
          <w:ilvl w:val="0"/>
          <w:numId w:val="20"/>
        </w:numPr>
        <w:spacing w:line="480" w:lineRule="auto"/>
        <w:ind w:left="2552"/>
        <w:jc w:val="both"/>
        <w:rPr>
          <w:rFonts w:ascii="Times New Roman" w:hAnsi="Times New Roman"/>
          <w:sz w:val="24"/>
          <w:szCs w:val="24"/>
        </w:rPr>
      </w:pPr>
      <w:r w:rsidRPr="00B16F43">
        <w:rPr>
          <w:rFonts w:ascii="Times New Roman" w:hAnsi="Times New Roman"/>
          <w:sz w:val="24"/>
          <w:szCs w:val="24"/>
        </w:rPr>
        <w:t>Antimetabolit</w:t>
      </w:r>
    </w:p>
    <w:p w:rsidR="006442F0" w:rsidRDefault="006442F0" w:rsidP="006442F0">
      <w:pPr>
        <w:pStyle w:val="ListParagraph"/>
        <w:spacing w:line="480" w:lineRule="auto"/>
        <w:ind w:left="2552" w:firstLine="720"/>
        <w:jc w:val="both"/>
        <w:rPr>
          <w:rFonts w:ascii="Times New Roman" w:hAnsi="Times New Roman"/>
          <w:color w:val="000000"/>
          <w:sz w:val="24"/>
          <w:szCs w:val="24"/>
        </w:rPr>
      </w:pPr>
      <w:r w:rsidRPr="00B16F43">
        <w:rPr>
          <w:rFonts w:ascii="Times New Roman" w:hAnsi="Times New Roman"/>
          <w:color w:val="000000"/>
          <w:sz w:val="24"/>
          <w:szCs w:val="24"/>
        </w:rPr>
        <w:t xml:space="preserve">Antimetabolit adalah sekumpulan obat yang memengaruhi sintesis (pembuatan) DNA atau RNA dan </w:t>
      </w:r>
      <w:r w:rsidRPr="00B16F43">
        <w:rPr>
          <w:rFonts w:ascii="Times New Roman" w:hAnsi="Times New Roman"/>
          <w:color w:val="000000"/>
          <w:sz w:val="24"/>
          <w:szCs w:val="24"/>
        </w:rPr>
        <w:lastRenderedPageBreak/>
        <w:t>mencegah perkembangbiakan sel. Efek samping tambahan terjadinya ruam kulit, warna kulit menjadi lebih gelap (meningkatkan pigmentasi), atau gagal ginjal. Contoh obat ini adalah methotrexate dan gemcitabine yang digunakan pada kanker leukimia serta tumor payudara, ovarium dan saluran pencernaan.</w:t>
      </w:r>
    </w:p>
    <w:p w:rsidR="006442F0" w:rsidRPr="00B16F43" w:rsidRDefault="006442F0" w:rsidP="006442F0">
      <w:pPr>
        <w:pStyle w:val="ListParagraph"/>
        <w:numPr>
          <w:ilvl w:val="0"/>
          <w:numId w:val="20"/>
        </w:numPr>
        <w:spacing w:line="480" w:lineRule="auto"/>
        <w:ind w:left="2552"/>
        <w:jc w:val="both"/>
        <w:rPr>
          <w:rFonts w:ascii="Times New Roman" w:hAnsi="Times New Roman"/>
          <w:sz w:val="24"/>
          <w:szCs w:val="24"/>
        </w:rPr>
      </w:pPr>
      <w:r w:rsidRPr="00B16F43">
        <w:rPr>
          <w:rFonts w:ascii="Times New Roman" w:hAnsi="Times New Roman"/>
          <w:sz w:val="24"/>
          <w:szCs w:val="24"/>
        </w:rPr>
        <w:t>Antitumor</w:t>
      </w:r>
    </w:p>
    <w:p w:rsidR="006442F0" w:rsidRPr="00D20960" w:rsidRDefault="006442F0" w:rsidP="006442F0">
      <w:pPr>
        <w:pStyle w:val="ListParagraph"/>
        <w:spacing w:line="480" w:lineRule="auto"/>
        <w:ind w:left="2552" w:firstLine="720"/>
        <w:jc w:val="both"/>
        <w:rPr>
          <w:rFonts w:ascii="Times New Roman" w:hAnsi="Times New Roman"/>
          <w:color w:val="000000"/>
          <w:sz w:val="24"/>
          <w:szCs w:val="24"/>
        </w:rPr>
      </w:pPr>
      <w:r w:rsidRPr="00B16F43">
        <w:rPr>
          <w:rFonts w:ascii="Times New Roman" w:hAnsi="Times New Roman"/>
          <w:color w:val="000000"/>
          <w:sz w:val="24"/>
          <w:szCs w:val="24"/>
        </w:rPr>
        <w:t>Obat ini juga memengaruhi DNA dan mencegah tumor berkembang biak dan dengan cara kimiawi mencegah produksi enzim</w:t>
      </w:r>
      <w:r>
        <w:rPr>
          <w:rFonts w:ascii="Times New Roman" w:hAnsi="Times New Roman"/>
          <w:color w:val="000000"/>
          <w:sz w:val="24"/>
          <w:szCs w:val="24"/>
        </w:rPr>
        <w:t>-</w:t>
      </w:r>
      <w:r w:rsidRPr="00B16F43">
        <w:rPr>
          <w:rFonts w:ascii="Times New Roman" w:hAnsi="Times New Roman"/>
          <w:color w:val="000000"/>
          <w:sz w:val="24"/>
          <w:szCs w:val="24"/>
        </w:rPr>
        <w:t>enzim serta mengubah membran sel. Contohnya adalah Pleomycin dan Idarubicin yang digunakan untuk berbagai macam jenis kanker. Efek sampingnya berupa reaksi alergi yang bisa berakibat fatal, hilangnya nafsu makan, mual, muntah, demam, kadar gula darah tinggi</w:t>
      </w:r>
      <w:r>
        <w:rPr>
          <w:rFonts w:ascii="Times New Roman" w:hAnsi="Times New Roman"/>
          <w:color w:val="000000"/>
          <w:sz w:val="24"/>
          <w:szCs w:val="24"/>
        </w:rPr>
        <w:t>.</w:t>
      </w:r>
    </w:p>
    <w:p w:rsidR="006442F0" w:rsidRPr="00B16F43" w:rsidRDefault="006442F0" w:rsidP="006442F0">
      <w:pPr>
        <w:pStyle w:val="ListParagraph"/>
        <w:numPr>
          <w:ilvl w:val="0"/>
          <w:numId w:val="20"/>
        </w:numPr>
        <w:spacing w:line="480" w:lineRule="auto"/>
        <w:ind w:left="2552"/>
        <w:jc w:val="both"/>
        <w:rPr>
          <w:rFonts w:ascii="Times New Roman" w:hAnsi="Times New Roman"/>
          <w:sz w:val="24"/>
          <w:szCs w:val="24"/>
        </w:rPr>
      </w:pPr>
      <w:r w:rsidRPr="00B16F43">
        <w:rPr>
          <w:rFonts w:ascii="Times New Roman" w:hAnsi="Times New Roman"/>
          <w:sz w:val="24"/>
          <w:szCs w:val="24"/>
        </w:rPr>
        <w:t>Analog Platinum</w:t>
      </w:r>
    </w:p>
    <w:p w:rsidR="006442F0" w:rsidRPr="00B16F43" w:rsidRDefault="006442F0" w:rsidP="006442F0">
      <w:pPr>
        <w:pStyle w:val="ListParagraph"/>
        <w:spacing w:line="480" w:lineRule="auto"/>
        <w:ind w:left="2552" w:firstLine="720"/>
        <w:jc w:val="both"/>
        <w:rPr>
          <w:rFonts w:ascii="Times New Roman" w:hAnsi="Times New Roman"/>
          <w:sz w:val="24"/>
          <w:szCs w:val="24"/>
        </w:rPr>
      </w:pPr>
      <w:r w:rsidRPr="00B16F43">
        <w:rPr>
          <w:rFonts w:ascii="Times New Roman" w:hAnsi="Times New Roman"/>
          <w:color w:val="000000"/>
          <w:sz w:val="24"/>
          <w:szCs w:val="24"/>
        </w:rPr>
        <w:t>Analog platinum adalah senyawa-senyawa yang mengandung unsur logam platinum. Senyawa-senyawa ini bekerja dengan cara membentuk rantai silang antara DNA dengan platinum sehingga sel kanker tidak dapat melakukan pembelahan dengan benar dan proses perkembangbiakannya menjadi terhambat. Contohnya adalah carboplatin, cisplatin dan oxaliplatin</w:t>
      </w:r>
      <w:r>
        <w:rPr>
          <w:rFonts w:ascii="Times New Roman" w:hAnsi="Times New Roman"/>
          <w:color w:val="000000"/>
          <w:sz w:val="24"/>
          <w:szCs w:val="24"/>
        </w:rPr>
        <w:t>.</w:t>
      </w:r>
    </w:p>
    <w:p w:rsidR="006442F0" w:rsidRPr="00B16F43" w:rsidRDefault="006442F0" w:rsidP="006442F0">
      <w:pPr>
        <w:pStyle w:val="ListParagraph"/>
        <w:numPr>
          <w:ilvl w:val="0"/>
          <w:numId w:val="20"/>
        </w:numPr>
        <w:spacing w:line="480" w:lineRule="auto"/>
        <w:ind w:left="2552"/>
        <w:jc w:val="both"/>
        <w:rPr>
          <w:rFonts w:ascii="Times New Roman" w:hAnsi="Times New Roman"/>
          <w:sz w:val="24"/>
          <w:szCs w:val="24"/>
        </w:rPr>
      </w:pPr>
      <w:r w:rsidRPr="00B16F43">
        <w:rPr>
          <w:rFonts w:ascii="Times New Roman" w:hAnsi="Times New Roman"/>
          <w:sz w:val="24"/>
          <w:szCs w:val="24"/>
        </w:rPr>
        <w:lastRenderedPageBreak/>
        <w:t>Senyawa Alami</w:t>
      </w:r>
    </w:p>
    <w:p w:rsidR="006442F0" w:rsidRPr="00885071" w:rsidRDefault="006442F0" w:rsidP="006442F0">
      <w:pPr>
        <w:pStyle w:val="ListParagraph"/>
        <w:spacing w:line="480" w:lineRule="auto"/>
        <w:ind w:left="2552" w:firstLine="720"/>
        <w:jc w:val="both"/>
        <w:rPr>
          <w:rFonts w:ascii="Times New Roman" w:hAnsi="Times New Roman"/>
          <w:sz w:val="24"/>
          <w:szCs w:val="24"/>
        </w:rPr>
      </w:pPr>
      <w:r w:rsidRPr="00B16F43">
        <w:rPr>
          <w:rFonts w:ascii="Times New Roman" w:hAnsi="Times New Roman"/>
          <w:color w:val="000000"/>
          <w:sz w:val="24"/>
          <w:szCs w:val="24"/>
        </w:rPr>
        <w:t xml:space="preserve">Ada beberapa senyawa alami yang dapat mengikat DNA sehingga menimbulkan kerusakan pada krosom dari sel kanker dan menghambat pembelahan sel kanker. Contoh dari senyawa </w:t>
      </w:r>
      <w:r>
        <w:rPr>
          <w:rFonts w:ascii="Times New Roman" w:hAnsi="Times New Roman"/>
          <w:color w:val="000000"/>
          <w:sz w:val="24"/>
          <w:szCs w:val="24"/>
        </w:rPr>
        <w:t>semacam ini adalah dactinomycin dan</w:t>
      </w:r>
      <w:r w:rsidRPr="00B16F43">
        <w:rPr>
          <w:rFonts w:ascii="Times New Roman" w:hAnsi="Times New Roman"/>
          <w:color w:val="000000"/>
          <w:sz w:val="24"/>
          <w:szCs w:val="24"/>
        </w:rPr>
        <w:t xml:space="preserve"> mitomycin</w:t>
      </w:r>
      <w:r>
        <w:rPr>
          <w:rFonts w:ascii="Times New Roman" w:hAnsi="Times New Roman"/>
          <w:color w:val="000000"/>
          <w:sz w:val="24"/>
          <w:szCs w:val="24"/>
        </w:rPr>
        <w:t>.</w:t>
      </w:r>
    </w:p>
    <w:p w:rsidR="006442F0" w:rsidRDefault="006442F0" w:rsidP="006442F0">
      <w:pPr>
        <w:pStyle w:val="ListParagraph"/>
        <w:numPr>
          <w:ilvl w:val="0"/>
          <w:numId w:val="19"/>
        </w:numPr>
        <w:spacing w:line="480" w:lineRule="auto"/>
        <w:ind w:left="1418"/>
        <w:rPr>
          <w:rFonts w:ascii="Times New Roman" w:hAnsi="Times New Roman"/>
          <w:sz w:val="24"/>
          <w:szCs w:val="24"/>
        </w:rPr>
      </w:pPr>
      <w:r>
        <w:rPr>
          <w:rFonts w:ascii="Times New Roman" w:hAnsi="Times New Roman"/>
          <w:sz w:val="24"/>
          <w:szCs w:val="24"/>
        </w:rPr>
        <w:t>Efek Samping Kemoterapi</w:t>
      </w:r>
    </w:p>
    <w:p w:rsidR="006442F0" w:rsidRDefault="006442F0" w:rsidP="006442F0">
      <w:pPr>
        <w:pStyle w:val="ListParagraph"/>
        <w:spacing w:line="480" w:lineRule="auto"/>
        <w:ind w:left="1440" w:firstLine="720"/>
        <w:jc w:val="both"/>
        <w:rPr>
          <w:rFonts w:ascii="Times New Roman" w:hAnsi="Times New Roman"/>
          <w:color w:val="000000"/>
          <w:sz w:val="24"/>
          <w:szCs w:val="24"/>
        </w:rPr>
      </w:pPr>
      <w:r w:rsidRPr="00E953B6">
        <w:rPr>
          <w:rFonts w:ascii="Times New Roman" w:hAnsi="Times New Roman"/>
          <w:color w:val="000000"/>
          <w:sz w:val="24"/>
          <w:szCs w:val="24"/>
        </w:rPr>
        <w:t>Efek jangka panjang dari kemoterapi meliputi karsinogenitas dan infertilitas. Perubahan pada kondisi kulit, kerontokan rambut, dan penurunan berat badan merupakan efek jangka panjang kemoterapi yang mudah diamati.</w:t>
      </w:r>
    </w:p>
    <w:p w:rsidR="006442F0" w:rsidRDefault="006442F0" w:rsidP="006442F0">
      <w:pPr>
        <w:pStyle w:val="ListParagraph"/>
        <w:spacing w:line="480" w:lineRule="auto"/>
        <w:ind w:left="1440" w:firstLine="720"/>
        <w:jc w:val="both"/>
        <w:rPr>
          <w:rFonts w:ascii="Times New Roman" w:hAnsi="Times New Roman"/>
          <w:color w:val="000000"/>
          <w:sz w:val="24"/>
          <w:szCs w:val="24"/>
        </w:rPr>
      </w:pPr>
      <w:r w:rsidRPr="00E953B6">
        <w:rPr>
          <w:rFonts w:ascii="Times New Roman" w:hAnsi="Times New Roman"/>
          <w:color w:val="000000"/>
          <w:sz w:val="24"/>
          <w:szCs w:val="24"/>
        </w:rPr>
        <w:t xml:space="preserve">Efek jangka pendek meliputi depresi sumsum tulang, efek gastroinstestinal (mual-muntah dengan derajat bervariasi), gangguan fungsi hati dan ginjal, kardiotoksisitas, neurotoksisitas, pulmotoksisitas, dan reaksi alergi. Gangguan lain juga dapat terjadi, misalnya pemberian bleomisin, asparaginase, taksol, taksotere dapat menimbulkan menggigil, demam, syok anafilaktik dan edema. Pemberian infus kontinu 5-FU, xeloda peropral dapat menimbulkan sindroma tangan kaki (eritroderma plantar) dengan manifestasi telapak tangan dan kaki nyeri, bercak merah, bengkak, eksudasi, deskuamasi, ulserasi. </w:t>
      </w:r>
    </w:p>
    <w:p w:rsidR="006442F0" w:rsidRDefault="006442F0" w:rsidP="006442F0">
      <w:pPr>
        <w:pStyle w:val="ListParagraph"/>
        <w:spacing w:line="480" w:lineRule="auto"/>
        <w:ind w:left="1440" w:firstLine="720"/>
        <w:jc w:val="both"/>
        <w:rPr>
          <w:rFonts w:ascii="Times New Roman" w:hAnsi="Times New Roman"/>
          <w:sz w:val="24"/>
          <w:szCs w:val="24"/>
        </w:rPr>
      </w:pPr>
    </w:p>
    <w:p w:rsidR="006442F0" w:rsidRPr="00E953B6" w:rsidRDefault="006442F0" w:rsidP="006442F0">
      <w:pPr>
        <w:pStyle w:val="ListParagraph"/>
        <w:spacing w:line="480" w:lineRule="auto"/>
        <w:ind w:left="1440" w:firstLine="720"/>
        <w:jc w:val="both"/>
        <w:rPr>
          <w:rFonts w:ascii="Times New Roman" w:hAnsi="Times New Roman"/>
          <w:sz w:val="24"/>
          <w:szCs w:val="24"/>
        </w:rPr>
      </w:pPr>
    </w:p>
    <w:p w:rsidR="006442F0" w:rsidRPr="00D90E0B" w:rsidRDefault="006442F0" w:rsidP="006442F0">
      <w:pPr>
        <w:pStyle w:val="ListParagraph"/>
        <w:numPr>
          <w:ilvl w:val="0"/>
          <w:numId w:val="14"/>
        </w:numPr>
        <w:spacing w:line="480" w:lineRule="auto"/>
        <w:jc w:val="both"/>
        <w:rPr>
          <w:rFonts w:ascii="Times New Roman" w:hAnsi="Times New Roman" w:cs="Times New Roman"/>
          <w:b/>
          <w:sz w:val="24"/>
          <w:szCs w:val="24"/>
        </w:rPr>
      </w:pPr>
      <w:r w:rsidRPr="00D90E0B">
        <w:rPr>
          <w:rFonts w:ascii="Times New Roman" w:hAnsi="Times New Roman" w:cs="Times New Roman"/>
          <w:b/>
          <w:sz w:val="24"/>
          <w:szCs w:val="24"/>
        </w:rPr>
        <w:lastRenderedPageBreak/>
        <w:t>Persepsi Keparahan Penyakit</w:t>
      </w:r>
    </w:p>
    <w:p w:rsidR="006442F0" w:rsidRDefault="006442F0" w:rsidP="006442F0">
      <w:pPr>
        <w:pStyle w:val="ListParagraph"/>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Pengertian Persepsi Keparahan Penyakit</w:t>
      </w:r>
    </w:p>
    <w:p w:rsidR="006442F0" w:rsidRPr="00E41EB2" w:rsidRDefault="006442F0" w:rsidP="006442F0">
      <w:pPr>
        <w:pStyle w:val="ListParagraph"/>
        <w:spacing w:line="480" w:lineRule="auto"/>
        <w:ind w:left="1440" w:firstLine="720"/>
        <w:jc w:val="both"/>
        <w:rPr>
          <w:rFonts w:ascii="Times New Roman" w:hAnsi="Times New Roman" w:cs="Times New Roman"/>
          <w:sz w:val="24"/>
          <w:szCs w:val="24"/>
        </w:rPr>
      </w:pPr>
      <w:r>
        <w:rPr>
          <w:rFonts w:ascii="Times New Roman" w:hAnsi="Times New Roman" w:cs="Times New Roman"/>
          <w:i/>
          <w:sz w:val="24"/>
          <w:szCs w:val="24"/>
        </w:rPr>
        <w:t xml:space="preserve">Illness Perception </w:t>
      </w:r>
      <w:r>
        <w:rPr>
          <w:rFonts w:ascii="Times New Roman" w:hAnsi="Times New Roman" w:cs="Times New Roman"/>
          <w:sz w:val="24"/>
          <w:szCs w:val="24"/>
        </w:rPr>
        <w:t>atau persepsi penyakit merupakan sebuah konsep yang dikembangkan sesorang individu sebagai dasar dalam memandang dan bereaksi terhadap penyakit</w:t>
      </w:r>
      <w:r>
        <w:rPr>
          <w:rFonts w:ascii="Times New Roman" w:hAnsi="Times New Roman" w:cs="Times New Roman"/>
          <w:i/>
          <w:sz w:val="24"/>
          <w:szCs w:val="24"/>
        </w:rPr>
        <w:t>.</w:t>
      </w:r>
      <w:r w:rsidRPr="005A539F">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Konsep ini dikembangkan melalui konstruk multidimensional dan pengalaman individual. Individu akan berusaha memaknai informasi dan pengalaman yang didapatkan untuk membuat keputusan yang nantinya dapat mempengaruhi sikap terhadap penyakitnya.</w:t>
      </w:r>
    </w:p>
    <w:p w:rsidR="006442F0" w:rsidRDefault="006442F0" w:rsidP="006442F0">
      <w:pPr>
        <w:pStyle w:val="ListParagraph"/>
        <w:spacing w:line="480" w:lineRule="auto"/>
        <w:ind w:left="1440" w:firstLine="720"/>
        <w:jc w:val="both"/>
        <w:rPr>
          <w:rFonts w:ascii="Times New Roman" w:hAnsi="Times New Roman" w:cs="Times New Roman"/>
          <w:sz w:val="24"/>
          <w:szCs w:val="24"/>
        </w:rPr>
      </w:pPr>
      <w:r w:rsidRPr="008E7EBF">
        <w:rPr>
          <w:rFonts w:ascii="Times New Roman" w:hAnsi="Times New Roman" w:cs="Times New Roman"/>
          <w:sz w:val="24"/>
          <w:szCs w:val="24"/>
        </w:rPr>
        <w:t xml:space="preserve">Persepsi keparahan penyakit merupakan </w:t>
      </w:r>
      <w:r>
        <w:rPr>
          <w:rFonts w:ascii="Times New Roman" w:hAnsi="Times New Roman" w:cs="Times New Roman"/>
          <w:sz w:val="24"/>
          <w:szCs w:val="24"/>
        </w:rPr>
        <w:t>anggapan</w:t>
      </w:r>
      <w:r w:rsidRPr="008E7EBF">
        <w:rPr>
          <w:rFonts w:ascii="Times New Roman" w:hAnsi="Times New Roman" w:cs="Times New Roman"/>
          <w:sz w:val="24"/>
          <w:szCs w:val="24"/>
        </w:rPr>
        <w:t xml:space="preserve"> seseorang terhadap </w:t>
      </w:r>
      <w:r>
        <w:rPr>
          <w:rFonts w:ascii="Times New Roman" w:hAnsi="Times New Roman" w:cs="Times New Roman"/>
          <w:sz w:val="24"/>
          <w:szCs w:val="24"/>
        </w:rPr>
        <w:t xml:space="preserve">tingkat keparahan, </w:t>
      </w:r>
      <w:r w:rsidRPr="008E7EBF">
        <w:rPr>
          <w:rFonts w:ascii="Times New Roman" w:hAnsi="Times New Roman" w:cs="Times New Roman"/>
          <w:sz w:val="24"/>
          <w:szCs w:val="24"/>
        </w:rPr>
        <w:t>kondisi</w:t>
      </w:r>
      <w:r>
        <w:rPr>
          <w:rFonts w:ascii="Times New Roman" w:hAnsi="Times New Roman" w:cs="Times New Roman"/>
          <w:sz w:val="24"/>
          <w:szCs w:val="24"/>
        </w:rPr>
        <w:t>,</w:t>
      </w:r>
      <w:r w:rsidRPr="008E7EBF">
        <w:rPr>
          <w:rFonts w:ascii="Times New Roman" w:hAnsi="Times New Roman" w:cs="Times New Roman"/>
          <w:sz w:val="24"/>
          <w:szCs w:val="24"/>
        </w:rPr>
        <w:t xml:space="preserve"> dan perkembangan penyakitnya. Seberapa besar dampak yang diakibatkan oleh penyakitnya yang dinilai dengan penilaian objektif</w:t>
      </w:r>
      <w:r>
        <w:rPr>
          <w:rFonts w:ascii="Times New Roman" w:hAnsi="Times New Roman" w:cs="Times New Roman"/>
          <w:sz w:val="24"/>
          <w:szCs w:val="24"/>
        </w:rPr>
        <w:t xml:space="preserve"> sehingga bersifat felksibel</w:t>
      </w:r>
      <w:r w:rsidRPr="008E7EBF">
        <w:rPr>
          <w:rFonts w:ascii="Times New Roman" w:hAnsi="Times New Roman" w:cs="Times New Roman"/>
          <w:sz w:val="24"/>
          <w:szCs w:val="24"/>
        </w:rPr>
        <w:t>.</w:t>
      </w:r>
      <w:r w:rsidRPr="005A539F">
        <w:rPr>
          <w:rFonts w:ascii="Times New Roman" w:hAnsi="Times New Roman" w:cs="Times New Roman"/>
          <w:sz w:val="24"/>
          <w:szCs w:val="24"/>
          <w:vertAlign w:val="superscript"/>
        </w:rPr>
        <w:t>1,</w:t>
      </w:r>
      <w:r>
        <w:rPr>
          <w:rFonts w:ascii="Times New Roman" w:hAnsi="Times New Roman" w:cs="Times New Roman"/>
          <w:sz w:val="24"/>
          <w:szCs w:val="24"/>
          <w:vertAlign w:val="superscript"/>
        </w:rPr>
        <w:t>3</w:t>
      </w:r>
      <w:r w:rsidRPr="008E7EBF">
        <w:rPr>
          <w:rFonts w:ascii="Times New Roman" w:hAnsi="Times New Roman" w:cs="Times New Roman"/>
          <w:sz w:val="24"/>
          <w:szCs w:val="24"/>
        </w:rPr>
        <w:t xml:space="preserve"> </w:t>
      </w:r>
      <w:r>
        <w:rPr>
          <w:rFonts w:ascii="Times New Roman" w:hAnsi="Times New Roman" w:cs="Times New Roman"/>
          <w:sz w:val="24"/>
          <w:szCs w:val="24"/>
        </w:rPr>
        <w:t xml:space="preserve">Pasien membentuk persepsi keparahan penyakit mengumpulkan informasi dan membandingkannya dengan pengalaman nyata yang terjadi. Proses ini terus berlanjut seiring perkembangan penyakit dan informasi yang didapatkan sehingga persepsi keparahan penyakit yang terbentuk dapat berubah seiring waktu. </w:t>
      </w:r>
    </w:p>
    <w:p w:rsidR="006442F0" w:rsidRDefault="006442F0" w:rsidP="006442F0">
      <w:pPr>
        <w:pStyle w:val="ListParagraph"/>
        <w:spacing w:line="480" w:lineRule="auto"/>
        <w:ind w:left="1440" w:firstLine="720"/>
        <w:jc w:val="both"/>
        <w:rPr>
          <w:rFonts w:ascii="Times New Roman" w:hAnsi="Times New Roman" w:cs="Times New Roman"/>
          <w:sz w:val="24"/>
          <w:szCs w:val="24"/>
        </w:rPr>
      </w:pPr>
      <w:r w:rsidRPr="008E7EBF">
        <w:rPr>
          <w:rFonts w:ascii="Times New Roman" w:hAnsi="Times New Roman" w:cs="Times New Roman"/>
          <w:sz w:val="24"/>
          <w:szCs w:val="24"/>
        </w:rPr>
        <w:t>Persepsi keparahan penyakit berkaitan erat dengan respon terhadap pengobatan dan emosi pasien sehingga dapat membantu menentukan intervensi yang tepat</w:t>
      </w:r>
      <w:r>
        <w:rPr>
          <w:rFonts w:ascii="Times New Roman" w:hAnsi="Times New Roman" w:cs="Times New Roman"/>
          <w:sz w:val="24"/>
          <w:szCs w:val="24"/>
        </w:rPr>
        <w:t xml:space="preserve"> dan mencegah kondisi emosional </w:t>
      </w:r>
      <w:r>
        <w:rPr>
          <w:rFonts w:ascii="Times New Roman" w:hAnsi="Times New Roman" w:cs="Times New Roman"/>
          <w:sz w:val="24"/>
          <w:szCs w:val="24"/>
        </w:rPr>
        <w:lastRenderedPageBreak/>
        <w:t>yang tidak diinginkan seperti depresi, stress, dan ansietas</w:t>
      </w:r>
      <w:r w:rsidRPr="008E7EBF">
        <w:rPr>
          <w:rFonts w:ascii="Times New Roman" w:hAnsi="Times New Roman" w:cs="Times New Roman"/>
          <w:sz w:val="24"/>
          <w:szCs w:val="24"/>
        </w:rPr>
        <w:t>.</w:t>
      </w:r>
      <w:r>
        <w:rPr>
          <w:rFonts w:ascii="Times New Roman" w:hAnsi="Times New Roman" w:cs="Times New Roman"/>
          <w:sz w:val="24"/>
          <w:szCs w:val="24"/>
        </w:rPr>
        <w:t xml:space="preserve"> Pasien yang memiliki persepsi keparahan cenderung negatif cenderung mengalami lebih banyak masalah emosional. Pasien merasa tertekan, stress, dan kehilangan semangat hidup. Pasien meyakini penyakitnya tidak akan membaik sehingga merasa segala pengobatan yang dijalani sia-sia dan berhenti menjalani pengobatan. Persepsi keparahan penyakit yang negatif juga</w:t>
      </w:r>
      <w:r w:rsidRPr="008E7EBF">
        <w:rPr>
          <w:rFonts w:ascii="Times New Roman" w:hAnsi="Times New Roman" w:cs="Times New Roman"/>
          <w:sz w:val="24"/>
          <w:szCs w:val="24"/>
        </w:rPr>
        <w:t xml:space="preserve"> diasosiasikan dengan kepercayaan terhadap kontrol </w:t>
      </w:r>
      <w:r>
        <w:rPr>
          <w:rFonts w:ascii="Times New Roman" w:hAnsi="Times New Roman" w:cs="Times New Roman"/>
          <w:sz w:val="24"/>
          <w:szCs w:val="24"/>
        </w:rPr>
        <w:t>personal yang rendah.</w:t>
      </w:r>
    </w:p>
    <w:p w:rsidR="006442F0" w:rsidRDefault="006442F0" w:rsidP="006442F0">
      <w:pPr>
        <w:pStyle w:val="ListParagraph"/>
        <w:numPr>
          <w:ilvl w:val="0"/>
          <w:numId w:val="16"/>
        </w:numPr>
        <w:spacing w:line="480" w:lineRule="auto"/>
        <w:jc w:val="both"/>
        <w:rPr>
          <w:rFonts w:ascii="Times New Roman" w:hAnsi="Times New Roman" w:cs="Times New Roman"/>
          <w:sz w:val="24"/>
          <w:szCs w:val="24"/>
        </w:rPr>
      </w:pPr>
      <w:r w:rsidRPr="00E24077">
        <w:rPr>
          <w:rFonts w:ascii="Times New Roman" w:hAnsi="Times New Roman" w:cs="Times New Roman"/>
          <w:i/>
          <w:sz w:val="24"/>
          <w:szCs w:val="24"/>
        </w:rPr>
        <w:t>Leventhal Self-regulatory Models</w:t>
      </w:r>
      <w:r>
        <w:rPr>
          <w:rFonts w:ascii="Times New Roman" w:hAnsi="Times New Roman" w:cs="Times New Roman"/>
          <w:sz w:val="24"/>
          <w:szCs w:val="24"/>
        </w:rPr>
        <w:t>.</w:t>
      </w:r>
    </w:p>
    <w:p w:rsidR="006442F0" w:rsidRDefault="006442F0" w:rsidP="006442F0">
      <w:pPr>
        <w:pStyle w:val="ListParagraph"/>
        <w:spacing w:line="480" w:lineRule="auto"/>
        <w:ind w:left="1440" w:firstLine="687"/>
        <w:jc w:val="both"/>
        <w:rPr>
          <w:rFonts w:ascii="Times New Roman" w:hAnsi="Times New Roman" w:cs="Times New Roman"/>
          <w:sz w:val="24"/>
          <w:szCs w:val="24"/>
        </w:rPr>
      </w:pPr>
      <w:r>
        <w:rPr>
          <w:rFonts w:ascii="Times New Roman" w:hAnsi="Times New Roman" w:cs="Times New Roman"/>
          <w:sz w:val="24"/>
          <w:szCs w:val="24"/>
        </w:rPr>
        <w:t xml:space="preserve">Leventhal menjelaskan dalam teorinya </w:t>
      </w:r>
      <w:r w:rsidRPr="00E557BF">
        <w:rPr>
          <w:rFonts w:ascii="Times New Roman" w:hAnsi="Times New Roman" w:cs="Times New Roman"/>
          <w:i/>
          <w:sz w:val="24"/>
          <w:szCs w:val="24"/>
        </w:rPr>
        <w:t>Self-regulation Model</w:t>
      </w:r>
      <w:r>
        <w:rPr>
          <w:rFonts w:ascii="Times New Roman" w:hAnsi="Times New Roman" w:cs="Times New Roman"/>
          <w:sz w:val="24"/>
          <w:szCs w:val="24"/>
        </w:rPr>
        <w:t xml:space="preserve"> mengenai konsep </w:t>
      </w:r>
      <w:r w:rsidRPr="00E557BF">
        <w:rPr>
          <w:rFonts w:ascii="Times New Roman" w:hAnsi="Times New Roman" w:cs="Times New Roman"/>
          <w:i/>
          <w:sz w:val="24"/>
          <w:szCs w:val="24"/>
        </w:rPr>
        <w:t>Illness Perception</w:t>
      </w:r>
      <w:r>
        <w:rPr>
          <w:rFonts w:ascii="Times New Roman" w:hAnsi="Times New Roman" w:cs="Times New Roman"/>
          <w:i/>
          <w:sz w:val="24"/>
          <w:szCs w:val="24"/>
        </w:rPr>
        <w:t xml:space="preserve"> </w:t>
      </w:r>
      <w:r w:rsidRPr="007166C9">
        <w:rPr>
          <w:rFonts w:ascii="Times New Roman" w:hAnsi="Times New Roman" w:cs="Times New Roman"/>
          <w:sz w:val="24"/>
          <w:szCs w:val="24"/>
        </w:rPr>
        <w:t>(</w:t>
      </w:r>
      <w:r>
        <w:rPr>
          <w:rFonts w:ascii="Times New Roman" w:hAnsi="Times New Roman" w:cs="Times New Roman"/>
          <w:sz w:val="24"/>
          <w:szCs w:val="24"/>
        </w:rPr>
        <w:t>persepsi penyakit</w:t>
      </w:r>
      <w:r w:rsidRPr="007166C9">
        <w:rPr>
          <w:rFonts w:ascii="Times New Roman" w:hAnsi="Times New Roman" w:cs="Times New Roman"/>
          <w:sz w:val="24"/>
          <w:szCs w:val="24"/>
        </w:rPr>
        <w:t>)</w:t>
      </w:r>
      <w:r>
        <w:rPr>
          <w:rFonts w:ascii="Times New Roman" w:hAnsi="Times New Roman" w:cs="Times New Roman"/>
          <w:sz w:val="24"/>
          <w:szCs w:val="24"/>
        </w:rPr>
        <w:t>. Teori ini menjelaskan persepsi penyakit sebagai fokus dalam memahami persepsi pasien terhadap penyakitnya. Leventhal mendefinisikan persepsi penyakit sebagai keyakinan dan harapan pasien terhadap penyakit dan gejala somatis.</w:t>
      </w:r>
      <w:r w:rsidRPr="005A539F">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4 </w:t>
      </w:r>
      <w:r w:rsidRPr="00E557BF">
        <w:rPr>
          <w:rFonts w:ascii="Times New Roman" w:hAnsi="Times New Roman" w:cs="Times New Roman"/>
          <w:i/>
          <w:sz w:val="24"/>
          <w:szCs w:val="24"/>
        </w:rPr>
        <w:t>Illness perception</w:t>
      </w:r>
      <w:r>
        <w:rPr>
          <w:rFonts w:ascii="Times New Roman" w:hAnsi="Times New Roman" w:cs="Times New Roman"/>
          <w:sz w:val="24"/>
          <w:szCs w:val="24"/>
        </w:rPr>
        <w:t xml:space="preserve"> mempengaruhi cara pandang pasien yang selanjutnya menentukan sikap dan tingkah laku pasien dalam menghadapi penyakitnya.</w:t>
      </w:r>
    </w:p>
    <w:p w:rsidR="006442F0" w:rsidRDefault="006442F0" w:rsidP="006442F0">
      <w:pPr>
        <w:pStyle w:val="ListParagraph"/>
        <w:spacing w:line="480" w:lineRule="auto"/>
        <w:ind w:left="1440" w:firstLine="687"/>
        <w:jc w:val="both"/>
        <w:rPr>
          <w:rFonts w:ascii="Times New Roman" w:hAnsi="Times New Roman" w:cs="Times New Roman"/>
          <w:sz w:val="24"/>
          <w:szCs w:val="24"/>
        </w:rPr>
      </w:pPr>
      <w:r>
        <w:rPr>
          <w:rFonts w:ascii="Times New Roman" w:hAnsi="Times New Roman" w:cs="Times New Roman"/>
          <w:sz w:val="24"/>
          <w:szCs w:val="24"/>
        </w:rPr>
        <w:t>Persepsi penyakit (</w:t>
      </w:r>
      <w:r>
        <w:rPr>
          <w:rFonts w:ascii="Times New Roman" w:hAnsi="Times New Roman" w:cs="Times New Roman"/>
          <w:i/>
          <w:sz w:val="24"/>
          <w:szCs w:val="24"/>
        </w:rPr>
        <w:t>Illness perception</w:t>
      </w:r>
      <w:r>
        <w:rPr>
          <w:rFonts w:ascii="Times New Roman" w:hAnsi="Times New Roman" w:cs="Times New Roman"/>
          <w:sz w:val="24"/>
          <w:szCs w:val="24"/>
        </w:rPr>
        <w:t xml:space="preserve">) merupakan inti dari teori </w:t>
      </w:r>
      <w:r>
        <w:rPr>
          <w:rFonts w:ascii="Times New Roman" w:hAnsi="Times New Roman" w:cs="Times New Roman"/>
          <w:i/>
          <w:sz w:val="24"/>
          <w:szCs w:val="24"/>
        </w:rPr>
        <w:t xml:space="preserve">Self-regulation Model. </w:t>
      </w:r>
      <w:r>
        <w:rPr>
          <w:rFonts w:ascii="Times New Roman" w:hAnsi="Times New Roman" w:cs="Times New Roman"/>
          <w:sz w:val="24"/>
          <w:szCs w:val="24"/>
        </w:rPr>
        <w:t xml:space="preserve">Pada awalnya, konsep ini terdiri dari 4 komponen yang mencangkup </w:t>
      </w:r>
      <w:r w:rsidRPr="00795AE1">
        <w:rPr>
          <w:rFonts w:ascii="Times New Roman" w:hAnsi="Times New Roman" w:cs="Times New Roman"/>
          <w:i/>
          <w:sz w:val="24"/>
          <w:szCs w:val="24"/>
        </w:rPr>
        <w:t>identity, consequences, timeline</w:t>
      </w:r>
      <w:r>
        <w:rPr>
          <w:rFonts w:ascii="Times New Roman" w:hAnsi="Times New Roman" w:cs="Times New Roman"/>
          <w:sz w:val="24"/>
          <w:szCs w:val="24"/>
        </w:rPr>
        <w:t xml:space="preserve">, dan </w:t>
      </w:r>
      <w:r w:rsidRPr="00795AE1">
        <w:rPr>
          <w:rFonts w:ascii="Times New Roman" w:hAnsi="Times New Roman" w:cs="Times New Roman"/>
          <w:i/>
          <w:sz w:val="24"/>
          <w:szCs w:val="24"/>
        </w:rPr>
        <w:t>cause.</w:t>
      </w:r>
      <w:r>
        <w:rPr>
          <w:rFonts w:ascii="Times New Roman" w:hAnsi="Times New Roman" w:cs="Times New Roman"/>
          <w:sz w:val="24"/>
          <w:szCs w:val="24"/>
        </w:rPr>
        <w:t xml:space="preserve"> Konsep ini mengalami perubahan dan penyempurnaan seiring waktu hingga direvisi oleh Lau. Lau kemudian </w:t>
      </w:r>
      <w:r>
        <w:rPr>
          <w:rFonts w:ascii="Times New Roman" w:hAnsi="Times New Roman" w:cs="Times New Roman"/>
          <w:sz w:val="24"/>
          <w:szCs w:val="24"/>
        </w:rPr>
        <w:lastRenderedPageBreak/>
        <w:t xml:space="preserve">mengembangkan konsep tersebut dengan menambahkan dimensi </w:t>
      </w:r>
      <w:r>
        <w:rPr>
          <w:rFonts w:ascii="Times New Roman" w:hAnsi="Times New Roman" w:cs="Times New Roman"/>
          <w:i/>
          <w:sz w:val="24"/>
          <w:szCs w:val="24"/>
        </w:rPr>
        <w:t>controllability/cure</w:t>
      </w:r>
      <w:r w:rsidRPr="00795AE1">
        <w:rPr>
          <w:rFonts w:ascii="Times New Roman" w:hAnsi="Times New Roman" w:cs="Times New Roman"/>
          <w:i/>
          <w:sz w:val="24"/>
          <w:szCs w:val="24"/>
        </w:rPr>
        <w:t>.</w:t>
      </w:r>
      <w:r w:rsidRPr="005A539F">
        <w:rPr>
          <w:rFonts w:ascii="Times New Roman" w:hAnsi="Times New Roman" w:cs="Times New Roman"/>
          <w:sz w:val="24"/>
          <w:szCs w:val="24"/>
          <w:vertAlign w:val="superscript"/>
        </w:rPr>
        <w:t>2</w:t>
      </w:r>
      <w:r>
        <w:rPr>
          <w:rFonts w:ascii="Times New Roman" w:hAnsi="Times New Roman" w:cs="Times New Roman"/>
          <w:sz w:val="24"/>
          <w:szCs w:val="24"/>
          <w:vertAlign w:val="superscript"/>
        </w:rPr>
        <w:t>5</w:t>
      </w:r>
    </w:p>
    <w:p w:rsidR="006442F0" w:rsidRDefault="006442F0" w:rsidP="006442F0">
      <w:pPr>
        <w:pStyle w:val="ListParagraph"/>
        <w:spacing w:line="480" w:lineRule="auto"/>
        <w:ind w:left="1440" w:firstLine="687"/>
        <w:jc w:val="both"/>
        <w:rPr>
          <w:rFonts w:ascii="Times New Roman" w:hAnsi="Times New Roman" w:cs="Times New Roman"/>
          <w:sz w:val="24"/>
          <w:szCs w:val="24"/>
        </w:rPr>
      </w:pPr>
      <w:r>
        <w:rPr>
          <w:rFonts w:ascii="Times New Roman" w:hAnsi="Times New Roman" w:cs="Times New Roman"/>
          <w:sz w:val="24"/>
          <w:szCs w:val="24"/>
        </w:rPr>
        <w:t xml:space="preserve">Konsep </w:t>
      </w:r>
      <w:r w:rsidRPr="003548E4">
        <w:rPr>
          <w:rFonts w:ascii="Times New Roman" w:hAnsi="Times New Roman" w:cs="Times New Roman"/>
          <w:i/>
          <w:sz w:val="24"/>
          <w:szCs w:val="24"/>
        </w:rPr>
        <w:t>Illness Perceptions</w:t>
      </w:r>
      <w:r>
        <w:rPr>
          <w:rFonts w:ascii="Times New Roman" w:hAnsi="Times New Roman" w:cs="Times New Roman"/>
          <w:sz w:val="24"/>
          <w:szCs w:val="24"/>
        </w:rPr>
        <w:t xml:space="preserve"> ini digunakan untuk memahami persepsi pasien terhadap penyakitnya. </w:t>
      </w:r>
      <w:r w:rsidRPr="003548E4">
        <w:rPr>
          <w:rFonts w:ascii="Times New Roman" w:hAnsi="Times New Roman" w:cs="Times New Roman"/>
          <w:i/>
          <w:sz w:val="24"/>
          <w:szCs w:val="24"/>
        </w:rPr>
        <w:t>Identity</w:t>
      </w:r>
      <w:r w:rsidRPr="003548E4">
        <w:rPr>
          <w:rFonts w:ascii="Times New Roman" w:hAnsi="Times New Roman" w:cs="Times New Roman"/>
          <w:sz w:val="24"/>
          <w:szCs w:val="24"/>
        </w:rPr>
        <w:t xml:space="preserve"> mencakup diagnosis dan</w:t>
      </w:r>
      <w:r>
        <w:rPr>
          <w:rFonts w:ascii="Times New Roman" w:hAnsi="Times New Roman" w:cs="Times New Roman"/>
          <w:sz w:val="24"/>
          <w:szCs w:val="24"/>
        </w:rPr>
        <w:t xml:space="preserve"> </w:t>
      </w:r>
      <w:r w:rsidRPr="003548E4">
        <w:rPr>
          <w:rFonts w:ascii="Times New Roman" w:hAnsi="Times New Roman" w:cs="Times New Roman"/>
          <w:sz w:val="24"/>
          <w:szCs w:val="24"/>
        </w:rPr>
        <w:t>pengetahuan pasien mengenai penyakit.</w:t>
      </w:r>
      <w:r>
        <w:rPr>
          <w:rFonts w:ascii="Times New Roman" w:hAnsi="Times New Roman" w:cs="Times New Roman"/>
          <w:sz w:val="24"/>
          <w:szCs w:val="24"/>
        </w:rPr>
        <w:t xml:space="preserve"> </w:t>
      </w:r>
      <w:r w:rsidRPr="003548E4">
        <w:rPr>
          <w:rFonts w:ascii="Times New Roman" w:hAnsi="Times New Roman" w:cs="Times New Roman"/>
          <w:i/>
          <w:sz w:val="24"/>
          <w:szCs w:val="24"/>
        </w:rPr>
        <w:t>Timeline</w:t>
      </w:r>
      <w:r>
        <w:rPr>
          <w:rFonts w:ascii="Times New Roman" w:hAnsi="Times New Roman" w:cs="Times New Roman"/>
          <w:sz w:val="24"/>
          <w:szCs w:val="24"/>
        </w:rPr>
        <w:t xml:space="preserve"> mencakup kepercayaan pasien mengenai lama penyakit (akut / kronik). </w:t>
      </w:r>
      <w:r w:rsidRPr="003548E4">
        <w:rPr>
          <w:rFonts w:ascii="Times New Roman" w:hAnsi="Times New Roman" w:cs="Times New Roman"/>
          <w:i/>
          <w:sz w:val="24"/>
          <w:szCs w:val="24"/>
        </w:rPr>
        <w:t>Consequences</w:t>
      </w:r>
      <w:r>
        <w:rPr>
          <w:rFonts w:ascii="Times New Roman" w:hAnsi="Times New Roman" w:cs="Times New Roman"/>
          <w:sz w:val="24"/>
          <w:szCs w:val="24"/>
        </w:rPr>
        <w:t xml:space="preserve"> menjelaskan tentang pendapat pasien mengenai perubahan pada fisik, sosial, dan perilaku pasien. </w:t>
      </w:r>
      <w:r w:rsidRPr="003548E4">
        <w:rPr>
          <w:rFonts w:ascii="Times New Roman" w:hAnsi="Times New Roman" w:cs="Times New Roman"/>
          <w:i/>
          <w:sz w:val="24"/>
          <w:szCs w:val="24"/>
        </w:rPr>
        <w:t>Cause</w:t>
      </w:r>
      <w:r>
        <w:rPr>
          <w:rFonts w:ascii="Times New Roman" w:hAnsi="Times New Roman" w:cs="Times New Roman"/>
          <w:sz w:val="24"/>
          <w:szCs w:val="24"/>
        </w:rPr>
        <w:t xml:space="preserve"> mencakup kepercayaan pasien mengenai penyebab penyakit. </w:t>
      </w:r>
      <w:r w:rsidRPr="003548E4">
        <w:rPr>
          <w:rFonts w:ascii="Times New Roman" w:hAnsi="Times New Roman" w:cs="Times New Roman"/>
          <w:i/>
          <w:sz w:val="24"/>
          <w:szCs w:val="24"/>
        </w:rPr>
        <w:t>Controlability</w:t>
      </w:r>
      <w:r>
        <w:rPr>
          <w:rFonts w:ascii="Times New Roman" w:hAnsi="Times New Roman" w:cs="Times New Roman"/>
          <w:i/>
          <w:sz w:val="24"/>
          <w:szCs w:val="24"/>
        </w:rPr>
        <w:t xml:space="preserve"> </w:t>
      </w:r>
      <w:r w:rsidRPr="003548E4">
        <w:rPr>
          <w:rFonts w:ascii="Times New Roman" w:hAnsi="Times New Roman" w:cs="Times New Roman"/>
          <w:i/>
          <w:sz w:val="24"/>
          <w:szCs w:val="24"/>
        </w:rPr>
        <w:t>/</w:t>
      </w:r>
      <w:r>
        <w:rPr>
          <w:rFonts w:ascii="Times New Roman" w:hAnsi="Times New Roman" w:cs="Times New Roman"/>
          <w:i/>
          <w:sz w:val="24"/>
          <w:szCs w:val="24"/>
        </w:rPr>
        <w:t xml:space="preserve"> </w:t>
      </w:r>
      <w:r w:rsidRPr="003548E4">
        <w:rPr>
          <w:rFonts w:ascii="Times New Roman" w:hAnsi="Times New Roman" w:cs="Times New Roman"/>
          <w:i/>
          <w:sz w:val="24"/>
          <w:szCs w:val="24"/>
        </w:rPr>
        <w:t>cure</w:t>
      </w:r>
      <w:r>
        <w:rPr>
          <w:rFonts w:ascii="Times New Roman" w:hAnsi="Times New Roman" w:cs="Times New Roman"/>
          <w:sz w:val="24"/>
          <w:szCs w:val="24"/>
        </w:rPr>
        <w:t xml:space="preserve"> menjelaskan tentang kepercayaan pasien mengenai kemampuan untuk mengontrol penyakit (pengobatan / kontrol personal).</w:t>
      </w:r>
    </w:p>
    <w:p w:rsidR="006442F0" w:rsidRPr="00A44B28" w:rsidRDefault="006442F0" w:rsidP="006442F0">
      <w:pPr>
        <w:pStyle w:val="ListParagraph"/>
        <w:spacing w:line="480" w:lineRule="auto"/>
        <w:ind w:left="1440" w:firstLine="687"/>
        <w:jc w:val="both"/>
        <w:rPr>
          <w:rFonts w:ascii="Times New Roman" w:hAnsi="Times New Roman" w:cs="Times New Roman"/>
          <w:sz w:val="24"/>
          <w:szCs w:val="24"/>
        </w:rPr>
      </w:pPr>
      <w:r>
        <w:rPr>
          <w:rFonts w:ascii="Times New Roman" w:hAnsi="Times New Roman" w:cs="Times New Roman"/>
          <w:sz w:val="24"/>
          <w:szCs w:val="24"/>
        </w:rPr>
        <w:t xml:space="preserve">Pengukuran komponen tersebut secara kuantitatif dilakukan dengan </w:t>
      </w:r>
      <w:r w:rsidRPr="00795AE1">
        <w:rPr>
          <w:rFonts w:ascii="Times New Roman" w:hAnsi="Times New Roman" w:cs="Times New Roman"/>
          <w:i/>
          <w:sz w:val="24"/>
          <w:szCs w:val="24"/>
        </w:rPr>
        <w:t>in-depth</w:t>
      </w:r>
      <w:r>
        <w:rPr>
          <w:rFonts w:ascii="Times New Roman" w:hAnsi="Times New Roman" w:cs="Times New Roman"/>
          <w:i/>
          <w:sz w:val="24"/>
          <w:szCs w:val="24"/>
        </w:rPr>
        <w:t xml:space="preserve"> </w:t>
      </w:r>
      <w:r>
        <w:rPr>
          <w:rFonts w:ascii="Times New Roman" w:hAnsi="Times New Roman" w:cs="Times New Roman"/>
          <w:sz w:val="24"/>
          <w:szCs w:val="24"/>
        </w:rPr>
        <w:t xml:space="preserve">dan </w:t>
      </w:r>
      <w:r w:rsidRPr="00795AE1">
        <w:rPr>
          <w:rFonts w:ascii="Times New Roman" w:hAnsi="Times New Roman" w:cs="Times New Roman"/>
          <w:i/>
          <w:sz w:val="24"/>
          <w:szCs w:val="24"/>
        </w:rPr>
        <w:t>semi-structured interview</w:t>
      </w:r>
      <w:r w:rsidRPr="00A44B28">
        <w:rPr>
          <w:rFonts w:ascii="Times New Roman" w:hAnsi="Times New Roman" w:cs="Times New Roman"/>
          <w:sz w:val="24"/>
          <w:szCs w:val="24"/>
        </w:rPr>
        <w:t xml:space="preserve">. Weinman mengembangkan </w:t>
      </w:r>
      <w:r w:rsidRPr="00A44B28">
        <w:rPr>
          <w:rFonts w:ascii="Times New Roman" w:hAnsi="Times New Roman" w:cs="Times New Roman"/>
          <w:i/>
          <w:sz w:val="24"/>
          <w:szCs w:val="24"/>
        </w:rPr>
        <w:t>The Illness Perception Questionaire</w:t>
      </w:r>
      <w:r w:rsidRPr="00A44B28">
        <w:rPr>
          <w:rFonts w:ascii="Times New Roman" w:hAnsi="Times New Roman" w:cs="Times New Roman"/>
          <w:sz w:val="24"/>
          <w:szCs w:val="24"/>
        </w:rPr>
        <w:t xml:space="preserve"> (IPQ) untuk mengukur komponen </w:t>
      </w:r>
      <w:r w:rsidRPr="00A44B28">
        <w:rPr>
          <w:rFonts w:ascii="Times New Roman" w:hAnsi="Times New Roman" w:cs="Times New Roman"/>
          <w:i/>
          <w:sz w:val="24"/>
          <w:szCs w:val="24"/>
        </w:rPr>
        <w:t>identity, consequences, timeline</w:t>
      </w:r>
      <w:r w:rsidRPr="00A44B28">
        <w:rPr>
          <w:rFonts w:ascii="Times New Roman" w:hAnsi="Times New Roman" w:cs="Times New Roman"/>
          <w:sz w:val="24"/>
          <w:szCs w:val="24"/>
        </w:rPr>
        <w:t xml:space="preserve">, </w:t>
      </w:r>
      <w:r w:rsidRPr="00A44B28">
        <w:rPr>
          <w:rFonts w:ascii="Times New Roman" w:hAnsi="Times New Roman" w:cs="Times New Roman"/>
          <w:i/>
          <w:sz w:val="24"/>
          <w:szCs w:val="24"/>
        </w:rPr>
        <w:t xml:space="preserve">cause, </w:t>
      </w:r>
      <w:r w:rsidRPr="00A44B28">
        <w:rPr>
          <w:rFonts w:ascii="Times New Roman" w:hAnsi="Times New Roman" w:cs="Times New Roman"/>
          <w:sz w:val="24"/>
          <w:szCs w:val="24"/>
        </w:rPr>
        <w:t xml:space="preserve">dan </w:t>
      </w:r>
      <w:r w:rsidRPr="00A44B28">
        <w:rPr>
          <w:rFonts w:ascii="Times New Roman" w:hAnsi="Times New Roman" w:cs="Times New Roman"/>
          <w:i/>
          <w:sz w:val="24"/>
          <w:szCs w:val="24"/>
        </w:rPr>
        <w:t>cure</w:t>
      </w:r>
      <w:r>
        <w:rPr>
          <w:rFonts w:ascii="Times New Roman" w:hAnsi="Times New Roman" w:cs="Times New Roman"/>
          <w:i/>
          <w:sz w:val="24"/>
          <w:szCs w:val="24"/>
        </w:rPr>
        <w:t xml:space="preserve"> </w:t>
      </w:r>
      <w:r w:rsidRPr="00A44B28">
        <w:rPr>
          <w:rFonts w:ascii="Times New Roman" w:hAnsi="Times New Roman" w:cs="Times New Roman"/>
          <w:i/>
          <w:sz w:val="24"/>
          <w:szCs w:val="24"/>
        </w:rPr>
        <w:t>/</w:t>
      </w:r>
      <w:r>
        <w:rPr>
          <w:rFonts w:ascii="Times New Roman" w:hAnsi="Times New Roman" w:cs="Times New Roman"/>
          <w:i/>
          <w:sz w:val="24"/>
          <w:szCs w:val="24"/>
        </w:rPr>
        <w:t xml:space="preserve"> </w:t>
      </w:r>
      <w:r w:rsidRPr="00A44B28">
        <w:rPr>
          <w:rFonts w:ascii="Times New Roman" w:hAnsi="Times New Roman" w:cs="Times New Roman"/>
          <w:i/>
          <w:sz w:val="24"/>
          <w:szCs w:val="24"/>
        </w:rPr>
        <w:t>controllability</w:t>
      </w:r>
      <w:r w:rsidRPr="00A44B28">
        <w:rPr>
          <w:rFonts w:ascii="Times New Roman" w:hAnsi="Times New Roman" w:cs="Times New Roman"/>
          <w:sz w:val="24"/>
          <w:szCs w:val="24"/>
        </w:rPr>
        <w:t>.</w:t>
      </w:r>
      <w:r w:rsidRPr="00A44B28">
        <w:rPr>
          <w:rFonts w:ascii="Times New Roman" w:hAnsi="Times New Roman" w:cs="Times New Roman"/>
          <w:sz w:val="24"/>
          <w:szCs w:val="24"/>
          <w:vertAlign w:val="superscript"/>
        </w:rPr>
        <w:t>2</w:t>
      </w:r>
      <w:r>
        <w:rPr>
          <w:rFonts w:ascii="Times New Roman" w:hAnsi="Times New Roman" w:cs="Times New Roman"/>
          <w:sz w:val="24"/>
          <w:szCs w:val="24"/>
          <w:vertAlign w:val="superscript"/>
        </w:rPr>
        <w:t>6</w:t>
      </w:r>
      <w:r w:rsidRPr="00A44B28">
        <w:rPr>
          <w:rFonts w:ascii="Times New Roman" w:hAnsi="Times New Roman" w:cs="Times New Roman"/>
          <w:sz w:val="24"/>
          <w:szCs w:val="24"/>
        </w:rPr>
        <w:t xml:space="preserve"> Alat ukur ini lalu dikembangkan lagi oleh Moss Morris dengan menjabarkan komponen tersebut recara lebih detail dalam </w:t>
      </w:r>
      <w:r w:rsidRPr="00A44B28">
        <w:rPr>
          <w:rFonts w:ascii="Times New Roman" w:hAnsi="Times New Roman" w:cs="Times New Roman"/>
          <w:i/>
          <w:sz w:val="24"/>
          <w:szCs w:val="24"/>
        </w:rPr>
        <w:t>Revised Illness Perception Questionaire</w:t>
      </w:r>
      <w:r w:rsidRPr="00A44B28">
        <w:rPr>
          <w:rFonts w:ascii="Times New Roman" w:hAnsi="Times New Roman" w:cs="Times New Roman"/>
          <w:sz w:val="24"/>
          <w:szCs w:val="24"/>
        </w:rPr>
        <w:t xml:space="preserve"> (IPQ-R) yang mencangkup 9 komponen yaitu</w:t>
      </w:r>
      <w:r>
        <w:rPr>
          <w:rFonts w:ascii="Times New Roman" w:hAnsi="Times New Roman" w:cs="Times New Roman"/>
          <w:sz w:val="24"/>
          <w:szCs w:val="24"/>
        </w:rPr>
        <w:t xml:space="preserve"> </w:t>
      </w:r>
      <w:r w:rsidRPr="00A44B28">
        <w:rPr>
          <w:rFonts w:ascii="Times New Roman" w:hAnsi="Times New Roman" w:cs="Times New Roman"/>
          <w:i/>
          <w:sz w:val="24"/>
          <w:szCs w:val="24"/>
        </w:rPr>
        <w:t>consequences</w:t>
      </w:r>
      <w:r w:rsidRPr="00A44B28">
        <w:rPr>
          <w:rFonts w:ascii="Times New Roman" w:hAnsi="Times New Roman" w:cs="Times New Roman"/>
          <w:sz w:val="24"/>
          <w:szCs w:val="24"/>
        </w:rPr>
        <w:t xml:space="preserve">, </w:t>
      </w:r>
      <w:r w:rsidRPr="00A44B28">
        <w:rPr>
          <w:rFonts w:ascii="Times New Roman" w:hAnsi="Times New Roman" w:cs="Times New Roman"/>
          <w:i/>
          <w:sz w:val="24"/>
          <w:szCs w:val="24"/>
        </w:rPr>
        <w:t>timeline, personal control</w:t>
      </w:r>
      <w:r>
        <w:rPr>
          <w:rFonts w:ascii="Times New Roman" w:hAnsi="Times New Roman" w:cs="Times New Roman"/>
          <w:i/>
          <w:sz w:val="24"/>
          <w:szCs w:val="24"/>
        </w:rPr>
        <w:t>,</w:t>
      </w:r>
      <w:r w:rsidRPr="00A44B28">
        <w:rPr>
          <w:rFonts w:ascii="Times New Roman" w:hAnsi="Times New Roman" w:cs="Times New Roman"/>
          <w:i/>
          <w:sz w:val="24"/>
          <w:szCs w:val="24"/>
        </w:rPr>
        <w:t xml:space="preserve"> treatment contr</w:t>
      </w:r>
      <w:r>
        <w:rPr>
          <w:rFonts w:ascii="Times New Roman" w:hAnsi="Times New Roman" w:cs="Times New Roman"/>
          <w:i/>
          <w:sz w:val="24"/>
          <w:szCs w:val="24"/>
        </w:rPr>
        <w:t>ol, i</w:t>
      </w:r>
      <w:r w:rsidRPr="00A44B28">
        <w:rPr>
          <w:rFonts w:ascii="Times New Roman" w:hAnsi="Times New Roman" w:cs="Times New Roman"/>
          <w:i/>
          <w:sz w:val="24"/>
          <w:szCs w:val="24"/>
        </w:rPr>
        <w:t>dentity, concern, illness comprehensibility,</w:t>
      </w:r>
      <w:r>
        <w:rPr>
          <w:rFonts w:ascii="Times New Roman" w:hAnsi="Times New Roman" w:cs="Times New Roman"/>
          <w:i/>
          <w:sz w:val="24"/>
          <w:szCs w:val="24"/>
        </w:rPr>
        <w:t xml:space="preserve"> </w:t>
      </w:r>
      <w:r w:rsidRPr="00A44B28">
        <w:rPr>
          <w:rFonts w:ascii="Times New Roman" w:hAnsi="Times New Roman" w:cs="Times New Roman"/>
          <w:i/>
          <w:sz w:val="24"/>
          <w:szCs w:val="24"/>
        </w:rPr>
        <w:t xml:space="preserve">emotions, </w:t>
      </w:r>
      <w:r w:rsidRPr="00A44B28">
        <w:rPr>
          <w:rFonts w:ascii="Times New Roman" w:hAnsi="Times New Roman" w:cs="Times New Roman"/>
          <w:sz w:val="24"/>
          <w:szCs w:val="24"/>
        </w:rPr>
        <w:t xml:space="preserve">dan </w:t>
      </w:r>
      <w:r w:rsidRPr="00A44B28">
        <w:rPr>
          <w:rFonts w:ascii="Times New Roman" w:hAnsi="Times New Roman" w:cs="Times New Roman"/>
          <w:i/>
          <w:sz w:val="24"/>
          <w:szCs w:val="24"/>
        </w:rPr>
        <w:t>c</w:t>
      </w:r>
      <w:r>
        <w:rPr>
          <w:rFonts w:ascii="Times New Roman" w:hAnsi="Times New Roman" w:cs="Times New Roman"/>
          <w:i/>
          <w:sz w:val="24"/>
          <w:szCs w:val="24"/>
        </w:rPr>
        <w:t>l</w:t>
      </w:r>
      <w:r w:rsidRPr="00A44B28">
        <w:rPr>
          <w:rFonts w:ascii="Times New Roman" w:hAnsi="Times New Roman" w:cs="Times New Roman"/>
          <w:i/>
          <w:sz w:val="24"/>
          <w:szCs w:val="24"/>
        </w:rPr>
        <w:t>ausa</w:t>
      </w:r>
      <w:r>
        <w:rPr>
          <w:rFonts w:ascii="Times New Roman" w:hAnsi="Times New Roman" w:cs="Times New Roman"/>
          <w:i/>
          <w:sz w:val="24"/>
          <w:szCs w:val="24"/>
        </w:rPr>
        <w:t xml:space="preserve"> </w:t>
      </w:r>
      <w:r w:rsidRPr="00A44B28">
        <w:rPr>
          <w:rFonts w:ascii="Times New Roman" w:hAnsi="Times New Roman" w:cs="Times New Roman"/>
          <w:i/>
          <w:sz w:val="24"/>
          <w:szCs w:val="24"/>
        </w:rPr>
        <w:t>representations.</w:t>
      </w:r>
      <w:r>
        <w:rPr>
          <w:rFonts w:ascii="Times New Roman" w:hAnsi="Times New Roman" w:cs="Times New Roman"/>
          <w:sz w:val="24"/>
          <w:szCs w:val="24"/>
        </w:rPr>
        <w:t xml:space="preserve"> Konsep ini tidak jauh berbeda dengan konsep sebelumnya dan secara </w:t>
      </w:r>
      <w:r>
        <w:rPr>
          <w:rFonts w:ascii="Times New Roman" w:hAnsi="Times New Roman" w:cs="Times New Roman"/>
          <w:sz w:val="24"/>
          <w:szCs w:val="24"/>
        </w:rPr>
        <w:lastRenderedPageBreak/>
        <w:t>umum dapat dikelompokkan dalam 5 komponen yang sama seperti sebelumnya.</w:t>
      </w:r>
      <w:r>
        <w:rPr>
          <w:rFonts w:ascii="Times New Roman" w:hAnsi="Times New Roman" w:cs="Times New Roman"/>
          <w:i/>
          <w:sz w:val="24"/>
          <w:szCs w:val="24"/>
        </w:rPr>
        <w:t xml:space="preserve"> </w:t>
      </w:r>
      <w:r w:rsidRPr="00D75A1D">
        <w:rPr>
          <w:rFonts w:ascii="Times New Roman" w:hAnsi="Times New Roman" w:cs="Times New Roman"/>
          <w:sz w:val="24"/>
          <w:szCs w:val="24"/>
        </w:rPr>
        <w:t xml:space="preserve">Bentuk kuesioner yang lebih pendek dikembangkan oleh Broadbant. </w:t>
      </w:r>
      <w:r w:rsidRPr="00A44B28">
        <w:rPr>
          <w:rFonts w:ascii="Times New Roman" w:hAnsi="Times New Roman" w:cs="Times New Roman"/>
          <w:sz w:val="24"/>
          <w:szCs w:val="24"/>
        </w:rPr>
        <w:t xml:space="preserve">Broadbant </w:t>
      </w:r>
      <w:r>
        <w:rPr>
          <w:rFonts w:ascii="Times New Roman" w:hAnsi="Times New Roman" w:cs="Times New Roman"/>
          <w:sz w:val="24"/>
          <w:szCs w:val="24"/>
        </w:rPr>
        <w:t>m</w:t>
      </w:r>
      <w:r w:rsidRPr="00A44B28">
        <w:rPr>
          <w:rFonts w:ascii="Times New Roman" w:hAnsi="Times New Roman" w:cs="Times New Roman"/>
          <w:sz w:val="24"/>
          <w:szCs w:val="24"/>
        </w:rPr>
        <w:t xml:space="preserve">engembangkan alat ukur </w:t>
      </w:r>
      <w:r w:rsidRPr="00A44B28">
        <w:rPr>
          <w:rFonts w:ascii="Times New Roman" w:hAnsi="Times New Roman" w:cs="Times New Roman"/>
          <w:i/>
          <w:sz w:val="24"/>
          <w:szCs w:val="24"/>
        </w:rPr>
        <w:t>The Brief Illness Perception Questionaire</w:t>
      </w:r>
      <w:r w:rsidRPr="00A44B28">
        <w:rPr>
          <w:rFonts w:ascii="Times New Roman" w:hAnsi="Times New Roman" w:cs="Times New Roman"/>
          <w:sz w:val="24"/>
          <w:szCs w:val="24"/>
        </w:rPr>
        <w:t xml:space="preserve"> (B-IPQ) yang merupakan bentuk yang lebih sederhana dari IPQ-R.</w:t>
      </w:r>
    </w:p>
    <w:p w:rsidR="006442F0" w:rsidRPr="00A16C55" w:rsidRDefault="006442F0" w:rsidP="006442F0">
      <w:pPr>
        <w:pStyle w:val="ListParagraph"/>
        <w:spacing w:line="480" w:lineRule="auto"/>
        <w:ind w:left="1440" w:firstLine="687"/>
        <w:jc w:val="both"/>
        <w:rPr>
          <w:rFonts w:ascii="Times New Roman" w:hAnsi="Times New Roman" w:cs="Times New Roman"/>
          <w:sz w:val="24"/>
          <w:szCs w:val="24"/>
        </w:rPr>
      </w:pPr>
      <w:r>
        <w:rPr>
          <w:rFonts w:ascii="Times New Roman" w:hAnsi="Times New Roman" w:cs="Times New Roman"/>
          <w:sz w:val="24"/>
          <w:szCs w:val="24"/>
        </w:rPr>
        <w:t>Persepsi penyakit dapat mempengaruhi tingkah laku pencegahan penyakit, reaksi terhadap gejala dan diagnosa, kepatuhan terhadap pengobatan, dan harapan (Leventhal, 2004).</w:t>
      </w:r>
      <w:r w:rsidRPr="005A539F">
        <w:rPr>
          <w:rFonts w:ascii="Times New Roman" w:hAnsi="Times New Roman" w:cs="Times New Roman"/>
          <w:sz w:val="24"/>
          <w:szCs w:val="24"/>
          <w:vertAlign w:val="superscript"/>
        </w:rPr>
        <w:t>1</w:t>
      </w:r>
      <w:r>
        <w:rPr>
          <w:rFonts w:ascii="Times New Roman" w:hAnsi="Times New Roman" w:cs="Times New Roman"/>
          <w:sz w:val="24"/>
          <w:szCs w:val="24"/>
        </w:rPr>
        <w:t xml:space="preserve"> Persepsi tidak statis tetapi dapat berubah sesuai kondisi lingkungan dan proses pengobatan sehingga persepsi dapat berubah (Baker 2007).</w:t>
      </w:r>
      <w:r>
        <w:rPr>
          <w:rFonts w:ascii="Times New Roman" w:hAnsi="Times New Roman" w:cs="Times New Roman"/>
          <w:sz w:val="24"/>
          <w:szCs w:val="24"/>
          <w:vertAlign w:val="superscript"/>
        </w:rPr>
        <w:t>27</w:t>
      </w:r>
    </w:p>
    <w:p w:rsidR="006442F0" w:rsidRDefault="006442F0" w:rsidP="006442F0">
      <w:pPr>
        <w:pStyle w:val="ListParagraph"/>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Proses Terbentuknya Persepsi</w:t>
      </w:r>
    </w:p>
    <w:p w:rsidR="006442F0" w:rsidRDefault="006442F0" w:rsidP="006442F0">
      <w:pPr>
        <w:pStyle w:val="ListParagraph"/>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Proses terbentuknya persepsi dimulai dari adanya rangsang yang diterima. Rangsangan ini dapat berupa fisik atau psikologis, internal maupun eksternal. Rangsang disalurkan oleh indra ke otak untuk dilakukan seleksi informasi. Apakah informasi tersebut sudah ada sebelumnya atau baru. Informasi kemudian diinterpretasikan maknanya dan dipahami sebagai sesuatu. </w:t>
      </w:r>
    </w:p>
    <w:p w:rsidR="006442F0" w:rsidRDefault="006442F0" w:rsidP="006442F0">
      <w:pPr>
        <w:pStyle w:val="ListParagraph"/>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Persepsi keparahan penyakit dibentuk melalui proses akuisisi </w:t>
      </w:r>
      <w:r w:rsidRPr="00225CFA">
        <w:rPr>
          <w:rFonts w:ascii="Times New Roman" w:hAnsi="Times New Roman" w:cs="Times New Roman"/>
          <w:i/>
          <w:sz w:val="24"/>
          <w:szCs w:val="24"/>
        </w:rPr>
        <w:t>illness representation</w:t>
      </w:r>
      <w:r>
        <w:rPr>
          <w:rFonts w:ascii="Times New Roman" w:hAnsi="Times New Roman" w:cs="Times New Roman"/>
          <w:sz w:val="24"/>
          <w:szCs w:val="24"/>
        </w:rPr>
        <w:t xml:space="preserve"> dan pengalaman nyata yang dialami. Illness representation (represtasi penyakit) merupakan anggapan / pemahaman pasien mengenai suatu penyakit / kondisi. Representasi penyakit terbentuk dari berbagai macam informasi </w:t>
      </w:r>
      <w:r>
        <w:rPr>
          <w:rFonts w:ascii="Times New Roman" w:hAnsi="Times New Roman" w:cs="Times New Roman"/>
          <w:sz w:val="24"/>
          <w:szCs w:val="24"/>
        </w:rPr>
        <w:lastRenderedPageBreak/>
        <w:t>yang kemudian ditelaah untuk membentuk suatu makna. Individu kemudian dihadapkan pada stimulus kuat seperti saat terdiagnosa untuk kali pertama. Disini, terjadi perubahan pada persepsi individu setelah menjadi ‘pasien’. Pasien kemudian membentuk persepsi keparahan penyakit dengan membandingkan representasi penyakit dengan keadaannya saat ini. Pemahaman yang dikaitkan dengan pengalaman pasien ini membentuk persepsi keparahan penyakit yang bersifat obyektif. Persepsi inilah yang kemudian mempengaruhi pola pikir yang ditampilkan di lingkungan dalam sikap dan kebiasaan sehari-hari.</w:t>
      </w:r>
    </w:p>
    <w:p w:rsidR="006442F0" w:rsidRDefault="006442F0" w:rsidP="006442F0">
      <w:pPr>
        <w:pStyle w:val="ListParagraph"/>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Faktor yang Mempengaruhi Persepsi.</w:t>
      </w:r>
    </w:p>
    <w:p w:rsidR="006442F0" w:rsidRDefault="006442F0" w:rsidP="006442F0">
      <w:pPr>
        <w:pStyle w:val="ListParagraph"/>
        <w:spacing w:line="480" w:lineRule="auto"/>
        <w:ind w:left="1440" w:firstLine="403"/>
        <w:jc w:val="both"/>
        <w:rPr>
          <w:rFonts w:ascii="Times New Roman" w:hAnsi="Times New Roman" w:cs="Times New Roman"/>
          <w:sz w:val="24"/>
          <w:szCs w:val="24"/>
        </w:rPr>
      </w:pPr>
      <w:r>
        <w:rPr>
          <w:rFonts w:ascii="Times New Roman" w:hAnsi="Times New Roman" w:cs="Times New Roman"/>
          <w:sz w:val="24"/>
          <w:szCs w:val="24"/>
        </w:rPr>
        <w:t>Setiap pasien memandang penyakitnya secara subyektif sehingga berbeda antara satu dengan yang lain. Menurut Moss-Moris terdapat beberapa faktor yang dapat mempengaruhi persepsi, yaitu; faktor demografi seperti P</w:t>
      </w:r>
      <w:r w:rsidRPr="00E557BF">
        <w:rPr>
          <w:rFonts w:ascii="Times New Roman" w:hAnsi="Times New Roman" w:cs="Times New Roman"/>
          <w:sz w:val="24"/>
          <w:szCs w:val="24"/>
        </w:rPr>
        <w:t>endidikan, usia, dan jenis kelamin</w:t>
      </w:r>
      <w:r>
        <w:rPr>
          <w:rFonts w:ascii="Times New Roman" w:hAnsi="Times New Roman" w:cs="Times New Roman"/>
          <w:sz w:val="24"/>
          <w:szCs w:val="24"/>
        </w:rPr>
        <w:t xml:space="preserve">; faktor fisik seperti penerimaan diri; faktor sosial seperti dukungan sosial; dan </w:t>
      </w:r>
      <w:r w:rsidRPr="00FE3E80">
        <w:rPr>
          <w:rFonts w:ascii="Times New Roman" w:hAnsi="Times New Roman" w:cs="Times New Roman"/>
          <w:i/>
          <w:sz w:val="24"/>
          <w:szCs w:val="24"/>
        </w:rPr>
        <w:t>Illness-related factor</w:t>
      </w:r>
      <w:r>
        <w:rPr>
          <w:rFonts w:ascii="Times New Roman" w:hAnsi="Times New Roman" w:cs="Times New Roman"/>
          <w:sz w:val="24"/>
          <w:szCs w:val="24"/>
        </w:rPr>
        <w:t xml:space="preserve"> seperti rasa sakit dan kecacatan.</w:t>
      </w:r>
      <w:r w:rsidRPr="005A539F">
        <w:rPr>
          <w:rFonts w:ascii="Times New Roman" w:hAnsi="Times New Roman" w:cs="Times New Roman"/>
          <w:sz w:val="24"/>
          <w:szCs w:val="24"/>
          <w:vertAlign w:val="superscript"/>
        </w:rPr>
        <w:t>2</w:t>
      </w:r>
      <w:r>
        <w:rPr>
          <w:rFonts w:ascii="Times New Roman" w:hAnsi="Times New Roman" w:cs="Times New Roman"/>
          <w:sz w:val="24"/>
          <w:szCs w:val="24"/>
          <w:vertAlign w:val="superscript"/>
        </w:rPr>
        <w:t>8</w:t>
      </w:r>
    </w:p>
    <w:p w:rsidR="006442F0" w:rsidRDefault="006442F0" w:rsidP="006442F0">
      <w:pPr>
        <w:pStyle w:val="ListParagraph"/>
        <w:spacing w:line="480" w:lineRule="auto"/>
        <w:ind w:left="1843"/>
        <w:jc w:val="both"/>
        <w:rPr>
          <w:rFonts w:ascii="Times New Roman" w:hAnsi="Times New Roman" w:cs="Times New Roman"/>
          <w:sz w:val="24"/>
          <w:szCs w:val="24"/>
        </w:rPr>
      </w:pPr>
    </w:p>
    <w:p w:rsidR="006442F0" w:rsidRPr="00D90E0B" w:rsidRDefault="006442F0" w:rsidP="006442F0">
      <w:pPr>
        <w:pStyle w:val="ListParagraph"/>
        <w:numPr>
          <w:ilvl w:val="0"/>
          <w:numId w:val="14"/>
        </w:numPr>
        <w:spacing w:line="480" w:lineRule="auto"/>
        <w:jc w:val="both"/>
        <w:rPr>
          <w:rFonts w:ascii="Times New Roman" w:hAnsi="Times New Roman" w:cs="Times New Roman"/>
          <w:b/>
          <w:sz w:val="24"/>
          <w:szCs w:val="24"/>
        </w:rPr>
      </w:pPr>
      <w:r w:rsidRPr="00D90E0B">
        <w:rPr>
          <w:rFonts w:ascii="Times New Roman" w:hAnsi="Times New Roman" w:cs="Times New Roman"/>
          <w:b/>
          <w:sz w:val="24"/>
          <w:szCs w:val="24"/>
        </w:rPr>
        <w:t>Depresi</w:t>
      </w:r>
    </w:p>
    <w:p w:rsidR="006442F0" w:rsidRDefault="006442F0" w:rsidP="006442F0">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Pengertian Depresi</w:t>
      </w:r>
    </w:p>
    <w:p w:rsidR="006442F0" w:rsidRDefault="006442F0" w:rsidP="006442F0">
      <w:pPr>
        <w:pStyle w:val="ListParagraph"/>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Depresi merupakan salah satu gangguan </w:t>
      </w:r>
      <w:r w:rsidRPr="00B06232">
        <w:rPr>
          <w:rFonts w:ascii="Times New Roman" w:hAnsi="Times New Roman" w:cs="Times New Roman"/>
          <w:i/>
          <w:sz w:val="24"/>
          <w:szCs w:val="24"/>
        </w:rPr>
        <w:t>mood</w:t>
      </w:r>
      <w:r>
        <w:rPr>
          <w:rFonts w:ascii="Times New Roman" w:hAnsi="Times New Roman" w:cs="Times New Roman"/>
          <w:sz w:val="24"/>
          <w:szCs w:val="24"/>
        </w:rPr>
        <w:t xml:space="preserve">. </w:t>
      </w:r>
      <w:r w:rsidRPr="00B06232">
        <w:rPr>
          <w:rFonts w:ascii="Times New Roman" w:hAnsi="Times New Roman" w:cs="Times New Roman"/>
          <w:i/>
          <w:sz w:val="24"/>
          <w:szCs w:val="24"/>
        </w:rPr>
        <w:t>Mood</w:t>
      </w:r>
      <w:r>
        <w:rPr>
          <w:rFonts w:ascii="Times New Roman" w:hAnsi="Times New Roman" w:cs="Times New Roman"/>
          <w:sz w:val="24"/>
          <w:szCs w:val="24"/>
        </w:rPr>
        <w:t xml:space="preserve"> diartikan sebagai emosi pervasif dan diyakini oleh seseorang yang memiliki pengaruh kuat dalam membangun persepsi terhadap </w:t>
      </w:r>
      <w:r>
        <w:rPr>
          <w:rFonts w:ascii="Times New Roman" w:hAnsi="Times New Roman" w:cs="Times New Roman"/>
          <w:sz w:val="24"/>
          <w:szCs w:val="24"/>
        </w:rPr>
        <w:lastRenderedPageBreak/>
        <w:t>dunia.</w:t>
      </w:r>
      <w:r>
        <w:rPr>
          <w:rFonts w:ascii="Times New Roman" w:hAnsi="Times New Roman" w:cs="Times New Roman"/>
          <w:sz w:val="24"/>
          <w:szCs w:val="24"/>
          <w:vertAlign w:val="superscript"/>
        </w:rPr>
        <w:t>21</w:t>
      </w:r>
      <w:r>
        <w:rPr>
          <w:rFonts w:ascii="Times New Roman" w:hAnsi="Times New Roman" w:cs="Times New Roman"/>
          <w:sz w:val="24"/>
          <w:szCs w:val="24"/>
        </w:rPr>
        <w:t xml:space="preserve"> Depresi yaitu gangguan </w:t>
      </w:r>
      <w:r w:rsidRPr="00B06232">
        <w:rPr>
          <w:rFonts w:ascii="Times New Roman" w:hAnsi="Times New Roman" w:cs="Times New Roman"/>
          <w:i/>
          <w:sz w:val="24"/>
          <w:szCs w:val="24"/>
        </w:rPr>
        <w:t>mood</w:t>
      </w:r>
      <w:r>
        <w:rPr>
          <w:rFonts w:ascii="Times New Roman" w:hAnsi="Times New Roman" w:cs="Times New Roman"/>
          <w:sz w:val="24"/>
          <w:szCs w:val="24"/>
        </w:rPr>
        <w:t xml:space="preserve"> yang diekspresikan dengan perasaan sedih, pesimis, dan putus asa.</w:t>
      </w:r>
      <w:r>
        <w:rPr>
          <w:rFonts w:ascii="Times New Roman" w:hAnsi="Times New Roman" w:cs="Times New Roman"/>
          <w:sz w:val="24"/>
          <w:szCs w:val="24"/>
          <w:vertAlign w:val="superscript"/>
        </w:rPr>
        <w:t>21</w:t>
      </w:r>
      <w:r w:rsidRPr="008A7167">
        <w:rPr>
          <w:rFonts w:ascii="Times New Roman" w:hAnsi="Times New Roman" w:cs="Times New Roman"/>
          <w:sz w:val="24"/>
          <w:szCs w:val="24"/>
          <w:vertAlign w:val="superscript"/>
        </w:rPr>
        <w:t>,</w:t>
      </w:r>
      <w:r>
        <w:rPr>
          <w:rFonts w:ascii="Times New Roman" w:hAnsi="Times New Roman" w:cs="Times New Roman"/>
          <w:sz w:val="24"/>
          <w:szCs w:val="24"/>
          <w:vertAlign w:val="superscript"/>
        </w:rPr>
        <w:t>29</w:t>
      </w:r>
      <w:r>
        <w:rPr>
          <w:rFonts w:ascii="Times New Roman" w:hAnsi="Times New Roman" w:cs="Times New Roman"/>
          <w:sz w:val="24"/>
          <w:szCs w:val="24"/>
        </w:rPr>
        <w:t xml:space="preserve"> Depresi merupakan penyebab utama ketidakmampuan di Amerika dan beresiko lebih besar pada perempuan.</w:t>
      </w:r>
      <w:r w:rsidRPr="005A539F">
        <w:rPr>
          <w:rFonts w:ascii="Times New Roman" w:hAnsi="Times New Roman" w:cs="Times New Roman"/>
          <w:sz w:val="24"/>
          <w:szCs w:val="24"/>
          <w:vertAlign w:val="superscript"/>
        </w:rPr>
        <w:t>2</w:t>
      </w:r>
      <w:r>
        <w:rPr>
          <w:rFonts w:ascii="Times New Roman" w:hAnsi="Times New Roman" w:cs="Times New Roman"/>
          <w:sz w:val="24"/>
          <w:szCs w:val="24"/>
          <w:vertAlign w:val="superscript"/>
        </w:rPr>
        <w:t>9</w:t>
      </w:r>
    </w:p>
    <w:p w:rsidR="006442F0" w:rsidRPr="00684DBD" w:rsidRDefault="006442F0" w:rsidP="006442F0">
      <w:pPr>
        <w:pStyle w:val="ListParagraph"/>
        <w:numPr>
          <w:ilvl w:val="0"/>
          <w:numId w:val="17"/>
        </w:numPr>
        <w:spacing w:line="480" w:lineRule="auto"/>
        <w:jc w:val="both"/>
        <w:rPr>
          <w:rFonts w:ascii="Times New Roman" w:hAnsi="Times New Roman" w:cs="Times New Roman"/>
          <w:sz w:val="24"/>
          <w:szCs w:val="24"/>
        </w:rPr>
      </w:pPr>
      <w:r w:rsidRPr="00684DBD">
        <w:rPr>
          <w:rFonts w:ascii="Times New Roman" w:hAnsi="Times New Roman" w:cs="Times New Roman"/>
          <w:sz w:val="24"/>
          <w:szCs w:val="24"/>
        </w:rPr>
        <w:t>Etiologi Depresi</w:t>
      </w:r>
    </w:p>
    <w:p w:rsidR="006442F0" w:rsidRPr="00684DBD" w:rsidRDefault="006442F0" w:rsidP="006442F0">
      <w:pPr>
        <w:pStyle w:val="ListParagraph"/>
        <w:spacing w:line="480" w:lineRule="auto"/>
        <w:ind w:left="1440" w:firstLine="720"/>
        <w:jc w:val="both"/>
        <w:rPr>
          <w:rFonts w:ascii="Times New Roman" w:hAnsi="Times New Roman" w:cs="Times New Roman"/>
          <w:sz w:val="24"/>
          <w:szCs w:val="24"/>
        </w:rPr>
      </w:pPr>
      <w:r w:rsidRPr="00684DBD">
        <w:rPr>
          <w:rFonts w:ascii="Times New Roman" w:hAnsi="Times New Roman" w:cs="Times New Roman"/>
          <w:sz w:val="24"/>
          <w:szCs w:val="24"/>
        </w:rPr>
        <w:t>Depresi merupakan sindrom yang terjadi</w:t>
      </w:r>
      <w:r>
        <w:rPr>
          <w:rFonts w:ascii="Times New Roman" w:hAnsi="Times New Roman" w:cs="Times New Roman"/>
          <w:sz w:val="24"/>
          <w:szCs w:val="24"/>
        </w:rPr>
        <w:t xml:space="preserve"> pada 15-20% pasien kanker</w:t>
      </w:r>
      <w:r w:rsidRPr="00684DBD">
        <w:rPr>
          <w:rFonts w:ascii="Times New Roman" w:hAnsi="Times New Roman" w:cs="Times New Roman"/>
          <w:sz w:val="24"/>
          <w:szCs w:val="24"/>
        </w:rPr>
        <w:t>.</w:t>
      </w:r>
      <w:r>
        <w:rPr>
          <w:rFonts w:ascii="Times New Roman" w:hAnsi="Times New Roman" w:cs="Times New Roman"/>
          <w:sz w:val="24"/>
          <w:szCs w:val="24"/>
          <w:vertAlign w:val="superscript"/>
        </w:rPr>
        <w:t>30,31,32</w:t>
      </w:r>
      <w:r w:rsidRPr="005A539F">
        <w:rPr>
          <w:rFonts w:ascii="Times New Roman" w:hAnsi="Times New Roman" w:cs="Times New Roman"/>
          <w:sz w:val="24"/>
          <w:szCs w:val="24"/>
          <w:vertAlign w:val="superscript"/>
        </w:rPr>
        <w:t>,3</w:t>
      </w:r>
      <w:r>
        <w:rPr>
          <w:rFonts w:ascii="Times New Roman" w:hAnsi="Times New Roman" w:cs="Times New Roman"/>
          <w:sz w:val="24"/>
          <w:szCs w:val="24"/>
          <w:vertAlign w:val="superscript"/>
        </w:rPr>
        <w:t>3</w:t>
      </w:r>
      <w:r w:rsidRPr="00684DBD">
        <w:rPr>
          <w:rFonts w:ascii="Times New Roman" w:hAnsi="Times New Roman" w:cs="Times New Roman"/>
          <w:sz w:val="24"/>
          <w:szCs w:val="24"/>
        </w:rPr>
        <w:t xml:space="preserve"> Depresi dapat terjadi pada pasien perempuan atau laki-laki meski terdapat beberapa perbedaan sesuai kondisi lingkungan dan faktor lainnya. Depresi tidak hanya mempengaruhi pasien kanker tetapi juga keluarga pasien tersebut. Sebuah survei di Inggris menyebutkan bahwa dari banyak faktor, depresi merupakan faktor yang paling dominan dalam mempengaruhi perilaku anak pada pere</w:t>
      </w:r>
      <w:r>
        <w:rPr>
          <w:rFonts w:ascii="Times New Roman" w:hAnsi="Times New Roman" w:cs="Times New Roman"/>
          <w:sz w:val="24"/>
          <w:szCs w:val="24"/>
        </w:rPr>
        <w:t>mpuan dengan kanker payudara</w:t>
      </w:r>
      <w:r w:rsidRPr="00684DBD">
        <w:rPr>
          <w:rFonts w:ascii="Times New Roman" w:hAnsi="Times New Roman" w:cs="Times New Roman"/>
          <w:sz w:val="24"/>
          <w:szCs w:val="24"/>
        </w:rPr>
        <w:t>.</w:t>
      </w:r>
      <w:r w:rsidRPr="0072061E">
        <w:rPr>
          <w:rFonts w:ascii="Times New Roman" w:hAnsi="Times New Roman" w:cs="Times New Roman"/>
          <w:sz w:val="24"/>
          <w:szCs w:val="24"/>
          <w:vertAlign w:val="superscript"/>
        </w:rPr>
        <w:t>3</w:t>
      </w:r>
      <w:r>
        <w:rPr>
          <w:rFonts w:ascii="Times New Roman" w:hAnsi="Times New Roman" w:cs="Times New Roman"/>
          <w:sz w:val="24"/>
          <w:szCs w:val="24"/>
          <w:vertAlign w:val="superscript"/>
        </w:rPr>
        <w:t>4</w:t>
      </w:r>
    </w:p>
    <w:p w:rsidR="006442F0" w:rsidRPr="001D5683" w:rsidRDefault="006442F0" w:rsidP="006442F0">
      <w:pPr>
        <w:pStyle w:val="ListParagraph"/>
        <w:spacing w:line="480" w:lineRule="auto"/>
        <w:ind w:left="1440" w:firstLine="720"/>
        <w:jc w:val="both"/>
        <w:rPr>
          <w:rFonts w:ascii="Times New Roman" w:hAnsi="Times New Roman" w:cs="Times New Roman"/>
          <w:color w:val="FF0000"/>
          <w:sz w:val="24"/>
          <w:szCs w:val="24"/>
        </w:rPr>
      </w:pPr>
      <w:r>
        <w:rPr>
          <w:rFonts w:ascii="Times New Roman" w:hAnsi="Times New Roman" w:cs="Times New Roman"/>
          <w:sz w:val="24"/>
          <w:szCs w:val="24"/>
        </w:rPr>
        <w:t>Penelitian oleh Polikandrioti (2008) menemukan bahwa pada 159 pasien yang menjalani kemoterapi, 67,7% mengalami depresi normal, 21,5% mengalami depresi ringan, 10,2% mengalami depresi sedang, dan 0,6% mengalami depresi berat.</w:t>
      </w:r>
      <w:r w:rsidRPr="0072061E">
        <w:rPr>
          <w:rFonts w:ascii="Times New Roman" w:hAnsi="Times New Roman" w:cs="Times New Roman"/>
          <w:sz w:val="24"/>
          <w:szCs w:val="24"/>
          <w:vertAlign w:val="superscript"/>
        </w:rPr>
        <w:t>1</w:t>
      </w:r>
      <w:r>
        <w:rPr>
          <w:rFonts w:ascii="Times New Roman" w:hAnsi="Times New Roman" w:cs="Times New Roman"/>
          <w:sz w:val="24"/>
          <w:szCs w:val="24"/>
          <w:vertAlign w:val="superscript"/>
        </w:rPr>
        <w:t>4</w:t>
      </w:r>
      <w:r>
        <w:rPr>
          <w:rFonts w:ascii="Times New Roman" w:hAnsi="Times New Roman" w:cs="Times New Roman"/>
          <w:sz w:val="24"/>
          <w:szCs w:val="24"/>
        </w:rPr>
        <w:t xml:space="preserve"> Penelitian ini juga menyebutkan bahwa depresi yang lebih berat ditemukan pada pasien berusia &gt;70 tahun, memiliki penyakit penyerta, menjalani kemoterapi, ketidakadekuatan nutrisi, dan memiliki penyakit penyerta. </w:t>
      </w:r>
      <w:r>
        <w:rPr>
          <w:rFonts w:ascii="Times New Roman" w:hAnsi="Times New Roman" w:cs="Times New Roman"/>
          <w:color w:val="000000"/>
          <w:sz w:val="24"/>
          <w:szCs w:val="24"/>
        </w:rPr>
        <w:t xml:space="preserve">Burgess (2005) menyebutkan bahwa pada pasien kanker payudara; 50% perempuan mengalami depresi </w:t>
      </w:r>
      <w:r>
        <w:rPr>
          <w:rFonts w:ascii="Times New Roman" w:hAnsi="Times New Roman" w:cs="Times New Roman"/>
          <w:color w:val="000000"/>
          <w:sz w:val="24"/>
          <w:szCs w:val="24"/>
        </w:rPr>
        <w:lastRenderedPageBreak/>
        <w:t>pada tahun pertama sejak diagnosis; 25% pada tahun kedua, ketiga, dan kempat; 15% mengalami depresi pada tahun kelima.</w:t>
      </w:r>
      <w:r>
        <w:rPr>
          <w:rFonts w:ascii="Times New Roman" w:hAnsi="Times New Roman" w:cs="Times New Roman"/>
          <w:color w:val="000000"/>
          <w:sz w:val="24"/>
          <w:szCs w:val="24"/>
          <w:vertAlign w:val="superscript"/>
        </w:rPr>
        <w:t>13</w:t>
      </w:r>
    </w:p>
    <w:p w:rsidR="006442F0" w:rsidRPr="006F5A8F" w:rsidRDefault="006442F0" w:rsidP="006442F0">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Faktor Presipitasi dan Predisposisi Depresi</w:t>
      </w:r>
    </w:p>
    <w:p w:rsidR="006442F0" w:rsidRDefault="006442F0" w:rsidP="006442F0">
      <w:pPr>
        <w:pStyle w:val="ListParagraph"/>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Depresi dipengaruhi oleh banyak faktor baik internal maupun eksternal. Faktor tersebut yaitu jenis kelamin, usia, kelas sosial, ras dan budaya, kondisi fisik, bahkan musim. Faktor individual lainnya seperti riwayat depresi, percobaan bunuh diri, kecanduan alkohol, kurangnya dukungan, dan keadaan yang mengancam jiwa merupakan faktor predisposisi dari depresi. Lebih jauh, depresi dikaitkan dengan strategi koping akan mempengaruhi harapan dan kemampuan membuat keputusan pada seorang pasien.</w:t>
      </w:r>
      <w:r>
        <w:rPr>
          <w:rFonts w:ascii="Times New Roman" w:hAnsi="Times New Roman" w:cs="Times New Roman"/>
          <w:sz w:val="24"/>
          <w:szCs w:val="24"/>
          <w:vertAlign w:val="superscript"/>
        </w:rPr>
        <w:t>35</w:t>
      </w:r>
    </w:p>
    <w:p w:rsidR="006442F0" w:rsidRDefault="006442F0" w:rsidP="006442F0">
      <w:pPr>
        <w:pStyle w:val="ListParagraph"/>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Depresi adalah gangguan yang umum terjadi pada pasien kanker termasuk kanker payudara.</w:t>
      </w:r>
      <w:r w:rsidRPr="00035907">
        <w:rPr>
          <w:rFonts w:ascii="Times New Roman" w:hAnsi="Times New Roman" w:cs="Times New Roman"/>
          <w:sz w:val="24"/>
          <w:szCs w:val="24"/>
          <w:vertAlign w:val="superscript"/>
        </w:rPr>
        <w:t>1</w:t>
      </w:r>
      <w:r>
        <w:rPr>
          <w:rFonts w:ascii="Times New Roman" w:hAnsi="Times New Roman" w:cs="Times New Roman"/>
          <w:sz w:val="24"/>
          <w:szCs w:val="24"/>
          <w:vertAlign w:val="superscript"/>
        </w:rPr>
        <w:t>4</w:t>
      </w:r>
      <w:r w:rsidRPr="00035907">
        <w:rPr>
          <w:rFonts w:ascii="Times New Roman" w:hAnsi="Times New Roman" w:cs="Times New Roman"/>
          <w:sz w:val="24"/>
          <w:szCs w:val="24"/>
          <w:vertAlign w:val="superscript"/>
        </w:rPr>
        <w:t>,</w:t>
      </w:r>
      <w:r>
        <w:rPr>
          <w:rFonts w:ascii="Times New Roman" w:hAnsi="Times New Roman" w:cs="Times New Roman"/>
          <w:sz w:val="24"/>
          <w:szCs w:val="24"/>
          <w:vertAlign w:val="superscript"/>
        </w:rPr>
        <w:t xml:space="preserve">29 </w:t>
      </w:r>
      <w:r>
        <w:rPr>
          <w:rFonts w:ascii="Times New Roman" w:hAnsi="Times New Roman" w:cs="Times New Roman"/>
          <w:sz w:val="24"/>
          <w:szCs w:val="24"/>
        </w:rPr>
        <w:t>Pada pasien dengan penyakit kanker, resiko depresi meningkat hingga 58%. Mereka termasuk dalam penderita yang memiliki kanker, nyeri kepala tak tertahankan, peningkatan ketidaknyamanan, gangguan metabolisme, gangguan nutrisi, gangguan neurologis, manjalani kemoterapi/radioterapi dan pengaruh obat seperti anti-hipersensitif dan benzodiazepine.</w:t>
      </w:r>
      <w:r w:rsidRPr="00035907">
        <w:rPr>
          <w:rFonts w:ascii="Times New Roman" w:hAnsi="Times New Roman" w:cs="Times New Roman"/>
          <w:sz w:val="24"/>
          <w:szCs w:val="24"/>
          <w:vertAlign w:val="superscript"/>
        </w:rPr>
        <w:t>1</w:t>
      </w:r>
      <w:r>
        <w:rPr>
          <w:rFonts w:ascii="Times New Roman" w:hAnsi="Times New Roman" w:cs="Times New Roman"/>
          <w:sz w:val="24"/>
          <w:szCs w:val="24"/>
          <w:vertAlign w:val="superscript"/>
        </w:rPr>
        <w:t>4</w:t>
      </w:r>
    </w:p>
    <w:p w:rsidR="006442F0" w:rsidRDefault="006442F0" w:rsidP="006442F0">
      <w:pPr>
        <w:pStyle w:val="ListParagraph"/>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Resiko depresi meningkat pada pasien yang lebih tua (&gt;70 tahun) yang menjalani kemoterapi.</w:t>
      </w:r>
      <w:r>
        <w:rPr>
          <w:rFonts w:ascii="Times New Roman" w:hAnsi="Times New Roman" w:cs="Times New Roman"/>
          <w:sz w:val="24"/>
          <w:szCs w:val="24"/>
          <w:vertAlign w:val="superscript"/>
        </w:rPr>
        <w:t>36</w:t>
      </w:r>
      <w:r>
        <w:rPr>
          <w:rFonts w:ascii="Times New Roman" w:hAnsi="Times New Roman" w:cs="Times New Roman"/>
          <w:sz w:val="24"/>
          <w:szCs w:val="24"/>
        </w:rPr>
        <w:t xml:space="preserve"> Depresi juga dapat menyerang pasien yang pernah menderita kanker payudara dimasa lalu. Dalam </w:t>
      </w:r>
      <w:r>
        <w:rPr>
          <w:rFonts w:ascii="Times New Roman" w:hAnsi="Times New Roman" w:cs="Times New Roman"/>
          <w:sz w:val="24"/>
          <w:szCs w:val="24"/>
        </w:rPr>
        <w:lastRenderedPageBreak/>
        <w:t xml:space="preserve">hal ini, depresi diasosiasikan dengan variabel sosio-demografi, faktor kanker, penanganan terhadap kanker, kondisi psikologis gaya hidup, dukungan sosial dan </w:t>
      </w:r>
      <w:r w:rsidRPr="00035907">
        <w:rPr>
          <w:rFonts w:ascii="Times New Roman" w:hAnsi="Times New Roman" w:cs="Times New Roman"/>
          <w:i/>
          <w:sz w:val="24"/>
          <w:szCs w:val="24"/>
        </w:rPr>
        <w:t>quality of life</w:t>
      </w:r>
      <w:r>
        <w:rPr>
          <w:rFonts w:ascii="Times New Roman" w:hAnsi="Times New Roman" w:cs="Times New Roman"/>
          <w:sz w:val="24"/>
          <w:szCs w:val="24"/>
        </w:rPr>
        <w:t xml:space="preserve"> (QoL).</w:t>
      </w:r>
      <w:r w:rsidRPr="0072061E">
        <w:rPr>
          <w:rFonts w:ascii="Times New Roman" w:hAnsi="Times New Roman" w:cs="Times New Roman"/>
          <w:sz w:val="24"/>
          <w:szCs w:val="24"/>
          <w:vertAlign w:val="superscript"/>
        </w:rPr>
        <w:t>1</w:t>
      </w:r>
      <w:r>
        <w:rPr>
          <w:rFonts w:ascii="Times New Roman" w:hAnsi="Times New Roman" w:cs="Times New Roman"/>
          <w:sz w:val="24"/>
          <w:szCs w:val="24"/>
          <w:vertAlign w:val="superscript"/>
        </w:rPr>
        <w:t>4</w:t>
      </w:r>
    </w:p>
    <w:p w:rsidR="006442F0" w:rsidRPr="009A53ED" w:rsidRDefault="006442F0" w:rsidP="006442F0">
      <w:pPr>
        <w:pStyle w:val="ListParagraph"/>
        <w:numPr>
          <w:ilvl w:val="0"/>
          <w:numId w:val="17"/>
        </w:numPr>
        <w:spacing w:line="480" w:lineRule="auto"/>
        <w:jc w:val="both"/>
        <w:rPr>
          <w:rFonts w:ascii="Times New Roman" w:hAnsi="Times New Roman" w:cs="Times New Roman"/>
          <w:sz w:val="24"/>
          <w:szCs w:val="24"/>
        </w:rPr>
      </w:pPr>
      <w:r w:rsidRPr="009A53ED">
        <w:rPr>
          <w:rFonts w:ascii="Times New Roman" w:hAnsi="Times New Roman" w:cs="Times New Roman"/>
          <w:sz w:val="24"/>
          <w:szCs w:val="24"/>
        </w:rPr>
        <w:t>Tanda dan Gejala Depresi</w:t>
      </w:r>
    </w:p>
    <w:p w:rsidR="006442F0" w:rsidRDefault="006442F0" w:rsidP="006442F0">
      <w:pPr>
        <w:pStyle w:val="ListParagraph"/>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Tanda dan gejala pada depresi sering disalahartikan sebagai kondisi psikologis yang normal. Pada pasien yang mengalami kanker dan menjalani kemoterapi, depresi seringkali diabaikan karena dianggap sebagai privasi atau efek samping dari terapi yang dilakukan. Perawat mungkin merasa risih untuk bertanya atau merasa depresi tidak begitu penting dibandingkan diagnosa medis sehingga tidak ditangani dengan baik.</w:t>
      </w:r>
      <w:r>
        <w:rPr>
          <w:rFonts w:ascii="Times New Roman" w:hAnsi="Times New Roman" w:cs="Times New Roman"/>
          <w:sz w:val="24"/>
          <w:szCs w:val="24"/>
          <w:vertAlign w:val="superscript"/>
        </w:rPr>
        <w:t>14,36</w:t>
      </w:r>
    </w:p>
    <w:p w:rsidR="006442F0" w:rsidRDefault="006442F0" w:rsidP="006442F0">
      <w:pPr>
        <w:pStyle w:val="ListParagraph"/>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Penggolongan tanda gejala depresi didasarkan pada DSMIV-TR yang membagi t</w:t>
      </w:r>
      <w:r w:rsidRPr="00D85DAE">
        <w:rPr>
          <w:rFonts w:ascii="Times New Roman" w:hAnsi="Times New Roman" w:cs="Times New Roman"/>
          <w:sz w:val="24"/>
          <w:szCs w:val="24"/>
        </w:rPr>
        <w:t>anda gejala</w:t>
      </w:r>
      <w:r>
        <w:rPr>
          <w:rFonts w:ascii="Times New Roman" w:hAnsi="Times New Roman" w:cs="Times New Roman"/>
          <w:sz w:val="24"/>
          <w:szCs w:val="24"/>
        </w:rPr>
        <w:t xml:space="preserve"> umum</w:t>
      </w:r>
      <w:r w:rsidRPr="00D85DAE">
        <w:rPr>
          <w:rFonts w:ascii="Times New Roman" w:hAnsi="Times New Roman" w:cs="Times New Roman"/>
          <w:sz w:val="24"/>
          <w:szCs w:val="24"/>
        </w:rPr>
        <w:t xml:space="preserve"> depresi dalam 3 aspek yaitu gambaran kognitif, vegetatif dan kognitif. Ketiga aspek tersebut mewakili perubahan pada pasien dengan depresi. Aspek</w:t>
      </w:r>
      <w:r>
        <w:rPr>
          <w:rFonts w:ascii="Times New Roman" w:hAnsi="Times New Roman" w:cs="Times New Roman"/>
          <w:sz w:val="24"/>
          <w:szCs w:val="24"/>
        </w:rPr>
        <w:t xml:space="preserve"> vegetatif mencakup lesu, insomnia, anoreksia, pernurunan / pertambahan berat badan, retardasi, &amp; agitasi psikomotor serta gangguan libido. Aspek kognitif terdiri atas abstaraksi selektif, pembesaran (akan peristiwa kecil) dan pengecilan (akan peristiwa besar), personalisasi, pengambilan keputusan yang semena-mena dan overgeneralisasi. Aspek emosi contohnya sedih, iritabilitas, </w:t>
      </w:r>
      <w:r>
        <w:rPr>
          <w:rFonts w:ascii="Times New Roman" w:hAnsi="Times New Roman" w:cs="Times New Roman"/>
          <w:i/>
          <w:sz w:val="24"/>
          <w:szCs w:val="24"/>
        </w:rPr>
        <w:t xml:space="preserve">anhedonia, </w:t>
      </w:r>
      <w:r>
        <w:rPr>
          <w:rFonts w:ascii="Times New Roman" w:hAnsi="Times New Roman" w:cs="Times New Roman"/>
          <w:sz w:val="24"/>
          <w:szCs w:val="24"/>
        </w:rPr>
        <w:t xml:space="preserve">kehilangan semangat, penurunan keharmonisan, </w:t>
      </w:r>
      <w:r>
        <w:rPr>
          <w:rFonts w:ascii="Times New Roman" w:hAnsi="Times New Roman" w:cs="Times New Roman"/>
          <w:sz w:val="24"/>
          <w:szCs w:val="24"/>
        </w:rPr>
        <w:lastRenderedPageBreak/>
        <w:t>menarik diri, dan preokupasi dengan kematian. Versi yang lebih sederhana pada penggolongan ini ada pada PPDGJ III.</w:t>
      </w:r>
    </w:p>
    <w:p w:rsidR="006442F0" w:rsidRPr="00B06232" w:rsidRDefault="006442F0" w:rsidP="006442F0">
      <w:pPr>
        <w:pStyle w:val="ListParagraph"/>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PPDGJ III membagi gejala depresi menjadi 2 kelompok besar yaitu gejala utama dan gejala tambahan. Afek depresi, kehilangan minat dan kegembiraaan  serta penurunan energi / aktivitas merupakan gejala utama depresi. Gejala lain yang muncul selainnya merupakan gejala tambahan. Gejala tambahan ini mencakup kurangnya fokus, harga diri, merasa bersalah / tidak berguna, pesimis, gagasan bunuh diri, gangguan tidur, dan berkurangnya nafsu makan.</w:t>
      </w:r>
    </w:p>
    <w:p w:rsidR="006442F0" w:rsidRDefault="006442F0" w:rsidP="006442F0">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Patofisiologi Depresi</w:t>
      </w:r>
    </w:p>
    <w:p w:rsidR="006442F0" w:rsidRDefault="006442F0" w:rsidP="006442F0">
      <w:pPr>
        <w:pStyle w:val="ListParagraph"/>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Depresi dijelaskan sebagai respon yang terjadi akibat sebuah kejadian pemicu seperti kehilangan atau vonis kanker. Faktor pemicu ini didukung dengan faktor predisposisi seperti riwayat depresi keluarga, riwayat pengalaman terdahulu, faktor genetik, dan lingkungan. Hal ini kemudian menyebabkan perasaan marah yang berkembang menjadi rasa penolakan, ketidakberdayaan, kegagalan dan mempengaruhi perkembangan kognitif. </w:t>
      </w:r>
    </w:p>
    <w:p w:rsidR="006442F0" w:rsidRDefault="006442F0" w:rsidP="006442F0">
      <w:pPr>
        <w:pStyle w:val="ListParagraph"/>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Salah satu teori yang menjelaskan proses terjadinya depresi adalah toeri pendekatan kognitif. Teori ini menitik beratkan pendekatan kepercayaan individu dibandingkan perilaku. Aaron T Beck sebagai pengagas teori ini menjelaskan bahwa depresi </w:t>
      </w:r>
      <w:r>
        <w:rPr>
          <w:rFonts w:ascii="Times New Roman" w:hAnsi="Times New Roman" w:cs="Times New Roman"/>
          <w:sz w:val="24"/>
          <w:szCs w:val="24"/>
        </w:rPr>
        <w:lastRenderedPageBreak/>
        <w:t>disebabkan oleh bias pada proses berpikir. Teori ini menjelaskan bahwa depresi dibentuk dari 3 mekanisme, yaitu pikiran negatif otomatis, anggapan diri negetif, dan kesalahan pada logika. Sebagai contoh, pasien kanker payudara memiliki kecenderungan untuk berpikir negatif. Pasien kemudian menginterpretasikan kejadian disekelilingnya secara negatif, beranggapan dirinya tidak berguna dengan keadaannya sekarang. Pikiran negatif ini berkembang hingga beranggapan bahwa seluruh dunia tidak berpihak pada mereka dan merasa putus asa. Hasilnya pasien kanker payudara merasa tidak memiliki harapan di masa depan karena percaya tidak ada yang dapat dilakukan untuk mengubah situasi tersebut. Inilah yang menyebabkan munculnya depresi pada pasien kanker payudara.</w:t>
      </w:r>
    </w:p>
    <w:p w:rsidR="006442F0" w:rsidRDefault="006442F0" w:rsidP="006442F0">
      <w:pPr>
        <w:pStyle w:val="ListParagraph"/>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Pasien kanker payudara yang menjalani kemoterapi mungkin memiliki koping yang tidak adekuat, kurang mendapat dukungan, gangguan endokrin, dan kondisi psikologis lain yang cenderung negatif. Oleh karena itu, pasien gagal dalam menggunakan strategi koping yang efektif dan efisien sehingga beralih ke mekanisme pertahanan. Mekanisme pertahan yang muncul dapat berupa penolakan, regresi, represi, supresi, </w:t>
      </w:r>
      <w:r w:rsidRPr="006E1208">
        <w:rPr>
          <w:rFonts w:ascii="Times New Roman" w:hAnsi="Times New Roman" w:cs="Times New Roman"/>
          <w:i/>
          <w:sz w:val="24"/>
          <w:szCs w:val="24"/>
        </w:rPr>
        <w:t>displacement</w:t>
      </w:r>
      <w:r>
        <w:rPr>
          <w:rFonts w:ascii="Times New Roman" w:hAnsi="Times New Roman" w:cs="Times New Roman"/>
          <w:sz w:val="24"/>
          <w:szCs w:val="24"/>
        </w:rPr>
        <w:t xml:space="preserve">, dan isolasi yang mendorong kualitas respon yang buruk. Apabila hal ini berlangsung terus-menerus, koping </w:t>
      </w:r>
      <w:r>
        <w:rPr>
          <w:rFonts w:ascii="Times New Roman" w:hAnsi="Times New Roman" w:cs="Times New Roman"/>
          <w:sz w:val="24"/>
          <w:szCs w:val="24"/>
        </w:rPr>
        <w:lastRenderedPageBreak/>
        <w:t>maladaptif yang salah dari kedukaan juga akan menyebabkan depresi.</w:t>
      </w:r>
      <w:r>
        <w:rPr>
          <w:rFonts w:ascii="Times New Roman" w:hAnsi="Times New Roman" w:cs="Times New Roman"/>
          <w:sz w:val="24"/>
          <w:szCs w:val="24"/>
          <w:vertAlign w:val="superscript"/>
        </w:rPr>
        <w:t>36</w:t>
      </w:r>
    </w:p>
    <w:p w:rsidR="006442F0" w:rsidRDefault="006442F0" w:rsidP="006442F0">
      <w:pPr>
        <w:pStyle w:val="ListParagraph"/>
        <w:spacing w:after="0"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Masalah yang muncul karena kondisi depresi cukup banyak. Untuk diagnosa keperawatan, terdapat 10 diagnosa yang berpotensi muncul. 10 diagnosa tersebut adalah resiko bunuh diri, harga diri rendah, ketidakberdayaan, distres spiritual, isolasi sosial, gangguan proses pikir, ketidakseimbangan nutrisi kurang dari kebutuhan tubuh, insomnia, gangguan perawatan diri, dan berduka kompleks. </w:t>
      </w:r>
    </w:p>
    <w:p w:rsidR="006442F0" w:rsidRPr="00350718" w:rsidRDefault="006442F0" w:rsidP="006442F0">
      <w:pPr>
        <w:pStyle w:val="ListParagraph"/>
        <w:numPr>
          <w:ilvl w:val="0"/>
          <w:numId w:val="17"/>
        </w:numPr>
        <w:spacing w:after="0" w:line="480" w:lineRule="auto"/>
        <w:jc w:val="both"/>
        <w:rPr>
          <w:rFonts w:ascii="Times New Roman" w:hAnsi="Times New Roman" w:cs="Times New Roman"/>
          <w:sz w:val="24"/>
          <w:szCs w:val="24"/>
        </w:rPr>
      </w:pPr>
      <w:r w:rsidRPr="0031207A">
        <w:rPr>
          <w:rFonts w:ascii="Times New Roman" w:hAnsi="Times New Roman" w:cs="Times New Roman"/>
          <w:sz w:val="24"/>
          <w:szCs w:val="24"/>
        </w:rPr>
        <w:t>Klasifikasi Depresi</w:t>
      </w:r>
      <w:r w:rsidRPr="00350718">
        <w:rPr>
          <w:rFonts w:ascii="Times New Roman" w:hAnsi="Times New Roman" w:cs="Times New Roman"/>
          <w:sz w:val="24"/>
          <w:szCs w:val="24"/>
        </w:rPr>
        <w:t xml:space="preserve">  </w:t>
      </w:r>
    </w:p>
    <w:p w:rsidR="006442F0" w:rsidRDefault="006442F0" w:rsidP="006442F0">
      <w:pPr>
        <w:pStyle w:val="ListParagraph"/>
        <w:spacing w:after="0"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BDI (</w:t>
      </w:r>
      <w:r w:rsidRPr="00350718">
        <w:rPr>
          <w:rFonts w:ascii="Times New Roman" w:hAnsi="Times New Roman" w:cs="Times New Roman"/>
          <w:i/>
          <w:sz w:val="24"/>
          <w:szCs w:val="24"/>
        </w:rPr>
        <w:t>Beck Depression Inventory</w:t>
      </w:r>
      <w:r>
        <w:rPr>
          <w:rFonts w:ascii="Times New Roman" w:hAnsi="Times New Roman" w:cs="Times New Roman"/>
          <w:sz w:val="24"/>
          <w:szCs w:val="24"/>
        </w:rPr>
        <w:t xml:space="preserve">) II merupakan alat ukur tingkat depresi berskala </w:t>
      </w:r>
      <w:r w:rsidRPr="009B7C9F">
        <w:rPr>
          <w:rFonts w:ascii="Times New Roman" w:hAnsi="Times New Roman" w:cs="Times New Roman"/>
          <w:i/>
          <w:sz w:val="24"/>
          <w:szCs w:val="24"/>
        </w:rPr>
        <w:t>Likert</w:t>
      </w:r>
      <w:r>
        <w:rPr>
          <w:rFonts w:ascii="Times New Roman" w:hAnsi="Times New Roman" w:cs="Times New Roman"/>
          <w:sz w:val="24"/>
          <w:szCs w:val="24"/>
        </w:rPr>
        <w:t>. BDI II dibuat berdasarkan konsep dari PPDGJ III tetapi memiliki penggolongan yang sedikit berbeda. PPDGJ III mencangkup 4 klasifikasi untuk depresi sedangkan klasifikasi tingkat depresi pada BDI II dikelompokkan dalam 6 kategori. Penggolongan oleh BDI II mencakup 4 penggolongan “kondisi depresi” ditambah 2 penggolongan “kondisi tidak depresi”.</w:t>
      </w:r>
    </w:p>
    <w:p w:rsidR="006442F0" w:rsidRDefault="006442F0" w:rsidP="006442F0">
      <w:pPr>
        <w:pStyle w:val="ListParagraph"/>
        <w:spacing w:after="0"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Penggolongan depresi BDI II merupakan penggolongan terbaru yang melengkapi penggolongan PPDGJ III. PPDGJ III mengolongkan depresi menjadi 4 ketegori yang dijadikan acuan dalam melakukan diagnosa oleh psikiatri dan psikolog. Kriteria penggolongan ini diukur tidak hanya dari tanda gejala yang muncul </w:t>
      </w:r>
      <w:r>
        <w:rPr>
          <w:rFonts w:ascii="Times New Roman" w:hAnsi="Times New Roman" w:cs="Times New Roman"/>
          <w:sz w:val="24"/>
          <w:szCs w:val="24"/>
        </w:rPr>
        <w:lastRenderedPageBreak/>
        <w:t>tetapi juga berdasarkan kualitas, kuantitas, dan lama gejala berlangsung. Namun penggolongan ini memiliki kekurangan, yaitu penggolongan oleh PPDGJ III tidak mencakup penggolongan khusus untuk tanda-gejala awal depresi yang tidak memenuhi kriteria PPDGJ III. Tanda gejala awal tersebut, meskipun termasuk dalam tanda gejala depresi tetapi kualitas dan kuantitasnya tidak memenuhi untuk dapat digolongan sebagai “kondisi depresi”. Tanda gejala awal depresi yang tidak dikelompokkan dalam PPDGJ III kemudian dimasukan dalam penggolongan oleh BDI II. Tanda gejala tersebut kemudian di klasifikasikan sebagai “kondisi tidak depresi” oleh BDI II. “Kondisi tidak depresi” ini dibagi menjadi 2 yaitu “normal” dan “naik-turun perasaan tergolong wajar”.</w:t>
      </w:r>
    </w:p>
    <w:p w:rsidR="006442F0" w:rsidRDefault="006442F0" w:rsidP="006442F0">
      <w:pPr>
        <w:pStyle w:val="ListParagraph"/>
        <w:spacing w:after="0" w:line="480" w:lineRule="auto"/>
        <w:ind w:left="1440" w:firstLine="720"/>
        <w:jc w:val="both"/>
        <w:rPr>
          <w:rFonts w:ascii="Times New Roman" w:hAnsi="Times New Roman" w:cs="Times New Roman"/>
          <w:sz w:val="24"/>
          <w:szCs w:val="24"/>
        </w:rPr>
      </w:pPr>
      <w:r w:rsidRPr="002B4E2F">
        <w:rPr>
          <w:rFonts w:ascii="Times New Roman" w:hAnsi="Times New Roman" w:cs="Times New Roman"/>
          <w:sz w:val="24"/>
          <w:szCs w:val="24"/>
        </w:rPr>
        <w:t>BDI II mengambarkan tanda gejala depresi yang mucul dalam 21 pernyataan yang diukur berdasarkan skor untuk menentukan penggolongannya.</w:t>
      </w:r>
      <w:r>
        <w:rPr>
          <w:rFonts w:ascii="Times New Roman" w:hAnsi="Times New Roman" w:cs="Times New Roman"/>
          <w:sz w:val="24"/>
          <w:szCs w:val="24"/>
        </w:rPr>
        <w:t xml:space="preserve"> PPDGJ III merupakan panduan diagnosa gangguan jiwa sehingga tidak memiliki skor pada penggolongannya. Akan tetapi, apabila dilakukan perbandingan, penggolongan tanda-gejala pada PPDGJ III memiliki persamaan penggolongan dan </w:t>
      </w:r>
      <w:r w:rsidRPr="000E2F35">
        <w:rPr>
          <w:rFonts w:ascii="Times New Roman" w:hAnsi="Times New Roman" w:cs="Times New Roman"/>
          <w:i/>
          <w:sz w:val="24"/>
          <w:szCs w:val="24"/>
        </w:rPr>
        <w:t>scoring</w:t>
      </w:r>
      <w:r>
        <w:rPr>
          <w:rFonts w:ascii="Times New Roman" w:hAnsi="Times New Roman" w:cs="Times New Roman"/>
          <w:sz w:val="24"/>
          <w:szCs w:val="24"/>
        </w:rPr>
        <w:t xml:space="preserve"> BDI II. Hal ini berarti setiap penggolongan tanda gejala depresi yang ada pada PPDGJ III sesuai dengan perolehan skor untuk penggolongan tingkat depresi pada </w:t>
      </w:r>
      <w:r>
        <w:rPr>
          <w:rFonts w:ascii="Times New Roman" w:hAnsi="Times New Roman" w:cs="Times New Roman"/>
          <w:sz w:val="24"/>
          <w:szCs w:val="24"/>
        </w:rPr>
        <w:lastRenderedPageBreak/>
        <w:t xml:space="preserve">BDI II. </w:t>
      </w:r>
      <w:r w:rsidRPr="00CF5A59">
        <w:rPr>
          <w:rFonts w:ascii="Times New Roman" w:hAnsi="Times New Roman" w:cs="Times New Roman"/>
          <w:sz w:val="24"/>
          <w:szCs w:val="24"/>
        </w:rPr>
        <w:t>Penggolongan tingkat depresi dalam BDI II secara lebih rinci dijelaskan sebagai berikut;</w:t>
      </w:r>
    </w:p>
    <w:p w:rsidR="006442F0" w:rsidRDefault="006442F0" w:rsidP="006442F0">
      <w:pPr>
        <w:pStyle w:val="ListParagraph"/>
        <w:numPr>
          <w:ilvl w:val="0"/>
          <w:numId w:val="23"/>
        </w:numPr>
        <w:spacing w:after="0" w:line="480" w:lineRule="auto"/>
        <w:ind w:left="2127"/>
        <w:jc w:val="both"/>
        <w:rPr>
          <w:rFonts w:ascii="Times New Roman" w:hAnsi="Times New Roman" w:cs="Times New Roman"/>
          <w:sz w:val="24"/>
          <w:szCs w:val="24"/>
        </w:rPr>
      </w:pPr>
      <w:r>
        <w:rPr>
          <w:rFonts w:ascii="Times New Roman" w:hAnsi="Times New Roman" w:cs="Times New Roman"/>
          <w:sz w:val="24"/>
          <w:szCs w:val="24"/>
        </w:rPr>
        <w:t>Normal (Tidak Depresi)</w:t>
      </w:r>
    </w:p>
    <w:p w:rsidR="006442F0" w:rsidRDefault="006442F0" w:rsidP="006442F0">
      <w:pPr>
        <w:pStyle w:val="ListParagraph"/>
        <w:spacing w:after="0" w:line="480" w:lineRule="auto"/>
        <w:ind w:left="2127"/>
        <w:jc w:val="both"/>
        <w:rPr>
          <w:rFonts w:ascii="Times New Roman" w:hAnsi="Times New Roman" w:cs="Times New Roman"/>
          <w:sz w:val="24"/>
          <w:szCs w:val="24"/>
        </w:rPr>
      </w:pPr>
      <w:r>
        <w:rPr>
          <w:rFonts w:ascii="Times New Roman" w:hAnsi="Times New Roman" w:cs="Times New Roman"/>
          <w:sz w:val="24"/>
          <w:szCs w:val="24"/>
        </w:rPr>
        <w:t>BDI II menyatakan hasil pengukuran depresi dalam kategori normal apabila skor berada pada rentang 1-10. Terdapat maksimal 2 gejala utama tetapi tidak ada gejala tambahan selama 2 minggu. Tidak ada kesulitan apapun dalam aktivitas pasien.</w:t>
      </w:r>
    </w:p>
    <w:p w:rsidR="006442F0" w:rsidRDefault="006442F0" w:rsidP="006442F0">
      <w:pPr>
        <w:pStyle w:val="ListParagraph"/>
        <w:numPr>
          <w:ilvl w:val="0"/>
          <w:numId w:val="23"/>
        </w:numPr>
        <w:spacing w:after="0" w:line="480" w:lineRule="auto"/>
        <w:ind w:left="2127"/>
        <w:jc w:val="both"/>
        <w:rPr>
          <w:rFonts w:ascii="Times New Roman" w:hAnsi="Times New Roman" w:cs="Times New Roman"/>
          <w:sz w:val="24"/>
          <w:szCs w:val="24"/>
        </w:rPr>
      </w:pPr>
      <w:r>
        <w:rPr>
          <w:rFonts w:ascii="Times New Roman" w:hAnsi="Times New Roman" w:cs="Times New Roman"/>
          <w:sz w:val="24"/>
          <w:szCs w:val="24"/>
        </w:rPr>
        <w:t>Naik-turun Perasaan Tergolong Wajar (Tidak Depresi)</w:t>
      </w:r>
    </w:p>
    <w:p w:rsidR="006442F0" w:rsidRDefault="006442F0" w:rsidP="006442F0">
      <w:pPr>
        <w:pStyle w:val="ListParagraph"/>
        <w:spacing w:after="0" w:line="480" w:lineRule="auto"/>
        <w:ind w:left="2127"/>
        <w:jc w:val="both"/>
        <w:rPr>
          <w:rFonts w:ascii="Times New Roman" w:hAnsi="Times New Roman" w:cs="Times New Roman"/>
          <w:sz w:val="24"/>
          <w:szCs w:val="24"/>
        </w:rPr>
      </w:pPr>
      <w:r>
        <w:rPr>
          <w:rFonts w:ascii="Times New Roman" w:hAnsi="Times New Roman" w:cs="Times New Roman"/>
          <w:sz w:val="24"/>
          <w:szCs w:val="24"/>
        </w:rPr>
        <w:t>Hasil pengukuran dalam kategori ini terlihat pada nilai skor BDI II di rentang 11-16. Terdapat maksimal 2 gejala utama dan 1 gejala tambahan selama 2 minggu. Tidak ada gangguan berarti pada aktivitas pasien dan biasanya hanya muncul sementara.</w:t>
      </w:r>
    </w:p>
    <w:p w:rsidR="006442F0" w:rsidRPr="007924FC" w:rsidRDefault="006442F0" w:rsidP="006442F0">
      <w:pPr>
        <w:pStyle w:val="ListParagraph"/>
        <w:numPr>
          <w:ilvl w:val="0"/>
          <w:numId w:val="23"/>
        </w:numPr>
        <w:spacing w:after="0" w:line="480" w:lineRule="auto"/>
        <w:ind w:left="2127"/>
        <w:jc w:val="both"/>
        <w:rPr>
          <w:rFonts w:ascii="Times New Roman" w:hAnsi="Times New Roman" w:cs="Times New Roman"/>
          <w:sz w:val="24"/>
          <w:szCs w:val="24"/>
        </w:rPr>
      </w:pPr>
      <w:r>
        <w:rPr>
          <w:rFonts w:ascii="Times New Roman" w:hAnsi="Times New Roman" w:cs="Times New Roman"/>
          <w:sz w:val="24"/>
          <w:szCs w:val="24"/>
        </w:rPr>
        <w:t>Depresi Ringan (Garis Batas Depresi Klinis)</w:t>
      </w:r>
    </w:p>
    <w:p w:rsidR="006442F0" w:rsidRDefault="006442F0" w:rsidP="006442F0">
      <w:pPr>
        <w:pStyle w:val="ListParagraph"/>
        <w:spacing w:after="0" w:line="480" w:lineRule="auto"/>
        <w:ind w:left="2127"/>
        <w:jc w:val="both"/>
        <w:rPr>
          <w:rFonts w:ascii="Times New Roman" w:hAnsi="Times New Roman" w:cs="Times New Roman"/>
          <w:sz w:val="24"/>
          <w:szCs w:val="24"/>
        </w:rPr>
      </w:pPr>
      <w:r>
        <w:rPr>
          <w:rFonts w:ascii="Times New Roman" w:hAnsi="Times New Roman" w:cs="Times New Roman"/>
          <w:sz w:val="24"/>
          <w:szCs w:val="24"/>
        </w:rPr>
        <w:t xml:space="preserve">Nilai skor BDI II untuk depresi ringan berada pada rentang 17-20. Kategori ini merupakan garis batasan dalam penentuan kondisi “depresi” sehingga jumlah skor yang didapat pada kategori ini menunjukkan gejala yang cukup untuk digolongkan menjadi “depresi”. Depresi ringan mencakup setidaknya 2 gejala depresi utama dan 2 gejala tambahan. Pasien tidak merasakan gejala yang berat dan hanya memiliki sedikit kesulitan dalam menjalani aktivitas. </w:t>
      </w:r>
      <w:r>
        <w:rPr>
          <w:rFonts w:ascii="Times New Roman" w:hAnsi="Times New Roman" w:cs="Times New Roman"/>
          <w:sz w:val="24"/>
          <w:szCs w:val="24"/>
        </w:rPr>
        <w:lastRenderedPageBreak/>
        <w:t>Depresi ringan berlangsung selama minimal 2 minggu dan juga dapat disertai gejala somatik.</w:t>
      </w:r>
    </w:p>
    <w:p w:rsidR="006442F0" w:rsidRDefault="006442F0" w:rsidP="006442F0">
      <w:pPr>
        <w:pStyle w:val="ListParagraph"/>
        <w:numPr>
          <w:ilvl w:val="0"/>
          <w:numId w:val="23"/>
        </w:numPr>
        <w:spacing w:after="0" w:line="480" w:lineRule="auto"/>
        <w:ind w:left="2127"/>
        <w:jc w:val="both"/>
        <w:rPr>
          <w:rFonts w:ascii="Times New Roman" w:hAnsi="Times New Roman" w:cs="Times New Roman"/>
          <w:sz w:val="24"/>
          <w:szCs w:val="24"/>
        </w:rPr>
      </w:pPr>
      <w:r>
        <w:rPr>
          <w:rFonts w:ascii="Times New Roman" w:hAnsi="Times New Roman" w:cs="Times New Roman"/>
          <w:sz w:val="24"/>
          <w:szCs w:val="24"/>
        </w:rPr>
        <w:t xml:space="preserve">Depresi Sedang </w:t>
      </w:r>
    </w:p>
    <w:p w:rsidR="006442F0" w:rsidRDefault="006442F0" w:rsidP="006442F0">
      <w:pPr>
        <w:pStyle w:val="ListParagraph"/>
        <w:spacing w:after="0" w:line="480" w:lineRule="auto"/>
        <w:ind w:left="2127"/>
        <w:jc w:val="both"/>
        <w:rPr>
          <w:rFonts w:ascii="Times New Roman" w:hAnsi="Times New Roman" w:cs="Times New Roman"/>
          <w:sz w:val="24"/>
          <w:szCs w:val="24"/>
        </w:rPr>
      </w:pPr>
      <w:r>
        <w:rPr>
          <w:rFonts w:ascii="Times New Roman" w:hAnsi="Times New Roman" w:cs="Times New Roman"/>
          <w:sz w:val="24"/>
          <w:szCs w:val="24"/>
        </w:rPr>
        <w:t>Skor depresi sedang berada pada rentang 21-30. Skor untuk depresi berat pada BDI II menunjukkan tanda gejala yang lebih parah dari depresi ringan (garis batas depresi klinis). Depresi sedang berlangsung setidaknya 2 minggu dengan disertai 2 gejala utama dan 3 gejala tambahan. Individu dengan depresi berat menemui banyak kesulitan untuk melakukan kegiatannya sehari-hari. Seperti depresi ringan, depresi sedang dapat diikuti dengan gejala somatik.</w:t>
      </w:r>
    </w:p>
    <w:p w:rsidR="006442F0" w:rsidRDefault="006442F0" w:rsidP="006442F0">
      <w:pPr>
        <w:pStyle w:val="ListParagraph"/>
        <w:numPr>
          <w:ilvl w:val="0"/>
          <w:numId w:val="23"/>
        </w:numPr>
        <w:spacing w:after="0" w:line="480" w:lineRule="auto"/>
        <w:ind w:left="2127"/>
        <w:jc w:val="both"/>
        <w:rPr>
          <w:rFonts w:ascii="Times New Roman" w:hAnsi="Times New Roman" w:cs="Times New Roman"/>
          <w:sz w:val="24"/>
          <w:szCs w:val="24"/>
        </w:rPr>
      </w:pPr>
      <w:r>
        <w:rPr>
          <w:rFonts w:ascii="Times New Roman" w:hAnsi="Times New Roman" w:cs="Times New Roman"/>
          <w:sz w:val="24"/>
          <w:szCs w:val="24"/>
        </w:rPr>
        <w:t>Depresi Parah / Berat</w:t>
      </w:r>
    </w:p>
    <w:p w:rsidR="006442F0" w:rsidRDefault="006442F0" w:rsidP="006442F0">
      <w:pPr>
        <w:pStyle w:val="ListParagraph"/>
        <w:spacing w:after="0" w:line="480" w:lineRule="auto"/>
        <w:ind w:left="2127"/>
        <w:jc w:val="both"/>
        <w:rPr>
          <w:rFonts w:ascii="Times New Roman" w:hAnsi="Times New Roman" w:cs="Times New Roman"/>
          <w:sz w:val="24"/>
          <w:szCs w:val="24"/>
        </w:rPr>
      </w:pPr>
      <w:r>
        <w:rPr>
          <w:rFonts w:ascii="Times New Roman" w:hAnsi="Times New Roman" w:cs="Times New Roman"/>
          <w:sz w:val="24"/>
          <w:szCs w:val="24"/>
        </w:rPr>
        <w:t>Kategori depresi parah memiliki nilai skor pada rentang 31-40. Pasien dengan depresi parah menunjukkan semua tanda gejala utama depresi dan minimal 4 gejala tambahan. Gejala yang timbul sering dirasakan berat oleh pasien sehingga aktivitas yang dapat dilakukan sangat terbatas. Depresi ini tidak diikuti gejala psikotik dan berlangsung lebih 2 minggu.</w:t>
      </w:r>
    </w:p>
    <w:p w:rsidR="006442F0" w:rsidRDefault="006442F0" w:rsidP="006442F0">
      <w:pPr>
        <w:pStyle w:val="ListParagraph"/>
        <w:numPr>
          <w:ilvl w:val="0"/>
          <w:numId w:val="23"/>
        </w:numPr>
        <w:spacing w:after="0" w:line="480" w:lineRule="auto"/>
        <w:ind w:left="2127"/>
        <w:jc w:val="both"/>
        <w:rPr>
          <w:rFonts w:ascii="Times New Roman" w:hAnsi="Times New Roman" w:cs="Times New Roman"/>
          <w:sz w:val="24"/>
          <w:szCs w:val="24"/>
        </w:rPr>
      </w:pPr>
      <w:r>
        <w:rPr>
          <w:rFonts w:ascii="Times New Roman" w:hAnsi="Times New Roman" w:cs="Times New Roman"/>
          <w:sz w:val="24"/>
          <w:szCs w:val="24"/>
        </w:rPr>
        <w:t xml:space="preserve">Depresi Ekstrim </w:t>
      </w:r>
    </w:p>
    <w:p w:rsidR="006442F0" w:rsidRDefault="006442F0" w:rsidP="006442F0">
      <w:pPr>
        <w:pStyle w:val="ListParagraph"/>
        <w:spacing w:after="0" w:line="480" w:lineRule="auto"/>
        <w:ind w:left="2127"/>
        <w:jc w:val="both"/>
        <w:rPr>
          <w:rFonts w:ascii="Times New Roman" w:hAnsi="Times New Roman" w:cs="Times New Roman"/>
          <w:sz w:val="24"/>
          <w:szCs w:val="24"/>
        </w:rPr>
      </w:pPr>
      <w:r w:rsidRPr="001A4956">
        <w:rPr>
          <w:rFonts w:ascii="Times New Roman" w:hAnsi="Times New Roman" w:cs="Times New Roman"/>
          <w:sz w:val="24"/>
          <w:szCs w:val="24"/>
        </w:rPr>
        <w:t xml:space="preserve">Kategori depresi paling parah dalam BDI II yaitu depresi ekstrim dengan rentang skor &gt; 40. </w:t>
      </w:r>
      <w:r>
        <w:rPr>
          <w:rFonts w:ascii="Times New Roman" w:hAnsi="Times New Roman" w:cs="Times New Roman"/>
          <w:sz w:val="24"/>
          <w:szCs w:val="24"/>
        </w:rPr>
        <w:t xml:space="preserve">Depresi ekstrim merupakan depresi yang paling berat dan diikuti gejala </w:t>
      </w:r>
      <w:r>
        <w:rPr>
          <w:rFonts w:ascii="Times New Roman" w:hAnsi="Times New Roman" w:cs="Times New Roman"/>
          <w:sz w:val="24"/>
          <w:szCs w:val="24"/>
        </w:rPr>
        <w:lastRenderedPageBreak/>
        <w:t>psikotik selama kurang lebih 2 minggu. Pasien menunjukkan semua tanda gejala utama depresi dan minimal 4 gejala tambahan.</w:t>
      </w:r>
    </w:p>
    <w:p w:rsidR="006442F0" w:rsidRDefault="006442F0" w:rsidP="006442F0">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Penanganan Depresi</w:t>
      </w:r>
    </w:p>
    <w:p w:rsidR="006442F0" w:rsidRDefault="006442F0" w:rsidP="006442F0">
      <w:pPr>
        <w:pStyle w:val="ListParagraph"/>
        <w:numPr>
          <w:ilvl w:val="0"/>
          <w:numId w:val="21"/>
        </w:numPr>
        <w:spacing w:line="480" w:lineRule="auto"/>
        <w:jc w:val="both"/>
        <w:rPr>
          <w:rFonts w:ascii="Times New Roman" w:hAnsi="Times New Roman" w:cs="Times New Roman"/>
          <w:sz w:val="24"/>
          <w:szCs w:val="24"/>
        </w:rPr>
      </w:pPr>
      <w:r>
        <w:rPr>
          <w:rFonts w:ascii="Times New Roman" w:hAnsi="Times New Roman" w:cs="Times New Roman"/>
          <w:sz w:val="24"/>
          <w:szCs w:val="24"/>
        </w:rPr>
        <w:t>Medikasi</w:t>
      </w:r>
    </w:p>
    <w:p w:rsidR="006442F0" w:rsidRPr="00536113" w:rsidRDefault="006442F0" w:rsidP="006442F0">
      <w:pPr>
        <w:pStyle w:val="ListParagraph"/>
        <w:spacing w:line="480" w:lineRule="auto"/>
        <w:ind w:left="2160" w:firstLine="720"/>
        <w:jc w:val="both"/>
        <w:rPr>
          <w:rFonts w:ascii="Times New Roman" w:hAnsi="Times New Roman" w:cs="Times New Roman"/>
          <w:sz w:val="24"/>
          <w:szCs w:val="24"/>
          <w:lang w:val="en-US"/>
        </w:rPr>
      </w:pPr>
      <w:r w:rsidRPr="008C33DF">
        <w:rPr>
          <w:rFonts w:ascii="Times New Roman" w:hAnsi="Times New Roman" w:cs="Times New Roman"/>
          <w:sz w:val="24"/>
          <w:szCs w:val="24"/>
        </w:rPr>
        <w:t>Merupakan terapi obat untuk</w:t>
      </w:r>
      <w:r>
        <w:rPr>
          <w:rFonts w:ascii="Times New Roman" w:hAnsi="Times New Roman" w:cs="Times New Roman"/>
          <w:sz w:val="24"/>
          <w:szCs w:val="24"/>
        </w:rPr>
        <w:t xml:space="preserve"> mengatasi depresi, umumnya berb</w:t>
      </w:r>
      <w:r w:rsidRPr="008C33DF">
        <w:rPr>
          <w:rFonts w:ascii="Times New Roman" w:hAnsi="Times New Roman" w:cs="Times New Roman"/>
          <w:sz w:val="24"/>
          <w:szCs w:val="24"/>
        </w:rPr>
        <w:t>entuk sediaan oral. Obat yang diberikan merupakan obat-obatan</w:t>
      </w:r>
      <w:r>
        <w:rPr>
          <w:rFonts w:ascii="Times New Roman" w:hAnsi="Times New Roman" w:cs="Times New Roman"/>
          <w:sz w:val="24"/>
          <w:szCs w:val="24"/>
        </w:rPr>
        <w:t xml:space="preserve"> seperti </w:t>
      </w:r>
      <w:r w:rsidRPr="008C33DF">
        <w:rPr>
          <w:rFonts w:ascii="Times New Roman" w:hAnsi="Times New Roman" w:cs="Times New Roman"/>
          <w:i/>
          <w:sz w:val="24"/>
          <w:szCs w:val="24"/>
        </w:rPr>
        <w:t>Monoamine Oxidase Inhibitors</w:t>
      </w:r>
      <w:r>
        <w:rPr>
          <w:rFonts w:ascii="Times New Roman" w:hAnsi="Times New Roman" w:cs="Times New Roman"/>
          <w:i/>
          <w:sz w:val="24"/>
          <w:szCs w:val="24"/>
        </w:rPr>
        <w:t xml:space="preserve"> </w:t>
      </w:r>
      <w:r w:rsidRPr="006F31B8">
        <w:rPr>
          <w:rFonts w:ascii="Times New Roman" w:hAnsi="Times New Roman" w:cs="Times New Roman"/>
          <w:sz w:val="24"/>
          <w:szCs w:val="24"/>
        </w:rPr>
        <w:t>dan</w:t>
      </w:r>
      <w:r>
        <w:rPr>
          <w:rFonts w:ascii="Times New Roman" w:hAnsi="Times New Roman" w:cs="Times New Roman"/>
          <w:sz w:val="24"/>
          <w:szCs w:val="24"/>
        </w:rPr>
        <w:t xml:space="preserve"> </w:t>
      </w:r>
      <w:r w:rsidRPr="008C33DF">
        <w:rPr>
          <w:rFonts w:ascii="Times New Roman" w:hAnsi="Times New Roman" w:cs="Times New Roman"/>
          <w:i/>
          <w:sz w:val="24"/>
          <w:szCs w:val="24"/>
        </w:rPr>
        <w:t>Serotonin-Norepinephrine Reputake Inhibitors</w:t>
      </w:r>
      <w:r>
        <w:rPr>
          <w:rFonts w:ascii="Times New Roman" w:hAnsi="Times New Roman" w:cs="Times New Roman"/>
          <w:i/>
          <w:sz w:val="24"/>
          <w:szCs w:val="24"/>
        </w:rPr>
        <w:t xml:space="preserve"> </w:t>
      </w:r>
      <w:r w:rsidRPr="008C33DF">
        <w:rPr>
          <w:rFonts w:ascii="Times New Roman" w:hAnsi="Times New Roman" w:cs="Times New Roman"/>
          <w:sz w:val="24"/>
          <w:szCs w:val="24"/>
        </w:rPr>
        <w:t>/</w:t>
      </w:r>
      <w:r>
        <w:rPr>
          <w:rFonts w:ascii="Times New Roman" w:hAnsi="Times New Roman" w:cs="Times New Roman"/>
          <w:sz w:val="24"/>
          <w:szCs w:val="24"/>
        </w:rPr>
        <w:t xml:space="preserve"> </w:t>
      </w:r>
      <w:r w:rsidRPr="008C33DF">
        <w:rPr>
          <w:rFonts w:ascii="Times New Roman" w:hAnsi="Times New Roman" w:cs="Times New Roman"/>
          <w:sz w:val="24"/>
          <w:szCs w:val="24"/>
        </w:rPr>
        <w:t xml:space="preserve">SNRIs. </w:t>
      </w:r>
      <w:r>
        <w:rPr>
          <w:rFonts w:ascii="Times New Roman" w:hAnsi="Times New Roman" w:cs="Times New Roman"/>
          <w:sz w:val="24"/>
          <w:szCs w:val="24"/>
        </w:rPr>
        <w:t>E</w:t>
      </w:r>
      <w:r w:rsidRPr="008C33DF">
        <w:rPr>
          <w:rFonts w:ascii="Times New Roman" w:hAnsi="Times New Roman" w:cs="Times New Roman"/>
          <w:sz w:val="24"/>
          <w:szCs w:val="24"/>
        </w:rPr>
        <w:t>fek samping</w:t>
      </w:r>
      <w:r>
        <w:rPr>
          <w:rFonts w:ascii="Times New Roman" w:hAnsi="Times New Roman" w:cs="Times New Roman"/>
          <w:sz w:val="24"/>
          <w:szCs w:val="24"/>
        </w:rPr>
        <w:t xml:space="preserve"> obat muncul</w:t>
      </w:r>
      <w:r w:rsidRPr="008C33DF">
        <w:rPr>
          <w:rFonts w:ascii="Times New Roman" w:hAnsi="Times New Roman" w:cs="Times New Roman"/>
          <w:sz w:val="24"/>
          <w:szCs w:val="24"/>
        </w:rPr>
        <w:t xml:space="preserve"> dalam</w:t>
      </w:r>
      <w:r>
        <w:rPr>
          <w:rFonts w:ascii="Times New Roman" w:hAnsi="Times New Roman" w:cs="Times New Roman"/>
          <w:sz w:val="24"/>
          <w:szCs w:val="24"/>
        </w:rPr>
        <w:t xml:space="preserve"> gangguan</w:t>
      </w:r>
      <w:r w:rsidRPr="008C33DF">
        <w:rPr>
          <w:rFonts w:ascii="Times New Roman" w:hAnsi="Times New Roman" w:cs="Times New Roman"/>
          <w:sz w:val="24"/>
          <w:szCs w:val="24"/>
        </w:rPr>
        <w:t xml:space="preserve"> metabolisme sehingga menimbulkan gejala seperti mual, muntah, insomnia, pusing dan gangguan lainnya.</w:t>
      </w:r>
      <w:r>
        <w:rPr>
          <w:rFonts w:ascii="Times New Roman" w:hAnsi="Times New Roman" w:cs="Times New Roman"/>
          <w:sz w:val="24"/>
          <w:szCs w:val="24"/>
          <w:vertAlign w:val="superscript"/>
        </w:rPr>
        <w:t>29</w:t>
      </w:r>
      <w:r w:rsidRPr="00FA6680">
        <w:rPr>
          <w:rFonts w:ascii="Times New Roman" w:hAnsi="Times New Roman" w:cs="Times New Roman"/>
          <w:sz w:val="24"/>
          <w:szCs w:val="24"/>
          <w:vertAlign w:val="superscript"/>
        </w:rPr>
        <w:t>,3</w:t>
      </w:r>
      <w:r>
        <w:rPr>
          <w:rFonts w:ascii="Times New Roman" w:hAnsi="Times New Roman" w:cs="Times New Roman"/>
          <w:sz w:val="24"/>
          <w:szCs w:val="24"/>
          <w:vertAlign w:val="superscript"/>
        </w:rPr>
        <w:t>7</w:t>
      </w:r>
    </w:p>
    <w:p w:rsidR="006442F0" w:rsidRPr="008C33DF" w:rsidRDefault="006442F0" w:rsidP="006442F0">
      <w:pPr>
        <w:pStyle w:val="ListParagraph"/>
        <w:numPr>
          <w:ilvl w:val="0"/>
          <w:numId w:val="21"/>
        </w:numPr>
        <w:spacing w:line="480" w:lineRule="auto"/>
        <w:jc w:val="both"/>
        <w:rPr>
          <w:rFonts w:ascii="Times New Roman" w:hAnsi="Times New Roman" w:cs="Times New Roman"/>
          <w:sz w:val="24"/>
          <w:szCs w:val="24"/>
        </w:rPr>
      </w:pPr>
      <w:r w:rsidRPr="008C33DF">
        <w:rPr>
          <w:rFonts w:ascii="Times New Roman" w:hAnsi="Times New Roman" w:cs="Times New Roman"/>
          <w:sz w:val="24"/>
          <w:szCs w:val="24"/>
        </w:rPr>
        <w:t>Terapi Individual</w:t>
      </w:r>
    </w:p>
    <w:p w:rsidR="006442F0" w:rsidRDefault="006442F0" w:rsidP="006442F0">
      <w:pPr>
        <w:pStyle w:val="ListParagraph"/>
        <w:spacing w:line="480" w:lineRule="auto"/>
        <w:ind w:left="2160" w:firstLine="720"/>
        <w:jc w:val="both"/>
        <w:rPr>
          <w:rFonts w:ascii="Times New Roman" w:hAnsi="Times New Roman" w:cs="Times New Roman"/>
          <w:sz w:val="24"/>
          <w:szCs w:val="24"/>
        </w:rPr>
      </w:pPr>
      <w:r>
        <w:rPr>
          <w:rFonts w:ascii="Times New Roman" w:hAnsi="Times New Roman" w:cs="Times New Roman"/>
          <w:sz w:val="24"/>
          <w:szCs w:val="24"/>
        </w:rPr>
        <w:t>Fokus dari terapi ini adalah pengembangan interpersonal pasien. Terdiri dari 3 fase yaitu pengkajian penilaian keadaan depresi pada pasien (fase 1), membantu pasien menyelesaikan reaksi berduka (fase 2), dan mengakhiri terapi (fase 3). Bertujuan untuk menunjukkan peningkatan status emosional, pemberdayaan komunikasi interpersonal, klarifikasi pengaturan persepsi, dan interpersonal.</w:t>
      </w:r>
      <w:r>
        <w:rPr>
          <w:rFonts w:ascii="Times New Roman" w:hAnsi="Times New Roman" w:cs="Times New Roman"/>
          <w:sz w:val="24"/>
          <w:szCs w:val="24"/>
          <w:vertAlign w:val="superscript"/>
        </w:rPr>
        <w:t>29</w:t>
      </w:r>
    </w:p>
    <w:p w:rsidR="006442F0" w:rsidRPr="002B4E2F" w:rsidRDefault="006442F0" w:rsidP="006442F0">
      <w:pPr>
        <w:pStyle w:val="ListParagraph"/>
        <w:spacing w:line="480" w:lineRule="auto"/>
        <w:ind w:left="2160" w:firstLine="720"/>
        <w:jc w:val="both"/>
        <w:rPr>
          <w:rFonts w:ascii="Times New Roman" w:hAnsi="Times New Roman" w:cs="Times New Roman"/>
          <w:sz w:val="24"/>
          <w:szCs w:val="24"/>
        </w:rPr>
      </w:pPr>
    </w:p>
    <w:p w:rsidR="006442F0" w:rsidRPr="008C33DF" w:rsidRDefault="006442F0" w:rsidP="006442F0">
      <w:pPr>
        <w:pStyle w:val="ListParagraph"/>
        <w:numPr>
          <w:ilvl w:val="0"/>
          <w:numId w:val="21"/>
        </w:numPr>
        <w:spacing w:line="480" w:lineRule="auto"/>
        <w:jc w:val="both"/>
        <w:rPr>
          <w:rFonts w:ascii="Times New Roman" w:hAnsi="Times New Roman" w:cs="Times New Roman"/>
          <w:sz w:val="24"/>
          <w:szCs w:val="24"/>
        </w:rPr>
      </w:pPr>
      <w:r w:rsidRPr="008C33DF">
        <w:rPr>
          <w:rFonts w:ascii="Times New Roman" w:hAnsi="Times New Roman" w:cs="Times New Roman"/>
          <w:i/>
          <w:sz w:val="24"/>
          <w:szCs w:val="24"/>
        </w:rPr>
        <w:lastRenderedPageBreak/>
        <w:t>Elektroconvulsive Theraphy</w:t>
      </w:r>
      <w:r w:rsidRPr="008C33DF">
        <w:rPr>
          <w:rFonts w:ascii="Times New Roman" w:hAnsi="Times New Roman" w:cs="Times New Roman"/>
          <w:sz w:val="24"/>
          <w:szCs w:val="24"/>
        </w:rPr>
        <w:t xml:space="preserve"> (ECT)</w:t>
      </w:r>
    </w:p>
    <w:p w:rsidR="006442F0" w:rsidRPr="007851FE" w:rsidRDefault="006442F0" w:rsidP="006442F0">
      <w:pPr>
        <w:pStyle w:val="ListParagraph"/>
        <w:spacing w:line="480" w:lineRule="auto"/>
        <w:ind w:left="2160" w:firstLine="720"/>
        <w:jc w:val="both"/>
        <w:rPr>
          <w:rFonts w:ascii="Times New Roman" w:hAnsi="Times New Roman" w:cs="Times New Roman"/>
          <w:sz w:val="24"/>
          <w:szCs w:val="24"/>
        </w:rPr>
      </w:pPr>
      <w:r>
        <w:rPr>
          <w:rFonts w:ascii="Times New Roman" w:hAnsi="Times New Roman" w:cs="Times New Roman"/>
          <w:sz w:val="24"/>
          <w:szCs w:val="24"/>
        </w:rPr>
        <w:t>ECT yaitu induksi kejang grand mal buatan dengan menggunakan listrik ke otak. Terapi ini efektif untuk menangani pasien dengan resiko bunuh diri tinggi dan mengalami depresi berat.</w:t>
      </w:r>
      <w:r>
        <w:rPr>
          <w:rFonts w:ascii="Times New Roman" w:hAnsi="Times New Roman" w:cs="Times New Roman"/>
          <w:sz w:val="24"/>
          <w:szCs w:val="24"/>
          <w:vertAlign w:val="superscript"/>
        </w:rPr>
        <w:t>29</w:t>
      </w:r>
      <w:r w:rsidRPr="008F161D">
        <w:rPr>
          <w:rFonts w:ascii="Times New Roman" w:hAnsi="Times New Roman" w:cs="Times New Roman"/>
          <w:sz w:val="24"/>
          <w:szCs w:val="24"/>
          <w:vertAlign w:val="superscript"/>
        </w:rPr>
        <w:t>,</w:t>
      </w:r>
      <w:r>
        <w:rPr>
          <w:rFonts w:ascii="Times New Roman" w:hAnsi="Times New Roman" w:cs="Times New Roman"/>
          <w:sz w:val="24"/>
          <w:szCs w:val="24"/>
          <w:vertAlign w:val="superscript"/>
        </w:rPr>
        <w:t>37</w:t>
      </w:r>
    </w:p>
    <w:p w:rsidR="006442F0" w:rsidRDefault="006442F0" w:rsidP="006442F0">
      <w:pPr>
        <w:pStyle w:val="ListParagraph"/>
        <w:numPr>
          <w:ilvl w:val="0"/>
          <w:numId w:val="21"/>
        </w:numPr>
        <w:spacing w:line="480" w:lineRule="auto"/>
        <w:jc w:val="both"/>
        <w:rPr>
          <w:rFonts w:ascii="Times New Roman" w:hAnsi="Times New Roman" w:cs="Times New Roman"/>
          <w:sz w:val="24"/>
          <w:szCs w:val="24"/>
        </w:rPr>
      </w:pPr>
      <w:r w:rsidRPr="008F161D">
        <w:rPr>
          <w:rFonts w:ascii="Times New Roman" w:hAnsi="Times New Roman" w:cs="Times New Roman"/>
          <w:i/>
          <w:sz w:val="24"/>
          <w:szCs w:val="24"/>
        </w:rPr>
        <w:t>Transcranial Magnetic Simulation</w:t>
      </w:r>
      <w:r>
        <w:rPr>
          <w:rFonts w:ascii="Times New Roman" w:hAnsi="Times New Roman" w:cs="Times New Roman"/>
          <w:sz w:val="24"/>
          <w:szCs w:val="24"/>
        </w:rPr>
        <w:t xml:space="preserve"> (TMS)</w:t>
      </w:r>
    </w:p>
    <w:p w:rsidR="006442F0" w:rsidRDefault="006442F0" w:rsidP="006442F0">
      <w:pPr>
        <w:pStyle w:val="ListParagraph"/>
        <w:spacing w:line="480" w:lineRule="auto"/>
        <w:ind w:left="2160" w:firstLine="720"/>
        <w:jc w:val="both"/>
        <w:rPr>
          <w:rFonts w:ascii="Times New Roman" w:hAnsi="Times New Roman" w:cs="Times New Roman"/>
          <w:sz w:val="24"/>
          <w:szCs w:val="24"/>
          <w:vertAlign w:val="superscript"/>
        </w:rPr>
      </w:pPr>
      <w:r>
        <w:rPr>
          <w:rFonts w:ascii="Times New Roman" w:hAnsi="Times New Roman" w:cs="Times New Roman"/>
          <w:sz w:val="24"/>
          <w:szCs w:val="24"/>
        </w:rPr>
        <w:t>Teknologi ini masih tergolong baru yang digunakan untuk menangani depresi. TMS melibatkan penggunaan energi magnetik singkat untuk menstimulasi syaraf di otak, dan tidak menimbulkan kejang. TMS juga digunakan untuk menangani, gangguan obsesif-kompulsif, PTSD, dan lainnya, tetapi paling sering digunakan untuk depresi.</w:t>
      </w:r>
      <w:r>
        <w:rPr>
          <w:rFonts w:ascii="Times New Roman" w:hAnsi="Times New Roman" w:cs="Times New Roman"/>
          <w:sz w:val="24"/>
          <w:szCs w:val="24"/>
          <w:vertAlign w:val="superscript"/>
        </w:rPr>
        <w:t>29,37</w:t>
      </w:r>
    </w:p>
    <w:p w:rsidR="006442F0" w:rsidRDefault="006442F0" w:rsidP="006442F0">
      <w:pPr>
        <w:pStyle w:val="ListParagraph"/>
        <w:numPr>
          <w:ilvl w:val="0"/>
          <w:numId w:val="21"/>
        </w:numPr>
        <w:spacing w:line="480" w:lineRule="auto"/>
        <w:jc w:val="both"/>
        <w:rPr>
          <w:rFonts w:ascii="Times New Roman" w:hAnsi="Times New Roman" w:cs="Times New Roman"/>
          <w:sz w:val="24"/>
          <w:szCs w:val="24"/>
        </w:rPr>
      </w:pPr>
      <w:r>
        <w:rPr>
          <w:rFonts w:ascii="Times New Roman" w:hAnsi="Times New Roman" w:cs="Times New Roman"/>
          <w:i/>
          <w:sz w:val="24"/>
          <w:szCs w:val="24"/>
        </w:rPr>
        <w:t>Light Therapy</w:t>
      </w:r>
    </w:p>
    <w:p w:rsidR="006442F0" w:rsidRDefault="006442F0" w:rsidP="006442F0">
      <w:pPr>
        <w:pStyle w:val="ListParagraph"/>
        <w:spacing w:line="480" w:lineRule="auto"/>
        <w:ind w:left="2160" w:firstLine="720"/>
        <w:jc w:val="both"/>
        <w:rPr>
          <w:rFonts w:ascii="Times New Roman" w:hAnsi="Times New Roman" w:cs="Times New Roman"/>
          <w:sz w:val="24"/>
          <w:szCs w:val="24"/>
        </w:rPr>
      </w:pPr>
      <w:r>
        <w:rPr>
          <w:rFonts w:ascii="Times New Roman" w:hAnsi="Times New Roman" w:cs="Times New Roman"/>
          <w:sz w:val="24"/>
          <w:szCs w:val="24"/>
        </w:rPr>
        <w:t>Kurang lebih 25% penderita depresi mengalami depresi jenis musiman yang sering terjadi pada musim salju.</w:t>
      </w:r>
      <w:r w:rsidRPr="001331D8">
        <w:rPr>
          <w:rFonts w:ascii="Times New Roman" w:hAnsi="Times New Roman" w:cs="Times New Roman"/>
          <w:sz w:val="24"/>
          <w:szCs w:val="24"/>
          <w:vertAlign w:val="superscript"/>
        </w:rPr>
        <w:t>9</w:t>
      </w:r>
      <w:r>
        <w:rPr>
          <w:rFonts w:ascii="Times New Roman" w:hAnsi="Times New Roman" w:cs="Times New Roman"/>
          <w:i/>
          <w:sz w:val="24"/>
          <w:szCs w:val="24"/>
        </w:rPr>
        <w:t>Bright Light Therap</w:t>
      </w:r>
      <w:r w:rsidRPr="003D4FEA">
        <w:rPr>
          <w:rFonts w:ascii="Times New Roman" w:hAnsi="Times New Roman" w:cs="Times New Roman"/>
          <w:i/>
          <w:sz w:val="24"/>
          <w:szCs w:val="24"/>
        </w:rPr>
        <w:t>y</w:t>
      </w:r>
      <w:r>
        <w:rPr>
          <w:rFonts w:ascii="Times New Roman" w:hAnsi="Times New Roman" w:cs="Times New Roman"/>
          <w:sz w:val="24"/>
          <w:szCs w:val="24"/>
        </w:rPr>
        <w:t xml:space="preserve"> digunakan sebagai perawatan lini pertama untuk mengatasi </w:t>
      </w:r>
      <w:r w:rsidRPr="003D4FEA">
        <w:rPr>
          <w:rFonts w:ascii="Times New Roman" w:hAnsi="Times New Roman" w:cs="Times New Roman"/>
          <w:i/>
          <w:sz w:val="24"/>
          <w:szCs w:val="24"/>
        </w:rPr>
        <w:t>Seasonal Affective Disorder</w:t>
      </w:r>
      <w:r>
        <w:rPr>
          <w:rFonts w:ascii="Times New Roman" w:hAnsi="Times New Roman" w:cs="Times New Roman"/>
          <w:sz w:val="24"/>
          <w:szCs w:val="24"/>
        </w:rPr>
        <w:t xml:space="preserve"> (SAD) dan sebagai adjuvant pada gangguan depresi mayor atau </w:t>
      </w:r>
      <w:r w:rsidRPr="003D4FEA">
        <w:rPr>
          <w:rFonts w:ascii="Times New Roman" w:hAnsi="Times New Roman" w:cs="Times New Roman"/>
          <w:i/>
          <w:sz w:val="24"/>
          <w:szCs w:val="24"/>
        </w:rPr>
        <w:t>dysthymia</w:t>
      </w:r>
      <w:r>
        <w:rPr>
          <w:rFonts w:ascii="Times New Roman" w:hAnsi="Times New Roman" w:cs="Times New Roman"/>
          <w:sz w:val="24"/>
          <w:szCs w:val="24"/>
        </w:rPr>
        <w:t xml:space="preserve"> musiman.</w:t>
      </w:r>
      <w:r w:rsidRPr="00E71292">
        <w:rPr>
          <w:rFonts w:ascii="Times New Roman" w:hAnsi="Times New Roman" w:cs="Times New Roman"/>
          <w:sz w:val="24"/>
          <w:szCs w:val="24"/>
          <w:vertAlign w:val="superscript"/>
        </w:rPr>
        <w:t>2</w:t>
      </w:r>
      <w:r>
        <w:rPr>
          <w:rFonts w:ascii="Times New Roman" w:hAnsi="Times New Roman" w:cs="Times New Roman"/>
          <w:sz w:val="24"/>
          <w:szCs w:val="24"/>
          <w:vertAlign w:val="superscript"/>
        </w:rPr>
        <w:t>9</w:t>
      </w:r>
    </w:p>
    <w:p w:rsidR="006442F0" w:rsidRDefault="006442F0" w:rsidP="006442F0">
      <w:pPr>
        <w:pStyle w:val="ListParagraph"/>
        <w:numPr>
          <w:ilvl w:val="0"/>
          <w:numId w:val="21"/>
        </w:numPr>
        <w:spacing w:line="480" w:lineRule="auto"/>
        <w:jc w:val="both"/>
        <w:rPr>
          <w:rFonts w:ascii="Times New Roman" w:hAnsi="Times New Roman" w:cs="Times New Roman"/>
          <w:sz w:val="24"/>
          <w:szCs w:val="24"/>
        </w:rPr>
      </w:pPr>
      <w:r>
        <w:rPr>
          <w:rFonts w:ascii="Times New Roman" w:hAnsi="Times New Roman" w:cs="Times New Roman"/>
          <w:sz w:val="24"/>
          <w:szCs w:val="24"/>
        </w:rPr>
        <w:t>Terapi Kelompok</w:t>
      </w:r>
    </w:p>
    <w:p w:rsidR="006442F0" w:rsidRDefault="006442F0" w:rsidP="006442F0">
      <w:pPr>
        <w:pStyle w:val="ListParagraph"/>
        <w:spacing w:line="480" w:lineRule="auto"/>
        <w:ind w:left="2160" w:firstLine="720"/>
        <w:jc w:val="both"/>
        <w:rPr>
          <w:rFonts w:ascii="Times New Roman" w:hAnsi="Times New Roman" w:cs="Times New Roman"/>
          <w:sz w:val="24"/>
          <w:szCs w:val="24"/>
        </w:rPr>
      </w:pPr>
      <w:r w:rsidRPr="00E71292">
        <w:rPr>
          <w:rFonts w:ascii="Times New Roman" w:hAnsi="Times New Roman" w:cs="Times New Roman"/>
          <w:sz w:val="24"/>
          <w:szCs w:val="24"/>
        </w:rPr>
        <w:t>Terapi kelompok terdiri dari</w:t>
      </w:r>
      <w:r>
        <w:rPr>
          <w:rFonts w:ascii="Times New Roman" w:hAnsi="Times New Roman" w:cs="Times New Roman"/>
          <w:i/>
          <w:sz w:val="24"/>
          <w:szCs w:val="24"/>
        </w:rPr>
        <w:t xml:space="preserve"> self–help group </w:t>
      </w:r>
      <w:r w:rsidRPr="00E71292">
        <w:rPr>
          <w:rFonts w:ascii="Times New Roman" w:hAnsi="Times New Roman" w:cs="Times New Roman"/>
          <w:sz w:val="24"/>
          <w:szCs w:val="24"/>
        </w:rPr>
        <w:t>dan</w:t>
      </w:r>
      <w:r>
        <w:rPr>
          <w:rFonts w:ascii="Times New Roman" w:hAnsi="Times New Roman" w:cs="Times New Roman"/>
          <w:i/>
          <w:sz w:val="24"/>
          <w:szCs w:val="24"/>
        </w:rPr>
        <w:t xml:space="preserve"> support group. </w:t>
      </w:r>
      <w:r w:rsidRPr="002E23E5">
        <w:rPr>
          <w:rFonts w:ascii="Times New Roman" w:hAnsi="Times New Roman" w:cs="Times New Roman"/>
          <w:i/>
          <w:sz w:val="24"/>
          <w:szCs w:val="24"/>
        </w:rPr>
        <w:t>Support group</w:t>
      </w:r>
      <w:r>
        <w:rPr>
          <w:rFonts w:ascii="Times New Roman" w:hAnsi="Times New Roman" w:cs="Times New Roman"/>
          <w:sz w:val="24"/>
          <w:szCs w:val="24"/>
        </w:rPr>
        <w:t xml:space="preserve"> berguna untuk membantu anggotanya dalam membangun perspektif terhadap kondisi </w:t>
      </w:r>
      <w:r>
        <w:rPr>
          <w:rFonts w:ascii="Times New Roman" w:hAnsi="Times New Roman" w:cs="Times New Roman"/>
          <w:sz w:val="24"/>
          <w:szCs w:val="24"/>
        </w:rPr>
        <w:lastRenderedPageBreak/>
        <w:t xml:space="preserve">dan mendorong komunikasi. </w:t>
      </w:r>
      <w:r w:rsidRPr="002E23E5">
        <w:rPr>
          <w:rFonts w:ascii="Times New Roman" w:hAnsi="Times New Roman" w:cs="Times New Roman"/>
          <w:i/>
          <w:sz w:val="24"/>
          <w:szCs w:val="24"/>
        </w:rPr>
        <w:t>Self-help group</w:t>
      </w:r>
      <w:r>
        <w:rPr>
          <w:rFonts w:ascii="Times New Roman" w:hAnsi="Times New Roman" w:cs="Times New Roman"/>
          <w:sz w:val="24"/>
          <w:szCs w:val="24"/>
        </w:rPr>
        <w:t xml:space="preserve"> menitikberatkan pada pemberian dukungan. Contoh dari terapi grup ini adalah </w:t>
      </w:r>
      <w:r w:rsidRPr="00975F75">
        <w:rPr>
          <w:rFonts w:ascii="Times New Roman" w:hAnsi="Times New Roman" w:cs="Times New Roman"/>
          <w:i/>
          <w:sz w:val="24"/>
          <w:szCs w:val="24"/>
        </w:rPr>
        <w:t>Depression and Bipolar Support Alliance</w:t>
      </w:r>
      <w:r>
        <w:rPr>
          <w:rFonts w:ascii="Times New Roman" w:hAnsi="Times New Roman" w:cs="Times New Roman"/>
          <w:sz w:val="24"/>
          <w:szCs w:val="24"/>
        </w:rPr>
        <w:t xml:space="preserve"> (DBSA).</w:t>
      </w:r>
      <w:r>
        <w:rPr>
          <w:rFonts w:ascii="Times New Roman" w:hAnsi="Times New Roman" w:cs="Times New Roman"/>
          <w:sz w:val="24"/>
          <w:szCs w:val="24"/>
          <w:vertAlign w:val="superscript"/>
        </w:rPr>
        <w:t>29</w:t>
      </w:r>
    </w:p>
    <w:p w:rsidR="006442F0" w:rsidRDefault="006442F0" w:rsidP="006442F0">
      <w:pPr>
        <w:pStyle w:val="ListParagraph"/>
        <w:numPr>
          <w:ilvl w:val="0"/>
          <w:numId w:val="21"/>
        </w:numPr>
        <w:spacing w:line="480" w:lineRule="auto"/>
        <w:jc w:val="both"/>
        <w:rPr>
          <w:rFonts w:ascii="Times New Roman" w:hAnsi="Times New Roman" w:cs="Times New Roman"/>
          <w:sz w:val="24"/>
          <w:szCs w:val="24"/>
        </w:rPr>
      </w:pPr>
      <w:r>
        <w:rPr>
          <w:rFonts w:ascii="Times New Roman" w:hAnsi="Times New Roman" w:cs="Times New Roman"/>
          <w:sz w:val="24"/>
          <w:szCs w:val="24"/>
        </w:rPr>
        <w:t>Terapi Keluarga</w:t>
      </w:r>
    </w:p>
    <w:p w:rsidR="006442F0" w:rsidRDefault="006442F0" w:rsidP="006442F0">
      <w:pPr>
        <w:pStyle w:val="ListParagraph"/>
        <w:spacing w:line="480" w:lineRule="auto"/>
        <w:ind w:left="2160" w:firstLine="720"/>
        <w:jc w:val="both"/>
        <w:rPr>
          <w:rFonts w:ascii="Times New Roman" w:hAnsi="Times New Roman" w:cs="Times New Roman"/>
          <w:sz w:val="24"/>
          <w:szCs w:val="24"/>
        </w:rPr>
      </w:pPr>
      <w:r>
        <w:rPr>
          <w:rFonts w:ascii="Times New Roman" w:hAnsi="Times New Roman" w:cs="Times New Roman"/>
          <w:sz w:val="24"/>
          <w:szCs w:val="24"/>
        </w:rPr>
        <w:t>Terapi keluarga bertujuan untuk membantu keluarga merawat pasien depresi untuk menyelesaikan masalah, dan mengembalikan fungsi adaptif keluarga. Pendekatan dikombinasikan dengan medikasi. Keluarga diajarkan untuk mengenali tanda gejala depresi dan berperan aktif dalam meningkatkan status psikologis pasien.</w:t>
      </w:r>
    </w:p>
    <w:p w:rsidR="006442F0" w:rsidRDefault="006442F0" w:rsidP="006442F0">
      <w:pPr>
        <w:pStyle w:val="ListParagraph"/>
        <w:numPr>
          <w:ilvl w:val="0"/>
          <w:numId w:val="21"/>
        </w:numPr>
        <w:spacing w:line="480" w:lineRule="auto"/>
        <w:jc w:val="both"/>
        <w:rPr>
          <w:rFonts w:ascii="Times New Roman" w:hAnsi="Times New Roman" w:cs="Times New Roman"/>
          <w:sz w:val="24"/>
          <w:szCs w:val="24"/>
        </w:rPr>
      </w:pPr>
      <w:r>
        <w:rPr>
          <w:rFonts w:ascii="Times New Roman" w:hAnsi="Times New Roman" w:cs="Times New Roman"/>
          <w:sz w:val="24"/>
          <w:szCs w:val="24"/>
        </w:rPr>
        <w:t>Terapi Kognitif</w:t>
      </w:r>
    </w:p>
    <w:p w:rsidR="006442F0" w:rsidRDefault="006442F0" w:rsidP="006442F0">
      <w:pPr>
        <w:pStyle w:val="ListParagraph"/>
        <w:spacing w:line="480" w:lineRule="auto"/>
        <w:ind w:left="2160" w:firstLine="720"/>
        <w:jc w:val="both"/>
        <w:rPr>
          <w:rFonts w:ascii="Times New Roman" w:hAnsi="Times New Roman" w:cs="Times New Roman"/>
          <w:sz w:val="24"/>
          <w:szCs w:val="24"/>
        </w:rPr>
      </w:pPr>
      <w:r>
        <w:rPr>
          <w:rFonts w:ascii="Times New Roman" w:hAnsi="Times New Roman" w:cs="Times New Roman"/>
          <w:sz w:val="24"/>
          <w:szCs w:val="24"/>
        </w:rPr>
        <w:t xml:space="preserve">Pada terapi kognitif, pasien diajarkan untuk mengontrol distorsi yang terjadi sebagai tanda gejala gangguan </w:t>
      </w:r>
      <w:r w:rsidRPr="00B06232">
        <w:rPr>
          <w:rFonts w:ascii="Times New Roman" w:hAnsi="Times New Roman" w:cs="Times New Roman"/>
          <w:i/>
          <w:sz w:val="24"/>
          <w:szCs w:val="24"/>
        </w:rPr>
        <w:t>mood</w:t>
      </w:r>
      <w:r>
        <w:rPr>
          <w:rFonts w:ascii="Times New Roman" w:hAnsi="Times New Roman" w:cs="Times New Roman"/>
          <w:sz w:val="24"/>
          <w:szCs w:val="24"/>
        </w:rPr>
        <w:t>. Tujuan dari terapi ini adalah membantu penyelesaian masalah secepat mungkin. Pasien dibantu untuk mengidentifikasi pola pikir dan kebiasaan yang disfungsional, serta membantu memperbaiki persepsi tersebut.</w:t>
      </w:r>
      <w:r>
        <w:rPr>
          <w:rFonts w:ascii="Times New Roman" w:hAnsi="Times New Roman" w:cs="Times New Roman"/>
          <w:sz w:val="24"/>
          <w:szCs w:val="24"/>
          <w:vertAlign w:val="superscript"/>
        </w:rPr>
        <w:t>29</w:t>
      </w:r>
    </w:p>
    <w:p w:rsidR="006442F0" w:rsidRDefault="006442F0" w:rsidP="006442F0">
      <w:pPr>
        <w:rPr>
          <w:rFonts w:ascii="Times New Roman" w:hAnsi="Times New Roman" w:cs="Times New Roman"/>
          <w:sz w:val="24"/>
          <w:szCs w:val="24"/>
        </w:rPr>
      </w:pPr>
    </w:p>
    <w:p w:rsidR="006442F0" w:rsidRDefault="006442F0" w:rsidP="006442F0">
      <w:pPr>
        <w:rPr>
          <w:rFonts w:ascii="Times New Roman" w:hAnsi="Times New Roman" w:cs="Times New Roman"/>
          <w:sz w:val="24"/>
          <w:szCs w:val="24"/>
        </w:rPr>
      </w:pPr>
    </w:p>
    <w:p w:rsidR="006442F0" w:rsidRDefault="006442F0" w:rsidP="006442F0">
      <w:pPr>
        <w:rPr>
          <w:rFonts w:ascii="Times New Roman" w:hAnsi="Times New Roman" w:cs="Times New Roman"/>
          <w:sz w:val="24"/>
          <w:szCs w:val="24"/>
        </w:rPr>
      </w:pPr>
    </w:p>
    <w:p w:rsidR="006442F0" w:rsidRPr="00D90E0B" w:rsidRDefault="006442F0" w:rsidP="006442F0">
      <w:pPr>
        <w:pStyle w:val="ListParagraph"/>
        <w:numPr>
          <w:ilvl w:val="0"/>
          <w:numId w:val="14"/>
        </w:numPr>
        <w:spacing w:line="480" w:lineRule="auto"/>
        <w:jc w:val="both"/>
        <w:rPr>
          <w:rFonts w:ascii="Times New Roman" w:hAnsi="Times New Roman" w:cs="Times New Roman"/>
          <w:b/>
          <w:sz w:val="24"/>
          <w:szCs w:val="24"/>
        </w:rPr>
      </w:pPr>
      <w:r w:rsidRPr="00D90E0B">
        <w:rPr>
          <w:rFonts w:ascii="Times New Roman" w:hAnsi="Times New Roman" w:cs="Times New Roman"/>
          <w:b/>
          <w:sz w:val="24"/>
          <w:szCs w:val="24"/>
        </w:rPr>
        <w:lastRenderedPageBreak/>
        <w:t>Hubungan antara Persepsi Keparahan Penyakit dan Tingkat depresi pada Pasien Kanker Payudara yang Menjalani Kemoterapi</w:t>
      </w:r>
    </w:p>
    <w:p w:rsidR="006442F0" w:rsidRPr="007E5730" w:rsidRDefault="006442F0" w:rsidP="006442F0">
      <w:pPr>
        <w:pStyle w:val="ListParagraph"/>
        <w:spacing w:line="480" w:lineRule="auto"/>
        <w:ind w:firstLine="720"/>
        <w:jc w:val="both"/>
        <w:rPr>
          <w:rFonts w:ascii="Times New Roman" w:hAnsi="Times New Roman" w:cs="Times New Roman"/>
          <w:sz w:val="24"/>
          <w:szCs w:val="24"/>
        </w:rPr>
      </w:pPr>
      <w:r w:rsidRPr="007E5730">
        <w:rPr>
          <w:rFonts w:ascii="Times New Roman" w:hAnsi="Times New Roman" w:cs="Times New Roman"/>
          <w:sz w:val="24"/>
          <w:szCs w:val="24"/>
        </w:rPr>
        <w:t xml:space="preserve">Teori </w:t>
      </w:r>
      <w:r w:rsidRPr="007E5730">
        <w:rPr>
          <w:rFonts w:ascii="Times New Roman" w:hAnsi="Times New Roman" w:cs="Times New Roman"/>
          <w:i/>
          <w:sz w:val="24"/>
          <w:szCs w:val="24"/>
        </w:rPr>
        <w:t>Self-regulation Models,</w:t>
      </w:r>
      <w:r w:rsidRPr="007E5730">
        <w:rPr>
          <w:rFonts w:ascii="Times New Roman" w:hAnsi="Times New Roman" w:cs="Times New Roman"/>
          <w:sz w:val="24"/>
          <w:szCs w:val="24"/>
        </w:rPr>
        <w:t xml:space="preserve"> menjelaskan bahwa persepsi penyakit dapat mempengaruhi kondisi psikologis dan per</w:t>
      </w:r>
      <w:r>
        <w:rPr>
          <w:rFonts w:ascii="Times New Roman" w:hAnsi="Times New Roman" w:cs="Times New Roman"/>
          <w:sz w:val="24"/>
          <w:szCs w:val="24"/>
        </w:rPr>
        <w:t>ilaku. Persepsi pasien dapat be</w:t>
      </w:r>
      <w:r w:rsidRPr="007E5730">
        <w:rPr>
          <w:rFonts w:ascii="Times New Roman" w:hAnsi="Times New Roman" w:cs="Times New Roman"/>
          <w:sz w:val="24"/>
          <w:szCs w:val="24"/>
        </w:rPr>
        <w:t>rgeser akibat penurunan derajad kesehatan seperti pada kondisi sakit khususnya kanker payudara. Pasien akan memaknai kondisi tersebut berdasarkan informasi yang didapatkan dengan kecenderungan interpretasi kesehatan secara negatif. Hal ini juga didorong dengan pengobatan seperti kemoterapi yang dapat menimbulkan dampak fisik seperti lelah, lemas, pucat dan kerontokan rambut. Perubahan ini juga dapat dimaknai sebagai suatu proses kehilangan. Pasien dapat mengalami distorsi pikiran, penilaian diri yang negatif, pesisme, dan keputusasaan. Apabila kondisi ini terus berlanjut, dapat berkembang menjadi kondisi depresi.</w:t>
      </w:r>
    </w:p>
    <w:p w:rsidR="006442F0" w:rsidRDefault="006442F0" w:rsidP="006442F0">
      <w:pPr>
        <w:pStyle w:val="ListParagraph"/>
        <w:spacing w:line="480" w:lineRule="auto"/>
        <w:ind w:firstLine="720"/>
        <w:jc w:val="both"/>
        <w:rPr>
          <w:rFonts w:ascii="Times New Roman" w:hAnsi="Times New Roman" w:cs="Times New Roman"/>
          <w:sz w:val="24"/>
          <w:szCs w:val="24"/>
        </w:rPr>
      </w:pPr>
      <w:r w:rsidRPr="007E5730">
        <w:rPr>
          <w:rFonts w:ascii="Times New Roman" w:hAnsi="Times New Roman" w:cs="Times New Roman"/>
          <w:sz w:val="24"/>
          <w:szCs w:val="24"/>
        </w:rPr>
        <w:t xml:space="preserve">Teori </w:t>
      </w:r>
      <w:r w:rsidRPr="007E5730">
        <w:rPr>
          <w:rFonts w:ascii="Times New Roman" w:hAnsi="Times New Roman" w:cs="Times New Roman"/>
          <w:i/>
          <w:sz w:val="24"/>
          <w:szCs w:val="24"/>
        </w:rPr>
        <w:t xml:space="preserve">Self-regulation Models </w:t>
      </w:r>
      <w:r w:rsidRPr="007E5730">
        <w:rPr>
          <w:rFonts w:ascii="Times New Roman" w:hAnsi="Times New Roman" w:cs="Times New Roman"/>
          <w:sz w:val="24"/>
          <w:szCs w:val="24"/>
        </w:rPr>
        <w:t>dapat diterapkan pada pasien kanker terutama kanker payudara. Penelitian yang dilakukan oleh Hopman (2015) menjelaskan menengenai persepsi penyakit pada pasien kanker.</w:t>
      </w:r>
      <w:r>
        <w:rPr>
          <w:rFonts w:ascii="Times New Roman" w:hAnsi="Times New Roman" w:cs="Times New Roman"/>
          <w:sz w:val="24"/>
          <w:szCs w:val="24"/>
          <w:vertAlign w:val="superscript"/>
        </w:rPr>
        <w:t>2</w:t>
      </w:r>
      <w:r w:rsidRPr="007E5730">
        <w:rPr>
          <w:rFonts w:ascii="Times New Roman" w:hAnsi="Times New Roman" w:cs="Times New Roman"/>
          <w:sz w:val="24"/>
          <w:szCs w:val="24"/>
        </w:rPr>
        <w:t xml:space="preserve"> Sebanyak 325 pasien kanker di Netherland dipilih menjadi responden dan diukur persepsi penyakitnya menggunakan IPQ-R. Kanker payudara (25%) dan kanker sistem percernaan (22%) menempati urutan tertinggi kanker yang diderita oleh responden. Hasil yang didapatkan cukup beragam tetapi sebagian besar berpendapat bahwa penyakit mereka berjangka panjang dan menyakini pengobatan yang diberikan efektif. Sebagian besar pasien </w:t>
      </w:r>
      <w:r w:rsidRPr="007E5730">
        <w:rPr>
          <w:rFonts w:ascii="Times New Roman" w:hAnsi="Times New Roman" w:cs="Times New Roman"/>
          <w:sz w:val="24"/>
          <w:szCs w:val="24"/>
        </w:rPr>
        <w:lastRenderedPageBreak/>
        <w:t xml:space="preserve">mempercayai bahwa kontrol dengan medikasi lebih efektif dibandingkan kontrol diri individual. </w:t>
      </w:r>
    </w:p>
    <w:p w:rsidR="006442F0" w:rsidRPr="007E5730" w:rsidRDefault="006442F0" w:rsidP="006442F0">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Hopman menemukan bahwa p</w:t>
      </w:r>
      <w:r w:rsidRPr="007E5730">
        <w:rPr>
          <w:rFonts w:ascii="Times New Roman" w:hAnsi="Times New Roman" w:cs="Times New Roman"/>
          <w:sz w:val="24"/>
          <w:szCs w:val="24"/>
        </w:rPr>
        <w:t>ada responden kanker payudara, mereka meyakini bahwa penyebab kanker adalah kondisi psikologis dan  berpendapat bahwa kondisi ini mempengaruhi kehidupan mereka</w:t>
      </w:r>
      <w:r>
        <w:rPr>
          <w:rFonts w:ascii="Times New Roman" w:hAnsi="Times New Roman" w:cs="Times New Roman"/>
          <w:sz w:val="24"/>
          <w:szCs w:val="24"/>
        </w:rPr>
        <w:t>.</w:t>
      </w:r>
      <w:r w:rsidRPr="007E5730">
        <w:rPr>
          <w:rFonts w:ascii="Times New Roman" w:hAnsi="Times New Roman" w:cs="Times New Roman"/>
          <w:sz w:val="24"/>
          <w:szCs w:val="24"/>
        </w:rPr>
        <w:t xml:space="preserve"> Pasien yang mendapatkan pengobatan tambahan selain operasi mempersepsikan penyakit mereka sebagai penyakit kronik dan berpengaruh pada hidup mereka dibanding pasien yang hanya mendapatkan terapi operasi.</w:t>
      </w:r>
      <w:r>
        <w:rPr>
          <w:rFonts w:ascii="Times New Roman" w:hAnsi="Times New Roman" w:cs="Times New Roman"/>
          <w:sz w:val="24"/>
          <w:szCs w:val="24"/>
          <w:vertAlign w:val="superscript"/>
        </w:rPr>
        <w:t>2</w:t>
      </w:r>
    </w:p>
    <w:p w:rsidR="006442F0" w:rsidRDefault="006442F0" w:rsidP="006442F0">
      <w:pPr>
        <w:pStyle w:val="ListParagraph"/>
        <w:spacing w:line="480" w:lineRule="auto"/>
        <w:ind w:firstLine="720"/>
        <w:jc w:val="both"/>
        <w:rPr>
          <w:rFonts w:ascii="Times New Roman" w:hAnsi="Times New Roman" w:cs="Times New Roman"/>
          <w:sz w:val="24"/>
          <w:szCs w:val="24"/>
        </w:rPr>
      </w:pPr>
      <w:r w:rsidRPr="007E5730">
        <w:rPr>
          <w:rFonts w:ascii="Times New Roman" w:hAnsi="Times New Roman" w:cs="Times New Roman"/>
          <w:sz w:val="24"/>
          <w:szCs w:val="24"/>
        </w:rPr>
        <w:t xml:space="preserve">Teori </w:t>
      </w:r>
      <w:r w:rsidRPr="007E5730">
        <w:rPr>
          <w:rFonts w:ascii="Times New Roman" w:hAnsi="Times New Roman" w:cs="Times New Roman"/>
          <w:i/>
          <w:sz w:val="24"/>
          <w:szCs w:val="24"/>
        </w:rPr>
        <w:t xml:space="preserve">Self-regulation Models </w:t>
      </w:r>
      <w:r w:rsidRPr="007E5730">
        <w:rPr>
          <w:rFonts w:ascii="Times New Roman" w:hAnsi="Times New Roman" w:cs="Times New Roman"/>
          <w:sz w:val="24"/>
          <w:szCs w:val="24"/>
        </w:rPr>
        <w:t xml:space="preserve">menyebutkan bahwa pengalaman dapat berpengaruh terhadap pembentukan persepsi termasuk pengalaman pengobatan yang diterima. Hal ini juga dapat mempengaruhi kondisi depresi. Pengobatan seperti kemoterapi yang dapat menimbulkan dampak fisik seperti </w:t>
      </w:r>
      <w:r w:rsidRPr="007E5730">
        <w:rPr>
          <w:rFonts w:ascii="Times New Roman" w:hAnsi="Times New Roman" w:cs="Times New Roman"/>
          <w:i/>
          <w:sz w:val="24"/>
          <w:szCs w:val="24"/>
        </w:rPr>
        <w:t>aloplesia, hot flushes</w:t>
      </w:r>
      <w:r w:rsidRPr="007E5730">
        <w:rPr>
          <w:rFonts w:ascii="Times New Roman" w:hAnsi="Times New Roman" w:cs="Times New Roman"/>
          <w:sz w:val="24"/>
          <w:szCs w:val="24"/>
        </w:rPr>
        <w:t xml:space="preserve"> dan kerontokan rambut. Perubahan ini juga dapat dimaknai sebagai suatu proses kehilangan yang mendorong kondisi depresi. </w:t>
      </w:r>
    </w:p>
    <w:p w:rsidR="006442F0" w:rsidRPr="007E5730" w:rsidRDefault="006442F0" w:rsidP="006442F0">
      <w:pPr>
        <w:pStyle w:val="ListParagraph"/>
        <w:spacing w:line="480" w:lineRule="auto"/>
        <w:ind w:firstLine="720"/>
        <w:jc w:val="both"/>
        <w:rPr>
          <w:rFonts w:ascii="Times New Roman" w:hAnsi="Times New Roman" w:cs="Times New Roman"/>
          <w:sz w:val="24"/>
          <w:szCs w:val="24"/>
        </w:rPr>
      </w:pPr>
      <w:r w:rsidRPr="007E5730">
        <w:rPr>
          <w:rFonts w:ascii="Times New Roman" w:hAnsi="Times New Roman" w:cs="Times New Roman"/>
          <w:sz w:val="24"/>
          <w:szCs w:val="24"/>
        </w:rPr>
        <w:t>Hasil penelitian oleh Suharmilah (2013) menyebutkan bahwa tingkat dari terapi yang diberikan pada pasien kanker payudara dapat mendorong terjadinya d</w:t>
      </w:r>
      <w:r>
        <w:rPr>
          <w:rFonts w:ascii="Times New Roman" w:hAnsi="Times New Roman" w:cs="Times New Roman"/>
          <w:sz w:val="24"/>
          <w:szCs w:val="24"/>
        </w:rPr>
        <w:t>epresi (p=0,001)</w:t>
      </w:r>
      <w:r w:rsidRPr="007E5730">
        <w:rPr>
          <w:rFonts w:ascii="Times New Roman" w:hAnsi="Times New Roman" w:cs="Times New Roman"/>
          <w:sz w:val="24"/>
          <w:szCs w:val="24"/>
        </w:rPr>
        <w:t>.</w:t>
      </w:r>
      <w:r w:rsidRPr="001331D8">
        <w:rPr>
          <w:rFonts w:ascii="Times New Roman" w:hAnsi="Times New Roman" w:cs="Times New Roman"/>
          <w:sz w:val="24"/>
          <w:szCs w:val="24"/>
          <w:vertAlign w:val="superscript"/>
        </w:rPr>
        <w:t>8</w:t>
      </w:r>
      <w:r w:rsidRPr="007E5730">
        <w:rPr>
          <w:rFonts w:ascii="Times New Roman" w:hAnsi="Times New Roman" w:cs="Times New Roman"/>
          <w:sz w:val="24"/>
          <w:szCs w:val="24"/>
        </w:rPr>
        <w:t xml:space="preserve"> Penelitian ini dilakukan terhadap 66 responden pasien kanker payudara rawat jalan yang menjalani terapi di RS Margono Soekarjo Purwokerto. Terapi yang diberikan diantaranya operasi, kemoterapi, terapi radiasi, dan hormon. Diantara terapi-terapi tersebut, kemoterapi merupakan terapi yang paling menyebabkan depresi; 2 responden mengalami depresi ringan (3%), 2 </w:t>
      </w:r>
      <w:r w:rsidRPr="007E5730">
        <w:rPr>
          <w:rFonts w:ascii="Times New Roman" w:hAnsi="Times New Roman" w:cs="Times New Roman"/>
          <w:sz w:val="24"/>
          <w:szCs w:val="24"/>
        </w:rPr>
        <w:lastRenderedPageBreak/>
        <w:t>responden depresi sedang (3%), dan 35 responden mengalami depresi berat (53%).</w:t>
      </w:r>
      <w:r w:rsidRPr="001331D8">
        <w:rPr>
          <w:rFonts w:ascii="Times New Roman" w:hAnsi="Times New Roman" w:cs="Times New Roman"/>
          <w:sz w:val="24"/>
          <w:szCs w:val="24"/>
          <w:vertAlign w:val="superscript"/>
        </w:rPr>
        <w:t>8</w:t>
      </w:r>
    </w:p>
    <w:p w:rsidR="006442F0" w:rsidRPr="003E6FCE" w:rsidRDefault="006442F0" w:rsidP="006442F0">
      <w:pPr>
        <w:pStyle w:val="ListParagraph"/>
        <w:spacing w:line="480" w:lineRule="auto"/>
        <w:ind w:firstLine="720"/>
        <w:jc w:val="both"/>
        <w:rPr>
          <w:rFonts w:ascii="Times New Roman" w:hAnsi="Times New Roman" w:cs="Times New Roman"/>
          <w:sz w:val="24"/>
          <w:szCs w:val="24"/>
        </w:rPr>
      </w:pPr>
      <w:r w:rsidRPr="003E6FCE">
        <w:rPr>
          <w:rFonts w:ascii="Times New Roman" w:hAnsi="Times New Roman" w:cs="Times New Roman"/>
          <w:sz w:val="24"/>
          <w:szCs w:val="24"/>
        </w:rPr>
        <w:t>Penelitian mengenai hubungan antara persepsi keparahan penyakit dan tingkat depresi di Indonesia dilakukan oleh Lestari. Lestari (2014) melakukan penelitian mengenai pengaruh persepsi keparahan penyakit terhadap tingkat depresi pada pasien asma di IGD Kota Semarang.</w:t>
      </w:r>
      <w:r w:rsidRPr="003E6FCE">
        <w:rPr>
          <w:rFonts w:ascii="Times New Roman" w:hAnsi="Times New Roman" w:cs="Times New Roman"/>
          <w:sz w:val="24"/>
          <w:szCs w:val="24"/>
          <w:vertAlign w:val="superscript"/>
        </w:rPr>
        <w:t>15</w:t>
      </w:r>
      <w:r w:rsidRPr="003E6FCE">
        <w:rPr>
          <w:rFonts w:ascii="Times New Roman" w:hAnsi="Times New Roman" w:cs="Times New Roman"/>
          <w:sz w:val="24"/>
          <w:szCs w:val="24"/>
        </w:rPr>
        <w:t xml:space="preserve"> Sedangkan penelitian yang meneliti mengenai hubungan antara persepsi keparahan penyakit dan tingkat depresi pada kanker payudara yang menjalani kemoterapi saat ini belum ada di Indonesia.</w:t>
      </w:r>
    </w:p>
    <w:p w:rsidR="006442F0" w:rsidRDefault="006442F0" w:rsidP="006442F0">
      <w:pPr>
        <w:pStyle w:val="ListParagraph"/>
        <w:spacing w:line="480" w:lineRule="auto"/>
        <w:ind w:firstLine="720"/>
        <w:jc w:val="both"/>
        <w:rPr>
          <w:rFonts w:ascii="Times New Roman" w:hAnsi="Times New Roman" w:cs="Times New Roman"/>
          <w:sz w:val="24"/>
          <w:szCs w:val="24"/>
        </w:rPr>
        <w:sectPr w:rsidR="006442F0" w:rsidSect="00742A2F">
          <w:footerReference w:type="default" r:id="rId7"/>
          <w:footerReference w:type="first" r:id="rId8"/>
          <w:pgSz w:w="11906" w:h="16838"/>
          <w:pgMar w:top="2268" w:right="1701" w:bottom="1701" w:left="2268" w:header="709" w:footer="709" w:gutter="0"/>
          <w:cols w:space="708"/>
          <w:docGrid w:linePitch="360"/>
        </w:sectPr>
      </w:pPr>
    </w:p>
    <w:p w:rsidR="006442F0" w:rsidRDefault="00C34C32" w:rsidP="006442F0">
      <w:pPr>
        <w:spacing w:line="240" w:lineRule="auto"/>
        <w:rPr>
          <w:rFonts w:ascii="Times New Roman" w:hAnsi="Times New Roman" w:cs="Times New Roman"/>
          <w:sz w:val="24"/>
          <w:szCs w:val="24"/>
        </w:rPr>
      </w:pPr>
      <w:r>
        <w:rPr>
          <w:rFonts w:ascii="Times New Roman" w:hAnsi="Times New Roman" w:cs="Times New Roman"/>
          <w:noProof/>
          <w:sz w:val="24"/>
          <w:szCs w:val="24"/>
          <w:lang w:eastAsia="id-ID"/>
        </w:rPr>
        <w:lastRenderedPageBreak/>
        <w:pict>
          <v:shapetype id="_x0000_t32" coordsize="21600,21600" o:spt="32" o:oned="t" path="m,l21600,21600e" filled="f">
            <v:path arrowok="t" fillok="f" o:connecttype="none"/>
            <o:lock v:ext="edit" shapetype="t"/>
          </v:shapetype>
          <v:shape id="_x0000_s1175" type="#_x0000_t32" style="position:absolute;margin-left:262.1pt;margin-top:15.6pt;width:47.4pt;height:0;z-index:251676672" o:connectortype="straight">
            <v:stroke endarrow="block"/>
          </v:shape>
        </w:pict>
      </w:r>
      <w:r>
        <w:rPr>
          <w:rFonts w:ascii="Times New Roman" w:hAnsi="Times New Roman" w:cs="Times New Roman"/>
          <w:noProof/>
          <w:sz w:val="24"/>
          <w:szCs w:val="24"/>
          <w:lang w:eastAsia="id-ID"/>
        </w:rPr>
        <w:pict>
          <v:shape id="_x0000_s1174" type="#_x0000_t32" style="position:absolute;margin-left:76.4pt;margin-top:-18.05pt;width:233.1pt;height:0;z-index:251675648" o:connectortype="straight"/>
        </w:pict>
      </w:r>
      <w:r>
        <w:rPr>
          <w:rFonts w:ascii="Times New Roman" w:hAnsi="Times New Roman" w:cs="Times New Roman"/>
          <w:noProof/>
          <w:sz w:val="24"/>
          <w:szCs w:val="24"/>
          <w:lang w:eastAsia="id-ID"/>
        </w:rPr>
        <w:pict>
          <v:shape id="_x0000_s1172" type="#_x0000_t32" style="position:absolute;margin-left:76.4pt;margin-top:-18.05pt;width:0;height:103.35pt;z-index:251673600" o:connectortype="straight">
            <v:stroke endarrow="block"/>
          </v:shape>
        </w:pict>
      </w:r>
      <w:r>
        <w:rPr>
          <w:rFonts w:ascii="Times New Roman" w:hAnsi="Times New Roman" w:cs="Times New Roman"/>
          <w:noProof/>
          <w:sz w:val="24"/>
          <w:szCs w:val="24"/>
          <w:lang w:eastAsia="id-ID"/>
        </w:rPr>
        <w:pict>
          <v:shapetype id="_x0000_t202" coordsize="21600,21600" o:spt="202" path="m,l,21600r21600,l21600,xe">
            <v:stroke joinstyle="miter"/>
            <v:path gradientshapeok="t" o:connecttype="rect"/>
          </v:shapetype>
          <v:shape id="_x0000_s1162" type="#_x0000_t202" style="position:absolute;margin-left:309.5pt;margin-top:-33.25pt;width:146.6pt;height:83.5pt;z-index:251667456">
            <v:textbox style="mso-next-textbox:#_x0000_s1162">
              <w:txbxContent>
                <w:p w:rsidR="00742A2F" w:rsidRPr="00AB53CB" w:rsidRDefault="00742A2F" w:rsidP="006442F0">
                  <w:pPr>
                    <w:spacing w:after="0" w:line="240" w:lineRule="auto"/>
                    <w:jc w:val="center"/>
                    <w:rPr>
                      <w:rFonts w:ascii="Times New Roman" w:hAnsi="Times New Roman" w:cs="Times New Roman"/>
                      <w:sz w:val="24"/>
                      <w:szCs w:val="24"/>
                    </w:rPr>
                  </w:pPr>
                  <w:r w:rsidRPr="00AB53CB">
                    <w:rPr>
                      <w:rFonts w:ascii="Times New Roman" w:hAnsi="Times New Roman" w:cs="Times New Roman"/>
                      <w:sz w:val="24"/>
                      <w:szCs w:val="24"/>
                    </w:rPr>
                    <w:t>Pengobatan:</w:t>
                  </w:r>
                </w:p>
                <w:p w:rsidR="00742A2F" w:rsidRPr="00AB53CB" w:rsidRDefault="00742A2F" w:rsidP="006442F0">
                  <w:pPr>
                    <w:spacing w:after="0" w:line="240" w:lineRule="auto"/>
                    <w:rPr>
                      <w:rFonts w:ascii="Times New Roman" w:hAnsi="Times New Roman" w:cs="Times New Roman"/>
                      <w:sz w:val="24"/>
                      <w:szCs w:val="24"/>
                    </w:rPr>
                  </w:pPr>
                  <w:r w:rsidRPr="00AB53CB">
                    <w:rPr>
                      <w:rFonts w:ascii="Times New Roman" w:hAnsi="Times New Roman" w:cs="Times New Roman"/>
                      <w:sz w:val="24"/>
                      <w:szCs w:val="24"/>
                    </w:rPr>
                    <w:t xml:space="preserve">1.  Terapi pembedahan  </w:t>
                  </w:r>
                </w:p>
                <w:p w:rsidR="00742A2F" w:rsidRPr="00AB53CB" w:rsidRDefault="00742A2F" w:rsidP="006442F0">
                  <w:pPr>
                    <w:spacing w:after="0" w:line="240" w:lineRule="auto"/>
                    <w:rPr>
                      <w:rFonts w:ascii="Times New Roman" w:hAnsi="Times New Roman" w:cs="Times New Roman"/>
                      <w:b/>
                      <w:sz w:val="24"/>
                      <w:szCs w:val="24"/>
                    </w:rPr>
                  </w:pPr>
                  <w:r w:rsidRPr="00AB53CB">
                    <w:rPr>
                      <w:rFonts w:ascii="Times New Roman" w:hAnsi="Times New Roman" w:cs="Times New Roman"/>
                      <w:sz w:val="24"/>
                      <w:szCs w:val="24"/>
                    </w:rPr>
                    <w:t xml:space="preserve">2.  </w:t>
                  </w:r>
                  <w:r w:rsidRPr="00AB53CB">
                    <w:rPr>
                      <w:rFonts w:ascii="Times New Roman" w:hAnsi="Times New Roman" w:cs="Times New Roman"/>
                      <w:b/>
                      <w:sz w:val="24"/>
                      <w:szCs w:val="24"/>
                    </w:rPr>
                    <w:t>Kemoterapi</w:t>
                  </w:r>
                </w:p>
                <w:p w:rsidR="00742A2F" w:rsidRPr="00AB53CB" w:rsidRDefault="00742A2F" w:rsidP="006442F0">
                  <w:pPr>
                    <w:spacing w:after="0" w:line="240" w:lineRule="auto"/>
                    <w:rPr>
                      <w:rFonts w:ascii="Times New Roman" w:hAnsi="Times New Roman" w:cs="Times New Roman"/>
                      <w:sz w:val="24"/>
                      <w:szCs w:val="24"/>
                    </w:rPr>
                  </w:pPr>
                  <w:r w:rsidRPr="00AB53CB">
                    <w:rPr>
                      <w:rFonts w:ascii="Times New Roman" w:hAnsi="Times New Roman" w:cs="Times New Roman"/>
                      <w:sz w:val="24"/>
                      <w:szCs w:val="24"/>
                    </w:rPr>
                    <w:t>3.  Radiasi</w:t>
                  </w:r>
                </w:p>
                <w:p w:rsidR="00742A2F" w:rsidRPr="00AB53CB" w:rsidRDefault="00742A2F" w:rsidP="006442F0">
                  <w:pPr>
                    <w:spacing w:after="0" w:line="240" w:lineRule="auto"/>
                    <w:rPr>
                      <w:rFonts w:ascii="Times New Roman" w:hAnsi="Times New Roman" w:cs="Times New Roman"/>
                      <w:sz w:val="24"/>
                      <w:szCs w:val="24"/>
                    </w:rPr>
                  </w:pPr>
                  <w:r w:rsidRPr="00AB53CB">
                    <w:rPr>
                      <w:rFonts w:ascii="Times New Roman" w:hAnsi="Times New Roman" w:cs="Times New Roman"/>
                      <w:sz w:val="24"/>
                      <w:szCs w:val="24"/>
                    </w:rPr>
                    <w:t>4. Terapi Hormon</w:t>
                  </w:r>
                </w:p>
                <w:p w:rsidR="00742A2F" w:rsidRPr="00AB53CB" w:rsidRDefault="00742A2F" w:rsidP="006442F0">
                  <w:pPr>
                    <w:spacing w:after="0" w:line="240" w:lineRule="auto"/>
                    <w:rPr>
                      <w:rFonts w:ascii="Times New Roman" w:hAnsi="Times New Roman" w:cs="Times New Roman"/>
                    </w:rPr>
                  </w:pPr>
                </w:p>
              </w:txbxContent>
            </v:textbox>
          </v:shape>
        </w:pict>
      </w:r>
      <w:r>
        <w:rPr>
          <w:rFonts w:ascii="Times New Roman" w:hAnsi="Times New Roman" w:cs="Times New Roman"/>
          <w:noProof/>
          <w:sz w:val="24"/>
          <w:szCs w:val="24"/>
          <w:lang w:eastAsia="id-ID"/>
        </w:rPr>
        <w:pict>
          <v:rect id="_x0000_s1161" style="position:absolute;margin-left:140.2pt;margin-top:4.4pt;width:121.9pt;height:24.3pt;z-index:251666432">
            <v:textbox style="mso-next-textbox:#_x0000_s1161">
              <w:txbxContent>
                <w:p w:rsidR="00742A2F" w:rsidRPr="00AB53CB" w:rsidRDefault="00742A2F" w:rsidP="006442F0">
                  <w:pPr>
                    <w:jc w:val="center"/>
                    <w:rPr>
                      <w:rFonts w:ascii="Times New Roman" w:hAnsi="Times New Roman" w:cs="Times New Roman"/>
                      <w:b/>
                      <w:sz w:val="24"/>
                      <w:szCs w:val="24"/>
                    </w:rPr>
                  </w:pPr>
                  <w:r w:rsidRPr="00AB53CB">
                    <w:rPr>
                      <w:rFonts w:ascii="Times New Roman" w:hAnsi="Times New Roman" w:cs="Times New Roman"/>
                      <w:b/>
                      <w:sz w:val="24"/>
                      <w:szCs w:val="24"/>
                    </w:rPr>
                    <w:t>Kanker Payudara</w:t>
                  </w:r>
                </w:p>
              </w:txbxContent>
            </v:textbox>
          </v:rect>
        </w:pict>
      </w:r>
      <w:r>
        <w:rPr>
          <w:rFonts w:ascii="Times New Roman" w:hAnsi="Times New Roman" w:cs="Times New Roman"/>
          <w:noProof/>
          <w:sz w:val="24"/>
          <w:szCs w:val="24"/>
          <w:lang w:eastAsia="id-ID"/>
        </w:rPr>
        <w:pict>
          <v:shape id="_x0000_s1152" type="#_x0000_t202" style="position:absolute;margin-left:-19.4pt;margin-top:-47.95pt;width:142.1pt;height:23.3pt;z-index:251662336" stroked="f">
            <v:textbox>
              <w:txbxContent>
                <w:p w:rsidR="00742A2F" w:rsidRPr="00D90E0B" w:rsidRDefault="00742A2F" w:rsidP="006442F0">
                  <w:pPr>
                    <w:rPr>
                      <w:rFonts w:ascii="Times New Roman" w:hAnsi="Times New Roman" w:cs="Times New Roman"/>
                      <w:b/>
                      <w:sz w:val="24"/>
                      <w:szCs w:val="24"/>
                    </w:rPr>
                  </w:pPr>
                  <w:r w:rsidRPr="00D90E0B">
                    <w:rPr>
                      <w:rFonts w:ascii="Times New Roman" w:hAnsi="Times New Roman" w:cs="Times New Roman"/>
                      <w:b/>
                      <w:sz w:val="24"/>
                      <w:szCs w:val="24"/>
                    </w:rPr>
                    <w:t>F. KERANGKA TEORI</w:t>
                  </w:r>
                </w:p>
              </w:txbxContent>
            </v:textbox>
          </v:shape>
        </w:pict>
      </w:r>
    </w:p>
    <w:p w:rsidR="006442F0" w:rsidRDefault="00C34C32" w:rsidP="006442F0">
      <w:pPr>
        <w:rPr>
          <w:rFonts w:ascii="Times New Roman" w:hAnsi="Times New Roman" w:cs="Times New Roman"/>
          <w:sz w:val="24"/>
          <w:szCs w:val="24"/>
        </w:rPr>
      </w:pPr>
      <w:r>
        <w:rPr>
          <w:rFonts w:ascii="Times New Roman" w:hAnsi="Times New Roman" w:cs="Times New Roman"/>
          <w:noProof/>
          <w:sz w:val="24"/>
          <w:szCs w:val="24"/>
          <w:lang w:eastAsia="id-ID"/>
        </w:rPr>
        <w:pict>
          <v:shape id="_x0000_s1171" type="#_x0000_t32" style="position:absolute;margin-left:94pt;margin-top:4.9pt;width:103.85pt;height:56.6pt;flip:x;z-index:251672576" o:connectortype="straight">
            <v:stroke endarrow="block"/>
          </v:shape>
        </w:pict>
      </w:r>
      <w:r>
        <w:rPr>
          <w:rFonts w:ascii="Times New Roman" w:hAnsi="Times New Roman" w:cs="Times New Roman"/>
          <w:noProof/>
          <w:sz w:val="24"/>
          <w:szCs w:val="24"/>
          <w:lang w:eastAsia="id-ID"/>
        </w:rPr>
        <w:pict>
          <v:shape id="_x0000_s1170" type="#_x0000_t32" style="position:absolute;margin-left:197.85pt;margin-top:4pt;width:103.55pt;height:65.45pt;z-index:251671552" o:connectortype="straight">
            <v:stroke endarrow="block"/>
          </v:shape>
        </w:pict>
      </w:r>
    </w:p>
    <w:p w:rsidR="006442F0" w:rsidRPr="007A38D1" w:rsidRDefault="00C34C32" w:rsidP="006442F0">
      <w:pPr>
        <w:rPr>
          <w:rFonts w:ascii="Times New Roman" w:hAnsi="Times New Roman" w:cs="Times New Roman"/>
          <w:sz w:val="24"/>
          <w:szCs w:val="24"/>
        </w:rPr>
      </w:pPr>
      <w:r>
        <w:rPr>
          <w:rFonts w:ascii="Times New Roman" w:hAnsi="Times New Roman" w:cs="Times New Roman"/>
          <w:noProof/>
          <w:sz w:val="24"/>
          <w:szCs w:val="24"/>
          <w:lang w:eastAsia="id-ID"/>
        </w:rPr>
        <w:pict>
          <v:rect id="_x0000_s1184" style="position:absolute;margin-left:122.7pt;margin-top:540.2pt;width:158.25pt;height:26.8pt;z-index:251685888">
            <v:textbox>
              <w:txbxContent>
                <w:p w:rsidR="00742A2F" w:rsidRPr="00CD670A" w:rsidRDefault="00742A2F" w:rsidP="006442F0">
                  <w:pPr>
                    <w:jc w:val="center"/>
                    <w:rPr>
                      <w:rFonts w:ascii="Times New Roman" w:hAnsi="Times New Roman" w:cs="Times New Roman"/>
                      <w:sz w:val="24"/>
                      <w:szCs w:val="24"/>
                    </w:rPr>
                  </w:pPr>
                  <w:r>
                    <w:rPr>
                      <w:rFonts w:ascii="Times New Roman" w:hAnsi="Times New Roman" w:cs="Times New Roman"/>
                      <w:sz w:val="24"/>
                      <w:szCs w:val="24"/>
                    </w:rPr>
                    <w:t xml:space="preserve">Penurunan kualitas hidup </w:t>
                  </w:r>
                </w:p>
              </w:txbxContent>
            </v:textbox>
          </v:rect>
        </w:pict>
      </w:r>
      <w:r>
        <w:rPr>
          <w:rFonts w:ascii="Times New Roman" w:hAnsi="Times New Roman" w:cs="Times New Roman"/>
          <w:noProof/>
          <w:sz w:val="24"/>
          <w:szCs w:val="24"/>
          <w:lang w:eastAsia="id-ID"/>
        </w:rPr>
        <w:pict>
          <v:shape id="_x0000_s1188" type="#_x0000_t32" style="position:absolute;margin-left:202.25pt;margin-top:512.6pt;width:0;height:27.6pt;z-index:251689984" o:connectortype="straight">
            <v:stroke endarrow="block"/>
          </v:shape>
        </w:pict>
      </w:r>
      <w:r>
        <w:rPr>
          <w:rFonts w:ascii="Times New Roman" w:hAnsi="Times New Roman" w:cs="Times New Roman"/>
          <w:noProof/>
          <w:sz w:val="24"/>
          <w:szCs w:val="24"/>
          <w:lang w:eastAsia="id-ID"/>
        </w:rPr>
        <w:pict>
          <v:shape id="_x0000_s1187" type="#_x0000_t32" style="position:absolute;margin-left:360.9pt;margin-top:430.55pt;width:0;height:20.9pt;z-index:251688960" o:connectortype="straight">
            <v:stroke endarrow="block"/>
          </v:shape>
        </w:pict>
      </w:r>
      <w:r>
        <w:rPr>
          <w:rFonts w:ascii="Times New Roman" w:hAnsi="Times New Roman" w:cs="Times New Roman"/>
          <w:noProof/>
          <w:sz w:val="24"/>
          <w:szCs w:val="24"/>
          <w:lang w:eastAsia="id-ID"/>
        </w:rPr>
        <w:pict>
          <v:shape id="_x0000_s1189" type="#_x0000_t32" style="position:absolute;margin-left:356.3pt;margin-top:308.95pt;width:0;height:29.5pt;z-index:251691008" o:connectortype="straight">
            <v:stroke endarrow="block"/>
          </v:shape>
        </w:pict>
      </w:r>
      <w:r>
        <w:rPr>
          <w:rFonts w:ascii="Times New Roman" w:hAnsi="Times New Roman" w:cs="Times New Roman"/>
          <w:noProof/>
          <w:sz w:val="24"/>
          <w:szCs w:val="24"/>
          <w:lang w:eastAsia="id-ID"/>
        </w:rPr>
        <w:pict>
          <v:rect id="_x0000_s1186" style="position:absolute;margin-left:301.4pt;margin-top:451.45pt;width:115.75pt;height:43.55pt;z-index:251687936">
            <v:textbox>
              <w:txbxContent>
                <w:p w:rsidR="00742A2F" w:rsidRPr="00CD670A" w:rsidRDefault="00742A2F" w:rsidP="006442F0">
                  <w:pPr>
                    <w:jc w:val="center"/>
                    <w:rPr>
                      <w:rFonts w:ascii="Times New Roman" w:hAnsi="Times New Roman" w:cs="Times New Roman"/>
                      <w:sz w:val="24"/>
                      <w:szCs w:val="24"/>
                    </w:rPr>
                  </w:pPr>
                  <w:r>
                    <w:rPr>
                      <w:rFonts w:ascii="Times New Roman" w:hAnsi="Times New Roman" w:cs="Times New Roman"/>
                      <w:sz w:val="24"/>
                      <w:szCs w:val="24"/>
                    </w:rPr>
                    <w:t>Peningkatan kualitas hidup</w:t>
                  </w:r>
                </w:p>
              </w:txbxContent>
            </v:textbox>
          </v:rect>
        </w:pict>
      </w:r>
      <w:r>
        <w:rPr>
          <w:rFonts w:ascii="Times New Roman" w:hAnsi="Times New Roman" w:cs="Times New Roman"/>
          <w:noProof/>
          <w:sz w:val="24"/>
          <w:szCs w:val="24"/>
          <w:lang w:eastAsia="id-ID"/>
        </w:rPr>
        <w:pict>
          <v:shape id="_x0000_s1185" type="#_x0000_t202" style="position:absolute;margin-left:301.4pt;margin-top:338.45pt;width:112.7pt;height:92.1pt;z-index:251686912">
            <v:textbox>
              <w:txbxContent>
                <w:p w:rsidR="00742A2F" w:rsidRPr="00CD670A" w:rsidRDefault="00742A2F" w:rsidP="006442F0">
                  <w:pPr>
                    <w:jc w:val="both"/>
                    <w:rPr>
                      <w:rFonts w:ascii="Times New Roman" w:hAnsi="Times New Roman" w:cs="Times New Roman"/>
                      <w:sz w:val="24"/>
                      <w:szCs w:val="24"/>
                    </w:rPr>
                  </w:pPr>
                  <w:r>
                    <w:rPr>
                      <w:rFonts w:ascii="Times New Roman" w:hAnsi="Times New Roman" w:cs="Times New Roman"/>
                      <w:sz w:val="24"/>
                      <w:szCs w:val="24"/>
                    </w:rPr>
                    <w:t>Peningkatan self-control, mampu mengambil keputusan dengan baik, optimisme.</w:t>
                  </w:r>
                </w:p>
              </w:txbxContent>
            </v:textbox>
          </v:shape>
        </w:pict>
      </w:r>
      <w:r>
        <w:rPr>
          <w:rFonts w:ascii="Times New Roman" w:hAnsi="Times New Roman" w:cs="Times New Roman"/>
          <w:noProof/>
          <w:sz w:val="24"/>
          <w:szCs w:val="24"/>
          <w:lang w:eastAsia="id-ID"/>
        </w:rPr>
        <w:pict>
          <v:shape id="_x0000_s1151" type="#_x0000_t202" style="position:absolute;margin-left:68.35pt;margin-top:589.6pt;width:241.15pt;height:41.9pt;z-index:251661312" strokecolor="white [3212]">
            <v:textbox>
              <w:txbxContent>
                <w:p w:rsidR="00742A2F" w:rsidRPr="007E5730" w:rsidRDefault="00742A2F" w:rsidP="006442F0">
                  <w:pPr>
                    <w:jc w:val="center"/>
                    <w:rPr>
                      <w:rFonts w:ascii="Times New Roman" w:hAnsi="Times New Roman" w:cs="Times New Roman"/>
                      <w:sz w:val="24"/>
                      <w:szCs w:val="24"/>
                    </w:rPr>
                  </w:pPr>
                  <w:r w:rsidRPr="007E5730">
                    <w:rPr>
                      <w:rFonts w:ascii="Times New Roman" w:hAnsi="Times New Roman" w:cs="Times New Roman"/>
                      <w:sz w:val="24"/>
                      <w:szCs w:val="24"/>
                    </w:rPr>
                    <w:t>Gambar 1. Kerang</w:t>
                  </w:r>
                  <w:r>
                    <w:rPr>
                      <w:rFonts w:ascii="Times New Roman" w:hAnsi="Times New Roman" w:cs="Times New Roman"/>
                      <w:sz w:val="24"/>
                      <w:szCs w:val="24"/>
                    </w:rPr>
                    <w:t>k</w:t>
                  </w:r>
                  <w:r w:rsidRPr="007E5730">
                    <w:rPr>
                      <w:rFonts w:ascii="Times New Roman" w:hAnsi="Times New Roman" w:cs="Times New Roman"/>
                      <w:sz w:val="24"/>
                      <w:szCs w:val="24"/>
                    </w:rPr>
                    <w:t>a Teori</w:t>
                  </w:r>
                  <w:r>
                    <w:rPr>
                      <w:rFonts w:ascii="Times New Roman" w:hAnsi="Times New Roman" w:cs="Times New Roman"/>
                      <w:sz w:val="24"/>
                      <w:szCs w:val="24"/>
                    </w:rPr>
                    <w:t xml:space="preserve"> </w:t>
                  </w:r>
                  <w:r w:rsidRPr="009D1EF0">
                    <w:rPr>
                      <w:rFonts w:ascii="Times New Roman" w:hAnsi="Times New Roman" w:cs="Times New Roman"/>
                      <w:sz w:val="24"/>
                      <w:szCs w:val="24"/>
                      <w:vertAlign w:val="superscript"/>
                    </w:rPr>
                    <w:t>1,2,4,9,10,24</w:t>
                  </w:r>
                </w:p>
              </w:txbxContent>
            </v:textbox>
          </v:shape>
        </w:pict>
      </w:r>
      <w:r>
        <w:rPr>
          <w:rFonts w:ascii="Times New Roman" w:hAnsi="Times New Roman" w:cs="Times New Roman"/>
          <w:noProof/>
          <w:sz w:val="24"/>
          <w:szCs w:val="24"/>
          <w:lang w:eastAsia="id-ID"/>
        </w:rPr>
        <w:pict>
          <v:shape id="_x0000_s1181" type="#_x0000_t202" style="position:absolute;margin-left:116.85pt;margin-top:338.45pt;width:167pt;height:174.15pt;z-index:251682816">
            <v:textbox style="mso-next-textbox:#_x0000_s1181">
              <w:txbxContent>
                <w:p w:rsidR="00742A2F" w:rsidRDefault="00742A2F" w:rsidP="006442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Kondisi Vegetatif;</w:t>
                  </w:r>
                </w:p>
                <w:p w:rsidR="00742A2F" w:rsidRDefault="00742A2F" w:rsidP="006442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Lesu, insomnia/hipersomnia, retardasi &amp; agitasi psikomotor, gangguan libido.</w:t>
                  </w:r>
                </w:p>
                <w:p w:rsidR="00742A2F" w:rsidRDefault="00742A2F" w:rsidP="006442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Kondisi Kognitif;</w:t>
                  </w:r>
                </w:p>
                <w:p w:rsidR="00742A2F" w:rsidRDefault="00742A2F" w:rsidP="006442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Personalisasi, overgenralisasi pengambilan keputusan semena-mena.</w:t>
                  </w:r>
                </w:p>
                <w:p w:rsidR="00742A2F" w:rsidRDefault="00742A2F" w:rsidP="006442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Kondisi Emosi;</w:t>
                  </w:r>
                </w:p>
                <w:p w:rsidR="00742A2F" w:rsidRPr="00241121" w:rsidRDefault="00742A2F" w:rsidP="006442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Sedih, iritabilitas, </w:t>
                  </w:r>
                  <w:r w:rsidRPr="001B64DB">
                    <w:rPr>
                      <w:rFonts w:ascii="Times New Roman" w:hAnsi="Times New Roman" w:cs="Times New Roman"/>
                      <w:i/>
                      <w:sz w:val="24"/>
                      <w:szCs w:val="24"/>
                    </w:rPr>
                    <w:t>anhedonia</w:t>
                  </w:r>
                  <w:r>
                    <w:rPr>
                      <w:rFonts w:ascii="Times New Roman" w:hAnsi="Times New Roman" w:cs="Times New Roman"/>
                      <w:sz w:val="24"/>
                      <w:szCs w:val="24"/>
                    </w:rPr>
                    <w:t>, kehilangan semangat, menarik diri.</w:t>
                  </w:r>
                </w:p>
                <w:p w:rsidR="00742A2F" w:rsidRDefault="00742A2F" w:rsidP="006442F0">
                  <w:pPr>
                    <w:spacing w:after="0"/>
                  </w:pPr>
                </w:p>
              </w:txbxContent>
            </v:textbox>
          </v:shape>
        </w:pict>
      </w:r>
      <w:r>
        <w:rPr>
          <w:rFonts w:ascii="Times New Roman" w:hAnsi="Times New Roman" w:cs="Times New Roman"/>
          <w:noProof/>
          <w:sz w:val="24"/>
          <w:szCs w:val="24"/>
          <w:lang w:eastAsia="id-ID"/>
        </w:rPr>
        <w:pict>
          <v:shape id="_x0000_s1176" type="#_x0000_t32" style="position:absolute;margin-left:100.05pt;margin-top:296.4pt;width:40.15pt;height:0;z-index:251677696" o:connectortype="straight">
            <v:stroke endarrow="block"/>
          </v:shape>
        </w:pict>
      </w:r>
      <w:r>
        <w:rPr>
          <w:rFonts w:ascii="Times New Roman" w:hAnsi="Times New Roman" w:cs="Times New Roman"/>
          <w:noProof/>
          <w:sz w:val="24"/>
          <w:szCs w:val="24"/>
          <w:lang w:eastAsia="id-ID"/>
        </w:rPr>
        <w:pict>
          <v:shape id="_x0000_s1183" type="#_x0000_t32" style="position:absolute;margin-left:356.25pt;margin-top:242.25pt;width:.05pt;height:40.75pt;z-index:251684864" o:connectortype="straight">
            <v:stroke dashstyle="dash"/>
          </v:shape>
        </w:pict>
      </w:r>
      <w:r>
        <w:rPr>
          <w:rFonts w:ascii="Times New Roman" w:hAnsi="Times New Roman" w:cs="Times New Roman"/>
          <w:noProof/>
          <w:sz w:val="24"/>
          <w:szCs w:val="24"/>
          <w:lang w:eastAsia="id-ID"/>
        </w:rPr>
        <w:pict>
          <v:shape id="_x0000_s1182" type="#_x0000_t32" style="position:absolute;margin-left:202.25pt;margin-top:242.25pt;width:154pt;height:0;z-index:251683840" o:connectortype="straight">
            <v:stroke dashstyle="dash"/>
          </v:shape>
        </w:pict>
      </w:r>
      <w:r>
        <w:rPr>
          <w:rFonts w:ascii="Times New Roman" w:hAnsi="Times New Roman" w:cs="Times New Roman"/>
          <w:noProof/>
          <w:sz w:val="24"/>
          <w:szCs w:val="24"/>
          <w:lang w:eastAsia="id-ID"/>
        </w:rPr>
        <w:pict>
          <v:shape id="_x0000_s1180" type="#_x0000_t32" style="position:absolute;margin-left:202.25pt;margin-top:308.95pt;width:0;height:29.5pt;z-index:251681792" o:connectortype="straight">
            <v:stroke endarrow="block"/>
          </v:shape>
        </w:pict>
      </w:r>
      <w:r>
        <w:rPr>
          <w:rFonts w:ascii="Times New Roman" w:hAnsi="Times New Roman" w:cs="Times New Roman"/>
          <w:noProof/>
          <w:sz w:val="24"/>
          <w:szCs w:val="24"/>
          <w:lang w:eastAsia="id-ID"/>
        </w:rPr>
        <w:pict>
          <v:shape id="_x0000_s1177" type="#_x0000_t202" style="position:absolute;margin-left:140.4pt;margin-top:283pt;width:120.4pt;height:25.95pt;z-index:251678720">
            <v:textbox style="mso-next-textbox:#_x0000_s1177">
              <w:txbxContent>
                <w:p w:rsidR="00742A2F" w:rsidRDefault="00742A2F" w:rsidP="006442F0">
                  <w:pPr>
                    <w:jc w:val="center"/>
                    <w:rPr>
                      <w:rFonts w:ascii="Times New Roman" w:hAnsi="Times New Roman" w:cs="Times New Roman"/>
                      <w:b/>
                      <w:sz w:val="24"/>
                      <w:szCs w:val="24"/>
                    </w:rPr>
                  </w:pPr>
                  <w:r w:rsidRPr="003A72C5">
                    <w:rPr>
                      <w:rFonts w:ascii="Times New Roman" w:hAnsi="Times New Roman" w:cs="Times New Roman"/>
                      <w:b/>
                      <w:sz w:val="24"/>
                      <w:szCs w:val="24"/>
                    </w:rPr>
                    <w:t>Depresi</w:t>
                  </w:r>
                  <w:r>
                    <w:rPr>
                      <w:rFonts w:ascii="Times New Roman" w:hAnsi="Times New Roman" w:cs="Times New Roman"/>
                      <w:b/>
                      <w:sz w:val="24"/>
                      <w:szCs w:val="24"/>
                    </w:rPr>
                    <w:t xml:space="preserve"> </w:t>
                  </w:r>
                </w:p>
                <w:p w:rsidR="00742A2F" w:rsidRPr="00617829" w:rsidRDefault="00742A2F" w:rsidP="006442F0">
                  <w:pPr>
                    <w:jc w:val="center"/>
                    <w:rPr>
                      <w:rFonts w:ascii="Times New Roman" w:hAnsi="Times New Roman" w:cs="Times New Roman"/>
                      <w:sz w:val="24"/>
                      <w:szCs w:val="24"/>
                    </w:rPr>
                  </w:pPr>
                  <w:r w:rsidRPr="00617829">
                    <w:rPr>
                      <w:rFonts w:ascii="Times New Roman" w:hAnsi="Times New Roman" w:cs="Times New Roman"/>
                      <w:sz w:val="24"/>
                      <w:szCs w:val="24"/>
                    </w:rPr>
                    <w:t>Tidak Depresi</w:t>
                  </w:r>
                </w:p>
              </w:txbxContent>
            </v:textbox>
          </v:shape>
        </w:pict>
      </w:r>
      <w:r>
        <w:rPr>
          <w:rFonts w:ascii="Times New Roman" w:hAnsi="Times New Roman" w:cs="Times New Roman"/>
          <w:noProof/>
          <w:sz w:val="24"/>
          <w:szCs w:val="24"/>
          <w:lang w:eastAsia="id-ID"/>
        </w:rPr>
        <w:pict>
          <v:shape id="_x0000_s1179" type="#_x0000_t202" style="position:absolute;margin-left:298.35pt;margin-top:283pt;width:115.75pt;height:25.95pt;z-index:251680768">
            <v:textbox>
              <w:txbxContent>
                <w:p w:rsidR="00742A2F" w:rsidRPr="00617829" w:rsidRDefault="00742A2F" w:rsidP="006442F0">
                  <w:pPr>
                    <w:jc w:val="center"/>
                    <w:rPr>
                      <w:rFonts w:ascii="Times New Roman" w:hAnsi="Times New Roman" w:cs="Times New Roman"/>
                      <w:sz w:val="24"/>
                      <w:szCs w:val="24"/>
                    </w:rPr>
                  </w:pPr>
                  <w:r w:rsidRPr="00617829">
                    <w:rPr>
                      <w:rFonts w:ascii="Times New Roman" w:hAnsi="Times New Roman" w:cs="Times New Roman"/>
                      <w:sz w:val="24"/>
                      <w:szCs w:val="24"/>
                    </w:rPr>
                    <w:t>Tidak Depresi</w:t>
                  </w:r>
                </w:p>
              </w:txbxContent>
            </v:textbox>
          </v:shape>
        </w:pict>
      </w:r>
      <w:r>
        <w:rPr>
          <w:rFonts w:ascii="Times New Roman" w:hAnsi="Times New Roman" w:cs="Times New Roman"/>
          <w:noProof/>
          <w:sz w:val="24"/>
          <w:szCs w:val="24"/>
          <w:lang w:eastAsia="id-ID"/>
        </w:rPr>
        <w:pict>
          <v:group id="_x0000_s1153" style="position:absolute;margin-left:289.3pt;margin-top:135pt;width:175.85pt;height:1in;z-index:251663360" coordorigin="747,9973" coordsize="3014,1440">
            <v:shape id="_x0000_s1154" type="#_x0000_t202" style="position:absolute;left:747;top:9973;width:3014;height:1440" strokecolor="white [3212]">
              <v:stroke dashstyle="dash"/>
              <v:textbox style="mso-next-textbox:#_x0000_s1154">
                <w:txbxContent>
                  <w:p w:rsidR="00742A2F" w:rsidRPr="001E146E" w:rsidRDefault="00742A2F" w:rsidP="006442F0">
                    <w:pPr>
                      <w:spacing w:line="240" w:lineRule="auto"/>
                      <w:rPr>
                        <w:rFonts w:ascii="Times New Roman" w:hAnsi="Times New Roman" w:cs="Times New Roman"/>
                        <w:sz w:val="24"/>
                        <w:szCs w:val="24"/>
                      </w:rPr>
                    </w:pPr>
                    <w:r w:rsidRPr="001E146E">
                      <w:rPr>
                        <w:rFonts w:ascii="Times New Roman" w:hAnsi="Times New Roman" w:cs="Times New Roman"/>
                        <w:sz w:val="24"/>
                        <w:szCs w:val="24"/>
                      </w:rPr>
                      <w:t>Keterangan</w:t>
                    </w:r>
                  </w:p>
                  <w:p w:rsidR="00742A2F" w:rsidRDefault="00742A2F" w:rsidP="006442F0">
                    <w:pPr>
                      <w:spacing w:line="240" w:lineRule="auto"/>
                      <w:rPr>
                        <w:rFonts w:ascii="Times New Roman" w:hAnsi="Times New Roman" w:cs="Times New Roman"/>
                        <w:sz w:val="24"/>
                        <w:szCs w:val="24"/>
                      </w:rPr>
                    </w:pPr>
                    <w:r w:rsidRPr="001E146E">
                      <w:rPr>
                        <w:rFonts w:ascii="Times New Roman" w:hAnsi="Times New Roman" w:cs="Times New Roman"/>
                        <w:sz w:val="24"/>
                        <w:szCs w:val="24"/>
                      </w:rPr>
                      <w:tab/>
                    </w:r>
                    <w:r w:rsidRPr="001E146E">
                      <w:rPr>
                        <w:rFonts w:ascii="Times New Roman" w:hAnsi="Times New Roman" w:cs="Times New Roman"/>
                        <w:sz w:val="24"/>
                        <w:szCs w:val="24"/>
                      </w:rPr>
                      <w:tab/>
                      <w:t>= diteliti</w:t>
                    </w:r>
                  </w:p>
                  <w:p w:rsidR="00742A2F" w:rsidRPr="00C234F9" w:rsidRDefault="00742A2F" w:rsidP="006442F0">
                    <w:pPr>
                      <w:spacing w:line="240" w:lineRule="auto"/>
                      <w:rPr>
                        <w:rFonts w:ascii="Times New Roman" w:hAnsi="Times New Roman" w:cs="Times New Roman"/>
                        <w:b/>
                        <w:sz w:val="24"/>
                        <w:szCs w:val="24"/>
                      </w:rPr>
                    </w:pPr>
                    <w:r>
                      <w:rPr>
                        <w:rFonts w:ascii="Times New Roman" w:hAnsi="Times New Roman" w:cs="Times New Roman"/>
                        <w:b/>
                        <w:sz w:val="24"/>
                        <w:szCs w:val="24"/>
                      </w:rPr>
                      <w:t>V</w:t>
                    </w:r>
                    <w:r>
                      <w:rPr>
                        <w:rFonts w:ascii="Times New Roman" w:hAnsi="Times New Roman" w:cs="Times New Roman"/>
                        <w:sz w:val="24"/>
                        <w:szCs w:val="24"/>
                      </w:rPr>
                      <w:t xml:space="preserve">ariabel penelitian diketik </w:t>
                    </w:r>
                    <w:r>
                      <w:rPr>
                        <w:rFonts w:ascii="Times New Roman" w:hAnsi="Times New Roman" w:cs="Times New Roman"/>
                        <w:b/>
                        <w:sz w:val="24"/>
                        <w:szCs w:val="24"/>
                      </w:rPr>
                      <w:t>bold</w:t>
                    </w:r>
                  </w:p>
                </w:txbxContent>
              </v:textbox>
            </v:shape>
            <v:shape id="_x0000_s1155" type="#_x0000_t32" style="position:absolute;left:902;top:10725;width:1072;height:0" o:connectortype="straight">
              <v:stroke dashstyle="dash"/>
            </v:shape>
          </v:group>
        </w:pict>
      </w:r>
      <w:r>
        <w:rPr>
          <w:rFonts w:ascii="Times New Roman" w:hAnsi="Times New Roman" w:cs="Times New Roman"/>
          <w:noProof/>
          <w:sz w:val="24"/>
          <w:szCs w:val="24"/>
          <w:lang w:eastAsia="id-ID"/>
        </w:rPr>
        <w:pict>
          <v:shape id="_x0000_s1178" type="#_x0000_t202" style="position:absolute;margin-left:-63.2pt;margin-top:269.85pt;width:163.25pt;height:124.5pt;z-index:251679744">
            <v:textbox style="mso-next-textbox:#_x0000_s1178">
              <w:txbxContent>
                <w:p w:rsidR="00742A2F" w:rsidRDefault="00742A2F" w:rsidP="006442F0">
                  <w:pPr>
                    <w:spacing w:line="240" w:lineRule="auto"/>
                    <w:jc w:val="both"/>
                    <w:rPr>
                      <w:rFonts w:ascii="Times New Roman" w:hAnsi="Times New Roman" w:cs="Times New Roman"/>
                      <w:sz w:val="24"/>
                      <w:szCs w:val="24"/>
                    </w:rPr>
                  </w:pPr>
                  <w:r>
                    <w:rPr>
                      <w:rFonts w:ascii="Times New Roman" w:hAnsi="Times New Roman" w:cs="Times New Roman"/>
                      <w:sz w:val="24"/>
                      <w:szCs w:val="24"/>
                    </w:rPr>
                    <w:t>Faktor yang berpengaruh:</w:t>
                  </w:r>
                </w:p>
                <w:p w:rsidR="00742A2F" w:rsidRPr="00C24757" w:rsidRDefault="00742A2F" w:rsidP="006442F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Faktor </w:t>
                  </w:r>
                  <w:r w:rsidRPr="00C24757">
                    <w:rPr>
                      <w:rFonts w:ascii="Times New Roman" w:hAnsi="Times New Roman" w:cs="Times New Roman"/>
                      <w:sz w:val="24"/>
                      <w:szCs w:val="24"/>
                    </w:rPr>
                    <w:t>Internal: jenis kelamin, usia, kelas sosial, ras, budaya, kondisi fisik, musim.</w:t>
                  </w:r>
                </w:p>
                <w:p w:rsidR="00742A2F" w:rsidRPr="00C24757" w:rsidRDefault="00742A2F" w:rsidP="006442F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Faktor </w:t>
                  </w:r>
                  <w:r w:rsidRPr="00C24757">
                    <w:rPr>
                      <w:rFonts w:ascii="Times New Roman" w:hAnsi="Times New Roman" w:cs="Times New Roman"/>
                      <w:sz w:val="24"/>
                      <w:szCs w:val="24"/>
                    </w:rPr>
                    <w:t>Eksternal: riwayat depresi, kecanduan alkohol, kurang dukungan, sakit</w:t>
                  </w:r>
                </w:p>
              </w:txbxContent>
            </v:textbox>
          </v:shape>
        </w:pict>
      </w:r>
      <w:r>
        <w:rPr>
          <w:rFonts w:ascii="Times New Roman" w:hAnsi="Times New Roman" w:cs="Times New Roman"/>
          <w:noProof/>
          <w:sz w:val="24"/>
          <w:szCs w:val="24"/>
          <w:lang w:eastAsia="id-ID"/>
        </w:rPr>
        <w:pict>
          <v:shape id="_x0000_s1173" type="#_x0000_t32" style="position:absolute;margin-left:333.4pt;margin-top:.6pt;width:.1pt;height:43pt;z-index:251674624" o:connectortype="straight">
            <v:stroke endarrow="block"/>
          </v:shape>
        </w:pict>
      </w:r>
      <w:r>
        <w:rPr>
          <w:rFonts w:ascii="Times New Roman" w:hAnsi="Times New Roman" w:cs="Times New Roman"/>
          <w:noProof/>
          <w:sz w:val="24"/>
          <w:szCs w:val="24"/>
          <w:lang w:eastAsia="id-ID"/>
        </w:rPr>
        <w:pict>
          <v:shape id="_x0000_s1169" type="#_x0000_t32" style="position:absolute;margin-left:89.85pt;margin-top:79.2pt;width:108pt;height:50.05pt;z-index:251670528" o:connectortype="straight">
            <v:stroke endarrow="block"/>
          </v:shape>
        </w:pict>
      </w:r>
      <w:r>
        <w:rPr>
          <w:rFonts w:ascii="Times New Roman" w:hAnsi="Times New Roman" w:cs="Times New Roman"/>
          <w:noProof/>
          <w:sz w:val="24"/>
          <w:szCs w:val="24"/>
          <w:lang w:eastAsia="id-ID"/>
        </w:rPr>
        <w:pict>
          <v:shape id="_x0000_s1168" type="#_x0000_t32" style="position:absolute;margin-left:206pt;margin-top:70.35pt;width:103.5pt;height:58.9pt;flip:x;z-index:251669504" o:connectortype="straight">
            <v:stroke endarrow="block"/>
          </v:shape>
        </w:pict>
      </w:r>
      <w:r>
        <w:rPr>
          <w:rFonts w:ascii="Times New Roman" w:hAnsi="Times New Roman" w:cs="Times New Roman"/>
          <w:noProof/>
          <w:sz w:val="24"/>
          <w:szCs w:val="24"/>
          <w:lang w:eastAsia="id-ID"/>
        </w:rPr>
        <w:pict>
          <v:group id="_x0000_s1163" style="position:absolute;margin-left:30.45pt;margin-top:35.65pt;width:333.75pt;height:43.55pt;z-index:251668480" coordorigin="4425,1483" coordsize="6675,871">
            <v:shape id="_x0000_s1164" type="#_x0000_t202" style="position:absolute;left:4425;top:1483;width:2452;height:871">
              <v:textbox style="mso-next-textbox:#_x0000_s1164">
                <w:txbxContent>
                  <w:p w:rsidR="00742A2F" w:rsidRPr="003A72C5" w:rsidRDefault="00742A2F" w:rsidP="006442F0">
                    <w:pPr>
                      <w:jc w:val="center"/>
                      <w:rPr>
                        <w:rFonts w:ascii="Times New Roman" w:hAnsi="Times New Roman" w:cs="Times New Roman"/>
                        <w:sz w:val="24"/>
                        <w:szCs w:val="24"/>
                      </w:rPr>
                    </w:pPr>
                    <w:r w:rsidRPr="003A72C5">
                      <w:rPr>
                        <w:rFonts w:ascii="Times New Roman" w:hAnsi="Times New Roman" w:cs="Times New Roman"/>
                        <w:i/>
                        <w:sz w:val="24"/>
                        <w:szCs w:val="24"/>
                      </w:rPr>
                      <w:t>Illness Representation</w:t>
                    </w:r>
                    <w:r w:rsidRPr="003A72C5">
                      <w:rPr>
                        <w:rFonts w:ascii="Times New Roman" w:hAnsi="Times New Roman" w:cs="Times New Roman"/>
                        <w:sz w:val="24"/>
                        <w:szCs w:val="24"/>
                      </w:rPr>
                      <w:t xml:space="preserve"> Kanker Payudara</w:t>
                    </w:r>
                  </w:p>
                </w:txbxContent>
              </v:textbox>
            </v:shape>
            <v:shape id="_x0000_s1165" type="#_x0000_t202" style="position:absolute;left:8648;top:1642;width:2452;height:535">
              <v:textbox style="mso-next-textbox:#_x0000_s1165">
                <w:txbxContent>
                  <w:p w:rsidR="00742A2F" w:rsidRPr="003A72C5" w:rsidRDefault="00742A2F" w:rsidP="006442F0">
                    <w:pPr>
                      <w:jc w:val="center"/>
                      <w:rPr>
                        <w:rFonts w:ascii="Times New Roman" w:hAnsi="Times New Roman" w:cs="Times New Roman"/>
                        <w:sz w:val="24"/>
                        <w:szCs w:val="24"/>
                      </w:rPr>
                    </w:pPr>
                    <w:r>
                      <w:rPr>
                        <w:rFonts w:ascii="Times New Roman" w:hAnsi="Times New Roman" w:cs="Times New Roman"/>
                        <w:sz w:val="24"/>
                        <w:szCs w:val="24"/>
                      </w:rPr>
                      <w:t>Respon E</w:t>
                    </w:r>
                    <w:r w:rsidRPr="003A72C5">
                      <w:rPr>
                        <w:rFonts w:ascii="Times New Roman" w:hAnsi="Times New Roman" w:cs="Times New Roman"/>
                        <w:sz w:val="24"/>
                        <w:szCs w:val="24"/>
                      </w:rPr>
                      <w:t>mosional</w:t>
                    </w:r>
                  </w:p>
                </w:txbxContent>
              </v:textbox>
            </v:shape>
            <v:shape id="_x0000_s1166" type="#_x0000_t32" style="position:absolute;left:6877;top:1978;width:1771;height:0;flip:x" o:connectortype="straight">
              <v:stroke endarrow="block"/>
            </v:shape>
            <v:shape id="_x0000_s1167" type="#_x0000_t32" style="position:absolute;left:6877;top:1788;width:1771;height:0" o:connectortype="straight">
              <v:stroke endarrow="block"/>
            </v:shape>
          </v:group>
        </w:pict>
      </w:r>
      <w:r>
        <w:rPr>
          <w:rFonts w:ascii="Times New Roman" w:hAnsi="Times New Roman" w:cs="Times New Roman"/>
          <w:noProof/>
          <w:sz w:val="24"/>
          <w:szCs w:val="24"/>
          <w:lang w:eastAsia="id-ID"/>
        </w:rPr>
        <w:pict>
          <v:group id="_x0000_s1157" style="position:absolute;margin-left:-61.85pt;margin-top:104.35pt;width:323.95pt;height:148.9pt;z-index:251665408" coordorigin="1031,6377" coordsize="6479,2978">
            <v:shape id="_x0000_s1158" type="#_x0000_t202" style="position:absolute;left:1031;top:6377;width:3238;height:2978">
              <v:textbox style="mso-next-textbox:#_x0000_s1158">
                <w:txbxContent>
                  <w:p w:rsidR="00742A2F" w:rsidRDefault="00742A2F" w:rsidP="006442F0">
                    <w:pPr>
                      <w:spacing w:line="240" w:lineRule="auto"/>
                      <w:jc w:val="center"/>
                      <w:rPr>
                        <w:rFonts w:ascii="Times New Roman" w:hAnsi="Times New Roman" w:cs="Times New Roman"/>
                        <w:sz w:val="24"/>
                        <w:szCs w:val="24"/>
                      </w:rPr>
                    </w:pPr>
                    <w:r>
                      <w:rPr>
                        <w:rFonts w:ascii="Times New Roman" w:hAnsi="Times New Roman" w:cs="Times New Roman"/>
                        <w:sz w:val="24"/>
                        <w:szCs w:val="24"/>
                      </w:rPr>
                      <w:t>Faktor yang berpengaruh:</w:t>
                    </w:r>
                  </w:p>
                  <w:p w:rsidR="00742A2F" w:rsidRDefault="00742A2F" w:rsidP="006442F0">
                    <w:pPr>
                      <w:spacing w:line="240" w:lineRule="auto"/>
                      <w:jc w:val="both"/>
                      <w:rPr>
                        <w:rFonts w:ascii="Times New Roman" w:hAnsi="Times New Roman" w:cs="Times New Roman"/>
                        <w:sz w:val="24"/>
                        <w:szCs w:val="24"/>
                      </w:rPr>
                    </w:pPr>
                    <w:r>
                      <w:rPr>
                        <w:rFonts w:ascii="Times New Roman" w:hAnsi="Times New Roman" w:cs="Times New Roman"/>
                        <w:sz w:val="24"/>
                        <w:szCs w:val="24"/>
                      </w:rPr>
                      <w:t>Demografi: usia, jenis kelamin, pendidikan.</w:t>
                    </w:r>
                  </w:p>
                  <w:p w:rsidR="00742A2F" w:rsidRDefault="00742A2F" w:rsidP="006442F0">
                    <w:pPr>
                      <w:spacing w:line="240" w:lineRule="auto"/>
                      <w:jc w:val="both"/>
                      <w:rPr>
                        <w:rFonts w:ascii="Times New Roman" w:hAnsi="Times New Roman" w:cs="Times New Roman"/>
                        <w:sz w:val="24"/>
                        <w:szCs w:val="24"/>
                      </w:rPr>
                    </w:pPr>
                    <w:r>
                      <w:rPr>
                        <w:rFonts w:ascii="Times New Roman" w:hAnsi="Times New Roman" w:cs="Times New Roman"/>
                        <w:sz w:val="24"/>
                        <w:szCs w:val="24"/>
                      </w:rPr>
                      <w:t>Fisik: penerimaan diri.</w:t>
                    </w:r>
                  </w:p>
                  <w:p w:rsidR="00742A2F" w:rsidRDefault="00742A2F" w:rsidP="006442F0">
                    <w:pPr>
                      <w:spacing w:line="240" w:lineRule="auto"/>
                      <w:jc w:val="both"/>
                      <w:rPr>
                        <w:rFonts w:ascii="Times New Roman" w:hAnsi="Times New Roman" w:cs="Times New Roman"/>
                        <w:sz w:val="24"/>
                        <w:szCs w:val="24"/>
                      </w:rPr>
                    </w:pPr>
                    <w:r>
                      <w:rPr>
                        <w:rFonts w:ascii="Times New Roman" w:hAnsi="Times New Roman" w:cs="Times New Roman"/>
                        <w:sz w:val="24"/>
                        <w:szCs w:val="24"/>
                      </w:rPr>
                      <w:t>Sosial: dukungan sosial.</w:t>
                    </w:r>
                  </w:p>
                  <w:p w:rsidR="00742A2F" w:rsidRPr="00C24757" w:rsidRDefault="00742A2F" w:rsidP="006442F0">
                    <w:pPr>
                      <w:spacing w:line="240" w:lineRule="auto"/>
                      <w:jc w:val="both"/>
                      <w:rPr>
                        <w:rFonts w:ascii="Times New Roman" w:hAnsi="Times New Roman" w:cs="Times New Roman"/>
                        <w:sz w:val="24"/>
                        <w:szCs w:val="24"/>
                      </w:rPr>
                    </w:pPr>
                    <w:r w:rsidRPr="00374EBE">
                      <w:rPr>
                        <w:rFonts w:ascii="Times New Roman" w:hAnsi="Times New Roman" w:cs="Times New Roman"/>
                        <w:i/>
                        <w:sz w:val="24"/>
                        <w:szCs w:val="24"/>
                      </w:rPr>
                      <w:t>Illness related factor</w:t>
                    </w:r>
                    <w:r>
                      <w:rPr>
                        <w:rFonts w:ascii="Times New Roman" w:hAnsi="Times New Roman" w:cs="Times New Roman"/>
                        <w:sz w:val="24"/>
                        <w:szCs w:val="24"/>
                      </w:rPr>
                      <w:t>: rasa sakit, cacat.</w:t>
                    </w:r>
                  </w:p>
                </w:txbxContent>
              </v:textbox>
            </v:shape>
            <v:shape id="_x0000_s1159" type="#_x0000_t202" style="position:absolute;left:4986;top:6875;width:2524;height:1992">
              <v:textbox style="mso-next-textbox:#_x0000_s1159">
                <w:txbxContent>
                  <w:p w:rsidR="00742A2F" w:rsidRPr="003A72C5" w:rsidRDefault="00742A2F" w:rsidP="006442F0">
                    <w:pPr>
                      <w:spacing w:after="0" w:line="240" w:lineRule="auto"/>
                      <w:jc w:val="center"/>
                      <w:rPr>
                        <w:rFonts w:ascii="Times New Roman" w:hAnsi="Times New Roman" w:cs="Times New Roman"/>
                        <w:i/>
                        <w:sz w:val="24"/>
                        <w:szCs w:val="24"/>
                      </w:rPr>
                    </w:pPr>
                    <w:r>
                      <w:rPr>
                        <w:rFonts w:ascii="Times New Roman" w:hAnsi="Times New Roman" w:cs="Times New Roman"/>
                        <w:sz w:val="24"/>
                        <w:szCs w:val="24"/>
                      </w:rPr>
                      <w:t>Persepsi Penyakit</w:t>
                    </w:r>
                    <w:r w:rsidRPr="003A72C5">
                      <w:rPr>
                        <w:rFonts w:ascii="Times New Roman" w:hAnsi="Times New Roman" w:cs="Times New Roman"/>
                        <w:i/>
                        <w:sz w:val="24"/>
                        <w:szCs w:val="24"/>
                      </w:rPr>
                      <w:t>:</w:t>
                    </w:r>
                  </w:p>
                  <w:p w:rsidR="00742A2F" w:rsidRPr="003A72C5" w:rsidRDefault="00742A2F" w:rsidP="006442F0">
                    <w:pPr>
                      <w:spacing w:after="0" w:line="240" w:lineRule="auto"/>
                      <w:rPr>
                        <w:rFonts w:ascii="Times New Roman" w:hAnsi="Times New Roman" w:cs="Times New Roman"/>
                        <w:i/>
                        <w:sz w:val="24"/>
                        <w:szCs w:val="24"/>
                      </w:rPr>
                    </w:pPr>
                    <w:r w:rsidRPr="003A72C5">
                      <w:rPr>
                        <w:rFonts w:ascii="Times New Roman" w:hAnsi="Times New Roman" w:cs="Times New Roman"/>
                        <w:i/>
                        <w:sz w:val="24"/>
                        <w:szCs w:val="24"/>
                      </w:rPr>
                      <w:t>1.  Identity</w:t>
                    </w:r>
                  </w:p>
                  <w:p w:rsidR="00742A2F" w:rsidRPr="003A72C5" w:rsidRDefault="00742A2F" w:rsidP="006442F0">
                    <w:pPr>
                      <w:spacing w:after="0" w:line="240" w:lineRule="auto"/>
                      <w:rPr>
                        <w:rFonts w:ascii="Times New Roman" w:hAnsi="Times New Roman" w:cs="Times New Roman"/>
                        <w:i/>
                        <w:sz w:val="24"/>
                        <w:szCs w:val="24"/>
                      </w:rPr>
                    </w:pPr>
                    <w:r w:rsidRPr="003A72C5">
                      <w:rPr>
                        <w:rFonts w:ascii="Times New Roman" w:hAnsi="Times New Roman" w:cs="Times New Roman"/>
                        <w:i/>
                        <w:sz w:val="24"/>
                        <w:szCs w:val="24"/>
                      </w:rPr>
                      <w:t>2.  Timeline</w:t>
                    </w:r>
                  </w:p>
                  <w:p w:rsidR="00742A2F" w:rsidRPr="003A72C5" w:rsidRDefault="00742A2F" w:rsidP="006442F0">
                    <w:pPr>
                      <w:spacing w:after="0" w:line="240" w:lineRule="auto"/>
                      <w:rPr>
                        <w:rFonts w:ascii="Times New Roman" w:hAnsi="Times New Roman" w:cs="Times New Roman"/>
                        <w:b/>
                        <w:i/>
                        <w:sz w:val="24"/>
                        <w:szCs w:val="24"/>
                      </w:rPr>
                    </w:pPr>
                    <w:r w:rsidRPr="003A72C5">
                      <w:rPr>
                        <w:rFonts w:ascii="Times New Roman" w:hAnsi="Times New Roman" w:cs="Times New Roman"/>
                        <w:i/>
                        <w:sz w:val="24"/>
                        <w:szCs w:val="24"/>
                      </w:rPr>
                      <w:t xml:space="preserve">3.  </w:t>
                    </w:r>
                    <w:r w:rsidRPr="003A72C5">
                      <w:rPr>
                        <w:rFonts w:ascii="Times New Roman" w:hAnsi="Times New Roman" w:cs="Times New Roman"/>
                        <w:b/>
                        <w:i/>
                        <w:sz w:val="24"/>
                        <w:szCs w:val="24"/>
                      </w:rPr>
                      <w:t xml:space="preserve">Consequences </w:t>
                    </w:r>
                  </w:p>
                  <w:p w:rsidR="00742A2F" w:rsidRPr="003A72C5" w:rsidRDefault="00742A2F" w:rsidP="006442F0">
                    <w:pPr>
                      <w:spacing w:after="0" w:line="240" w:lineRule="auto"/>
                      <w:rPr>
                        <w:rFonts w:ascii="Times New Roman" w:hAnsi="Times New Roman" w:cs="Times New Roman"/>
                        <w:i/>
                        <w:sz w:val="24"/>
                        <w:szCs w:val="24"/>
                      </w:rPr>
                    </w:pPr>
                    <w:r w:rsidRPr="003A72C5">
                      <w:rPr>
                        <w:rFonts w:ascii="Times New Roman" w:hAnsi="Times New Roman" w:cs="Times New Roman"/>
                        <w:i/>
                        <w:sz w:val="24"/>
                        <w:szCs w:val="24"/>
                      </w:rPr>
                      <w:t>4.  Cause</w:t>
                    </w:r>
                  </w:p>
                  <w:p w:rsidR="00742A2F" w:rsidRPr="003A72C5" w:rsidRDefault="00742A2F" w:rsidP="006442F0">
                    <w:pPr>
                      <w:spacing w:after="0" w:line="240" w:lineRule="auto"/>
                      <w:rPr>
                        <w:rFonts w:ascii="Times New Roman" w:hAnsi="Times New Roman" w:cs="Times New Roman"/>
                        <w:i/>
                        <w:sz w:val="24"/>
                        <w:szCs w:val="24"/>
                      </w:rPr>
                    </w:pPr>
                    <w:r w:rsidRPr="003A72C5">
                      <w:rPr>
                        <w:rFonts w:ascii="Times New Roman" w:hAnsi="Times New Roman" w:cs="Times New Roman"/>
                        <w:i/>
                        <w:sz w:val="24"/>
                        <w:szCs w:val="24"/>
                      </w:rPr>
                      <w:t>5.  Cure/Control</w:t>
                    </w:r>
                  </w:p>
                </w:txbxContent>
              </v:textbox>
            </v:shape>
            <v:shape id="_x0000_s1160" type="#_x0000_t32" style="position:absolute;left:4296;top:7760;width:690;height:1" o:connectortype="straight">
              <v:stroke endarrow="block"/>
            </v:shape>
          </v:group>
        </w:pict>
      </w:r>
      <w:r>
        <w:rPr>
          <w:rFonts w:ascii="Times New Roman" w:hAnsi="Times New Roman" w:cs="Times New Roman"/>
          <w:noProof/>
          <w:sz w:val="24"/>
          <w:szCs w:val="24"/>
          <w:lang w:eastAsia="id-ID"/>
        </w:rPr>
        <w:pict>
          <v:shape id="_x0000_s1156" type="#_x0000_t32" style="position:absolute;margin-left:202.25pt;margin-top:228.85pt;width:0;height:54.15pt;z-index:251664384" o:connectortype="straight">
            <v:stroke dashstyle="dash"/>
          </v:shape>
        </w:pict>
      </w:r>
      <w:r>
        <w:rPr>
          <w:rFonts w:ascii="Times New Roman" w:hAnsi="Times New Roman" w:cs="Times New Roman"/>
          <w:noProof/>
          <w:sz w:val="24"/>
          <w:szCs w:val="24"/>
          <w:lang w:eastAsia="id-ID"/>
        </w:rPr>
        <w:pict>
          <v:shape id="_x0000_s1150" type="#_x0000_t32" style="position:absolute;margin-left:515.05pt;margin-top:37.4pt;width:49.05pt;height:0;z-index:251660288" o:connectortype="straight">
            <v:stroke dashstyle="dash"/>
          </v:shape>
        </w:pict>
      </w:r>
    </w:p>
    <w:p w:rsidR="006442F0" w:rsidRDefault="006442F0">
      <w:pPr>
        <w:rPr>
          <w:rFonts w:ascii="Times New Roman" w:hAnsi="Times New Roman" w:cs="Times New Roman"/>
          <w:sz w:val="24"/>
          <w:szCs w:val="24"/>
        </w:rPr>
      </w:pPr>
      <w:r>
        <w:rPr>
          <w:rFonts w:ascii="Times New Roman" w:hAnsi="Times New Roman" w:cs="Times New Roman"/>
          <w:sz w:val="24"/>
          <w:szCs w:val="24"/>
        </w:rPr>
        <w:br w:type="page"/>
      </w:r>
    </w:p>
    <w:p w:rsidR="006442F0" w:rsidRPr="00DE24E6" w:rsidRDefault="006442F0" w:rsidP="006442F0">
      <w:pPr>
        <w:spacing w:line="480" w:lineRule="auto"/>
        <w:jc w:val="center"/>
        <w:rPr>
          <w:rFonts w:ascii="Times New Roman" w:hAnsi="Times New Roman" w:cs="Times New Roman"/>
          <w:b/>
          <w:sz w:val="24"/>
          <w:szCs w:val="24"/>
        </w:rPr>
      </w:pPr>
      <w:r w:rsidRPr="00DE24E6">
        <w:rPr>
          <w:rFonts w:ascii="Times New Roman" w:hAnsi="Times New Roman" w:cs="Times New Roman"/>
          <w:b/>
          <w:sz w:val="24"/>
          <w:szCs w:val="24"/>
        </w:rPr>
        <w:lastRenderedPageBreak/>
        <w:t>BAB III</w:t>
      </w:r>
    </w:p>
    <w:p w:rsidR="006442F0" w:rsidRPr="00DE24E6" w:rsidRDefault="006442F0" w:rsidP="006442F0">
      <w:pPr>
        <w:spacing w:line="480" w:lineRule="auto"/>
        <w:jc w:val="center"/>
        <w:rPr>
          <w:rFonts w:ascii="Times New Roman" w:hAnsi="Times New Roman" w:cs="Times New Roman"/>
          <w:b/>
          <w:sz w:val="24"/>
          <w:szCs w:val="24"/>
        </w:rPr>
      </w:pPr>
      <w:r w:rsidRPr="00DE24E6">
        <w:rPr>
          <w:rFonts w:ascii="Times New Roman" w:hAnsi="Times New Roman" w:cs="Times New Roman"/>
          <w:b/>
          <w:sz w:val="24"/>
          <w:szCs w:val="24"/>
        </w:rPr>
        <w:t>METODE PENELITIAN</w:t>
      </w:r>
    </w:p>
    <w:p w:rsidR="006442F0" w:rsidRPr="00DE24E6" w:rsidRDefault="006442F0" w:rsidP="006442F0">
      <w:pPr>
        <w:pStyle w:val="ListParagraph"/>
        <w:numPr>
          <w:ilvl w:val="0"/>
          <w:numId w:val="24"/>
        </w:numPr>
        <w:spacing w:line="480" w:lineRule="auto"/>
        <w:jc w:val="both"/>
        <w:rPr>
          <w:rFonts w:ascii="Times New Roman" w:hAnsi="Times New Roman" w:cs="Times New Roman"/>
          <w:b/>
          <w:sz w:val="24"/>
          <w:szCs w:val="24"/>
        </w:rPr>
      </w:pPr>
      <w:r w:rsidRPr="00DE24E6">
        <w:rPr>
          <w:rFonts w:ascii="Times New Roman" w:hAnsi="Times New Roman" w:cs="Times New Roman"/>
          <w:b/>
          <w:sz w:val="24"/>
          <w:szCs w:val="24"/>
        </w:rPr>
        <w:t>Kerangka Konsep</w:t>
      </w:r>
    </w:p>
    <w:p w:rsidR="006442F0" w:rsidRDefault="006442F0" w:rsidP="006442F0">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Metode penelitian merupakan pedoman dalam melakukan penelitian dan sebagai kerangka pengembangan penelitian. Penelitian “Hubungan Antara Persepsi Keparahan Penyakit dan Tingkat Depresi pada Pasien Kanker Payudara yang Menjalani Kemoterapi di RSUD Dr. Moewardi Surakarta” menggunakan metode kuantitatif kolerasional yaitu suatu metode penelitian yang dilakukan untuk mengetahui ada/tidaknya hubungan melalui pengukuran yang akurat (kuantitatif) terhadap setidaknya 2 variabel.</w:t>
      </w:r>
      <w:r w:rsidRPr="00265BC1">
        <w:rPr>
          <w:rFonts w:ascii="Times New Roman" w:hAnsi="Times New Roman" w:cs="Times New Roman"/>
          <w:sz w:val="24"/>
          <w:szCs w:val="24"/>
          <w:vertAlign w:val="superscript"/>
        </w:rPr>
        <w:t>3</w:t>
      </w:r>
      <w:r>
        <w:rPr>
          <w:rFonts w:ascii="Times New Roman" w:hAnsi="Times New Roman" w:cs="Times New Roman"/>
          <w:sz w:val="24"/>
          <w:szCs w:val="24"/>
          <w:vertAlign w:val="superscript"/>
        </w:rPr>
        <w:t>8</w:t>
      </w:r>
      <w:r>
        <w:rPr>
          <w:rFonts w:ascii="Times New Roman" w:hAnsi="Times New Roman" w:cs="Times New Roman"/>
          <w:sz w:val="24"/>
          <w:szCs w:val="24"/>
        </w:rPr>
        <w:t xml:space="preserve"> Peneliti ingin mengetahui ada tidaknya hubungan antara variabel 1 (persepsi keparahan penyakit) dan variabel 2 (tingkat stres) tanpa merubah atau memberikan perlakukan. </w:t>
      </w:r>
    </w:p>
    <w:p w:rsidR="006442F0" w:rsidRPr="00625169" w:rsidRDefault="006442F0" w:rsidP="006442F0">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Kerangka konsep penelitian digambarkan sebagai berikut;</w:t>
      </w:r>
      <w:r w:rsidRPr="00625169">
        <w:rPr>
          <w:rFonts w:ascii="Times New Roman" w:hAnsi="Times New Roman" w:cs="Times New Roman"/>
          <w:sz w:val="24"/>
          <w:szCs w:val="24"/>
        </w:rPr>
        <w:t>.</w:t>
      </w:r>
    </w:p>
    <w:p w:rsidR="006442F0" w:rsidRDefault="00C34C32" w:rsidP="006442F0">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noProof/>
          <w:sz w:val="24"/>
          <w:szCs w:val="24"/>
          <w:lang w:eastAsia="id-ID"/>
        </w:rPr>
        <w:pict>
          <v:group id="_x0000_s1190" style="position:absolute;left:0;text-align:left;margin-left:74.25pt;margin-top:9.15pt;width:321.75pt;height:68.25pt;z-index:251693056" coordorigin="3753,11532" coordsize="6435,1365">
            <v:rect id="_x0000_s1191" style="position:absolute;left:3753;top:11799;width:2610;height:735">
              <v:textbox style="mso-next-textbox:#_x0000_s1191">
                <w:txbxContent>
                  <w:p w:rsidR="00742A2F" w:rsidRPr="00E54578" w:rsidRDefault="00742A2F" w:rsidP="006442F0">
                    <w:pPr>
                      <w:jc w:val="center"/>
                      <w:rPr>
                        <w:rFonts w:ascii="Times New Roman" w:hAnsi="Times New Roman" w:cs="Times New Roman"/>
                      </w:rPr>
                    </w:pPr>
                    <w:r>
                      <w:rPr>
                        <w:rFonts w:ascii="Times New Roman" w:hAnsi="Times New Roman" w:cs="Times New Roman"/>
                      </w:rPr>
                      <w:t>Presepsi Keparahan Penyakit</w:t>
                    </w:r>
                  </w:p>
                </w:txbxContent>
              </v:textbox>
            </v:rect>
            <v:rect id="_x0000_s1192" style="position:absolute;left:7578;top:11532;width:2610;height:1365">
              <v:textbox style="mso-next-textbox:#_x0000_s1192">
                <w:txbxContent>
                  <w:p w:rsidR="00742A2F" w:rsidRPr="00E54578" w:rsidRDefault="00742A2F" w:rsidP="006442F0">
                    <w:pPr>
                      <w:jc w:val="center"/>
                      <w:rPr>
                        <w:rFonts w:ascii="Times New Roman" w:hAnsi="Times New Roman" w:cs="Times New Roman"/>
                      </w:rPr>
                    </w:pPr>
                    <w:r>
                      <w:rPr>
                        <w:rFonts w:ascii="Times New Roman" w:hAnsi="Times New Roman" w:cs="Times New Roman"/>
                      </w:rPr>
                      <w:t>Tingat Depresi pada Pasien Kanker Payudara yang Menjalani Kemoterapi</w:t>
                    </w:r>
                  </w:p>
                  <w:p w:rsidR="00742A2F" w:rsidRPr="00E54578" w:rsidRDefault="00742A2F" w:rsidP="006442F0">
                    <w:pPr>
                      <w:jc w:val="center"/>
                      <w:rPr>
                        <w:rFonts w:ascii="Times New Roman" w:hAnsi="Times New Roman" w:cs="Times New Roman"/>
                      </w:rPr>
                    </w:pPr>
                  </w:p>
                </w:txbxContent>
              </v:textbox>
            </v:rect>
            <v:shape id="_x0000_s1193" type="#_x0000_t32" style="position:absolute;left:6363;top:12180;width:1215;height:0" o:connectortype="straight">
              <v:stroke dashstyle="dash"/>
            </v:shape>
          </v:group>
        </w:pict>
      </w:r>
    </w:p>
    <w:p w:rsidR="006442F0" w:rsidRDefault="006442F0" w:rsidP="006442F0">
      <w:pPr>
        <w:pStyle w:val="ListParagraph"/>
        <w:spacing w:line="480" w:lineRule="auto"/>
        <w:ind w:firstLine="720"/>
        <w:jc w:val="both"/>
        <w:rPr>
          <w:rFonts w:ascii="Times New Roman" w:hAnsi="Times New Roman" w:cs="Times New Roman"/>
          <w:sz w:val="24"/>
          <w:szCs w:val="24"/>
        </w:rPr>
      </w:pPr>
    </w:p>
    <w:p w:rsidR="006442F0" w:rsidRDefault="006442F0" w:rsidP="006442F0">
      <w:pPr>
        <w:pStyle w:val="ListParagraph"/>
        <w:spacing w:line="480" w:lineRule="auto"/>
        <w:ind w:firstLine="720"/>
        <w:jc w:val="both"/>
        <w:rPr>
          <w:rFonts w:ascii="Times New Roman" w:hAnsi="Times New Roman" w:cs="Times New Roman"/>
          <w:sz w:val="24"/>
          <w:szCs w:val="24"/>
        </w:rPr>
      </w:pPr>
    </w:p>
    <w:p w:rsidR="006442F0" w:rsidRPr="00625169" w:rsidRDefault="006442F0" w:rsidP="006442F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Gambar 2. Kerangka Konsep Penelitian Hubungan Persepsi Keparahan Penyakit Terhadap Tingkat Depresi</w:t>
      </w:r>
    </w:p>
    <w:p w:rsidR="006442F0" w:rsidRDefault="006442F0" w:rsidP="006442F0">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Keterangan:</w:t>
      </w:r>
    </w:p>
    <w:p w:rsidR="006442F0" w:rsidRDefault="006442F0" w:rsidP="006442F0">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 Bagian yang diteliti</w:t>
      </w:r>
    </w:p>
    <w:p w:rsidR="006442F0" w:rsidRDefault="006442F0" w:rsidP="006442F0">
      <w:pPr>
        <w:pStyle w:val="ListParagraph"/>
        <w:spacing w:line="480" w:lineRule="auto"/>
        <w:ind w:firstLine="720"/>
        <w:jc w:val="both"/>
        <w:rPr>
          <w:rFonts w:ascii="Times New Roman" w:hAnsi="Times New Roman" w:cs="Times New Roman"/>
          <w:sz w:val="24"/>
          <w:szCs w:val="24"/>
        </w:rPr>
      </w:pPr>
    </w:p>
    <w:p w:rsidR="006442F0" w:rsidRPr="00DE24E6" w:rsidRDefault="006442F0" w:rsidP="006442F0">
      <w:pPr>
        <w:pStyle w:val="ListParagraph"/>
        <w:numPr>
          <w:ilvl w:val="0"/>
          <w:numId w:val="24"/>
        </w:numPr>
        <w:spacing w:line="480" w:lineRule="auto"/>
        <w:jc w:val="both"/>
        <w:rPr>
          <w:rFonts w:ascii="Times New Roman" w:hAnsi="Times New Roman" w:cs="Times New Roman"/>
          <w:b/>
          <w:sz w:val="24"/>
          <w:szCs w:val="24"/>
        </w:rPr>
      </w:pPr>
      <w:r w:rsidRPr="00DE24E6">
        <w:rPr>
          <w:rFonts w:ascii="Times New Roman" w:hAnsi="Times New Roman" w:cs="Times New Roman"/>
          <w:b/>
          <w:sz w:val="24"/>
          <w:szCs w:val="24"/>
        </w:rPr>
        <w:lastRenderedPageBreak/>
        <w:t>Hipotesis</w:t>
      </w:r>
    </w:p>
    <w:p w:rsidR="006442F0" w:rsidRDefault="006442F0" w:rsidP="006442F0">
      <w:pPr>
        <w:pStyle w:val="ListParagraph"/>
        <w:spacing w:line="480" w:lineRule="auto"/>
        <w:ind w:firstLine="720"/>
        <w:jc w:val="both"/>
        <w:rPr>
          <w:rFonts w:ascii="Times New Roman" w:hAnsi="Times New Roman" w:cs="Times New Roman"/>
          <w:sz w:val="24"/>
          <w:szCs w:val="24"/>
        </w:rPr>
      </w:pPr>
      <w:r w:rsidRPr="00302C70">
        <w:rPr>
          <w:rFonts w:ascii="Times New Roman" w:hAnsi="Times New Roman" w:cs="Times New Roman"/>
          <w:sz w:val="24"/>
          <w:szCs w:val="24"/>
        </w:rPr>
        <w:t>Hipotesis merupakan dugaan sementara terhadap rumusan masalah atau  sub masalah yang diajukan oleh peneliti, yang dijabarkan dari konsep teori.</w:t>
      </w:r>
      <w:r>
        <w:rPr>
          <w:rFonts w:ascii="Times New Roman" w:hAnsi="Times New Roman" w:cs="Times New Roman"/>
          <w:sz w:val="24"/>
          <w:szCs w:val="24"/>
          <w:vertAlign w:val="superscript"/>
        </w:rPr>
        <w:t>38</w:t>
      </w:r>
      <w:r w:rsidRPr="00302C70">
        <w:rPr>
          <w:rFonts w:ascii="Times New Roman" w:hAnsi="Times New Roman" w:cs="Times New Roman"/>
          <w:sz w:val="24"/>
          <w:szCs w:val="24"/>
        </w:rPr>
        <w:t xml:space="preserve"> Hipotesis masih  harus diuji kebenarannya menggunakan data empirik dan dianalisis.</w:t>
      </w:r>
      <w:r>
        <w:rPr>
          <w:rFonts w:ascii="Times New Roman" w:hAnsi="Times New Roman" w:cs="Times New Roman"/>
          <w:sz w:val="24"/>
          <w:szCs w:val="24"/>
        </w:rPr>
        <w:t xml:space="preserve"> Hipotesis yang diajukan peneliti yaitu terdapat hubungan antara persepsi keperahan penyakit dan tingkat depresi (Ha).</w:t>
      </w:r>
    </w:p>
    <w:p w:rsidR="006442F0" w:rsidRDefault="006442F0" w:rsidP="006442F0">
      <w:pPr>
        <w:pStyle w:val="ListParagraph"/>
        <w:spacing w:line="480" w:lineRule="auto"/>
        <w:ind w:firstLine="720"/>
        <w:jc w:val="both"/>
        <w:rPr>
          <w:rFonts w:ascii="Times New Roman" w:hAnsi="Times New Roman" w:cs="Times New Roman"/>
          <w:sz w:val="24"/>
          <w:szCs w:val="24"/>
        </w:rPr>
      </w:pPr>
    </w:p>
    <w:p w:rsidR="006442F0" w:rsidRPr="00DE24E6" w:rsidRDefault="006442F0" w:rsidP="006442F0">
      <w:pPr>
        <w:pStyle w:val="ListParagraph"/>
        <w:numPr>
          <w:ilvl w:val="0"/>
          <w:numId w:val="24"/>
        </w:numPr>
        <w:spacing w:line="480" w:lineRule="auto"/>
        <w:jc w:val="both"/>
        <w:rPr>
          <w:rFonts w:ascii="Times New Roman" w:hAnsi="Times New Roman" w:cs="Times New Roman"/>
          <w:b/>
          <w:sz w:val="24"/>
          <w:szCs w:val="24"/>
        </w:rPr>
      </w:pPr>
      <w:r w:rsidRPr="00DE24E6">
        <w:rPr>
          <w:rFonts w:ascii="Times New Roman" w:hAnsi="Times New Roman" w:cs="Times New Roman"/>
          <w:b/>
          <w:sz w:val="24"/>
          <w:szCs w:val="24"/>
        </w:rPr>
        <w:t>Jenis dan Rancangan Penelitian</w:t>
      </w:r>
    </w:p>
    <w:p w:rsidR="006442F0" w:rsidRPr="000D0010" w:rsidRDefault="006442F0" w:rsidP="006442F0">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merupakan jenis penelitian korelasional bivariat yaitu penelitian yang bertujuan untuk mengetahui ada/tidaknya hubungan antara 2 variabel. Peneliti menggunakan rancangan penelitian </w:t>
      </w:r>
      <w:r w:rsidRPr="000D0010">
        <w:rPr>
          <w:rFonts w:ascii="Times New Roman" w:hAnsi="Times New Roman" w:cs="Times New Roman"/>
          <w:i/>
          <w:sz w:val="24"/>
          <w:szCs w:val="24"/>
        </w:rPr>
        <w:t>c</w:t>
      </w:r>
      <w:r>
        <w:rPr>
          <w:rFonts w:ascii="Times New Roman" w:hAnsi="Times New Roman" w:cs="Times New Roman"/>
          <w:i/>
          <w:sz w:val="24"/>
          <w:szCs w:val="24"/>
        </w:rPr>
        <w:t>ross sect</w:t>
      </w:r>
      <w:r w:rsidRPr="000D0010">
        <w:rPr>
          <w:rFonts w:ascii="Times New Roman" w:hAnsi="Times New Roman" w:cs="Times New Roman"/>
          <w:i/>
          <w:sz w:val="24"/>
          <w:szCs w:val="24"/>
        </w:rPr>
        <w:t>ional study</w:t>
      </w:r>
      <w:r>
        <w:rPr>
          <w:rFonts w:ascii="Times New Roman" w:hAnsi="Times New Roman" w:cs="Times New Roman"/>
          <w:i/>
          <w:sz w:val="24"/>
          <w:szCs w:val="24"/>
        </w:rPr>
        <w:t xml:space="preserve">, </w:t>
      </w:r>
      <w:r>
        <w:rPr>
          <w:rFonts w:ascii="Times New Roman" w:hAnsi="Times New Roman" w:cs="Times New Roman"/>
          <w:sz w:val="24"/>
          <w:szCs w:val="24"/>
        </w:rPr>
        <w:t>dimana data diambil dari responden sekali dalam satu waktu tertentu.</w:t>
      </w:r>
      <w:r>
        <w:rPr>
          <w:rFonts w:ascii="Times New Roman" w:hAnsi="Times New Roman" w:cs="Times New Roman"/>
          <w:sz w:val="24"/>
          <w:szCs w:val="24"/>
          <w:vertAlign w:val="superscript"/>
        </w:rPr>
        <w:t>38,39</w:t>
      </w:r>
    </w:p>
    <w:p w:rsidR="006442F0" w:rsidRDefault="006442F0" w:rsidP="006442F0">
      <w:pPr>
        <w:pStyle w:val="ListParagraph"/>
        <w:spacing w:line="480" w:lineRule="auto"/>
        <w:jc w:val="both"/>
        <w:rPr>
          <w:rFonts w:ascii="Times New Roman" w:hAnsi="Times New Roman" w:cs="Times New Roman"/>
          <w:sz w:val="24"/>
          <w:szCs w:val="24"/>
        </w:rPr>
      </w:pPr>
    </w:p>
    <w:p w:rsidR="006442F0" w:rsidRPr="00DE24E6" w:rsidRDefault="006442F0" w:rsidP="006442F0">
      <w:pPr>
        <w:pStyle w:val="ListParagraph"/>
        <w:numPr>
          <w:ilvl w:val="0"/>
          <w:numId w:val="24"/>
        </w:numPr>
        <w:spacing w:line="480" w:lineRule="auto"/>
        <w:jc w:val="both"/>
        <w:rPr>
          <w:rFonts w:ascii="Times New Roman" w:hAnsi="Times New Roman" w:cs="Times New Roman"/>
          <w:b/>
          <w:sz w:val="24"/>
          <w:szCs w:val="24"/>
        </w:rPr>
      </w:pPr>
      <w:r w:rsidRPr="00DE24E6">
        <w:rPr>
          <w:rFonts w:ascii="Times New Roman" w:hAnsi="Times New Roman" w:cs="Times New Roman"/>
          <w:b/>
          <w:sz w:val="24"/>
          <w:szCs w:val="24"/>
        </w:rPr>
        <w:t>Populasi dan Sampel Penelitian</w:t>
      </w:r>
    </w:p>
    <w:p w:rsidR="006442F0" w:rsidRDefault="006442F0" w:rsidP="006442F0">
      <w:pPr>
        <w:pStyle w:val="ListParagraph"/>
        <w:spacing w:after="0" w:line="480" w:lineRule="auto"/>
        <w:ind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w:t>
      </w:r>
      <w:r w:rsidRPr="001B70C2">
        <w:rPr>
          <w:rFonts w:ascii="Times New Roman" w:eastAsia="Times New Roman" w:hAnsi="Times New Roman" w:cs="Times New Roman"/>
          <w:sz w:val="24"/>
          <w:szCs w:val="24"/>
          <w:lang w:eastAsia="id-ID"/>
        </w:rPr>
        <w:t>opulasi adalah wilaya</w:t>
      </w:r>
      <w:r>
        <w:rPr>
          <w:rFonts w:ascii="Times New Roman" w:eastAsia="Times New Roman" w:hAnsi="Times New Roman" w:cs="Times New Roman"/>
          <w:sz w:val="24"/>
          <w:szCs w:val="24"/>
          <w:lang w:eastAsia="id-ID"/>
        </w:rPr>
        <w:t>h generalisasi yang terdiri atas</w:t>
      </w:r>
      <w:r w:rsidRPr="001B70C2">
        <w:rPr>
          <w:rFonts w:ascii="Times New Roman" w:eastAsia="Times New Roman" w:hAnsi="Times New Roman" w:cs="Times New Roman"/>
          <w:sz w:val="24"/>
          <w:szCs w:val="24"/>
          <w:lang w:eastAsia="id-ID"/>
        </w:rPr>
        <w:t xml:space="preserve"> objek atau subjek yang akan</w:t>
      </w:r>
      <w:r>
        <w:rPr>
          <w:rFonts w:ascii="Times New Roman" w:eastAsia="Times New Roman" w:hAnsi="Times New Roman" w:cs="Times New Roman"/>
          <w:sz w:val="24"/>
          <w:szCs w:val="24"/>
          <w:lang w:eastAsia="id-ID"/>
        </w:rPr>
        <w:t xml:space="preserve"> </w:t>
      </w:r>
      <w:r w:rsidRPr="001B70C2">
        <w:rPr>
          <w:rFonts w:ascii="Times New Roman" w:eastAsia="Times New Roman" w:hAnsi="Times New Roman" w:cs="Times New Roman"/>
          <w:sz w:val="24"/>
          <w:szCs w:val="24"/>
          <w:lang w:eastAsia="id-ID"/>
        </w:rPr>
        <w:t xml:space="preserve">menjadi kuantitas dan karakteristik tertentu yang ditetapkan oleh </w:t>
      </w:r>
      <w:r>
        <w:rPr>
          <w:rFonts w:ascii="Times New Roman" w:eastAsia="Times New Roman" w:hAnsi="Times New Roman" w:cs="Times New Roman"/>
          <w:sz w:val="24"/>
          <w:szCs w:val="24"/>
          <w:lang w:eastAsia="id-ID"/>
        </w:rPr>
        <w:t xml:space="preserve">penelitian </w:t>
      </w:r>
      <w:r w:rsidRPr="001B70C2">
        <w:rPr>
          <w:rFonts w:ascii="Times New Roman" w:eastAsia="Times New Roman" w:hAnsi="Times New Roman" w:cs="Times New Roman"/>
          <w:sz w:val="24"/>
          <w:szCs w:val="24"/>
          <w:lang w:eastAsia="id-ID"/>
        </w:rPr>
        <w:t>untuk dipelajari dan kemudian ditar</w:t>
      </w:r>
      <w:r>
        <w:rPr>
          <w:rFonts w:ascii="Times New Roman" w:eastAsia="Times New Roman" w:hAnsi="Times New Roman" w:cs="Times New Roman"/>
          <w:sz w:val="24"/>
          <w:szCs w:val="24"/>
          <w:lang w:eastAsia="id-ID"/>
        </w:rPr>
        <w:t>ik kesimpulannya.</w:t>
      </w:r>
      <w:r>
        <w:rPr>
          <w:rFonts w:ascii="Times New Roman" w:eastAsia="Times New Roman" w:hAnsi="Times New Roman" w:cs="Times New Roman"/>
          <w:sz w:val="24"/>
          <w:szCs w:val="24"/>
          <w:vertAlign w:val="superscript"/>
          <w:lang w:eastAsia="id-ID"/>
        </w:rPr>
        <w:t xml:space="preserve">39 </w:t>
      </w:r>
      <w:r w:rsidRPr="001B70C2">
        <w:rPr>
          <w:rFonts w:ascii="Times New Roman" w:eastAsia="Times New Roman" w:hAnsi="Times New Roman" w:cs="Times New Roman"/>
          <w:sz w:val="24"/>
          <w:szCs w:val="24"/>
          <w:lang w:eastAsia="id-ID"/>
        </w:rPr>
        <w:t>Dalam penelitian ini yang menjadi populasi adalah</w:t>
      </w:r>
      <w:r>
        <w:rPr>
          <w:rFonts w:ascii="Times New Roman" w:eastAsia="Times New Roman" w:hAnsi="Times New Roman" w:cs="Times New Roman"/>
          <w:sz w:val="24"/>
          <w:szCs w:val="24"/>
          <w:lang w:eastAsia="id-ID"/>
        </w:rPr>
        <w:t xml:space="preserve"> pasien kanker payudara yang menjalani kemoterapi di RSUD Dr. Moewardi.</w:t>
      </w:r>
    </w:p>
    <w:p w:rsidR="006442F0" w:rsidRPr="000D0010" w:rsidRDefault="006442F0" w:rsidP="006442F0">
      <w:pPr>
        <w:pStyle w:val="ListParagraph"/>
        <w:spacing w:after="0" w:line="480" w:lineRule="auto"/>
        <w:ind w:firstLine="720"/>
        <w:jc w:val="both"/>
        <w:rPr>
          <w:rFonts w:ascii="Times New Roman" w:eastAsia="Times New Roman" w:hAnsi="Times New Roman" w:cs="Times New Roman"/>
          <w:sz w:val="24"/>
          <w:szCs w:val="24"/>
          <w:lang w:eastAsia="id-ID"/>
        </w:rPr>
      </w:pPr>
      <w:r w:rsidRPr="000D0010">
        <w:rPr>
          <w:rFonts w:ascii="Times New Roman" w:eastAsia="Times New Roman" w:hAnsi="Times New Roman" w:cs="Times New Roman"/>
          <w:sz w:val="24"/>
          <w:szCs w:val="24"/>
          <w:lang w:eastAsia="id-ID"/>
        </w:rPr>
        <w:t>Sampel adalah sebagian</w:t>
      </w:r>
      <w:r>
        <w:rPr>
          <w:rFonts w:ascii="Times New Roman" w:eastAsia="Times New Roman" w:hAnsi="Times New Roman" w:cs="Times New Roman"/>
          <w:sz w:val="24"/>
          <w:szCs w:val="24"/>
          <w:lang w:eastAsia="id-ID"/>
        </w:rPr>
        <w:t xml:space="preserve"> dari jumlah populasi penelitian</w:t>
      </w:r>
      <w:r w:rsidRPr="000D0010">
        <w:rPr>
          <w:rFonts w:ascii="Times New Roman" w:eastAsia="Times New Roman" w:hAnsi="Times New Roman" w:cs="Times New Roman"/>
          <w:sz w:val="24"/>
          <w:szCs w:val="24"/>
          <w:lang w:eastAsia="id-ID"/>
        </w:rPr>
        <w:t xml:space="preserve"> yang dapat ditentukan melalui metode sampling.</w:t>
      </w:r>
      <w:r>
        <w:rPr>
          <w:rFonts w:ascii="Times New Roman" w:eastAsia="Times New Roman" w:hAnsi="Times New Roman" w:cs="Times New Roman"/>
          <w:sz w:val="24"/>
          <w:szCs w:val="24"/>
          <w:vertAlign w:val="superscript"/>
          <w:lang w:eastAsia="id-ID"/>
        </w:rPr>
        <w:t>39</w:t>
      </w:r>
      <w:r>
        <w:rPr>
          <w:rFonts w:ascii="Times New Roman" w:eastAsia="Times New Roman" w:hAnsi="Times New Roman" w:cs="Times New Roman"/>
          <w:sz w:val="24"/>
          <w:szCs w:val="24"/>
          <w:lang w:eastAsia="id-ID"/>
        </w:rPr>
        <w:t xml:space="preserve"> Metode sampling yang digunakan </w:t>
      </w:r>
      <w:r>
        <w:rPr>
          <w:rFonts w:ascii="Times New Roman" w:eastAsia="Times New Roman" w:hAnsi="Times New Roman" w:cs="Times New Roman"/>
          <w:sz w:val="24"/>
          <w:szCs w:val="24"/>
          <w:lang w:eastAsia="id-ID"/>
        </w:rPr>
        <w:lastRenderedPageBreak/>
        <w:t>berupa</w:t>
      </w:r>
      <w:r>
        <w:rPr>
          <w:rFonts w:ascii="Times New Roman" w:eastAsia="Times New Roman" w:hAnsi="Times New Roman" w:cs="Times New Roman"/>
          <w:i/>
          <w:sz w:val="24"/>
          <w:szCs w:val="24"/>
          <w:lang w:eastAsia="id-ID"/>
        </w:rPr>
        <w:t xml:space="preserve"> consecutive s</w:t>
      </w:r>
      <w:r w:rsidRPr="000D0010">
        <w:rPr>
          <w:rFonts w:ascii="Times New Roman" w:eastAsia="Times New Roman" w:hAnsi="Times New Roman" w:cs="Times New Roman"/>
          <w:i/>
          <w:sz w:val="24"/>
          <w:szCs w:val="24"/>
          <w:lang w:eastAsia="id-ID"/>
        </w:rPr>
        <w:t>ampling</w:t>
      </w:r>
      <w:r>
        <w:rPr>
          <w:rFonts w:ascii="Times New Roman" w:eastAsia="Times New Roman" w:hAnsi="Times New Roman" w:cs="Times New Roman"/>
          <w:sz w:val="24"/>
          <w:szCs w:val="24"/>
          <w:lang w:eastAsia="id-ID"/>
        </w:rPr>
        <w:t xml:space="preserve">. </w:t>
      </w:r>
      <w:r w:rsidRPr="000D0010">
        <w:rPr>
          <w:rFonts w:ascii="Times New Roman" w:eastAsia="Times New Roman" w:hAnsi="Times New Roman" w:cs="Times New Roman"/>
          <w:sz w:val="24"/>
          <w:szCs w:val="24"/>
          <w:lang w:eastAsia="id-ID"/>
        </w:rPr>
        <w:t>Sampel penelitian adalah pasien kanker payudara yang menjalani kemoterapi di RSUD Dr. Moewardi yang memenuhi kriteria inklusi sebagai berikut,</w:t>
      </w:r>
    </w:p>
    <w:p w:rsidR="006442F0" w:rsidRDefault="006442F0" w:rsidP="006442F0">
      <w:pPr>
        <w:pStyle w:val="ListParagraph"/>
        <w:numPr>
          <w:ilvl w:val="0"/>
          <w:numId w:val="12"/>
        </w:numPr>
        <w:spacing w:after="0" w:line="480" w:lineRule="auto"/>
        <w:ind w:left="127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Terdiagnosa kanker payudara dan sedang menjalankan program kemoterapi di RSUD Dr. Moewardi saat penelitian dilakukan.</w:t>
      </w:r>
    </w:p>
    <w:p w:rsidR="006442F0" w:rsidRDefault="006442F0" w:rsidP="006442F0">
      <w:pPr>
        <w:pStyle w:val="ListParagraph"/>
        <w:numPr>
          <w:ilvl w:val="0"/>
          <w:numId w:val="12"/>
        </w:numPr>
        <w:spacing w:after="0" w:line="480" w:lineRule="auto"/>
        <w:ind w:left="127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Berusia 20-65 tahun.</w:t>
      </w:r>
    </w:p>
    <w:p w:rsidR="006442F0" w:rsidRPr="0006557E" w:rsidRDefault="006442F0" w:rsidP="006442F0">
      <w:pPr>
        <w:spacing w:after="0" w:line="480" w:lineRule="auto"/>
        <w:ind w:left="709"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Sedangkan kriteria eksklusinya (ekslusi dilakukan sebelum pengambilan sampel) yaitu;</w:t>
      </w:r>
    </w:p>
    <w:p w:rsidR="006442F0" w:rsidRDefault="006442F0" w:rsidP="006442F0">
      <w:pPr>
        <w:pStyle w:val="ListParagraph"/>
        <w:numPr>
          <w:ilvl w:val="0"/>
          <w:numId w:val="26"/>
        </w:numPr>
        <w:spacing w:after="0" w:line="480" w:lineRule="auto"/>
        <w:ind w:left="127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Pasien kanker payudara dengan skizofrenia dan dementia.</w:t>
      </w:r>
    </w:p>
    <w:p w:rsidR="006442F0" w:rsidRPr="008561E5" w:rsidRDefault="006442F0" w:rsidP="006442F0">
      <w:pPr>
        <w:pStyle w:val="ListParagraph"/>
        <w:numPr>
          <w:ilvl w:val="0"/>
          <w:numId w:val="26"/>
        </w:numPr>
        <w:spacing w:after="0" w:line="480" w:lineRule="auto"/>
        <w:ind w:left="127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Pasien yang mengalami efek samping kemoterapi yaitu pusing, </w:t>
      </w:r>
      <w:r w:rsidRPr="008561E5">
        <w:rPr>
          <w:rFonts w:ascii="Times New Roman" w:eastAsia="Times New Roman" w:hAnsi="Times New Roman" w:cs="Times New Roman"/>
          <w:sz w:val="24"/>
          <w:szCs w:val="24"/>
          <w:lang w:eastAsia="id-ID"/>
        </w:rPr>
        <w:t>mual-muntah,</w:t>
      </w:r>
      <w:r>
        <w:rPr>
          <w:rFonts w:ascii="Times New Roman" w:eastAsia="Times New Roman" w:hAnsi="Times New Roman" w:cs="Times New Roman"/>
          <w:sz w:val="24"/>
          <w:szCs w:val="24"/>
          <w:lang w:eastAsia="id-ID"/>
        </w:rPr>
        <w:t xml:space="preserve"> dan</w:t>
      </w:r>
      <w:r w:rsidRPr="008561E5">
        <w:rPr>
          <w:rFonts w:ascii="Times New Roman" w:eastAsia="Times New Roman" w:hAnsi="Times New Roman" w:cs="Times New Roman"/>
          <w:sz w:val="24"/>
          <w:szCs w:val="24"/>
          <w:lang w:eastAsia="id-ID"/>
        </w:rPr>
        <w:t xml:space="preserve"> merasa lemas,</w:t>
      </w:r>
      <w:r>
        <w:rPr>
          <w:rFonts w:ascii="Times New Roman" w:eastAsia="Times New Roman" w:hAnsi="Times New Roman" w:cs="Times New Roman"/>
          <w:sz w:val="24"/>
          <w:szCs w:val="24"/>
          <w:lang w:eastAsia="id-ID"/>
        </w:rPr>
        <w:t xml:space="preserve"> yang menyebabkan pasien tidak ma</w:t>
      </w:r>
      <w:r w:rsidRPr="008561E5">
        <w:rPr>
          <w:rFonts w:ascii="Times New Roman" w:eastAsia="Times New Roman" w:hAnsi="Times New Roman" w:cs="Times New Roman"/>
          <w:sz w:val="24"/>
          <w:szCs w:val="24"/>
          <w:lang w:eastAsia="id-ID"/>
        </w:rPr>
        <w:t xml:space="preserve">mpu untuk menjadi responden saat dilakukan penelitian. </w:t>
      </w:r>
    </w:p>
    <w:p w:rsidR="006442F0" w:rsidRPr="008561E5" w:rsidRDefault="006442F0" w:rsidP="006442F0">
      <w:pPr>
        <w:pStyle w:val="ListParagraph"/>
        <w:spacing w:after="0" w:line="480" w:lineRule="auto"/>
        <w:ind w:left="1276"/>
        <w:rPr>
          <w:rFonts w:ascii="Times New Roman" w:eastAsia="Times New Roman" w:hAnsi="Times New Roman" w:cs="Times New Roman"/>
          <w:sz w:val="24"/>
          <w:szCs w:val="24"/>
          <w:lang w:eastAsia="id-ID"/>
        </w:rPr>
      </w:pPr>
    </w:p>
    <w:p w:rsidR="006442F0" w:rsidRPr="00DE24E6" w:rsidRDefault="006442F0" w:rsidP="006442F0">
      <w:pPr>
        <w:pStyle w:val="ListParagraph"/>
        <w:numPr>
          <w:ilvl w:val="0"/>
          <w:numId w:val="24"/>
        </w:numPr>
        <w:spacing w:line="480" w:lineRule="auto"/>
        <w:jc w:val="both"/>
        <w:rPr>
          <w:rFonts w:ascii="Times New Roman" w:hAnsi="Times New Roman" w:cs="Times New Roman"/>
          <w:b/>
          <w:sz w:val="24"/>
          <w:szCs w:val="24"/>
        </w:rPr>
      </w:pPr>
      <w:r w:rsidRPr="00DE24E6">
        <w:rPr>
          <w:rFonts w:ascii="Times New Roman" w:hAnsi="Times New Roman" w:cs="Times New Roman"/>
          <w:b/>
          <w:sz w:val="24"/>
          <w:szCs w:val="24"/>
        </w:rPr>
        <w:t>Besar Sampel</w:t>
      </w:r>
    </w:p>
    <w:p w:rsidR="006442F0" w:rsidRPr="008561E5" w:rsidRDefault="006442F0" w:rsidP="006442F0">
      <w:pPr>
        <w:pStyle w:val="ListParagraph"/>
        <w:spacing w:line="480" w:lineRule="auto"/>
        <w:ind w:firstLine="720"/>
        <w:jc w:val="both"/>
        <w:rPr>
          <w:rFonts w:ascii="Times New Roman" w:hAnsi="Times New Roman" w:cs="Times New Roman"/>
          <w:sz w:val="24"/>
          <w:szCs w:val="24"/>
        </w:rPr>
      </w:pPr>
      <w:r w:rsidRPr="008561E5">
        <w:rPr>
          <w:rFonts w:ascii="Times New Roman" w:hAnsi="Times New Roman" w:cs="Times New Roman"/>
          <w:sz w:val="24"/>
          <w:szCs w:val="24"/>
        </w:rPr>
        <w:t xml:space="preserve">Teknik perhitungan besar sampel pada penelitian ini dihitung menggunakan acuan penelitian terdahulu. Jurnal yang digunakan berjudul </w:t>
      </w:r>
      <w:r w:rsidRPr="000C6687">
        <w:rPr>
          <w:rFonts w:ascii="Times New Roman" w:hAnsi="Times New Roman" w:cs="Times New Roman"/>
          <w:i/>
          <w:sz w:val="24"/>
          <w:szCs w:val="24"/>
        </w:rPr>
        <w:t>The Contribu</w:t>
      </w:r>
      <w:r>
        <w:rPr>
          <w:rFonts w:ascii="Times New Roman" w:hAnsi="Times New Roman" w:cs="Times New Roman"/>
          <w:i/>
          <w:sz w:val="24"/>
          <w:szCs w:val="24"/>
        </w:rPr>
        <w:t>tion of Illness Perception to P</w:t>
      </w:r>
      <w:r w:rsidRPr="000C6687">
        <w:rPr>
          <w:rFonts w:ascii="Times New Roman" w:hAnsi="Times New Roman" w:cs="Times New Roman"/>
          <w:i/>
          <w:sz w:val="24"/>
          <w:szCs w:val="24"/>
        </w:rPr>
        <w:t>sychological Di</w:t>
      </w:r>
      <w:r>
        <w:rPr>
          <w:rFonts w:ascii="Times New Roman" w:hAnsi="Times New Roman" w:cs="Times New Roman"/>
          <w:i/>
          <w:sz w:val="24"/>
          <w:szCs w:val="24"/>
        </w:rPr>
        <w:t>stres</w:t>
      </w:r>
      <w:r w:rsidRPr="000C6687">
        <w:rPr>
          <w:rFonts w:ascii="Times New Roman" w:hAnsi="Times New Roman" w:cs="Times New Roman"/>
          <w:i/>
          <w:sz w:val="24"/>
          <w:szCs w:val="24"/>
        </w:rPr>
        <w:t xml:space="preserve"> in Heart Failure</w:t>
      </w:r>
      <w:r w:rsidRPr="008561E5">
        <w:rPr>
          <w:rFonts w:ascii="Times New Roman" w:hAnsi="Times New Roman" w:cs="Times New Roman"/>
          <w:sz w:val="24"/>
          <w:szCs w:val="24"/>
        </w:rPr>
        <w:t xml:space="preserve"> oleh Morgan dkk (2014).</w:t>
      </w:r>
      <w:r>
        <w:rPr>
          <w:rFonts w:ascii="Times New Roman" w:hAnsi="Times New Roman" w:cs="Times New Roman"/>
          <w:sz w:val="24"/>
          <w:szCs w:val="24"/>
          <w:vertAlign w:val="superscript"/>
        </w:rPr>
        <w:t>40</w:t>
      </w:r>
      <w:r w:rsidRPr="008561E5">
        <w:rPr>
          <w:rFonts w:ascii="Times New Roman" w:hAnsi="Times New Roman" w:cs="Times New Roman"/>
          <w:sz w:val="24"/>
          <w:szCs w:val="24"/>
        </w:rPr>
        <w:t xml:space="preserve"> Jurnal ini digunakan karena tidak adanya jurnal spesifik kanker payudara yang menghubungkan depresi dengan persepsi</w:t>
      </w:r>
      <w:r>
        <w:rPr>
          <w:rFonts w:ascii="Times New Roman" w:hAnsi="Times New Roman" w:cs="Times New Roman"/>
          <w:sz w:val="24"/>
          <w:szCs w:val="24"/>
        </w:rPr>
        <w:t xml:space="preserve"> keparahan penyakit sebelumnya. Oleh karena itu,</w:t>
      </w:r>
      <w:r w:rsidRPr="008561E5">
        <w:rPr>
          <w:rFonts w:ascii="Times New Roman" w:hAnsi="Times New Roman" w:cs="Times New Roman"/>
          <w:sz w:val="24"/>
          <w:szCs w:val="24"/>
        </w:rPr>
        <w:t xml:space="preserve"> perhitungan rumus menjadi;</w:t>
      </w:r>
    </w:p>
    <w:p w:rsidR="006442F0" w:rsidRPr="008561E5" w:rsidRDefault="006442F0" w:rsidP="006442F0">
      <w:pPr>
        <w:pStyle w:val="ListParagraph"/>
        <w:spacing w:line="480" w:lineRule="auto"/>
        <w:ind w:firstLine="720"/>
        <w:jc w:val="both"/>
        <w:rPr>
          <w:rFonts w:ascii="Times New Roman" w:hAnsi="Times New Roman" w:cs="Times New Roman"/>
          <w:sz w:val="24"/>
          <w:szCs w:val="24"/>
        </w:rPr>
      </w:pPr>
      <w:r w:rsidRPr="008561E5">
        <w:rPr>
          <w:rFonts w:ascii="Times New Roman" w:hAnsi="Times New Roman" w:cs="Times New Roman"/>
          <w:sz w:val="24"/>
          <w:szCs w:val="24"/>
        </w:rPr>
        <w:t xml:space="preserve">α </w:t>
      </w:r>
      <w:r>
        <w:rPr>
          <w:rFonts w:ascii="Times New Roman" w:hAnsi="Times New Roman" w:cs="Times New Roman"/>
          <w:sz w:val="24"/>
          <w:szCs w:val="24"/>
        </w:rPr>
        <w:t>(</w:t>
      </w:r>
      <w:r w:rsidRPr="00D8502D">
        <w:rPr>
          <w:rFonts w:ascii="Times New Roman" w:hAnsi="Times New Roman" w:cs="Times New Roman"/>
          <w:i/>
          <w:sz w:val="24"/>
          <w:szCs w:val="24"/>
        </w:rPr>
        <w:t>two tail</w:t>
      </w:r>
      <w:r>
        <w:rPr>
          <w:rFonts w:ascii="Times New Roman" w:hAnsi="Times New Roman" w:cs="Times New Roman"/>
          <w:sz w:val="24"/>
          <w:szCs w:val="24"/>
        </w:rPr>
        <w:t xml:space="preserve">) </w:t>
      </w:r>
      <w:r w:rsidRPr="008561E5">
        <w:rPr>
          <w:rFonts w:ascii="Times New Roman" w:hAnsi="Times New Roman" w:cs="Times New Roman"/>
          <w:sz w:val="24"/>
          <w:szCs w:val="24"/>
        </w:rPr>
        <w:t>= 0,050</w:t>
      </w:r>
    </w:p>
    <w:p w:rsidR="006442F0" w:rsidRPr="008561E5" w:rsidRDefault="006442F0" w:rsidP="006442F0">
      <w:pPr>
        <w:pStyle w:val="ListParagraph"/>
        <w:spacing w:line="480" w:lineRule="auto"/>
        <w:ind w:firstLine="720"/>
        <w:jc w:val="both"/>
        <w:rPr>
          <w:rFonts w:ascii="Times New Roman" w:hAnsi="Times New Roman" w:cs="Times New Roman"/>
          <w:sz w:val="24"/>
          <w:szCs w:val="24"/>
        </w:rPr>
      </w:pPr>
      <w:r w:rsidRPr="008561E5">
        <w:rPr>
          <w:rFonts w:ascii="Times New Roman" w:hAnsi="Times New Roman" w:cs="Times New Roman"/>
          <w:sz w:val="24"/>
          <w:szCs w:val="24"/>
        </w:rPr>
        <w:t xml:space="preserve">β </w:t>
      </w:r>
      <w:r>
        <w:rPr>
          <w:rFonts w:ascii="Times New Roman" w:hAnsi="Times New Roman" w:cs="Times New Roman"/>
          <w:sz w:val="24"/>
          <w:szCs w:val="24"/>
        </w:rPr>
        <w:t>(</w:t>
      </w:r>
      <w:r w:rsidRPr="00D8502D">
        <w:rPr>
          <w:rFonts w:ascii="Times New Roman" w:hAnsi="Times New Roman" w:cs="Times New Roman"/>
          <w:i/>
          <w:sz w:val="24"/>
          <w:szCs w:val="24"/>
        </w:rPr>
        <w:t>two tail</w:t>
      </w:r>
      <w:r>
        <w:rPr>
          <w:rFonts w:ascii="Times New Roman" w:hAnsi="Times New Roman" w:cs="Times New Roman"/>
          <w:sz w:val="24"/>
          <w:szCs w:val="24"/>
        </w:rPr>
        <w:t>) = 0,1</w:t>
      </w:r>
      <w:r w:rsidRPr="008561E5">
        <w:rPr>
          <w:rFonts w:ascii="Times New Roman" w:hAnsi="Times New Roman" w:cs="Times New Roman"/>
          <w:sz w:val="24"/>
          <w:szCs w:val="24"/>
        </w:rPr>
        <w:t>00</w:t>
      </w:r>
    </w:p>
    <w:p w:rsidR="006442F0" w:rsidRPr="008561E5" w:rsidRDefault="006442F0" w:rsidP="006442F0">
      <w:pPr>
        <w:pStyle w:val="ListParagraph"/>
        <w:spacing w:line="480" w:lineRule="auto"/>
        <w:ind w:firstLine="720"/>
        <w:jc w:val="both"/>
        <w:rPr>
          <w:rFonts w:ascii="Times New Roman" w:hAnsi="Times New Roman" w:cs="Times New Roman"/>
          <w:sz w:val="24"/>
          <w:szCs w:val="24"/>
        </w:rPr>
      </w:pPr>
      <w:r w:rsidRPr="008561E5">
        <w:rPr>
          <w:rFonts w:ascii="Times New Roman" w:hAnsi="Times New Roman" w:cs="Times New Roman"/>
          <w:sz w:val="24"/>
          <w:szCs w:val="24"/>
        </w:rPr>
        <w:lastRenderedPageBreak/>
        <w:t>r = 0,511 (korelasi dari jurnal)</w:t>
      </w:r>
    </w:p>
    <w:p w:rsidR="006442F0" w:rsidRPr="008561E5" w:rsidRDefault="006442F0" w:rsidP="006442F0">
      <w:pPr>
        <w:pStyle w:val="ListParagraph"/>
        <w:spacing w:line="480" w:lineRule="auto"/>
        <w:ind w:firstLine="720"/>
        <w:jc w:val="both"/>
        <w:rPr>
          <w:rFonts w:ascii="Times New Roman" w:hAnsi="Times New Roman" w:cs="Times New Roman"/>
          <w:sz w:val="24"/>
          <w:szCs w:val="24"/>
        </w:rPr>
      </w:pPr>
      <w:r w:rsidRPr="008561E5">
        <w:rPr>
          <w:rFonts w:ascii="Times New Roman" w:hAnsi="Times New Roman" w:cs="Times New Roman"/>
          <w:sz w:val="24"/>
          <w:szCs w:val="24"/>
        </w:rPr>
        <w:t>Standar deviasi α = Zα = 1,960</w:t>
      </w:r>
    </w:p>
    <w:p w:rsidR="006442F0" w:rsidRPr="008561E5" w:rsidRDefault="006442F0" w:rsidP="006442F0">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Standar deviasi β = Zβ = 1,28</w:t>
      </w:r>
      <w:r w:rsidRPr="008561E5">
        <w:rPr>
          <w:rFonts w:ascii="Times New Roman" w:hAnsi="Times New Roman" w:cs="Times New Roman"/>
          <w:sz w:val="24"/>
          <w:szCs w:val="24"/>
        </w:rPr>
        <w:t>2</w:t>
      </w:r>
    </w:p>
    <w:p w:rsidR="006442F0" w:rsidRPr="008561E5" w:rsidRDefault="006442F0" w:rsidP="006442F0">
      <w:pPr>
        <w:pStyle w:val="ListParagraph"/>
        <w:spacing w:line="480" w:lineRule="auto"/>
        <w:ind w:hanging="11"/>
        <w:jc w:val="both"/>
        <w:rPr>
          <w:rFonts w:ascii="Times New Roman" w:hAnsi="Times New Roman" w:cs="Times New Roman"/>
          <w:sz w:val="24"/>
          <w:szCs w:val="24"/>
        </w:rPr>
      </w:pPr>
      <w:r w:rsidRPr="008561E5">
        <w:rPr>
          <w:rFonts w:ascii="Times New Roman" w:hAnsi="Times New Roman" w:cs="Times New Roman"/>
          <w:sz w:val="24"/>
          <w:szCs w:val="24"/>
        </w:rPr>
        <w:t>Perhitungan korelasinya yaitu;</w:t>
      </w:r>
    </w:p>
    <w:p w:rsidR="006442F0" w:rsidRPr="008561E5" w:rsidRDefault="006442F0" w:rsidP="006442F0">
      <w:pPr>
        <w:pStyle w:val="ListParagraph"/>
        <w:spacing w:line="480" w:lineRule="auto"/>
        <w:ind w:firstLine="720"/>
        <w:jc w:val="both"/>
        <w:rPr>
          <w:rFonts w:ascii="Times New Roman" w:hAnsi="Times New Roman" w:cs="Times New Roman"/>
          <w:sz w:val="24"/>
          <w:szCs w:val="24"/>
        </w:rPr>
      </w:pPr>
      <w:r w:rsidRPr="008561E5">
        <w:rPr>
          <w:rFonts w:ascii="Times New Roman" w:hAnsi="Times New Roman" w:cs="Times New Roman"/>
          <w:sz w:val="24"/>
          <w:szCs w:val="24"/>
        </w:rPr>
        <w:t>C = 0,5* In[(1+r)/(1-r)] = 0,564</w:t>
      </w:r>
    </w:p>
    <w:p w:rsidR="006442F0" w:rsidRPr="000C6687" w:rsidRDefault="006442F0" w:rsidP="006442F0">
      <w:pPr>
        <w:pStyle w:val="ListParagraph"/>
        <w:spacing w:line="480" w:lineRule="auto"/>
        <w:ind w:hanging="11"/>
        <w:jc w:val="both"/>
        <w:rPr>
          <w:rFonts w:ascii="Times New Roman" w:hAnsi="Times New Roman" w:cs="Times New Roman"/>
          <w:sz w:val="24"/>
          <w:szCs w:val="24"/>
        </w:rPr>
      </w:pPr>
      <w:r w:rsidRPr="000C6687">
        <w:rPr>
          <w:rFonts w:ascii="Times New Roman" w:hAnsi="Times New Roman" w:cs="Times New Roman"/>
          <w:sz w:val="24"/>
          <w:szCs w:val="24"/>
        </w:rPr>
        <w:t>Sehingga rumus jumlah sampelnya;</w:t>
      </w:r>
    </w:p>
    <w:p w:rsidR="006442F0" w:rsidRPr="000C6687" w:rsidRDefault="006442F0" w:rsidP="006442F0">
      <w:pPr>
        <w:pStyle w:val="ListParagraph"/>
        <w:spacing w:line="480" w:lineRule="auto"/>
        <w:ind w:firstLine="720"/>
        <w:jc w:val="both"/>
        <w:rPr>
          <w:rFonts w:ascii="Times New Roman" w:hAnsi="Times New Roman" w:cs="Times New Roman"/>
          <w:sz w:val="24"/>
          <w:szCs w:val="24"/>
        </w:rPr>
      </w:pPr>
      <w:r w:rsidRPr="000C6687">
        <w:rPr>
          <w:rFonts w:ascii="Times New Roman" w:hAnsi="Times New Roman" w:cs="Times New Roman"/>
          <w:sz w:val="24"/>
          <w:szCs w:val="24"/>
        </w:rPr>
        <w:t>N = [(Zα + Zβ)/C]</w:t>
      </w:r>
      <w:r w:rsidRPr="000C6687">
        <w:rPr>
          <w:rFonts w:ascii="Times New Roman" w:hAnsi="Times New Roman" w:cs="Times New Roman"/>
          <w:sz w:val="24"/>
          <w:szCs w:val="24"/>
          <w:vertAlign w:val="superscript"/>
        </w:rPr>
        <w:t>2</w:t>
      </w:r>
      <w:r w:rsidRPr="000C6687">
        <w:rPr>
          <w:rFonts w:ascii="Times New Roman" w:hAnsi="Times New Roman" w:cs="Times New Roman"/>
          <w:sz w:val="24"/>
          <w:szCs w:val="24"/>
        </w:rPr>
        <w:t>+ 3</w:t>
      </w:r>
    </w:p>
    <w:p w:rsidR="006442F0" w:rsidRPr="000C6687" w:rsidRDefault="006442F0" w:rsidP="006442F0">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 [(1,960 + 1,282</w:t>
      </w:r>
      <w:r w:rsidRPr="000C6687">
        <w:rPr>
          <w:rFonts w:ascii="Times New Roman" w:hAnsi="Times New Roman" w:cs="Times New Roman"/>
          <w:sz w:val="24"/>
          <w:szCs w:val="24"/>
        </w:rPr>
        <w:t>)/(0,564)]</w:t>
      </w:r>
      <w:r w:rsidRPr="000C6687">
        <w:rPr>
          <w:rFonts w:ascii="Times New Roman" w:hAnsi="Times New Roman" w:cs="Times New Roman"/>
          <w:sz w:val="24"/>
          <w:szCs w:val="24"/>
          <w:vertAlign w:val="superscript"/>
        </w:rPr>
        <w:t>2</w:t>
      </w:r>
      <w:r w:rsidRPr="000C6687">
        <w:rPr>
          <w:rFonts w:ascii="Times New Roman" w:hAnsi="Times New Roman" w:cs="Times New Roman"/>
          <w:sz w:val="24"/>
          <w:szCs w:val="24"/>
        </w:rPr>
        <w:t>+ 3</w:t>
      </w:r>
    </w:p>
    <w:p w:rsidR="006442F0" w:rsidRPr="000C6687" w:rsidRDefault="006442F0" w:rsidP="006442F0">
      <w:pPr>
        <w:pStyle w:val="ListParagraph"/>
        <w:spacing w:line="480" w:lineRule="auto"/>
        <w:ind w:firstLine="720"/>
        <w:jc w:val="both"/>
        <w:rPr>
          <w:rFonts w:ascii="Times New Roman" w:hAnsi="Times New Roman" w:cs="Times New Roman"/>
          <w:sz w:val="24"/>
          <w:szCs w:val="24"/>
        </w:rPr>
      </w:pPr>
      <w:r w:rsidRPr="000C6687">
        <w:rPr>
          <w:rFonts w:ascii="Times New Roman" w:hAnsi="Times New Roman" w:cs="Times New Roman"/>
          <w:sz w:val="24"/>
          <w:szCs w:val="24"/>
        </w:rPr>
        <w:t xml:space="preserve">    = [ </w:t>
      </w:r>
      <w:r>
        <w:rPr>
          <w:rFonts w:ascii="Times New Roman" w:hAnsi="Times New Roman" w:cs="Times New Roman"/>
          <w:sz w:val="24"/>
          <w:szCs w:val="24"/>
        </w:rPr>
        <w:t>3,243</w:t>
      </w:r>
      <w:r w:rsidRPr="000C6687">
        <w:rPr>
          <w:rFonts w:ascii="Times New Roman" w:hAnsi="Times New Roman" w:cs="Times New Roman"/>
          <w:sz w:val="24"/>
          <w:szCs w:val="24"/>
        </w:rPr>
        <w:t>/0,564 ]</w:t>
      </w:r>
      <w:r w:rsidRPr="000C6687">
        <w:rPr>
          <w:rFonts w:ascii="Times New Roman" w:hAnsi="Times New Roman" w:cs="Times New Roman"/>
          <w:sz w:val="24"/>
          <w:szCs w:val="24"/>
          <w:vertAlign w:val="superscript"/>
        </w:rPr>
        <w:t>2</w:t>
      </w:r>
      <w:r w:rsidRPr="000C6687">
        <w:rPr>
          <w:rFonts w:ascii="Times New Roman" w:hAnsi="Times New Roman" w:cs="Times New Roman"/>
          <w:sz w:val="24"/>
          <w:szCs w:val="24"/>
        </w:rPr>
        <w:t xml:space="preserve"> + 3</w:t>
      </w:r>
    </w:p>
    <w:p w:rsidR="006442F0" w:rsidRPr="000C6687" w:rsidRDefault="006442F0" w:rsidP="006442F0">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 [ 5,748</w:t>
      </w:r>
      <w:r w:rsidRPr="000C6687">
        <w:rPr>
          <w:rFonts w:ascii="Times New Roman" w:hAnsi="Times New Roman" w:cs="Times New Roman"/>
          <w:sz w:val="24"/>
          <w:szCs w:val="24"/>
        </w:rPr>
        <w:t xml:space="preserve"> ]</w:t>
      </w:r>
      <w:r w:rsidRPr="000C6687">
        <w:rPr>
          <w:rFonts w:ascii="Times New Roman" w:hAnsi="Times New Roman" w:cs="Times New Roman"/>
          <w:sz w:val="24"/>
          <w:szCs w:val="24"/>
          <w:vertAlign w:val="superscript"/>
        </w:rPr>
        <w:t>2</w:t>
      </w:r>
      <w:r w:rsidRPr="000C6687">
        <w:rPr>
          <w:rFonts w:ascii="Times New Roman" w:hAnsi="Times New Roman" w:cs="Times New Roman"/>
          <w:sz w:val="24"/>
          <w:szCs w:val="24"/>
        </w:rPr>
        <w:t>+ 3</w:t>
      </w:r>
    </w:p>
    <w:p w:rsidR="006442F0" w:rsidRPr="000C6687" w:rsidRDefault="006442F0" w:rsidP="006442F0">
      <w:pPr>
        <w:pStyle w:val="ListParagraph"/>
        <w:spacing w:line="480" w:lineRule="auto"/>
        <w:ind w:firstLine="720"/>
        <w:jc w:val="both"/>
        <w:rPr>
          <w:rFonts w:ascii="Times New Roman" w:hAnsi="Times New Roman" w:cs="Times New Roman"/>
          <w:sz w:val="24"/>
          <w:szCs w:val="24"/>
        </w:rPr>
      </w:pPr>
      <w:r w:rsidRPr="000C6687">
        <w:rPr>
          <w:rFonts w:ascii="Times New Roman" w:hAnsi="Times New Roman" w:cs="Times New Roman"/>
          <w:sz w:val="24"/>
          <w:szCs w:val="24"/>
        </w:rPr>
        <w:t xml:space="preserve">    =  </w:t>
      </w:r>
      <w:r>
        <w:rPr>
          <w:rFonts w:ascii="Times New Roman" w:hAnsi="Times New Roman" w:cs="Times New Roman"/>
          <w:sz w:val="24"/>
          <w:szCs w:val="24"/>
        </w:rPr>
        <w:t>36</w:t>
      </w:r>
      <w:r w:rsidRPr="000C6687">
        <w:rPr>
          <w:rFonts w:ascii="Times New Roman" w:hAnsi="Times New Roman" w:cs="Times New Roman"/>
          <w:sz w:val="24"/>
          <w:szCs w:val="24"/>
        </w:rPr>
        <w:t xml:space="preserve"> responden</w:t>
      </w:r>
    </w:p>
    <w:p w:rsidR="006442F0" w:rsidRDefault="006442F0" w:rsidP="006442F0">
      <w:pPr>
        <w:pStyle w:val="ListParagraph"/>
        <w:spacing w:line="480" w:lineRule="auto"/>
        <w:jc w:val="both"/>
        <w:rPr>
          <w:rFonts w:ascii="Times New Roman" w:hAnsi="Times New Roman" w:cs="Times New Roman"/>
          <w:sz w:val="24"/>
          <w:szCs w:val="24"/>
        </w:rPr>
      </w:pPr>
    </w:p>
    <w:p w:rsidR="006442F0" w:rsidRPr="00DE24E6" w:rsidRDefault="006442F0" w:rsidP="006442F0">
      <w:pPr>
        <w:pStyle w:val="ListParagraph"/>
        <w:numPr>
          <w:ilvl w:val="0"/>
          <w:numId w:val="24"/>
        </w:numPr>
        <w:spacing w:line="480" w:lineRule="auto"/>
        <w:jc w:val="both"/>
        <w:rPr>
          <w:rFonts w:ascii="Times New Roman" w:hAnsi="Times New Roman" w:cs="Times New Roman"/>
          <w:b/>
          <w:sz w:val="24"/>
          <w:szCs w:val="24"/>
        </w:rPr>
      </w:pPr>
      <w:r w:rsidRPr="00DE24E6">
        <w:rPr>
          <w:rFonts w:ascii="Times New Roman" w:hAnsi="Times New Roman" w:cs="Times New Roman"/>
          <w:b/>
          <w:sz w:val="24"/>
          <w:szCs w:val="24"/>
        </w:rPr>
        <w:t>Tempat dan Waktu Penelitian</w:t>
      </w:r>
    </w:p>
    <w:p w:rsidR="006442F0" w:rsidRDefault="006442F0" w:rsidP="006442F0">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dilakukan pada tanggal 4-14 Oktober 2016, bertempat di ruang fasilitas kemoterapi ruang </w:t>
      </w:r>
      <w:r w:rsidRPr="00A8203F">
        <w:rPr>
          <w:rFonts w:ascii="Times New Roman" w:hAnsi="Times New Roman" w:cs="Times New Roman"/>
          <w:i/>
          <w:sz w:val="24"/>
          <w:szCs w:val="24"/>
        </w:rPr>
        <w:t>One Day Care</w:t>
      </w:r>
      <w:r>
        <w:rPr>
          <w:rFonts w:ascii="Times New Roman" w:hAnsi="Times New Roman" w:cs="Times New Roman"/>
          <w:sz w:val="24"/>
          <w:szCs w:val="24"/>
        </w:rPr>
        <w:t xml:space="preserve"> dan Mawar III di  RSUD Dr. Moewardi.</w:t>
      </w:r>
    </w:p>
    <w:p w:rsidR="006442F0" w:rsidRDefault="006442F0" w:rsidP="006442F0">
      <w:pPr>
        <w:pStyle w:val="ListParagraph"/>
        <w:spacing w:line="480" w:lineRule="auto"/>
        <w:jc w:val="both"/>
        <w:rPr>
          <w:rFonts w:ascii="Times New Roman" w:hAnsi="Times New Roman" w:cs="Times New Roman"/>
          <w:sz w:val="24"/>
          <w:szCs w:val="24"/>
        </w:rPr>
      </w:pPr>
    </w:p>
    <w:p w:rsidR="006442F0" w:rsidRPr="00DE24E6" w:rsidRDefault="006442F0" w:rsidP="006442F0">
      <w:pPr>
        <w:pStyle w:val="ListParagraph"/>
        <w:numPr>
          <w:ilvl w:val="0"/>
          <w:numId w:val="24"/>
        </w:numPr>
        <w:spacing w:line="480" w:lineRule="auto"/>
        <w:jc w:val="both"/>
        <w:rPr>
          <w:rFonts w:ascii="Times New Roman" w:hAnsi="Times New Roman" w:cs="Times New Roman"/>
          <w:b/>
          <w:sz w:val="24"/>
          <w:szCs w:val="24"/>
        </w:rPr>
      </w:pPr>
      <w:r w:rsidRPr="00DE24E6">
        <w:rPr>
          <w:rFonts w:ascii="Times New Roman" w:hAnsi="Times New Roman" w:cs="Times New Roman"/>
          <w:b/>
          <w:sz w:val="24"/>
          <w:szCs w:val="24"/>
        </w:rPr>
        <w:t>Variabel Penelitian</w:t>
      </w:r>
      <w:r>
        <w:rPr>
          <w:rFonts w:ascii="Times New Roman" w:hAnsi="Times New Roman" w:cs="Times New Roman"/>
          <w:b/>
          <w:sz w:val="24"/>
          <w:szCs w:val="24"/>
        </w:rPr>
        <w:t xml:space="preserve"> dan Definisi Operasional</w:t>
      </w:r>
    </w:p>
    <w:p w:rsidR="006442F0" w:rsidRDefault="006442F0" w:rsidP="006442F0">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Sugiyono menjelaskan bahwa variabel penelitian yaitu segala sesuatu dalam bentuk apapun yang ditetapkan peneliti sebagai bahan kajian, diteliti, dan ditarik kesimpulan.</w:t>
      </w:r>
      <w:r>
        <w:rPr>
          <w:rFonts w:ascii="Times New Roman" w:hAnsi="Times New Roman" w:cs="Times New Roman"/>
          <w:sz w:val="24"/>
          <w:szCs w:val="24"/>
          <w:vertAlign w:val="superscript"/>
        </w:rPr>
        <w:t>38,39</w:t>
      </w:r>
      <w:r>
        <w:rPr>
          <w:rFonts w:ascii="Times New Roman" w:hAnsi="Times New Roman" w:cs="Times New Roman"/>
          <w:sz w:val="24"/>
          <w:szCs w:val="24"/>
        </w:rPr>
        <w:t xml:space="preserve"> Terdapat 2 jenis variabel dalam penelitian ini, yaitu variabel terikat dan bebas. Variabel terikat merupakan variabel yang perubahannya disebabkan/dipengaruhi oleh variabel terikat. </w:t>
      </w:r>
      <w:r>
        <w:rPr>
          <w:rFonts w:ascii="Times New Roman" w:hAnsi="Times New Roman" w:cs="Times New Roman"/>
          <w:sz w:val="24"/>
          <w:szCs w:val="24"/>
        </w:rPr>
        <w:lastRenderedPageBreak/>
        <w:t>Variabel bebas dalam penelitian ini yaitu “Persepsi Keparahan Penyakit” dengan “Tingkat Depresi” sebagai variabel terikat.</w:t>
      </w:r>
    </w:p>
    <w:p w:rsidR="006442F0" w:rsidRPr="00F924C2" w:rsidRDefault="006442F0" w:rsidP="006442F0">
      <w:pPr>
        <w:pStyle w:val="ListParagraph"/>
        <w:spacing w:line="480" w:lineRule="auto"/>
        <w:ind w:firstLine="720"/>
        <w:jc w:val="both"/>
        <w:rPr>
          <w:rFonts w:ascii="Times New Roman" w:hAnsi="Times New Roman" w:cs="Times New Roman"/>
          <w:sz w:val="24"/>
          <w:szCs w:val="24"/>
        </w:rPr>
      </w:pPr>
      <w:r w:rsidRPr="00F924C2">
        <w:rPr>
          <w:rFonts w:ascii="Times New Roman" w:hAnsi="Times New Roman" w:cs="Times New Roman"/>
          <w:sz w:val="24"/>
          <w:szCs w:val="24"/>
        </w:rPr>
        <w:t>Definisi operasional variabel adalah upaya untuk mengurangi keabstrakan konsep atau variabel penelitian, sehingga bisa dilakukan pengukuran. Definisi operasional yang digunakan merujuk pada kedua aspek yang dinilai dalam penelitian. Secara lebih rinci, definisi operasional yang digunakan yaitu:</w:t>
      </w:r>
    </w:p>
    <w:p w:rsidR="006442F0" w:rsidRPr="00C726CE" w:rsidRDefault="006442F0" w:rsidP="006442F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Tabel 2. Definisi Operasional</w:t>
      </w:r>
    </w:p>
    <w:tbl>
      <w:tblPr>
        <w:tblW w:w="9685" w:type="dxa"/>
        <w:tblInd w:w="-601" w:type="dxa"/>
        <w:tblBorders>
          <w:top w:val="single" w:sz="4" w:space="0" w:color="auto"/>
          <w:bottom w:val="single" w:sz="4" w:space="0" w:color="auto"/>
          <w:insideH w:val="single" w:sz="4" w:space="0" w:color="000000"/>
        </w:tblBorders>
        <w:tblLook w:val="04A0"/>
      </w:tblPr>
      <w:tblGrid>
        <w:gridCol w:w="1560"/>
        <w:gridCol w:w="1945"/>
        <w:gridCol w:w="323"/>
        <w:gridCol w:w="2299"/>
        <w:gridCol w:w="252"/>
        <w:gridCol w:w="1843"/>
        <w:gridCol w:w="252"/>
        <w:gridCol w:w="959"/>
        <w:gridCol w:w="252"/>
      </w:tblGrid>
      <w:tr w:rsidR="006442F0" w:rsidRPr="00FC2EB5" w:rsidTr="006442F0">
        <w:tc>
          <w:tcPr>
            <w:tcW w:w="1560" w:type="dxa"/>
            <w:tcBorders>
              <w:bottom w:val="single" w:sz="4" w:space="0" w:color="000000"/>
            </w:tcBorders>
            <w:vAlign w:val="center"/>
          </w:tcPr>
          <w:p w:rsidR="006442F0" w:rsidRPr="00FC2EB5" w:rsidRDefault="006442F0" w:rsidP="006442F0">
            <w:pPr>
              <w:spacing w:after="0" w:line="240" w:lineRule="auto"/>
              <w:jc w:val="center"/>
              <w:rPr>
                <w:rFonts w:ascii="Times New Roman" w:eastAsia="Calibri" w:hAnsi="Times New Roman" w:cs="Times New Roman"/>
                <w:b/>
              </w:rPr>
            </w:pPr>
            <w:r w:rsidRPr="00FC2EB5">
              <w:rPr>
                <w:rFonts w:ascii="Times New Roman" w:eastAsia="Calibri" w:hAnsi="Times New Roman" w:cs="Times New Roman"/>
                <w:b/>
              </w:rPr>
              <w:t>Variabel</w:t>
            </w:r>
          </w:p>
        </w:tc>
        <w:tc>
          <w:tcPr>
            <w:tcW w:w="2268" w:type="dxa"/>
            <w:gridSpan w:val="2"/>
            <w:tcBorders>
              <w:bottom w:val="single" w:sz="4" w:space="0" w:color="000000"/>
            </w:tcBorders>
            <w:vAlign w:val="center"/>
          </w:tcPr>
          <w:p w:rsidR="006442F0" w:rsidRPr="00FC2EB5" w:rsidRDefault="006442F0" w:rsidP="006442F0">
            <w:pPr>
              <w:spacing w:after="0" w:line="240" w:lineRule="auto"/>
              <w:jc w:val="center"/>
              <w:rPr>
                <w:rFonts w:ascii="Times New Roman" w:eastAsia="Calibri" w:hAnsi="Times New Roman" w:cs="Times New Roman"/>
                <w:b/>
              </w:rPr>
            </w:pPr>
            <w:r w:rsidRPr="00FC2EB5">
              <w:rPr>
                <w:rFonts w:ascii="Times New Roman" w:eastAsia="Calibri" w:hAnsi="Times New Roman" w:cs="Times New Roman"/>
                <w:b/>
              </w:rPr>
              <w:t>Definisi Operasional</w:t>
            </w:r>
          </w:p>
        </w:tc>
        <w:tc>
          <w:tcPr>
            <w:tcW w:w="2551" w:type="dxa"/>
            <w:gridSpan w:val="2"/>
            <w:tcBorders>
              <w:bottom w:val="single" w:sz="4" w:space="0" w:color="000000"/>
            </w:tcBorders>
            <w:vAlign w:val="center"/>
          </w:tcPr>
          <w:p w:rsidR="006442F0" w:rsidRPr="00FC2EB5" w:rsidRDefault="006442F0" w:rsidP="006442F0">
            <w:pPr>
              <w:spacing w:after="0" w:line="240" w:lineRule="auto"/>
              <w:jc w:val="center"/>
              <w:rPr>
                <w:rFonts w:ascii="Times New Roman" w:eastAsia="Calibri" w:hAnsi="Times New Roman" w:cs="Times New Roman"/>
                <w:b/>
              </w:rPr>
            </w:pPr>
            <w:r w:rsidRPr="00FC2EB5">
              <w:rPr>
                <w:rFonts w:ascii="Times New Roman" w:eastAsia="Calibri" w:hAnsi="Times New Roman" w:cs="Times New Roman"/>
                <w:b/>
              </w:rPr>
              <w:t>Alat Ukur</w:t>
            </w:r>
          </w:p>
        </w:tc>
        <w:tc>
          <w:tcPr>
            <w:tcW w:w="2095" w:type="dxa"/>
            <w:gridSpan w:val="2"/>
            <w:tcBorders>
              <w:bottom w:val="single" w:sz="4" w:space="0" w:color="000000"/>
            </w:tcBorders>
            <w:vAlign w:val="center"/>
          </w:tcPr>
          <w:p w:rsidR="006442F0" w:rsidRPr="00FC2EB5" w:rsidRDefault="006442F0" w:rsidP="006442F0">
            <w:pPr>
              <w:spacing w:after="0" w:line="240" w:lineRule="auto"/>
              <w:jc w:val="center"/>
              <w:rPr>
                <w:rFonts w:ascii="Times New Roman" w:eastAsia="Calibri" w:hAnsi="Times New Roman" w:cs="Times New Roman"/>
                <w:b/>
              </w:rPr>
            </w:pPr>
            <w:r>
              <w:rPr>
                <w:rFonts w:ascii="Times New Roman" w:hAnsi="Times New Roman"/>
                <w:b/>
              </w:rPr>
              <w:t xml:space="preserve">Hasil </w:t>
            </w:r>
            <w:r w:rsidRPr="00FC2EB5">
              <w:rPr>
                <w:rFonts w:ascii="Times New Roman" w:eastAsia="Calibri" w:hAnsi="Times New Roman" w:cs="Times New Roman"/>
                <w:b/>
              </w:rPr>
              <w:t>Ukur</w:t>
            </w:r>
          </w:p>
        </w:tc>
        <w:tc>
          <w:tcPr>
            <w:tcW w:w="1211" w:type="dxa"/>
            <w:gridSpan w:val="2"/>
            <w:tcBorders>
              <w:bottom w:val="single" w:sz="4" w:space="0" w:color="000000"/>
            </w:tcBorders>
            <w:vAlign w:val="center"/>
          </w:tcPr>
          <w:p w:rsidR="006442F0" w:rsidRPr="00FC2EB5" w:rsidRDefault="006442F0" w:rsidP="006442F0">
            <w:pPr>
              <w:spacing w:after="0" w:line="240" w:lineRule="auto"/>
              <w:jc w:val="center"/>
              <w:rPr>
                <w:rFonts w:ascii="Times New Roman" w:eastAsia="Calibri" w:hAnsi="Times New Roman" w:cs="Times New Roman"/>
                <w:b/>
              </w:rPr>
            </w:pPr>
            <w:r w:rsidRPr="00FC2EB5">
              <w:rPr>
                <w:rFonts w:ascii="Times New Roman" w:eastAsia="Calibri" w:hAnsi="Times New Roman" w:cs="Times New Roman"/>
                <w:b/>
              </w:rPr>
              <w:t>Skala</w:t>
            </w:r>
          </w:p>
        </w:tc>
      </w:tr>
      <w:tr w:rsidR="006442F0" w:rsidRPr="00174C78" w:rsidTr="006442F0">
        <w:tc>
          <w:tcPr>
            <w:tcW w:w="1560" w:type="dxa"/>
            <w:tcBorders>
              <w:top w:val="single" w:sz="4" w:space="0" w:color="000000"/>
              <w:bottom w:val="nil"/>
            </w:tcBorders>
          </w:tcPr>
          <w:p w:rsidR="006442F0" w:rsidRPr="0091008B" w:rsidRDefault="006442F0" w:rsidP="006442F0">
            <w:pPr>
              <w:spacing w:after="0" w:line="240" w:lineRule="auto"/>
              <w:jc w:val="both"/>
              <w:rPr>
                <w:rFonts w:ascii="Times New Roman" w:eastAsia="Calibri" w:hAnsi="Times New Roman" w:cs="Times New Roman"/>
                <w:sz w:val="24"/>
                <w:szCs w:val="24"/>
              </w:rPr>
            </w:pPr>
            <w:r>
              <w:rPr>
                <w:rFonts w:ascii="Times New Roman" w:hAnsi="Times New Roman"/>
                <w:sz w:val="24"/>
                <w:szCs w:val="24"/>
              </w:rPr>
              <w:t>Persepsi Keparahan Penyakit</w:t>
            </w:r>
          </w:p>
        </w:tc>
        <w:tc>
          <w:tcPr>
            <w:tcW w:w="2268" w:type="dxa"/>
            <w:gridSpan w:val="2"/>
            <w:tcBorders>
              <w:top w:val="single" w:sz="4" w:space="0" w:color="000000"/>
              <w:bottom w:val="nil"/>
            </w:tcBorders>
          </w:tcPr>
          <w:p w:rsidR="006442F0" w:rsidRPr="002B7DA8" w:rsidRDefault="006442F0" w:rsidP="006442F0">
            <w:pPr>
              <w:spacing w:after="0" w:line="240" w:lineRule="auto"/>
              <w:jc w:val="both"/>
              <w:rPr>
                <w:rFonts w:ascii="Times New Roman" w:hAnsi="Times New Roman"/>
                <w:sz w:val="24"/>
                <w:szCs w:val="24"/>
                <w:lang w:val="en-US"/>
              </w:rPr>
            </w:pPr>
            <w:r>
              <w:rPr>
                <w:rFonts w:ascii="Times New Roman" w:hAnsi="Times New Roman"/>
                <w:sz w:val="24"/>
                <w:szCs w:val="24"/>
              </w:rPr>
              <w:t>Persepsi pasien mengenai kondisi dan keadaan yang menunjukkan subyektivitas keseriusan penyakit yang diderita. Persepsi keparahan penyakit yang diteliti yaitu persepsi keparahan penyakit pasien kanker payudara yang menjalani kemoterapi.</w:t>
            </w:r>
          </w:p>
        </w:tc>
        <w:tc>
          <w:tcPr>
            <w:tcW w:w="2551" w:type="dxa"/>
            <w:gridSpan w:val="2"/>
            <w:tcBorders>
              <w:top w:val="single" w:sz="4" w:space="0" w:color="000000"/>
              <w:bottom w:val="nil"/>
            </w:tcBorders>
          </w:tcPr>
          <w:p w:rsidR="006442F0" w:rsidRDefault="006442F0" w:rsidP="006442F0">
            <w:pPr>
              <w:pStyle w:val="ListParagraph"/>
              <w:tabs>
                <w:tab w:val="left" w:pos="1155"/>
              </w:tabs>
              <w:spacing w:after="0" w:line="240" w:lineRule="auto"/>
              <w:ind w:left="0"/>
              <w:jc w:val="both"/>
              <w:rPr>
                <w:rFonts w:ascii="Times New Roman" w:hAnsi="Times New Roman"/>
                <w:i/>
                <w:sz w:val="24"/>
                <w:szCs w:val="24"/>
              </w:rPr>
            </w:pPr>
            <w:r>
              <w:rPr>
                <w:rFonts w:ascii="Times New Roman" w:hAnsi="Times New Roman"/>
                <w:sz w:val="24"/>
                <w:szCs w:val="24"/>
              </w:rPr>
              <w:t xml:space="preserve">IPQ-R komponen </w:t>
            </w:r>
            <w:r>
              <w:rPr>
                <w:rFonts w:ascii="Times New Roman" w:hAnsi="Times New Roman"/>
                <w:i/>
                <w:sz w:val="24"/>
                <w:szCs w:val="24"/>
              </w:rPr>
              <w:t xml:space="preserve">consequesnces </w:t>
            </w:r>
            <w:r>
              <w:rPr>
                <w:rFonts w:ascii="Times New Roman" w:hAnsi="Times New Roman"/>
                <w:sz w:val="24"/>
                <w:szCs w:val="24"/>
              </w:rPr>
              <w:t>(IP6-IP11)</w:t>
            </w:r>
            <w:r>
              <w:rPr>
                <w:rFonts w:ascii="Times New Roman" w:hAnsi="Times New Roman"/>
                <w:i/>
                <w:sz w:val="24"/>
                <w:szCs w:val="24"/>
              </w:rPr>
              <w:t>.</w:t>
            </w:r>
          </w:p>
          <w:p w:rsidR="006442F0" w:rsidRPr="00510CA4" w:rsidRDefault="006442F0" w:rsidP="006442F0">
            <w:pPr>
              <w:pStyle w:val="ListParagraph"/>
              <w:tabs>
                <w:tab w:val="left" w:pos="1155"/>
              </w:tabs>
              <w:spacing w:after="0" w:line="240" w:lineRule="auto"/>
              <w:ind w:left="0"/>
              <w:jc w:val="both"/>
              <w:rPr>
                <w:rFonts w:ascii="Times New Roman" w:hAnsi="Times New Roman"/>
                <w:sz w:val="24"/>
                <w:szCs w:val="24"/>
              </w:rPr>
            </w:pPr>
            <w:r>
              <w:rPr>
                <w:rFonts w:ascii="Times New Roman" w:hAnsi="Times New Roman"/>
                <w:sz w:val="24"/>
                <w:szCs w:val="24"/>
              </w:rPr>
              <w:t xml:space="preserve">Metode pengisian jawaban menggunakan skala </w:t>
            </w:r>
            <w:r w:rsidRPr="00625169">
              <w:rPr>
                <w:rFonts w:ascii="Times New Roman" w:hAnsi="Times New Roman"/>
                <w:i/>
                <w:sz w:val="24"/>
                <w:szCs w:val="24"/>
              </w:rPr>
              <w:t>Likert</w:t>
            </w:r>
            <w:r>
              <w:rPr>
                <w:rFonts w:ascii="Times New Roman" w:hAnsi="Times New Roman"/>
                <w:sz w:val="24"/>
                <w:szCs w:val="24"/>
              </w:rPr>
              <w:t xml:space="preserve"> yaitu sangat tidak setuju =1, tidak setuju =2, ragu-ragu =3, setuju =4, sangat setuju =5.</w:t>
            </w:r>
          </w:p>
        </w:tc>
        <w:tc>
          <w:tcPr>
            <w:tcW w:w="2095" w:type="dxa"/>
            <w:gridSpan w:val="2"/>
            <w:tcBorders>
              <w:top w:val="single" w:sz="4" w:space="0" w:color="000000"/>
              <w:bottom w:val="nil"/>
            </w:tcBorders>
          </w:tcPr>
          <w:p w:rsidR="006442F0" w:rsidRPr="003C2796" w:rsidRDefault="006442F0" w:rsidP="006442F0">
            <w:pPr>
              <w:pStyle w:val="ListParagraph"/>
              <w:spacing w:after="0" w:line="240" w:lineRule="auto"/>
              <w:ind w:left="0"/>
              <w:jc w:val="both"/>
              <w:rPr>
                <w:rFonts w:ascii="Times New Roman" w:hAnsi="Times New Roman"/>
                <w:sz w:val="24"/>
                <w:szCs w:val="24"/>
              </w:rPr>
            </w:pPr>
            <w:r w:rsidRPr="003C2796">
              <w:rPr>
                <w:rFonts w:ascii="Times New Roman" w:hAnsi="Times New Roman"/>
                <w:sz w:val="24"/>
                <w:szCs w:val="24"/>
              </w:rPr>
              <w:t>Hasil ukur menggunakan</w:t>
            </w:r>
            <w:r w:rsidRPr="003C2796">
              <w:rPr>
                <w:rFonts w:ascii="Times New Roman" w:hAnsi="Times New Roman"/>
                <w:i/>
                <w:sz w:val="24"/>
                <w:szCs w:val="24"/>
              </w:rPr>
              <w:t xml:space="preserve"> cut off point</w:t>
            </w:r>
            <w:r w:rsidRPr="003C2796">
              <w:rPr>
                <w:rFonts w:ascii="Times New Roman" w:hAnsi="Times New Roman"/>
                <w:sz w:val="24"/>
                <w:szCs w:val="24"/>
              </w:rPr>
              <w:t xml:space="preserve"> berdasarkan nilai mean</w:t>
            </w:r>
            <w:r>
              <w:rPr>
                <w:rFonts w:ascii="Times New Roman" w:hAnsi="Times New Roman"/>
                <w:sz w:val="24"/>
                <w:szCs w:val="24"/>
              </w:rPr>
              <w:t>. Penilaian digolongkan menjadi persepsi penyakit tidak parah (&lt; 18,42) dan parah (&gt; 18,42)</w:t>
            </w:r>
          </w:p>
          <w:p w:rsidR="006442F0" w:rsidRDefault="006442F0" w:rsidP="006442F0">
            <w:pPr>
              <w:pStyle w:val="ListParagraph"/>
              <w:spacing w:after="0" w:line="240" w:lineRule="auto"/>
              <w:ind w:left="0"/>
              <w:jc w:val="both"/>
              <w:rPr>
                <w:rFonts w:ascii="Times New Roman" w:hAnsi="Times New Roman"/>
                <w:color w:val="FF0000"/>
                <w:sz w:val="24"/>
                <w:szCs w:val="24"/>
              </w:rPr>
            </w:pPr>
          </w:p>
          <w:p w:rsidR="006442F0" w:rsidRDefault="006442F0" w:rsidP="006442F0">
            <w:pPr>
              <w:pStyle w:val="ListParagraph"/>
              <w:spacing w:after="0" w:line="240" w:lineRule="auto"/>
              <w:ind w:left="0"/>
              <w:jc w:val="both"/>
              <w:rPr>
                <w:rFonts w:ascii="Times New Roman" w:hAnsi="Times New Roman"/>
                <w:color w:val="FF0000"/>
                <w:sz w:val="24"/>
                <w:szCs w:val="24"/>
              </w:rPr>
            </w:pPr>
          </w:p>
          <w:p w:rsidR="006442F0" w:rsidRDefault="006442F0" w:rsidP="006442F0">
            <w:pPr>
              <w:pStyle w:val="ListParagraph"/>
              <w:spacing w:after="0" w:line="240" w:lineRule="auto"/>
              <w:ind w:left="0"/>
              <w:jc w:val="both"/>
              <w:rPr>
                <w:rFonts w:ascii="Times New Roman" w:hAnsi="Times New Roman"/>
                <w:color w:val="FF0000"/>
                <w:sz w:val="24"/>
                <w:szCs w:val="24"/>
              </w:rPr>
            </w:pPr>
          </w:p>
          <w:p w:rsidR="006442F0" w:rsidRPr="00510CA4" w:rsidRDefault="006442F0" w:rsidP="006442F0">
            <w:pPr>
              <w:pStyle w:val="ListParagraph"/>
              <w:spacing w:after="0" w:line="240" w:lineRule="auto"/>
              <w:ind w:left="0"/>
              <w:jc w:val="both"/>
              <w:rPr>
                <w:rFonts w:ascii="Times New Roman" w:hAnsi="Times New Roman"/>
                <w:sz w:val="24"/>
                <w:szCs w:val="24"/>
              </w:rPr>
            </w:pPr>
          </w:p>
        </w:tc>
        <w:tc>
          <w:tcPr>
            <w:tcW w:w="1211" w:type="dxa"/>
            <w:gridSpan w:val="2"/>
            <w:tcBorders>
              <w:top w:val="single" w:sz="4" w:space="0" w:color="000000"/>
              <w:bottom w:val="nil"/>
            </w:tcBorders>
          </w:tcPr>
          <w:p w:rsidR="006442F0" w:rsidRPr="0065667F" w:rsidRDefault="006442F0" w:rsidP="006442F0">
            <w:pPr>
              <w:pStyle w:val="ListParagraph"/>
              <w:spacing w:after="0" w:line="240" w:lineRule="auto"/>
              <w:ind w:left="0"/>
              <w:jc w:val="both"/>
              <w:rPr>
                <w:rFonts w:ascii="Times New Roman" w:hAnsi="Times New Roman"/>
                <w:sz w:val="24"/>
                <w:szCs w:val="24"/>
              </w:rPr>
            </w:pPr>
            <w:r>
              <w:rPr>
                <w:rFonts w:ascii="Times New Roman" w:hAnsi="Times New Roman"/>
                <w:sz w:val="24"/>
                <w:szCs w:val="24"/>
              </w:rPr>
              <w:t>Ordinal</w:t>
            </w:r>
          </w:p>
        </w:tc>
      </w:tr>
      <w:tr w:rsidR="006442F0" w:rsidRPr="00174C78" w:rsidTr="006442F0">
        <w:tc>
          <w:tcPr>
            <w:tcW w:w="1560" w:type="dxa"/>
            <w:tcBorders>
              <w:top w:val="nil"/>
              <w:bottom w:val="single" w:sz="4" w:space="0" w:color="auto"/>
            </w:tcBorders>
          </w:tcPr>
          <w:p w:rsidR="006442F0" w:rsidRPr="0091008B" w:rsidRDefault="006442F0" w:rsidP="006442F0">
            <w:pPr>
              <w:spacing w:line="240" w:lineRule="auto"/>
              <w:jc w:val="both"/>
              <w:rPr>
                <w:rFonts w:ascii="Times New Roman" w:eastAsia="Calibri" w:hAnsi="Times New Roman" w:cs="Times New Roman"/>
                <w:sz w:val="24"/>
                <w:szCs w:val="24"/>
              </w:rPr>
            </w:pPr>
            <w:r>
              <w:rPr>
                <w:rFonts w:ascii="Times New Roman" w:hAnsi="Times New Roman"/>
                <w:sz w:val="24"/>
                <w:szCs w:val="24"/>
              </w:rPr>
              <w:t>Depresi</w:t>
            </w:r>
          </w:p>
        </w:tc>
        <w:tc>
          <w:tcPr>
            <w:tcW w:w="2268" w:type="dxa"/>
            <w:gridSpan w:val="2"/>
            <w:tcBorders>
              <w:top w:val="nil"/>
              <w:bottom w:val="single" w:sz="4" w:space="0" w:color="auto"/>
            </w:tcBorders>
          </w:tcPr>
          <w:p w:rsidR="006442F0" w:rsidRDefault="006442F0" w:rsidP="006442F0">
            <w:pPr>
              <w:spacing w:line="240" w:lineRule="auto"/>
              <w:jc w:val="both"/>
              <w:rPr>
                <w:rFonts w:ascii="Times New Roman" w:hAnsi="Times New Roman"/>
                <w:sz w:val="24"/>
                <w:szCs w:val="24"/>
              </w:rPr>
            </w:pPr>
            <w:r>
              <w:rPr>
                <w:rFonts w:ascii="Times New Roman" w:hAnsi="Times New Roman" w:cs="Times New Roman"/>
                <w:sz w:val="24"/>
                <w:szCs w:val="24"/>
              </w:rPr>
              <w:t xml:space="preserve">Emosi pervasif negatif diyakini dan berpengaruh kuat membentuk persepsi terhadap dunia. </w:t>
            </w:r>
            <w:r>
              <w:rPr>
                <w:rFonts w:ascii="Times New Roman" w:hAnsi="Times New Roman"/>
                <w:sz w:val="24"/>
                <w:szCs w:val="24"/>
              </w:rPr>
              <w:t>Dalam penelitian ini, tingkat depresi yang diteliti yaitu tingkat depresi pasien kanker payudara yang menjalani kemoterapi.</w:t>
            </w:r>
          </w:p>
          <w:p w:rsidR="006442F0" w:rsidRPr="00DE448B" w:rsidRDefault="006442F0" w:rsidP="006442F0">
            <w:pPr>
              <w:spacing w:line="240" w:lineRule="auto"/>
              <w:jc w:val="both"/>
              <w:rPr>
                <w:rFonts w:ascii="Times New Roman" w:hAnsi="Times New Roman"/>
                <w:sz w:val="24"/>
                <w:szCs w:val="24"/>
              </w:rPr>
            </w:pPr>
          </w:p>
        </w:tc>
        <w:tc>
          <w:tcPr>
            <w:tcW w:w="2551" w:type="dxa"/>
            <w:gridSpan w:val="2"/>
            <w:tcBorders>
              <w:top w:val="nil"/>
              <w:bottom w:val="single" w:sz="4" w:space="0" w:color="auto"/>
            </w:tcBorders>
          </w:tcPr>
          <w:p w:rsidR="006442F0" w:rsidRDefault="006442F0" w:rsidP="006442F0">
            <w:pPr>
              <w:pStyle w:val="ListParagraph"/>
              <w:spacing w:after="0" w:line="240" w:lineRule="auto"/>
              <w:ind w:left="0"/>
              <w:jc w:val="both"/>
              <w:rPr>
                <w:rFonts w:ascii="Times New Roman" w:hAnsi="Times New Roman"/>
                <w:sz w:val="24"/>
                <w:szCs w:val="24"/>
              </w:rPr>
            </w:pPr>
            <w:r>
              <w:rPr>
                <w:rFonts w:ascii="Times New Roman" w:hAnsi="Times New Roman"/>
                <w:sz w:val="24"/>
                <w:szCs w:val="24"/>
              </w:rPr>
              <w:lastRenderedPageBreak/>
              <w:t>BDI II</w:t>
            </w:r>
          </w:p>
          <w:p w:rsidR="006442F0" w:rsidRPr="00101A57" w:rsidRDefault="006442F0" w:rsidP="006442F0">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Metode pengisian jawaban menggunakan skala </w:t>
            </w:r>
            <w:r w:rsidRPr="00625169">
              <w:rPr>
                <w:rFonts w:ascii="Times New Roman" w:hAnsi="Times New Roman"/>
                <w:i/>
                <w:sz w:val="24"/>
                <w:szCs w:val="24"/>
              </w:rPr>
              <w:t>Likert</w:t>
            </w:r>
            <w:r>
              <w:rPr>
                <w:rFonts w:ascii="Times New Roman" w:hAnsi="Times New Roman"/>
                <w:sz w:val="24"/>
                <w:szCs w:val="24"/>
              </w:rPr>
              <w:t xml:space="preserve"> yaitu tidak ada gejala =0;  ada gejala =1; ada gejala sedang =2; dan ada gejala berat =3</w:t>
            </w:r>
          </w:p>
        </w:tc>
        <w:tc>
          <w:tcPr>
            <w:tcW w:w="2095" w:type="dxa"/>
            <w:gridSpan w:val="2"/>
            <w:tcBorders>
              <w:top w:val="nil"/>
              <w:bottom w:val="single" w:sz="4" w:space="0" w:color="auto"/>
            </w:tcBorders>
          </w:tcPr>
          <w:p w:rsidR="006442F0" w:rsidRPr="0065667F" w:rsidRDefault="006442F0" w:rsidP="006442F0">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Penilaian </w:t>
            </w:r>
            <w:r>
              <w:rPr>
                <w:rFonts w:ascii="Times New Roman" w:hAnsi="Times New Roman" w:cs="Times New Roman"/>
                <w:sz w:val="24"/>
                <w:szCs w:val="24"/>
              </w:rPr>
              <w:t>normal (0-10), naik turun perasaan tergolong wajar (11-16), garis batas depresi klinis (17-20), depresi sedang (21-30), depresi berat (31-40) dan depresi ekstrim (&gt;40).</w:t>
            </w:r>
          </w:p>
        </w:tc>
        <w:tc>
          <w:tcPr>
            <w:tcW w:w="1211" w:type="dxa"/>
            <w:gridSpan w:val="2"/>
            <w:tcBorders>
              <w:top w:val="nil"/>
              <w:bottom w:val="single" w:sz="4" w:space="0" w:color="auto"/>
            </w:tcBorders>
          </w:tcPr>
          <w:p w:rsidR="006442F0" w:rsidRPr="0065667F" w:rsidRDefault="006442F0" w:rsidP="006442F0">
            <w:pPr>
              <w:pStyle w:val="ListParagraph"/>
              <w:spacing w:after="0" w:line="240" w:lineRule="auto"/>
              <w:ind w:left="0"/>
              <w:jc w:val="both"/>
              <w:rPr>
                <w:rFonts w:ascii="Times New Roman" w:hAnsi="Times New Roman"/>
                <w:sz w:val="24"/>
                <w:szCs w:val="24"/>
              </w:rPr>
            </w:pPr>
            <w:r>
              <w:rPr>
                <w:rFonts w:ascii="Times New Roman" w:hAnsi="Times New Roman"/>
                <w:sz w:val="24"/>
                <w:szCs w:val="24"/>
              </w:rPr>
              <w:t>Ordinal</w:t>
            </w:r>
          </w:p>
        </w:tc>
      </w:tr>
      <w:tr w:rsidR="006442F0" w:rsidRPr="00FC2EB5" w:rsidTr="006442F0">
        <w:trPr>
          <w:gridAfter w:val="1"/>
          <w:wAfter w:w="252" w:type="dxa"/>
        </w:trPr>
        <w:tc>
          <w:tcPr>
            <w:tcW w:w="1560" w:type="dxa"/>
            <w:tcBorders>
              <w:bottom w:val="single" w:sz="4" w:space="0" w:color="000000"/>
            </w:tcBorders>
            <w:vAlign w:val="center"/>
          </w:tcPr>
          <w:p w:rsidR="006442F0" w:rsidRPr="00FC2EB5" w:rsidRDefault="006442F0" w:rsidP="006442F0">
            <w:pPr>
              <w:spacing w:after="0" w:line="240" w:lineRule="auto"/>
              <w:jc w:val="center"/>
              <w:rPr>
                <w:rFonts w:ascii="Times New Roman" w:eastAsia="Calibri" w:hAnsi="Times New Roman" w:cs="Times New Roman"/>
                <w:b/>
              </w:rPr>
            </w:pPr>
            <w:r w:rsidRPr="00FC2EB5">
              <w:rPr>
                <w:rFonts w:ascii="Times New Roman" w:eastAsia="Calibri" w:hAnsi="Times New Roman" w:cs="Times New Roman"/>
                <w:b/>
              </w:rPr>
              <w:lastRenderedPageBreak/>
              <w:t>Variabel</w:t>
            </w:r>
          </w:p>
        </w:tc>
        <w:tc>
          <w:tcPr>
            <w:tcW w:w="1945" w:type="dxa"/>
            <w:tcBorders>
              <w:bottom w:val="single" w:sz="4" w:space="0" w:color="000000"/>
            </w:tcBorders>
            <w:vAlign w:val="center"/>
          </w:tcPr>
          <w:p w:rsidR="006442F0" w:rsidRPr="00FC2EB5" w:rsidRDefault="006442F0" w:rsidP="006442F0">
            <w:pPr>
              <w:spacing w:after="0" w:line="240" w:lineRule="auto"/>
              <w:jc w:val="center"/>
              <w:rPr>
                <w:rFonts w:ascii="Times New Roman" w:eastAsia="Calibri" w:hAnsi="Times New Roman" w:cs="Times New Roman"/>
                <w:b/>
              </w:rPr>
            </w:pPr>
            <w:r w:rsidRPr="00FC2EB5">
              <w:rPr>
                <w:rFonts w:ascii="Times New Roman" w:eastAsia="Calibri" w:hAnsi="Times New Roman" w:cs="Times New Roman"/>
                <w:b/>
              </w:rPr>
              <w:t>Definisi Operasional</w:t>
            </w:r>
          </w:p>
        </w:tc>
        <w:tc>
          <w:tcPr>
            <w:tcW w:w="2622" w:type="dxa"/>
            <w:gridSpan w:val="2"/>
            <w:tcBorders>
              <w:bottom w:val="single" w:sz="4" w:space="0" w:color="000000"/>
            </w:tcBorders>
            <w:vAlign w:val="center"/>
          </w:tcPr>
          <w:p w:rsidR="006442F0" w:rsidRPr="00FC2EB5" w:rsidRDefault="006442F0" w:rsidP="006442F0">
            <w:pPr>
              <w:spacing w:after="0" w:line="240" w:lineRule="auto"/>
              <w:jc w:val="center"/>
              <w:rPr>
                <w:rFonts w:ascii="Times New Roman" w:eastAsia="Calibri" w:hAnsi="Times New Roman" w:cs="Times New Roman"/>
                <w:b/>
              </w:rPr>
            </w:pPr>
            <w:r w:rsidRPr="00FC2EB5">
              <w:rPr>
                <w:rFonts w:ascii="Times New Roman" w:eastAsia="Calibri" w:hAnsi="Times New Roman" w:cs="Times New Roman"/>
                <w:b/>
              </w:rPr>
              <w:t>Alat Ukur</w:t>
            </w:r>
          </w:p>
        </w:tc>
        <w:tc>
          <w:tcPr>
            <w:tcW w:w="2095" w:type="dxa"/>
            <w:gridSpan w:val="2"/>
            <w:tcBorders>
              <w:bottom w:val="single" w:sz="4" w:space="0" w:color="000000"/>
            </w:tcBorders>
            <w:vAlign w:val="center"/>
          </w:tcPr>
          <w:p w:rsidR="006442F0" w:rsidRPr="00FC2EB5" w:rsidRDefault="006442F0" w:rsidP="006442F0">
            <w:pPr>
              <w:spacing w:after="0" w:line="240" w:lineRule="auto"/>
              <w:jc w:val="center"/>
              <w:rPr>
                <w:rFonts w:ascii="Times New Roman" w:eastAsia="Calibri" w:hAnsi="Times New Roman" w:cs="Times New Roman"/>
                <w:b/>
              </w:rPr>
            </w:pPr>
            <w:r>
              <w:rPr>
                <w:rFonts w:ascii="Times New Roman" w:hAnsi="Times New Roman"/>
                <w:b/>
              </w:rPr>
              <w:t xml:space="preserve">Hasil </w:t>
            </w:r>
            <w:r w:rsidRPr="00FC2EB5">
              <w:rPr>
                <w:rFonts w:ascii="Times New Roman" w:eastAsia="Calibri" w:hAnsi="Times New Roman" w:cs="Times New Roman"/>
                <w:b/>
              </w:rPr>
              <w:t>Ukur</w:t>
            </w:r>
          </w:p>
        </w:tc>
        <w:tc>
          <w:tcPr>
            <w:tcW w:w="1211" w:type="dxa"/>
            <w:gridSpan w:val="2"/>
            <w:tcBorders>
              <w:bottom w:val="single" w:sz="4" w:space="0" w:color="000000"/>
            </w:tcBorders>
            <w:vAlign w:val="center"/>
          </w:tcPr>
          <w:p w:rsidR="006442F0" w:rsidRPr="00FC2EB5" w:rsidRDefault="006442F0" w:rsidP="006442F0">
            <w:pPr>
              <w:spacing w:after="0" w:line="240" w:lineRule="auto"/>
              <w:jc w:val="center"/>
              <w:rPr>
                <w:rFonts w:ascii="Times New Roman" w:eastAsia="Calibri" w:hAnsi="Times New Roman" w:cs="Times New Roman"/>
                <w:b/>
              </w:rPr>
            </w:pPr>
            <w:r w:rsidRPr="00FC2EB5">
              <w:rPr>
                <w:rFonts w:ascii="Times New Roman" w:eastAsia="Calibri" w:hAnsi="Times New Roman" w:cs="Times New Roman"/>
                <w:b/>
              </w:rPr>
              <w:t>Skala</w:t>
            </w:r>
          </w:p>
        </w:tc>
      </w:tr>
      <w:tr w:rsidR="006442F0" w:rsidRPr="00174C78" w:rsidTr="006442F0">
        <w:tc>
          <w:tcPr>
            <w:tcW w:w="1560" w:type="dxa"/>
            <w:tcBorders>
              <w:top w:val="nil"/>
              <w:bottom w:val="nil"/>
            </w:tcBorders>
          </w:tcPr>
          <w:p w:rsidR="006442F0" w:rsidRDefault="006442F0" w:rsidP="006442F0">
            <w:pPr>
              <w:spacing w:line="240" w:lineRule="auto"/>
              <w:jc w:val="both"/>
              <w:rPr>
                <w:rFonts w:ascii="Times New Roman" w:hAnsi="Times New Roman"/>
                <w:sz w:val="24"/>
                <w:szCs w:val="24"/>
              </w:rPr>
            </w:pPr>
            <w:r>
              <w:rPr>
                <w:rFonts w:ascii="Times New Roman" w:hAnsi="Times New Roman"/>
                <w:sz w:val="24"/>
                <w:szCs w:val="24"/>
              </w:rPr>
              <w:t>Jenis Kelamin</w:t>
            </w:r>
          </w:p>
        </w:tc>
        <w:tc>
          <w:tcPr>
            <w:tcW w:w="2268" w:type="dxa"/>
            <w:gridSpan w:val="2"/>
            <w:tcBorders>
              <w:top w:val="nil"/>
              <w:bottom w:val="nil"/>
            </w:tcBorders>
          </w:tcPr>
          <w:p w:rsidR="006442F0" w:rsidRDefault="006442F0" w:rsidP="006442F0">
            <w:pPr>
              <w:spacing w:line="240" w:lineRule="auto"/>
              <w:jc w:val="both"/>
              <w:rPr>
                <w:rFonts w:ascii="Times New Roman" w:hAnsi="Times New Roman" w:cs="Times New Roman"/>
                <w:sz w:val="24"/>
                <w:szCs w:val="24"/>
              </w:rPr>
            </w:pPr>
            <w:r>
              <w:rPr>
                <w:rFonts w:ascii="Times New Roman" w:hAnsi="Times New Roman" w:cs="Times New Roman"/>
                <w:sz w:val="24"/>
                <w:szCs w:val="24"/>
              </w:rPr>
              <w:t>Jenis kelamin pada responden penelitian.</w:t>
            </w:r>
          </w:p>
        </w:tc>
        <w:tc>
          <w:tcPr>
            <w:tcW w:w="2551" w:type="dxa"/>
            <w:gridSpan w:val="2"/>
            <w:tcBorders>
              <w:top w:val="nil"/>
              <w:bottom w:val="nil"/>
            </w:tcBorders>
          </w:tcPr>
          <w:p w:rsidR="006442F0" w:rsidRDefault="006442F0" w:rsidP="006442F0">
            <w:pPr>
              <w:pStyle w:val="ListParagraph"/>
              <w:spacing w:after="0" w:line="240" w:lineRule="auto"/>
              <w:ind w:left="0"/>
              <w:jc w:val="both"/>
              <w:rPr>
                <w:rFonts w:ascii="Times New Roman" w:hAnsi="Times New Roman"/>
                <w:sz w:val="24"/>
                <w:szCs w:val="24"/>
              </w:rPr>
            </w:pPr>
            <w:r>
              <w:rPr>
                <w:rFonts w:ascii="Times New Roman" w:hAnsi="Times New Roman"/>
                <w:sz w:val="24"/>
                <w:szCs w:val="24"/>
              </w:rPr>
              <w:t>Kuesioner Demografi</w:t>
            </w:r>
          </w:p>
        </w:tc>
        <w:tc>
          <w:tcPr>
            <w:tcW w:w="2095" w:type="dxa"/>
            <w:gridSpan w:val="2"/>
            <w:tcBorders>
              <w:top w:val="nil"/>
              <w:bottom w:val="nil"/>
            </w:tcBorders>
          </w:tcPr>
          <w:p w:rsidR="006442F0" w:rsidRDefault="006442F0" w:rsidP="006442F0">
            <w:pPr>
              <w:pStyle w:val="ListParagraph"/>
              <w:spacing w:after="0" w:line="240" w:lineRule="auto"/>
              <w:ind w:left="0"/>
              <w:jc w:val="both"/>
              <w:rPr>
                <w:rFonts w:ascii="Times New Roman" w:hAnsi="Times New Roman"/>
                <w:sz w:val="24"/>
                <w:szCs w:val="24"/>
              </w:rPr>
            </w:pPr>
            <w:r>
              <w:rPr>
                <w:rFonts w:ascii="Times New Roman" w:hAnsi="Times New Roman"/>
                <w:sz w:val="24"/>
                <w:szCs w:val="24"/>
              </w:rPr>
              <w:t>Pilihan jawaban yaitu; perempuan (1), laki-laki (2).</w:t>
            </w:r>
          </w:p>
        </w:tc>
        <w:tc>
          <w:tcPr>
            <w:tcW w:w="1211" w:type="dxa"/>
            <w:gridSpan w:val="2"/>
            <w:tcBorders>
              <w:top w:val="nil"/>
              <w:bottom w:val="nil"/>
            </w:tcBorders>
          </w:tcPr>
          <w:p w:rsidR="006442F0" w:rsidRDefault="006442F0" w:rsidP="006442F0">
            <w:pPr>
              <w:pStyle w:val="ListParagraph"/>
              <w:spacing w:after="0" w:line="240" w:lineRule="auto"/>
              <w:ind w:left="0"/>
              <w:jc w:val="both"/>
              <w:rPr>
                <w:rFonts w:ascii="Times New Roman" w:hAnsi="Times New Roman"/>
                <w:sz w:val="24"/>
                <w:szCs w:val="24"/>
              </w:rPr>
            </w:pPr>
            <w:r>
              <w:rPr>
                <w:rFonts w:ascii="Times New Roman" w:hAnsi="Times New Roman"/>
                <w:sz w:val="24"/>
                <w:szCs w:val="24"/>
              </w:rPr>
              <w:t>Nominal</w:t>
            </w:r>
          </w:p>
        </w:tc>
      </w:tr>
      <w:tr w:rsidR="006442F0" w:rsidRPr="00174C78" w:rsidTr="006442F0">
        <w:tc>
          <w:tcPr>
            <w:tcW w:w="1560" w:type="dxa"/>
            <w:tcBorders>
              <w:top w:val="nil"/>
              <w:bottom w:val="nil"/>
            </w:tcBorders>
          </w:tcPr>
          <w:p w:rsidR="006442F0" w:rsidRDefault="006442F0" w:rsidP="006442F0">
            <w:pPr>
              <w:spacing w:line="240" w:lineRule="auto"/>
              <w:jc w:val="both"/>
              <w:rPr>
                <w:rFonts w:ascii="Times New Roman" w:hAnsi="Times New Roman"/>
                <w:sz w:val="24"/>
                <w:szCs w:val="24"/>
              </w:rPr>
            </w:pPr>
            <w:r>
              <w:rPr>
                <w:rFonts w:ascii="Times New Roman" w:hAnsi="Times New Roman"/>
                <w:sz w:val="24"/>
                <w:szCs w:val="24"/>
              </w:rPr>
              <w:t>Usia</w:t>
            </w:r>
          </w:p>
        </w:tc>
        <w:tc>
          <w:tcPr>
            <w:tcW w:w="2268" w:type="dxa"/>
            <w:gridSpan w:val="2"/>
            <w:tcBorders>
              <w:top w:val="nil"/>
              <w:bottom w:val="nil"/>
            </w:tcBorders>
          </w:tcPr>
          <w:p w:rsidR="006442F0" w:rsidRDefault="006442F0" w:rsidP="006442F0">
            <w:pPr>
              <w:spacing w:line="240" w:lineRule="auto"/>
              <w:jc w:val="both"/>
              <w:rPr>
                <w:rFonts w:ascii="Times New Roman" w:hAnsi="Times New Roman" w:cs="Times New Roman"/>
                <w:sz w:val="24"/>
                <w:szCs w:val="24"/>
              </w:rPr>
            </w:pPr>
            <w:r>
              <w:rPr>
                <w:rFonts w:ascii="Times New Roman" w:hAnsi="Times New Roman" w:cs="Times New Roman"/>
                <w:sz w:val="24"/>
                <w:szCs w:val="24"/>
              </w:rPr>
              <w:t>Usia responden penelitian.</w:t>
            </w:r>
          </w:p>
        </w:tc>
        <w:tc>
          <w:tcPr>
            <w:tcW w:w="2551" w:type="dxa"/>
            <w:gridSpan w:val="2"/>
            <w:tcBorders>
              <w:top w:val="nil"/>
              <w:bottom w:val="nil"/>
            </w:tcBorders>
          </w:tcPr>
          <w:p w:rsidR="006442F0" w:rsidRDefault="006442F0" w:rsidP="006442F0">
            <w:pPr>
              <w:pStyle w:val="ListParagraph"/>
              <w:spacing w:after="0" w:line="240" w:lineRule="auto"/>
              <w:ind w:left="0"/>
              <w:jc w:val="both"/>
              <w:rPr>
                <w:rFonts w:ascii="Times New Roman" w:hAnsi="Times New Roman"/>
                <w:sz w:val="24"/>
                <w:szCs w:val="24"/>
              </w:rPr>
            </w:pPr>
            <w:r>
              <w:rPr>
                <w:rFonts w:ascii="Times New Roman" w:hAnsi="Times New Roman"/>
                <w:sz w:val="24"/>
                <w:szCs w:val="24"/>
              </w:rPr>
              <w:t>Kuesioner Demografi</w:t>
            </w:r>
          </w:p>
        </w:tc>
        <w:tc>
          <w:tcPr>
            <w:tcW w:w="2095" w:type="dxa"/>
            <w:gridSpan w:val="2"/>
            <w:tcBorders>
              <w:top w:val="nil"/>
              <w:bottom w:val="nil"/>
            </w:tcBorders>
          </w:tcPr>
          <w:p w:rsidR="006442F0" w:rsidRDefault="006442F0" w:rsidP="006442F0">
            <w:pPr>
              <w:pStyle w:val="ListParagraph"/>
              <w:spacing w:after="0" w:line="240" w:lineRule="auto"/>
              <w:ind w:left="0"/>
              <w:jc w:val="both"/>
              <w:rPr>
                <w:rFonts w:ascii="Times New Roman" w:hAnsi="Times New Roman"/>
                <w:sz w:val="24"/>
                <w:szCs w:val="24"/>
              </w:rPr>
            </w:pPr>
            <w:r>
              <w:rPr>
                <w:rFonts w:ascii="Times New Roman" w:hAnsi="Times New Roman"/>
                <w:sz w:val="24"/>
                <w:szCs w:val="24"/>
              </w:rPr>
              <w:t>Pilihan jawaban; 20-40 (1), 40-60 (2), dan &gt;60 (3).</w:t>
            </w:r>
          </w:p>
        </w:tc>
        <w:tc>
          <w:tcPr>
            <w:tcW w:w="1211" w:type="dxa"/>
            <w:gridSpan w:val="2"/>
            <w:tcBorders>
              <w:top w:val="nil"/>
              <w:bottom w:val="nil"/>
            </w:tcBorders>
          </w:tcPr>
          <w:p w:rsidR="006442F0" w:rsidRDefault="006442F0" w:rsidP="006442F0">
            <w:pPr>
              <w:pStyle w:val="ListParagraph"/>
              <w:spacing w:after="0" w:line="240" w:lineRule="auto"/>
              <w:ind w:left="0"/>
              <w:jc w:val="both"/>
              <w:rPr>
                <w:rFonts w:ascii="Times New Roman" w:hAnsi="Times New Roman"/>
                <w:sz w:val="24"/>
                <w:szCs w:val="24"/>
              </w:rPr>
            </w:pPr>
            <w:r>
              <w:rPr>
                <w:rFonts w:ascii="Times New Roman" w:hAnsi="Times New Roman"/>
                <w:sz w:val="24"/>
                <w:szCs w:val="24"/>
              </w:rPr>
              <w:t>Ordinal</w:t>
            </w:r>
          </w:p>
        </w:tc>
      </w:tr>
      <w:tr w:rsidR="006442F0" w:rsidRPr="00174C78" w:rsidTr="006442F0">
        <w:tc>
          <w:tcPr>
            <w:tcW w:w="1560" w:type="dxa"/>
            <w:tcBorders>
              <w:top w:val="nil"/>
              <w:bottom w:val="nil"/>
            </w:tcBorders>
          </w:tcPr>
          <w:p w:rsidR="006442F0" w:rsidRDefault="006442F0" w:rsidP="006442F0">
            <w:pPr>
              <w:spacing w:line="240" w:lineRule="auto"/>
              <w:jc w:val="both"/>
              <w:rPr>
                <w:rFonts w:ascii="Times New Roman" w:hAnsi="Times New Roman"/>
                <w:sz w:val="24"/>
                <w:szCs w:val="24"/>
              </w:rPr>
            </w:pPr>
            <w:r>
              <w:rPr>
                <w:rFonts w:ascii="Times New Roman" w:hAnsi="Times New Roman"/>
                <w:sz w:val="24"/>
                <w:szCs w:val="24"/>
              </w:rPr>
              <w:t>Pendidikan</w:t>
            </w:r>
          </w:p>
        </w:tc>
        <w:tc>
          <w:tcPr>
            <w:tcW w:w="2268" w:type="dxa"/>
            <w:gridSpan w:val="2"/>
            <w:tcBorders>
              <w:top w:val="nil"/>
              <w:bottom w:val="nil"/>
            </w:tcBorders>
          </w:tcPr>
          <w:p w:rsidR="006442F0" w:rsidRDefault="006442F0" w:rsidP="006442F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Jenjang pendidikan terakhir yang telah selesai pada responden penelitian. </w:t>
            </w:r>
          </w:p>
        </w:tc>
        <w:tc>
          <w:tcPr>
            <w:tcW w:w="2551" w:type="dxa"/>
            <w:gridSpan w:val="2"/>
            <w:tcBorders>
              <w:top w:val="nil"/>
              <w:bottom w:val="nil"/>
            </w:tcBorders>
          </w:tcPr>
          <w:p w:rsidR="006442F0" w:rsidRDefault="006442F0" w:rsidP="006442F0">
            <w:pPr>
              <w:pStyle w:val="ListParagraph"/>
              <w:spacing w:after="0" w:line="240" w:lineRule="auto"/>
              <w:ind w:left="0"/>
              <w:jc w:val="both"/>
              <w:rPr>
                <w:rFonts w:ascii="Times New Roman" w:hAnsi="Times New Roman"/>
                <w:sz w:val="24"/>
                <w:szCs w:val="24"/>
              </w:rPr>
            </w:pPr>
            <w:r>
              <w:rPr>
                <w:rFonts w:ascii="Times New Roman" w:hAnsi="Times New Roman"/>
                <w:sz w:val="24"/>
                <w:szCs w:val="24"/>
              </w:rPr>
              <w:t>Kuesioner Demografi</w:t>
            </w:r>
          </w:p>
        </w:tc>
        <w:tc>
          <w:tcPr>
            <w:tcW w:w="2095" w:type="dxa"/>
            <w:gridSpan w:val="2"/>
            <w:tcBorders>
              <w:top w:val="nil"/>
              <w:bottom w:val="nil"/>
            </w:tcBorders>
          </w:tcPr>
          <w:p w:rsidR="006442F0" w:rsidRDefault="006442F0" w:rsidP="006442F0">
            <w:pPr>
              <w:pStyle w:val="ListParagraph"/>
              <w:spacing w:after="0" w:line="240" w:lineRule="auto"/>
              <w:ind w:left="0"/>
              <w:jc w:val="both"/>
              <w:rPr>
                <w:rFonts w:ascii="Times New Roman" w:hAnsi="Times New Roman"/>
                <w:sz w:val="24"/>
                <w:szCs w:val="24"/>
              </w:rPr>
            </w:pPr>
            <w:r>
              <w:rPr>
                <w:rFonts w:ascii="Times New Roman" w:hAnsi="Times New Roman"/>
                <w:sz w:val="24"/>
                <w:szCs w:val="24"/>
              </w:rPr>
              <w:t>Pilihan jawaban yaitu; tidak sekolah (1), SD (2), SMP (3), SMA (4), PT (5).</w:t>
            </w:r>
          </w:p>
        </w:tc>
        <w:tc>
          <w:tcPr>
            <w:tcW w:w="1211" w:type="dxa"/>
            <w:gridSpan w:val="2"/>
            <w:tcBorders>
              <w:top w:val="nil"/>
              <w:bottom w:val="nil"/>
            </w:tcBorders>
          </w:tcPr>
          <w:p w:rsidR="006442F0" w:rsidRDefault="006442F0" w:rsidP="006442F0">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Ordinal </w:t>
            </w:r>
          </w:p>
        </w:tc>
      </w:tr>
      <w:tr w:rsidR="006442F0" w:rsidRPr="00174C78" w:rsidTr="006442F0">
        <w:tc>
          <w:tcPr>
            <w:tcW w:w="1560" w:type="dxa"/>
            <w:tcBorders>
              <w:top w:val="nil"/>
              <w:bottom w:val="nil"/>
            </w:tcBorders>
          </w:tcPr>
          <w:p w:rsidR="006442F0" w:rsidRDefault="006442F0" w:rsidP="006442F0">
            <w:pPr>
              <w:spacing w:line="240" w:lineRule="auto"/>
              <w:jc w:val="both"/>
              <w:rPr>
                <w:rFonts w:ascii="Times New Roman" w:hAnsi="Times New Roman"/>
                <w:sz w:val="24"/>
                <w:szCs w:val="24"/>
              </w:rPr>
            </w:pPr>
            <w:r>
              <w:rPr>
                <w:rFonts w:ascii="Times New Roman" w:hAnsi="Times New Roman"/>
                <w:sz w:val="24"/>
                <w:szCs w:val="24"/>
              </w:rPr>
              <w:t>Lama menderita kanker payudara</w:t>
            </w:r>
          </w:p>
        </w:tc>
        <w:tc>
          <w:tcPr>
            <w:tcW w:w="2268" w:type="dxa"/>
            <w:gridSpan w:val="2"/>
            <w:tcBorders>
              <w:top w:val="nil"/>
              <w:bottom w:val="nil"/>
            </w:tcBorders>
          </w:tcPr>
          <w:p w:rsidR="006442F0" w:rsidRDefault="006442F0" w:rsidP="006442F0">
            <w:pPr>
              <w:spacing w:line="240" w:lineRule="auto"/>
              <w:jc w:val="both"/>
              <w:rPr>
                <w:rFonts w:ascii="Times New Roman" w:hAnsi="Times New Roman" w:cs="Times New Roman"/>
                <w:sz w:val="24"/>
                <w:szCs w:val="24"/>
              </w:rPr>
            </w:pPr>
            <w:r>
              <w:rPr>
                <w:rFonts w:ascii="Times New Roman" w:hAnsi="Times New Roman" w:cs="Times New Roman"/>
                <w:sz w:val="24"/>
                <w:szCs w:val="24"/>
              </w:rPr>
              <w:t>Lama pasien memiliki penyakit sejak gejala muncul hingga penelitian dilakukan.</w:t>
            </w:r>
          </w:p>
        </w:tc>
        <w:tc>
          <w:tcPr>
            <w:tcW w:w="2551" w:type="dxa"/>
            <w:gridSpan w:val="2"/>
            <w:tcBorders>
              <w:top w:val="nil"/>
              <w:bottom w:val="nil"/>
            </w:tcBorders>
          </w:tcPr>
          <w:p w:rsidR="006442F0" w:rsidRDefault="006442F0" w:rsidP="006442F0">
            <w:pPr>
              <w:pStyle w:val="ListParagraph"/>
              <w:spacing w:after="0" w:line="240" w:lineRule="auto"/>
              <w:ind w:left="0"/>
              <w:jc w:val="both"/>
              <w:rPr>
                <w:rFonts w:ascii="Times New Roman" w:hAnsi="Times New Roman"/>
                <w:sz w:val="24"/>
                <w:szCs w:val="24"/>
              </w:rPr>
            </w:pPr>
            <w:r>
              <w:rPr>
                <w:rFonts w:ascii="Times New Roman" w:hAnsi="Times New Roman"/>
                <w:sz w:val="24"/>
                <w:szCs w:val="24"/>
              </w:rPr>
              <w:t>Kuesioner Demografi</w:t>
            </w:r>
          </w:p>
        </w:tc>
        <w:tc>
          <w:tcPr>
            <w:tcW w:w="2095" w:type="dxa"/>
            <w:gridSpan w:val="2"/>
            <w:tcBorders>
              <w:top w:val="nil"/>
              <w:bottom w:val="nil"/>
            </w:tcBorders>
          </w:tcPr>
          <w:p w:rsidR="006442F0" w:rsidRDefault="006442F0" w:rsidP="006442F0">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Pilihan jawaban yaitu; </w:t>
            </w:r>
            <w:r>
              <w:rPr>
                <w:rFonts w:ascii="Times New Roman" w:hAnsi="Times New Roman" w:cs="Times New Roman"/>
                <w:sz w:val="24"/>
                <w:szCs w:val="24"/>
              </w:rPr>
              <w:t>≤</w:t>
            </w:r>
            <w:r>
              <w:rPr>
                <w:rFonts w:ascii="Times New Roman" w:hAnsi="Times New Roman"/>
                <w:sz w:val="24"/>
                <w:szCs w:val="24"/>
              </w:rPr>
              <w:t>6 bulan (1), &gt;6 bulan (2).</w:t>
            </w:r>
          </w:p>
        </w:tc>
        <w:tc>
          <w:tcPr>
            <w:tcW w:w="1211" w:type="dxa"/>
            <w:gridSpan w:val="2"/>
            <w:tcBorders>
              <w:top w:val="nil"/>
              <w:bottom w:val="nil"/>
            </w:tcBorders>
          </w:tcPr>
          <w:p w:rsidR="006442F0" w:rsidRDefault="006442F0" w:rsidP="006442F0">
            <w:pPr>
              <w:pStyle w:val="ListParagraph"/>
              <w:spacing w:after="0" w:line="240" w:lineRule="auto"/>
              <w:ind w:left="0"/>
              <w:jc w:val="both"/>
              <w:rPr>
                <w:rFonts w:ascii="Times New Roman" w:hAnsi="Times New Roman"/>
                <w:sz w:val="24"/>
                <w:szCs w:val="24"/>
              </w:rPr>
            </w:pPr>
            <w:r>
              <w:rPr>
                <w:rFonts w:ascii="Times New Roman" w:hAnsi="Times New Roman"/>
                <w:sz w:val="24"/>
                <w:szCs w:val="24"/>
              </w:rPr>
              <w:t>Ordinal</w:t>
            </w:r>
          </w:p>
        </w:tc>
      </w:tr>
      <w:tr w:rsidR="006442F0" w:rsidRPr="00174C78" w:rsidTr="006442F0">
        <w:tc>
          <w:tcPr>
            <w:tcW w:w="1560" w:type="dxa"/>
            <w:tcBorders>
              <w:top w:val="nil"/>
              <w:bottom w:val="nil"/>
            </w:tcBorders>
          </w:tcPr>
          <w:p w:rsidR="006442F0" w:rsidRDefault="006442F0" w:rsidP="006442F0">
            <w:pPr>
              <w:spacing w:after="0" w:line="240" w:lineRule="auto"/>
              <w:jc w:val="both"/>
              <w:rPr>
                <w:rFonts w:ascii="Times New Roman" w:hAnsi="Times New Roman"/>
                <w:sz w:val="24"/>
                <w:szCs w:val="24"/>
              </w:rPr>
            </w:pPr>
            <w:r>
              <w:rPr>
                <w:rFonts w:ascii="Times New Roman" w:hAnsi="Times New Roman"/>
                <w:sz w:val="24"/>
                <w:szCs w:val="24"/>
              </w:rPr>
              <w:t>Stadium kanker payudara</w:t>
            </w:r>
          </w:p>
        </w:tc>
        <w:tc>
          <w:tcPr>
            <w:tcW w:w="2268" w:type="dxa"/>
            <w:gridSpan w:val="2"/>
            <w:tcBorders>
              <w:top w:val="nil"/>
              <w:bottom w:val="nil"/>
            </w:tcBorders>
          </w:tcPr>
          <w:p w:rsidR="006442F0" w:rsidRDefault="006442F0" w:rsidP="006442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Stadium klinis kanker payudara responden saat penelitian dilakukan.</w:t>
            </w:r>
          </w:p>
        </w:tc>
        <w:tc>
          <w:tcPr>
            <w:tcW w:w="2551" w:type="dxa"/>
            <w:gridSpan w:val="2"/>
            <w:tcBorders>
              <w:top w:val="nil"/>
              <w:bottom w:val="nil"/>
            </w:tcBorders>
          </w:tcPr>
          <w:p w:rsidR="006442F0" w:rsidRDefault="006442F0" w:rsidP="006442F0">
            <w:pPr>
              <w:pStyle w:val="ListParagraph"/>
              <w:spacing w:after="0" w:line="240" w:lineRule="auto"/>
              <w:ind w:left="0"/>
              <w:jc w:val="both"/>
              <w:rPr>
                <w:rFonts w:ascii="Times New Roman" w:hAnsi="Times New Roman"/>
                <w:sz w:val="24"/>
                <w:szCs w:val="24"/>
              </w:rPr>
            </w:pPr>
            <w:r>
              <w:rPr>
                <w:rFonts w:ascii="Times New Roman" w:hAnsi="Times New Roman"/>
                <w:sz w:val="24"/>
                <w:szCs w:val="24"/>
              </w:rPr>
              <w:t>Kuesioner Demografi</w:t>
            </w:r>
          </w:p>
        </w:tc>
        <w:tc>
          <w:tcPr>
            <w:tcW w:w="2095" w:type="dxa"/>
            <w:gridSpan w:val="2"/>
            <w:tcBorders>
              <w:top w:val="nil"/>
              <w:bottom w:val="nil"/>
            </w:tcBorders>
          </w:tcPr>
          <w:p w:rsidR="006442F0" w:rsidRDefault="006442F0" w:rsidP="006442F0">
            <w:pPr>
              <w:pStyle w:val="ListParagraph"/>
              <w:spacing w:after="0" w:line="240" w:lineRule="auto"/>
              <w:ind w:left="0"/>
              <w:jc w:val="both"/>
              <w:rPr>
                <w:rFonts w:ascii="Times New Roman" w:hAnsi="Times New Roman"/>
                <w:sz w:val="24"/>
                <w:szCs w:val="24"/>
              </w:rPr>
            </w:pPr>
            <w:r>
              <w:rPr>
                <w:rFonts w:ascii="Times New Roman" w:hAnsi="Times New Roman"/>
                <w:sz w:val="24"/>
                <w:szCs w:val="24"/>
              </w:rPr>
              <w:t>Pilihan jawaban yaitu; stadium I (1), stadium II (2), stadium III (3), stadium IV (4)</w:t>
            </w:r>
          </w:p>
        </w:tc>
        <w:tc>
          <w:tcPr>
            <w:tcW w:w="1211" w:type="dxa"/>
            <w:gridSpan w:val="2"/>
            <w:tcBorders>
              <w:top w:val="nil"/>
              <w:bottom w:val="nil"/>
            </w:tcBorders>
          </w:tcPr>
          <w:p w:rsidR="006442F0" w:rsidRDefault="006442F0" w:rsidP="006442F0">
            <w:pPr>
              <w:pStyle w:val="ListParagraph"/>
              <w:spacing w:after="0" w:line="240" w:lineRule="auto"/>
              <w:ind w:left="0"/>
              <w:jc w:val="both"/>
              <w:rPr>
                <w:rFonts w:ascii="Times New Roman" w:hAnsi="Times New Roman"/>
                <w:sz w:val="24"/>
                <w:szCs w:val="24"/>
              </w:rPr>
            </w:pPr>
            <w:r>
              <w:rPr>
                <w:rFonts w:ascii="Times New Roman" w:hAnsi="Times New Roman"/>
                <w:sz w:val="24"/>
                <w:szCs w:val="24"/>
              </w:rPr>
              <w:t>Ordinal</w:t>
            </w:r>
          </w:p>
        </w:tc>
      </w:tr>
      <w:tr w:rsidR="006442F0" w:rsidRPr="00174C78" w:rsidTr="006442F0">
        <w:tc>
          <w:tcPr>
            <w:tcW w:w="1560" w:type="dxa"/>
            <w:tcBorders>
              <w:top w:val="nil"/>
              <w:bottom w:val="nil"/>
            </w:tcBorders>
          </w:tcPr>
          <w:p w:rsidR="006442F0" w:rsidRDefault="006442F0" w:rsidP="006442F0">
            <w:pPr>
              <w:spacing w:after="0" w:line="240" w:lineRule="auto"/>
              <w:jc w:val="both"/>
              <w:rPr>
                <w:rFonts w:ascii="Times New Roman" w:hAnsi="Times New Roman"/>
                <w:sz w:val="24"/>
                <w:szCs w:val="24"/>
              </w:rPr>
            </w:pPr>
            <w:r>
              <w:rPr>
                <w:rFonts w:ascii="Times New Roman" w:hAnsi="Times New Roman"/>
                <w:sz w:val="24"/>
                <w:szCs w:val="24"/>
              </w:rPr>
              <w:t>Kemoterapi ke-</w:t>
            </w:r>
          </w:p>
        </w:tc>
        <w:tc>
          <w:tcPr>
            <w:tcW w:w="2268" w:type="dxa"/>
            <w:gridSpan w:val="2"/>
            <w:tcBorders>
              <w:top w:val="nil"/>
              <w:bottom w:val="nil"/>
            </w:tcBorders>
          </w:tcPr>
          <w:p w:rsidR="006442F0" w:rsidRDefault="006442F0" w:rsidP="006442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Jumlah pengobatan kemoterapi yang dilakukan sejak didiagnosis kanker payudara hingga saat ini. </w:t>
            </w:r>
          </w:p>
        </w:tc>
        <w:tc>
          <w:tcPr>
            <w:tcW w:w="2551" w:type="dxa"/>
            <w:gridSpan w:val="2"/>
            <w:tcBorders>
              <w:top w:val="nil"/>
              <w:bottom w:val="nil"/>
            </w:tcBorders>
          </w:tcPr>
          <w:p w:rsidR="006442F0" w:rsidRDefault="006442F0" w:rsidP="006442F0">
            <w:pPr>
              <w:pStyle w:val="ListParagraph"/>
              <w:spacing w:after="0" w:line="240" w:lineRule="auto"/>
              <w:ind w:left="0"/>
              <w:jc w:val="both"/>
              <w:rPr>
                <w:rFonts w:ascii="Times New Roman" w:hAnsi="Times New Roman"/>
                <w:sz w:val="24"/>
                <w:szCs w:val="24"/>
              </w:rPr>
            </w:pPr>
            <w:r>
              <w:rPr>
                <w:rFonts w:ascii="Times New Roman" w:hAnsi="Times New Roman"/>
                <w:sz w:val="24"/>
                <w:szCs w:val="24"/>
              </w:rPr>
              <w:t>Kuesioner Demografi</w:t>
            </w:r>
          </w:p>
        </w:tc>
        <w:tc>
          <w:tcPr>
            <w:tcW w:w="2095" w:type="dxa"/>
            <w:gridSpan w:val="2"/>
            <w:tcBorders>
              <w:top w:val="nil"/>
              <w:bottom w:val="nil"/>
            </w:tcBorders>
          </w:tcPr>
          <w:p w:rsidR="006442F0" w:rsidRDefault="006442F0" w:rsidP="006442F0">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Pilihan jawaban yaitu; 1(1), 2 (2), 3 (3), 4 (4), 5 (5), 6 (6), dan &gt;6 kali (7). </w:t>
            </w:r>
          </w:p>
        </w:tc>
        <w:tc>
          <w:tcPr>
            <w:tcW w:w="1211" w:type="dxa"/>
            <w:gridSpan w:val="2"/>
            <w:tcBorders>
              <w:top w:val="nil"/>
              <w:bottom w:val="nil"/>
            </w:tcBorders>
          </w:tcPr>
          <w:p w:rsidR="006442F0" w:rsidRDefault="006442F0" w:rsidP="006442F0">
            <w:pPr>
              <w:pStyle w:val="ListParagraph"/>
              <w:spacing w:after="0" w:line="240" w:lineRule="auto"/>
              <w:ind w:left="0"/>
              <w:jc w:val="both"/>
              <w:rPr>
                <w:rFonts w:ascii="Times New Roman" w:hAnsi="Times New Roman"/>
                <w:sz w:val="24"/>
                <w:szCs w:val="24"/>
              </w:rPr>
            </w:pPr>
            <w:r>
              <w:rPr>
                <w:rFonts w:ascii="Times New Roman" w:hAnsi="Times New Roman"/>
                <w:sz w:val="24"/>
                <w:szCs w:val="24"/>
              </w:rPr>
              <w:t>Ordinal</w:t>
            </w:r>
          </w:p>
        </w:tc>
      </w:tr>
      <w:tr w:rsidR="006442F0" w:rsidRPr="00174C78" w:rsidTr="006442F0">
        <w:tc>
          <w:tcPr>
            <w:tcW w:w="1560" w:type="dxa"/>
            <w:tcBorders>
              <w:top w:val="nil"/>
              <w:bottom w:val="single" w:sz="4" w:space="0" w:color="auto"/>
            </w:tcBorders>
          </w:tcPr>
          <w:p w:rsidR="006442F0" w:rsidRDefault="006442F0" w:rsidP="006442F0">
            <w:pPr>
              <w:spacing w:after="0" w:line="240" w:lineRule="auto"/>
              <w:jc w:val="both"/>
              <w:rPr>
                <w:rFonts w:ascii="Times New Roman" w:hAnsi="Times New Roman"/>
                <w:sz w:val="24"/>
                <w:szCs w:val="24"/>
              </w:rPr>
            </w:pPr>
            <w:r>
              <w:rPr>
                <w:rFonts w:ascii="Times New Roman" w:hAnsi="Times New Roman"/>
                <w:sz w:val="24"/>
                <w:szCs w:val="24"/>
              </w:rPr>
              <w:t>Penyakit penyerta kanker payudara</w:t>
            </w:r>
          </w:p>
        </w:tc>
        <w:tc>
          <w:tcPr>
            <w:tcW w:w="2268" w:type="dxa"/>
            <w:gridSpan w:val="2"/>
            <w:tcBorders>
              <w:top w:val="nil"/>
              <w:bottom w:val="single" w:sz="4" w:space="0" w:color="auto"/>
            </w:tcBorders>
          </w:tcPr>
          <w:p w:rsidR="006442F0" w:rsidRDefault="006442F0" w:rsidP="006442F0">
            <w:pPr>
              <w:spacing w:line="240" w:lineRule="auto"/>
              <w:jc w:val="both"/>
              <w:rPr>
                <w:rFonts w:ascii="Times New Roman" w:hAnsi="Times New Roman" w:cs="Times New Roman"/>
                <w:sz w:val="24"/>
                <w:szCs w:val="24"/>
              </w:rPr>
            </w:pPr>
            <w:r>
              <w:rPr>
                <w:rFonts w:ascii="Times New Roman" w:hAnsi="Times New Roman" w:cs="Times New Roman"/>
                <w:sz w:val="24"/>
                <w:szCs w:val="24"/>
              </w:rPr>
              <w:t>Ada/tidaknya penyakit lain yang diderita oleh responden  selain kanker payudara.</w:t>
            </w:r>
          </w:p>
        </w:tc>
        <w:tc>
          <w:tcPr>
            <w:tcW w:w="2551" w:type="dxa"/>
            <w:gridSpan w:val="2"/>
            <w:tcBorders>
              <w:top w:val="nil"/>
              <w:bottom w:val="single" w:sz="4" w:space="0" w:color="auto"/>
            </w:tcBorders>
          </w:tcPr>
          <w:p w:rsidR="006442F0" w:rsidRDefault="006442F0" w:rsidP="006442F0">
            <w:pPr>
              <w:pStyle w:val="ListParagraph"/>
              <w:spacing w:after="0" w:line="240" w:lineRule="auto"/>
              <w:ind w:left="0"/>
              <w:jc w:val="both"/>
              <w:rPr>
                <w:rFonts w:ascii="Times New Roman" w:hAnsi="Times New Roman"/>
                <w:sz w:val="24"/>
                <w:szCs w:val="24"/>
              </w:rPr>
            </w:pPr>
            <w:r>
              <w:rPr>
                <w:rFonts w:ascii="Times New Roman" w:hAnsi="Times New Roman"/>
                <w:sz w:val="24"/>
                <w:szCs w:val="24"/>
              </w:rPr>
              <w:t>Kuesioner Demografi</w:t>
            </w:r>
          </w:p>
        </w:tc>
        <w:tc>
          <w:tcPr>
            <w:tcW w:w="2095" w:type="dxa"/>
            <w:gridSpan w:val="2"/>
            <w:tcBorders>
              <w:top w:val="nil"/>
              <w:bottom w:val="single" w:sz="4" w:space="0" w:color="auto"/>
            </w:tcBorders>
          </w:tcPr>
          <w:p w:rsidR="006442F0" w:rsidRDefault="006442F0" w:rsidP="006442F0">
            <w:pPr>
              <w:pStyle w:val="ListParagraph"/>
              <w:spacing w:after="0" w:line="240" w:lineRule="auto"/>
              <w:ind w:left="0"/>
              <w:jc w:val="both"/>
              <w:rPr>
                <w:rFonts w:ascii="Times New Roman" w:hAnsi="Times New Roman"/>
                <w:sz w:val="24"/>
                <w:szCs w:val="24"/>
              </w:rPr>
            </w:pPr>
            <w:r>
              <w:rPr>
                <w:rFonts w:ascii="Times New Roman" w:hAnsi="Times New Roman"/>
                <w:sz w:val="24"/>
                <w:szCs w:val="24"/>
              </w:rPr>
              <w:t>Pilihan jawaban yaitu; ya (1), tidak (2).</w:t>
            </w:r>
          </w:p>
        </w:tc>
        <w:tc>
          <w:tcPr>
            <w:tcW w:w="1211" w:type="dxa"/>
            <w:gridSpan w:val="2"/>
            <w:tcBorders>
              <w:top w:val="nil"/>
              <w:bottom w:val="single" w:sz="4" w:space="0" w:color="auto"/>
            </w:tcBorders>
          </w:tcPr>
          <w:p w:rsidR="006442F0" w:rsidRDefault="006442F0" w:rsidP="006442F0">
            <w:pPr>
              <w:pStyle w:val="ListParagraph"/>
              <w:spacing w:after="0" w:line="240" w:lineRule="auto"/>
              <w:ind w:left="0"/>
              <w:jc w:val="both"/>
              <w:rPr>
                <w:rFonts w:ascii="Times New Roman" w:hAnsi="Times New Roman"/>
                <w:sz w:val="24"/>
                <w:szCs w:val="24"/>
              </w:rPr>
            </w:pPr>
            <w:r>
              <w:rPr>
                <w:rFonts w:ascii="Times New Roman" w:hAnsi="Times New Roman"/>
                <w:sz w:val="24"/>
                <w:szCs w:val="24"/>
              </w:rPr>
              <w:t>Nominal</w:t>
            </w:r>
          </w:p>
        </w:tc>
      </w:tr>
      <w:tr w:rsidR="006442F0" w:rsidRPr="00174C78" w:rsidTr="006442F0">
        <w:tc>
          <w:tcPr>
            <w:tcW w:w="1560" w:type="dxa"/>
            <w:tcBorders>
              <w:top w:val="single" w:sz="4" w:space="0" w:color="auto"/>
              <w:bottom w:val="nil"/>
            </w:tcBorders>
          </w:tcPr>
          <w:p w:rsidR="006442F0" w:rsidRPr="0091008B" w:rsidRDefault="006442F0" w:rsidP="006442F0">
            <w:pPr>
              <w:spacing w:line="240" w:lineRule="auto"/>
              <w:jc w:val="both"/>
              <w:rPr>
                <w:rFonts w:ascii="Times New Roman" w:eastAsia="Calibri" w:hAnsi="Times New Roman" w:cs="Times New Roman"/>
                <w:sz w:val="24"/>
                <w:szCs w:val="24"/>
              </w:rPr>
            </w:pPr>
          </w:p>
        </w:tc>
        <w:tc>
          <w:tcPr>
            <w:tcW w:w="2268" w:type="dxa"/>
            <w:gridSpan w:val="2"/>
            <w:tcBorders>
              <w:top w:val="single" w:sz="4" w:space="0" w:color="auto"/>
              <w:bottom w:val="nil"/>
            </w:tcBorders>
          </w:tcPr>
          <w:p w:rsidR="006442F0" w:rsidRPr="0091008B" w:rsidRDefault="006442F0" w:rsidP="006442F0">
            <w:pPr>
              <w:spacing w:line="240" w:lineRule="auto"/>
              <w:jc w:val="both"/>
              <w:rPr>
                <w:rFonts w:ascii="Times New Roman" w:eastAsia="Calibri" w:hAnsi="Times New Roman" w:cs="Times New Roman"/>
                <w:sz w:val="24"/>
                <w:szCs w:val="24"/>
              </w:rPr>
            </w:pPr>
          </w:p>
        </w:tc>
        <w:tc>
          <w:tcPr>
            <w:tcW w:w="2551" w:type="dxa"/>
            <w:gridSpan w:val="2"/>
            <w:tcBorders>
              <w:top w:val="single" w:sz="4" w:space="0" w:color="auto"/>
              <w:bottom w:val="nil"/>
            </w:tcBorders>
          </w:tcPr>
          <w:p w:rsidR="006442F0" w:rsidRPr="0091008B" w:rsidRDefault="006442F0" w:rsidP="006442F0">
            <w:pPr>
              <w:pStyle w:val="ListParagraph"/>
              <w:spacing w:after="0" w:line="240" w:lineRule="auto"/>
              <w:ind w:left="0"/>
              <w:jc w:val="both"/>
              <w:rPr>
                <w:rFonts w:ascii="Times New Roman" w:hAnsi="Times New Roman"/>
                <w:sz w:val="24"/>
                <w:szCs w:val="24"/>
              </w:rPr>
            </w:pPr>
          </w:p>
        </w:tc>
        <w:tc>
          <w:tcPr>
            <w:tcW w:w="2095" w:type="dxa"/>
            <w:gridSpan w:val="2"/>
            <w:tcBorders>
              <w:top w:val="single" w:sz="4" w:space="0" w:color="auto"/>
              <w:bottom w:val="nil"/>
            </w:tcBorders>
          </w:tcPr>
          <w:p w:rsidR="006442F0" w:rsidRPr="0091008B" w:rsidRDefault="006442F0" w:rsidP="006442F0">
            <w:pPr>
              <w:pStyle w:val="ListParagraph"/>
              <w:spacing w:after="0" w:line="240" w:lineRule="auto"/>
              <w:ind w:left="0"/>
              <w:jc w:val="both"/>
              <w:rPr>
                <w:rFonts w:ascii="Times New Roman" w:hAnsi="Times New Roman"/>
                <w:sz w:val="24"/>
                <w:szCs w:val="24"/>
              </w:rPr>
            </w:pPr>
          </w:p>
        </w:tc>
        <w:tc>
          <w:tcPr>
            <w:tcW w:w="1211" w:type="dxa"/>
            <w:gridSpan w:val="2"/>
            <w:tcBorders>
              <w:top w:val="single" w:sz="4" w:space="0" w:color="auto"/>
              <w:bottom w:val="nil"/>
            </w:tcBorders>
          </w:tcPr>
          <w:p w:rsidR="006442F0" w:rsidRPr="0091008B" w:rsidRDefault="006442F0" w:rsidP="006442F0">
            <w:pPr>
              <w:pStyle w:val="ListParagraph"/>
              <w:spacing w:after="0" w:line="240" w:lineRule="auto"/>
              <w:ind w:left="0"/>
              <w:jc w:val="both"/>
              <w:rPr>
                <w:rFonts w:ascii="Times New Roman" w:hAnsi="Times New Roman"/>
                <w:sz w:val="24"/>
                <w:szCs w:val="24"/>
              </w:rPr>
            </w:pPr>
          </w:p>
        </w:tc>
      </w:tr>
    </w:tbl>
    <w:p w:rsidR="006442F0" w:rsidRDefault="006442F0" w:rsidP="006442F0">
      <w:pPr>
        <w:pStyle w:val="ListParagraph"/>
        <w:spacing w:line="480" w:lineRule="auto"/>
        <w:ind w:firstLine="720"/>
        <w:jc w:val="both"/>
        <w:rPr>
          <w:rFonts w:ascii="Times New Roman" w:hAnsi="Times New Roman" w:cs="Times New Roman"/>
          <w:sz w:val="24"/>
          <w:szCs w:val="24"/>
        </w:rPr>
      </w:pPr>
    </w:p>
    <w:p w:rsidR="006442F0" w:rsidRDefault="006442F0" w:rsidP="006442F0">
      <w:pPr>
        <w:pStyle w:val="ListParagraph"/>
        <w:spacing w:line="480" w:lineRule="auto"/>
        <w:ind w:firstLine="720"/>
        <w:jc w:val="both"/>
        <w:rPr>
          <w:rFonts w:ascii="Times New Roman" w:hAnsi="Times New Roman" w:cs="Times New Roman"/>
          <w:sz w:val="24"/>
          <w:szCs w:val="24"/>
        </w:rPr>
      </w:pPr>
    </w:p>
    <w:p w:rsidR="006442F0" w:rsidRDefault="006442F0" w:rsidP="006442F0">
      <w:pPr>
        <w:pStyle w:val="ListParagraph"/>
        <w:spacing w:line="480" w:lineRule="auto"/>
        <w:ind w:firstLine="720"/>
        <w:jc w:val="both"/>
        <w:rPr>
          <w:rFonts w:ascii="Times New Roman" w:hAnsi="Times New Roman" w:cs="Times New Roman"/>
          <w:sz w:val="24"/>
          <w:szCs w:val="24"/>
        </w:rPr>
      </w:pPr>
    </w:p>
    <w:p w:rsidR="006442F0" w:rsidRDefault="006442F0" w:rsidP="006442F0">
      <w:pPr>
        <w:pStyle w:val="ListParagraph"/>
        <w:spacing w:line="480" w:lineRule="auto"/>
        <w:ind w:firstLine="720"/>
        <w:jc w:val="both"/>
        <w:rPr>
          <w:rFonts w:ascii="Times New Roman" w:hAnsi="Times New Roman" w:cs="Times New Roman"/>
          <w:sz w:val="24"/>
          <w:szCs w:val="24"/>
        </w:rPr>
      </w:pPr>
    </w:p>
    <w:p w:rsidR="006442F0" w:rsidRPr="00DE24E6" w:rsidRDefault="006442F0" w:rsidP="006442F0">
      <w:pPr>
        <w:pStyle w:val="ListParagraph"/>
        <w:numPr>
          <w:ilvl w:val="0"/>
          <w:numId w:val="24"/>
        </w:numPr>
        <w:spacing w:line="480" w:lineRule="auto"/>
        <w:jc w:val="both"/>
        <w:rPr>
          <w:rFonts w:ascii="Times New Roman" w:hAnsi="Times New Roman" w:cs="Times New Roman"/>
          <w:b/>
          <w:sz w:val="24"/>
          <w:szCs w:val="24"/>
        </w:rPr>
      </w:pPr>
      <w:r w:rsidRPr="00DE24E6">
        <w:rPr>
          <w:rFonts w:ascii="Times New Roman" w:hAnsi="Times New Roman" w:cs="Times New Roman"/>
          <w:b/>
          <w:sz w:val="24"/>
          <w:szCs w:val="24"/>
        </w:rPr>
        <w:t>Alat Penelitian dan Pengumpulan Data</w:t>
      </w:r>
    </w:p>
    <w:p w:rsidR="006442F0" w:rsidRDefault="006442F0" w:rsidP="006442F0">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Penelitian dilakukan dengan menggunakan instrumen penelitian sebagai alat untuk mengumpulkan data yang diperlukan. Terdapat 2 kuesioner baku yang digunakan dalam penelitian ini yaitu IPQ-R (</w:t>
      </w:r>
      <w:r w:rsidRPr="00E87271">
        <w:rPr>
          <w:rFonts w:ascii="Times New Roman" w:hAnsi="Times New Roman" w:cs="Times New Roman"/>
          <w:i/>
          <w:sz w:val="24"/>
          <w:szCs w:val="24"/>
        </w:rPr>
        <w:t xml:space="preserve">Revised Illness </w:t>
      </w:r>
      <w:r>
        <w:rPr>
          <w:rFonts w:ascii="Times New Roman" w:hAnsi="Times New Roman" w:cs="Times New Roman"/>
          <w:i/>
          <w:sz w:val="24"/>
          <w:szCs w:val="24"/>
        </w:rPr>
        <w:t>Perception</w:t>
      </w:r>
      <w:r w:rsidRPr="00E87271">
        <w:rPr>
          <w:rFonts w:ascii="Times New Roman" w:hAnsi="Times New Roman" w:cs="Times New Roman"/>
          <w:i/>
          <w:sz w:val="24"/>
          <w:szCs w:val="24"/>
        </w:rPr>
        <w:t xml:space="preserve"> Quesionnaire</w:t>
      </w:r>
      <w:r>
        <w:rPr>
          <w:rFonts w:ascii="Times New Roman" w:hAnsi="Times New Roman" w:cs="Times New Roman"/>
          <w:i/>
          <w:sz w:val="24"/>
          <w:szCs w:val="24"/>
        </w:rPr>
        <w:t xml:space="preserve">) </w:t>
      </w:r>
      <w:r>
        <w:rPr>
          <w:rFonts w:ascii="Times New Roman" w:hAnsi="Times New Roman" w:cs="Times New Roman"/>
          <w:sz w:val="24"/>
          <w:szCs w:val="24"/>
        </w:rPr>
        <w:t xml:space="preserve">komponen </w:t>
      </w:r>
      <w:r w:rsidRPr="00E64AA7">
        <w:rPr>
          <w:rFonts w:ascii="Times New Roman" w:hAnsi="Times New Roman" w:cs="Times New Roman"/>
          <w:i/>
          <w:sz w:val="24"/>
          <w:szCs w:val="24"/>
        </w:rPr>
        <w:t>consequences</w:t>
      </w:r>
      <w:r>
        <w:rPr>
          <w:rFonts w:ascii="Times New Roman" w:hAnsi="Times New Roman" w:cs="Times New Roman"/>
          <w:i/>
          <w:sz w:val="24"/>
          <w:szCs w:val="24"/>
        </w:rPr>
        <w:t xml:space="preserve"> </w:t>
      </w:r>
      <w:r w:rsidRPr="00935C71">
        <w:rPr>
          <w:rFonts w:ascii="Times New Roman" w:hAnsi="Times New Roman" w:cs="Times New Roman"/>
          <w:sz w:val="24"/>
          <w:szCs w:val="24"/>
        </w:rPr>
        <w:t>IP6 – IP11</w:t>
      </w:r>
      <w:r>
        <w:rPr>
          <w:rFonts w:ascii="Times New Roman" w:hAnsi="Times New Roman" w:cs="Times New Roman"/>
          <w:sz w:val="24"/>
          <w:szCs w:val="24"/>
        </w:rPr>
        <w:t xml:space="preserve"> dan </w:t>
      </w:r>
      <w:r w:rsidRPr="00935C71">
        <w:rPr>
          <w:rFonts w:ascii="Times New Roman" w:hAnsi="Times New Roman" w:cs="Times New Roman"/>
          <w:sz w:val="24"/>
          <w:szCs w:val="24"/>
        </w:rPr>
        <w:t xml:space="preserve">BDI </w:t>
      </w:r>
      <w:r>
        <w:rPr>
          <w:rFonts w:ascii="Times New Roman" w:hAnsi="Times New Roman" w:cs="Times New Roman"/>
          <w:sz w:val="24"/>
          <w:szCs w:val="24"/>
        </w:rPr>
        <w:t xml:space="preserve">II </w:t>
      </w:r>
      <w:r w:rsidRPr="00935C71">
        <w:rPr>
          <w:rFonts w:ascii="Times New Roman" w:hAnsi="Times New Roman" w:cs="Times New Roman"/>
          <w:sz w:val="24"/>
          <w:szCs w:val="24"/>
        </w:rPr>
        <w:t>(</w:t>
      </w:r>
      <w:r w:rsidRPr="00935C71">
        <w:rPr>
          <w:rFonts w:ascii="Times New Roman" w:hAnsi="Times New Roman" w:cs="Times New Roman"/>
          <w:i/>
          <w:sz w:val="24"/>
          <w:szCs w:val="24"/>
        </w:rPr>
        <w:t>Beck Depression Inventory</w:t>
      </w:r>
      <w:r w:rsidRPr="00935C71">
        <w:rPr>
          <w:rFonts w:ascii="Times New Roman" w:hAnsi="Times New Roman" w:cs="Times New Roman"/>
          <w:sz w:val="24"/>
          <w:szCs w:val="24"/>
        </w:rPr>
        <w:t>)</w:t>
      </w:r>
      <w:r>
        <w:rPr>
          <w:rFonts w:ascii="Times New Roman" w:hAnsi="Times New Roman" w:cs="Times New Roman"/>
          <w:sz w:val="24"/>
          <w:szCs w:val="24"/>
        </w:rPr>
        <w:t>. Selain kedua skala baku tersebut juga ditambah data demografi responden. Berikut ini adalah alat penelitian yang digunakan untuk pengukuran dalam penelitian ini;</w:t>
      </w:r>
    </w:p>
    <w:p w:rsidR="006442F0" w:rsidRDefault="006442F0" w:rsidP="006442F0">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Kuesioner A </w:t>
      </w:r>
    </w:p>
    <w:p w:rsidR="006442F0" w:rsidRDefault="006442F0" w:rsidP="006442F0">
      <w:pPr>
        <w:spacing w:after="0" w:line="480" w:lineRule="auto"/>
        <w:ind w:left="1440" w:firstLine="720"/>
        <w:jc w:val="both"/>
        <w:rPr>
          <w:rFonts w:ascii="Times New Roman" w:hAnsi="Times New Roman" w:cs="Times New Roman"/>
          <w:sz w:val="24"/>
          <w:szCs w:val="24"/>
        </w:rPr>
      </w:pPr>
      <w:r w:rsidRPr="009C2DD5">
        <w:rPr>
          <w:rFonts w:ascii="Times New Roman" w:hAnsi="Times New Roman" w:cs="Times New Roman"/>
          <w:sz w:val="24"/>
          <w:szCs w:val="24"/>
        </w:rPr>
        <w:t xml:space="preserve">Kuesioner A berisi </w:t>
      </w:r>
      <w:r>
        <w:rPr>
          <w:rFonts w:ascii="Times New Roman" w:hAnsi="Times New Roman" w:cs="Times New Roman"/>
          <w:sz w:val="24"/>
          <w:szCs w:val="24"/>
        </w:rPr>
        <w:t xml:space="preserve">2 kelompok data yaitu </w:t>
      </w:r>
      <w:r w:rsidRPr="009C2DD5">
        <w:rPr>
          <w:rFonts w:ascii="Times New Roman" w:hAnsi="Times New Roman" w:cs="Times New Roman"/>
          <w:sz w:val="24"/>
          <w:szCs w:val="24"/>
        </w:rPr>
        <w:t>data demografi</w:t>
      </w:r>
      <w:r>
        <w:rPr>
          <w:rFonts w:ascii="Times New Roman" w:hAnsi="Times New Roman" w:cs="Times New Roman"/>
          <w:sz w:val="24"/>
          <w:szCs w:val="24"/>
        </w:rPr>
        <w:t xml:space="preserve"> dan </w:t>
      </w:r>
      <w:r w:rsidRPr="00456989">
        <w:rPr>
          <w:rFonts w:ascii="Times New Roman" w:hAnsi="Times New Roman" w:cs="Times New Roman"/>
          <w:i/>
          <w:sz w:val="24"/>
          <w:szCs w:val="24"/>
        </w:rPr>
        <w:t>health rel</w:t>
      </w:r>
      <w:r>
        <w:rPr>
          <w:rFonts w:ascii="Times New Roman" w:hAnsi="Times New Roman" w:cs="Times New Roman"/>
          <w:i/>
          <w:sz w:val="24"/>
          <w:szCs w:val="24"/>
        </w:rPr>
        <w:t>a</w:t>
      </w:r>
      <w:r w:rsidRPr="00456989">
        <w:rPr>
          <w:rFonts w:ascii="Times New Roman" w:hAnsi="Times New Roman" w:cs="Times New Roman"/>
          <w:i/>
          <w:sz w:val="24"/>
          <w:szCs w:val="24"/>
        </w:rPr>
        <w:t>ted status</w:t>
      </w:r>
      <w:r>
        <w:rPr>
          <w:rFonts w:ascii="Times New Roman" w:hAnsi="Times New Roman" w:cs="Times New Roman"/>
          <w:i/>
          <w:sz w:val="24"/>
          <w:szCs w:val="24"/>
        </w:rPr>
        <w:t>.</w:t>
      </w:r>
      <w:r>
        <w:rPr>
          <w:rFonts w:ascii="Times New Roman" w:hAnsi="Times New Roman" w:cs="Times New Roman"/>
          <w:sz w:val="24"/>
          <w:szCs w:val="24"/>
        </w:rPr>
        <w:t xml:space="preserve"> Data demografi</w:t>
      </w:r>
      <w:r w:rsidRPr="009C2DD5">
        <w:rPr>
          <w:rFonts w:ascii="Times New Roman" w:hAnsi="Times New Roman" w:cs="Times New Roman"/>
          <w:sz w:val="24"/>
          <w:szCs w:val="24"/>
        </w:rPr>
        <w:t xml:space="preserve"> memberikan penjelasan </w:t>
      </w:r>
      <w:r>
        <w:rPr>
          <w:rFonts w:ascii="Times New Roman" w:hAnsi="Times New Roman" w:cs="Times New Roman"/>
          <w:sz w:val="24"/>
          <w:szCs w:val="24"/>
        </w:rPr>
        <w:t xml:space="preserve">mengenai jenis kelamin, usia, dan pendidian terakhir. Sedangkan kelompok data </w:t>
      </w:r>
      <w:r w:rsidRPr="00456989">
        <w:rPr>
          <w:rFonts w:ascii="Times New Roman" w:hAnsi="Times New Roman" w:cs="Times New Roman"/>
          <w:i/>
          <w:sz w:val="24"/>
          <w:szCs w:val="24"/>
        </w:rPr>
        <w:t>health rel</w:t>
      </w:r>
      <w:r>
        <w:rPr>
          <w:rFonts w:ascii="Times New Roman" w:hAnsi="Times New Roman" w:cs="Times New Roman"/>
          <w:i/>
          <w:sz w:val="24"/>
          <w:szCs w:val="24"/>
        </w:rPr>
        <w:t>a</w:t>
      </w:r>
      <w:r w:rsidRPr="00456989">
        <w:rPr>
          <w:rFonts w:ascii="Times New Roman" w:hAnsi="Times New Roman" w:cs="Times New Roman"/>
          <w:i/>
          <w:sz w:val="24"/>
          <w:szCs w:val="24"/>
        </w:rPr>
        <w:t>ted status</w:t>
      </w:r>
      <w:r w:rsidRPr="00C358C7">
        <w:rPr>
          <w:rFonts w:ascii="Times New Roman" w:hAnsi="Times New Roman" w:cs="Times New Roman"/>
          <w:sz w:val="24"/>
          <w:szCs w:val="24"/>
        </w:rPr>
        <w:t>mencakup</w:t>
      </w:r>
      <w:r>
        <w:rPr>
          <w:rFonts w:ascii="Times New Roman" w:hAnsi="Times New Roman" w:cs="Times New Roman"/>
          <w:sz w:val="24"/>
          <w:szCs w:val="24"/>
        </w:rPr>
        <w:t xml:space="preserve"> diagnosa,stadium, lama menderita kanker payudara, jumlah kemoterapi yang telah dijalani hingga saat ini, dan penyakit penyerta. Kuesioner ini diberikan untuk mengetahui informasi tambahan yang mungkin dapat mengakibatkan bias pada penelitian.</w:t>
      </w:r>
    </w:p>
    <w:p w:rsidR="006442F0" w:rsidRDefault="006442F0" w:rsidP="006442F0">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Kuesioner B; IPQ-R (</w:t>
      </w:r>
      <w:r w:rsidRPr="00E87271">
        <w:rPr>
          <w:rFonts w:ascii="Times New Roman" w:hAnsi="Times New Roman" w:cs="Times New Roman"/>
          <w:i/>
          <w:sz w:val="24"/>
          <w:szCs w:val="24"/>
        </w:rPr>
        <w:t xml:space="preserve">Revised Illness </w:t>
      </w:r>
      <w:r>
        <w:rPr>
          <w:rFonts w:ascii="Times New Roman" w:hAnsi="Times New Roman" w:cs="Times New Roman"/>
          <w:i/>
          <w:sz w:val="24"/>
          <w:szCs w:val="24"/>
        </w:rPr>
        <w:t>Perception</w:t>
      </w:r>
      <w:r w:rsidRPr="00E87271">
        <w:rPr>
          <w:rFonts w:ascii="Times New Roman" w:hAnsi="Times New Roman" w:cs="Times New Roman"/>
          <w:i/>
          <w:sz w:val="24"/>
          <w:szCs w:val="24"/>
        </w:rPr>
        <w:t xml:space="preserve"> Quesionnaire</w:t>
      </w:r>
      <w:r>
        <w:rPr>
          <w:rFonts w:ascii="Times New Roman" w:hAnsi="Times New Roman" w:cs="Times New Roman"/>
          <w:sz w:val="24"/>
          <w:szCs w:val="24"/>
        </w:rPr>
        <w:t>).</w:t>
      </w:r>
    </w:p>
    <w:p w:rsidR="006442F0" w:rsidRDefault="006442F0" w:rsidP="006442F0">
      <w:pPr>
        <w:pStyle w:val="ListParagraph"/>
        <w:spacing w:after="0"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Kuesioner B mengukur persepsi keparahan penyakit menggunakan IPQ-R (</w:t>
      </w:r>
      <w:r w:rsidRPr="00E87271">
        <w:rPr>
          <w:rFonts w:ascii="Times New Roman" w:hAnsi="Times New Roman" w:cs="Times New Roman"/>
          <w:i/>
          <w:sz w:val="24"/>
          <w:szCs w:val="24"/>
        </w:rPr>
        <w:t xml:space="preserve">Revised Illness </w:t>
      </w:r>
      <w:r>
        <w:rPr>
          <w:rFonts w:ascii="Times New Roman" w:hAnsi="Times New Roman" w:cs="Times New Roman"/>
          <w:i/>
          <w:sz w:val="24"/>
          <w:szCs w:val="24"/>
        </w:rPr>
        <w:t>Perception</w:t>
      </w:r>
      <w:r w:rsidRPr="00E87271">
        <w:rPr>
          <w:rFonts w:ascii="Times New Roman" w:hAnsi="Times New Roman" w:cs="Times New Roman"/>
          <w:i/>
          <w:sz w:val="24"/>
          <w:szCs w:val="24"/>
        </w:rPr>
        <w:t xml:space="preserve"> Quesionnaire</w:t>
      </w:r>
      <w:r>
        <w:rPr>
          <w:rFonts w:ascii="Times New Roman" w:hAnsi="Times New Roman" w:cs="Times New Roman"/>
          <w:sz w:val="24"/>
          <w:szCs w:val="24"/>
        </w:rPr>
        <w:t xml:space="preserve">). </w:t>
      </w:r>
      <w:r w:rsidRPr="00E87271">
        <w:rPr>
          <w:rFonts w:ascii="Times New Roman" w:hAnsi="Times New Roman" w:cs="Times New Roman"/>
          <w:i/>
          <w:sz w:val="24"/>
          <w:szCs w:val="24"/>
        </w:rPr>
        <w:t xml:space="preserve">Illness </w:t>
      </w:r>
      <w:r>
        <w:rPr>
          <w:rFonts w:ascii="Times New Roman" w:hAnsi="Times New Roman" w:cs="Times New Roman"/>
          <w:i/>
          <w:sz w:val="24"/>
          <w:szCs w:val="24"/>
        </w:rPr>
        <w:t>Perception</w:t>
      </w:r>
      <w:r w:rsidRPr="00E87271">
        <w:rPr>
          <w:rFonts w:ascii="Times New Roman" w:hAnsi="Times New Roman" w:cs="Times New Roman"/>
          <w:i/>
          <w:sz w:val="24"/>
          <w:szCs w:val="24"/>
        </w:rPr>
        <w:t xml:space="preserve"> Quesionnair</w:t>
      </w:r>
      <w:r>
        <w:rPr>
          <w:rFonts w:ascii="Times New Roman" w:hAnsi="Times New Roman" w:cs="Times New Roman"/>
          <w:i/>
          <w:sz w:val="24"/>
          <w:szCs w:val="24"/>
        </w:rPr>
        <w:t xml:space="preserve">e </w:t>
      </w:r>
      <w:r>
        <w:rPr>
          <w:rFonts w:ascii="Times New Roman" w:hAnsi="Times New Roman" w:cs="Times New Roman"/>
          <w:sz w:val="24"/>
          <w:szCs w:val="24"/>
        </w:rPr>
        <w:t>merupakan t</w:t>
      </w:r>
      <w:r w:rsidRPr="00E87271">
        <w:rPr>
          <w:rFonts w:ascii="Times New Roman" w:hAnsi="Times New Roman" w:cs="Times New Roman"/>
          <w:sz w:val="24"/>
          <w:szCs w:val="24"/>
        </w:rPr>
        <w:t xml:space="preserve">olak ukur baku yang digunakan untuk menilai </w:t>
      </w:r>
      <w:r>
        <w:rPr>
          <w:rFonts w:ascii="Times New Roman" w:hAnsi="Times New Roman" w:cs="Times New Roman"/>
          <w:sz w:val="24"/>
          <w:szCs w:val="24"/>
        </w:rPr>
        <w:t>persepsi</w:t>
      </w:r>
      <w:r w:rsidRPr="00E87271">
        <w:rPr>
          <w:rFonts w:ascii="Times New Roman" w:hAnsi="Times New Roman" w:cs="Times New Roman"/>
          <w:sz w:val="24"/>
          <w:szCs w:val="24"/>
        </w:rPr>
        <w:t xml:space="preserve"> penderita terhadap penyakit </w:t>
      </w:r>
      <w:r w:rsidRPr="00E87271">
        <w:rPr>
          <w:rFonts w:ascii="Times New Roman" w:hAnsi="Times New Roman" w:cs="Times New Roman"/>
          <w:sz w:val="24"/>
          <w:szCs w:val="24"/>
        </w:rPr>
        <w:lastRenderedPageBreak/>
        <w:t>dikembangkan oleh Moss Moris</w:t>
      </w:r>
      <w:r>
        <w:rPr>
          <w:rFonts w:ascii="Times New Roman" w:hAnsi="Times New Roman" w:cs="Times New Roman"/>
          <w:sz w:val="24"/>
          <w:szCs w:val="24"/>
        </w:rPr>
        <w:t>.</w:t>
      </w:r>
      <w:r w:rsidRPr="00265BC1">
        <w:rPr>
          <w:rFonts w:ascii="Times New Roman" w:hAnsi="Times New Roman" w:cs="Times New Roman"/>
          <w:sz w:val="24"/>
          <w:szCs w:val="24"/>
          <w:vertAlign w:val="superscript"/>
        </w:rPr>
        <w:t>2</w:t>
      </w:r>
      <w:r>
        <w:rPr>
          <w:rFonts w:ascii="Times New Roman" w:hAnsi="Times New Roman" w:cs="Times New Roman"/>
          <w:sz w:val="24"/>
          <w:szCs w:val="24"/>
          <w:vertAlign w:val="superscript"/>
        </w:rPr>
        <w:t>6</w:t>
      </w:r>
      <w:r>
        <w:rPr>
          <w:rFonts w:ascii="Times New Roman" w:hAnsi="Times New Roman" w:cs="Times New Roman"/>
          <w:sz w:val="24"/>
          <w:szCs w:val="24"/>
        </w:rPr>
        <w:t xml:space="preserve"> Revisi yang</w:t>
      </w:r>
      <w:r w:rsidRPr="00E87271">
        <w:rPr>
          <w:rFonts w:ascii="Times New Roman" w:hAnsi="Times New Roman" w:cs="Times New Roman"/>
          <w:sz w:val="24"/>
          <w:szCs w:val="24"/>
        </w:rPr>
        <w:t xml:space="preserve"> dilakukan </w:t>
      </w:r>
      <w:r>
        <w:rPr>
          <w:rFonts w:ascii="Times New Roman" w:hAnsi="Times New Roman" w:cs="Times New Roman"/>
          <w:sz w:val="24"/>
          <w:szCs w:val="24"/>
        </w:rPr>
        <w:t>dengan m</w:t>
      </w:r>
      <w:r w:rsidRPr="00E87271">
        <w:rPr>
          <w:rFonts w:ascii="Times New Roman" w:hAnsi="Times New Roman" w:cs="Times New Roman"/>
          <w:sz w:val="24"/>
          <w:szCs w:val="24"/>
        </w:rPr>
        <w:t>enambah</w:t>
      </w:r>
      <w:r>
        <w:rPr>
          <w:rFonts w:ascii="Times New Roman" w:hAnsi="Times New Roman" w:cs="Times New Roman"/>
          <w:sz w:val="24"/>
          <w:szCs w:val="24"/>
        </w:rPr>
        <w:t>k</w:t>
      </w:r>
      <w:r w:rsidRPr="00E87271">
        <w:rPr>
          <w:rFonts w:ascii="Times New Roman" w:hAnsi="Times New Roman" w:cs="Times New Roman"/>
          <w:sz w:val="24"/>
          <w:szCs w:val="24"/>
        </w:rPr>
        <w:t xml:space="preserve">an aspek waktu pada kuesioner sehingga lebih akurat dalam menilai aspek </w:t>
      </w:r>
      <w:r>
        <w:rPr>
          <w:rFonts w:ascii="Times New Roman" w:hAnsi="Times New Roman" w:cs="Times New Roman"/>
          <w:sz w:val="24"/>
          <w:szCs w:val="24"/>
        </w:rPr>
        <w:t>persepsi</w:t>
      </w:r>
      <w:r w:rsidRPr="00E87271">
        <w:rPr>
          <w:rFonts w:ascii="Times New Roman" w:hAnsi="Times New Roman" w:cs="Times New Roman"/>
          <w:sz w:val="24"/>
          <w:szCs w:val="24"/>
        </w:rPr>
        <w:t xml:space="preserve"> penyakit.</w:t>
      </w:r>
    </w:p>
    <w:p w:rsidR="006442F0" w:rsidRPr="005F783B" w:rsidRDefault="006442F0" w:rsidP="006442F0">
      <w:pPr>
        <w:pStyle w:val="ListParagraph"/>
        <w:spacing w:line="480" w:lineRule="auto"/>
        <w:ind w:left="1440" w:firstLine="720"/>
        <w:jc w:val="both"/>
        <w:rPr>
          <w:rFonts w:ascii="Times New Roman" w:hAnsi="Times New Roman" w:cs="Times New Roman"/>
          <w:i/>
          <w:sz w:val="24"/>
          <w:szCs w:val="24"/>
        </w:rPr>
      </w:pPr>
      <w:r>
        <w:rPr>
          <w:rFonts w:ascii="Times New Roman" w:hAnsi="Times New Roman" w:cs="Times New Roman"/>
          <w:sz w:val="24"/>
          <w:szCs w:val="24"/>
        </w:rPr>
        <w:t>IPQ</w:t>
      </w:r>
      <w:r w:rsidRPr="00E87271">
        <w:rPr>
          <w:rFonts w:ascii="Times New Roman" w:hAnsi="Times New Roman" w:cs="Times New Roman"/>
          <w:sz w:val="24"/>
          <w:szCs w:val="24"/>
        </w:rPr>
        <w:t xml:space="preserve"> digunakan untuk mengkaji 5 aspek</w:t>
      </w:r>
      <w:r>
        <w:rPr>
          <w:rFonts w:ascii="Times New Roman" w:hAnsi="Times New Roman" w:cs="Times New Roman"/>
          <w:sz w:val="24"/>
          <w:szCs w:val="24"/>
        </w:rPr>
        <w:t xml:space="preserve">; </w:t>
      </w:r>
      <w:r w:rsidRPr="00C0337C">
        <w:rPr>
          <w:rFonts w:ascii="Times New Roman" w:hAnsi="Times New Roman" w:cs="Times New Roman"/>
          <w:i/>
          <w:sz w:val="24"/>
          <w:szCs w:val="24"/>
        </w:rPr>
        <w:t>id</w:t>
      </w:r>
      <w:r>
        <w:rPr>
          <w:rFonts w:ascii="Times New Roman" w:hAnsi="Times New Roman" w:cs="Times New Roman"/>
          <w:i/>
          <w:sz w:val="24"/>
          <w:szCs w:val="24"/>
        </w:rPr>
        <w:t>e</w:t>
      </w:r>
      <w:r w:rsidRPr="00C0337C">
        <w:rPr>
          <w:rFonts w:ascii="Times New Roman" w:hAnsi="Times New Roman" w:cs="Times New Roman"/>
          <w:i/>
          <w:sz w:val="24"/>
          <w:szCs w:val="24"/>
        </w:rPr>
        <w:t xml:space="preserve">ntity, </w:t>
      </w:r>
      <w:r w:rsidRPr="00E64AA7">
        <w:rPr>
          <w:rFonts w:ascii="Times New Roman" w:hAnsi="Times New Roman" w:cs="Times New Roman"/>
          <w:i/>
          <w:sz w:val="24"/>
          <w:szCs w:val="24"/>
        </w:rPr>
        <w:t>consequences</w:t>
      </w:r>
      <w:r w:rsidRPr="00C0337C">
        <w:rPr>
          <w:rFonts w:ascii="Times New Roman" w:hAnsi="Times New Roman" w:cs="Times New Roman"/>
          <w:i/>
          <w:sz w:val="24"/>
          <w:szCs w:val="24"/>
        </w:rPr>
        <w:t>,</w:t>
      </w:r>
      <w:r>
        <w:rPr>
          <w:rFonts w:ascii="Times New Roman" w:hAnsi="Times New Roman" w:cs="Times New Roman"/>
          <w:i/>
          <w:sz w:val="24"/>
          <w:szCs w:val="24"/>
        </w:rPr>
        <w:t xml:space="preserve"> timeline</w:t>
      </w:r>
      <w:r w:rsidRPr="00C0337C">
        <w:rPr>
          <w:rFonts w:ascii="Times New Roman" w:hAnsi="Times New Roman" w:cs="Times New Roman"/>
          <w:i/>
          <w:sz w:val="24"/>
          <w:szCs w:val="24"/>
        </w:rPr>
        <w:t>, control</w:t>
      </w:r>
      <w:r>
        <w:rPr>
          <w:rFonts w:ascii="Times New Roman" w:hAnsi="Times New Roman" w:cs="Times New Roman"/>
          <w:sz w:val="24"/>
          <w:szCs w:val="24"/>
        </w:rPr>
        <w:t>/</w:t>
      </w:r>
      <w:r w:rsidRPr="00C004AC">
        <w:rPr>
          <w:rFonts w:ascii="Times New Roman" w:hAnsi="Times New Roman" w:cs="Times New Roman"/>
          <w:i/>
          <w:sz w:val="24"/>
          <w:szCs w:val="24"/>
        </w:rPr>
        <w:t>cure</w:t>
      </w:r>
      <w:r>
        <w:rPr>
          <w:rFonts w:ascii="Times New Roman" w:hAnsi="Times New Roman" w:cs="Times New Roman"/>
          <w:sz w:val="24"/>
          <w:szCs w:val="24"/>
        </w:rPr>
        <w:t xml:space="preserve">, dan </w:t>
      </w:r>
      <w:r w:rsidRPr="005B77F7">
        <w:rPr>
          <w:rFonts w:ascii="Times New Roman" w:hAnsi="Times New Roman" w:cs="Times New Roman"/>
          <w:i/>
          <w:sz w:val="24"/>
          <w:szCs w:val="24"/>
        </w:rPr>
        <w:t>cause</w:t>
      </w:r>
      <w:r>
        <w:rPr>
          <w:rFonts w:ascii="Times New Roman" w:hAnsi="Times New Roman" w:cs="Times New Roman"/>
          <w:sz w:val="24"/>
          <w:szCs w:val="24"/>
        </w:rPr>
        <w:t xml:space="preserve"> yang merupakan</w:t>
      </w:r>
      <w:r w:rsidRPr="00E87271">
        <w:rPr>
          <w:rFonts w:ascii="Times New Roman" w:hAnsi="Times New Roman" w:cs="Times New Roman"/>
          <w:sz w:val="24"/>
          <w:szCs w:val="24"/>
        </w:rPr>
        <w:t xml:space="preserve"> representasi dari penyakit berdasarkan </w:t>
      </w:r>
      <w:r w:rsidRPr="00E87271">
        <w:rPr>
          <w:rFonts w:ascii="Times New Roman" w:hAnsi="Times New Roman" w:cs="Times New Roman"/>
          <w:i/>
          <w:sz w:val="24"/>
          <w:szCs w:val="24"/>
        </w:rPr>
        <w:t>Leventhal’s Self-regulatory Model.</w:t>
      </w:r>
      <w:r>
        <w:rPr>
          <w:rFonts w:ascii="Times New Roman" w:hAnsi="Times New Roman" w:cs="Times New Roman"/>
          <w:sz w:val="24"/>
          <w:szCs w:val="24"/>
          <w:vertAlign w:val="superscript"/>
        </w:rPr>
        <w:t>28</w:t>
      </w:r>
      <w:r>
        <w:rPr>
          <w:rFonts w:ascii="Times New Roman" w:hAnsi="Times New Roman" w:cs="Times New Roman"/>
          <w:sz w:val="24"/>
          <w:szCs w:val="24"/>
        </w:rPr>
        <w:t xml:space="preserve"> IPQ terdiri atas 5 bagian pertanyaan sedangkan IPQ-R terdiri atas 9 bagian yang menjabarkan secara lebih detail kelima aspek tersebut. Penilaian menggunakan skala </w:t>
      </w:r>
      <w:r w:rsidRPr="00625169">
        <w:rPr>
          <w:rFonts w:ascii="Times New Roman" w:hAnsi="Times New Roman" w:cs="Times New Roman"/>
          <w:i/>
          <w:sz w:val="24"/>
          <w:szCs w:val="24"/>
        </w:rPr>
        <w:t>likert</w:t>
      </w:r>
      <w:r>
        <w:rPr>
          <w:rFonts w:ascii="Times New Roman" w:hAnsi="Times New Roman" w:cs="Times New Roman"/>
          <w:sz w:val="24"/>
          <w:szCs w:val="24"/>
        </w:rPr>
        <w:t xml:space="preserve"> dari sangat tidak setuju, tidak setuju, tidak yakin, setuju, dan sangat setuju.</w:t>
      </w:r>
    </w:p>
    <w:p w:rsidR="006442F0" w:rsidRDefault="006442F0" w:rsidP="006442F0">
      <w:pPr>
        <w:spacing w:line="480" w:lineRule="auto"/>
        <w:ind w:left="1440" w:firstLine="687"/>
        <w:jc w:val="both"/>
        <w:rPr>
          <w:rFonts w:ascii="Times New Roman" w:hAnsi="Times New Roman" w:cs="Times New Roman"/>
          <w:sz w:val="24"/>
          <w:szCs w:val="24"/>
        </w:rPr>
      </w:pPr>
      <w:r>
        <w:rPr>
          <w:rFonts w:ascii="Times New Roman" w:hAnsi="Times New Roman" w:cs="Times New Roman"/>
          <w:sz w:val="24"/>
          <w:szCs w:val="24"/>
        </w:rPr>
        <w:t>Pada penelitian ini, aspek yang digunakan untuk mengetahui persepsi keparahan penyakit yaitu komponen konsekuensi yang terdiri dari 6 pernyataan (IP6-IP11) yang telah disesuaikan untuk pasien kanker payudara; persepsi mengenai serius/tidaknya kanker payudara, persepsi mengenai besar/kecilnya dampak yang ditimbulkan kanker payudara, persepsi mengenai ada/tidaknya pengaruh kanker payudara terhadap aktivitas sehari-hari, persepsi mengenai ada/tidaknya pengaruh yang ditimbulkan kanker payudara terhadap cara orang lain memandang pasien, persepsi mengenai serius/tidaknya dampak keuangan yang ditimbulkan kanker payudara, dan persepsi mengenai pengaruh kanker payudara terhadap keharmonisan hubungan pasien dengan orang lain.</w:t>
      </w:r>
      <w:r w:rsidRPr="00265BC1">
        <w:rPr>
          <w:rFonts w:ascii="Times New Roman" w:hAnsi="Times New Roman" w:cs="Times New Roman"/>
          <w:sz w:val="24"/>
          <w:szCs w:val="24"/>
          <w:vertAlign w:val="superscript"/>
        </w:rPr>
        <w:t>2</w:t>
      </w:r>
      <w:r>
        <w:rPr>
          <w:rFonts w:ascii="Times New Roman" w:hAnsi="Times New Roman" w:cs="Times New Roman"/>
          <w:sz w:val="24"/>
          <w:szCs w:val="24"/>
          <w:vertAlign w:val="superscript"/>
        </w:rPr>
        <w:t>6,28</w:t>
      </w:r>
    </w:p>
    <w:p w:rsidR="006442F0" w:rsidRDefault="006442F0" w:rsidP="006442F0">
      <w:pPr>
        <w:pStyle w:val="ListParagraph"/>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Kuesioner C; </w:t>
      </w:r>
      <w:r w:rsidRPr="00935C71">
        <w:rPr>
          <w:rFonts w:ascii="Times New Roman" w:hAnsi="Times New Roman" w:cs="Times New Roman"/>
          <w:i/>
          <w:sz w:val="24"/>
          <w:szCs w:val="24"/>
        </w:rPr>
        <w:t>Beck Depression Inventory</w:t>
      </w:r>
      <w:r>
        <w:rPr>
          <w:rFonts w:ascii="Times New Roman" w:hAnsi="Times New Roman" w:cs="Times New Roman"/>
          <w:i/>
          <w:sz w:val="24"/>
          <w:szCs w:val="24"/>
        </w:rPr>
        <w:t xml:space="preserve"> </w:t>
      </w:r>
      <w:r>
        <w:rPr>
          <w:rFonts w:ascii="Times New Roman" w:hAnsi="Times New Roman" w:cs="Times New Roman"/>
          <w:sz w:val="24"/>
          <w:szCs w:val="24"/>
        </w:rPr>
        <w:t>(BDI II) Bahasa Indonesia</w:t>
      </w:r>
    </w:p>
    <w:p w:rsidR="006442F0" w:rsidRDefault="006442F0" w:rsidP="006442F0">
      <w:pPr>
        <w:pStyle w:val="ListParagraph"/>
        <w:spacing w:line="480" w:lineRule="auto"/>
        <w:ind w:left="1440" w:firstLine="360"/>
        <w:jc w:val="both"/>
        <w:rPr>
          <w:rFonts w:ascii="Times New Roman" w:hAnsi="Times New Roman" w:cs="Times New Roman"/>
          <w:sz w:val="24"/>
          <w:szCs w:val="24"/>
        </w:rPr>
      </w:pPr>
      <w:r>
        <w:rPr>
          <w:rFonts w:ascii="Times New Roman" w:hAnsi="Times New Roman" w:cs="Times New Roman"/>
          <w:sz w:val="24"/>
          <w:szCs w:val="24"/>
        </w:rPr>
        <w:t xml:space="preserve">Kuesioner C mengukur tingkat depresi responden dengan skala ukur </w:t>
      </w:r>
      <w:r w:rsidRPr="00935C71">
        <w:rPr>
          <w:rFonts w:ascii="Times New Roman" w:hAnsi="Times New Roman" w:cs="Times New Roman"/>
          <w:sz w:val="24"/>
          <w:szCs w:val="24"/>
        </w:rPr>
        <w:t xml:space="preserve">BDI </w:t>
      </w:r>
      <w:r>
        <w:rPr>
          <w:rFonts w:ascii="Times New Roman" w:hAnsi="Times New Roman" w:cs="Times New Roman"/>
          <w:sz w:val="24"/>
          <w:szCs w:val="24"/>
        </w:rPr>
        <w:t xml:space="preserve">II </w:t>
      </w:r>
      <w:r w:rsidRPr="00935C71">
        <w:rPr>
          <w:rFonts w:ascii="Times New Roman" w:hAnsi="Times New Roman" w:cs="Times New Roman"/>
          <w:sz w:val="24"/>
          <w:szCs w:val="24"/>
        </w:rPr>
        <w:t>(</w:t>
      </w:r>
      <w:r w:rsidRPr="00935C71">
        <w:rPr>
          <w:rFonts w:ascii="Times New Roman" w:hAnsi="Times New Roman" w:cs="Times New Roman"/>
          <w:i/>
          <w:sz w:val="24"/>
          <w:szCs w:val="24"/>
        </w:rPr>
        <w:t>Beck Depression Inventory</w:t>
      </w:r>
      <w:r w:rsidRPr="00935C71">
        <w:rPr>
          <w:rFonts w:ascii="Times New Roman" w:hAnsi="Times New Roman" w:cs="Times New Roman"/>
          <w:sz w:val="24"/>
          <w:szCs w:val="24"/>
        </w:rPr>
        <w:t>)</w:t>
      </w:r>
      <w:r>
        <w:rPr>
          <w:rFonts w:ascii="Times New Roman" w:hAnsi="Times New Roman" w:cs="Times New Roman"/>
          <w:sz w:val="24"/>
          <w:szCs w:val="24"/>
        </w:rPr>
        <w:t xml:space="preserve"> yang diadaptasi penuh tanpa perubahan.</w:t>
      </w:r>
      <w:r>
        <w:rPr>
          <w:rFonts w:ascii="Times New Roman" w:hAnsi="Times New Roman" w:cs="Times New Roman"/>
          <w:sz w:val="24"/>
          <w:szCs w:val="24"/>
          <w:vertAlign w:val="superscript"/>
        </w:rPr>
        <w:t xml:space="preserve">41 </w:t>
      </w:r>
      <w:r w:rsidRPr="00FA1038">
        <w:rPr>
          <w:rFonts w:ascii="Times New Roman" w:hAnsi="Times New Roman" w:cs="Times New Roman"/>
          <w:i/>
          <w:sz w:val="24"/>
          <w:szCs w:val="24"/>
        </w:rPr>
        <w:t>Beck Depression Inventory</w:t>
      </w:r>
      <w:r>
        <w:rPr>
          <w:rFonts w:ascii="Times New Roman" w:hAnsi="Times New Roman" w:cs="Times New Roman"/>
          <w:sz w:val="24"/>
          <w:szCs w:val="24"/>
        </w:rPr>
        <w:t xml:space="preserve"> (BDI) merupakan salah satu instrumen yang digunakan untuk mengukur tingkat depresi. BDI secara luas digunakan untuk mengkaji dan mengetahui kondisi psikologis pasien dalam diagnosa keperawatan, kedokteran dan psikologi. BDI terdiri atas 4 aspek yang mengambarkan gejala dan intensitasnya secara subjektif. Keempat aspek tersebut kemudian dijabarkan dalam 21 pernyataan.</w:t>
      </w:r>
    </w:p>
    <w:p w:rsidR="006442F0" w:rsidRDefault="006442F0" w:rsidP="006442F0">
      <w:pPr>
        <w:pStyle w:val="ListParagraph"/>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BDI mengukur tingkat depresi berdasarkan 4 dimensi yaitu emosi, kognitif, motivasi dan vegetatif-fisik. Dimensi emosi terdiri atas ada/tidaknya keadaan sedih, menangis, mudah tersinggung, perasaan pesimis, ketidakpuasan, dan rasa bersalah. Dimensi kognitif mengenai ada/tidaknya kegagalan, kebencian terhadap diri, menyalahkan diri, bimbang, dan penyimpangan citra tubuh. Dimensi ketiga, motivasi; ada/tidaknya keinginan untuk bunuh diri, menarik diri, ketidakmampuan mengambil keputusan, dan kemunduran dalam pekerjaan. Dimensi vegetatif dan fisik melihat aspek yang dimanifestasikan lebih lanjut seperti ada/tidaknya gangguan tidur, kelelahan, kehilangan selera makan, penurunan berat badan, gangguan psikosomatis, dan hilangnya libido.</w:t>
      </w:r>
    </w:p>
    <w:p w:rsidR="006442F0" w:rsidRDefault="006442F0" w:rsidP="006442F0">
      <w:pPr>
        <w:pStyle w:val="ListParagraph"/>
        <w:spacing w:line="480" w:lineRule="auto"/>
        <w:ind w:left="1440" w:firstLine="720"/>
        <w:jc w:val="both"/>
        <w:rPr>
          <w:rFonts w:ascii="Times New Roman" w:eastAsia="Times New Roman" w:hAnsi="Times New Roman" w:cs="Times New Roman"/>
          <w:sz w:val="24"/>
          <w:szCs w:val="24"/>
          <w:lang w:eastAsia="id-ID"/>
        </w:rPr>
      </w:pPr>
      <w:r w:rsidRPr="00960D5D">
        <w:rPr>
          <w:rFonts w:ascii="Times New Roman" w:eastAsia="Times New Roman" w:hAnsi="Times New Roman" w:cs="Times New Roman"/>
          <w:i/>
          <w:sz w:val="24"/>
          <w:szCs w:val="24"/>
          <w:lang w:eastAsia="id-ID"/>
        </w:rPr>
        <w:lastRenderedPageBreak/>
        <w:t>Beck Depression Inventory</w:t>
      </w:r>
      <w:r w:rsidRPr="00960D5D">
        <w:rPr>
          <w:rFonts w:ascii="Times New Roman" w:eastAsia="Times New Roman" w:hAnsi="Times New Roman" w:cs="Times New Roman"/>
          <w:sz w:val="24"/>
          <w:szCs w:val="24"/>
          <w:lang w:eastAsia="id-ID"/>
        </w:rPr>
        <w:t xml:space="preserve"> II merupakan revisi dari </w:t>
      </w:r>
      <w:r w:rsidRPr="00960D5D">
        <w:rPr>
          <w:rFonts w:ascii="Times New Roman" w:eastAsia="Times New Roman" w:hAnsi="Times New Roman" w:cs="Times New Roman"/>
          <w:i/>
          <w:sz w:val="24"/>
          <w:szCs w:val="24"/>
          <w:lang w:eastAsia="id-ID"/>
        </w:rPr>
        <w:t>Beck Depression Inventory</w:t>
      </w:r>
      <w:r>
        <w:rPr>
          <w:rFonts w:ascii="Times New Roman" w:eastAsia="Times New Roman" w:hAnsi="Times New Roman" w:cs="Times New Roman"/>
          <w:i/>
          <w:sz w:val="24"/>
          <w:szCs w:val="24"/>
          <w:lang w:eastAsia="id-ID"/>
        </w:rPr>
        <w:t xml:space="preserve"> </w:t>
      </w:r>
      <w:r w:rsidRPr="00960D5D">
        <w:rPr>
          <w:rFonts w:ascii="Times New Roman" w:eastAsia="Times New Roman" w:hAnsi="Times New Roman" w:cs="Times New Roman"/>
          <w:sz w:val="24"/>
          <w:szCs w:val="24"/>
          <w:lang w:eastAsia="id-ID"/>
        </w:rPr>
        <w:t xml:space="preserve">(BDI) dan </w:t>
      </w:r>
      <w:r w:rsidRPr="00960D5D">
        <w:rPr>
          <w:rFonts w:ascii="Times New Roman" w:eastAsia="Times New Roman" w:hAnsi="Times New Roman" w:cs="Times New Roman"/>
          <w:i/>
          <w:sz w:val="24"/>
          <w:szCs w:val="24"/>
          <w:lang w:eastAsia="id-ID"/>
        </w:rPr>
        <w:t>Beck Depression Inventory IA</w:t>
      </w:r>
      <w:r w:rsidRPr="00960D5D">
        <w:rPr>
          <w:rFonts w:ascii="Times New Roman" w:eastAsia="Times New Roman" w:hAnsi="Times New Roman" w:cs="Times New Roman"/>
          <w:sz w:val="24"/>
          <w:szCs w:val="24"/>
          <w:lang w:eastAsia="id-ID"/>
        </w:rPr>
        <w:t>. Tahun 1996 Beck dan kawan-kawan, tahun 1997 Dozois, Dobson, dan Ahnberg, tahun 1998 Steer, Gheeta, Ranieri,dan Beck telah melakukan validasi BDI II terhadap pasien rawat jalan remaja dan dewasa.</w:t>
      </w:r>
      <w:r>
        <w:rPr>
          <w:rFonts w:ascii="Times New Roman" w:eastAsia="Times New Roman" w:hAnsi="Times New Roman" w:cs="Times New Roman"/>
          <w:sz w:val="24"/>
          <w:szCs w:val="24"/>
          <w:vertAlign w:val="superscript"/>
          <w:lang w:eastAsia="id-ID"/>
        </w:rPr>
        <w:t>41</w:t>
      </w:r>
      <w:r>
        <w:rPr>
          <w:rFonts w:ascii="Times New Roman" w:eastAsia="Times New Roman" w:hAnsi="Times New Roman" w:cs="Times New Roman"/>
          <w:sz w:val="24"/>
          <w:szCs w:val="24"/>
          <w:lang w:eastAsia="id-ID"/>
        </w:rPr>
        <w:t xml:space="preserve"> BDI II merupakan alat ukur dimana responden sendiri yang mengisi lembar kuesioner yang disediakan.</w:t>
      </w:r>
    </w:p>
    <w:p w:rsidR="006442F0" w:rsidRDefault="006442F0" w:rsidP="006442F0">
      <w:pPr>
        <w:pStyle w:val="ListParagraph"/>
        <w:spacing w:line="480" w:lineRule="auto"/>
        <w:ind w:left="1440" w:firstLine="720"/>
        <w:jc w:val="both"/>
        <w:rPr>
          <w:rFonts w:ascii="Times New Roman" w:eastAsia="Times New Roman" w:hAnsi="Times New Roman" w:cs="Times New Roman"/>
          <w:sz w:val="24"/>
          <w:szCs w:val="24"/>
          <w:lang w:eastAsia="id-ID"/>
        </w:rPr>
      </w:pPr>
      <w:r w:rsidRPr="00960D5D">
        <w:rPr>
          <w:rFonts w:ascii="Times New Roman" w:eastAsia="Times New Roman" w:hAnsi="Times New Roman" w:cs="Times New Roman"/>
          <w:sz w:val="24"/>
          <w:szCs w:val="24"/>
          <w:lang w:eastAsia="id-ID"/>
        </w:rPr>
        <w:t>Pengukuran BDI II merupakan alat ukur yang sederhana,</w:t>
      </w:r>
      <w:r>
        <w:rPr>
          <w:rFonts w:ascii="Times New Roman" w:eastAsia="Times New Roman" w:hAnsi="Times New Roman" w:cs="Times New Roman"/>
          <w:sz w:val="24"/>
          <w:szCs w:val="24"/>
          <w:lang w:eastAsia="id-ID"/>
        </w:rPr>
        <w:t xml:space="preserve"> singkat, dan jelas terdiri atas</w:t>
      </w:r>
      <w:r w:rsidRPr="00960D5D">
        <w:rPr>
          <w:rFonts w:ascii="Times New Roman" w:eastAsia="Times New Roman" w:hAnsi="Times New Roman" w:cs="Times New Roman"/>
          <w:sz w:val="24"/>
          <w:szCs w:val="24"/>
          <w:lang w:eastAsia="id-ID"/>
        </w:rPr>
        <w:t xml:space="preserve"> 21 butir pertanyaan penilaian sindrom depresif berdasarkan skala </w:t>
      </w:r>
      <w:r w:rsidRPr="00C004AC">
        <w:rPr>
          <w:rFonts w:ascii="Times New Roman" w:eastAsia="Times New Roman" w:hAnsi="Times New Roman" w:cs="Times New Roman"/>
          <w:i/>
          <w:sz w:val="24"/>
          <w:szCs w:val="24"/>
          <w:lang w:eastAsia="id-ID"/>
        </w:rPr>
        <w:t>l</w:t>
      </w:r>
      <w:r w:rsidRPr="00625169">
        <w:rPr>
          <w:rFonts w:ascii="Times New Roman" w:eastAsia="Times New Roman" w:hAnsi="Times New Roman" w:cs="Times New Roman"/>
          <w:i/>
          <w:sz w:val="24"/>
          <w:szCs w:val="24"/>
          <w:lang w:eastAsia="id-ID"/>
        </w:rPr>
        <w:t>ikert</w:t>
      </w:r>
      <w:r w:rsidRPr="00960D5D">
        <w:rPr>
          <w:rFonts w:ascii="Times New Roman" w:eastAsia="Times New Roman" w:hAnsi="Times New Roman" w:cs="Times New Roman"/>
          <w:sz w:val="24"/>
          <w:szCs w:val="24"/>
          <w:lang w:eastAsia="id-ID"/>
        </w:rPr>
        <w:t xml:space="preserve"> 0 hingga 3, dengan perkecualian pada butir nomor 16</w:t>
      </w:r>
      <w:r>
        <w:rPr>
          <w:rFonts w:ascii="Times New Roman" w:eastAsia="Times New Roman" w:hAnsi="Times New Roman" w:cs="Times New Roman"/>
          <w:sz w:val="24"/>
          <w:szCs w:val="24"/>
          <w:lang w:eastAsia="id-ID"/>
        </w:rPr>
        <w:t xml:space="preserve"> (perubahan pola tidur)</w:t>
      </w:r>
      <w:r w:rsidRPr="00960D5D">
        <w:rPr>
          <w:rFonts w:ascii="Times New Roman" w:eastAsia="Times New Roman" w:hAnsi="Times New Roman" w:cs="Times New Roman"/>
          <w:sz w:val="24"/>
          <w:szCs w:val="24"/>
          <w:lang w:eastAsia="id-ID"/>
        </w:rPr>
        <w:t xml:space="preserve"> dan 18</w:t>
      </w:r>
      <w:r>
        <w:rPr>
          <w:rFonts w:ascii="Times New Roman" w:eastAsia="Times New Roman" w:hAnsi="Times New Roman" w:cs="Times New Roman"/>
          <w:sz w:val="24"/>
          <w:szCs w:val="24"/>
          <w:lang w:eastAsia="id-ID"/>
        </w:rPr>
        <w:t xml:space="preserve"> (perubahan selera makan)</w:t>
      </w:r>
      <w:r w:rsidRPr="00960D5D">
        <w:rPr>
          <w:rFonts w:ascii="Times New Roman" w:eastAsia="Times New Roman" w:hAnsi="Times New Roman" w:cs="Times New Roman"/>
          <w:sz w:val="24"/>
          <w:szCs w:val="24"/>
          <w:lang w:eastAsia="id-ID"/>
        </w:rPr>
        <w:t>. Pengukuran pada kedua butir ini terdiri dari 0, 1a, 1b, 2a, 2b, 3a, 3c. Peserta ditanya bagaimana yang dirasakan dalam periode 1 hingga 2 minggu terakhir.Penggunaan BDI II biasanya dapat diselesaikan dalam waktu 5-10 menit.</w:t>
      </w:r>
    </w:p>
    <w:p w:rsidR="006442F0" w:rsidRDefault="006442F0" w:rsidP="006442F0">
      <w:pPr>
        <w:pStyle w:val="ListParagraph"/>
        <w:spacing w:after="0" w:line="480" w:lineRule="auto"/>
        <w:ind w:left="1440" w:firstLine="360"/>
        <w:jc w:val="both"/>
        <w:rPr>
          <w:rFonts w:ascii="Times New Roman" w:hAnsi="Times New Roman" w:cs="Times New Roman"/>
          <w:sz w:val="24"/>
          <w:szCs w:val="24"/>
        </w:rPr>
      </w:pPr>
      <w:r w:rsidRPr="00FA1038">
        <w:rPr>
          <w:rFonts w:ascii="Times New Roman" w:hAnsi="Times New Roman" w:cs="Times New Roman"/>
          <w:i/>
          <w:sz w:val="24"/>
          <w:szCs w:val="24"/>
        </w:rPr>
        <w:t>Beck Depression Inventory</w:t>
      </w:r>
      <w:r>
        <w:rPr>
          <w:rFonts w:ascii="Times New Roman" w:hAnsi="Times New Roman" w:cs="Times New Roman"/>
          <w:sz w:val="24"/>
          <w:szCs w:val="24"/>
        </w:rPr>
        <w:t xml:space="preserve"> II (BDI) menggunakan skala </w:t>
      </w:r>
      <w:r w:rsidRPr="00625169">
        <w:rPr>
          <w:rFonts w:ascii="Times New Roman" w:hAnsi="Times New Roman" w:cs="Times New Roman"/>
          <w:i/>
          <w:sz w:val="24"/>
          <w:szCs w:val="24"/>
        </w:rPr>
        <w:t>likert</w:t>
      </w:r>
      <w:r>
        <w:rPr>
          <w:rFonts w:ascii="Times New Roman" w:hAnsi="Times New Roman" w:cs="Times New Roman"/>
          <w:sz w:val="24"/>
          <w:szCs w:val="24"/>
        </w:rPr>
        <w:t xml:space="preserve"> dalam pengisian jawaban ( a = 0, tidak ada gejala; b = 1, ada gejala; c = 2, ada gejala sedang; d = 3, ada gejala berat). Hasil akhir dilihat melalui jumlah total skor untuk melihat tingkat depresi. Skor berkisar antara 1-63 dengan penilaian normal (0-10), garis batas depresi klinis (17-20), depresi sedang (21-30), depresi parah (31-40) dan depresi berat (&gt;40).</w:t>
      </w:r>
    </w:p>
    <w:p w:rsidR="006442F0" w:rsidRDefault="006442F0" w:rsidP="006442F0">
      <w:pPr>
        <w:spacing w:after="0" w:line="480" w:lineRule="auto"/>
        <w:jc w:val="center"/>
        <w:rPr>
          <w:rFonts w:ascii="Times New Roman" w:hAnsi="Times New Roman" w:cs="Times New Roman"/>
          <w:sz w:val="24"/>
          <w:szCs w:val="24"/>
        </w:rPr>
      </w:pPr>
    </w:p>
    <w:p w:rsidR="006442F0" w:rsidRDefault="006442F0" w:rsidP="006442F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Tabel 3. Kisi-kisi Kuesioner</w:t>
      </w:r>
    </w:p>
    <w:tbl>
      <w:tblPr>
        <w:tblStyle w:val="TableGrid"/>
        <w:tblW w:w="10632" w:type="dxa"/>
        <w:tblInd w:w="-1026" w:type="dxa"/>
        <w:tblLook w:val="04A0"/>
      </w:tblPr>
      <w:tblGrid>
        <w:gridCol w:w="605"/>
        <w:gridCol w:w="1743"/>
        <w:gridCol w:w="3464"/>
        <w:gridCol w:w="3261"/>
        <w:gridCol w:w="1559"/>
      </w:tblGrid>
      <w:tr w:rsidR="006442F0" w:rsidRPr="00DE24E6" w:rsidTr="006442F0">
        <w:tc>
          <w:tcPr>
            <w:tcW w:w="605" w:type="dxa"/>
            <w:vMerge w:val="restart"/>
            <w:vAlign w:val="center"/>
          </w:tcPr>
          <w:p w:rsidR="006442F0" w:rsidRPr="00DE24E6" w:rsidRDefault="006442F0" w:rsidP="006442F0">
            <w:pPr>
              <w:jc w:val="center"/>
              <w:rPr>
                <w:rFonts w:ascii="Times New Roman" w:hAnsi="Times New Roman" w:cs="Times New Roman"/>
                <w:b/>
                <w:sz w:val="24"/>
                <w:szCs w:val="24"/>
              </w:rPr>
            </w:pPr>
            <w:r w:rsidRPr="00DE24E6">
              <w:rPr>
                <w:rFonts w:ascii="Times New Roman" w:hAnsi="Times New Roman" w:cs="Times New Roman"/>
                <w:b/>
                <w:sz w:val="24"/>
                <w:szCs w:val="24"/>
              </w:rPr>
              <w:t>No.</w:t>
            </w:r>
          </w:p>
        </w:tc>
        <w:tc>
          <w:tcPr>
            <w:tcW w:w="1743" w:type="dxa"/>
            <w:vMerge w:val="restart"/>
            <w:vAlign w:val="center"/>
          </w:tcPr>
          <w:p w:rsidR="006442F0" w:rsidRPr="00DE24E6" w:rsidRDefault="006442F0" w:rsidP="006442F0">
            <w:pPr>
              <w:jc w:val="center"/>
              <w:rPr>
                <w:rFonts w:ascii="Times New Roman" w:hAnsi="Times New Roman" w:cs="Times New Roman"/>
                <w:b/>
                <w:sz w:val="24"/>
                <w:szCs w:val="24"/>
              </w:rPr>
            </w:pPr>
            <w:r w:rsidRPr="00DE24E6">
              <w:rPr>
                <w:rFonts w:ascii="Times New Roman" w:hAnsi="Times New Roman" w:cs="Times New Roman"/>
                <w:b/>
                <w:sz w:val="24"/>
                <w:szCs w:val="24"/>
              </w:rPr>
              <w:t>Kuesioner</w:t>
            </w:r>
          </w:p>
        </w:tc>
        <w:tc>
          <w:tcPr>
            <w:tcW w:w="6725" w:type="dxa"/>
            <w:gridSpan w:val="2"/>
            <w:vAlign w:val="center"/>
          </w:tcPr>
          <w:p w:rsidR="006442F0" w:rsidRPr="00DE24E6" w:rsidRDefault="006442F0" w:rsidP="006442F0">
            <w:pPr>
              <w:jc w:val="center"/>
              <w:rPr>
                <w:rFonts w:ascii="Times New Roman" w:hAnsi="Times New Roman" w:cs="Times New Roman"/>
                <w:b/>
                <w:sz w:val="24"/>
                <w:szCs w:val="24"/>
              </w:rPr>
            </w:pPr>
            <w:r w:rsidRPr="00DE24E6">
              <w:rPr>
                <w:rFonts w:ascii="Times New Roman" w:hAnsi="Times New Roman" w:cs="Times New Roman"/>
                <w:b/>
                <w:sz w:val="24"/>
                <w:szCs w:val="24"/>
              </w:rPr>
              <w:t>Komponen</w:t>
            </w:r>
          </w:p>
        </w:tc>
        <w:tc>
          <w:tcPr>
            <w:tcW w:w="1559" w:type="dxa"/>
            <w:vMerge w:val="restart"/>
          </w:tcPr>
          <w:p w:rsidR="006442F0" w:rsidRPr="00DE24E6" w:rsidRDefault="006442F0" w:rsidP="006442F0">
            <w:pPr>
              <w:jc w:val="center"/>
              <w:rPr>
                <w:rFonts w:ascii="Times New Roman" w:hAnsi="Times New Roman" w:cs="Times New Roman"/>
                <w:b/>
                <w:sz w:val="24"/>
                <w:szCs w:val="24"/>
              </w:rPr>
            </w:pPr>
            <w:r>
              <w:rPr>
                <w:rFonts w:ascii="Times New Roman" w:hAnsi="Times New Roman" w:cs="Times New Roman"/>
                <w:b/>
                <w:sz w:val="24"/>
                <w:szCs w:val="24"/>
              </w:rPr>
              <w:t>No. Pertanyaan</w:t>
            </w:r>
          </w:p>
        </w:tc>
      </w:tr>
      <w:tr w:rsidR="006442F0" w:rsidRPr="00DE24E6" w:rsidTr="006442F0">
        <w:tc>
          <w:tcPr>
            <w:tcW w:w="605" w:type="dxa"/>
            <w:vMerge/>
          </w:tcPr>
          <w:p w:rsidR="006442F0" w:rsidRPr="00DE24E6" w:rsidRDefault="006442F0" w:rsidP="006442F0">
            <w:pPr>
              <w:jc w:val="center"/>
              <w:rPr>
                <w:rFonts w:ascii="Times New Roman" w:hAnsi="Times New Roman" w:cs="Times New Roman"/>
                <w:b/>
                <w:sz w:val="24"/>
                <w:szCs w:val="24"/>
              </w:rPr>
            </w:pPr>
          </w:p>
        </w:tc>
        <w:tc>
          <w:tcPr>
            <w:tcW w:w="1743" w:type="dxa"/>
            <w:vMerge/>
          </w:tcPr>
          <w:p w:rsidR="006442F0" w:rsidRPr="00DE24E6" w:rsidRDefault="006442F0" w:rsidP="006442F0">
            <w:pPr>
              <w:jc w:val="center"/>
              <w:rPr>
                <w:rFonts w:ascii="Times New Roman" w:hAnsi="Times New Roman" w:cs="Times New Roman"/>
                <w:b/>
                <w:sz w:val="24"/>
                <w:szCs w:val="24"/>
              </w:rPr>
            </w:pPr>
          </w:p>
        </w:tc>
        <w:tc>
          <w:tcPr>
            <w:tcW w:w="3464" w:type="dxa"/>
          </w:tcPr>
          <w:p w:rsidR="006442F0" w:rsidRPr="00DE24E6" w:rsidRDefault="006442F0" w:rsidP="006442F0">
            <w:pPr>
              <w:jc w:val="center"/>
              <w:rPr>
                <w:rFonts w:ascii="Times New Roman" w:hAnsi="Times New Roman" w:cs="Times New Roman"/>
                <w:b/>
                <w:sz w:val="24"/>
                <w:szCs w:val="24"/>
              </w:rPr>
            </w:pPr>
            <w:r w:rsidRPr="00DE24E6">
              <w:rPr>
                <w:rFonts w:ascii="Times New Roman" w:hAnsi="Times New Roman" w:cs="Times New Roman"/>
                <w:b/>
                <w:sz w:val="24"/>
                <w:szCs w:val="24"/>
              </w:rPr>
              <w:t>Kategori</w:t>
            </w:r>
          </w:p>
        </w:tc>
        <w:tc>
          <w:tcPr>
            <w:tcW w:w="3261" w:type="dxa"/>
          </w:tcPr>
          <w:p w:rsidR="006442F0" w:rsidRPr="00DE24E6" w:rsidRDefault="006442F0" w:rsidP="006442F0">
            <w:pPr>
              <w:jc w:val="center"/>
              <w:rPr>
                <w:rFonts w:ascii="Times New Roman" w:hAnsi="Times New Roman" w:cs="Times New Roman"/>
                <w:b/>
                <w:sz w:val="24"/>
                <w:szCs w:val="24"/>
              </w:rPr>
            </w:pPr>
            <w:r w:rsidRPr="00DE24E6">
              <w:rPr>
                <w:rFonts w:ascii="Times New Roman" w:hAnsi="Times New Roman" w:cs="Times New Roman"/>
                <w:b/>
                <w:sz w:val="24"/>
                <w:szCs w:val="24"/>
              </w:rPr>
              <w:t>Sub Kategori</w:t>
            </w:r>
          </w:p>
        </w:tc>
        <w:tc>
          <w:tcPr>
            <w:tcW w:w="1559" w:type="dxa"/>
            <w:vMerge/>
          </w:tcPr>
          <w:p w:rsidR="006442F0" w:rsidRPr="00DE24E6" w:rsidRDefault="006442F0" w:rsidP="006442F0">
            <w:pPr>
              <w:jc w:val="center"/>
              <w:rPr>
                <w:rFonts w:ascii="Times New Roman" w:hAnsi="Times New Roman" w:cs="Times New Roman"/>
                <w:b/>
                <w:sz w:val="24"/>
                <w:szCs w:val="24"/>
              </w:rPr>
            </w:pPr>
          </w:p>
        </w:tc>
      </w:tr>
      <w:tr w:rsidR="006442F0" w:rsidTr="006442F0">
        <w:tc>
          <w:tcPr>
            <w:tcW w:w="605" w:type="dxa"/>
          </w:tcPr>
          <w:p w:rsidR="006442F0" w:rsidRDefault="006442F0" w:rsidP="006442F0">
            <w:pPr>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1743" w:type="dxa"/>
          </w:tcPr>
          <w:p w:rsidR="006442F0" w:rsidRDefault="006442F0" w:rsidP="006442F0">
            <w:pPr>
              <w:rPr>
                <w:rFonts w:ascii="Times New Roman" w:hAnsi="Times New Roman" w:cs="Times New Roman"/>
                <w:sz w:val="24"/>
                <w:szCs w:val="24"/>
              </w:rPr>
            </w:pPr>
            <w:r>
              <w:rPr>
                <w:rFonts w:ascii="Times New Roman" w:hAnsi="Times New Roman" w:cs="Times New Roman"/>
                <w:sz w:val="24"/>
                <w:szCs w:val="24"/>
              </w:rPr>
              <w:t>Data Demografi</w:t>
            </w:r>
          </w:p>
        </w:tc>
        <w:tc>
          <w:tcPr>
            <w:tcW w:w="3464" w:type="dxa"/>
          </w:tcPr>
          <w:p w:rsidR="006442F0" w:rsidRDefault="006442F0" w:rsidP="006442F0">
            <w:pPr>
              <w:rPr>
                <w:rFonts w:ascii="Times New Roman" w:hAnsi="Times New Roman" w:cs="Times New Roman"/>
                <w:sz w:val="24"/>
                <w:szCs w:val="24"/>
              </w:rPr>
            </w:pPr>
            <w:r>
              <w:rPr>
                <w:rFonts w:ascii="Times New Roman" w:hAnsi="Times New Roman" w:cs="Times New Roman"/>
                <w:sz w:val="24"/>
                <w:szCs w:val="24"/>
              </w:rPr>
              <w:t>Jenis Kelamin</w:t>
            </w:r>
          </w:p>
          <w:p w:rsidR="006442F0" w:rsidRDefault="006442F0" w:rsidP="006442F0">
            <w:pPr>
              <w:rPr>
                <w:rFonts w:ascii="Times New Roman" w:hAnsi="Times New Roman" w:cs="Times New Roman"/>
                <w:sz w:val="24"/>
                <w:szCs w:val="24"/>
              </w:rPr>
            </w:pPr>
            <w:r>
              <w:rPr>
                <w:rFonts w:ascii="Times New Roman" w:hAnsi="Times New Roman" w:cs="Times New Roman"/>
                <w:sz w:val="24"/>
                <w:szCs w:val="24"/>
              </w:rPr>
              <w:t>Usia</w:t>
            </w:r>
          </w:p>
          <w:p w:rsidR="006442F0" w:rsidRDefault="006442F0" w:rsidP="006442F0">
            <w:pPr>
              <w:rPr>
                <w:rFonts w:ascii="Times New Roman" w:hAnsi="Times New Roman" w:cs="Times New Roman"/>
                <w:sz w:val="24"/>
                <w:szCs w:val="24"/>
              </w:rPr>
            </w:pPr>
            <w:r>
              <w:rPr>
                <w:rFonts w:ascii="Times New Roman" w:hAnsi="Times New Roman" w:cs="Times New Roman"/>
                <w:sz w:val="24"/>
                <w:szCs w:val="24"/>
              </w:rPr>
              <w:t>Pendidikan terakhir</w:t>
            </w:r>
          </w:p>
          <w:p w:rsidR="006442F0" w:rsidRDefault="006442F0" w:rsidP="006442F0">
            <w:pPr>
              <w:rPr>
                <w:rFonts w:ascii="Times New Roman" w:hAnsi="Times New Roman" w:cs="Times New Roman"/>
                <w:sz w:val="24"/>
                <w:szCs w:val="24"/>
              </w:rPr>
            </w:pPr>
            <w:r>
              <w:rPr>
                <w:rFonts w:ascii="Times New Roman" w:hAnsi="Times New Roman" w:cs="Times New Roman"/>
                <w:sz w:val="24"/>
                <w:szCs w:val="24"/>
              </w:rPr>
              <w:t>Stadium kanker payudara</w:t>
            </w:r>
          </w:p>
          <w:p w:rsidR="006442F0" w:rsidRDefault="006442F0" w:rsidP="006442F0">
            <w:pPr>
              <w:rPr>
                <w:rFonts w:ascii="Times New Roman" w:hAnsi="Times New Roman" w:cs="Times New Roman"/>
                <w:sz w:val="24"/>
                <w:szCs w:val="24"/>
              </w:rPr>
            </w:pPr>
            <w:r>
              <w:rPr>
                <w:rFonts w:ascii="Times New Roman" w:hAnsi="Times New Roman" w:cs="Times New Roman"/>
                <w:sz w:val="24"/>
                <w:szCs w:val="24"/>
              </w:rPr>
              <w:t>Lama menderita kanker payudara</w:t>
            </w:r>
          </w:p>
          <w:p w:rsidR="006442F0" w:rsidRDefault="006442F0" w:rsidP="006442F0">
            <w:pPr>
              <w:rPr>
                <w:rFonts w:ascii="Times New Roman" w:hAnsi="Times New Roman" w:cs="Times New Roman"/>
                <w:sz w:val="24"/>
                <w:szCs w:val="24"/>
              </w:rPr>
            </w:pPr>
            <w:r>
              <w:rPr>
                <w:rFonts w:ascii="Times New Roman" w:hAnsi="Times New Roman" w:cs="Times New Roman"/>
                <w:sz w:val="24"/>
                <w:szCs w:val="24"/>
              </w:rPr>
              <w:t>Jumlah kemoterapi</w:t>
            </w:r>
          </w:p>
          <w:p w:rsidR="006442F0" w:rsidRDefault="006442F0" w:rsidP="006442F0">
            <w:pPr>
              <w:rPr>
                <w:rFonts w:ascii="Times New Roman" w:hAnsi="Times New Roman" w:cs="Times New Roman"/>
                <w:sz w:val="24"/>
                <w:szCs w:val="24"/>
              </w:rPr>
            </w:pPr>
            <w:r>
              <w:rPr>
                <w:rFonts w:ascii="Times New Roman" w:hAnsi="Times New Roman" w:cs="Times New Roman"/>
                <w:sz w:val="24"/>
                <w:szCs w:val="24"/>
              </w:rPr>
              <w:t>Terapi lain yang dilakukan</w:t>
            </w:r>
          </w:p>
          <w:p w:rsidR="006442F0" w:rsidRDefault="006442F0" w:rsidP="006442F0">
            <w:pPr>
              <w:rPr>
                <w:rFonts w:ascii="Times New Roman" w:hAnsi="Times New Roman" w:cs="Times New Roman"/>
                <w:sz w:val="24"/>
                <w:szCs w:val="24"/>
              </w:rPr>
            </w:pPr>
            <w:r>
              <w:rPr>
                <w:rFonts w:ascii="Times New Roman" w:hAnsi="Times New Roman" w:cs="Times New Roman"/>
                <w:sz w:val="24"/>
                <w:szCs w:val="24"/>
              </w:rPr>
              <w:t>Penyakit penyerta</w:t>
            </w:r>
          </w:p>
        </w:tc>
        <w:tc>
          <w:tcPr>
            <w:tcW w:w="3261" w:type="dxa"/>
          </w:tcPr>
          <w:p w:rsidR="006442F0" w:rsidRDefault="006442F0" w:rsidP="006442F0">
            <w:pPr>
              <w:rPr>
                <w:rFonts w:ascii="Times New Roman" w:hAnsi="Times New Roman" w:cs="Times New Roman"/>
                <w:sz w:val="24"/>
                <w:szCs w:val="24"/>
              </w:rPr>
            </w:pPr>
          </w:p>
        </w:tc>
        <w:tc>
          <w:tcPr>
            <w:tcW w:w="1559" w:type="dxa"/>
          </w:tcPr>
          <w:p w:rsidR="006442F0" w:rsidRDefault="006442F0" w:rsidP="006442F0">
            <w:pPr>
              <w:jc w:val="center"/>
              <w:rPr>
                <w:rFonts w:ascii="Times New Roman" w:hAnsi="Times New Roman" w:cs="Times New Roman"/>
                <w:sz w:val="24"/>
                <w:szCs w:val="24"/>
              </w:rPr>
            </w:pPr>
            <w:r>
              <w:rPr>
                <w:rFonts w:ascii="Times New Roman" w:hAnsi="Times New Roman" w:cs="Times New Roman"/>
                <w:sz w:val="24"/>
                <w:szCs w:val="24"/>
              </w:rPr>
              <w:t>A.1 1</w:t>
            </w:r>
          </w:p>
          <w:p w:rsidR="006442F0" w:rsidRDefault="006442F0" w:rsidP="006442F0">
            <w:pPr>
              <w:jc w:val="center"/>
              <w:rPr>
                <w:rFonts w:ascii="Times New Roman" w:hAnsi="Times New Roman" w:cs="Times New Roman"/>
                <w:sz w:val="24"/>
                <w:szCs w:val="24"/>
              </w:rPr>
            </w:pPr>
            <w:r>
              <w:rPr>
                <w:rFonts w:ascii="Times New Roman" w:hAnsi="Times New Roman" w:cs="Times New Roman"/>
                <w:sz w:val="24"/>
                <w:szCs w:val="24"/>
              </w:rPr>
              <w:t>A.1 2</w:t>
            </w:r>
          </w:p>
          <w:p w:rsidR="006442F0" w:rsidRDefault="006442F0" w:rsidP="006442F0">
            <w:pPr>
              <w:jc w:val="center"/>
              <w:rPr>
                <w:rFonts w:ascii="Times New Roman" w:hAnsi="Times New Roman" w:cs="Times New Roman"/>
                <w:sz w:val="24"/>
                <w:szCs w:val="24"/>
              </w:rPr>
            </w:pPr>
            <w:r>
              <w:rPr>
                <w:rFonts w:ascii="Times New Roman" w:hAnsi="Times New Roman" w:cs="Times New Roman"/>
                <w:sz w:val="24"/>
                <w:szCs w:val="24"/>
              </w:rPr>
              <w:t>A.1 3</w:t>
            </w:r>
          </w:p>
          <w:p w:rsidR="006442F0" w:rsidRDefault="006442F0" w:rsidP="006442F0">
            <w:pPr>
              <w:jc w:val="center"/>
              <w:rPr>
                <w:rFonts w:ascii="Times New Roman" w:hAnsi="Times New Roman" w:cs="Times New Roman"/>
                <w:sz w:val="24"/>
                <w:szCs w:val="24"/>
              </w:rPr>
            </w:pPr>
            <w:r>
              <w:rPr>
                <w:rFonts w:ascii="Times New Roman" w:hAnsi="Times New Roman" w:cs="Times New Roman"/>
                <w:sz w:val="24"/>
                <w:szCs w:val="24"/>
              </w:rPr>
              <w:t>A.2 2</w:t>
            </w:r>
          </w:p>
          <w:p w:rsidR="006442F0" w:rsidRDefault="006442F0" w:rsidP="006442F0">
            <w:pPr>
              <w:jc w:val="center"/>
              <w:rPr>
                <w:rFonts w:ascii="Times New Roman" w:hAnsi="Times New Roman" w:cs="Times New Roman"/>
                <w:sz w:val="24"/>
                <w:szCs w:val="24"/>
              </w:rPr>
            </w:pPr>
            <w:r>
              <w:rPr>
                <w:rFonts w:ascii="Times New Roman" w:hAnsi="Times New Roman" w:cs="Times New Roman"/>
                <w:sz w:val="24"/>
                <w:szCs w:val="24"/>
              </w:rPr>
              <w:t>A.2 3</w:t>
            </w:r>
          </w:p>
          <w:p w:rsidR="006442F0" w:rsidRDefault="006442F0" w:rsidP="006442F0">
            <w:pPr>
              <w:jc w:val="center"/>
              <w:rPr>
                <w:rFonts w:ascii="Times New Roman" w:hAnsi="Times New Roman" w:cs="Times New Roman"/>
                <w:sz w:val="24"/>
                <w:szCs w:val="24"/>
              </w:rPr>
            </w:pPr>
            <w:r>
              <w:rPr>
                <w:rFonts w:ascii="Times New Roman" w:hAnsi="Times New Roman" w:cs="Times New Roman"/>
                <w:sz w:val="24"/>
                <w:szCs w:val="24"/>
              </w:rPr>
              <w:t>A.2 4</w:t>
            </w:r>
          </w:p>
          <w:p w:rsidR="006442F0" w:rsidRDefault="006442F0" w:rsidP="006442F0">
            <w:pPr>
              <w:jc w:val="center"/>
              <w:rPr>
                <w:rFonts w:ascii="Times New Roman" w:hAnsi="Times New Roman" w:cs="Times New Roman"/>
                <w:sz w:val="24"/>
                <w:szCs w:val="24"/>
              </w:rPr>
            </w:pPr>
            <w:r>
              <w:rPr>
                <w:rFonts w:ascii="Times New Roman" w:hAnsi="Times New Roman" w:cs="Times New Roman"/>
                <w:sz w:val="24"/>
                <w:szCs w:val="24"/>
              </w:rPr>
              <w:t>A.2 5</w:t>
            </w:r>
          </w:p>
          <w:p w:rsidR="006442F0" w:rsidRDefault="006442F0" w:rsidP="006442F0">
            <w:pPr>
              <w:jc w:val="center"/>
              <w:rPr>
                <w:rFonts w:ascii="Times New Roman" w:hAnsi="Times New Roman" w:cs="Times New Roman"/>
                <w:sz w:val="24"/>
                <w:szCs w:val="24"/>
              </w:rPr>
            </w:pPr>
            <w:r>
              <w:rPr>
                <w:rFonts w:ascii="Times New Roman" w:hAnsi="Times New Roman" w:cs="Times New Roman"/>
                <w:sz w:val="24"/>
                <w:szCs w:val="24"/>
              </w:rPr>
              <w:t>A.2 6</w:t>
            </w:r>
          </w:p>
        </w:tc>
      </w:tr>
      <w:tr w:rsidR="006442F0" w:rsidTr="006442F0">
        <w:tc>
          <w:tcPr>
            <w:tcW w:w="605" w:type="dxa"/>
          </w:tcPr>
          <w:p w:rsidR="006442F0" w:rsidRDefault="006442F0" w:rsidP="006442F0">
            <w:pPr>
              <w:jc w:val="center"/>
              <w:rPr>
                <w:rFonts w:ascii="Times New Roman" w:hAnsi="Times New Roman" w:cs="Times New Roman"/>
                <w:sz w:val="24"/>
                <w:szCs w:val="24"/>
              </w:rPr>
            </w:pPr>
            <w:r>
              <w:rPr>
                <w:rFonts w:ascii="Times New Roman" w:hAnsi="Times New Roman" w:cs="Times New Roman"/>
                <w:sz w:val="24"/>
                <w:szCs w:val="24"/>
              </w:rPr>
              <w:t>2.</w:t>
            </w:r>
          </w:p>
        </w:tc>
        <w:tc>
          <w:tcPr>
            <w:tcW w:w="1743" w:type="dxa"/>
          </w:tcPr>
          <w:p w:rsidR="006442F0" w:rsidRDefault="006442F0" w:rsidP="006442F0">
            <w:pPr>
              <w:rPr>
                <w:rFonts w:ascii="Times New Roman" w:hAnsi="Times New Roman" w:cs="Times New Roman"/>
                <w:sz w:val="24"/>
                <w:szCs w:val="24"/>
              </w:rPr>
            </w:pPr>
            <w:r>
              <w:rPr>
                <w:rFonts w:ascii="Times New Roman" w:hAnsi="Times New Roman" w:cs="Times New Roman"/>
                <w:sz w:val="24"/>
                <w:szCs w:val="24"/>
              </w:rPr>
              <w:t>IPQ-R (</w:t>
            </w:r>
            <w:r w:rsidRPr="00C808C9">
              <w:rPr>
                <w:rFonts w:ascii="Times New Roman" w:hAnsi="Times New Roman" w:cs="Times New Roman"/>
                <w:i/>
                <w:sz w:val="24"/>
                <w:szCs w:val="24"/>
              </w:rPr>
              <w:t>consequences</w:t>
            </w:r>
            <w:r>
              <w:rPr>
                <w:rFonts w:ascii="Times New Roman" w:hAnsi="Times New Roman" w:cs="Times New Roman"/>
                <w:sz w:val="24"/>
                <w:szCs w:val="24"/>
              </w:rPr>
              <w:t>)</w:t>
            </w:r>
          </w:p>
        </w:tc>
        <w:tc>
          <w:tcPr>
            <w:tcW w:w="3464" w:type="dxa"/>
          </w:tcPr>
          <w:p w:rsidR="006442F0" w:rsidRDefault="006442F0" w:rsidP="006442F0">
            <w:pPr>
              <w:rPr>
                <w:rFonts w:ascii="Times New Roman" w:hAnsi="Times New Roman" w:cs="Times New Roman"/>
                <w:sz w:val="24"/>
                <w:szCs w:val="24"/>
              </w:rPr>
            </w:pPr>
            <w:r>
              <w:rPr>
                <w:rFonts w:ascii="Times New Roman" w:hAnsi="Times New Roman" w:cs="Times New Roman"/>
                <w:sz w:val="24"/>
                <w:szCs w:val="24"/>
              </w:rPr>
              <w:t>Persepsi keseriusan kanker payudara</w:t>
            </w:r>
          </w:p>
          <w:p w:rsidR="006442F0" w:rsidRDefault="006442F0" w:rsidP="006442F0">
            <w:pPr>
              <w:rPr>
                <w:rFonts w:ascii="Times New Roman" w:hAnsi="Times New Roman" w:cs="Times New Roman"/>
                <w:sz w:val="24"/>
                <w:szCs w:val="24"/>
              </w:rPr>
            </w:pPr>
            <w:r>
              <w:rPr>
                <w:rFonts w:ascii="Times New Roman" w:hAnsi="Times New Roman" w:cs="Times New Roman"/>
                <w:sz w:val="24"/>
                <w:szCs w:val="24"/>
              </w:rPr>
              <w:t>Persepsi dampak kanker payudara</w:t>
            </w:r>
          </w:p>
          <w:p w:rsidR="006442F0" w:rsidRDefault="006442F0" w:rsidP="006442F0">
            <w:pPr>
              <w:rPr>
                <w:rFonts w:ascii="Times New Roman" w:hAnsi="Times New Roman" w:cs="Times New Roman"/>
                <w:sz w:val="24"/>
                <w:szCs w:val="24"/>
              </w:rPr>
            </w:pPr>
            <w:r>
              <w:rPr>
                <w:rFonts w:ascii="Times New Roman" w:hAnsi="Times New Roman" w:cs="Times New Roman"/>
                <w:sz w:val="24"/>
                <w:szCs w:val="24"/>
              </w:rPr>
              <w:t>Persepsi pengaruh kanker payudara pada aktivitas sehari-hari.</w:t>
            </w:r>
          </w:p>
          <w:p w:rsidR="006442F0" w:rsidRDefault="006442F0" w:rsidP="006442F0">
            <w:pPr>
              <w:rPr>
                <w:rFonts w:ascii="Times New Roman" w:hAnsi="Times New Roman" w:cs="Times New Roman"/>
                <w:sz w:val="24"/>
                <w:szCs w:val="24"/>
              </w:rPr>
            </w:pPr>
            <w:r>
              <w:rPr>
                <w:rFonts w:ascii="Times New Roman" w:hAnsi="Times New Roman" w:cs="Times New Roman"/>
                <w:sz w:val="24"/>
                <w:szCs w:val="24"/>
              </w:rPr>
              <w:t>Persepsi cara pandang orang lain.</w:t>
            </w:r>
          </w:p>
          <w:p w:rsidR="006442F0" w:rsidRDefault="006442F0" w:rsidP="006442F0">
            <w:pPr>
              <w:rPr>
                <w:rFonts w:ascii="Times New Roman" w:hAnsi="Times New Roman" w:cs="Times New Roman"/>
                <w:sz w:val="24"/>
                <w:szCs w:val="24"/>
              </w:rPr>
            </w:pPr>
            <w:r>
              <w:rPr>
                <w:rFonts w:ascii="Times New Roman" w:hAnsi="Times New Roman" w:cs="Times New Roman"/>
                <w:sz w:val="24"/>
                <w:szCs w:val="24"/>
              </w:rPr>
              <w:t>Persepsi keuangan</w:t>
            </w:r>
          </w:p>
          <w:p w:rsidR="006442F0" w:rsidRDefault="006442F0" w:rsidP="006442F0">
            <w:pPr>
              <w:rPr>
                <w:rFonts w:ascii="Times New Roman" w:hAnsi="Times New Roman" w:cs="Times New Roman"/>
                <w:sz w:val="24"/>
                <w:szCs w:val="24"/>
              </w:rPr>
            </w:pPr>
            <w:r>
              <w:rPr>
                <w:rFonts w:ascii="Times New Roman" w:hAnsi="Times New Roman" w:cs="Times New Roman"/>
                <w:sz w:val="24"/>
                <w:szCs w:val="24"/>
              </w:rPr>
              <w:t>Persepsi keharmonisan hubungan</w:t>
            </w:r>
          </w:p>
        </w:tc>
        <w:tc>
          <w:tcPr>
            <w:tcW w:w="3261" w:type="dxa"/>
          </w:tcPr>
          <w:p w:rsidR="006442F0" w:rsidRDefault="006442F0" w:rsidP="006442F0">
            <w:pPr>
              <w:rPr>
                <w:rFonts w:ascii="Times New Roman" w:hAnsi="Times New Roman" w:cs="Times New Roman"/>
                <w:sz w:val="24"/>
                <w:szCs w:val="24"/>
              </w:rPr>
            </w:pPr>
          </w:p>
        </w:tc>
        <w:tc>
          <w:tcPr>
            <w:tcW w:w="1559" w:type="dxa"/>
          </w:tcPr>
          <w:p w:rsidR="006442F0" w:rsidRDefault="006442F0" w:rsidP="006442F0">
            <w:pPr>
              <w:jc w:val="center"/>
              <w:rPr>
                <w:rFonts w:ascii="Times New Roman" w:hAnsi="Times New Roman" w:cs="Times New Roman"/>
                <w:sz w:val="24"/>
                <w:szCs w:val="24"/>
              </w:rPr>
            </w:pPr>
            <w:r>
              <w:rPr>
                <w:rFonts w:ascii="Times New Roman" w:hAnsi="Times New Roman" w:cs="Times New Roman"/>
                <w:sz w:val="24"/>
                <w:szCs w:val="24"/>
              </w:rPr>
              <w:t>1</w:t>
            </w:r>
          </w:p>
          <w:p w:rsidR="006442F0" w:rsidRDefault="006442F0" w:rsidP="006442F0">
            <w:pPr>
              <w:jc w:val="center"/>
              <w:rPr>
                <w:rFonts w:ascii="Times New Roman" w:hAnsi="Times New Roman" w:cs="Times New Roman"/>
                <w:sz w:val="24"/>
                <w:szCs w:val="24"/>
              </w:rPr>
            </w:pPr>
          </w:p>
          <w:p w:rsidR="006442F0" w:rsidRDefault="006442F0" w:rsidP="006442F0">
            <w:pPr>
              <w:jc w:val="center"/>
              <w:rPr>
                <w:rFonts w:ascii="Times New Roman" w:hAnsi="Times New Roman" w:cs="Times New Roman"/>
                <w:sz w:val="24"/>
                <w:szCs w:val="24"/>
              </w:rPr>
            </w:pPr>
            <w:r>
              <w:rPr>
                <w:rFonts w:ascii="Times New Roman" w:hAnsi="Times New Roman" w:cs="Times New Roman"/>
                <w:sz w:val="24"/>
                <w:szCs w:val="24"/>
              </w:rPr>
              <w:t>2</w:t>
            </w:r>
          </w:p>
          <w:p w:rsidR="006442F0" w:rsidRDefault="006442F0" w:rsidP="006442F0">
            <w:pPr>
              <w:jc w:val="center"/>
              <w:rPr>
                <w:rFonts w:ascii="Times New Roman" w:hAnsi="Times New Roman" w:cs="Times New Roman"/>
                <w:sz w:val="24"/>
                <w:szCs w:val="24"/>
              </w:rPr>
            </w:pPr>
          </w:p>
          <w:p w:rsidR="006442F0" w:rsidRDefault="006442F0" w:rsidP="006442F0">
            <w:pPr>
              <w:jc w:val="center"/>
              <w:rPr>
                <w:rFonts w:ascii="Times New Roman" w:hAnsi="Times New Roman" w:cs="Times New Roman"/>
                <w:sz w:val="24"/>
                <w:szCs w:val="24"/>
              </w:rPr>
            </w:pPr>
            <w:r>
              <w:rPr>
                <w:rFonts w:ascii="Times New Roman" w:hAnsi="Times New Roman" w:cs="Times New Roman"/>
                <w:sz w:val="24"/>
                <w:szCs w:val="24"/>
              </w:rPr>
              <w:t>3</w:t>
            </w:r>
          </w:p>
          <w:p w:rsidR="006442F0" w:rsidRDefault="006442F0" w:rsidP="006442F0">
            <w:pPr>
              <w:jc w:val="center"/>
              <w:rPr>
                <w:rFonts w:ascii="Times New Roman" w:hAnsi="Times New Roman" w:cs="Times New Roman"/>
                <w:sz w:val="24"/>
                <w:szCs w:val="24"/>
              </w:rPr>
            </w:pPr>
          </w:p>
          <w:p w:rsidR="006442F0" w:rsidRDefault="006442F0" w:rsidP="006442F0">
            <w:pPr>
              <w:jc w:val="center"/>
              <w:rPr>
                <w:rFonts w:ascii="Times New Roman" w:hAnsi="Times New Roman" w:cs="Times New Roman"/>
                <w:sz w:val="24"/>
                <w:szCs w:val="24"/>
              </w:rPr>
            </w:pPr>
          </w:p>
          <w:p w:rsidR="006442F0" w:rsidRDefault="006442F0" w:rsidP="006442F0">
            <w:pPr>
              <w:jc w:val="center"/>
              <w:rPr>
                <w:rFonts w:ascii="Times New Roman" w:hAnsi="Times New Roman" w:cs="Times New Roman"/>
                <w:sz w:val="24"/>
                <w:szCs w:val="24"/>
              </w:rPr>
            </w:pPr>
            <w:r>
              <w:rPr>
                <w:rFonts w:ascii="Times New Roman" w:hAnsi="Times New Roman" w:cs="Times New Roman"/>
                <w:sz w:val="24"/>
                <w:szCs w:val="24"/>
              </w:rPr>
              <w:t>4</w:t>
            </w:r>
          </w:p>
          <w:p w:rsidR="006442F0" w:rsidRDefault="006442F0" w:rsidP="006442F0">
            <w:pPr>
              <w:jc w:val="center"/>
              <w:rPr>
                <w:rFonts w:ascii="Times New Roman" w:hAnsi="Times New Roman" w:cs="Times New Roman"/>
                <w:sz w:val="24"/>
                <w:szCs w:val="24"/>
              </w:rPr>
            </w:pPr>
            <w:r>
              <w:rPr>
                <w:rFonts w:ascii="Times New Roman" w:hAnsi="Times New Roman" w:cs="Times New Roman"/>
                <w:sz w:val="24"/>
                <w:szCs w:val="24"/>
              </w:rPr>
              <w:t>5</w:t>
            </w:r>
          </w:p>
          <w:p w:rsidR="006442F0" w:rsidRDefault="006442F0" w:rsidP="006442F0">
            <w:pPr>
              <w:jc w:val="center"/>
              <w:rPr>
                <w:rFonts w:ascii="Times New Roman" w:hAnsi="Times New Roman" w:cs="Times New Roman"/>
                <w:sz w:val="24"/>
                <w:szCs w:val="24"/>
              </w:rPr>
            </w:pPr>
            <w:r>
              <w:rPr>
                <w:rFonts w:ascii="Times New Roman" w:hAnsi="Times New Roman" w:cs="Times New Roman"/>
                <w:sz w:val="24"/>
                <w:szCs w:val="24"/>
              </w:rPr>
              <w:t>6</w:t>
            </w:r>
          </w:p>
        </w:tc>
      </w:tr>
      <w:tr w:rsidR="006442F0" w:rsidTr="006442F0">
        <w:tc>
          <w:tcPr>
            <w:tcW w:w="605" w:type="dxa"/>
            <w:vMerge w:val="restart"/>
          </w:tcPr>
          <w:p w:rsidR="006442F0" w:rsidRDefault="006442F0" w:rsidP="006442F0">
            <w:pPr>
              <w:jc w:val="center"/>
              <w:rPr>
                <w:rFonts w:ascii="Times New Roman" w:hAnsi="Times New Roman" w:cs="Times New Roman"/>
                <w:sz w:val="24"/>
                <w:szCs w:val="24"/>
              </w:rPr>
            </w:pPr>
            <w:r>
              <w:rPr>
                <w:rFonts w:ascii="Times New Roman" w:hAnsi="Times New Roman" w:cs="Times New Roman"/>
                <w:sz w:val="24"/>
                <w:szCs w:val="24"/>
              </w:rPr>
              <w:t>3.</w:t>
            </w:r>
          </w:p>
        </w:tc>
        <w:tc>
          <w:tcPr>
            <w:tcW w:w="1743" w:type="dxa"/>
            <w:vMerge w:val="restart"/>
          </w:tcPr>
          <w:p w:rsidR="006442F0" w:rsidRDefault="006442F0" w:rsidP="006442F0">
            <w:pPr>
              <w:rPr>
                <w:rFonts w:ascii="Times New Roman" w:hAnsi="Times New Roman" w:cs="Times New Roman"/>
                <w:sz w:val="24"/>
                <w:szCs w:val="24"/>
              </w:rPr>
            </w:pPr>
            <w:r>
              <w:rPr>
                <w:rFonts w:ascii="Times New Roman" w:hAnsi="Times New Roman" w:cs="Times New Roman"/>
                <w:sz w:val="24"/>
                <w:szCs w:val="24"/>
              </w:rPr>
              <w:t>BDI II</w:t>
            </w:r>
          </w:p>
        </w:tc>
        <w:tc>
          <w:tcPr>
            <w:tcW w:w="3464" w:type="dxa"/>
          </w:tcPr>
          <w:p w:rsidR="006442F0" w:rsidRDefault="006442F0" w:rsidP="006442F0">
            <w:pPr>
              <w:rPr>
                <w:rFonts w:ascii="Times New Roman" w:hAnsi="Times New Roman" w:cs="Times New Roman"/>
                <w:sz w:val="24"/>
                <w:szCs w:val="24"/>
              </w:rPr>
            </w:pPr>
            <w:r>
              <w:rPr>
                <w:rFonts w:ascii="Times New Roman" w:hAnsi="Times New Roman" w:cs="Times New Roman"/>
                <w:sz w:val="24"/>
                <w:szCs w:val="24"/>
              </w:rPr>
              <w:t>Gambaran Emosi</w:t>
            </w:r>
          </w:p>
        </w:tc>
        <w:tc>
          <w:tcPr>
            <w:tcW w:w="3261" w:type="dxa"/>
          </w:tcPr>
          <w:p w:rsidR="006442F0" w:rsidRDefault="006442F0" w:rsidP="006442F0">
            <w:pPr>
              <w:rPr>
                <w:rFonts w:ascii="Times New Roman" w:hAnsi="Times New Roman" w:cs="Times New Roman"/>
                <w:sz w:val="24"/>
                <w:szCs w:val="24"/>
              </w:rPr>
            </w:pPr>
            <w:r>
              <w:rPr>
                <w:rFonts w:ascii="Times New Roman" w:hAnsi="Times New Roman" w:cs="Times New Roman"/>
                <w:sz w:val="24"/>
                <w:szCs w:val="24"/>
              </w:rPr>
              <w:t>Kesedihan mendalam.</w:t>
            </w:r>
          </w:p>
          <w:p w:rsidR="006442F0" w:rsidRDefault="006442F0" w:rsidP="006442F0">
            <w:pPr>
              <w:rPr>
                <w:rFonts w:ascii="Times New Roman" w:hAnsi="Times New Roman" w:cs="Times New Roman"/>
                <w:sz w:val="24"/>
                <w:szCs w:val="24"/>
              </w:rPr>
            </w:pPr>
            <w:r>
              <w:rPr>
                <w:rFonts w:ascii="Times New Roman" w:hAnsi="Times New Roman" w:cs="Times New Roman"/>
                <w:sz w:val="24"/>
                <w:szCs w:val="24"/>
              </w:rPr>
              <w:t>Perasaan bersalah.</w:t>
            </w:r>
          </w:p>
          <w:p w:rsidR="006442F0" w:rsidRDefault="006442F0" w:rsidP="006442F0">
            <w:pPr>
              <w:rPr>
                <w:rFonts w:ascii="Times New Roman" w:hAnsi="Times New Roman" w:cs="Times New Roman"/>
                <w:sz w:val="24"/>
                <w:szCs w:val="24"/>
              </w:rPr>
            </w:pPr>
            <w:r>
              <w:rPr>
                <w:rFonts w:ascii="Times New Roman" w:hAnsi="Times New Roman" w:cs="Times New Roman"/>
                <w:sz w:val="24"/>
                <w:szCs w:val="24"/>
              </w:rPr>
              <w:t>Tidak menyukai diri sendiri</w:t>
            </w:r>
          </w:p>
          <w:p w:rsidR="006442F0" w:rsidRDefault="006442F0" w:rsidP="006442F0">
            <w:pPr>
              <w:rPr>
                <w:rFonts w:ascii="Times New Roman" w:hAnsi="Times New Roman" w:cs="Times New Roman"/>
                <w:sz w:val="24"/>
                <w:szCs w:val="24"/>
              </w:rPr>
            </w:pPr>
            <w:r>
              <w:rPr>
                <w:rFonts w:ascii="Times New Roman" w:hAnsi="Times New Roman" w:cs="Times New Roman"/>
                <w:sz w:val="24"/>
                <w:szCs w:val="24"/>
              </w:rPr>
              <w:t>Keinginan bunuh diri</w:t>
            </w:r>
          </w:p>
          <w:p w:rsidR="006442F0" w:rsidRDefault="006442F0" w:rsidP="006442F0">
            <w:pPr>
              <w:rPr>
                <w:rFonts w:ascii="Times New Roman" w:hAnsi="Times New Roman" w:cs="Times New Roman"/>
                <w:sz w:val="24"/>
                <w:szCs w:val="24"/>
              </w:rPr>
            </w:pPr>
            <w:r>
              <w:rPr>
                <w:rFonts w:ascii="Times New Roman" w:hAnsi="Times New Roman" w:cs="Times New Roman"/>
                <w:sz w:val="24"/>
                <w:szCs w:val="24"/>
              </w:rPr>
              <w:t>Menangis</w:t>
            </w:r>
          </w:p>
          <w:p w:rsidR="006442F0" w:rsidRDefault="006442F0" w:rsidP="006442F0">
            <w:pPr>
              <w:rPr>
                <w:rFonts w:ascii="Times New Roman" w:hAnsi="Times New Roman" w:cs="Times New Roman"/>
                <w:sz w:val="24"/>
                <w:szCs w:val="24"/>
              </w:rPr>
            </w:pPr>
            <w:r>
              <w:rPr>
                <w:rFonts w:ascii="Times New Roman" w:hAnsi="Times New Roman" w:cs="Times New Roman"/>
                <w:sz w:val="24"/>
                <w:szCs w:val="24"/>
              </w:rPr>
              <w:t>Tidak berminat menjalin relasi</w:t>
            </w:r>
          </w:p>
          <w:p w:rsidR="006442F0" w:rsidRDefault="006442F0" w:rsidP="006442F0">
            <w:pPr>
              <w:rPr>
                <w:rFonts w:ascii="Times New Roman" w:hAnsi="Times New Roman" w:cs="Times New Roman"/>
                <w:sz w:val="24"/>
                <w:szCs w:val="24"/>
              </w:rPr>
            </w:pPr>
            <w:r>
              <w:rPr>
                <w:rFonts w:ascii="Times New Roman" w:hAnsi="Times New Roman" w:cs="Times New Roman"/>
                <w:sz w:val="24"/>
                <w:szCs w:val="24"/>
              </w:rPr>
              <w:t>Kehilangan semangat</w:t>
            </w:r>
          </w:p>
          <w:p w:rsidR="006442F0" w:rsidRDefault="006442F0" w:rsidP="006442F0">
            <w:pPr>
              <w:rPr>
                <w:rFonts w:ascii="Times New Roman" w:hAnsi="Times New Roman" w:cs="Times New Roman"/>
                <w:sz w:val="24"/>
                <w:szCs w:val="24"/>
              </w:rPr>
            </w:pPr>
            <w:r>
              <w:rPr>
                <w:rFonts w:ascii="Times New Roman" w:hAnsi="Times New Roman" w:cs="Times New Roman"/>
                <w:sz w:val="24"/>
                <w:szCs w:val="24"/>
              </w:rPr>
              <w:t>Mudah marah</w:t>
            </w:r>
          </w:p>
        </w:tc>
        <w:tc>
          <w:tcPr>
            <w:tcW w:w="1559" w:type="dxa"/>
          </w:tcPr>
          <w:p w:rsidR="006442F0" w:rsidRDefault="006442F0" w:rsidP="006442F0">
            <w:pPr>
              <w:jc w:val="center"/>
              <w:rPr>
                <w:rFonts w:ascii="Times New Roman" w:hAnsi="Times New Roman" w:cs="Times New Roman"/>
                <w:sz w:val="24"/>
                <w:szCs w:val="24"/>
              </w:rPr>
            </w:pPr>
            <w:r>
              <w:rPr>
                <w:rFonts w:ascii="Times New Roman" w:hAnsi="Times New Roman" w:cs="Times New Roman"/>
                <w:sz w:val="24"/>
                <w:szCs w:val="24"/>
              </w:rPr>
              <w:t>1</w:t>
            </w:r>
          </w:p>
          <w:p w:rsidR="006442F0" w:rsidRDefault="006442F0" w:rsidP="006442F0">
            <w:pPr>
              <w:jc w:val="center"/>
              <w:rPr>
                <w:rFonts w:ascii="Times New Roman" w:hAnsi="Times New Roman" w:cs="Times New Roman"/>
                <w:sz w:val="24"/>
                <w:szCs w:val="24"/>
              </w:rPr>
            </w:pPr>
            <w:r>
              <w:rPr>
                <w:rFonts w:ascii="Times New Roman" w:hAnsi="Times New Roman" w:cs="Times New Roman"/>
                <w:sz w:val="24"/>
                <w:szCs w:val="24"/>
              </w:rPr>
              <w:t>5</w:t>
            </w:r>
          </w:p>
          <w:p w:rsidR="006442F0" w:rsidRDefault="006442F0" w:rsidP="006442F0">
            <w:pPr>
              <w:jc w:val="center"/>
              <w:rPr>
                <w:rFonts w:ascii="Times New Roman" w:hAnsi="Times New Roman" w:cs="Times New Roman"/>
                <w:sz w:val="24"/>
                <w:szCs w:val="24"/>
              </w:rPr>
            </w:pPr>
            <w:r>
              <w:rPr>
                <w:rFonts w:ascii="Times New Roman" w:hAnsi="Times New Roman" w:cs="Times New Roman"/>
                <w:sz w:val="24"/>
                <w:szCs w:val="24"/>
              </w:rPr>
              <w:t>7</w:t>
            </w:r>
          </w:p>
          <w:p w:rsidR="006442F0" w:rsidRDefault="006442F0" w:rsidP="006442F0">
            <w:pPr>
              <w:jc w:val="center"/>
              <w:rPr>
                <w:rFonts w:ascii="Times New Roman" w:hAnsi="Times New Roman" w:cs="Times New Roman"/>
                <w:sz w:val="24"/>
                <w:szCs w:val="24"/>
              </w:rPr>
            </w:pPr>
            <w:r>
              <w:rPr>
                <w:rFonts w:ascii="Times New Roman" w:hAnsi="Times New Roman" w:cs="Times New Roman"/>
                <w:sz w:val="24"/>
                <w:szCs w:val="24"/>
              </w:rPr>
              <w:t>9</w:t>
            </w:r>
          </w:p>
          <w:p w:rsidR="006442F0" w:rsidRDefault="006442F0" w:rsidP="006442F0">
            <w:pPr>
              <w:jc w:val="center"/>
              <w:rPr>
                <w:rFonts w:ascii="Times New Roman" w:hAnsi="Times New Roman" w:cs="Times New Roman"/>
                <w:sz w:val="24"/>
                <w:szCs w:val="24"/>
              </w:rPr>
            </w:pPr>
            <w:r>
              <w:rPr>
                <w:rFonts w:ascii="Times New Roman" w:hAnsi="Times New Roman" w:cs="Times New Roman"/>
                <w:sz w:val="24"/>
                <w:szCs w:val="24"/>
              </w:rPr>
              <w:t>10</w:t>
            </w:r>
          </w:p>
          <w:p w:rsidR="006442F0" w:rsidRDefault="006442F0" w:rsidP="006442F0">
            <w:pPr>
              <w:jc w:val="center"/>
              <w:rPr>
                <w:rFonts w:ascii="Times New Roman" w:hAnsi="Times New Roman" w:cs="Times New Roman"/>
                <w:sz w:val="24"/>
                <w:szCs w:val="24"/>
              </w:rPr>
            </w:pPr>
            <w:r>
              <w:rPr>
                <w:rFonts w:ascii="Times New Roman" w:hAnsi="Times New Roman" w:cs="Times New Roman"/>
                <w:sz w:val="24"/>
                <w:szCs w:val="24"/>
              </w:rPr>
              <w:t>4</w:t>
            </w:r>
          </w:p>
          <w:p w:rsidR="006442F0" w:rsidRDefault="006442F0" w:rsidP="006442F0">
            <w:pPr>
              <w:jc w:val="center"/>
              <w:rPr>
                <w:rFonts w:ascii="Times New Roman" w:hAnsi="Times New Roman" w:cs="Times New Roman"/>
                <w:sz w:val="24"/>
                <w:szCs w:val="24"/>
              </w:rPr>
            </w:pPr>
            <w:r>
              <w:rPr>
                <w:rFonts w:ascii="Times New Roman" w:hAnsi="Times New Roman" w:cs="Times New Roman"/>
                <w:sz w:val="24"/>
                <w:szCs w:val="24"/>
              </w:rPr>
              <w:t>15</w:t>
            </w:r>
          </w:p>
          <w:p w:rsidR="006442F0" w:rsidRDefault="006442F0" w:rsidP="006442F0">
            <w:pPr>
              <w:jc w:val="center"/>
              <w:rPr>
                <w:rFonts w:ascii="Times New Roman" w:hAnsi="Times New Roman" w:cs="Times New Roman"/>
                <w:sz w:val="24"/>
                <w:szCs w:val="24"/>
              </w:rPr>
            </w:pPr>
            <w:r>
              <w:rPr>
                <w:rFonts w:ascii="Times New Roman" w:hAnsi="Times New Roman" w:cs="Times New Roman"/>
                <w:sz w:val="24"/>
                <w:szCs w:val="24"/>
              </w:rPr>
              <w:t>17</w:t>
            </w:r>
          </w:p>
        </w:tc>
      </w:tr>
      <w:tr w:rsidR="006442F0" w:rsidTr="006442F0">
        <w:tc>
          <w:tcPr>
            <w:tcW w:w="605" w:type="dxa"/>
            <w:vMerge/>
            <w:tcBorders>
              <w:bottom w:val="nil"/>
            </w:tcBorders>
          </w:tcPr>
          <w:p w:rsidR="006442F0" w:rsidRDefault="006442F0" w:rsidP="006442F0">
            <w:pPr>
              <w:jc w:val="center"/>
              <w:rPr>
                <w:rFonts w:ascii="Times New Roman" w:hAnsi="Times New Roman" w:cs="Times New Roman"/>
                <w:sz w:val="24"/>
                <w:szCs w:val="24"/>
              </w:rPr>
            </w:pPr>
          </w:p>
        </w:tc>
        <w:tc>
          <w:tcPr>
            <w:tcW w:w="1743" w:type="dxa"/>
            <w:vMerge/>
            <w:tcBorders>
              <w:bottom w:val="nil"/>
            </w:tcBorders>
          </w:tcPr>
          <w:p w:rsidR="006442F0" w:rsidRDefault="006442F0" w:rsidP="006442F0">
            <w:pPr>
              <w:rPr>
                <w:rFonts w:ascii="Times New Roman" w:hAnsi="Times New Roman" w:cs="Times New Roman"/>
                <w:sz w:val="24"/>
                <w:szCs w:val="24"/>
              </w:rPr>
            </w:pPr>
          </w:p>
        </w:tc>
        <w:tc>
          <w:tcPr>
            <w:tcW w:w="3464" w:type="dxa"/>
            <w:tcBorders>
              <w:bottom w:val="single" w:sz="4" w:space="0" w:color="auto"/>
            </w:tcBorders>
          </w:tcPr>
          <w:p w:rsidR="006442F0" w:rsidRDefault="006442F0" w:rsidP="006442F0">
            <w:pPr>
              <w:rPr>
                <w:rFonts w:ascii="Times New Roman" w:hAnsi="Times New Roman" w:cs="Times New Roman"/>
                <w:sz w:val="24"/>
                <w:szCs w:val="24"/>
              </w:rPr>
            </w:pPr>
            <w:r>
              <w:rPr>
                <w:rFonts w:ascii="Times New Roman" w:hAnsi="Times New Roman" w:cs="Times New Roman"/>
                <w:sz w:val="24"/>
                <w:szCs w:val="24"/>
              </w:rPr>
              <w:t>Gambaran Vegetatif</w:t>
            </w:r>
          </w:p>
        </w:tc>
        <w:tc>
          <w:tcPr>
            <w:tcW w:w="3261" w:type="dxa"/>
            <w:tcBorders>
              <w:bottom w:val="single" w:sz="4" w:space="0" w:color="auto"/>
            </w:tcBorders>
          </w:tcPr>
          <w:p w:rsidR="006442F0" w:rsidRDefault="006442F0" w:rsidP="006442F0">
            <w:pPr>
              <w:rPr>
                <w:rFonts w:ascii="Times New Roman" w:hAnsi="Times New Roman" w:cs="Times New Roman"/>
                <w:sz w:val="24"/>
                <w:szCs w:val="24"/>
              </w:rPr>
            </w:pPr>
            <w:r>
              <w:rPr>
                <w:rFonts w:ascii="Times New Roman" w:hAnsi="Times New Roman" w:cs="Times New Roman"/>
                <w:sz w:val="24"/>
                <w:szCs w:val="24"/>
              </w:rPr>
              <w:t>Kehilangan minat</w:t>
            </w:r>
          </w:p>
          <w:p w:rsidR="006442F0" w:rsidRDefault="006442F0" w:rsidP="006442F0">
            <w:pPr>
              <w:rPr>
                <w:rFonts w:ascii="Times New Roman" w:hAnsi="Times New Roman" w:cs="Times New Roman"/>
                <w:sz w:val="24"/>
                <w:szCs w:val="24"/>
              </w:rPr>
            </w:pPr>
            <w:r>
              <w:rPr>
                <w:rFonts w:ascii="Times New Roman" w:hAnsi="Times New Roman" w:cs="Times New Roman"/>
                <w:sz w:val="24"/>
                <w:szCs w:val="24"/>
              </w:rPr>
              <w:t>Gelisah</w:t>
            </w:r>
          </w:p>
          <w:p w:rsidR="006442F0" w:rsidRDefault="006442F0" w:rsidP="006442F0">
            <w:pPr>
              <w:rPr>
                <w:rFonts w:ascii="Times New Roman" w:hAnsi="Times New Roman" w:cs="Times New Roman"/>
                <w:sz w:val="24"/>
                <w:szCs w:val="24"/>
              </w:rPr>
            </w:pPr>
            <w:r>
              <w:rPr>
                <w:rFonts w:ascii="Times New Roman" w:hAnsi="Times New Roman" w:cs="Times New Roman"/>
                <w:sz w:val="24"/>
                <w:szCs w:val="24"/>
              </w:rPr>
              <w:t>Perubahan pola tidur</w:t>
            </w:r>
          </w:p>
          <w:p w:rsidR="006442F0" w:rsidRDefault="006442F0" w:rsidP="006442F0">
            <w:pPr>
              <w:rPr>
                <w:rFonts w:ascii="Times New Roman" w:hAnsi="Times New Roman" w:cs="Times New Roman"/>
                <w:sz w:val="24"/>
                <w:szCs w:val="24"/>
              </w:rPr>
            </w:pPr>
            <w:r>
              <w:rPr>
                <w:rFonts w:ascii="Times New Roman" w:hAnsi="Times New Roman" w:cs="Times New Roman"/>
                <w:sz w:val="24"/>
                <w:szCs w:val="24"/>
              </w:rPr>
              <w:t>Perubahan selera makan</w:t>
            </w:r>
          </w:p>
          <w:p w:rsidR="006442F0" w:rsidRDefault="006442F0" w:rsidP="006442F0">
            <w:pPr>
              <w:rPr>
                <w:rFonts w:ascii="Times New Roman" w:hAnsi="Times New Roman" w:cs="Times New Roman"/>
                <w:sz w:val="24"/>
                <w:szCs w:val="24"/>
              </w:rPr>
            </w:pPr>
            <w:r>
              <w:rPr>
                <w:rFonts w:ascii="Times New Roman" w:hAnsi="Times New Roman" w:cs="Times New Roman"/>
                <w:sz w:val="24"/>
                <w:szCs w:val="24"/>
              </w:rPr>
              <w:t>Mudah lelah</w:t>
            </w:r>
          </w:p>
          <w:p w:rsidR="006442F0" w:rsidRDefault="006442F0" w:rsidP="006442F0">
            <w:pPr>
              <w:rPr>
                <w:rFonts w:ascii="Times New Roman" w:hAnsi="Times New Roman" w:cs="Times New Roman"/>
                <w:sz w:val="24"/>
                <w:szCs w:val="24"/>
              </w:rPr>
            </w:pPr>
            <w:r>
              <w:rPr>
                <w:rFonts w:ascii="Times New Roman" w:hAnsi="Times New Roman" w:cs="Times New Roman"/>
                <w:sz w:val="24"/>
                <w:szCs w:val="24"/>
              </w:rPr>
              <w:t>Kehilangan gairah seksual</w:t>
            </w:r>
          </w:p>
        </w:tc>
        <w:tc>
          <w:tcPr>
            <w:tcW w:w="1559" w:type="dxa"/>
            <w:tcBorders>
              <w:bottom w:val="single" w:sz="4" w:space="0" w:color="auto"/>
            </w:tcBorders>
          </w:tcPr>
          <w:p w:rsidR="006442F0" w:rsidRDefault="006442F0" w:rsidP="006442F0">
            <w:pPr>
              <w:jc w:val="center"/>
              <w:rPr>
                <w:rFonts w:ascii="Times New Roman" w:hAnsi="Times New Roman" w:cs="Times New Roman"/>
                <w:sz w:val="24"/>
                <w:szCs w:val="24"/>
              </w:rPr>
            </w:pPr>
            <w:r>
              <w:rPr>
                <w:rFonts w:ascii="Times New Roman" w:hAnsi="Times New Roman" w:cs="Times New Roman"/>
                <w:sz w:val="24"/>
                <w:szCs w:val="24"/>
              </w:rPr>
              <w:t>12</w:t>
            </w:r>
          </w:p>
          <w:p w:rsidR="006442F0" w:rsidRDefault="006442F0" w:rsidP="006442F0">
            <w:pPr>
              <w:jc w:val="center"/>
              <w:rPr>
                <w:rFonts w:ascii="Times New Roman" w:hAnsi="Times New Roman" w:cs="Times New Roman"/>
                <w:sz w:val="24"/>
                <w:szCs w:val="24"/>
              </w:rPr>
            </w:pPr>
            <w:r>
              <w:rPr>
                <w:rFonts w:ascii="Times New Roman" w:hAnsi="Times New Roman" w:cs="Times New Roman"/>
                <w:sz w:val="24"/>
                <w:szCs w:val="24"/>
              </w:rPr>
              <w:t>11</w:t>
            </w:r>
          </w:p>
          <w:p w:rsidR="006442F0" w:rsidRDefault="006442F0" w:rsidP="006442F0">
            <w:pPr>
              <w:jc w:val="center"/>
              <w:rPr>
                <w:rFonts w:ascii="Times New Roman" w:hAnsi="Times New Roman" w:cs="Times New Roman"/>
                <w:sz w:val="24"/>
                <w:szCs w:val="24"/>
              </w:rPr>
            </w:pPr>
            <w:r>
              <w:rPr>
                <w:rFonts w:ascii="Times New Roman" w:hAnsi="Times New Roman" w:cs="Times New Roman"/>
                <w:sz w:val="24"/>
                <w:szCs w:val="24"/>
              </w:rPr>
              <w:t>16</w:t>
            </w:r>
          </w:p>
          <w:p w:rsidR="006442F0" w:rsidRDefault="006442F0" w:rsidP="006442F0">
            <w:pPr>
              <w:jc w:val="center"/>
              <w:rPr>
                <w:rFonts w:ascii="Times New Roman" w:hAnsi="Times New Roman" w:cs="Times New Roman"/>
                <w:sz w:val="24"/>
                <w:szCs w:val="24"/>
              </w:rPr>
            </w:pPr>
            <w:r>
              <w:rPr>
                <w:rFonts w:ascii="Times New Roman" w:hAnsi="Times New Roman" w:cs="Times New Roman"/>
                <w:sz w:val="24"/>
                <w:szCs w:val="24"/>
              </w:rPr>
              <w:t>18</w:t>
            </w:r>
          </w:p>
          <w:p w:rsidR="006442F0" w:rsidRDefault="006442F0" w:rsidP="006442F0">
            <w:pPr>
              <w:jc w:val="center"/>
              <w:rPr>
                <w:rFonts w:ascii="Times New Roman" w:hAnsi="Times New Roman" w:cs="Times New Roman"/>
                <w:sz w:val="24"/>
                <w:szCs w:val="24"/>
              </w:rPr>
            </w:pPr>
            <w:r>
              <w:rPr>
                <w:rFonts w:ascii="Times New Roman" w:hAnsi="Times New Roman" w:cs="Times New Roman"/>
                <w:sz w:val="24"/>
                <w:szCs w:val="24"/>
              </w:rPr>
              <w:t>20</w:t>
            </w:r>
          </w:p>
          <w:p w:rsidR="006442F0" w:rsidRDefault="006442F0" w:rsidP="006442F0">
            <w:pPr>
              <w:jc w:val="center"/>
              <w:rPr>
                <w:rFonts w:ascii="Times New Roman" w:hAnsi="Times New Roman" w:cs="Times New Roman"/>
                <w:sz w:val="24"/>
                <w:szCs w:val="24"/>
              </w:rPr>
            </w:pPr>
            <w:r>
              <w:rPr>
                <w:rFonts w:ascii="Times New Roman" w:hAnsi="Times New Roman" w:cs="Times New Roman"/>
                <w:sz w:val="24"/>
                <w:szCs w:val="24"/>
              </w:rPr>
              <w:t>21</w:t>
            </w:r>
          </w:p>
        </w:tc>
      </w:tr>
      <w:tr w:rsidR="006442F0" w:rsidTr="006442F0">
        <w:tc>
          <w:tcPr>
            <w:tcW w:w="605" w:type="dxa"/>
            <w:tcBorders>
              <w:top w:val="nil"/>
            </w:tcBorders>
          </w:tcPr>
          <w:p w:rsidR="006442F0" w:rsidRDefault="006442F0" w:rsidP="006442F0">
            <w:pPr>
              <w:jc w:val="center"/>
              <w:rPr>
                <w:rFonts w:ascii="Times New Roman" w:hAnsi="Times New Roman" w:cs="Times New Roman"/>
                <w:sz w:val="24"/>
                <w:szCs w:val="24"/>
              </w:rPr>
            </w:pPr>
          </w:p>
        </w:tc>
        <w:tc>
          <w:tcPr>
            <w:tcW w:w="1743" w:type="dxa"/>
            <w:tcBorders>
              <w:top w:val="nil"/>
            </w:tcBorders>
          </w:tcPr>
          <w:p w:rsidR="006442F0" w:rsidRDefault="006442F0" w:rsidP="006442F0">
            <w:pPr>
              <w:rPr>
                <w:rFonts w:ascii="Times New Roman" w:hAnsi="Times New Roman" w:cs="Times New Roman"/>
                <w:sz w:val="24"/>
                <w:szCs w:val="24"/>
              </w:rPr>
            </w:pPr>
          </w:p>
        </w:tc>
        <w:tc>
          <w:tcPr>
            <w:tcW w:w="3464" w:type="dxa"/>
          </w:tcPr>
          <w:p w:rsidR="006442F0" w:rsidRDefault="006442F0" w:rsidP="006442F0">
            <w:pPr>
              <w:rPr>
                <w:rFonts w:ascii="Times New Roman" w:hAnsi="Times New Roman" w:cs="Times New Roman"/>
                <w:sz w:val="24"/>
                <w:szCs w:val="24"/>
              </w:rPr>
            </w:pPr>
            <w:r>
              <w:rPr>
                <w:rFonts w:ascii="Times New Roman" w:hAnsi="Times New Roman" w:cs="Times New Roman"/>
                <w:sz w:val="24"/>
                <w:szCs w:val="24"/>
              </w:rPr>
              <w:t>Gambaran Kognitif</w:t>
            </w:r>
          </w:p>
        </w:tc>
        <w:tc>
          <w:tcPr>
            <w:tcW w:w="3261" w:type="dxa"/>
          </w:tcPr>
          <w:p w:rsidR="006442F0" w:rsidRDefault="006442F0" w:rsidP="006442F0">
            <w:pPr>
              <w:rPr>
                <w:rFonts w:ascii="Times New Roman" w:hAnsi="Times New Roman" w:cs="Times New Roman"/>
                <w:sz w:val="24"/>
                <w:szCs w:val="24"/>
              </w:rPr>
            </w:pPr>
            <w:r>
              <w:rPr>
                <w:rFonts w:ascii="Times New Roman" w:hAnsi="Times New Roman" w:cs="Times New Roman"/>
                <w:sz w:val="24"/>
                <w:szCs w:val="24"/>
              </w:rPr>
              <w:t>Pesimis</w:t>
            </w:r>
          </w:p>
          <w:p w:rsidR="006442F0" w:rsidRDefault="006442F0" w:rsidP="006442F0">
            <w:pPr>
              <w:rPr>
                <w:rFonts w:ascii="Times New Roman" w:hAnsi="Times New Roman" w:cs="Times New Roman"/>
                <w:sz w:val="24"/>
                <w:szCs w:val="24"/>
              </w:rPr>
            </w:pPr>
            <w:r>
              <w:rPr>
                <w:rFonts w:ascii="Times New Roman" w:hAnsi="Times New Roman" w:cs="Times New Roman"/>
                <w:sz w:val="24"/>
                <w:szCs w:val="24"/>
              </w:rPr>
              <w:t>Kegagalan masa lalu</w:t>
            </w:r>
          </w:p>
          <w:p w:rsidR="006442F0" w:rsidRDefault="006442F0" w:rsidP="006442F0">
            <w:pPr>
              <w:rPr>
                <w:rFonts w:ascii="Times New Roman" w:hAnsi="Times New Roman" w:cs="Times New Roman"/>
                <w:sz w:val="24"/>
                <w:szCs w:val="24"/>
              </w:rPr>
            </w:pPr>
            <w:r>
              <w:rPr>
                <w:rFonts w:ascii="Times New Roman" w:hAnsi="Times New Roman" w:cs="Times New Roman"/>
                <w:sz w:val="24"/>
                <w:szCs w:val="24"/>
              </w:rPr>
              <w:t>Perasaan dihukum</w:t>
            </w:r>
          </w:p>
          <w:p w:rsidR="006442F0" w:rsidRDefault="006442F0" w:rsidP="006442F0">
            <w:pPr>
              <w:rPr>
                <w:rFonts w:ascii="Times New Roman" w:hAnsi="Times New Roman" w:cs="Times New Roman"/>
                <w:sz w:val="24"/>
                <w:szCs w:val="24"/>
              </w:rPr>
            </w:pPr>
            <w:r>
              <w:rPr>
                <w:rFonts w:ascii="Times New Roman" w:hAnsi="Times New Roman" w:cs="Times New Roman"/>
                <w:sz w:val="24"/>
                <w:szCs w:val="24"/>
              </w:rPr>
              <w:t>Mengkritik diri sendiri</w:t>
            </w:r>
          </w:p>
          <w:p w:rsidR="006442F0" w:rsidRDefault="006442F0" w:rsidP="006442F0">
            <w:pPr>
              <w:rPr>
                <w:rFonts w:ascii="Times New Roman" w:hAnsi="Times New Roman" w:cs="Times New Roman"/>
                <w:sz w:val="24"/>
                <w:szCs w:val="24"/>
              </w:rPr>
            </w:pPr>
            <w:r>
              <w:rPr>
                <w:rFonts w:ascii="Times New Roman" w:hAnsi="Times New Roman" w:cs="Times New Roman"/>
                <w:sz w:val="24"/>
                <w:szCs w:val="24"/>
              </w:rPr>
              <w:t>Sulit mengambil keputusan</w:t>
            </w:r>
          </w:p>
          <w:p w:rsidR="006442F0" w:rsidRDefault="006442F0" w:rsidP="006442F0">
            <w:pPr>
              <w:rPr>
                <w:rFonts w:ascii="Times New Roman" w:hAnsi="Times New Roman" w:cs="Times New Roman"/>
                <w:sz w:val="24"/>
                <w:szCs w:val="24"/>
              </w:rPr>
            </w:pPr>
            <w:r>
              <w:rPr>
                <w:rFonts w:ascii="Times New Roman" w:hAnsi="Times New Roman" w:cs="Times New Roman"/>
                <w:sz w:val="24"/>
                <w:szCs w:val="24"/>
              </w:rPr>
              <w:t>Merasa tidak layak</w:t>
            </w:r>
          </w:p>
          <w:p w:rsidR="006442F0" w:rsidRDefault="006442F0" w:rsidP="006442F0">
            <w:pPr>
              <w:rPr>
                <w:rFonts w:ascii="Times New Roman" w:hAnsi="Times New Roman" w:cs="Times New Roman"/>
                <w:sz w:val="24"/>
                <w:szCs w:val="24"/>
              </w:rPr>
            </w:pPr>
            <w:r>
              <w:rPr>
                <w:rFonts w:ascii="Times New Roman" w:hAnsi="Times New Roman" w:cs="Times New Roman"/>
                <w:sz w:val="24"/>
                <w:szCs w:val="24"/>
              </w:rPr>
              <w:t>Sulit berkonsentrasi</w:t>
            </w:r>
          </w:p>
        </w:tc>
        <w:tc>
          <w:tcPr>
            <w:tcW w:w="1559" w:type="dxa"/>
          </w:tcPr>
          <w:p w:rsidR="006442F0" w:rsidRDefault="006442F0" w:rsidP="006442F0">
            <w:pPr>
              <w:jc w:val="center"/>
              <w:rPr>
                <w:rFonts w:ascii="Times New Roman" w:hAnsi="Times New Roman" w:cs="Times New Roman"/>
                <w:sz w:val="24"/>
                <w:szCs w:val="24"/>
              </w:rPr>
            </w:pPr>
            <w:r>
              <w:rPr>
                <w:rFonts w:ascii="Times New Roman" w:hAnsi="Times New Roman" w:cs="Times New Roman"/>
                <w:sz w:val="24"/>
                <w:szCs w:val="24"/>
              </w:rPr>
              <w:t>2</w:t>
            </w:r>
          </w:p>
          <w:p w:rsidR="006442F0" w:rsidRDefault="006442F0" w:rsidP="006442F0">
            <w:pPr>
              <w:jc w:val="center"/>
              <w:rPr>
                <w:rFonts w:ascii="Times New Roman" w:hAnsi="Times New Roman" w:cs="Times New Roman"/>
                <w:sz w:val="24"/>
                <w:szCs w:val="24"/>
              </w:rPr>
            </w:pPr>
            <w:r>
              <w:rPr>
                <w:rFonts w:ascii="Times New Roman" w:hAnsi="Times New Roman" w:cs="Times New Roman"/>
                <w:sz w:val="24"/>
                <w:szCs w:val="24"/>
              </w:rPr>
              <w:t>3</w:t>
            </w:r>
          </w:p>
          <w:p w:rsidR="006442F0" w:rsidRDefault="006442F0" w:rsidP="006442F0">
            <w:pPr>
              <w:jc w:val="center"/>
              <w:rPr>
                <w:rFonts w:ascii="Times New Roman" w:hAnsi="Times New Roman" w:cs="Times New Roman"/>
                <w:sz w:val="24"/>
                <w:szCs w:val="24"/>
              </w:rPr>
            </w:pPr>
            <w:r>
              <w:rPr>
                <w:rFonts w:ascii="Times New Roman" w:hAnsi="Times New Roman" w:cs="Times New Roman"/>
                <w:sz w:val="24"/>
                <w:szCs w:val="24"/>
              </w:rPr>
              <w:t>6</w:t>
            </w:r>
          </w:p>
          <w:p w:rsidR="006442F0" w:rsidRDefault="006442F0" w:rsidP="006442F0">
            <w:pPr>
              <w:jc w:val="center"/>
              <w:rPr>
                <w:rFonts w:ascii="Times New Roman" w:hAnsi="Times New Roman" w:cs="Times New Roman"/>
                <w:sz w:val="24"/>
                <w:szCs w:val="24"/>
              </w:rPr>
            </w:pPr>
            <w:r>
              <w:rPr>
                <w:rFonts w:ascii="Times New Roman" w:hAnsi="Times New Roman" w:cs="Times New Roman"/>
                <w:sz w:val="24"/>
                <w:szCs w:val="24"/>
              </w:rPr>
              <w:t>8</w:t>
            </w:r>
          </w:p>
          <w:p w:rsidR="006442F0" w:rsidRDefault="006442F0" w:rsidP="006442F0">
            <w:pPr>
              <w:jc w:val="center"/>
              <w:rPr>
                <w:rFonts w:ascii="Times New Roman" w:hAnsi="Times New Roman" w:cs="Times New Roman"/>
                <w:sz w:val="24"/>
                <w:szCs w:val="24"/>
              </w:rPr>
            </w:pPr>
            <w:r>
              <w:rPr>
                <w:rFonts w:ascii="Times New Roman" w:hAnsi="Times New Roman" w:cs="Times New Roman"/>
                <w:sz w:val="24"/>
                <w:szCs w:val="24"/>
              </w:rPr>
              <w:t>13</w:t>
            </w:r>
          </w:p>
          <w:p w:rsidR="006442F0" w:rsidRDefault="006442F0" w:rsidP="006442F0">
            <w:pPr>
              <w:jc w:val="center"/>
              <w:rPr>
                <w:rFonts w:ascii="Times New Roman" w:hAnsi="Times New Roman" w:cs="Times New Roman"/>
                <w:sz w:val="24"/>
                <w:szCs w:val="24"/>
              </w:rPr>
            </w:pPr>
            <w:r>
              <w:rPr>
                <w:rFonts w:ascii="Times New Roman" w:hAnsi="Times New Roman" w:cs="Times New Roman"/>
                <w:sz w:val="24"/>
                <w:szCs w:val="24"/>
              </w:rPr>
              <w:t>14</w:t>
            </w:r>
          </w:p>
          <w:p w:rsidR="006442F0" w:rsidRDefault="006442F0" w:rsidP="006442F0">
            <w:pPr>
              <w:jc w:val="center"/>
              <w:rPr>
                <w:rFonts w:ascii="Times New Roman" w:hAnsi="Times New Roman" w:cs="Times New Roman"/>
                <w:sz w:val="24"/>
                <w:szCs w:val="24"/>
              </w:rPr>
            </w:pPr>
            <w:r>
              <w:rPr>
                <w:rFonts w:ascii="Times New Roman" w:hAnsi="Times New Roman" w:cs="Times New Roman"/>
                <w:sz w:val="24"/>
                <w:szCs w:val="24"/>
              </w:rPr>
              <w:t>19</w:t>
            </w:r>
          </w:p>
        </w:tc>
      </w:tr>
    </w:tbl>
    <w:p w:rsidR="006442F0" w:rsidRDefault="006442F0" w:rsidP="006442F0">
      <w:pPr>
        <w:pStyle w:val="ListParagraph"/>
        <w:spacing w:line="480" w:lineRule="auto"/>
        <w:ind w:left="1440" w:firstLine="360"/>
        <w:jc w:val="both"/>
        <w:rPr>
          <w:rFonts w:ascii="Times New Roman" w:hAnsi="Times New Roman" w:cs="Times New Roman"/>
          <w:sz w:val="24"/>
          <w:szCs w:val="24"/>
        </w:rPr>
      </w:pPr>
    </w:p>
    <w:p w:rsidR="006442F0" w:rsidRDefault="006442F0" w:rsidP="006442F0">
      <w:pPr>
        <w:pStyle w:val="ListParagraph"/>
        <w:spacing w:line="480" w:lineRule="auto"/>
        <w:ind w:left="1440" w:firstLine="360"/>
        <w:jc w:val="both"/>
        <w:rPr>
          <w:rFonts w:ascii="Times New Roman" w:hAnsi="Times New Roman" w:cs="Times New Roman"/>
          <w:sz w:val="24"/>
          <w:szCs w:val="24"/>
        </w:rPr>
      </w:pPr>
    </w:p>
    <w:p w:rsidR="006442F0" w:rsidRPr="00DE24E6" w:rsidRDefault="006442F0" w:rsidP="006442F0">
      <w:pPr>
        <w:pStyle w:val="ListParagraph"/>
        <w:numPr>
          <w:ilvl w:val="0"/>
          <w:numId w:val="24"/>
        </w:numPr>
        <w:spacing w:line="480" w:lineRule="auto"/>
        <w:jc w:val="both"/>
        <w:rPr>
          <w:rFonts w:ascii="Times New Roman" w:hAnsi="Times New Roman" w:cs="Times New Roman"/>
          <w:b/>
          <w:sz w:val="24"/>
          <w:szCs w:val="24"/>
        </w:rPr>
      </w:pPr>
      <w:r w:rsidRPr="00DE24E6">
        <w:rPr>
          <w:rFonts w:ascii="Times New Roman" w:hAnsi="Times New Roman" w:cs="Times New Roman"/>
          <w:b/>
          <w:sz w:val="24"/>
          <w:szCs w:val="24"/>
        </w:rPr>
        <w:lastRenderedPageBreak/>
        <w:t>Uji Validitas dan Realibilitas</w:t>
      </w:r>
    </w:p>
    <w:p w:rsidR="006442F0" w:rsidRDefault="006442F0" w:rsidP="006442F0">
      <w:pPr>
        <w:pStyle w:val="ListParagraph"/>
        <w:numPr>
          <w:ilvl w:val="0"/>
          <w:numId w:val="30"/>
        </w:numPr>
        <w:spacing w:line="480" w:lineRule="auto"/>
        <w:jc w:val="both"/>
        <w:rPr>
          <w:rFonts w:ascii="Times New Roman" w:hAnsi="Times New Roman" w:cs="Times New Roman"/>
          <w:sz w:val="24"/>
          <w:szCs w:val="24"/>
        </w:rPr>
      </w:pPr>
      <w:r>
        <w:rPr>
          <w:rFonts w:ascii="Times New Roman" w:hAnsi="Times New Roman" w:cs="Times New Roman"/>
          <w:sz w:val="24"/>
          <w:szCs w:val="24"/>
        </w:rPr>
        <w:t>IPQ-R (</w:t>
      </w:r>
      <w:r w:rsidRPr="00E87271">
        <w:rPr>
          <w:rFonts w:ascii="Times New Roman" w:hAnsi="Times New Roman" w:cs="Times New Roman"/>
          <w:i/>
          <w:sz w:val="24"/>
          <w:szCs w:val="24"/>
        </w:rPr>
        <w:t xml:space="preserve">Revised Illness </w:t>
      </w:r>
      <w:r>
        <w:rPr>
          <w:rFonts w:ascii="Times New Roman" w:hAnsi="Times New Roman" w:cs="Times New Roman"/>
          <w:i/>
          <w:sz w:val="24"/>
          <w:szCs w:val="24"/>
        </w:rPr>
        <w:t>Perception</w:t>
      </w:r>
      <w:r w:rsidRPr="00E87271">
        <w:rPr>
          <w:rFonts w:ascii="Times New Roman" w:hAnsi="Times New Roman" w:cs="Times New Roman"/>
          <w:i/>
          <w:sz w:val="24"/>
          <w:szCs w:val="24"/>
        </w:rPr>
        <w:t xml:space="preserve"> Quesionnaire</w:t>
      </w:r>
      <w:r>
        <w:rPr>
          <w:rFonts w:ascii="Times New Roman" w:hAnsi="Times New Roman" w:cs="Times New Roman"/>
          <w:sz w:val="24"/>
          <w:szCs w:val="24"/>
        </w:rPr>
        <w:t>)</w:t>
      </w:r>
    </w:p>
    <w:p w:rsidR="006442F0" w:rsidRDefault="006442F0" w:rsidP="006442F0">
      <w:pPr>
        <w:spacing w:after="0" w:line="480" w:lineRule="auto"/>
        <w:ind w:left="1440" w:firstLine="687"/>
        <w:jc w:val="both"/>
        <w:rPr>
          <w:rFonts w:ascii="Times New Roman" w:hAnsi="Times New Roman" w:cs="Times New Roman"/>
          <w:sz w:val="24"/>
          <w:szCs w:val="24"/>
        </w:rPr>
      </w:pPr>
      <w:r w:rsidRPr="0040730E">
        <w:rPr>
          <w:rFonts w:ascii="Times New Roman" w:hAnsi="Times New Roman" w:cs="Times New Roman"/>
          <w:sz w:val="24"/>
          <w:szCs w:val="24"/>
        </w:rPr>
        <w:t>Uji validitas IPQ-R telah dilakukan oleh Moss Moris (2002).</w:t>
      </w:r>
      <w:r w:rsidRPr="0040730E">
        <w:rPr>
          <w:rFonts w:ascii="Times New Roman" w:hAnsi="Times New Roman" w:cs="Times New Roman"/>
          <w:sz w:val="24"/>
          <w:szCs w:val="24"/>
          <w:vertAlign w:val="superscript"/>
        </w:rPr>
        <w:t>2</w:t>
      </w:r>
      <w:r>
        <w:rPr>
          <w:rFonts w:ascii="Times New Roman" w:hAnsi="Times New Roman" w:cs="Times New Roman"/>
          <w:sz w:val="24"/>
          <w:szCs w:val="24"/>
          <w:vertAlign w:val="superscript"/>
        </w:rPr>
        <w:t>6</w:t>
      </w:r>
      <w:r w:rsidRPr="0040730E">
        <w:rPr>
          <w:rFonts w:ascii="Times New Roman" w:hAnsi="Times New Roman" w:cs="Times New Roman"/>
          <w:sz w:val="24"/>
          <w:szCs w:val="24"/>
        </w:rPr>
        <w:t xml:space="preserve"> Uji dilakukan terhadap 86 pasien asma dengan hasil uji menunjukkan koefisien Pearson untuk komponen </w:t>
      </w:r>
      <w:r w:rsidRPr="0040730E">
        <w:rPr>
          <w:rFonts w:ascii="Times New Roman" w:hAnsi="Times New Roman" w:cs="Times New Roman"/>
          <w:i/>
          <w:sz w:val="24"/>
          <w:szCs w:val="24"/>
        </w:rPr>
        <w:t>consequences</w:t>
      </w:r>
      <w:r w:rsidRPr="0040730E">
        <w:rPr>
          <w:rFonts w:ascii="Times New Roman" w:hAnsi="Times New Roman" w:cs="Times New Roman"/>
          <w:sz w:val="24"/>
          <w:szCs w:val="24"/>
        </w:rPr>
        <w:t xml:space="preserve"> sebesar 0,51 (valid). </w:t>
      </w:r>
      <w:r>
        <w:rPr>
          <w:rFonts w:ascii="Times New Roman" w:hAnsi="Times New Roman" w:cs="Times New Roman"/>
          <w:sz w:val="24"/>
          <w:szCs w:val="24"/>
        </w:rPr>
        <w:t xml:space="preserve">Hal ini sesuai dengan </w:t>
      </w:r>
      <w:r w:rsidRPr="009670D2">
        <w:rPr>
          <w:rFonts w:ascii="Times New Roman" w:hAnsi="Times New Roman" w:cs="Times New Roman"/>
          <w:sz w:val="24"/>
          <w:szCs w:val="24"/>
        </w:rPr>
        <w:t xml:space="preserve">teori Hidayat (2004) yang  menyatakan bahwa </w:t>
      </w:r>
      <w:r w:rsidRPr="009670D2">
        <w:rPr>
          <w:rFonts w:ascii="Times New Roman" w:hAnsi="Times New Roman" w:cs="Times New Roman"/>
          <w:i/>
          <w:sz w:val="24"/>
          <w:szCs w:val="24"/>
        </w:rPr>
        <w:t>r</w:t>
      </w:r>
      <w:r w:rsidRPr="009670D2">
        <w:rPr>
          <w:rFonts w:ascii="Times New Roman" w:hAnsi="Times New Roman" w:cs="Times New Roman"/>
          <w:sz w:val="24"/>
          <w:szCs w:val="24"/>
        </w:rPr>
        <w:t xml:space="preserve"> tabel sebesar 0,278 (p&lt;0,05).</w:t>
      </w:r>
    </w:p>
    <w:p w:rsidR="006442F0" w:rsidRPr="00BE2782" w:rsidRDefault="006442F0" w:rsidP="006442F0">
      <w:pPr>
        <w:spacing w:after="0" w:line="480" w:lineRule="auto"/>
        <w:ind w:left="1440" w:firstLine="687"/>
        <w:jc w:val="both"/>
        <w:rPr>
          <w:rFonts w:ascii="Times New Roman" w:hAnsi="Times New Roman" w:cs="Times New Roman"/>
          <w:sz w:val="24"/>
          <w:szCs w:val="24"/>
        </w:rPr>
      </w:pPr>
      <w:r w:rsidRPr="00BE2782">
        <w:rPr>
          <w:rFonts w:ascii="Times New Roman" w:hAnsi="Times New Roman" w:cs="Times New Roman"/>
          <w:sz w:val="24"/>
          <w:szCs w:val="24"/>
        </w:rPr>
        <w:t xml:space="preserve">Uji validitas untuk komponen </w:t>
      </w:r>
      <w:r w:rsidRPr="00BE2782">
        <w:rPr>
          <w:rFonts w:ascii="Times New Roman" w:hAnsi="Times New Roman" w:cs="Times New Roman"/>
          <w:i/>
          <w:sz w:val="24"/>
          <w:szCs w:val="24"/>
        </w:rPr>
        <w:t>consequences</w:t>
      </w:r>
      <w:r w:rsidRPr="00BE2782">
        <w:rPr>
          <w:rFonts w:ascii="Times New Roman" w:hAnsi="Times New Roman" w:cs="Times New Roman"/>
          <w:sz w:val="24"/>
          <w:szCs w:val="24"/>
        </w:rPr>
        <w:t xml:space="preserve"> telah dilakukan oleh Lestari (2014).</w:t>
      </w:r>
      <w:r>
        <w:rPr>
          <w:rFonts w:ascii="Times New Roman" w:hAnsi="Times New Roman" w:cs="Times New Roman"/>
          <w:sz w:val="24"/>
          <w:szCs w:val="24"/>
          <w:vertAlign w:val="superscript"/>
        </w:rPr>
        <w:t>15</w:t>
      </w:r>
      <w:r w:rsidRPr="00BE2782">
        <w:rPr>
          <w:rFonts w:ascii="Times New Roman" w:hAnsi="Times New Roman" w:cs="Times New Roman"/>
          <w:sz w:val="24"/>
          <w:szCs w:val="24"/>
        </w:rPr>
        <w:t xml:space="preserve"> Berdasarkan hasil </w:t>
      </w:r>
      <w:r w:rsidRPr="00BE2782">
        <w:rPr>
          <w:rFonts w:ascii="Times New Roman" w:hAnsi="Times New Roman" w:cs="Times New Roman"/>
          <w:i/>
          <w:sz w:val="24"/>
          <w:szCs w:val="24"/>
        </w:rPr>
        <w:t>criterion validity</w:t>
      </w:r>
      <w:r w:rsidRPr="00BE2782">
        <w:rPr>
          <w:rFonts w:ascii="Times New Roman" w:hAnsi="Times New Roman" w:cs="Times New Roman"/>
          <w:sz w:val="24"/>
          <w:szCs w:val="24"/>
        </w:rPr>
        <w:t xml:space="preserve"> komponen IP6-IP11 didapatkan </w:t>
      </w:r>
      <w:r w:rsidRPr="00BE2782">
        <w:rPr>
          <w:rFonts w:ascii="Times New Roman" w:hAnsi="Times New Roman" w:cs="Times New Roman"/>
          <w:i/>
          <w:sz w:val="24"/>
          <w:szCs w:val="24"/>
        </w:rPr>
        <w:t>r</w:t>
      </w:r>
      <w:r w:rsidRPr="00BE2782">
        <w:rPr>
          <w:rFonts w:ascii="Times New Roman" w:hAnsi="Times New Roman" w:cs="Times New Roman"/>
          <w:sz w:val="24"/>
          <w:szCs w:val="24"/>
        </w:rPr>
        <w:t xml:space="preserve"> tabel sebesar 0,444 (valid). Uji realibilitas dilakukan dengan menggunakan uji </w:t>
      </w:r>
      <w:r w:rsidRPr="00BE2782">
        <w:rPr>
          <w:rFonts w:ascii="Times New Roman" w:hAnsi="Times New Roman" w:cs="Times New Roman"/>
          <w:i/>
          <w:sz w:val="24"/>
          <w:szCs w:val="24"/>
        </w:rPr>
        <w:t>cronbach’s alpha</w:t>
      </w:r>
      <w:r w:rsidRPr="00BE2782">
        <w:rPr>
          <w:rFonts w:ascii="Times New Roman" w:hAnsi="Times New Roman" w:cs="Times New Roman"/>
          <w:sz w:val="24"/>
          <w:szCs w:val="24"/>
        </w:rPr>
        <w:t xml:space="preserve">. Nilai uji </w:t>
      </w:r>
      <w:r w:rsidRPr="00BE2782">
        <w:rPr>
          <w:rFonts w:ascii="Times New Roman" w:hAnsi="Times New Roman" w:cs="Times New Roman"/>
          <w:i/>
          <w:sz w:val="24"/>
          <w:szCs w:val="24"/>
        </w:rPr>
        <w:t>cronbach’s alpha</w:t>
      </w:r>
      <w:r w:rsidRPr="00BE2782">
        <w:rPr>
          <w:rFonts w:ascii="Times New Roman" w:hAnsi="Times New Roman" w:cs="Times New Roman"/>
          <w:sz w:val="24"/>
          <w:szCs w:val="24"/>
        </w:rPr>
        <w:t xml:space="preserve"> pada komponen </w:t>
      </w:r>
      <w:r w:rsidRPr="00BE2782">
        <w:rPr>
          <w:rFonts w:ascii="Times New Roman" w:hAnsi="Times New Roman" w:cs="Times New Roman"/>
          <w:i/>
          <w:sz w:val="24"/>
          <w:szCs w:val="24"/>
        </w:rPr>
        <w:t>consequences</w:t>
      </w:r>
      <w:r w:rsidRPr="00BE2782">
        <w:rPr>
          <w:rFonts w:ascii="Times New Roman" w:hAnsi="Times New Roman" w:cs="Times New Roman"/>
          <w:sz w:val="24"/>
          <w:szCs w:val="24"/>
        </w:rPr>
        <w:t xml:space="preserve"> adalah 0,825. Hasil uji tersebut menunjukkan bahwa komponen </w:t>
      </w:r>
      <w:r w:rsidRPr="00BE2782">
        <w:rPr>
          <w:rFonts w:ascii="Times New Roman" w:hAnsi="Times New Roman" w:cs="Times New Roman"/>
          <w:i/>
          <w:sz w:val="24"/>
          <w:szCs w:val="24"/>
        </w:rPr>
        <w:t>consequences</w:t>
      </w:r>
      <w:r w:rsidRPr="00BE2782">
        <w:rPr>
          <w:rFonts w:ascii="Times New Roman" w:hAnsi="Times New Roman" w:cs="Times New Roman"/>
          <w:sz w:val="24"/>
          <w:szCs w:val="24"/>
        </w:rPr>
        <w:t xml:space="preserve"> dinilai valid dan reliabel dalam mengukur persepsi keparahan penyakit. </w:t>
      </w:r>
    </w:p>
    <w:p w:rsidR="006442F0" w:rsidRPr="007D57DC" w:rsidRDefault="006442F0" w:rsidP="006442F0">
      <w:pPr>
        <w:pStyle w:val="ListParagraph"/>
        <w:numPr>
          <w:ilvl w:val="0"/>
          <w:numId w:val="30"/>
        </w:numPr>
        <w:spacing w:line="480" w:lineRule="auto"/>
        <w:jc w:val="both"/>
        <w:rPr>
          <w:rFonts w:ascii="Times New Roman" w:hAnsi="Times New Roman" w:cs="Times New Roman"/>
          <w:sz w:val="24"/>
          <w:szCs w:val="24"/>
        </w:rPr>
      </w:pPr>
      <w:r>
        <w:rPr>
          <w:rFonts w:ascii="Times New Roman" w:hAnsi="Times New Roman" w:cs="Times New Roman"/>
          <w:sz w:val="24"/>
          <w:szCs w:val="24"/>
        </w:rPr>
        <w:t>BDI (</w:t>
      </w:r>
      <w:r w:rsidRPr="002E1895">
        <w:rPr>
          <w:rFonts w:ascii="Times New Roman" w:hAnsi="Times New Roman" w:cs="Times New Roman"/>
          <w:i/>
          <w:sz w:val="24"/>
          <w:szCs w:val="24"/>
        </w:rPr>
        <w:t>Beck Depression Inventory</w:t>
      </w:r>
      <w:r>
        <w:rPr>
          <w:rFonts w:ascii="Times New Roman" w:hAnsi="Times New Roman" w:cs="Times New Roman"/>
          <w:sz w:val="24"/>
          <w:szCs w:val="24"/>
        </w:rPr>
        <w:t>) II</w:t>
      </w:r>
    </w:p>
    <w:p w:rsidR="006442F0" w:rsidRDefault="006442F0" w:rsidP="006442F0">
      <w:pPr>
        <w:pStyle w:val="ListParagraph"/>
        <w:spacing w:line="480" w:lineRule="auto"/>
        <w:ind w:left="1440" w:firstLine="720"/>
        <w:jc w:val="both"/>
        <w:rPr>
          <w:rFonts w:ascii="Times New Roman" w:hAnsi="Times New Roman" w:cs="Times New Roman"/>
          <w:color w:val="000000"/>
          <w:sz w:val="24"/>
          <w:szCs w:val="24"/>
        </w:rPr>
      </w:pPr>
      <w:r w:rsidRPr="00751E98">
        <w:rPr>
          <w:rFonts w:ascii="Times New Roman" w:hAnsi="Times New Roman" w:cs="Times New Roman"/>
          <w:color w:val="000000"/>
          <w:sz w:val="24"/>
          <w:szCs w:val="24"/>
        </w:rPr>
        <w:t>Uji validitas dan reliabilitas skala adaptasi BDI telah dilakukan oleh Retnowati</w:t>
      </w:r>
      <w:r>
        <w:rPr>
          <w:rFonts w:ascii="Times New Roman" w:hAnsi="Times New Roman" w:cs="Times New Roman"/>
          <w:color w:val="000000"/>
          <w:sz w:val="24"/>
          <w:szCs w:val="24"/>
        </w:rPr>
        <w:t xml:space="preserve"> (2008 dalam Lestari 2014)</w:t>
      </w:r>
      <w:r w:rsidRPr="00751E98">
        <w:rPr>
          <w:rFonts w:ascii="Times New Roman" w:hAnsi="Times New Roman" w:cs="Times New Roman"/>
          <w:color w:val="000000"/>
          <w:sz w:val="24"/>
          <w:szCs w:val="24"/>
        </w:rPr>
        <w:t xml:space="preserve"> dengan subjek m</w:t>
      </w:r>
      <w:r>
        <w:rPr>
          <w:rFonts w:ascii="Times New Roman" w:hAnsi="Times New Roman" w:cs="Times New Roman"/>
          <w:color w:val="000000"/>
          <w:sz w:val="24"/>
          <w:szCs w:val="24"/>
        </w:rPr>
        <w:t>ahasiswa baru</w:t>
      </w:r>
      <w:r w:rsidRPr="00751E98">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15</w:t>
      </w:r>
      <w:r w:rsidRPr="00751E98">
        <w:rPr>
          <w:rFonts w:ascii="Times New Roman" w:hAnsi="Times New Roman" w:cs="Times New Roman"/>
          <w:color w:val="000000"/>
          <w:sz w:val="24"/>
          <w:szCs w:val="24"/>
        </w:rPr>
        <w:t xml:space="preserve"> Dari uji validitas,</w:t>
      </w:r>
      <w:r>
        <w:rPr>
          <w:rFonts w:ascii="Times New Roman" w:hAnsi="Times New Roman" w:cs="Times New Roman"/>
          <w:color w:val="000000"/>
          <w:sz w:val="24"/>
          <w:szCs w:val="24"/>
        </w:rPr>
        <w:t xml:space="preserve"> </w:t>
      </w:r>
      <w:r w:rsidRPr="00751E98">
        <w:rPr>
          <w:rFonts w:ascii="Times New Roman" w:hAnsi="Times New Roman" w:cs="Times New Roman"/>
          <w:color w:val="000000"/>
          <w:sz w:val="24"/>
          <w:szCs w:val="24"/>
        </w:rPr>
        <w:t xml:space="preserve">skala BDI </w:t>
      </w:r>
      <w:r>
        <w:rPr>
          <w:rFonts w:ascii="Times New Roman" w:hAnsi="Times New Roman" w:cs="Times New Roman"/>
          <w:color w:val="000000"/>
          <w:sz w:val="24"/>
          <w:szCs w:val="24"/>
        </w:rPr>
        <w:t>II memiliki</w:t>
      </w:r>
      <w:r w:rsidRPr="00751E98">
        <w:rPr>
          <w:rFonts w:ascii="Times New Roman" w:hAnsi="Times New Roman" w:cs="Times New Roman"/>
          <w:color w:val="000000"/>
          <w:sz w:val="24"/>
          <w:szCs w:val="24"/>
        </w:rPr>
        <w:t xml:space="preserve"> koefisien korelasi sebesar 0,1936 sampai 0,6317 pada taraf</w:t>
      </w:r>
      <w:r>
        <w:rPr>
          <w:rFonts w:ascii="Times New Roman" w:hAnsi="Times New Roman" w:cs="Times New Roman"/>
          <w:color w:val="000000"/>
          <w:sz w:val="24"/>
          <w:szCs w:val="24"/>
        </w:rPr>
        <w:t xml:space="preserve"> </w:t>
      </w:r>
      <w:r w:rsidRPr="00751E98">
        <w:rPr>
          <w:rFonts w:ascii="Times New Roman" w:hAnsi="Times New Roman" w:cs="Times New Roman"/>
          <w:color w:val="000000"/>
          <w:sz w:val="24"/>
          <w:szCs w:val="24"/>
        </w:rPr>
        <w:t>signifikansi 5 persen dan dari uji reliabilitas menggunakan te</w:t>
      </w:r>
      <w:r>
        <w:rPr>
          <w:rFonts w:ascii="Times New Roman" w:hAnsi="Times New Roman" w:cs="Times New Roman"/>
          <w:color w:val="000000"/>
          <w:sz w:val="24"/>
          <w:szCs w:val="24"/>
        </w:rPr>
        <w:t>h</w:t>
      </w:r>
      <w:r w:rsidRPr="00751E98">
        <w:rPr>
          <w:rFonts w:ascii="Times New Roman" w:hAnsi="Times New Roman" w:cs="Times New Roman"/>
          <w:color w:val="000000"/>
          <w:sz w:val="24"/>
          <w:szCs w:val="24"/>
        </w:rPr>
        <w:t>nik analisis</w:t>
      </w:r>
      <w:r>
        <w:rPr>
          <w:rFonts w:ascii="Times New Roman" w:hAnsi="Times New Roman" w:cs="Times New Roman"/>
          <w:color w:val="000000"/>
          <w:sz w:val="24"/>
          <w:szCs w:val="24"/>
        </w:rPr>
        <w:t xml:space="preserve"> </w:t>
      </w:r>
      <w:r w:rsidRPr="00751E98">
        <w:rPr>
          <w:rFonts w:ascii="Times New Roman" w:hAnsi="Times New Roman" w:cs="Times New Roman"/>
          <w:color w:val="000000"/>
          <w:sz w:val="24"/>
          <w:szCs w:val="24"/>
        </w:rPr>
        <w:t xml:space="preserve">Hoyt diperoleh koefisien keandalan sebesar </w:t>
      </w:r>
      <w:r w:rsidRPr="00960D5D">
        <w:rPr>
          <w:rFonts w:ascii="Times New Roman" w:hAnsi="Times New Roman" w:cs="Times New Roman"/>
          <w:color w:val="000000"/>
          <w:sz w:val="24"/>
          <w:szCs w:val="24"/>
        </w:rPr>
        <w:t>0,844.</w:t>
      </w:r>
    </w:p>
    <w:p w:rsidR="006442F0" w:rsidRDefault="006442F0" w:rsidP="006442F0">
      <w:pPr>
        <w:pStyle w:val="ListParagraph"/>
        <w:spacing w:line="480" w:lineRule="auto"/>
        <w:ind w:left="1440" w:firstLine="720"/>
        <w:jc w:val="both"/>
        <w:rPr>
          <w:rFonts w:ascii="Times New Roman" w:eastAsia="Times New Roman" w:hAnsi="Times New Roman" w:cs="Times New Roman"/>
          <w:sz w:val="24"/>
          <w:szCs w:val="24"/>
          <w:lang w:eastAsia="id-ID"/>
        </w:rPr>
      </w:pPr>
      <w:r w:rsidRPr="00960D5D">
        <w:rPr>
          <w:rFonts w:ascii="Times New Roman" w:eastAsia="Times New Roman" w:hAnsi="Times New Roman" w:cs="Times New Roman"/>
          <w:sz w:val="24"/>
          <w:szCs w:val="24"/>
          <w:lang w:eastAsia="id-ID"/>
        </w:rPr>
        <w:lastRenderedPageBreak/>
        <w:t>BDI II telah menunjukkan reliabilitas tes – retestter</w:t>
      </w:r>
      <w:r>
        <w:rPr>
          <w:rFonts w:ascii="Times New Roman" w:eastAsia="Times New Roman" w:hAnsi="Times New Roman" w:cs="Times New Roman"/>
          <w:sz w:val="24"/>
          <w:szCs w:val="24"/>
          <w:lang w:eastAsia="id-ID"/>
        </w:rPr>
        <w:t xml:space="preserve"> </w:t>
      </w:r>
      <w:r w:rsidRPr="00960D5D">
        <w:rPr>
          <w:rFonts w:ascii="Times New Roman" w:eastAsia="Times New Roman" w:hAnsi="Times New Roman" w:cs="Times New Roman"/>
          <w:sz w:val="24"/>
          <w:szCs w:val="24"/>
          <w:lang w:eastAsia="id-ID"/>
        </w:rPr>
        <w:t>baik, konsistensi internal tinggi yang dapat merespons dengan sangat baik dengan koefisien alpa 0,94, dan untuk validitas konvergen tingkatsedang hingga tinggi.</w:t>
      </w:r>
      <w:r w:rsidRPr="006B2FFA">
        <w:rPr>
          <w:rFonts w:ascii="Times New Roman" w:eastAsia="Times New Roman" w:hAnsi="Times New Roman" w:cs="Times New Roman"/>
          <w:sz w:val="24"/>
          <w:szCs w:val="24"/>
          <w:vertAlign w:val="superscript"/>
          <w:lang w:eastAsia="id-ID"/>
        </w:rPr>
        <w:t>3</w:t>
      </w:r>
      <w:r>
        <w:rPr>
          <w:rFonts w:ascii="Times New Roman" w:eastAsia="Times New Roman" w:hAnsi="Times New Roman" w:cs="Times New Roman"/>
          <w:sz w:val="24"/>
          <w:szCs w:val="24"/>
          <w:vertAlign w:val="superscript"/>
          <w:lang w:eastAsia="id-ID"/>
        </w:rPr>
        <w:t>5</w:t>
      </w:r>
      <w:r w:rsidRPr="00960D5D">
        <w:rPr>
          <w:rFonts w:ascii="Times New Roman" w:eastAsia="Times New Roman" w:hAnsi="Times New Roman" w:cs="Times New Roman"/>
          <w:sz w:val="24"/>
          <w:szCs w:val="24"/>
          <w:lang w:eastAsia="id-ID"/>
        </w:rPr>
        <w:t xml:space="preserve"> Konsistensi internal menunjukkan baik dengan rentang nilai 0,54 hingga 0,74 lebih tinggi dari</w:t>
      </w:r>
      <w:r>
        <w:rPr>
          <w:rFonts w:ascii="Times New Roman" w:eastAsia="Times New Roman" w:hAnsi="Times New Roman" w:cs="Times New Roman"/>
          <w:sz w:val="24"/>
          <w:szCs w:val="24"/>
          <w:lang w:eastAsia="id-ID"/>
        </w:rPr>
        <w:t xml:space="preserve"> </w:t>
      </w:r>
      <w:r w:rsidRPr="00960D5D">
        <w:rPr>
          <w:rFonts w:ascii="Times New Roman" w:eastAsia="Times New Roman" w:hAnsi="Times New Roman" w:cs="Times New Roman"/>
          <w:sz w:val="24"/>
          <w:szCs w:val="24"/>
          <w:lang w:eastAsia="id-ID"/>
        </w:rPr>
        <w:t>pada yang disampaikan oleh Osman dan kawan-kawan pada tahun 1997 rentang nilainya 0,44 hingga 0,65 dan Dozois beserta kawan-kawan pada tahun 1998 rentang nilainya 0,41 hingga 0,62</w:t>
      </w:r>
      <w:r>
        <w:rPr>
          <w:rFonts w:ascii="Times New Roman" w:eastAsia="Times New Roman" w:hAnsi="Times New Roman" w:cs="Times New Roman"/>
          <w:sz w:val="24"/>
          <w:szCs w:val="24"/>
          <w:lang w:eastAsia="id-ID"/>
        </w:rPr>
        <w:t xml:space="preserve"> (Lestari, 2014)</w:t>
      </w:r>
      <w:r w:rsidRPr="00960D5D">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vertAlign w:val="superscript"/>
          <w:lang w:eastAsia="id-ID"/>
        </w:rPr>
        <w:t xml:space="preserve">15 </w:t>
      </w:r>
      <w:r w:rsidRPr="00960D5D">
        <w:rPr>
          <w:rFonts w:ascii="Times New Roman" w:eastAsia="Times New Roman" w:hAnsi="Times New Roman" w:cs="Times New Roman"/>
          <w:i/>
          <w:sz w:val="24"/>
          <w:szCs w:val="24"/>
          <w:lang w:eastAsia="id-ID"/>
        </w:rPr>
        <w:t>Receiver Operating Characteristics</w:t>
      </w:r>
      <w:r>
        <w:rPr>
          <w:rFonts w:ascii="Times New Roman" w:eastAsia="Times New Roman" w:hAnsi="Times New Roman" w:cs="Times New Roman"/>
          <w:i/>
          <w:sz w:val="24"/>
          <w:szCs w:val="24"/>
          <w:lang w:eastAsia="id-ID"/>
        </w:rPr>
        <w:t xml:space="preserve"> </w:t>
      </w:r>
      <w:r w:rsidRPr="00960D5D">
        <w:rPr>
          <w:rFonts w:ascii="Times New Roman" w:eastAsia="Times New Roman" w:hAnsi="Times New Roman" w:cs="Times New Roman"/>
          <w:i/>
          <w:sz w:val="24"/>
          <w:szCs w:val="24"/>
          <w:lang w:eastAsia="id-ID"/>
        </w:rPr>
        <w:t>Analysis</w:t>
      </w:r>
      <w:r>
        <w:rPr>
          <w:rFonts w:ascii="Times New Roman" w:eastAsia="Times New Roman" w:hAnsi="Times New Roman" w:cs="Times New Roman"/>
          <w:i/>
          <w:sz w:val="24"/>
          <w:szCs w:val="24"/>
          <w:lang w:eastAsia="id-ID"/>
        </w:rPr>
        <w:t xml:space="preserve"> </w:t>
      </w:r>
      <w:r>
        <w:rPr>
          <w:rFonts w:ascii="Times New Roman" w:eastAsia="Times New Roman" w:hAnsi="Times New Roman" w:cs="Times New Roman"/>
          <w:sz w:val="24"/>
          <w:szCs w:val="24"/>
          <w:lang w:eastAsia="id-ID"/>
        </w:rPr>
        <w:t xml:space="preserve">(ROC) </w:t>
      </w:r>
      <w:r w:rsidRPr="00960D5D">
        <w:rPr>
          <w:rFonts w:ascii="Times New Roman" w:eastAsia="Times New Roman" w:hAnsi="Times New Roman" w:cs="Times New Roman"/>
          <w:sz w:val="24"/>
          <w:szCs w:val="24"/>
          <w:lang w:eastAsia="id-ID"/>
        </w:rPr>
        <w:t xml:space="preserve">mengindikasikan BDI II sangat sensitif dan </w:t>
      </w:r>
      <w:r w:rsidRPr="00C358C7">
        <w:rPr>
          <w:rFonts w:ascii="Times New Roman" w:eastAsia="Times New Roman" w:hAnsi="Times New Roman" w:cs="Times New Roman"/>
          <w:i/>
          <w:sz w:val="24"/>
          <w:szCs w:val="24"/>
          <w:lang w:eastAsia="id-ID"/>
        </w:rPr>
        <w:t>moderate</w:t>
      </w:r>
      <w:r>
        <w:rPr>
          <w:rFonts w:ascii="Times New Roman" w:eastAsia="Times New Roman" w:hAnsi="Times New Roman" w:cs="Times New Roman"/>
          <w:i/>
          <w:sz w:val="24"/>
          <w:szCs w:val="24"/>
          <w:lang w:eastAsia="id-ID"/>
        </w:rPr>
        <w:t xml:space="preserve"> </w:t>
      </w:r>
      <w:r w:rsidRPr="00960D5D">
        <w:rPr>
          <w:rFonts w:ascii="Times New Roman" w:eastAsia="Times New Roman" w:hAnsi="Times New Roman" w:cs="Times New Roman"/>
          <w:sz w:val="24"/>
          <w:szCs w:val="24"/>
          <w:lang w:eastAsia="id-ID"/>
        </w:rPr>
        <w:t>spesifik dalam menskrining depresi pada tingkat pelayanan dasar karena pengisian BDI II hanya memerlukan waktu beberapa menit sekitar 5</w:t>
      </w:r>
      <w:r>
        <w:rPr>
          <w:rFonts w:ascii="Times New Roman" w:eastAsia="Times New Roman" w:hAnsi="Times New Roman" w:cs="Times New Roman"/>
          <w:sz w:val="24"/>
          <w:szCs w:val="24"/>
          <w:lang w:eastAsia="id-ID"/>
        </w:rPr>
        <w:t xml:space="preserve"> – 10 menit serta mudah untuk di</w:t>
      </w:r>
      <w:r w:rsidRPr="00960D5D">
        <w:rPr>
          <w:rFonts w:ascii="Times New Roman" w:eastAsia="Times New Roman" w:hAnsi="Times New Roman" w:cs="Times New Roman"/>
          <w:sz w:val="24"/>
          <w:szCs w:val="24"/>
          <w:lang w:eastAsia="id-ID"/>
        </w:rPr>
        <w:t>nilai.</w:t>
      </w:r>
    </w:p>
    <w:p w:rsidR="006442F0" w:rsidRDefault="006442F0" w:rsidP="006442F0">
      <w:pPr>
        <w:pStyle w:val="ListParagraph"/>
        <w:spacing w:line="480" w:lineRule="auto"/>
        <w:ind w:left="1440" w:firstLine="720"/>
        <w:jc w:val="both"/>
        <w:rPr>
          <w:rFonts w:ascii="Times New Roman" w:eastAsia="Times New Roman" w:hAnsi="Times New Roman" w:cs="Times New Roman"/>
          <w:sz w:val="24"/>
          <w:szCs w:val="24"/>
          <w:lang w:eastAsia="id-ID"/>
        </w:rPr>
      </w:pPr>
      <w:r w:rsidRPr="002E1895">
        <w:rPr>
          <w:rFonts w:ascii="Times New Roman" w:eastAsia="Times New Roman" w:hAnsi="Times New Roman" w:cs="Times New Roman"/>
          <w:sz w:val="24"/>
          <w:szCs w:val="24"/>
          <w:lang w:eastAsia="id-ID"/>
        </w:rPr>
        <w:t xml:space="preserve">Reliabilitas BDI II memiliki koefisien </w:t>
      </w:r>
      <w:r w:rsidRPr="007178CC">
        <w:rPr>
          <w:rFonts w:ascii="Times New Roman" w:eastAsia="Times New Roman" w:hAnsi="Times New Roman" w:cs="Times New Roman"/>
          <w:i/>
          <w:sz w:val="24"/>
          <w:szCs w:val="24"/>
          <w:lang w:eastAsia="id-ID"/>
        </w:rPr>
        <w:t>alpha</w:t>
      </w:r>
      <w:r w:rsidRPr="002E1895">
        <w:rPr>
          <w:rFonts w:ascii="Times New Roman" w:eastAsia="Times New Roman" w:hAnsi="Times New Roman" w:cs="Times New Roman"/>
          <w:sz w:val="24"/>
          <w:szCs w:val="24"/>
          <w:lang w:eastAsia="id-ID"/>
        </w:rPr>
        <w:t xml:space="preserve"> sebesar 0,92, untuk populasi rawat jalan dengan jumla</w:t>
      </w:r>
      <w:r>
        <w:rPr>
          <w:rFonts w:ascii="Times New Roman" w:eastAsia="Times New Roman" w:hAnsi="Times New Roman" w:cs="Times New Roman"/>
          <w:sz w:val="24"/>
          <w:szCs w:val="24"/>
          <w:lang w:eastAsia="id-ID"/>
        </w:rPr>
        <w:t xml:space="preserve">h sampel 500 sedangkan </w:t>
      </w:r>
      <w:r>
        <w:rPr>
          <w:rFonts w:ascii="Times New Roman" w:eastAsia="Times New Roman" w:hAnsi="Times New Roman" w:cs="Times New Roman"/>
          <w:i/>
          <w:sz w:val="24"/>
          <w:szCs w:val="24"/>
          <w:lang w:eastAsia="id-ID"/>
        </w:rPr>
        <w:t>coefisient</w:t>
      </w:r>
      <w:r w:rsidRPr="002E1895">
        <w:rPr>
          <w:rFonts w:ascii="Times New Roman" w:eastAsia="Times New Roman" w:hAnsi="Times New Roman" w:cs="Times New Roman"/>
          <w:sz w:val="24"/>
          <w:szCs w:val="24"/>
          <w:lang w:eastAsia="id-ID"/>
        </w:rPr>
        <w:t xml:space="preserve"> </w:t>
      </w:r>
      <w:r w:rsidRPr="007178CC">
        <w:rPr>
          <w:rFonts w:ascii="Times New Roman" w:eastAsia="Times New Roman" w:hAnsi="Times New Roman" w:cs="Times New Roman"/>
          <w:i/>
          <w:sz w:val="24"/>
          <w:szCs w:val="24"/>
          <w:lang w:eastAsia="id-ID"/>
        </w:rPr>
        <w:t>alpha</w:t>
      </w:r>
      <w:r w:rsidRPr="002E1895">
        <w:rPr>
          <w:rFonts w:ascii="Times New Roman" w:eastAsia="Times New Roman" w:hAnsi="Times New Roman" w:cs="Times New Roman"/>
          <w:sz w:val="24"/>
          <w:szCs w:val="24"/>
          <w:lang w:eastAsia="id-ID"/>
        </w:rPr>
        <w:t xml:space="preserve"> dari mahasiswa dengan jumlah sampel 120 dijumpai sebesar 0,93 keduanya melampaui koefisien alpa untuk versi dari BDI terdahulu.</w:t>
      </w:r>
    </w:p>
    <w:p w:rsidR="006442F0" w:rsidRDefault="006442F0" w:rsidP="006442F0">
      <w:pPr>
        <w:pStyle w:val="ListParagraph"/>
        <w:numPr>
          <w:ilvl w:val="0"/>
          <w:numId w:val="30"/>
        </w:numPr>
        <w:spacing w:line="480" w:lineRule="auto"/>
        <w:jc w:val="both"/>
        <w:rPr>
          <w:rFonts w:ascii="Times New Roman" w:hAnsi="Times New Roman" w:cs="Times New Roman"/>
          <w:sz w:val="24"/>
          <w:szCs w:val="24"/>
        </w:rPr>
      </w:pPr>
      <w:r>
        <w:rPr>
          <w:rFonts w:ascii="Times New Roman" w:hAnsi="Times New Roman" w:cs="Times New Roman"/>
          <w:sz w:val="24"/>
          <w:szCs w:val="24"/>
        </w:rPr>
        <w:t>Cara Pengumpulan Data</w:t>
      </w:r>
    </w:p>
    <w:p w:rsidR="006442F0" w:rsidRPr="00B057D5" w:rsidRDefault="006442F0" w:rsidP="006442F0">
      <w:pPr>
        <w:pStyle w:val="ListParagraph"/>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Proses pengumpulan data penelitian dilakukan setelah menyerahkan surat izin penelitian kepada pihak RSUD Dr. Moewardi Surakarta. Surat </w:t>
      </w:r>
      <w:r w:rsidRPr="00C358C7">
        <w:rPr>
          <w:rFonts w:ascii="Times New Roman" w:hAnsi="Times New Roman" w:cs="Times New Roman"/>
          <w:sz w:val="24"/>
          <w:szCs w:val="24"/>
        </w:rPr>
        <w:t>izin</w:t>
      </w:r>
      <w:r>
        <w:rPr>
          <w:rFonts w:ascii="Times New Roman" w:hAnsi="Times New Roman" w:cs="Times New Roman"/>
          <w:sz w:val="24"/>
          <w:szCs w:val="24"/>
        </w:rPr>
        <w:t xml:space="preserve"> penelitian didapatkan dari Fakultas Kedokteran Universitas Diponegoro sebagai instansi yang </w:t>
      </w:r>
      <w:r>
        <w:rPr>
          <w:rFonts w:ascii="Times New Roman" w:hAnsi="Times New Roman" w:cs="Times New Roman"/>
          <w:sz w:val="24"/>
          <w:szCs w:val="24"/>
        </w:rPr>
        <w:lastRenderedPageBreak/>
        <w:t xml:space="preserve">berafiliasi dengan peneliti. Pengumpulan data untuk penelitian dapat dimulai setelah mendapatkan surat </w:t>
      </w:r>
      <w:r w:rsidRPr="00AF0535">
        <w:rPr>
          <w:rFonts w:ascii="Times New Roman" w:hAnsi="Times New Roman" w:cs="Times New Roman"/>
          <w:i/>
          <w:sz w:val="24"/>
          <w:szCs w:val="24"/>
        </w:rPr>
        <w:t xml:space="preserve">Ethical Clearance </w:t>
      </w:r>
      <w:r>
        <w:rPr>
          <w:rFonts w:ascii="Times New Roman" w:hAnsi="Times New Roman" w:cs="Times New Roman"/>
          <w:sz w:val="24"/>
          <w:szCs w:val="24"/>
        </w:rPr>
        <w:t xml:space="preserve">dan proposal penelitian mendapat persetujuan direktur </w:t>
      </w:r>
      <w:r w:rsidRPr="00B057D5">
        <w:rPr>
          <w:rFonts w:ascii="Times New Roman" w:hAnsi="Times New Roman" w:cs="Times New Roman"/>
          <w:sz w:val="24"/>
          <w:szCs w:val="24"/>
        </w:rPr>
        <w:t>rumah</w:t>
      </w:r>
      <w:r>
        <w:rPr>
          <w:rFonts w:ascii="Times New Roman" w:hAnsi="Times New Roman" w:cs="Times New Roman"/>
          <w:sz w:val="24"/>
          <w:szCs w:val="24"/>
        </w:rPr>
        <w:t xml:space="preserve"> sakit. S</w:t>
      </w:r>
      <w:r w:rsidRPr="00B057D5">
        <w:rPr>
          <w:rFonts w:ascii="Times New Roman" w:hAnsi="Times New Roman" w:cs="Times New Roman"/>
          <w:sz w:val="24"/>
          <w:szCs w:val="24"/>
        </w:rPr>
        <w:t xml:space="preserve">urat </w:t>
      </w:r>
      <w:r>
        <w:rPr>
          <w:rFonts w:ascii="Times New Roman" w:hAnsi="Times New Roman" w:cs="Times New Roman"/>
          <w:sz w:val="24"/>
          <w:szCs w:val="24"/>
        </w:rPr>
        <w:t xml:space="preserve">ijin </w:t>
      </w:r>
      <w:r w:rsidRPr="00B057D5">
        <w:rPr>
          <w:rFonts w:ascii="Times New Roman" w:hAnsi="Times New Roman" w:cs="Times New Roman"/>
          <w:sz w:val="24"/>
          <w:szCs w:val="24"/>
        </w:rPr>
        <w:t>resmi melakukan penelitian di berikan oleh pihak rumah sakit. Adapun alur penelitiannya yaitu;</w:t>
      </w:r>
    </w:p>
    <w:p w:rsidR="006442F0" w:rsidRDefault="006442F0" w:rsidP="006442F0">
      <w:pPr>
        <w:pStyle w:val="ListParagraph"/>
        <w:numPr>
          <w:ilvl w:val="0"/>
          <w:numId w:val="35"/>
        </w:numPr>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Membuat surat ijin </w:t>
      </w:r>
      <w:r w:rsidRPr="00AF0535">
        <w:rPr>
          <w:rFonts w:ascii="Times New Roman" w:hAnsi="Times New Roman" w:cs="Times New Roman"/>
          <w:i/>
          <w:sz w:val="24"/>
          <w:szCs w:val="24"/>
        </w:rPr>
        <w:t xml:space="preserve">Ethical Clearance </w:t>
      </w:r>
      <w:r>
        <w:rPr>
          <w:rFonts w:ascii="Times New Roman" w:hAnsi="Times New Roman" w:cs="Times New Roman"/>
          <w:sz w:val="24"/>
          <w:szCs w:val="24"/>
        </w:rPr>
        <w:t xml:space="preserve">melalui </w:t>
      </w:r>
      <w:r w:rsidRPr="00AF0535">
        <w:rPr>
          <w:rFonts w:ascii="Times New Roman" w:hAnsi="Times New Roman" w:cs="Times New Roman"/>
          <w:i/>
          <w:sz w:val="24"/>
          <w:szCs w:val="24"/>
        </w:rPr>
        <w:t>website</w:t>
      </w:r>
      <w:r>
        <w:rPr>
          <w:rFonts w:ascii="Times New Roman" w:hAnsi="Times New Roman" w:cs="Times New Roman"/>
          <w:sz w:val="24"/>
          <w:szCs w:val="24"/>
        </w:rPr>
        <w:t xml:space="preserve"> keperawatan UNDIP dan meminta tanda tangan pembimbing.</w:t>
      </w:r>
    </w:p>
    <w:p w:rsidR="006442F0" w:rsidRPr="00AF0535" w:rsidRDefault="006442F0" w:rsidP="006442F0">
      <w:pPr>
        <w:pStyle w:val="ListParagraph"/>
        <w:numPr>
          <w:ilvl w:val="0"/>
          <w:numId w:val="35"/>
        </w:numPr>
        <w:spacing w:line="480" w:lineRule="auto"/>
        <w:ind w:left="1843"/>
        <w:jc w:val="both"/>
        <w:rPr>
          <w:rFonts w:ascii="Times New Roman" w:hAnsi="Times New Roman" w:cs="Times New Roman"/>
          <w:sz w:val="24"/>
          <w:szCs w:val="24"/>
        </w:rPr>
      </w:pPr>
      <w:r w:rsidRPr="00AF0535">
        <w:rPr>
          <w:rFonts w:ascii="Times New Roman" w:hAnsi="Times New Roman" w:cs="Times New Roman"/>
          <w:sz w:val="24"/>
          <w:szCs w:val="24"/>
        </w:rPr>
        <w:t>Menyerahkan surat ke bagian akademik keperawatan UNDIP</w:t>
      </w:r>
      <w:r>
        <w:rPr>
          <w:rFonts w:ascii="Times New Roman" w:hAnsi="Times New Roman" w:cs="Times New Roman"/>
          <w:sz w:val="24"/>
          <w:szCs w:val="24"/>
        </w:rPr>
        <w:t xml:space="preserve"> dan mendapatkan surat pengajuan </w:t>
      </w:r>
      <w:r w:rsidRPr="00AF0535">
        <w:rPr>
          <w:rFonts w:ascii="Times New Roman" w:hAnsi="Times New Roman" w:cs="Times New Roman"/>
          <w:i/>
          <w:sz w:val="24"/>
          <w:szCs w:val="24"/>
        </w:rPr>
        <w:t xml:space="preserve">Ethical Clearance </w:t>
      </w:r>
      <w:r>
        <w:rPr>
          <w:rFonts w:ascii="Times New Roman" w:hAnsi="Times New Roman" w:cs="Times New Roman"/>
          <w:sz w:val="24"/>
          <w:szCs w:val="24"/>
        </w:rPr>
        <w:t>resmi penelitian (3</w:t>
      </w:r>
      <w:r w:rsidRPr="00AF0535">
        <w:rPr>
          <w:rFonts w:ascii="Times New Roman" w:hAnsi="Times New Roman" w:cs="Times New Roman"/>
          <w:sz w:val="24"/>
          <w:szCs w:val="24"/>
        </w:rPr>
        <w:t xml:space="preserve"> hari).</w:t>
      </w:r>
    </w:p>
    <w:p w:rsidR="006442F0" w:rsidRPr="00B057D5" w:rsidRDefault="006442F0" w:rsidP="006442F0">
      <w:pPr>
        <w:pStyle w:val="ListParagraph"/>
        <w:numPr>
          <w:ilvl w:val="0"/>
          <w:numId w:val="35"/>
        </w:numPr>
        <w:spacing w:line="480" w:lineRule="auto"/>
        <w:ind w:left="1843"/>
        <w:jc w:val="both"/>
        <w:rPr>
          <w:rFonts w:ascii="Times New Roman" w:hAnsi="Times New Roman" w:cs="Times New Roman"/>
          <w:sz w:val="24"/>
          <w:szCs w:val="24"/>
        </w:rPr>
      </w:pPr>
      <w:r w:rsidRPr="00B057D5">
        <w:rPr>
          <w:rFonts w:ascii="Times New Roman" w:hAnsi="Times New Roman" w:cs="Times New Roman"/>
          <w:sz w:val="24"/>
          <w:szCs w:val="24"/>
        </w:rPr>
        <w:t xml:space="preserve">Menyerahkan surat </w:t>
      </w:r>
      <w:r>
        <w:rPr>
          <w:rFonts w:ascii="Times New Roman" w:hAnsi="Times New Roman" w:cs="Times New Roman"/>
          <w:sz w:val="24"/>
          <w:szCs w:val="24"/>
        </w:rPr>
        <w:t xml:space="preserve">pengajuan </w:t>
      </w:r>
      <w:r w:rsidRPr="00AF0535">
        <w:rPr>
          <w:rFonts w:ascii="Times New Roman" w:hAnsi="Times New Roman" w:cs="Times New Roman"/>
          <w:i/>
          <w:sz w:val="24"/>
          <w:szCs w:val="24"/>
        </w:rPr>
        <w:t xml:space="preserve">Ethical Clearance </w:t>
      </w:r>
      <w:r w:rsidRPr="00B057D5">
        <w:rPr>
          <w:rFonts w:ascii="Times New Roman" w:hAnsi="Times New Roman" w:cs="Times New Roman"/>
          <w:sz w:val="24"/>
          <w:szCs w:val="24"/>
        </w:rPr>
        <w:t xml:space="preserve">dan </w:t>
      </w:r>
      <w:r w:rsidRPr="00B057D5">
        <w:rPr>
          <w:rFonts w:ascii="Times New Roman" w:hAnsi="Times New Roman" w:cs="Times New Roman"/>
          <w:i/>
          <w:sz w:val="24"/>
          <w:szCs w:val="24"/>
        </w:rPr>
        <w:t xml:space="preserve">hardfile </w:t>
      </w:r>
      <w:r w:rsidRPr="00B057D5">
        <w:rPr>
          <w:rFonts w:ascii="Times New Roman" w:hAnsi="Times New Roman" w:cs="Times New Roman"/>
          <w:sz w:val="24"/>
          <w:szCs w:val="24"/>
        </w:rPr>
        <w:t>proposal yang telah disiapkan ke bagian diklat RSUD Dr. Moewardi Surakarta.</w:t>
      </w:r>
    </w:p>
    <w:p w:rsidR="006442F0" w:rsidRPr="00B057D5" w:rsidRDefault="006442F0" w:rsidP="006442F0">
      <w:pPr>
        <w:pStyle w:val="ListParagraph"/>
        <w:numPr>
          <w:ilvl w:val="0"/>
          <w:numId w:val="35"/>
        </w:numPr>
        <w:spacing w:line="480" w:lineRule="auto"/>
        <w:ind w:left="1843"/>
        <w:jc w:val="both"/>
        <w:rPr>
          <w:rFonts w:ascii="Times New Roman" w:hAnsi="Times New Roman" w:cs="Times New Roman"/>
          <w:sz w:val="24"/>
          <w:szCs w:val="24"/>
        </w:rPr>
      </w:pPr>
      <w:r w:rsidRPr="00B057D5">
        <w:rPr>
          <w:rFonts w:ascii="Times New Roman" w:hAnsi="Times New Roman" w:cs="Times New Roman"/>
          <w:sz w:val="24"/>
          <w:szCs w:val="24"/>
        </w:rPr>
        <w:t>Menunggu persetujuan dari bagian diklat RSUD Dr. Moewardi Surakarta</w:t>
      </w:r>
      <w:r>
        <w:rPr>
          <w:rFonts w:ascii="Times New Roman" w:hAnsi="Times New Roman" w:cs="Times New Roman"/>
          <w:sz w:val="24"/>
          <w:szCs w:val="24"/>
        </w:rPr>
        <w:t xml:space="preserve"> (14</w:t>
      </w:r>
      <w:r w:rsidRPr="00B057D5">
        <w:rPr>
          <w:rFonts w:ascii="Times New Roman" w:hAnsi="Times New Roman" w:cs="Times New Roman"/>
          <w:sz w:val="24"/>
          <w:szCs w:val="24"/>
        </w:rPr>
        <w:t xml:space="preserve"> hari).</w:t>
      </w:r>
    </w:p>
    <w:p w:rsidR="006442F0" w:rsidRDefault="006442F0" w:rsidP="006442F0">
      <w:pPr>
        <w:pStyle w:val="ListParagraph"/>
        <w:numPr>
          <w:ilvl w:val="0"/>
          <w:numId w:val="35"/>
        </w:numPr>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Membayar biaya pengajuan </w:t>
      </w:r>
      <w:r w:rsidRPr="00AF0535">
        <w:rPr>
          <w:rFonts w:ascii="Times New Roman" w:hAnsi="Times New Roman" w:cs="Times New Roman"/>
          <w:i/>
          <w:sz w:val="24"/>
          <w:szCs w:val="24"/>
        </w:rPr>
        <w:t xml:space="preserve">Ethical Clearance </w:t>
      </w:r>
      <w:r w:rsidRPr="00B057D5">
        <w:rPr>
          <w:rFonts w:ascii="Times New Roman" w:hAnsi="Times New Roman" w:cs="Times New Roman"/>
          <w:sz w:val="24"/>
          <w:szCs w:val="24"/>
        </w:rPr>
        <w:t xml:space="preserve">di kasir pendaftaran RSUD Dr. Moewardi Surakarta setelah mendapatkan </w:t>
      </w:r>
      <w:r>
        <w:rPr>
          <w:rFonts w:ascii="Times New Roman" w:hAnsi="Times New Roman" w:cs="Times New Roman"/>
          <w:sz w:val="24"/>
          <w:szCs w:val="24"/>
        </w:rPr>
        <w:t xml:space="preserve">surat </w:t>
      </w:r>
      <w:r w:rsidRPr="00AF0535">
        <w:rPr>
          <w:rFonts w:ascii="Times New Roman" w:hAnsi="Times New Roman" w:cs="Times New Roman"/>
          <w:i/>
          <w:sz w:val="24"/>
          <w:szCs w:val="24"/>
        </w:rPr>
        <w:t xml:space="preserve">Ethical Clearance </w:t>
      </w:r>
      <w:r>
        <w:rPr>
          <w:rFonts w:ascii="Times New Roman" w:hAnsi="Times New Roman" w:cs="Times New Roman"/>
          <w:sz w:val="24"/>
          <w:szCs w:val="24"/>
        </w:rPr>
        <w:t>resmi</w:t>
      </w:r>
      <w:r w:rsidRPr="00B057D5">
        <w:rPr>
          <w:rFonts w:ascii="Times New Roman" w:hAnsi="Times New Roman" w:cs="Times New Roman"/>
          <w:sz w:val="24"/>
          <w:szCs w:val="24"/>
        </w:rPr>
        <w:t xml:space="preserve"> dari rumah sakit</w:t>
      </w:r>
      <w:r>
        <w:rPr>
          <w:rFonts w:ascii="Times New Roman" w:hAnsi="Times New Roman" w:cs="Times New Roman"/>
          <w:sz w:val="24"/>
          <w:szCs w:val="24"/>
        </w:rPr>
        <w:t>.</w:t>
      </w:r>
    </w:p>
    <w:p w:rsidR="006442F0" w:rsidRPr="00B057D5" w:rsidRDefault="006442F0" w:rsidP="006442F0">
      <w:pPr>
        <w:pStyle w:val="ListParagraph"/>
        <w:numPr>
          <w:ilvl w:val="0"/>
          <w:numId w:val="35"/>
        </w:numPr>
        <w:spacing w:line="480" w:lineRule="auto"/>
        <w:ind w:left="1843"/>
        <w:jc w:val="both"/>
        <w:rPr>
          <w:rFonts w:ascii="Times New Roman" w:hAnsi="Times New Roman" w:cs="Times New Roman"/>
          <w:sz w:val="24"/>
          <w:szCs w:val="24"/>
        </w:rPr>
      </w:pPr>
      <w:r w:rsidRPr="00B057D5">
        <w:rPr>
          <w:rFonts w:ascii="Times New Roman" w:hAnsi="Times New Roman" w:cs="Times New Roman"/>
          <w:sz w:val="24"/>
          <w:szCs w:val="24"/>
        </w:rPr>
        <w:t xml:space="preserve">Membuat surat izin penelitian melalui </w:t>
      </w:r>
      <w:r w:rsidRPr="00B057D5">
        <w:rPr>
          <w:rFonts w:ascii="Times New Roman" w:hAnsi="Times New Roman" w:cs="Times New Roman"/>
          <w:i/>
          <w:sz w:val="24"/>
          <w:szCs w:val="24"/>
        </w:rPr>
        <w:t>website</w:t>
      </w:r>
      <w:r w:rsidRPr="00B057D5">
        <w:rPr>
          <w:rFonts w:ascii="Times New Roman" w:hAnsi="Times New Roman" w:cs="Times New Roman"/>
          <w:sz w:val="24"/>
          <w:szCs w:val="24"/>
        </w:rPr>
        <w:t xml:space="preserve"> keperawatan UNDIP dan meminta tanda tangan dosen pembimbing.</w:t>
      </w:r>
    </w:p>
    <w:p w:rsidR="006442F0" w:rsidRPr="00B057D5" w:rsidRDefault="006442F0" w:rsidP="006442F0">
      <w:pPr>
        <w:pStyle w:val="ListParagraph"/>
        <w:numPr>
          <w:ilvl w:val="0"/>
          <w:numId w:val="35"/>
        </w:numPr>
        <w:spacing w:line="480" w:lineRule="auto"/>
        <w:ind w:left="1843"/>
        <w:jc w:val="both"/>
        <w:rPr>
          <w:rFonts w:ascii="Times New Roman" w:hAnsi="Times New Roman" w:cs="Times New Roman"/>
          <w:sz w:val="24"/>
          <w:szCs w:val="24"/>
        </w:rPr>
      </w:pPr>
      <w:r w:rsidRPr="00B057D5">
        <w:rPr>
          <w:rFonts w:ascii="Times New Roman" w:hAnsi="Times New Roman" w:cs="Times New Roman"/>
          <w:sz w:val="24"/>
          <w:szCs w:val="24"/>
        </w:rPr>
        <w:t>Menyerahkan surat izin penelitian ke bagian akademik keperawatan UNDIP.</w:t>
      </w:r>
    </w:p>
    <w:p w:rsidR="006442F0" w:rsidRPr="00B057D5" w:rsidRDefault="006442F0" w:rsidP="006442F0">
      <w:pPr>
        <w:pStyle w:val="ListParagraph"/>
        <w:numPr>
          <w:ilvl w:val="0"/>
          <w:numId w:val="35"/>
        </w:numPr>
        <w:spacing w:line="480" w:lineRule="auto"/>
        <w:ind w:left="1843"/>
        <w:jc w:val="both"/>
        <w:rPr>
          <w:rFonts w:ascii="Times New Roman" w:hAnsi="Times New Roman" w:cs="Times New Roman"/>
          <w:sz w:val="24"/>
          <w:szCs w:val="24"/>
        </w:rPr>
      </w:pPr>
      <w:r w:rsidRPr="00B057D5">
        <w:rPr>
          <w:rFonts w:ascii="Times New Roman" w:hAnsi="Times New Roman" w:cs="Times New Roman"/>
          <w:sz w:val="24"/>
          <w:szCs w:val="24"/>
        </w:rPr>
        <w:t>Menungg</w:t>
      </w:r>
      <w:r>
        <w:rPr>
          <w:rFonts w:ascii="Times New Roman" w:hAnsi="Times New Roman" w:cs="Times New Roman"/>
          <w:sz w:val="24"/>
          <w:szCs w:val="24"/>
        </w:rPr>
        <w:t>u surat izin resmi penelitian (5</w:t>
      </w:r>
      <w:r w:rsidRPr="00B057D5">
        <w:rPr>
          <w:rFonts w:ascii="Times New Roman" w:hAnsi="Times New Roman" w:cs="Times New Roman"/>
          <w:sz w:val="24"/>
          <w:szCs w:val="24"/>
        </w:rPr>
        <w:t xml:space="preserve"> hari).</w:t>
      </w:r>
    </w:p>
    <w:p w:rsidR="006442F0" w:rsidRPr="00B057D5" w:rsidRDefault="006442F0" w:rsidP="006442F0">
      <w:pPr>
        <w:pStyle w:val="ListParagraph"/>
        <w:numPr>
          <w:ilvl w:val="0"/>
          <w:numId w:val="35"/>
        </w:numPr>
        <w:spacing w:line="480" w:lineRule="auto"/>
        <w:ind w:left="1843"/>
        <w:jc w:val="both"/>
        <w:rPr>
          <w:rFonts w:ascii="Times New Roman" w:hAnsi="Times New Roman" w:cs="Times New Roman"/>
          <w:sz w:val="24"/>
          <w:szCs w:val="24"/>
        </w:rPr>
      </w:pPr>
      <w:r w:rsidRPr="00B057D5">
        <w:rPr>
          <w:rFonts w:ascii="Times New Roman" w:hAnsi="Times New Roman" w:cs="Times New Roman"/>
          <w:sz w:val="24"/>
          <w:szCs w:val="24"/>
        </w:rPr>
        <w:lastRenderedPageBreak/>
        <w:t>Mengambil surat resmi izin penelitian di bagian akademik keparawatan UNDIP.</w:t>
      </w:r>
    </w:p>
    <w:p w:rsidR="006442F0" w:rsidRPr="00B057D5" w:rsidRDefault="006442F0" w:rsidP="006442F0">
      <w:pPr>
        <w:pStyle w:val="ListParagraph"/>
        <w:numPr>
          <w:ilvl w:val="0"/>
          <w:numId w:val="35"/>
        </w:numPr>
        <w:spacing w:line="480" w:lineRule="auto"/>
        <w:ind w:left="1843"/>
        <w:jc w:val="both"/>
        <w:rPr>
          <w:rFonts w:ascii="Times New Roman" w:hAnsi="Times New Roman" w:cs="Times New Roman"/>
          <w:sz w:val="24"/>
          <w:szCs w:val="24"/>
        </w:rPr>
      </w:pPr>
      <w:r w:rsidRPr="00B057D5">
        <w:rPr>
          <w:rFonts w:ascii="Times New Roman" w:hAnsi="Times New Roman" w:cs="Times New Roman"/>
          <w:sz w:val="24"/>
          <w:szCs w:val="24"/>
        </w:rPr>
        <w:t>Melakukan legalisir surat di bagian tata usaha FK UNDIP.</w:t>
      </w:r>
    </w:p>
    <w:p w:rsidR="006442F0" w:rsidRPr="00B057D5" w:rsidRDefault="006442F0" w:rsidP="006442F0">
      <w:pPr>
        <w:pStyle w:val="ListParagraph"/>
        <w:numPr>
          <w:ilvl w:val="0"/>
          <w:numId w:val="35"/>
        </w:numPr>
        <w:spacing w:line="480" w:lineRule="auto"/>
        <w:ind w:left="1843"/>
        <w:jc w:val="both"/>
        <w:rPr>
          <w:rFonts w:ascii="Times New Roman" w:hAnsi="Times New Roman" w:cs="Times New Roman"/>
          <w:sz w:val="24"/>
          <w:szCs w:val="24"/>
        </w:rPr>
      </w:pPr>
      <w:r w:rsidRPr="00B057D5">
        <w:rPr>
          <w:rFonts w:ascii="Times New Roman" w:hAnsi="Times New Roman" w:cs="Times New Roman"/>
          <w:sz w:val="24"/>
          <w:szCs w:val="24"/>
        </w:rPr>
        <w:t xml:space="preserve">Menyerahkan surat izin resmi penelitian dan </w:t>
      </w:r>
      <w:r w:rsidRPr="00B057D5">
        <w:rPr>
          <w:rFonts w:ascii="Times New Roman" w:hAnsi="Times New Roman" w:cs="Times New Roman"/>
          <w:i/>
          <w:sz w:val="24"/>
          <w:szCs w:val="24"/>
        </w:rPr>
        <w:t xml:space="preserve">hardfile </w:t>
      </w:r>
      <w:r w:rsidRPr="00B057D5">
        <w:rPr>
          <w:rFonts w:ascii="Times New Roman" w:hAnsi="Times New Roman" w:cs="Times New Roman"/>
          <w:sz w:val="24"/>
          <w:szCs w:val="24"/>
        </w:rPr>
        <w:t>proposal yang telah disiapkan ke bagian diklat RSUD Dr. Moewardi Surakarta.</w:t>
      </w:r>
    </w:p>
    <w:p w:rsidR="006442F0" w:rsidRPr="00B057D5" w:rsidRDefault="006442F0" w:rsidP="006442F0">
      <w:pPr>
        <w:pStyle w:val="ListParagraph"/>
        <w:numPr>
          <w:ilvl w:val="0"/>
          <w:numId w:val="35"/>
        </w:numPr>
        <w:spacing w:line="480" w:lineRule="auto"/>
        <w:ind w:left="1843"/>
        <w:jc w:val="both"/>
        <w:rPr>
          <w:rFonts w:ascii="Times New Roman" w:hAnsi="Times New Roman" w:cs="Times New Roman"/>
          <w:sz w:val="24"/>
          <w:szCs w:val="24"/>
        </w:rPr>
      </w:pPr>
      <w:r w:rsidRPr="00B057D5">
        <w:rPr>
          <w:rFonts w:ascii="Times New Roman" w:hAnsi="Times New Roman" w:cs="Times New Roman"/>
          <w:sz w:val="24"/>
          <w:szCs w:val="24"/>
        </w:rPr>
        <w:t>Menunggu persetujuan dari bagian diklat RSUD Dr. Moewardi Surakarta</w:t>
      </w:r>
      <w:r>
        <w:rPr>
          <w:rFonts w:ascii="Times New Roman" w:hAnsi="Times New Roman" w:cs="Times New Roman"/>
          <w:sz w:val="24"/>
          <w:szCs w:val="24"/>
        </w:rPr>
        <w:t xml:space="preserve"> (14</w:t>
      </w:r>
      <w:r w:rsidRPr="00B057D5">
        <w:rPr>
          <w:rFonts w:ascii="Times New Roman" w:hAnsi="Times New Roman" w:cs="Times New Roman"/>
          <w:sz w:val="24"/>
          <w:szCs w:val="24"/>
        </w:rPr>
        <w:t xml:space="preserve"> hari).</w:t>
      </w:r>
    </w:p>
    <w:p w:rsidR="006442F0" w:rsidRPr="00B057D5" w:rsidRDefault="006442F0" w:rsidP="006442F0">
      <w:pPr>
        <w:pStyle w:val="ListParagraph"/>
        <w:numPr>
          <w:ilvl w:val="0"/>
          <w:numId w:val="35"/>
        </w:numPr>
        <w:spacing w:line="480" w:lineRule="auto"/>
        <w:ind w:left="1843"/>
        <w:jc w:val="both"/>
        <w:rPr>
          <w:rFonts w:ascii="Times New Roman" w:hAnsi="Times New Roman" w:cs="Times New Roman"/>
          <w:sz w:val="24"/>
          <w:szCs w:val="24"/>
        </w:rPr>
      </w:pPr>
      <w:r w:rsidRPr="00B057D5">
        <w:rPr>
          <w:rFonts w:ascii="Times New Roman" w:hAnsi="Times New Roman" w:cs="Times New Roman"/>
          <w:sz w:val="24"/>
          <w:szCs w:val="24"/>
        </w:rPr>
        <w:t xml:space="preserve">Membayar biaya penelitian di kasir pendaftaran RSUD Dr. Moewardi Surakarta setelah mendapatkan </w:t>
      </w:r>
      <w:r>
        <w:rPr>
          <w:rFonts w:ascii="Times New Roman" w:hAnsi="Times New Roman" w:cs="Times New Roman"/>
          <w:sz w:val="24"/>
          <w:szCs w:val="24"/>
        </w:rPr>
        <w:t>persetujuan</w:t>
      </w:r>
      <w:r w:rsidRPr="00B057D5">
        <w:rPr>
          <w:rFonts w:ascii="Times New Roman" w:hAnsi="Times New Roman" w:cs="Times New Roman"/>
          <w:sz w:val="24"/>
          <w:szCs w:val="24"/>
        </w:rPr>
        <w:t xml:space="preserve"> penelitian dari rumah sakit.</w:t>
      </w:r>
    </w:p>
    <w:p w:rsidR="006442F0" w:rsidRPr="00B057D5" w:rsidRDefault="006442F0" w:rsidP="006442F0">
      <w:pPr>
        <w:pStyle w:val="ListParagraph"/>
        <w:numPr>
          <w:ilvl w:val="0"/>
          <w:numId w:val="35"/>
        </w:numPr>
        <w:spacing w:line="480" w:lineRule="auto"/>
        <w:ind w:left="1843"/>
        <w:jc w:val="both"/>
        <w:rPr>
          <w:rFonts w:ascii="Times New Roman" w:hAnsi="Times New Roman" w:cs="Times New Roman"/>
          <w:sz w:val="24"/>
          <w:szCs w:val="24"/>
        </w:rPr>
      </w:pPr>
      <w:r w:rsidRPr="00B057D5">
        <w:rPr>
          <w:rFonts w:ascii="Times New Roman" w:hAnsi="Times New Roman" w:cs="Times New Roman"/>
          <w:sz w:val="24"/>
          <w:szCs w:val="24"/>
        </w:rPr>
        <w:t>Melakukan penelitian.</w:t>
      </w:r>
    </w:p>
    <w:p w:rsidR="006442F0" w:rsidRDefault="006442F0" w:rsidP="006442F0">
      <w:pPr>
        <w:pStyle w:val="ListParagraph"/>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Pengambilan data dilakukan dengan memberikan kuesioner kepada responden. Teknis pengambilan data yang dilakukan, dijelasksan sebagai berikut:</w:t>
      </w:r>
    </w:p>
    <w:p w:rsidR="006442F0" w:rsidRDefault="006442F0" w:rsidP="006442F0">
      <w:pPr>
        <w:pStyle w:val="ListParagraph"/>
        <w:numPr>
          <w:ilvl w:val="0"/>
          <w:numId w:val="34"/>
        </w:numPr>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t>Menyiapkan kuesioner penelitian.</w:t>
      </w:r>
    </w:p>
    <w:p w:rsidR="006442F0" w:rsidRPr="00DB532C" w:rsidRDefault="006442F0" w:rsidP="006442F0">
      <w:pPr>
        <w:pStyle w:val="ListParagraph"/>
        <w:numPr>
          <w:ilvl w:val="0"/>
          <w:numId w:val="34"/>
        </w:numPr>
        <w:spacing w:line="480" w:lineRule="auto"/>
        <w:ind w:left="1843"/>
        <w:jc w:val="both"/>
        <w:rPr>
          <w:rFonts w:ascii="Times New Roman" w:hAnsi="Times New Roman" w:cs="Times New Roman"/>
          <w:sz w:val="24"/>
          <w:szCs w:val="24"/>
        </w:rPr>
      </w:pPr>
      <w:r w:rsidRPr="00DB532C">
        <w:rPr>
          <w:rFonts w:ascii="Times New Roman" w:hAnsi="Times New Roman" w:cs="Times New Roman"/>
          <w:sz w:val="24"/>
          <w:szCs w:val="24"/>
        </w:rPr>
        <w:t>Meminta izin kepada kepala ru</w:t>
      </w:r>
      <w:r>
        <w:rPr>
          <w:rFonts w:ascii="Times New Roman" w:hAnsi="Times New Roman" w:cs="Times New Roman"/>
          <w:sz w:val="24"/>
          <w:szCs w:val="24"/>
        </w:rPr>
        <w:t>ang bagian kemoterapi dan menju</w:t>
      </w:r>
      <w:r w:rsidRPr="00DB532C">
        <w:rPr>
          <w:rFonts w:ascii="Times New Roman" w:hAnsi="Times New Roman" w:cs="Times New Roman"/>
          <w:sz w:val="24"/>
          <w:szCs w:val="24"/>
        </w:rPr>
        <w:t>kan surat izin melakukan penelitian yang telah diberikan sebelumnya.</w:t>
      </w:r>
    </w:p>
    <w:p w:rsidR="006442F0" w:rsidRDefault="006442F0" w:rsidP="006442F0">
      <w:pPr>
        <w:pStyle w:val="ListParagraph"/>
        <w:numPr>
          <w:ilvl w:val="0"/>
          <w:numId w:val="34"/>
        </w:numPr>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t>Pengambilan data penelitian dilakukan mulai pukul 08.00-14.00 WIB dengan waktu untuk pengisisan kuesioner tiap pasien bervariasi kurang lebih 20-30 menit.</w:t>
      </w:r>
    </w:p>
    <w:p w:rsidR="006442F0" w:rsidRDefault="006442F0" w:rsidP="006442F0">
      <w:pPr>
        <w:pStyle w:val="ListParagraph"/>
        <w:numPr>
          <w:ilvl w:val="0"/>
          <w:numId w:val="34"/>
        </w:numPr>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lastRenderedPageBreak/>
        <w:t>Peneliti meminta daftar pasien kanker payudara yang menjalani kemoterapi untuk mendapatkan jumlah pasien yang memenuhi kriteria inklusi.</w:t>
      </w:r>
    </w:p>
    <w:p w:rsidR="006442F0" w:rsidRPr="007C1A6F" w:rsidRDefault="006442F0" w:rsidP="006442F0">
      <w:pPr>
        <w:pStyle w:val="ListParagraph"/>
        <w:numPr>
          <w:ilvl w:val="0"/>
          <w:numId w:val="34"/>
        </w:numPr>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t>Peneliti mengecek lembar rekam medik pasien untuk mengetahui data terkait diagnosa dan stadium kanker payudara.</w:t>
      </w:r>
    </w:p>
    <w:p w:rsidR="006442F0" w:rsidRDefault="006442F0" w:rsidP="006442F0">
      <w:pPr>
        <w:pStyle w:val="ListParagraph"/>
        <w:numPr>
          <w:ilvl w:val="0"/>
          <w:numId w:val="34"/>
        </w:numPr>
        <w:spacing w:line="480" w:lineRule="auto"/>
        <w:ind w:left="1843"/>
        <w:jc w:val="both"/>
        <w:rPr>
          <w:rFonts w:ascii="Times New Roman" w:hAnsi="Times New Roman" w:cs="Times New Roman"/>
          <w:sz w:val="24"/>
          <w:szCs w:val="24"/>
        </w:rPr>
      </w:pPr>
      <w:r w:rsidRPr="00DB532C">
        <w:rPr>
          <w:rFonts w:ascii="Times New Roman" w:hAnsi="Times New Roman" w:cs="Times New Roman"/>
          <w:sz w:val="24"/>
          <w:szCs w:val="24"/>
        </w:rPr>
        <w:t>Peneliti meminta bantuan kepada perawat untuk me</w:t>
      </w:r>
      <w:r>
        <w:rPr>
          <w:rFonts w:ascii="Times New Roman" w:hAnsi="Times New Roman" w:cs="Times New Roman"/>
          <w:sz w:val="24"/>
          <w:szCs w:val="24"/>
        </w:rPr>
        <w:t xml:space="preserve">lakukan pendekatan kepada </w:t>
      </w:r>
      <w:r w:rsidRPr="00DB532C">
        <w:rPr>
          <w:rFonts w:ascii="Times New Roman" w:hAnsi="Times New Roman" w:cs="Times New Roman"/>
          <w:sz w:val="24"/>
          <w:szCs w:val="24"/>
        </w:rPr>
        <w:t xml:space="preserve">responden. </w:t>
      </w:r>
    </w:p>
    <w:p w:rsidR="006442F0" w:rsidRDefault="006442F0" w:rsidP="006442F0">
      <w:pPr>
        <w:pStyle w:val="ListParagraph"/>
        <w:numPr>
          <w:ilvl w:val="0"/>
          <w:numId w:val="34"/>
        </w:numPr>
        <w:spacing w:line="480" w:lineRule="auto"/>
        <w:ind w:left="1843"/>
        <w:jc w:val="both"/>
        <w:rPr>
          <w:rFonts w:ascii="Times New Roman" w:hAnsi="Times New Roman" w:cs="Times New Roman"/>
          <w:sz w:val="24"/>
          <w:szCs w:val="24"/>
        </w:rPr>
      </w:pPr>
      <w:r w:rsidRPr="00DB532C">
        <w:rPr>
          <w:rFonts w:ascii="Times New Roman" w:hAnsi="Times New Roman" w:cs="Times New Roman"/>
          <w:sz w:val="24"/>
          <w:szCs w:val="24"/>
        </w:rPr>
        <w:t>Peneliti memberikan penjelasan kepada responden mengenai maksud, tujuan, manfaat, dan menyakinkan bahwa penelitian ini tidak berbahaya.</w:t>
      </w:r>
    </w:p>
    <w:p w:rsidR="006442F0" w:rsidRDefault="006442F0" w:rsidP="006442F0">
      <w:pPr>
        <w:pStyle w:val="ListParagraph"/>
        <w:numPr>
          <w:ilvl w:val="0"/>
          <w:numId w:val="34"/>
        </w:numPr>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t>Meminta responden untuk menandatangani lembar persetujuan menjadi responden.</w:t>
      </w:r>
    </w:p>
    <w:p w:rsidR="006442F0" w:rsidRDefault="006442F0" w:rsidP="006442F0">
      <w:pPr>
        <w:pStyle w:val="ListParagraph"/>
        <w:numPr>
          <w:ilvl w:val="0"/>
          <w:numId w:val="34"/>
        </w:numPr>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t>Memberikan dan menjelaskan kepada responden cara mengisi kuesioner.</w:t>
      </w:r>
    </w:p>
    <w:p w:rsidR="006442F0" w:rsidRDefault="006442F0" w:rsidP="006442F0">
      <w:pPr>
        <w:pStyle w:val="ListParagraph"/>
        <w:numPr>
          <w:ilvl w:val="0"/>
          <w:numId w:val="34"/>
        </w:numPr>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t>Meminta responden mengisi kuesioner.</w:t>
      </w:r>
    </w:p>
    <w:p w:rsidR="006442F0" w:rsidRDefault="006442F0" w:rsidP="006442F0">
      <w:pPr>
        <w:pStyle w:val="ListParagraph"/>
        <w:numPr>
          <w:ilvl w:val="0"/>
          <w:numId w:val="34"/>
        </w:numPr>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Mengumpulkan dan mengecek kelengkapan jawaban kuesioner yang telah diisi oleh responden. </w:t>
      </w:r>
    </w:p>
    <w:p w:rsidR="006442F0" w:rsidRPr="00E63A13" w:rsidRDefault="006442F0" w:rsidP="006442F0">
      <w:pPr>
        <w:pStyle w:val="ListParagraph"/>
        <w:numPr>
          <w:ilvl w:val="0"/>
          <w:numId w:val="34"/>
        </w:numPr>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t>Mengucapkan terima kasih atas partisipasi responden dalam penelitian.</w:t>
      </w:r>
    </w:p>
    <w:p w:rsidR="006442F0" w:rsidRPr="00E55607" w:rsidRDefault="006442F0" w:rsidP="006442F0">
      <w:pPr>
        <w:pStyle w:val="ListParagraph"/>
        <w:numPr>
          <w:ilvl w:val="0"/>
          <w:numId w:val="34"/>
        </w:numPr>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t>Mengulangi langkah pada poin enam (f) – poin sebelas hingga terkumpul jumlah responden yang sesuai.</w:t>
      </w:r>
    </w:p>
    <w:p w:rsidR="006442F0" w:rsidRDefault="006442F0" w:rsidP="006442F0">
      <w:pPr>
        <w:pStyle w:val="ListParagraph"/>
        <w:numPr>
          <w:ilvl w:val="0"/>
          <w:numId w:val="34"/>
        </w:numPr>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lastRenderedPageBreak/>
        <w:t>Mengumpulkan seluruh kuesioner yang telah diisi oleh responden dan memberikan kode/nomor urut.</w:t>
      </w:r>
    </w:p>
    <w:p w:rsidR="006442F0" w:rsidRDefault="006442F0" w:rsidP="006442F0">
      <w:pPr>
        <w:pStyle w:val="ListParagraph"/>
        <w:numPr>
          <w:ilvl w:val="0"/>
          <w:numId w:val="34"/>
        </w:numPr>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Melakukan pengolahan dan </w:t>
      </w:r>
      <w:r w:rsidRPr="000318AF">
        <w:rPr>
          <w:rFonts w:ascii="Times New Roman" w:hAnsi="Times New Roman" w:cs="Times New Roman"/>
          <w:i/>
          <w:sz w:val="24"/>
          <w:szCs w:val="24"/>
        </w:rPr>
        <w:t>entry</w:t>
      </w:r>
      <w:r>
        <w:rPr>
          <w:rFonts w:ascii="Times New Roman" w:hAnsi="Times New Roman" w:cs="Times New Roman"/>
          <w:i/>
          <w:sz w:val="24"/>
          <w:szCs w:val="24"/>
        </w:rPr>
        <w:t xml:space="preserve"> </w:t>
      </w:r>
      <w:r>
        <w:rPr>
          <w:rFonts w:ascii="Times New Roman" w:hAnsi="Times New Roman" w:cs="Times New Roman"/>
          <w:sz w:val="24"/>
          <w:szCs w:val="24"/>
        </w:rPr>
        <w:t>data.</w:t>
      </w:r>
    </w:p>
    <w:p w:rsidR="006442F0" w:rsidRPr="00065DA7" w:rsidRDefault="006442F0" w:rsidP="006442F0">
      <w:pPr>
        <w:pStyle w:val="ListParagraph"/>
        <w:spacing w:line="480" w:lineRule="auto"/>
        <w:ind w:left="1843"/>
        <w:jc w:val="both"/>
        <w:rPr>
          <w:rFonts w:ascii="Times New Roman" w:hAnsi="Times New Roman" w:cs="Times New Roman"/>
        </w:rPr>
      </w:pPr>
    </w:p>
    <w:p w:rsidR="006442F0" w:rsidRPr="00DE24E6" w:rsidRDefault="006442F0" w:rsidP="006442F0">
      <w:pPr>
        <w:pStyle w:val="ListParagraph"/>
        <w:numPr>
          <w:ilvl w:val="0"/>
          <w:numId w:val="24"/>
        </w:numPr>
        <w:spacing w:line="480" w:lineRule="auto"/>
        <w:jc w:val="both"/>
        <w:rPr>
          <w:rFonts w:ascii="Times New Roman" w:hAnsi="Times New Roman" w:cs="Times New Roman"/>
          <w:b/>
          <w:sz w:val="24"/>
          <w:szCs w:val="24"/>
        </w:rPr>
      </w:pPr>
      <w:r w:rsidRPr="00DE24E6">
        <w:rPr>
          <w:rFonts w:ascii="Times New Roman" w:hAnsi="Times New Roman" w:cs="Times New Roman"/>
          <w:b/>
          <w:sz w:val="24"/>
          <w:szCs w:val="24"/>
        </w:rPr>
        <w:t>Teknik Pengolahan dan Analisis Data</w:t>
      </w:r>
    </w:p>
    <w:p w:rsidR="006442F0" w:rsidRDefault="006442F0" w:rsidP="006442F0">
      <w:pPr>
        <w:pStyle w:val="ListParagraph"/>
        <w:numPr>
          <w:ilvl w:val="0"/>
          <w:numId w:val="31"/>
        </w:numPr>
        <w:spacing w:line="480" w:lineRule="auto"/>
        <w:jc w:val="both"/>
        <w:rPr>
          <w:rFonts w:ascii="Times New Roman" w:hAnsi="Times New Roman" w:cs="Times New Roman"/>
          <w:sz w:val="24"/>
          <w:szCs w:val="24"/>
        </w:rPr>
      </w:pPr>
      <w:r>
        <w:rPr>
          <w:rFonts w:ascii="Times New Roman" w:hAnsi="Times New Roman" w:cs="Times New Roman"/>
          <w:sz w:val="24"/>
          <w:szCs w:val="24"/>
        </w:rPr>
        <w:t>Teknik Pengolahan Data</w:t>
      </w:r>
    </w:p>
    <w:p w:rsidR="006442F0" w:rsidRDefault="006442F0" w:rsidP="006442F0">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Terdapat 5 langkah dalam teknik pengolahan data yaitu;</w:t>
      </w:r>
      <w:r w:rsidRPr="00386828">
        <w:rPr>
          <w:rFonts w:ascii="Times New Roman" w:hAnsi="Times New Roman" w:cs="Times New Roman"/>
          <w:sz w:val="24"/>
          <w:szCs w:val="24"/>
          <w:vertAlign w:val="superscript"/>
        </w:rPr>
        <w:t>3</w:t>
      </w:r>
      <w:r>
        <w:rPr>
          <w:rFonts w:ascii="Times New Roman" w:hAnsi="Times New Roman" w:cs="Times New Roman"/>
          <w:sz w:val="24"/>
          <w:szCs w:val="24"/>
          <w:vertAlign w:val="superscript"/>
        </w:rPr>
        <w:t>2</w:t>
      </w:r>
    </w:p>
    <w:p w:rsidR="006442F0" w:rsidRDefault="006442F0" w:rsidP="006442F0">
      <w:pPr>
        <w:pStyle w:val="ListParagraph"/>
        <w:numPr>
          <w:ilvl w:val="0"/>
          <w:numId w:val="32"/>
        </w:numPr>
        <w:spacing w:line="480" w:lineRule="auto"/>
        <w:jc w:val="both"/>
        <w:rPr>
          <w:rFonts w:ascii="Times New Roman" w:hAnsi="Times New Roman" w:cs="Times New Roman"/>
          <w:i/>
          <w:sz w:val="24"/>
          <w:szCs w:val="24"/>
        </w:rPr>
      </w:pPr>
      <w:r w:rsidRPr="00E64AA7">
        <w:rPr>
          <w:rFonts w:ascii="Times New Roman" w:hAnsi="Times New Roman" w:cs="Times New Roman"/>
          <w:i/>
          <w:sz w:val="24"/>
          <w:szCs w:val="24"/>
        </w:rPr>
        <w:t>Editing</w:t>
      </w:r>
    </w:p>
    <w:p w:rsidR="006442F0" w:rsidRDefault="006442F0" w:rsidP="006442F0">
      <w:pPr>
        <w:pStyle w:val="ListParagraph"/>
        <w:spacing w:line="480" w:lineRule="auto"/>
        <w:ind w:left="2160" w:firstLine="720"/>
        <w:jc w:val="both"/>
        <w:rPr>
          <w:rFonts w:ascii="Times New Roman" w:hAnsi="Times New Roman" w:cs="Times New Roman"/>
          <w:sz w:val="24"/>
          <w:szCs w:val="24"/>
        </w:rPr>
      </w:pPr>
      <w:r>
        <w:rPr>
          <w:rFonts w:ascii="Times New Roman" w:hAnsi="Times New Roman" w:cs="Times New Roman"/>
          <w:sz w:val="24"/>
          <w:szCs w:val="24"/>
        </w:rPr>
        <w:t xml:space="preserve">Proses editing mencakup pengecekan kelengkapan data untuk mengkoreksi kesalahan. </w:t>
      </w:r>
      <w:r w:rsidRPr="00C358C7">
        <w:rPr>
          <w:rFonts w:ascii="Times New Roman" w:hAnsi="Times New Roman" w:cs="Times New Roman"/>
          <w:i/>
          <w:sz w:val="24"/>
          <w:szCs w:val="24"/>
        </w:rPr>
        <w:t>Editing</w:t>
      </w:r>
      <w:r>
        <w:rPr>
          <w:rFonts w:ascii="Times New Roman" w:hAnsi="Times New Roman" w:cs="Times New Roman"/>
          <w:sz w:val="24"/>
          <w:szCs w:val="24"/>
        </w:rPr>
        <w:t xml:space="preserve"> dalam penelitian ini dilakukan dengan menyeleksi kelengkapan isi jawaban kuesioner.</w:t>
      </w:r>
    </w:p>
    <w:p w:rsidR="006442F0" w:rsidRDefault="006442F0" w:rsidP="006442F0">
      <w:pPr>
        <w:pStyle w:val="ListParagraph"/>
        <w:numPr>
          <w:ilvl w:val="0"/>
          <w:numId w:val="32"/>
        </w:numPr>
        <w:spacing w:line="480" w:lineRule="auto"/>
        <w:jc w:val="both"/>
        <w:rPr>
          <w:rFonts w:ascii="Times New Roman" w:hAnsi="Times New Roman" w:cs="Times New Roman"/>
          <w:i/>
          <w:sz w:val="24"/>
          <w:szCs w:val="24"/>
        </w:rPr>
      </w:pPr>
      <w:r w:rsidRPr="00E64AA7">
        <w:rPr>
          <w:rFonts w:ascii="Times New Roman" w:hAnsi="Times New Roman" w:cs="Times New Roman"/>
          <w:i/>
          <w:sz w:val="24"/>
          <w:szCs w:val="24"/>
        </w:rPr>
        <w:t>Coding</w:t>
      </w:r>
    </w:p>
    <w:p w:rsidR="006442F0" w:rsidRDefault="006442F0" w:rsidP="006442F0">
      <w:pPr>
        <w:pStyle w:val="ListParagraph"/>
        <w:spacing w:line="480" w:lineRule="auto"/>
        <w:ind w:left="2160" w:firstLine="720"/>
        <w:jc w:val="both"/>
        <w:rPr>
          <w:rFonts w:ascii="Times New Roman" w:hAnsi="Times New Roman" w:cs="Times New Roman"/>
          <w:sz w:val="24"/>
          <w:szCs w:val="24"/>
        </w:rPr>
      </w:pPr>
      <w:r>
        <w:rPr>
          <w:rFonts w:ascii="Times New Roman" w:hAnsi="Times New Roman" w:cs="Times New Roman"/>
          <w:sz w:val="24"/>
          <w:szCs w:val="24"/>
        </w:rPr>
        <w:t xml:space="preserve">Proses </w:t>
      </w:r>
      <w:r w:rsidRPr="00BC6DEA">
        <w:rPr>
          <w:rFonts w:ascii="Times New Roman" w:hAnsi="Times New Roman" w:cs="Times New Roman"/>
          <w:i/>
          <w:sz w:val="24"/>
          <w:szCs w:val="24"/>
        </w:rPr>
        <w:t>coding</w:t>
      </w:r>
      <w:r>
        <w:rPr>
          <w:rFonts w:ascii="Times New Roman" w:hAnsi="Times New Roman" w:cs="Times New Roman"/>
          <w:sz w:val="24"/>
          <w:szCs w:val="24"/>
        </w:rPr>
        <w:t xml:space="preserve"> mencakup pemberian kode untuk setiap variabel pada kuesioner. Hal ini dilakukan untuk memudahkan pengolahan dan analisis data. </w:t>
      </w:r>
      <w:r w:rsidRPr="00BC6DEA">
        <w:rPr>
          <w:rFonts w:ascii="Times New Roman" w:hAnsi="Times New Roman" w:cs="Times New Roman"/>
          <w:i/>
          <w:sz w:val="24"/>
          <w:szCs w:val="24"/>
        </w:rPr>
        <w:t>Coding</w:t>
      </w:r>
      <w:r>
        <w:rPr>
          <w:rFonts w:ascii="Times New Roman" w:hAnsi="Times New Roman" w:cs="Times New Roman"/>
          <w:sz w:val="24"/>
          <w:szCs w:val="24"/>
        </w:rPr>
        <w:t xml:space="preserve"> dilakukan untuk kuesioner demografi.</w:t>
      </w:r>
    </w:p>
    <w:p w:rsidR="006442F0" w:rsidRDefault="006442F0" w:rsidP="006442F0">
      <w:pPr>
        <w:pStyle w:val="ListParagraph"/>
        <w:spacing w:after="0" w:line="480" w:lineRule="auto"/>
        <w:ind w:left="2160" w:firstLine="720"/>
        <w:jc w:val="both"/>
        <w:rPr>
          <w:rFonts w:ascii="Times New Roman" w:hAnsi="Times New Roman" w:cs="Times New Roman"/>
          <w:sz w:val="24"/>
          <w:szCs w:val="24"/>
        </w:rPr>
      </w:pPr>
    </w:p>
    <w:p w:rsidR="006442F0" w:rsidRDefault="006442F0" w:rsidP="006442F0">
      <w:pPr>
        <w:pStyle w:val="ListParagraph"/>
        <w:spacing w:after="0" w:line="480" w:lineRule="auto"/>
        <w:ind w:left="2160" w:firstLine="720"/>
        <w:jc w:val="both"/>
        <w:rPr>
          <w:rFonts w:ascii="Times New Roman" w:hAnsi="Times New Roman" w:cs="Times New Roman"/>
          <w:sz w:val="24"/>
          <w:szCs w:val="24"/>
        </w:rPr>
      </w:pPr>
    </w:p>
    <w:p w:rsidR="006442F0" w:rsidRDefault="006442F0" w:rsidP="006442F0">
      <w:pPr>
        <w:pStyle w:val="ListParagraph"/>
        <w:spacing w:after="0" w:line="480" w:lineRule="auto"/>
        <w:ind w:left="2160" w:firstLine="720"/>
        <w:jc w:val="both"/>
        <w:rPr>
          <w:rFonts w:ascii="Times New Roman" w:hAnsi="Times New Roman" w:cs="Times New Roman"/>
          <w:sz w:val="24"/>
          <w:szCs w:val="24"/>
        </w:rPr>
      </w:pPr>
    </w:p>
    <w:p w:rsidR="006442F0" w:rsidRDefault="006442F0" w:rsidP="006442F0">
      <w:pPr>
        <w:pStyle w:val="ListParagraph"/>
        <w:spacing w:after="0" w:line="480" w:lineRule="auto"/>
        <w:ind w:left="2160" w:firstLine="720"/>
        <w:jc w:val="both"/>
        <w:rPr>
          <w:rFonts w:ascii="Times New Roman" w:hAnsi="Times New Roman" w:cs="Times New Roman"/>
          <w:sz w:val="24"/>
          <w:szCs w:val="24"/>
        </w:rPr>
      </w:pPr>
    </w:p>
    <w:p w:rsidR="006442F0" w:rsidRDefault="006442F0" w:rsidP="006442F0">
      <w:pPr>
        <w:pStyle w:val="ListParagraph"/>
        <w:spacing w:after="0" w:line="480" w:lineRule="auto"/>
        <w:ind w:left="2160" w:firstLine="720"/>
        <w:jc w:val="both"/>
        <w:rPr>
          <w:rFonts w:ascii="Times New Roman" w:hAnsi="Times New Roman" w:cs="Times New Roman"/>
          <w:sz w:val="24"/>
          <w:szCs w:val="24"/>
        </w:rPr>
      </w:pPr>
    </w:p>
    <w:p w:rsidR="006442F0" w:rsidRDefault="006442F0" w:rsidP="006442F0">
      <w:pPr>
        <w:pStyle w:val="ListParagraph"/>
        <w:spacing w:after="0" w:line="480" w:lineRule="auto"/>
        <w:ind w:left="2160" w:firstLine="720"/>
        <w:jc w:val="both"/>
        <w:rPr>
          <w:rFonts w:ascii="Times New Roman" w:hAnsi="Times New Roman" w:cs="Times New Roman"/>
          <w:sz w:val="24"/>
          <w:szCs w:val="24"/>
        </w:rPr>
      </w:pPr>
    </w:p>
    <w:p w:rsidR="006442F0" w:rsidRPr="009C4C41" w:rsidRDefault="006442F0" w:rsidP="006442F0">
      <w:pPr>
        <w:pStyle w:val="ListParagraph"/>
        <w:spacing w:after="0" w:line="480" w:lineRule="auto"/>
        <w:ind w:left="2160" w:firstLine="720"/>
        <w:jc w:val="both"/>
        <w:rPr>
          <w:rFonts w:ascii="Times New Roman" w:hAnsi="Times New Roman" w:cs="Times New Roman"/>
          <w:sz w:val="24"/>
          <w:szCs w:val="24"/>
        </w:rPr>
      </w:pPr>
      <w:r w:rsidRPr="009C4C41">
        <w:rPr>
          <w:rFonts w:ascii="Times New Roman" w:hAnsi="Times New Roman" w:cs="Times New Roman"/>
          <w:sz w:val="24"/>
          <w:szCs w:val="24"/>
        </w:rPr>
        <w:lastRenderedPageBreak/>
        <w:t xml:space="preserve">Tabel </w:t>
      </w:r>
      <w:r>
        <w:rPr>
          <w:rFonts w:ascii="Times New Roman" w:hAnsi="Times New Roman" w:cs="Times New Roman"/>
          <w:sz w:val="24"/>
          <w:szCs w:val="24"/>
        </w:rPr>
        <w:t>4</w:t>
      </w:r>
      <w:r w:rsidRPr="009C4C41">
        <w:rPr>
          <w:rFonts w:ascii="Times New Roman" w:hAnsi="Times New Roman" w:cs="Times New Roman"/>
          <w:sz w:val="24"/>
          <w:szCs w:val="24"/>
        </w:rPr>
        <w:t xml:space="preserve">. </w:t>
      </w:r>
      <w:r w:rsidRPr="009C4C41">
        <w:rPr>
          <w:rFonts w:ascii="Times New Roman" w:hAnsi="Times New Roman" w:cs="Times New Roman"/>
          <w:i/>
          <w:sz w:val="24"/>
          <w:szCs w:val="24"/>
        </w:rPr>
        <w:t xml:space="preserve">Coding </w:t>
      </w:r>
      <w:r w:rsidRPr="009C4C41">
        <w:rPr>
          <w:rFonts w:ascii="Times New Roman" w:hAnsi="Times New Roman" w:cs="Times New Roman"/>
          <w:sz w:val="24"/>
          <w:szCs w:val="24"/>
        </w:rPr>
        <w:t>Data Demografi</w:t>
      </w:r>
    </w:p>
    <w:tbl>
      <w:tblPr>
        <w:tblStyle w:val="TableGrid"/>
        <w:tblW w:w="6131" w:type="dxa"/>
        <w:jc w:val="right"/>
        <w:tblInd w:w="108" w:type="dxa"/>
        <w:tblLook w:val="04A0"/>
      </w:tblPr>
      <w:tblGrid>
        <w:gridCol w:w="2793"/>
        <w:gridCol w:w="3303"/>
        <w:gridCol w:w="35"/>
      </w:tblGrid>
      <w:tr w:rsidR="006442F0" w:rsidTr="006442F0">
        <w:trPr>
          <w:jc w:val="right"/>
        </w:trPr>
        <w:tc>
          <w:tcPr>
            <w:tcW w:w="2793" w:type="dxa"/>
            <w:tcBorders>
              <w:bottom w:val="single" w:sz="4" w:space="0" w:color="000000" w:themeColor="text1"/>
            </w:tcBorders>
          </w:tcPr>
          <w:p w:rsidR="006442F0" w:rsidRDefault="006442F0" w:rsidP="006442F0">
            <w:pPr>
              <w:jc w:val="center"/>
              <w:rPr>
                <w:rFonts w:ascii="Times New Roman" w:hAnsi="Times New Roman" w:cs="Times New Roman"/>
                <w:sz w:val="24"/>
                <w:szCs w:val="24"/>
              </w:rPr>
            </w:pPr>
            <w:r>
              <w:rPr>
                <w:rFonts w:ascii="Times New Roman" w:hAnsi="Times New Roman" w:cs="Times New Roman"/>
                <w:sz w:val="24"/>
                <w:szCs w:val="24"/>
              </w:rPr>
              <w:t>Keterangan</w:t>
            </w:r>
          </w:p>
        </w:tc>
        <w:tc>
          <w:tcPr>
            <w:tcW w:w="3338" w:type="dxa"/>
            <w:gridSpan w:val="2"/>
            <w:tcBorders>
              <w:bottom w:val="single" w:sz="4" w:space="0" w:color="000000" w:themeColor="text1"/>
            </w:tcBorders>
          </w:tcPr>
          <w:p w:rsidR="006442F0" w:rsidRPr="00C358C7" w:rsidRDefault="006442F0" w:rsidP="006442F0">
            <w:pPr>
              <w:jc w:val="center"/>
              <w:rPr>
                <w:rFonts w:ascii="Times New Roman" w:hAnsi="Times New Roman" w:cs="Times New Roman"/>
                <w:i/>
                <w:sz w:val="24"/>
                <w:szCs w:val="24"/>
              </w:rPr>
            </w:pPr>
            <w:r w:rsidRPr="00C358C7">
              <w:rPr>
                <w:rFonts w:ascii="Times New Roman" w:hAnsi="Times New Roman" w:cs="Times New Roman"/>
                <w:i/>
                <w:sz w:val="24"/>
                <w:szCs w:val="24"/>
              </w:rPr>
              <w:t>Coding</w:t>
            </w:r>
          </w:p>
        </w:tc>
      </w:tr>
      <w:tr w:rsidR="006442F0" w:rsidTr="006442F0">
        <w:trPr>
          <w:jc w:val="right"/>
        </w:trPr>
        <w:tc>
          <w:tcPr>
            <w:tcW w:w="2793" w:type="dxa"/>
            <w:tcBorders>
              <w:bottom w:val="nil"/>
            </w:tcBorders>
          </w:tcPr>
          <w:p w:rsidR="006442F0" w:rsidRDefault="006442F0" w:rsidP="006442F0">
            <w:pPr>
              <w:rPr>
                <w:rFonts w:ascii="Times New Roman" w:hAnsi="Times New Roman" w:cs="Times New Roman"/>
                <w:sz w:val="24"/>
                <w:szCs w:val="24"/>
              </w:rPr>
            </w:pPr>
            <w:r>
              <w:rPr>
                <w:rFonts w:ascii="Times New Roman" w:hAnsi="Times New Roman" w:cs="Times New Roman"/>
                <w:sz w:val="24"/>
                <w:szCs w:val="24"/>
              </w:rPr>
              <w:t>Jenis Kelamin</w:t>
            </w:r>
          </w:p>
        </w:tc>
        <w:tc>
          <w:tcPr>
            <w:tcW w:w="3338" w:type="dxa"/>
            <w:gridSpan w:val="2"/>
            <w:tcBorders>
              <w:bottom w:val="nil"/>
            </w:tcBorders>
          </w:tcPr>
          <w:p w:rsidR="006442F0" w:rsidRDefault="006442F0" w:rsidP="006442F0">
            <w:pPr>
              <w:ind w:left="855"/>
              <w:jc w:val="both"/>
              <w:rPr>
                <w:rFonts w:ascii="Times New Roman" w:hAnsi="Times New Roman" w:cs="Times New Roman"/>
                <w:sz w:val="24"/>
                <w:szCs w:val="24"/>
              </w:rPr>
            </w:pPr>
            <w:r>
              <w:rPr>
                <w:rFonts w:ascii="Times New Roman" w:hAnsi="Times New Roman" w:cs="Times New Roman"/>
                <w:sz w:val="24"/>
                <w:szCs w:val="24"/>
              </w:rPr>
              <w:t>Laki-laki (1)</w:t>
            </w:r>
          </w:p>
          <w:p w:rsidR="006442F0" w:rsidRDefault="006442F0" w:rsidP="006442F0">
            <w:pPr>
              <w:ind w:left="855"/>
              <w:jc w:val="both"/>
              <w:rPr>
                <w:rFonts w:ascii="Times New Roman" w:hAnsi="Times New Roman" w:cs="Times New Roman"/>
                <w:sz w:val="24"/>
                <w:szCs w:val="24"/>
              </w:rPr>
            </w:pPr>
            <w:r>
              <w:rPr>
                <w:rFonts w:ascii="Times New Roman" w:hAnsi="Times New Roman" w:cs="Times New Roman"/>
                <w:sz w:val="24"/>
                <w:szCs w:val="24"/>
              </w:rPr>
              <w:t>Perempuan (2)</w:t>
            </w:r>
          </w:p>
        </w:tc>
      </w:tr>
      <w:tr w:rsidR="006442F0" w:rsidTr="006442F0">
        <w:trPr>
          <w:jc w:val="right"/>
        </w:trPr>
        <w:tc>
          <w:tcPr>
            <w:tcW w:w="2793" w:type="dxa"/>
            <w:tcBorders>
              <w:top w:val="nil"/>
              <w:bottom w:val="nil"/>
            </w:tcBorders>
          </w:tcPr>
          <w:p w:rsidR="006442F0" w:rsidRDefault="006442F0" w:rsidP="006442F0">
            <w:pPr>
              <w:rPr>
                <w:rFonts w:ascii="Times New Roman" w:hAnsi="Times New Roman" w:cs="Times New Roman"/>
                <w:sz w:val="24"/>
                <w:szCs w:val="24"/>
              </w:rPr>
            </w:pPr>
            <w:r>
              <w:rPr>
                <w:rFonts w:ascii="Times New Roman" w:hAnsi="Times New Roman" w:cs="Times New Roman"/>
                <w:sz w:val="24"/>
                <w:szCs w:val="24"/>
              </w:rPr>
              <w:t>Usia</w:t>
            </w:r>
          </w:p>
        </w:tc>
        <w:tc>
          <w:tcPr>
            <w:tcW w:w="3338" w:type="dxa"/>
            <w:gridSpan w:val="2"/>
            <w:tcBorders>
              <w:top w:val="nil"/>
              <w:bottom w:val="nil"/>
            </w:tcBorders>
          </w:tcPr>
          <w:p w:rsidR="006442F0" w:rsidRDefault="006442F0" w:rsidP="006442F0">
            <w:pPr>
              <w:ind w:left="855"/>
              <w:jc w:val="both"/>
              <w:rPr>
                <w:rFonts w:ascii="Times New Roman" w:hAnsi="Times New Roman" w:cs="Times New Roman"/>
                <w:sz w:val="24"/>
                <w:szCs w:val="24"/>
              </w:rPr>
            </w:pPr>
            <w:r>
              <w:rPr>
                <w:rFonts w:ascii="Times New Roman" w:hAnsi="Times New Roman" w:cs="Times New Roman"/>
                <w:sz w:val="24"/>
                <w:szCs w:val="24"/>
              </w:rPr>
              <w:t>20-40 (1)</w:t>
            </w:r>
          </w:p>
          <w:p w:rsidR="006442F0" w:rsidRDefault="006442F0" w:rsidP="006442F0">
            <w:pPr>
              <w:ind w:left="855"/>
              <w:jc w:val="both"/>
              <w:rPr>
                <w:rFonts w:ascii="Times New Roman" w:hAnsi="Times New Roman" w:cs="Times New Roman"/>
                <w:sz w:val="24"/>
                <w:szCs w:val="24"/>
              </w:rPr>
            </w:pPr>
            <w:r>
              <w:rPr>
                <w:rFonts w:ascii="Times New Roman" w:hAnsi="Times New Roman" w:cs="Times New Roman"/>
                <w:sz w:val="24"/>
                <w:szCs w:val="24"/>
              </w:rPr>
              <w:t>40-60 (2)</w:t>
            </w:r>
          </w:p>
          <w:p w:rsidR="006442F0" w:rsidRDefault="006442F0" w:rsidP="006442F0">
            <w:pPr>
              <w:ind w:left="855"/>
              <w:jc w:val="both"/>
              <w:rPr>
                <w:rFonts w:ascii="Times New Roman" w:hAnsi="Times New Roman" w:cs="Times New Roman"/>
                <w:sz w:val="24"/>
                <w:szCs w:val="24"/>
              </w:rPr>
            </w:pPr>
            <w:r>
              <w:rPr>
                <w:rFonts w:ascii="Times New Roman" w:hAnsi="Times New Roman" w:cs="Times New Roman"/>
                <w:sz w:val="24"/>
                <w:szCs w:val="24"/>
              </w:rPr>
              <w:t>&gt;60 (3)</w:t>
            </w:r>
          </w:p>
        </w:tc>
      </w:tr>
      <w:tr w:rsidR="006442F0" w:rsidTr="006442F0">
        <w:trPr>
          <w:jc w:val="right"/>
        </w:trPr>
        <w:tc>
          <w:tcPr>
            <w:tcW w:w="2793" w:type="dxa"/>
            <w:tcBorders>
              <w:top w:val="nil"/>
              <w:bottom w:val="nil"/>
            </w:tcBorders>
          </w:tcPr>
          <w:p w:rsidR="006442F0" w:rsidRDefault="006442F0" w:rsidP="006442F0">
            <w:pPr>
              <w:rPr>
                <w:rFonts w:ascii="Times New Roman" w:hAnsi="Times New Roman" w:cs="Times New Roman"/>
                <w:sz w:val="24"/>
                <w:szCs w:val="24"/>
              </w:rPr>
            </w:pPr>
            <w:r>
              <w:rPr>
                <w:rFonts w:ascii="Times New Roman" w:hAnsi="Times New Roman" w:cs="Times New Roman"/>
                <w:sz w:val="24"/>
                <w:szCs w:val="24"/>
              </w:rPr>
              <w:t>Tingkat Pendidikan</w:t>
            </w:r>
          </w:p>
        </w:tc>
        <w:tc>
          <w:tcPr>
            <w:tcW w:w="3338" w:type="dxa"/>
            <w:gridSpan w:val="2"/>
            <w:tcBorders>
              <w:top w:val="nil"/>
              <w:bottom w:val="nil"/>
            </w:tcBorders>
          </w:tcPr>
          <w:p w:rsidR="006442F0" w:rsidRDefault="006442F0" w:rsidP="006442F0">
            <w:pPr>
              <w:ind w:left="855"/>
              <w:jc w:val="both"/>
              <w:rPr>
                <w:rFonts w:ascii="Times New Roman" w:hAnsi="Times New Roman" w:cs="Times New Roman"/>
                <w:sz w:val="24"/>
                <w:szCs w:val="24"/>
              </w:rPr>
            </w:pPr>
            <w:r>
              <w:rPr>
                <w:rFonts w:ascii="Times New Roman" w:hAnsi="Times New Roman" w:cs="Times New Roman"/>
                <w:sz w:val="24"/>
                <w:szCs w:val="24"/>
              </w:rPr>
              <w:t>Tidak sekolah (1)</w:t>
            </w:r>
          </w:p>
          <w:p w:rsidR="006442F0" w:rsidRDefault="006442F0" w:rsidP="006442F0">
            <w:pPr>
              <w:ind w:left="855"/>
              <w:jc w:val="both"/>
              <w:rPr>
                <w:rFonts w:ascii="Times New Roman" w:hAnsi="Times New Roman" w:cs="Times New Roman"/>
                <w:sz w:val="24"/>
                <w:szCs w:val="24"/>
              </w:rPr>
            </w:pPr>
            <w:r>
              <w:rPr>
                <w:rFonts w:ascii="Times New Roman" w:hAnsi="Times New Roman" w:cs="Times New Roman"/>
                <w:sz w:val="24"/>
                <w:szCs w:val="24"/>
              </w:rPr>
              <w:t>SD (2)</w:t>
            </w:r>
          </w:p>
          <w:p w:rsidR="006442F0" w:rsidRDefault="006442F0" w:rsidP="006442F0">
            <w:pPr>
              <w:ind w:left="855"/>
              <w:jc w:val="both"/>
              <w:rPr>
                <w:rFonts w:ascii="Times New Roman" w:hAnsi="Times New Roman" w:cs="Times New Roman"/>
                <w:sz w:val="24"/>
                <w:szCs w:val="24"/>
              </w:rPr>
            </w:pPr>
            <w:r>
              <w:rPr>
                <w:rFonts w:ascii="Times New Roman" w:hAnsi="Times New Roman" w:cs="Times New Roman"/>
                <w:sz w:val="24"/>
                <w:szCs w:val="24"/>
              </w:rPr>
              <w:t>SMP (3)</w:t>
            </w:r>
          </w:p>
          <w:p w:rsidR="006442F0" w:rsidRDefault="006442F0" w:rsidP="006442F0">
            <w:pPr>
              <w:ind w:left="855"/>
              <w:jc w:val="both"/>
              <w:rPr>
                <w:rFonts w:ascii="Times New Roman" w:hAnsi="Times New Roman" w:cs="Times New Roman"/>
                <w:sz w:val="24"/>
                <w:szCs w:val="24"/>
              </w:rPr>
            </w:pPr>
            <w:r>
              <w:rPr>
                <w:rFonts w:ascii="Times New Roman" w:hAnsi="Times New Roman" w:cs="Times New Roman"/>
                <w:sz w:val="24"/>
                <w:szCs w:val="24"/>
              </w:rPr>
              <w:t>SMA (4)</w:t>
            </w:r>
          </w:p>
          <w:p w:rsidR="006442F0" w:rsidRDefault="006442F0" w:rsidP="006442F0">
            <w:pPr>
              <w:ind w:left="855"/>
              <w:jc w:val="both"/>
              <w:rPr>
                <w:rFonts w:ascii="Times New Roman" w:hAnsi="Times New Roman" w:cs="Times New Roman"/>
                <w:sz w:val="24"/>
                <w:szCs w:val="24"/>
              </w:rPr>
            </w:pPr>
            <w:r>
              <w:rPr>
                <w:rFonts w:ascii="Times New Roman" w:hAnsi="Times New Roman" w:cs="Times New Roman"/>
                <w:sz w:val="24"/>
                <w:szCs w:val="24"/>
              </w:rPr>
              <w:t>Perguruan Tinggi (5)</w:t>
            </w:r>
          </w:p>
        </w:tc>
      </w:tr>
      <w:tr w:rsidR="006442F0" w:rsidTr="006442F0">
        <w:trPr>
          <w:gridAfter w:val="1"/>
          <w:wAfter w:w="35" w:type="dxa"/>
          <w:jc w:val="right"/>
        </w:trPr>
        <w:tc>
          <w:tcPr>
            <w:tcW w:w="2793" w:type="dxa"/>
            <w:tcBorders>
              <w:top w:val="nil"/>
              <w:bottom w:val="nil"/>
            </w:tcBorders>
          </w:tcPr>
          <w:p w:rsidR="006442F0" w:rsidRDefault="006442F0" w:rsidP="006442F0">
            <w:pPr>
              <w:rPr>
                <w:rFonts w:ascii="Times New Roman" w:hAnsi="Times New Roman" w:cs="Times New Roman"/>
                <w:sz w:val="24"/>
                <w:szCs w:val="24"/>
              </w:rPr>
            </w:pPr>
            <w:r>
              <w:rPr>
                <w:rFonts w:ascii="Times New Roman" w:hAnsi="Times New Roman" w:cs="Times New Roman"/>
                <w:sz w:val="24"/>
                <w:szCs w:val="24"/>
              </w:rPr>
              <w:t>Lama Penyakit</w:t>
            </w:r>
          </w:p>
        </w:tc>
        <w:tc>
          <w:tcPr>
            <w:tcW w:w="3303" w:type="dxa"/>
            <w:tcBorders>
              <w:top w:val="nil"/>
              <w:bottom w:val="nil"/>
            </w:tcBorders>
          </w:tcPr>
          <w:p w:rsidR="006442F0" w:rsidRDefault="006442F0" w:rsidP="006442F0">
            <w:pPr>
              <w:ind w:left="855"/>
              <w:jc w:val="both"/>
              <w:rPr>
                <w:rFonts w:ascii="Times New Roman" w:hAnsi="Times New Roman" w:cs="Times New Roman"/>
                <w:sz w:val="24"/>
                <w:szCs w:val="24"/>
              </w:rPr>
            </w:pPr>
            <w:r>
              <w:rPr>
                <w:rFonts w:ascii="Times New Roman" w:hAnsi="Times New Roman" w:cs="Times New Roman"/>
                <w:sz w:val="24"/>
                <w:szCs w:val="24"/>
              </w:rPr>
              <w:t>≤ 6 bulan (1)</w:t>
            </w:r>
          </w:p>
          <w:p w:rsidR="006442F0" w:rsidRPr="007D57DC" w:rsidRDefault="006442F0" w:rsidP="006442F0">
            <w:pPr>
              <w:ind w:left="855"/>
              <w:jc w:val="both"/>
              <w:rPr>
                <w:rFonts w:ascii="Times New Roman" w:hAnsi="Times New Roman" w:cs="Times New Roman"/>
                <w:sz w:val="24"/>
                <w:szCs w:val="24"/>
              </w:rPr>
            </w:pPr>
            <w:r w:rsidRPr="007D57DC">
              <w:rPr>
                <w:rFonts w:ascii="Times New Roman" w:hAnsi="Times New Roman" w:cs="Times New Roman"/>
                <w:sz w:val="24"/>
                <w:szCs w:val="24"/>
              </w:rPr>
              <w:t xml:space="preserve">&gt;6 </w:t>
            </w:r>
            <w:r>
              <w:rPr>
                <w:rFonts w:ascii="Times New Roman" w:hAnsi="Times New Roman" w:cs="Times New Roman"/>
                <w:sz w:val="24"/>
                <w:szCs w:val="24"/>
              </w:rPr>
              <w:t>bulan (2)</w:t>
            </w:r>
          </w:p>
        </w:tc>
      </w:tr>
      <w:tr w:rsidR="006442F0" w:rsidTr="006442F0">
        <w:trPr>
          <w:gridAfter w:val="1"/>
          <w:wAfter w:w="35" w:type="dxa"/>
          <w:jc w:val="right"/>
        </w:trPr>
        <w:tc>
          <w:tcPr>
            <w:tcW w:w="2793" w:type="dxa"/>
            <w:tcBorders>
              <w:top w:val="nil"/>
              <w:bottom w:val="nil"/>
            </w:tcBorders>
          </w:tcPr>
          <w:p w:rsidR="006442F0" w:rsidRDefault="006442F0" w:rsidP="006442F0">
            <w:pPr>
              <w:rPr>
                <w:rFonts w:ascii="Times New Roman" w:hAnsi="Times New Roman" w:cs="Times New Roman"/>
                <w:sz w:val="24"/>
                <w:szCs w:val="24"/>
              </w:rPr>
            </w:pPr>
            <w:r>
              <w:rPr>
                <w:rFonts w:ascii="Times New Roman" w:hAnsi="Times New Roman" w:cs="Times New Roman"/>
                <w:sz w:val="24"/>
                <w:szCs w:val="24"/>
              </w:rPr>
              <w:t>Stadium Kanker Payudara</w:t>
            </w:r>
          </w:p>
        </w:tc>
        <w:tc>
          <w:tcPr>
            <w:tcW w:w="3303" w:type="dxa"/>
            <w:tcBorders>
              <w:top w:val="nil"/>
              <w:bottom w:val="nil"/>
            </w:tcBorders>
          </w:tcPr>
          <w:p w:rsidR="006442F0" w:rsidRDefault="006442F0" w:rsidP="006442F0">
            <w:pPr>
              <w:ind w:left="855"/>
              <w:jc w:val="both"/>
              <w:rPr>
                <w:rFonts w:ascii="Times New Roman" w:hAnsi="Times New Roman" w:cs="Times New Roman"/>
                <w:sz w:val="24"/>
                <w:szCs w:val="24"/>
              </w:rPr>
            </w:pPr>
            <w:r>
              <w:rPr>
                <w:rFonts w:ascii="Times New Roman" w:hAnsi="Times New Roman" w:cs="Times New Roman"/>
                <w:sz w:val="24"/>
                <w:szCs w:val="24"/>
              </w:rPr>
              <w:t>Stadium I (1)</w:t>
            </w:r>
          </w:p>
          <w:p w:rsidR="006442F0" w:rsidRDefault="006442F0" w:rsidP="006442F0">
            <w:pPr>
              <w:ind w:left="855"/>
              <w:jc w:val="both"/>
              <w:rPr>
                <w:rFonts w:ascii="Times New Roman" w:hAnsi="Times New Roman"/>
                <w:sz w:val="24"/>
                <w:szCs w:val="24"/>
              </w:rPr>
            </w:pPr>
            <w:r>
              <w:rPr>
                <w:rFonts w:ascii="Times New Roman" w:hAnsi="Times New Roman" w:cs="Times New Roman"/>
                <w:sz w:val="24"/>
                <w:szCs w:val="24"/>
              </w:rPr>
              <w:t>Stadium II (2)</w:t>
            </w:r>
          </w:p>
          <w:p w:rsidR="006442F0" w:rsidRDefault="006442F0" w:rsidP="006442F0">
            <w:pPr>
              <w:ind w:left="855"/>
              <w:jc w:val="both"/>
              <w:rPr>
                <w:rFonts w:ascii="Times New Roman" w:hAnsi="Times New Roman"/>
                <w:sz w:val="24"/>
                <w:szCs w:val="24"/>
              </w:rPr>
            </w:pPr>
            <w:r>
              <w:rPr>
                <w:rFonts w:ascii="Times New Roman" w:hAnsi="Times New Roman"/>
                <w:sz w:val="24"/>
                <w:szCs w:val="24"/>
              </w:rPr>
              <w:t>Stadium III (3)</w:t>
            </w:r>
          </w:p>
          <w:p w:rsidR="006442F0" w:rsidRPr="00057825" w:rsidRDefault="006442F0" w:rsidP="006442F0">
            <w:pPr>
              <w:ind w:left="855"/>
              <w:jc w:val="both"/>
              <w:rPr>
                <w:rFonts w:ascii="Times New Roman" w:hAnsi="Times New Roman"/>
                <w:sz w:val="24"/>
                <w:szCs w:val="24"/>
              </w:rPr>
            </w:pPr>
            <w:r>
              <w:rPr>
                <w:rFonts w:ascii="Times New Roman" w:hAnsi="Times New Roman"/>
                <w:sz w:val="24"/>
                <w:szCs w:val="24"/>
              </w:rPr>
              <w:t>Stadium IV (4)</w:t>
            </w:r>
          </w:p>
        </w:tc>
      </w:tr>
      <w:tr w:rsidR="006442F0" w:rsidTr="006442F0">
        <w:trPr>
          <w:gridAfter w:val="1"/>
          <w:wAfter w:w="35" w:type="dxa"/>
          <w:jc w:val="right"/>
        </w:trPr>
        <w:tc>
          <w:tcPr>
            <w:tcW w:w="2793" w:type="dxa"/>
            <w:tcBorders>
              <w:top w:val="nil"/>
              <w:bottom w:val="nil"/>
            </w:tcBorders>
          </w:tcPr>
          <w:p w:rsidR="006442F0" w:rsidRDefault="006442F0" w:rsidP="006442F0">
            <w:pPr>
              <w:rPr>
                <w:rFonts w:ascii="Times New Roman" w:hAnsi="Times New Roman" w:cs="Times New Roman"/>
                <w:sz w:val="24"/>
                <w:szCs w:val="24"/>
              </w:rPr>
            </w:pPr>
            <w:r>
              <w:rPr>
                <w:rFonts w:ascii="Times New Roman" w:hAnsi="Times New Roman" w:cs="Times New Roman"/>
                <w:sz w:val="24"/>
                <w:szCs w:val="24"/>
              </w:rPr>
              <w:t>Jumlah Kemoterapi</w:t>
            </w:r>
          </w:p>
        </w:tc>
        <w:tc>
          <w:tcPr>
            <w:tcW w:w="3303" w:type="dxa"/>
            <w:tcBorders>
              <w:top w:val="nil"/>
              <w:bottom w:val="nil"/>
            </w:tcBorders>
          </w:tcPr>
          <w:p w:rsidR="006442F0" w:rsidRDefault="006442F0" w:rsidP="006442F0">
            <w:pPr>
              <w:ind w:left="855"/>
              <w:rPr>
                <w:rFonts w:ascii="Times New Roman" w:hAnsi="Times New Roman" w:cs="Times New Roman"/>
                <w:sz w:val="24"/>
                <w:szCs w:val="24"/>
              </w:rPr>
            </w:pPr>
            <w:r>
              <w:rPr>
                <w:rFonts w:ascii="Times New Roman" w:hAnsi="Times New Roman" w:cs="Times New Roman"/>
                <w:sz w:val="24"/>
                <w:szCs w:val="24"/>
              </w:rPr>
              <w:t>1 kali (1)</w:t>
            </w:r>
          </w:p>
          <w:p w:rsidR="006442F0" w:rsidRDefault="006442F0" w:rsidP="006442F0">
            <w:pPr>
              <w:ind w:left="855"/>
              <w:rPr>
                <w:rFonts w:ascii="Times New Roman" w:hAnsi="Times New Roman" w:cs="Times New Roman"/>
                <w:sz w:val="24"/>
                <w:szCs w:val="24"/>
              </w:rPr>
            </w:pPr>
            <w:r>
              <w:rPr>
                <w:rFonts w:ascii="Times New Roman" w:hAnsi="Times New Roman" w:cs="Times New Roman"/>
                <w:sz w:val="24"/>
                <w:szCs w:val="24"/>
              </w:rPr>
              <w:t>2 kali (2)</w:t>
            </w:r>
          </w:p>
          <w:p w:rsidR="006442F0" w:rsidRDefault="006442F0" w:rsidP="006442F0">
            <w:pPr>
              <w:ind w:left="855"/>
              <w:rPr>
                <w:rFonts w:ascii="Times New Roman" w:hAnsi="Times New Roman" w:cs="Times New Roman"/>
                <w:sz w:val="24"/>
                <w:szCs w:val="24"/>
              </w:rPr>
            </w:pPr>
            <w:r>
              <w:rPr>
                <w:rFonts w:ascii="Times New Roman" w:hAnsi="Times New Roman" w:cs="Times New Roman"/>
                <w:sz w:val="24"/>
                <w:szCs w:val="24"/>
              </w:rPr>
              <w:t>3 kali (3)</w:t>
            </w:r>
          </w:p>
          <w:p w:rsidR="006442F0" w:rsidRDefault="006442F0" w:rsidP="006442F0">
            <w:pPr>
              <w:ind w:left="855"/>
              <w:rPr>
                <w:rFonts w:ascii="Times New Roman" w:hAnsi="Times New Roman" w:cs="Times New Roman"/>
                <w:sz w:val="24"/>
                <w:szCs w:val="24"/>
              </w:rPr>
            </w:pPr>
            <w:r>
              <w:rPr>
                <w:rFonts w:ascii="Times New Roman" w:hAnsi="Times New Roman" w:cs="Times New Roman"/>
                <w:sz w:val="24"/>
                <w:szCs w:val="24"/>
              </w:rPr>
              <w:t>4 kali (4)</w:t>
            </w:r>
          </w:p>
          <w:p w:rsidR="006442F0" w:rsidRDefault="006442F0" w:rsidP="006442F0">
            <w:pPr>
              <w:ind w:left="855"/>
              <w:rPr>
                <w:rFonts w:ascii="Times New Roman" w:hAnsi="Times New Roman" w:cs="Times New Roman"/>
                <w:sz w:val="24"/>
                <w:szCs w:val="24"/>
              </w:rPr>
            </w:pPr>
            <w:r>
              <w:rPr>
                <w:rFonts w:ascii="Times New Roman" w:hAnsi="Times New Roman" w:cs="Times New Roman"/>
                <w:sz w:val="24"/>
                <w:szCs w:val="24"/>
              </w:rPr>
              <w:t>5 kali (5)</w:t>
            </w:r>
          </w:p>
          <w:p w:rsidR="006442F0" w:rsidRDefault="006442F0" w:rsidP="006442F0">
            <w:pPr>
              <w:ind w:left="855"/>
              <w:rPr>
                <w:rFonts w:ascii="Times New Roman" w:hAnsi="Times New Roman" w:cs="Times New Roman"/>
                <w:sz w:val="24"/>
                <w:szCs w:val="24"/>
              </w:rPr>
            </w:pPr>
            <w:r>
              <w:rPr>
                <w:rFonts w:ascii="Times New Roman" w:hAnsi="Times New Roman" w:cs="Times New Roman"/>
                <w:sz w:val="24"/>
                <w:szCs w:val="24"/>
              </w:rPr>
              <w:t>6 kali (6)</w:t>
            </w:r>
          </w:p>
          <w:p w:rsidR="006442F0" w:rsidRDefault="006442F0" w:rsidP="006442F0">
            <w:pPr>
              <w:ind w:left="855"/>
              <w:rPr>
                <w:rFonts w:ascii="Times New Roman" w:hAnsi="Times New Roman" w:cs="Times New Roman"/>
                <w:sz w:val="24"/>
                <w:szCs w:val="24"/>
              </w:rPr>
            </w:pPr>
            <w:r w:rsidRPr="00C358C7">
              <w:rPr>
                <w:rFonts w:ascii="Times New Roman" w:hAnsi="Times New Roman" w:cs="Times New Roman"/>
                <w:sz w:val="24"/>
                <w:szCs w:val="24"/>
              </w:rPr>
              <w:t xml:space="preserve">&gt;6 </w:t>
            </w:r>
            <w:r>
              <w:rPr>
                <w:rFonts w:ascii="Times New Roman" w:hAnsi="Times New Roman" w:cs="Times New Roman"/>
                <w:sz w:val="24"/>
                <w:szCs w:val="24"/>
              </w:rPr>
              <w:t>kali (7)</w:t>
            </w:r>
          </w:p>
        </w:tc>
      </w:tr>
      <w:tr w:rsidR="006442F0" w:rsidTr="006442F0">
        <w:trPr>
          <w:gridAfter w:val="1"/>
          <w:wAfter w:w="35" w:type="dxa"/>
          <w:jc w:val="right"/>
        </w:trPr>
        <w:tc>
          <w:tcPr>
            <w:tcW w:w="2793" w:type="dxa"/>
            <w:tcBorders>
              <w:top w:val="nil"/>
            </w:tcBorders>
          </w:tcPr>
          <w:p w:rsidR="006442F0" w:rsidRDefault="006442F0" w:rsidP="006442F0">
            <w:pPr>
              <w:rPr>
                <w:rFonts w:ascii="Times New Roman" w:hAnsi="Times New Roman" w:cs="Times New Roman"/>
                <w:sz w:val="24"/>
                <w:szCs w:val="24"/>
              </w:rPr>
            </w:pPr>
            <w:r>
              <w:rPr>
                <w:rFonts w:ascii="Times New Roman" w:hAnsi="Times New Roman" w:cs="Times New Roman"/>
                <w:sz w:val="24"/>
                <w:szCs w:val="24"/>
              </w:rPr>
              <w:t>Penyakit Penyerta</w:t>
            </w:r>
          </w:p>
        </w:tc>
        <w:tc>
          <w:tcPr>
            <w:tcW w:w="3303" w:type="dxa"/>
            <w:tcBorders>
              <w:top w:val="nil"/>
            </w:tcBorders>
          </w:tcPr>
          <w:p w:rsidR="006442F0" w:rsidRDefault="006442F0" w:rsidP="006442F0">
            <w:pPr>
              <w:ind w:left="855"/>
              <w:rPr>
                <w:rFonts w:ascii="Times New Roman" w:hAnsi="Times New Roman" w:cs="Times New Roman"/>
                <w:sz w:val="24"/>
                <w:szCs w:val="24"/>
              </w:rPr>
            </w:pPr>
            <w:r>
              <w:rPr>
                <w:rFonts w:ascii="Times New Roman" w:hAnsi="Times New Roman" w:cs="Times New Roman"/>
                <w:sz w:val="24"/>
                <w:szCs w:val="24"/>
              </w:rPr>
              <w:t>Tidak (1)</w:t>
            </w:r>
          </w:p>
          <w:p w:rsidR="006442F0" w:rsidRDefault="006442F0" w:rsidP="006442F0">
            <w:pPr>
              <w:ind w:left="855"/>
              <w:rPr>
                <w:rFonts w:ascii="Times New Roman" w:hAnsi="Times New Roman" w:cs="Times New Roman"/>
                <w:sz w:val="24"/>
                <w:szCs w:val="24"/>
              </w:rPr>
            </w:pPr>
            <w:r>
              <w:rPr>
                <w:rFonts w:ascii="Times New Roman" w:hAnsi="Times New Roman" w:cs="Times New Roman"/>
                <w:sz w:val="24"/>
                <w:szCs w:val="24"/>
              </w:rPr>
              <w:t>Ya (2)</w:t>
            </w:r>
          </w:p>
        </w:tc>
      </w:tr>
    </w:tbl>
    <w:p w:rsidR="006442F0" w:rsidRDefault="006442F0" w:rsidP="006442F0">
      <w:pPr>
        <w:pStyle w:val="ListParagraph"/>
        <w:spacing w:after="0" w:line="480" w:lineRule="auto"/>
        <w:ind w:left="2160"/>
        <w:jc w:val="both"/>
        <w:rPr>
          <w:rFonts w:ascii="Times New Roman" w:hAnsi="Times New Roman" w:cs="Times New Roman"/>
          <w:i/>
          <w:sz w:val="24"/>
          <w:szCs w:val="24"/>
        </w:rPr>
      </w:pPr>
    </w:p>
    <w:p w:rsidR="006442F0" w:rsidRPr="00BC6DEA" w:rsidRDefault="006442F0" w:rsidP="006442F0">
      <w:pPr>
        <w:pStyle w:val="ListParagraph"/>
        <w:numPr>
          <w:ilvl w:val="0"/>
          <w:numId w:val="32"/>
        </w:numPr>
        <w:spacing w:after="0" w:line="480" w:lineRule="auto"/>
        <w:jc w:val="both"/>
        <w:rPr>
          <w:rFonts w:ascii="Times New Roman" w:hAnsi="Times New Roman" w:cs="Times New Roman"/>
          <w:i/>
          <w:sz w:val="24"/>
          <w:szCs w:val="24"/>
        </w:rPr>
      </w:pPr>
      <w:r w:rsidRPr="00BC6DEA">
        <w:rPr>
          <w:rFonts w:ascii="Times New Roman" w:hAnsi="Times New Roman" w:cs="Times New Roman"/>
          <w:i/>
          <w:sz w:val="24"/>
          <w:szCs w:val="24"/>
        </w:rPr>
        <w:t>Scoring</w:t>
      </w:r>
    </w:p>
    <w:p w:rsidR="006442F0" w:rsidRDefault="006442F0" w:rsidP="006442F0">
      <w:pPr>
        <w:pStyle w:val="ListParagraph"/>
        <w:spacing w:line="480" w:lineRule="auto"/>
        <w:ind w:left="2160" w:firstLine="720"/>
        <w:jc w:val="both"/>
        <w:rPr>
          <w:rFonts w:ascii="Times New Roman" w:hAnsi="Times New Roman" w:cs="Times New Roman"/>
          <w:sz w:val="24"/>
          <w:szCs w:val="24"/>
        </w:rPr>
      </w:pPr>
      <w:r w:rsidRPr="007178CC">
        <w:rPr>
          <w:rFonts w:ascii="Times New Roman" w:hAnsi="Times New Roman" w:cs="Times New Roman"/>
          <w:i/>
          <w:sz w:val="24"/>
          <w:szCs w:val="24"/>
        </w:rPr>
        <w:t>Scoring</w:t>
      </w:r>
      <w:r>
        <w:rPr>
          <w:rFonts w:ascii="Times New Roman" w:hAnsi="Times New Roman" w:cs="Times New Roman"/>
          <w:sz w:val="24"/>
          <w:szCs w:val="24"/>
        </w:rPr>
        <w:t xml:space="preserve"> dilakukan dengan memberikan nilai terhadap pion-poin yang perlu diberi penilaian. Scoring dilakukan terhadap kuesioner baku yaitu IPQ-R (</w:t>
      </w:r>
      <w:r w:rsidRPr="00E87271">
        <w:rPr>
          <w:rFonts w:ascii="Times New Roman" w:hAnsi="Times New Roman" w:cs="Times New Roman"/>
          <w:i/>
          <w:sz w:val="24"/>
          <w:szCs w:val="24"/>
        </w:rPr>
        <w:t xml:space="preserve">Revised Illness </w:t>
      </w:r>
      <w:r>
        <w:rPr>
          <w:rFonts w:ascii="Times New Roman" w:hAnsi="Times New Roman" w:cs="Times New Roman"/>
          <w:i/>
          <w:sz w:val="24"/>
          <w:szCs w:val="24"/>
        </w:rPr>
        <w:t>Perception</w:t>
      </w:r>
      <w:r w:rsidRPr="00E87271">
        <w:rPr>
          <w:rFonts w:ascii="Times New Roman" w:hAnsi="Times New Roman" w:cs="Times New Roman"/>
          <w:i/>
          <w:sz w:val="24"/>
          <w:szCs w:val="24"/>
        </w:rPr>
        <w:t xml:space="preserve"> Quesionnaire</w:t>
      </w:r>
      <w:r w:rsidRPr="00BC6DEA">
        <w:rPr>
          <w:rFonts w:ascii="Times New Roman" w:hAnsi="Times New Roman" w:cs="Times New Roman"/>
          <w:sz w:val="24"/>
          <w:szCs w:val="24"/>
        </w:rPr>
        <w:t>)</w:t>
      </w:r>
      <w:r>
        <w:rPr>
          <w:rFonts w:ascii="Times New Roman" w:hAnsi="Times New Roman" w:cs="Times New Roman"/>
          <w:sz w:val="24"/>
          <w:szCs w:val="24"/>
        </w:rPr>
        <w:t xml:space="preserve"> dan BDI (</w:t>
      </w:r>
      <w:r>
        <w:rPr>
          <w:rFonts w:ascii="Times New Roman" w:hAnsi="Times New Roman" w:cs="Times New Roman"/>
          <w:i/>
          <w:sz w:val="24"/>
          <w:szCs w:val="24"/>
        </w:rPr>
        <w:t>Beck Depression Inventory</w:t>
      </w:r>
      <w:r>
        <w:rPr>
          <w:rFonts w:ascii="Times New Roman" w:hAnsi="Times New Roman" w:cs="Times New Roman"/>
          <w:sz w:val="24"/>
          <w:szCs w:val="24"/>
        </w:rPr>
        <w:t xml:space="preserve">) II. </w:t>
      </w:r>
    </w:p>
    <w:p w:rsidR="006442F0" w:rsidRDefault="006442F0" w:rsidP="006442F0">
      <w:pPr>
        <w:pStyle w:val="ListParagraph"/>
        <w:spacing w:line="480" w:lineRule="auto"/>
        <w:ind w:left="2160" w:hanging="33"/>
        <w:jc w:val="center"/>
        <w:rPr>
          <w:rFonts w:ascii="Times New Roman" w:hAnsi="Times New Roman" w:cs="Times New Roman"/>
          <w:sz w:val="24"/>
          <w:szCs w:val="24"/>
        </w:rPr>
      </w:pPr>
    </w:p>
    <w:p w:rsidR="006442F0" w:rsidRDefault="006442F0" w:rsidP="006442F0">
      <w:pPr>
        <w:pStyle w:val="ListParagraph"/>
        <w:spacing w:line="480" w:lineRule="auto"/>
        <w:ind w:left="2160" w:hanging="33"/>
        <w:jc w:val="center"/>
        <w:rPr>
          <w:rFonts w:ascii="Times New Roman" w:hAnsi="Times New Roman" w:cs="Times New Roman"/>
          <w:sz w:val="24"/>
          <w:szCs w:val="24"/>
        </w:rPr>
      </w:pPr>
    </w:p>
    <w:p w:rsidR="006442F0" w:rsidRPr="000318AF" w:rsidRDefault="006442F0" w:rsidP="006442F0">
      <w:pPr>
        <w:pStyle w:val="ListParagraph"/>
        <w:spacing w:after="0" w:line="480" w:lineRule="auto"/>
        <w:ind w:left="2160" w:hanging="33"/>
        <w:jc w:val="center"/>
        <w:rPr>
          <w:rFonts w:ascii="Times New Roman" w:hAnsi="Times New Roman" w:cs="Times New Roman"/>
          <w:i/>
          <w:sz w:val="24"/>
          <w:szCs w:val="24"/>
        </w:rPr>
      </w:pPr>
      <w:r>
        <w:rPr>
          <w:rFonts w:ascii="Times New Roman" w:hAnsi="Times New Roman" w:cs="Times New Roman"/>
          <w:sz w:val="24"/>
          <w:szCs w:val="24"/>
        </w:rPr>
        <w:lastRenderedPageBreak/>
        <w:t xml:space="preserve">Tabel 5. </w:t>
      </w:r>
      <w:r w:rsidRPr="009C4C41">
        <w:rPr>
          <w:rFonts w:ascii="Times New Roman" w:hAnsi="Times New Roman" w:cs="Times New Roman"/>
          <w:i/>
          <w:sz w:val="24"/>
          <w:szCs w:val="24"/>
        </w:rPr>
        <w:t>Scoring</w:t>
      </w:r>
      <w:r>
        <w:rPr>
          <w:rFonts w:ascii="Times New Roman" w:hAnsi="Times New Roman" w:cs="Times New Roman"/>
          <w:sz w:val="24"/>
          <w:szCs w:val="24"/>
        </w:rPr>
        <w:t xml:space="preserve"> Kuesioner IPQ-R dan BDI II</w:t>
      </w:r>
    </w:p>
    <w:tbl>
      <w:tblPr>
        <w:tblStyle w:val="TableGrid"/>
        <w:tblW w:w="5887" w:type="dxa"/>
        <w:jc w:val="right"/>
        <w:tblInd w:w="250" w:type="dxa"/>
        <w:tblLook w:val="04A0"/>
      </w:tblPr>
      <w:tblGrid>
        <w:gridCol w:w="1953"/>
        <w:gridCol w:w="3934"/>
      </w:tblGrid>
      <w:tr w:rsidR="006442F0" w:rsidRPr="00DE24E6" w:rsidTr="006442F0">
        <w:trPr>
          <w:jc w:val="right"/>
        </w:trPr>
        <w:tc>
          <w:tcPr>
            <w:tcW w:w="1953" w:type="dxa"/>
          </w:tcPr>
          <w:p w:rsidR="006442F0" w:rsidRPr="00DE24E6" w:rsidRDefault="006442F0" w:rsidP="006442F0">
            <w:pPr>
              <w:jc w:val="center"/>
              <w:rPr>
                <w:rFonts w:ascii="Times New Roman" w:hAnsi="Times New Roman" w:cs="Times New Roman"/>
                <w:b/>
                <w:sz w:val="24"/>
                <w:szCs w:val="24"/>
              </w:rPr>
            </w:pPr>
            <w:r w:rsidRPr="00DE24E6">
              <w:rPr>
                <w:rFonts w:ascii="Times New Roman" w:hAnsi="Times New Roman" w:cs="Times New Roman"/>
                <w:b/>
                <w:sz w:val="24"/>
                <w:szCs w:val="24"/>
              </w:rPr>
              <w:t xml:space="preserve">Kuesioner </w:t>
            </w:r>
          </w:p>
        </w:tc>
        <w:tc>
          <w:tcPr>
            <w:tcW w:w="3934" w:type="dxa"/>
          </w:tcPr>
          <w:p w:rsidR="006442F0" w:rsidRPr="00DE24E6" w:rsidRDefault="006442F0" w:rsidP="006442F0">
            <w:pPr>
              <w:jc w:val="center"/>
              <w:rPr>
                <w:rFonts w:ascii="Times New Roman" w:hAnsi="Times New Roman" w:cs="Times New Roman"/>
                <w:b/>
                <w:i/>
                <w:sz w:val="24"/>
                <w:szCs w:val="24"/>
              </w:rPr>
            </w:pPr>
            <w:r w:rsidRPr="00DE24E6">
              <w:rPr>
                <w:rFonts w:ascii="Times New Roman" w:hAnsi="Times New Roman" w:cs="Times New Roman"/>
                <w:b/>
                <w:i/>
                <w:sz w:val="24"/>
                <w:szCs w:val="24"/>
              </w:rPr>
              <w:t>Scoring</w:t>
            </w:r>
          </w:p>
        </w:tc>
      </w:tr>
      <w:tr w:rsidR="006442F0" w:rsidTr="006442F0">
        <w:trPr>
          <w:jc w:val="right"/>
        </w:trPr>
        <w:tc>
          <w:tcPr>
            <w:tcW w:w="1953" w:type="dxa"/>
          </w:tcPr>
          <w:p w:rsidR="006442F0" w:rsidRDefault="006442F0" w:rsidP="006442F0">
            <w:pPr>
              <w:jc w:val="center"/>
              <w:rPr>
                <w:rFonts w:ascii="Times New Roman" w:hAnsi="Times New Roman" w:cs="Times New Roman"/>
                <w:sz w:val="24"/>
                <w:szCs w:val="24"/>
              </w:rPr>
            </w:pPr>
            <w:r>
              <w:rPr>
                <w:rFonts w:ascii="Times New Roman" w:hAnsi="Times New Roman" w:cs="Times New Roman"/>
                <w:sz w:val="24"/>
                <w:szCs w:val="24"/>
              </w:rPr>
              <w:t>IPQ-R</w:t>
            </w:r>
          </w:p>
        </w:tc>
        <w:tc>
          <w:tcPr>
            <w:tcW w:w="3934" w:type="dxa"/>
          </w:tcPr>
          <w:p w:rsidR="006442F0" w:rsidRDefault="006442F0" w:rsidP="006442F0">
            <w:pPr>
              <w:jc w:val="both"/>
              <w:rPr>
                <w:rFonts w:ascii="Times New Roman" w:hAnsi="Times New Roman" w:cs="Times New Roman"/>
                <w:sz w:val="24"/>
                <w:szCs w:val="24"/>
              </w:rPr>
            </w:pPr>
            <w:r w:rsidRPr="009C4C41">
              <w:rPr>
                <w:rFonts w:ascii="Times New Roman" w:hAnsi="Times New Roman" w:cs="Times New Roman"/>
                <w:i/>
                <w:sz w:val="24"/>
                <w:szCs w:val="24"/>
              </w:rPr>
              <w:t>Scoring</w:t>
            </w:r>
            <w:r>
              <w:rPr>
                <w:rFonts w:ascii="Times New Roman" w:hAnsi="Times New Roman" w:cs="Times New Roman"/>
                <w:sz w:val="24"/>
                <w:szCs w:val="24"/>
              </w:rPr>
              <w:t xml:space="preserve"> pada tiap item pertanyaannya yaitu: </w:t>
            </w:r>
          </w:p>
          <w:p w:rsidR="006442F0" w:rsidRDefault="006442F0" w:rsidP="006442F0">
            <w:pPr>
              <w:jc w:val="both"/>
              <w:rPr>
                <w:rFonts w:ascii="Times New Roman" w:hAnsi="Times New Roman" w:cs="Times New Roman"/>
                <w:sz w:val="24"/>
                <w:szCs w:val="24"/>
              </w:rPr>
            </w:pPr>
            <w:r>
              <w:rPr>
                <w:rFonts w:ascii="Times New Roman" w:hAnsi="Times New Roman" w:cs="Times New Roman"/>
                <w:sz w:val="24"/>
                <w:szCs w:val="24"/>
              </w:rPr>
              <w:t>1 = sangat tidak setuju</w:t>
            </w:r>
          </w:p>
          <w:p w:rsidR="006442F0" w:rsidRDefault="006442F0" w:rsidP="006442F0">
            <w:pPr>
              <w:jc w:val="both"/>
              <w:rPr>
                <w:rFonts w:ascii="Times New Roman" w:hAnsi="Times New Roman" w:cs="Times New Roman"/>
                <w:sz w:val="24"/>
                <w:szCs w:val="24"/>
              </w:rPr>
            </w:pPr>
            <w:r>
              <w:rPr>
                <w:rFonts w:ascii="Times New Roman" w:hAnsi="Times New Roman" w:cs="Times New Roman"/>
                <w:sz w:val="24"/>
                <w:szCs w:val="24"/>
              </w:rPr>
              <w:t>2 = tidak setuju</w:t>
            </w:r>
          </w:p>
          <w:p w:rsidR="006442F0" w:rsidRDefault="006442F0" w:rsidP="006442F0">
            <w:pPr>
              <w:jc w:val="both"/>
              <w:rPr>
                <w:rFonts w:ascii="Times New Roman" w:hAnsi="Times New Roman" w:cs="Times New Roman"/>
                <w:sz w:val="24"/>
                <w:szCs w:val="24"/>
              </w:rPr>
            </w:pPr>
            <w:r>
              <w:rPr>
                <w:rFonts w:ascii="Times New Roman" w:hAnsi="Times New Roman" w:cs="Times New Roman"/>
                <w:sz w:val="24"/>
                <w:szCs w:val="24"/>
              </w:rPr>
              <w:t>3 = ragu-ragu</w:t>
            </w:r>
          </w:p>
          <w:p w:rsidR="006442F0" w:rsidRDefault="006442F0" w:rsidP="006442F0">
            <w:pPr>
              <w:jc w:val="both"/>
              <w:rPr>
                <w:rFonts w:ascii="Times New Roman" w:hAnsi="Times New Roman" w:cs="Times New Roman"/>
                <w:sz w:val="24"/>
                <w:szCs w:val="24"/>
              </w:rPr>
            </w:pPr>
            <w:r>
              <w:rPr>
                <w:rFonts w:ascii="Times New Roman" w:hAnsi="Times New Roman" w:cs="Times New Roman"/>
                <w:sz w:val="24"/>
                <w:szCs w:val="24"/>
              </w:rPr>
              <w:t>4 = setuju</w:t>
            </w:r>
          </w:p>
          <w:p w:rsidR="006442F0" w:rsidRDefault="006442F0" w:rsidP="006442F0">
            <w:pPr>
              <w:jc w:val="both"/>
              <w:rPr>
                <w:rFonts w:ascii="Times New Roman" w:hAnsi="Times New Roman" w:cs="Times New Roman"/>
                <w:sz w:val="24"/>
                <w:szCs w:val="24"/>
              </w:rPr>
            </w:pPr>
            <w:r>
              <w:rPr>
                <w:rFonts w:ascii="Times New Roman" w:hAnsi="Times New Roman" w:cs="Times New Roman"/>
                <w:sz w:val="24"/>
                <w:szCs w:val="24"/>
              </w:rPr>
              <w:t>5 = sangat setuju</w:t>
            </w:r>
          </w:p>
        </w:tc>
      </w:tr>
      <w:tr w:rsidR="006442F0" w:rsidTr="006442F0">
        <w:trPr>
          <w:jc w:val="right"/>
        </w:trPr>
        <w:tc>
          <w:tcPr>
            <w:tcW w:w="1953" w:type="dxa"/>
          </w:tcPr>
          <w:p w:rsidR="006442F0" w:rsidRDefault="006442F0" w:rsidP="006442F0">
            <w:pPr>
              <w:jc w:val="center"/>
              <w:rPr>
                <w:rFonts w:ascii="Times New Roman" w:hAnsi="Times New Roman" w:cs="Times New Roman"/>
                <w:sz w:val="24"/>
                <w:szCs w:val="24"/>
              </w:rPr>
            </w:pPr>
            <w:r>
              <w:rPr>
                <w:rFonts w:ascii="Times New Roman" w:hAnsi="Times New Roman" w:cs="Times New Roman"/>
                <w:sz w:val="24"/>
                <w:szCs w:val="24"/>
              </w:rPr>
              <w:t>BDI II</w:t>
            </w:r>
          </w:p>
        </w:tc>
        <w:tc>
          <w:tcPr>
            <w:tcW w:w="3934" w:type="dxa"/>
          </w:tcPr>
          <w:p w:rsidR="006442F0" w:rsidRDefault="006442F0" w:rsidP="006442F0">
            <w:pPr>
              <w:jc w:val="both"/>
              <w:rPr>
                <w:rFonts w:ascii="Times New Roman" w:hAnsi="Times New Roman" w:cs="Times New Roman"/>
                <w:sz w:val="24"/>
                <w:szCs w:val="24"/>
              </w:rPr>
            </w:pPr>
            <w:r w:rsidRPr="009C4C41">
              <w:rPr>
                <w:rFonts w:ascii="Times New Roman" w:hAnsi="Times New Roman" w:cs="Times New Roman"/>
                <w:i/>
                <w:sz w:val="24"/>
                <w:szCs w:val="24"/>
              </w:rPr>
              <w:t>Scoring</w:t>
            </w:r>
            <w:r>
              <w:rPr>
                <w:rFonts w:ascii="Times New Roman" w:hAnsi="Times New Roman" w:cs="Times New Roman"/>
                <w:sz w:val="24"/>
                <w:szCs w:val="24"/>
              </w:rPr>
              <w:t xml:space="preserve"> pada tiap item pertanyaannya yaitu 0, 1, 2, dan 3, untuk tiap poin jawaban dari netral hingga yang terberat.</w:t>
            </w:r>
          </w:p>
        </w:tc>
      </w:tr>
    </w:tbl>
    <w:p w:rsidR="006442F0" w:rsidRDefault="006442F0" w:rsidP="006442F0">
      <w:pPr>
        <w:pStyle w:val="ListParagraph"/>
        <w:spacing w:after="0" w:line="480" w:lineRule="auto"/>
        <w:ind w:left="2160"/>
        <w:jc w:val="both"/>
        <w:rPr>
          <w:rFonts w:ascii="Times New Roman" w:hAnsi="Times New Roman" w:cs="Times New Roman"/>
          <w:i/>
          <w:sz w:val="24"/>
          <w:szCs w:val="24"/>
        </w:rPr>
      </w:pPr>
    </w:p>
    <w:p w:rsidR="006442F0" w:rsidRPr="00BC6DEA" w:rsidRDefault="006442F0" w:rsidP="006442F0">
      <w:pPr>
        <w:pStyle w:val="ListParagraph"/>
        <w:numPr>
          <w:ilvl w:val="0"/>
          <w:numId w:val="32"/>
        </w:numPr>
        <w:spacing w:line="480" w:lineRule="auto"/>
        <w:jc w:val="both"/>
        <w:rPr>
          <w:rFonts w:ascii="Times New Roman" w:hAnsi="Times New Roman" w:cs="Times New Roman"/>
          <w:i/>
          <w:sz w:val="24"/>
          <w:szCs w:val="24"/>
        </w:rPr>
      </w:pPr>
      <w:r w:rsidRPr="00BC6DEA">
        <w:rPr>
          <w:rFonts w:ascii="Times New Roman" w:hAnsi="Times New Roman" w:cs="Times New Roman"/>
          <w:i/>
          <w:sz w:val="24"/>
          <w:szCs w:val="24"/>
        </w:rPr>
        <w:t>Tabulating</w:t>
      </w:r>
    </w:p>
    <w:p w:rsidR="006442F0" w:rsidRDefault="006442F0" w:rsidP="006442F0">
      <w:pPr>
        <w:pStyle w:val="ListParagraph"/>
        <w:spacing w:line="480" w:lineRule="auto"/>
        <w:ind w:left="2160" w:firstLine="720"/>
        <w:jc w:val="both"/>
        <w:rPr>
          <w:rFonts w:ascii="Times New Roman" w:hAnsi="Times New Roman" w:cs="Times New Roman"/>
          <w:sz w:val="24"/>
          <w:szCs w:val="24"/>
        </w:rPr>
      </w:pPr>
      <w:r w:rsidRPr="00BC6DEA">
        <w:rPr>
          <w:rFonts w:ascii="Times New Roman" w:hAnsi="Times New Roman" w:cs="Times New Roman"/>
          <w:i/>
          <w:sz w:val="24"/>
          <w:szCs w:val="24"/>
        </w:rPr>
        <w:t>Tabulating</w:t>
      </w:r>
      <w:r>
        <w:rPr>
          <w:rFonts w:ascii="Times New Roman" w:hAnsi="Times New Roman" w:cs="Times New Roman"/>
          <w:sz w:val="24"/>
          <w:szCs w:val="24"/>
        </w:rPr>
        <w:t xml:space="preserve"> berarti memasukkan data yang telah didapatkan kedalam tabel setelah dilakukan </w:t>
      </w:r>
      <w:r w:rsidRPr="00BC6DEA">
        <w:rPr>
          <w:rFonts w:ascii="Times New Roman" w:hAnsi="Times New Roman" w:cs="Times New Roman"/>
          <w:i/>
          <w:sz w:val="24"/>
          <w:szCs w:val="24"/>
        </w:rPr>
        <w:t>coding</w:t>
      </w:r>
      <w:r>
        <w:rPr>
          <w:rFonts w:ascii="Times New Roman" w:hAnsi="Times New Roman" w:cs="Times New Roman"/>
          <w:sz w:val="24"/>
          <w:szCs w:val="24"/>
        </w:rPr>
        <w:t xml:space="preserve"> terlebih dahulu. Pada penelitian ini, tabulasi dilakukan dengan memasukkan semua jawaban kuesioner demografi, IPQ-R (</w:t>
      </w:r>
      <w:r w:rsidRPr="00E87271">
        <w:rPr>
          <w:rFonts w:ascii="Times New Roman" w:hAnsi="Times New Roman" w:cs="Times New Roman"/>
          <w:i/>
          <w:sz w:val="24"/>
          <w:szCs w:val="24"/>
        </w:rPr>
        <w:t xml:space="preserve">Revised Illness </w:t>
      </w:r>
      <w:r>
        <w:rPr>
          <w:rFonts w:ascii="Times New Roman" w:hAnsi="Times New Roman" w:cs="Times New Roman"/>
          <w:i/>
          <w:sz w:val="24"/>
          <w:szCs w:val="24"/>
        </w:rPr>
        <w:t>Perception</w:t>
      </w:r>
      <w:r w:rsidRPr="00E87271">
        <w:rPr>
          <w:rFonts w:ascii="Times New Roman" w:hAnsi="Times New Roman" w:cs="Times New Roman"/>
          <w:i/>
          <w:sz w:val="24"/>
          <w:szCs w:val="24"/>
        </w:rPr>
        <w:t xml:space="preserve"> Quesionnaire</w:t>
      </w:r>
      <w:r w:rsidRPr="00BC6DEA">
        <w:rPr>
          <w:rFonts w:ascii="Times New Roman" w:hAnsi="Times New Roman" w:cs="Times New Roman"/>
          <w:sz w:val="24"/>
          <w:szCs w:val="24"/>
        </w:rPr>
        <w:t>)</w:t>
      </w:r>
      <w:r>
        <w:rPr>
          <w:rFonts w:ascii="Times New Roman" w:hAnsi="Times New Roman" w:cs="Times New Roman"/>
          <w:sz w:val="24"/>
          <w:szCs w:val="24"/>
        </w:rPr>
        <w:t>, dan BDI (</w:t>
      </w:r>
      <w:r>
        <w:rPr>
          <w:rFonts w:ascii="Times New Roman" w:hAnsi="Times New Roman" w:cs="Times New Roman"/>
          <w:i/>
          <w:sz w:val="24"/>
          <w:szCs w:val="24"/>
        </w:rPr>
        <w:t>Beck Depression Inventory</w:t>
      </w:r>
      <w:r>
        <w:rPr>
          <w:rFonts w:ascii="Times New Roman" w:hAnsi="Times New Roman" w:cs="Times New Roman"/>
          <w:sz w:val="24"/>
          <w:szCs w:val="24"/>
        </w:rPr>
        <w:t>) II.</w:t>
      </w:r>
    </w:p>
    <w:p w:rsidR="006442F0" w:rsidRDefault="006442F0" w:rsidP="006442F0">
      <w:pPr>
        <w:pStyle w:val="ListParagraph"/>
        <w:numPr>
          <w:ilvl w:val="0"/>
          <w:numId w:val="32"/>
        </w:numPr>
        <w:spacing w:line="480" w:lineRule="auto"/>
        <w:jc w:val="both"/>
        <w:rPr>
          <w:rFonts w:ascii="Times New Roman" w:hAnsi="Times New Roman" w:cs="Times New Roman"/>
          <w:i/>
          <w:sz w:val="24"/>
          <w:szCs w:val="24"/>
        </w:rPr>
      </w:pPr>
      <w:r w:rsidRPr="00BC6DEA">
        <w:rPr>
          <w:rFonts w:ascii="Times New Roman" w:hAnsi="Times New Roman" w:cs="Times New Roman"/>
          <w:i/>
          <w:sz w:val="24"/>
          <w:szCs w:val="24"/>
        </w:rPr>
        <w:t>Entri Data</w:t>
      </w:r>
    </w:p>
    <w:p w:rsidR="006442F0" w:rsidRDefault="006442F0" w:rsidP="006442F0">
      <w:pPr>
        <w:pStyle w:val="ListParagraph"/>
        <w:spacing w:line="480" w:lineRule="auto"/>
        <w:ind w:left="2160"/>
        <w:jc w:val="both"/>
        <w:rPr>
          <w:rFonts w:ascii="Times New Roman" w:hAnsi="Times New Roman" w:cs="Times New Roman"/>
          <w:sz w:val="24"/>
          <w:szCs w:val="24"/>
        </w:rPr>
      </w:pPr>
      <w:r w:rsidRPr="00BC6DEA">
        <w:rPr>
          <w:rFonts w:ascii="Times New Roman" w:hAnsi="Times New Roman" w:cs="Times New Roman"/>
          <w:i/>
          <w:sz w:val="24"/>
          <w:szCs w:val="24"/>
        </w:rPr>
        <w:t>Entri data</w:t>
      </w:r>
      <w:r>
        <w:rPr>
          <w:rFonts w:ascii="Times New Roman" w:hAnsi="Times New Roman" w:cs="Times New Roman"/>
          <w:sz w:val="24"/>
          <w:szCs w:val="24"/>
        </w:rPr>
        <w:t xml:space="preserve"> dilakukan setelah semua data penelitian ditabulasi. Proses ini menggunaan software khusus yang diperlukan untuk memproses data berupa SPSS.</w:t>
      </w:r>
    </w:p>
    <w:p w:rsidR="006442F0" w:rsidRDefault="006442F0" w:rsidP="006442F0">
      <w:pPr>
        <w:pStyle w:val="ListParagraph"/>
        <w:numPr>
          <w:ilvl w:val="0"/>
          <w:numId w:val="31"/>
        </w:numPr>
        <w:spacing w:line="480" w:lineRule="auto"/>
        <w:jc w:val="both"/>
        <w:rPr>
          <w:rFonts w:ascii="Times New Roman" w:hAnsi="Times New Roman" w:cs="Times New Roman"/>
          <w:sz w:val="24"/>
          <w:szCs w:val="24"/>
        </w:rPr>
      </w:pPr>
      <w:r>
        <w:rPr>
          <w:rFonts w:ascii="Times New Roman" w:hAnsi="Times New Roman" w:cs="Times New Roman"/>
          <w:sz w:val="24"/>
          <w:szCs w:val="24"/>
        </w:rPr>
        <w:t>Teknik Analisis Data</w:t>
      </w:r>
    </w:p>
    <w:p w:rsidR="006442F0" w:rsidRPr="00E87B3F" w:rsidRDefault="006442F0" w:rsidP="006442F0">
      <w:pPr>
        <w:pStyle w:val="ListParagraph"/>
        <w:numPr>
          <w:ilvl w:val="0"/>
          <w:numId w:val="33"/>
        </w:numPr>
        <w:spacing w:line="480" w:lineRule="auto"/>
        <w:ind w:left="1843"/>
        <w:rPr>
          <w:rFonts w:ascii="Times New Roman" w:hAnsi="Times New Roman" w:cs="Times New Roman"/>
          <w:sz w:val="24"/>
          <w:szCs w:val="24"/>
          <w:lang w:val="en-US"/>
        </w:rPr>
      </w:pPr>
      <w:r w:rsidRPr="00C5693E">
        <w:rPr>
          <w:rFonts w:ascii="Times New Roman" w:hAnsi="Times New Roman" w:cs="Times New Roman"/>
          <w:sz w:val="24"/>
          <w:szCs w:val="24"/>
        </w:rPr>
        <w:t>Analisis Univariat</w:t>
      </w:r>
    </w:p>
    <w:p w:rsidR="006442F0" w:rsidRDefault="006442F0" w:rsidP="006442F0">
      <w:pPr>
        <w:pStyle w:val="ListParagraph"/>
        <w:spacing w:line="480" w:lineRule="auto"/>
        <w:ind w:left="1843" w:firstLine="709"/>
        <w:jc w:val="both"/>
        <w:rPr>
          <w:rFonts w:ascii="Times New Roman" w:hAnsi="Times New Roman" w:cs="Times New Roman"/>
          <w:sz w:val="24"/>
          <w:szCs w:val="24"/>
        </w:rPr>
      </w:pPr>
      <w:r w:rsidRPr="00E87B3F">
        <w:rPr>
          <w:rFonts w:ascii="Times New Roman" w:hAnsi="Times New Roman" w:cs="Times New Roman"/>
          <w:sz w:val="24"/>
          <w:szCs w:val="24"/>
        </w:rPr>
        <w:t xml:space="preserve">Analisis Univariat dilakukan untuk mendapatkan gambaran distribusi frekuensi dari data demografi, variabel </w:t>
      </w:r>
      <w:r w:rsidRPr="00E87B3F">
        <w:rPr>
          <w:rFonts w:ascii="Times New Roman" w:hAnsi="Times New Roman" w:cs="Times New Roman"/>
          <w:sz w:val="24"/>
          <w:szCs w:val="24"/>
        </w:rPr>
        <w:lastRenderedPageBreak/>
        <w:t xml:space="preserve">dependen, dan variabel independen. Uji kenormalitasan data telah dilakukan sebelum analisis univariat (distribusi frekuensi).  Uji kenormalitasan data persepsi keparahan penyakit digunakan untuk menentukan hasil ukur kuesioner IPQ-R. </w:t>
      </w:r>
    </w:p>
    <w:p w:rsidR="006442F0" w:rsidRDefault="006442F0" w:rsidP="006442F0">
      <w:pPr>
        <w:pStyle w:val="ListParagraph"/>
        <w:spacing w:line="480" w:lineRule="auto"/>
        <w:ind w:left="1843" w:firstLine="709"/>
        <w:jc w:val="both"/>
        <w:rPr>
          <w:rFonts w:ascii="Times New Roman" w:hAnsi="Times New Roman" w:cs="Times New Roman"/>
          <w:sz w:val="24"/>
          <w:szCs w:val="24"/>
        </w:rPr>
      </w:pPr>
      <w:r w:rsidRPr="00C5693E">
        <w:rPr>
          <w:rFonts w:ascii="Times New Roman" w:hAnsi="Times New Roman" w:cs="Times New Roman"/>
          <w:sz w:val="24"/>
          <w:szCs w:val="24"/>
        </w:rPr>
        <w:t>Variabel yang dianalisis dalam penelitian univariat penelitian ini yaitu data demografi, persepsi pasien mengenai keparahan penyakitnya,</w:t>
      </w:r>
      <w:r>
        <w:rPr>
          <w:rFonts w:ascii="Times New Roman" w:hAnsi="Times New Roman" w:cs="Times New Roman"/>
          <w:sz w:val="24"/>
          <w:szCs w:val="24"/>
        </w:rPr>
        <w:t xml:space="preserve"> </w:t>
      </w:r>
      <w:r w:rsidRPr="00C5693E">
        <w:rPr>
          <w:rFonts w:ascii="Times New Roman" w:hAnsi="Times New Roman" w:cs="Times New Roman"/>
          <w:sz w:val="24"/>
          <w:szCs w:val="24"/>
        </w:rPr>
        <w:t>dan tingkat de</w:t>
      </w:r>
      <w:r>
        <w:rPr>
          <w:rFonts w:ascii="Times New Roman" w:hAnsi="Times New Roman" w:cs="Times New Roman"/>
          <w:sz w:val="24"/>
          <w:szCs w:val="24"/>
        </w:rPr>
        <w:t>p</w:t>
      </w:r>
      <w:r w:rsidRPr="00C5693E">
        <w:rPr>
          <w:rFonts w:ascii="Times New Roman" w:hAnsi="Times New Roman" w:cs="Times New Roman"/>
          <w:sz w:val="24"/>
          <w:szCs w:val="24"/>
        </w:rPr>
        <w:t xml:space="preserve">resi pasien kenker payudara yang menjalani kemoterapi.  Analisis ini memberikan gambaran mengenai keperahan penyakit yang dialami, dan </w:t>
      </w:r>
      <w:r>
        <w:rPr>
          <w:rFonts w:ascii="Times New Roman" w:hAnsi="Times New Roman" w:cs="Times New Roman"/>
          <w:sz w:val="24"/>
          <w:szCs w:val="24"/>
        </w:rPr>
        <w:t>gam</w:t>
      </w:r>
      <w:r w:rsidRPr="00C5693E">
        <w:rPr>
          <w:rFonts w:ascii="Times New Roman" w:hAnsi="Times New Roman" w:cs="Times New Roman"/>
          <w:sz w:val="24"/>
          <w:szCs w:val="24"/>
        </w:rPr>
        <w:t>b</w:t>
      </w:r>
      <w:r>
        <w:rPr>
          <w:rFonts w:ascii="Times New Roman" w:hAnsi="Times New Roman" w:cs="Times New Roman"/>
          <w:sz w:val="24"/>
          <w:szCs w:val="24"/>
        </w:rPr>
        <w:t>a</w:t>
      </w:r>
      <w:r w:rsidRPr="00C5693E">
        <w:rPr>
          <w:rFonts w:ascii="Times New Roman" w:hAnsi="Times New Roman" w:cs="Times New Roman"/>
          <w:sz w:val="24"/>
          <w:szCs w:val="24"/>
        </w:rPr>
        <w:t xml:space="preserve">ran tingkat depresi pasien kanker payudara yang menjalani kemoterapi di RSUD Dr. Moewardi. </w:t>
      </w:r>
    </w:p>
    <w:p w:rsidR="006442F0" w:rsidRDefault="006442F0" w:rsidP="006442F0">
      <w:pPr>
        <w:pStyle w:val="ListParagraph"/>
        <w:spacing w:line="480" w:lineRule="auto"/>
        <w:ind w:left="1843" w:firstLine="709"/>
        <w:jc w:val="both"/>
        <w:rPr>
          <w:rFonts w:ascii="Times New Roman" w:hAnsi="Times New Roman" w:cs="Times New Roman"/>
          <w:sz w:val="24"/>
          <w:szCs w:val="24"/>
        </w:rPr>
      </w:pPr>
      <w:r>
        <w:rPr>
          <w:rFonts w:ascii="Times New Roman" w:hAnsi="Times New Roman" w:cs="Times New Roman"/>
          <w:sz w:val="24"/>
          <w:szCs w:val="24"/>
        </w:rPr>
        <w:t xml:space="preserve">Analisis univariat juga dilakukan pada variabel persepsi keparahan penyakit. Uji </w:t>
      </w:r>
      <w:r w:rsidRPr="001D3FDD">
        <w:rPr>
          <w:rFonts w:ascii="Times New Roman" w:hAnsi="Times New Roman" w:cs="Times New Roman"/>
          <w:i/>
          <w:sz w:val="24"/>
          <w:szCs w:val="24"/>
        </w:rPr>
        <w:t>Kolmogorov-smirnov</w:t>
      </w:r>
      <w:r>
        <w:rPr>
          <w:rFonts w:ascii="Times New Roman" w:hAnsi="Times New Roman" w:cs="Times New Roman"/>
          <w:sz w:val="24"/>
          <w:szCs w:val="24"/>
        </w:rPr>
        <w:t xml:space="preserve"> digunakan untuk mengetahui persebaran data persepsi keparahan penyakit responden. Diketahui bahwa data berdistribusi normal sehingga penentuan batas untuk tolak ukur variabel persepsi keparahan penyakit menggunakan mean. Mean yang digunakan yaitu 18,42. Responden dinyatakan mempersepsikan penyakitnya parah apabila &gt;18,42 dan mempersepsikan penyakitnya tidak parah apabila &lt;18,42.</w:t>
      </w:r>
    </w:p>
    <w:p w:rsidR="006442F0" w:rsidRPr="00D67390" w:rsidRDefault="006442F0" w:rsidP="006442F0">
      <w:pPr>
        <w:spacing w:after="0" w:line="480" w:lineRule="auto"/>
        <w:ind w:left="1843"/>
        <w:jc w:val="center"/>
        <w:rPr>
          <w:rFonts w:ascii="Times New Roman" w:hAnsi="Times New Roman" w:cs="Times New Roman"/>
          <w:sz w:val="24"/>
          <w:szCs w:val="24"/>
        </w:rPr>
      </w:pPr>
      <w:r>
        <w:rPr>
          <w:rFonts w:ascii="Times New Roman" w:hAnsi="Times New Roman" w:cs="Times New Roman"/>
          <w:sz w:val="24"/>
          <w:szCs w:val="24"/>
        </w:rPr>
        <w:lastRenderedPageBreak/>
        <w:t>T</w:t>
      </w:r>
      <w:r w:rsidRPr="00D67390">
        <w:rPr>
          <w:rFonts w:ascii="Times New Roman" w:hAnsi="Times New Roman" w:cs="Times New Roman"/>
          <w:sz w:val="24"/>
          <w:szCs w:val="24"/>
        </w:rPr>
        <w:t xml:space="preserve">abel </w:t>
      </w:r>
      <w:r>
        <w:rPr>
          <w:rFonts w:ascii="Times New Roman" w:hAnsi="Times New Roman" w:cs="Times New Roman"/>
          <w:sz w:val="24"/>
          <w:szCs w:val="24"/>
        </w:rPr>
        <w:t>6</w:t>
      </w:r>
      <w:r w:rsidRPr="00D67390">
        <w:rPr>
          <w:rFonts w:ascii="Times New Roman" w:hAnsi="Times New Roman" w:cs="Times New Roman"/>
          <w:sz w:val="24"/>
          <w:szCs w:val="24"/>
        </w:rPr>
        <w:t xml:space="preserve">. Uji </w:t>
      </w:r>
      <w:r w:rsidRPr="00D67390">
        <w:rPr>
          <w:rFonts w:ascii="Times New Roman" w:hAnsi="Times New Roman" w:cs="Times New Roman"/>
          <w:i/>
          <w:sz w:val="24"/>
          <w:szCs w:val="24"/>
        </w:rPr>
        <w:t xml:space="preserve">Kolmogorov-smirnov </w:t>
      </w:r>
      <w:r w:rsidRPr="00D67390">
        <w:rPr>
          <w:rFonts w:ascii="Times New Roman" w:hAnsi="Times New Roman" w:cs="Times New Roman"/>
          <w:sz w:val="24"/>
          <w:szCs w:val="24"/>
        </w:rPr>
        <w:t>Persepsi Keparahan Penyakit Responden di RSUD Dr. Moewardi Surakarta Tahun 2016</w:t>
      </w:r>
      <w:r>
        <w:rPr>
          <w:rFonts w:ascii="Times New Roman" w:hAnsi="Times New Roman" w:cs="Times New Roman"/>
          <w:sz w:val="24"/>
          <w:szCs w:val="24"/>
        </w:rPr>
        <w:t xml:space="preserve"> </w:t>
      </w:r>
      <w:r w:rsidRPr="00D67390">
        <w:rPr>
          <w:rFonts w:ascii="Times New Roman" w:hAnsi="Times New Roman" w:cs="Times New Roman"/>
          <w:sz w:val="24"/>
          <w:szCs w:val="24"/>
        </w:rPr>
        <w:t>(</w:t>
      </w:r>
      <w:r w:rsidRPr="00D67390">
        <w:rPr>
          <w:rFonts w:ascii="Times New Roman" w:hAnsi="Times New Roman" w:cs="Times New Roman"/>
          <w:i/>
          <w:sz w:val="24"/>
          <w:szCs w:val="24"/>
        </w:rPr>
        <w:t>N</w:t>
      </w:r>
      <w:r w:rsidRPr="00D67390">
        <w:rPr>
          <w:rFonts w:ascii="Times New Roman" w:hAnsi="Times New Roman" w:cs="Times New Roman"/>
          <w:sz w:val="24"/>
          <w:szCs w:val="24"/>
        </w:rPr>
        <w:t>=36)</w:t>
      </w:r>
    </w:p>
    <w:tbl>
      <w:tblPr>
        <w:tblStyle w:val="TableGrid"/>
        <w:tblW w:w="6588" w:type="dxa"/>
        <w:jc w:val="right"/>
        <w:tblInd w:w="3665" w:type="dxa"/>
        <w:tblLook w:val="04A0"/>
      </w:tblPr>
      <w:tblGrid>
        <w:gridCol w:w="1882"/>
        <w:gridCol w:w="785"/>
        <w:gridCol w:w="2400"/>
        <w:gridCol w:w="1521"/>
      </w:tblGrid>
      <w:tr w:rsidR="006442F0" w:rsidRPr="00446B49" w:rsidTr="006442F0">
        <w:trPr>
          <w:jc w:val="right"/>
        </w:trPr>
        <w:tc>
          <w:tcPr>
            <w:tcW w:w="1882" w:type="dxa"/>
            <w:vMerge w:val="restart"/>
            <w:vAlign w:val="center"/>
          </w:tcPr>
          <w:p w:rsidR="006442F0" w:rsidRPr="00446B49" w:rsidRDefault="006442F0" w:rsidP="006442F0">
            <w:pPr>
              <w:pStyle w:val="ListParagraph"/>
              <w:ind w:left="0"/>
              <w:jc w:val="center"/>
              <w:rPr>
                <w:rFonts w:ascii="Times New Roman" w:hAnsi="Times New Roman" w:cs="Times New Roman"/>
                <w:b/>
              </w:rPr>
            </w:pPr>
            <w:r w:rsidRPr="00446B49">
              <w:rPr>
                <w:rFonts w:ascii="Times New Roman" w:hAnsi="Times New Roman" w:cs="Times New Roman"/>
                <w:b/>
              </w:rPr>
              <w:t>Variabel</w:t>
            </w:r>
          </w:p>
        </w:tc>
        <w:tc>
          <w:tcPr>
            <w:tcW w:w="4706" w:type="dxa"/>
            <w:gridSpan w:val="3"/>
            <w:vAlign w:val="center"/>
          </w:tcPr>
          <w:p w:rsidR="006442F0" w:rsidRPr="00446B49" w:rsidRDefault="006442F0" w:rsidP="006442F0">
            <w:pPr>
              <w:pStyle w:val="ListParagraph"/>
              <w:ind w:left="0"/>
              <w:jc w:val="center"/>
              <w:rPr>
                <w:rFonts w:ascii="Times New Roman" w:hAnsi="Times New Roman" w:cs="Times New Roman"/>
                <w:b/>
              </w:rPr>
            </w:pPr>
            <w:r w:rsidRPr="00446B49">
              <w:rPr>
                <w:rFonts w:ascii="Times New Roman" w:hAnsi="Times New Roman" w:cs="Times New Roman"/>
                <w:b/>
              </w:rPr>
              <w:t>Hasil Analisis</w:t>
            </w:r>
          </w:p>
        </w:tc>
      </w:tr>
      <w:tr w:rsidR="006442F0" w:rsidRPr="00446B49" w:rsidTr="006442F0">
        <w:trPr>
          <w:jc w:val="right"/>
        </w:trPr>
        <w:tc>
          <w:tcPr>
            <w:tcW w:w="1882" w:type="dxa"/>
            <w:vMerge/>
          </w:tcPr>
          <w:p w:rsidR="006442F0" w:rsidRPr="00446B49" w:rsidRDefault="006442F0" w:rsidP="006442F0">
            <w:pPr>
              <w:pStyle w:val="ListParagraph"/>
              <w:ind w:left="0"/>
              <w:rPr>
                <w:rFonts w:ascii="Times New Roman" w:hAnsi="Times New Roman" w:cs="Times New Roman"/>
                <w:b/>
              </w:rPr>
            </w:pPr>
          </w:p>
        </w:tc>
        <w:tc>
          <w:tcPr>
            <w:tcW w:w="785" w:type="dxa"/>
            <w:vAlign w:val="center"/>
          </w:tcPr>
          <w:p w:rsidR="006442F0" w:rsidRPr="00446B49" w:rsidRDefault="006442F0" w:rsidP="006442F0">
            <w:pPr>
              <w:pStyle w:val="ListParagraph"/>
              <w:ind w:left="0"/>
              <w:jc w:val="center"/>
              <w:rPr>
                <w:rFonts w:ascii="Times New Roman" w:hAnsi="Times New Roman" w:cs="Times New Roman"/>
                <w:b/>
              </w:rPr>
            </w:pPr>
            <w:r w:rsidRPr="00446B49">
              <w:rPr>
                <w:rFonts w:ascii="Times New Roman" w:hAnsi="Times New Roman" w:cs="Times New Roman"/>
                <w:b/>
              </w:rPr>
              <w:t>Mean</w:t>
            </w:r>
          </w:p>
        </w:tc>
        <w:tc>
          <w:tcPr>
            <w:tcW w:w="2400" w:type="dxa"/>
            <w:vAlign w:val="center"/>
          </w:tcPr>
          <w:p w:rsidR="006442F0" w:rsidRPr="00446B49" w:rsidRDefault="006442F0" w:rsidP="006442F0">
            <w:pPr>
              <w:pStyle w:val="ListParagraph"/>
              <w:ind w:left="0"/>
              <w:jc w:val="center"/>
              <w:rPr>
                <w:rFonts w:ascii="Times New Roman" w:hAnsi="Times New Roman" w:cs="Times New Roman"/>
                <w:b/>
                <w:i/>
              </w:rPr>
            </w:pPr>
            <w:r w:rsidRPr="00446B49">
              <w:rPr>
                <w:rFonts w:ascii="Times New Roman" w:hAnsi="Times New Roman" w:cs="Times New Roman"/>
                <w:b/>
                <w:i/>
              </w:rPr>
              <w:t>Kolmogorov-smirnov Z</w:t>
            </w:r>
          </w:p>
        </w:tc>
        <w:tc>
          <w:tcPr>
            <w:tcW w:w="1521" w:type="dxa"/>
            <w:vAlign w:val="center"/>
          </w:tcPr>
          <w:p w:rsidR="006442F0" w:rsidRPr="00446B49" w:rsidRDefault="006442F0" w:rsidP="006442F0">
            <w:pPr>
              <w:pStyle w:val="ListParagraph"/>
              <w:ind w:left="0"/>
              <w:jc w:val="center"/>
              <w:rPr>
                <w:rFonts w:ascii="Times New Roman" w:hAnsi="Times New Roman" w:cs="Times New Roman"/>
                <w:b/>
              </w:rPr>
            </w:pPr>
            <w:r w:rsidRPr="00446B49">
              <w:rPr>
                <w:rFonts w:ascii="Times New Roman" w:hAnsi="Times New Roman" w:cs="Times New Roman"/>
                <w:b/>
                <w:i/>
              </w:rPr>
              <w:t>Asymp. Sig</w:t>
            </w:r>
            <w:r w:rsidRPr="00446B49">
              <w:rPr>
                <w:rFonts w:ascii="Times New Roman" w:hAnsi="Times New Roman" w:cs="Times New Roman"/>
                <w:b/>
              </w:rPr>
              <w:t xml:space="preserve"> (2-tailed)</w:t>
            </w:r>
          </w:p>
        </w:tc>
      </w:tr>
      <w:tr w:rsidR="006442F0" w:rsidRPr="005E4A6E" w:rsidTr="006442F0">
        <w:trPr>
          <w:jc w:val="right"/>
        </w:trPr>
        <w:tc>
          <w:tcPr>
            <w:tcW w:w="1882" w:type="dxa"/>
            <w:vAlign w:val="center"/>
          </w:tcPr>
          <w:p w:rsidR="006442F0" w:rsidRPr="005E4A6E" w:rsidRDefault="006442F0" w:rsidP="006442F0">
            <w:pPr>
              <w:pStyle w:val="ListParagraph"/>
              <w:ind w:left="0"/>
              <w:rPr>
                <w:rFonts w:ascii="Times New Roman" w:hAnsi="Times New Roman" w:cs="Times New Roman"/>
              </w:rPr>
            </w:pPr>
            <w:r w:rsidRPr="005E4A6E">
              <w:rPr>
                <w:rFonts w:ascii="Times New Roman" w:hAnsi="Times New Roman" w:cs="Times New Roman"/>
              </w:rPr>
              <w:t xml:space="preserve">Persepsi Keparahan </w:t>
            </w:r>
            <w:r>
              <w:rPr>
                <w:rFonts w:ascii="Times New Roman" w:hAnsi="Times New Roman" w:cs="Times New Roman"/>
              </w:rPr>
              <w:t>P</w:t>
            </w:r>
            <w:r w:rsidRPr="005E4A6E">
              <w:rPr>
                <w:rFonts w:ascii="Times New Roman" w:hAnsi="Times New Roman" w:cs="Times New Roman"/>
              </w:rPr>
              <w:t>enyakit</w:t>
            </w:r>
          </w:p>
        </w:tc>
        <w:tc>
          <w:tcPr>
            <w:tcW w:w="785" w:type="dxa"/>
            <w:vAlign w:val="center"/>
          </w:tcPr>
          <w:p w:rsidR="006442F0" w:rsidRPr="005E4A6E" w:rsidRDefault="006442F0" w:rsidP="006442F0">
            <w:pPr>
              <w:pStyle w:val="ListParagraph"/>
              <w:ind w:left="0"/>
              <w:jc w:val="center"/>
              <w:rPr>
                <w:rFonts w:ascii="Times New Roman" w:hAnsi="Times New Roman" w:cs="Times New Roman"/>
              </w:rPr>
            </w:pPr>
            <w:r w:rsidRPr="005E4A6E">
              <w:rPr>
                <w:rFonts w:ascii="Times New Roman" w:hAnsi="Times New Roman" w:cs="Times New Roman"/>
              </w:rPr>
              <w:t>18.42</w:t>
            </w:r>
          </w:p>
        </w:tc>
        <w:tc>
          <w:tcPr>
            <w:tcW w:w="2400" w:type="dxa"/>
            <w:vAlign w:val="center"/>
          </w:tcPr>
          <w:p w:rsidR="006442F0" w:rsidRPr="005E4A6E" w:rsidRDefault="006442F0" w:rsidP="006442F0">
            <w:pPr>
              <w:pStyle w:val="ListParagraph"/>
              <w:ind w:left="0"/>
              <w:jc w:val="center"/>
              <w:rPr>
                <w:rFonts w:ascii="Times New Roman" w:hAnsi="Times New Roman" w:cs="Times New Roman"/>
              </w:rPr>
            </w:pPr>
            <w:r w:rsidRPr="005E4A6E">
              <w:rPr>
                <w:rFonts w:ascii="Times New Roman" w:hAnsi="Times New Roman" w:cs="Times New Roman"/>
              </w:rPr>
              <w:t>0.649</w:t>
            </w:r>
          </w:p>
        </w:tc>
        <w:tc>
          <w:tcPr>
            <w:tcW w:w="1521" w:type="dxa"/>
            <w:vAlign w:val="center"/>
          </w:tcPr>
          <w:p w:rsidR="006442F0" w:rsidRPr="005E4A6E" w:rsidRDefault="006442F0" w:rsidP="006442F0">
            <w:pPr>
              <w:pStyle w:val="ListParagraph"/>
              <w:ind w:left="0"/>
              <w:jc w:val="center"/>
              <w:rPr>
                <w:rFonts w:ascii="Times New Roman" w:hAnsi="Times New Roman" w:cs="Times New Roman"/>
              </w:rPr>
            </w:pPr>
            <w:r w:rsidRPr="005E4A6E">
              <w:rPr>
                <w:rFonts w:ascii="Times New Roman" w:hAnsi="Times New Roman" w:cs="Times New Roman"/>
              </w:rPr>
              <w:t>0.793</w:t>
            </w:r>
          </w:p>
        </w:tc>
      </w:tr>
    </w:tbl>
    <w:p w:rsidR="006442F0" w:rsidRDefault="006442F0" w:rsidP="006442F0">
      <w:pPr>
        <w:pStyle w:val="ListParagraph"/>
        <w:spacing w:line="240" w:lineRule="auto"/>
        <w:rPr>
          <w:rFonts w:ascii="Times New Roman" w:hAnsi="Times New Roman" w:cs="Times New Roman"/>
          <w:sz w:val="24"/>
          <w:szCs w:val="24"/>
        </w:rPr>
      </w:pPr>
    </w:p>
    <w:p w:rsidR="006442F0" w:rsidRPr="00C5693E" w:rsidRDefault="006442F0" w:rsidP="006442F0">
      <w:pPr>
        <w:pStyle w:val="ListParagraph"/>
        <w:spacing w:line="480" w:lineRule="auto"/>
        <w:ind w:left="1843" w:firstLine="709"/>
        <w:jc w:val="both"/>
        <w:rPr>
          <w:rFonts w:ascii="Times New Roman" w:hAnsi="Times New Roman" w:cs="Times New Roman"/>
          <w:sz w:val="24"/>
          <w:szCs w:val="24"/>
          <w:lang w:val="en-US"/>
        </w:rPr>
      </w:pPr>
    </w:p>
    <w:p w:rsidR="006442F0" w:rsidRPr="00E87B3F" w:rsidRDefault="006442F0" w:rsidP="006442F0">
      <w:pPr>
        <w:pStyle w:val="ListParagraph"/>
        <w:numPr>
          <w:ilvl w:val="0"/>
          <w:numId w:val="33"/>
        </w:numPr>
        <w:spacing w:line="480" w:lineRule="auto"/>
        <w:ind w:left="1843"/>
        <w:jc w:val="both"/>
        <w:rPr>
          <w:rFonts w:ascii="Times New Roman" w:hAnsi="Times New Roman" w:cs="Times New Roman"/>
          <w:sz w:val="24"/>
          <w:szCs w:val="24"/>
          <w:lang w:val="en-US"/>
        </w:rPr>
      </w:pPr>
      <w:r w:rsidRPr="00C5693E">
        <w:rPr>
          <w:rFonts w:ascii="Times New Roman" w:hAnsi="Times New Roman" w:cs="Times New Roman"/>
          <w:sz w:val="24"/>
          <w:szCs w:val="24"/>
        </w:rPr>
        <w:t>Analisis Bivariat</w:t>
      </w:r>
    </w:p>
    <w:p w:rsidR="006442F0" w:rsidRDefault="006442F0" w:rsidP="006442F0">
      <w:pPr>
        <w:pStyle w:val="ListParagraph"/>
        <w:spacing w:line="480" w:lineRule="auto"/>
        <w:ind w:left="1843" w:firstLine="709"/>
        <w:jc w:val="both"/>
        <w:rPr>
          <w:rFonts w:ascii="Times New Roman" w:hAnsi="Times New Roman" w:cs="Times New Roman"/>
          <w:sz w:val="24"/>
          <w:szCs w:val="24"/>
        </w:rPr>
      </w:pPr>
      <w:r w:rsidRPr="00E87B3F">
        <w:rPr>
          <w:rFonts w:ascii="Times New Roman" w:hAnsi="Times New Roman" w:cs="Times New Roman"/>
          <w:sz w:val="24"/>
          <w:szCs w:val="24"/>
        </w:rPr>
        <w:t>Analisis bivariat dilakukan dengan melihat hubungan variabel dependen dan independen untuk mengetahui ada</w:t>
      </w:r>
      <w:r>
        <w:rPr>
          <w:rFonts w:ascii="Times New Roman" w:hAnsi="Times New Roman" w:cs="Times New Roman"/>
          <w:sz w:val="24"/>
          <w:szCs w:val="24"/>
        </w:rPr>
        <w:t xml:space="preserve"> </w:t>
      </w:r>
      <w:r w:rsidRPr="00E87B3F">
        <w:rPr>
          <w:rFonts w:ascii="Times New Roman" w:hAnsi="Times New Roman" w:cs="Times New Roman"/>
          <w:sz w:val="24"/>
          <w:szCs w:val="24"/>
        </w:rPr>
        <w:t>/</w:t>
      </w:r>
      <w:r>
        <w:rPr>
          <w:rFonts w:ascii="Times New Roman" w:hAnsi="Times New Roman" w:cs="Times New Roman"/>
          <w:sz w:val="24"/>
          <w:szCs w:val="24"/>
        </w:rPr>
        <w:t xml:space="preserve"> </w:t>
      </w:r>
      <w:r w:rsidRPr="00E87B3F">
        <w:rPr>
          <w:rFonts w:ascii="Times New Roman" w:hAnsi="Times New Roman" w:cs="Times New Roman"/>
          <w:sz w:val="24"/>
          <w:szCs w:val="24"/>
        </w:rPr>
        <w:t xml:space="preserve">tidaknya hubungan yang signifikan. Terdapat 2 variabel utama dalam penelitian ini yaitu persepsi keparahan penyakit sebagai variabel independen dan tingkat depresi pada pasien kanker payudara yang menjalani kemoterapi sebagai variabel independen. Analisis yang digunakan yaitu analisis </w:t>
      </w:r>
      <w:r w:rsidRPr="00E87B3F">
        <w:rPr>
          <w:rFonts w:ascii="Times New Roman" w:hAnsi="Times New Roman" w:cs="Times New Roman"/>
          <w:i/>
          <w:sz w:val="24"/>
          <w:szCs w:val="24"/>
        </w:rPr>
        <w:t>Chi Square</w:t>
      </w:r>
      <w:r w:rsidRPr="00E87B3F">
        <w:rPr>
          <w:rFonts w:ascii="Times New Roman" w:hAnsi="Times New Roman" w:cs="Times New Roman"/>
          <w:sz w:val="24"/>
          <w:szCs w:val="24"/>
        </w:rPr>
        <w:t>.</w:t>
      </w:r>
    </w:p>
    <w:p w:rsidR="006442F0" w:rsidRPr="00C5693E" w:rsidRDefault="006442F0" w:rsidP="006442F0">
      <w:pPr>
        <w:pStyle w:val="ListParagraph"/>
        <w:spacing w:line="480" w:lineRule="auto"/>
        <w:ind w:left="1843" w:firstLine="709"/>
        <w:jc w:val="both"/>
        <w:rPr>
          <w:rFonts w:ascii="Times New Roman" w:hAnsi="Times New Roman" w:cs="Times New Roman"/>
          <w:sz w:val="24"/>
          <w:szCs w:val="24"/>
        </w:rPr>
      </w:pPr>
      <w:r w:rsidRPr="00C5693E">
        <w:rPr>
          <w:rFonts w:ascii="Times New Roman" w:hAnsi="Times New Roman" w:cs="Times New Roman"/>
          <w:i/>
          <w:sz w:val="24"/>
          <w:szCs w:val="24"/>
        </w:rPr>
        <w:t>Chi Square</w:t>
      </w:r>
      <w:r>
        <w:rPr>
          <w:rFonts w:ascii="Times New Roman" w:hAnsi="Times New Roman" w:cs="Times New Roman"/>
          <w:sz w:val="24"/>
          <w:szCs w:val="24"/>
        </w:rPr>
        <w:t xml:space="preserve"> merupakan salah satu uji anali</w:t>
      </w:r>
      <w:r w:rsidRPr="00C5693E">
        <w:rPr>
          <w:rFonts w:ascii="Times New Roman" w:hAnsi="Times New Roman" w:cs="Times New Roman"/>
          <w:sz w:val="24"/>
          <w:szCs w:val="24"/>
        </w:rPr>
        <w:t>sis non parametrik atau tes bebas distribusi yang bertujuan untuk memberikan</w:t>
      </w:r>
      <w:r>
        <w:rPr>
          <w:rFonts w:ascii="Times New Roman" w:hAnsi="Times New Roman" w:cs="Times New Roman"/>
          <w:sz w:val="24"/>
          <w:szCs w:val="24"/>
        </w:rPr>
        <w:t xml:space="preserve"> </w:t>
      </w:r>
      <w:r w:rsidRPr="00C5693E">
        <w:rPr>
          <w:rFonts w:ascii="Times New Roman" w:hAnsi="Times New Roman" w:cs="Times New Roman"/>
          <w:sz w:val="24"/>
          <w:szCs w:val="24"/>
        </w:rPr>
        <w:t>gambaran estimasi faktor yang menyebabkan hubungan di</w:t>
      </w:r>
      <w:r>
        <w:rPr>
          <w:rFonts w:ascii="Times New Roman" w:hAnsi="Times New Roman" w:cs="Times New Roman"/>
          <w:sz w:val="24"/>
          <w:szCs w:val="24"/>
        </w:rPr>
        <w:t xml:space="preserve"> </w:t>
      </w:r>
      <w:r w:rsidRPr="00C5693E">
        <w:rPr>
          <w:rFonts w:ascii="Times New Roman" w:hAnsi="Times New Roman" w:cs="Times New Roman"/>
          <w:sz w:val="24"/>
          <w:szCs w:val="24"/>
        </w:rPr>
        <w:t>luar faktor kesalahan sampling. Alternatif lain yang</w:t>
      </w:r>
      <w:r>
        <w:rPr>
          <w:rFonts w:ascii="Times New Roman" w:hAnsi="Times New Roman" w:cs="Times New Roman"/>
          <w:sz w:val="24"/>
          <w:szCs w:val="24"/>
        </w:rPr>
        <w:t xml:space="preserve"> dapat digunakan untuk perhitun</w:t>
      </w:r>
      <w:r w:rsidRPr="00C5693E">
        <w:rPr>
          <w:rFonts w:ascii="Times New Roman" w:hAnsi="Times New Roman" w:cs="Times New Roman"/>
          <w:sz w:val="24"/>
          <w:szCs w:val="24"/>
        </w:rPr>
        <w:t xml:space="preserve">gan analisis bivariat yaitu </w:t>
      </w:r>
      <w:r w:rsidRPr="00C5693E">
        <w:rPr>
          <w:rFonts w:ascii="Times New Roman" w:hAnsi="Times New Roman" w:cs="Times New Roman"/>
          <w:i/>
          <w:sz w:val="24"/>
          <w:szCs w:val="24"/>
        </w:rPr>
        <w:t>Fisher’s Exact Test</w:t>
      </w:r>
      <w:r w:rsidRPr="00C5693E">
        <w:rPr>
          <w:rFonts w:ascii="Times New Roman" w:hAnsi="Times New Roman" w:cs="Times New Roman"/>
          <w:sz w:val="24"/>
          <w:szCs w:val="24"/>
        </w:rPr>
        <w:t xml:space="preserve">. </w:t>
      </w:r>
      <w:r w:rsidRPr="00C5693E">
        <w:rPr>
          <w:rFonts w:ascii="Times New Roman" w:hAnsi="Times New Roman" w:cs="Times New Roman"/>
          <w:i/>
          <w:sz w:val="24"/>
          <w:szCs w:val="24"/>
        </w:rPr>
        <w:t>Fisher’s Exact Test</w:t>
      </w:r>
      <w:r w:rsidRPr="00C5693E">
        <w:rPr>
          <w:rFonts w:ascii="Times New Roman" w:hAnsi="Times New Roman" w:cs="Times New Roman"/>
          <w:sz w:val="24"/>
          <w:szCs w:val="24"/>
        </w:rPr>
        <w:t xml:space="preserve"> digunakan apabila data dalam penelitian memiliki nilai </w:t>
      </w:r>
      <w:r w:rsidRPr="00C5693E">
        <w:rPr>
          <w:rFonts w:ascii="Times New Roman" w:hAnsi="Times New Roman" w:cs="Times New Roman"/>
          <w:i/>
          <w:sz w:val="24"/>
          <w:szCs w:val="24"/>
        </w:rPr>
        <w:t>expected</w:t>
      </w:r>
      <w:r w:rsidRPr="00C5693E">
        <w:rPr>
          <w:rFonts w:ascii="Times New Roman" w:hAnsi="Times New Roman" w:cs="Times New Roman"/>
          <w:sz w:val="24"/>
          <w:szCs w:val="24"/>
        </w:rPr>
        <w:t xml:space="preserve"> kurang dari 5 </w:t>
      </w:r>
      <w:r w:rsidRPr="00C5693E">
        <w:rPr>
          <w:rFonts w:ascii="Times New Roman" w:hAnsi="Times New Roman" w:cs="Times New Roman"/>
          <w:sz w:val="24"/>
          <w:szCs w:val="24"/>
        </w:rPr>
        <w:lastRenderedPageBreak/>
        <w:t xml:space="preserve">sebanyak lebih dari 20% dan terdapat nilai observasi 0 (nol) dalam sel.  </w:t>
      </w:r>
    </w:p>
    <w:p w:rsidR="006442F0" w:rsidRDefault="006442F0" w:rsidP="006442F0">
      <w:pPr>
        <w:pStyle w:val="ListParagraph"/>
        <w:spacing w:line="480" w:lineRule="auto"/>
        <w:ind w:left="1440"/>
        <w:jc w:val="both"/>
        <w:rPr>
          <w:rFonts w:ascii="Times New Roman" w:hAnsi="Times New Roman" w:cs="Times New Roman"/>
          <w:sz w:val="24"/>
          <w:szCs w:val="24"/>
        </w:rPr>
      </w:pPr>
    </w:p>
    <w:p w:rsidR="006442F0" w:rsidRPr="00DE24E6" w:rsidRDefault="006442F0" w:rsidP="006442F0">
      <w:pPr>
        <w:pStyle w:val="ListParagraph"/>
        <w:numPr>
          <w:ilvl w:val="0"/>
          <w:numId w:val="24"/>
        </w:numPr>
        <w:spacing w:line="480" w:lineRule="auto"/>
        <w:jc w:val="both"/>
        <w:rPr>
          <w:rFonts w:ascii="Times New Roman" w:hAnsi="Times New Roman" w:cs="Times New Roman"/>
          <w:b/>
          <w:sz w:val="24"/>
          <w:szCs w:val="24"/>
        </w:rPr>
      </w:pPr>
      <w:r w:rsidRPr="00DE24E6">
        <w:rPr>
          <w:rFonts w:ascii="Times New Roman" w:hAnsi="Times New Roman" w:cs="Times New Roman"/>
          <w:b/>
          <w:sz w:val="24"/>
          <w:szCs w:val="24"/>
        </w:rPr>
        <w:t>Etika Penelitian</w:t>
      </w:r>
    </w:p>
    <w:p w:rsidR="006442F0" w:rsidRDefault="006442F0" w:rsidP="006442F0">
      <w:pPr>
        <w:pStyle w:val="ListParagraph"/>
        <w:spacing w:line="360" w:lineRule="auto"/>
        <w:jc w:val="both"/>
        <w:rPr>
          <w:rFonts w:ascii="Times New Roman" w:hAnsi="Times New Roman"/>
          <w:sz w:val="24"/>
          <w:szCs w:val="24"/>
        </w:rPr>
      </w:pPr>
      <w:r w:rsidRPr="00254908">
        <w:rPr>
          <w:rFonts w:ascii="Times New Roman" w:hAnsi="Times New Roman"/>
          <w:sz w:val="24"/>
          <w:szCs w:val="24"/>
        </w:rPr>
        <w:t xml:space="preserve">Pertimbangan etik dalam penelitian ini </w:t>
      </w:r>
      <w:r>
        <w:rPr>
          <w:rFonts w:ascii="Times New Roman" w:hAnsi="Times New Roman"/>
          <w:sz w:val="24"/>
          <w:szCs w:val="24"/>
        </w:rPr>
        <w:t>yaitu;</w:t>
      </w:r>
      <w:r>
        <w:rPr>
          <w:rFonts w:ascii="Times New Roman" w:hAnsi="Times New Roman"/>
          <w:sz w:val="24"/>
          <w:szCs w:val="24"/>
          <w:vertAlign w:val="superscript"/>
        </w:rPr>
        <w:t>33</w:t>
      </w:r>
      <w:r w:rsidRPr="00386828">
        <w:rPr>
          <w:rFonts w:ascii="Times New Roman" w:hAnsi="Times New Roman"/>
          <w:sz w:val="24"/>
          <w:szCs w:val="24"/>
          <w:vertAlign w:val="superscript"/>
        </w:rPr>
        <w:t>,3</w:t>
      </w:r>
      <w:r>
        <w:rPr>
          <w:rFonts w:ascii="Times New Roman" w:hAnsi="Times New Roman"/>
          <w:sz w:val="24"/>
          <w:szCs w:val="24"/>
          <w:vertAlign w:val="superscript"/>
        </w:rPr>
        <w:t>4</w:t>
      </w:r>
    </w:p>
    <w:p w:rsidR="006442F0" w:rsidRDefault="006442F0" w:rsidP="006442F0">
      <w:pPr>
        <w:numPr>
          <w:ilvl w:val="0"/>
          <w:numId w:val="27"/>
        </w:numPr>
        <w:spacing w:after="0" w:line="480" w:lineRule="auto"/>
        <w:ind w:left="1134"/>
        <w:jc w:val="both"/>
        <w:rPr>
          <w:rFonts w:ascii="Times New Roman" w:hAnsi="Times New Roman"/>
          <w:sz w:val="24"/>
          <w:szCs w:val="24"/>
        </w:rPr>
      </w:pPr>
      <w:r>
        <w:rPr>
          <w:rFonts w:ascii="Times New Roman" w:hAnsi="Times New Roman"/>
          <w:sz w:val="24"/>
          <w:szCs w:val="24"/>
        </w:rPr>
        <w:t>Meminimalkan kerugian</w:t>
      </w:r>
    </w:p>
    <w:p w:rsidR="006442F0" w:rsidRDefault="006442F0" w:rsidP="006442F0">
      <w:pPr>
        <w:numPr>
          <w:ilvl w:val="0"/>
          <w:numId w:val="28"/>
        </w:numPr>
        <w:spacing w:after="0" w:line="480" w:lineRule="auto"/>
        <w:ind w:left="1418"/>
        <w:jc w:val="both"/>
        <w:rPr>
          <w:rFonts w:ascii="Times New Roman" w:hAnsi="Times New Roman"/>
          <w:sz w:val="24"/>
          <w:szCs w:val="24"/>
        </w:rPr>
      </w:pPr>
      <w:r>
        <w:rPr>
          <w:rFonts w:ascii="Times New Roman" w:hAnsi="Times New Roman"/>
          <w:sz w:val="24"/>
          <w:szCs w:val="24"/>
        </w:rPr>
        <w:t>Bebas dari Penderitaan</w:t>
      </w:r>
    </w:p>
    <w:p w:rsidR="006442F0" w:rsidRDefault="006442F0" w:rsidP="006442F0">
      <w:pPr>
        <w:spacing w:after="0" w:line="480" w:lineRule="auto"/>
        <w:ind w:left="1418"/>
        <w:jc w:val="both"/>
        <w:rPr>
          <w:rFonts w:ascii="Times New Roman" w:hAnsi="Times New Roman"/>
          <w:sz w:val="24"/>
          <w:szCs w:val="24"/>
        </w:rPr>
      </w:pPr>
      <w:r>
        <w:rPr>
          <w:rFonts w:ascii="Times New Roman" w:hAnsi="Times New Roman"/>
          <w:sz w:val="24"/>
          <w:szCs w:val="24"/>
        </w:rPr>
        <w:t xml:space="preserve">        Penelitian ini dilakukan tanpa menimbulkan penderitaan kepada responden. Responden hanya terlibat dalam pengisian kuesioner dan diminta untuk memberikan jawaban dengan jujur.</w:t>
      </w:r>
    </w:p>
    <w:p w:rsidR="006442F0" w:rsidRDefault="006442F0" w:rsidP="006442F0">
      <w:pPr>
        <w:numPr>
          <w:ilvl w:val="0"/>
          <w:numId w:val="28"/>
        </w:numPr>
        <w:spacing w:after="0" w:line="480" w:lineRule="auto"/>
        <w:ind w:left="1418"/>
        <w:jc w:val="both"/>
        <w:rPr>
          <w:rFonts w:ascii="Times New Roman" w:hAnsi="Times New Roman"/>
          <w:sz w:val="24"/>
          <w:szCs w:val="24"/>
        </w:rPr>
      </w:pPr>
      <w:r>
        <w:rPr>
          <w:rFonts w:ascii="Times New Roman" w:hAnsi="Times New Roman"/>
          <w:sz w:val="24"/>
          <w:szCs w:val="24"/>
        </w:rPr>
        <w:t>Bebas dari Eksploitasi</w:t>
      </w:r>
    </w:p>
    <w:p w:rsidR="006442F0" w:rsidRDefault="006442F0" w:rsidP="006442F0">
      <w:pPr>
        <w:spacing w:after="0" w:line="480" w:lineRule="auto"/>
        <w:ind w:left="1418"/>
        <w:jc w:val="both"/>
        <w:rPr>
          <w:rFonts w:ascii="Times New Roman" w:hAnsi="Times New Roman"/>
          <w:sz w:val="24"/>
          <w:szCs w:val="24"/>
        </w:rPr>
      </w:pPr>
      <w:r>
        <w:rPr>
          <w:rFonts w:ascii="Times New Roman" w:hAnsi="Times New Roman"/>
          <w:sz w:val="24"/>
          <w:szCs w:val="24"/>
        </w:rPr>
        <w:t xml:space="preserve">        Penelitian ini tidak akan dipergunakan dalam hal-hal yang dapat merugikan responden dalam bentuk apapun. Informasi yang didapat hanya dipergunakan dalam rangka memenuhi tugas akhir pendidikan S1 dan dijaga kerahasiannya.</w:t>
      </w:r>
    </w:p>
    <w:p w:rsidR="006442F0" w:rsidRDefault="006442F0" w:rsidP="006442F0">
      <w:pPr>
        <w:numPr>
          <w:ilvl w:val="0"/>
          <w:numId w:val="27"/>
        </w:numPr>
        <w:spacing w:after="0" w:line="480" w:lineRule="auto"/>
        <w:ind w:left="1134"/>
        <w:jc w:val="both"/>
        <w:rPr>
          <w:rFonts w:ascii="Times New Roman" w:hAnsi="Times New Roman"/>
          <w:sz w:val="24"/>
          <w:szCs w:val="24"/>
        </w:rPr>
      </w:pPr>
      <w:r>
        <w:rPr>
          <w:rFonts w:ascii="Times New Roman" w:hAnsi="Times New Roman"/>
          <w:sz w:val="24"/>
          <w:szCs w:val="24"/>
        </w:rPr>
        <w:t>Menghargai Hak Asasi Manusia (</w:t>
      </w:r>
      <w:r>
        <w:rPr>
          <w:rFonts w:ascii="Times New Roman" w:hAnsi="Times New Roman"/>
          <w:i/>
          <w:sz w:val="24"/>
          <w:szCs w:val="24"/>
        </w:rPr>
        <w:t>Respect Human Dignity</w:t>
      </w:r>
      <w:r>
        <w:rPr>
          <w:rFonts w:ascii="Times New Roman" w:hAnsi="Times New Roman"/>
          <w:sz w:val="24"/>
          <w:szCs w:val="24"/>
        </w:rPr>
        <w:t>)</w:t>
      </w:r>
    </w:p>
    <w:p w:rsidR="006442F0" w:rsidRDefault="006442F0" w:rsidP="006442F0">
      <w:pPr>
        <w:numPr>
          <w:ilvl w:val="0"/>
          <w:numId w:val="29"/>
        </w:numPr>
        <w:spacing w:after="0" w:line="480" w:lineRule="auto"/>
        <w:ind w:left="1418"/>
        <w:jc w:val="both"/>
        <w:rPr>
          <w:rFonts w:ascii="Times New Roman" w:hAnsi="Times New Roman"/>
          <w:sz w:val="24"/>
          <w:szCs w:val="24"/>
        </w:rPr>
      </w:pPr>
      <w:r>
        <w:rPr>
          <w:rFonts w:ascii="Times New Roman" w:hAnsi="Times New Roman"/>
          <w:sz w:val="24"/>
          <w:szCs w:val="24"/>
        </w:rPr>
        <w:t>Hak Menentukan Kesediaan  (</w:t>
      </w:r>
      <w:r>
        <w:rPr>
          <w:rFonts w:ascii="Times New Roman" w:hAnsi="Times New Roman"/>
          <w:i/>
          <w:sz w:val="24"/>
          <w:szCs w:val="24"/>
        </w:rPr>
        <w:t>right to self-determination</w:t>
      </w:r>
      <w:r>
        <w:rPr>
          <w:rFonts w:ascii="Times New Roman" w:hAnsi="Times New Roman"/>
          <w:sz w:val="24"/>
          <w:szCs w:val="24"/>
        </w:rPr>
        <w:t>)</w:t>
      </w:r>
    </w:p>
    <w:p w:rsidR="006442F0" w:rsidRDefault="006442F0" w:rsidP="006442F0">
      <w:pPr>
        <w:spacing w:after="0" w:line="480" w:lineRule="auto"/>
        <w:ind w:left="1418"/>
        <w:jc w:val="both"/>
        <w:rPr>
          <w:rFonts w:ascii="Times New Roman" w:hAnsi="Times New Roman"/>
          <w:sz w:val="24"/>
          <w:szCs w:val="24"/>
        </w:rPr>
      </w:pPr>
      <w:r>
        <w:rPr>
          <w:rFonts w:ascii="Times New Roman" w:hAnsi="Times New Roman"/>
          <w:sz w:val="24"/>
          <w:szCs w:val="24"/>
        </w:rPr>
        <w:t xml:space="preserve">        Peneliti memberikan kebebasan kepada responden untuk memilih  bersedia atau tidak untuk menjadi responden tanpa unsur paksaan sedikitpun. Responden memiliki hak untuk menentukan kebebasannya untuk ikut serta dalam penelitian.</w:t>
      </w:r>
    </w:p>
    <w:p w:rsidR="006442F0" w:rsidRDefault="006442F0" w:rsidP="006442F0">
      <w:pPr>
        <w:spacing w:after="0" w:line="480" w:lineRule="auto"/>
        <w:ind w:left="1418"/>
        <w:jc w:val="both"/>
        <w:rPr>
          <w:rFonts w:ascii="Times New Roman" w:hAnsi="Times New Roman"/>
          <w:sz w:val="24"/>
          <w:szCs w:val="24"/>
        </w:rPr>
      </w:pPr>
    </w:p>
    <w:p w:rsidR="006442F0" w:rsidRDefault="006442F0" w:rsidP="006442F0">
      <w:pPr>
        <w:spacing w:after="0" w:line="480" w:lineRule="auto"/>
        <w:ind w:left="1418"/>
        <w:jc w:val="both"/>
        <w:rPr>
          <w:rFonts w:ascii="Times New Roman" w:hAnsi="Times New Roman"/>
          <w:sz w:val="24"/>
          <w:szCs w:val="24"/>
        </w:rPr>
      </w:pPr>
    </w:p>
    <w:p w:rsidR="006442F0" w:rsidRDefault="006442F0" w:rsidP="006442F0">
      <w:pPr>
        <w:numPr>
          <w:ilvl w:val="0"/>
          <w:numId w:val="29"/>
        </w:numPr>
        <w:spacing w:after="0" w:line="480" w:lineRule="auto"/>
        <w:ind w:left="1418"/>
        <w:jc w:val="both"/>
        <w:rPr>
          <w:rFonts w:ascii="Times New Roman" w:hAnsi="Times New Roman"/>
          <w:sz w:val="24"/>
          <w:szCs w:val="24"/>
        </w:rPr>
      </w:pPr>
      <w:r>
        <w:rPr>
          <w:rFonts w:ascii="Times New Roman" w:hAnsi="Times New Roman"/>
          <w:sz w:val="24"/>
          <w:szCs w:val="24"/>
        </w:rPr>
        <w:lastRenderedPageBreak/>
        <w:t>Hak Mendapatkan Pelayanan (</w:t>
      </w:r>
      <w:r>
        <w:rPr>
          <w:rFonts w:ascii="Times New Roman" w:hAnsi="Times New Roman"/>
          <w:i/>
          <w:sz w:val="24"/>
          <w:szCs w:val="24"/>
        </w:rPr>
        <w:t>right to full disclosure</w:t>
      </w:r>
      <w:r>
        <w:rPr>
          <w:rFonts w:ascii="Times New Roman" w:hAnsi="Times New Roman"/>
          <w:sz w:val="24"/>
          <w:szCs w:val="24"/>
        </w:rPr>
        <w:t>)</w:t>
      </w:r>
    </w:p>
    <w:p w:rsidR="006442F0" w:rsidRDefault="006442F0" w:rsidP="006442F0">
      <w:pPr>
        <w:spacing w:after="0" w:line="480" w:lineRule="auto"/>
        <w:ind w:left="1418"/>
        <w:jc w:val="both"/>
        <w:rPr>
          <w:rFonts w:ascii="Times New Roman" w:hAnsi="Times New Roman"/>
          <w:sz w:val="24"/>
          <w:szCs w:val="24"/>
        </w:rPr>
      </w:pPr>
      <w:r>
        <w:rPr>
          <w:rFonts w:ascii="Times New Roman" w:hAnsi="Times New Roman"/>
          <w:sz w:val="24"/>
          <w:szCs w:val="24"/>
        </w:rPr>
        <w:t xml:space="preserve">        Pelayanan yang diberikan peneliti berupa penjelasan kepada responden tentang penelitian yang akan dilakukan. Peneliti bertanggung jawab jika terjadi sesuatu pada responden yang disebabkan oleh penelitian ini.</w:t>
      </w:r>
    </w:p>
    <w:p w:rsidR="006442F0" w:rsidRDefault="006442F0" w:rsidP="006442F0">
      <w:pPr>
        <w:numPr>
          <w:ilvl w:val="0"/>
          <w:numId w:val="29"/>
        </w:numPr>
        <w:spacing w:after="0" w:line="480" w:lineRule="auto"/>
        <w:ind w:left="1418"/>
        <w:jc w:val="both"/>
        <w:rPr>
          <w:rFonts w:ascii="Times New Roman" w:hAnsi="Times New Roman"/>
          <w:sz w:val="24"/>
          <w:szCs w:val="24"/>
        </w:rPr>
      </w:pPr>
      <w:r>
        <w:rPr>
          <w:rFonts w:ascii="Times New Roman" w:hAnsi="Times New Roman"/>
          <w:sz w:val="24"/>
          <w:szCs w:val="24"/>
        </w:rPr>
        <w:t>Lembar Persetujuan (</w:t>
      </w:r>
      <w:r>
        <w:rPr>
          <w:rFonts w:ascii="Times New Roman" w:hAnsi="Times New Roman"/>
          <w:i/>
          <w:sz w:val="24"/>
          <w:szCs w:val="24"/>
        </w:rPr>
        <w:t>informed consent</w:t>
      </w:r>
      <w:r>
        <w:rPr>
          <w:rFonts w:ascii="Times New Roman" w:hAnsi="Times New Roman"/>
          <w:sz w:val="24"/>
          <w:szCs w:val="24"/>
        </w:rPr>
        <w:t>)</w:t>
      </w:r>
    </w:p>
    <w:p w:rsidR="006442F0" w:rsidRDefault="006442F0" w:rsidP="006442F0">
      <w:pPr>
        <w:spacing w:after="0" w:line="480" w:lineRule="auto"/>
        <w:ind w:left="1418"/>
        <w:jc w:val="both"/>
        <w:rPr>
          <w:rFonts w:ascii="Times New Roman" w:hAnsi="Times New Roman"/>
          <w:sz w:val="24"/>
          <w:szCs w:val="24"/>
        </w:rPr>
      </w:pPr>
      <w:r>
        <w:rPr>
          <w:rFonts w:ascii="Times New Roman" w:hAnsi="Times New Roman"/>
          <w:sz w:val="24"/>
          <w:szCs w:val="24"/>
        </w:rPr>
        <w:t xml:space="preserve">        Lembar persetujuan telah diberikan dan dijelaskan kepada responden penelitian yang memenuhi kriteria inklusi dan eksklusi. Dalam lembar ini disertakan judul, gambaran, dan manfaat penelitian untuk memberikan pemahanman kepada responden. Peneliti mempertimbangkan hak-hak responden untuk mendapatkan informasi bekaitan dengan penelitian seperti kebebasan memberikan informasi, mengetahui informasi tentang penelitian, bebas menentukan pilihan, dan memberikan kesempatan untuk ikut atau tidak ikut berpartisipasi dalam penelitian.</w:t>
      </w:r>
    </w:p>
    <w:p w:rsidR="006442F0" w:rsidRDefault="006442F0" w:rsidP="006442F0">
      <w:pPr>
        <w:numPr>
          <w:ilvl w:val="0"/>
          <w:numId w:val="27"/>
        </w:numPr>
        <w:spacing w:after="0" w:line="480" w:lineRule="auto"/>
        <w:ind w:left="1134"/>
        <w:jc w:val="both"/>
        <w:rPr>
          <w:rFonts w:ascii="Times New Roman" w:hAnsi="Times New Roman"/>
          <w:sz w:val="24"/>
          <w:szCs w:val="24"/>
        </w:rPr>
      </w:pPr>
      <w:r>
        <w:rPr>
          <w:rFonts w:ascii="Times New Roman" w:hAnsi="Times New Roman"/>
          <w:sz w:val="24"/>
          <w:szCs w:val="24"/>
        </w:rPr>
        <w:t>Keadilan dan Keterbukaan (</w:t>
      </w:r>
      <w:r>
        <w:rPr>
          <w:rFonts w:ascii="Times New Roman" w:hAnsi="Times New Roman"/>
          <w:i/>
          <w:sz w:val="24"/>
          <w:szCs w:val="24"/>
        </w:rPr>
        <w:t>respect for justice an inclusiviness</w:t>
      </w:r>
      <w:r>
        <w:rPr>
          <w:rFonts w:ascii="Times New Roman" w:hAnsi="Times New Roman"/>
          <w:sz w:val="24"/>
          <w:szCs w:val="24"/>
        </w:rPr>
        <w:t>)</w:t>
      </w:r>
    </w:p>
    <w:p w:rsidR="006442F0" w:rsidRDefault="006442F0" w:rsidP="006442F0">
      <w:pPr>
        <w:spacing w:after="0" w:line="480" w:lineRule="auto"/>
        <w:ind w:left="1134"/>
        <w:jc w:val="both"/>
        <w:rPr>
          <w:rFonts w:ascii="Times New Roman" w:hAnsi="Times New Roman"/>
          <w:sz w:val="24"/>
          <w:szCs w:val="24"/>
        </w:rPr>
      </w:pPr>
      <w:r>
        <w:rPr>
          <w:rFonts w:ascii="Times New Roman" w:hAnsi="Times New Roman"/>
          <w:sz w:val="24"/>
          <w:szCs w:val="24"/>
        </w:rPr>
        <w:t xml:space="preserve">        Peneliti menjaga prinsip keterbukaan, kejujuran, dan berhati-hati dengan memberikan penjelasan prosedur penelitian kepada responden. Prinsip keadilan yang diberikan menjamin semua subjek penelitian memperoleh perlakuan yang sama tanpa membedakan jenis kelamin, agama, suku, maupun ras. </w:t>
      </w:r>
    </w:p>
    <w:p w:rsidR="006442F0" w:rsidRDefault="006442F0" w:rsidP="006442F0">
      <w:pPr>
        <w:spacing w:after="0" w:line="480" w:lineRule="auto"/>
        <w:ind w:left="1134"/>
        <w:jc w:val="both"/>
        <w:rPr>
          <w:rFonts w:ascii="Times New Roman" w:hAnsi="Times New Roman"/>
          <w:sz w:val="24"/>
          <w:szCs w:val="24"/>
        </w:rPr>
      </w:pPr>
    </w:p>
    <w:p w:rsidR="006442F0" w:rsidRDefault="006442F0" w:rsidP="006442F0">
      <w:pPr>
        <w:spacing w:after="0" w:line="480" w:lineRule="auto"/>
        <w:ind w:left="1134"/>
        <w:jc w:val="both"/>
        <w:rPr>
          <w:rFonts w:ascii="Times New Roman" w:hAnsi="Times New Roman"/>
          <w:sz w:val="24"/>
          <w:szCs w:val="24"/>
        </w:rPr>
      </w:pPr>
    </w:p>
    <w:p w:rsidR="006442F0" w:rsidRDefault="006442F0" w:rsidP="006442F0">
      <w:pPr>
        <w:numPr>
          <w:ilvl w:val="0"/>
          <w:numId w:val="27"/>
        </w:numPr>
        <w:spacing w:after="0" w:line="480" w:lineRule="auto"/>
        <w:ind w:left="1134"/>
        <w:jc w:val="both"/>
        <w:rPr>
          <w:rFonts w:ascii="Times New Roman" w:hAnsi="Times New Roman"/>
          <w:sz w:val="24"/>
          <w:szCs w:val="24"/>
        </w:rPr>
      </w:pPr>
      <w:r>
        <w:rPr>
          <w:rFonts w:ascii="Times New Roman" w:hAnsi="Times New Roman"/>
          <w:sz w:val="24"/>
          <w:szCs w:val="24"/>
        </w:rPr>
        <w:lastRenderedPageBreak/>
        <w:t>Privasi dan Kerahasiaan (</w:t>
      </w:r>
      <w:r>
        <w:rPr>
          <w:rFonts w:ascii="Times New Roman" w:hAnsi="Times New Roman"/>
          <w:i/>
          <w:sz w:val="24"/>
          <w:szCs w:val="24"/>
        </w:rPr>
        <w:t>respect for privacy and confidentially</w:t>
      </w:r>
      <w:r>
        <w:rPr>
          <w:rFonts w:ascii="Times New Roman" w:hAnsi="Times New Roman"/>
          <w:sz w:val="24"/>
          <w:szCs w:val="24"/>
        </w:rPr>
        <w:t>)</w:t>
      </w:r>
    </w:p>
    <w:p w:rsidR="006442F0" w:rsidRPr="00B47FEB" w:rsidRDefault="006442F0" w:rsidP="006442F0">
      <w:pPr>
        <w:spacing w:after="0" w:line="480" w:lineRule="auto"/>
        <w:ind w:left="1134"/>
        <w:jc w:val="both"/>
        <w:rPr>
          <w:rFonts w:ascii="Times New Roman" w:hAnsi="Times New Roman"/>
          <w:sz w:val="24"/>
          <w:szCs w:val="24"/>
        </w:rPr>
      </w:pPr>
      <w:r>
        <w:rPr>
          <w:rFonts w:ascii="Times New Roman" w:hAnsi="Times New Roman"/>
          <w:sz w:val="24"/>
          <w:szCs w:val="24"/>
        </w:rPr>
        <w:t xml:space="preserve">        Peneliti menjamin privasi dan kerahasiaan identitas subjek. Peneliti tidak mencantumkan nama responden tetapi mengantinya dengan kode angka. Semua dokumen yang disimpan dilindungi dengan </w:t>
      </w:r>
      <w:r w:rsidRPr="002F76DC">
        <w:rPr>
          <w:rFonts w:ascii="Times New Roman" w:hAnsi="Times New Roman"/>
          <w:i/>
          <w:sz w:val="24"/>
          <w:szCs w:val="24"/>
        </w:rPr>
        <w:t>password</w:t>
      </w:r>
      <w:r>
        <w:rPr>
          <w:rFonts w:ascii="Times New Roman" w:hAnsi="Times New Roman"/>
          <w:sz w:val="24"/>
          <w:szCs w:val="24"/>
        </w:rPr>
        <w:t xml:space="preserve"> untuk mencegah kebocoran informasi.</w:t>
      </w:r>
    </w:p>
    <w:p w:rsidR="00E7129A" w:rsidRDefault="00E7129A">
      <w:pPr>
        <w:rPr>
          <w:rFonts w:ascii="Times New Roman" w:hAnsi="Times New Roman" w:cs="Times New Roman"/>
          <w:sz w:val="24"/>
          <w:szCs w:val="24"/>
        </w:rPr>
      </w:pPr>
      <w:r>
        <w:rPr>
          <w:rFonts w:ascii="Times New Roman" w:hAnsi="Times New Roman" w:cs="Times New Roman"/>
          <w:sz w:val="24"/>
          <w:szCs w:val="24"/>
        </w:rPr>
        <w:br w:type="page"/>
      </w:r>
    </w:p>
    <w:p w:rsidR="00E7129A" w:rsidRDefault="00E7129A" w:rsidP="00E7129A">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DAFTAR PUSTAKA</w:t>
      </w:r>
    </w:p>
    <w:p w:rsidR="00E7129A" w:rsidRPr="0023097C" w:rsidRDefault="00E7129A" w:rsidP="00E7129A">
      <w:pPr>
        <w:pStyle w:val="ListParagraph"/>
        <w:numPr>
          <w:ilvl w:val="0"/>
          <w:numId w:val="10"/>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Suls J, Wallston K A. Social psychological foundations of health and illness. London; Blackwell Publishing, 2003</w:t>
      </w:r>
    </w:p>
    <w:p w:rsidR="00E7129A" w:rsidRDefault="00E7129A" w:rsidP="00E7129A">
      <w:pPr>
        <w:pStyle w:val="ListParagraph"/>
        <w:numPr>
          <w:ilvl w:val="0"/>
          <w:numId w:val="10"/>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Ho</w:t>
      </w:r>
      <w:r w:rsidRPr="0066144F">
        <w:rPr>
          <w:rFonts w:ascii="Times New Roman" w:hAnsi="Times New Roman" w:cs="Times New Roman"/>
          <w:sz w:val="24"/>
          <w:szCs w:val="24"/>
        </w:rPr>
        <w:t>pman P, Rijken M. Illness perception of cancer patients; relationship with illness perception and coping. Psycho-Oncology. 2015. 24(1); 11-18</w:t>
      </w:r>
      <w:r>
        <w:rPr>
          <w:rFonts w:ascii="Times New Roman" w:hAnsi="Times New Roman" w:cs="Times New Roman"/>
          <w:sz w:val="24"/>
          <w:szCs w:val="24"/>
        </w:rPr>
        <w:t xml:space="preserve"> Diakses pada tanggal 31 Juli 2016. </w:t>
      </w:r>
      <w:hyperlink r:id="rId9" w:history="1">
        <w:r w:rsidRPr="001711CC">
          <w:rPr>
            <w:rStyle w:val="Hyperlink"/>
            <w:rFonts w:ascii="Times New Roman" w:hAnsi="Times New Roman" w:cs="Times New Roman"/>
            <w:sz w:val="24"/>
            <w:szCs w:val="24"/>
          </w:rPr>
          <w:t>http://nivel.eu</w:t>
        </w:r>
      </w:hyperlink>
    </w:p>
    <w:p w:rsidR="00E7129A" w:rsidRPr="0023097C" w:rsidRDefault="00E7129A" w:rsidP="00E7129A">
      <w:pPr>
        <w:pStyle w:val="ListParagraph"/>
        <w:numPr>
          <w:ilvl w:val="0"/>
          <w:numId w:val="10"/>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Ayers S, Baum A, McManus C, Newman S, Wallston K, Weinman J, et all. Cambridge handbook of psychology, health and medicine, 2nd ed. Cambridge; Cambridge University Press, 2007</w:t>
      </w:r>
    </w:p>
    <w:p w:rsidR="00E7129A" w:rsidRPr="00D30425" w:rsidRDefault="00E7129A" w:rsidP="00E7129A">
      <w:pPr>
        <w:pStyle w:val="ListParagraph"/>
        <w:numPr>
          <w:ilvl w:val="0"/>
          <w:numId w:val="10"/>
        </w:numPr>
        <w:spacing w:line="360" w:lineRule="auto"/>
        <w:ind w:left="426"/>
        <w:jc w:val="both"/>
        <w:rPr>
          <w:rFonts w:ascii="Times New Roman" w:hAnsi="Times New Roman" w:cs="Times New Roman"/>
          <w:sz w:val="24"/>
          <w:szCs w:val="24"/>
        </w:rPr>
      </w:pPr>
      <w:r w:rsidRPr="00D30425">
        <w:rPr>
          <w:rFonts w:ascii="Times New Roman" w:hAnsi="Times New Roman" w:cs="Times New Roman"/>
          <w:sz w:val="24"/>
          <w:szCs w:val="24"/>
        </w:rPr>
        <w:t>Zhang N, Fielding R, Soong I, et all. Illness perception among cancer survivors. Suport Care Cancer. A</w:t>
      </w:r>
      <w:r>
        <w:rPr>
          <w:rFonts w:ascii="Times New Roman" w:hAnsi="Times New Roman" w:cs="Times New Roman"/>
          <w:sz w:val="24"/>
          <w:szCs w:val="24"/>
        </w:rPr>
        <w:t>gu</w:t>
      </w:r>
      <w:r w:rsidRPr="00D30425">
        <w:rPr>
          <w:rFonts w:ascii="Times New Roman" w:hAnsi="Times New Roman" w:cs="Times New Roman"/>
          <w:sz w:val="24"/>
          <w:szCs w:val="24"/>
        </w:rPr>
        <w:t>st</w:t>
      </w:r>
      <w:r>
        <w:rPr>
          <w:rFonts w:ascii="Times New Roman" w:hAnsi="Times New Roman" w:cs="Times New Roman"/>
          <w:sz w:val="24"/>
          <w:szCs w:val="24"/>
        </w:rPr>
        <w:t>us</w:t>
      </w:r>
      <w:r w:rsidRPr="00D30425">
        <w:rPr>
          <w:rFonts w:ascii="Times New Roman" w:hAnsi="Times New Roman" w:cs="Times New Roman"/>
          <w:sz w:val="24"/>
          <w:szCs w:val="24"/>
        </w:rPr>
        <w:t xml:space="preserve"> 2015. 24;1295-304. Diakses pada 27 Juni 2016. </w:t>
      </w:r>
      <w:hyperlink r:id="rId10" w:history="1">
        <w:r w:rsidRPr="00E631A4">
          <w:rPr>
            <w:rStyle w:val="Hyperlink"/>
            <w:rFonts w:ascii="Times New Roman" w:hAnsi="Times New Roman" w:cs="Times New Roman"/>
            <w:sz w:val="24"/>
            <w:szCs w:val="24"/>
          </w:rPr>
          <w:t>http://link.springer.com</w:t>
        </w:r>
      </w:hyperlink>
      <w:r>
        <w:rPr>
          <w:rFonts w:ascii="Times New Roman" w:hAnsi="Times New Roman" w:cs="Times New Roman"/>
          <w:sz w:val="24"/>
          <w:szCs w:val="24"/>
        </w:rPr>
        <w:t xml:space="preserve"> </w:t>
      </w:r>
    </w:p>
    <w:p w:rsidR="00E7129A" w:rsidRDefault="00E7129A" w:rsidP="00E7129A">
      <w:pPr>
        <w:pStyle w:val="ListParagraph"/>
        <w:numPr>
          <w:ilvl w:val="0"/>
          <w:numId w:val="10"/>
        </w:numPr>
        <w:spacing w:line="360" w:lineRule="auto"/>
        <w:ind w:left="426"/>
        <w:jc w:val="both"/>
        <w:rPr>
          <w:rFonts w:ascii="Times New Roman" w:hAnsi="Times New Roman" w:cs="Times New Roman"/>
          <w:sz w:val="24"/>
          <w:szCs w:val="24"/>
        </w:rPr>
      </w:pPr>
      <w:r w:rsidRPr="0023097C">
        <w:rPr>
          <w:rFonts w:ascii="Times New Roman" w:hAnsi="Times New Roman" w:cs="Times New Roman"/>
          <w:sz w:val="24"/>
          <w:szCs w:val="24"/>
        </w:rPr>
        <w:t>Shabahang H, Panahi G, Noferesti G,</w:t>
      </w:r>
      <w:r>
        <w:rPr>
          <w:rFonts w:ascii="Times New Roman" w:hAnsi="Times New Roman" w:cs="Times New Roman"/>
          <w:sz w:val="24"/>
          <w:szCs w:val="24"/>
        </w:rPr>
        <w:t xml:space="preserve"> </w:t>
      </w:r>
      <w:r w:rsidRPr="0023097C">
        <w:rPr>
          <w:rFonts w:ascii="Times New Roman" w:hAnsi="Times New Roman" w:cs="Times New Roman"/>
          <w:sz w:val="24"/>
          <w:szCs w:val="24"/>
        </w:rPr>
        <w:t>Sahebghalam H, Robubiat S,</w:t>
      </w:r>
      <w:r>
        <w:rPr>
          <w:rFonts w:ascii="Times New Roman" w:hAnsi="Times New Roman" w:cs="Times New Roman"/>
          <w:sz w:val="24"/>
          <w:szCs w:val="24"/>
        </w:rPr>
        <w:t xml:space="preserve"> </w:t>
      </w:r>
      <w:r w:rsidRPr="0023097C">
        <w:rPr>
          <w:rFonts w:ascii="Times New Roman" w:hAnsi="Times New Roman" w:cs="Times New Roman"/>
          <w:sz w:val="24"/>
          <w:szCs w:val="24"/>
        </w:rPr>
        <w:t>Bolurian M. Illness representation of breast cancer in affected women undergoing chemotheraphy. Medical Jurnal Islamic Republic Iran. Agustus 2011. 25(2);76-81.</w:t>
      </w:r>
      <w:r>
        <w:rPr>
          <w:rFonts w:ascii="Times New Roman" w:hAnsi="Times New Roman" w:cs="Times New Roman"/>
          <w:sz w:val="24"/>
          <w:szCs w:val="24"/>
        </w:rPr>
        <w:t xml:space="preserve"> Diakses pada 11 Juli 2016. </w:t>
      </w:r>
      <w:hyperlink r:id="rId11" w:history="1">
        <w:r w:rsidRPr="00E631A4">
          <w:rPr>
            <w:rStyle w:val="Hyperlink"/>
            <w:rFonts w:ascii="Times New Roman" w:hAnsi="Times New Roman" w:cs="Times New Roman"/>
            <w:sz w:val="24"/>
            <w:szCs w:val="24"/>
          </w:rPr>
          <w:t>http://mjiri.iums.ac.ir</w:t>
        </w:r>
      </w:hyperlink>
      <w:r>
        <w:rPr>
          <w:rFonts w:ascii="Times New Roman" w:hAnsi="Times New Roman" w:cs="Times New Roman"/>
          <w:sz w:val="24"/>
          <w:szCs w:val="24"/>
        </w:rPr>
        <w:t xml:space="preserve"> </w:t>
      </w:r>
    </w:p>
    <w:p w:rsidR="00E7129A" w:rsidRPr="0023097C" w:rsidRDefault="00E7129A" w:rsidP="00E7129A">
      <w:pPr>
        <w:pStyle w:val="ListParagraph"/>
        <w:numPr>
          <w:ilvl w:val="0"/>
          <w:numId w:val="10"/>
        </w:numPr>
        <w:spacing w:line="360" w:lineRule="auto"/>
        <w:ind w:left="426"/>
        <w:jc w:val="both"/>
        <w:rPr>
          <w:rFonts w:ascii="Times New Roman" w:hAnsi="Times New Roman" w:cs="Times New Roman"/>
          <w:sz w:val="24"/>
          <w:szCs w:val="24"/>
        </w:rPr>
      </w:pPr>
      <w:r w:rsidRPr="0023097C">
        <w:rPr>
          <w:rFonts w:ascii="Times New Roman" w:hAnsi="Times New Roman" w:cs="Times New Roman"/>
          <w:sz w:val="24"/>
          <w:szCs w:val="24"/>
        </w:rPr>
        <w:t>Fortune G, Barrowclough</w:t>
      </w:r>
      <w:r>
        <w:rPr>
          <w:rFonts w:ascii="Times New Roman" w:hAnsi="Times New Roman" w:cs="Times New Roman"/>
          <w:sz w:val="24"/>
          <w:szCs w:val="24"/>
        </w:rPr>
        <w:t xml:space="preserve"> C, Lobban F. Illness representa</w:t>
      </w:r>
      <w:r w:rsidRPr="0023097C">
        <w:rPr>
          <w:rFonts w:ascii="Times New Roman" w:hAnsi="Times New Roman" w:cs="Times New Roman"/>
          <w:sz w:val="24"/>
          <w:szCs w:val="24"/>
        </w:rPr>
        <w:t>tion in depression. British Journal Clinical Psychology. 2004. 43;347-64 Diakses pada 27 Juni 2016</w:t>
      </w:r>
      <w:r>
        <w:rPr>
          <w:rFonts w:ascii="Times New Roman" w:hAnsi="Times New Roman" w:cs="Times New Roman"/>
          <w:sz w:val="24"/>
          <w:szCs w:val="24"/>
        </w:rPr>
        <w:t xml:space="preserve">. </w:t>
      </w:r>
      <w:hyperlink r:id="rId12" w:history="1">
        <w:r w:rsidRPr="002178F5">
          <w:rPr>
            <w:rStyle w:val="Hyperlink"/>
            <w:rFonts w:ascii="Times New Roman" w:hAnsi="Times New Roman" w:cs="Times New Roman"/>
            <w:sz w:val="24"/>
            <w:szCs w:val="24"/>
          </w:rPr>
          <w:t>http://bps.org.uk</w:t>
        </w:r>
      </w:hyperlink>
      <w:r>
        <w:rPr>
          <w:rFonts w:ascii="Times New Roman" w:hAnsi="Times New Roman" w:cs="Times New Roman"/>
          <w:sz w:val="24"/>
          <w:szCs w:val="24"/>
        </w:rPr>
        <w:t xml:space="preserve"> </w:t>
      </w:r>
    </w:p>
    <w:p w:rsidR="00E7129A" w:rsidRDefault="00E7129A" w:rsidP="00E7129A">
      <w:pPr>
        <w:pStyle w:val="ListParagraph"/>
        <w:numPr>
          <w:ilvl w:val="0"/>
          <w:numId w:val="10"/>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Greenberg T M. The psychological impact of acute and chronic illness; a practical guide for primary care physicians. San Francisco; Springer, 2007. Diunduh pada tanggal 11 Juli 2016. </w:t>
      </w:r>
      <w:hyperlink r:id="rId13" w:history="1">
        <w:r w:rsidRPr="00E631A4">
          <w:rPr>
            <w:rStyle w:val="Hyperlink"/>
            <w:rFonts w:ascii="Times New Roman" w:hAnsi="Times New Roman" w:cs="Times New Roman"/>
            <w:sz w:val="24"/>
            <w:szCs w:val="24"/>
          </w:rPr>
          <w:t>http://gen.lib.rus.eu</w:t>
        </w:r>
      </w:hyperlink>
      <w:r>
        <w:rPr>
          <w:rFonts w:ascii="Times New Roman" w:hAnsi="Times New Roman" w:cs="Times New Roman"/>
          <w:sz w:val="24"/>
          <w:szCs w:val="24"/>
        </w:rPr>
        <w:t xml:space="preserve"> </w:t>
      </w:r>
    </w:p>
    <w:p w:rsidR="00E7129A" w:rsidRPr="0023097C" w:rsidRDefault="00E7129A" w:rsidP="00E7129A">
      <w:pPr>
        <w:pStyle w:val="ListParagraph"/>
        <w:numPr>
          <w:ilvl w:val="0"/>
          <w:numId w:val="10"/>
        </w:numPr>
        <w:spacing w:line="360" w:lineRule="auto"/>
        <w:ind w:left="426"/>
        <w:jc w:val="both"/>
        <w:rPr>
          <w:rFonts w:ascii="Times New Roman" w:hAnsi="Times New Roman" w:cs="Times New Roman"/>
          <w:sz w:val="24"/>
          <w:szCs w:val="24"/>
        </w:rPr>
      </w:pPr>
      <w:r w:rsidRPr="0023097C">
        <w:rPr>
          <w:rFonts w:ascii="Times New Roman" w:hAnsi="Times New Roman" w:cs="Times New Roman"/>
          <w:sz w:val="24"/>
          <w:szCs w:val="24"/>
        </w:rPr>
        <w:t xml:space="preserve">Suharmilah, Setyaningsih T R, Wijayana K A. Faktor-faktor yang berhubungan dengan tingkat depresi pada pasien kanker payudara yang sudah mendapatkan terapi di rumah sakit margono soekarjo purwokerto. Mandala Health. Januari 2013. 6(1);408-14. Diakses pada 11 Juli 2016. </w:t>
      </w:r>
      <w:hyperlink r:id="rId14" w:history="1">
        <w:r w:rsidRPr="00E631A4">
          <w:rPr>
            <w:rStyle w:val="Hyperlink"/>
            <w:rFonts w:ascii="Times New Roman" w:hAnsi="Times New Roman" w:cs="Times New Roman"/>
            <w:sz w:val="24"/>
            <w:szCs w:val="24"/>
          </w:rPr>
          <w:t>http://jos.unsoed.ac.id</w:t>
        </w:r>
      </w:hyperlink>
      <w:r>
        <w:rPr>
          <w:rFonts w:ascii="Times New Roman" w:hAnsi="Times New Roman" w:cs="Times New Roman"/>
          <w:sz w:val="24"/>
          <w:szCs w:val="24"/>
        </w:rPr>
        <w:t xml:space="preserve"> </w:t>
      </w:r>
    </w:p>
    <w:p w:rsidR="00E7129A" w:rsidRPr="0023097C" w:rsidRDefault="00E7129A" w:rsidP="00E7129A">
      <w:pPr>
        <w:pStyle w:val="ListParagraph"/>
        <w:numPr>
          <w:ilvl w:val="0"/>
          <w:numId w:val="10"/>
        </w:numPr>
        <w:spacing w:line="360" w:lineRule="auto"/>
        <w:ind w:left="426"/>
        <w:jc w:val="both"/>
        <w:rPr>
          <w:rFonts w:ascii="Times New Roman" w:hAnsi="Times New Roman" w:cs="Times New Roman"/>
          <w:sz w:val="24"/>
          <w:szCs w:val="24"/>
        </w:rPr>
      </w:pPr>
      <w:r w:rsidRPr="0023097C">
        <w:rPr>
          <w:rFonts w:ascii="Times New Roman" w:hAnsi="Times New Roman" w:cs="Times New Roman"/>
          <w:sz w:val="24"/>
          <w:szCs w:val="24"/>
        </w:rPr>
        <w:t>Townsend M C. Psychiatric mental health nursing, 6th ed. Sidney; Elsevier,</w:t>
      </w:r>
      <w:r>
        <w:rPr>
          <w:rFonts w:ascii="Times New Roman" w:hAnsi="Times New Roman" w:cs="Times New Roman"/>
          <w:sz w:val="24"/>
          <w:szCs w:val="24"/>
        </w:rPr>
        <w:t xml:space="preserve"> </w:t>
      </w:r>
      <w:r w:rsidRPr="0023097C">
        <w:rPr>
          <w:rFonts w:ascii="Times New Roman" w:hAnsi="Times New Roman" w:cs="Times New Roman"/>
          <w:sz w:val="24"/>
          <w:szCs w:val="24"/>
        </w:rPr>
        <w:t>2009</w:t>
      </w:r>
      <w:r>
        <w:rPr>
          <w:rFonts w:ascii="Times New Roman" w:hAnsi="Times New Roman" w:cs="Times New Roman"/>
          <w:sz w:val="24"/>
          <w:szCs w:val="24"/>
        </w:rPr>
        <w:t>.</w:t>
      </w:r>
    </w:p>
    <w:p w:rsidR="00E7129A" w:rsidRPr="00D47CF4" w:rsidRDefault="00E7129A" w:rsidP="00E7129A">
      <w:pPr>
        <w:pStyle w:val="ListParagraph"/>
        <w:numPr>
          <w:ilvl w:val="0"/>
          <w:numId w:val="10"/>
        </w:numPr>
        <w:spacing w:line="360" w:lineRule="auto"/>
        <w:ind w:left="426"/>
        <w:jc w:val="both"/>
        <w:rPr>
          <w:rFonts w:ascii="Times New Roman" w:hAnsi="Times New Roman" w:cs="Times New Roman"/>
          <w:sz w:val="24"/>
          <w:szCs w:val="24"/>
        </w:rPr>
      </w:pPr>
      <w:r w:rsidRPr="00D47CF4">
        <w:rPr>
          <w:rFonts w:ascii="Times New Roman" w:hAnsi="Times New Roman" w:cs="Times New Roman"/>
          <w:sz w:val="24"/>
          <w:szCs w:val="24"/>
        </w:rPr>
        <w:lastRenderedPageBreak/>
        <w:t>Krebber A M H, Buffart L M, Kleijn G, Riepma I C, de Bree R, Leemans C R, et all. Prevalence of depression in cancer patients; a meta-analysis of diagnostic interviews and self-report instruments.</w:t>
      </w:r>
      <w:r>
        <w:rPr>
          <w:rFonts w:ascii="Times New Roman" w:hAnsi="Times New Roman" w:cs="Times New Roman"/>
          <w:sz w:val="24"/>
          <w:szCs w:val="24"/>
        </w:rPr>
        <w:t xml:space="preserve"> Psycho-Oncology. September 2013</w:t>
      </w:r>
      <w:r w:rsidRPr="00D47CF4">
        <w:rPr>
          <w:rFonts w:ascii="Times New Roman" w:hAnsi="Times New Roman" w:cs="Times New Roman"/>
          <w:sz w:val="24"/>
          <w:szCs w:val="24"/>
        </w:rPr>
        <w:t xml:space="preserve">. 23; 121-30. Diakses pada tanggal 25 Agustus 2016. </w:t>
      </w:r>
      <w:hyperlink r:id="rId15" w:history="1">
        <w:r w:rsidRPr="00E631A4">
          <w:rPr>
            <w:rStyle w:val="Hyperlink"/>
            <w:rFonts w:ascii="Times New Roman" w:hAnsi="Times New Roman" w:cs="Times New Roman"/>
            <w:sz w:val="24"/>
            <w:szCs w:val="24"/>
          </w:rPr>
          <w:t>http://onlinelibrary.wiley.com</w:t>
        </w:r>
      </w:hyperlink>
      <w:r>
        <w:rPr>
          <w:rFonts w:ascii="Times New Roman" w:hAnsi="Times New Roman" w:cs="Times New Roman"/>
          <w:sz w:val="24"/>
          <w:szCs w:val="24"/>
        </w:rPr>
        <w:t xml:space="preserve"> </w:t>
      </w:r>
    </w:p>
    <w:p w:rsidR="00E7129A" w:rsidRPr="00D47CF4" w:rsidRDefault="00E7129A" w:rsidP="00E7129A">
      <w:pPr>
        <w:pStyle w:val="ListParagraph"/>
        <w:numPr>
          <w:ilvl w:val="0"/>
          <w:numId w:val="10"/>
        </w:numPr>
        <w:spacing w:line="360" w:lineRule="auto"/>
        <w:ind w:left="426"/>
        <w:jc w:val="both"/>
        <w:rPr>
          <w:rFonts w:ascii="Times New Roman" w:hAnsi="Times New Roman" w:cs="Times New Roman"/>
          <w:sz w:val="24"/>
          <w:szCs w:val="24"/>
        </w:rPr>
      </w:pPr>
      <w:r w:rsidRPr="00D47CF4">
        <w:rPr>
          <w:rFonts w:ascii="Times New Roman" w:hAnsi="Times New Roman" w:cs="Times New Roman"/>
          <w:sz w:val="24"/>
          <w:szCs w:val="24"/>
        </w:rPr>
        <w:t xml:space="preserve">Malik A A, Kiran T. Psychological problem in breast cancer patients; a review. Chemotheraphy. 2013. 2(2);115. Diakses pada tanggal 27 Juni 2016. </w:t>
      </w:r>
      <w:hyperlink r:id="rId16" w:history="1">
        <w:r w:rsidRPr="00E631A4">
          <w:rPr>
            <w:rStyle w:val="Hyperlink"/>
            <w:rFonts w:ascii="Times New Roman" w:hAnsi="Times New Roman" w:cs="Times New Roman"/>
            <w:sz w:val="24"/>
            <w:szCs w:val="24"/>
          </w:rPr>
          <w:t>http://omicsgroup.org</w:t>
        </w:r>
      </w:hyperlink>
      <w:r>
        <w:rPr>
          <w:rFonts w:ascii="Times New Roman" w:hAnsi="Times New Roman" w:cs="Times New Roman"/>
          <w:sz w:val="24"/>
          <w:szCs w:val="24"/>
        </w:rPr>
        <w:t xml:space="preserve"> </w:t>
      </w:r>
    </w:p>
    <w:p w:rsidR="00E7129A" w:rsidRPr="00D47CF4" w:rsidRDefault="00E7129A" w:rsidP="00E7129A">
      <w:pPr>
        <w:pStyle w:val="ListParagraph"/>
        <w:numPr>
          <w:ilvl w:val="0"/>
          <w:numId w:val="10"/>
        </w:numPr>
        <w:spacing w:line="360" w:lineRule="auto"/>
        <w:ind w:left="426"/>
        <w:jc w:val="both"/>
        <w:rPr>
          <w:rFonts w:ascii="Times New Roman" w:hAnsi="Times New Roman" w:cs="Times New Roman"/>
          <w:sz w:val="24"/>
          <w:szCs w:val="24"/>
        </w:rPr>
      </w:pPr>
      <w:r w:rsidRPr="00D47CF4">
        <w:rPr>
          <w:rFonts w:ascii="Times New Roman" w:hAnsi="Times New Roman" w:cs="Times New Roman"/>
          <w:sz w:val="24"/>
          <w:szCs w:val="24"/>
        </w:rPr>
        <w:t xml:space="preserve">Lindberg P, Koller M, Steinger B, Lorenz W, Wyatt J C, Inwald C E, et all. Breast cancer survivor’s recollection of their illness and therapy seven years after enrolment into a randomised controlled clinical trial. BMC Cancer. 2015. 15; 1573-6. Diakses pada tanggal 27 Juni 2016. </w:t>
      </w:r>
      <w:hyperlink r:id="rId17" w:history="1">
        <w:r w:rsidRPr="00E631A4">
          <w:rPr>
            <w:rStyle w:val="Hyperlink"/>
            <w:rFonts w:ascii="Times New Roman" w:hAnsi="Times New Roman" w:cs="Times New Roman"/>
            <w:sz w:val="24"/>
            <w:szCs w:val="24"/>
          </w:rPr>
          <w:t>http://bmccancer.biomedcentral.com</w:t>
        </w:r>
      </w:hyperlink>
      <w:r>
        <w:rPr>
          <w:rFonts w:ascii="Times New Roman" w:hAnsi="Times New Roman" w:cs="Times New Roman"/>
          <w:sz w:val="24"/>
          <w:szCs w:val="24"/>
        </w:rPr>
        <w:t xml:space="preserve"> </w:t>
      </w:r>
    </w:p>
    <w:p w:rsidR="00E7129A" w:rsidRPr="00F674EF" w:rsidRDefault="00E7129A" w:rsidP="00E7129A">
      <w:pPr>
        <w:pStyle w:val="ListParagraph"/>
        <w:numPr>
          <w:ilvl w:val="0"/>
          <w:numId w:val="10"/>
        </w:numPr>
        <w:spacing w:line="360" w:lineRule="auto"/>
        <w:ind w:left="426"/>
        <w:jc w:val="both"/>
        <w:rPr>
          <w:rFonts w:ascii="Times New Roman" w:hAnsi="Times New Roman" w:cs="Times New Roman"/>
          <w:sz w:val="24"/>
          <w:szCs w:val="24"/>
        </w:rPr>
      </w:pPr>
      <w:r w:rsidRPr="00F674EF">
        <w:rPr>
          <w:rFonts w:ascii="Times New Roman" w:hAnsi="Times New Roman" w:cs="Times New Roman"/>
          <w:sz w:val="24"/>
          <w:szCs w:val="24"/>
        </w:rPr>
        <w:t>Burges</w:t>
      </w:r>
      <w:r>
        <w:rPr>
          <w:rFonts w:ascii="Times New Roman" w:hAnsi="Times New Roman" w:cs="Times New Roman"/>
          <w:sz w:val="24"/>
          <w:szCs w:val="24"/>
        </w:rPr>
        <w:t xml:space="preserve">s C, Cornelius V, Love S, Graham J, Richards M, Ramirez A. Depression and anxiety in women with early breast cancer: five year observational cohort study. BMJ. Maret 2005. Diakses pada tanggal 23 Juli 2016. </w:t>
      </w:r>
      <w:hyperlink r:id="rId18" w:history="1">
        <w:r w:rsidRPr="00E631A4">
          <w:rPr>
            <w:rStyle w:val="Hyperlink"/>
            <w:rFonts w:ascii="Times New Roman" w:hAnsi="Times New Roman" w:cs="Times New Roman"/>
            <w:sz w:val="24"/>
            <w:szCs w:val="24"/>
          </w:rPr>
          <w:t>http://ncbi.nlm.nih.gov</w:t>
        </w:r>
      </w:hyperlink>
      <w:r>
        <w:rPr>
          <w:rFonts w:ascii="Times New Roman" w:hAnsi="Times New Roman" w:cs="Times New Roman"/>
          <w:sz w:val="24"/>
          <w:szCs w:val="24"/>
        </w:rPr>
        <w:t xml:space="preserve"> </w:t>
      </w:r>
    </w:p>
    <w:p w:rsidR="00E7129A" w:rsidRPr="00F94535" w:rsidRDefault="00E7129A" w:rsidP="00E7129A">
      <w:pPr>
        <w:pStyle w:val="ListParagraph"/>
        <w:numPr>
          <w:ilvl w:val="0"/>
          <w:numId w:val="10"/>
        </w:numPr>
        <w:spacing w:line="360" w:lineRule="auto"/>
        <w:ind w:left="426"/>
        <w:jc w:val="both"/>
        <w:rPr>
          <w:rFonts w:ascii="Times New Roman" w:hAnsi="Times New Roman" w:cs="Times New Roman"/>
          <w:sz w:val="24"/>
          <w:szCs w:val="24"/>
        </w:rPr>
      </w:pPr>
      <w:r w:rsidRPr="0023097C">
        <w:rPr>
          <w:rFonts w:ascii="Times New Roman" w:hAnsi="Times New Roman" w:cs="Times New Roman"/>
          <w:color w:val="000000"/>
          <w:sz w:val="24"/>
          <w:szCs w:val="24"/>
        </w:rPr>
        <w:t xml:space="preserve">Polikandrioti M, Evaggelou E, Zerva S, Zerdila M, Koukoularis D, Kyritsi E. </w:t>
      </w:r>
      <w:r w:rsidRPr="0023097C">
        <w:rPr>
          <w:rFonts w:ascii="Times New Roman" w:hAnsi="Times New Roman" w:cs="Times New Roman"/>
          <w:bCs/>
          <w:color w:val="000000"/>
          <w:sz w:val="24"/>
          <w:szCs w:val="24"/>
        </w:rPr>
        <w:t xml:space="preserve">Evaluation of depression in patients undergoing chemotherapy. Health Science Journal. 2(3);162-172.  </w:t>
      </w:r>
      <w:r w:rsidRPr="0023097C">
        <w:rPr>
          <w:rFonts w:ascii="Times New Roman" w:hAnsi="Times New Roman" w:cs="Times New Roman"/>
          <w:sz w:val="24"/>
          <w:szCs w:val="24"/>
        </w:rPr>
        <w:t xml:space="preserve">Diakses pada tanggal 11 April 2016. </w:t>
      </w:r>
      <w:hyperlink r:id="rId19" w:history="1">
        <w:r w:rsidRPr="0023097C">
          <w:rPr>
            <w:rStyle w:val="Hyperlink"/>
            <w:rFonts w:ascii="Times New Roman" w:hAnsi="Times New Roman" w:cs="Times New Roman"/>
            <w:sz w:val="24"/>
            <w:szCs w:val="24"/>
          </w:rPr>
          <w:t>http://hsj.gr</w:t>
        </w:r>
      </w:hyperlink>
    </w:p>
    <w:p w:rsidR="00E7129A" w:rsidRPr="00F01EAA" w:rsidRDefault="00E7129A" w:rsidP="00E7129A">
      <w:pPr>
        <w:pStyle w:val="ListParagraph"/>
        <w:numPr>
          <w:ilvl w:val="0"/>
          <w:numId w:val="10"/>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Lestari W P. Pengaruh persepsi keparahan penyakit terhadap tingkat depresi pada pasien asma di instalasi gawat darurat rumah sakit kota semarang. Semarang; (Self-publishing). 2014. </w:t>
      </w:r>
    </w:p>
    <w:p w:rsidR="00E7129A" w:rsidRPr="00E866EA" w:rsidRDefault="00E7129A" w:rsidP="00E7129A">
      <w:pPr>
        <w:pStyle w:val="ListParagraph"/>
        <w:numPr>
          <w:ilvl w:val="0"/>
          <w:numId w:val="10"/>
        </w:numPr>
        <w:spacing w:line="360" w:lineRule="auto"/>
        <w:ind w:left="426"/>
        <w:jc w:val="both"/>
        <w:rPr>
          <w:rFonts w:ascii="Times New Roman" w:hAnsi="Times New Roman" w:cs="Times New Roman"/>
          <w:sz w:val="24"/>
          <w:szCs w:val="24"/>
        </w:rPr>
      </w:pPr>
      <w:r w:rsidRPr="00E866EA">
        <w:rPr>
          <w:rFonts w:ascii="Times New Roman" w:hAnsi="Times New Roman" w:cs="Times New Roman"/>
          <w:sz w:val="24"/>
          <w:szCs w:val="24"/>
        </w:rPr>
        <w:t>DeSantis C, Ma Jeremin, Bryan L, Jemal A. Breast cancer statistic, 2013.</w:t>
      </w:r>
      <w:r>
        <w:rPr>
          <w:rFonts w:ascii="Times New Roman" w:hAnsi="Times New Roman" w:cs="Times New Roman"/>
          <w:sz w:val="24"/>
          <w:szCs w:val="24"/>
        </w:rPr>
        <w:t xml:space="preserve"> CA: Cancer Journal</w:t>
      </w:r>
      <w:r w:rsidRPr="00E866EA">
        <w:rPr>
          <w:rFonts w:ascii="Times New Roman" w:hAnsi="Times New Roman" w:cs="Times New Roman"/>
          <w:sz w:val="24"/>
          <w:szCs w:val="24"/>
        </w:rPr>
        <w:t xml:space="preserve"> Clinicians. Jan</w:t>
      </w:r>
      <w:r>
        <w:rPr>
          <w:rFonts w:ascii="Times New Roman" w:hAnsi="Times New Roman" w:cs="Times New Roman"/>
          <w:sz w:val="24"/>
          <w:szCs w:val="24"/>
        </w:rPr>
        <w:t>uari</w:t>
      </w:r>
      <w:r w:rsidRPr="00E866EA">
        <w:rPr>
          <w:rFonts w:ascii="Times New Roman" w:hAnsi="Times New Roman" w:cs="Times New Roman"/>
          <w:sz w:val="24"/>
          <w:szCs w:val="24"/>
        </w:rPr>
        <w:t xml:space="preserve"> 2014. 64(1):52-62. Diakses pada tanggal 15 Desember 2015. </w:t>
      </w:r>
      <w:hyperlink r:id="rId20" w:history="1">
        <w:r w:rsidRPr="00E866EA">
          <w:rPr>
            <w:rStyle w:val="Hyperlink"/>
            <w:rFonts w:ascii="Times New Roman" w:hAnsi="Times New Roman" w:cs="Times New Roman"/>
            <w:sz w:val="24"/>
            <w:szCs w:val="24"/>
          </w:rPr>
          <w:t>http://onlinelibrary.wiley.com</w:t>
        </w:r>
      </w:hyperlink>
      <w:r w:rsidRPr="00E866EA">
        <w:rPr>
          <w:rFonts w:ascii="Times New Roman" w:hAnsi="Times New Roman" w:cs="Times New Roman"/>
          <w:sz w:val="24"/>
          <w:szCs w:val="24"/>
        </w:rPr>
        <w:t xml:space="preserve"> </w:t>
      </w:r>
    </w:p>
    <w:p w:rsidR="00E7129A" w:rsidRDefault="00E7129A" w:rsidP="00E7129A">
      <w:pPr>
        <w:pStyle w:val="ListParagraph"/>
        <w:numPr>
          <w:ilvl w:val="0"/>
          <w:numId w:val="10"/>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Siegel R L, Miller K D, Jemal A. Cancer statistic. CA: Cancer Journal</w:t>
      </w:r>
      <w:r w:rsidRPr="00E866EA">
        <w:rPr>
          <w:rFonts w:ascii="Times New Roman" w:hAnsi="Times New Roman" w:cs="Times New Roman"/>
          <w:sz w:val="24"/>
          <w:szCs w:val="24"/>
        </w:rPr>
        <w:t xml:space="preserve"> Clinicians</w:t>
      </w:r>
      <w:r>
        <w:rPr>
          <w:rFonts w:ascii="Times New Roman" w:hAnsi="Times New Roman" w:cs="Times New Roman"/>
          <w:sz w:val="24"/>
          <w:szCs w:val="24"/>
        </w:rPr>
        <w:t xml:space="preserve">. Januari 2015. 65(1);5-29. Diakses pada 11 Juli 2016. </w:t>
      </w:r>
      <w:hyperlink r:id="rId21" w:history="1">
        <w:r w:rsidRPr="006C7210">
          <w:rPr>
            <w:rStyle w:val="Hyperlink"/>
            <w:rFonts w:ascii="Times New Roman" w:hAnsi="Times New Roman" w:cs="Times New Roman"/>
            <w:sz w:val="24"/>
            <w:szCs w:val="24"/>
          </w:rPr>
          <w:t>http://cacancerjournal.com</w:t>
        </w:r>
      </w:hyperlink>
      <w:r>
        <w:rPr>
          <w:rFonts w:ascii="Times New Roman" w:hAnsi="Times New Roman" w:cs="Times New Roman"/>
          <w:sz w:val="24"/>
          <w:szCs w:val="24"/>
        </w:rPr>
        <w:t xml:space="preserve"> </w:t>
      </w:r>
    </w:p>
    <w:p w:rsidR="00E7129A" w:rsidRDefault="00E7129A" w:rsidP="00E7129A">
      <w:pPr>
        <w:pStyle w:val="ListParagraph"/>
        <w:numPr>
          <w:ilvl w:val="0"/>
          <w:numId w:val="10"/>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 xml:space="preserve">KEMENKES RI. Situasi penyakit kanker. Buletin Jendela Data Informasi Kesehatan. Februari 2015. Diakses pada 11 Juli 2016. </w:t>
      </w:r>
      <w:hyperlink r:id="rId22" w:history="1">
        <w:r w:rsidRPr="00E631A4">
          <w:rPr>
            <w:rStyle w:val="Hyperlink"/>
            <w:rFonts w:ascii="Times New Roman" w:hAnsi="Times New Roman" w:cs="Times New Roman"/>
            <w:sz w:val="24"/>
            <w:szCs w:val="24"/>
          </w:rPr>
          <w:t>http://depkes.go.id</w:t>
        </w:r>
      </w:hyperlink>
      <w:r>
        <w:rPr>
          <w:rFonts w:ascii="Times New Roman" w:hAnsi="Times New Roman" w:cs="Times New Roman"/>
          <w:sz w:val="24"/>
          <w:szCs w:val="24"/>
        </w:rPr>
        <w:t xml:space="preserve"> </w:t>
      </w:r>
    </w:p>
    <w:p w:rsidR="00E7129A" w:rsidRPr="00DD3213" w:rsidRDefault="00E7129A" w:rsidP="00E7129A">
      <w:pPr>
        <w:pStyle w:val="ListParagraph"/>
        <w:numPr>
          <w:ilvl w:val="0"/>
          <w:numId w:val="10"/>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Pruthi S, Gostout B S, Lindor N M. Identification and management of women with BRCA mutation and hereditary predisposition for breast and ovarian cancer. Mayo Clinis Proceedings. Desember 2010. 85(12);1111-1120. Diakses pada tanggal 20 Mei 2016. </w:t>
      </w:r>
      <w:hyperlink r:id="rId23" w:history="1">
        <w:r w:rsidRPr="00A319F2">
          <w:rPr>
            <w:rStyle w:val="Hyperlink"/>
            <w:rFonts w:ascii="Times New Roman" w:hAnsi="Times New Roman" w:cs="Times New Roman"/>
            <w:sz w:val="24"/>
            <w:szCs w:val="24"/>
          </w:rPr>
          <w:t>http://ncbi.nlm.nih.gov</w:t>
        </w:r>
      </w:hyperlink>
    </w:p>
    <w:p w:rsidR="00E7129A" w:rsidRDefault="00E7129A" w:rsidP="00E7129A">
      <w:pPr>
        <w:pStyle w:val="ListParagraph"/>
        <w:numPr>
          <w:ilvl w:val="0"/>
          <w:numId w:val="10"/>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Corwin, E J. </w:t>
      </w:r>
      <w:r w:rsidRPr="00395B5A">
        <w:rPr>
          <w:rFonts w:ascii="Times New Roman" w:hAnsi="Times New Roman" w:cs="Times New Roman"/>
          <w:sz w:val="24"/>
          <w:szCs w:val="24"/>
        </w:rPr>
        <w:t>Buku saku patofisiologi</w:t>
      </w:r>
      <w:r>
        <w:rPr>
          <w:rFonts w:ascii="Times New Roman" w:hAnsi="Times New Roman" w:cs="Times New Roman"/>
          <w:sz w:val="24"/>
          <w:szCs w:val="24"/>
        </w:rPr>
        <w:t>. Jakarta; EGC, 2009.</w:t>
      </w:r>
    </w:p>
    <w:p w:rsidR="00E7129A" w:rsidRDefault="00E7129A" w:rsidP="00E7129A">
      <w:pPr>
        <w:pStyle w:val="ListParagraph"/>
        <w:numPr>
          <w:ilvl w:val="0"/>
          <w:numId w:val="10"/>
        </w:numPr>
        <w:spacing w:line="360" w:lineRule="auto"/>
        <w:ind w:left="426"/>
        <w:jc w:val="both"/>
        <w:rPr>
          <w:rFonts w:ascii="Times New Roman" w:hAnsi="Times New Roman" w:cs="Times New Roman"/>
          <w:sz w:val="24"/>
          <w:szCs w:val="24"/>
        </w:rPr>
      </w:pPr>
      <w:r w:rsidRPr="001642E1">
        <w:rPr>
          <w:rFonts w:ascii="Times New Roman" w:hAnsi="Times New Roman" w:cs="Times New Roman"/>
          <w:sz w:val="24"/>
          <w:szCs w:val="24"/>
        </w:rPr>
        <w:t>Schulz</w:t>
      </w:r>
      <w:r>
        <w:rPr>
          <w:rFonts w:ascii="Times New Roman" w:hAnsi="Times New Roman" w:cs="Times New Roman"/>
          <w:sz w:val="24"/>
          <w:szCs w:val="24"/>
        </w:rPr>
        <w:t xml:space="preserve"> W A</w:t>
      </w:r>
      <w:r w:rsidRPr="001642E1">
        <w:rPr>
          <w:rFonts w:ascii="Times New Roman" w:hAnsi="Times New Roman" w:cs="Times New Roman"/>
          <w:sz w:val="24"/>
          <w:szCs w:val="24"/>
        </w:rPr>
        <w:t>. Molecular biology of human cancers; an advanced student’s textbook.</w:t>
      </w:r>
      <w:r>
        <w:rPr>
          <w:rFonts w:ascii="Times New Roman" w:hAnsi="Times New Roman" w:cs="Times New Roman"/>
          <w:sz w:val="24"/>
          <w:szCs w:val="24"/>
        </w:rPr>
        <w:t xml:space="preserve"> London; Springer, 2007.</w:t>
      </w:r>
    </w:p>
    <w:p w:rsidR="00E7129A" w:rsidRDefault="00E7129A" w:rsidP="00E7129A">
      <w:pPr>
        <w:pStyle w:val="ListParagraph"/>
        <w:numPr>
          <w:ilvl w:val="0"/>
          <w:numId w:val="10"/>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Hoffman B, Schorge J. Schaffer J, Halvorson L, Bradshaw K, Cunningham F. William’s g</w:t>
      </w:r>
      <w:r w:rsidRPr="00395B5A">
        <w:rPr>
          <w:rFonts w:ascii="Times New Roman" w:hAnsi="Times New Roman" w:cs="Times New Roman"/>
          <w:sz w:val="24"/>
          <w:szCs w:val="24"/>
        </w:rPr>
        <w:t>ynecology</w:t>
      </w:r>
      <w:r>
        <w:rPr>
          <w:rFonts w:ascii="Times New Roman" w:hAnsi="Times New Roman" w:cs="Times New Roman"/>
          <w:sz w:val="24"/>
          <w:szCs w:val="24"/>
        </w:rPr>
        <w:t>, 2nd ed. New York; Mcgraw Hill, 2012.</w:t>
      </w:r>
    </w:p>
    <w:p w:rsidR="00E7129A" w:rsidRPr="00DD3213" w:rsidRDefault="00E7129A" w:rsidP="00E7129A">
      <w:pPr>
        <w:pStyle w:val="ListParagraph"/>
        <w:numPr>
          <w:ilvl w:val="0"/>
          <w:numId w:val="10"/>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Perry M C. The chemotherapy sources book 4th ed.</w:t>
      </w:r>
      <w:r w:rsidRPr="00C41713">
        <w:rPr>
          <w:rFonts w:ascii="Times New Roman" w:hAnsi="Times New Roman" w:cs="Times New Roman"/>
          <w:sz w:val="24"/>
          <w:szCs w:val="24"/>
        </w:rPr>
        <w:t xml:space="preserve"> </w:t>
      </w:r>
      <w:r>
        <w:rPr>
          <w:rFonts w:ascii="Times New Roman" w:hAnsi="Times New Roman" w:cs="Times New Roman"/>
          <w:sz w:val="24"/>
          <w:szCs w:val="24"/>
        </w:rPr>
        <w:t xml:space="preserve">Philladelphia; Lipp William&amp;Wilkins, 2008. Diakses pada tanggal 15 Mei 2016. </w:t>
      </w:r>
      <w:hyperlink r:id="rId24" w:history="1">
        <w:r w:rsidRPr="002D05DE">
          <w:rPr>
            <w:rStyle w:val="Hyperlink"/>
            <w:rFonts w:ascii="Times New Roman" w:hAnsi="Times New Roman" w:cs="Times New Roman"/>
            <w:sz w:val="24"/>
            <w:szCs w:val="24"/>
          </w:rPr>
          <w:t>http://books.google.co.id</w:t>
        </w:r>
      </w:hyperlink>
    </w:p>
    <w:p w:rsidR="00E7129A" w:rsidRDefault="00E7129A" w:rsidP="00E7129A">
      <w:pPr>
        <w:pStyle w:val="ListParagraph"/>
        <w:numPr>
          <w:ilvl w:val="0"/>
          <w:numId w:val="10"/>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Williamson G M, Shaffer D M, Parmelee P A. Physical illness and depression in older adults; a handbook of theory, research, and practice. New York; Kluwer Academic Publishers, 2000.</w:t>
      </w:r>
    </w:p>
    <w:p w:rsidR="00E7129A" w:rsidRPr="00F674EF" w:rsidRDefault="00E7129A" w:rsidP="00E7129A">
      <w:pPr>
        <w:pStyle w:val="ListParagraph"/>
        <w:numPr>
          <w:ilvl w:val="0"/>
          <w:numId w:val="10"/>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Hill S. The illness perceptions questionnaire-revised. Journal Physiotherapy. 2010. 56(4):280. Diakses pada tanggal 25 Agustus 2016. </w:t>
      </w:r>
      <w:hyperlink r:id="rId25" w:history="1">
        <w:r w:rsidRPr="00E631A4">
          <w:rPr>
            <w:rStyle w:val="Hyperlink"/>
            <w:rFonts w:ascii="Times New Roman" w:hAnsi="Times New Roman" w:cs="Times New Roman"/>
            <w:sz w:val="24"/>
            <w:szCs w:val="24"/>
          </w:rPr>
          <w:t>http://sciencedirect.com</w:t>
        </w:r>
      </w:hyperlink>
      <w:r>
        <w:rPr>
          <w:rFonts w:ascii="Times New Roman" w:hAnsi="Times New Roman" w:cs="Times New Roman"/>
          <w:sz w:val="24"/>
          <w:szCs w:val="24"/>
        </w:rPr>
        <w:t xml:space="preserve"> </w:t>
      </w:r>
    </w:p>
    <w:p w:rsidR="00E7129A" w:rsidRPr="00DD3213" w:rsidRDefault="00E7129A" w:rsidP="00E7129A">
      <w:pPr>
        <w:pStyle w:val="ListParagraph"/>
        <w:numPr>
          <w:ilvl w:val="0"/>
          <w:numId w:val="10"/>
        </w:numPr>
        <w:spacing w:line="360" w:lineRule="auto"/>
        <w:ind w:left="426"/>
        <w:jc w:val="both"/>
        <w:rPr>
          <w:rFonts w:ascii="Times New Roman" w:hAnsi="Times New Roman" w:cs="Times New Roman"/>
          <w:sz w:val="24"/>
          <w:szCs w:val="24"/>
        </w:rPr>
      </w:pPr>
      <w:r w:rsidRPr="00B941B3">
        <w:rPr>
          <w:rFonts w:ascii="Times New Roman" w:hAnsi="Times New Roman" w:cs="Times New Roman"/>
          <w:sz w:val="24"/>
          <w:szCs w:val="24"/>
        </w:rPr>
        <w:t xml:space="preserve">Moss-Morris R, Weinman J, Petrie K. J, Horne R, Cameron L D, Buick D. The revised illness perception questionnaire (IPQ-R). </w:t>
      </w:r>
      <w:r w:rsidRPr="00B941B3">
        <w:rPr>
          <w:rStyle w:val="Emphasis"/>
          <w:rFonts w:ascii="Times New Roman" w:hAnsi="Times New Roman" w:cs="Times New Roman"/>
          <w:i w:val="0"/>
          <w:sz w:val="24"/>
          <w:szCs w:val="24"/>
        </w:rPr>
        <w:t>Psychology Health</w:t>
      </w:r>
      <w:r>
        <w:rPr>
          <w:rStyle w:val="Emphasis"/>
          <w:rFonts w:ascii="Times New Roman" w:hAnsi="Times New Roman" w:cs="Times New Roman"/>
          <w:i w:val="0"/>
          <w:sz w:val="24"/>
          <w:szCs w:val="24"/>
        </w:rPr>
        <w:t>.</w:t>
      </w:r>
      <w:r w:rsidRPr="00B941B3">
        <w:rPr>
          <w:rStyle w:val="Emphasis"/>
          <w:rFonts w:ascii="Times New Roman" w:hAnsi="Times New Roman" w:cs="Times New Roman"/>
          <w:i w:val="0"/>
          <w:sz w:val="24"/>
          <w:szCs w:val="24"/>
        </w:rPr>
        <w:t xml:space="preserve"> 11</w:t>
      </w:r>
      <w:r>
        <w:rPr>
          <w:rFonts w:ascii="Times New Roman" w:hAnsi="Times New Roman" w:cs="Times New Roman"/>
          <w:sz w:val="24"/>
          <w:szCs w:val="24"/>
        </w:rPr>
        <w:t>:</w:t>
      </w:r>
      <w:r w:rsidRPr="00B941B3">
        <w:rPr>
          <w:rFonts w:ascii="Times New Roman" w:hAnsi="Times New Roman" w:cs="Times New Roman"/>
          <w:sz w:val="24"/>
          <w:szCs w:val="24"/>
        </w:rPr>
        <w:t xml:space="preserve">431-446. Diakses pada tanggal 16 Mei 2016. </w:t>
      </w:r>
      <w:hyperlink r:id="rId26" w:history="1">
        <w:r w:rsidRPr="002D05DE">
          <w:rPr>
            <w:rStyle w:val="Hyperlink"/>
            <w:rFonts w:ascii="Times New Roman" w:hAnsi="Times New Roman" w:cs="Times New Roman"/>
            <w:sz w:val="24"/>
            <w:szCs w:val="24"/>
          </w:rPr>
          <w:t>http://uib.no</w:t>
        </w:r>
      </w:hyperlink>
    </w:p>
    <w:p w:rsidR="00E7129A" w:rsidRPr="00D47CF4" w:rsidRDefault="00E7129A" w:rsidP="00E7129A">
      <w:pPr>
        <w:pStyle w:val="ListParagraph"/>
        <w:numPr>
          <w:ilvl w:val="0"/>
          <w:numId w:val="10"/>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Baker D, Earle M, Medford N, Sierra M, Towell A, David A. Illness perceptions in depersonalizations disorder; testing an illness atribution model. TOC. 2007. 14(2):105-16. Diakses pada tanggal 27 Agustus 2016. </w:t>
      </w:r>
      <w:hyperlink r:id="rId27" w:history="1">
        <w:r w:rsidRPr="00E631A4">
          <w:rPr>
            <w:rStyle w:val="Hyperlink"/>
            <w:rFonts w:ascii="Times New Roman" w:hAnsi="Times New Roman" w:cs="Times New Roman"/>
            <w:sz w:val="24"/>
            <w:szCs w:val="24"/>
          </w:rPr>
          <w:t>http://onlinelibrary.wiley.com</w:t>
        </w:r>
      </w:hyperlink>
      <w:r>
        <w:rPr>
          <w:rFonts w:ascii="Times New Roman" w:hAnsi="Times New Roman" w:cs="Times New Roman"/>
          <w:sz w:val="24"/>
          <w:szCs w:val="24"/>
        </w:rPr>
        <w:t xml:space="preserve"> </w:t>
      </w:r>
    </w:p>
    <w:p w:rsidR="00E7129A" w:rsidRDefault="00E7129A" w:rsidP="00E7129A">
      <w:pPr>
        <w:pStyle w:val="ListParagraph"/>
        <w:numPr>
          <w:ilvl w:val="0"/>
          <w:numId w:val="10"/>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Moss-Morris R, Petrie K J. Chronic fatigue syndrome. London; Routledge, 2001.</w:t>
      </w:r>
    </w:p>
    <w:p w:rsidR="00E7129A" w:rsidRPr="00A27B86" w:rsidRDefault="00E7129A" w:rsidP="00E7129A">
      <w:pPr>
        <w:pStyle w:val="ListParagraph"/>
        <w:numPr>
          <w:ilvl w:val="0"/>
          <w:numId w:val="10"/>
        </w:numPr>
        <w:spacing w:line="360" w:lineRule="auto"/>
        <w:ind w:left="426"/>
        <w:jc w:val="both"/>
        <w:rPr>
          <w:rFonts w:ascii="Times New Roman" w:hAnsi="Times New Roman" w:cs="Times New Roman"/>
          <w:sz w:val="24"/>
          <w:szCs w:val="24"/>
        </w:rPr>
      </w:pPr>
      <w:r w:rsidRPr="00395B5A">
        <w:rPr>
          <w:rFonts w:ascii="Times New Roman" w:hAnsi="Times New Roman" w:cs="Times New Roman"/>
          <w:sz w:val="24"/>
          <w:szCs w:val="24"/>
        </w:rPr>
        <w:t>Townsend</w:t>
      </w:r>
      <w:r>
        <w:rPr>
          <w:rFonts w:ascii="Times New Roman" w:hAnsi="Times New Roman" w:cs="Times New Roman"/>
          <w:sz w:val="24"/>
          <w:szCs w:val="24"/>
        </w:rPr>
        <w:t xml:space="preserve"> M C. </w:t>
      </w:r>
      <w:r w:rsidRPr="00395B5A">
        <w:rPr>
          <w:rFonts w:ascii="Times New Roman" w:hAnsi="Times New Roman" w:cs="Times New Roman"/>
          <w:sz w:val="24"/>
          <w:szCs w:val="24"/>
        </w:rPr>
        <w:t>Psychiatric mental health nursing, 6th ed.</w:t>
      </w:r>
      <w:r>
        <w:rPr>
          <w:rFonts w:ascii="Times New Roman" w:hAnsi="Times New Roman" w:cs="Times New Roman"/>
          <w:sz w:val="24"/>
          <w:szCs w:val="24"/>
        </w:rPr>
        <w:t xml:space="preserve"> Sidney; </w:t>
      </w:r>
      <w:r w:rsidRPr="00A27B86">
        <w:rPr>
          <w:rFonts w:ascii="Times New Roman" w:hAnsi="Times New Roman" w:cs="Times New Roman"/>
          <w:sz w:val="24"/>
          <w:szCs w:val="24"/>
        </w:rPr>
        <w:t>Elsevier,</w:t>
      </w:r>
      <w:r>
        <w:rPr>
          <w:rFonts w:ascii="Times New Roman" w:hAnsi="Times New Roman" w:cs="Times New Roman"/>
          <w:sz w:val="24"/>
          <w:szCs w:val="24"/>
        </w:rPr>
        <w:t xml:space="preserve"> </w:t>
      </w:r>
      <w:r w:rsidRPr="00A27B86">
        <w:rPr>
          <w:rFonts w:ascii="Times New Roman" w:hAnsi="Times New Roman" w:cs="Times New Roman"/>
          <w:sz w:val="24"/>
          <w:szCs w:val="24"/>
        </w:rPr>
        <w:t>2009</w:t>
      </w:r>
    </w:p>
    <w:p w:rsidR="00E7129A" w:rsidRPr="00A27B86" w:rsidRDefault="00E7129A" w:rsidP="00E7129A">
      <w:pPr>
        <w:pStyle w:val="ListParagraph"/>
        <w:numPr>
          <w:ilvl w:val="0"/>
          <w:numId w:val="10"/>
        </w:numPr>
        <w:spacing w:line="360" w:lineRule="auto"/>
        <w:ind w:left="426"/>
        <w:jc w:val="both"/>
        <w:rPr>
          <w:rFonts w:ascii="Times New Roman" w:hAnsi="Times New Roman" w:cs="Times New Roman"/>
          <w:sz w:val="24"/>
          <w:szCs w:val="24"/>
        </w:rPr>
      </w:pPr>
      <w:r w:rsidRPr="00A27B86">
        <w:rPr>
          <w:rFonts w:ascii="Times New Roman" w:hAnsi="Times New Roman" w:cs="Times New Roman"/>
          <w:sz w:val="24"/>
          <w:szCs w:val="24"/>
        </w:rPr>
        <w:lastRenderedPageBreak/>
        <w:t>Henriksson M M, Isometsä E T, Hietanen P S, et al. Mental disorders in cancer suicides. J Affect Disord. 1995. 36 (1-2): 11-20.</w:t>
      </w:r>
      <w:r>
        <w:rPr>
          <w:rFonts w:ascii="Times New Roman" w:hAnsi="Times New Roman" w:cs="Times New Roman"/>
          <w:sz w:val="24"/>
          <w:szCs w:val="24"/>
        </w:rPr>
        <w:t xml:space="preserve"> </w:t>
      </w:r>
      <w:r>
        <w:rPr>
          <w:rFonts w:ascii="Times New Roman" w:hAnsi="Times New Roman" w:cs="Times New Roman"/>
          <w:color w:val="000000"/>
          <w:sz w:val="24"/>
          <w:szCs w:val="24"/>
        </w:rPr>
        <w:t>Diakses pada tanggal 13 April 2016.</w:t>
      </w:r>
      <w:r w:rsidRPr="00A27B86">
        <w:rPr>
          <w:rFonts w:ascii="Times New Roman" w:hAnsi="Times New Roman" w:cs="Times New Roman"/>
          <w:sz w:val="24"/>
          <w:szCs w:val="24"/>
        </w:rPr>
        <w:t> </w:t>
      </w:r>
      <w:hyperlink r:id="rId28" w:history="1">
        <w:r w:rsidRPr="006C7210">
          <w:rPr>
            <w:rStyle w:val="Hyperlink"/>
            <w:rFonts w:ascii="Times New Roman" w:hAnsi="Times New Roman" w:cs="Times New Roman"/>
            <w:sz w:val="24"/>
            <w:szCs w:val="24"/>
          </w:rPr>
          <w:t>http://ncbi.nlm.nih.gov</w:t>
        </w:r>
      </w:hyperlink>
      <w:r>
        <w:rPr>
          <w:rFonts w:ascii="Times New Roman" w:hAnsi="Times New Roman" w:cs="Times New Roman"/>
          <w:sz w:val="24"/>
          <w:szCs w:val="24"/>
        </w:rPr>
        <w:t xml:space="preserve"> </w:t>
      </w:r>
      <w:r w:rsidRPr="00A27B86">
        <w:rPr>
          <w:rFonts w:ascii="Times New Roman" w:hAnsi="Times New Roman" w:cs="Times New Roman"/>
          <w:sz w:val="24"/>
          <w:szCs w:val="24"/>
        </w:rPr>
        <w:t xml:space="preserve"> </w:t>
      </w:r>
    </w:p>
    <w:p w:rsidR="00E7129A" w:rsidRPr="00A27B86" w:rsidRDefault="00E7129A" w:rsidP="00E7129A">
      <w:pPr>
        <w:pStyle w:val="ListParagraph"/>
        <w:numPr>
          <w:ilvl w:val="0"/>
          <w:numId w:val="10"/>
        </w:numPr>
        <w:spacing w:line="360" w:lineRule="auto"/>
        <w:ind w:left="426"/>
        <w:jc w:val="both"/>
        <w:rPr>
          <w:rFonts w:ascii="Times New Roman" w:hAnsi="Times New Roman" w:cs="Times New Roman"/>
          <w:sz w:val="24"/>
          <w:szCs w:val="24"/>
        </w:rPr>
      </w:pPr>
      <w:r w:rsidRPr="00A27B86">
        <w:rPr>
          <w:rFonts w:ascii="Times New Roman" w:hAnsi="Times New Roman" w:cs="Times New Roman"/>
          <w:sz w:val="24"/>
          <w:szCs w:val="24"/>
        </w:rPr>
        <w:t>Bodurka-Bevers D, Basen-Engquist K, Carmack C L, et al. Depression, anxiety, and quality of life in patients with epithelial ovarian cancer. Gynecol Oncol. 2000. 78 (3): 302-8. </w:t>
      </w:r>
      <w:r>
        <w:rPr>
          <w:rFonts w:ascii="Times New Roman" w:hAnsi="Times New Roman" w:cs="Times New Roman"/>
          <w:color w:val="000000"/>
          <w:sz w:val="24"/>
          <w:szCs w:val="24"/>
        </w:rPr>
        <w:t xml:space="preserve">Diakses pada tanggal 13 April 2016. </w:t>
      </w:r>
      <w:hyperlink r:id="rId29" w:history="1">
        <w:r w:rsidRPr="006C7210">
          <w:rPr>
            <w:rStyle w:val="Hyperlink"/>
            <w:rFonts w:ascii="Times New Roman" w:hAnsi="Times New Roman" w:cs="Times New Roman"/>
            <w:sz w:val="24"/>
            <w:szCs w:val="24"/>
          </w:rPr>
          <w:t>http://ncbi.nlm.nih.gov</w:t>
        </w:r>
      </w:hyperlink>
      <w:r w:rsidRPr="00A27B86">
        <w:rPr>
          <w:rFonts w:ascii="Times New Roman" w:hAnsi="Times New Roman" w:cs="Times New Roman"/>
          <w:sz w:val="24"/>
          <w:szCs w:val="24"/>
        </w:rPr>
        <w:t xml:space="preserve"> </w:t>
      </w:r>
    </w:p>
    <w:p w:rsidR="00E7129A" w:rsidRPr="00A27B86" w:rsidRDefault="00E7129A" w:rsidP="00E7129A">
      <w:pPr>
        <w:pStyle w:val="ListParagraph"/>
        <w:numPr>
          <w:ilvl w:val="0"/>
          <w:numId w:val="10"/>
        </w:numPr>
        <w:spacing w:line="360" w:lineRule="auto"/>
        <w:ind w:left="426"/>
        <w:jc w:val="both"/>
        <w:rPr>
          <w:rFonts w:ascii="Times New Roman" w:hAnsi="Times New Roman" w:cs="Times New Roman"/>
          <w:sz w:val="24"/>
          <w:szCs w:val="24"/>
        </w:rPr>
      </w:pPr>
      <w:r w:rsidRPr="00A27B86">
        <w:rPr>
          <w:rFonts w:ascii="Times New Roman" w:hAnsi="Times New Roman" w:cs="Times New Roman"/>
          <w:sz w:val="24"/>
          <w:szCs w:val="24"/>
        </w:rPr>
        <w:t>Lloyd-Williams M, Friedman T. Depression in palliative care patients--a prospective study. Eur J Cancer Care. 2001. 10 (4): 270-4. </w:t>
      </w:r>
      <w:r>
        <w:rPr>
          <w:rFonts w:ascii="Times New Roman" w:hAnsi="Times New Roman" w:cs="Times New Roman"/>
          <w:color w:val="000000"/>
          <w:sz w:val="24"/>
          <w:szCs w:val="24"/>
        </w:rPr>
        <w:t xml:space="preserve">Diakses pada tanggal 13 April 2016. </w:t>
      </w:r>
      <w:hyperlink r:id="rId30" w:history="1">
        <w:r w:rsidRPr="006C7210">
          <w:rPr>
            <w:rStyle w:val="Hyperlink"/>
            <w:rFonts w:ascii="Times New Roman" w:hAnsi="Times New Roman" w:cs="Times New Roman"/>
            <w:sz w:val="24"/>
            <w:szCs w:val="24"/>
          </w:rPr>
          <w:t>http://ncbi.nlm.nih.gov</w:t>
        </w:r>
      </w:hyperlink>
    </w:p>
    <w:p w:rsidR="00E7129A" w:rsidRPr="00A27B86" w:rsidRDefault="00E7129A" w:rsidP="00E7129A">
      <w:pPr>
        <w:pStyle w:val="ListParagraph"/>
        <w:numPr>
          <w:ilvl w:val="0"/>
          <w:numId w:val="10"/>
        </w:numPr>
        <w:spacing w:line="360" w:lineRule="auto"/>
        <w:ind w:left="426"/>
        <w:jc w:val="both"/>
        <w:rPr>
          <w:rFonts w:ascii="Times New Roman" w:hAnsi="Times New Roman" w:cs="Times New Roman"/>
          <w:sz w:val="24"/>
          <w:szCs w:val="24"/>
        </w:rPr>
      </w:pPr>
      <w:r w:rsidRPr="00A27B86">
        <w:rPr>
          <w:rFonts w:ascii="Times New Roman" w:hAnsi="Times New Roman" w:cs="Times New Roman"/>
          <w:sz w:val="24"/>
          <w:szCs w:val="24"/>
        </w:rPr>
        <w:t>Derogatis L R, Morrow G R, Fetting J, et al. The prevalence of psychiatric disorders among cancer patients. 1983. JAMA 249 (6): 751-7.</w:t>
      </w:r>
      <w:r>
        <w:rPr>
          <w:rFonts w:ascii="Times New Roman" w:hAnsi="Times New Roman" w:cs="Times New Roman"/>
          <w:sz w:val="24"/>
          <w:szCs w:val="24"/>
        </w:rPr>
        <w:t xml:space="preserve"> </w:t>
      </w:r>
      <w:r>
        <w:rPr>
          <w:rFonts w:ascii="Times New Roman" w:hAnsi="Times New Roman" w:cs="Times New Roman"/>
          <w:color w:val="000000"/>
          <w:sz w:val="24"/>
          <w:szCs w:val="24"/>
        </w:rPr>
        <w:t>Diakses pada tanggal 13 April 2016.</w:t>
      </w:r>
      <w:r w:rsidRPr="00A27B86">
        <w:rPr>
          <w:rFonts w:ascii="Times New Roman" w:hAnsi="Times New Roman" w:cs="Times New Roman"/>
          <w:sz w:val="24"/>
          <w:szCs w:val="24"/>
        </w:rPr>
        <w:t> </w:t>
      </w:r>
      <w:hyperlink r:id="rId31" w:history="1">
        <w:r w:rsidRPr="006C7210">
          <w:rPr>
            <w:rStyle w:val="Hyperlink"/>
            <w:rFonts w:ascii="Times New Roman" w:hAnsi="Times New Roman" w:cs="Times New Roman"/>
            <w:sz w:val="24"/>
            <w:szCs w:val="24"/>
          </w:rPr>
          <w:t>http://ncbi.nlm.nih.gov</w:t>
        </w:r>
      </w:hyperlink>
    </w:p>
    <w:p w:rsidR="00E7129A" w:rsidRPr="00A27B86" w:rsidRDefault="00E7129A" w:rsidP="00E7129A">
      <w:pPr>
        <w:pStyle w:val="ListParagraph"/>
        <w:numPr>
          <w:ilvl w:val="0"/>
          <w:numId w:val="10"/>
        </w:numPr>
        <w:spacing w:line="360" w:lineRule="auto"/>
        <w:ind w:left="426"/>
        <w:jc w:val="both"/>
        <w:rPr>
          <w:rFonts w:ascii="Times New Roman" w:hAnsi="Times New Roman" w:cs="Times New Roman"/>
          <w:sz w:val="24"/>
          <w:szCs w:val="24"/>
        </w:rPr>
      </w:pPr>
      <w:r w:rsidRPr="00A27B86">
        <w:rPr>
          <w:rFonts w:ascii="Times New Roman" w:hAnsi="Times New Roman" w:cs="Times New Roman"/>
          <w:sz w:val="24"/>
          <w:szCs w:val="24"/>
        </w:rPr>
        <w:t>Watson M, St James-Roberts I, Ashley S, et al. Factors associated with emotional and behavioural problems among school age children of breast cancer patients. Br J Cancer. 2006. 94 (1): 43-50.</w:t>
      </w:r>
      <w:r>
        <w:rPr>
          <w:rFonts w:ascii="Times New Roman" w:hAnsi="Times New Roman" w:cs="Times New Roman"/>
          <w:sz w:val="24"/>
          <w:szCs w:val="24"/>
        </w:rPr>
        <w:t xml:space="preserve"> </w:t>
      </w:r>
      <w:r>
        <w:rPr>
          <w:rFonts w:ascii="Times New Roman" w:hAnsi="Times New Roman" w:cs="Times New Roman"/>
          <w:color w:val="000000"/>
          <w:sz w:val="24"/>
          <w:szCs w:val="24"/>
        </w:rPr>
        <w:t>Diakses pada tanggal 13 April 2016.</w:t>
      </w:r>
      <w:r w:rsidRPr="00A27B86">
        <w:rPr>
          <w:rFonts w:ascii="Times New Roman" w:hAnsi="Times New Roman" w:cs="Times New Roman"/>
          <w:sz w:val="24"/>
          <w:szCs w:val="24"/>
        </w:rPr>
        <w:t> </w:t>
      </w:r>
      <w:hyperlink r:id="rId32" w:history="1">
        <w:r w:rsidRPr="006C7210">
          <w:rPr>
            <w:rStyle w:val="Hyperlink"/>
            <w:rFonts w:ascii="Times New Roman" w:hAnsi="Times New Roman" w:cs="Times New Roman"/>
            <w:sz w:val="24"/>
            <w:szCs w:val="24"/>
          </w:rPr>
          <w:t>http://ncbi.nlm.nih.gov</w:t>
        </w:r>
      </w:hyperlink>
    </w:p>
    <w:p w:rsidR="00E7129A" w:rsidRDefault="00E7129A" w:rsidP="00E7129A">
      <w:pPr>
        <w:pStyle w:val="ListParagraph"/>
        <w:numPr>
          <w:ilvl w:val="0"/>
          <w:numId w:val="10"/>
        </w:numPr>
        <w:spacing w:line="360" w:lineRule="auto"/>
        <w:ind w:left="426"/>
        <w:jc w:val="both"/>
        <w:rPr>
          <w:rFonts w:ascii="Times New Roman" w:hAnsi="Times New Roman" w:cs="Times New Roman"/>
          <w:sz w:val="24"/>
          <w:szCs w:val="24"/>
        </w:rPr>
      </w:pPr>
      <w:r w:rsidRPr="006C5763">
        <w:rPr>
          <w:rFonts w:ascii="Times New Roman" w:hAnsi="Times New Roman" w:cs="Times New Roman"/>
          <w:sz w:val="24"/>
          <w:szCs w:val="24"/>
        </w:rPr>
        <w:t>Stephen</w:t>
      </w:r>
      <w:r>
        <w:rPr>
          <w:rFonts w:ascii="Times New Roman" w:hAnsi="Times New Roman" w:cs="Times New Roman"/>
          <w:sz w:val="24"/>
          <w:szCs w:val="24"/>
        </w:rPr>
        <w:t xml:space="preserve"> F O, Aigner K R</w:t>
      </w:r>
      <w:r w:rsidRPr="006C5763">
        <w:rPr>
          <w:rFonts w:ascii="Times New Roman" w:hAnsi="Times New Roman" w:cs="Times New Roman"/>
          <w:sz w:val="24"/>
          <w:szCs w:val="24"/>
        </w:rPr>
        <w:t>. Basic of oncology</w:t>
      </w:r>
      <w:r>
        <w:rPr>
          <w:rFonts w:ascii="Times New Roman" w:hAnsi="Times New Roman" w:cs="Times New Roman"/>
          <w:sz w:val="24"/>
          <w:szCs w:val="24"/>
        </w:rPr>
        <w:t>. London; Springer, 2009.</w:t>
      </w:r>
    </w:p>
    <w:p w:rsidR="00E7129A" w:rsidRDefault="00E7129A" w:rsidP="00E7129A">
      <w:pPr>
        <w:pStyle w:val="ListParagraph"/>
        <w:numPr>
          <w:ilvl w:val="0"/>
          <w:numId w:val="10"/>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Shives L R. </w:t>
      </w:r>
      <w:r w:rsidRPr="00395B5A">
        <w:rPr>
          <w:rFonts w:ascii="Times New Roman" w:hAnsi="Times New Roman" w:cs="Times New Roman"/>
          <w:sz w:val="24"/>
          <w:szCs w:val="24"/>
        </w:rPr>
        <w:t>Basic concepts of psychiat</w:t>
      </w:r>
      <w:r>
        <w:rPr>
          <w:rFonts w:ascii="Times New Roman" w:hAnsi="Times New Roman" w:cs="Times New Roman"/>
          <w:sz w:val="24"/>
          <w:szCs w:val="24"/>
        </w:rPr>
        <w:t xml:space="preserve">ric </w:t>
      </w:r>
      <w:r w:rsidRPr="00395B5A">
        <w:rPr>
          <w:rFonts w:ascii="Times New Roman" w:hAnsi="Times New Roman" w:cs="Times New Roman"/>
          <w:sz w:val="24"/>
          <w:szCs w:val="24"/>
        </w:rPr>
        <w:t>mental health nursing, 8th ed.</w:t>
      </w:r>
      <w:r>
        <w:rPr>
          <w:rFonts w:ascii="Times New Roman" w:hAnsi="Times New Roman" w:cs="Times New Roman"/>
          <w:sz w:val="24"/>
          <w:szCs w:val="24"/>
        </w:rPr>
        <w:t xml:space="preserve"> Philladelphia; Lipp William&amp;Wilkins, 2012.</w:t>
      </w:r>
    </w:p>
    <w:p w:rsidR="00E7129A" w:rsidRPr="00F72EC1" w:rsidRDefault="00E7129A" w:rsidP="00E7129A">
      <w:pPr>
        <w:pStyle w:val="ListParagraph"/>
        <w:numPr>
          <w:ilvl w:val="0"/>
          <w:numId w:val="10"/>
        </w:numPr>
        <w:spacing w:line="360" w:lineRule="auto"/>
        <w:ind w:left="426"/>
        <w:jc w:val="both"/>
        <w:rPr>
          <w:rFonts w:ascii="Times New Roman" w:hAnsi="Times New Roman" w:cs="Times New Roman"/>
          <w:sz w:val="24"/>
          <w:szCs w:val="24"/>
        </w:rPr>
      </w:pPr>
      <w:r>
        <w:rPr>
          <w:rFonts w:ascii="Times New Roman" w:hAnsi="Times New Roman" w:cs="Times New Roman"/>
          <w:color w:val="000000"/>
          <w:sz w:val="24"/>
          <w:szCs w:val="24"/>
        </w:rPr>
        <w:t xml:space="preserve">Zainal N Z, Nik-Jaafar R, Baharudin A, Sabki Z A, Ng C G. </w:t>
      </w:r>
      <w:r w:rsidRPr="00395B5A">
        <w:rPr>
          <w:rFonts w:ascii="Times New Roman" w:hAnsi="Times New Roman" w:cs="Times New Roman"/>
          <w:color w:val="000000"/>
          <w:sz w:val="24"/>
          <w:szCs w:val="24"/>
        </w:rPr>
        <w:t>Prevalence of depression in breast cancer survivors: a systematic review of observational studies.</w:t>
      </w:r>
      <w:r>
        <w:rPr>
          <w:rFonts w:ascii="Times New Roman" w:hAnsi="Times New Roman" w:cs="Times New Roman"/>
          <w:color w:val="000000"/>
          <w:sz w:val="24"/>
          <w:szCs w:val="24"/>
        </w:rPr>
        <w:t xml:space="preserve"> APJ Cancer Prevention. April 2013. 14(4); 2649-56. Diakses pada tanggal 13 April 2016. </w:t>
      </w:r>
      <w:hyperlink r:id="rId33" w:history="1">
        <w:r w:rsidRPr="00A319F2">
          <w:rPr>
            <w:rStyle w:val="Hyperlink"/>
            <w:rFonts w:ascii="Times New Roman" w:hAnsi="Times New Roman" w:cs="Times New Roman"/>
            <w:sz w:val="24"/>
            <w:szCs w:val="24"/>
          </w:rPr>
          <w:t>http://koreascience.or.kr</w:t>
        </w:r>
      </w:hyperlink>
    </w:p>
    <w:p w:rsidR="00E7129A" w:rsidRDefault="00E7129A" w:rsidP="00E7129A">
      <w:pPr>
        <w:pStyle w:val="ListParagraph"/>
        <w:numPr>
          <w:ilvl w:val="0"/>
          <w:numId w:val="10"/>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Budiharto E. Biostatistika untuk kedokteran dan kesehatan masyarakat. Jakarta; EGC, 2001.</w:t>
      </w:r>
    </w:p>
    <w:p w:rsidR="00E7129A" w:rsidRDefault="00E7129A" w:rsidP="00E7129A">
      <w:pPr>
        <w:pStyle w:val="ListParagraph"/>
        <w:numPr>
          <w:ilvl w:val="0"/>
          <w:numId w:val="10"/>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Sastroasmoro S, Ismael S. Dasar-dasar metodologi penelitian klinis, 3rd ed. Jakarta; Sagung Seto, 2010.  </w:t>
      </w:r>
    </w:p>
    <w:p w:rsidR="00E7129A" w:rsidRPr="0066144F" w:rsidRDefault="00E7129A" w:rsidP="00E7129A">
      <w:pPr>
        <w:pStyle w:val="ListParagraph"/>
        <w:numPr>
          <w:ilvl w:val="0"/>
          <w:numId w:val="10"/>
        </w:numPr>
        <w:spacing w:line="360" w:lineRule="auto"/>
        <w:ind w:left="426"/>
        <w:jc w:val="both"/>
        <w:rPr>
          <w:rFonts w:ascii="Times New Roman" w:hAnsi="Times New Roman" w:cs="Times New Roman"/>
          <w:sz w:val="24"/>
          <w:szCs w:val="24"/>
        </w:rPr>
      </w:pPr>
      <w:r w:rsidRPr="0066144F">
        <w:rPr>
          <w:rFonts w:ascii="Times New Roman" w:hAnsi="Times New Roman" w:cs="Times New Roman"/>
          <w:sz w:val="24"/>
          <w:szCs w:val="24"/>
        </w:rPr>
        <w:t xml:space="preserve">Morgan K,Villiers-Tuthill A, Baker M, McGee H. The contribution of illness perception to psychological distresin heart failure patients. BMC Psychology. 2014. 2;50. Diakses pada tanggal 1 Agustus 2016. </w:t>
      </w:r>
      <w:hyperlink r:id="rId34" w:history="1">
        <w:r w:rsidRPr="0066144F">
          <w:rPr>
            <w:rStyle w:val="Hyperlink"/>
            <w:rFonts w:ascii="Times New Roman" w:hAnsi="Times New Roman" w:cs="Times New Roman"/>
            <w:sz w:val="24"/>
            <w:szCs w:val="24"/>
          </w:rPr>
          <w:t>http://biomedcentral.com</w:t>
        </w:r>
      </w:hyperlink>
      <w:r w:rsidRPr="0066144F">
        <w:rPr>
          <w:rFonts w:ascii="Times New Roman" w:hAnsi="Times New Roman" w:cs="Times New Roman"/>
          <w:sz w:val="24"/>
          <w:szCs w:val="24"/>
        </w:rPr>
        <w:t xml:space="preserve"> </w:t>
      </w:r>
    </w:p>
    <w:p w:rsidR="00E7129A" w:rsidRPr="005F1083" w:rsidRDefault="00E7129A" w:rsidP="00E7129A">
      <w:pPr>
        <w:pStyle w:val="ListParagraph"/>
        <w:numPr>
          <w:ilvl w:val="0"/>
          <w:numId w:val="10"/>
        </w:numPr>
        <w:spacing w:line="360" w:lineRule="auto"/>
        <w:ind w:left="426"/>
        <w:jc w:val="both"/>
        <w:rPr>
          <w:rFonts w:ascii="Times New Roman" w:hAnsi="Times New Roman" w:cs="Times New Roman"/>
          <w:sz w:val="24"/>
          <w:szCs w:val="24"/>
        </w:rPr>
      </w:pPr>
      <w:r>
        <w:rPr>
          <w:rFonts w:ascii="Times New Roman" w:eastAsia="Times New Roman" w:hAnsi="Times New Roman" w:cs="Times New Roman"/>
          <w:sz w:val="24"/>
          <w:szCs w:val="24"/>
          <w:lang w:eastAsia="id-ID"/>
        </w:rPr>
        <w:lastRenderedPageBreak/>
        <w:t xml:space="preserve">Ginting H, Naring G, Van der Veld M M, Srisayekti W, Becker E S. </w:t>
      </w:r>
      <w:r w:rsidRPr="006B2FFA">
        <w:rPr>
          <w:rFonts w:ascii="Times New Roman" w:eastAsia="Times New Roman" w:hAnsi="Times New Roman" w:cs="Times New Roman"/>
          <w:sz w:val="24"/>
          <w:szCs w:val="24"/>
          <w:lang w:eastAsia="id-ID"/>
        </w:rPr>
        <w:t xml:space="preserve">Validating the beck depression inventory-ii in indonesia’s general population and coronary heart disease patients. </w:t>
      </w:r>
      <w:r w:rsidRPr="006B2FFA">
        <w:rPr>
          <w:rFonts w:ascii="Times New Roman" w:hAnsi="Times New Roman" w:cs="Times New Roman"/>
          <w:sz w:val="24"/>
          <w:szCs w:val="24"/>
        </w:rPr>
        <w:t>International journal of clinical and health psychology.</w:t>
      </w:r>
      <w:r>
        <w:t xml:space="preserve"> </w:t>
      </w:r>
      <w:r>
        <w:rPr>
          <w:rFonts w:ascii="Times New Roman" w:eastAsia="Times New Roman" w:hAnsi="Times New Roman" w:cs="Times New Roman"/>
          <w:sz w:val="24"/>
          <w:szCs w:val="24"/>
          <w:lang w:eastAsia="id-ID"/>
        </w:rPr>
        <w:t xml:space="preserve">September 2012. 13(3);235-42. Diakses pada 18 Mei 2016. </w:t>
      </w:r>
      <w:hyperlink r:id="rId35" w:history="1">
        <w:r w:rsidRPr="002D05DE">
          <w:rPr>
            <w:rStyle w:val="Hyperlink"/>
            <w:rFonts w:ascii="Times New Roman" w:eastAsia="Times New Roman" w:hAnsi="Times New Roman" w:cs="Times New Roman"/>
            <w:sz w:val="24"/>
            <w:szCs w:val="24"/>
            <w:lang w:eastAsia="id-ID"/>
          </w:rPr>
          <w:t>http://redaly.org</w:t>
        </w:r>
      </w:hyperlink>
    </w:p>
    <w:p w:rsidR="00E7129A" w:rsidRPr="00F03EB5" w:rsidRDefault="00E7129A" w:rsidP="00E7129A">
      <w:pPr>
        <w:pStyle w:val="ListParagraph"/>
        <w:numPr>
          <w:ilvl w:val="0"/>
          <w:numId w:val="10"/>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American Cancer Society. Breast cancer facts and figures 2015-2016. 2015. Diakses pada tanggal 3 Desember 2016. </w:t>
      </w:r>
      <w:hyperlink r:id="rId36" w:history="1">
        <w:r w:rsidRPr="007B73A6">
          <w:rPr>
            <w:rStyle w:val="Hyperlink"/>
            <w:rFonts w:ascii="Times New Roman" w:hAnsi="Times New Roman" w:cs="Times New Roman"/>
            <w:sz w:val="24"/>
            <w:szCs w:val="24"/>
          </w:rPr>
          <w:t>http://m.ebscohost.com</w:t>
        </w:r>
      </w:hyperlink>
    </w:p>
    <w:p w:rsidR="00E7129A" w:rsidRPr="00D91866" w:rsidRDefault="00E7129A" w:rsidP="00E7129A">
      <w:pPr>
        <w:pStyle w:val="ListParagraph"/>
        <w:numPr>
          <w:ilvl w:val="0"/>
          <w:numId w:val="10"/>
        </w:numPr>
        <w:tabs>
          <w:tab w:val="left" w:pos="1560"/>
        </w:tabs>
        <w:spacing w:after="0" w:line="360" w:lineRule="auto"/>
        <w:ind w:left="426"/>
        <w:jc w:val="both"/>
        <w:rPr>
          <w:rFonts w:ascii="Times New Roman" w:hAnsi="Times New Roman" w:cs="Times New Roman"/>
          <w:sz w:val="24"/>
          <w:szCs w:val="24"/>
        </w:rPr>
      </w:pPr>
      <w:r w:rsidRPr="00D91866">
        <w:rPr>
          <w:rFonts w:ascii="Times New Roman" w:hAnsi="Times New Roman" w:cs="Times New Roman"/>
          <w:sz w:val="24"/>
          <w:szCs w:val="24"/>
        </w:rPr>
        <w:t>Youlden D R, Cramb S M, Yip C H, Baade D P. Incidence and mortality of female breast cancer in the Asia Pasific Region. Cancer Biol Med. 2014. 11; 101-15. Diakses pada t</w:t>
      </w:r>
      <w:r>
        <w:rPr>
          <w:rFonts w:ascii="Times New Roman" w:hAnsi="Times New Roman" w:cs="Times New Roman"/>
          <w:sz w:val="24"/>
          <w:szCs w:val="24"/>
        </w:rPr>
        <w:t xml:space="preserve">anggal 11 Desember 2014. </w:t>
      </w:r>
      <w:hyperlink r:id="rId37" w:history="1">
        <w:r w:rsidRPr="007B73A6">
          <w:rPr>
            <w:rStyle w:val="Hyperlink"/>
            <w:rFonts w:ascii="Times New Roman" w:hAnsi="Times New Roman" w:cs="Times New Roman"/>
            <w:sz w:val="24"/>
            <w:szCs w:val="24"/>
          </w:rPr>
          <w:t>http://m.ebscohost.com</w:t>
        </w:r>
      </w:hyperlink>
    </w:p>
    <w:p w:rsidR="00E7129A" w:rsidRPr="00D91866" w:rsidRDefault="00E7129A" w:rsidP="00E7129A">
      <w:pPr>
        <w:pStyle w:val="ListParagraph"/>
        <w:numPr>
          <w:ilvl w:val="0"/>
          <w:numId w:val="10"/>
        </w:numPr>
        <w:spacing w:after="0" w:line="360" w:lineRule="auto"/>
        <w:ind w:left="426"/>
        <w:jc w:val="both"/>
        <w:rPr>
          <w:rFonts w:ascii="Times New Roman" w:hAnsi="Times New Roman" w:cs="Times New Roman"/>
          <w:sz w:val="24"/>
          <w:szCs w:val="24"/>
        </w:rPr>
      </w:pPr>
      <w:r w:rsidRPr="00D91866">
        <w:rPr>
          <w:rFonts w:ascii="Times New Roman" w:hAnsi="Times New Roman" w:cs="Times New Roman"/>
          <w:sz w:val="24"/>
          <w:szCs w:val="24"/>
        </w:rPr>
        <w:t xml:space="preserve">Azim H A, Patridge A H. Biology of breast cancer in young women. BC Research Journals. 2014. 16;472-80. Diakses pada tanggal 2 Desember 2016. </w:t>
      </w:r>
      <w:hyperlink r:id="rId38" w:history="1">
        <w:r w:rsidRPr="00D91866">
          <w:rPr>
            <w:rStyle w:val="Hyperlink"/>
            <w:rFonts w:ascii="Times New Roman" w:hAnsi="Times New Roman" w:cs="Times New Roman"/>
            <w:sz w:val="24"/>
            <w:szCs w:val="24"/>
          </w:rPr>
          <w:t>http://biomedcentral.com</w:t>
        </w:r>
      </w:hyperlink>
      <w:r w:rsidRPr="00D91866">
        <w:rPr>
          <w:rFonts w:ascii="Times New Roman" w:hAnsi="Times New Roman" w:cs="Times New Roman"/>
          <w:sz w:val="24"/>
          <w:szCs w:val="24"/>
        </w:rPr>
        <w:t xml:space="preserve"> </w:t>
      </w:r>
    </w:p>
    <w:p w:rsidR="00E7129A" w:rsidRPr="00D91866" w:rsidRDefault="00E7129A" w:rsidP="00E7129A">
      <w:pPr>
        <w:pStyle w:val="ListParagraph"/>
        <w:numPr>
          <w:ilvl w:val="0"/>
          <w:numId w:val="10"/>
        </w:numPr>
        <w:spacing w:after="0" w:line="360" w:lineRule="auto"/>
        <w:ind w:left="426"/>
        <w:jc w:val="both"/>
        <w:rPr>
          <w:rFonts w:ascii="Times New Roman" w:hAnsi="Times New Roman" w:cs="Times New Roman"/>
          <w:sz w:val="24"/>
          <w:szCs w:val="24"/>
        </w:rPr>
      </w:pPr>
      <w:r w:rsidRPr="00D91866">
        <w:rPr>
          <w:rFonts w:ascii="Times New Roman" w:hAnsi="Times New Roman" w:cs="Times New Roman"/>
          <w:sz w:val="24"/>
          <w:szCs w:val="24"/>
        </w:rPr>
        <w:t xml:space="preserve">Sihombing M, Sapardin A N. </w:t>
      </w:r>
      <w:r w:rsidRPr="00D91866">
        <w:rPr>
          <w:rFonts w:ascii="Times New Roman" w:hAnsi="Times New Roman" w:cs="Times New Roman"/>
          <w:bCs/>
          <w:sz w:val="24"/>
          <w:szCs w:val="24"/>
        </w:rPr>
        <w:t>Faktor risiko tumor payudara pada perempuan umur 25-65 tahun di lima kelurahan kecamatan bogor tengah.</w:t>
      </w:r>
      <w:r>
        <w:rPr>
          <w:rFonts w:ascii="Times New Roman" w:hAnsi="Times New Roman" w:cs="Times New Roman"/>
          <w:sz w:val="24"/>
          <w:szCs w:val="24"/>
        </w:rPr>
        <w:t xml:space="preserve"> Bogor; (Self-publishing),</w:t>
      </w:r>
      <w:r w:rsidRPr="00D91866">
        <w:rPr>
          <w:rFonts w:ascii="Times New Roman" w:hAnsi="Times New Roman" w:cs="Times New Roman"/>
          <w:sz w:val="24"/>
          <w:szCs w:val="24"/>
        </w:rPr>
        <w:t xml:space="preserve"> 2015</w:t>
      </w:r>
    </w:p>
    <w:p w:rsidR="00E7129A" w:rsidRPr="00D91866" w:rsidRDefault="00E7129A" w:rsidP="00E7129A">
      <w:pPr>
        <w:pStyle w:val="ListParagraph"/>
        <w:numPr>
          <w:ilvl w:val="0"/>
          <w:numId w:val="10"/>
        </w:numPr>
        <w:spacing w:line="360" w:lineRule="auto"/>
        <w:ind w:left="426"/>
        <w:jc w:val="both"/>
        <w:rPr>
          <w:rFonts w:ascii="Times New Roman" w:hAnsi="Times New Roman" w:cs="Times New Roman"/>
          <w:sz w:val="24"/>
          <w:szCs w:val="24"/>
        </w:rPr>
      </w:pPr>
      <w:r w:rsidRPr="00D91866">
        <w:rPr>
          <w:rFonts w:ascii="Times New Roman" w:hAnsi="Times New Roman" w:cs="Times New Roman"/>
          <w:sz w:val="24"/>
          <w:szCs w:val="24"/>
        </w:rPr>
        <w:t xml:space="preserve">Anders C K, Johnson R, Litton J, Phillips M, Bleyer A. Breast cancer before age 40 years. Semin Oncology. Juni 2009. 36(3): 237-49. Diakses pada tanggal 4 Desember 2016. </w:t>
      </w:r>
      <w:hyperlink r:id="rId39" w:history="1">
        <w:r w:rsidRPr="00D91866">
          <w:rPr>
            <w:rStyle w:val="Hyperlink"/>
            <w:rFonts w:ascii="Times New Roman" w:hAnsi="Times New Roman" w:cs="Times New Roman"/>
            <w:sz w:val="24"/>
            <w:szCs w:val="24"/>
          </w:rPr>
          <w:t>http://m.ebscohost.com</w:t>
        </w:r>
      </w:hyperlink>
    </w:p>
    <w:p w:rsidR="00E7129A" w:rsidRPr="00D91866" w:rsidRDefault="00E7129A" w:rsidP="00E7129A">
      <w:pPr>
        <w:pStyle w:val="ListParagraph"/>
        <w:numPr>
          <w:ilvl w:val="0"/>
          <w:numId w:val="10"/>
        </w:numPr>
        <w:tabs>
          <w:tab w:val="left" w:pos="1560"/>
        </w:tabs>
        <w:spacing w:after="0" w:line="360" w:lineRule="auto"/>
        <w:ind w:left="426"/>
        <w:jc w:val="both"/>
        <w:rPr>
          <w:rFonts w:ascii="Times New Roman" w:hAnsi="Times New Roman" w:cs="Times New Roman"/>
          <w:sz w:val="24"/>
          <w:szCs w:val="24"/>
        </w:rPr>
      </w:pPr>
      <w:r w:rsidRPr="00D91866">
        <w:rPr>
          <w:rFonts w:ascii="Times New Roman" w:hAnsi="Times New Roman" w:cs="Times New Roman"/>
          <w:sz w:val="24"/>
          <w:szCs w:val="24"/>
        </w:rPr>
        <w:t>Lund MJ, Trivers KF, Porter PL, et al. Race and triple negative threats to breast cancer survival: a population-based study in Atlanta, GA. Breast Cancer Res Treat. 2009. 113: 357–70. Diakses pada t</w:t>
      </w:r>
      <w:r>
        <w:rPr>
          <w:rFonts w:ascii="Times New Roman" w:hAnsi="Times New Roman" w:cs="Times New Roman"/>
          <w:sz w:val="24"/>
          <w:szCs w:val="24"/>
        </w:rPr>
        <w:t xml:space="preserve">anggal 13 Desember 2016. </w:t>
      </w:r>
      <w:hyperlink r:id="rId40" w:history="1">
        <w:r w:rsidRPr="007B73A6">
          <w:rPr>
            <w:rStyle w:val="Hyperlink"/>
            <w:rFonts w:ascii="Times New Roman" w:hAnsi="Times New Roman" w:cs="Times New Roman"/>
            <w:sz w:val="24"/>
            <w:szCs w:val="24"/>
          </w:rPr>
          <w:t>http://m.ebscohost.com</w:t>
        </w:r>
      </w:hyperlink>
    </w:p>
    <w:p w:rsidR="00E7129A" w:rsidRPr="00D91866" w:rsidRDefault="00E7129A" w:rsidP="00E7129A">
      <w:pPr>
        <w:pStyle w:val="ListParagraph"/>
        <w:numPr>
          <w:ilvl w:val="0"/>
          <w:numId w:val="10"/>
        </w:numPr>
        <w:tabs>
          <w:tab w:val="left" w:pos="1560"/>
        </w:tabs>
        <w:spacing w:after="0" w:line="360" w:lineRule="auto"/>
        <w:ind w:left="426"/>
        <w:jc w:val="both"/>
        <w:rPr>
          <w:rFonts w:ascii="Times New Roman" w:hAnsi="Times New Roman" w:cs="Times New Roman"/>
          <w:sz w:val="24"/>
          <w:szCs w:val="24"/>
        </w:rPr>
      </w:pPr>
      <w:r w:rsidRPr="00D91866">
        <w:rPr>
          <w:rFonts w:ascii="Times New Roman" w:hAnsi="Times New Roman" w:cs="Times New Roman"/>
          <w:sz w:val="24"/>
          <w:szCs w:val="24"/>
        </w:rPr>
        <w:t>Anders C, Hsu D, Broadwater G, et al. Young age at diagnosis correlates with worse prognosis and defines a subset of breast cancers with shared patterns of gene expression. J Clin Oncol. 2008. 26:3324–30. Diakses pada t</w:t>
      </w:r>
      <w:r>
        <w:rPr>
          <w:rFonts w:ascii="Times New Roman" w:hAnsi="Times New Roman" w:cs="Times New Roman"/>
          <w:sz w:val="24"/>
          <w:szCs w:val="24"/>
        </w:rPr>
        <w:t xml:space="preserve">anggal 13 Desember 2016. </w:t>
      </w:r>
      <w:hyperlink r:id="rId41" w:history="1">
        <w:r w:rsidRPr="007B73A6">
          <w:rPr>
            <w:rStyle w:val="Hyperlink"/>
            <w:rFonts w:ascii="Times New Roman" w:hAnsi="Times New Roman" w:cs="Times New Roman"/>
            <w:sz w:val="24"/>
            <w:szCs w:val="24"/>
          </w:rPr>
          <w:t>http://m.ebscohost.com</w:t>
        </w:r>
      </w:hyperlink>
    </w:p>
    <w:p w:rsidR="00E7129A" w:rsidRPr="00EF02C9" w:rsidRDefault="00E7129A" w:rsidP="00E7129A">
      <w:pPr>
        <w:pStyle w:val="ListParagraph"/>
        <w:numPr>
          <w:ilvl w:val="0"/>
          <w:numId w:val="10"/>
        </w:numPr>
        <w:tabs>
          <w:tab w:val="left" w:pos="1560"/>
        </w:tabs>
        <w:spacing w:after="0" w:line="360" w:lineRule="auto"/>
        <w:ind w:left="426"/>
        <w:jc w:val="both"/>
        <w:rPr>
          <w:rFonts w:ascii="Times New Roman" w:hAnsi="Times New Roman" w:cs="Times New Roman"/>
          <w:sz w:val="24"/>
          <w:szCs w:val="24"/>
        </w:rPr>
      </w:pPr>
      <w:r w:rsidRPr="00EF02C9">
        <w:rPr>
          <w:rFonts w:ascii="Times New Roman" w:hAnsi="Times New Roman" w:cs="Times New Roman"/>
          <w:sz w:val="24"/>
          <w:szCs w:val="24"/>
        </w:rPr>
        <w:t>Nafisa H, Nawangsih E. Hubungan antara illness perception dengan perilaku compliance pada pasien jantung koroner di rumah sakit Al-Islam Bandung. Universitas Al-Islam. 2015. Diakses pada tanggal 5 Desember 2016. http:</w:t>
      </w:r>
      <w:r w:rsidRPr="00EF02C9">
        <w:rPr>
          <w:rFonts w:ascii="Times New Roman" w:hAnsi="Times New Roman" w:cs="Times New Roman"/>
          <w:i/>
          <w:sz w:val="24"/>
          <w:szCs w:val="24"/>
        </w:rPr>
        <w:t>//</w:t>
      </w:r>
      <w:r w:rsidRPr="00EF02C9">
        <w:rPr>
          <w:rStyle w:val="HTMLCite"/>
          <w:rFonts w:ascii="Times New Roman" w:hAnsi="Times New Roman" w:cs="Times New Roman"/>
          <w:sz w:val="24"/>
          <w:szCs w:val="24"/>
        </w:rPr>
        <w:t>repository.unisba.ac.id</w:t>
      </w:r>
    </w:p>
    <w:p w:rsidR="00E7129A" w:rsidRPr="00EF02C9" w:rsidRDefault="00E7129A" w:rsidP="00E7129A">
      <w:pPr>
        <w:pStyle w:val="ListParagraph"/>
        <w:numPr>
          <w:ilvl w:val="0"/>
          <w:numId w:val="10"/>
        </w:numPr>
        <w:spacing w:after="0" w:line="360" w:lineRule="auto"/>
        <w:ind w:left="426"/>
        <w:jc w:val="both"/>
        <w:rPr>
          <w:rFonts w:ascii="Times New Roman" w:hAnsi="Times New Roman" w:cs="Times New Roman"/>
          <w:sz w:val="24"/>
          <w:szCs w:val="24"/>
        </w:rPr>
      </w:pPr>
      <w:r w:rsidRPr="00EF02C9">
        <w:rPr>
          <w:rFonts w:ascii="Times New Roman" w:hAnsi="Times New Roman" w:cs="Times New Roman"/>
          <w:sz w:val="24"/>
          <w:szCs w:val="24"/>
        </w:rPr>
        <w:lastRenderedPageBreak/>
        <w:t>Sagita S. Analisis hubungan tingkat pendidikan pasien dengan kanker payudara stadium dini di instalasi rawat inap Rumah Sakit Ciptomangunkusimo Jakarta tahun 2012. Diakses pada tanggal 4 Desember 2016. http://lib.ui.ac.id</w:t>
      </w:r>
    </w:p>
    <w:p w:rsidR="00E7129A" w:rsidRPr="00EF02C9" w:rsidRDefault="00E7129A" w:rsidP="00E7129A">
      <w:pPr>
        <w:pStyle w:val="ListParagraph"/>
        <w:numPr>
          <w:ilvl w:val="0"/>
          <w:numId w:val="10"/>
        </w:numPr>
        <w:spacing w:after="0" w:line="360" w:lineRule="auto"/>
        <w:ind w:left="426"/>
        <w:jc w:val="both"/>
        <w:rPr>
          <w:rFonts w:ascii="Times New Roman" w:hAnsi="Times New Roman" w:cs="Times New Roman"/>
          <w:i/>
          <w:sz w:val="24"/>
          <w:szCs w:val="24"/>
        </w:rPr>
      </w:pPr>
      <w:r w:rsidRPr="00EF02C9">
        <w:rPr>
          <w:rFonts w:ascii="Times New Roman" w:hAnsi="Times New Roman" w:cs="Times New Roman"/>
          <w:sz w:val="24"/>
          <w:szCs w:val="24"/>
        </w:rPr>
        <w:t>Croom A. Illness perceptions of patients with late-stage cancer and their partners. Texas; (Self-publishing) Agustus 2012. Diakses pada tanggal 3 Desember 2016. http</w:t>
      </w:r>
      <w:r w:rsidRPr="00EF02C9">
        <w:rPr>
          <w:rFonts w:ascii="Times New Roman" w:hAnsi="Times New Roman" w:cs="Times New Roman"/>
          <w:i/>
          <w:sz w:val="24"/>
          <w:szCs w:val="24"/>
        </w:rPr>
        <w:t>://</w:t>
      </w:r>
      <w:r w:rsidRPr="00EF02C9">
        <w:rPr>
          <w:rStyle w:val="HTMLCite"/>
          <w:rFonts w:ascii="Times New Roman" w:hAnsi="Times New Roman" w:cs="Times New Roman"/>
          <w:sz w:val="24"/>
          <w:szCs w:val="24"/>
        </w:rPr>
        <w:t>repositories.tdl.org</w:t>
      </w:r>
    </w:p>
    <w:p w:rsidR="00E7129A" w:rsidRPr="00EF02C9" w:rsidRDefault="00E7129A" w:rsidP="00E7129A">
      <w:pPr>
        <w:pStyle w:val="ListParagraph"/>
        <w:numPr>
          <w:ilvl w:val="0"/>
          <w:numId w:val="10"/>
        </w:numPr>
        <w:tabs>
          <w:tab w:val="left" w:pos="1560"/>
        </w:tabs>
        <w:spacing w:after="0" w:line="360" w:lineRule="auto"/>
        <w:ind w:left="426"/>
        <w:jc w:val="both"/>
        <w:rPr>
          <w:rFonts w:ascii="Times New Roman" w:hAnsi="Times New Roman" w:cs="Times New Roman"/>
          <w:sz w:val="24"/>
          <w:szCs w:val="24"/>
        </w:rPr>
      </w:pPr>
      <w:r w:rsidRPr="00EF02C9">
        <w:rPr>
          <w:rFonts w:ascii="Times New Roman" w:hAnsi="Times New Roman" w:cs="Times New Roman"/>
          <w:sz w:val="24"/>
          <w:szCs w:val="24"/>
        </w:rPr>
        <w:t>Nurpeni, Made R K, Prapti N K G, Kusumarjathi N K. Hubungan dukungan keluarga dengan tingkat kecemasan pada pasien kanker payudara (ca mamae) di ruang Asoka III RSUP Sanglah Denpasar. Universitas Udayana. 2015. Diakses pada tanggal 11 Desember 2016. http://ojs.unud.ac.id</w:t>
      </w:r>
    </w:p>
    <w:p w:rsidR="00E7129A" w:rsidRPr="00EF02C9" w:rsidRDefault="00E7129A" w:rsidP="00E7129A">
      <w:pPr>
        <w:pStyle w:val="ListParagraph"/>
        <w:numPr>
          <w:ilvl w:val="0"/>
          <w:numId w:val="10"/>
        </w:numPr>
        <w:tabs>
          <w:tab w:val="left" w:pos="1560"/>
        </w:tabs>
        <w:spacing w:after="0" w:line="360" w:lineRule="auto"/>
        <w:ind w:left="426"/>
        <w:jc w:val="both"/>
        <w:rPr>
          <w:rFonts w:ascii="Times New Roman" w:hAnsi="Times New Roman" w:cs="Times New Roman"/>
          <w:i/>
          <w:sz w:val="24"/>
          <w:szCs w:val="24"/>
        </w:rPr>
      </w:pPr>
      <w:r w:rsidRPr="00EF02C9">
        <w:rPr>
          <w:rFonts w:ascii="Times New Roman" w:hAnsi="Times New Roman" w:cs="Times New Roman"/>
          <w:sz w:val="24"/>
          <w:szCs w:val="24"/>
        </w:rPr>
        <w:t>Hartati A S. Konsep diri dan kecemasan wanita penderita kanker payudara di poli bedah onkologi rumah sakit umum pusat Adam Malik Medan. 2008. Universitas Sumatera Utara. Diakses pada tanggal 10 Desember 2016. http</w:t>
      </w:r>
      <w:r w:rsidRPr="00EF02C9">
        <w:rPr>
          <w:rFonts w:ascii="Times New Roman" w:hAnsi="Times New Roman" w:cs="Times New Roman"/>
          <w:i/>
          <w:sz w:val="24"/>
          <w:szCs w:val="24"/>
        </w:rPr>
        <w:t>://</w:t>
      </w:r>
      <w:r w:rsidRPr="00EF02C9">
        <w:rPr>
          <w:rStyle w:val="HTMLCite"/>
          <w:rFonts w:ascii="Times New Roman" w:hAnsi="Times New Roman" w:cs="Times New Roman"/>
          <w:sz w:val="24"/>
          <w:szCs w:val="24"/>
        </w:rPr>
        <w:t>repository.usu.ac.id</w:t>
      </w:r>
    </w:p>
    <w:p w:rsidR="00E7129A" w:rsidRPr="00D91866" w:rsidRDefault="00E7129A" w:rsidP="00E7129A">
      <w:pPr>
        <w:pStyle w:val="ListParagraph"/>
        <w:numPr>
          <w:ilvl w:val="0"/>
          <w:numId w:val="10"/>
        </w:numPr>
        <w:tabs>
          <w:tab w:val="left" w:pos="1560"/>
        </w:tabs>
        <w:spacing w:after="0" w:line="360" w:lineRule="auto"/>
        <w:ind w:left="426"/>
        <w:jc w:val="both"/>
        <w:rPr>
          <w:rFonts w:ascii="Times New Roman" w:hAnsi="Times New Roman" w:cs="Times New Roman"/>
          <w:sz w:val="24"/>
          <w:szCs w:val="24"/>
        </w:rPr>
      </w:pPr>
      <w:r w:rsidRPr="00D91866">
        <w:rPr>
          <w:rFonts w:ascii="Times New Roman" w:hAnsi="Times New Roman" w:cs="Times New Roman"/>
          <w:sz w:val="24"/>
          <w:szCs w:val="24"/>
        </w:rPr>
        <w:t>Tsuchiya M. Patient education, upper-limb symptom perception, and quality of life among Japanese breast cancer survivors. Quality Life Res. 2014. 23: 2327-32. Diakses pada t</w:t>
      </w:r>
      <w:r>
        <w:rPr>
          <w:rFonts w:ascii="Times New Roman" w:hAnsi="Times New Roman" w:cs="Times New Roman"/>
          <w:sz w:val="24"/>
          <w:szCs w:val="24"/>
        </w:rPr>
        <w:t xml:space="preserve">anggal 10 Desember 2016. </w:t>
      </w:r>
      <w:hyperlink r:id="rId42" w:history="1">
        <w:r w:rsidRPr="007B73A6">
          <w:rPr>
            <w:rStyle w:val="Hyperlink"/>
            <w:rFonts w:ascii="Times New Roman" w:hAnsi="Times New Roman" w:cs="Times New Roman"/>
            <w:sz w:val="24"/>
            <w:szCs w:val="24"/>
          </w:rPr>
          <w:t>http://m.ebscohost.com</w:t>
        </w:r>
      </w:hyperlink>
    </w:p>
    <w:p w:rsidR="00E7129A" w:rsidRPr="00D91866" w:rsidRDefault="00E7129A" w:rsidP="00E7129A">
      <w:pPr>
        <w:pStyle w:val="ListParagraph"/>
        <w:numPr>
          <w:ilvl w:val="0"/>
          <w:numId w:val="10"/>
        </w:numPr>
        <w:tabs>
          <w:tab w:val="left" w:pos="1560"/>
        </w:tabs>
        <w:spacing w:after="0" w:line="360" w:lineRule="auto"/>
        <w:ind w:left="426"/>
        <w:jc w:val="both"/>
        <w:rPr>
          <w:rFonts w:ascii="Times New Roman" w:hAnsi="Times New Roman" w:cs="Times New Roman"/>
          <w:sz w:val="24"/>
          <w:szCs w:val="24"/>
        </w:rPr>
      </w:pPr>
      <w:r w:rsidRPr="00D91866">
        <w:rPr>
          <w:rFonts w:ascii="Times New Roman" w:hAnsi="Times New Roman" w:cs="Times New Roman"/>
          <w:sz w:val="24"/>
          <w:szCs w:val="24"/>
        </w:rPr>
        <w:t>Keyzer-Dekker C M G, de Vries J, Mertens M C, Roukema J A, Van der Stteeg A F W. The impact of diagnosis and trait anxiety on psychological distress in women with early breast cancer: a prospective study. British Journal Health Psychology. 2014. 19: 783-94. Diakses pada t</w:t>
      </w:r>
      <w:r>
        <w:rPr>
          <w:rFonts w:ascii="Times New Roman" w:hAnsi="Times New Roman" w:cs="Times New Roman"/>
          <w:sz w:val="24"/>
          <w:szCs w:val="24"/>
        </w:rPr>
        <w:t xml:space="preserve">anggal 11 Desember 2016. </w:t>
      </w:r>
      <w:hyperlink r:id="rId43" w:history="1">
        <w:r w:rsidRPr="007B73A6">
          <w:rPr>
            <w:rStyle w:val="Hyperlink"/>
            <w:rFonts w:ascii="Times New Roman" w:hAnsi="Times New Roman" w:cs="Times New Roman"/>
            <w:sz w:val="24"/>
            <w:szCs w:val="24"/>
          </w:rPr>
          <w:t>http://m.ebscohost.com</w:t>
        </w:r>
      </w:hyperlink>
    </w:p>
    <w:p w:rsidR="00E7129A" w:rsidRPr="00D91866" w:rsidRDefault="00E7129A" w:rsidP="00E7129A">
      <w:pPr>
        <w:pStyle w:val="ListParagraph"/>
        <w:numPr>
          <w:ilvl w:val="0"/>
          <w:numId w:val="10"/>
        </w:numPr>
        <w:spacing w:after="0" w:line="360" w:lineRule="auto"/>
        <w:ind w:left="426"/>
        <w:jc w:val="both"/>
        <w:rPr>
          <w:rFonts w:ascii="Times New Roman" w:hAnsi="Times New Roman" w:cs="Times New Roman"/>
          <w:sz w:val="24"/>
          <w:szCs w:val="24"/>
        </w:rPr>
      </w:pPr>
      <w:r w:rsidRPr="00D91866">
        <w:rPr>
          <w:rFonts w:ascii="Times New Roman" w:hAnsi="Times New Roman" w:cs="Times New Roman"/>
          <w:sz w:val="24"/>
          <w:szCs w:val="24"/>
        </w:rPr>
        <w:t>Brothers B M, Andersen B L. Hopelessness as a predictor of depressive symptoms for breast cancer patients coping with recurrence. Journal Psychooncology. Maret 2009. 18(3): 267-75. Diakses pad</w:t>
      </w:r>
      <w:r>
        <w:rPr>
          <w:rFonts w:ascii="Times New Roman" w:hAnsi="Times New Roman" w:cs="Times New Roman"/>
          <w:sz w:val="24"/>
          <w:szCs w:val="24"/>
        </w:rPr>
        <w:t xml:space="preserve">a tanggal 5 Desember 2016. </w:t>
      </w:r>
      <w:hyperlink r:id="rId44" w:history="1">
        <w:r w:rsidRPr="007B73A6">
          <w:rPr>
            <w:rStyle w:val="Hyperlink"/>
            <w:rFonts w:ascii="Times New Roman" w:hAnsi="Times New Roman" w:cs="Times New Roman"/>
            <w:sz w:val="24"/>
            <w:szCs w:val="24"/>
          </w:rPr>
          <w:t>http://m.ebscohost.com</w:t>
        </w:r>
      </w:hyperlink>
    </w:p>
    <w:p w:rsidR="00E7129A" w:rsidRPr="00D91866" w:rsidRDefault="00E7129A" w:rsidP="00E7129A">
      <w:pPr>
        <w:pStyle w:val="ListParagraph"/>
        <w:numPr>
          <w:ilvl w:val="0"/>
          <w:numId w:val="10"/>
        </w:numPr>
        <w:spacing w:after="0" w:line="360" w:lineRule="auto"/>
        <w:ind w:left="426"/>
        <w:jc w:val="both"/>
        <w:rPr>
          <w:rFonts w:ascii="Times New Roman" w:hAnsi="Times New Roman" w:cs="Times New Roman"/>
          <w:sz w:val="24"/>
          <w:szCs w:val="24"/>
        </w:rPr>
      </w:pPr>
      <w:r w:rsidRPr="00D91866">
        <w:rPr>
          <w:rFonts w:ascii="Times New Roman" w:hAnsi="Times New Roman" w:cs="Times New Roman"/>
          <w:sz w:val="24"/>
          <w:szCs w:val="24"/>
        </w:rPr>
        <w:t>Malik A A, Kiran T. Psychological problems in breast canc</w:t>
      </w:r>
      <w:r>
        <w:rPr>
          <w:rFonts w:ascii="Times New Roman" w:hAnsi="Times New Roman" w:cs="Times New Roman"/>
          <w:sz w:val="24"/>
          <w:szCs w:val="24"/>
        </w:rPr>
        <w:t>er patients a review. Journal</w:t>
      </w:r>
      <w:r w:rsidRPr="00D91866">
        <w:rPr>
          <w:rFonts w:ascii="Times New Roman" w:hAnsi="Times New Roman" w:cs="Times New Roman"/>
          <w:sz w:val="24"/>
          <w:szCs w:val="24"/>
        </w:rPr>
        <w:t xml:space="preserve"> Chemotheraphy. 2013. 2(2);115. Diakses pad</w:t>
      </w:r>
      <w:r>
        <w:rPr>
          <w:rFonts w:ascii="Times New Roman" w:hAnsi="Times New Roman" w:cs="Times New Roman"/>
          <w:sz w:val="24"/>
          <w:szCs w:val="24"/>
        </w:rPr>
        <w:t xml:space="preserve">a tanggal 3 Desember 2016. </w:t>
      </w:r>
      <w:hyperlink r:id="rId45" w:history="1">
        <w:r w:rsidRPr="007B73A6">
          <w:rPr>
            <w:rStyle w:val="Hyperlink"/>
            <w:rFonts w:ascii="Times New Roman" w:hAnsi="Times New Roman" w:cs="Times New Roman"/>
            <w:sz w:val="24"/>
            <w:szCs w:val="24"/>
          </w:rPr>
          <w:t>http://m.ebscohost.com</w:t>
        </w:r>
      </w:hyperlink>
    </w:p>
    <w:p w:rsidR="00E7129A" w:rsidRPr="00D91866" w:rsidRDefault="00E7129A" w:rsidP="00E7129A">
      <w:pPr>
        <w:pStyle w:val="ListParagraph"/>
        <w:numPr>
          <w:ilvl w:val="0"/>
          <w:numId w:val="10"/>
        </w:numPr>
        <w:spacing w:after="0" w:line="360" w:lineRule="auto"/>
        <w:ind w:left="426"/>
        <w:jc w:val="both"/>
        <w:rPr>
          <w:rFonts w:ascii="Times New Roman" w:hAnsi="Times New Roman" w:cs="Times New Roman"/>
          <w:sz w:val="24"/>
          <w:szCs w:val="24"/>
        </w:rPr>
      </w:pPr>
      <w:r w:rsidRPr="00D91866">
        <w:rPr>
          <w:rFonts w:ascii="Times New Roman" w:hAnsi="Times New Roman" w:cs="Times New Roman"/>
          <w:sz w:val="24"/>
          <w:szCs w:val="24"/>
        </w:rPr>
        <w:lastRenderedPageBreak/>
        <w:t xml:space="preserve">Sweet E, Dowd F, Zhou M, Standish L J, Andersen M R. The use of complementary and alternative medicine supplements of potential concern during breast cancer chemotheraphy. Evidence-Based Complementary Althernative Medicine. Juni 2016. </w:t>
      </w:r>
      <w:hyperlink r:id="rId46" w:history="1">
        <w:r w:rsidRPr="00D91866">
          <w:rPr>
            <w:rStyle w:val="Hyperlink"/>
            <w:rFonts w:ascii="Times New Roman" w:hAnsi="Times New Roman" w:cs="Times New Roman"/>
            <w:sz w:val="24"/>
            <w:szCs w:val="24"/>
          </w:rPr>
          <w:t>http://m.ebscohost.com</w:t>
        </w:r>
      </w:hyperlink>
    </w:p>
    <w:p w:rsidR="00E7129A" w:rsidRPr="00D91866" w:rsidRDefault="00E7129A" w:rsidP="00E7129A">
      <w:pPr>
        <w:pStyle w:val="ListParagraph"/>
        <w:numPr>
          <w:ilvl w:val="0"/>
          <w:numId w:val="10"/>
        </w:numPr>
        <w:tabs>
          <w:tab w:val="left" w:pos="1560"/>
        </w:tabs>
        <w:spacing w:after="0" w:line="360" w:lineRule="auto"/>
        <w:ind w:left="426"/>
        <w:jc w:val="both"/>
        <w:rPr>
          <w:rFonts w:ascii="Times New Roman" w:hAnsi="Times New Roman" w:cs="Times New Roman"/>
          <w:sz w:val="24"/>
          <w:szCs w:val="24"/>
        </w:rPr>
      </w:pPr>
      <w:r w:rsidRPr="00D91866">
        <w:rPr>
          <w:rFonts w:ascii="Times New Roman" w:hAnsi="Times New Roman" w:cs="Times New Roman"/>
          <w:sz w:val="24"/>
          <w:szCs w:val="24"/>
        </w:rPr>
        <w:t xml:space="preserve">Leggett S, Koczwara B, Miller M. The impact of complementary and alternative medicines on cancer symptoms, treatment side-effects, quality of live, and survival in women with breast cancer a systematic review. November 2014. Nutrition and Cancer Journal. 67(3); 373-91. Diakses pada tanggal 5 Desember 2016. </w:t>
      </w:r>
      <w:hyperlink r:id="rId47" w:history="1">
        <w:r w:rsidRPr="00D91866">
          <w:rPr>
            <w:rStyle w:val="Hyperlink"/>
            <w:rFonts w:ascii="Times New Roman" w:hAnsi="Times New Roman" w:cs="Times New Roman"/>
            <w:sz w:val="24"/>
            <w:szCs w:val="24"/>
          </w:rPr>
          <w:t>http://m.ebcohost.com</w:t>
        </w:r>
      </w:hyperlink>
    </w:p>
    <w:p w:rsidR="00E7129A" w:rsidRPr="00D91866" w:rsidRDefault="00E7129A" w:rsidP="00E7129A">
      <w:pPr>
        <w:pStyle w:val="ListParagraph"/>
        <w:numPr>
          <w:ilvl w:val="0"/>
          <w:numId w:val="10"/>
        </w:numPr>
        <w:tabs>
          <w:tab w:val="left" w:pos="1560"/>
        </w:tabs>
        <w:spacing w:after="0" w:line="360" w:lineRule="auto"/>
        <w:ind w:left="426"/>
        <w:jc w:val="both"/>
        <w:rPr>
          <w:rFonts w:ascii="Times New Roman" w:hAnsi="Times New Roman" w:cs="Times New Roman"/>
          <w:sz w:val="24"/>
          <w:szCs w:val="24"/>
        </w:rPr>
      </w:pPr>
      <w:r w:rsidRPr="00D91866">
        <w:rPr>
          <w:rFonts w:ascii="Times New Roman" w:hAnsi="Times New Roman" w:cs="Times New Roman"/>
          <w:sz w:val="24"/>
          <w:szCs w:val="24"/>
        </w:rPr>
        <w:t xml:space="preserve">Reyes-Gibby C C, Anderson K O, Morrow P K, Shete A, Hassan S. Depressive symptoms and helath-related quality of life in breast cancer survivors. Journal </w:t>
      </w:r>
      <w:r>
        <w:rPr>
          <w:rFonts w:ascii="Times New Roman" w:hAnsi="Times New Roman" w:cs="Times New Roman"/>
          <w:sz w:val="24"/>
          <w:szCs w:val="24"/>
        </w:rPr>
        <w:t>Women’s H</w:t>
      </w:r>
      <w:r w:rsidRPr="00D91866">
        <w:rPr>
          <w:rFonts w:ascii="Times New Roman" w:hAnsi="Times New Roman" w:cs="Times New Roman"/>
          <w:sz w:val="24"/>
          <w:szCs w:val="24"/>
        </w:rPr>
        <w:t xml:space="preserve">ealth. 2012. 21(2); 311-9. Diakses pada tanggal 5 Desember 2016. </w:t>
      </w:r>
      <w:hyperlink r:id="rId48" w:history="1">
        <w:r w:rsidRPr="00D91866">
          <w:rPr>
            <w:rStyle w:val="Hyperlink"/>
            <w:rFonts w:ascii="Times New Roman" w:hAnsi="Times New Roman" w:cs="Times New Roman"/>
            <w:sz w:val="24"/>
            <w:szCs w:val="24"/>
          </w:rPr>
          <w:t>http://m.ebscohost.com</w:t>
        </w:r>
      </w:hyperlink>
    </w:p>
    <w:p w:rsidR="00E7129A" w:rsidRPr="00D91866" w:rsidRDefault="00E7129A" w:rsidP="00E7129A">
      <w:pPr>
        <w:pStyle w:val="ListParagraph"/>
        <w:numPr>
          <w:ilvl w:val="0"/>
          <w:numId w:val="10"/>
        </w:numPr>
        <w:tabs>
          <w:tab w:val="left" w:pos="1560"/>
        </w:tabs>
        <w:spacing w:after="0" w:line="360" w:lineRule="auto"/>
        <w:ind w:left="426"/>
        <w:jc w:val="both"/>
        <w:rPr>
          <w:rFonts w:ascii="Times New Roman" w:hAnsi="Times New Roman" w:cs="Times New Roman"/>
          <w:sz w:val="24"/>
          <w:szCs w:val="24"/>
        </w:rPr>
      </w:pPr>
      <w:r w:rsidRPr="00D91866">
        <w:rPr>
          <w:rFonts w:ascii="Times New Roman" w:hAnsi="Times New Roman" w:cs="Times New Roman"/>
          <w:sz w:val="24"/>
          <w:szCs w:val="24"/>
        </w:rPr>
        <w:t xml:space="preserve">Napoles A M, Ortiz C, O’Brien H, Sereno A B, Kaplan C P. Coping resources and self-rated health among latina breast cancer survivors. Oncology Nursing. September 2011. 38(5): 523-33. Diakses pada tanggal 4 Desember 2016. </w:t>
      </w:r>
      <w:hyperlink r:id="rId49" w:history="1">
        <w:r w:rsidRPr="00D91866">
          <w:rPr>
            <w:rStyle w:val="Hyperlink"/>
            <w:rFonts w:ascii="Times New Roman" w:hAnsi="Times New Roman" w:cs="Times New Roman"/>
            <w:sz w:val="24"/>
            <w:szCs w:val="24"/>
          </w:rPr>
          <w:t>http://m.ebcohost.com</w:t>
        </w:r>
      </w:hyperlink>
    </w:p>
    <w:p w:rsidR="00E7129A" w:rsidRPr="00D91866" w:rsidRDefault="00E7129A" w:rsidP="00E7129A">
      <w:pPr>
        <w:pStyle w:val="ListParagraph"/>
        <w:numPr>
          <w:ilvl w:val="0"/>
          <w:numId w:val="10"/>
        </w:numPr>
        <w:tabs>
          <w:tab w:val="left" w:pos="1560"/>
        </w:tabs>
        <w:spacing w:after="0" w:line="360" w:lineRule="auto"/>
        <w:ind w:left="426"/>
        <w:jc w:val="both"/>
        <w:rPr>
          <w:rFonts w:ascii="Times New Roman" w:hAnsi="Times New Roman" w:cs="Times New Roman"/>
          <w:sz w:val="24"/>
          <w:szCs w:val="24"/>
        </w:rPr>
      </w:pPr>
      <w:r w:rsidRPr="00D91866">
        <w:rPr>
          <w:rFonts w:ascii="Times New Roman" w:hAnsi="Times New Roman" w:cs="Times New Roman"/>
          <w:sz w:val="24"/>
          <w:szCs w:val="24"/>
        </w:rPr>
        <w:t xml:space="preserve">Highland K B, Hurtado-de-Mendoza A, Stanton C A, Dash C, Sheppard V B. Risk-reduction opportunities in breast cancer survivors capitalizing on teachable moments. Cancer Journal. September 2014. 23:933-41. Diakses pada tanggal 1 Desember 2016. </w:t>
      </w:r>
      <w:hyperlink r:id="rId50" w:history="1">
        <w:r w:rsidRPr="00D91866">
          <w:rPr>
            <w:rStyle w:val="Hyperlink"/>
            <w:rFonts w:ascii="Times New Roman" w:hAnsi="Times New Roman" w:cs="Times New Roman"/>
            <w:sz w:val="24"/>
            <w:szCs w:val="24"/>
          </w:rPr>
          <w:t>http://m.ebscohost.com</w:t>
        </w:r>
      </w:hyperlink>
    </w:p>
    <w:p w:rsidR="00E7129A" w:rsidRPr="00D91866" w:rsidRDefault="00E7129A" w:rsidP="00E7129A">
      <w:pPr>
        <w:pStyle w:val="ListParagraph"/>
        <w:numPr>
          <w:ilvl w:val="0"/>
          <w:numId w:val="10"/>
        </w:numPr>
        <w:tabs>
          <w:tab w:val="left" w:pos="1560"/>
        </w:tabs>
        <w:spacing w:after="0" w:line="360" w:lineRule="auto"/>
        <w:ind w:left="426"/>
        <w:jc w:val="both"/>
        <w:rPr>
          <w:rFonts w:ascii="Times New Roman" w:hAnsi="Times New Roman" w:cs="Times New Roman"/>
          <w:sz w:val="24"/>
          <w:szCs w:val="24"/>
        </w:rPr>
      </w:pPr>
      <w:r w:rsidRPr="00D91866">
        <w:rPr>
          <w:rFonts w:ascii="Times New Roman" w:hAnsi="Times New Roman" w:cs="Times New Roman"/>
          <w:sz w:val="24"/>
          <w:szCs w:val="24"/>
        </w:rPr>
        <w:t xml:space="preserve">Petersen S, Van den Berg R, Janssens T, Van den Berg O. Illness and symptom perception: a theoretical approach towards an integrative measurement model. Clinical Psychology. 2011. 31: 428-39. Diakses pada tanggal 11 Desember 2016. </w:t>
      </w:r>
      <w:hyperlink r:id="rId51" w:history="1">
        <w:r w:rsidRPr="00D91866">
          <w:rPr>
            <w:rStyle w:val="Hyperlink"/>
            <w:rFonts w:ascii="Times New Roman" w:hAnsi="Times New Roman" w:cs="Times New Roman"/>
            <w:sz w:val="24"/>
            <w:szCs w:val="24"/>
          </w:rPr>
          <w:t>http://science-direct.com</w:t>
        </w:r>
      </w:hyperlink>
    </w:p>
    <w:p w:rsidR="00E7129A" w:rsidRPr="00D91866" w:rsidRDefault="00E7129A" w:rsidP="00E7129A">
      <w:pPr>
        <w:pStyle w:val="ListParagraph"/>
        <w:numPr>
          <w:ilvl w:val="0"/>
          <w:numId w:val="10"/>
        </w:numPr>
        <w:tabs>
          <w:tab w:val="left" w:pos="1560"/>
        </w:tabs>
        <w:spacing w:after="0" w:line="360" w:lineRule="auto"/>
        <w:ind w:left="426"/>
        <w:jc w:val="both"/>
        <w:rPr>
          <w:rFonts w:ascii="Times New Roman" w:hAnsi="Times New Roman" w:cs="Times New Roman"/>
          <w:sz w:val="24"/>
          <w:szCs w:val="24"/>
        </w:rPr>
      </w:pPr>
      <w:r w:rsidRPr="00D91866">
        <w:rPr>
          <w:rFonts w:ascii="Times New Roman" w:hAnsi="Times New Roman" w:cs="Times New Roman"/>
          <w:sz w:val="24"/>
          <w:szCs w:val="24"/>
        </w:rPr>
        <w:t xml:space="preserve">Iskandarsyah A, de Klerk C, Suardi D R, Soemitro M P, Sadarjoen S S, Passchier J. Satisfaction with information and it’s association with illness perception and quality of life in Indonesian breast cancer patients. Support Care Cancer. 2013. 21: 2999-3007.  Diakses pada tanggal 11 Desember 2016. </w:t>
      </w:r>
      <w:hyperlink r:id="rId52" w:history="1">
        <w:r w:rsidRPr="00D91866">
          <w:rPr>
            <w:rStyle w:val="Hyperlink"/>
            <w:rFonts w:ascii="Times New Roman" w:hAnsi="Times New Roman" w:cs="Times New Roman"/>
            <w:sz w:val="24"/>
            <w:szCs w:val="24"/>
          </w:rPr>
          <w:t>http://springer.com</w:t>
        </w:r>
      </w:hyperlink>
      <w:r w:rsidRPr="00D91866">
        <w:rPr>
          <w:rFonts w:ascii="Times New Roman" w:hAnsi="Times New Roman" w:cs="Times New Roman"/>
          <w:sz w:val="24"/>
          <w:szCs w:val="24"/>
        </w:rPr>
        <w:t xml:space="preserve"> </w:t>
      </w:r>
    </w:p>
    <w:p w:rsidR="00E7129A" w:rsidRPr="00D91866" w:rsidRDefault="00E7129A" w:rsidP="00E7129A">
      <w:pPr>
        <w:pStyle w:val="ListParagraph"/>
        <w:numPr>
          <w:ilvl w:val="0"/>
          <w:numId w:val="10"/>
        </w:numPr>
        <w:tabs>
          <w:tab w:val="left" w:pos="1560"/>
        </w:tabs>
        <w:spacing w:after="0" w:line="360" w:lineRule="auto"/>
        <w:ind w:left="426"/>
        <w:jc w:val="both"/>
        <w:rPr>
          <w:rFonts w:ascii="Times New Roman" w:hAnsi="Times New Roman" w:cs="Times New Roman"/>
          <w:sz w:val="24"/>
          <w:szCs w:val="24"/>
        </w:rPr>
      </w:pPr>
      <w:r w:rsidRPr="00D91866">
        <w:rPr>
          <w:rFonts w:ascii="Times New Roman" w:hAnsi="Times New Roman" w:cs="Times New Roman"/>
          <w:sz w:val="24"/>
          <w:szCs w:val="24"/>
        </w:rPr>
        <w:lastRenderedPageBreak/>
        <w:t>Sari M, Dewi Y I, Utami A. Hubungan dukungan keluarga terhadap motivasi pasien kanker payudara dalam menjalani kemoterapi di ruang Cendrawasih I RSUD Arifin Achmad Riau. Ners Indonesia. 2012. 2 (2): 158-66. Diakses pada tanggal 11 Desember 2016. http://</w:t>
      </w:r>
    </w:p>
    <w:p w:rsidR="00E7129A" w:rsidRPr="00D91866" w:rsidRDefault="00E7129A" w:rsidP="00E7129A">
      <w:pPr>
        <w:pStyle w:val="ListParagraph"/>
        <w:numPr>
          <w:ilvl w:val="0"/>
          <w:numId w:val="10"/>
        </w:numPr>
        <w:tabs>
          <w:tab w:val="left" w:pos="1560"/>
        </w:tabs>
        <w:spacing w:after="0" w:line="360" w:lineRule="auto"/>
        <w:ind w:left="426"/>
        <w:jc w:val="both"/>
        <w:rPr>
          <w:rFonts w:ascii="Times New Roman" w:hAnsi="Times New Roman" w:cs="Times New Roman"/>
          <w:sz w:val="24"/>
          <w:szCs w:val="24"/>
        </w:rPr>
      </w:pPr>
      <w:r w:rsidRPr="00D91866">
        <w:rPr>
          <w:rFonts w:ascii="Times New Roman" w:hAnsi="Times New Roman" w:cs="Times New Roman"/>
          <w:sz w:val="24"/>
          <w:szCs w:val="24"/>
        </w:rPr>
        <w:t xml:space="preserve">Applebaum A J, Stein E M, Lord-Bessen J, Pessen H, Rosenfeld B, Breitbart W. Optimism, social support, mental helath outcomes in patients with advanced cancer. Psychooncology Journal. Maret 2015. 23(3): 299-306. Diakses pada tanggal 3 Desember 2016. </w:t>
      </w:r>
      <w:hyperlink r:id="rId53" w:history="1">
        <w:r w:rsidRPr="007B73A6">
          <w:rPr>
            <w:rStyle w:val="Hyperlink"/>
            <w:rFonts w:ascii="Times New Roman" w:hAnsi="Times New Roman" w:cs="Times New Roman"/>
            <w:sz w:val="24"/>
            <w:szCs w:val="24"/>
          </w:rPr>
          <w:t>http://m.ebscohost.com</w:t>
        </w:r>
      </w:hyperlink>
    </w:p>
    <w:p w:rsidR="00E7129A" w:rsidRPr="00D91866" w:rsidRDefault="00E7129A" w:rsidP="00E7129A">
      <w:pPr>
        <w:pStyle w:val="ListParagraph"/>
        <w:numPr>
          <w:ilvl w:val="0"/>
          <w:numId w:val="10"/>
        </w:numPr>
        <w:tabs>
          <w:tab w:val="left" w:pos="1560"/>
        </w:tabs>
        <w:spacing w:after="0" w:line="360" w:lineRule="auto"/>
        <w:ind w:left="426"/>
        <w:jc w:val="both"/>
        <w:rPr>
          <w:rFonts w:ascii="Times New Roman" w:hAnsi="Times New Roman" w:cs="Times New Roman"/>
          <w:sz w:val="24"/>
          <w:szCs w:val="24"/>
        </w:rPr>
      </w:pPr>
      <w:r w:rsidRPr="00D91866">
        <w:rPr>
          <w:rFonts w:ascii="Times New Roman" w:hAnsi="Times New Roman" w:cs="Times New Roman"/>
          <w:sz w:val="24"/>
          <w:szCs w:val="24"/>
        </w:rPr>
        <w:t xml:space="preserve">Chung C W, Lee S J. Estimated risks and optimistic self-perception of breast cancer risk in korean women. Applien Nursing Research. 2013. 26: 180-5. Diakses pada tanggal 11 Desember 2016. </w:t>
      </w:r>
      <w:hyperlink r:id="rId54" w:history="1">
        <w:r w:rsidRPr="00D91866">
          <w:rPr>
            <w:rStyle w:val="Hyperlink"/>
            <w:rFonts w:ascii="Times New Roman" w:hAnsi="Times New Roman" w:cs="Times New Roman"/>
            <w:sz w:val="24"/>
            <w:szCs w:val="24"/>
          </w:rPr>
          <w:t>http://science-direct.com</w:t>
        </w:r>
      </w:hyperlink>
    </w:p>
    <w:p w:rsidR="00E7129A" w:rsidRPr="00D91866" w:rsidRDefault="00E7129A" w:rsidP="00E7129A">
      <w:pPr>
        <w:pStyle w:val="ListParagraph"/>
        <w:numPr>
          <w:ilvl w:val="0"/>
          <w:numId w:val="10"/>
        </w:numPr>
        <w:tabs>
          <w:tab w:val="left" w:pos="1560"/>
        </w:tabs>
        <w:spacing w:after="0" w:line="360" w:lineRule="auto"/>
        <w:ind w:left="426"/>
        <w:jc w:val="both"/>
        <w:rPr>
          <w:rFonts w:ascii="Times New Roman" w:hAnsi="Times New Roman" w:cs="Times New Roman"/>
          <w:sz w:val="24"/>
          <w:szCs w:val="24"/>
        </w:rPr>
      </w:pPr>
      <w:r w:rsidRPr="00D91866">
        <w:rPr>
          <w:rFonts w:ascii="Times New Roman" w:hAnsi="Times New Roman" w:cs="Times New Roman"/>
          <w:sz w:val="24"/>
          <w:szCs w:val="24"/>
        </w:rPr>
        <w:t xml:space="preserve">McCorry N K, et all. Illness perception clusters at diagnosis predict psychological distress among women with breast cancer at 6 months post diagnosis. Psycho-Oncology. 2012. 22: 692-8. Diakses pada tanggal 11 Desember 2016. </w:t>
      </w:r>
      <w:hyperlink r:id="rId55" w:history="1">
        <w:r w:rsidRPr="00D91866">
          <w:rPr>
            <w:rStyle w:val="Hyperlink"/>
            <w:rFonts w:ascii="Times New Roman" w:hAnsi="Times New Roman" w:cs="Times New Roman"/>
            <w:sz w:val="24"/>
            <w:szCs w:val="24"/>
          </w:rPr>
          <w:t>http://wileyonlinelibrary.com</w:t>
        </w:r>
      </w:hyperlink>
    </w:p>
    <w:p w:rsidR="00E7129A" w:rsidRPr="00D91866" w:rsidRDefault="00E7129A" w:rsidP="00E7129A">
      <w:pPr>
        <w:pStyle w:val="ListParagraph"/>
        <w:numPr>
          <w:ilvl w:val="0"/>
          <w:numId w:val="10"/>
        </w:numPr>
        <w:tabs>
          <w:tab w:val="left" w:pos="1560"/>
        </w:tabs>
        <w:spacing w:after="0" w:line="360" w:lineRule="auto"/>
        <w:ind w:left="426"/>
        <w:jc w:val="both"/>
        <w:rPr>
          <w:rFonts w:ascii="Times New Roman" w:hAnsi="Times New Roman" w:cs="Times New Roman"/>
          <w:sz w:val="24"/>
          <w:szCs w:val="24"/>
        </w:rPr>
      </w:pPr>
      <w:r w:rsidRPr="00D91866">
        <w:rPr>
          <w:rFonts w:ascii="Times New Roman" w:hAnsi="Times New Roman" w:cs="Times New Roman"/>
          <w:sz w:val="24"/>
          <w:szCs w:val="24"/>
        </w:rPr>
        <w:t xml:space="preserve">Costanzo E S, Lutgendorf S K, Roeder S L. Comon-sense beliefs about cancer and helath practices among women completing treatment for breast cancer. Psychooncology Journal. Januari 2011. 20 (1): 53-61. Diakses pada </w:t>
      </w:r>
      <w:r>
        <w:rPr>
          <w:rFonts w:ascii="Times New Roman" w:hAnsi="Times New Roman" w:cs="Times New Roman"/>
          <w:sz w:val="24"/>
          <w:szCs w:val="24"/>
        </w:rPr>
        <w:t xml:space="preserve">tanggal 3 Desember 2016. </w:t>
      </w:r>
      <w:hyperlink r:id="rId56" w:history="1">
        <w:r w:rsidRPr="007B73A6">
          <w:rPr>
            <w:rStyle w:val="Hyperlink"/>
            <w:rFonts w:ascii="Times New Roman" w:hAnsi="Times New Roman" w:cs="Times New Roman"/>
            <w:sz w:val="24"/>
            <w:szCs w:val="24"/>
          </w:rPr>
          <w:t>http://m.ebscohost.com</w:t>
        </w:r>
      </w:hyperlink>
    </w:p>
    <w:p w:rsidR="00E7129A" w:rsidRPr="00D91866" w:rsidRDefault="00E7129A" w:rsidP="00E7129A">
      <w:pPr>
        <w:pStyle w:val="ListParagraph"/>
        <w:numPr>
          <w:ilvl w:val="0"/>
          <w:numId w:val="10"/>
        </w:numPr>
        <w:tabs>
          <w:tab w:val="left" w:pos="1560"/>
        </w:tabs>
        <w:spacing w:after="0" w:line="360" w:lineRule="auto"/>
        <w:ind w:left="426"/>
        <w:jc w:val="both"/>
        <w:rPr>
          <w:rFonts w:ascii="Times New Roman" w:hAnsi="Times New Roman" w:cs="Times New Roman"/>
          <w:sz w:val="24"/>
          <w:szCs w:val="24"/>
        </w:rPr>
      </w:pPr>
      <w:r w:rsidRPr="00D91866">
        <w:rPr>
          <w:rFonts w:ascii="Times New Roman" w:hAnsi="Times New Roman" w:cs="Times New Roman"/>
          <w:sz w:val="24"/>
          <w:szCs w:val="24"/>
        </w:rPr>
        <w:t>Sharma A, Zhang J. Depression and it’s predictors among breast cancer pati</w:t>
      </w:r>
      <w:r>
        <w:rPr>
          <w:rFonts w:ascii="Times New Roman" w:hAnsi="Times New Roman" w:cs="Times New Roman"/>
          <w:sz w:val="24"/>
          <w:szCs w:val="24"/>
        </w:rPr>
        <w:t xml:space="preserve">ents in Nepal. ASEAN Journal </w:t>
      </w:r>
      <w:r w:rsidRPr="00D91866">
        <w:rPr>
          <w:rFonts w:ascii="Times New Roman" w:hAnsi="Times New Roman" w:cs="Times New Roman"/>
          <w:sz w:val="24"/>
          <w:szCs w:val="24"/>
        </w:rPr>
        <w:t xml:space="preserve">Psychiatry. Juni 2015. 16(1). Diakses pada </w:t>
      </w:r>
      <w:r>
        <w:rPr>
          <w:rFonts w:ascii="Times New Roman" w:hAnsi="Times New Roman" w:cs="Times New Roman"/>
          <w:sz w:val="24"/>
          <w:szCs w:val="24"/>
        </w:rPr>
        <w:t xml:space="preserve">tanggal 3 Desember 2016. </w:t>
      </w:r>
      <w:hyperlink r:id="rId57" w:history="1">
        <w:r w:rsidRPr="007B73A6">
          <w:rPr>
            <w:rStyle w:val="Hyperlink"/>
            <w:rFonts w:ascii="Times New Roman" w:hAnsi="Times New Roman" w:cs="Times New Roman"/>
            <w:sz w:val="24"/>
            <w:szCs w:val="24"/>
          </w:rPr>
          <w:t>http://m.ebscohost.com</w:t>
        </w:r>
      </w:hyperlink>
    </w:p>
    <w:p w:rsidR="00E7129A" w:rsidRPr="00D91866" w:rsidRDefault="00E7129A" w:rsidP="00E7129A">
      <w:pPr>
        <w:pStyle w:val="ListParagraph"/>
        <w:numPr>
          <w:ilvl w:val="0"/>
          <w:numId w:val="10"/>
        </w:numPr>
        <w:tabs>
          <w:tab w:val="left" w:pos="1560"/>
        </w:tabs>
        <w:spacing w:after="0" w:line="360" w:lineRule="auto"/>
        <w:ind w:left="426"/>
        <w:jc w:val="both"/>
        <w:rPr>
          <w:rFonts w:ascii="Times New Roman" w:hAnsi="Times New Roman" w:cs="Times New Roman"/>
          <w:sz w:val="24"/>
          <w:szCs w:val="24"/>
        </w:rPr>
      </w:pPr>
      <w:r w:rsidRPr="00D91866">
        <w:rPr>
          <w:rFonts w:ascii="Times New Roman" w:hAnsi="Times New Roman" w:cs="Times New Roman"/>
          <w:sz w:val="24"/>
          <w:szCs w:val="24"/>
        </w:rPr>
        <w:t>Srivastava V, et all. Study of anxiety and depression among breast cancer patients from north India.</w:t>
      </w:r>
      <w:r>
        <w:rPr>
          <w:rFonts w:ascii="Times New Roman" w:hAnsi="Times New Roman" w:cs="Times New Roman"/>
          <w:sz w:val="24"/>
          <w:szCs w:val="24"/>
        </w:rPr>
        <w:t xml:space="preserve"> </w:t>
      </w:r>
      <w:r w:rsidRPr="00D91866">
        <w:rPr>
          <w:rFonts w:ascii="Times New Roman" w:hAnsi="Times New Roman" w:cs="Times New Roman"/>
          <w:sz w:val="24"/>
          <w:szCs w:val="24"/>
        </w:rPr>
        <w:t xml:space="preserve">Clinical Psychiatry Journal. Februari 2016. 2(1):17. Diakses pada tanggal 3 Desember 2016. </w:t>
      </w:r>
      <w:hyperlink r:id="rId58" w:history="1">
        <w:r w:rsidRPr="00D91866">
          <w:rPr>
            <w:rStyle w:val="Hyperlink"/>
            <w:rFonts w:ascii="Times New Roman" w:hAnsi="Times New Roman" w:cs="Times New Roman"/>
            <w:sz w:val="24"/>
            <w:szCs w:val="24"/>
          </w:rPr>
          <w:t>http://clinical-psychiatry.imedpub.com</w:t>
        </w:r>
      </w:hyperlink>
    </w:p>
    <w:p w:rsidR="00E7129A" w:rsidRPr="00D91866" w:rsidRDefault="00E7129A" w:rsidP="00E7129A">
      <w:pPr>
        <w:pStyle w:val="ListParagraph"/>
        <w:numPr>
          <w:ilvl w:val="0"/>
          <w:numId w:val="10"/>
        </w:numPr>
        <w:tabs>
          <w:tab w:val="left" w:pos="1560"/>
        </w:tabs>
        <w:spacing w:after="0" w:line="360" w:lineRule="auto"/>
        <w:ind w:left="426"/>
        <w:jc w:val="both"/>
        <w:rPr>
          <w:rFonts w:ascii="Times New Roman" w:hAnsi="Times New Roman" w:cs="Times New Roman"/>
          <w:sz w:val="24"/>
          <w:szCs w:val="24"/>
        </w:rPr>
      </w:pPr>
      <w:r w:rsidRPr="00D91866">
        <w:rPr>
          <w:rFonts w:ascii="Times New Roman" w:hAnsi="Times New Roman" w:cs="Times New Roman"/>
          <w:sz w:val="24"/>
          <w:szCs w:val="24"/>
        </w:rPr>
        <w:t>Ardebil M D, Bouzari Z, Shenas M H, Zeinalzadeh M, Barat S. Depression and health related quality of life in breast cance</w:t>
      </w:r>
      <w:r>
        <w:rPr>
          <w:rFonts w:ascii="Times New Roman" w:hAnsi="Times New Roman" w:cs="Times New Roman"/>
          <w:sz w:val="24"/>
          <w:szCs w:val="24"/>
        </w:rPr>
        <w:t xml:space="preserve">r patients. Academic Journal </w:t>
      </w:r>
      <w:r w:rsidRPr="00D91866">
        <w:rPr>
          <w:rFonts w:ascii="Times New Roman" w:hAnsi="Times New Roman" w:cs="Times New Roman"/>
          <w:sz w:val="24"/>
          <w:szCs w:val="24"/>
        </w:rPr>
        <w:t xml:space="preserve">Cancer Research. 2011. 4(2): 43-46. Diakses pada </w:t>
      </w:r>
      <w:r>
        <w:rPr>
          <w:rFonts w:ascii="Times New Roman" w:hAnsi="Times New Roman" w:cs="Times New Roman"/>
          <w:sz w:val="24"/>
          <w:szCs w:val="24"/>
        </w:rPr>
        <w:t xml:space="preserve">tanggal 1 Desember 2016. </w:t>
      </w:r>
      <w:hyperlink r:id="rId59" w:history="1">
        <w:r w:rsidRPr="007B73A6">
          <w:rPr>
            <w:rStyle w:val="Hyperlink"/>
            <w:rFonts w:ascii="Times New Roman" w:hAnsi="Times New Roman" w:cs="Times New Roman"/>
            <w:sz w:val="24"/>
            <w:szCs w:val="24"/>
          </w:rPr>
          <w:t>http://m.ebscohost.com</w:t>
        </w:r>
      </w:hyperlink>
    </w:p>
    <w:p w:rsidR="00E7129A" w:rsidRPr="00D91866" w:rsidRDefault="00E7129A" w:rsidP="00E7129A">
      <w:pPr>
        <w:pStyle w:val="ListParagraph"/>
        <w:numPr>
          <w:ilvl w:val="0"/>
          <w:numId w:val="10"/>
        </w:numPr>
        <w:tabs>
          <w:tab w:val="left" w:pos="1560"/>
        </w:tabs>
        <w:spacing w:after="0" w:line="360" w:lineRule="auto"/>
        <w:ind w:left="426"/>
        <w:jc w:val="both"/>
        <w:rPr>
          <w:rFonts w:ascii="Times New Roman" w:hAnsi="Times New Roman" w:cs="Times New Roman"/>
          <w:sz w:val="24"/>
          <w:szCs w:val="24"/>
        </w:rPr>
      </w:pPr>
      <w:r w:rsidRPr="00D91866">
        <w:rPr>
          <w:rFonts w:ascii="Times New Roman" w:hAnsi="Times New Roman" w:cs="Times New Roman"/>
          <w:sz w:val="24"/>
          <w:szCs w:val="24"/>
        </w:rPr>
        <w:lastRenderedPageBreak/>
        <w:t>Amin M M. Sindrom depresif pada penderita kanker payudara. Medan; (</w:t>
      </w:r>
      <w:r w:rsidRPr="00D91866">
        <w:rPr>
          <w:rFonts w:ascii="Times New Roman" w:hAnsi="Times New Roman" w:cs="Times New Roman"/>
          <w:i/>
          <w:sz w:val="24"/>
          <w:szCs w:val="24"/>
        </w:rPr>
        <w:t>Self-publishing</w:t>
      </w:r>
      <w:r w:rsidRPr="00D91866">
        <w:rPr>
          <w:rFonts w:ascii="Times New Roman" w:hAnsi="Times New Roman" w:cs="Times New Roman"/>
          <w:sz w:val="24"/>
          <w:szCs w:val="24"/>
        </w:rPr>
        <w:t>). 2008. Diakses pada tanggal 1 Desember 2016. http://</w:t>
      </w:r>
    </w:p>
    <w:p w:rsidR="00E7129A" w:rsidRPr="00D91866" w:rsidRDefault="00E7129A" w:rsidP="00E7129A">
      <w:pPr>
        <w:pStyle w:val="ListParagraph"/>
        <w:numPr>
          <w:ilvl w:val="0"/>
          <w:numId w:val="10"/>
        </w:numPr>
        <w:tabs>
          <w:tab w:val="left" w:pos="1560"/>
        </w:tabs>
        <w:spacing w:after="0" w:line="360" w:lineRule="auto"/>
        <w:ind w:left="426"/>
        <w:jc w:val="both"/>
        <w:rPr>
          <w:rFonts w:ascii="Times New Roman" w:hAnsi="Times New Roman" w:cs="Times New Roman"/>
          <w:sz w:val="24"/>
          <w:szCs w:val="24"/>
        </w:rPr>
      </w:pPr>
      <w:r w:rsidRPr="00D91866">
        <w:rPr>
          <w:rFonts w:ascii="Times New Roman" w:hAnsi="Times New Roman" w:cs="Times New Roman"/>
          <w:sz w:val="24"/>
          <w:szCs w:val="24"/>
        </w:rPr>
        <w:t xml:space="preserve">Jones S M W, et all. Depression and quality of life before and after breast cancer diagnosis in older women from the women’s health initiative. J Cancer Surviv. 2015. 9: 620-9. Diakses pada tanggal 11 Desember 2016. </w:t>
      </w:r>
      <w:hyperlink r:id="rId60" w:history="1">
        <w:r w:rsidRPr="00D91866">
          <w:rPr>
            <w:rStyle w:val="Hyperlink"/>
            <w:rFonts w:ascii="Times New Roman" w:hAnsi="Times New Roman" w:cs="Times New Roman"/>
            <w:sz w:val="24"/>
            <w:szCs w:val="24"/>
          </w:rPr>
          <w:t>http://springer.com</w:t>
        </w:r>
      </w:hyperlink>
      <w:r w:rsidRPr="00D91866">
        <w:rPr>
          <w:rFonts w:ascii="Times New Roman" w:hAnsi="Times New Roman" w:cs="Times New Roman"/>
          <w:sz w:val="24"/>
          <w:szCs w:val="24"/>
        </w:rPr>
        <w:t xml:space="preserve"> </w:t>
      </w:r>
    </w:p>
    <w:p w:rsidR="00E7129A" w:rsidRPr="00D91866" w:rsidRDefault="00E7129A" w:rsidP="00E7129A">
      <w:pPr>
        <w:pStyle w:val="ListParagraph"/>
        <w:numPr>
          <w:ilvl w:val="0"/>
          <w:numId w:val="10"/>
        </w:numPr>
        <w:tabs>
          <w:tab w:val="left" w:pos="1560"/>
        </w:tabs>
        <w:spacing w:after="0" w:line="360" w:lineRule="auto"/>
        <w:ind w:left="426"/>
        <w:jc w:val="both"/>
        <w:rPr>
          <w:rFonts w:ascii="Times New Roman" w:hAnsi="Times New Roman" w:cs="Times New Roman"/>
          <w:sz w:val="24"/>
          <w:szCs w:val="24"/>
        </w:rPr>
      </w:pPr>
      <w:r w:rsidRPr="00D91866">
        <w:rPr>
          <w:rFonts w:ascii="Times New Roman" w:hAnsi="Times New Roman" w:cs="Times New Roman"/>
          <w:sz w:val="24"/>
          <w:szCs w:val="24"/>
        </w:rPr>
        <w:t xml:space="preserve">Spiegel D. Minding the body: psychotheraphy and cancer survival. British Journals Health Psychology. 2014. 19: 465-85. Diakses pada tanggal 11 Desember 2016. </w:t>
      </w:r>
      <w:hyperlink r:id="rId61" w:history="1">
        <w:r w:rsidRPr="007B73A6">
          <w:rPr>
            <w:rStyle w:val="Hyperlink"/>
            <w:rFonts w:ascii="Times New Roman" w:hAnsi="Times New Roman" w:cs="Times New Roman"/>
            <w:sz w:val="24"/>
            <w:szCs w:val="24"/>
          </w:rPr>
          <w:t>http://m.ebscohost.com</w:t>
        </w:r>
      </w:hyperlink>
    </w:p>
    <w:p w:rsidR="00E7129A" w:rsidRPr="00D91866" w:rsidRDefault="00E7129A" w:rsidP="00E7129A">
      <w:pPr>
        <w:pStyle w:val="ListParagraph"/>
        <w:numPr>
          <w:ilvl w:val="0"/>
          <w:numId w:val="10"/>
        </w:numPr>
        <w:tabs>
          <w:tab w:val="left" w:pos="1560"/>
        </w:tabs>
        <w:spacing w:after="0" w:line="360" w:lineRule="auto"/>
        <w:ind w:left="426"/>
        <w:jc w:val="both"/>
        <w:rPr>
          <w:rFonts w:ascii="Times New Roman" w:hAnsi="Times New Roman" w:cs="Times New Roman"/>
          <w:sz w:val="24"/>
          <w:szCs w:val="24"/>
        </w:rPr>
      </w:pPr>
      <w:r w:rsidRPr="00D91866">
        <w:rPr>
          <w:rFonts w:ascii="Times New Roman" w:hAnsi="Times New Roman" w:cs="Times New Roman"/>
          <w:sz w:val="24"/>
          <w:szCs w:val="24"/>
        </w:rPr>
        <w:t xml:space="preserve">Anna G, Camilla P, Ines G, Veronica B, Elisabetta S, Giuseppina M. ICF, quality of life, and depression in breast cancer: perceived disability in disease-free women 6 months after masectomy. Support Care Cancer. 2013. 21: 2453-60. Diakses pada tanggal 11 Desember 2016. </w:t>
      </w:r>
      <w:hyperlink r:id="rId62" w:history="1">
        <w:r w:rsidRPr="007B73A6">
          <w:rPr>
            <w:rStyle w:val="Hyperlink"/>
            <w:rFonts w:ascii="Times New Roman" w:hAnsi="Times New Roman" w:cs="Times New Roman"/>
            <w:sz w:val="24"/>
            <w:szCs w:val="24"/>
          </w:rPr>
          <w:t>http://m.ebscohost.com</w:t>
        </w:r>
      </w:hyperlink>
    </w:p>
    <w:p w:rsidR="00E7129A" w:rsidRPr="00D91866" w:rsidRDefault="00E7129A" w:rsidP="00E7129A">
      <w:pPr>
        <w:pStyle w:val="ListParagraph"/>
        <w:numPr>
          <w:ilvl w:val="0"/>
          <w:numId w:val="10"/>
        </w:numPr>
        <w:tabs>
          <w:tab w:val="left" w:pos="1560"/>
        </w:tabs>
        <w:spacing w:after="0" w:line="360" w:lineRule="auto"/>
        <w:ind w:left="426"/>
        <w:jc w:val="both"/>
        <w:rPr>
          <w:rFonts w:ascii="Times New Roman" w:hAnsi="Times New Roman" w:cs="Times New Roman"/>
          <w:sz w:val="24"/>
          <w:szCs w:val="24"/>
        </w:rPr>
      </w:pPr>
      <w:r w:rsidRPr="00D91866">
        <w:rPr>
          <w:rFonts w:ascii="Times New Roman" w:hAnsi="Times New Roman" w:cs="Times New Roman"/>
          <w:sz w:val="24"/>
          <w:szCs w:val="24"/>
        </w:rPr>
        <w:t>Suppli N S, Johansen C, Christensen J, Kessing L V, Kroman N, Dalton S O. Increased risk for depression after breast cancer a nationwide population-based cohort study of associated factors in denmark, 1998-2011.</w:t>
      </w:r>
      <w:r>
        <w:rPr>
          <w:rFonts w:ascii="Times New Roman" w:hAnsi="Times New Roman" w:cs="Times New Roman"/>
          <w:sz w:val="24"/>
          <w:szCs w:val="24"/>
        </w:rPr>
        <w:t xml:space="preserve"> </w:t>
      </w:r>
      <w:r w:rsidRPr="00D91866">
        <w:rPr>
          <w:rFonts w:ascii="Times New Roman" w:hAnsi="Times New Roman" w:cs="Times New Roman"/>
          <w:sz w:val="24"/>
          <w:szCs w:val="24"/>
        </w:rPr>
        <w:t xml:space="preserve">Journal Clinical Oncology. Desember 2014. 32(34). Diakses pada </w:t>
      </w:r>
      <w:r>
        <w:rPr>
          <w:rFonts w:ascii="Times New Roman" w:hAnsi="Times New Roman" w:cs="Times New Roman"/>
          <w:sz w:val="24"/>
          <w:szCs w:val="24"/>
        </w:rPr>
        <w:t xml:space="preserve">tanggal 3 Desember 2016. </w:t>
      </w:r>
      <w:hyperlink r:id="rId63" w:history="1">
        <w:r w:rsidRPr="007B73A6">
          <w:rPr>
            <w:rStyle w:val="Hyperlink"/>
            <w:rFonts w:ascii="Times New Roman" w:hAnsi="Times New Roman" w:cs="Times New Roman"/>
            <w:sz w:val="24"/>
            <w:szCs w:val="24"/>
          </w:rPr>
          <w:t>http://m.ebscohost.com</w:t>
        </w:r>
      </w:hyperlink>
    </w:p>
    <w:p w:rsidR="00E7129A" w:rsidRPr="00D91866" w:rsidRDefault="00E7129A" w:rsidP="00E7129A">
      <w:pPr>
        <w:pStyle w:val="ListParagraph"/>
        <w:numPr>
          <w:ilvl w:val="0"/>
          <w:numId w:val="10"/>
        </w:numPr>
        <w:tabs>
          <w:tab w:val="left" w:pos="1560"/>
        </w:tabs>
        <w:spacing w:after="0" w:line="360" w:lineRule="auto"/>
        <w:ind w:left="426"/>
        <w:jc w:val="both"/>
        <w:rPr>
          <w:rFonts w:ascii="Times New Roman" w:hAnsi="Times New Roman" w:cs="Times New Roman"/>
          <w:sz w:val="24"/>
          <w:szCs w:val="24"/>
        </w:rPr>
      </w:pPr>
      <w:r w:rsidRPr="00D91866">
        <w:rPr>
          <w:rFonts w:ascii="Times New Roman" w:hAnsi="Times New Roman" w:cs="Times New Roman"/>
          <w:sz w:val="24"/>
          <w:szCs w:val="24"/>
        </w:rPr>
        <w:t xml:space="preserve">Ancoli-Israel S, Liu L, Rissling M, et all. Sleep, fatigue, depression and cicardian activity rhythms in women with breast cancer before and after treatment: a 1-year longitudinal study. Cancer Journal. April 2014. 22: 2535-45. Diakses pada tanggal 3 Desember 2016. </w:t>
      </w:r>
      <w:hyperlink r:id="rId64" w:history="1">
        <w:r w:rsidRPr="007B73A6">
          <w:rPr>
            <w:rStyle w:val="Hyperlink"/>
            <w:rFonts w:ascii="Times New Roman" w:hAnsi="Times New Roman" w:cs="Times New Roman"/>
            <w:sz w:val="24"/>
            <w:szCs w:val="24"/>
          </w:rPr>
          <w:t>http://m.ebscohost.com</w:t>
        </w:r>
      </w:hyperlink>
    </w:p>
    <w:p w:rsidR="00E7129A" w:rsidRPr="00F03EB5" w:rsidRDefault="00E7129A" w:rsidP="00E7129A">
      <w:pPr>
        <w:pStyle w:val="ListParagraph"/>
        <w:numPr>
          <w:ilvl w:val="0"/>
          <w:numId w:val="10"/>
        </w:numPr>
        <w:spacing w:line="360" w:lineRule="auto"/>
        <w:ind w:left="426"/>
        <w:jc w:val="both"/>
        <w:rPr>
          <w:rFonts w:ascii="Times New Roman" w:hAnsi="Times New Roman" w:cs="Times New Roman"/>
          <w:sz w:val="24"/>
          <w:szCs w:val="24"/>
        </w:rPr>
      </w:pPr>
      <w:r w:rsidRPr="00D91866">
        <w:rPr>
          <w:rFonts w:ascii="Times New Roman" w:hAnsi="Times New Roman" w:cs="Times New Roman"/>
          <w:sz w:val="24"/>
          <w:szCs w:val="24"/>
        </w:rPr>
        <w:t xml:space="preserve">Underhill M L, Sheldon L K, Halpenny B, Berry D L. Communication about symptoms and quality of life issues in patients with cancer: provider perceptions. J Canc Educ. 2014. 29: 753-61. Diakses pada tanggal 11 Desember 2016. </w:t>
      </w:r>
      <w:hyperlink r:id="rId65" w:history="1">
        <w:r w:rsidRPr="00D91866">
          <w:rPr>
            <w:rStyle w:val="Hyperlink"/>
            <w:rFonts w:ascii="Times New Roman" w:hAnsi="Times New Roman" w:cs="Times New Roman"/>
            <w:sz w:val="24"/>
            <w:szCs w:val="24"/>
          </w:rPr>
          <w:t>http://springer.com</w:t>
        </w:r>
      </w:hyperlink>
    </w:p>
    <w:p w:rsidR="006442F0" w:rsidRDefault="006442F0">
      <w:pPr>
        <w:rPr>
          <w:rFonts w:ascii="Times New Roman" w:hAnsi="Times New Roman" w:cs="Times New Roman"/>
          <w:sz w:val="24"/>
          <w:szCs w:val="24"/>
        </w:rPr>
      </w:pPr>
    </w:p>
    <w:sectPr w:rsidR="006442F0" w:rsidSect="00C76704">
      <w:headerReference w:type="even" r:id="rId66"/>
      <w:headerReference w:type="default" r:id="rId67"/>
      <w:footerReference w:type="even" r:id="rId68"/>
      <w:footerReference w:type="default" r:id="rId69"/>
      <w:headerReference w:type="first" r:id="rId70"/>
      <w:footerReference w:type="first" r:id="rId71"/>
      <w:pgSz w:w="11906" w:h="16838"/>
      <w:pgMar w:top="2268" w:right="1701" w:bottom="1701" w:left="226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7E60" w:rsidRDefault="00027E60" w:rsidP="00893A28">
      <w:pPr>
        <w:spacing w:after="0" w:line="240" w:lineRule="auto"/>
      </w:pPr>
      <w:r>
        <w:separator/>
      </w:r>
    </w:p>
  </w:endnote>
  <w:endnote w:type="continuationSeparator" w:id="1">
    <w:p w:rsidR="00027E60" w:rsidRDefault="00027E60" w:rsidP="00893A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70858"/>
      <w:docPartObj>
        <w:docPartGallery w:val="Page Numbers (Bottom of Page)"/>
        <w:docPartUnique/>
      </w:docPartObj>
    </w:sdtPr>
    <w:sdtContent>
      <w:p w:rsidR="00742A2F" w:rsidRDefault="00C34C32">
        <w:pPr>
          <w:pStyle w:val="Footer"/>
          <w:jc w:val="center"/>
        </w:pPr>
        <w:fldSimple w:instr=" PAGE   \* MERGEFORMAT ">
          <w:r w:rsidR="00AF77ED">
            <w:rPr>
              <w:noProof/>
            </w:rPr>
            <w:t>44</w:t>
          </w:r>
        </w:fldSimple>
      </w:p>
    </w:sdtContent>
  </w:sdt>
  <w:p w:rsidR="00742A2F" w:rsidRDefault="00742A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70857"/>
      <w:docPartObj>
        <w:docPartGallery w:val="Page Numbers (Bottom of Page)"/>
        <w:docPartUnique/>
      </w:docPartObj>
    </w:sdtPr>
    <w:sdtContent>
      <w:p w:rsidR="00742A2F" w:rsidRDefault="00C34C32">
        <w:pPr>
          <w:pStyle w:val="Footer"/>
          <w:jc w:val="center"/>
        </w:pPr>
        <w:fldSimple w:instr=" PAGE   \* MERGEFORMAT ">
          <w:r w:rsidR="00742A2F">
            <w:rPr>
              <w:noProof/>
            </w:rPr>
            <w:t>1</w:t>
          </w:r>
        </w:fldSimple>
      </w:p>
    </w:sdtContent>
  </w:sdt>
  <w:p w:rsidR="00742A2F" w:rsidRDefault="00742A2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A2F" w:rsidRDefault="00742A2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A2F" w:rsidRDefault="00C34C32">
    <w:pPr>
      <w:pStyle w:val="Footer"/>
      <w:jc w:val="center"/>
    </w:pPr>
    <w:fldSimple w:instr=" PAGE   \* MERGEFORMAT ">
      <w:r w:rsidR="00AF77ED">
        <w:rPr>
          <w:noProof/>
        </w:rPr>
        <w:t>70</w:t>
      </w:r>
    </w:fldSimple>
  </w:p>
  <w:p w:rsidR="00742A2F" w:rsidRDefault="00742A2F">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A2F" w:rsidRDefault="00C34C32">
    <w:pPr>
      <w:pStyle w:val="Footer"/>
      <w:jc w:val="center"/>
    </w:pPr>
    <w:fldSimple w:instr=" PAGE   \* MERGEFORMAT ">
      <w:r w:rsidR="00AF77ED">
        <w:rPr>
          <w:noProof/>
        </w:rPr>
        <w:t>45</w:t>
      </w:r>
    </w:fldSimple>
  </w:p>
  <w:p w:rsidR="00742A2F" w:rsidRDefault="00742A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7E60" w:rsidRDefault="00027E60" w:rsidP="00893A28">
      <w:pPr>
        <w:spacing w:after="0" w:line="240" w:lineRule="auto"/>
      </w:pPr>
      <w:r>
        <w:separator/>
      </w:r>
    </w:p>
  </w:footnote>
  <w:footnote w:type="continuationSeparator" w:id="1">
    <w:p w:rsidR="00027E60" w:rsidRDefault="00027E60" w:rsidP="00893A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A2F" w:rsidRDefault="00742A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A2F" w:rsidRDefault="00742A2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A2F" w:rsidRDefault="00742A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92522"/>
    <w:multiLevelType w:val="hybridMultilevel"/>
    <w:tmpl w:val="88F0CA0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C80312C"/>
    <w:multiLevelType w:val="hybridMultilevel"/>
    <w:tmpl w:val="D3169D9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D3F6F2D"/>
    <w:multiLevelType w:val="hybridMultilevel"/>
    <w:tmpl w:val="00EA5FC6"/>
    <w:lvl w:ilvl="0" w:tplc="9F483348">
      <w:start w:val="1"/>
      <w:numFmt w:val="decimal"/>
      <w:lvlText w:val="%1."/>
      <w:lvlJc w:val="left"/>
      <w:pPr>
        <w:ind w:left="1146" w:hanging="360"/>
      </w:pPr>
      <w:rPr>
        <w:i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0D826241"/>
    <w:multiLevelType w:val="hybridMultilevel"/>
    <w:tmpl w:val="1C148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6023B6"/>
    <w:multiLevelType w:val="hybridMultilevel"/>
    <w:tmpl w:val="9D80A2D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3362613"/>
    <w:multiLevelType w:val="hybridMultilevel"/>
    <w:tmpl w:val="A642A7AA"/>
    <w:lvl w:ilvl="0" w:tplc="04210019">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6">
    <w:nsid w:val="142A3A08"/>
    <w:multiLevelType w:val="hybridMultilevel"/>
    <w:tmpl w:val="0D8E79F0"/>
    <w:lvl w:ilvl="0" w:tplc="04210019">
      <w:start w:val="1"/>
      <w:numFmt w:val="lowerLetter"/>
      <w:lvlText w:val="%1."/>
      <w:lvlJc w:val="left"/>
      <w:pPr>
        <w:ind w:left="2160" w:hanging="360"/>
      </w:pPr>
    </w:lvl>
    <w:lvl w:ilvl="1" w:tplc="8D60254E">
      <w:start w:val="1"/>
      <w:numFmt w:val="decimal"/>
      <w:lvlText w:val="%2."/>
      <w:lvlJc w:val="left"/>
      <w:pPr>
        <w:ind w:left="2880" w:hanging="360"/>
      </w:pPr>
      <w:rPr>
        <w:rFonts w:hint="default"/>
      </w:r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7">
    <w:nsid w:val="14B23413"/>
    <w:multiLevelType w:val="hybridMultilevel"/>
    <w:tmpl w:val="FE28DA0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59813E7"/>
    <w:multiLevelType w:val="hybridMultilevel"/>
    <w:tmpl w:val="2A042A02"/>
    <w:lvl w:ilvl="0" w:tplc="04210015">
      <w:start w:val="1"/>
      <w:numFmt w:val="upperLetter"/>
      <w:lvlText w:val="%1."/>
      <w:lvlJc w:val="left"/>
      <w:pPr>
        <w:ind w:left="720" w:hanging="360"/>
      </w:pPr>
    </w:lvl>
    <w:lvl w:ilvl="1" w:tplc="18ACCF64">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6DD5117"/>
    <w:multiLevelType w:val="hybridMultilevel"/>
    <w:tmpl w:val="B4EA1BC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1A27F4B"/>
    <w:multiLevelType w:val="hybridMultilevel"/>
    <w:tmpl w:val="8ACC369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43670B5"/>
    <w:multiLevelType w:val="hybridMultilevel"/>
    <w:tmpl w:val="3CF27616"/>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2">
    <w:nsid w:val="26320CC9"/>
    <w:multiLevelType w:val="hybridMultilevel"/>
    <w:tmpl w:val="7310BA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9782D16"/>
    <w:multiLevelType w:val="hybridMultilevel"/>
    <w:tmpl w:val="F3522208"/>
    <w:lvl w:ilvl="0" w:tplc="0652D7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3841663"/>
    <w:multiLevelType w:val="hybridMultilevel"/>
    <w:tmpl w:val="9B98A7D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3C13925"/>
    <w:multiLevelType w:val="hybridMultilevel"/>
    <w:tmpl w:val="E5709E5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346700ED"/>
    <w:multiLevelType w:val="hybridMultilevel"/>
    <w:tmpl w:val="7F627328"/>
    <w:lvl w:ilvl="0" w:tplc="39CCA792">
      <w:start w:val="1"/>
      <w:numFmt w:val="lowerLetter"/>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B6141C5"/>
    <w:multiLevelType w:val="hybridMultilevel"/>
    <w:tmpl w:val="F370A0F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3CC81797"/>
    <w:multiLevelType w:val="hybridMultilevel"/>
    <w:tmpl w:val="019AEDC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3D0E06AA"/>
    <w:multiLevelType w:val="hybridMultilevel"/>
    <w:tmpl w:val="D34C886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3D424A03"/>
    <w:multiLevelType w:val="hybridMultilevel"/>
    <w:tmpl w:val="2CE494F2"/>
    <w:lvl w:ilvl="0" w:tplc="8D60254E">
      <w:start w:val="1"/>
      <w:numFmt w:val="decimal"/>
      <w:lvlText w:val="%1."/>
      <w:lvlJc w:val="left"/>
      <w:pPr>
        <w:ind w:left="28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030255A"/>
    <w:multiLevelType w:val="hybridMultilevel"/>
    <w:tmpl w:val="D9C4BBD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nsid w:val="408A2E91"/>
    <w:multiLevelType w:val="hybridMultilevel"/>
    <w:tmpl w:val="297CEC82"/>
    <w:lvl w:ilvl="0" w:tplc="F816130A">
      <w:start w:val="1"/>
      <w:numFmt w:val="lowerLetter"/>
      <w:lvlText w:val="%1."/>
      <w:lvlJc w:val="left"/>
      <w:pPr>
        <w:ind w:left="2160" w:hanging="360"/>
      </w:pPr>
      <w:rPr>
        <w:i w:val="0"/>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3">
    <w:nsid w:val="43764D4C"/>
    <w:multiLevelType w:val="hybridMultilevel"/>
    <w:tmpl w:val="267476B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5CA1CEF"/>
    <w:multiLevelType w:val="hybridMultilevel"/>
    <w:tmpl w:val="B2261134"/>
    <w:lvl w:ilvl="0" w:tplc="1C6497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CEE1D6E"/>
    <w:multiLevelType w:val="hybridMultilevel"/>
    <w:tmpl w:val="D9C4BBD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nsid w:val="50963E4F"/>
    <w:multiLevelType w:val="hybridMultilevel"/>
    <w:tmpl w:val="FE36117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nsid w:val="50A91B69"/>
    <w:multiLevelType w:val="hybridMultilevel"/>
    <w:tmpl w:val="43FC94D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nsid w:val="52246342"/>
    <w:multiLevelType w:val="hybridMultilevel"/>
    <w:tmpl w:val="8AE88D08"/>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9">
    <w:nsid w:val="547D1378"/>
    <w:multiLevelType w:val="hybridMultilevel"/>
    <w:tmpl w:val="9D80A2D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EDE47ED"/>
    <w:multiLevelType w:val="hybridMultilevel"/>
    <w:tmpl w:val="2C68E32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3033770"/>
    <w:multiLevelType w:val="hybridMultilevel"/>
    <w:tmpl w:val="F3A6A878"/>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2">
    <w:nsid w:val="672B3110"/>
    <w:multiLevelType w:val="hybridMultilevel"/>
    <w:tmpl w:val="56B0357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9CC06A7"/>
    <w:multiLevelType w:val="hybridMultilevel"/>
    <w:tmpl w:val="FE36117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nsid w:val="69D90844"/>
    <w:multiLevelType w:val="hybridMultilevel"/>
    <w:tmpl w:val="B434CC0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FFA2650"/>
    <w:multiLevelType w:val="hybridMultilevel"/>
    <w:tmpl w:val="BB1A8AE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6">
    <w:nsid w:val="73333920"/>
    <w:multiLevelType w:val="hybridMultilevel"/>
    <w:tmpl w:val="E382B7C8"/>
    <w:lvl w:ilvl="0" w:tplc="0421000F">
      <w:start w:val="1"/>
      <w:numFmt w:val="decimal"/>
      <w:lvlText w:val="%1."/>
      <w:lvlJc w:val="left"/>
      <w:pPr>
        <w:ind w:left="720" w:hanging="360"/>
      </w:pPr>
    </w:lvl>
    <w:lvl w:ilvl="1" w:tplc="068EF660">
      <w:start w:val="1"/>
      <w:numFmt w:val="lowerLetter"/>
      <w:lvlText w:val="%2."/>
      <w:lvlJc w:val="left"/>
      <w:pPr>
        <w:ind w:left="1440" w:hanging="360"/>
      </w:pPr>
      <w:rPr>
        <w:rFonts w:hint="default"/>
        <w:color w:val="00000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5964D39"/>
    <w:multiLevelType w:val="hybridMultilevel"/>
    <w:tmpl w:val="AB266DD2"/>
    <w:lvl w:ilvl="0" w:tplc="8EB66FF8">
      <w:start w:val="1"/>
      <w:numFmt w:val="upperLetter"/>
      <w:lvlText w:val="%1."/>
      <w:lvlJc w:val="left"/>
      <w:pPr>
        <w:ind w:left="720" w:hanging="360"/>
      </w:pPr>
      <w:rPr>
        <w:b/>
      </w:rPr>
    </w:lvl>
    <w:lvl w:ilvl="1" w:tplc="18ACCF64">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68C24A7"/>
    <w:multiLevelType w:val="hybridMultilevel"/>
    <w:tmpl w:val="9B129D0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9">
    <w:nsid w:val="784D7508"/>
    <w:multiLevelType w:val="hybridMultilevel"/>
    <w:tmpl w:val="11E6FBE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0">
    <w:nsid w:val="7F0230D8"/>
    <w:multiLevelType w:val="hybridMultilevel"/>
    <w:tmpl w:val="8ACC369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40"/>
  </w:num>
  <w:num w:numId="3">
    <w:abstractNumId w:val="32"/>
  </w:num>
  <w:num w:numId="4">
    <w:abstractNumId w:val="18"/>
  </w:num>
  <w:num w:numId="5">
    <w:abstractNumId w:val="15"/>
  </w:num>
  <w:num w:numId="6">
    <w:abstractNumId w:val="31"/>
  </w:num>
  <w:num w:numId="7">
    <w:abstractNumId w:val="11"/>
  </w:num>
  <w:num w:numId="8">
    <w:abstractNumId w:val="6"/>
  </w:num>
  <w:num w:numId="9">
    <w:abstractNumId w:val="30"/>
  </w:num>
  <w:num w:numId="10">
    <w:abstractNumId w:val="20"/>
  </w:num>
  <w:num w:numId="11">
    <w:abstractNumId w:val="21"/>
  </w:num>
  <w:num w:numId="12">
    <w:abstractNumId w:val="33"/>
  </w:num>
  <w:num w:numId="13">
    <w:abstractNumId w:val="12"/>
  </w:num>
  <w:num w:numId="14">
    <w:abstractNumId w:val="37"/>
  </w:num>
  <w:num w:numId="15">
    <w:abstractNumId w:val="27"/>
  </w:num>
  <w:num w:numId="16">
    <w:abstractNumId w:val="17"/>
  </w:num>
  <w:num w:numId="17">
    <w:abstractNumId w:val="26"/>
  </w:num>
  <w:num w:numId="18">
    <w:abstractNumId w:val="29"/>
  </w:num>
  <w:num w:numId="19">
    <w:abstractNumId w:val="36"/>
  </w:num>
  <w:num w:numId="20">
    <w:abstractNumId w:val="16"/>
  </w:num>
  <w:num w:numId="21">
    <w:abstractNumId w:val="28"/>
  </w:num>
  <w:num w:numId="22">
    <w:abstractNumId w:val="23"/>
  </w:num>
  <w:num w:numId="23">
    <w:abstractNumId w:val="4"/>
  </w:num>
  <w:num w:numId="24">
    <w:abstractNumId w:val="8"/>
  </w:num>
  <w:num w:numId="25">
    <w:abstractNumId w:val="0"/>
  </w:num>
  <w:num w:numId="26">
    <w:abstractNumId w:val="39"/>
  </w:num>
  <w:num w:numId="27">
    <w:abstractNumId w:val="3"/>
  </w:num>
  <w:num w:numId="28">
    <w:abstractNumId w:val="24"/>
  </w:num>
  <w:num w:numId="29">
    <w:abstractNumId w:val="13"/>
  </w:num>
  <w:num w:numId="30">
    <w:abstractNumId w:val="35"/>
  </w:num>
  <w:num w:numId="31">
    <w:abstractNumId w:val="25"/>
  </w:num>
  <w:num w:numId="32">
    <w:abstractNumId w:val="22"/>
  </w:num>
  <w:num w:numId="33">
    <w:abstractNumId w:val="34"/>
  </w:num>
  <w:num w:numId="34">
    <w:abstractNumId w:val="5"/>
  </w:num>
  <w:num w:numId="35">
    <w:abstractNumId w:val="7"/>
  </w:num>
  <w:num w:numId="36">
    <w:abstractNumId w:val="14"/>
  </w:num>
  <w:num w:numId="37">
    <w:abstractNumId w:val="1"/>
  </w:num>
  <w:num w:numId="38">
    <w:abstractNumId w:val="2"/>
  </w:num>
  <w:num w:numId="39">
    <w:abstractNumId w:val="9"/>
  </w:num>
  <w:num w:numId="40">
    <w:abstractNumId w:val="38"/>
  </w:num>
  <w:num w:numId="4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6093A"/>
    <w:rsid w:val="00003852"/>
    <w:rsid w:val="000170F2"/>
    <w:rsid w:val="000269ED"/>
    <w:rsid w:val="00027E60"/>
    <w:rsid w:val="0007024E"/>
    <w:rsid w:val="000737D8"/>
    <w:rsid w:val="000C05FE"/>
    <w:rsid w:val="000D0A72"/>
    <w:rsid w:val="000D18AE"/>
    <w:rsid w:val="000F368D"/>
    <w:rsid w:val="000F6E39"/>
    <w:rsid w:val="00103B3D"/>
    <w:rsid w:val="00106F74"/>
    <w:rsid w:val="001134AA"/>
    <w:rsid w:val="00173C27"/>
    <w:rsid w:val="001C63E0"/>
    <w:rsid w:val="001D13D2"/>
    <w:rsid w:val="001E36E1"/>
    <w:rsid w:val="00200A10"/>
    <w:rsid w:val="0023097C"/>
    <w:rsid w:val="002708C6"/>
    <w:rsid w:val="002A7427"/>
    <w:rsid w:val="002B2735"/>
    <w:rsid w:val="002D1603"/>
    <w:rsid w:val="00327138"/>
    <w:rsid w:val="00333D14"/>
    <w:rsid w:val="003511E5"/>
    <w:rsid w:val="0036418E"/>
    <w:rsid w:val="003650B5"/>
    <w:rsid w:val="0038241A"/>
    <w:rsid w:val="00391605"/>
    <w:rsid w:val="003918A1"/>
    <w:rsid w:val="003C1B0D"/>
    <w:rsid w:val="003C6293"/>
    <w:rsid w:val="003D1D76"/>
    <w:rsid w:val="003F6535"/>
    <w:rsid w:val="0044265C"/>
    <w:rsid w:val="004817A2"/>
    <w:rsid w:val="004B5F6C"/>
    <w:rsid w:val="004D2394"/>
    <w:rsid w:val="004F22EF"/>
    <w:rsid w:val="00501122"/>
    <w:rsid w:val="005107D1"/>
    <w:rsid w:val="005158FD"/>
    <w:rsid w:val="00515BC7"/>
    <w:rsid w:val="00540096"/>
    <w:rsid w:val="00567363"/>
    <w:rsid w:val="00567E1E"/>
    <w:rsid w:val="005900E0"/>
    <w:rsid w:val="00595E71"/>
    <w:rsid w:val="006230D1"/>
    <w:rsid w:val="00627592"/>
    <w:rsid w:val="006442F0"/>
    <w:rsid w:val="00651924"/>
    <w:rsid w:val="006602A3"/>
    <w:rsid w:val="0066144F"/>
    <w:rsid w:val="006B0281"/>
    <w:rsid w:val="006B071C"/>
    <w:rsid w:val="006C4467"/>
    <w:rsid w:val="00714767"/>
    <w:rsid w:val="007148DA"/>
    <w:rsid w:val="0071574B"/>
    <w:rsid w:val="00715ACE"/>
    <w:rsid w:val="0072069B"/>
    <w:rsid w:val="00742A2F"/>
    <w:rsid w:val="007520C7"/>
    <w:rsid w:val="007669C6"/>
    <w:rsid w:val="00795FF5"/>
    <w:rsid w:val="007A6557"/>
    <w:rsid w:val="007C1097"/>
    <w:rsid w:val="007E3EB0"/>
    <w:rsid w:val="008275BF"/>
    <w:rsid w:val="0083433E"/>
    <w:rsid w:val="008465D0"/>
    <w:rsid w:val="0086374F"/>
    <w:rsid w:val="008838C5"/>
    <w:rsid w:val="00886DCB"/>
    <w:rsid w:val="00893A28"/>
    <w:rsid w:val="008A4688"/>
    <w:rsid w:val="008B58D0"/>
    <w:rsid w:val="008F544B"/>
    <w:rsid w:val="00900BFE"/>
    <w:rsid w:val="00922BF6"/>
    <w:rsid w:val="009A0EF5"/>
    <w:rsid w:val="009C66CD"/>
    <w:rsid w:val="00A219A5"/>
    <w:rsid w:val="00A24522"/>
    <w:rsid w:val="00A24A1D"/>
    <w:rsid w:val="00A27B86"/>
    <w:rsid w:val="00A6093A"/>
    <w:rsid w:val="00A82045"/>
    <w:rsid w:val="00A8465D"/>
    <w:rsid w:val="00A86C33"/>
    <w:rsid w:val="00AA1414"/>
    <w:rsid w:val="00AC381A"/>
    <w:rsid w:val="00AD169F"/>
    <w:rsid w:val="00AD4FD2"/>
    <w:rsid w:val="00AD509F"/>
    <w:rsid w:val="00AF77ED"/>
    <w:rsid w:val="00AF7E8A"/>
    <w:rsid w:val="00B20BE8"/>
    <w:rsid w:val="00B54B95"/>
    <w:rsid w:val="00B66F75"/>
    <w:rsid w:val="00B73B41"/>
    <w:rsid w:val="00B972D6"/>
    <w:rsid w:val="00BA5B47"/>
    <w:rsid w:val="00BF5917"/>
    <w:rsid w:val="00C126C1"/>
    <w:rsid w:val="00C12C9B"/>
    <w:rsid w:val="00C34C32"/>
    <w:rsid w:val="00C70F34"/>
    <w:rsid w:val="00C76704"/>
    <w:rsid w:val="00C811E8"/>
    <w:rsid w:val="00CC4D41"/>
    <w:rsid w:val="00CE0469"/>
    <w:rsid w:val="00CE2F33"/>
    <w:rsid w:val="00D07FE5"/>
    <w:rsid w:val="00D11BEB"/>
    <w:rsid w:val="00D2006E"/>
    <w:rsid w:val="00D564AF"/>
    <w:rsid w:val="00D62377"/>
    <w:rsid w:val="00D657E9"/>
    <w:rsid w:val="00D67B2A"/>
    <w:rsid w:val="00D817C3"/>
    <w:rsid w:val="00D932EF"/>
    <w:rsid w:val="00DB0037"/>
    <w:rsid w:val="00DB04E6"/>
    <w:rsid w:val="00DC7B55"/>
    <w:rsid w:val="00DD0BC0"/>
    <w:rsid w:val="00DD299E"/>
    <w:rsid w:val="00DD3213"/>
    <w:rsid w:val="00DF7F33"/>
    <w:rsid w:val="00E056CA"/>
    <w:rsid w:val="00E056D8"/>
    <w:rsid w:val="00E301DB"/>
    <w:rsid w:val="00E7129A"/>
    <w:rsid w:val="00E748E4"/>
    <w:rsid w:val="00E866EA"/>
    <w:rsid w:val="00EA25ED"/>
    <w:rsid w:val="00ED693D"/>
    <w:rsid w:val="00F268D2"/>
    <w:rsid w:val="00F32D09"/>
    <w:rsid w:val="00F55FA5"/>
    <w:rsid w:val="00F67604"/>
    <w:rsid w:val="00F72EC1"/>
    <w:rsid w:val="00F86F03"/>
    <w:rsid w:val="00FC33F0"/>
    <w:rsid w:val="00FC3689"/>
    <w:rsid w:val="00FE01B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23" type="connector" idref="#_x0000_s1193"/>
        <o:r id="V:Rule24" type="connector" idref="#_x0000_s1174"/>
        <o:r id="V:Rule25" type="connector" idref="#_x0000_s1176"/>
        <o:r id="V:Rule26" type="connector" idref="#_x0000_s1150"/>
        <o:r id="V:Rule27" type="connector" idref="#_x0000_s1167"/>
        <o:r id="V:Rule28" type="connector" idref="#_x0000_s1166"/>
        <o:r id="V:Rule29" type="connector" idref="#_x0000_s1175"/>
        <o:r id="V:Rule30" type="connector" idref="#_x0000_s1171"/>
        <o:r id="V:Rule31" type="connector" idref="#_x0000_s1188"/>
        <o:r id="V:Rule32" type="connector" idref="#_x0000_s1169"/>
        <o:r id="V:Rule33" type="connector" idref="#_x0000_s1187"/>
        <o:r id="V:Rule34" type="connector" idref="#_x0000_s1172"/>
        <o:r id="V:Rule35" type="connector" idref="#_x0000_s1170"/>
        <o:r id="V:Rule36" type="connector" idref="#_x0000_s1182"/>
        <o:r id="V:Rule37" type="connector" idref="#_x0000_s1155"/>
        <o:r id="V:Rule38" type="connector" idref="#_x0000_s1180"/>
        <o:r id="V:Rule39" type="connector" idref="#_x0000_s1189"/>
        <o:r id="V:Rule40" type="connector" idref="#_x0000_s1168"/>
        <o:r id="V:Rule41" type="connector" idref="#_x0000_s1183"/>
        <o:r id="V:Rule42" type="connector" idref="#_x0000_s1156"/>
        <o:r id="V:Rule43" type="connector" idref="#_x0000_s1173"/>
        <o:r id="V:Rule44" type="connector" idref="#_x0000_s116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2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93A"/>
    <w:pPr>
      <w:ind w:left="720"/>
      <w:contextualSpacing/>
    </w:pPr>
  </w:style>
  <w:style w:type="character" w:styleId="Hyperlink">
    <w:name w:val="Hyperlink"/>
    <w:basedOn w:val="DefaultParagraphFont"/>
    <w:uiPriority w:val="99"/>
    <w:unhideWhenUsed/>
    <w:rsid w:val="000269ED"/>
    <w:rPr>
      <w:color w:val="0000FF" w:themeColor="hyperlink"/>
      <w:u w:val="single"/>
    </w:rPr>
  </w:style>
  <w:style w:type="character" w:styleId="Emphasis">
    <w:name w:val="Emphasis"/>
    <w:basedOn w:val="DefaultParagraphFont"/>
    <w:uiPriority w:val="20"/>
    <w:qFormat/>
    <w:rsid w:val="00DD3213"/>
    <w:rPr>
      <w:i/>
      <w:iCs/>
    </w:rPr>
  </w:style>
  <w:style w:type="paragraph" w:styleId="Header">
    <w:name w:val="header"/>
    <w:basedOn w:val="Normal"/>
    <w:link w:val="HeaderChar"/>
    <w:uiPriority w:val="99"/>
    <w:unhideWhenUsed/>
    <w:rsid w:val="00893A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A28"/>
  </w:style>
  <w:style w:type="paragraph" w:styleId="Footer">
    <w:name w:val="footer"/>
    <w:basedOn w:val="Normal"/>
    <w:link w:val="FooterChar"/>
    <w:uiPriority w:val="99"/>
    <w:unhideWhenUsed/>
    <w:rsid w:val="00893A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A28"/>
  </w:style>
  <w:style w:type="paragraph" w:styleId="NoSpacing">
    <w:name w:val="No Spacing"/>
    <w:uiPriority w:val="1"/>
    <w:qFormat/>
    <w:rsid w:val="0071574B"/>
    <w:pPr>
      <w:spacing w:after="0" w:line="240" w:lineRule="auto"/>
    </w:pPr>
  </w:style>
  <w:style w:type="table" w:styleId="TableGrid">
    <w:name w:val="Table Grid"/>
    <w:basedOn w:val="TableNormal"/>
    <w:uiPriority w:val="59"/>
    <w:rsid w:val="006442F0"/>
    <w:pPr>
      <w:spacing w:after="0" w:line="240" w:lineRule="auto"/>
    </w:pPr>
    <w:tblPr>
      <w:tblInd w:w="0" w:type="dxa"/>
      <w:tblBorders>
        <w:top w:val="single" w:sz="4" w:space="0" w:color="000000" w:themeColor="text1"/>
        <w:bottom w:val="single" w:sz="4" w:space="0" w:color="000000" w:themeColor="text1"/>
        <w:insideH w:val="single" w:sz="4" w:space="0" w:color="000000" w:themeColor="text1"/>
      </w:tblBorders>
      <w:tblCellMar>
        <w:top w:w="0" w:type="dxa"/>
        <w:left w:w="108" w:type="dxa"/>
        <w:bottom w:w="0" w:type="dxa"/>
        <w:right w:w="108" w:type="dxa"/>
      </w:tblCellMar>
    </w:tblPr>
  </w:style>
  <w:style w:type="character" w:customStyle="1" w:styleId="fontstyle01">
    <w:name w:val="fontstyle01"/>
    <w:basedOn w:val="DefaultParagraphFont"/>
    <w:rsid w:val="00E7129A"/>
    <w:rPr>
      <w:rFonts w:ascii="Times New Roman" w:hAnsi="Times New Roman" w:cs="Times New Roman" w:hint="default"/>
      <w:b w:val="0"/>
      <w:bCs w:val="0"/>
      <w:i w:val="0"/>
      <w:iCs w:val="0"/>
      <w:color w:val="000000"/>
      <w:sz w:val="20"/>
      <w:szCs w:val="20"/>
    </w:rPr>
  </w:style>
  <w:style w:type="character" w:styleId="HTMLCite">
    <w:name w:val="HTML Cite"/>
    <w:basedOn w:val="DefaultParagraphFont"/>
    <w:uiPriority w:val="99"/>
    <w:semiHidden/>
    <w:unhideWhenUsed/>
    <w:rsid w:val="00E712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gen.lib.rus.eu" TargetMode="External"/><Relationship Id="rId18" Type="http://schemas.openxmlformats.org/officeDocument/2006/relationships/hyperlink" Target="http://ncbi.nlm.nih.gov" TargetMode="External"/><Relationship Id="rId26" Type="http://schemas.openxmlformats.org/officeDocument/2006/relationships/hyperlink" Target="http://uib.no" TargetMode="External"/><Relationship Id="rId39" Type="http://schemas.openxmlformats.org/officeDocument/2006/relationships/hyperlink" Target="http://m.ebscohost.com" TargetMode="External"/><Relationship Id="rId21" Type="http://schemas.openxmlformats.org/officeDocument/2006/relationships/hyperlink" Target="http://cacancerjournal.com" TargetMode="External"/><Relationship Id="rId34" Type="http://schemas.openxmlformats.org/officeDocument/2006/relationships/hyperlink" Target="http://biomedcentral.com" TargetMode="External"/><Relationship Id="rId42" Type="http://schemas.openxmlformats.org/officeDocument/2006/relationships/hyperlink" Target="http://m.ebscohost.com" TargetMode="External"/><Relationship Id="rId47" Type="http://schemas.openxmlformats.org/officeDocument/2006/relationships/hyperlink" Target="http://m.ebcohost.com" TargetMode="External"/><Relationship Id="rId50" Type="http://schemas.openxmlformats.org/officeDocument/2006/relationships/hyperlink" Target="http://m.ebscohost.com" TargetMode="External"/><Relationship Id="rId55" Type="http://schemas.openxmlformats.org/officeDocument/2006/relationships/hyperlink" Target="http://wileyonlinelibrary.com" TargetMode="External"/><Relationship Id="rId63" Type="http://schemas.openxmlformats.org/officeDocument/2006/relationships/hyperlink" Target="http://m.ebscohost.com" TargetMode="External"/><Relationship Id="rId68" Type="http://schemas.openxmlformats.org/officeDocument/2006/relationships/footer" Target="footer3.xml"/><Relationship Id="rId7" Type="http://schemas.openxmlformats.org/officeDocument/2006/relationships/footer" Target="footer1.xml"/><Relationship Id="rId71"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omicsgroup.org" TargetMode="External"/><Relationship Id="rId29" Type="http://schemas.openxmlformats.org/officeDocument/2006/relationships/hyperlink" Target="http://ncbi.nlm.nih.gov" TargetMode="External"/><Relationship Id="rId11" Type="http://schemas.openxmlformats.org/officeDocument/2006/relationships/hyperlink" Target="http://mjiri.iums.ac.ir" TargetMode="External"/><Relationship Id="rId24" Type="http://schemas.openxmlformats.org/officeDocument/2006/relationships/hyperlink" Target="http://books.google.co.id" TargetMode="External"/><Relationship Id="rId32" Type="http://schemas.openxmlformats.org/officeDocument/2006/relationships/hyperlink" Target="http://ncbi.nlm.nih.gov" TargetMode="External"/><Relationship Id="rId37" Type="http://schemas.openxmlformats.org/officeDocument/2006/relationships/hyperlink" Target="http://m.ebscohost.com" TargetMode="External"/><Relationship Id="rId40" Type="http://schemas.openxmlformats.org/officeDocument/2006/relationships/hyperlink" Target="http://m.ebscohost.com" TargetMode="External"/><Relationship Id="rId45" Type="http://schemas.openxmlformats.org/officeDocument/2006/relationships/hyperlink" Target="http://m.ebscohost.com" TargetMode="External"/><Relationship Id="rId53" Type="http://schemas.openxmlformats.org/officeDocument/2006/relationships/hyperlink" Target="http://m.ebscohost.com" TargetMode="External"/><Relationship Id="rId58" Type="http://schemas.openxmlformats.org/officeDocument/2006/relationships/hyperlink" Target="http://clinical-psychiatry.imedpub.com" TargetMode="External"/><Relationship Id="rId66"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onlinelibrary.wiley.com" TargetMode="External"/><Relationship Id="rId23" Type="http://schemas.openxmlformats.org/officeDocument/2006/relationships/hyperlink" Target="http://ncbi.nlm.nih.gov" TargetMode="External"/><Relationship Id="rId28" Type="http://schemas.openxmlformats.org/officeDocument/2006/relationships/hyperlink" Target="http://ncbi.nlm.nih.gov" TargetMode="External"/><Relationship Id="rId36" Type="http://schemas.openxmlformats.org/officeDocument/2006/relationships/hyperlink" Target="http://m.ebscohost.com" TargetMode="External"/><Relationship Id="rId49" Type="http://schemas.openxmlformats.org/officeDocument/2006/relationships/hyperlink" Target="http://m.ebcohost.com" TargetMode="External"/><Relationship Id="rId57" Type="http://schemas.openxmlformats.org/officeDocument/2006/relationships/hyperlink" Target="http://m.ebscohost.com" TargetMode="External"/><Relationship Id="rId61" Type="http://schemas.openxmlformats.org/officeDocument/2006/relationships/hyperlink" Target="http://m.ebscohost.com" TargetMode="External"/><Relationship Id="rId10" Type="http://schemas.openxmlformats.org/officeDocument/2006/relationships/hyperlink" Target="http://link.springer.com" TargetMode="External"/><Relationship Id="rId19" Type="http://schemas.openxmlformats.org/officeDocument/2006/relationships/hyperlink" Target="http://hsj.gr" TargetMode="External"/><Relationship Id="rId31" Type="http://schemas.openxmlformats.org/officeDocument/2006/relationships/hyperlink" Target="http://ncbi.nlm.nih.gov" TargetMode="External"/><Relationship Id="rId44" Type="http://schemas.openxmlformats.org/officeDocument/2006/relationships/hyperlink" Target="http://m.ebscohost.com" TargetMode="External"/><Relationship Id="rId52" Type="http://schemas.openxmlformats.org/officeDocument/2006/relationships/hyperlink" Target="http://springer.com" TargetMode="External"/><Relationship Id="rId60" Type="http://schemas.openxmlformats.org/officeDocument/2006/relationships/hyperlink" Target="http://springer.com" TargetMode="External"/><Relationship Id="rId65" Type="http://schemas.openxmlformats.org/officeDocument/2006/relationships/hyperlink" Target="http://springer.com" TargetMode="External"/><Relationship Id="rId73" Type="http://schemas.openxmlformats.org/officeDocument/2006/relationships/theme" Target="theme/theme1.xml"/><Relationship Id="rId78"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nivel.eu" TargetMode="External"/><Relationship Id="rId14" Type="http://schemas.openxmlformats.org/officeDocument/2006/relationships/hyperlink" Target="http://jos.unsoed.ac.id" TargetMode="External"/><Relationship Id="rId22" Type="http://schemas.openxmlformats.org/officeDocument/2006/relationships/hyperlink" Target="http://depkes.go.id" TargetMode="External"/><Relationship Id="rId27" Type="http://schemas.openxmlformats.org/officeDocument/2006/relationships/hyperlink" Target="http://onlinelibrary.wiley.com" TargetMode="External"/><Relationship Id="rId30" Type="http://schemas.openxmlformats.org/officeDocument/2006/relationships/hyperlink" Target="http://ncbi.nlm.nih.gov" TargetMode="External"/><Relationship Id="rId35" Type="http://schemas.openxmlformats.org/officeDocument/2006/relationships/hyperlink" Target="http://redaly.org" TargetMode="External"/><Relationship Id="rId43" Type="http://schemas.openxmlformats.org/officeDocument/2006/relationships/hyperlink" Target="http://m.ebscohost.com" TargetMode="External"/><Relationship Id="rId48" Type="http://schemas.openxmlformats.org/officeDocument/2006/relationships/hyperlink" Target="http://m.ebscohost.com" TargetMode="External"/><Relationship Id="rId56" Type="http://schemas.openxmlformats.org/officeDocument/2006/relationships/hyperlink" Target="http://m.ebscohost.com" TargetMode="External"/><Relationship Id="rId64" Type="http://schemas.openxmlformats.org/officeDocument/2006/relationships/hyperlink" Target="http://m.ebscohost.com" TargetMode="External"/><Relationship Id="rId69" Type="http://schemas.openxmlformats.org/officeDocument/2006/relationships/footer" Target="footer4.xml"/><Relationship Id="rId8" Type="http://schemas.openxmlformats.org/officeDocument/2006/relationships/footer" Target="footer2.xml"/><Relationship Id="rId51" Type="http://schemas.openxmlformats.org/officeDocument/2006/relationships/hyperlink" Target="http://science-direct.com"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bps.org.uk" TargetMode="External"/><Relationship Id="rId17" Type="http://schemas.openxmlformats.org/officeDocument/2006/relationships/hyperlink" Target="http://bmccancer.biomedcentral.com" TargetMode="External"/><Relationship Id="rId25" Type="http://schemas.openxmlformats.org/officeDocument/2006/relationships/hyperlink" Target="http://sciencedirect.com" TargetMode="External"/><Relationship Id="rId33" Type="http://schemas.openxmlformats.org/officeDocument/2006/relationships/hyperlink" Target="http://koreascience.or.kr" TargetMode="External"/><Relationship Id="rId38" Type="http://schemas.openxmlformats.org/officeDocument/2006/relationships/hyperlink" Target="http://biomedcentral.com" TargetMode="External"/><Relationship Id="rId46" Type="http://schemas.openxmlformats.org/officeDocument/2006/relationships/hyperlink" Target="http://m.ebscohost.com" TargetMode="External"/><Relationship Id="rId59" Type="http://schemas.openxmlformats.org/officeDocument/2006/relationships/hyperlink" Target="http://m.ebscohost.com" TargetMode="External"/><Relationship Id="rId67" Type="http://schemas.openxmlformats.org/officeDocument/2006/relationships/header" Target="header2.xml"/><Relationship Id="rId20" Type="http://schemas.openxmlformats.org/officeDocument/2006/relationships/hyperlink" Target="http://onlinelibrary.wiley.com" TargetMode="External"/><Relationship Id="rId41" Type="http://schemas.openxmlformats.org/officeDocument/2006/relationships/hyperlink" Target="http://m.ebscohost.com" TargetMode="External"/><Relationship Id="rId54" Type="http://schemas.openxmlformats.org/officeDocument/2006/relationships/hyperlink" Target="http://science-direct.com" TargetMode="External"/><Relationship Id="rId62" Type="http://schemas.openxmlformats.org/officeDocument/2006/relationships/hyperlink" Target="http://m.ebscohost.com" TargetMode="External"/><Relationship Id="rId7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78</Pages>
  <Words>14466</Words>
  <Characters>82460</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cp:revision>
  <dcterms:created xsi:type="dcterms:W3CDTF">2017-02-08T03:24:00Z</dcterms:created>
  <dcterms:modified xsi:type="dcterms:W3CDTF">2017-03-30T04:06:00Z</dcterms:modified>
</cp:coreProperties>
</file>