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8B" w:rsidRPr="00681A0A" w:rsidRDefault="00EE2BA0" w:rsidP="008E0074">
      <w:pPr>
        <w:pStyle w:val="Style1"/>
        <w:spacing w:line="276" w:lineRule="auto"/>
        <w:rPr>
          <w:rFonts w:cs="Arial"/>
          <w:sz w:val="26"/>
          <w:szCs w:val="26"/>
        </w:rPr>
      </w:pPr>
      <w:r w:rsidRPr="00681A0A">
        <w:rPr>
          <w:rFonts w:cs="Arial"/>
          <w:sz w:val="26"/>
          <w:szCs w:val="26"/>
        </w:rPr>
        <w:t>DAFTAR PUSTAKA</w:t>
      </w:r>
    </w:p>
    <w:p w:rsidR="00B4528C" w:rsidRPr="00E917A9" w:rsidRDefault="00B4528C" w:rsidP="00681A0A">
      <w:pPr>
        <w:pStyle w:val="Style1"/>
        <w:spacing w:line="276" w:lineRule="auto"/>
        <w:jc w:val="both"/>
        <w:rPr>
          <w:rFonts w:asciiTheme="minorHAnsi" w:hAnsiTheme="minorHAnsi" w:cs="Arial"/>
          <w:sz w:val="24"/>
        </w:rPr>
      </w:pPr>
    </w:p>
    <w:p w:rsidR="00681A0A" w:rsidRPr="00681A0A" w:rsidRDefault="00681A0A" w:rsidP="00681A0A">
      <w:pPr>
        <w:pStyle w:val="Bibliography"/>
        <w:ind w:left="720" w:hanging="720"/>
        <w:jc w:val="both"/>
        <w:rPr>
          <w:noProof/>
        </w:rPr>
      </w:pPr>
      <w:r>
        <w:rPr>
          <w:noProof/>
        </w:rPr>
        <w:t xml:space="preserve">bentengviolaonline.blogspot.co.id. (2012, April). </w:t>
      </w:r>
      <w:r>
        <w:rPr>
          <w:i/>
          <w:iCs/>
          <w:noProof/>
        </w:rPr>
        <w:t>Laskar Benteng Viola</w:t>
      </w:r>
      <w:r>
        <w:rPr>
          <w:noProof/>
        </w:rPr>
        <w:t>. Retrieved from http://bentengviolaonline.blogspot.co.id: http://bentengviolaonline.blogspot.co.id/2012/04/laskar-benteng-viola.html</w:t>
      </w:r>
    </w:p>
    <w:p w:rsidR="00681A0A" w:rsidRPr="00681A0A" w:rsidRDefault="004E1973" w:rsidP="00681A0A">
      <w:pPr>
        <w:pStyle w:val="Bibliography"/>
        <w:spacing w:line="276" w:lineRule="auto"/>
        <w:ind w:left="720" w:hanging="720"/>
        <w:jc w:val="both"/>
        <w:rPr>
          <w:rFonts w:asciiTheme="minorHAnsi" w:hAnsiTheme="minorHAnsi" w:cs="Arial"/>
          <w:noProof/>
        </w:rPr>
      </w:pPr>
      <w:r w:rsidRPr="00E917A9">
        <w:rPr>
          <w:rFonts w:asciiTheme="minorHAnsi" w:hAnsiTheme="minorHAnsi" w:cs="Arial"/>
          <w:noProof/>
        </w:rPr>
        <w:t xml:space="preserve">Berita Satu. (2015, April 28). </w:t>
      </w:r>
      <w:r w:rsidRPr="00E917A9">
        <w:rPr>
          <w:rFonts w:asciiTheme="minorHAnsi" w:hAnsiTheme="minorHAnsi" w:cs="Arial"/>
          <w:i/>
          <w:iCs/>
          <w:noProof/>
        </w:rPr>
        <w:t>Tangerang Akan Bangun Stadion Standar Asia di Bojong Nangka</w:t>
      </w:r>
      <w:r w:rsidRPr="00E917A9">
        <w:rPr>
          <w:rFonts w:asciiTheme="minorHAnsi" w:hAnsiTheme="minorHAnsi" w:cs="Arial"/>
          <w:noProof/>
        </w:rPr>
        <w:t xml:space="preserve">. Retrieved from http://www.beritasatu.com: </w:t>
      </w:r>
      <w:hyperlink r:id="rId8" w:history="1">
        <w:r w:rsidRPr="00E917A9">
          <w:rPr>
            <w:rStyle w:val="Hyperlink"/>
            <w:rFonts w:asciiTheme="minorHAnsi" w:hAnsiTheme="minorHAnsi" w:cs="Arial"/>
            <w:noProof/>
            <w:color w:val="auto"/>
            <w:u w:val="none"/>
          </w:rPr>
          <w:t>http://www.beritasatu.com/indonesia/269436-tangerang-akan-bangun-stadion-standar-asia-di-bojong-nangka.html</w:t>
        </w:r>
      </w:hyperlink>
    </w:p>
    <w:p w:rsidR="0098791C" w:rsidRPr="0098791C" w:rsidRDefault="0098791C" w:rsidP="00681A0A">
      <w:pPr>
        <w:ind w:left="720" w:hanging="720"/>
        <w:jc w:val="both"/>
        <w:rPr>
          <w:rFonts w:asciiTheme="minorHAnsi" w:hAnsiTheme="minorHAnsi" w:cstheme="minorHAnsi"/>
        </w:rPr>
      </w:pPr>
      <w:r w:rsidRPr="00D97DD7">
        <w:rPr>
          <w:rFonts w:asciiTheme="minorHAnsi" w:hAnsiTheme="minorHAnsi" w:cstheme="minorHAnsi"/>
        </w:rPr>
        <w:t xml:space="preserve">Davies, Collin. </w:t>
      </w:r>
      <w:r>
        <w:rPr>
          <w:rFonts w:asciiTheme="minorHAnsi" w:hAnsiTheme="minorHAnsi" w:cstheme="minorHAnsi"/>
        </w:rPr>
        <w:t>(</w:t>
      </w:r>
      <w:r w:rsidRPr="00D97DD7">
        <w:rPr>
          <w:rFonts w:asciiTheme="minorHAnsi" w:hAnsiTheme="minorHAnsi" w:cstheme="minorHAnsi"/>
        </w:rPr>
        <w:t>1990</w:t>
      </w:r>
      <w:r>
        <w:rPr>
          <w:rFonts w:asciiTheme="minorHAnsi" w:hAnsiTheme="minorHAnsi" w:cstheme="minorHAnsi"/>
        </w:rPr>
        <w:t>)</w:t>
      </w:r>
      <w:r w:rsidRPr="00D97DD7">
        <w:rPr>
          <w:rFonts w:asciiTheme="minorHAnsi" w:hAnsiTheme="minorHAnsi" w:cstheme="minorHAnsi"/>
        </w:rPr>
        <w:t xml:space="preserve">. </w:t>
      </w:r>
      <w:r w:rsidRPr="00D97DD7">
        <w:rPr>
          <w:rFonts w:asciiTheme="minorHAnsi" w:hAnsiTheme="minorHAnsi" w:cstheme="minorHAnsi"/>
          <w:i/>
          <w:iCs/>
        </w:rPr>
        <w:t>High Tech Architecture</w:t>
      </w:r>
      <w:r w:rsidRPr="00D97DD7">
        <w:rPr>
          <w:rFonts w:asciiTheme="minorHAnsi" w:hAnsiTheme="minorHAnsi" w:cstheme="minorHAnsi"/>
        </w:rPr>
        <w:t>. London: Thames and Hudson.</w:t>
      </w:r>
    </w:p>
    <w:p w:rsidR="00681A0A" w:rsidRDefault="00681A0A" w:rsidP="00681A0A">
      <w:pPr>
        <w:pStyle w:val="Bibliography"/>
        <w:ind w:left="720" w:hanging="720"/>
        <w:jc w:val="both"/>
        <w:rPr>
          <w:noProof/>
        </w:rPr>
      </w:pPr>
      <w:r>
        <w:rPr>
          <w:noProof/>
        </w:rPr>
        <w:t xml:space="preserve">FIFA. (2007). </w:t>
      </w:r>
      <w:r>
        <w:rPr>
          <w:i/>
          <w:iCs/>
          <w:noProof/>
        </w:rPr>
        <w:t>FIFA Football Stadiums Technical Recommendation and Requirement, 4th Edition.</w:t>
      </w:r>
      <w:r>
        <w:rPr>
          <w:noProof/>
        </w:rPr>
        <w:t xml:space="preserve"> Zurich: FIFA.</w:t>
      </w:r>
    </w:p>
    <w:p w:rsidR="00681A0A" w:rsidRDefault="00681A0A" w:rsidP="00681A0A">
      <w:pPr>
        <w:pStyle w:val="Bibliography"/>
        <w:ind w:left="720" w:hanging="720"/>
        <w:jc w:val="both"/>
        <w:rPr>
          <w:noProof/>
        </w:rPr>
      </w:pPr>
      <w:r>
        <w:rPr>
          <w:noProof/>
        </w:rPr>
        <w:t xml:space="preserve">FIFA. (2011). </w:t>
      </w:r>
      <w:r>
        <w:rPr>
          <w:i/>
          <w:iCs/>
          <w:noProof/>
        </w:rPr>
        <w:t>FIFA Football Stadiums Technical Recommendation and Requirement, 5th Edition.</w:t>
      </w:r>
      <w:r>
        <w:rPr>
          <w:noProof/>
        </w:rPr>
        <w:t xml:space="preserve"> Zurich: FIFA.</w:t>
      </w:r>
    </w:p>
    <w:p w:rsidR="004539E3" w:rsidRPr="004539E3" w:rsidRDefault="004539E3" w:rsidP="004539E3">
      <w:pPr>
        <w:pStyle w:val="Bibliography"/>
        <w:ind w:left="720" w:hanging="720"/>
        <w:rPr>
          <w:noProof/>
        </w:rPr>
      </w:pPr>
      <w:r>
        <w:rPr>
          <w:noProof/>
        </w:rPr>
        <w:t>IAAF</w:t>
      </w:r>
      <w:r>
        <w:rPr>
          <w:i/>
          <w:iCs/>
          <w:noProof/>
        </w:rPr>
        <w:t xml:space="preserve"> Track and FIeld Facilities Manual 2008 Edition.</w:t>
      </w:r>
      <w:r>
        <w:rPr>
          <w:noProof/>
        </w:rPr>
        <w:t xml:space="preserve"> (2008). Monaco: Editions EGC.</w:t>
      </w:r>
    </w:p>
    <w:p w:rsidR="004E1973" w:rsidRPr="00E917A9" w:rsidRDefault="004E1973" w:rsidP="00681A0A">
      <w:pPr>
        <w:pStyle w:val="Bibliography"/>
        <w:ind w:left="720" w:hanging="720"/>
        <w:jc w:val="both"/>
        <w:rPr>
          <w:rFonts w:asciiTheme="minorHAnsi" w:hAnsiTheme="minorHAnsi" w:cs="Arial"/>
          <w:noProof/>
        </w:rPr>
      </w:pPr>
      <w:r w:rsidRPr="00E917A9">
        <w:rPr>
          <w:rFonts w:asciiTheme="minorHAnsi" w:hAnsiTheme="minorHAnsi" w:cs="Arial"/>
          <w:noProof/>
        </w:rPr>
        <w:t xml:space="preserve">Joniansyah. (2013, Januari 25). </w:t>
      </w:r>
      <w:r w:rsidRPr="00E917A9">
        <w:rPr>
          <w:rFonts w:asciiTheme="minorHAnsi" w:hAnsiTheme="minorHAnsi" w:cs="Arial"/>
          <w:i/>
          <w:iCs/>
          <w:noProof/>
        </w:rPr>
        <w:t xml:space="preserve">Tangerang Bangun Stadion Olahraga Rp 90 Miliar </w:t>
      </w:r>
      <w:r w:rsidRPr="00E917A9">
        <w:rPr>
          <w:rFonts w:asciiTheme="minorHAnsi" w:hAnsiTheme="minorHAnsi" w:cs="Arial"/>
          <w:noProof/>
        </w:rPr>
        <w:t>. Retrieved from https://m.tempo.co: https://m.tempo.co/read/news/2013/01/25/214456770/tangerang-bangun-stadion-olahraga-rp-90-miliar</w:t>
      </w:r>
    </w:p>
    <w:p w:rsidR="004E1973" w:rsidRDefault="0005578F" w:rsidP="00681A0A">
      <w:pPr>
        <w:pStyle w:val="Bibliography"/>
        <w:spacing w:line="276" w:lineRule="auto"/>
        <w:ind w:left="720" w:hanging="720"/>
        <w:jc w:val="both"/>
        <w:rPr>
          <w:rStyle w:val="Hyperlink"/>
          <w:rFonts w:asciiTheme="minorHAnsi" w:hAnsiTheme="minorHAnsi" w:cs="Arial"/>
          <w:noProof/>
          <w:color w:val="auto"/>
          <w:u w:val="none"/>
        </w:rPr>
      </w:pPr>
      <w:r>
        <w:rPr>
          <w:rFonts w:asciiTheme="minorHAnsi" w:hAnsiTheme="minorHAnsi" w:cs="Arial"/>
          <w:noProof/>
        </w:rPr>
        <w:t>Jurn</w:t>
      </w:r>
      <w:r w:rsidR="004E1973" w:rsidRPr="00E917A9">
        <w:rPr>
          <w:rFonts w:asciiTheme="minorHAnsi" w:hAnsiTheme="minorHAnsi" w:cs="Arial"/>
          <w:noProof/>
        </w:rPr>
        <w:t xml:space="preserve">al Banten. (2015, Juni 2). </w:t>
      </w:r>
      <w:r w:rsidR="004E1973" w:rsidRPr="00E917A9">
        <w:rPr>
          <w:rFonts w:asciiTheme="minorHAnsi" w:hAnsiTheme="minorHAnsi" w:cs="Arial"/>
          <w:i/>
          <w:iCs/>
          <w:noProof/>
        </w:rPr>
        <w:t>Peta Kabupaten Tangerang Provinsi Banten</w:t>
      </w:r>
      <w:r w:rsidR="004E1973" w:rsidRPr="00E917A9">
        <w:rPr>
          <w:rFonts w:asciiTheme="minorHAnsi" w:hAnsiTheme="minorHAnsi" w:cs="Arial"/>
          <w:noProof/>
        </w:rPr>
        <w:t xml:space="preserve">. Retrieved from http://jurnalbanten.com: </w:t>
      </w:r>
      <w:hyperlink r:id="rId9" w:history="1">
        <w:r w:rsidR="004E1973" w:rsidRPr="004F2618">
          <w:rPr>
            <w:rStyle w:val="Hyperlink"/>
            <w:rFonts w:asciiTheme="minorHAnsi" w:hAnsiTheme="minorHAnsi" w:cs="Arial"/>
            <w:noProof/>
            <w:color w:val="auto"/>
            <w:u w:val="none"/>
          </w:rPr>
          <w:t>http://jurnalbanten.com/peta-kabupaten-tangerang-provinsi-banten/</w:t>
        </w:r>
      </w:hyperlink>
    </w:p>
    <w:p w:rsidR="00681A0A" w:rsidRPr="00681A0A" w:rsidRDefault="00681A0A" w:rsidP="00681A0A">
      <w:pPr>
        <w:pStyle w:val="Bibliography"/>
        <w:ind w:left="720" w:hanging="720"/>
        <w:jc w:val="both"/>
        <w:rPr>
          <w:noProof/>
        </w:rPr>
      </w:pPr>
      <w:r>
        <w:rPr>
          <w:noProof/>
        </w:rPr>
        <w:t xml:space="preserve">McGraw-Hill. (1987). </w:t>
      </w:r>
      <w:r>
        <w:rPr>
          <w:i/>
          <w:iCs/>
          <w:noProof/>
        </w:rPr>
        <w:t>Time-Saver Standards for Building Types, 2nd edition.</w:t>
      </w:r>
      <w:r>
        <w:rPr>
          <w:noProof/>
        </w:rPr>
        <w:t xml:space="preserve"> (J. D. Chiara, &amp; H. J. Callender, Eds.) Singapore: McGraw-Hill Company.</w:t>
      </w:r>
    </w:p>
    <w:p w:rsidR="004E1973" w:rsidRDefault="004E1973" w:rsidP="00681A0A">
      <w:pPr>
        <w:pStyle w:val="Bibliography"/>
        <w:spacing w:line="276" w:lineRule="auto"/>
        <w:ind w:left="720" w:hanging="720"/>
        <w:jc w:val="both"/>
        <w:rPr>
          <w:rStyle w:val="Hyperlink"/>
          <w:rFonts w:asciiTheme="minorHAnsi" w:hAnsiTheme="minorHAnsi" w:cs="Arial"/>
          <w:noProof/>
          <w:color w:val="auto"/>
          <w:u w:val="none"/>
        </w:rPr>
      </w:pPr>
      <w:r w:rsidRPr="004F2618">
        <w:rPr>
          <w:rFonts w:asciiTheme="minorHAnsi" w:hAnsiTheme="minorHAnsi" w:cs="Arial"/>
          <w:noProof/>
        </w:rPr>
        <w:t xml:space="preserve">Neonnub, Y. D. (2014, April 17). </w:t>
      </w:r>
      <w:r w:rsidRPr="004F2618">
        <w:rPr>
          <w:rFonts w:asciiTheme="minorHAnsi" w:hAnsiTheme="minorHAnsi" w:cs="Arial"/>
          <w:i/>
          <w:iCs/>
          <w:noProof/>
        </w:rPr>
        <w:t>Nasib Stadion Benteng Tangerang Kini</w:t>
      </w:r>
      <w:r w:rsidRPr="004F2618">
        <w:rPr>
          <w:rFonts w:asciiTheme="minorHAnsi" w:hAnsiTheme="minorHAnsi" w:cs="Arial"/>
          <w:noProof/>
        </w:rPr>
        <w:t xml:space="preserve">. (A. S. Syatiri, Editor) Retrieved from http://megapolitan.kompas.com/: </w:t>
      </w:r>
      <w:hyperlink r:id="rId10" w:history="1">
        <w:r w:rsidRPr="004F2618">
          <w:rPr>
            <w:rStyle w:val="Hyperlink"/>
            <w:rFonts w:asciiTheme="minorHAnsi" w:hAnsiTheme="minorHAnsi" w:cs="Arial"/>
            <w:noProof/>
            <w:color w:val="auto"/>
            <w:u w:val="none"/>
          </w:rPr>
          <w:t>http://megapolitan.kompas.com/read/2014/04/17/1335544/Nasib.Stadion.Benteng.Tangerang.Kini</w:t>
        </w:r>
      </w:hyperlink>
    </w:p>
    <w:p w:rsidR="0000060C" w:rsidRPr="0000060C" w:rsidRDefault="0000060C" w:rsidP="00681A0A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Peraturan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Daerah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Kabupaten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Tangerang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Nomor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9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Tahun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2006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tentang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Rencana</w:t>
      </w:r>
      <w:proofErr w:type="spellEnd"/>
      <w:r w:rsidRPr="0000060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00060C">
        <w:rPr>
          <w:rFonts w:asciiTheme="minorHAnsi" w:hAnsiTheme="minorHAnsi" w:cs="Arial"/>
          <w:color w:val="auto"/>
          <w:sz w:val="22"/>
          <w:szCs w:val="22"/>
        </w:rPr>
        <w:t>Tapak</w:t>
      </w:r>
      <w:proofErr w:type="spellEnd"/>
    </w:p>
    <w:p w:rsidR="00766048" w:rsidRPr="00766048" w:rsidRDefault="00766048" w:rsidP="00681A0A">
      <w:pPr>
        <w:pStyle w:val="Default"/>
        <w:spacing w:line="276" w:lineRule="auto"/>
        <w:ind w:left="709" w:hanging="709"/>
        <w:jc w:val="both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Peraturan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Daerah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Kabupaten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Tangerang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Nomor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12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Tahun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2006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tentang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Garis</w:t>
      </w:r>
      <w:proofErr w:type="spellEnd"/>
      <w:r w:rsidRPr="0076604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Pr="00766048">
        <w:rPr>
          <w:rFonts w:asciiTheme="minorHAnsi" w:hAnsiTheme="minorHAnsi" w:cs="Arial"/>
          <w:color w:val="auto"/>
          <w:sz w:val="22"/>
          <w:szCs w:val="22"/>
        </w:rPr>
        <w:t>Sempadan</w:t>
      </w:r>
      <w:proofErr w:type="spellEnd"/>
    </w:p>
    <w:p w:rsidR="004E1973" w:rsidRPr="00681A0A" w:rsidRDefault="004E1973" w:rsidP="00681A0A">
      <w:pPr>
        <w:pStyle w:val="Style2"/>
        <w:ind w:left="709" w:hanging="709"/>
        <w:jc w:val="both"/>
        <w:rPr>
          <w:rFonts w:asciiTheme="minorHAnsi" w:hAnsiTheme="minorHAnsi" w:cs="Arial"/>
          <w:b w:val="0"/>
          <w:szCs w:val="22"/>
        </w:rPr>
      </w:pPr>
      <w:proofErr w:type="spellStart"/>
      <w:r w:rsidRPr="00E917A9">
        <w:rPr>
          <w:rFonts w:asciiTheme="minorHAnsi" w:hAnsiTheme="minorHAnsi" w:cs="Arial"/>
          <w:b w:val="0"/>
          <w:szCs w:val="22"/>
        </w:rPr>
        <w:t>Peraturan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Daerah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Kabupaten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Tangerang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Nomor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13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Tahun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2011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Tentang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Rencana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Tata </w:t>
      </w:r>
      <w:proofErr w:type="spellStart"/>
      <w:r w:rsidRPr="00E917A9">
        <w:rPr>
          <w:rFonts w:asciiTheme="minorHAnsi" w:hAnsiTheme="minorHAnsi" w:cs="Arial"/>
          <w:b w:val="0"/>
          <w:szCs w:val="22"/>
        </w:rPr>
        <w:t>Ruang</w:t>
      </w:r>
      <w:proofErr w:type="spellEnd"/>
      <w:r w:rsidRPr="00E917A9">
        <w:rPr>
          <w:rFonts w:asciiTheme="minorHAnsi" w:hAnsiTheme="minorHAnsi" w:cs="Arial"/>
          <w:b w:val="0"/>
          <w:szCs w:val="22"/>
        </w:rPr>
        <w:t xml:space="preserve"> </w:t>
      </w:r>
      <w:r w:rsidRPr="00681A0A">
        <w:rPr>
          <w:rFonts w:asciiTheme="minorHAnsi" w:hAnsiTheme="minorHAnsi" w:cs="Arial"/>
          <w:b w:val="0"/>
          <w:szCs w:val="22"/>
        </w:rPr>
        <w:t xml:space="preserve">Wilayah </w:t>
      </w:r>
      <w:proofErr w:type="spellStart"/>
      <w:r w:rsidRPr="00681A0A">
        <w:rPr>
          <w:rFonts w:asciiTheme="minorHAnsi" w:hAnsiTheme="minorHAnsi" w:cs="Arial"/>
          <w:b w:val="0"/>
          <w:szCs w:val="22"/>
        </w:rPr>
        <w:t>Kabupaten</w:t>
      </w:r>
      <w:proofErr w:type="spellEnd"/>
      <w:r w:rsidRPr="00681A0A">
        <w:rPr>
          <w:rFonts w:asciiTheme="minorHAnsi" w:hAnsiTheme="minorHAnsi" w:cs="Arial"/>
          <w:b w:val="0"/>
          <w:szCs w:val="22"/>
        </w:rPr>
        <w:t xml:space="preserve"> Tangerang </w:t>
      </w:r>
      <w:proofErr w:type="spellStart"/>
      <w:r w:rsidRPr="00681A0A">
        <w:rPr>
          <w:rFonts w:asciiTheme="minorHAnsi" w:hAnsiTheme="minorHAnsi" w:cs="Arial"/>
          <w:b w:val="0"/>
          <w:szCs w:val="22"/>
        </w:rPr>
        <w:t>Tahun</w:t>
      </w:r>
      <w:proofErr w:type="spellEnd"/>
      <w:r w:rsidRPr="00681A0A">
        <w:rPr>
          <w:rFonts w:asciiTheme="minorHAnsi" w:hAnsiTheme="minorHAnsi" w:cs="Arial"/>
          <w:b w:val="0"/>
          <w:szCs w:val="22"/>
        </w:rPr>
        <w:t xml:space="preserve"> 2011-2031 </w:t>
      </w:r>
    </w:p>
    <w:p w:rsidR="004F2618" w:rsidRPr="00681A0A" w:rsidRDefault="00E47373" w:rsidP="00681A0A">
      <w:pPr>
        <w:pStyle w:val="Bibliography"/>
        <w:spacing w:line="276" w:lineRule="auto"/>
        <w:ind w:left="720" w:hanging="720"/>
        <w:jc w:val="both"/>
        <w:rPr>
          <w:rStyle w:val="Hyperlink"/>
          <w:rFonts w:asciiTheme="minorHAnsi" w:hAnsiTheme="minorHAnsi" w:cs="Arial"/>
          <w:noProof/>
          <w:color w:val="auto"/>
          <w:u w:val="none"/>
        </w:rPr>
      </w:pPr>
      <w:r w:rsidRPr="00681A0A">
        <w:rPr>
          <w:rFonts w:asciiTheme="minorHAnsi" w:hAnsiTheme="minorHAnsi" w:cs="Arial"/>
          <w:noProof/>
        </w:rPr>
        <w:t xml:space="preserve">skalasurvei. (2014, Januari 20). </w:t>
      </w:r>
      <w:r w:rsidRPr="00681A0A">
        <w:rPr>
          <w:rFonts w:asciiTheme="minorHAnsi" w:hAnsiTheme="minorHAnsi" w:cs="Arial"/>
          <w:i/>
          <w:iCs/>
          <w:noProof/>
        </w:rPr>
        <w:t>Jenis Olah Raga Yang Paling Disukai Publik Indonesia</w:t>
      </w:r>
      <w:r w:rsidRPr="00681A0A">
        <w:rPr>
          <w:rFonts w:asciiTheme="minorHAnsi" w:hAnsiTheme="minorHAnsi" w:cs="Arial"/>
          <w:noProof/>
        </w:rPr>
        <w:t xml:space="preserve">. Retrieved from http://skalasurvei.com: </w:t>
      </w:r>
      <w:hyperlink r:id="rId11" w:history="1">
        <w:r w:rsidR="00C25C54" w:rsidRPr="00681A0A">
          <w:rPr>
            <w:rStyle w:val="Hyperlink"/>
            <w:rFonts w:asciiTheme="minorHAnsi" w:hAnsiTheme="minorHAnsi" w:cs="Arial"/>
            <w:noProof/>
            <w:color w:val="auto"/>
            <w:u w:val="none"/>
          </w:rPr>
          <w:t>http://skalasurvei.com/jenis-olah-raga-yang-paling-disukai-publik-indonesia/</w:t>
        </w:r>
      </w:hyperlink>
    </w:p>
    <w:p w:rsidR="00681A0A" w:rsidRPr="00681A0A" w:rsidRDefault="00681A0A" w:rsidP="00681A0A">
      <w:pPr>
        <w:spacing w:line="276" w:lineRule="auto"/>
        <w:jc w:val="both"/>
        <w:rPr>
          <w:rFonts w:asciiTheme="minorHAnsi" w:hAnsiTheme="minorHAnsi" w:cs="Arial"/>
          <w:color w:val="000000" w:themeColor="text1"/>
        </w:rPr>
      </w:pPr>
      <w:r w:rsidRPr="00681A0A">
        <w:rPr>
          <w:rFonts w:asciiTheme="minorHAnsi" w:hAnsiTheme="minorHAnsi" w:cs="Arial"/>
          <w:color w:val="000000" w:themeColor="text1"/>
        </w:rPr>
        <w:t xml:space="preserve">SNI T-25-1991-03 </w:t>
      </w:r>
      <w:proofErr w:type="spellStart"/>
      <w:r w:rsidRPr="00681A0A">
        <w:rPr>
          <w:rFonts w:asciiTheme="minorHAnsi" w:hAnsiTheme="minorHAnsi" w:cs="Arial"/>
          <w:color w:val="000000" w:themeColor="text1"/>
        </w:rPr>
        <w:t>tentang</w:t>
      </w:r>
      <w:proofErr w:type="spellEnd"/>
      <w:r w:rsidRPr="00681A0A">
        <w:rPr>
          <w:rFonts w:asciiTheme="minorHAnsi" w:hAnsiTheme="minorHAnsi" w:cs="Arial"/>
          <w:color w:val="000000" w:themeColor="text1"/>
        </w:rPr>
        <w:t xml:space="preserve"> Tata Cara </w:t>
      </w:r>
      <w:proofErr w:type="spellStart"/>
      <w:r w:rsidRPr="00681A0A">
        <w:rPr>
          <w:rFonts w:asciiTheme="minorHAnsi" w:hAnsiTheme="minorHAnsi" w:cs="Arial"/>
          <w:color w:val="000000" w:themeColor="text1"/>
        </w:rPr>
        <w:t>Perencanaan</w:t>
      </w:r>
      <w:proofErr w:type="spellEnd"/>
      <w:r w:rsidRPr="00681A0A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681A0A">
        <w:rPr>
          <w:rFonts w:asciiTheme="minorHAnsi" w:hAnsiTheme="minorHAnsi" w:cs="Arial"/>
          <w:color w:val="000000" w:themeColor="text1"/>
        </w:rPr>
        <w:t>Teknik</w:t>
      </w:r>
      <w:proofErr w:type="spellEnd"/>
      <w:r w:rsidRPr="00681A0A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681A0A">
        <w:rPr>
          <w:rFonts w:asciiTheme="minorHAnsi" w:hAnsiTheme="minorHAnsi" w:cs="Arial"/>
          <w:color w:val="000000" w:themeColor="text1"/>
        </w:rPr>
        <w:t>Bangunan</w:t>
      </w:r>
      <w:proofErr w:type="spellEnd"/>
      <w:r w:rsidRPr="00681A0A">
        <w:rPr>
          <w:rFonts w:asciiTheme="minorHAnsi" w:hAnsiTheme="minorHAnsi" w:cs="Arial"/>
          <w:color w:val="000000" w:themeColor="text1"/>
        </w:rPr>
        <w:t xml:space="preserve"> </w:t>
      </w:r>
      <w:proofErr w:type="spellStart"/>
      <w:r w:rsidRPr="00681A0A">
        <w:rPr>
          <w:rFonts w:asciiTheme="minorHAnsi" w:hAnsiTheme="minorHAnsi" w:cs="Arial"/>
          <w:color w:val="000000" w:themeColor="text1"/>
        </w:rPr>
        <w:t>Stadion</w:t>
      </w:r>
      <w:proofErr w:type="spellEnd"/>
    </w:p>
    <w:p w:rsidR="00681A0A" w:rsidRDefault="00681A0A" w:rsidP="00681A0A">
      <w:pPr>
        <w:spacing w:line="276" w:lineRule="auto"/>
        <w:jc w:val="both"/>
        <w:rPr>
          <w:rFonts w:asciiTheme="minorHAnsi" w:hAnsiTheme="minorHAnsi" w:cs="Arial"/>
        </w:rPr>
      </w:pPr>
      <w:r w:rsidRPr="00681A0A">
        <w:rPr>
          <w:rFonts w:asciiTheme="minorHAnsi" w:hAnsiTheme="minorHAnsi" w:cs="Arial"/>
        </w:rPr>
        <w:t xml:space="preserve">SNI 03-3647-1994 </w:t>
      </w:r>
      <w:proofErr w:type="spellStart"/>
      <w:r w:rsidRPr="00681A0A">
        <w:rPr>
          <w:rFonts w:asciiTheme="minorHAnsi" w:hAnsiTheme="minorHAnsi" w:cs="Arial"/>
        </w:rPr>
        <w:t>tentang</w:t>
      </w:r>
      <w:proofErr w:type="spellEnd"/>
      <w:r w:rsidRPr="00681A0A">
        <w:rPr>
          <w:rFonts w:asciiTheme="minorHAnsi" w:hAnsiTheme="minorHAnsi" w:cs="Arial"/>
        </w:rPr>
        <w:t xml:space="preserve"> </w:t>
      </w:r>
      <w:proofErr w:type="spellStart"/>
      <w:r w:rsidRPr="00681A0A">
        <w:rPr>
          <w:rFonts w:asciiTheme="minorHAnsi" w:hAnsiTheme="minorHAnsi" w:cs="Arial"/>
        </w:rPr>
        <w:t>Standar</w:t>
      </w:r>
      <w:proofErr w:type="spellEnd"/>
      <w:r w:rsidRPr="00681A0A">
        <w:rPr>
          <w:rFonts w:asciiTheme="minorHAnsi" w:hAnsiTheme="minorHAnsi" w:cs="Arial"/>
        </w:rPr>
        <w:t xml:space="preserve"> </w:t>
      </w:r>
      <w:proofErr w:type="spellStart"/>
      <w:r w:rsidRPr="00681A0A">
        <w:rPr>
          <w:rFonts w:asciiTheme="minorHAnsi" w:hAnsiTheme="minorHAnsi" w:cs="Arial"/>
        </w:rPr>
        <w:t>Gedung</w:t>
      </w:r>
      <w:proofErr w:type="spellEnd"/>
      <w:r w:rsidRPr="00681A0A">
        <w:rPr>
          <w:rFonts w:asciiTheme="minorHAnsi" w:hAnsiTheme="minorHAnsi" w:cs="Arial"/>
        </w:rPr>
        <w:t xml:space="preserve"> </w:t>
      </w:r>
      <w:proofErr w:type="spellStart"/>
      <w:r w:rsidRPr="00681A0A">
        <w:rPr>
          <w:rFonts w:asciiTheme="minorHAnsi" w:hAnsiTheme="minorHAnsi" w:cs="Arial"/>
        </w:rPr>
        <w:t>Olahraga</w:t>
      </w:r>
      <w:proofErr w:type="spellEnd"/>
    </w:p>
    <w:p w:rsidR="00C06CEF" w:rsidRPr="00C06CEF" w:rsidRDefault="00C06CEF" w:rsidP="00C06CEF">
      <w:pPr>
        <w:pStyle w:val="Bibliography"/>
        <w:ind w:left="720" w:hanging="720"/>
        <w:rPr>
          <w:noProof/>
        </w:rPr>
      </w:pPr>
      <w:r>
        <w:rPr>
          <w:noProof/>
        </w:rPr>
        <w:t xml:space="preserve">TrustKota.com. (2013, Maret 1). </w:t>
      </w:r>
      <w:r>
        <w:rPr>
          <w:i/>
          <w:iCs/>
          <w:noProof/>
        </w:rPr>
        <w:t>Pemkab Tangerang Akan Bangun Stadion Senilai Rp 90 Miliar</w:t>
      </w:r>
      <w:r>
        <w:rPr>
          <w:noProof/>
        </w:rPr>
        <w:t>. Retrieved from http://www.trustkota.com: http://www.trustkota.com/pemkab-akan-bangun-stadion-senilai-rp-90-miliar</w:t>
      </w:r>
    </w:p>
    <w:p w:rsidR="0005578F" w:rsidRPr="00681A0A" w:rsidRDefault="0005578F" w:rsidP="00681A0A">
      <w:pPr>
        <w:pStyle w:val="Bibliography"/>
        <w:spacing w:line="276" w:lineRule="auto"/>
        <w:ind w:left="720" w:hanging="720"/>
        <w:jc w:val="both"/>
        <w:rPr>
          <w:rFonts w:asciiTheme="minorHAnsi" w:hAnsiTheme="minorHAnsi"/>
          <w:noProof/>
          <w:color w:val="000000" w:themeColor="text1"/>
        </w:rPr>
      </w:pPr>
      <w:r w:rsidRPr="00681A0A">
        <w:rPr>
          <w:rFonts w:asciiTheme="minorHAnsi" w:hAnsiTheme="minorHAnsi"/>
          <w:noProof/>
          <w:color w:val="000000" w:themeColor="text1"/>
        </w:rPr>
        <w:t xml:space="preserve">wiikipedia. (2015, October 4). </w:t>
      </w:r>
      <w:r w:rsidRPr="00681A0A">
        <w:rPr>
          <w:rFonts w:asciiTheme="minorHAnsi" w:hAnsiTheme="minorHAnsi"/>
          <w:i/>
          <w:iCs/>
          <w:noProof/>
          <w:color w:val="000000" w:themeColor="text1"/>
        </w:rPr>
        <w:t>Bumi Serpong Damai</w:t>
      </w:r>
      <w:r w:rsidRPr="00681A0A">
        <w:rPr>
          <w:rFonts w:asciiTheme="minorHAnsi" w:hAnsiTheme="minorHAnsi"/>
          <w:noProof/>
          <w:color w:val="000000" w:themeColor="text1"/>
        </w:rPr>
        <w:t>. Retrieved from Wikipedia: https://id.wikipedia.org/wiki/Bumi_Serpong_Damai</w:t>
      </w:r>
    </w:p>
    <w:p w:rsidR="0005578F" w:rsidRPr="00681A0A" w:rsidRDefault="0005578F" w:rsidP="00681A0A">
      <w:pPr>
        <w:pStyle w:val="Bibliography"/>
        <w:spacing w:line="276" w:lineRule="auto"/>
        <w:ind w:left="720" w:hanging="720"/>
        <w:jc w:val="both"/>
        <w:rPr>
          <w:rFonts w:asciiTheme="minorHAnsi" w:hAnsiTheme="minorHAnsi" w:cs="Arial"/>
          <w:noProof/>
        </w:rPr>
      </w:pPr>
      <w:r w:rsidRPr="00681A0A">
        <w:rPr>
          <w:rFonts w:asciiTheme="minorHAnsi" w:hAnsiTheme="minorHAnsi" w:cs="Arial"/>
          <w:noProof/>
          <w:color w:val="000000" w:themeColor="text1"/>
        </w:rPr>
        <w:t xml:space="preserve">wikipedia.org. (2016, April 15). </w:t>
      </w:r>
      <w:r w:rsidRPr="00681A0A">
        <w:rPr>
          <w:rFonts w:asciiTheme="minorHAnsi" w:hAnsiTheme="minorHAnsi" w:cs="Arial"/>
          <w:i/>
          <w:iCs/>
          <w:noProof/>
          <w:color w:val="000000" w:themeColor="text1"/>
        </w:rPr>
        <w:t>Sepak Bola</w:t>
      </w:r>
      <w:r w:rsidRPr="00681A0A">
        <w:rPr>
          <w:rFonts w:asciiTheme="minorHAnsi" w:hAnsiTheme="minorHAnsi" w:cs="Arial"/>
          <w:noProof/>
          <w:color w:val="000000" w:themeColor="text1"/>
        </w:rPr>
        <w:t>. Retrieved from https://id.wikipedia.org: https://id.wikipedia.org/wiki/Sepak</w:t>
      </w:r>
      <w:r w:rsidRPr="00681A0A">
        <w:rPr>
          <w:rFonts w:asciiTheme="minorHAnsi" w:hAnsiTheme="minorHAnsi" w:cs="Arial"/>
          <w:noProof/>
        </w:rPr>
        <w:t>_bola</w:t>
      </w:r>
    </w:p>
    <w:p w:rsidR="0005578F" w:rsidRPr="00E917A9" w:rsidRDefault="0005578F" w:rsidP="00681A0A">
      <w:pPr>
        <w:pStyle w:val="Bibliography"/>
        <w:spacing w:line="276" w:lineRule="auto"/>
        <w:ind w:left="720" w:hanging="720"/>
        <w:jc w:val="both"/>
        <w:rPr>
          <w:rFonts w:asciiTheme="minorHAnsi" w:hAnsiTheme="minorHAnsi" w:cs="Arial"/>
          <w:noProof/>
        </w:rPr>
      </w:pPr>
      <w:r w:rsidRPr="00681A0A">
        <w:rPr>
          <w:rFonts w:asciiTheme="minorHAnsi" w:hAnsiTheme="minorHAnsi" w:cs="Arial"/>
          <w:noProof/>
        </w:rPr>
        <w:t xml:space="preserve">wikipedia.org. (n.d.). </w:t>
      </w:r>
      <w:r w:rsidRPr="00681A0A">
        <w:rPr>
          <w:rFonts w:asciiTheme="minorHAnsi" w:hAnsiTheme="minorHAnsi" w:cs="Arial"/>
          <w:i/>
          <w:iCs/>
          <w:noProof/>
        </w:rPr>
        <w:t>Kabupaten Tangerang</w:t>
      </w:r>
      <w:r w:rsidRPr="00681A0A">
        <w:rPr>
          <w:rFonts w:asciiTheme="minorHAnsi" w:hAnsiTheme="minorHAnsi" w:cs="Arial"/>
          <w:noProof/>
        </w:rPr>
        <w:t>. Retrieved</w:t>
      </w:r>
      <w:r w:rsidRPr="00E917A9">
        <w:rPr>
          <w:rFonts w:asciiTheme="minorHAnsi" w:hAnsiTheme="minorHAnsi" w:cs="Arial"/>
          <w:noProof/>
        </w:rPr>
        <w:t xml:space="preserve"> from https://id.wikipedia.org: https://id.wikipedia.org/wiki/Kabupaten_Tangerang</w:t>
      </w:r>
    </w:p>
    <w:p w:rsidR="0005578F" w:rsidRPr="00E917A9" w:rsidRDefault="0005578F" w:rsidP="00681A0A">
      <w:pPr>
        <w:pStyle w:val="Bibliography"/>
        <w:spacing w:line="276" w:lineRule="auto"/>
        <w:ind w:left="720" w:hanging="720"/>
        <w:jc w:val="both"/>
        <w:rPr>
          <w:rFonts w:asciiTheme="minorHAnsi" w:hAnsiTheme="minorHAnsi" w:cs="Arial"/>
          <w:noProof/>
        </w:rPr>
      </w:pPr>
      <w:r w:rsidRPr="00E917A9">
        <w:rPr>
          <w:rFonts w:asciiTheme="minorHAnsi" w:hAnsiTheme="minorHAnsi" w:cs="Arial"/>
          <w:noProof/>
        </w:rPr>
        <w:t xml:space="preserve">wikipedia.org. (n.d.). </w:t>
      </w:r>
      <w:r w:rsidRPr="00E917A9">
        <w:rPr>
          <w:rFonts w:asciiTheme="minorHAnsi" w:hAnsiTheme="minorHAnsi" w:cs="Arial"/>
          <w:i/>
          <w:iCs/>
          <w:noProof/>
        </w:rPr>
        <w:t>Persita Tangerang</w:t>
      </w:r>
      <w:r w:rsidRPr="00E917A9">
        <w:rPr>
          <w:rFonts w:asciiTheme="minorHAnsi" w:hAnsiTheme="minorHAnsi" w:cs="Arial"/>
          <w:noProof/>
        </w:rPr>
        <w:t>. Retrieved from https://id.wikipedia.org: https://id.wikipedia.org/wiki/Persita_Tangerang</w:t>
      </w:r>
      <w:bookmarkStart w:id="0" w:name="_GoBack"/>
      <w:bookmarkEnd w:id="0"/>
    </w:p>
    <w:p w:rsidR="0005578F" w:rsidRDefault="0005578F" w:rsidP="00681A0A">
      <w:pPr>
        <w:pStyle w:val="Bibliography"/>
        <w:spacing w:line="276" w:lineRule="auto"/>
        <w:ind w:left="720" w:hanging="720"/>
        <w:jc w:val="both"/>
        <w:rPr>
          <w:rStyle w:val="Hyperlink"/>
          <w:rFonts w:asciiTheme="minorHAnsi" w:hAnsiTheme="minorHAnsi" w:cs="Arial"/>
          <w:noProof/>
          <w:color w:val="auto"/>
          <w:u w:val="none"/>
        </w:rPr>
      </w:pPr>
      <w:r w:rsidRPr="00E917A9">
        <w:rPr>
          <w:rFonts w:asciiTheme="minorHAnsi" w:hAnsiTheme="minorHAnsi" w:cs="Arial"/>
          <w:noProof/>
        </w:rPr>
        <w:lastRenderedPageBreak/>
        <w:t xml:space="preserve">wikipedia. (2015, Mei 29). </w:t>
      </w:r>
      <w:r w:rsidRPr="00E917A9">
        <w:rPr>
          <w:rFonts w:asciiTheme="minorHAnsi" w:hAnsiTheme="minorHAnsi" w:cs="Arial"/>
          <w:i/>
          <w:iCs/>
          <w:noProof/>
        </w:rPr>
        <w:t>Stadion Benteng</w:t>
      </w:r>
      <w:r w:rsidRPr="00E917A9">
        <w:rPr>
          <w:rFonts w:asciiTheme="minorHAnsi" w:hAnsiTheme="minorHAnsi" w:cs="Arial"/>
          <w:noProof/>
        </w:rPr>
        <w:t xml:space="preserve">. Retrieved from https://id.wikipedia.org: </w:t>
      </w:r>
      <w:hyperlink r:id="rId12" w:history="1">
        <w:r w:rsidRPr="00E917A9">
          <w:rPr>
            <w:rStyle w:val="Hyperlink"/>
            <w:rFonts w:asciiTheme="minorHAnsi" w:hAnsiTheme="minorHAnsi" w:cs="Arial"/>
            <w:noProof/>
            <w:color w:val="auto"/>
            <w:u w:val="none"/>
          </w:rPr>
          <w:t>https://id.wikipedia.org/wiki/Stadion_Benteng</w:t>
        </w:r>
      </w:hyperlink>
    </w:p>
    <w:p w:rsidR="00A31584" w:rsidRPr="00A31584" w:rsidRDefault="00A31584" w:rsidP="00A31584"/>
    <w:sectPr w:rsidR="00A31584" w:rsidRPr="00A31584" w:rsidSect="00F63B75">
      <w:headerReference w:type="default" r:id="rId13"/>
      <w:footerReference w:type="default" r:id="rId14"/>
      <w:pgSz w:w="11907" w:h="16839" w:code="9"/>
      <w:pgMar w:top="1418" w:right="1418" w:bottom="1418" w:left="1701" w:header="720" w:footer="720" w:gutter="0"/>
      <w:pgNumType w:start="9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1D" w:rsidRDefault="00C4431D" w:rsidP="00D37EC8">
      <w:r>
        <w:separator/>
      </w:r>
    </w:p>
  </w:endnote>
  <w:endnote w:type="continuationSeparator" w:id="0">
    <w:p w:rsidR="00C4431D" w:rsidRDefault="00C4431D" w:rsidP="00D3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0E" w:rsidRPr="00EC450B" w:rsidRDefault="00EC450B" w:rsidP="00EC450B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86610" wp14:editId="1F206D46">
              <wp:simplePos x="0" y="0"/>
              <wp:positionH relativeFrom="margin">
                <wp:posOffset>5188585</wp:posOffset>
              </wp:positionH>
              <wp:positionV relativeFrom="bottomMargin">
                <wp:posOffset>244636</wp:posOffset>
              </wp:positionV>
              <wp:extent cx="391795" cy="29654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95" cy="29654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450B" w:rsidRPr="002D3F9A" w:rsidRDefault="00EC450B" w:rsidP="00EC450B">
                          <w:pPr>
                            <w:jc w:val="right"/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D3F9A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D3F9A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D3F9A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3B75">
                            <w:rPr>
                              <w:rFonts w:ascii="Futura Md BT" w:hAnsi="Futura Md BT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96</w:t>
                          </w:r>
                          <w:r w:rsidRPr="002D3F9A">
                            <w:rPr>
                              <w:rFonts w:ascii="Futura Md BT" w:hAnsi="Futura Md BT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86610" id="Rectangle 40" o:spid="_x0000_s1027" style="position:absolute;margin-left:408.55pt;margin-top:19.25pt;width:30.85pt;height:23.3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" filled="f" stroked="f" strokeweight="3pt">
              <v:textbox>
                <w:txbxContent>
                  <w:p w:rsidR="00EC450B" w:rsidRPr="002D3F9A" w:rsidRDefault="00EC450B" w:rsidP="00EC450B">
                    <w:pPr>
                      <w:jc w:val="right"/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</w:pPr>
                    <w:r w:rsidRPr="002D3F9A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2D3F9A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D3F9A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F63B75">
                      <w:rPr>
                        <w:rFonts w:ascii="Futura Md BT" w:hAnsi="Futura Md BT"/>
                        <w:noProof/>
                        <w:color w:val="000000" w:themeColor="text1"/>
                        <w:sz w:val="20"/>
                        <w:szCs w:val="20"/>
                      </w:rPr>
                      <w:t>96</w:t>
                    </w:r>
                    <w:r w:rsidRPr="002D3F9A">
                      <w:rPr>
                        <w:rFonts w:ascii="Futura Md BT" w:hAnsi="Futura Md BT"/>
                        <w:noProof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0CDAD7" wp14:editId="1A343DBA">
              <wp:simplePos x="0" y="0"/>
              <wp:positionH relativeFrom="margin">
                <wp:align>left</wp:align>
              </wp:positionH>
              <wp:positionV relativeFrom="paragraph">
                <wp:posOffset>5525</wp:posOffset>
              </wp:positionV>
              <wp:extent cx="5225142" cy="467360"/>
              <wp:effectExtent l="0" t="0" r="0" b="889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5142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450B" w:rsidRPr="00601D8F" w:rsidRDefault="00601D8F" w:rsidP="00EC450B">
                          <w:pPr>
                            <w:tabs>
                              <w:tab w:val="left" w:pos="0"/>
                              <w:tab w:val="right" w:pos="8640"/>
                            </w:tabs>
                            <w:jc w:val="right"/>
                            <w:rPr>
                              <w:rFonts w:ascii="Futura Md BT" w:hAnsi="Futura Md BT"/>
                              <w:i/>
                              <w:iCs/>
                              <w:sz w:val="20"/>
                              <w:szCs w:val="20"/>
                              <w:lang w:val="en-MY"/>
                            </w:rPr>
                          </w:pPr>
                          <w:r>
                            <w:rPr>
                              <w:rFonts w:ascii="Futura Md BT" w:hAnsi="Futura Md BT"/>
                              <w:sz w:val="20"/>
                              <w:szCs w:val="20"/>
                              <w:lang w:val="en-MY"/>
                            </w:rPr>
                            <w:t xml:space="preserve">Gatriani </w:t>
                          </w:r>
                          <w:proofErr w:type="spellStart"/>
                          <w:r>
                            <w:rPr>
                              <w:rFonts w:ascii="Futura Md BT" w:hAnsi="Futura Md BT"/>
                              <w:sz w:val="20"/>
                              <w:szCs w:val="20"/>
                              <w:lang w:val="en-MY"/>
                            </w:rPr>
                            <w:t>Karingga</w:t>
                          </w:r>
                          <w:proofErr w:type="spellEnd"/>
                          <w:r>
                            <w:rPr>
                              <w:rFonts w:ascii="Futura Md BT" w:hAnsi="Futura Md BT"/>
                              <w:sz w:val="20"/>
                              <w:szCs w:val="20"/>
                              <w:lang w:val="en-MY"/>
                            </w:rPr>
                            <w:t xml:space="preserve"> Salsati - 21020112120014</w:t>
                          </w:r>
                        </w:p>
                        <w:p w:rsidR="00EC450B" w:rsidRPr="00131B8C" w:rsidRDefault="00EC450B" w:rsidP="00EC450B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B8C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EC450B" w:rsidRPr="00131B8C" w:rsidRDefault="00EC450B" w:rsidP="00EC450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C450B" w:rsidRPr="00131B8C" w:rsidRDefault="00EC450B" w:rsidP="00EC450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0CDAD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0;margin-top:.45pt;width:411.45pt;height:36.8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" filled="f" stroked="f" strokeweight=".5pt">
              <v:textbox inset=",,,0">
                <w:txbxContent>
                  <w:p w:rsidR="00EC450B" w:rsidRPr="00601D8F" w:rsidRDefault="00601D8F" w:rsidP="00EC450B">
                    <w:pPr>
                      <w:tabs>
                        <w:tab w:val="left" w:pos="0"/>
                        <w:tab w:val="right" w:pos="8640"/>
                      </w:tabs>
                      <w:jc w:val="right"/>
                      <w:rPr>
                        <w:rFonts w:ascii="Futura Md BT" w:hAnsi="Futura Md BT"/>
                        <w:i/>
                        <w:iCs/>
                        <w:sz w:val="20"/>
                        <w:szCs w:val="20"/>
                        <w:lang w:val="en-MY"/>
                      </w:rPr>
                    </w:pPr>
                    <w:r>
                      <w:rPr>
                        <w:rFonts w:ascii="Futura Md BT" w:hAnsi="Futura Md BT"/>
                        <w:sz w:val="20"/>
                        <w:szCs w:val="20"/>
                        <w:lang w:val="en-MY"/>
                      </w:rPr>
                      <w:t>Gatriani Karingga Salsati - 21020112120014</w:t>
                    </w:r>
                  </w:p>
                  <w:p w:rsidR="00EC450B" w:rsidRPr="00131B8C" w:rsidRDefault="00EC450B" w:rsidP="00EC450B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  <w:r w:rsidRPr="00131B8C">
                      <w:rPr>
                        <w:sz w:val="20"/>
                        <w:szCs w:val="20"/>
                      </w:rPr>
                      <w:tab/>
                    </w:r>
                  </w:p>
                  <w:p w:rsidR="00EC450B" w:rsidRPr="00131B8C" w:rsidRDefault="00EC450B" w:rsidP="00EC450B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:rsidR="00EC450B" w:rsidRPr="00131B8C" w:rsidRDefault="00EC450B" w:rsidP="00EC450B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30D751" wp14:editId="29C13AF5">
              <wp:simplePos x="0" y="0"/>
              <wp:positionH relativeFrom="column">
                <wp:posOffset>5236020</wp:posOffset>
              </wp:positionH>
              <wp:positionV relativeFrom="paragraph">
                <wp:posOffset>-11430</wp:posOffset>
              </wp:positionV>
              <wp:extent cx="0" cy="21907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190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B731F9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3pt,-.9pt" to="412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" strokecolor="#7f7f7f [1612]" strokeweight="1.5pt">
              <v:stroke joinstyle="miter"/>
            </v:lin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FF9E7F" wp14:editId="0D7051A5">
              <wp:simplePos x="0" y="0"/>
              <wp:positionH relativeFrom="column">
                <wp:posOffset>26035</wp:posOffset>
              </wp:positionH>
              <wp:positionV relativeFrom="paragraph">
                <wp:posOffset>-19050</wp:posOffset>
              </wp:positionV>
              <wp:extent cx="5220000" cy="18575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0000" cy="185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BC2D3" id="Rectangle 38" o:spid="_x0000_s1026" style="position:absolute;margin-left:2.05pt;margin-top:-1.5pt;width:411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" fillcolor="#7f7f7f [1612]" stroked="f" strokeweight="1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1D" w:rsidRDefault="00C4431D" w:rsidP="00D37EC8">
      <w:r>
        <w:separator/>
      </w:r>
    </w:p>
  </w:footnote>
  <w:footnote w:type="continuationSeparator" w:id="0">
    <w:p w:rsidR="00C4431D" w:rsidRDefault="00C4431D" w:rsidP="00D37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8F" w:rsidRPr="00523BC5" w:rsidRDefault="00601D8F" w:rsidP="00601D8F">
    <w:pPr>
      <w:pStyle w:val="Footer"/>
      <w:rPr>
        <w:color w:val="000000" w:themeColor="text1"/>
      </w:rPr>
    </w:pPr>
    <w:r w:rsidRPr="001431C6">
      <w:rPr>
        <w:noProof/>
        <w:color w:val="000000" w:themeColor="text1"/>
        <w:lang w:bidi="th-TH"/>
      </w:rPr>
      <w:drawing>
        <wp:anchor distT="0" distB="0" distL="114300" distR="114300" simplePos="0" relativeHeight="251667456" behindDoc="0" locked="0" layoutInCell="1" allowOverlap="1" wp14:anchorId="69BD7F0D" wp14:editId="25C004D8">
          <wp:simplePos x="0" y="0"/>
          <wp:positionH relativeFrom="column">
            <wp:posOffset>5330635</wp:posOffset>
          </wp:positionH>
          <wp:positionV relativeFrom="paragraph">
            <wp:posOffset>-54610</wp:posOffset>
          </wp:positionV>
          <wp:extent cx="273466" cy="270000"/>
          <wp:effectExtent l="0" t="0" r="0" b="0"/>
          <wp:wrapSquare wrapText="bothSides"/>
          <wp:docPr id="4" name="Picture 4" descr="D:\Documents\Kuliah\Semester 8\TA\STADION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\Kuliah\Semester 8\TA\STADION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45"/>
                  <a:stretch/>
                </pic:blipFill>
                <pic:spPr bwMode="auto">
                  <a:xfrm>
                    <a:off x="0" y="0"/>
                    <a:ext cx="273466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BC5">
      <w:rPr>
        <w:noProof/>
        <w:color w:val="000000" w:themeColor="text1"/>
        <w:lang w:bidi="th-T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869441" wp14:editId="0FF26DE3">
              <wp:simplePos x="0" y="0"/>
              <wp:positionH relativeFrom="margin">
                <wp:posOffset>455930</wp:posOffset>
              </wp:positionH>
              <wp:positionV relativeFrom="paragraph">
                <wp:posOffset>-33655</wp:posOffset>
              </wp:positionV>
              <wp:extent cx="4760595" cy="467360"/>
              <wp:effectExtent l="0" t="0" r="0" b="889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0595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1D8F" w:rsidRPr="001431C6" w:rsidRDefault="00601D8F" w:rsidP="00601D8F">
                          <w:pPr>
                            <w:tabs>
                              <w:tab w:val="left" w:pos="0"/>
                              <w:tab w:val="right" w:pos="8640"/>
                            </w:tabs>
                            <w:jc w:val="right"/>
                            <w:rPr>
                              <w:rFonts w:ascii="Futura Md BT" w:hAnsi="Futura Md BT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 xml:space="preserve">Tangerang </w:t>
                          </w:r>
                          <w:r w:rsidRPr="001431C6">
                            <w:rPr>
                              <w:rFonts w:ascii="Futura Md BT" w:hAnsi="Futura Md BT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Football Stadium</w:t>
                          </w:r>
                        </w:p>
                        <w:p w:rsidR="00601D8F" w:rsidRPr="001431C6" w:rsidRDefault="00601D8F" w:rsidP="00601D8F">
                          <w:pPr>
                            <w:jc w:val="both"/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Pr="001431C6"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601D8F" w:rsidRPr="001431C6" w:rsidRDefault="00601D8F" w:rsidP="00601D8F">
                          <w:pPr>
                            <w:jc w:val="right"/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:rsidR="00601D8F" w:rsidRPr="001431C6" w:rsidRDefault="00601D8F" w:rsidP="00601D8F">
                          <w:pPr>
                            <w:jc w:val="right"/>
                            <w:rPr>
                              <w:rFonts w:ascii="Futura Md BT" w:hAnsi="Futura Md BT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869441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35.9pt;margin-top:-2.65pt;width:374.85pt;height:36.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" filled="f" stroked="f" strokeweight=".5pt">
              <v:textbox inset=",,,0">
                <w:txbxContent>
                  <w:p w:rsidR="00601D8F" w:rsidRPr="001431C6" w:rsidRDefault="00601D8F" w:rsidP="00601D8F">
                    <w:pPr>
                      <w:tabs>
                        <w:tab w:val="left" w:pos="0"/>
                        <w:tab w:val="right" w:pos="8640"/>
                      </w:tabs>
                      <w:jc w:val="right"/>
                      <w:rPr>
                        <w:rFonts w:ascii="Futura Md BT" w:hAnsi="Futura Md BT"/>
                        <w:i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 xml:space="preserve">Tangerang </w:t>
                    </w:r>
                    <w:r w:rsidRPr="001431C6">
                      <w:rPr>
                        <w:rFonts w:ascii="Futura Md BT" w:hAnsi="Futura Md BT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Football Stadium</w:t>
                    </w:r>
                  </w:p>
                  <w:p w:rsidR="00601D8F" w:rsidRPr="001431C6" w:rsidRDefault="00601D8F" w:rsidP="00601D8F">
                    <w:pPr>
                      <w:jc w:val="both"/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</w:pP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Pr="001431C6"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  <w:tab/>
                    </w:r>
                  </w:p>
                  <w:p w:rsidR="00601D8F" w:rsidRPr="001431C6" w:rsidRDefault="00601D8F" w:rsidP="00601D8F">
                    <w:pPr>
                      <w:jc w:val="right"/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</w:pPr>
                  </w:p>
                  <w:p w:rsidR="00601D8F" w:rsidRPr="001431C6" w:rsidRDefault="00601D8F" w:rsidP="00601D8F">
                    <w:pPr>
                      <w:jc w:val="right"/>
                      <w:rPr>
                        <w:rFonts w:ascii="Futura Md BT" w:hAnsi="Futura Md BT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3BC5">
      <w:rPr>
        <w:noProof/>
        <w:color w:val="000000" w:themeColor="text1"/>
        <w:lang w:bidi="th-T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E62FF" wp14:editId="3FD8C00E">
              <wp:simplePos x="0" y="0"/>
              <wp:positionH relativeFrom="column">
                <wp:posOffset>26035</wp:posOffset>
              </wp:positionH>
              <wp:positionV relativeFrom="paragraph">
                <wp:posOffset>198310</wp:posOffset>
              </wp:positionV>
              <wp:extent cx="5219700" cy="18415"/>
              <wp:effectExtent l="0" t="0" r="0" b="635"/>
              <wp:wrapSquare wrapText="bothSides"/>
              <wp:docPr id="57" name="Rectangl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0" cy="184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8BE9A" id="Rectangle 57" o:spid="_x0000_s1026" style="position:absolute;margin-left:2.05pt;margin-top:15.6pt;width:411pt;height: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" fillcolor="#7f7f7f [1612]" stroked="f" strokeweight="1pt">
              <w10:wrap type="square"/>
            </v:rect>
          </w:pict>
        </mc:Fallback>
      </mc:AlternateContent>
    </w:r>
    <w:r w:rsidRPr="00523BC5">
      <w:rPr>
        <w:noProof/>
        <w:color w:val="000000" w:themeColor="text1"/>
        <w:lang w:bidi="th-T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4CB6BE" wp14:editId="0F0B992D">
              <wp:simplePos x="0" y="0"/>
              <wp:positionH relativeFrom="column">
                <wp:posOffset>5236020</wp:posOffset>
              </wp:positionH>
              <wp:positionV relativeFrom="paragraph">
                <wp:posOffset>-11430</wp:posOffset>
              </wp:positionV>
              <wp:extent cx="0" cy="219075"/>
              <wp:effectExtent l="0" t="0" r="19050" b="28575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190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6C5AC1" id="Straight Connector 3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3pt,-.9pt" to="412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" strokecolor="#7f7f7f [1612]" strokeweight="1.5pt">
              <v:stroke joinstyle="miter"/>
            </v:line>
          </w:pict>
        </mc:Fallback>
      </mc:AlternateContent>
    </w:r>
  </w:p>
  <w:p w:rsidR="003A544E" w:rsidRDefault="003A54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71F"/>
    <w:multiLevelType w:val="hybridMultilevel"/>
    <w:tmpl w:val="4A66AD36"/>
    <w:lvl w:ilvl="0" w:tplc="04090005">
      <w:start w:val="1"/>
      <w:numFmt w:val="bullet"/>
      <w:lvlText w:val=""/>
      <w:lvlJc w:val="left"/>
      <w:pPr>
        <w:ind w:left="-165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</w:abstractNum>
  <w:abstractNum w:abstractNumId="1" w15:restartNumberingAfterBreak="0">
    <w:nsid w:val="02940EFA"/>
    <w:multiLevelType w:val="hybridMultilevel"/>
    <w:tmpl w:val="CF187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75F"/>
    <w:multiLevelType w:val="hybridMultilevel"/>
    <w:tmpl w:val="B332F790"/>
    <w:lvl w:ilvl="0" w:tplc="255A4244">
      <w:start w:val="1"/>
      <w:numFmt w:val="decimal"/>
      <w:lvlText w:val="1.4.%1."/>
      <w:lvlJc w:val="left"/>
      <w:pPr>
        <w:ind w:left="33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81" w:hanging="360"/>
      </w:pPr>
    </w:lvl>
    <w:lvl w:ilvl="2" w:tplc="0409001B" w:tentative="1">
      <w:start w:val="1"/>
      <w:numFmt w:val="lowerRoman"/>
      <w:lvlText w:val="%3."/>
      <w:lvlJc w:val="right"/>
      <w:pPr>
        <w:ind w:left="4801" w:hanging="180"/>
      </w:pPr>
    </w:lvl>
    <w:lvl w:ilvl="3" w:tplc="0409000F" w:tentative="1">
      <w:start w:val="1"/>
      <w:numFmt w:val="decimal"/>
      <w:lvlText w:val="%4."/>
      <w:lvlJc w:val="left"/>
      <w:pPr>
        <w:ind w:left="5521" w:hanging="360"/>
      </w:pPr>
    </w:lvl>
    <w:lvl w:ilvl="4" w:tplc="04090019" w:tentative="1">
      <w:start w:val="1"/>
      <w:numFmt w:val="lowerLetter"/>
      <w:lvlText w:val="%5."/>
      <w:lvlJc w:val="left"/>
      <w:pPr>
        <w:ind w:left="6241" w:hanging="360"/>
      </w:pPr>
    </w:lvl>
    <w:lvl w:ilvl="5" w:tplc="0409001B" w:tentative="1">
      <w:start w:val="1"/>
      <w:numFmt w:val="lowerRoman"/>
      <w:lvlText w:val="%6."/>
      <w:lvlJc w:val="right"/>
      <w:pPr>
        <w:ind w:left="6961" w:hanging="180"/>
      </w:pPr>
    </w:lvl>
    <w:lvl w:ilvl="6" w:tplc="0409000F" w:tentative="1">
      <w:start w:val="1"/>
      <w:numFmt w:val="decimal"/>
      <w:lvlText w:val="%7."/>
      <w:lvlJc w:val="left"/>
      <w:pPr>
        <w:ind w:left="7681" w:hanging="360"/>
      </w:pPr>
    </w:lvl>
    <w:lvl w:ilvl="7" w:tplc="04090019" w:tentative="1">
      <w:start w:val="1"/>
      <w:numFmt w:val="lowerLetter"/>
      <w:lvlText w:val="%8."/>
      <w:lvlJc w:val="left"/>
      <w:pPr>
        <w:ind w:left="8401" w:hanging="360"/>
      </w:pPr>
    </w:lvl>
    <w:lvl w:ilvl="8" w:tplc="0409001B" w:tentative="1">
      <w:start w:val="1"/>
      <w:numFmt w:val="lowerRoman"/>
      <w:lvlText w:val="%9."/>
      <w:lvlJc w:val="right"/>
      <w:pPr>
        <w:ind w:left="9121" w:hanging="180"/>
      </w:pPr>
    </w:lvl>
  </w:abstractNum>
  <w:abstractNum w:abstractNumId="3" w15:restartNumberingAfterBreak="0">
    <w:nsid w:val="04FE2400"/>
    <w:multiLevelType w:val="hybridMultilevel"/>
    <w:tmpl w:val="3CD6312E"/>
    <w:lvl w:ilvl="0" w:tplc="36F489D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706B0"/>
    <w:multiLevelType w:val="hybridMultilevel"/>
    <w:tmpl w:val="CCC2B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3C0D"/>
    <w:multiLevelType w:val="hybridMultilevel"/>
    <w:tmpl w:val="3AA09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8F8"/>
    <w:multiLevelType w:val="hybridMultilevel"/>
    <w:tmpl w:val="77F20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520E"/>
    <w:multiLevelType w:val="hybridMultilevel"/>
    <w:tmpl w:val="24264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F605E"/>
    <w:multiLevelType w:val="hybridMultilevel"/>
    <w:tmpl w:val="3ED61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33693"/>
    <w:multiLevelType w:val="hybridMultilevel"/>
    <w:tmpl w:val="9E246B1A"/>
    <w:lvl w:ilvl="0" w:tplc="8702B894">
      <w:start w:val="1"/>
      <w:numFmt w:val="decimal"/>
      <w:lvlText w:val="3.1.%1"/>
      <w:lvlJc w:val="left"/>
      <w:pPr>
        <w:ind w:left="8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3E02CC8"/>
    <w:multiLevelType w:val="hybridMultilevel"/>
    <w:tmpl w:val="844E034C"/>
    <w:lvl w:ilvl="0" w:tplc="8A66FF06">
      <w:start w:val="3"/>
      <w:numFmt w:val="bullet"/>
      <w:lvlText w:val="-"/>
      <w:lvlJc w:val="left"/>
      <w:pPr>
        <w:ind w:left="242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45C449F"/>
    <w:multiLevelType w:val="hybridMultilevel"/>
    <w:tmpl w:val="C2F6F952"/>
    <w:lvl w:ilvl="0" w:tplc="35C2A0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51448"/>
    <w:multiLevelType w:val="hybridMultilevel"/>
    <w:tmpl w:val="9252F6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6DA8215E">
      <w:start w:val="35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69333E"/>
    <w:multiLevelType w:val="hybridMultilevel"/>
    <w:tmpl w:val="7F382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3422F"/>
    <w:multiLevelType w:val="hybridMultilevel"/>
    <w:tmpl w:val="260CE8AE"/>
    <w:lvl w:ilvl="0" w:tplc="8766EAEC">
      <w:start w:val="1"/>
      <w:numFmt w:val="decimal"/>
      <w:pStyle w:val="subbab2"/>
      <w:lvlText w:val="2.%1"/>
      <w:lvlJc w:val="left"/>
      <w:pPr>
        <w:ind w:left="720" w:hanging="360"/>
      </w:pPr>
      <w:rPr>
        <w:rFonts w:hint="default"/>
        <w:sz w:val="22"/>
        <w:szCs w:val="26"/>
      </w:rPr>
    </w:lvl>
    <w:lvl w:ilvl="1" w:tplc="3CDE97C8">
      <w:start w:val="1"/>
      <w:numFmt w:val="decimal"/>
      <w:lvlText w:val="2.1.%2"/>
      <w:lvlJc w:val="left"/>
      <w:pPr>
        <w:ind w:left="1440" w:hanging="360"/>
      </w:pPr>
      <w:rPr>
        <w:rFonts w:hint="default"/>
      </w:rPr>
    </w:lvl>
    <w:lvl w:ilvl="2" w:tplc="94BEEA1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992746E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64752"/>
    <w:multiLevelType w:val="hybridMultilevel"/>
    <w:tmpl w:val="A894D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07253"/>
    <w:multiLevelType w:val="multilevel"/>
    <w:tmpl w:val="20D84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285510"/>
    <w:multiLevelType w:val="hybridMultilevel"/>
    <w:tmpl w:val="4FE0B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03881"/>
    <w:multiLevelType w:val="hybridMultilevel"/>
    <w:tmpl w:val="F550A9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425D19"/>
    <w:multiLevelType w:val="hybridMultilevel"/>
    <w:tmpl w:val="BE066E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270B07FB"/>
    <w:multiLevelType w:val="hybridMultilevel"/>
    <w:tmpl w:val="F9E45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24475"/>
    <w:multiLevelType w:val="hybridMultilevel"/>
    <w:tmpl w:val="8ED04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E06E9"/>
    <w:multiLevelType w:val="hybridMultilevel"/>
    <w:tmpl w:val="E6AE4562"/>
    <w:lvl w:ilvl="0" w:tplc="61764B3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BBA31ED"/>
    <w:multiLevelType w:val="hybridMultilevel"/>
    <w:tmpl w:val="7E889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445E3"/>
    <w:multiLevelType w:val="multilevel"/>
    <w:tmpl w:val="6C8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1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E547D8C"/>
    <w:multiLevelType w:val="hybridMultilevel"/>
    <w:tmpl w:val="69929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02CA0"/>
    <w:multiLevelType w:val="multilevel"/>
    <w:tmpl w:val="3FF03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1303110"/>
    <w:multiLevelType w:val="hybridMultilevel"/>
    <w:tmpl w:val="F1DAD188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355A7FFB"/>
    <w:multiLevelType w:val="multilevel"/>
    <w:tmpl w:val="2EA6F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57C0FB6"/>
    <w:multiLevelType w:val="hybridMultilevel"/>
    <w:tmpl w:val="E1DC74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93447B"/>
    <w:multiLevelType w:val="hybridMultilevel"/>
    <w:tmpl w:val="B8A89D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DB3C98"/>
    <w:multiLevelType w:val="hybridMultilevel"/>
    <w:tmpl w:val="5AFCD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5057A"/>
    <w:multiLevelType w:val="multilevel"/>
    <w:tmpl w:val="9154F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632C5B"/>
    <w:multiLevelType w:val="hybridMultilevel"/>
    <w:tmpl w:val="9446CD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63984FDA">
      <w:numFmt w:val="bullet"/>
      <w:lvlText w:val=""/>
      <w:lvlJc w:val="left"/>
      <w:pPr>
        <w:ind w:left="2880" w:hanging="360"/>
      </w:pPr>
      <w:rPr>
        <w:rFonts w:ascii="Symbol" w:eastAsiaTheme="minorHAnsi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74A1FD1"/>
    <w:multiLevelType w:val="hybridMultilevel"/>
    <w:tmpl w:val="D228C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77A8C"/>
    <w:multiLevelType w:val="hybridMultilevel"/>
    <w:tmpl w:val="5C409C5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AEE6122"/>
    <w:multiLevelType w:val="hybridMultilevel"/>
    <w:tmpl w:val="66AAF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C7FC3"/>
    <w:multiLevelType w:val="multilevel"/>
    <w:tmpl w:val="1B68B8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2.1.4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1056E5A"/>
    <w:multiLevelType w:val="hybridMultilevel"/>
    <w:tmpl w:val="BD0AA914"/>
    <w:lvl w:ilvl="0" w:tplc="2E200C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B2419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E6547"/>
    <w:multiLevelType w:val="hybridMultilevel"/>
    <w:tmpl w:val="66BA6714"/>
    <w:lvl w:ilvl="0" w:tplc="1868A17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33A27C3"/>
    <w:multiLevelType w:val="hybridMultilevel"/>
    <w:tmpl w:val="000E7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3D01365"/>
    <w:multiLevelType w:val="multilevel"/>
    <w:tmpl w:val="6C80F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1.3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60E2FFF"/>
    <w:multiLevelType w:val="hybridMultilevel"/>
    <w:tmpl w:val="425634C8"/>
    <w:lvl w:ilvl="0" w:tplc="D390C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B7A48"/>
    <w:multiLevelType w:val="hybridMultilevel"/>
    <w:tmpl w:val="41AA9206"/>
    <w:lvl w:ilvl="0" w:tplc="59CAF45A">
      <w:start w:val="1"/>
      <w:numFmt w:val="decimal"/>
      <w:pStyle w:val="subbab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5C3370"/>
    <w:multiLevelType w:val="hybridMultilevel"/>
    <w:tmpl w:val="C45CB57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D4546C"/>
    <w:multiLevelType w:val="hybridMultilevel"/>
    <w:tmpl w:val="F6EEC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1D4603"/>
    <w:multiLevelType w:val="hybridMultilevel"/>
    <w:tmpl w:val="B28AFB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E843820"/>
    <w:multiLevelType w:val="hybridMultilevel"/>
    <w:tmpl w:val="F1EA42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E9F3584"/>
    <w:multiLevelType w:val="hybridMultilevel"/>
    <w:tmpl w:val="65D62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074776"/>
    <w:multiLevelType w:val="hybridMultilevel"/>
    <w:tmpl w:val="57D61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627842"/>
    <w:multiLevelType w:val="multilevel"/>
    <w:tmpl w:val="BAB652B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604208D0"/>
    <w:multiLevelType w:val="hybridMultilevel"/>
    <w:tmpl w:val="643266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061349A"/>
    <w:multiLevelType w:val="hybridMultilevel"/>
    <w:tmpl w:val="5FE4453E"/>
    <w:lvl w:ilvl="0" w:tplc="9324677C">
      <w:start w:val="1"/>
      <w:numFmt w:val="decimal"/>
      <w:lvlText w:val="3.%1"/>
      <w:lvlJc w:val="left"/>
      <w:pPr>
        <w:ind w:left="862" w:hanging="360"/>
      </w:pPr>
      <w:rPr>
        <w:rFonts w:hint="default"/>
      </w:rPr>
    </w:lvl>
    <w:lvl w:ilvl="1" w:tplc="66704E9A">
      <w:start w:val="1"/>
      <w:numFmt w:val="decimal"/>
      <w:lvlText w:val="3.2.%2.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65327070"/>
    <w:multiLevelType w:val="hybridMultilevel"/>
    <w:tmpl w:val="ABE26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371ABF"/>
    <w:multiLevelType w:val="multilevel"/>
    <w:tmpl w:val="8A100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63B24AF"/>
    <w:multiLevelType w:val="hybridMultilevel"/>
    <w:tmpl w:val="39EC6EAC"/>
    <w:lvl w:ilvl="0" w:tplc="65B08A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83F76FE"/>
    <w:multiLevelType w:val="hybridMultilevel"/>
    <w:tmpl w:val="FAA2C0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5E4257"/>
    <w:multiLevelType w:val="hybridMultilevel"/>
    <w:tmpl w:val="8E804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123B1B"/>
    <w:multiLevelType w:val="hybridMultilevel"/>
    <w:tmpl w:val="6B3C5D22"/>
    <w:lvl w:ilvl="0" w:tplc="2E200CAE">
      <w:start w:val="1"/>
      <w:numFmt w:val="bullet"/>
      <w:lvlText w:val="-"/>
      <w:lvlJc w:val="left"/>
      <w:pPr>
        <w:ind w:left="242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9" w15:restartNumberingAfterBreak="0">
    <w:nsid w:val="6C8625E8"/>
    <w:multiLevelType w:val="hybridMultilevel"/>
    <w:tmpl w:val="D812D07E"/>
    <w:lvl w:ilvl="0" w:tplc="2E200CAE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E91730A"/>
    <w:multiLevelType w:val="hybridMultilevel"/>
    <w:tmpl w:val="E18C4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191775"/>
    <w:multiLevelType w:val="hybridMultilevel"/>
    <w:tmpl w:val="33163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F5BA2"/>
    <w:multiLevelType w:val="hybridMultilevel"/>
    <w:tmpl w:val="2368CF88"/>
    <w:lvl w:ilvl="0" w:tplc="2E200CAE">
      <w:start w:val="1"/>
      <w:numFmt w:val="bullet"/>
      <w:lvlText w:val="-"/>
      <w:lvlJc w:val="left"/>
      <w:pPr>
        <w:ind w:left="1713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3" w15:restartNumberingAfterBreak="0">
    <w:nsid w:val="77182B98"/>
    <w:multiLevelType w:val="hybridMultilevel"/>
    <w:tmpl w:val="85DA6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8064D48"/>
    <w:multiLevelType w:val="hybridMultilevel"/>
    <w:tmpl w:val="9F26F5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79E63861"/>
    <w:multiLevelType w:val="hybridMultilevel"/>
    <w:tmpl w:val="564404A6"/>
    <w:lvl w:ilvl="0" w:tplc="8A66FF0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B2F7BC4"/>
    <w:multiLevelType w:val="hybridMultilevel"/>
    <w:tmpl w:val="A456E5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5A7BBA"/>
    <w:multiLevelType w:val="hybridMultilevel"/>
    <w:tmpl w:val="5276C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BAF4BC8"/>
    <w:multiLevelType w:val="hybridMultilevel"/>
    <w:tmpl w:val="070EFD3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7E277262"/>
    <w:multiLevelType w:val="hybridMultilevel"/>
    <w:tmpl w:val="3B2A1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317D0F"/>
    <w:multiLevelType w:val="hybridMultilevel"/>
    <w:tmpl w:val="339C69F6"/>
    <w:lvl w:ilvl="0" w:tplc="51721B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1D59F1"/>
    <w:multiLevelType w:val="multilevel"/>
    <w:tmpl w:val="2FA8CE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24"/>
  </w:num>
  <w:num w:numId="3">
    <w:abstractNumId w:val="41"/>
  </w:num>
  <w:num w:numId="4">
    <w:abstractNumId w:val="49"/>
  </w:num>
  <w:num w:numId="5">
    <w:abstractNumId w:val="40"/>
  </w:num>
  <w:num w:numId="6">
    <w:abstractNumId w:val="56"/>
  </w:num>
  <w:num w:numId="7">
    <w:abstractNumId w:val="38"/>
  </w:num>
  <w:num w:numId="8">
    <w:abstractNumId w:val="6"/>
  </w:num>
  <w:num w:numId="9">
    <w:abstractNumId w:val="23"/>
  </w:num>
  <w:num w:numId="10">
    <w:abstractNumId w:val="57"/>
  </w:num>
  <w:num w:numId="1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5"/>
  </w:num>
  <w:num w:numId="14">
    <w:abstractNumId w:val="14"/>
  </w:num>
  <w:num w:numId="15">
    <w:abstractNumId w:val="2"/>
  </w:num>
  <w:num w:numId="16">
    <w:abstractNumId w:val="5"/>
  </w:num>
  <w:num w:numId="17">
    <w:abstractNumId w:val="71"/>
  </w:num>
  <w:num w:numId="18">
    <w:abstractNumId w:val="35"/>
  </w:num>
  <w:num w:numId="19">
    <w:abstractNumId w:val="19"/>
  </w:num>
  <w:num w:numId="20">
    <w:abstractNumId w:val="55"/>
  </w:num>
  <w:num w:numId="21">
    <w:abstractNumId w:val="68"/>
  </w:num>
  <w:num w:numId="22">
    <w:abstractNumId w:val="34"/>
  </w:num>
  <w:num w:numId="23">
    <w:abstractNumId w:val="61"/>
  </w:num>
  <w:num w:numId="24">
    <w:abstractNumId w:val="60"/>
  </w:num>
  <w:num w:numId="25">
    <w:abstractNumId w:val="31"/>
  </w:num>
  <w:num w:numId="26">
    <w:abstractNumId w:val="1"/>
  </w:num>
  <w:num w:numId="27">
    <w:abstractNumId w:val="29"/>
  </w:num>
  <w:num w:numId="28">
    <w:abstractNumId w:val="4"/>
  </w:num>
  <w:num w:numId="29">
    <w:abstractNumId w:val="66"/>
  </w:num>
  <w:num w:numId="30">
    <w:abstractNumId w:val="69"/>
  </w:num>
  <w:num w:numId="31">
    <w:abstractNumId w:val="48"/>
  </w:num>
  <w:num w:numId="32">
    <w:abstractNumId w:val="7"/>
  </w:num>
  <w:num w:numId="33">
    <w:abstractNumId w:val="8"/>
  </w:num>
  <w:num w:numId="34">
    <w:abstractNumId w:val="21"/>
  </w:num>
  <w:num w:numId="35">
    <w:abstractNumId w:val="13"/>
  </w:num>
  <w:num w:numId="36">
    <w:abstractNumId w:val="20"/>
  </w:num>
  <w:num w:numId="37">
    <w:abstractNumId w:val="46"/>
  </w:num>
  <w:num w:numId="38">
    <w:abstractNumId w:val="64"/>
  </w:num>
  <w:num w:numId="39">
    <w:abstractNumId w:val="51"/>
  </w:num>
  <w:num w:numId="40">
    <w:abstractNumId w:val="47"/>
  </w:num>
  <w:num w:numId="41">
    <w:abstractNumId w:val="67"/>
  </w:num>
  <w:num w:numId="42">
    <w:abstractNumId w:val="63"/>
  </w:num>
  <w:num w:numId="43">
    <w:abstractNumId w:val="54"/>
  </w:num>
  <w:num w:numId="44">
    <w:abstractNumId w:val="52"/>
  </w:num>
  <w:num w:numId="45">
    <w:abstractNumId w:val="9"/>
  </w:num>
  <w:num w:numId="46">
    <w:abstractNumId w:val="12"/>
  </w:num>
  <w:num w:numId="47">
    <w:abstractNumId w:val="18"/>
  </w:num>
  <w:num w:numId="48">
    <w:abstractNumId w:val="45"/>
  </w:num>
  <w:num w:numId="49">
    <w:abstractNumId w:val="53"/>
  </w:num>
  <w:num w:numId="50">
    <w:abstractNumId w:val="27"/>
  </w:num>
  <w:num w:numId="51">
    <w:abstractNumId w:val="15"/>
  </w:num>
  <w:num w:numId="52">
    <w:abstractNumId w:val="30"/>
  </w:num>
  <w:num w:numId="53">
    <w:abstractNumId w:val="62"/>
  </w:num>
  <w:num w:numId="54">
    <w:abstractNumId w:val="59"/>
  </w:num>
  <w:num w:numId="55">
    <w:abstractNumId w:val="58"/>
  </w:num>
  <w:num w:numId="56">
    <w:abstractNumId w:val="0"/>
  </w:num>
  <w:num w:numId="57">
    <w:abstractNumId w:val="33"/>
  </w:num>
  <w:num w:numId="58">
    <w:abstractNumId w:val="37"/>
  </w:num>
  <w:num w:numId="59">
    <w:abstractNumId w:val="26"/>
  </w:num>
  <w:num w:numId="60">
    <w:abstractNumId w:val="28"/>
  </w:num>
  <w:num w:numId="61">
    <w:abstractNumId w:val="32"/>
  </w:num>
  <w:num w:numId="62">
    <w:abstractNumId w:val="44"/>
  </w:num>
  <w:num w:numId="63">
    <w:abstractNumId w:val="10"/>
  </w:num>
  <w:num w:numId="64">
    <w:abstractNumId w:val="65"/>
  </w:num>
  <w:num w:numId="65">
    <w:abstractNumId w:val="16"/>
  </w:num>
  <w:num w:numId="66">
    <w:abstractNumId w:val="42"/>
  </w:num>
  <w:num w:numId="67">
    <w:abstractNumId w:val="11"/>
  </w:num>
  <w:num w:numId="68">
    <w:abstractNumId w:val="3"/>
  </w:num>
  <w:num w:numId="69">
    <w:abstractNumId w:val="17"/>
  </w:num>
  <w:num w:numId="70">
    <w:abstractNumId w:val="39"/>
  </w:num>
  <w:num w:numId="71">
    <w:abstractNumId w:val="70"/>
  </w:num>
  <w:num w:numId="72">
    <w:abstractNumId w:val="2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7A"/>
    <w:rsid w:val="00000325"/>
    <w:rsid w:val="0000060C"/>
    <w:rsid w:val="00001BCD"/>
    <w:rsid w:val="00002954"/>
    <w:rsid w:val="00007DC5"/>
    <w:rsid w:val="0001695C"/>
    <w:rsid w:val="00016C6F"/>
    <w:rsid w:val="00022262"/>
    <w:rsid w:val="000231E0"/>
    <w:rsid w:val="000250F7"/>
    <w:rsid w:val="00026C7A"/>
    <w:rsid w:val="00027491"/>
    <w:rsid w:val="00027DD4"/>
    <w:rsid w:val="00032036"/>
    <w:rsid w:val="00032C93"/>
    <w:rsid w:val="0003426F"/>
    <w:rsid w:val="00037E91"/>
    <w:rsid w:val="00037F1C"/>
    <w:rsid w:val="00043140"/>
    <w:rsid w:val="00045C89"/>
    <w:rsid w:val="000504E3"/>
    <w:rsid w:val="000508BF"/>
    <w:rsid w:val="0005116E"/>
    <w:rsid w:val="000512BE"/>
    <w:rsid w:val="000520D1"/>
    <w:rsid w:val="0005332C"/>
    <w:rsid w:val="00054072"/>
    <w:rsid w:val="0005578F"/>
    <w:rsid w:val="000564CF"/>
    <w:rsid w:val="00064258"/>
    <w:rsid w:val="00073CB7"/>
    <w:rsid w:val="00074591"/>
    <w:rsid w:val="0007568A"/>
    <w:rsid w:val="00075D8B"/>
    <w:rsid w:val="00076C40"/>
    <w:rsid w:val="00085089"/>
    <w:rsid w:val="00085221"/>
    <w:rsid w:val="0008743E"/>
    <w:rsid w:val="00091A97"/>
    <w:rsid w:val="00091E87"/>
    <w:rsid w:val="00092959"/>
    <w:rsid w:val="0009799D"/>
    <w:rsid w:val="000A1B2C"/>
    <w:rsid w:val="000A55FD"/>
    <w:rsid w:val="000A7435"/>
    <w:rsid w:val="000B16A2"/>
    <w:rsid w:val="000B3BC4"/>
    <w:rsid w:val="000B4D55"/>
    <w:rsid w:val="000B7BC1"/>
    <w:rsid w:val="000C03E9"/>
    <w:rsid w:val="000C06A2"/>
    <w:rsid w:val="000C112C"/>
    <w:rsid w:val="000C17B3"/>
    <w:rsid w:val="000C4EE7"/>
    <w:rsid w:val="000D00F7"/>
    <w:rsid w:val="000D463C"/>
    <w:rsid w:val="000D6796"/>
    <w:rsid w:val="000D6ABF"/>
    <w:rsid w:val="000E0632"/>
    <w:rsid w:val="000E2077"/>
    <w:rsid w:val="000E4CFE"/>
    <w:rsid w:val="000F142D"/>
    <w:rsid w:val="00100610"/>
    <w:rsid w:val="0010118F"/>
    <w:rsid w:val="001042BE"/>
    <w:rsid w:val="001104E0"/>
    <w:rsid w:val="0011222B"/>
    <w:rsid w:val="001148C7"/>
    <w:rsid w:val="00114C63"/>
    <w:rsid w:val="0011626C"/>
    <w:rsid w:val="0011785B"/>
    <w:rsid w:val="00121C78"/>
    <w:rsid w:val="00135373"/>
    <w:rsid w:val="0013771A"/>
    <w:rsid w:val="00142EFA"/>
    <w:rsid w:val="00150241"/>
    <w:rsid w:val="00155FA5"/>
    <w:rsid w:val="0016028D"/>
    <w:rsid w:val="00163EBD"/>
    <w:rsid w:val="00165FB2"/>
    <w:rsid w:val="0016643C"/>
    <w:rsid w:val="001708AD"/>
    <w:rsid w:val="00174245"/>
    <w:rsid w:val="00176A02"/>
    <w:rsid w:val="00180525"/>
    <w:rsid w:val="0018342E"/>
    <w:rsid w:val="001960B7"/>
    <w:rsid w:val="001B0D16"/>
    <w:rsid w:val="001B10A7"/>
    <w:rsid w:val="001B1DD6"/>
    <w:rsid w:val="001B27A6"/>
    <w:rsid w:val="001B412B"/>
    <w:rsid w:val="001B5A6B"/>
    <w:rsid w:val="001C0CBA"/>
    <w:rsid w:val="001C5667"/>
    <w:rsid w:val="001D0DE2"/>
    <w:rsid w:val="001D1F20"/>
    <w:rsid w:val="001D208C"/>
    <w:rsid w:val="001D2374"/>
    <w:rsid w:val="001D4771"/>
    <w:rsid w:val="001D6195"/>
    <w:rsid w:val="001D6593"/>
    <w:rsid w:val="001E3712"/>
    <w:rsid w:val="001E4888"/>
    <w:rsid w:val="001F08D5"/>
    <w:rsid w:val="001F269F"/>
    <w:rsid w:val="001F3C06"/>
    <w:rsid w:val="001F5C43"/>
    <w:rsid w:val="001F6E80"/>
    <w:rsid w:val="002028AB"/>
    <w:rsid w:val="00216200"/>
    <w:rsid w:val="002211CD"/>
    <w:rsid w:val="00222B2E"/>
    <w:rsid w:val="002232B8"/>
    <w:rsid w:val="00225F95"/>
    <w:rsid w:val="00242559"/>
    <w:rsid w:val="00254FCA"/>
    <w:rsid w:val="00256EB9"/>
    <w:rsid w:val="002574AA"/>
    <w:rsid w:val="002619A0"/>
    <w:rsid w:val="0026349C"/>
    <w:rsid w:val="00270A55"/>
    <w:rsid w:val="00275546"/>
    <w:rsid w:val="002839AF"/>
    <w:rsid w:val="002841FC"/>
    <w:rsid w:val="00285558"/>
    <w:rsid w:val="00285B47"/>
    <w:rsid w:val="002872D3"/>
    <w:rsid w:val="00291710"/>
    <w:rsid w:val="00291AF4"/>
    <w:rsid w:val="00291E1B"/>
    <w:rsid w:val="0029260C"/>
    <w:rsid w:val="00295021"/>
    <w:rsid w:val="002A033A"/>
    <w:rsid w:val="002A2F24"/>
    <w:rsid w:val="002A3BDB"/>
    <w:rsid w:val="002A7C5F"/>
    <w:rsid w:val="002C2068"/>
    <w:rsid w:val="002C3507"/>
    <w:rsid w:val="002C6F70"/>
    <w:rsid w:val="002C7993"/>
    <w:rsid w:val="002D0F1F"/>
    <w:rsid w:val="002D3F9A"/>
    <w:rsid w:val="002D4707"/>
    <w:rsid w:val="002D6738"/>
    <w:rsid w:val="002D6906"/>
    <w:rsid w:val="002F03AC"/>
    <w:rsid w:val="0030260E"/>
    <w:rsid w:val="00303CB7"/>
    <w:rsid w:val="00304123"/>
    <w:rsid w:val="00304FC6"/>
    <w:rsid w:val="0030598F"/>
    <w:rsid w:val="003124D7"/>
    <w:rsid w:val="00313DC5"/>
    <w:rsid w:val="00314E54"/>
    <w:rsid w:val="00321009"/>
    <w:rsid w:val="00330F02"/>
    <w:rsid w:val="003371BB"/>
    <w:rsid w:val="00341347"/>
    <w:rsid w:val="00344115"/>
    <w:rsid w:val="00344468"/>
    <w:rsid w:val="0034452F"/>
    <w:rsid w:val="00347656"/>
    <w:rsid w:val="003514FD"/>
    <w:rsid w:val="00353972"/>
    <w:rsid w:val="00353C8C"/>
    <w:rsid w:val="003607D2"/>
    <w:rsid w:val="003624FC"/>
    <w:rsid w:val="00370377"/>
    <w:rsid w:val="00371164"/>
    <w:rsid w:val="0037569D"/>
    <w:rsid w:val="003819B7"/>
    <w:rsid w:val="0038562C"/>
    <w:rsid w:val="0039465B"/>
    <w:rsid w:val="003A544E"/>
    <w:rsid w:val="003A7141"/>
    <w:rsid w:val="003C08C2"/>
    <w:rsid w:val="003E1AD6"/>
    <w:rsid w:val="003E2CEA"/>
    <w:rsid w:val="003F0374"/>
    <w:rsid w:val="003F351C"/>
    <w:rsid w:val="00401231"/>
    <w:rsid w:val="00401697"/>
    <w:rsid w:val="0040314A"/>
    <w:rsid w:val="00405451"/>
    <w:rsid w:val="00411378"/>
    <w:rsid w:val="00413AD1"/>
    <w:rsid w:val="00421570"/>
    <w:rsid w:val="00422EC9"/>
    <w:rsid w:val="0042480B"/>
    <w:rsid w:val="004256F2"/>
    <w:rsid w:val="0042578B"/>
    <w:rsid w:val="0042731B"/>
    <w:rsid w:val="00431F48"/>
    <w:rsid w:val="004327C1"/>
    <w:rsid w:val="00432AA2"/>
    <w:rsid w:val="00443933"/>
    <w:rsid w:val="00446D11"/>
    <w:rsid w:val="004524B1"/>
    <w:rsid w:val="004539E3"/>
    <w:rsid w:val="00462F51"/>
    <w:rsid w:val="00463AD3"/>
    <w:rsid w:val="00466CF0"/>
    <w:rsid w:val="004707ED"/>
    <w:rsid w:val="00470DB4"/>
    <w:rsid w:val="00471090"/>
    <w:rsid w:val="00475E4C"/>
    <w:rsid w:val="00476C2B"/>
    <w:rsid w:val="004777A5"/>
    <w:rsid w:val="00480B94"/>
    <w:rsid w:val="00481D26"/>
    <w:rsid w:val="00482180"/>
    <w:rsid w:val="00483326"/>
    <w:rsid w:val="00484BEF"/>
    <w:rsid w:val="0048741E"/>
    <w:rsid w:val="00490250"/>
    <w:rsid w:val="004A03FF"/>
    <w:rsid w:val="004A2B40"/>
    <w:rsid w:val="004A68B7"/>
    <w:rsid w:val="004A7B18"/>
    <w:rsid w:val="004B1E0D"/>
    <w:rsid w:val="004C1149"/>
    <w:rsid w:val="004C1947"/>
    <w:rsid w:val="004C67D8"/>
    <w:rsid w:val="004C6FCA"/>
    <w:rsid w:val="004D459C"/>
    <w:rsid w:val="004E1973"/>
    <w:rsid w:val="004F2618"/>
    <w:rsid w:val="004F261D"/>
    <w:rsid w:val="004F62D5"/>
    <w:rsid w:val="0050148B"/>
    <w:rsid w:val="005049EE"/>
    <w:rsid w:val="00506B3D"/>
    <w:rsid w:val="00521244"/>
    <w:rsid w:val="005312FC"/>
    <w:rsid w:val="00531B05"/>
    <w:rsid w:val="00537347"/>
    <w:rsid w:val="00540429"/>
    <w:rsid w:val="00541585"/>
    <w:rsid w:val="00543238"/>
    <w:rsid w:val="00552D19"/>
    <w:rsid w:val="005612DF"/>
    <w:rsid w:val="0057536C"/>
    <w:rsid w:val="00575468"/>
    <w:rsid w:val="00581B0E"/>
    <w:rsid w:val="00585B93"/>
    <w:rsid w:val="00587B9F"/>
    <w:rsid w:val="00592E12"/>
    <w:rsid w:val="005943CE"/>
    <w:rsid w:val="00595829"/>
    <w:rsid w:val="005A5522"/>
    <w:rsid w:val="005A75F4"/>
    <w:rsid w:val="005B007F"/>
    <w:rsid w:val="005B278F"/>
    <w:rsid w:val="005B3991"/>
    <w:rsid w:val="005B66B1"/>
    <w:rsid w:val="005B7103"/>
    <w:rsid w:val="005B76FD"/>
    <w:rsid w:val="005C0764"/>
    <w:rsid w:val="005C280D"/>
    <w:rsid w:val="005C2AB3"/>
    <w:rsid w:val="005D242B"/>
    <w:rsid w:val="005D4BAA"/>
    <w:rsid w:val="005E0CB3"/>
    <w:rsid w:val="005E16EF"/>
    <w:rsid w:val="005E1A91"/>
    <w:rsid w:val="005F08C7"/>
    <w:rsid w:val="005F0EB9"/>
    <w:rsid w:val="005F42FD"/>
    <w:rsid w:val="005F51D6"/>
    <w:rsid w:val="00601D8F"/>
    <w:rsid w:val="00606F5A"/>
    <w:rsid w:val="00610246"/>
    <w:rsid w:val="00610962"/>
    <w:rsid w:val="00611D7D"/>
    <w:rsid w:val="00611FE0"/>
    <w:rsid w:val="00612564"/>
    <w:rsid w:val="006142D8"/>
    <w:rsid w:val="00614FDB"/>
    <w:rsid w:val="00616F2A"/>
    <w:rsid w:val="00636199"/>
    <w:rsid w:val="00637B97"/>
    <w:rsid w:val="0064208C"/>
    <w:rsid w:val="0064371E"/>
    <w:rsid w:val="00645773"/>
    <w:rsid w:val="0064729E"/>
    <w:rsid w:val="00647580"/>
    <w:rsid w:val="00662011"/>
    <w:rsid w:val="0066702B"/>
    <w:rsid w:val="00670E74"/>
    <w:rsid w:val="006803C9"/>
    <w:rsid w:val="00681A0A"/>
    <w:rsid w:val="006821B8"/>
    <w:rsid w:val="0069016C"/>
    <w:rsid w:val="00690DFE"/>
    <w:rsid w:val="0069145B"/>
    <w:rsid w:val="00696195"/>
    <w:rsid w:val="00696D3D"/>
    <w:rsid w:val="006A196C"/>
    <w:rsid w:val="006A5BE0"/>
    <w:rsid w:val="006A6C63"/>
    <w:rsid w:val="006A7B0A"/>
    <w:rsid w:val="006B10EC"/>
    <w:rsid w:val="006B5A72"/>
    <w:rsid w:val="006B6D58"/>
    <w:rsid w:val="006C1470"/>
    <w:rsid w:val="006C22B1"/>
    <w:rsid w:val="006C25AD"/>
    <w:rsid w:val="006C456B"/>
    <w:rsid w:val="006D10FE"/>
    <w:rsid w:val="006D680B"/>
    <w:rsid w:val="006E09CE"/>
    <w:rsid w:val="006E632E"/>
    <w:rsid w:val="006F1F79"/>
    <w:rsid w:val="006F3209"/>
    <w:rsid w:val="006F4A7C"/>
    <w:rsid w:val="00700085"/>
    <w:rsid w:val="00700828"/>
    <w:rsid w:val="00701AB4"/>
    <w:rsid w:val="00720B40"/>
    <w:rsid w:val="0072429F"/>
    <w:rsid w:val="00730BF8"/>
    <w:rsid w:val="00734466"/>
    <w:rsid w:val="00734CE7"/>
    <w:rsid w:val="007358FE"/>
    <w:rsid w:val="007406D8"/>
    <w:rsid w:val="00742065"/>
    <w:rsid w:val="00757D44"/>
    <w:rsid w:val="007638F7"/>
    <w:rsid w:val="00766048"/>
    <w:rsid w:val="00770795"/>
    <w:rsid w:val="00771234"/>
    <w:rsid w:val="0078445A"/>
    <w:rsid w:val="007845EA"/>
    <w:rsid w:val="007875D8"/>
    <w:rsid w:val="007962D0"/>
    <w:rsid w:val="00796B3A"/>
    <w:rsid w:val="007A3861"/>
    <w:rsid w:val="007A618A"/>
    <w:rsid w:val="007B0FA2"/>
    <w:rsid w:val="007B2AAD"/>
    <w:rsid w:val="007B2BB6"/>
    <w:rsid w:val="007B2EF4"/>
    <w:rsid w:val="007B4312"/>
    <w:rsid w:val="007B4635"/>
    <w:rsid w:val="007B691D"/>
    <w:rsid w:val="007C2C29"/>
    <w:rsid w:val="007C42A6"/>
    <w:rsid w:val="007C45EC"/>
    <w:rsid w:val="007C48C9"/>
    <w:rsid w:val="007C63A7"/>
    <w:rsid w:val="007D05EE"/>
    <w:rsid w:val="007D11F2"/>
    <w:rsid w:val="007D2300"/>
    <w:rsid w:val="007D5437"/>
    <w:rsid w:val="007D5677"/>
    <w:rsid w:val="007D6C4F"/>
    <w:rsid w:val="007E1358"/>
    <w:rsid w:val="007E19D9"/>
    <w:rsid w:val="007E3092"/>
    <w:rsid w:val="007E537D"/>
    <w:rsid w:val="007F4782"/>
    <w:rsid w:val="007F667C"/>
    <w:rsid w:val="007F7503"/>
    <w:rsid w:val="0080681D"/>
    <w:rsid w:val="0080758D"/>
    <w:rsid w:val="008078A4"/>
    <w:rsid w:val="0081073F"/>
    <w:rsid w:val="0081161C"/>
    <w:rsid w:val="008119B2"/>
    <w:rsid w:val="00813EC2"/>
    <w:rsid w:val="00817DDF"/>
    <w:rsid w:val="00823294"/>
    <w:rsid w:val="00831002"/>
    <w:rsid w:val="00837E44"/>
    <w:rsid w:val="008415C7"/>
    <w:rsid w:val="0084229E"/>
    <w:rsid w:val="008508FF"/>
    <w:rsid w:val="0085340A"/>
    <w:rsid w:val="00860C62"/>
    <w:rsid w:val="00860DEE"/>
    <w:rsid w:val="00863180"/>
    <w:rsid w:val="0086436F"/>
    <w:rsid w:val="00867033"/>
    <w:rsid w:val="00867FBC"/>
    <w:rsid w:val="00872C0C"/>
    <w:rsid w:val="00872ECC"/>
    <w:rsid w:val="0087341D"/>
    <w:rsid w:val="008759D4"/>
    <w:rsid w:val="008972B1"/>
    <w:rsid w:val="008A24F6"/>
    <w:rsid w:val="008B6864"/>
    <w:rsid w:val="008B7237"/>
    <w:rsid w:val="008C6FCA"/>
    <w:rsid w:val="008C78D7"/>
    <w:rsid w:val="008D1CBC"/>
    <w:rsid w:val="008D52CC"/>
    <w:rsid w:val="008D5854"/>
    <w:rsid w:val="008E0074"/>
    <w:rsid w:val="008E137E"/>
    <w:rsid w:val="008E25BF"/>
    <w:rsid w:val="008E2916"/>
    <w:rsid w:val="008E30C7"/>
    <w:rsid w:val="008E5B45"/>
    <w:rsid w:val="008E5F31"/>
    <w:rsid w:val="008E60B5"/>
    <w:rsid w:val="008F1AFF"/>
    <w:rsid w:val="008F2073"/>
    <w:rsid w:val="008F3378"/>
    <w:rsid w:val="008F3A57"/>
    <w:rsid w:val="008F6A7E"/>
    <w:rsid w:val="00901B24"/>
    <w:rsid w:val="009059B9"/>
    <w:rsid w:val="009120EF"/>
    <w:rsid w:val="009253A9"/>
    <w:rsid w:val="009309FE"/>
    <w:rsid w:val="009335E8"/>
    <w:rsid w:val="0093383E"/>
    <w:rsid w:val="00934E09"/>
    <w:rsid w:val="00935EF4"/>
    <w:rsid w:val="009373B1"/>
    <w:rsid w:val="00940727"/>
    <w:rsid w:val="009428A6"/>
    <w:rsid w:val="009442ED"/>
    <w:rsid w:val="0094615D"/>
    <w:rsid w:val="00952267"/>
    <w:rsid w:val="0095535D"/>
    <w:rsid w:val="0097019B"/>
    <w:rsid w:val="00970E0C"/>
    <w:rsid w:val="00974A36"/>
    <w:rsid w:val="009761DA"/>
    <w:rsid w:val="009764A4"/>
    <w:rsid w:val="00977818"/>
    <w:rsid w:val="009870C1"/>
    <w:rsid w:val="0098791C"/>
    <w:rsid w:val="00997B79"/>
    <w:rsid w:val="009A0A29"/>
    <w:rsid w:val="009A4706"/>
    <w:rsid w:val="009A4E9E"/>
    <w:rsid w:val="009A589F"/>
    <w:rsid w:val="009A79D3"/>
    <w:rsid w:val="009B0AE3"/>
    <w:rsid w:val="009B285A"/>
    <w:rsid w:val="009C05B0"/>
    <w:rsid w:val="009C4B6A"/>
    <w:rsid w:val="009C74C9"/>
    <w:rsid w:val="009C7C6E"/>
    <w:rsid w:val="009D1872"/>
    <w:rsid w:val="009E4D17"/>
    <w:rsid w:val="009E7600"/>
    <w:rsid w:val="009F3533"/>
    <w:rsid w:val="009F4CBE"/>
    <w:rsid w:val="00A04AAF"/>
    <w:rsid w:val="00A1203D"/>
    <w:rsid w:val="00A1245A"/>
    <w:rsid w:val="00A16A41"/>
    <w:rsid w:val="00A20695"/>
    <w:rsid w:val="00A24D4F"/>
    <w:rsid w:val="00A24E98"/>
    <w:rsid w:val="00A31584"/>
    <w:rsid w:val="00A316EE"/>
    <w:rsid w:val="00A323B2"/>
    <w:rsid w:val="00A43BE3"/>
    <w:rsid w:val="00A46044"/>
    <w:rsid w:val="00A520ED"/>
    <w:rsid w:val="00A54159"/>
    <w:rsid w:val="00A55B3A"/>
    <w:rsid w:val="00A55C82"/>
    <w:rsid w:val="00A608FC"/>
    <w:rsid w:val="00A64C32"/>
    <w:rsid w:val="00A73C3C"/>
    <w:rsid w:val="00A74226"/>
    <w:rsid w:val="00A75E05"/>
    <w:rsid w:val="00A84BA9"/>
    <w:rsid w:val="00A85BED"/>
    <w:rsid w:val="00A8643C"/>
    <w:rsid w:val="00A86A31"/>
    <w:rsid w:val="00A90302"/>
    <w:rsid w:val="00A917BB"/>
    <w:rsid w:val="00A91D36"/>
    <w:rsid w:val="00AA4189"/>
    <w:rsid w:val="00AA494E"/>
    <w:rsid w:val="00AA6234"/>
    <w:rsid w:val="00AC1A21"/>
    <w:rsid w:val="00AD3168"/>
    <w:rsid w:val="00AD3926"/>
    <w:rsid w:val="00AD6A32"/>
    <w:rsid w:val="00AD708A"/>
    <w:rsid w:val="00AE08F8"/>
    <w:rsid w:val="00AE427E"/>
    <w:rsid w:val="00AE6747"/>
    <w:rsid w:val="00AF28A0"/>
    <w:rsid w:val="00AF30E5"/>
    <w:rsid w:val="00B051FE"/>
    <w:rsid w:val="00B13C2B"/>
    <w:rsid w:val="00B2029B"/>
    <w:rsid w:val="00B23071"/>
    <w:rsid w:val="00B2414E"/>
    <w:rsid w:val="00B24CDF"/>
    <w:rsid w:val="00B270B3"/>
    <w:rsid w:val="00B27AD7"/>
    <w:rsid w:val="00B371F0"/>
    <w:rsid w:val="00B4148E"/>
    <w:rsid w:val="00B4346F"/>
    <w:rsid w:val="00B4528C"/>
    <w:rsid w:val="00B503D7"/>
    <w:rsid w:val="00B54848"/>
    <w:rsid w:val="00B55018"/>
    <w:rsid w:val="00B62807"/>
    <w:rsid w:val="00B6772A"/>
    <w:rsid w:val="00B705B5"/>
    <w:rsid w:val="00B71C68"/>
    <w:rsid w:val="00B72F34"/>
    <w:rsid w:val="00B748B0"/>
    <w:rsid w:val="00B75441"/>
    <w:rsid w:val="00B75F4C"/>
    <w:rsid w:val="00B775BE"/>
    <w:rsid w:val="00B83A42"/>
    <w:rsid w:val="00B87B44"/>
    <w:rsid w:val="00B95B11"/>
    <w:rsid w:val="00BA5C70"/>
    <w:rsid w:val="00BB29C1"/>
    <w:rsid w:val="00BB60CB"/>
    <w:rsid w:val="00BB6A29"/>
    <w:rsid w:val="00BB7BDF"/>
    <w:rsid w:val="00BC30DF"/>
    <w:rsid w:val="00BC4E7A"/>
    <w:rsid w:val="00BC547A"/>
    <w:rsid w:val="00BD49D5"/>
    <w:rsid w:val="00BD6601"/>
    <w:rsid w:val="00BE07C7"/>
    <w:rsid w:val="00BE5A02"/>
    <w:rsid w:val="00BF5BBD"/>
    <w:rsid w:val="00C00ED1"/>
    <w:rsid w:val="00C019ED"/>
    <w:rsid w:val="00C02784"/>
    <w:rsid w:val="00C029E9"/>
    <w:rsid w:val="00C05CEB"/>
    <w:rsid w:val="00C06452"/>
    <w:rsid w:val="00C06CEF"/>
    <w:rsid w:val="00C072F0"/>
    <w:rsid w:val="00C07DEE"/>
    <w:rsid w:val="00C109FE"/>
    <w:rsid w:val="00C10A68"/>
    <w:rsid w:val="00C10D19"/>
    <w:rsid w:val="00C124F3"/>
    <w:rsid w:val="00C13142"/>
    <w:rsid w:val="00C150F9"/>
    <w:rsid w:val="00C202BF"/>
    <w:rsid w:val="00C210A7"/>
    <w:rsid w:val="00C212A2"/>
    <w:rsid w:val="00C23009"/>
    <w:rsid w:val="00C235F0"/>
    <w:rsid w:val="00C24D0D"/>
    <w:rsid w:val="00C24F29"/>
    <w:rsid w:val="00C25C54"/>
    <w:rsid w:val="00C263DF"/>
    <w:rsid w:val="00C266E1"/>
    <w:rsid w:val="00C26E94"/>
    <w:rsid w:val="00C35EB2"/>
    <w:rsid w:val="00C36513"/>
    <w:rsid w:val="00C37698"/>
    <w:rsid w:val="00C410C5"/>
    <w:rsid w:val="00C41B7E"/>
    <w:rsid w:val="00C4431D"/>
    <w:rsid w:val="00C44669"/>
    <w:rsid w:val="00C547B3"/>
    <w:rsid w:val="00C54B0E"/>
    <w:rsid w:val="00C55093"/>
    <w:rsid w:val="00C655ED"/>
    <w:rsid w:val="00C67449"/>
    <w:rsid w:val="00C74CEC"/>
    <w:rsid w:val="00C76B90"/>
    <w:rsid w:val="00C76DE7"/>
    <w:rsid w:val="00C83389"/>
    <w:rsid w:val="00C845D9"/>
    <w:rsid w:val="00C87C76"/>
    <w:rsid w:val="00C918D7"/>
    <w:rsid w:val="00C93A45"/>
    <w:rsid w:val="00C955E9"/>
    <w:rsid w:val="00CA0FAB"/>
    <w:rsid w:val="00CA6E64"/>
    <w:rsid w:val="00CA763C"/>
    <w:rsid w:val="00CB022E"/>
    <w:rsid w:val="00CB1AFA"/>
    <w:rsid w:val="00CB207F"/>
    <w:rsid w:val="00CB2337"/>
    <w:rsid w:val="00CB633C"/>
    <w:rsid w:val="00CB70F2"/>
    <w:rsid w:val="00CC0A71"/>
    <w:rsid w:val="00CC2751"/>
    <w:rsid w:val="00CC6B1B"/>
    <w:rsid w:val="00CC707C"/>
    <w:rsid w:val="00CD2114"/>
    <w:rsid w:val="00CD46D7"/>
    <w:rsid w:val="00CD5ADA"/>
    <w:rsid w:val="00CE2FB0"/>
    <w:rsid w:val="00CE337B"/>
    <w:rsid w:val="00CE47F8"/>
    <w:rsid w:val="00CF1114"/>
    <w:rsid w:val="00CF11B8"/>
    <w:rsid w:val="00CF162C"/>
    <w:rsid w:val="00CF3874"/>
    <w:rsid w:val="00CF3B6C"/>
    <w:rsid w:val="00CF7F93"/>
    <w:rsid w:val="00D001D0"/>
    <w:rsid w:val="00D02058"/>
    <w:rsid w:val="00D0306F"/>
    <w:rsid w:val="00D1001E"/>
    <w:rsid w:val="00D10ADC"/>
    <w:rsid w:val="00D12236"/>
    <w:rsid w:val="00D133CD"/>
    <w:rsid w:val="00D22A5D"/>
    <w:rsid w:val="00D25703"/>
    <w:rsid w:val="00D26196"/>
    <w:rsid w:val="00D273B8"/>
    <w:rsid w:val="00D311F8"/>
    <w:rsid w:val="00D31AC6"/>
    <w:rsid w:val="00D33DA3"/>
    <w:rsid w:val="00D36A4F"/>
    <w:rsid w:val="00D37EC8"/>
    <w:rsid w:val="00D415A3"/>
    <w:rsid w:val="00D41837"/>
    <w:rsid w:val="00D459EC"/>
    <w:rsid w:val="00D4733D"/>
    <w:rsid w:val="00D517BB"/>
    <w:rsid w:val="00D55A70"/>
    <w:rsid w:val="00D56D11"/>
    <w:rsid w:val="00D61B0F"/>
    <w:rsid w:val="00D61B5C"/>
    <w:rsid w:val="00D63EE2"/>
    <w:rsid w:val="00D766F1"/>
    <w:rsid w:val="00D82DDC"/>
    <w:rsid w:val="00D83E37"/>
    <w:rsid w:val="00D8603B"/>
    <w:rsid w:val="00D8715F"/>
    <w:rsid w:val="00D93AB6"/>
    <w:rsid w:val="00D93C13"/>
    <w:rsid w:val="00D97052"/>
    <w:rsid w:val="00D97DBC"/>
    <w:rsid w:val="00DA7C0C"/>
    <w:rsid w:val="00DB281C"/>
    <w:rsid w:val="00DB32E1"/>
    <w:rsid w:val="00DB4330"/>
    <w:rsid w:val="00DB4A05"/>
    <w:rsid w:val="00DB527B"/>
    <w:rsid w:val="00DB71CC"/>
    <w:rsid w:val="00DB767D"/>
    <w:rsid w:val="00DB796A"/>
    <w:rsid w:val="00DC0C4F"/>
    <w:rsid w:val="00DC15F1"/>
    <w:rsid w:val="00DC2F61"/>
    <w:rsid w:val="00DC602F"/>
    <w:rsid w:val="00DC64C8"/>
    <w:rsid w:val="00DC68F1"/>
    <w:rsid w:val="00DC757E"/>
    <w:rsid w:val="00DE0AD9"/>
    <w:rsid w:val="00DE281A"/>
    <w:rsid w:val="00DE4246"/>
    <w:rsid w:val="00DE4C50"/>
    <w:rsid w:val="00DF1F6A"/>
    <w:rsid w:val="00E01071"/>
    <w:rsid w:val="00E02875"/>
    <w:rsid w:val="00E05B53"/>
    <w:rsid w:val="00E10513"/>
    <w:rsid w:val="00E111E3"/>
    <w:rsid w:val="00E1420A"/>
    <w:rsid w:val="00E211F3"/>
    <w:rsid w:val="00E23028"/>
    <w:rsid w:val="00E23491"/>
    <w:rsid w:val="00E24D00"/>
    <w:rsid w:val="00E26C11"/>
    <w:rsid w:val="00E26C5B"/>
    <w:rsid w:val="00E3074E"/>
    <w:rsid w:val="00E353B8"/>
    <w:rsid w:val="00E4279E"/>
    <w:rsid w:val="00E44DE3"/>
    <w:rsid w:val="00E47373"/>
    <w:rsid w:val="00E50473"/>
    <w:rsid w:val="00E507DA"/>
    <w:rsid w:val="00E51590"/>
    <w:rsid w:val="00E56075"/>
    <w:rsid w:val="00E5662B"/>
    <w:rsid w:val="00E61A6D"/>
    <w:rsid w:val="00E632A7"/>
    <w:rsid w:val="00E657BF"/>
    <w:rsid w:val="00E70E73"/>
    <w:rsid w:val="00E72995"/>
    <w:rsid w:val="00E845A5"/>
    <w:rsid w:val="00E86CDA"/>
    <w:rsid w:val="00E917A9"/>
    <w:rsid w:val="00E91841"/>
    <w:rsid w:val="00E92586"/>
    <w:rsid w:val="00E93BFD"/>
    <w:rsid w:val="00E94419"/>
    <w:rsid w:val="00E9523D"/>
    <w:rsid w:val="00EA0C95"/>
    <w:rsid w:val="00EB09F8"/>
    <w:rsid w:val="00EB18F7"/>
    <w:rsid w:val="00EB6D7D"/>
    <w:rsid w:val="00EC2A5C"/>
    <w:rsid w:val="00EC2EE8"/>
    <w:rsid w:val="00EC4025"/>
    <w:rsid w:val="00EC450B"/>
    <w:rsid w:val="00EC64E3"/>
    <w:rsid w:val="00EC7600"/>
    <w:rsid w:val="00ED1738"/>
    <w:rsid w:val="00EE2BA0"/>
    <w:rsid w:val="00EE3991"/>
    <w:rsid w:val="00EE7E54"/>
    <w:rsid w:val="00EF1782"/>
    <w:rsid w:val="00EF2BFC"/>
    <w:rsid w:val="00EF3B61"/>
    <w:rsid w:val="00F00350"/>
    <w:rsid w:val="00F03B2C"/>
    <w:rsid w:val="00F05125"/>
    <w:rsid w:val="00F0706E"/>
    <w:rsid w:val="00F107F2"/>
    <w:rsid w:val="00F10E93"/>
    <w:rsid w:val="00F1221E"/>
    <w:rsid w:val="00F15682"/>
    <w:rsid w:val="00F1575C"/>
    <w:rsid w:val="00F1606C"/>
    <w:rsid w:val="00F16C72"/>
    <w:rsid w:val="00F17C78"/>
    <w:rsid w:val="00F200C3"/>
    <w:rsid w:val="00F202A8"/>
    <w:rsid w:val="00F22EC3"/>
    <w:rsid w:val="00F3492B"/>
    <w:rsid w:val="00F35F90"/>
    <w:rsid w:val="00F4198B"/>
    <w:rsid w:val="00F45FCC"/>
    <w:rsid w:val="00F51BCC"/>
    <w:rsid w:val="00F52D83"/>
    <w:rsid w:val="00F63B75"/>
    <w:rsid w:val="00F6701C"/>
    <w:rsid w:val="00F7305F"/>
    <w:rsid w:val="00F81182"/>
    <w:rsid w:val="00F83108"/>
    <w:rsid w:val="00F8367C"/>
    <w:rsid w:val="00F8419D"/>
    <w:rsid w:val="00F85F87"/>
    <w:rsid w:val="00F92AEA"/>
    <w:rsid w:val="00F949F9"/>
    <w:rsid w:val="00F96296"/>
    <w:rsid w:val="00FB03AB"/>
    <w:rsid w:val="00FB3755"/>
    <w:rsid w:val="00FB38E0"/>
    <w:rsid w:val="00FC0E1B"/>
    <w:rsid w:val="00FC2248"/>
    <w:rsid w:val="00FC435D"/>
    <w:rsid w:val="00FC76CE"/>
    <w:rsid w:val="00FD037D"/>
    <w:rsid w:val="00FD15B8"/>
    <w:rsid w:val="00FE00C0"/>
    <w:rsid w:val="00FE090C"/>
    <w:rsid w:val="00FE51A5"/>
    <w:rsid w:val="00FE648D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09A35-EC12-42B4-AA11-7B0F16B5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47A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C2A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1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54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C547A"/>
    <w:rPr>
      <w:rFonts w:ascii="Calibri" w:eastAsia="Calibri" w:hAnsi="Calibri" w:cs="Times New Roman"/>
    </w:rPr>
  </w:style>
  <w:style w:type="paragraph" w:customStyle="1" w:styleId="Style1">
    <w:name w:val="Style1"/>
    <w:basedOn w:val="Normal"/>
    <w:link w:val="Style1Char"/>
    <w:qFormat/>
    <w:rsid w:val="00BC547A"/>
    <w:pPr>
      <w:jc w:val="center"/>
    </w:pPr>
    <w:rPr>
      <w:rFonts w:ascii="Arial" w:hAnsi="Arial"/>
      <w:b/>
    </w:rPr>
  </w:style>
  <w:style w:type="character" w:customStyle="1" w:styleId="Style1Char">
    <w:name w:val="Style1 Char"/>
    <w:link w:val="Style1"/>
    <w:rsid w:val="00BC547A"/>
    <w:rPr>
      <w:rFonts w:ascii="Arial" w:eastAsia="Calibri" w:hAnsi="Arial" w:cs="Times New Roman"/>
      <w:b/>
    </w:rPr>
  </w:style>
  <w:style w:type="paragraph" w:customStyle="1" w:styleId="subbab">
    <w:name w:val="subbab"/>
    <w:basedOn w:val="ListParagraph"/>
    <w:link w:val="subbabChar"/>
    <w:qFormat/>
    <w:rsid w:val="00BC547A"/>
    <w:pPr>
      <w:numPr>
        <w:numId w:val="1"/>
      </w:numPr>
      <w:ind w:left="0" w:firstLine="0"/>
    </w:pPr>
    <w:rPr>
      <w:rFonts w:ascii="Arial" w:hAnsi="Arial"/>
    </w:rPr>
  </w:style>
  <w:style w:type="character" w:customStyle="1" w:styleId="subbabChar">
    <w:name w:val="subbab Char"/>
    <w:link w:val="subbab"/>
    <w:rsid w:val="00BC547A"/>
    <w:rPr>
      <w:rFonts w:ascii="Arial" w:eastAsia="Calibri" w:hAnsi="Arial" w:cs="Times New Roman"/>
    </w:rPr>
  </w:style>
  <w:style w:type="paragraph" w:customStyle="1" w:styleId="p0">
    <w:name w:val="p0"/>
    <w:basedOn w:val="Normal"/>
    <w:link w:val="p0Char"/>
    <w:rsid w:val="004A03FF"/>
    <w:pPr>
      <w:spacing w:after="160" w:line="256" w:lineRule="auto"/>
    </w:pPr>
    <w:rPr>
      <w:rFonts w:eastAsia="Times New Roman"/>
    </w:rPr>
  </w:style>
  <w:style w:type="character" w:customStyle="1" w:styleId="p0Char">
    <w:name w:val="p0 Char"/>
    <w:link w:val="p0"/>
    <w:rsid w:val="004A03FF"/>
    <w:rPr>
      <w:rFonts w:ascii="Calibri" w:eastAsia="Times New Roman" w:hAnsi="Calibri" w:cs="Times New Roman"/>
    </w:rPr>
  </w:style>
  <w:style w:type="paragraph" w:customStyle="1" w:styleId="Style2">
    <w:name w:val="Style2"/>
    <w:basedOn w:val="p0"/>
    <w:link w:val="Style2Char"/>
    <w:qFormat/>
    <w:rsid w:val="00F16C72"/>
    <w:pPr>
      <w:spacing w:after="0" w:line="276" w:lineRule="auto"/>
      <w:jc w:val="center"/>
    </w:pPr>
    <w:rPr>
      <w:rFonts w:ascii="Arial" w:hAnsi="Arial"/>
      <w:b/>
      <w:bCs/>
      <w:szCs w:val="24"/>
    </w:rPr>
  </w:style>
  <w:style w:type="character" w:customStyle="1" w:styleId="Style2Char">
    <w:name w:val="Style2 Char"/>
    <w:link w:val="Style2"/>
    <w:rsid w:val="00F16C72"/>
    <w:rPr>
      <w:rFonts w:ascii="Arial" w:eastAsia="Times New Roman" w:hAnsi="Arial" w:cs="Times New Roman"/>
      <w:b/>
      <w:bCs/>
      <w:szCs w:val="24"/>
    </w:rPr>
  </w:style>
  <w:style w:type="paragraph" w:customStyle="1" w:styleId="subbab2">
    <w:name w:val="subbab2"/>
    <w:basedOn w:val="p0"/>
    <w:link w:val="subbab2Char"/>
    <w:qFormat/>
    <w:rsid w:val="00F16C72"/>
    <w:pPr>
      <w:numPr>
        <w:numId w:val="14"/>
      </w:numPr>
      <w:tabs>
        <w:tab w:val="left" w:pos="720"/>
      </w:tabs>
      <w:spacing w:after="0" w:line="276" w:lineRule="auto"/>
      <w:jc w:val="both"/>
    </w:pPr>
    <w:rPr>
      <w:rFonts w:ascii="Arial" w:hAnsi="Arial"/>
      <w:bCs/>
      <w:szCs w:val="26"/>
    </w:rPr>
  </w:style>
  <w:style w:type="character" w:customStyle="1" w:styleId="subbab2Char">
    <w:name w:val="subbab2 Char"/>
    <w:link w:val="subbab2"/>
    <w:rsid w:val="00F16C72"/>
    <w:rPr>
      <w:rFonts w:ascii="Arial" w:eastAsia="Times New Roman" w:hAnsi="Arial" w:cs="Times New Roman"/>
      <w:bCs/>
      <w:szCs w:val="26"/>
    </w:rPr>
  </w:style>
  <w:style w:type="character" w:styleId="Hyperlink">
    <w:name w:val="Hyperlink"/>
    <w:basedOn w:val="DefaultParagraphFont"/>
    <w:uiPriority w:val="99"/>
    <w:unhideWhenUsed/>
    <w:rsid w:val="005373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266E1"/>
  </w:style>
  <w:style w:type="paragraph" w:customStyle="1" w:styleId="Style3">
    <w:name w:val="Style3"/>
    <w:basedOn w:val="Normal"/>
    <w:link w:val="Style3Char"/>
    <w:qFormat/>
    <w:rsid w:val="00C266E1"/>
    <w:pPr>
      <w:tabs>
        <w:tab w:val="left" w:pos="4170"/>
        <w:tab w:val="center" w:pos="4680"/>
      </w:tabs>
    </w:pPr>
    <w:rPr>
      <w:rFonts w:ascii="Arial" w:hAnsi="Arial"/>
      <w:b/>
    </w:rPr>
  </w:style>
  <w:style w:type="character" w:customStyle="1" w:styleId="Style3Char">
    <w:name w:val="Style3 Char"/>
    <w:link w:val="Style3"/>
    <w:rsid w:val="00C266E1"/>
    <w:rPr>
      <w:rFonts w:ascii="Arial" w:eastAsia="Calibri" w:hAnsi="Arial" w:cs="Times New Roman"/>
      <w:b/>
    </w:rPr>
  </w:style>
  <w:style w:type="character" w:customStyle="1" w:styleId="apple-style-span">
    <w:name w:val="apple-style-span"/>
    <w:basedOn w:val="DefaultParagraphFont"/>
    <w:rsid w:val="00CB2337"/>
  </w:style>
  <w:style w:type="table" w:styleId="TableGrid">
    <w:name w:val="Table Grid"/>
    <w:basedOn w:val="TableNormal"/>
    <w:uiPriority w:val="39"/>
    <w:rsid w:val="00F2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E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EC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C2A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1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1104E0"/>
  </w:style>
  <w:style w:type="character" w:styleId="FollowedHyperlink">
    <w:name w:val="FollowedHyperlink"/>
    <w:basedOn w:val="DefaultParagraphFont"/>
    <w:uiPriority w:val="99"/>
    <w:semiHidden/>
    <w:unhideWhenUsed/>
    <w:rsid w:val="0040314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1CD"/>
    <w:rPr>
      <w:vertAlign w:val="superscript"/>
    </w:rPr>
  </w:style>
  <w:style w:type="character" w:customStyle="1" w:styleId="reference-text">
    <w:name w:val="reference-text"/>
    <w:basedOn w:val="DefaultParagraphFont"/>
    <w:rsid w:val="002211CD"/>
  </w:style>
  <w:style w:type="paragraph" w:styleId="FootnoteText">
    <w:name w:val="footnote text"/>
    <w:basedOn w:val="Normal"/>
    <w:link w:val="FootnoteTextChar"/>
    <w:uiPriority w:val="99"/>
    <w:semiHidden/>
    <w:unhideWhenUsed/>
    <w:rsid w:val="002211C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1C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917BB"/>
    <w:rPr>
      <w:b/>
      <w:bCs/>
    </w:rPr>
  </w:style>
  <w:style w:type="character" w:styleId="Emphasis">
    <w:name w:val="Emphasis"/>
    <w:basedOn w:val="DefaultParagraphFont"/>
    <w:uiPriority w:val="20"/>
    <w:qFormat/>
    <w:rsid w:val="000B7BC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72B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1C"/>
    <w:rPr>
      <w:rFonts w:ascii="Segoe UI" w:eastAsia="Calibr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A4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itasatu.com/indonesia/269436-tangerang-akan-bangun-stadion-standar-asia-di-bojong-nangka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.wikipedia.org/wiki/Stadion_Bente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alasurvei.com/jenis-olah-raga-yang-paling-disukai-publik-indonesi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gapolitan.kompas.com/read/2014/04/17/1335544/Nasib.Stadion.Benteng.Tangerang.Ki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rnalbanten.com/peta-kabupaten-tangerang-provinsi-bante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wik15</b:Tag>
    <b:SourceType>InternetSite</b:SourceType>
    <b:Guid>{22942A85-78F9-4F9E-88AE-ED6B8130CA01}</b:Guid>
    <b:Author>
      <b:Author>
        <b:Corporate>wikipedia</b:Corporate>
      </b:Author>
    </b:Author>
    <b:Title>Stadion Benteng</b:Title>
    <b:InternetSiteTitle>https://id.wikipedia.org</b:InternetSiteTitle>
    <b:Year>2015</b:Year>
    <b:Month>Mei</b:Month>
    <b:Day>29</b:Day>
    <b:URL>https://id.wikipedia.org/wiki/Stadion_Benteng</b:URL>
    <b:RefOrder>2</b:RefOrder>
  </b:Source>
  <b:Source>
    <b:Tag>Neo14</b:Tag>
    <b:SourceType>InternetSite</b:SourceType>
    <b:Guid>{C5599659-29BB-469D-ACD3-B0A721D6E059}</b:Guid>
    <b:Title>Nasib Stadion Benteng Tangerang Kini</b:Title>
    <b:InternetSiteTitle>http://megapolitan.kompas.com/</b:InternetSiteTitle>
    <b:Year>2014</b:Year>
    <b:Month>April</b:Month>
    <b:Day>17</b:Day>
    <b:URL>http://megapolitan.kompas.com/read/2014/04/17/1335544/Nasib.Stadion.Benteng.Tangerang.Kini</b:URL>
    <b:Author>
      <b:Author>
        <b:NameList>
          <b:Person>
            <b:Last>Neonnub</b:Last>
            <b:First>Yohanes</b:First>
            <b:Middle>Debrito</b:Middle>
          </b:Person>
        </b:NameList>
      </b:Author>
      <b:Editor>
        <b:NameList>
          <b:Person>
            <b:Last>Syatiri</b:Last>
            <b:First>Ana</b:First>
            <b:Middle>Shofiana</b:Middle>
          </b:Person>
        </b:NameList>
      </b:Editor>
    </b:Author>
    <b:RefOrder>3</b:RefOrder>
  </b:Source>
  <b:Source>
    <b:Tag>wik</b:Tag>
    <b:SourceType>InternetSite</b:SourceType>
    <b:Guid>{9D908835-C7C9-4D06-88E4-94BBCDFC8740}</b:Guid>
    <b:Author>
      <b:Author>
        <b:Corporate>wikipedia</b:Corporate>
      </b:Author>
    </b:Author>
    <b:Title>Jabodetabek</b:Title>
    <b:InternetSiteTitle>https://id.wikipedia.org</b:InternetSiteTitle>
    <b:URL>https://id.wikipedia.org/wiki/Jabodetabek</b:URL>
    <b:RefOrder>4</b:RefOrder>
  </b:Source>
  <b:Source>
    <b:Tag>Her16</b:Tag>
    <b:SourceType>InternetSite</b:SourceType>
    <b:Guid>{78656DF8-984E-41BD-AB7C-8F2E5FE425A1}</b:Guid>
    <b:Title>(GALERI FOTO) Menengok Kondisi Miris Stadion Benteng Tangerang</b:Title>
    <b:InternetSiteTitle>http://sepakbola.indosport.com/</b:InternetSiteTitle>
    <b:Year>2016</b:Year>
    <b:Month>Februari</b:Month>
    <b:Day>1</b:Day>
    <b:URL>http://sepakbola.indosport.com/20160201/galeri-foto-menengok-kondisi-miris-stadion-benteng-tangerang</b:URL>
    <b:Author>
      <b:Author>
        <b:NameList>
          <b:Person>
            <b:Last>Ibrahim</b:Last>
            <b:First>Herry</b:First>
          </b:Person>
        </b:NameList>
      </b:Author>
      <b:Editor>
        <b:NameList>
          <b:Person>
            <b:Last>Ramadhan</b:Last>
          </b:Person>
        </b:NameList>
      </b:Editor>
    </b:Author>
    <b:RefOrder>5</b:RefOrder>
  </b:Source>
  <b:Source>
    <b:Tag>Tau12</b:Tag>
    <b:SourceType>Report</b:SourceType>
    <b:Guid>{B68C6565-B2E2-4042-B0C9-BCFDD1996F72}</b:Guid>
    <b:Title>Stadion Sepak Bola di Solo dengan Aspek Struktur sebagai Pembentuk Estetika Bangunan</b:Title>
    <b:Year>2012</b:Year>
    <b:City>Solo</b:City>
    <b:Publisher>digilib uns.ac.id</b:Publisher>
    <b:Author>
      <b:Author>
        <b:NameList>
          <b:Person>
            <b:Last>Susanto</b:Last>
            <b:First>Taufiq</b:First>
            <b:Middle>Pradipta Eka</b:Middle>
          </b:Person>
        </b:NameList>
      </b:Author>
    </b:Author>
    <b:Department>Jurusan Arsitektur</b:Department>
    <b:Institution>Universitas Sebelas Maret</b:Institution>
    <b:RefOrder>6</b:RefOrder>
  </b:Source>
  <b:Source>
    <b:Tag>Sul06</b:Tag>
    <b:SourceType>Report</b:SourceType>
    <b:Guid>{DD4D520F-0504-4B8C-8139-5111D77B00D4}</b:Guid>
    <b:Author>
      <b:Author>
        <b:NameList>
          <b:Person>
            <b:Last>Sulistiono</b:Last>
          </b:Person>
        </b:NameList>
      </b:Author>
    </b:Author>
    <b:Title>Redesain Stadion Sepakbola Kota Bekasi</b:Title>
    <b:Year>2006</b:Year>
    <b:Publisher>Perpustakaan Arsitektur Undip</b:Publisher>
    <b:City>Semarang</b:City>
    <b:Department>Jurusan Arsitektur</b:Department>
    <b:Institution>Universitas Diponegoro</b:Institution>
    <b:RefOrder>7</b:RefOrder>
  </b:Source>
  <b:Source>
    <b:Tag>Wik153</b:Tag>
    <b:SourceType>InternetSite</b:SourceType>
    <b:Guid>{BB38B743-74B3-4041-A9EC-A4E762A1ECED}</b:Guid>
    <b:Year>2015</b:Year>
    <b:Author>
      <b:Author>
        <b:Corporate>Wikipedia</b:Corporate>
      </b:Author>
    </b:Author>
    <b:Month>September</b:Month>
    <b:Day>27</b:Day>
    <b:URL> https://id.wikipedia.org/wiki/Sepak_bola</b:URL>
    <b:RefOrder>8</b:RefOrder>
  </b:Source>
  <b:Source>
    <b:Tag>Mei12</b:Tag>
    <b:SourceType>InternetSite</b:SourceType>
    <b:Guid>{5F09B417-9ED1-400F-9DBC-C427DCE08756}</b:Guid>
    <b:Author>
      <b:Author>
        <b:NameList>
          <b:Person>
            <b:Last>Ayuningrum</b:Last>
            <b:First>Meiki</b:First>
            <b:Middle>Renalto</b:Middle>
          </b:Person>
        </b:NameList>
      </b:Author>
    </b:Author>
    <b:Title>Peta Rencana Pola Ruang Kabupaten Tangerang 2011-2031</b:Title>
    <b:InternetSiteTitle>http://eikiayu.blogspot.co.id</b:InternetSiteTitle>
    <b:Year>2012</b:Year>
    <b:Month>Desember</b:Month>
    <b:Day>30</b:Day>
    <b:URL>http://eikiayu.blogspot.co.id/2012/12/peta-rencana-pola-ruang-kabupaten.html</b:URL>
    <b:RefOrder>9</b:RefOrder>
  </b:Source>
  <b:Source>
    <b:Tag>Wor15</b:Tag>
    <b:SourceType>InternetSite</b:SourceType>
    <b:Guid>{7D917549-5359-4D7F-93FC-F71740C87DE0}</b:Guid>
    <b:Author>
      <b:Author>
        <b:Corporate>World Football News</b:Corporate>
      </b:Author>
    </b:Author>
    <b:InternetSiteTitle>https://plus.google.com</b:InternetSiteTitle>
    <b:Year>2015</b:Year>
    <b:Month>Februari</b:Month>
    <b:Day>23</b:Day>
    <b:URL>https://plus.google.com/102742114148428348975/photos</b:URL>
    <b:RefOrder>10</b:RefOrder>
  </b:Source>
  <b:Source>
    <b:Tag>idw16</b:Tag>
    <b:SourceType>InternetSite</b:SourceType>
    <b:Guid>{03858F5A-2813-4849-A3B1-F9AF3743AB59}</b:Guid>
    <b:Author>
      <b:Author>
        <b:Corporate>id.wikipedia.org</b:Corporate>
      </b:Author>
    </b:Author>
    <b:Title>Sepak Bola</b:Title>
    <b:InternetSiteTitle>https://id.wikipedia.org</b:InternetSiteTitle>
    <b:Year>2016</b:Year>
    <b:Month>April</b:Month>
    <b:Day>15</b:Day>
    <b:URL>https://id.wikipedia.org/wiki/Sepak_bola</b:URL>
    <b:RefOrder>11</b:RefOrder>
  </b:Source>
  <b:Source>
    <b:Tag>Jon13</b:Tag>
    <b:SourceType>InternetSite</b:SourceType>
    <b:Guid>{F6D2BEEB-8968-4E04-B6CD-75241EB24554}</b:Guid>
    <b:Author>
      <b:Author>
        <b:NameList>
          <b:Person>
            <b:Last>Joniansyah</b:Last>
          </b:Person>
        </b:NameList>
      </b:Author>
    </b:Author>
    <b:Title>Tangerang Bangun Stadion Olahraga Rp 90 Miliar  </b:Title>
    <b:InternetSiteTitle>https://m.tempo.co</b:InternetSiteTitle>
    <b:Year>2013</b:Year>
    <b:Month>Januari</b:Month>
    <b:Day>25</b:Day>
    <b:URL>https://m.tempo.co/read/news/2013/01/25/214456770/tangerang-bangun-stadion-olahraga-rp-90-miliar</b:URL>
    <b:RefOrder>12</b:RefOrder>
  </b:Source>
  <b:Source>
    <b:Tag>idw</b:Tag>
    <b:SourceType>InternetSite</b:SourceType>
    <b:Guid>{C77734F4-BCED-40DE-B14D-FC6B1A193021}</b:Guid>
    <b:Author>
      <b:Author>
        <b:Corporate>id.wikipedia.org</b:Corporate>
      </b:Author>
    </b:Author>
    <b:Title>Persita Tangerang</b:Title>
    <b:InternetSiteTitle>https://id.wikipedia.org</b:InternetSiteTitle>
    <b:URL>https://id.wikipedia.org/wiki/Persita_Tangerang</b:URL>
    <b:RefOrder>13</b:RefOrder>
  </b:Source>
  <b:Source>
    <b:Tag>Ber15</b:Tag>
    <b:SourceType>InternetSite</b:SourceType>
    <b:Guid>{17276078-B945-473A-B7E7-7926E174346D}</b:Guid>
    <b:Author>
      <b:Author>
        <b:Corporate>Berita Satu</b:Corporate>
      </b:Author>
    </b:Author>
    <b:Title>Tangerang Akan Bangun Stadion Standar Asia di Bojong Nangka</b:Title>
    <b:InternetSiteTitle>http://www.beritasatu.com</b:InternetSiteTitle>
    <b:Year>2015</b:Year>
    <b:Month>April</b:Month>
    <b:Day>28</b:Day>
    <b:URL>http://www.beritasatu.com/indonesia/269436-tangerang-akan-bangun-stadion-standar-asia-di-bojong-nangka.html</b:URL>
    <b:RefOrder>14</b:RefOrder>
  </b:Source>
  <b:Source>
    <b:Tag>idw1</b:Tag>
    <b:SourceType>InternetSite</b:SourceType>
    <b:Guid>{1903FE43-C104-42B0-8722-0CB6C873DD13}</b:Guid>
    <b:Author>
      <b:Author>
        <b:Corporate>id.wikipedia.org</b:Corporate>
      </b:Author>
    </b:Author>
    <b:Title>Kabupaten Tangerang</b:Title>
    <b:InternetSiteTitle>https://id.wikipedia.org</b:InternetSiteTitle>
    <b:URL>https://id.wikipedia.org/wiki/Kabupaten_Tangerang</b:URL>
    <b:RefOrder>15</b:RefOrder>
  </b:Source>
  <b:Source>
    <b:Tag>Jur15</b:Tag>
    <b:SourceType>InternetSite</b:SourceType>
    <b:Guid>{1F1FECAF-D2EB-40E2-B9FD-015AF054218E}</b:Guid>
    <b:Author>
      <b:Author>
        <b:Corporate>Jurbal Banten</b:Corporate>
      </b:Author>
    </b:Author>
    <b:Title>Peta Kabupaten Tangerang Provinsi Banten</b:Title>
    <b:InternetSiteTitle>http://jurnalbanten.com</b:InternetSiteTitle>
    <b:Year>2015</b:Year>
    <b:Month>Juni</b:Month>
    <b:Day>2</b:Day>
    <b:URL>http://jurnalbanten.com/peta-kabupaten-tangerang-provinsi-banten/</b:URL>
    <b:RefOrder>16</b:RefOrder>
  </b:Source>
  <b:Source>
    <b:Tag>Aru03</b:Tag>
    <b:SourceType>JournalArticle</b:SourceType>
    <b:Guid>{B7EF3629-C9CC-42D3-8350-39B0939C4E08}</b:Guid>
    <b:Title>Designing The City of Manchester Stadium</b:Title>
    <b:Year>2003</b:Year>
    <b:Author>
      <b:Author>
        <b:Corporate>Arup</b:Corporate>
      </b:Author>
    </b:Author>
    <b:JournalName>The Arup Journal</b:JournalName>
    <b:RefOrder>17</b:RefOrder>
  </b:Source>
  <b:Source>
    <b:Tag>Wik1514</b:Tag>
    <b:SourceType>InternetSite</b:SourceType>
    <b:Guid>{E639492A-764D-41E1-8AB0-42FDCB5A20A9}</b:Guid>
    <b:Title>Bumi Serpong Damai</b:Title>
    <b:Year>2015</b:Year>
    <b:Author>
      <b:Author>
        <b:Corporate>Wikipedia</b:Corporate>
      </b:Author>
    </b:Author>
    <b:InternetSiteTitle>Wikipedia</b:InternetSiteTitle>
    <b:Month>October</b:Month>
    <b:Day>4</b:Day>
    <b:URL>https://id.wikipedia.org/wiki/Bumi_Serpong_Damai</b:URL>
    <b:RefOrder>18</b:RefOrder>
  </b:Source>
  <b:Source>
    <b:Tag>Kem12</b:Tag>
    <b:SourceType>Book</b:SourceType>
    <b:Guid>{3883E877-A664-45C1-949F-9A14E006DDF0}</b:Guid>
    <b:Title>Pedoman Pemeliharaan Prasarana Keolahragaan (Stadion Atletik dan Sepakbola)</b:Title>
    <b:Year>2012</b:Year>
    <b:Author>
      <b:Author>
        <b:Corporate>Kemenpora</b:Corporate>
      </b:Author>
    </b:Author>
    <b:City>Jakarta</b:City>
    <b:Publisher>Kemenpora</b:Publisher>
    <b:RefOrder>19</b:RefOrder>
  </b:Source>
  <b:Source>
    <b:Tag>McG87</b:Tag>
    <b:SourceType>Book</b:SourceType>
    <b:Guid>{C16D8F49-0363-4E40-8C2C-7A74B3EA7C68}</b:Guid>
    <b:Author>
      <b:Author>
        <b:NameList>
          <b:Person>
            <b:Last>McGraw-Hill</b:Last>
          </b:Person>
        </b:NameList>
      </b:Author>
      <b:Editor>
        <b:NameList>
          <b:Person>
            <b:Last>Chiara</b:Last>
            <b:First>Joseph</b:First>
            <b:Middle>De</b:Middle>
          </b:Person>
          <b:Person>
            <b:Last>Callender</b:Last>
            <b:Middle>John</b:Middle>
            <b:First>Hancock</b:First>
          </b:Person>
        </b:NameList>
      </b:Editor>
    </b:Author>
    <b:Title>Time-Saver Standards for Building Types, 2nd edition</b:Title>
    <b:Year>1987</b:Year>
    <b:City>Singapore</b:City>
    <b:Publisher>McGraw-Hill Company</b:Publisher>
    <b:RefOrder>20</b:RefOrder>
  </b:Source>
  <b:Source>
    <b:Tag>FIF07</b:Tag>
    <b:SourceType>Book</b:SourceType>
    <b:Guid>{19BDAC2E-AD48-434D-BAAF-9A16BA19007B}</b:Guid>
    <b:Author>
      <b:Author>
        <b:Corporate>FIFA</b:Corporate>
      </b:Author>
    </b:Author>
    <b:Title>FIFA Football Stadiums Technical Recommendation and Requirement, 4th Edition</b:Title>
    <b:Year>2007</b:Year>
    <b:City>Zurich</b:City>
    <b:Publisher>FIFA</b:Publisher>
    <b:RefOrder>21</b:RefOrder>
  </b:Source>
  <b:Source>
    <b:Tag>FIF11</b:Tag>
    <b:SourceType>Book</b:SourceType>
    <b:Guid>{9C5B6463-780D-45DF-8C3C-B05F860131B2}</b:Guid>
    <b:Author>
      <b:Author>
        <b:Corporate>FIFA</b:Corporate>
      </b:Author>
    </b:Author>
    <b:Title>FIFA Football Stadiums Technical Recommendation and Requirement, 5th Edition</b:Title>
    <b:Year>2011</b:Year>
    <b:City>Zurich</b:City>
    <b:Publisher>FIFA</b:Publisher>
    <b:RefOrder>22</b:RefOrder>
  </b:Source>
  <b:Source>
    <b:Tag>ben12</b:Tag>
    <b:SourceType>InternetSite</b:SourceType>
    <b:Guid>{F2CF6572-F809-417A-8830-04B9FDAEBD97}</b:Guid>
    <b:Title>Laskar Benteng Viola</b:Title>
    <b:Year>2012</b:Year>
    <b:Publisher>http://bentengviolaonline.blogspot.co.id/2012/04/laskar-benteng-viola.html</b:Publisher>
    <b:Author>
      <b:Author>
        <b:Corporate>bentengviolaonline.blogspot.co.id</b:Corporate>
      </b:Author>
    </b:Author>
    <b:InternetSiteTitle>http://bentengviolaonline.blogspot.co.id</b:InternetSiteTitle>
    <b:Month>April</b:Month>
    <b:URL>http://bentengviolaonline.blogspot.co.id/2012/04/laskar-benteng-viola.html</b:URL>
    <b:RefOrder>23</b:RefOrder>
  </b:Source>
  <b:Source>
    <b:Tag>Joniansyah</b:Tag>
    <b:SourceType>InternetSite</b:SourceType>
    <b:Guid>{91306D30-9172-4F3C-974D-F4E59E54EDF2}</b:Guid>
    <b:Author>
      <b:Author>
        <b:NameList>
          <b:Person>
            <b:Last>Joniansyah</b:Last>
          </b:Person>
        </b:NameList>
      </b:Author>
    </b:Author>
    <b:Title>Tangerang Bangun Stadion Olahraga Rp 90 Miliar</b:Title>
    <b:InternetSiteTitle>https://m.tempo.co/</b:InternetSiteTitle>
    <b:Year>2013</b:Year>
    <b:Month>Januari</b:Month>
    <b:Day>25</b:Day>
    <b:URL>https://m.tempo.co/read/news/2013/01/25/214456770/tangerang-bangun-stadion-olahraga-rp-90-miliar</b:URL>
    <b:RefOrder>24</b:RefOrder>
  </b:Source>
  <b:Source>
    <b:Tag>Tru13</b:Tag>
    <b:SourceType>InternetSite</b:SourceType>
    <b:Guid>{EF89A585-F87B-4E4A-BA20-9ECA6BEF9D10}</b:Guid>
    <b:Author>
      <b:Author>
        <b:Corporate>TrustKota.com</b:Corporate>
      </b:Author>
    </b:Author>
    <b:Title>Pemkab Tangerang Akan Bangun Stadion Senilai Rp 90 Miliar</b:Title>
    <b:InternetSiteTitle>http://www.trustkota.com</b:InternetSiteTitle>
    <b:Year>2013</b:Year>
    <b:Month>Maret</b:Month>
    <b:Day>1</b:Day>
    <b:URL>http://www.trustkota.com/pemkab-akan-bangun-stadion-senilai-rp-90-miliar</b:URL>
    <b:RefOrder>25</b:RefOrder>
  </b:Source>
  <b:Source>
    <b:Tag>IAA08</b:Tag>
    <b:SourceType>Book</b:SourceType>
    <b:Guid>{DCA06BFE-81A6-44A0-8743-73A66B2BB562}</b:Guid>
    <b:Title>IAAF Track and FIeld Facilities Manual 2008 Edition</b:Title>
    <b:Year>2008</b:Year>
    <b:City>Monaco</b:City>
    <b:Publisher>Editions EGC</b:Publisher>
    <b:RefOrder>1</b:RefOrder>
  </b:Source>
</b:Sources>
</file>

<file path=customXml/itemProps1.xml><?xml version="1.0" encoding="utf-8"?>
<ds:datastoreItem xmlns:ds="http://schemas.openxmlformats.org/officeDocument/2006/customXml" ds:itemID="{DCE41E66-A4AA-48BA-B61F-24AF3315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gatriani salsati</dc:creator>
  <cp:keywords/>
  <dc:description/>
  <cp:lastModifiedBy>gatriani salsati</cp:lastModifiedBy>
  <cp:revision>19</cp:revision>
  <cp:lastPrinted>2016-06-26T11:14:00Z</cp:lastPrinted>
  <dcterms:created xsi:type="dcterms:W3CDTF">2016-05-31T23:14:00Z</dcterms:created>
  <dcterms:modified xsi:type="dcterms:W3CDTF">2016-09-29T07:37:00Z</dcterms:modified>
</cp:coreProperties>
</file>