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id w:val="19396338"/>
        <w:docPartObj>
          <w:docPartGallery w:val="Bibliographie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:rsidR="00E86D2A" w:rsidRDefault="00E86D2A" w:rsidP="00E86D2A">
          <w:pPr>
            <w:pStyle w:val="Heading1"/>
            <w:spacing w:before="0"/>
            <w:jc w:val="center"/>
          </w:pPr>
          <w:r w:rsidRPr="00F912B2">
            <w:rPr>
              <w:rFonts w:asciiTheme="minorHAnsi" w:hAnsiTheme="minorHAnsi" w:cstheme="minorHAnsi"/>
              <w:color w:val="auto"/>
            </w:rPr>
            <w:t>DAFTAR PUSTAKA</w:t>
          </w:r>
        </w:p>
        <w:p w:rsidR="00E86D2A" w:rsidRPr="00F912B2" w:rsidRDefault="00E86D2A" w:rsidP="00E86D2A">
          <w:pPr>
            <w:rPr>
              <w:lang w:bidi="en-US"/>
            </w:rPr>
          </w:pPr>
        </w:p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1145805"/>
            <w:bibliography/>
          </w:sdtPr>
          <w:sdtEndPr>
            <w:rPr>
              <w:rFonts w:ascii="Calibri" w:eastAsia="Calibri" w:hAnsi="Calibri"/>
              <w:sz w:val="22"/>
              <w:szCs w:val="22"/>
            </w:rPr>
          </w:sdtEndPr>
          <w:sdtContent>
            <w:p w:rsidR="00E86D2A" w:rsidRDefault="0066194A" w:rsidP="00E86D2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E86D2A">
                <w:instrText xml:space="preserve"> BIBLIOGRAPHY </w:instrText>
              </w:r>
              <w:r>
                <w:fldChar w:fldCharType="separate"/>
              </w:r>
              <w:r w:rsidR="00E86D2A">
                <w:rPr>
                  <w:noProof/>
                </w:rPr>
                <w:t xml:space="preserve">Arifin, M. (208). </w:t>
              </w:r>
              <w:r w:rsidR="00E86D2A">
                <w:rPr>
                  <w:i/>
                  <w:iCs/>
                  <w:noProof/>
                </w:rPr>
                <w:t>Ilmu Pendidikan Islam Tinjauan Teoritis dan Praktis Berdasarkan Pendekatan Interdisipliner.</w:t>
              </w:r>
              <w:r w:rsidR="00E86D2A">
                <w:rPr>
                  <w:noProof/>
                </w:rPr>
                <w:t xml:space="preserve"> Jakarta: Bumi Aksara.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Az-Zabidi, I. (2002). Ringkasan Hadis ShahihAl-Bukhari. Jakarta, Indonesia: Pustaka Amani.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Bakhtiar, W. (1990). </w:t>
              </w:r>
              <w:r>
                <w:rPr>
                  <w:i/>
                  <w:iCs/>
                  <w:noProof/>
                </w:rPr>
                <w:t>Laporan Penelitian Perkembangan Pesantren di Jawa Barat.</w:t>
              </w:r>
              <w:r>
                <w:rPr>
                  <w:noProof/>
                </w:rPr>
                <w:t xml:space="preserve"> Bandung: Balai Penelitian IAIN Sunan Gunung Djati.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Islam, D. A. (2003). Pola Pengembangan Pondok Pesantren. Jakarta, Indonesia: Direktorat Pendidikan Keagamaan dan Pondok Pesantren Proyek PeningkatanPendidikan Luar Sekolah pada Pondok Pesantren.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Karim, M. R. (2004). </w:t>
              </w:r>
              <w:r>
                <w:rPr>
                  <w:i/>
                  <w:iCs/>
                  <w:noProof/>
                </w:rPr>
                <w:t>Pendidikan Islam di Indonesia dalam Transformasi Sosial Budaya.</w:t>
              </w:r>
              <w:r>
                <w:rPr>
                  <w:noProof/>
                </w:rPr>
                <w:t xml:space="preserve"> 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Karnadi, E. (2015). Retrieved April 24, 2016, from Mengenal Gaya Arsitektur (2) : Arsitektur Islam: http://kontemporer2013.blogspot.com/2013/08/gaya-arsitektur-islam.html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Mastuhu. (1994). </w:t>
              </w:r>
              <w:r>
                <w:rPr>
                  <w:i/>
                  <w:iCs/>
                  <w:noProof/>
                </w:rPr>
                <w:t>Dinamika Sistem Pendidikan Pesantren.</w:t>
              </w:r>
              <w:r>
                <w:rPr>
                  <w:noProof/>
                </w:rPr>
                <w:t xml:space="preserve"> Jakarta: INIS.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Muthohar, A. (2007). Ideologi Pendidikan Pesantren: Pesantren di Tengah Arus Ideologi-ideologi Pendidikan : Ikhtiar Memotret dan Mencari Formulasi Baru Sistem Pendidikan Pesantren dalam Berbagai Ideologi Pendidikan Kontemporer. Semarang, Central Java, Indonesia: Pustaka Rizki Putra.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Nusantara, U. B. (2006). Pengaruh Kebudayaan Asing dalam Arsitektur Indonesia.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Prof. Dr. H. Samsul Nizar, M. e. (2013). Sejarah sosial dan dinamika intelektual pendidikan Islam di Nusantara. Jakarta, Indonesia: Kencana Prenada Media Group.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Prof. Dr. H. Samul Nizar, M. e. (2013). Sejarah sosial dan dinamika intelektual pendidikan Islam di Nusantara. Jakarta, Indonesia: Kencana Prenada Media Group.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RI, D. A. (1984 / 1985). Nama dan Potensi Pondok - Pondok Pesantren Seluruh Indonesia. Indonesia.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Saoud, R. (2002, January). An Introduction to Islamic Architecture. p. 1.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Shadily, H. (1993). Ensiklopedi Islam. Jakarta, Indonesia: PT. Ichtiar Baru Van Hoeve.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Wahjoetomo. (1997). Perguruan Tinggi Pesantren: Pendidikan Alternatif Masa Depan. Jakarta, Indonesia: Gema Insani Press.</w:t>
              </w:r>
            </w:p>
            <w:p w:rsidR="00E86D2A" w:rsidRDefault="00E86D2A" w:rsidP="00E86D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Wikipedia Bahasa Indonesia, E. B. (n.d.). Retrieved April 24, 2016, from Wikipedia Bahasa Indonesia, Ensiklopedia Bebas: https://id.wikipedia.org/wiki/Pesantren#cite_ref-3</w:t>
              </w:r>
            </w:p>
            <w:p w:rsidR="00E86D2A" w:rsidRDefault="0066194A" w:rsidP="00E86D2A">
              <w:r>
                <w:fldChar w:fldCharType="end"/>
              </w:r>
            </w:p>
          </w:sdtContent>
        </w:sdt>
      </w:sdtContent>
    </w:sdt>
    <w:p w:rsidR="00E86D2A" w:rsidRDefault="00E86D2A" w:rsidP="00C038CA">
      <w:pPr>
        <w:autoSpaceDE w:val="0"/>
        <w:autoSpaceDN w:val="0"/>
        <w:adjustRightInd w:val="0"/>
        <w:spacing w:after="0"/>
        <w:ind w:right="29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E86D2A" w:rsidSect="0090736B">
      <w:footerReference w:type="default" r:id="rId8"/>
      <w:pgSz w:w="11907" w:h="16839" w:code="9"/>
      <w:pgMar w:top="1440" w:right="1440" w:bottom="1440" w:left="2250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37" w:rsidRDefault="00131D37" w:rsidP="00D51D30">
      <w:pPr>
        <w:spacing w:after="0" w:line="240" w:lineRule="auto"/>
      </w:pPr>
      <w:r>
        <w:separator/>
      </w:r>
    </w:p>
  </w:endnote>
  <w:endnote w:type="continuationSeparator" w:id="1">
    <w:p w:rsidR="00131D37" w:rsidRDefault="00131D37" w:rsidP="00D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1421"/>
      <w:docPartObj>
        <w:docPartGallery w:val="Page Numbers (Bottom of Page)"/>
        <w:docPartUnique/>
      </w:docPartObj>
    </w:sdtPr>
    <w:sdtContent>
      <w:p w:rsidR="00D51D30" w:rsidRDefault="0066194A">
        <w:pPr>
          <w:pStyle w:val="Footer"/>
          <w:jc w:val="right"/>
        </w:pPr>
        <w:fldSimple w:instr=" PAGE   \* MERGEFORMAT ">
          <w:r w:rsidR="00C038CA">
            <w:rPr>
              <w:noProof/>
            </w:rPr>
            <w:t>92</w:t>
          </w:r>
        </w:fldSimple>
      </w:p>
    </w:sdtContent>
  </w:sdt>
  <w:p w:rsidR="00D51D30" w:rsidRDefault="00D51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37" w:rsidRDefault="00131D37" w:rsidP="00D51D30">
      <w:pPr>
        <w:spacing w:after="0" w:line="240" w:lineRule="auto"/>
      </w:pPr>
      <w:r>
        <w:separator/>
      </w:r>
    </w:p>
  </w:footnote>
  <w:footnote w:type="continuationSeparator" w:id="1">
    <w:p w:rsidR="00131D37" w:rsidRDefault="00131D37" w:rsidP="00D5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297"/>
    <w:multiLevelType w:val="hybridMultilevel"/>
    <w:tmpl w:val="D3F0607C"/>
    <w:lvl w:ilvl="0" w:tplc="0421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2809"/>
    <w:multiLevelType w:val="hybridMultilevel"/>
    <w:tmpl w:val="FA3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6B92"/>
    <w:multiLevelType w:val="multilevel"/>
    <w:tmpl w:val="BC209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363C56"/>
    <w:multiLevelType w:val="hybridMultilevel"/>
    <w:tmpl w:val="D1009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893F3F"/>
    <w:multiLevelType w:val="hybridMultilevel"/>
    <w:tmpl w:val="B2C4AE9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75EF3111"/>
    <w:multiLevelType w:val="hybridMultilevel"/>
    <w:tmpl w:val="30B29D52"/>
    <w:lvl w:ilvl="0" w:tplc="41629DC6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24"/>
    <w:rsid w:val="0003163D"/>
    <w:rsid w:val="000B0FA8"/>
    <w:rsid w:val="000D27D7"/>
    <w:rsid w:val="000D793F"/>
    <w:rsid w:val="0012062D"/>
    <w:rsid w:val="00131D37"/>
    <w:rsid w:val="00132092"/>
    <w:rsid w:val="00144BEA"/>
    <w:rsid w:val="001707AC"/>
    <w:rsid w:val="001F2CE4"/>
    <w:rsid w:val="002519A9"/>
    <w:rsid w:val="00260892"/>
    <w:rsid w:val="002C3BD5"/>
    <w:rsid w:val="002D3850"/>
    <w:rsid w:val="00436CB2"/>
    <w:rsid w:val="00517AED"/>
    <w:rsid w:val="00522AA6"/>
    <w:rsid w:val="005B6ABF"/>
    <w:rsid w:val="0066194A"/>
    <w:rsid w:val="006F1256"/>
    <w:rsid w:val="00700473"/>
    <w:rsid w:val="00773F56"/>
    <w:rsid w:val="007866C5"/>
    <w:rsid w:val="00820673"/>
    <w:rsid w:val="008508C0"/>
    <w:rsid w:val="00851E80"/>
    <w:rsid w:val="00887F9E"/>
    <w:rsid w:val="008C6028"/>
    <w:rsid w:val="0090736B"/>
    <w:rsid w:val="00971368"/>
    <w:rsid w:val="00A028C3"/>
    <w:rsid w:val="00AA5C4C"/>
    <w:rsid w:val="00AC601A"/>
    <w:rsid w:val="00AE6CBB"/>
    <w:rsid w:val="00B878E9"/>
    <w:rsid w:val="00BD4BA8"/>
    <w:rsid w:val="00C038CA"/>
    <w:rsid w:val="00C3454B"/>
    <w:rsid w:val="00CE0C45"/>
    <w:rsid w:val="00D2750D"/>
    <w:rsid w:val="00D51D30"/>
    <w:rsid w:val="00DD501E"/>
    <w:rsid w:val="00E27953"/>
    <w:rsid w:val="00E417CF"/>
    <w:rsid w:val="00E86D2A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D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D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30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D2A"/>
  </w:style>
  <w:style w:type="character" w:customStyle="1" w:styleId="Heading1Char">
    <w:name w:val="Heading 1 Char"/>
    <w:basedOn w:val="DefaultParagraphFont"/>
    <w:link w:val="Heading1"/>
    <w:uiPriority w:val="9"/>
    <w:rsid w:val="00E8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Ari91</b:Tag>
    <b:SourceType>BookSection</b:SourceType>
    <b:Guid>{2AAFA5A7-D2E3-4A14-A14C-C82A0BC87504}</b:Guid>
    <b:LCID>0</b:LCID>
    <b:Author>
      <b:Author>
        <b:NameList>
          <b:Person>
            <b:Last>Arifin</b:Last>
            <b:First>H.M.</b:First>
          </b:Person>
        </b:NameList>
      </b:Author>
    </b:Author>
    <b:Title>Kapita Selekta Pendidikan: Islam dan Umum</b:Title>
    <b:Year>1991</b:Year>
    <b:Pages>240</b:Pages>
    <b:Publisher>Bumi Aksara</b:Publisher>
    <b:StateProvince>Jakarta</b:StateProvince>
    <b:CountryRegion>Indonesia</b:CountryRegion>
    <b:StandardNumber>9795260367, 9789795260363</b:StandardNumber>
    <b:RefOrder>1</b:RefOrder>
  </b:Source>
  <b:Source>
    <b:Tag>Mar12</b:Tag>
    <b:SourceType>Book</b:SourceType>
    <b:Guid>{56627533-1A46-4ADE-A111-93DFD8E1F82D}</b:Guid>
    <b:LCID>0</b:LCID>
    <b:Author>
      <b:Author>
        <b:NameList>
          <b:Person>
            <b:Last>Abubakar</b:Last>
            <b:First>Marzuki</b:First>
          </b:Person>
        </b:NameList>
      </b:Author>
    </b:Author>
    <b:Title>Pesantren Kejuruan: Suatu Alternatif Pengembangan Lembaga Pendidikan Islam</b:Title>
    <b:Year>2012</b:Year>
    <b:City>Surabaya</b:City>
    <b:Publisher>Annual International Conference of Islamic Studies (AICIS)</b:Publisher>
    <b:RefOrder>1</b:RefOrder>
  </b:Source>
  <b:Source>
    <b:Tag>Sha93</b:Tag>
    <b:SourceType>BookSection</b:SourceType>
    <b:Guid>{050F8662-B49A-4428-9859-AF170D5572DE}</b:Guid>
    <b:LCID>0</b:LCID>
    <b:Author>
      <b:Author>
        <b:NameList>
          <b:Person>
            <b:Last>Shadily</b:Last>
            <b:First>Hasan</b:First>
          </b:Person>
        </b:NameList>
      </b:Author>
    </b:Author>
    <b:Title>Ensiklopedi Islam</b:Title>
    <b:Year>1993</b:Year>
    <b:Pages>99</b:Pages>
    <b:City>Jakarta</b:City>
    <b:Publisher>PT. Ichtiar Baru Van Hoeve</b:Publisher>
    <b:CountryRegion>Indonesia</b:CountryRegion>
    <b:RefOrder>1</b:RefOrder>
  </b:Source>
  <b:Source>
    <b:Tag>Wik16</b:Tag>
    <b:SourceType>InternetSite</b:SourceType>
    <b:Guid>{A9AFC90E-CE11-41DC-B232-46F2F137B090}</b:Guid>
    <b:LCID>0</b:LCID>
    <b:Author>
      <b:Author>
        <b:NameList>
          <b:Person>
            <b:Last>Wikipedia Bahasa Indonesia</b:Last>
            <b:First>Ensiklopedia</b:First>
            <b:Middle>Bebas</b:Middle>
          </b:Person>
        </b:NameList>
      </b:Author>
    </b:Author>
    <b:InternetSiteTitle>Wikipedia Bahasa Indonesia, Ensiklopedia Bebas</b:InternetSiteTitle>
    <b:YearAccessed>2016</b:YearAccessed>
    <b:MonthAccessed>April</b:MonthAccessed>
    <b:DayAccessed>24</b:DayAccessed>
    <b:URL>https://id.wikipedia.org/wiki/Pesantren#cite_ref-3</b:URL>
    <b:RefOrder>2</b:RefOrder>
  </b:Source>
  <b:Source>
    <b:Tag>Mut07</b:Tag>
    <b:SourceType>BookSection</b:SourceType>
    <b:Guid>{FC4F7B87-5183-4346-AF5E-BF5254412FC0}</b:Guid>
    <b:LCID>0</b:LCID>
    <b:Author>
      <b:Author>
        <b:NameList>
          <b:Person>
            <b:Last>Muthohar</b:Last>
            <b:First>Ahmad</b:First>
          </b:Person>
        </b:NameList>
      </b:Author>
    </b:Author>
    <b:Title>Ideologi Pendidikan Pesantren: Pesantren di Tengah Arus Ideologi-ideologi Pendidikan : Ikhtiar Memotret dan Mencari Formulasi Baru Sistem Pendidikan Pesantren dalam Berbagai Ideologi Pendidikan Kontemporer</b:Title>
    <b:Year>2007</b:Year>
    <b:Pages>12</b:Pages>
    <b:City>Semarang</b:City>
    <b:Publisher>Pustaka Rizki Putra</b:Publisher>
    <b:StateProvince>Central Java</b:StateProvince>
    <b:CountryRegion>Indonesia</b:CountryRegion>
    <b:StandardNumber>9799430488, 9789799430489</b:StandardNumber>
    <b:RefOrder>3</b:RefOrder>
  </b:Source>
  <b:Source>
    <b:Tag>RID85</b:Tag>
    <b:SourceType>BookSection</b:SourceType>
    <b:Guid>{F9DC5D9D-FA54-43D2-8684-A71A54F79227}</b:Guid>
    <b:LCID>0</b:LCID>
    <b:Author>
      <b:Author>
        <b:NameList>
          <b:Person>
            <b:Last>RI</b:Last>
            <b:First>Departemen</b:First>
            <b:Middle>Agama</b:Middle>
          </b:Person>
        </b:NameList>
      </b:Author>
    </b:Author>
    <b:Title>Nama dan Potensi Pondok - Pondok Pesantren Seluruh Indonesia</b:Title>
    <b:Year>1984 / 1985</b:Year>
    <b:Pages>668</b:Pages>
    <b:CountryRegion>Indonesia</b:CountryRegion>
    <b:RefOrder>4</b:RefOrder>
  </b:Source>
  <b:Source>
    <b:Tag>Pro13</b:Tag>
    <b:SourceType>BookSection</b:SourceType>
    <b:Guid>{4D37BCD2-5DC0-47CB-A9A9-F38A49750B21}</b:Guid>
    <b:LCID>0</b:LCID>
    <b:Author>
      <b:Author>
        <b:NameList>
          <b:Person>
            <b:Last>Prof. Dr. H. Samsul Nizar</b:Last>
            <b:First>M.A.</b:First>
            <b:Middle>et al.</b:Middle>
          </b:Person>
        </b:NameList>
      </b:Author>
    </b:Author>
    <b:Title>Sejarah sosial dan dinamika intelektual pendidikan Islam di Nusantara</b:Title>
    <b:Year>2013</b:Year>
    <b:Pages>85 - 86</b:Pages>
    <b:City>Jakarta</b:City>
    <b:Publisher>Kencana Prenada Media Group</b:Publisher>
    <b:CountryRegion>Indonesia</b:CountryRegion>
    <b:StandardNumber>6029413589, 9786029413588</b:StandardNumber>
    <b:RefOrder>5</b:RefOrder>
  </b:Source>
  <b:Source>
    <b:Tag>Pro131</b:Tag>
    <b:SourceType>BookSection</b:SourceType>
    <b:Guid>{D1BCD5E9-1292-47CD-916F-77A0067A7DC7}</b:Guid>
    <b:LCID>0</b:LCID>
    <b:Author>
      <b:Author>
        <b:NameList>
          <b:Person>
            <b:Last>Prof. Dr. H. Samul Nizar</b:Last>
            <b:First>M.A.</b:First>
            <b:Middle>et. al.</b:Middle>
          </b:Person>
        </b:NameList>
      </b:Author>
    </b:Author>
    <b:Title>Sejarah sosial dan dinamika intelektual pendidikan Islam di Nusantara</b:Title>
    <b:Year>2013</b:Year>
    <b:Pages>88 - 89</b:Pages>
    <b:City>Jakarta</b:City>
    <b:Publisher>Kencana Prenada Media Group</b:Publisher>
    <b:CountryRegion>Indonesia</b:CountryRegion>
    <b:StandardNumber>6029413589, 9786029413588</b:StandardNumber>
    <b:RefOrder>6</b:RefOrder>
  </b:Source>
  <b:Source>
    <b:Tag>Wah97</b:Tag>
    <b:SourceType>BookSection</b:SourceType>
    <b:Guid>{1F4293C9-C579-45F7-A814-1A27FB2004F0}</b:Guid>
    <b:LCID>0</b:LCID>
    <b:Author>
      <b:Author>
        <b:NameList>
          <b:Person>
            <b:Last>Wahjoetomo</b:Last>
          </b:Person>
        </b:NameList>
      </b:Author>
    </b:Author>
    <b:Title>Perguruan Tinggi Pesantren: Pendidikan Alternatif Masa Depan</b:Title>
    <b:Year>1997</b:Year>
    <b:Pages>75</b:Pages>
    <b:City>Jakarta</b:City>
    <b:Publisher>Gema Insani Press</b:Publisher>
    <b:CountryRegion>Indonesia</b:CountryRegion>
    <b:StandardNumber>9795614614, 9789795614616</b:StandardNumber>
    <b:RefOrder>7</b:RefOrder>
  </b:Source>
  <b:Source>
    <b:Tag>Isl03</b:Tag>
    <b:SourceType>BookSection</b:SourceType>
    <b:Guid>{EA4C017E-7462-4934-81C9-842DF9775E87}</b:Guid>
    <b:LCID>0</b:LCID>
    <b:Author>
      <b:Author>
        <b:NameList>
          <b:Person>
            <b:Last>Islam</b:Last>
            <b:First>Departemen</b:First>
            <b:Middle>Agama RI Direktorat Jenderal Kelembagaan Agama</b:Middle>
          </b:Person>
        </b:NameList>
      </b:Author>
    </b:Author>
    <b:Title>Pola Pengembangan Pondok Pesantren</b:Title>
    <b:Year>2003</b:Year>
    <b:Pages>24 - 25</b:Pages>
    <b:City>Jakarta</b:City>
    <b:Publisher>Direktorat Pendidikan Keagamaan dan Pondok Pesantren Proyek PeningkatanPendidikan Luar Sekolah pada Pondok Pesantren</b:Publisher>
    <b:CountryRegion>Indonesia</b:CountryRegion>
    <b:RefOrder>8</b:RefOrder>
  </b:Source>
  <b:Source>
    <b:Tag>AzZ02</b:Tag>
    <b:SourceType>BookSection</b:SourceType>
    <b:Guid>{DF5A5879-B7C4-479B-A1CF-F8D654202029}</b:Guid>
    <b:LCID>0</b:LCID>
    <b:Author>
      <b:Author>
        <b:NameList>
          <b:Person>
            <b:Last>Az-Zabidi</b:Last>
            <b:First>Imam</b:First>
          </b:Person>
        </b:NameList>
      </b:Author>
    </b:Author>
    <b:Title>Ringkasan Hadis ShahihAl-Bukhari</b:Title>
    <b:Year>2002</b:Year>
    <b:Pages>417</b:Pages>
    <b:City>Jakarta</b:City>
    <b:Publisher>Pustaka Amani</b:Publisher>
    <b:CountryRegion>Indonesia</b:CountryRegion>
    <b:RefOrder>9</b:RefOrder>
  </b:Source>
  <b:Source>
    <b:Tag>Sao02</b:Tag>
    <b:SourceType>ArticleInAPeriodical</b:SourceType>
    <b:Guid>{B0D5B1D1-DCEC-4105-A6A0-F8ECD1F24666}</b:Guid>
    <b:LCID>0</b:LCID>
    <b:Author>
      <b:Author>
        <b:NameList>
          <b:Person>
            <b:Last>Saoud</b:Last>
            <b:First>Rabah</b:First>
          </b:Person>
        </b:NameList>
      </b:Author>
    </b:Author>
    <b:Title>An Introduction to Islamic Architecture</b:Title>
    <b:Year>2002</b:Year>
    <b:Pages>1</b:Pages>
    <b:City>Manchester</b:City>
    <b:Publisher>FSTC</b:Publisher>
    <b:Month>January</b:Month>
    <b:RefOrder>10</b:RefOrder>
  </b:Source>
  <b:Source>
    <b:Tag>Nus06</b:Tag>
    <b:SourceType>ArticleInAPeriodical</b:SourceType>
    <b:Guid>{1A08019C-72C9-4B88-99A8-2F6CE5224A03}</b:Guid>
    <b:LCID>0</b:LCID>
    <b:Author>
      <b:Author>
        <b:NameList>
          <b:Person>
            <b:Last>Nusantara</b:Last>
            <b:First>Universitas</b:First>
            <b:Middle>Bina</b:Middle>
          </b:Person>
        </b:NameList>
      </b:Author>
    </b:Author>
    <b:Title>Pengaruh Kebudayaan Asing dalam Arsitektur Indonesia</b:Title>
    <b:Year>2006</b:Year>
    <b:RefOrder>11</b:RefOrder>
  </b:Source>
  <b:Source>
    <b:Tag>Edi16</b:Tag>
    <b:SourceType>InternetSite</b:SourceType>
    <b:Guid>{0460D4BA-CB02-434E-ADC6-C5FD4EB1B428}</b:Guid>
    <b:LCID>0</b:LCID>
    <b:Author>
      <b:Author>
        <b:NameList>
          <b:Person>
            <b:Last>Karnadi</b:Last>
            <b:First>Edi</b:First>
          </b:Person>
        </b:NameList>
      </b:Author>
    </b:Author>
    <b:InternetSiteTitle>Mengenal Gaya Arsitektur (2) : Arsitektur Islam</b:InternetSiteTitle>
    <b:YearAccessed>2016</b:YearAccessed>
    <b:MonthAccessed>April</b:MonthAccessed>
    <b:DayAccessed>24</b:DayAccessed>
    <b:URL>http://kontemporer2013.blogspot.com/2013/08/gaya-arsitektur-islam.html</b:URL>
    <b:Year>2015</b:Year>
    <b:RefOrder>12</b:RefOrder>
  </b:Source>
  <b:Source>
    <b:Tag>Mas94</b:Tag>
    <b:SourceType>Book</b:SourceType>
    <b:Guid>{244FAB9C-8300-459E-A7B8-E656B041CBB4}</b:Guid>
    <b:LCID>0</b:LCID>
    <b:Author>
      <b:Author>
        <b:NameList>
          <b:Person>
            <b:Last>Mastuhu</b:Last>
          </b:Person>
        </b:NameList>
      </b:Author>
    </b:Author>
    <b:Title>Dinamika Sistem Pendidikan Pesantren</b:Title>
    <b:Year>1994</b:Year>
    <b:City>Jakarta</b:City>
    <b:Publisher>INIS</b:Publisher>
    <b:RefOrder>13</b:RefOrder>
  </b:Source>
  <b:Source>
    <b:Tag>MAr08</b:Tag>
    <b:SourceType>Book</b:SourceType>
    <b:Guid>{0BC12A21-5A04-43A0-A470-C31657A914ED}</b:Guid>
    <b:LCID>0</b:LCID>
    <b:Author>
      <b:Author>
        <b:NameList>
          <b:Person>
            <b:Last>Arifin</b:Last>
            <b:First>M.</b:First>
          </b:Person>
        </b:NameList>
      </b:Author>
    </b:Author>
    <b:Title>Ilmu Pendidikan Islam Tinjauan Teoritis dan Praktis Berdasarkan Pendekatan Interdisipliner</b:Title>
    <b:Year>208</b:Year>
    <b:City>Jakarta</b:City>
    <b:Publisher>Bumi Aksara</b:Publisher>
    <b:RefOrder>14</b:RefOrder>
  </b:Source>
  <b:Source>
    <b:Tag>War90</b:Tag>
    <b:SourceType>Report</b:SourceType>
    <b:Guid>{64E48685-EE8E-450C-B825-4874798F3683}</b:Guid>
    <b:LCID>0</b:LCID>
    <b:Author>
      <b:Author>
        <b:NameList>
          <b:Person>
            <b:Last>Bakhtiar</b:Last>
            <b:First>Wardi</b:First>
          </b:Person>
        </b:NameList>
      </b:Author>
    </b:Author>
    <b:Title>Laporan Penelitian Perkembangan Pesantren di Jawa Barat</b:Title>
    <b:Year>1990</b:Year>
    <b:City>Bandung</b:City>
    <b:Publisher>Balai Penelitian IAIN Sunan Gunung Djati</b:Publisher>
    <b:RefOrder>15</b:RefOrder>
  </b:Source>
  <b:Source>
    <b:Tag>MRu04</b:Tag>
    <b:SourceType>Book</b:SourceType>
    <b:Guid>{8642EC8B-38DD-4442-ADCD-7273CF77DE2F}</b:Guid>
    <b:LCID>0</b:LCID>
    <b:Author>
      <b:Author>
        <b:NameList>
          <b:Person>
            <b:Last>Karim</b:Last>
            <b:First>M.</b:First>
            <b:Middle>Rusli</b:Middle>
          </b:Person>
        </b:NameList>
      </b:Author>
    </b:Author>
    <b:Title>Pendidikan Islam di Indonesia dalam Transformasi Sosial Budaya</b:Title>
    <b:Year>2004</b:Year>
    <b:RefOrder>16</b:RefOrder>
  </b:Source>
</b:Sources>
</file>

<file path=customXml/itemProps1.xml><?xml version="1.0" encoding="utf-8"?>
<ds:datastoreItem xmlns:ds="http://schemas.openxmlformats.org/officeDocument/2006/customXml" ds:itemID="{D3867FB0-A166-477A-8DFD-83C0C8F8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2016-10-11T03:15:00Z</dcterms:created>
  <dcterms:modified xsi:type="dcterms:W3CDTF">2016-10-11T03:15:00Z</dcterms:modified>
</cp:coreProperties>
</file>