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3B" w:rsidRDefault="0036035F">
      <w:r>
        <w:t xml:space="preserve">DOKRIN TEOLOGI ASY’ ARIYAH DALAM NASKAH DURRA T AL-FARA </w:t>
      </w:r>
      <w:proofErr w:type="gramStart"/>
      <w:r>
        <w:t>‘ ID</w:t>
      </w:r>
      <w:proofErr w:type="gramEnd"/>
      <w:r>
        <w:t xml:space="preserve"> BI SYARH AL-AQA’ID KARYA SYEKH NURUDDIN AR-RANIRI (</w:t>
      </w:r>
      <w:proofErr w:type="spellStart"/>
      <w:r>
        <w:t>Suntingan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Isi</w:t>
      </w:r>
      <w:proofErr w:type="spellEnd"/>
      <w:r>
        <w:t>)</w:t>
      </w:r>
    </w:p>
    <w:p w:rsidR="0036035F" w:rsidRDefault="0036035F">
      <w:r>
        <w:t>Abdullah, Muhammad</w:t>
      </w:r>
    </w:p>
    <w:p w:rsidR="0036035F" w:rsidRDefault="0036035F">
      <w:r>
        <w:t>Abstract</w:t>
      </w:r>
    </w:p>
    <w:p w:rsidR="0036035F" w:rsidRDefault="0036035F">
      <w:r>
        <w:t xml:space="preserve">There are there reasons for choosing those manuscripts. First, they </w:t>
      </w:r>
      <w:proofErr w:type="spellStart"/>
      <w:r>
        <w:t>concists</w:t>
      </w:r>
      <w:proofErr w:type="spellEnd"/>
      <w:r>
        <w:t xml:space="preserve"> of an </w:t>
      </w:r>
      <w:proofErr w:type="spellStart"/>
      <w:r>
        <w:t>Asy’ariyah</w:t>
      </w:r>
      <w:proofErr w:type="spellEnd"/>
      <w:r>
        <w:t xml:space="preserve"> theology </w:t>
      </w:r>
      <w:proofErr w:type="spellStart"/>
      <w:r>
        <w:t>wich</w:t>
      </w:r>
      <w:proofErr w:type="spellEnd"/>
      <w:r>
        <w:t xml:space="preserve"> </w:t>
      </w:r>
      <w:proofErr w:type="gramStart"/>
      <w:r>
        <w:t>is</w:t>
      </w:r>
      <w:proofErr w:type="gramEnd"/>
      <w:r>
        <w:t xml:space="preserve"> followed by most of the </w:t>
      </w:r>
      <w:proofErr w:type="spellStart"/>
      <w:r>
        <w:t>moslems</w:t>
      </w:r>
      <w:proofErr w:type="spellEnd"/>
      <w:r>
        <w:t xml:space="preserve"> in the world. Second, </w:t>
      </w:r>
      <w:proofErr w:type="spellStart"/>
      <w:proofErr w:type="gramStart"/>
      <w:r>
        <w:t>th</w:t>
      </w:r>
      <w:proofErr w:type="spellEnd"/>
      <w:proofErr w:type="gramEnd"/>
      <w:r>
        <w:t xml:space="preserve"> </w:t>
      </w:r>
      <w:proofErr w:type="spellStart"/>
      <w:r>
        <w:t>thelogy</w:t>
      </w:r>
      <w:proofErr w:type="spellEnd"/>
      <w:r>
        <w:t xml:space="preserve"> has not been thought to the Moslem soci</w:t>
      </w:r>
      <w:r w:rsidR="0029042E">
        <w:t>eties in a comprehensive way. Third, there is a school of inclusive and pluralist Islam with the freedom of having a religion as one of its principles.</w:t>
      </w:r>
    </w:p>
    <w:p w:rsidR="0029042E" w:rsidRDefault="0029042E">
      <w:r>
        <w:t xml:space="preserve">I </w:t>
      </w:r>
      <w:proofErr w:type="gramStart"/>
      <w:r>
        <w:t>uses</w:t>
      </w:r>
      <w:proofErr w:type="gramEnd"/>
      <w:r>
        <w:t xml:space="preserve"> two methods, those are philological method and thematic method. The philological method has an aim </w:t>
      </w:r>
      <w:proofErr w:type="spellStart"/>
      <w:r>
        <w:t>toget</w:t>
      </w:r>
      <w:proofErr w:type="spellEnd"/>
      <w:r>
        <w:t xml:space="preserve"> text that is far from error. The thematic method, on the other hand, aims to </w:t>
      </w:r>
      <w:proofErr w:type="spellStart"/>
      <w:r>
        <w:t>stuy</w:t>
      </w:r>
      <w:proofErr w:type="spellEnd"/>
      <w:r>
        <w:t xml:space="preserve"> the main topic of the text. The last </w:t>
      </w:r>
      <w:proofErr w:type="spellStart"/>
      <w:r>
        <w:t>mehod</w:t>
      </w:r>
      <w:proofErr w:type="spellEnd"/>
      <w:r>
        <w:t xml:space="preserve"> is used </w:t>
      </w:r>
      <w:proofErr w:type="gramStart"/>
      <w:r>
        <w:t>the analyze</w:t>
      </w:r>
      <w:proofErr w:type="gramEnd"/>
      <w:r>
        <w:t xml:space="preserve"> the traits of Allah such as al-</w:t>
      </w:r>
      <w:proofErr w:type="spellStart"/>
      <w:r>
        <w:t>Qadim</w:t>
      </w:r>
      <w:proofErr w:type="spellEnd"/>
      <w:r>
        <w:t>, al-</w:t>
      </w:r>
      <w:proofErr w:type="spellStart"/>
      <w:r>
        <w:t>baqa</w:t>
      </w:r>
      <w:proofErr w:type="spellEnd"/>
      <w:r>
        <w:t xml:space="preserve">’, </w:t>
      </w:r>
      <w:proofErr w:type="spellStart"/>
      <w:r>
        <w:t>ru’yatullah</w:t>
      </w:r>
      <w:proofErr w:type="spellEnd"/>
      <w:r>
        <w:t xml:space="preserve">; to answer whether the Quran is </w:t>
      </w:r>
      <w:proofErr w:type="spellStart"/>
      <w:r>
        <w:t>qadim</w:t>
      </w:r>
      <w:proofErr w:type="spellEnd"/>
      <w:r>
        <w:t xml:space="preserve"> or jaded; and analyze the traits of </w:t>
      </w:r>
      <w:r w:rsidR="00247EE5">
        <w:t xml:space="preserve">Allah that is </w:t>
      </w:r>
      <w:proofErr w:type="spellStart"/>
      <w:r w:rsidR="00247EE5">
        <w:t>tanzih</w:t>
      </w:r>
      <w:proofErr w:type="spellEnd"/>
      <w:r w:rsidR="00247EE5">
        <w:t xml:space="preserve"> or </w:t>
      </w:r>
      <w:proofErr w:type="spellStart"/>
      <w:r w:rsidR="00247EE5">
        <w:t>tasybih</w:t>
      </w:r>
      <w:proofErr w:type="spellEnd"/>
      <w:r w:rsidR="00247EE5">
        <w:t>.</w:t>
      </w:r>
    </w:p>
    <w:p w:rsidR="007B7F1D" w:rsidRDefault="00247EE5">
      <w:r>
        <w:t xml:space="preserve">The results of </w:t>
      </w:r>
      <w:proofErr w:type="gramStart"/>
      <w:r>
        <w:t>the analyzes</w:t>
      </w:r>
      <w:proofErr w:type="gramEnd"/>
      <w:r>
        <w:t xml:space="preserve"> are as follows: by comparing the two manuscripts I conclude that the first manuscript (A) is chosen to be text </w:t>
      </w:r>
      <w:proofErr w:type="spellStart"/>
      <w:r>
        <w:t>adition</w:t>
      </w:r>
      <w:proofErr w:type="spellEnd"/>
      <w:r>
        <w:t xml:space="preserve">. The choice has two reasons, </w:t>
      </w:r>
      <w:proofErr w:type="spellStart"/>
      <w:r>
        <w:t>ie</w:t>
      </w:r>
      <w:proofErr w:type="spellEnd"/>
      <w:r>
        <w:t xml:space="preserve"> (1) the first manuscript is order, and (2)</w:t>
      </w:r>
      <w:r w:rsidR="00851085">
        <w:t xml:space="preserve"> it is more complete. The content of </w:t>
      </w:r>
      <w:proofErr w:type="spellStart"/>
      <w:r w:rsidR="00851085">
        <w:t>Asy’ariyah</w:t>
      </w:r>
      <w:proofErr w:type="spellEnd"/>
      <w:r w:rsidR="00851085">
        <w:t xml:space="preserve"> theology is about the doctrine of Islamic ‘</w:t>
      </w:r>
      <w:proofErr w:type="spellStart"/>
      <w:r w:rsidR="00851085">
        <w:t>Aqidah</w:t>
      </w:r>
      <w:proofErr w:type="spellEnd"/>
      <w:r w:rsidR="00851085">
        <w:t xml:space="preserve">, such as (1) the traits of Allah, (2) Quran as a </w:t>
      </w:r>
      <w:proofErr w:type="spellStart"/>
      <w:r w:rsidR="00851085">
        <w:t>qadim</w:t>
      </w:r>
      <w:proofErr w:type="spellEnd"/>
      <w:r w:rsidR="00851085">
        <w:t xml:space="preserve"> or jaded, (3) the human being action, (4) </w:t>
      </w:r>
      <w:proofErr w:type="spellStart"/>
      <w:r w:rsidR="00851085">
        <w:t>qada</w:t>
      </w:r>
      <w:proofErr w:type="spellEnd"/>
      <w:r w:rsidR="00851085">
        <w:t xml:space="preserve">’ and </w:t>
      </w:r>
      <w:proofErr w:type="spellStart"/>
      <w:r w:rsidR="00851085">
        <w:t>qadar</w:t>
      </w:r>
      <w:proofErr w:type="spellEnd"/>
      <w:r w:rsidR="00851085">
        <w:t xml:space="preserve">, (5) </w:t>
      </w:r>
      <w:proofErr w:type="spellStart"/>
      <w:r w:rsidR="00851085">
        <w:t>ru’yatullah</w:t>
      </w:r>
      <w:proofErr w:type="spellEnd"/>
      <w:r w:rsidR="00851085">
        <w:t xml:space="preserve"> problems, (6) heaven and hell, and so on.</w:t>
      </w:r>
    </w:p>
    <w:p w:rsidR="00851085" w:rsidRDefault="00851085">
      <w:r>
        <w:t xml:space="preserve">In order to </w:t>
      </w:r>
      <w:proofErr w:type="spellStart"/>
      <w:r>
        <w:t>moderarate</w:t>
      </w:r>
      <w:proofErr w:type="spellEnd"/>
      <w:r>
        <w:t xml:space="preserve"> </w:t>
      </w:r>
      <w:proofErr w:type="spellStart"/>
      <w:r>
        <w:t>Jabariyah</w:t>
      </w:r>
      <w:proofErr w:type="spellEnd"/>
      <w:r>
        <w:t xml:space="preserve"> and </w:t>
      </w:r>
      <w:proofErr w:type="spellStart"/>
      <w:r>
        <w:t>Qadariya</w:t>
      </w:r>
      <w:proofErr w:type="spellEnd"/>
      <w:r>
        <w:t>, Al-</w:t>
      </w:r>
      <w:proofErr w:type="spellStart"/>
      <w:r>
        <w:t>Asy’ari</w:t>
      </w:r>
      <w:proofErr w:type="spellEnd"/>
      <w:r>
        <w:t xml:space="preserve"> uses the </w:t>
      </w:r>
      <w:proofErr w:type="spellStart"/>
      <w:r>
        <w:t>Kasb</w:t>
      </w:r>
      <w:proofErr w:type="spellEnd"/>
      <w:r w:rsidR="00FA1440">
        <w:t xml:space="preserve"> concept that refers to the acquisition of the goodness and wickedness of human being as result of his act. The power of </w:t>
      </w:r>
      <w:proofErr w:type="spellStart"/>
      <w:r w:rsidR="00FA1440">
        <w:t>Asy’ariyah</w:t>
      </w:r>
      <w:proofErr w:type="spellEnd"/>
      <w:r w:rsidR="00FA1440">
        <w:t xml:space="preserve"> </w:t>
      </w:r>
      <w:proofErr w:type="spellStart"/>
      <w:r w:rsidR="00FA1440">
        <w:t>thelogy</w:t>
      </w:r>
      <w:proofErr w:type="spellEnd"/>
      <w:r w:rsidR="00FA1440">
        <w:t xml:space="preserve"> is on its critical ability in balancing </w:t>
      </w:r>
      <w:proofErr w:type="spellStart"/>
      <w:r w:rsidR="00FA1440">
        <w:t>adalil</w:t>
      </w:r>
      <w:proofErr w:type="spellEnd"/>
      <w:r w:rsidR="00FA1440">
        <w:t xml:space="preserve"> </w:t>
      </w:r>
      <w:proofErr w:type="spellStart"/>
      <w:r w:rsidR="00FA1440">
        <w:t>naqly</w:t>
      </w:r>
      <w:proofErr w:type="spellEnd"/>
      <w:r w:rsidR="00FA1440">
        <w:t xml:space="preserve"> with </w:t>
      </w:r>
      <w:proofErr w:type="spellStart"/>
      <w:r w:rsidR="00FA1440">
        <w:t>dalil</w:t>
      </w:r>
      <w:proofErr w:type="spellEnd"/>
      <w:r w:rsidR="00FA1440">
        <w:t xml:space="preserve"> </w:t>
      </w:r>
      <w:proofErr w:type="spellStart"/>
      <w:r w:rsidR="00FA1440">
        <w:t>aqly</w:t>
      </w:r>
      <w:proofErr w:type="spellEnd"/>
      <w:r w:rsidR="00FA1440">
        <w:t xml:space="preserve">. If </w:t>
      </w:r>
      <w:proofErr w:type="spellStart"/>
      <w:r w:rsidR="00FA1440">
        <w:t>Mu’tazilah</w:t>
      </w:r>
      <w:proofErr w:type="spellEnd"/>
      <w:r w:rsidR="00FA1440">
        <w:t xml:space="preserve"> theology </w:t>
      </w:r>
      <w:proofErr w:type="spellStart"/>
      <w:r w:rsidR="00FA1440">
        <w:t>aql</w:t>
      </w:r>
      <w:proofErr w:type="spellEnd"/>
      <w:r w:rsidR="00FA1440">
        <w:t xml:space="preserve"> is used for interpreting texts and </w:t>
      </w:r>
      <w:proofErr w:type="spellStart"/>
      <w:proofErr w:type="gramStart"/>
      <w:r w:rsidR="00FA1440">
        <w:t>nash</w:t>
      </w:r>
      <w:proofErr w:type="spellEnd"/>
      <w:proofErr w:type="gramEnd"/>
      <w:r w:rsidR="00FA1440">
        <w:t xml:space="preserve"> of Quran, </w:t>
      </w:r>
      <w:proofErr w:type="spellStart"/>
      <w:r w:rsidR="00FA1440">
        <w:t>Asy’ariyah</w:t>
      </w:r>
      <w:proofErr w:type="spellEnd"/>
      <w:r w:rsidR="00FA1440">
        <w:t xml:space="preserve"> theology </w:t>
      </w:r>
      <w:proofErr w:type="spellStart"/>
      <w:r w:rsidR="00FA1440">
        <w:t>aql</w:t>
      </w:r>
      <w:proofErr w:type="spellEnd"/>
      <w:r w:rsidR="00FA1440">
        <w:t xml:space="preserve"> is used for Theology of </w:t>
      </w:r>
      <w:proofErr w:type="spellStart"/>
      <w:r w:rsidR="00FA1440">
        <w:t>Asy’riyah</w:t>
      </w:r>
      <w:proofErr w:type="spellEnd"/>
      <w:r w:rsidR="00FA1440">
        <w:t xml:space="preserve"> is also known as </w:t>
      </w:r>
      <w:proofErr w:type="spellStart"/>
      <w:r w:rsidR="00FA1440">
        <w:t>mazhab</w:t>
      </w:r>
      <w:proofErr w:type="spellEnd"/>
      <w:r w:rsidR="00FA1440">
        <w:t xml:space="preserve"> </w:t>
      </w:r>
      <w:proofErr w:type="spellStart"/>
      <w:r w:rsidR="00FA1440">
        <w:t>wasathan</w:t>
      </w:r>
      <w:proofErr w:type="spellEnd"/>
      <w:r w:rsidR="00FA1440">
        <w:t xml:space="preserve"> (middle of the road)</w:t>
      </w:r>
      <w:r w:rsidR="009A5935">
        <w:t xml:space="preserve"> between </w:t>
      </w:r>
      <w:proofErr w:type="spellStart"/>
      <w:r w:rsidR="009A5935">
        <w:t>Jabariyah</w:t>
      </w:r>
      <w:proofErr w:type="spellEnd"/>
      <w:r w:rsidR="009A5935">
        <w:t xml:space="preserve"> and </w:t>
      </w:r>
      <w:proofErr w:type="spellStart"/>
      <w:r w:rsidR="009A5935">
        <w:t>Qadariyah</w:t>
      </w:r>
      <w:proofErr w:type="spellEnd"/>
      <w:r w:rsidR="009A5935">
        <w:t xml:space="preserve">, between </w:t>
      </w:r>
      <w:proofErr w:type="spellStart"/>
      <w:r w:rsidR="009A5935">
        <w:t>Mu’tazilah</w:t>
      </w:r>
      <w:proofErr w:type="spellEnd"/>
      <w:r w:rsidR="009A5935">
        <w:t xml:space="preserve"> and </w:t>
      </w:r>
      <w:proofErr w:type="spellStart"/>
      <w:r w:rsidR="009A5935">
        <w:t>Murji’ah</w:t>
      </w:r>
      <w:proofErr w:type="spellEnd"/>
      <w:r w:rsidR="009A5935">
        <w:t xml:space="preserve">. </w:t>
      </w:r>
      <w:proofErr w:type="spellStart"/>
      <w:r w:rsidR="009A5935">
        <w:t>Theweakness</w:t>
      </w:r>
      <w:proofErr w:type="spellEnd"/>
      <w:r w:rsidR="009A5935">
        <w:t xml:space="preserve"> of the theology is in its perception of that human mind is powerless. Therefore humans being, according to the theology, should surrender to the wishes of Allah.</w:t>
      </w:r>
    </w:p>
    <w:p w:rsidR="009A5935" w:rsidRDefault="009A5935">
      <w:proofErr w:type="spellStart"/>
      <w:r>
        <w:t>Thn</w:t>
      </w:r>
      <w:proofErr w:type="spellEnd"/>
      <w:r>
        <w:t>. 2007 Hal.1-348</w:t>
      </w:r>
    </w:p>
    <w:p w:rsidR="007B7F1D" w:rsidRDefault="007B7F1D">
      <w:proofErr w:type="spellStart"/>
      <w:r>
        <w:t>Promotor</w:t>
      </w:r>
      <w:proofErr w:type="spellEnd"/>
      <w:r>
        <w:t xml:space="preserve">: Prof. Dr. </w:t>
      </w:r>
      <w:proofErr w:type="spellStart"/>
      <w:r>
        <w:t>Achadiati</w:t>
      </w:r>
      <w:proofErr w:type="spellEnd"/>
      <w:r>
        <w:t xml:space="preserve"> </w:t>
      </w:r>
      <w:proofErr w:type="spellStart"/>
      <w:r>
        <w:t>Kopromotor</w:t>
      </w:r>
      <w:proofErr w:type="spellEnd"/>
      <w:r>
        <w:t xml:space="preserve">: Dr. Muhammad </w:t>
      </w:r>
      <w:proofErr w:type="spellStart"/>
      <w:r>
        <w:t>Luthfi</w:t>
      </w:r>
      <w:proofErr w:type="spellEnd"/>
      <w:r>
        <w:t xml:space="preserve"> </w:t>
      </w:r>
      <w:proofErr w:type="spellStart"/>
      <w:r>
        <w:t>Zuhdi</w:t>
      </w:r>
      <w:proofErr w:type="spellEnd"/>
      <w:r>
        <w:t>.</w:t>
      </w:r>
    </w:p>
    <w:p w:rsidR="007B7F1D" w:rsidRDefault="007B7F1D"/>
    <w:p w:rsidR="007B7F1D" w:rsidRDefault="007B7F1D"/>
    <w:p w:rsidR="007B7F1D" w:rsidRDefault="007B7F1D"/>
    <w:p w:rsidR="007B7F1D" w:rsidRDefault="007B7F1D"/>
    <w:p w:rsidR="007B7F1D" w:rsidRDefault="007B7F1D"/>
    <w:p w:rsidR="007B7F1D" w:rsidRDefault="007B7F1D"/>
    <w:p w:rsidR="007B7F1D" w:rsidRDefault="007B7F1D">
      <w:r>
        <w:lastRenderedPageBreak/>
        <w:t>ALUR PERDAGANGAN ANAK PEREMPUAN UNTUK TUJUAN SEKSUAL DI SEMARANG</w:t>
      </w:r>
    </w:p>
    <w:p w:rsidR="007B7F1D" w:rsidRDefault="007B7F1D">
      <w:r>
        <w:t>(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Lesehan</w:t>
      </w:r>
      <w:proofErr w:type="spellEnd"/>
      <w:r>
        <w:t xml:space="preserve"> </w:t>
      </w:r>
      <w:proofErr w:type="gramStart"/>
      <w:r>
        <w:t>The</w:t>
      </w:r>
      <w:proofErr w:type="gramEnd"/>
      <w:r>
        <w:t xml:space="preserve"> </w:t>
      </w:r>
      <w:proofErr w:type="spellStart"/>
      <w:r>
        <w:t>Poci</w:t>
      </w:r>
      <w:proofErr w:type="spellEnd"/>
      <w:r>
        <w:t>)</w:t>
      </w:r>
    </w:p>
    <w:p w:rsidR="007B7F1D" w:rsidRDefault="007B7F1D">
      <w:r>
        <w:t>SUYANTO</w:t>
      </w:r>
    </w:p>
    <w:p w:rsidR="007B7F1D" w:rsidRDefault="007B7F1D">
      <w:r>
        <w:t>Abstract</w:t>
      </w:r>
    </w:p>
    <w:p w:rsidR="003F1CB8" w:rsidRDefault="003F1CB8">
      <w:r>
        <w:t xml:space="preserve">The practice of trafficking in child (daughter) for the sexual purpose in </w:t>
      </w:r>
      <w:proofErr w:type="spellStart"/>
      <w:r>
        <w:t>poci</w:t>
      </w:r>
      <w:proofErr w:type="spellEnd"/>
      <w:r>
        <w:t xml:space="preserve"> tea stand in Semarang is very </w:t>
      </w:r>
      <w:proofErr w:type="spellStart"/>
      <w:r>
        <w:t>phenomon</w:t>
      </w:r>
      <w:proofErr w:type="spellEnd"/>
      <w:r>
        <w:t xml:space="preserve"> since last 1990 era. The technique in choosing the </w:t>
      </w:r>
      <w:proofErr w:type="spellStart"/>
      <w:r>
        <w:t>informan</w:t>
      </w:r>
      <w:proofErr w:type="spellEnd"/>
      <w:r>
        <w:t xml:space="preserve"> uses snow ball system. The </w:t>
      </w:r>
      <w:proofErr w:type="spellStart"/>
      <w:r>
        <w:t>infot</w:t>
      </w:r>
      <w:r w:rsidR="00AE763C">
        <w:t>rman</w:t>
      </w:r>
      <w:proofErr w:type="spellEnd"/>
      <w:r w:rsidR="00AE763C">
        <w:t xml:space="preserve"> in this research are victims of trafficking and government officer. Data collecting uses intermediate participatory </w:t>
      </w:r>
      <w:proofErr w:type="spellStart"/>
      <w:r w:rsidR="00AE763C">
        <w:t>observastion</w:t>
      </w:r>
      <w:proofErr w:type="gramStart"/>
      <w:r w:rsidR="00AE763C">
        <w:t>,structured</w:t>
      </w:r>
      <w:proofErr w:type="spellEnd"/>
      <w:proofErr w:type="gramEnd"/>
      <w:r w:rsidR="00AE763C">
        <w:t xml:space="preserve"> in-depth interview, and focus group discussion. Data analysis uses the method of collaborative (</w:t>
      </w:r>
      <w:proofErr w:type="spellStart"/>
      <w:r w:rsidR="00AE763C">
        <w:t>triangulasi</w:t>
      </w:r>
      <w:proofErr w:type="spellEnd"/>
      <w:r w:rsidR="00AE763C">
        <w:t xml:space="preserve">), qualitative and quantitative analysis. Qualitative analysis is carried out uses single </w:t>
      </w:r>
      <w:proofErr w:type="spellStart"/>
      <w:r w:rsidR="00AE763C">
        <w:t>frequence</w:t>
      </w:r>
      <w:proofErr w:type="spellEnd"/>
      <w:r w:rsidR="00AE763C">
        <w:t xml:space="preserve"> distribution table.</w:t>
      </w:r>
    </w:p>
    <w:p w:rsidR="00AE763C" w:rsidRDefault="00AE763C">
      <w:r>
        <w:t xml:space="preserve">The issue in this research is a plot. The </w:t>
      </w:r>
      <w:proofErr w:type="gramStart"/>
      <w:r>
        <w:t>plots has</w:t>
      </w:r>
      <w:proofErr w:type="gramEnd"/>
      <w:r>
        <w:t xml:space="preserve"> four steps: recruitment, mother boarding, marketing, and sexual service. The most often recru</w:t>
      </w:r>
      <w:r w:rsidR="00811533">
        <w:t xml:space="preserve">iting the victims are trough deceiving, pressure with violence, dept bounded, forming of cadgers or learning. The actors recruit victim are </w:t>
      </w:r>
      <w:proofErr w:type="spellStart"/>
      <w:proofErr w:type="gramStart"/>
      <w:r w:rsidR="00811533">
        <w:t>dominared</w:t>
      </w:r>
      <w:proofErr w:type="spellEnd"/>
      <w:r w:rsidR="00811533">
        <w:t xml:space="preserve">  by</w:t>
      </w:r>
      <w:proofErr w:type="gramEnd"/>
      <w:r w:rsidR="00811533">
        <w:t xml:space="preserve"> prostitute and brothel keeper. They are the recruiting actor are boy friends, broker, and parents. The recruit </w:t>
      </w:r>
      <w:proofErr w:type="gramStart"/>
      <w:r w:rsidR="00811533">
        <w:t>place are</w:t>
      </w:r>
      <w:proofErr w:type="gramEnd"/>
      <w:r w:rsidR="00811533">
        <w:t xml:space="preserve"> </w:t>
      </w:r>
      <w:proofErr w:type="spellStart"/>
      <w:r w:rsidR="00811533">
        <w:t>rurl</w:t>
      </w:r>
      <w:proofErr w:type="spellEnd"/>
      <w:r w:rsidR="00811533">
        <w:t xml:space="preserve"> area, travel, and public area.</w:t>
      </w:r>
    </w:p>
    <w:p w:rsidR="00811533" w:rsidRDefault="00811533">
      <w:r>
        <w:t xml:space="preserve">The policy implication  for over coming the need to make one rule about trafficking to trap the actor and </w:t>
      </w:r>
      <w:proofErr w:type="spellStart"/>
      <w:r>
        <w:t>conummer</w:t>
      </w:r>
      <w:proofErr w:type="spellEnd"/>
      <w:r>
        <w:t xml:space="preserve"> to protect the </w:t>
      </w:r>
      <w:proofErr w:type="spellStart"/>
      <w:r>
        <w:t>victims.Implementation</w:t>
      </w:r>
      <w:proofErr w:type="spellEnd"/>
      <w:r>
        <w:t xml:space="preserve"> of the rule need socialization to the society and empowerment the apparatus continually. It is cause by </w:t>
      </w:r>
      <w:proofErr w:type="spellStart"/>
      <w:proofErr w:type="gramStart"/>
      <w:r>
        <w:t>th</w:t>
      </w:r>
      <w:proofErr w:type="spellEnd"/>
      <w:proofErr w:type="gramEnd"/>
      <w:r>
        <w:t xml:space="preserve"> rule that is not accommodate </w:t>
      </w:r>
      <w:r w:rsidR="00E534F7">
        <w:t>the trafficking in on land, and in the there are partials in-sight and gender bias so there is no gender sensitive to handle trafficking.</w:t>
      </w:r>
    </w:p>
    <w:p w:rsidR="00E534F7" w:rsidRDefault="00E534F7"/>
    <w:p w:rsidR="00E534F7" w:rsidRDefault="00E534F7">
      <w:r>
        <w:t xml:space="preserve">Th. 2005 Hal 1-120, </w:t>
      </w:r>
      <w:proofErr w:type="spellStart"/>
      <w:r>
        <w:t>Pembimbing</w:t>
      </w:r>
      <w:proofErr w:type="spellEnd"/>
      <w:r>
        <w:t xml:space="preserve"> I:  Dr.  </w:t>
      </w:r>
      <w:proofErr w:type="spellStart"/>
      <w:r>
        <w:t>Muhadjir</w:t>
      </w:r>
      <w:proofErr w:type="spellEnd"/>
      <w:r>
        <w:t xml:space="preserve"> Darwin </w:t>
      </w:r>
      <w:proofErr w:type="spellStart"/>
      <w:r>
        <w:t>Pembimbing</w:t>
      </w:r>
      <w:proofErr w:type="spellEnd"/>
      <w:r>
        <w:t xml:space="preserve"> II: Drs. </w:t>
      </w:r>
      <w:proofErr w:type="spellStart"/>
      <w:r>
        <w:t>Sukamdi</w:t>
      </w:r>
      <w:proofErr w:type="spellEnd"/>
      <w:r>
        <w:t>, M.Sc.</w:t>
      </w:r>
    </w:p>
    <w:sectPr w:rsidR="00E534F7" w:rsidSect="0080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35F"/>
    <w:rsid w:val="000254FE"/>
    <w:rsid w:val="00053B56"/>
    <w:rsid w:val="000D371A"/>
    <w:rsid w:val="00165848"/>
    <w:rsid w:val="00184CB4"/>
    <w:rsid w:val="001A1920"/>
    <w:rsid w:val="001A3D8C"/>
    <w:rsid w:val="001A7A12"/>
    <w:rsid w:val="001E46CA"/>
    <w:rsid w:val="00203C32"/>
    <w:rsid w:val="00215EC3"/>
    <w:rsid w:val="00247EE5"/>
    <w:rsid w:val="002720F5"/>
    <w:rsid w:val="00281466"/>
    <w:rsid w:val="0029042E"/>
    <w:rsid w:val="00320811"/>
    <w:rsid w:val="00341104"/>
    <w:rsid w:val="003507AE"/>
    <w:rsid w:val="0036035F"/>
    <w:rsid w:val="003703FD"/>
    <w:rsid w:val="003819E0"/>
    <w:rsid w:val="003F1CB8"/>
    <w:rsid w:val="00431F12"/>
    <w:rsid w:val="00442D5F"/>
    <w:rsid w:val="00466D32"/>
    <w:rsid w:val="004D2EBB"/>
    <w:rsid w:val="00514143"/>
    <w:rsid w:val="00523BC1"/>
    <w:rsid w:val="00525634"/>
    <w:rsid w:val="00534A9A"/>
    <w:rsid w:val="00543C46"/>
    <w:rsid w:val="00575FEB"/>
    <w:rsid w:val="005A5E18"/>
    <w:rsid w:val="005B35D9"/>
    <w:rsid w:val="005B476C"/>
    <w:rsid w:val="005C762C"/>
    <w:rsid w:val="00606755"/>
    <w:rsid w:val="00610F6E"/>
    <w:rsid w:val="006354FB"/>
    <w:rsid w:val="00670365"/>
    <w:rsid w:val="0068471D"/>
    <w:rsid w:val="006D0C3A"/>
    <w:rsid w:val="007234AD"/>
    <w:rsid w:val="00735ED8"/>
    <w:rsid w:val="0076059C"/>
    <w:rsid w:val="007711C5"/>
    <w:rsid w:val="007B080C"/>
    <w:rsid w:val="007B7F1D"/>
    <w:rsid w:val="007C1DB5"/>
    <w:rsid w:val="007D6AFB"/>
    <w:rsid w:val="0080423B"/>
    <w:rsid w:val="00804D6B"/>
    <w:rsid w:val="00811533"/>
    <w:rsid w:val="00851085"/>
    <w:rsid w:val="008C6D7D"/>
    <w:rsid w:val="0092109A"/>
    <w:rsid w:val="00925A8C"/>
    <w:rsid w:val="00940202"/>
    <w:rsid w:val="009719DA"/>
    <w:rsid w:val="009A5935"/>
    <w:rsid w:val="009C02E7"/>
    <w:rsid w:val="009D5E7B"/>
    <w:rsid w:val="00A160B6"/>
    <w:rsid w:val="00A44229"/>
    <w:rsid w:val="00A800EF"/>
    <w:rsid w:val="00A813E3"/>
    <w:rsid w:val="00AA0354"/>
    <w:rsid w:val="00AB2412"/>
    <w:rsid w:val="00AC5BB9"/>
    <w:rsid w:val="00AD299C"/>
    <w:rsid w:val="00AE763C"/>
    <w:rsid w:val="00B17D44"/>
    <w:rsid w:val="00B6689E"/>
    <w:rsid w:val="00B734E0"/>
    <w:rsid w:val="00BC296E"/>
    <w:rsid w:val="00BF09E5"/>
    <w:rsid w:val="00C0662E"/>
    <w:rsid w:val="00C119E7"/>
    <w:rsid w:val="00C46387"/>
    <w:rsid w:val="00C55862"/>
    <w:rsid w:val="00C71E51"/>
    <w:rsid w:val="00C82174"/>
    <w:rsid w:val="00CA6BFE"/>
    <w:rsid w:val="00CC7AEA"/>
    <w:rsid w:val="00CD3517"/>
    <w:rsid w:val="00D03E5D"/>
    <w:rsid w:val="00D26033"/>
    <w:rsid w:val="00D33215"/>
    <w:rsid w:val="00D5418B"/>
    <w:rsid w:val="00D6665B"/>
    <w:rsid w:val="00D94F77"/>
    <w:rsid w:val="00DA01BA"/>
    <w:rsid w:val="00DB4D25"/>
    <w:rsid w:val="00E534F7"/>
    <w:rsid w:val="00E77A7B"/>
    <w:rsid w:val="00ED3EB4"/>
    <w:rsid w:val="00EE64B2"/>
    <w:rsid w:val="00FA1440"/>
    <w:rsid w:val="00FE4C38"/>
    <w:rsid w:val="00FF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L40</dc:creator>
  <cp:keywords/>
  <dc:description/>
  <cp:lastModifiedBy>Toshiba L40</cp:lastModifiedBy>
  <cp:revision>1</cp:revision>
  <dcterms:created xsi:type="dcterms:W3CDTF">2009-10-19T06:46:00Z</dcterms:created>
  <dcterms:modified xsi:type="dcterms:W3CDTF">2009-10-19T08:44:00Z</dcterms:modified>
</cp:coreProperties>
</file>