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64" w:rsidRDefault="009A5164" w:rsidP="009A5164">
      <w:pPr>
        <w:spacing w:after="0"/>
        <w:jc w:val="center"/>
        <w:rPr>
          <w:rFonts w:ascii="Times New Roman" w:hAnsi="Times New Roman"/>
          <w:b/>
          <w:sz w:val="24"/>
          <w:szCs w:val="24"/>
        </w:rPr>
      </w:pPr>
      <w:r w:rsidRPr="009A5164">
        <w:rPr>
          <w:rFonts w:ascii="Times New Roman" w:hAnsi="Times New Roman"/>
          <w:b/>
          <w:sz w:val="24"/>
          <w:szCs w:val="24"/>
        </w:rPr>
        <w:t xml:space="preserve">ANALISIS PENGARUH KEPEMILIKAN MANAJERIAL, KOMISARIS INDEPENDEN, UKURAN PERUSAHAAN, LEVERAGE DAN </w:t>
      </w:r>
      <w:r w:rsidRPr="009A5164">
        <w:rPr>
          <w:rFonts w:ascii="Times New Roman" w:hAnsi="Times New Roman"/>
          <w:b/>
          <w:sz w:val="24"/>
          <w:szCs w:val="24"/>
          <w:lang w:val="en-US"/>
        </w:rPr>
        <w:t xml:space="preserve">UMUR PERUSAHAAN </w:t>
      </w:r>
      <w:r>
        <w:rPr>
          <w:rFonts w:ascii="Times New Roman" w:hAnsi="Times New Roman"/>
          <w:b/>
          <w:sz w:val="24"/>
          <w:szCs w:val="24"/>
        </w:rPr>
        <w:t xml:space="preserve">TERHADAP </w:t>
      </w:r>
      <w:r w:rsidRPr="009A5164">
        <w:rPr>
          <w:rFonts w:ascii="Times New Roman" w:hAnsi="Times New Roman"/>
          <w:b/>
          <w:sz w:val="24"/>
          <w:szCs w:val="24"/>
        </w:rPr>
        <w:t>RETURN ON ASSET</w:t>
      </w:r>
    </w:p>
    <w:p w:rsidR="009A5164" w:rsidRPr="009A5164" w:rsidRDefault="009A5164" w:rsidP="009A5164">
      <w:pPr>
        <w:spacing w:after="0"/>
        <w:jc w:val="center"/>
        <w:rPr>
          <w:rFonts w:ascii="Times New Roman" w:hAnsi="Times New Roman"/>
          <w:sz w:val="24"/>
          <w:szCs w:val="24"/>
        </w:rPr>
      </w:pPr>
      <w:r w:rsidRPr="009A5164">
        <w:rPr>
          <w:rFonts w:ascii="Times New Roman" w:hAnsi="Times New Roman"/>
          <w:sz w:val="24"/>
          <w:szCs w:val="24"/>
        </w:rPr>
        <w:t xml:space="preserve">(Studi Pada Perusahaan Manufaktur Yang Terdaftar di </w:t>
      </w:r>
    </w:p>
    <w:p w:rsidR="009A5164" w:rsidRDefault="009A5164" w:rsidP="009A5164">
      <w:pPr>
        <w:spacing w:after="0"/>
        <w:jc w:val="center"/>
        <w:rPr>
          <w:rFonts w:ascii="Times New Roman" w:hAnsi="Times New Roman"/>
          <w:sz w:val="24"/>
          <w:szCs w:val="24"/>
        </w:rPr>
      </w:pPr>
      <w:r w:rsidRPr="009A5164">
        <w:rPr>
          <w:rFonts w:ascii="Times New Roman" w:hAnsi="Times New Roman"/>
          <w:sz w:val="24"/>
          <w:szCs w:val="24"/>
        </w:rPr>
        <w:t xml:space="preserve">Bursa Efek Indonesia </w:t>
      </w:r>
      <w:r w:rsidRPr="009A5164">
        <w:rPr>
          <w:rFonts w:ascii="Times New Roman" w:hAnsi="Times New Roman"/>
          <w:sz w:val="24"/>
          <w:szCs w:val="24"/>
          <w:lang w:val="en-US"/>
        </w:rPr>
        <w:t>P</w:t>
      </w:r>
      <w:r w:rsidRPr="009A5164">
        <w:rPr>
          <w:rFonts w:ascii="Times New Roman" w:hAnsi="Times New Roman"/>
          <w:sz w:val="24"/>
          <w:szCs w:val="24"/>
        </w:rPr>
        <w:t>eriode 2009-2012)</w:t>
      </w:r>
    </w:p>
    <w:p w:rsidR="009A5164" w:rsidRDefault="009A5164" w:rsidP="009A5164">
      <w:pPr>
        <w:spacing w:after="0"/>
        <w:jc w:val="center"/>
        <w:rPr>
          <w:rFonts w:ascii="Times New Roman" w:hAnsi="Times New Roman"/>
          <w:sz w:val="24"/>
          <w:szCs w:val="24"/>
        </w:rPr>
      </w:pPr>
    </w:p>
    <w:p w:rsidR="009A5164" w:rsidRPr="009A5164" w:rsidRDefault="009A5164" w:rsidP="009A5164">
      <w:pPr>
        <w:spacing w:after="0"/>
        <w:jc w:val="center"/>
        <w:rPr>
          <w:rFonts w:ascii="Times New Roman" w:hAnsi="Times New Roman"/>
          <w:b/>
          <w:sz w:val="24"/>
          <w:szCs w:val="24"/>
        </w:rPr>
      </w:pPr>
      <w:r w:rsidRPr="009A5164">
        <w:rPr>
          <w:rFonts w:ascii="Times New Roman" w:hAnsi="Times New Roman"/>
          <w:b/>
          <w:sz w:val="24"/>
          <w:szCs w:val="24"/>
        </w:rPr>
        <w:t>Matias Susanta</w:t>
      </w:r>
    </w:p>
    <w:p w:rsidR="009A5164" w:rsidRDefault="009A5164" w:rsidP="009A5164">
      <w:pPr>
        <w:spacing w:after="0"/>
        <w:jc w:val="center"/>
        <w:rPr>
          <w:rFonts w:ascii="Times New Roman" w:hAnsi="Times New Roman"/>
          <w:sz w:val="24"/>
          <w:szCs w:val="24"/>
        </w:rPr>
      </w:pPr>
      <w:r>
        <w:rPr>
          <w:rFonts w:ascii="Times New Roman" w:hAnsi="Times New Roman"/>
          <w:sz w:val="24"/>
          <w:szCs w:val="24"/>
        </w:rPr>
        <w:t xml:space="preserve">Program Pascasarjana Program Studi Magister Manajemen, </w:t>
      </w:r>
    </w:p>
    <w:p w:rsidR="009A5164" w:rsidRPr="009A5164" w:rsidRDefault="009A5164" w:rsidP="009A5164">
      <w:pPr>
        <w:spacing w:after="0"/>
        <w:jc w:val="center"/>
        <w:rPr>
          <w:rFonts w:ascii="Times New Roman" w:hAnsi="Times New Roman"/>
          <w:sz w:val="24"/>
          <w:szCs w:val="24"/>
          <w:lang w:val="en-US"/>
        </w:rPr>
      </w:pPr>
      <w:r>
        <w:rPr>
          <w:rFonts w:ascii="Times New Roman" w:hAnsi="Times New Roman"/>
          <w:sz w:val="24"/>
          <w:szCs w:val="24"/>
        </w:rPr>
        <w:t>Universitas Diponegoro Semarang</w:t>
      </w:r>
    </w:p>
    <w:p w:rsidR="009A5164" w:rsidRDefault="009A5164" w:rsidP="009A5164">
      <w:pPr>
        <w:jc w:val="center"/>
        <w:rPr>
          <w:rFonts w:ascii="Times New Roman" w:hAnsi="Times New Roman"/>
          <w:b/>
          <w:sz w:val="24"/>
          <w:szCs w:val="24"/>
        </w:rPr>
      </w:pPr>
    </w:p>
    <w:p w:rsidR="009A5164" w:rsidRDefault="009A5164" w:rsidP="009A5164">
      <w:pPr>
        <w:jc w:val="center"/>
        <w:rPr>
          <w:rFonts w:ascii="Times New Roman" w:hAnsi="Times New Roman"/>
          <w:b/>
          <w:sz w:val="24"/>
          <w:szCs w:val="24"/>
        </w:rPr>
      </w:pPr>
      <w:r>
        <w:rPr>
          <w:rFonts w:ascii="Times New Roman" w:hAnsi="Times New Roman"/>
          <w:b/>
          <w:sz w:val="24"/>
          <w:szCs w:val="24"/>
        </w:rPr>
        <w:t>Abstrak</w:t>
      </w:r>
    </w:p>
    <w:p w:rsidR="009A5164" w:rsidRDefault="009A5164" w:rsidP="009A5164">
      <w:pPr>
        <w:pStyle w:val="Default"/>
        <w:ind w:firstLine="720"/>
        <w:jc w:val="both"/>
        <w:rPr>
          <w:iCs/>
        </w:rPr>
      </w:pPr>
      <w:r w:rsidRPr="006955F3">
        <w:rPr>
          <w:iCs/>
        </w:rPr>
        <w:t xml:space="preserve">Tujuan dari penelitian ini adalah untuk memberikan bukti empiris tentang pengaruh </w:t>
      </w:r>
      <w:r w:rsidRPr="006955F3">
        <w:rPr>
          <w:i/>
          <w:iCs/>
        </w:rPr>
        <w:t>corporate governance</w:t>
      </w:r>
      <w:r w:rsidRPr="006955F3">
        <w:rPr>
          <w:iCs/>
        </w:rPr>
        <w:t xml:space="preserve"> yang diproksikan dengan kepemilikan manajerial dan komisaris independen terhadap profitabilitas perusahaan. Penelitian ini juga menguji tiga variabel kontrol yaitu ukuran perusahaan, </w:t>
      </w:r>
      <w:r w:rsidRPr="006955F3">
        <w:rPr>
          <w:i/>
          <w:iCs/>
        </w:rPr>
        <w:t>leverage</w:t>
      </w:r>
      <w:r w:rsidRPr="006955F3">
        <w:rPr>
          <w:iCs/>
        </w:rPr>
        <w:t xml:space="preserve"> dan umur perusahaan.</w:t>
      </w:r>
    </w:p>
    <w:p w:rsidR="009A5164" w:rsidRPr="009A5164" w:rsidRDefault="009A5164" w:rsidP="009A5164">
      <w:pPr>
        <w:pStyle w:val="Default"/>
        <w:ind w:firstLine="720"/>
        <w:jc w:val="both"/>
      </w:pPr>
      <w:r w:rsidRPr="006955F3">
        <w:t>Data yang digunakan dalam penelitian ini adalah data sekunder berupa data dari laporan keuangan tahunan tahun 2009-2012 yang diperoleh dari Bursa Efek Indonesia. Populasi penelitian ini adalah semua perusahaan manufaktur yang terdaftar di Bursa Efek Indonesia dari tahun 2009-2012.</w:t>
      </w:r>
      <w:r>
        <w:t xml:space="preserve"> Sampel penelitian ini adalah 33</w:t>
      </w:r>
      <w:r w:rsidRPr="006955F3">
        <w:t xml:space="preserve"> perusahaan manufaktur dalam empat tahun sehingga total sampel adalah 132 </w:t>
      </w:r>
      <w:r>
        <w:t>observasi</w:t>
      </w:r>
      <w:r w:rsidRPr="006955F3">
        <w:t xml:space="preserve">. Sampel diambil menggunakan metode </w:t>
      </w:r>
      <w:r w:rsidRPr="006955F3">
        <w:rPr>
          <w:i/>
          <w:iCs/>
        </w:rPr>
        <w:t>purposive sampling</w:t>
      </w:r>
      <w:r w:rsidRPr="006955F3">
        <w:rPr>
          <w:iCs/>
        </w:rPr>
        <w:t xml:space="preserve"> </w:t>
      </w:r>
      <w:r w:rsidRPr="006955F3">
        <w:t xml:space="preserve">dan yang memenuhi kriteria pemilihan sampel. Analisis statistik menggunakan analisis statistik data panel dengan </w:t>
      </w:r>
      <w:r w:rsidRPr="006955F3">
        <w:rPr>
          <w:i/>
          <w:lang w:val="en-US"/>
        </w:rPr>
        <w:t>Pooled OLS</w:t>
      </w:r>
      <w:r w:rsidRPr="006955F3">
        <w:rPr>
          <w:i/>
        </w:rPr>
        <w:t xml:space="preserve"> Model</w:t>
      </w:r>
      <w:r w:rsidRPr="006955F3">
        <w:t xml:space="preserve"> dan </w:t>
      </w:r>
      <w:r w:rsidRPr="006955F3">
        <w:rPr>
          <w:i/>
        </w:rPr>
        <w:t>Fixed Effect Model</w:t>
      </w:r>
      <w:r w:rsidRPr="006955F3">
        <w:t xml:space="preserve">. Model yang lebih tepat digunakan dalam penelitian ini  </w:t>
      </w:r>
      <w:r w:rsidRPr="006955F3">
        <w:rPr>
          <w:iCs/>
        </w:rPr>
        <w:t xml:space="preserve">adalah </w:t>
      </w:r>
      <w:r w:rsidRPr="006955F3">
        <w:rPr>
          <w:i/>
          <w:lang w:val="en-US"/>
        </w:rPr>
        <w:t>Pooled OLS</w:t>
      </w:r>
      <w:r w:rsidRPr="006955F3">
        <w:rPr>
          <w:i/>
        </w:rPr>
        <w:t xml:space="preserve"> Model</w:t>
      </w:r>
      <w:r w:rsidRPr="006955F3">
        <w:rPr>
          <w:iCs/>
        </w:rPr>
        <w:t>.</w:t>
      </w:r>
    </w:p>
    <w:p w:rsidR="009A5164" w:rsidRPr="006955F3" w:rsidRDefault="009A5164" w:rsidP="009A5164">
      <w:pPr>
        <w:pStyle w:val="Default"/>
        <w:ind w:firstLine="720"/>
        <w:jc w:val="both"/>
        <w:rPr>
          <w:iCs/>
        </w:rPr>
      </w:pPr>
      <w:r w:rsidRPr="006955F3">
        <w:rPr>
          <w:iCs/>
        </w:rPr>
        <w:t xml:space="preserve">Hasil penelitian dengan </w:t>
      </w:r>
      <w:r w:rsidRPr="006955F3">
        <w:rPr>
          <w:i/>
          <w:lang w:val="en-US"/>
        </w:rPr>
        <w:t>Pooled OLS</w:t>
      </w:r>
      <w:r w:rsidRPr="006955F3">
        <w:rPr>
          <w:i/>
        </w:rPr>
        <w:t xml:space="preserve"> Model</w:t>
      </w:r>
      <w:r w:rsidRPr="006955F3">
        <w:rPr>
          <w:iCs/>
        </w:rPr>
        <w:t xml:space="preserve"> menunjukkan bahwa kepemilikan manajerial dan ukuran perusahaan mempunyai pengaruh positif dan signifikan terhadap profitabilitas, </w:t>
      </w:r>
      <w:r w:rsidRPr="006955F3">
        <w:rPr>
          <w:i/>
          <w:iCs/>
        </w:rPr>
        <w:t>leverage</w:t>
      </w:r>
      <w:r w:rsidRPr="006955F3">
        <w:rPr>
          <w:iCs/>
        </w:rPr>
        <w:t xml:space="preserve"> mempunyai pengaruh negatif dan signifikan terhadap profitabilitas, sementara itu komisaris independen dan umur perusahaan tidak berpengaruh signifikan terhadap profitabilitas.</w:t>
      </w:r>
    </w:p>
    <w:p w:rsidR="009A5164" w:rsidRPr="006955F3" w:rsidRDefault="009A5164" w:rsidP="009A5164">
      <w:pPr>
        <w:pStyle w:val="Default"/>
        <w:ind w:left="1276" w:hanging="1276"/>
        <w:jc w:val="both"/>
        <w:rPr>
          <w:iCs/>
        </w:rPr>
      </w:pPr>
    </w:p>
    <w:p w:rsidR="009A5164" w:rsidRPr="006955F3" w:rsidRDefault="009A5164" w:rsidP="009A5164">
      <w:pPr>
        <w:pStyle w:val="Default"/>
        <w:ind w:left="1276" w:hanging="1276"/>
        <w:jc w:val="both"/>
        <w:rPr>
          <w:iCs/>
        </w:rPr>
      </w:pPr>
    </w:p>
    <w:p w:rsidR="009A5164" w:rsidRPr="006955F3" w:rsidRDefault="009A5164" w:rsidP="009A5164">
      <w:pPr>
        <w:pStyle w:val="Default"/>
        <w:ind w:left="1701" w:hanging="1701"/>
        <w:jc w:val="both"/>
      </w:pPr>
      <w:r w:rsidRPr="006955F3">
        <w:rPr>
          <w:iCs/>
        </w:rPr>
        <w:t xml:space="preserve">Kata Kunci : </w:t>
      </w:r>
      <w:r w:rsidRPr="006955F3">
        <w:rPr>
          <w:i/>
          <w:iCs/>
        </w:rPr>
        <w:t>corporate governance</w:t>
      </w:r>
      <w:r w:rsidRPr="006955F3">
        <w:rPr>
          <w:iCs/>
        </w:rPr>
        <w:t>,</w:t>
      </w:r>
      <w:r w:rsidRPr="006955F3">
        <w:rPr>
          <w:iCs/>
          <w:lang w:val="en-US"/>
        </w:rPr>
        <w:t xml:space="preserve"> </w:t>
      </w:r>
      <w:r w:rsidRPr="006955F3">
        <w:rPr>
          <w:iCs/>
        </w:rPr>
        <w:t xml:space="preserve">kepemilikan manajerial, komisaris independen, ukuran perusahaan, </w:t>
      </w:r>
      <w:r w:rsidRPr="006955F3">
        <w:rPr>
          <w:i/>
          <w:iCs/>
        </w:rPr>
        <w:t>leverage</w:t>
      </w:r>
      <w:r w:rsidRPr="006955F3">
        <w:rPr>
          <w:iCs/>
        </w:rPr>
        <w:t>, umur perusahaan, profitabilitas.</w:t>
      </w:r>
    </w:p>
    <w:p w:rsidR="009A5164" w:rsidRPr="006955F3" w:rsidRDefault="009A5164" w:rsidP="009A5164">
      <w:pPr>
        <w:rPr>
          <w:rFonts w:ascii="Times New Roman" w:hAnsi="Times New Roman"/>
          <w:sz w:val="24"/>
          <w:szCs w:val="24"/>
        </w:rPr>
      </w:pPr>
    </w:p>
    <w:p w:rsidR="009A5164" w:rsidRDefault="009A5164" w:rsidP="00773DFA">
      <w:pPr>
        <w:spacing w:after="0" w:line="360" w:lineRule="auto"/>
        <w:jc w:val="both"/>
        <w:rPr>
          <w:rFonts w:ascii="Times New Roman" w:hAnsi="Times New Roman"/>
          <w:b/>
          <w:sz w:val="24"/>
          <w:szCs w:val="24"/>
        </w:rPr>
      </w:pPr>
      <w:r>
        <w:rPr>
          <w:rFonts w:ascii="Times New Roman" w:hAnsi="Times New Roman"/>
          <w:b/>
          <w:sz w:val="24"/>
          <w:szCs w:val="24"/>
        </w:rPr>
        <w:t>PENDAHULUAN</w:t>
      </w:r>
    </w:p>
    <w:p w:rsidR="00773DFA" w:rsidRDefault="00773DFA" w:rsidP="00773DFA">
      <w:pPr>
        <w:autoSpaceDE w:val="0"/>
        <w:autoSpaceDN w:val="0"/>
        <w:adjustRightInd w:val="0"/>
        <w:spacing w:after="0" w:line="360" w:lineRule="auto"/>
        <w:ind w:firstLine="720"/>
        <w:jc w:val="both"/>
        <w:rPr>
          <w:rFonts w:ascii="Times New Roman" w:hAnsi="Times New Roman"/>
          <w:sz w:val="24"/>
          <w:szCs w:val="24"/>
        </w:rPr>
      </w:pPr>
      <w:r w:rsidRPr="006566BC">
        <w:rPr>
          <w:rFonts w:ascii="Times New Roman" w:hAnsi="Times New Roman"/>
          <w:i/>
          <w:sz w:val="24"/>
          <w:szCs w:val="24"/>
        </w:rPr>
        <w:t xml:space="preserve">Corporate governance </w:t>
      </w:r>
      <w:r w:rsidRPr="008F036F">
        <w:rPr>
          <w:rFonts w:ascii="Times New Roman" w:hAnsi="Times New Roman"/>
          <w:sz w:val="24"/>
          <w:szCs w:val="24"/>
        </w:rPr>
        <w:t>(tata kelola perusahaan)</w:t>
      </w:r>
      <w:r>
        <w:rPr>
          <w:rFonts w:ascii="Times New Roman" w:hAnsi="Times New Roman"/>
          <w:sz w:val="24"/>
          <w:szCs w:val="24"/>
        </w:rPr>
        <w:t xml:space="preserve"> memegang peranan penting bagi perusahaan. Krisis finansial global telah mendorong gerakan untuk pengelolaan perusahaan yang lebih baik.  P</w:t>
      </w:r>
      <w:r w:rsidRPr="002A3F39">
        <w:rPr>
          <w:rFonts w:ascii="Times New Roman" w:hAnsi="Times New Roman"/>
          <w:sz w:val="24"/>
          <w:szCs w:val="24"/>
        </w:rPr>
        <w:t>engelolaan</w:t>
      </w:r>
      <w:r>
        <w:rPr>
          <w:rFonts w:ascii="Times New Roman" w:hAnsi="Times New Roman"/>
          <w:sz w:val="24"/>
          <w:szCs w:val="24"/>
        </w:rPr>
        <w:t xml:space="preserve"> </w:t>
      </w:r>
      <w:r w:rsidRPr="002A3F39">
        <w:rPr>
          <w:rFonts w:ascii="Times New Roman" w:hAnsi="Times New Roman"/>
          <w:sz w:val="24"/>
          <w:szCs w:val="24"/>
        </w:rPr>
        <w:t>perusahaan harus diawasi dan dikendalikan untuk memastikan bahwa</w:t>
      </w:r>
      <w:r>
        <w:rPr>
          <w:rFonts w:ascii="Times New Roman" w:hAnsi="Times New Roman"/>
          <w:sz w:val="24"/>
          <w:szCs w:val="24"/>
        </w:rPr>
        <w:t xml:space="preserve"> </w:t>
      </w:r>
      <w:r w:rsidRPr="002A3F39">
        <w:rPr>
          <w:rFonts w:ascii="Times New Roman" w:hAnsi="Times New Roman"/>
          <w:sz w:val="24"/>
          <w:szCs w:val="24"/>
        </w:rPr>
        <w:t>pengelolaan dilakukan dengan penuh kepatuhan kepada berbagai</w:t>
      </w:r>
      <w:r>
        <w:rPr>
          <w:rFonts w:ascii="Times New Roman" w:hAnsi="Times New Roman"/>
          <w:sz w:val="24"/>
          <w:szCs w:val="24"/>
        </w:rPr>
        <w:t xml:space="preserve"> </w:t>
      </w:r>
      <w:r w:rsidRPr="002A3F39">
        <w:rPr>
          <w:rFonts w:ascii="Times New Roman" w:hAnsi="Times New Roman"/>
          <w:sz w:val="24"/>
          <w:szCs w:val="24"/>
        </w:rPr>
        <w:t>peraturan dan ketentuan yang berlaku</w:t>
      </w:r>
      <w:r>
        <w:rPr>
          <w:rFonts w:ascii="Times New Roman" w:hAnsi="Times New Roman"/>
          <w:sz w:val="24"/>
          <w:szCs w:val="24"/>
        </w:rPr>
        <w:t xml:space="preserve">. </w:t>
      </w:r>
      <w:r w:rsidRPr="00C07D82">
        <w:rPr>
          <w:rFonts w:ascii="Times New Roman" w:hAnsi="Times New Roman"/>
          <w:sz w:val="24"/>
          <w:szCs w:val="24"/>
        </w:rPr>
        <w:t>Permasalahan dalam tata kelola perusahaan ada pada perbedaan kepentingan antara pemilik dan manaj</w:t>
      </w:r>
      <w:r>
        <w:rPr>
          <w:rFonts w:ascii="Times New Roman" w:hAnsi="Times New Roman"/>
          <w:sz w:val="24"/>
          <w:szCs w:val="24"/>
        </w:rPr>
        <w:t xml:space="preserve">er perusahaan (Jensen </w:t>
      </w:r>
      <w:r>
        <w:rPr>
          <w:rFonts w:ascii="Times New Roman" w:hAnsi="Times New Roman"/>
          <w:sz w:val="24"/>
          <w:szCs w:val="24"/>
          <w:lang w:val="en-US"/>
        </w:rPr>
        <w:t>dan</w:t>
      </w:r>
      <w:r w:rsidRPr="00C07D82">
        <w:rPr>
          <w:rFonts w:ascii="Times New Roman" w:hAnsi="Times New Roman"/>
          <w:sz w:val="24"/>
          <w:szCs w:val="24"/>
        </w:rPr>
        <w:t xml:space="preserve"> Meckling, 1976).</w:t>
      </w:r>
      <w:r>
        <w:rPr>
          <w:rFonts w:ascii="Times New Roman" w:hAnsi="Times New Roman"/>
          <w:sz w:val="24"/>
          <w:szCs w:val="24"/>
        </w:rPr>
        <w:t xml:space="preserve"> </w:t>
      </w:r>
      <w:r w:rsidRPr="00A035E1">
        <w:rPr>
          <w:rFonts w:ascii="Times New Roman" w:eastAsia="TimesNewRomanPSMT" w:hAnsi="Times New Roman"/>
          <w:sz w:val="24"/>
          <w:szCs w:val="24"/>
        </w:rPr>
        <w:t xml:space="preserve">Penunjukkan </w:t>
      </w:r>
      <w:r w:rsidRPr="00C07D82">
        <w:rPr>
          <w:rFonts w:ascii="Times New Roman" w:eastAsia="TimesNewRomanPSMT" w:hAnsi="Times New Roman"/>
          <w:sz w:val="24"/>
          <w:szCs w:val="24"/>
        </w:rPr>
        <w:t>manajer oleh pemegang saham untuk mengelola perusahaan</w:t>
      </w:r>
      <w:r>
        <w:rPr>
          <w:rFonts w:ascii="Times New Roman" w:eastAsia="TimesNewRomanPSMT" w:hAnsi="Times New Roman"/>
          <w:sz w:val="24"/>
          <w:szCs w:val="24"/>
        </w:rPr>
        <w:t xml:space="preserve"> </w:t>
      </w:r>
      <w:r w:rsidRPr="00C07D82">
        <w:rPr>
          <w:rFonts w:ascii="Times New Roman" w:eastAsia="TimesNewRomanPSMT" w:hAnsi="Times New Roman"/>
          <w:sz w:val="24"/>
          <w:szCs w:val="24"/>
        </w:rPr>
        <w:t xml:space="preserve">dalam </w:t>
      </w:r>
      <w:r w:rsidRPr="00C07D82">
        <w:rPr>
          <w:rFonts w:ascii="Times New Roman" w:eastAsia="TimesNewRomanPSMT" w:hAnsi="Times New Roman"/>
          <w:sz w:val="24"/>
          <w:szCs w:val="24"/>
        </w:rPr>
        <w:lastRenderedPageBreak/>
        <w:t>kenyataannya seringkali menghadapi masalah dikarenakan tujuan</w:t>
      </w:r>
      <w:r>
        <w:rPr>
          <w:rFonts w:ascii="Times New Roman" w:eastAsia="TimesNewRomanPSMT" w:hAnsi="Times New Roman"/>
          <w:sz w:val="24"/>
          <w:szCs w:val="24"/>
        </w:rPr>
        <w:t xml:space="preserve"> </w:t>
      </w:r>
      <w:r w:rsidRPr="00C07D82">
        <w:rPr>
          <w:rFonts w:ascii="Times New Roman" w:eastAsia="TimesNewRomanPSMT" w:hAnsi="Times New Roman"/>
          <w:sz w:val="24"/>
          <w:szCs w:val="24"/>
        </w:rPr>
        <w:t xml:space="preserve">perusahaan berbenturan dengan tujuan pribadi manajer. </w:t>
      </w:r>
      <w:r>
        <w:rPr>
          <w:rFonts w:ascii="Times New Roman" w:hAnsi="Times New Roman"/>
          <w:sz w:val="24"/>
          <w:szCs w:val="24"/>
        </w:rPr>
        <w:t xml:space="preserve">Masalah ini timbul ketika manajer menyimpang dengan menempatkan tujuan pribadi mereka menjadi lebih utama dibanding tujuan memaksimalkan kemakmuran pemegang saham </w:t>
      </w:r>
      <w:r w:rsidRPr="000158EE">
        <w:rPr>
          <w:rFonts w:ascii="Times New Roman" w:hAnsi="Times New Roman"/>
          <w:sz w:val="24"/>
          <w:szCs w:val="24"/>
        </w:rPr>
        <w:t>(</w:t>
      </w:r>
      <w:r>
        <w:rPr>
          <w:rFonts w:ascii="Times New Roman" w:hAnsi="Times New Roman"/>
          <w:sz w:val="24"/>
          <w:szCs w:val="24"/>
        </w:rPr>
        <w:t xml:space="preserve">Gitman </w:t>
      </w:r>
      <w:r>
        <w:rPr>
          <w:rFonts w:ascii="Times New Roman" w:hAnsi="Times New Roman"/>
          <w:sz w:val="24"/>
          <w:szCs w:val="24"/>
          <w:lang w:val="en-US"/>
        </w:rPr>
        <w:t>dan</w:t>
      </w:r>
      <w:r>
        <w:rPr>
          <w:rFonts w:ascii="Times New Roman" w:hAnsi="Times New Roman"/>
          <w:sz w:val="24"/>
          <w:szCs w:val="24"/>
        </w:rPr>
        <w:t xml:space="preserve"> Zutter, 2012</w:t>
      </w:r>
      <w:r w:rsidRPr="000158EE">
        <w:rPr>
          <w:rFonts w:ascii="Times New Roman" w:hAnsi="Times New Roman"/>
          <w:sz w:val="24"/>
          <w:szCs w:val="24"/>
        </w:rPr>
        <w:t>)</w:t>
      </w:r>
      <w:r>
        <w:rPr>
          <w:rFonts w:ascii="Times New Roman" w:hAnsi="Times New Roman"/>
          <w:sz w:val="24"/>
          <w:szCs w:val="24"/>
        </w:rPr>
        <w:t xml:space="preserve">. </w:t>
      </w:r>
    </w:p>
    <w:p w:rsidR="00773DFA" w:rsidRDefault="00773DFA" w:rsidP="00773DF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Kepemilikan saham manajemen adalah proporsi kepemilikan saham yang dimiliki oleh komisaris, dewan direksi dan manajemen (Suranta </w:t>
      </w:r>
      <w:r>
        <w:rPr>
          <w:rFonts w:ascii="Times New Roman" w:hAnsi="Times New Roman"/>
          <w:sz w:val="24"/>
          <w:szCs w:val="24"/>
          <w:lang w:val="en-US"/>
        </w:rPr>
        <w:t>dan</w:t>
      </w:r>
      <w:r>
        <w:rPr>
          <w:rFonts w:ascii="Times New Roman" w:hAnsi="Times New Roman"/>
          <w:sz w:val="24"/>
          <w:szCs w:val="24"/>
        </w:rPr>
        <w:t xml:space="preserve"> Mediastuty, 2003). Adanya kepemilikan manajemen akan menimbulkan suatu pengawasan terhadap kebijakan-kebijakan yang akan diambil oleh manajemen perusahaan. </w:t>
      </w:r>
      <w:r w:rsidRPr="00D26CED">
        <w:rPr>
          <w:rFonts w:ascii="Times New Roman" w:hAnsi="Times New Roman"/>
          <w:sz w:val="24"/>
          <w:szCs w:val="24"/>
        </w:rPr>
        <w:t xml:space="preserve">Dengan meningkatkan kepemilikan saham oleh manajer, diharapkan manajer akan bertindak sesuai dengan keinginan para </w:t>
      </w:r>
      <w:r w:rsidRPr="00D26CED">
        <w:rPr>
          <w:rFonts w:ascii="Times New Roman" w:hAnsi="Times New Roman"/>
          <w:i/>
          <w:iCs/>
          <w:sz w:val="24"/>
          <w:szCs w:val="24"/>
        </w:rPr>
        <w:t xml:space="preserve">principal </w:t>
      </w:r>
      <w:r w:rsidRPr="00D26CED">
        <w:rPr>
          <w:rFonts w:ascii="Times New Roman" w:hAnsi="Times New Roman"/>
          <w:sz w:val="24"/>
          <w:szCs w:val="24"/>
        </w:rPr>
        <w:t>karena manajer akan termotivasi untuk meningkatkan kinerja. (Siallagan dan Machfoedz, 2006).</w:t>
      </w:r>
      <w:r>
        <w:rPr>
          <w:rFonts w:ascii="Times New Roman" w:hAnsi="Times New Roman"/>
          <w:sz w:val="24"/>
          <w:szCs w:val="24"/>
        </w:rPr>
        <w:t xml:space="preserve"> </w:t>
      </w:r>
      <w:r w:rsidRPr="00BE567F">
        <w:rPr>
          <w:rFonts w:ascii="Times New Roman" w:hAnsi="Times New Roman"/>
          <w:sz w:val="24"/>
          <w:szCs w:val="24"/>
        </w:rPr>
        <w:t xml:space="preserve">Pengawasan sangat penting dalam tata kelola perusahaan. </w:t>
      </w:r>
      <w:r w:rsidRPr="00BE567F">
        <w:rPr>
          <w:rFonts w:ascii="Times New Roman" w:hAnsi="Times New Roman"/>
          <w:sz w:val="24"/>
          <w:szCs w:val="24"/>
          <w:lang w:eastAsia="id-ID"/>
        </w:rPr>
        <w:t xml:space="preserve">Dewan komisaris secara luas dipercaya memainkan peranan penting dalam </w:t>
      </w:r>
      <w:r w:rsidRPr="00BE567F">
        <w:rPr>
          <w:rFonts w:ascii="Times New Roman" w:hAnsi="Times New Roman"/>
          <w:iCs/>
          <w:sz w:val="24"/>
          <w:szCs w:val="24"/>
          <w:lang w:eastAsia="id-ID"/>
        </w:rPr>
        <w:t>tata kelola perusahaan</w:t>
      </w:r>
      <w:r w:rsidRPr="00BE567F">
        <w:rPr>
          <w:rFonts w:ascii="Times New Roman" w:hAnsi="Times New Roman"/>
          <w:sz w:val="24"/>
          <w:szCs w:val="24"/>
          <w:lang w:eastAsia="id-ID"/>
        </w:rPr>
        <w:t xml:space="preserve">, khususnya dalam memonitor manajemen. </w:t>
      </w:r>
      <w:r w:rsidRPr="00C75695">
        <w:rPr>
          <w:rFonts w:ascii="Times New Roman" w:hAnsi="Times New Roman"/>
          <w:sz w:val="24"/>
          <w:szCs w:val="24"/>
        </w:rPr>
        <w:t>Menurut Keputusan Ketua Bapepam Nomor: Kep 29/PM/2004 Peraturan No IX.I.5</w:t>
      </w:r>
      <w:r>
        <w:t xml:space="preserve"> </w:t>
      </w:r>
      <w:r w:rsidRPr="00C75695">
        <w:rPr>
          <w:rFonts w:ascii="Times New Roman" w:hAnsi="Times New Roman"/>
          <w:sz w:val="24"/>
          <w:szCs w:val="24"/>
          <w:lang w:val="en-US"/>
        </w:rPr>
        <w:t xml:space="preserve">yang dimaksud </w:t>
      </w:r>
      <w:r w:rsidRPr="00BE567F">
        <w:rPr>
          <w:rFonts w:ascii="Times New Roman" w:hAnsi="Times New Roman"/>
          <w:sz w:val="24"/>
          <w:szCs w:val="24"/>
          <w:lang w:eastAsia="id-ID"/>
        </w:rPr>
        <w:t>Komisaris independen adala</w:t>
      </w:r>
      <w:r>
        <w:rPr>
          <w:rFonts w:ascii="Times New Roman" w:hAnsi="Times New Roman"/>
          <w:sz w:val="24"/>
          <w:szCs w:val="24"/>
          <w:lang w:eastAsia="id-ID"/>
        </w:rPr>
        <w:t xml:space="preserve">h anggota dewan komisaris yang berasal dari </w:t>
      </w:r>
      <w:r>
        <w:rPr>
          <w:rFonts w:ascii="Times New Roman" w:hAnsi="Times New Roman"/>
          <w:sz w:val="24"/>
          <w:szCs w:val="24"/>
          <w:lang w:val="en-US" w:eastAsia="id-ID"/>
        </w:rPr>
        <w:t>luar Emiten atau perusahaan publik, tidak mempunyai saham baik langsung maupun tidak langsung di Emiten atau perusahaan publik, tidak mempunyai hubungan afiliasi dengan Emiten atau perusahaan publik, Komisaris, Direksi atau Pemegang Saham Utama Emiten atau Perusahaan Publik dan tidak memiliki hubungan usaha baik langsung maupun tidak langsung yang berkaitan dengan kegiatan usaha Emiten atau Perusahaan Publik</w:t>
      </w:r>
      <w:r w:rsidRPr="00BE567F">
        <w:rPr>
          <w:rFonts w:ascii="Times New Roman" w:hAnsi="Times New Roman"/>
          <w:sz w:val="24"/>
          <w:szCs w:val="24"/>
          <w:lang w:eastAsia="id-ID"/>
        </w:rPr>
        <w:t xml:space="preserve">. </w:t>
      </w:r>
    </w:p>
    <w:p w:rsidR="00773DFA" w:rsidRPr="00674EBB" w:rsidRDefault="00773DFA" w:rsidP="00773DFA">
      <w:pPr>
        <w:autoSpaceDE w:val="0"/>
        <w:autoSpaceDN w:val="0"/>
        <w:adjustRightInd w:val="0"/>
        <w:spacing w:after="0" w:line="360" w:lineRule="auto"/>
        <w:ind w:firstLine="720"/>
        <w:jc w:val="both"/>
        <w:rPr>
          <w:rFonts w:ascii="Times New Roman" w:eastAsia="TimesNewRomanPSMT" w:hAnsi="Times New Roman"/>
          <w:sz w:val="24"/>
          <w:szCs w:val="24"/>
          <w:lang w:val="en-US"/>
        </w:rPr>
      </w:pPr>
      <w:r w:rsidRPr="005D4B96">
        <w:rPr>
          <w:rFonts w:ascii="Times New Roman" w:hAnsi="Times New Roman"/>
          <w:sz w:val="24"/>
          <w:szCs w:val="24"/>
          <w:lang w:eastAsia="id-ID"/>
        </w:rPr>
        <w:t>Ukuran perusahaan dapat</w:t>
      </w:r>
      <w:r>
        <w:rPr>
          <w:rFonts w:ascii="Times New Roman" w:hAnsi="Times New Roman"/>
          <w:sz w:val="24"/>
          <w:szCs w:val="24"/>
          <w:lang w:eastAsia="id-ID"/>
        </w:rPr>
        <w:t xml:space="preserve"> </w:t>
      </w:r>
      <w:r w:rsidRPr="005D4B96">
        <w:rPr>
          <w:rFonts w:ascii="Times New Roman" w:hAnsi="Times New Roman"/>
          <w:sz w:val="24"/>
          <w:szCs w:val="24"/>
          <w:lang w:eastAsia="id-ID"/>
        </w:rPr>
        <w:t>diartikan sebagai skala untuk dapat</w:t>
      </w:r>
      <w:r>
        <w:rPr>
          <w:rFonts w:ascii="Times New Roman" w:hAnsi="Times New Roman"/>
          <w:sz w:val="24"/>
          <w:szCs w:val="24"/>
          <w:lang w:eastAsia="id-ID"/>
        </w:rPr>
        <w:t xml:space="preserve"> </w:t>
      </w:r>
      <w:r w:rsidRPr="005D4B96">
        <w:rPr>
          <w:rFonts w:ascii="Times New Roman" w:hAnsi="Times New Roman"/>
          <w:sz w:val="24"/>
          <w:szCs w:val="24"/>
          <w:lang w:eastAsia="id-ID"/>
        </w:rPr>
        <w:t>mengklasifikasikan besar atau kecilnya</w:t>
      </w:r>
      <w:r>
        <w:rPr>
          <w:rFonts w:ascii="Times New Roman" w:hAnsi="Times New Roman"/>
          <w:sz w:val="24"/>
          <w:szCs w:val="24"/>
          <w:lang w:eastAsia="id-ID"/>
        </w:rPr>
        <w:t xml:space="preserve"> </w:t>
      </w:r>
      <w:r w:rsidRPr="005D4B96">
        <w:rPr>
          <w:rFonts w:ascii="Times New Roman" w:hAnsi="Times New Roman"/>
          <w:sz w:val="24"/>
          <w:szCs w:val="24"/>
          <w:lang w:eastAsia="id-ID"/>
        </w:rPr>
        <w:t>perusahaan</w:t>
      </w:r>
      <w:r>
        <w:rPr>
          <w:rFonts w:ascii="Times New Roman" w:hAnsi="Times New Roman"/>
          <w:sz w:val="24"/>
          <w:szCs w:val="24"/>
          <w:lang w:val="en-US" w:eastAsia="id-ID"/>
        </w:rPr>
        <w:t>.</w:t>
      </w:r>
      <w:r w:rsidRPr="00BE567F">
        <w:rPr>
          <w:rFonts w:ascii="Times New Roman" w:hAnsi="Times New Roman"/>
          <w:sz w:val="24"/>
          <w:szCs w:val="24"/>
          <w:lang w:val="en-US"/>
        </w:rPr>
        <w:t xml:space="preserve"> Ukuran perusahaan yang besa</w:t>
      </w:r>
      <w:r w:rsidRPr="00BE567F">
        <w:rPr>
          <w:rFonts w:ascii="Times New Roman" w:hAnsi="Times New Roman"/>
          <w:sz w:val="24"/>
          <w:szCs w:val="24"/>
        </w:rPr>
        <w:t xml:space="preserve">r </w:t>
      </w:r>
      <w:r w:rsidRPr="00BE567F">
        <w:rPr>
          <w:rFonts w:ascii="Times New Roman" w:hAnsi="Times New Roman"/>
          <w:sz w:val="24"/>
          <w:szCs w:val="24"/>
          <w:lang w:val="en-US"/>
        </w:rPr>
        <w:t>menunjukkan perusahaan mengalami</w:t>
      </w:r>
      <w:r>
        <w:rPr>
          <w:rFonts w:ascii="Times New Roman" w:hAnsi="Times New Roman"/>
          <w:sz w:val="24"/>
          <w:szCs w:val="24"/>
          <w:lang w:val="en-US"/>
        </w:rPr>
        <w:t xml:space="preserve"> perkembangan.</w:t>
      </w:r>
      <w:r>
        <w:rPr>
          <w:rFonts w:ascii="Times New Roman" w:hAnsi="Times New Roman"/>
          <w:sz w:val="24"/>
          <w:szCs w:val="24"/>
          <w:lang w:val="en-US" w:eastAsia="id-ID"/>
        </w:rPr>
        <w:t xml:space="preserve"> </w:t>
      </w:r>
      <w:r>
        <w:rPr>
          <w:rFonts w:ascii="Times New Roman" w:hAnsi="Times New Roman"/>
          <w:sz w:val="24"/>
          <w:szCs w:val="24"/>
          <w:lang w:val="en-US"/>
        </w:rPr>
        <w:t xml:space="preserve">Jika perusahaan memiliki </w:t>
      </w:r>
      <w:r w:rsidRPr="000A7A9F">
        <w:rPr>
          <w:rFonts w:ascii="Times New Roman" w:hAnsi="Times New Roman"/>
          <w:i/>
          <w:sz w:val="24"/>
          <w:szCs w:val="24"/>
          <w:lang w:val="en-US"/>
        </w:rPr>
        <w:t xml:space="preserve">total </w:t>
      </w:r>
      <w:r w:rsidRPr="000A7A9F">
        <w:rPr>
          <w:rFonts w:ascii="Times New Roman" w:hAnsi="Times New Roman"/>
          <w:i/>
          <w:sz w:val="24"/>
          <w:szCs w:val="24"/>
        </w:rPr>
        <w:t>sales</w:t>
      </w:r>
      <w:r>
        <w:rPr>
          <w:rFonts w:ascii="Times New Roman" w:hAnsi="Times New Roman"/>
          <w:sz w:val="24"/>
          <w:szCs w:val="24"/>
        </w:rPr>
        <w:t xml:space="preserve"> </w:t>
      </w:r>
      <w:r>
        <w:rPr>
          <w:rFonts w:ascii="Times New Roman" w:hAnsi="Times New Roman"/>
          <w:sz w:val="24"/>
          <w:szCs w:val="24"/>
          <w:lang w:val="en-US"/>
        </w:rPr>
        <w:t xml:space="preserve">yang besar maka </w:t>
      </w:r>
      <w:r>
        <w:rPr>
          <w:rFonts w:ascii="Times New Roman" w:hAnsi="Times New Roman"/>
          <w:sz w:val="24"/>
          <w:szCs w:val="24"/>
        </w:rPr>
        <w:t xml:space="preserve">hal tersebut merupakan salah satu indikator bahwa perusahaan tersebut berhasil dalam operasional perusahaan. </w:t>
      </w:r>
      <w:r w:rsidRPr="00CC1F6D">
        <w:rPr>
          <w:rFonts w:ascii="Times New Roman" w:hAnsi="Times New Roman"/>
          <w:sz w:val="24"/>
          <w:szCs w:val="24"/>
        </w:rPr>
        <w:t xml:space="preserve">Penggunaan hutang di dalam struktur modal merupakan salah satu cara pihak pemegang saham untuk memperoleh dana untuk operasional maupun kepentingan pembelian aktiva tetap perusahaan. </w:t>
      </w:r>
      <w:r w:rsidRPr="00CC1F6D">
        <w:rPr>
          <w:rFonts w:ascii="Times New Roman" w:hAnsi="Times New Roman"/>
          <w:sz w:val="24"/>
          <w:szCs w:val="24"/>
          <w:lang w:eastAsia="id-ID"/>
        </w:rPr>
        <w:t xml:space="preserve">Semakin besar </w:t>
      </w:r>
      <w:r w:rsidRPr="00CC1F6D">
        <w:rPr>
          <w:rFonts w:ascii="Times New Roman" w:hAnsi="Times New Roman"/>
          <w:i/>
          <w:iCs/>
          <w:sz w:val="24"/>
          <w:szCs w:val="24"/>
          <w:lang w:eastAsia="id-ID"/>
        </w:rPr>
        <w:t xml:space="preserve">leverage </w:t>
      </w:r>
      <w:r w:rsidRPr="00CC1F6D">
        <w:rPr>
          <w:rFonts w:ascii="Times New Roman" w:hAnsi="Times New Roman"/>
          <w:sz w:val="24"/>
          <w:szCs w:val="24"/>
          <w:lang w:eastAsia="id-ID"/>
        </w:rPr>
        <w:t xml:space="preserve">berarti semakin besar aktiva atau pendanaan perusahaan yang diperoleh dari hutang. </w:t>
      </w:r>
      <w:r w:rsidRPr="00CC1F6D">
        <w:rPr>
          <w:rFonts w:ascii="Times New Roman" w:eastAsia="TimesNewRomanPSMT" w:hAnsi="Times New Roman"/>
          <w:i/>
          <w:sz w:val="24"/>
          <w:szCs w:val="24"/>
          <w:lang w:val="en-US"/>
        </w:rPr>
        <w:t>Debt to Equity Ratio</w:t>
      </w:r>
      <w:r w:rsidRPr="00CC1F6D">
        <w:rPr>
          <w:rFonts w:ascii="Times New Roman" w:eastAsia="TimesNewRomanPSMT" w:hAnsi="Times New Roman"/>
          <w:i/>
          <w:sz w:val="24"/>
          <w:szCs w:val="24"/>
        </w:rPr>
        <w:t xml:space="preserve"> </w:t>
      </w:r>
      <w:r w:rsidRPr="00CC1F6D">
        <w:rPr>
          <w:rFonts w:ascii="Times New Roman" w:eastAsia="TimesNewRomanPSMT" w:hAnsi="Times New Roman"/>
          <w:sz w:val="24"/>
          <w:szCs w:val="24"/>
          <w:lang w:val="en-US"/>
        </w:rPr>
        <w:t>(DER)</w:t>
      </w:r>
      <w:r>
        <w:rPr>
          <w:rFonts w:ascii="Times New Roman" w:eastAsia="TimesNewRomanPSMT" w:hAnsi="Times New Roman"/>
          <w:sz w:val="24"/>
          <w:szCs w:val="24"/>
          <w:lang w:val="en-US"/>
        </w:rPr>
        <w:t xml:space="preserve"> </w:t>
      </w:r>
      <w:r w:rsidRPr="006F7BDD">
        <w:rPr>
          <w:rFonts w:ascii="Times New Roman" w:eastAsia="TimesNewRomanPSMT" w:hAnsi="Times New Roman"/>
          <w:sz w:val="24"/>
          <w:szCs w:val="24"/>
          <w:lang w:val="en-US"/>
        </w:rPr>
        <w:t>merupakan salah satu rasio solvabilitas yang mengukur kontribusi modal sendiri terhadap total hutang dalam struktur permodalan</w:t>
      </w:r>
      <w:r>
        <w:rPr>
          <w:rFonts w:ascii="Times New Roman" w:eastAsia="TimesNewRomanPSMT" w:hAnsi="Times New Roman"/>
          <w:sz w:val="24"/>
          <w:szCs w:val="24"/>
        </w:rPr>
        <w:t xml:space="preserve"> perusahaan</w:t>
      </w:r>
      <w:r w:rsidRPr="006F7BDD">
        <w:rPr>
          <w:rFonts w:ascii="Times New Roman" w:eastAsia="TimesNewRomanPSMT" w:hAnsi="Times New Roman"/>
          <w:sz w:val="24"/>
          <w:szCs w:val="24"/>
          <w:lang w:val="en-US"/>
        </w:rPr>
        <w:t xml:space="preserve">. </w:t>
      </w:r>
      <w:r w:rsidRPr="000C004D">
        <w:rPr>
          <w:rFonts w:ascii="Times New Roman" w:eastAsia="TimesNewRomanPSMT" w:hAnsi="Times New Roman"/>
          <w:sz w:val="24"/>
          <w:szCs w:val="24"/>
          <w:lang w:val="en-US"/>
        </w:rPr>
        <w:t>Umur perusahaan berkaitan erat dengan kinerja dan reputasinya di</w:t>
      </w:r>
      <w:r>
        <w:rPr>
          <w:rFonts w:ascii="Times New Roman" w:eastAsia="TimesNewRomanPSMT" w:hAnsi="Times New Roman"/>
          <w:sz w:val="24"/>
          <w:szCs w:val="24"/>
        </w:rPr>
        <w:t xml:space="preserve"> </w:t>
      </w:r>
      <w:r w:rsidRPr="000C004D">
        <w:rPr>
          <w:rFonts w:ascii="Times New Roman" w:eastAsia="TimesNewRomanPSMT" w:hAnsi="Times New Roman"/>
          <w:sz w:val="24"/>
          <w:szCs w:val="24"/>
          <w:lang w:val="en-US"/>
        </w:rPr>
        <w:t>masyarakat. Secara umum perusahaan yang telah berusia cukup lama mempunyai</w:t>
      </w:r>
      <w:r>
        <w:rPr>
          <w:rFonts w:ascii="Times New Roman" w:eastAsia="TimesNewRomanPSMT" w:hAnsi="Times New Roman"/>
          <w:sz w:val="24"/>
          <w:szCs w:val="24"/>
        </w:rPr>
        <w:t xml:space="preserve"> </w:t>
      </w:r>
      <w:r>
        <w:rPr>
          <w:rFonts w:ascii="Times New Roman" w:eastAsia="TimesNewRomanPSMT" w:hAnsi="Times New Roman"/>
          <w:sz w:val="24"/>
          <w:szCs w:val="24"/>
          <w:lang w:val="en-US"/>
        </w:rPr>
        <w:t xml:space="preserve">reputasi yang baik. Umur perusahaan merupakan variabel yang penting dalam menentukan kinerja perusahaan. Ketika perusahaan sudah cukup lama berdiri, dapat mencapai kinerja pada tingkat yang lebih superior dibandingkan dengan perusahaan baru. Namun ketika perusahaan yang cukup lama berdiri tidak mengubah sistem untuk </w:t>
      </w:r>
      <w:r>
        <w:rPr>
          <w:rFonts w:ascii="Times New Roman" w:eastAsia="TimesNewRomanPSMT" w:hAnsi="Times New Roman"/>
          <w:sz w:val="24"/>
          <w:szCs w:val="24"/>
          <w:lang w:val="en-US"/>
        </w:rPr>
        <w:lastRenderedPageBreak/>
        <w:t xml:space="preserve">menyesuaikan dengan kondisi lingkungan yang baru, maka kinerja keuangan bisa jadi akan memburuk. </w:t>
      </w:r>
      <w:r w:rsidRPr="003276F0">
        <w:rPr>
          <w:rFonts w:ascii="Times New Roman" w:eastAsia="TimesNewRomanPSMT" w:hAnsi="Times New Roman"/>
          <w:sz w:val="24"/>
          <w:szCs w:val="24"/>
          <w:lang w:val="en-US"/>
        </w:rPr>
        <w:t>(</w:t>
      </w:r>
      <w:r>
        <w:rPr>
          <w:rFonts w:ascii="Times New Roman" w:hAnsi="Times New Roman"/>
          <w:sz w:val="24"/>
          <w:szCs w:val="24"/>
        </w:rPr>
        <w:t xml:space="preserve">Pathirawasam </w:t>
      </w:r>
      <w:r>
        <w:rPr>
          <w:rFonts w:ascii="Times New Roman" w:hAnsi="Times New Roman"/>
          <w:sz w:val="24"/>
          <w:szCs w:val="24"/>
          <w:lang w:val="en-US"/>
        </w:rPr>
        <w:t>dan</w:t>
      </w:r>
      <w:r>
        <w:rPr>
          <w:rFonts w:ascii="Times New Roman" w:hAnsi="Times New Roman"/>
          <w:sz w:val="24"/>
          <w:szCs w:val="24"/>
        </w:rPr>
        <w:t xml:space="preserve"> Wickremasinghe</w:t>
      </w:r>
      <w:r>
        <w:rPr>
          <w:rFonts w:ascii="Times New Roman" w:hAnsi="Times New Roman"/>
          <w:bCs/>
          <w:iCs/>
          <w:sz w:val="24"/>
          <w:szCs w:val="24"/>
          <w:lang w:val="en-US"/>
        </w:rPr>
        <w:t>, 2012).</w:t>
      </w:r>
    </w:p>
    <w:p w:rsidR="00773DFA" w:rsidRDefault="00773DFA" w:rsidP="00773DFA">
      <w:pPr>
        <w:autoSpaceDE w:val="0"/>
        <w:autoSpaceDN w:val="0"/>
        <w:adjustRightInd w:val="0"/>
        <w:spacing w:after="0" w:line="360" w:lineRule="auto"/>
        <w:ind w:firstLine="720"/>
        <w:jc w:val="both"/>
        <w:rPr>
          <w:rFonts w:ascii="Times New Roman" w:hAnsi="Times New Roman"/>
          <w:sz w:val="24"/>
          <w:szCs w:val="24"/>
        </w:rPr>
      </w:pPr>
      <w:r w:rsidRPr="0091300D">
        <w:rPr>
          <w:rFonts w:ascii="Times New Roman" w:hAnsi="Times New Roman"/>
          <w:sz w:val="24"/>
          <w:szCs w:val="24"/>
          <w:lang w:val="en-US"/>
        </w:rPr>
        <w:t xml:space="preserve">Salah satu cara untuk mengukur </w:t>
      </w:r>
      <w:r w:rsidRPr="0091300D">
        <w:rPr>
          <w:rFonts w:ascii="Times New Roman" w:hAnsi="Times New Roman"/>
          <w:sz w:val="24"/>
          <w:szCs w:val="24"/>
        </w:rPr>
        <w:t xml:space="preserve">kinerja keuangan </w:t>
      </w:r>
      <w:r w:rsidRPr="0091300D">
        <w:rPr>
          <w:rFonts w:ascii="Times New Roman" w:hAnsi="Times New Roman"/>
          <w:sz w:val="24"/>
          <w:szCs w:val="24"/>
          <w:lang w:val="en-US"/>
        </w:rPr>
        <w:t xml:space="preserve">perusahaan adalah dengan </w:t>
      </w:r>
      <w:r w:rsidRPr="0091300D">
        <w:rPr>
          <w:rFonts w:ascii="Times New Roman" w:hAnsi="Times New Roman"/>
          <w:sz w:val="24"/>
          <w:szCs w:val="24"/>
        </w:rPr>
        <w:t xml:space="preserve">pendekatan rasio </w:t>
      </w:r>
      <w:r w:rsidRPr="0091300D">
        <w:rPr>
          <w:rFonts w:ascii="Times New Roman" w:hAnsi="Times New Roman"/>
          <w:sz w:val="24"/>
          <w:szCs w:val="24"/>
          <w:lang w:val="en-US"/>
        </w:rPr>
        <w:t xml:space="preserve">profitabilitas.  </w:t>
      </w:r>
      <w:r w:rsidRPr="0091300D">
        <w:rPr>
          <w:rFonts w:ascii="Times New Roman" w:hAnsi="Times New Roman"/>
          <w:sz w:val="24"/>
          <w:szCs w:val="24"/>
        </w:rPr>
        <w:t>R</w:t>
      </w:r>
      <w:r w:rsidRPr="0091300D">
        <w:rPr>
          <w:rFonts w:ascii="Times New Roman" w:hAnsi="Times New Roman"/>
          <w:sz w:val="24"/>
          <w:szCs w:val="24"/>
          <w:lang w:val="en-US"/>
        </w:rPr>
        <w:t xml:space="preserve">asio profitabilitas yang sering digunakan dalam penelitian adalah </w:t>
      </w:r>
      <w:r w:rsidRPr="0091300D">
        <w:rPr>
          <w:rFonts w:ascii="Times New Roman" w:hAnsi="Times New Roman"/>
          <w:i/>
          <w:iCs/>
          <w:sz w:val="24"/>
          <w:szCs w:val="24"/>
          <w:lang w:val="en-US"/>
        </w:rPr>
        <w:t xml:space="preserve">Return On Asset </w:t>
      </w:r>
      <w:r w:rsidRPr="0091300D">
        <w:rPr>
          <w:rFonts w:ascii="Times New Roman" w:hAnsi="Times New Roman"/>
          <w:sz w:val="24"/>
          <w:szCs w:val="24"/>
          <w:lang w:val="en-US"/>
        </w:rPr>
        <w:t>(ROA). ROA menunjukkan kemampuan perusahaan dalam menghasilkan laba dari aktiva yang digunakan</w:t>
      </w:r>
      <w:r w:rsidRPr="0091300D">
        <w:rPr>
          <w:rFonts w:ascii="Times New Roman" w:hAnsi="Times New Roman"/>
          <w:sz w:val="24"/>
          <w:szCs w:val="24"/>
        </w:rPr>
        <w:t>. ROA merupakan perbandingan laba bersih setelah pajak dengan rata-rata jumlah aktiva perusahaan</w:t>
      </w:r>
      <w:r w:rsidRPr="0091300D">
        <w:rPr>
          <w:rFonts w:ascii="Times New Roman" w:hAnsi="Times New Roman"/>
          <w:sz w:val="24"/>
          <w:szCs w:val="24"/>
          <w:lang w:val="en-US"/>
        </w:rPr>
        <w:t xml:space="preserve"> (Warrad et. al., 2013)</w:t>
      </w:r>
      <w:r w:rsidRPr="0091300D">
        <w:rPr>
          <w:rFonts w:ascii="Times New Roman" w:hAnsi="Times New Roman"/>
          <w:sz w:val="24"/>
          <w:szCs w:val="24"/>
        </w:rPr>
        <w:t xml:space="preserve">. </w:t>
      </w:r>
      <w:r w:rsidRPr="0091300D">
        <w:rPr>
          <w:rFonts w:ascii="Times New Roman" w:hAnsi="Times New Roman"/>
          <w:sz w:val="24"/>
          <w:szCs w:val="24"/>
          <w:lang w:val="en-US"/>
        </w:rPr>
        <w:t xml:space="preserve">Dengan mengetahui rasio ini, akan dapat diketahui seberapa efisien perusahaan dalam memanfaatkan aktivanya dalam kegiatan operasionalnya. </w:t>
      </w:r>
    </w:p>
    <w:p w:rsidR="00B74BCA" w:rsidRDefault="00B74BCA" w:rsidP="00B74BCA">
      <w:pPr>
        <w:autoSpaceDE w:val="0"/>
        <w:autoSpaceDN w:val="0"/>
        <w:adjustRightInd w:val="0"/>
        <w:spacing w:after="0" w:line="360" w:lineRule="auto"/>
        <w:jc w:val="both"/>
        <w:rPr>
          <w:rFonts w:ascii="Times New Roman" w:hAnsi="Times New Roman"/>
          <w:sz w:val="24"/>
          <w:szCs w:val="24"/>
        </w:rPr>
      </w:pPr>
    </w:p>
    <w:p w:rsidR="00B74BCA" w:rsidRPr="00B74BCA" w:rsidRDefault="00B74BCA" w:rsidP="00B74BCA">
      <w:pPr>
        <w:autoSpaceDE w:val="0"/>
        <w:autoSpaceDN w:val="0"/>
        <w:adjustRightInd w:val="0"/>
        <w:spacing w:after="0" w:line="360" w:lineRule="auto"/>
        <w:jc w:val="both"/>
        <w:rPr>
          <w:rFonts w:ascii="Times New Roman" w:hAnsi="Times New Roman"/>
          <w:b/>
          <w:sz w:val="24"/>
          <w:szCs w:val="24"/>
        </w:rPr>
      </w:pPr>
      <w:r w:rsidRPr="00B74BCA">
        <w:rPr>
          <w:rFonts w:ascii="Times New Roman" w:hAnsi="Times New Roman"/>
          <w:b/>
          <w:sz w:val="24"/>
          <w:szCs w:val="24"/>
        </w:rPr>
        <w:t>TELAAH PUSTAKA</w:t>
      </w:r>
    </w:p>
    <w:p w:rsidR="009A5164" w:rsidRDefault="00340CBA" w:rsidP="00340CBA">
      <w:pPr>
        <w:autoSpaceDE w:val="0"/>
        <w:autoSpaceDN w:val="0"/>
        <w:adjustRightInd w:val="0"/>
        <w:spacing w:after="0" w:line="360" w:lineRule="auto"/>
        <w:ind w:firstLine="720"/>
        <w:jc w:val="both"/>
        <w:rPr>
          <w:rFonts w:ascii="Times New Roman" w:hAnsi="Times New Roman"/>
          <w:sz w:val="24"/>
          <w:szCs w:val="24"/>
          <w:lang w:eastAsia="id-ID"/>
        </w:rPr>
      </w:pPr>
      <w:r w:rsidRPr="002C1285">
        <w:rPr>
          <w:rFonts w:ascii="Times New Roman" w:hAnsi="Times New Roman"/>
          <w:sz w:val="24"/>
          <w:szCs w:val="24"/>
          <w:lang w:val="en-US"/>
        </w:rPr>
        <w:t xml:space="preserve">Menurut </w:t>
      </w:r>
      <w:r w:rsidRPr="002C1285">
        <w:rPr>
          <w:rFonts w:ascii="Times New Roman" w:hAnsi="Times New Roman"/>
          <w:i/>
          <w:iCs/>
          <w:sz w:val="24"/>
          <w:szCs w:val="24"/>
          <w:lang w:val="en-US"/>
        </w:rPr>
        <w:t>F</w:t>
      </w:r>
      <w:r>
        <w:rPr>
          <w:rFonts w:ascii="Times New Roman" w:hAnsi="Times New Roman"/>
          <w:i/>
          <w:iCs/>
          <w:sz w:val="24"/>
          <w:szCs w:val="24"/>
          <w:lang w:val="en-US"/>
        </w:rPr>
        <w:t>orum for Corporate Governance</w:t>
      </w:r>
      <w:r>
        <w:rPr>
          <w:rFonts w:ascii="Times New Roman" w:hAnsi="Times New Roman"/>
          <w:i/>
          <w:iCs/>
          <w:sz w:val="24"/>
          <w:szCs w:val="24"/>
        </w:rPr>
        <w:t xml:space="preserve"> in</w:t>
      </w:r>
      <w:r w:rsidRPr="002C1285">
        <w:rPr>
          <w:rFonts w:ascii="Times New Roman" w:hAnsi="Times New Roman"/>
          <w:i/>
          <w:iCs/>
          <w:sz w:val="24"/>
          <w:szCs w:val="24"/>
          <w:lang w:val="en-US"/>
        </w:rPr>
        <w:t xml:space="preserve"> Indonesia </w:t>
      </w:r>
      <w:r>
        <w:rPr>
          <w:rFonts w:ascii="Times New Roman" w:hAnsi="Times New Roman"/>
          <w:sz w:val="24"/>
          <w:szCs w:val="24"/>
          <w:lang w:val="en-US"/>
        </w:rPr>
        <w:t>(FCGI</w:t>
      </w:r>
      <w:r w:rsidRPr="002C1285">
        <w:rPr>
          <w:rFonts w:ascii="Times New Roman" w:hAnsi="Times New Roman"/>
          <w:sz w:val="24"/>
          <w:szCs w:val="24"/>
          <w:lang w:val="en-US"/>
        </w:rPr>
        <w:t>)</w:t>
      </w:r>
      <w:r>
        <w:rPr>
          <w:rFonts w:ascii="Times New Roman" w:hAnsi="Times New Roman"/>
          <w:sz w:val="24"/>
          <w:szCs w:val="24"/>
          <w:lang w:val="en-US"/>
        </w:rPr>
        <w:t xml:space="preserve"> </w:t>
      </w:r>
      <w:r w:rsidRPr="002C1285">
        <w:rPr>
          <w:rFonts w:ascii="Times New Roman" w:hAnsi="Times New Roman"/>
          <w:i/>
          <w:iCs/>
          <w:sz w:val="24"/>
          <w:szCs w:val="24"/>
          <w:lang w:val="en-US"/>
        </w:rPr>
        <w:t xml:space="preserve">corporate governance </w:t>
      </w:r>
      <w:r w:rsidRPr="002C1285">
        <w:rPr>
          <w:rFonts w:ascii="Times New Roman" w:hAnsi="Times New Roman"/>
          <w:sz w:val="24"/>
          <w:szCs w:val="24"/>
          <w:lang w:val="en-US"/>
        </w:rPr>
        <w:t>adalah seperangkat p</w:t>
      </w:r>
      <w:r>
        <w:rPr>
          <w:rFonts w:ascii="Times New Roman" w:hAnsi="Times New Roman"/>
          <w:sz w:val="24"/>
          <w:szCs w:val="24"/>
          <w:lang w:val="en-US"/>
        </w:rPr>
        <w:t xml:space="preserve">eraturan yang mengatur hubungan </w:t>
      </w:r>
      <w:r w:rsidRPr="002C1285">
        <w:rPr>
          <w:rFonts w:ascii="Times New Roman" w:hAnsi="Times New Roman"/>
          <w:sz w:val="24"/>
          <w:szCs w:val="24"/>
          <w:lang w:val="en-US"/>
        </w:rPr>
        <w:t>antara pemegang saham, pengurus (pengelo</w:t>
      </w:r>
      <w:r>
        <w:rPr>
          <w:rFonts w:ascii="Times New Roman" w:hAnsi="Times New Roman"/>
          <w:sz w:val="24"/>
          <w:szCs w:val="24"/>
          <w:lang w:val="en-US"/>
        </w:rPr>
        <w:t xml:space="preserve">la) perusahaan, pihak kreditur, </w:t>
      </w:r>
      <w:r w:rsidRPr="002C1285">
        <w:rPr>
          <w:rFonts w:ascii="Times New Roman" w:hAnsi="Times New Roman"/>
          <w:sz w:val="24"/>
          <w:szCs w:val="24"/>
          <w:lang w:val="en-US"/>
        </w:rPr>
        <w:t>pemerintah, karyawan serta para pemegang</w:t>
      </w:r>
      <w:r>
        <w:rPr>
          <w:rFonts w:ascii="Times New Roman" w:hAnsi="Times New Roman"/>
          <w:sz w:val="24"/>
          <w:szCs w:val="24"/>
          <w:lang w:val="en-US"/>
        </w:rPr>
        <w:t xml:space="preserve"> kepentingan intern dan ekstern </w:t>
      </w:r>
      <w:r w:rsidRPr="002C1285">
        <w:rPr>
          <w:rFonts w:ascii="Times New Roman" w:hAnsi="Times New Roman"/>
          <w:sz w:val="24"/>
          <w:szCs w:val="24"/>
          <w:lang w:val="en-US"/>
        </w:rPr>
        <w:t xml:space="preserve">lainnya yang berkaitan dengan hak-hak dan kewajiban mereka, </w:t>
      </w:r>
      <w:r>
        <w:rPr>
          <w:rFonts w:ascii="Times New Roman" w:hAnsi="Times New Roman"/>
          <w:sz w:val="24"/>
          <w:szCs w:val="24"/>
          <w:lang w:val="en-US"/>
        </w:rPr>
        <w:t xml:space="preserve">atau dengan kata </w:t>
      </w:r>
      <w:r w:rsidRPr="002C1285">
        <w:rPr>
          <w:rFonts w:ascii="Times New Roman" w:hAnsi="Times New Roman"/>
          <w:sz w:val="24"/>
          <w:szCs w:val="24"/>
          <w:lang w:val="en-US"/>
        </w:rPr>
        <w:t>lain suatu sistem yang mengatur dan mengendalikan perusahaan.</w:t>
      </w:r>
      <w:r w:rsidRPr="002C1285">
        <w:rPr>
          <w:rFonts w:ascii="Times New Roman" w:hAnsi="Times New Roman"/>
          <w:i/>
          <w:iCs/>
          <w:sz w:val="24"/>
          <w:szCs w:val="24"/>
          <w:lang w:val="en-US"/>
        </w:rPr>
        <w:t xml:space="preserve"> Corporate governance </w:t>
      </w:r>
      <w:r w:rsidRPr="002C1285">
        <w:rPr>
          <w:rFonts w:ascii="Times New Roman" w:eastAsia="TimesNewRomanPSMT" w:hAnsi="Times New Roman"/>
          <w:sz w:val="24"/>
          <w:szCs w:val="24"/>
          <w:lang w:val="en-US"/>
        </w:rPr>
        <w:t>muncul karena terjadi pemisahan antara</w:t>
      </w:r>
      <w:r>
        <w:rPr>
          <w:rFonts w:ascii="Times New Roman" w:hAnsi="Times New Roman"/>
          <w:sz w:val="24"/>
          <w:szCs w:val="24"/>
          <w:lang w:val="en-US"/>
        </w:rPr>
        <w:t xml:space="preserve"> </w:t>
      </w:r>
      <w:r w:rsidRPr="002C1285">
        <w:rPr>
          <w:rFonts w:ascii="Times New Roman" w:eastAsia="TimesNewRomanPSMT" w:hAnsi="Times New Roman"/>
          <w:sz w:val="24"/>
          <w:szCs w:val="24"/>
          <w:lang w:val="en-US"/>
        </w:rPr>
        <w:t>kepemilikan dengan pengendalian perusahaan, atau sering kali dikenal dengan</w:t>
      </w:r>
      <w:r>
        <w:rPr>
          <w:rFonts w:ascii="Times New Roman" w:hAnsi="Times New Roman"/>
          <w:sz w:val="24"/>
          <w:szCs w:val="24"/>
          <w:lang w:val="en-US"/>
        </w:rPr>
        <w:t xml:space="preserve"> </w:t>
      </w:r>
      <w:r w:rsidRPr="002C1285">
        <w:rPr>
          <w:rFonts w:ascii="Times New Roman" w:eastAsia="TimesNewRomanPSMT" w:hAnsi="Times New Roman"/>
          <w:sz w:val="24"/>
          <w:szCs w:val="24"/>
          <w:lang w:val="en-US"/>
        </w:rPr>
        <w:t xml:space="preserve">istilah masalah keagenan. </w:t>
      </w:r>
      <w:r w:rsidR="00B74BCA" w:rsidRPr="00207EC4">
        <w:rPr>
          <w:rFonts w:ascii="Times New Roman" w:hAnsi="Times New Roman"/>
          <w:sz w:val="24"/>
          <w:szCs w:val="24"/>
          <w:lang w:eastAsia="id-ID"/>
        </w:rPr>
        <w:t>Teori keagenan (</w:t>
      </w:r>
      <w:r w:rsidR="00B74BCA" w:rsidRPr="00207EC4">
        <w:rPr>
          <w:rFonts w:ascii="Times New Roman" w:hAnsi="Times New Roman"/>
          <w:i/>
          <w:iCs/>
          <w:sz w:val="24"/>
          <w:szCs w:val="24"/>
          <w:lang w:eastAsia="id-ID"/>
        </w:rPr>
        <w:t>agency theory</w:t>
      </w:r>
      <w:r w:rsidR="00B74BCA" w:rsidRPr="00207EC4">
        <w:rPr>
          <w:rFonts w:ascii="Times New Roman" w:hAnsi="Times New Roman"/>
          <w:sz w:val="24"/>
          <w:szCs w:val="24"/>
          <w:lang w:eastAsia="id-ID"/>
        </w:rPr>
        <w:t xml:space="preserve">) menjelaskan bahwa hubungan agensi muncul satu orang atau lebih </w:t>
      </w:r>
      <w:r w:rsidR="00B74BCA" w:rsidRPr="00207EC4">
        <w:rPr>
          <w:rFonts w:ascii="Times New Roman" w:hAnsi="Times New Roman"/>
          <w:i/>
          <w:sz w:val="24"/>
          <w:szCs w:val="24"/>
          <w:lang w:eastAsia="id-ID"/>
        </w:rPr>
        <w:t>principal</w:t>
      </w:r>
      <w:r w:rsidR="00B74BCA" w:rsidRPr="00207EC4">
        <w:rPr>
          <w:rFonts w:ascii="Times New Roman" w:hAnsi="Times New Roman"/>
          <w:i/>
          <w:iCs/>
          <w:sz w:val="24"/>
          <w:szCs w:val="24"/>
          <w:lang w:eastAsia="id-ID"/>
        </w:rPr>
        <w:t xml:space="preserve"> </w:t>
      </w:r>
      <w:r w:rsidR="00B74BCA" w:rsidRPr="00207EC4">
        <w:rPr>
          <w:rFonts w:ascii="Times New Roman" w:hAnsi="Times New Roman"/>
          <w:sz w:val="24"/>
          <w:szCs w:val="24"/>
          <w:lang w:eastAsia="id-ID"/>
        </w:rPr>
        <w:t>mempekerjakan orang lain (</w:t>
      </w:r>
      <w:r w:rsidR="00B74BCA" w:rsidRPr="00110BAD">
        <w:rPr>
          <w:rFonts w:ascii="Times New Roman" w:hAnsi="Times New Roman"/>
          <w:i/>
          <w:sz w:val="24"/>
          <w:szCs w:val="24"/>
          <w:lang w:eastAsia="id-ID"/>
        </w:rPr>
        <w:t>agen</w:t>
      </w:r>
      <w:r w:rsidR="00B74BCA" w:rsidRPr="00110BAD">
        <w:rPr>
          <w:rFonts w:ascii="Times New Roman" w:hAnsi="Times New Roman"/>
          <w:i/>
          <w:sz w:val="24"/>
          <w:szCs w:val="24"/>
          <w:lang w:val="en-US" w:eastAsia="id-ID"/>
        </w:rPr>
        <w:t>t</w:t>
      </w:r>
      <w:r w:rsidR="00B74BCA" w:rsidRPr="00207EC4">
        <w:rPr>
          <w:rFonts w:ascii="Times New Roman" w:hAnsi="Times New Roman"/>
          <w:sz w:val="24"/>
          <w:szCs w:val="24"/>
          <w:lang w:eastAsia="id-ID"/>
        </w:rPr>
        <w:t xml:space="preserve">) untuk memberikan suatu jasa dan kemudian mendelegasikan wewenang pengambilan keputusan kepada agen tersebut (Jensen </w:t>
      </w:r>
      <w:r w:rsidR="00B74BCA">
        <w:rPr>
          <w:rFonts w:ascii="Times New Roman" w:hAnsi="Times New Roman"/>
          <w:sz w:val="24"/>
          <w:szCs w:val="24"/>
          <w:lang w:eastAsia="id-ID"/>
        </w:rPr>
        <w:t xml:space="preserve">dan </w:t>
      </w:r>
      <w:r w:rsidR="00B74BCA" w:rsidRPr="00207EC4">
        <w:rPr>
          <w:rFonts w:ascii="Times New Roman" w:hAnsi="Times New Roman"/>
          <w:sz w:val="24"/>
          <w:szCs w:val="24"/>
          <w:lang w:eastAsia="id-ID"/>
        </w:rPr>
        <w:t xml:space="preserve">Meckling, 1976). Pada </w:t>
      </w:r>
      <w:r w:rsidR="00B74BCA" w:rsidRPr="00C720A5">
        <w:rPr>
          <w:rFonts w:ascii="Times New Roman" w:hAnsi="Times New Roman"/>
          <w:iCs/>
          <w:sz w:val="24"/>
          <w:szCs w:val="24"/>
          <w:lang w:eastAsia="id-ID"/>
        </w:rPr>
        <w:t>teori keagenan</w:t>
      </w:r>
      <w:r w:rsidR="00B74BCA">
        <w:rPr>
          <w:rFonts w:ascii="Times New Roman" w:hAnsi="Times New Roman"/>
          <w:i/>
          <w:iCs/>
          <w:sz w:val="24"/>
          <w:szCs w:val="24"/>
          <w:lang w:eastAsia="id-ID"/>
        </w:rPr>
        <w:t xml:space="preserve"> </w:t>
      </w:r>
      <w:r w:rsidR="00B74BCA" w:rsidRPr="00207EC4">
        <w:rPr>
          <w:rFonts w:ascii="Times New Roman" w:hAnsi="Times New Roman"/>
          <w:sz w:val="24"/>
          <w:szCs w:val="24"/>
          <w:lang w:eastAsia="id-ID"/>
        </w:rPr>
        <w:t xml:space="preserve">yang disebut </w:t>
      </w:r>
      <w:r w:rsidR="00B74BCA" w:rsidRPr="00207EC4">
        <w:rPr>
          <w:rFonts w:ascii="Times New Roman" w:hAnsi="Times New Roman"/>
          <w:i/>
          <w:sz w:val="24"/>
          <w:szCs w:val="24"/>
          <w:lang w:eastAsia="id-ID"/>
        </w:rPr>
        <w:t>principal</w:t>
      </w:r>
      <w:r w:rsidR="00B74BCA" w:rsidRPr="00207EC4">
        <w:rPr>
          <w:rFonts w:ascii="Times New Roman" w:hAnsi="Times New Roman"/>
          <w:sz w:val="24"/>
          <w:szCs w:val="24"/>
          <w:lang w:eastAsia="id-ID"/>
        </w:rPr>
        <w:t xml:space="preserve"> adalah pemegang saham dan yang dimaksud agen adalah manajemen yang mengelola perusahaan.</w:t>
      </w:r>
    </w:p>
    <w:p w:rsidR="005702DB" w:rsidRDefault="005702DB" w:rsidP="007041E7">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rPr>
        <w:t>Abor dan Bikpie (2007) melakukan penelitian dengan sampel 120 perusahaan  di Ghana  selama tahun 1998-2003</w:t>
      </w:r>
      <w:r>
        <w:rPr>
          <w:rFonts w:ascii="Times New Roman" w:hAnsi="Times New Roman"/>
          <w:sz w:val="24"/>
          <w:szCs w:val="24"/>
          <w:lang w:val="en-US"/>
        </w:rPr>
        <w:t>. Mereka</w:t>
      </w:r>
      <w:r>
        <w:rPr>
          <w:rFonts w:ascii="Times New Roman" w:hAnsi="Times New Roman"/>
          <w:sz w:val="24"/>
          <w:szCs w:val="24"/>
        </w:rPr>
        <w:t xml:space="preserve"> menggunakan variabel  seperti </w:t>
      </w:r>
      <w:r w:rsidRPr="00C740C2">
        <w:rPr>
          <w:rFonts w:ascii="Times New Roman" w:hAnsi="Times New Roman"/>
          <w:i/>
          <w:sz w:val="24"/>
          <w:szCs w:val="24"/>
        </w:rPr>
        <w:t>Board Size, Board Composition, Board Skill, Management Skill, CEO Duality, Inside Ownership, Family Ownership, Foreign Ownership, Firm Size, Firm Age, Debt Ratio</w:t>
      </w:r>
      <w:r>
        <w:rPr>
          <w:rFonts w:ascii="Times New Roman" w:hAnsi="Times New Roman"/>
          <w:sz w:val="24"/>
          <w:szCs w:val="24"/>
        </w:rPr>
        <w:t xml:space="preserve"> dan ROA. Mereka menemukan hubungan positif dan signifikan antara kepemilikan manajerial dan ROA.</w:t>
      </w:r>
      <w:r w:rsidR="004A745C">
        <w:rPr>
          <w:rFonts w:ascii="Times New Roman" w:hAnsi="Times New Roman"/>
          <w:sz w:val="24"/>
          <w:szCs w:val="24"/>
        </w:rPr>
        <w:t xml:space="preserve"> </w:t>
      </w:r>
      <w:r>
        <w:rPr>
          <w:rFonts w:ascii="Times New Roman" w:hAnsi="Times New Roman"/>
          <w:sz w:val="24"/>
          <w:szCs w:val="24"/>
          <w:lang w:val="en-US"/>
        </w:rPr>
        <w:t xml:space="preserve">Sementara itu </w:t>
      </w:r>
      <w:r>
        <w:rPr>
          <w:rFonts w:ascii="Times New Roman" w:hAnsi="Times New Roman"/>
          <w:sz w:val="24"/>
          <w:szCs w:val="24"/>
        </w:rPr>
        <w:t xml:space="preserve">Wardani dan Hermuningsih (2011) melakukan penelitian </w:t>
      </w:r>
      <w:r>
        <w:rPr>
          <w:rFonts w:ascii="Times New Roman" w:hAnsi="Times New Roman"/>
          <w:sz w:val="24"/>
          <w:szCs w:val="24"/>
          <w:lang w:val="en-US"/>
        </w:rPr>
        <w:t>terhadap perusahaan yang terdaftar di Bursa Efek Indonesia pada taun 2008.</w:t>
      </w:r>
      <w:r>
        <w:rPr>
          <w:rFonts w:ascii="Times New Roman" w:hAnsi="Times New Roman"/>
          <w:sz w:val="24"/>
          <w:szCs w:val="24"/>
        </w:rPr>
        <w:t xml:space="preserve"> Mereka menemukan bahwa kepemilikan manajerial berpengaruh positif dan signifikan terhadap ROA. Wellalage dan Locke (2012) melakukan penelitian menggunakan panel data pada perusahaan di Sri Lanka dan menggunakan ROA dan Tobin</w:t>
      </w:r>
      <w:r>
        <w:rPr>
          <w:rFonts w:ascii="Times New Roman" w:hAnsi="Times New Roman"/>
          <w:sz w:val="24"/>
          <w:szCs w:val="24"/>
          <w:lang w:val="en-US"/>
        </w:rPr>
        <w:t>’s</w:t>
      </w:r>
      <w:r>
        <w:rPr>
          <w:rFonts w:ascii="Times New Roman" w:hAnsi="Times New Roman"/>
          <w:sz w:val="24"/>
          <w:szCs w:val="24"/>
        </w:rPr>
        <w:t xml:space="preserve"> Q sebagai pengukuran kinerja dan menggolongkan </w:t>
      </w:r>
      <w:r w:rsidRPr="00067304">
        <w:rPr>
          <w:rFonts w:ascii="Times New Roman" w:hAnsi="Times New Roman"/>
          <w:i/>
          <w:sz w:val="24"/>
          <w:szCs w:val="24"/>
        </w:rPr>
        <w:t>ownership</w:t>
      </w:r>
      <w:r>
        <w:rPr>
          <w:rFonts w:ascii="Times New Roman" w:hAnsi="Times New Roman"/>
          <w:sz w:val="24"/>
          <w:szCs w:val="24"/>
        </w:rPr>
        <w:t xml:space="preserve"> menjadi </w:t>
      </w:r>
      <w:r w:rsidRPr="00032327">
        <w:rPr>
          <w:rFonts w:ascii="Times New Roman" w:hAnsi="Times New Roman"/>
          <w:i/>
          <w:sz w:val="24"/>
          <w:szCs w:val="24"/>
        </w:rPr>
        <w:t>insider, instuitional</w:t>
      </w:r>
      <w:r>
        <w:rPr>
          <w:rFonts w:ascii="Times New Roman" w:hAnsi="Times New Roman"/>
          <w:sz w:val="24"/>
          <w:szCs w:val="24"/>
        </w:rPr>
        <w:t xml:space="preserve"> dan </w:t>
      </w:r>
      <w:r w:rsidRPr="00032327">
        <w:rPr>
          <w:rFonts w:ascii="Times New Roman" w:hAnsi="Times New Roman"/>
          <w:i/>
          <w:sz w:val="24"/>
          <w:szCs w:val="24"/>
        </w:rPr>
        <w:t>local ownership</w:t>
      </w:r>
      <w:r>
        <w:rPr>
          <w:rFonts w:ascii="Times New Roman" w:hAnsi="Times New Roman"/>
          <w:sz w:val="24"/>
          <w:szCs w:val="24"/>
        </w:rPr>
        <w:t xml:space="preserve">. Hasilnya menunjukkan bahwa </w:t>
      </w:r>
      <w:r>
        <w:rPr>
          <w:rFonts w:ascii="Times New Roman" w:hAnsi="Times New Roman"/>
          <w:i/>
          <w:sz w:val="24"/>
          <w:szCs w:val="24"/>
        </w:rPr>
        <w:lastRenderedPageBreak/>
        <w:t>i</w:t>
      </w:r>
      <w:r w:rsidRPr="00067304">
        <w:rPr>
          <w:rFonts w:ascii="Times New Roman" w:hAnsi="Times New Roman"/>
          <w:i/>
          <w:sz w:val="24"/>
          <w:szCs w:val="24"/>
        </w:rPr>
        <w:t>nsider ownership</w:t>
      </w:r>
      <w:r w:rsidRPr="00032327">
        <w:rPr>
          <w:rFonts w:ascii="Times New Roman" w:hAnsi="Times New Roman"/>
          <w:sz w:val="24"/>
          <w:szCs w:val="24"/>
        </w:rPr>
        <w:t xml:space="preserve"> berpengaruh positif</w:t>
      </w:r>
      <w:r>
        <w:rPr>
          <w:rFonts w:ascii="Times New Roman" w:hAnsi="Times New Roman"/>
          <w:sz w:val="24"/>
          <w:szCs w:val="24"/>
        </w:rPr>
        <w:t xml:space="preserve"> signifikan</w:t>
      </w:r>
      <w:r w:rsidRPr="00032327">
        <w:rPr>
          <w:rFonts w:ascii="Times New Roman" w:hAnsi="Times New Roman"/>
          <w:sz w:val="24"/>
          <w:szCs w:val="24"/>
        </w:rPr>
        <w:t xml:space="preserve"> terhadap Tobin</w:t>
      </w:r>
      <w:r>
        <w:rPr>
          <w:rFonts w:ascii="Times New Roman" w:hAnsi="Times New Roman"/>
          <w:sz w:val="24"/>
          <w:szCs w:val="24"/>
          <w:lang w:val="en-US"/>
        </w:rPr>
        <w:t>’s</w:t>
      </w:r>
      <w:r w:rsidRPr="00032327">
        <w:rPr>
          <w:rFonts w:ascii="Times New Roman" w:hAnsi="Times New Roman"/>
          <w:sz w:val="24"/>
          <w:szCs w:val="24"/>
        </w:rPr>
        <w:t xml:space="preserve"> Q dan ROA.</w:t>
      </w:r>
      <w:r>
        <w:rPr>
          <w:rFonts w:ascii="Times New Roman" w:hAnsi="Times New Roman"/>
          <w:sz w:val="24"/>
          <w:szCs w:val="24"/>
          <w:lang w:val="en-US"/>
        </w:rPr>
        <w:t xml:space="preserve"> </w:t>
      </w:r>
      <w:r>
        <w:rPr>
          <w:rFonts w:ascii="Times New Roman" w:hAnsi="Times New Roman"/>
          <w:sz w:val="24"/>
          <w:szCs w:val="24"/>
        </w:rPr>
        <w:t xml:space="preserve">Fauzi dan Locke (2012) melakukan penelitian terhadap 79 perusahaan di New Zaeland. Mereka menggunakan variabel seperti </w:t>
      </w:r>
      <w:r w:rsidRPr="00055C7C">
        <w:rPr>
          <w:rFonts w:ascii="Times New Roman" w:hAnsi="Times New Roman"/>
          <w:i/>
          <w:sz w:val="24"/>
          <w:szCs w:val="24"/>
        </w:rPr>
        <w:t>Board Size, Non Executive Director,  Female Director, Blockholder Ownership, Audit Comitte, Nomination Committee, Renumeration Committee, Inside Ownership, Leverage, Firm Size, Variabel Dummy Industry</w:t>
      </w:r>
      <w:r>
        <w:rPr>
          <w:rFonts w:ascii="Times New Roman" w:hAnsi="Times New Roman"/>
          <w:sz w:val="24"/>
          <w:szCs w:val="24"/>
        </w:rPr>
        <w:t>. Hasil penelitian menemukan hubungan positif dan signifikan antara kepemilikan manajerial dan ROA.</w:t>
      </w:r>
      <w:r>
        <w:rPr>
          <w:rFonts w:ascii="Times New Roman" w:hAnsi="Times New Roman"/>
          <w:sz w:val="24"/>
          <w:szCs w:val="24"/>
          <w:lang w:val="en-US"/>
        </w:rPr>
        <w:t xml:space="preserve"> </w:t>
      </w:r>
      <w:r>
        <w:rPr>
          <w:rFonts w:ascii="Times New Roman" w:hAnsi="Times New Roman"/>
          <w:sz w:val="24"/>
          <w:szCs w:val="24"/>
        </w:rPr>
        <w:t>Almundehki dan Zeitun (</w:t>
      </w:r>
      <w:r>
        <w:rPr>
          <w:rFonts w:ascii="Times New Roman" w:hAnsi="Times New Roman"/>
          <w:sz w:val="24"/>
          <w:szCs w:val="24"/>
          <w:lang w:val="en-US"/>
        </w:rPr>
        <w:t>2012</w:t>
      </w:r>
      <w:r>
        <w:rPr>
          <w:rFonts w:ascii="Times New Roman" w:hAnsi="Times New Roman"/>
          <w:sz w:val="24"/>
          <w:szCs w:val="24"/>
        </w:rPr>
        <w:t xml:space="preserve">) dalam penelitiannya </w:t>
      </w:r>
      <w:r w:rsidRPr="00055C7C">
        <w:rPr>
          <w:rFonts w:ascii="Times New Roman" w:hAnsi="Times New Roman"/>
          <w:sz w:val="24"/>
          <w:szCs w:val="24"/>
        </w:rPr>
        <w:t>terhadap</w:t>
      </w:r>
      <w:r>
        <w:rPr>
          <w:rFonts w:ascii="Times New Roman" w:hAnsi="Times New Roman"/>
          <w:i/>
          <w:sz w:val="24"/>
          <w:szCs w:val="24"/>
        </w:rPr>
        <w:t xml:space="preserve"> </w:t>
      </w:r>
      <w:r>
        <w:rPr>
          <w:rFonts w:ascii="Times New Roman" w:hAnsi="Times New Roman"/>
          <w:sz w:val="24"/>
          <w:szCs w:val="24"/>
        </w:rPr>
        <w:t xml:space="preserve">29 perusahaan non keuangan di Qatar menggunakan variabel </w:t>
      </w:r>
      <w:r w:rsidRPr="00055C7C">
        <w:rPr>
          <w:rFonts w:ascii="Times New Roman" w:hAnsi="Times New Roman"/>
          <w:i/>
          <w:sz w:val="24"/>
          <w:szCs w:val="24"/>
        </w:rPr>
        <w:t>Board Ownership, Concentrated Ownership. Foreign Ownership, Institusional Ownership</w:t>
      </w:r>
      <w:r>
        <w:rPr>
          <w:rFonts w:ascii="Times New Roman" w:hAnsi="Times New Roman"/>
          <w:sz w:val="24"/>
          <w:szCs w:val="24"/>
        </w:rPr>
        <w:t>. Hasil penelitian menemukan pengaruh positif dan signifikan antara kepemilikan manajerial dan ROA.</w:t>
      </w:r>
      <w:r w:rsidR="007041E7">
        <w:rPr>
          <w:rFonts w:ascii="Times New Roman" w:hAnsi="Times New Roman"/>
          <w:sz w:val="24"/>
          <w:szCs w:val="24"/>
        </w:rPr>
        <w:t xml:space="preserve"> </w:t>
      </w:r>
      <w:r w:rsidRPr="002020D0">
        <w:rPr>
          <w:rFonts w:ascii="Times New Roman" w:hAnsi="Times New Roman"/>
          <w:sz w:val="24"/>
          <w:szCs w:val="24"/>
          <w:lang w:val="en-US"/>
        </w:rPr>
        <w:t>Berdasarkan pada hasil penelitian di atas maka dirumuskan hipotesis</w:t>
      </w:r>
      <w:r>
        <w:rPr>
          <w:rFonts w:ascii="Times New Roman" w:hAnsi="Times New Roman"/>
          <w:sz w:val="24"/>
          <w:szCs w:val="24"/>
          <w:lang w:val="en-US"/>
        </w:rPr>
        <w:t xml:space="preserve"> sebagai berikut:</w:t>
      </w:r>
    </w:p>
    <w:p w:rsidR="005702DB" w:rsidRPr="003B3736" w:rsidRDefault="005702DB" w:rsidP="003B3736">
      <w:pPr>
        <w:autoSpaceDE w:val="0"/>
        <w:autoSpaceDN w:val="0"/>
        <w:adjustRightInd w:val="0"/>
        <w:spacing w:before="240" w:after="0" w:line="360" w:lineRule="auto"/>
        <w:jc w:val="both"/>
        <w:rPr>
          <w:rFonts w:ascii="Times New Roman" w:hAnsi="Times New Roman"/>
          <w:bCs/>
          <w:sz w:val="24"/>
          <w:szCs w:val="24"/>
        </w:rPr>
      </w:pPr>
      <w:r w:rsidRPr="003B3736">
        <w:rPr>
          <w:rFonts w:ascii="Times New Roman" w:hAnsi="Times New Roman"/>
          <w:bCs/>
          <w:sz w:val="24"/>
          <w:szCs w:val="24"/>
          <w:lang w:val="en-US"/>
        </w:rPr>
        <w:t>H</w:t>
      </w:r>
      <w:r w:rsidRPr="003B3736">
        <w:rPr>
          <w:rFonts w:ascii="Times New Roman" w:hAnsi="Times New Roman"/>
          <w:bCs/>
          <w:sz w:val="24"/>
          <w:szCs w:val="24"/>
        </w:rPr>
        <w:t>1</w:t>
      </w:r>
      <w:r w:rsidRPr="003B3736">
        <w:rPr>
          <w:rFonts w:ascii="Times New Roman" w:hAnsi="Times New Roman"/>
          <w:bCs/>
          <w:sz w:val="24"/>
          <w:szCs w:val="24"/>
          <w:lang w:val="en-US"/>
        </w:rPr>
        <w:t xml:space="preserve"> : </w:t>
      </w:r>
      <w:r w:rsidRPr="003B3736">
        <w:rPr>
          <w:rFonts w:ascii="Times New Roman" w:hAnsi="Times New Roman"/>
          <w:bCs/>
          <w:sz w:val="24"/>
          <w:szCs w:val="24"/>
        </w:rPr>
        <w:t xml:space="preserve">  </w:t>
      </w:r>
      <w:r w:rsidRPr="003B3736">
        <w:rPr>
          <w:rFonts w:ascii="Times New Roman" w:hAnsi="Times New Roman"/>
          <w:bCs/>
          <w:sz w:val="24"/>
          <w:szCs w:val="24"/>
          <w:lang w:val="en-US"/>
        </w:rPr>
        <w:t>Adanya pengaruh positif antara kepemilikan manajerial terhadap</w:t>
      </w:r>
      <w:r w:rsidR="003B3736">
        <w:rPr>
          <w:rFonts w:ascii="Times New Roman" w:hAnsi="Times New Roman"/>
          <w:bCs/>
          <w:sz w:val="24"/>
          <w:szCs w:val="24"/>
        </w:rPr>
        <w:t xml:space="preserve"> </w:t>
      </w:r>
      <w:r w:rsidRPr="003B3736">
        <w:rPr>
          <w:rFonts w:ascii="Times New Roman" w:hAnsi="Times New Roman"/>
          <w:bCs/>
          <w:sz w:val="24"/>
          <w:szCs w:val="24"/>
          <w:lang w:val="en-US"/>
        </w:rPr>
        <w:t>ROA</w:t>
      </w:r>
      <w:r w:rsidRPr="003B3736">
        <w:rPr>
          <w:rFonts w:ascii="Times New Roman" w:hAnsi="Times New Roman"/>
          <w:bCs/>
          <w:sz w:val="24"/>
          <w:szCs w:val="24"/>
        </w:rPr>
        <w:t>.</w:t>
      </w:r>
    </w:p>
    <w:p w:rsidR="00FE6683" w:rsidRDefault="00FE6683" w:rsidP="005702DB">
      <w:pPr>
        <w:autoSpaceDE w:val="0"/>
        <w:autoSpaceDN w:val="0"/>
        <w:adjustRightInd w:val="0"/>
        <w:spacing w:after="0" w:line="360" w:lineRule="auto"/>
        <w:jc w:val="both"/>
      </w:pPr>
    </w:p>
    <w:p w:rsidR="004A745C" w:rsidRPr="00AA2590" w:rsidRDefault="004A745C" w:rsidP="000F2D4F">
      <w:pPr>
        <w:autoSpaceDE w:val="0"/>
        <w:autoSpaceDN w:val="0"/>
        <w:adjustRightInd w:val="0"/>
        <w:spacing w:after="0" w:line="360" w:lineRule="auto"/>
        <w:ind w:firstLine="720"/>
        <w:jc w:val="both"/>
        <w:rPr>
          <w:rFonts w:ascii="Times New Roman" w:hAnsi="Times New Roman"/>
          <w:sz w:val="24"/>
          <w:szCs w:val="24"/>
          <w:lang w:val="en-US"/>
        </w:rPr>
      </w:pPr>
      <w:r w:rsidRPr="0094045A">
        <w:rPr>
          <w:rFonts w:ascii="Times New Roman" w:eastAsia="Times New Roman" w:hAnsi="Times New Roman"/>
          <w:color w:val="000000"/>
          <w:sz w:val="24"/>
          <w:szCs w:val="24"/>
          <w:lang w:eastAsia="id-ID"/>
        </w:rPr>
        <w:t xml:space="preserve">Balsam, </w:t>
      </w:r>
      <w:r>
        <w:rPr>
          <w:rFonts w:ascii="Times New Roman" w:eastAsia="Times New Roman" w:hAnsi="Times New Roman"/>
          <w:color w:val="000000"/>
          <w:sz w:val="24"/>
          <w:szCs w:val="24"/>
          <w:lang w:eastAsia="id-ID"/>
        </w:rPr>
        <w:t>Puthenpurackal dan</w:t>
      </w:r>
      <w:r w:rsidRPr="0094045A">
        <w:rPr>
          <w:rFonts w:ascii="Times New Roman" w:eastAsia="Times New Roman" w:hAnsi="Times New Roman"/>
          <w:color w:val="000000"/>
          <w:sz w:val="24"/>
          <w:szCs w:val="24"/>
          <w:lang w:eastAsia="id-ID"/>
        </w:rPr>
        <w:t xml:space="preserve"> Upadhyay</w:t>
      </w:r>
      <w:r>
        <w:rPr>
          <w:rFonts w:ascii="Times New Roman" w:eastAsia="Times New Roman" w:hAnsi="Times New Roman"/>
          <w:color w:val="000000"/>
          <w:sz w:val="24"/>
          <w:szCs w:val="24"/>
          <w:lang w:eastAsia="id-ID"/>
        </w:rPr>
        <w:t xml:space="preserve"> (2011) melakukan penelitian menggunakan panel data tahun 1996 sampai dengan 2005 terhadap perusahaan-perusahaan di Amerika. Hasil penelitiannya ditemukan bahwa komisaris independen mempunyai pengaruh positif dan signifikan terhadap ROA.Hussin dan Othman (2012) </w:t>
      </w:r>
      <w:r w:rsidR="000F2D4F">
        <w:rPr>
          <w:rFonts w:ascii="Times New Roman" w:eastAsia="Times New Roman" w:hAnsi="Times New Roman"/>
          <w:color w:val="000000"/>
          <w:sz w:val="24"/>
          <w:szCs w:val="24"/>
          <w:lang w:eastAsia="id-ID"/>
        </w:rPr>
        <w:t xml:space="preserve">melakukan penelitian </w:t>
      </w:r>
      <w:r>
        <w:rPr>
          <w:rFonts w:ascii="Times New Roman" w:eastAsia="Times New Roman" w:hAnsi="Times New Roman"/>
          <w:color w:val="000000"/>
          <w:sz w:val="24"/>
          <w:szCs w:val="24"/>
          <w:lang w:eastAsia="id-ID"/>
        </w:rPr>
        <w:t>terhadap 100 perusahaan terkemuka di Malaysia selama kurun waktu 2007-2009. Mereka menggunakan ukuran kinerja perusahaan ROA dan ROE dalam penelitiannya. Hasil penelitian mereka ditemukan bahwa variabel komisaris independen mempunyai pengaruh positif dan signifikan terhadap ROA dan ROE.</w:t>
      </w:r>
      <w:r w:rsidR="000F2D4F">
        <w:rPr>
          <w:rFonts w:ascii="Times New Roman" w:hAnsi="Times New Roman"/>
          <w:sz w:val="24"/>
          <w:szCs w:val="24"/>
        </w:rPr>
        <w:t xml:space="preserve"> </w:t>
      </w:r>
      <w:r>
        <w:rPr>
          <w:rFonts w:ascii="Times New Roman" w:eastAsia="Times New Roman" w:hAnsi="Times New Roman"/>
          <w:color w:val="000000"/>
          <w:sz w:val="24"/>
          <w:szCs w:val="24"/>
          <w:lang w:val="en-US" w:eastAsia="id-ID"/>
        </w:rPr>
        <w:t xml:space="preserve">Sementara itu </w:t>
      </w:r>
      <w:r>
        <w:rPr>
          <w:rFonts w:ascii="Times New Roman" w:eastAsia="Times New Roman" w:hAnsi="Times New Roman"/>
          <w:color w:val="000000"/>
          <w:sz w:val="24"/>
          <w:szCs w:val="24"/>
          <w:lang w:eastAsia="id-ID"/>
        </w:rPr>
        <w:t>Rini dan Ghozali (2012) melakukan penelitian</w:t>
      </w:r>
      <w:r w:rsidR="000F2D4F">
        <w:rPr>
          <w:rFonts w:ascii="Times New Roman" w:eastAsia="Times New Roman" w:hAnsi="Times New Roman"/>
          <w:color w:val="000000"/>
          <w:sz w:val="24"/>
          <w:szCs w:val="24"/>
          <w:lang w:eastAsia="id-ID"/>
        </w:rPr>
        <w:t xml:space="preserve"> terhadap</w:t>
      </w:r>
      <w:r>
        <w:rPr>
          <w:rFonts w:ascii="Times New Roman" w:eastAsia="Times New Roman" w:hAnsi="Times New Roman"/>
          <w:color w:val="000000"/>
          <w:sz w:val="24"/>
          <w:szCs w:val="24"/>
          <w:lang w:eastAsia="id-ID"/>
        </w:rPr>
        <w:t xml:space="preserve"> 171 perusahaan-perusahaan manufaktur yang terdaftar di Bursa Efek Indonesia selama tahun 2008-2010. Hasil penelitian menemukan bahwa komisaris independen berpengaruh positif dan signifikan terhadap profitabilitas yang diukur menggunakan ROA.</w:t>
      </w:r>
      <w:r>
        <w:rPr>
          <w:rFonts w:ascii="Times New Roman" w:eastAsia="Times New Roman" w:hAnsi="Times New Roman"/>
          <w:color w:val="000000"/>
          <w:sz w:val="24"/>
          <w:szCs w:val="24"/>
          <w:lang w:val="en-US" w:eastAsia="id-ID"/>
        </w:rPr>
        <w:t xml:space="preserve"> </w:t>
      </w:r>
      <w:r w:rsidRPr="00AA2590">
        <w:rPr>
          <w:rFonts w:ascii="Times New Roman" w:eastAsia="Times New Roman" w:hAnsi="Times New Roman"/>
          <w:sz w:val="24"/>
          <w:szCs w:val="24"/>
          <w:lang w:eastAsia="id-ID"/>
        </w:rPr>
        <w:t>Nickmanesh et</w:t>
      </w:r>
      <w:r w:rsidRPr="00AA2590">
        <w:rPr>
          <w:rFonts w:ascii="Times New Roman" w:eastAsia="Times New Roman" w:hAnsi="Times New Roman"/>
          <w:sz w:val="24"/>
          <w:szCs w:val="24"/>
          <w:lang w:val="en-US" w:eastAsia="id-ID"/>
        </w:rPr>
        <w:t>.</w:t>
      </w:r>
      <w:r w:rsidRPr="00AA2590">
        <w:rPr>
          <w:rFonts w:ascii="Times New Roman" w:eastAsia="Times New Roman" w:hAnsi="Times New Roman"/>
          <w:sz w:val="24"/>
          <w:szCs w:val="24"/>
          <w:lang w:eastAsia="id-ID"/>
        </w:rPr>
        <w:t xml:space="preserve"> </w:t>
      </w:r>
      <w:r w:rsidRPr="00AA2590">
        <w:rPr>
          <w:rFonts w:ascii="Times New Roman" w:eastAsia="Times New Roman" w:hAnsi="Times New Roman"/>
          <w:sz w:val="24"/>
          <w:szCs w:val="24"/>
          <w:lang w:val="en-US" w:eastAsia="id-ID"/>
        </w:rPr>
        <w:t>a</w:t>
      </w:r>
      <w:r w:rsidRPr="00AA2590">
        <w:rPr>
          <w:rFonts w:ascii="Times New Roman" w:eastAsia="Times New Roman" w:hAnsi="Times New Roman"/>
          <w:sz w:val="24"/>
          <w:szCs w:val="24"/>
          <w:lang w:eastAsia="id-ID"/>
        </w:rPr>
        <w:t>l</w:t>
      </w:r>
      <w:r w:rsidRPr="00AA2590">
        <w:rPr>
          <w:rFonts w:ascii="Times New Roman" w:eastAsia="Times New Roman" w:hAnsi="Times New Roman"/>
          <w:sz w:val="24"/>
          <w:szCs w:val="24"/>
          <w:lang w:val="en-US" w:eastAsia="id-ID"/>
        </w:rPr>
        <w:t>.</w:t>
      </w:r>
      <w:r w:rsidRPr="00AA2590">
        <w:rPr>
          <w:rFonts w:ascii="Times New Roman" w:eastAsia="Times New Roman" w:hAnsi="Times New Roman"/>
          <w:sz w:val="24"/>
          <w:szCs w:val="24"/>
          <w:lang w:eastAsia="id-ID"/>
        </w:rPr>
        <w:t xml:space="preserve"> (2013) melakukan penelitian terhadap 175 perusahaan yang terdaftar di Bursa Malaysia pada tahun 2010. Hasil penelitian menemukan bahwa komisaris independen berpengaruh positif dan signifikan terhadap ROA.</w:t>
      </w:r>
      <w:r>
        <w:rPr>
          <w:rFonts w:ascii="Times New Roman" w:eastAsia="Times New Roman" w:hAnsi="Times New Roman"/>
          <w:color w:val="000000"/>
          <w:sz w:val="24"/>
          <w:szCs w:val="24"/>
          <w:lang w:val="en-US" w:eastAsia="id-ID"/>
        </w:rPr>
        <w:t xml:space="preserve"> </w:t>
      </w:r>
      <w:r>
        <w:rPr>
          <w:rFonts w:ascii="Times New Roman" w:eastAsia="Times New Roman" w:hAnsi="Times New Roman"/>
          <w:color w:val="000000"/>
          <w:sz w:val="24"/>
          <w:szCs w:val="24"/>
          <w:lang w:eastAsia="id-ID"/>
        </w:rPr>
        <w:t>Kumaat (2013) melakukan penelitian terhadap perusahaan-perusahaan manufaktur yang terdaftar di Bursa Efek Indonesia selama tahun 2007-2011. Hasil penelitian ditemukan</w:t>
      </w:r>
      <w:r>
        <w:rPr>
          <w:rFonts w:ascii="Times New Roman" w:eastAsia="Times New Roman" w:hAnsi="Times New Roman"/>
          <w:color w:val="000000"/>
          <w:sz w:val="24"/>
          <w:szCs w:val="24"/>
          <w:lang w:val="en-US" w:eastAsia="id-ID"/>
        </w:rPr>
        <w:t xml:space="preserve"> </w:t>
      </w:r>
      <w:r>
        <w:rPr>
          <w:rFonts w:ascii="Times New Roman" w:eastAsia="Times New Roman" w:hAnsi="Times New Roman"/>
          <w:color w:val="000000"/>
          <w:sz w:val="24"/>
          <w:szCs w:val="24"/>
          <w:lang w:eastAsia="id-ID"/>
        </w:rPr>
        <w:t>bahwa komisaris independen dan struktur kepemilikan mempunyai pengaruh positif dan signifikan terhadap ROA.</w:t>
      </w:r>
      <w:r w:rsidR="000F2D4F">
        <w:rPr>
          <w:rFonts w:ascii="Times New Roman" w:hAnsi="Times New Roman"/>
          <w:sz w:val="24"/>
          <w:szCs w:val="24"/>
        </w:rPr>
        <w:t xml:space="preserve"> </w:t>
      </w:r>
      <w:r>
        <w:rPr>
          <w:rFonts w:ascii="Times New Roman" w:hAnsi="Times New Roman"/>
          <w:sz w:val="24"/>
          <w:szCs w:val="24"/>
          <w:lang w:val="en-US"/>
        </w:rPr>
        <w:t>Berdasarkan pada hasil penelitian di atas maka dirumuskan hipotesis sebagai berikut:</w:t>
      </w:r>
    </w:p>
    <w:p w:rsidR="004A745C" w:rsidRPr="003B3736" w:rsidRDefault="004A745C" w:rsidP="004A745C">
      <w:pPr>
        <w:autoSpaceDE w:val="0"/>
        <w:autoSpaceDN w:val="0"/>
        <w:adjustRightInd w:val="0"/>
        <w:spacing w:before="240" w:after="0" w:line="360" w:lineRule="auto"/>
        <w:ind w:left="993" w:hanging="993"/>
        <w:jc w:val="both"/>
        <w:rPr>
          <w:rFonts w:ascii="Times New Roman" w:hAnsi="Times New Roman"/>
          <w:bCs/>
          <w:sz w:val="24"/>
          <w:szCs w:val="24"/>
        </w:rPr>
      </w:pPr>
      <w:r w:rsidRPr="003B3736">
        <w:rPr>
          <w:rFonts w:ascii="Times New Roman" w:hAnsi="Times New Roman"/>
          <w:bCs/>
          <w:sz w:val="24"/>
          <w:szCs w:val="24"/>
          <w:lang w:val="en-US"/>
        </w:rPr>
        <w:t xml:space="preserve">H2 : </w:t>
      </w:r>
      <w:r w:rsidRPr="003B3736">
        <w:rPr>
          <w:rFonts w:ascii="Times New Roman" w:hAnsi="Times New Roman"/>
          <w:bCs/>
          <w:sz w:val="24"/>
          <w:szCs w:val="24"/>
        </w:rPr>
        <w:t xml:space="preserve">  </w:t>
      </w:r>
      <w:r w:rsidRPr="003B3736">
        <w:rPr>
          <w:rFonts w:ascii="Times New Roman" w:hAnsi="Times New Roman"/>
          <w:bCs/>
          <w:sz w:val="24"/>
          <w:szCs w:val="24"/>
          <w:lang w:val="en-US"/>
        </w:rPr>
        <w:t>Adanya pengaruh positif antara proporsi komisaris independen</w:t>
      </w:r>
      <w:r w:rsidRPr="003B3736">
        <w:rPr>
          <w:rFonts w:ascii="Times New Roman" w:hAnsi="Times New Roman"/>
          <w:bCs/>
          <w:sz w:val="24"/>
          <w:szCs w:val="24"/>
        </w:rPr>
        <w:t xml:space="preserve"> </w:t>
      </w:r>
      <w:r w:rsidRPr="003B3736">
        <w:rPr>
          <w:rFonts w:ascii="Times New Roman" w:hAnsi="Times New Roman"/>
          <w:bCs/>
          <w:sz w:val="24"/>
          <w:szCs w:val="24"/>
          <w:lang w:val="en-US"/>
        </w:rPr>
        <w:t>terhadap ROA</w:t>
      </w:r>
      <w:r w:rsidRPr="003B3736">
        <w:rPr>
          <w:rFonts w:ascii="Times New Roman" w:hAnsi="Times New Roman"/>
          <w:bCs/>
          <w:sz w:val="24"/>
          <w:szCs w:val="24"/>
        </w:rPr>
        <w:t>.</w:t>
      </w:r>
    </w:p>
    <w:p w:rsidR="004A745C" w:rsidRDefault="004A745C" w:rsidP="004A745C">
      <w:pPr>
        <w:autoSpaceDE w:val="0"/>
        <w:autoSpaceDN w:val="0"/>
        <w:adjustRightInd w:val="0"/>
        <w:spacing w:after="0" w:line="360" w:lineRule="auto"/>
        <w:ind w:firstLine="720"/>
        <w:jc w:val="both"/>
        <w:rPr>
          <w:rFonts w:ascii="Times New Roman" w:hAnsi="Times New Roman"/>
          <w:sz w:val="24"/>
          <w:szCs w:val="24"/>
          <w:lang w:eastAsia="id-ID"/>
        </w:rPr>
      </w:pPr>
    </w:p>
    <w:p w:rsidR="004A745C" w:rsidRPr="000F2D4F" w:rsidRDefault="004A745C" w:rsidP="000F2D4F">
      <w:pPr>
        <w:autoSpaceDE w:val="0"/>
        <w:autoSpaceDN w:val="0"/>
        <w:adjustRightInd w:val="0"/>
        <w:spacing w:after="0" w:line="360" w:lineRule="auto"/>
        <w:ind w:firstLine="720"/>
        <w:jc w:val="both"/>
        <w:rPr>
          <w:rFonts w:ascii="Times New Roman" w:hAnsi="Times New Roman"/>
          <w:sz w:val="24"/>
          <w:szCs w:val="24"/>
          <w:lang w:eastAsia="id-ID"/>
        </w:rPr>
      </w:pPr>
      <w:r w:rsidRPr="00192F68">
        <w:rPr>
          <w:rFonts w:ascii="Times New Roman" w:hAnsi="Times New Roman"/>
          <w:sz w:val="24"/>
          <w:szCs w:val="24"/>
        </w:rPr>
        <w:t>Al Farooque</w:t>
      </w:r>
      <w:r>
        <w:rPr>
          <w:rFonts w:ascii="Times New Roman" w:hAnsi="Times New Roman"/>
          <w:sz w:val="24"/>
          <w:szCs w:val="24"/>
        </w:rPr>
        <w:t xml:space="preserve"> et al (2007) meneliti perusahaan di Bangladesh selama tahun 1995-2001. Penelitian ini  menggunakan variabel kontrol ukuran perusahaan berupa </w:t>
      </w:r>
      <w:r w:rsidRPr="00192F68">
        <w:rPr>
          <w:rFonts w:ascii="Times New Roman" w:hAnsi="Times New Roman"/>
          <w:i/>
          <w:sz w:val="24"/>
          <w:szCs w:val="24"/>
        </w:rPr>
        <w:t>total sales</w:t>
      </w:r>
      <w:r>
        <w:rPr>
          <w:rFonts w:ascii="Times New Roman" w:hAnsi="Times New Roman"/>
          <w:sz w:val="24"/>
          <w:szCs w:val="24"/>
        </w:rPr>
        <w:t xml:space="preserve"> dan menggunakna ukuran kinerja ROA. Hasil penelitian menemukan bahwa </w:t>
      </w:r>
      <w:r w:rsidRPr="00192F68">
        <w:rPr>
          <w:rFonts w:ascii="Times New Roman" w:hAnsi="Times New Roman"/>
          <w:i/>
          <w:sz w:val="24"/>
          <w:szCs w:val="24"/>
        </w:rPr>
        <w:t>total sales</w:t>
      </w:r>
      <w:r>
        <w:rPr>
          <w:rFonts w:ascii="Times New Roman" w:hAnsi="Times New Roman"/>
          <w:sz w:val="24"/>
          <w:szCs w:val="24"/>
        </w:rPr>
        <w:t xml:space="preserve"> berpengaruh positif dan signifikan terhadap ROA.</w:t>
      </w:r>
      <w:r>
        <w:rPr>
          <w:rFonts w:ascii="Times New Roman" w:hAnsi="Times New Roman"/>
          <w:sz w:val="24"/>
          <w:szCs w:val="24"/>
          <w:lang w:val="en-US" w:eastAsia="id-ID"/>
        </w:rPr>
        <w:t xml:space="preserve"> </w:t>
      </w:r>
      <w:r>
        <w:rPr>
          <w:rFonts w:ascii="Times New Roman" w:hAnsi="Times New Roman"/>
          <w:sz w:val="24"/>
          <w:szCs w:val="24"/>
        </w:rPr>
        <w:t xml:space="preserve">Hall dan Lee (2010) melakukan penelitian </w:t>
      </w:r>
      <w:r>
        <w:rPr>
          <w:rFonts w:ascii="Times New Roman" w:hAnsi="Times New Roman"/>
          <w:bCs/>
          <w:sz w:val="24"/>
          <w:szCs w:val="24"/>
          <w:lang w:eastAsia="id-ID"/>
        </w:rPr>
        <w:t>terhadap 186 perusahaan yang ada di Amerika, Jepang dan negara-negara Eropa</w:t>
      </w:r>
      <w:r w:rsidR="000F2D4F">
        <w:rPr>
          <w:rFonts w:ascii="Times New Roman" w:hAnsi="Times New Roman"/>
          <w:bCs/>
          <w:sz w:val="24"/>
          <w:szCs w:val="24"/>
          <w:lang w:eastAsia="id-ID"/>
        </w:rPr>
        <w:t xml:space="preserve">. </w:t>
      </w:r>
      <w:r>
        <w:rPr>
          <w:rFonts w:ascii="Times New Roman" w:hAnsi="Times New Roman"/>
          <w:sz w:val="24"/>
          <w:szCs w:val="24"/>
        </w:rPr>
        <w:t xml:space="preserve">Mereka menemukan bahwa ukuran perusahaan berupa </w:t>
      </w:r>
      <w:r w:rsidRPr="00192F68">
        <w:rPr>
          <w:rFonts w:ascii="Times New Roman" w:hAnsi="Times New Roman"/>
          <w:i/>
          <w:sz w:val="24"/>
          <w:szCs w:val="24"/>
        </w:rPr>
        <w:t>total sales</w:t>
      </w:r>
      <w:r>
        <w:rPr>
          <w:rFonts w:ascii="Times New Roman" w:hAnsi="Times New Roman"/>
          <w:sz w:val="24"/>
          <w:szCs w:val="24"/>
        </w:rPr>
        <w:t xml:space="preserve"> mempunyai pengaruh positif dan signifikan terhadap ROA.</w:t>
      </w:r>
      <w:r w:rsidRPr="001F4E41">
        <w:rPr>
          <w:rFonts w:ascii="Times New Roman" w:hAnsi="Times New Roman"/>
          <w:bCs/>
          <w:sz w:val="24"/>
          <w:szCs w:val="24"/>
          <w:lang w:eastAsia="id-ID"/>
        </w:rPr>
        <w:t xml:space="preserve"> </w:t>
      </w:r>
      <w:r>
        <w:rPr>
          <w:rFonts w:ascii="Times New Roman" w:hAnsi="Times New Roman"/>
          <w:sz w:val="24"/>
          <w:szCs w:val="24"/>
        </w:rPr>
        <w:t>Wellalage dan Locke (2012) melakukan penelitian menggunakan panel data pada perusahaan di Sri Lanka</w:t>
      </w:r>
      <w:r w:rsidR="000F2D4F">
        <w:rPr>
          <w:rFonts w:ascii="Times New Roman" w:hAnsi="Times New Roman"/>
          <w:sz w:val="24"/>
          <w:szCs w:val="24"/>
        </w:rPr>
        <w:t xml:space="preserve"> dan </w:t>
      </w:r>
      <w:r>
        <w:rPr>
          <w:rFonts w:ascii="Times New Roman" w:hAnsi="Times New Roman"/>
          <w:bCs/>
          <w:sz w:val="24"/>
          <w:szCs w:val="24"/>
        </w:rPr>
        <w:t>menggunakan variabel kontrol berupa Ukuran Perusahaan,  Leverage dan Umur Perusahaan.</w:t>
      </w:r>
      <w:r w:rsidRPr="00C5097A">
        <w:rPr>
          <w:rFonts w:ascii="Times New Roman" w:hAnsi="Times New Roman"/>
          <w:bCs/>
          <w:i/>
          <w:sz w:val="24"/>
          <w:szCs w:val="24"/>
        </w:rPr>
        <w:t xml:space="preserve"> </w:t>
      </w:r>
      <w:r>
        <w:rPr>
          <w:rFonts w:ascii="Times New Roman" w:hAnsi="Times New Roman"/>
          <w:sz w:val="24"/>
          <w:szCs w:val="24"/>
        </w:rPr>
        <w:t xml:space="preserve"> Hasil penelitian didapat bahwa variabel ukuran perusahaan  yang diproksikan dengan Total Penjualan mempunyai pengaruh positif signifikan terhadap ROA. Dogan (2013) dalam penelitiannya </w:t>
      </w:r>
      <w:r>
        <w:rPr>
          <w:rFonts w:ascii="Times New Roman" w:hAnsi="Times New Roman"/>
          <w:bCs/>
          <w:sz w:val="24"/>
          <w:szCs w:val="24"/>
          <w:lang w:eastAsia="id-ID"/>
        </w:rPr>
        <w:t xml:space="preserve">menggunakan data 200 perusahaan yang terdaftar di </w:t>
      </w:r>
      <w:r w:rsidRPr="001F4E41">
        <w:rPr>
          <w:rFonts w:ascii="Times New Roman" w:hAnsi="Times New Roman"/>
          <w:bCs/>
          <w:i/>
          <w:sz w:val="24"/>
          <w:szCs w:val="24"/>
          <w:lang w:eastAsia="id-ID"/>
        </w:rPr>
        <w:t>Istambul Stock Exchange</w:t>
      </w:r>
      <w:r>
        <w:rPr>
          <w:rFonts w:ascii="Times New Roman" w:hAnsi="Times New Roman"/>
          <w:bCs/>
          <w:sz w:val="24"/>
          <w:szCs w:val="24"/>
          <w:lang w:eastAsia="id-ID"/>
        </w:rPr>
        <w:t xml:space="preserve">. Hasil penelitian menemukan bahwa </w:t>
      </w:r>
      <w:r>
        <w:rPr>
          <w:rFonts w:ascii="Times New Roman" w:hAnsi="Times New Roman"/>
          <w:sz w:val="24"/>
          <w:szCs w:val="24"/>
        </w:rPr>
        <w:t xml:space="preserve">ukuran perusahaan berupa </w:t>
      </w:r>
      <w:r w:rsidRPr="00192F68">
        <w:rPr>
          <w:rFonts w:ascii="Times New Roman" w:hAnsi="Times New Roman"/>
          <w:i/>
          <w:sz w:val="24"/>
          <w:szCs w:val="24"/>
        </w:rPr>
        <w:t>total sales</w:t>
      </w:r>
      <w:r>
        <w:rPr>
          <w:rFonts w:ascii="Times New Roman" w:hAnsi="Times New Roman"/>
          <w:sz w:val="24"/>
          <w:szCs w:val="24"/>
        </w:rPr>
        <w:t xml:space="preserve"> mempunyai pengaruh positif dan signifikan terhadap ROA.</w:t>
      </w:r>
      <w:r>
        <w:rPr>
          <w:rFonts w:ascii="Times New Roman" w:hAnsi="Times New Roman"/>
          <w:sz w:val="24"/>
          <w:szCs w:val="24"/>
          <w:lang w:val="en-US"/>
        </w:rPr>
        <w:t xml:space="preserve"> </w:t>
      </w:r>
      <w:r w:rsidRPr="001F4E41">
        <w:rPr>
          <w:rFonts w:ascii="Times New Roman" w:hAnsi="Times New Roman"/>
          <w:bCs/>
          <w:sz w:val="24"/>
          <w:szCs w:val="24"/>
          <w:lang w:eastAsia="id-ID"/>
        </w:rPr>
        <w:t xml:space="preserve">Namazi </w:t>
      </w:r>
      <w:r>
        <w:rPr>
          <w:rFonts w:ascii="Times New Roman" w:hAnsi="Times New Roman"/>
          <w:bCs/>
          <w:sz w:val="24"/>
          <w:szCs w:val="24"/>
          <w:lang w:eastAsia="id-ID"/>
        </w:rPr>
        <w:t>dan</w:t>
      </w:r>
      <w:r w:rsidRPr="001F4E41">
        <w:rPr>
          <w:rFonts w:ascii="Times New Roman" w:hAnsi="Times New Roman"/>
          <w:bCs/>
          <w:sz w:val="24"/>
          <w:szCs w:val="24"/>
          <w:lang w:eastAsia="id-ID"/>
        </w:rPr>
        <w:t xml:space="preserve"> Kermani</w:t>
      </w:r>
      <w:r>
        <w:rPr>
          <w:rFonts w:ascii="Times New Roman" w:hAnsi="Times New Roman"/>
          <w:bCs/>
          <w:sz w:val="24"/>
          <w:szCs w:val="24"/>
          <w:lang w:eastAsia="id-ID"/>
        </w:rPr>
        <w:t xml:space="preserve"> (2013)  dalam penelitiannya terhadap 66 perusahaan selama tahun 2003-2008. Variabel ukuran perusahaan yang digunakan berupa total sales dan hasil penelitiannya menemukan bahwa </w:t>
      </w:r>
      <w:r w:rsidRPr="00192F68">
        <w:rPr>
          <w:rFonts w:ascii="Times New Roman" w:hAnsi="Times New Roman"/>
          <w:i/>
          <w:sz w:val="24"/>
          <w:szCs w:val="24"/>
        </w:rPr>
        <w:t>total sales</w:t>
      </w:r>
      <w:r>
        <w:rPr>
          <w:rFonts w:ascii="Times New Roman" w:hAnsi="Times New Roman"/>
          <w:sz w:val="24"/>
          <w:szCs w:val="24"/>
        </w:rPr>
        <w:t xml:space="preserve"> mempunyai pengaruh positif dan signifikan terhadap ROA.</w:t>
      </w:r>
      <w:r w:rsidR="000F2D4F">
        <w:rPr>
          <w:rFonts w:ascii="Times New Roman" w:hAnsi="Times New Roman"/>
          <w:sz w:val="24"/>
          <w:szCs w:val="24"/>
          <w:lang w:eastAsia="id-ID"/>
        </w:rPr>
        <w:t xml:space="preserve"> </w:t>
      </w:r>
      <w:r>
        <w:rPr>
          <w:rFonts w:ascii="Times New Roman" w:hAnsi="Times New Roman"/>
          <w:sz w:val="24"/>
          <w:szCs w:val="24"/>
          <w:lang w:val="en-US"/>
        </w:rPr>
        <w:t>Berdasarkan pada hasil penelitian di atas maka dirumuskan hipotesis sebagai berikut:</w:t>
      </w:r>
    </w:p>
    <w:p w:rsidR="004A745C" w:rsidRPr="003B3736" w:rsidRDefault="004A745C" w:rsidP="004A745C">
      <w:pPr>
        <w:autoSpaceDE w:val="0"/>
        <w:autoSpaceDN w:val="0"/>
        <w:adjustRightInd w:val="0"/>
        <w:spacing w:before="240" w:after="0" w:line="360" w:lineRule="auto"/>
        <w:ind w:left="720" w:hanging="720"/>
        <w:jc w:val="both"/>
        <w:rPr>
          <w:rFonts w:ascii="Times New Roman" w:hAnsi="Times New Roman"/>
          <w:bCs/>
          <w:sz w:val="24"/>
          <w:szCs w:val="24"/>
          <w:lang w:val="en-US"/>
        </w:rPr>
      </w:pPr>
      <w:r w:rsidRPr="003B3736">
        <w:rPr>
          <w:rFonts w:ascii="Times New Roman" w:hAnsi="Times New Roman"/>
          <w:bCs/>
          <w:sz w:val="24"/>
          <w:szCs w:val="24"/>
          <w:lang w:val="en-US"/>
        </w:rPr>
        <w:t xml:space="preserve">H3 : </w:t>
      </w:r>
      <w:r w:rsidRPr="003B3736">
        <w:rPr>
          <w:rFonts w:ascii="Times New Roman" w:hAnsi="Times New Roman"/>
          <w:bCs/>
          <w:sz w:val="24"/>
          <w:szCs w:val="24"/>
        </w:rPr>
        <w:t xml:space="preserve">   </w:t>
      </w:r>
      <w:r w:rsidRPr="003B3736">
        <w:rPr>
          <w:rFonts w:ascii="Times New Roman" w:hAnsi="Times New Roman"/>
          <w:bCs/>
          <w:sz w:val="24"/>
          <w:szCs w:val="24"/>
          <w:lang w:val="en-US"/>
        </w:rPr>
        <w:t xml:space="preserve">Adanya pengaruh positif antara </w:t>
      </w:r>
      <w:r w:rsidRPr="003B3736">
        <w:rPr>
          <w:rFonts w:ascii="Times New Roman" w:hAnsi="Times New Roman"/>
          <w:bCs/>
          <w:sz w:val="24"/>
          <w:szCs w:val="24"/>
        </w:rPr>
        <w:t xml:space="preserve">ukuran perusahaan </w:t>
      </w:r>
      <w:r w:rsidRPr="003B3736">
        <w:rPr>
          <w:rFonts w:ascii="Times New Roman" w:hAnsi="Times New Roman"/>
          <w:bCs/>
          <w:sz w:val="24"/>
          <w:szCs w:val="24"/>
          <w:lang w:val="en-US"/>
        </w:rPr>
        <w:t>terhadap</w:t>
      </w:r>
      <w:r w:rsidRPr="003B3736">
        <w:rPr>
          <w:rFonts w:ascii="Times New Roman" w:hAnsi="Times New Roman"/>
          <w:bCs/>
          <w:sz w:val="24"/>
          <w:szCs w:val="24"/>
        </w:rPr>
        <w:t xml:space="preserve"> </w:t>
      </w:r>
      <w:r w:rsidRPr="003B3736">
        <w:rPr>
          <w:rFonts w:ascii="Times New Roman" w:hAnsi="Times New Roman"/>
          <w:bCs/>
          <w:sz w:val="24"/>
          <w:szCs w:val="24"/>
          <w:lang w:val="en-US"/>
        </w:rPr>
        <w:t xml:space="preserve">ROA </w:t>
      </w:r>
    </w:p>
    <w:p w:rsidR="004A745C" w:rsidRPr="000F2D4F" w:rsidRDefault="004A745C" w:rsidP="004A745C">
      <w:pPr>
        <w:autoSpaceDE w:val="0"/>
        <w:autoSpaceDN w:val="0"/>
        <w:adjustRightInd w:val="0"/>
        <w:spacing w:after="0" w:line="360" w:lineRule="auto"/>
        <w:jc w:val="both"/>
        <w:rPr>
          <w:rFonts w:ascii="Times New Roman" w:hAnsi="Times New Roman"/>
          <w:b/>
          <w:bCs/>
          <w:sz w:val="24"/>
          <w:szCs w:val="24"/>
        </w:rPr>
      </w:pPr>
    </w:p>
    <w:p w:rsidR="004A745C" w:rsidRPr="000F2D4F" w:rsidRDefault="004A745C" w:rsidP="000F2D4F">
      <w:pPr>
        <w:autoSpaceDE w:val="0"/>
        <w:autoSpaceDN w:val="0"/>
        <w:adjustRightInd w:val="0"/>
        <w:spacing w:after="0" w:line="360" w:lineRule="auto"/>
        <w:ind w:firstLine="720"/>
        <w:jc w:val="both"/>
        <w:rPr>
          <w:rFonts w:ascii="Times New Roman" w:eastAsia="TimesNewRomanPSMT" w:hAnsi="Times New Roman"/>
          <w:sz w:val="24"/>
          <w:szCs w:val="24"/>
          <w:lang w:val="en-US"/>
        </w:rPr>
      </w:pPr>
      <w:r w:rsidRPr="00320867">
        <w:rPr>
          <w:rFonts w:ascii="Times New Roman" w:hAnsi="Times New Roman"/>
          <w:sz w:val="24"/>
          <w:szCs w:val="24"/>
          <w:lang w:eastAsia="id-ID"/>
        </w:rPr>
        <w:t xml:space="preserve">Majumdar </w:t>
      </w:r>
      <w:r>
        <w:rPr>
          <w:rFonts w:ascii="Times New Roman" w:hAnsi="Times New Roman"/>
          <w:sz w:val="24"/>
          <w:szCs w:val="24"/>
          <w:lang w:eastAsia="id-ID"/>
        </w:rPr>
        <w:t>dan</w:t>
      </w:r>
      <w:r w:rsidRPr="00320867">
        <w:rPr>
          <w:rFonts w:ascii="Times New Roman" w:hAnsi="Times New Roman"/>
          <w:sz w:val="24"/>
          <w:szCs w:val="24"/>
          <w:lang w:eastAsia="id-ID"/>
        </w:rPr>
        <w:t xml:space="preserve"> Chibber (1999)</w:t>
      </w:r>
      <w:r w:rsidRPr="00320867">
        <w:rPr>
          <w:rFonts w:ascii="Times New Roman" w:hAnsi="Times New Roman"/>
          <w:sz w:val="24"/>
          <w:szCs w:val="24"/>
          <w:lang w:val="en-US" w:eastAsia="id-ID"/>
        </w:rPr>
        <w:t xml:space="preserve"> melakukan penelitian </w:t>
      </w:r>
      <w:r>
        <w:rPr>
          <w:rFonts w:ascii="Times New Roman" w:hAnsi="Times New Roman"/>
          <w:bCs/>
          <w:sz w:val="24"/>
          <w:szCs w:val="24"/>
          <w:lang w:eastAsia="id-ID"/>
        </w:rPr>
        <w:t>terhadap 1.000 perusahaan yang ada di India selama tahun 1988-1994 mengenai pengaruh</w:t>
      </w:r>
      <w:r w:rsidRPr="0097114B">
        <w:rPr>
          <w:rFonts w:ascii="Times New Roman" w:hAnsi="Times New Roman"/>
          <w:sz w:val="24"/>
          <w:szCs w:val="24"/>
          <w:lang w:val="en-US" w:eastAsia="id-ID"/>
        </w:rPr>
        <w:t xml:space="preserve"> tingkat hutang </w:t>
      </w:r>
      <w:r>
        <w:rPr>
          <w:rFonts w:ascii="Times New Roman" w:hAnsi="Times New Roman"/>
          <w:sz w:val="24"/>
          <w:szCs w:val="24"/>
          <w:lang w:eastAsia="id-ID"/>
        </w:rPr>
        <w:t xml:space="preserve">terhadap </w:t>
      </w:r>
      <w:r>
        <w:rPr>
          <w:rFonts w:ascii="Times New Roman" w:hAnsi="Times New Roman"/>
          <w:sz w:val="24"/>
          <w:szCs w:val="24"/>
          <w:lang w:val="en-US" w:eastAsia="id-ID"/>
        </w:rPr>
        <w:t>ROA</w:t>
      </w:r>
      <w:r w:rsidRPr="0097114B">
        <w:rPr>
          <w:rFonts w:ascii="Times New Roman" w:hAnsi="Times New Roman"/>
          <w:sz w:val="24"/>
          <w:szCs w:val="24"/>
          <w:lang w:val="en-US" w:eastAsia="id-ID"/>
        </w:rPr>
        <w:t xml:space="preserve">. Hasil penelitian mereka menemukan bahwa tingkat hutang yang diukur berdasarkan DER berpengaruh negatif signifikan terhadap </w:t>
      </w:r>
      <w:r>
        <w:rPr>
          <w:rFonts w:ascii="Times New Roman" w:hAnsi="Times New Roman"/>
          <w:sz w:val="24"/>
          <w:szCs w:val="24"/>
          <w:lang w:val="en-US" w:eastAsia="id-ID"/>
        </w:rPr>
        <w:t>ROA</w:t>
      </w:r>
      <w:r w:rsidRPr="0097114B">
        <w:rPr>
          <w:rFonts w:ascii="Times New Roman" w:hAnsi="Times New Roman"/>
          <w:sz w:val="24"/>
          <w:szCs w:val="24"/>
          <w:lang w:val="en-US" w:eastAsia="id-ID"/>
        </w:rPr>
        <w:t xml:space="preserve">. </w:t>
      </w:r>
      <w:r w:rsidRPr="0097114B">
        <w:rPr>
          <w:rFonts w:ascii="Times New Roman" w:hAnsi="Times New Roman"/>
          <w:sz w:val="24"/>
          <w:szCs w:val="24"/>
          <w:lang w:eastAsia="id-ID"/>
        </w:rPr>
        <w:t xml:space="preserve">Thomsen </w:t>
      </w:r>
      <w:r>
        <w:rPr>
          <w:rFonts w:ascii="Times New Roman" w:hAnsi="Times New Roman"/>
          <w:sz w:val="24"/>
          <w:szCs w:val="24"/>
          <w:lang w:eastAsia="id-ID"/>
        </w:rPr>
        <w:t>dan</w:t>
      </w:r>
      <w:r w:rsidRPr="0097114B">
        <w:rPr>
          <w:rFonts w:ascii="Times New Roman" w:hAnsi="Times New Roman"/>
          <w:sz w:val="24"/>
          <w:szCs w:val="24"/>
          <w:lang w:eastAsia="id-ID"/>
        </w:rPr>
        <w:t xml:space="preserve"> Pedersen (2000)</w:t>
      </w:r>
      <w:r>
        <w:rPr>
          <w:rFonts w:ascii="Times New Roman" w:hAnsi="Times New Roman"/>
          <w:sz w:val="24"/>
          <w:szCs w:val="24"/>
          <w:lang w:val="en-US" w:eastAsia="id-ID"/>
        </w:rPr>
        <w:t xml:space="preserve"> melakukan penelitian terhadap 435 perusahaan besar di Eropa</w:t>
      </w:r>
      <w:r>
        <w:rPr>
          <w:rFonts w:ascii="Times New Roman" w:hAnsi="Times New Roman"/>
          <w:sz w:val="24"/>
          <w:szCs w:val="24"/>
          <w:lang w:eastAsia="id-ID"/>
        </w:rPr>
        <w:t xml:space="preserve">. Penelitian mereka yang menggunakan tingkat hutang (DER) sebagai salah satu variabel kontrol </w:t>
      </w:r>
      <w:r>
        <w:rPr>
          <w:rFonts w:ascii="Times New Roman" w:hAnsi="Times New Roman"/>
          <w:sz w:val="24"/>
          <w:szCs w:val="24"/>
          <w:lang w:val="en-US" w:eastAsia="id-ID"/>
        </w:rPr>
        <w:t xml:space="preserve"> </w:t>
      </w:r>
      <w:r w:rsidRPr="0097114B">
        <w:rPr>
          <w:rFonts w:ascii="Times New Roman" w:hAnsi="Times New Roman"/>
          <w:sz w:val="24"/>
          <w:szCs w:val="24"/>
          <w:lang w:eastAsia="id-ID"/>
        </w:rPr>
        <w:t xml:space="preserve"> </w:t>
      </w:r>
      <w:r>
        <w:rPr>
          <w:rFonts w:ascii="Times New Roman" w:hAnsi="Times New Roman"/>
          <w:sz w:val="24"/>
          <w:szCs w:val="24"/>
          <w:lang w:val="en-US" w:eastAsia="id-ID"/>
        </w:rPr>
        <w:t>menemukan hubungan negatif signifikan antara DER dengan ROA.</w:t>
      </w:r>
      <w:r>
        <w:rPr>
          <w:rFonts w:ascii="Times New Roman" w:hAnsi="Times New Roman"/>
          <w:sz w:val="24"/>
          <w:szCs w:val="24"/>
          <w:lang w:eastAsia="id-ID"/>
        </w:rPr>
        <w:t xml:space="preserve"> </w:t>
      </w:r>
      <w:r>
        <w:rPr>
          <w:rFonts w:ascii="Times New Roman" w:hAnsi="Times New Roman"/>
          <w:sz w:val="24"/>
          <w:szCs w:val="24"/>
          <w:lang w:val="en-US" w:eastAsia="id-ID"/>
        </w:rPr>
        <w:t xml:space="preserve"> </w:t>
      </w:r>
      <w:r w:rsidRPr="0097114B">
        <w:rPr>
          <w:rFonts w:ascii="Times New Roman" w:hAnsi="Times New Roman"/>
          <w:sz w:val="24"/>
          <w:szCs w:val="24"/>
          <w:lang w:val="en-US" w:eastAsia="id-ID"/>
        </w:rPr>
        <w:t xml:space="preserve"> Lebih lanjut penelitian </w:t>
      </w:r>
      <w:r>
        <w:rPr>
          <w:rFonts w:ascii="Times New Roman" w:hAnsi="Times New Roman"/>
          <w:sz w:val="24"/>
          <w:szCs w:val="24"/>
          <w:lang w:eastAsia="id-ID"/>
        </w:rPr>
        <w:t>Barbosa dan</w:t>
      </w:r>
      <w:r w:rsidRPr="0097114B">
        <w:rPr>
          <w:rFonts w:ascii="Times New Roman" w:hAnsi="Times New Roman"/>
          <w:sz w:val="24"/>
          <w:szCs w:val="24"/>
          <w:lang w:eastAsia="id-ID"/>
        </w:rPr>
        <w:t xml:space="preserve"> Louri (2005)</w:t>
      </w:r>
      <w:r w:rsidRPr="0097114B">
        <w:rPr>
          <w:rFonts w:ascii="Times New Roman" w:hAnsi="Times New Roman"/>
          <w:sz w:val="24"/>
          <w:szCs w:val="24"/>
          <w:lang w:val="en-US" w:eastAsia="id-ID"/>
        </w:rPr>
        <w:t xml:space="preserve"> terhadap </w:t>
      </w:r>
      <w:r>
        <w:rPr>
          <w:rFonts w:ascii="Times New Roman" w:hAnsi="Times New Roman"/>
          <w:sz w:val="24"/>
          <w:szCs w:val="24"/>
          <w:lang w:eastAsia="id-ID"/>
        </w:rPr>
        <w:t xml:space="preserve">523 </w:t>
      </w:r>
      <w:r w:rsidRPr="0097114B">
        <w:rPr>
          <w:rFonts w:ascii="Times New Roman" w:hAnsi="Times New Roman"/>
          <w:sz w:val="24"/>
          <w:szCs w:val="24"/>
          <w:lang w:val="en-US" w:eastAsia="id-ID"/>
        </w:rPr>
        <w:t>perusahaan</w:t>
      </w:r>
      <w:r>
        <w:rPr>
          <w:rFonts w:ascii="Times New Roman" w:hAnsi="Times New Roman"/>
          <w:sz w:val="24"/>
          <w:szCs w:val="24"/>
          <w:lang w:eastAsia="id-ID"/>
        </w:rPr>
        <w:t xml:space="preserve"> manufaktur di </w:t>
      </w:r>
      <w:r w:rsidRPr="0097114B">
        <w:rPr>
          <w:rFonts w:ascii="Times New Roman" w:hAnsi="Times New Roman"/>
          <w:sz w:val="24"/>
          <w:szCs w:val="24"/>
          <w:lang w:val="en-US" w:eastAsia="id-ID"/>
        </w:rPr>
        <w:t>Portugal</w:t>
      </w:r>
      <w:r>
        <w:rPr>
          <w:rFonts w:ascii="Times New Roman" w:hAnsi="Times New Roman"/>
          <w:sz w:val="24"/>
          <w:szCs w:val="24"/>
          <w:lang w:eastAsia="id-ID"/>
        </w:rPr>
        <w:t xml:space="preserve"> dan 2.651 perusahaan manufaktur di Yunani. Ukuran kinerja yang dipakai </w:t>
      </w:r>
      <w:r w:rsidRPr="0097114B">
        <w:rPr>
          <w:rFonts w:ascii="Times New Roman" w:hAnsi="Times New Roman"/>
          <w:sz w:val="24"/>
          <w:szCs w:val="24"/>
          <w:lang w:val="en-US" w:eastAsia="id-ID"/>
        </w:rPr>
        <w:t xml:space="preserve"> </w:t>
      </w:r>
      <w:r>
        <w:rPr>
          <w:rFonts w:ascii="Times New Roman" w:hAnsi="Times New Roman"/>
          <w:sz w:val="24"/>
          <w:szCs w:val="24"/>
          <w:lang w:eastAsia="id-ID"/>
        </w:rPr>
        <w:t xml:space="preserve">dalam penelitian ini adalah </w:t>
      </w:r>
      <w:r w:rsidRPr="0097114B">
        <w:rPr>
          <w:rFonts w:ascii="Times New Roman" w:hAnsi="Times New Roman"/>
          <w:sz w:val="24"/>
          <w:szCs w:val="24"/>
          <w:lang w:val="en-US" w:eastAsia="id-ID"/>
        </w:rPr>
        <w:t>ROA</w:t>
      </w:r>
      <w:r>
        <w:rPr>
          <w:rFonts w:ascii="Times New Roman" w:hAnsi="Times New Roman"/>
          <w:sz w:val="24"/>
          <w:szCs w:val="24"/>
          <w:lang w:eastAsia="id-ID"/>
        </w:rPr>
        <w:t>.</w:t>
      </w:r>
      <w:r w:rsidRPr="0097114B">
        <w:rPr>
          <w:rFonts w:ascii="Times New Roman" w:hAnsi="Times New Roman"/>
          <w:sz w:val="24"/>
          <w:szCs w:val="24"/>
          <w:lang w:val="en-US" w:eastAsia="id-ID"/>
        </w:rPr>
        <w:t xml:space="preserve"> </w:t>
      </w:r>
      <w:r>
        <w:rPr>
          <w:rFonts w:ascii="Times New Roman" w:hAnsi="Times New Roman"/>
          <w:sz w:val="24"/>
          <w:szCs w:val="24"/>
          <w:lang w:eastAsia="id-ID"/>
        </w:rPr>
        <w:t xml:space="preserve"> Hasil penelitian  </w:t>
      </w:r>
      <w:r w:rsidRPr="0097114B">
        <w:rPr>
          <w:rFonts w:ascii="Times New Roman" w:hAnsi="Times New Roman"/>
          <w:sz w:val="24"/>
          <w:szCs w:val="24"/>
          <w:lang w:val="en-US" w:eastAsia="id-ID"/>
        </w:rPr>
        <w:t xml:space="preserve">menemukan bahwa </w:t>
      </w:r>
      <w:r w:rsidRPr="00B359BD">
        <w:rPr>
          <w:rFonts w:ascii="Times New Roman" w:hAnsi="Times New Roman"/>
          <w:i/>
          <w:sz w:val="24"/>
          <w:szCs w:val="24"/>
          <w:lang w:val="en-US" w:eastAsia="id-ID"/>
        </w:rPr>
        <w:t>leverage</w:t>
      </w:r>
      <w:r w:rsidRPr="0097114B">
        <w:rPr>
          <w:rFonts w:ascii="Times New Roman" w:hAnsi="Times New Roman"/>
          <w:sz w:val="24"/>
          <w:szCs w:val="24"/>
          <w:lang w:val="en-US" w:eastAsia="id-ID"/>
        </w:rPr>
        <w:t xml:space="preserve"> mempunyai pengaruh negatif signifikan terhadap ROA</w:t>
      </w:r>
      <w:r>
        <w:rPr>
          <w:rFonts w:ascii="Times New Roman" w:hAnsi="Times New Roman"/>
          <w:color w:val="FF0000"/>
          <w:sz w:val="24"/>
          <w:szCs w:val="24"/>
          <w:lang w:val="en-US" w:eastAsia="id-ID"/>
        </w:rPr>
        <w:t xml:space="preserve">. </w:t>
      </w:r>
      <w:r>
        <w:rPr>
          <w:rFonts w:ascii="Times New Roman" w:eastAsia="TimesNewRomanPSMT" w:hAnsi="Times New Roman"/>
          <w:sz w:val="24"/>
          <w:szCs w:val="24"/>
          <w:lang w:val="en-US"/>
        </w:rPr>
        <w:t xml:space="preserve">Zeitun (2009) </w:t>
      </w:r>
      <w:r>
        <w:rPr>
          <w:rFonts w:ascii="Times New Roman" w:eastAsia="TimesNewRomanPSMT" w:hAnsi="Times New Roman"/>
          <w:sz w:val="24"/>
          <w:szCs w:val="24"/>
        </w:rPr>
        <w:t xml:space="preserve">melakukan penelitian 167 perusahaan selama tahun 1989-2006.  Mereka menggunakan variabel kontrol antara lain berupa ukuran perusahaan, </w:t>
      </w:r>
      <w:r w:rsidRPr="00552A78">
        <w:rPr>
          <w:rFonts w:ascii="Times New Roman" w:eastAsia="TimesNewRomanPSMT" w:hAnsi="Times New Roman"/>
          <w:i/>
          <w:sz w:val="24"/>
          <w:szCs w:val="24"/>
          <w:lang w:val="en-US"/>
        </w:rPr>
        <w:t>leverage</w:t>
      </w:r>
      <w:r>
        <w:rPr>
          <w:rFonts w:ascii="Times New Roman" w:eastAsia="TimesNewRomanPSMT" w:hAnsi="Times New Roman"/>
          <w:i/>
          <w:sz w:val="24"/>
          <w:szCs w:val="24"/>
        </w:rPr>
        <w:t xml:space="preserve">, umur </w:t>
      </w:r>
      <w:r>
        <w:rPr>
          <w:rFonts w:ascii="Times New Roman" w:eastAsia="TimesNewRomanPSMT" w:hAnsi="Times New Roman"/>
          <w:i/>
          <w:sz w:val="24"/>
          <w:szCs w:val="24"/>
        </w:rPr>
        <w:lastRenderedPageBreak/>
        <w:t>perusahaan dan pertumbuhan perusahaan</w:t>
      </w:r>
      <w:r>
        <w:rPr>
          <w:rFonts w:ascii="Times New Roman" w:eastAsia="TimesNewRomanPSMT" w:hAnsi="Times New Roman"/>
          <w:sz w:val="24"/>
          <w:szCs w:val="24"/>
        </w:rPr>
        <w:t>.</w:t>
      </w:r>
      <w:r>
        <w:rPr>
          <w:rFonts w:ascii="Times New Roman" w:eastAsia="TimesNewRomanPSMT" w:hAnsi="Times New Roman"/>
          <w:i/>
          <w:sz w:val="24"/>
          <w:szCs w:val="24"/>
        </w:rPr>
        <w:t xml:space="preserve"> </w:t>
      </w:r>
      <w:r w:rsidRPr="00CF19D2">
        <w:rPr>
          <w:rFonts w:ascii="Times New Roman" w:eastAsia="TimesNewRomanPSMT" w:hAnsi="Times New Roman"/>
          <w:sz w:val="24"/>
          <w:szCs w:val="24"/>
        </w:rPr>
        <w:t>Hasil penelitian mereka</w:t>
      </w:r>
      <w:r>
        <w:rPr>
          <w:rFonts w:ascii="Times New Roman" w:eastAsia="TimesNewRomanPSMT" w:hAnsi="Times New Roman"/>
          <w:i/>
          <w:sz w:val="24"/>
          <w:szCs w:val="24"/>
        </w:rPr>
        <w:t xml:space="preserve"> </w:t>
      </w:r>
      <w:r w:rsidRPr="00874186">
        <w:rPr>
          <w:rFonts w:ascii="Times New Roman" w:eastAsia="TimesNewRomanPSMT" w:hAnsi="Times New Roman"/>
          <w:sz w:val="24"/>
          <w:szCs w:val="24"/>
        </w:rPr>
        <w:t xml:space="preserve">menemukan bahwa </w:t>
      </w:r>
      <w:r w:rsidRPr="00874186">
        <w:rPr>
          <w:rFonts w:ascii="Times New Roman" w:eastAsia="TimesNewRomanPSMT" w:hAnsi="Times New Roman"/>
          <w:i/>
          <w:sz w:val="24"/>
          <w:szCs w:val="24"/>
        </w:rPr>
        <w:t>leverage</w:t>
      </w:r>
      <w:r w:rsidRPr="00874186">
        <w:rPr>
          <w:rFonts w:ascii="Times New Roman" w:eastAsia="TimesNewRomanPSMT" w:hAnsi="Times New Roman"/>
          <w:sz w:val="24"/>
          <w:szCs w:val="24"/>
        </w:rPr>
        <w:t xml:space="preserve"> berpengaruh negatif signifikan pada ROA</w:t>
      </w:r>
      <w:r>
        <w:rPr>
          <w:rFonts w:ascii="Times New Roman" w:eastAsia="TimesNewRomanPSMT" w:hAnsi="Times New Roman"/>
          <w:sz w:val="24"/>
          <w:szCs w:val="24"/>
          <w:lang w:val="en-US"/>
        </w:rPr>
        <w:t xml:space="preserve">. Hasil yang sama juga diperoleh Pathirawasam </w:t>
      </w:r>
      <w:r>
        <w:rPr>
          <w:rFonts w:ascii="Times New Roman" w:eastAsia="TimesNewRomanPSMT" w:hAnsi="Times New Roman"/>
          <w:sz w:val="24"/>
          <w:szCs w:val="24"/>
        </w:rPr>
        <w:t>dan</w:t>
      </w:r>
      <w:r w:rsidRPr="002C29E3">
        <w:rPr>
          <w:rFonts w:ascii="Times New Roman" w:eastAsia="TimesNewRomanPSMT" w:hAnsi="Times New Roman"/>
          <w:sz w:val="24"/>
          <w:szCs w:val="24"/>
          <w:lang w:val="en-US"/>
        </w:rPr>
        <w:t xml:space="preserve"> Wickremasinghe</w:t>
      </w:r>
      <w:r>
        <w:rPr>
          <w:rFonts w:ascii="Times New Roman" w:eastAsia="TimesNewRomanPSMT" w:hAnsi="Times New Roman"/>
          <w:sz w:val="24"/>
          <w:szCs w:val="24"/>
        </w:rPr>
        <w:t xml:space="preserve"> (2012)</w:t>
      </w:r>
      <w:r w:rsidR="000F2D4F">
        <w:rPr>
          <w:rFonts w:ascii="Times New Roman" w:eastAsia="TimesNewRomanPSMT" w:hAnsi="Times New Roman"/>
          <w:sz w:val="24"/>
          <w:szCs w:val="24"/>
        </w:rPr>
        <w:t xml:space="preserve"> yang </w:t>
      </w:r>
      <w:r>
        <w:rPr>
          <w:rFonts w:ascii="Times New Roman" w:eastAsia="TimesNewRomanPSMT" w:hAnsi="Times New Roman"/>
          <w:sz w:val="24"/>
          <w:szCs w:val="24"/>
        </w:rPr>
        <w:t xml:space="preserve">menggunakan variabel  kontrol berupa </w:t>
      </w:r>
      <w:r>
        <w:rPr>
          <w:rFonts w:ascii="Times New Roman" w:hAnsi="Times New Roman"/>
          <w:sz w:val="24"/>
          <w:szCs w:val="24"/>
        </w:rPr>
        <w:t xml:space="preserve">ukuran perusahaan, umur perusahaan, </w:t>
      </w:r>
      <w:r w:rsidRPr="007C391C">
        <w:rPr>
          <w:rFonts w:ascii="Times New Roman" w:hAnsi="Times New Roman"/>
          <w:i/>
          <w:sz w:val="24"/>
          <w:szCs w:val="24"/>
        </w:rPr>
        <w:t>leverage</w:t>
      </w:r>
      <w:r>
        <w:rPr>
          <w:rFonts w:ascii="Times New Roman" w:hAnsi="Times New Roman"/>
          <w:sz w:val="24"/>
          <w:szCs w:val="24"/>
        </w:rPr>
        <w:t xml:space="preserve">, </w:t>
      </w:r>
      <w:r w:rsidRPr="007C391C">
        <w:rPr>
          <w:rFonts w:ascii="Times New Roman" w:hAnsi="Times New Roman"/>
          <w:i/>
          <w:sz w:val="24"/>
          <w:szCs w:val="24"/>
        </w:rPr>
        <w:t>quick ratio</w:t>
      </w:r>
      <w:r>
        <w:rPr>
          <w:rFonts w:ascii="Times New Roman" w:hAnsi="Times New Roman"/>
          <w:sz w:val="24"/>
          <w:szCs w:val="24"/>
        </w:rPr>
        <w:t xml:space="preserve">, </w:t>
      </w:r>
      <w:r w:rsidRPr="00CD68C8">
        <w:rPr>
          <w:rFonts w:ascii="Times New Roman" w:hAnsi="Times New Roman"/>
          <w:i/>
          <w:sz w:val="24"/>
          <w:szCs w:val="24"/>
        </w:rPr>
        <w:t>inventory investment to total asset</w:t>
      </w:r>
      <w:r>
        <w:rPr>
          <w:rFonts w:ascii="Times New Roman" w:hAnsi="Times New Roman"/>
          <w:sz w:val="24"/>
          <w:szCs w:val="24"/>
        </w:rPr>
        <w:t xml:space="preserve"> , pertumbuhan penjualan, </w:t>
      </w:r>
      <w:r>
        <w:rPr>
          <w:rFonts w:ascii="Times New Roman" w:hAnsi="Times New Roman"/>
          <w:i/>
          <w:sz w:val="24"/>
          <w:szCs w:val="24"/>
        </w:rPr>
        <w:t>capital t</w:t>
      </w:r>
      <w:r w:rsidRPr="00CD68C8">
        <w:rPr>
          <w:rFonts w:ascii="Times New Roman" w:hAnsi="Times New Roman"/>
          <w:i/>
          <w:sz w:val="24"/>
          <w:szCs w:val="24"/>
        </w:rPr>
        <w:t>urnover ratio</w:t>
      </w:r>
      <w:r>
        <w:rPr>
          <w:rFonts w:ascii="Times New Roman" w:eastAsia="TimesNewRomanPSMT" w:hAnsi="Times New Roman"/>
          <w:sz w:val="24"/>
          <w:szCs w:val="24"/>
        </w:rPr>
        <w:t xml:space="preserve">. Hasil penelitian menyatakan bahwa </w:t>
      </w:r>
      <w:r w:rsidRPr="00D8315F">
        <w:rPr>
          <w:rFonts w:ascii="Times New Roman" w:eastAsia="TimesNewRomanPSMT" w:hAnsi="Times New Roman"/>
          <w:i/>
          <w:sz w:val="24"/>
          <w:szCs w:val="24"/>
        </w:rPr>
        <w:t>leverage</w:t>
      </w:r>
      <w:r>
        <w:rPr>
          <w:rFonts w:ascii="Times New Roman" w:eastAsia="TimesNewRomanPSMT" w:hAnsi="Times New Roman"/>
          <w:sz w:val="24"/>
          <w:szCs w:val="24"/>
        </w:rPr>
        <w:t xml:space="preserve"> mempunyai pengaruh  negatif signifikan terhadap ROA</w:t>
      </w:r>
      <w:r w:rsidRPr="00037DA3">
        <w:rPr>
          <w:rFonts w:ascii="Times New Roman" w:hAnsi="Times New Roman"/>
          <w:sz w:val="24"/>
          <w:szCs w:val="24"/>
          <w:lang w:eastAsia="id-ID"/>
        </w:rPr>
        <w:t xml:space="preserve"> </w:t>
      </w:r>
      <w:r w:rsidRPr="00037DA3">
        <w:rPr>
          <w:rFonts w:ascii="Times New Roman" w:eastAsia="TimesNewRomanPSMT" w:hAnsi="Times New Roman"/>
          <w:sz w:val="24"/>
          <w:szCs w:val="24"/>
        </w:rPr>
        <w:t xml:space="preserve">Sementara itu </w:t>
      </w:r>
      <w:r w:rsidRPr="00037DA3">
        <w:rPr>
          <w:rFonts w:ascii="Times New Roman" w:eastAsia="TimesNewRomanPSMT" w:hAnsi="Times New Roman"/>
          <w:sz w:val="24"/>
          <w:szCs w:val="24"/>
          <w:lang w:val="en-US"/>
        </w:rPr>
        <w:t>penelitian Warrad et al (2013)</w:t>
      </w:r>
      <w:r w:rsidRPr="00037DA3">
        <w:rPr>
          <w:rFonts w:ascii="Times New Roman" w:eastAsia="TimesNewRomanPSMT" w:hAnsi="Times New Roman"/>
          <w:sz w:val="24"/>
          <w:szCs w:val="24"/>
        </w:rPr>
        <w:t xml:space="preserve"> menemukan bahwa </w:t>
      </w:r>
      <w:r w:rsidRPr="00037DA3">
        <w:rPr>
          <w:rFonts w:ascii="Times New Roman" w:eastAsia="TimesNewRomanPSMT" w:hAnsi="Times New Roman"/>
          <w:i/>
          <w:sz w:val="24"/>
          <w:szCs w:val="24"/>
        </w:rPr>
        <w:t>leverage</w:t>
      </w:r>
      <w:r w:rsidRPr="00037DA3">
        <w:rPr>
          <w:rFonts w:ascii="Times New Roman" w:eastAsia="TimesNewRomanPSMT" w:hAnsi="Times New Roman"/>
          <w:sz w:val="24"/>
          <w:szCs w:val="24"/>
        </w:rPr>
        <w:t xml:space="preserve"> berpengaruh negatif signifikan terhadap ROA baik diukur menggunakan ROA, ROE maupun Tobin’s Q</w:t>
      </w:r>
      <w:r w:rsidRPr="00037DA3">
        <w:rPr>
          <w:rFonts w:ascii="Times New Roman" w:hAnsi="Times New Roman"/>
          <w:sz w:val="24"/>
          <w:szCs w:val="24"/>
        </w:rPr>
        <w:t>.</w:t>
      </w:r>
      <w:r w:rsidR="000F2D4F">
        <w:rPr>
          <w:rFonts w:ascii="Times New Roman" w:eastAsia="TimesNewRomanPSMT" w:hAnsi="Times New Roman"/>
          <w:sz w:val="24"/>
          <w:szCs w:val="24"/>
        </w:rPr>
        <w:t xml:space="preserve"> </w:t>
      </w:r>
      <w:r>
        <w:rPr>
          <w:rFonts w:ascii="Times New Roman" w:hAnsi="Times New Roman"/>
          <w:sz w:val="24"/>
          <w:szCs w:val="24"/>
          <w:lang w:val="en-US"/>
        </w:rPr>
        <w:t>Berdasarkan pada hasil penelitian di atas maka dirumuskan hipotesis sebagai berikut:</w:t>
      </w:r>
    </w:p>
    <w:p w:rsidR="004A745C" w:rsidRPr="003B3736" w:rsidRDefault="004A745C" w:rsidP="004A745C">
      <w:pPr>
        <w:autoSpaceDE w:val="0"/>
        <w:autoSpaceDN w:val="0"/>
        <w:adjustRightInd w:val="0"/>
        <w:spacing w:before="240" w:after="0" w:line="360" w:lineRule="auto"/>
        <w:ind w:left="720" w:hanging="720"/>
        <w:jc w:val="both"/>
        <w:rPr>
          <w:rFonts w:ascii="Times New Roman" w:hAnsi="Times New Roman"/>
          <w:bCs/>
          <w:sz w:val="24"/>
          <w:szCs w:val="24"/>
          <w:lang w:val="en-US"/>
        </w:rPr>
      </w:pPr>
      <w:r w:rsidRPr="003B3736">
        <w:rPr>
          <w:rFonts w:ascii="Times New Roman" w:hAnsi="Times New Roman"/>
          <w:bCs/>
          <w:sz w:val="24"/>
          <w:szCs w:val="24"/>
          <w:lang w:val="en-US"/>
        </w:rPr>
        <w:t xml:space="preserve">H4 : Adanya pengaruh negatif antara </w:t>
      </w:r>
      <w:r w:rsidRPr="003B3736">
        <w:rPr>
          <w:rFonts w:ascii="Times New Roman" w:hAnsi="Times New Roman"/>
          <w:bCs/>
          <w:sz w:val="24"/>
          <w:szCs w:val="24"/>
        </w:rPr>
        <w:t xml:space="preserve">leverage </w:t>
      </w:r>
      <w:r w:rsidRPr="003B3736">
        <w:rPr>
          <w:rFonts w:ascii="Times New Roman" w:hAnsi="Times New Roman"/>
          <w:bCs/>
          <w:sz w:val="24"/>
          <w:szCs w:val="24"/>
          <w:lang w:val="en-US"/>
        </w:rPr>
        <w:t>terhadap</w:t>
      </w:r>
      <w:r w:rsidRPr="003B3736">
        <w:rPr>
          <w:rFonts w:ascii="Times New Roman" w:hAnsi="Times New Roman"/>
          <w:bCs/>
          <w:sz w:val="24"/>
          <w:szCs w:val="24"/>
        </w:rPr>
        <w:t xml:space="preserve"> </w:t>
      </w:r>
      <w:r w:rsidRPr="003B3736">
        <w:rPr>
          <w:rFonts w:ascii="Times New Roman" w:hAnsi="Times New Roman"/>
          <w:bCs/>
          <w:sz w:val="24"/>
          <w:szCs w:val="24"/>
          <w:lang w:val="en-US"/>
        </w:rPr>
        <w:t>ROA</w:t>
      </w:r>
      <w:r w:rsidRPr="003B3736">
        <w:rPr>
          <w:rFonts w:ascii="Times New Roman" w:hAnsi="Times New Roman"/>
          <w:bCs/>
          <w:sz w:val="24"/>
          <w:szCs w:val="24"/>
        </w:rPr>
        <w:t>.</w:t>
      </w:r>
    </w:p>
    <w:p w:rsidR="004A745C" w:rsidRPr="004A745C" w:rsidRDefault="004A745C" w:rsidP="004A745C">
      <w:pPr>
        <w:autoSpaceDE w:val="0"/>
        <w:autoSpaceDN w:val="0"/>
        <w:adjustRightInd w:val="0"/>
        <w:spacing w:after="0" w:line="360" w:lineRule="auto"/>
        <w:jc w:val="both"/>
        <w:rPr>
          <w:rFonts w:ascii="Times New Roman" w:hAnsi="Times New Roman"/>
          <w:b/>
          <w:bCs/>
          <w:sz w:val="24"/>
          <w:szCs w:val="24"/>
        </w:rPr>
      </w:pPr>
    </w:p>
    <w:p w:rsidR="004A745C" w:rsidRPr="000F2D4F" w:rsidRDefault="004A745C" w:rsidP="000F2D4F">
      <w:pPr>
        <w:autoSpaceDE w:val="0"/>
        <w:autoSpaceDN w:val="0"/>
        <w:adjustRightInd w:val="0"/>
        <w:spacing w:after="0" w:line="360" w:lineRule="auto"/>
        <w:ind w:firstLine="720"/>
        <w:jc w:val="both"/>
        <w:rPr>
          <w:rFonts w:ascii="Times New Roman" w:hAnsi="Times New Roman"/>
          <w:sz w:val="24"/>
          <w:szCs w:val="24"/>
          <w:lang w:eastAsia="id-ID"/>
        </w:rPr>
      </w:pPr>
      <w:r w:rsidRPr="002F76DA">
        <w:rPr>
          <w:rFonts w:ascii="Times New Roman" w:hAnsi="Times New Roman"/>
          <w:sz w:val="24"/>
          <w:szCs w:val="24"/>
          <w:lang w:eastAsia="id-ID"/>
        </w:rPr>
        <w:t xml:space="preserve">Abor </w:t>
      </w:r>
      <w:r>
        <w:rPr>
          <w:rFonts w:ascii="Times New Roman" w:hAnsi="Times New Roman"/>
          <w:sz w:val="24"/>
          <w:szCs w:val="24"/>
          <w:lang w:eastAsia="id-ID"/>
        </w:rPr>
        <w:t>dan</w:t>
      </w:r>
      <w:r w:rsidRPr="002F76DA">
        <w:rPr>
          <w:rFonts w:ascii="Times New Roman" w:hAnsi="Times New Roman"/>
          <w:sz w:val="24"/>
          <w:szCs w:val="24"/>
          <w:lang w:eastAsia="id-ID"/>
        </w:rPr>
        <w:t xml:space="preserve"> Bikpie (2007) </w:t>
      </w:r>
      <w:r w:rsidRPr="002F76DA">
        <w:rPr>
          <w:rFonts w:ascii="Times New Roman" w:hAnsi="Times New Roman"/>
          <w:sz w:val="24"/>
          <w:szCs w:val="24"/>
          <w:lang w:val="en-US" w:eastAsia="id-ID"/>
        </w:rPr>
        <w:t xml:space="preserve">dalam </w:t>
      </w:r>
      <w:r>
        <w:rPr>
          <w:rFonts w:ascii="Times New Roman" w:hAnsi="Times New Roman"/>
          <w:sz w:val="24"/>
          <w:szCs w:val="24"/>
          <w:lang w:eastAsia="id-ID"/>
        </w:rPr>
        <w:t xml:space="preserve">terhadap </w:t>
      </w:r>
      <w:r>
        <w:rPr>
          <w:rFonts w:ascii="Times New Roman" w:hAnsi="Times New Roman"/>
          <w:sz w:val="24"/>
          <w:szCs w:val="24"/>
          <w:lang w:val="en-US" w:eastAsia="id-ID"/>
        </w:rPr>
        <w:t xml:space="preserve">120 </w:t>
      </w:r>
      <w:r>
        <w:rPr>
          <w:rFonts w:ascii="Times New Roman" w:hAnsi="Times New Roman"/>
          <w:sz w:val="24"/>
          <w:szCs w:val="24"/>
          <w:lang w:eastAsia="id-ID"/>
        </w:rPr>
        <w:t>perusahaan di Ghana</w:t>
      </w:r>
      <w:r>
        <w:rPr>
          <w:rFonts w:ascii="Times New Roman" w:hAnsi="Times New Roman"/>
          <w:sz w:val="24"/>
          <w:szCs w:val="24"/>
          <w:lang w:val="en-US" w:eastAsia="id-ID"/>
        </w:rPr>
        <w:t xml:space="preserve"> menggunakan ukuran perusahaan, rasio hutang dan umur perusahaan sebagai variabel kontrol. Hasil penelitiannya</w:t>
      </w:r>
      <w:r>
        <w:rPr>
          <w:rFonts w:ascii="Times New Roman" w:hAnsi="Times New Roman"/>
          <w:sz w:val="24"/>
          <w:szCs w:val="24"/>
          <w:lang w:eastAsia="id-ID"/>
        </w:rPr>
        <w:t xml:space="preserve"> menemukan pengaruh positif signifikan antara umur perusahaan dan kinerja perusahaan yang diukur menggunakan ROA.</w:t>
      </w:r>
      <w:r>
        <w:rPr>
          <w:rFonts w:ascii="Times New Roman" w:hAnsi="Times New Roman"/>
          <w:sz w:val="24"/>
          <w:szCs w:val="24"/>
          <w:lang w:val="en-US" w:eastAsia="id-ID"/>
        </w:rPr>
        <w:t xml:space="preserve"> </w:t>
      </w:r>
      <w:r w:rsidRPr="00C5683B">
        <w:rPr>
          <w:rFonts w:ascii="Times New Roman" w:hAnsi="Times New Roman"/>
          <w:sz w:val="24"/>
          <w:szCs w:val="24"/>
          <w:lang w:val="en-US"/>
        </w:rPr>
        <w:t xml:space="preserve">Kuntluru, Mupanni </w:t>
      </w:r>
      <w:r>
        <w:rPr>
          <w:rFonts w:ascii="Times New Roman" w:hAnsi="Times New Roman"/>
          <w:sz w:val="24"/>
          <w:szCs w:val="24"/>
          <w:lang w:val="en-US"/>
        </w:rPr>
        <w:t>dan</w:t>
      </w:r>
      <w:r w:rsidRPr="00C5683B">
        <w:rPr>
          <w:rFonts w:ascii="Times New Roman" w:hAnsi="Times New Roman"/>
          <w:sz w:val="24"/>
          <w:szCs w:val="24"/>
          <w:lang w:val="en-US"/>
        </w:rPr>
        <w:t xml:space="preserve"> Khan (2008) melakukan penelitian</w:t>
      </w:r>
      <w:r w:rsidRPr="00C5683B">
        <w:rPr>
          <w:rFonts w:ascii="Times New Roman" w:hAnsi="Times New Roman"/>
          <w:sz w:val="24"/>
          <w:szCs w:val="24"/>
        </w:rPr>
        <w:t xml:space="preserve"> </w:t>
      </w:r>
      <w:r w:rsidRPr="00C5683B">
        <w:rPr>
          <w:rFonts w:ascii="Times New Roman" w:hAnsi="Times New Roman"/>
          <w:sz w:val="24"/>
          <w:szCs w:val="24"/>
          <w:lang w:val="en-US"/>
        </w:rPr>
        <w:t xml:space="preserve">terhadap perusahaan-perusahaan di India dan menemukan bahwa umur perusahaan mempunyai pengaruh positif signifikan terhadap ROA. </w:t>
      </w:r>
      <w:r>
        <w:rPr>
          <w:rFonts w:ascii="Times New Roman" w:hAnsi="Times New Roman"/>
          <w:sz w:val="24"/>
          <w:szCs w:val="24"/>
          <w:lang w:val="en-US"/>
        </w:rPr>
        <w:t xml:space="preserve">Sementara itu penelitian Jelinek dan Stuerke (2009) terhadap perusahaan-perusahaan di Amerika Serikat </w:t>
      </w:r>
      <w:r>
        <w:rPr>
          <w:rFonts w:ascii="Times New Roman" w:hAnsi="Times New Roman"/>
          <w:sz w:val="24"/>
          <w:szCs w:val="24"/>
        </w:rPr>
        <w:t>selama tahun 1992 sampai dengan 2004</w:t>
      </w:r>
      <w:r w:rsidR="000F2D4F">
        <w:rPr>
          <w:rFonts w:ascii="Times New Roman" w:hAnsi="Times New Roman"/>
          <w:sz w:val="24"/>
          <w:szCs w:val="24"/>
        </w:rPr>
        <w:t xml:space="preserve">menemukan </w:t>
      </w:r>
      <w:r>
        <w:rPr>
          <w:rFonts w:ascii="Times New Roman" w:hAnsi="Times New Roman"/>
          <w:sz w:val="24"/>
          <w:szCs w:val="24"/>
          <w:lang w:val="en-US"/>
        </w:rPr>
        <w:t xml:space="preserve">pengaruh positif yang signifikan </w:t>
      </w:r>
      <w:r w:rsidR="000F2D4F">
        <w:rPr>
          <w:rFonts w:ascii="Times New Roman" w:hAnsi="Times New Roman"/>
          <w:sz w:val="24"/>
          <w:szCs w:val="24"/>
        </w:rPr>
        <w:t xml:space="preserve">umur perusahaan </w:t>
      </w:r>
      <w:r>
        <w:rPr>
          <w:rFonts w:ascii="Times New Roman" w:hAnsi="Times New Roman"/>
          <w:sz w:val="24"/>
          <w:szCs w:val="24"/>
          <w:lang w:val="en-US"/>
        </w:rPr>
        <w:t xml:space="preserve">terhadap variabel ROA. </w:t>
      </w:r>
      <w:r>
        <w:rPr>
          <w:rFonts w:ascii="Times New Roman" w:hAnsi="Times New Roman"/>
          <w:sz w:val="24"/>
          <w:szCs w:val="24"/>
        </w:rPr>
        <w:t xml:space="preserve">Wellalage dan Locke (2012) melakukan penelitian menggunakan panel data pada perusahaan di Sri Lanka. Hasil penelitian didapat bahwa variabel umur perusahaan mempunyai pengaruh positif signifikan terhadap ROA dan Tobin’s Q pada tingkat signifikansi 1%. </w:t>
      </w:r>
      <w:r>
        <w:rPr>
          <w:rFonts w:ascii="Times New Roman" w:hAnsi="Times New Roman"/>
          <w:sz w:val="24"/>
          <w:szCs w:val="24"/>
          <w:lang w:val="en-US"/>
        </w:rPr>
        <w:t xml:space="preserve"> </w:t>
      </w:r>
      <w:r>
        <w:rPr>
          <w:rFonts w:ascii="Times New Roman" w:hAnsi="Times New Roman"/>
          <w:sz w:val="24"/>
          <w:szCs w:val="24"/>
        </w:rPr>
        <w:t xml:space="preserve">Pervan dan Todoric (2012) melakukan penelitian </w:t>
      </w:r>
      <w:r w:rsidRPr="00C43E14">
        <w:rPr>
          <w:rFonts w:ascii="Times New Roman" w:hAnsi="Times New Roman"/>
          <w:sz w:val="24"/>
          <w:szCs w:val="24"/>
        </w:rPr>
        <w:t>terhadap</w:t>
      </w:r>
      <w:r>
        <w:rPr>
          <w:rFonts w:ascii="Times New Roman" w:hAnsi="Times New Roman"/>
          <w:sz w:val="24"/>
          <w:szCs w:val="24"/>
        </w:rPr>
        <w:t xml:space="preserve"> perusahaan di Kroasia selama tahun 2003-2010. Mereka menggunakan variabel kontrol berupa ukuran perusahaan, umur perusahaan, perputaraan aktiva dan </w:t>
      </w:r>
      <w:r w:rsidRPr="00C43E14">
        <w:rPr>
          <w:rFonts w:ascii="Times New Roman" w:hAnsi="Times New Roman"/>
          <w:i/>
          <w:sz w:val="24"/>
          <w:szCs w:val="24"/>
        </w:rPr>
        <w:t>current ratio</w:t>
      </w:r>
      <w:r>
        <w:rPr>
          <w:rFonts w:ascii="Times New Roman" w:hAnsi="Times New Roman"/>
          <w:sz w:val="24"/>
          <w:szCs w:val="24"/>
        </w:rPr>
        <w:t xml:space="preserve">. Mereka menemukan bahwa variabel umur perusahaan mempunyai pengaruh positif signifikan terhadap ROA. </w:t>
      </w:r>
      <w:r w:rsidR="000F2D4F">
        <w:rPr>
          <w:rFonts w:ascii="Times New Roman" w:hAnsi="Times New Roman"/>
          <w:sz w:val="24"/>
          <w:szCs w:val="24"/>
          <w:lang w:eastAsia="id-ID"/>
        </w:rPr>
        <w:t xml:space="preserve"> </w:t>
      </w:r>
      <w:r>
        <w:rPr>
          <w:rFonts w:ascii="Times New Roman" w:hAnsi="Times New Roman"/>
          <w:sz w:val="24"/>
          <w:szCs w:val="24"/>
          <w:lang w:val="en-US"/>
        </w:rPr>
        <w:t>Berdasarkan pada hasil penelitian di atas maka dirumuskan hipotesis sebagai berikut:</w:t>
      </w:r>
    </w:p>
    <w:p w:rsidR="004A745C" w:rsidRPr="003B3736" w:rsidRDefault="004A745C" w:rsidP="004A745C">
      <w:pPr>
        <w:autoSpaceDE w:val="0"/>
        <w:autoSpaceDN w:val="0"/>
        <w:adjustRightInd w:val="0"/>
        <w:spacing w:before="240" w:after="0" w:line="360" w:lineRule="auto"/>
        <w:ind w:left="720" w:hanging="720"/>
        <w:jc w:val="both"/>
        <w:rPr>
          <w:rFonts w:ascii="Times New Roman" w:hAnsi="Times New Roman"/>
          <w:bCs/>
          <w:sz w:val="24"/>
          <w:szCs w:val="24"/>
          <w:lang w:val="en-US"/>
        </w:rPr>
      </w:pPr>
      <w:r w:rsidRPr="003B3736">
        <w:rPr>
          <w:rFonts w:ascii="Times New Roman" w:hAnsi="Times New Roman"/>
          <w:bCs/>
          <w:sz w:val="24"/>
          <w:szCs w:val="24"/>
          <w:lang w:val="en-US"/>
        </w:rPr>
        <w:t xml:space="preserve">H5 : </w:t>
      </w:r>
      <w:r w:rsidRPr="003B3736">
        <w:rPr>
          <w:rFonts w:ascii="Times New Roman" w:hAnsi="Times New Roman"/>
          <w:bCs/>
          <w:sz w:val="24"/>
          <w:szCs w:val="24"/>
        </w:rPr>
        <w:t xml:space="preserve"> </w:t>
      </w:r>
      <w:r w:rsidRPr="003B3736">
        <w:rPr>
          <w:rFonts w:ascii="Times New Roman" w:hAnsi="Times New Roman"/>
          <w:bCs/>
          <w:sz w:val="24"/>
          <w:szCs w:val="24"/>
          <w:lang w:val="en-US"/>
        </w:rPr>
        <w:t>Adanya pengaruh positif antara umur perusahaan terhadap</w:t>
      </w:r>
      <w:r w:rsidRPr="003B3736">
        <w:rPr>
          <w:rFonts w:ascii="Times New Roman" w:hAnsi="Times New Roman"/>
          <w:bCs/>
          <w:sz w:val="24"/>
          <w:szCs w:val="24"/>
        </w:rPr>
        <w:t xml:space="preserve"> </w:t>
      </w:r>
      <w:r w:rsidRPr="003B3736">
        <w:rPr>
          <w:rFonts w:ascii="Times New Roman" w:hAnsi="Times New Roman"/>
          <w:bCs/>
          <w:sz w:val="24"/>
          <w:szCs w:val="24"/>
          <w:lang w:val="en-US"/>
        </w:rPr>
        <w:t>ROA</w:t>
      </w:r>
      <w:r w:rsidRPr="003B3736">
        <w:rPr>
          <w:rFonts w:ascii="Times New Roman" w:hAnsi="Times New Roman"/>
          <w:bCs/>
          <w:sz w:val="24"/>
          <w:szCs w:val="24"/>
        </w:rPr>
        <w:t>.</w:t>
      </w:r>
    </w:p>
    <w:p w:rsidR="005702DB" w:rsidRDefault="005702DB" w:rsidP="004A745C">
      <w:pPr>
        <w:autoSpaceDE w:val="0"/>
        <w:autoSpaceDN w:val="0"/>
        <w:adjustRightInd w:val="0"/>
        <w:spacing w:after="0" w:line="360" w:lineRule="auto"/>
        <w:jc w:val="both"/>
      </w:pPr>
    </w:p>
    <w:p w:rsidR="003B3736" w:rsidRDefault="003B3736" w:rsidP="004A745C">
      <w:pPr>
        <w:autoSpaceDE w:val="0"/>
        <w:autoSpaceDN w:val="0"/>
        <w:adjustRightInd w:val="0"/>
        <w:spacing w:after="0" w:line="360" w:lineRule="auto"/>
        <w:jc w:val="both"/>
      </w:pPr>
    </w:p>
    <w:p w:rsidR="003B3736" w:rsidRDefault="003B3736" w:rsidP="004A745C">
      <w:pPr>
        <w:autoSpaceDE w:val="0"/>
        <w:autoSpaceDN w:val="0"/>
        <w:adjustRightInd w:val="0"/>
        <w:spacing w:after="0" w:line="360" w:lineRule="auto"/>
        <w:jc w:val="both"/>
      </w:pPr>
    </w:p>
    <w:p w:rsidR="00E402D0" w:rsidRDefault="00E402D0" w:rsidP="004A745C">
      <w:pPr>
        <w:autoSpaceDE w:val="0"/>
        <w:autoSpaceDN w:val="0"/>
        <w:adjustRightInd w:val="0"/>
        <w:spacing w:after="0" w:line="360" w:lineRule="auto"/>
        <w:jc w:val="both"/>
      </w:pPr>
    </w:p>
    <w:p w:rsidR="000F2D4F" w:rsidRDefault="003A7FD4" w:rsidP="004A745C">
      <w:pPr>
        <w:autoSpaceDE w:val="0"/>
        <w:autoSpaceDN w:val="0"/>
        <w:adjustRightInd w:val="0"/>
        <w:spacing w:after="0" w:line="360" w:lineRule="auto"/>
        <w:jc w:val="both"/>
        <w:rPr>
          <w:rFonts w:ascii="Times New Roman" w:hAnsi="Times New Roman"/>
          <w:b/>
        </w:rPr>
      </w:pPr>
      <w:r w:rsidRPr="003A7FD4">
        <w:rPr>
          <w:rFonts w:ascii="Times New Roman" w:hAnsi="Times New Roman"/>
          <w:b/>
        </w:rPr>
        <w:t>METODE PENELITIAN</w:t>
      </w:r>
    </w:p>
    <w:p w:rsidR="003A7FD4" w:rsidRPr="002F345B" w:rsidRDefault="003A7FD4" w:rsidP="00174728">
      <w:pPr>
        <w:autoSpaceDE w:val="0"/>
        <w:autoSpaceDN w:val="0"/>
        <w:adjustRightInd w:val="0"/>
        <w:spacing w:after="0" w:line="360" w:lineRule="auto"/>
        <w:ind w:firstLine="720"/>
        <w:jc w:val="both"/>
        <w:rPr>
          <w:rFonts w:ascii="Times New Roman" w:eastAsia="TimesNewRomanPSMT" w:hAnsi="Times New Roman"/>
          <w:color w:val="000000"/>
          <w:sz w:val="24"/>
          <w:szCs w:val="24"/>
          <w:lang w:eastAsia="id-ID"/>
        </w:rPr>
      </w:pPr>
      <w:r w:rsidRPr="002F345B">
        <w:rPr>
          <w:rFonts w:ascii="Times New Roman" w:eastAsia="TimesNewRomanPSMT" w:hAnsi="Times New Roman"/>
          <w:color w:val="000000"/>
          <w:sz w:val="24"/>
          <w:szCs w:val="24"/>
          <w:lang w:eastAsia="id-ID"/>
        </w:rPr>
        <w:t>Populasi dalam penelitian ini adalah perusahaan-perusahaan manufaktur</w:t>
      </w:r>
      <w:r>
        <w:rPr>
          <w:rFonts w:ascii="Times New Roman" w:eastAsia="TimesNewRomanPSMT" w:hAnsi="Times New Roman"/>
          <w:color w:val="000000"/>
          <w:sz w:val="24"/>
          <w:szCs w:val="24"/>
          <w:lang w:eastAsia="id-ID"/>
        </w:rPr>
        <w:t xml:space="preserve"> </w:t>
      </w:r>
      <w:r w:rsidRPr="002F345B">
        <w:rPr>
          <w:rFonts w:ascii="Times New Roman" w:eastAsia="TimesNewRomanPSMT" w:hAnsi="Times New Roman"/>
          <w:color w:val="000000"/>
          <w:sz w:val="24"/>
          <w:szCs w:val="24"/>
          <w:lang w:eastAsia="id-ID"/>
        </w:rPr>
        <w:t>yang terdaftar di Bursa Efek Indonesia</w:t>
      </w:r>
      <w:r>
        <w:rPr>
          <w:rFonts w:ascii="Times New Roman" w:eastAsia="TimesNewRomanPSMT" w:hAnsi="Times New Roman"/>
          <w:color w:val="000000"/>
          <w:sz w:val="24"/>
          <w:szCs w:val="24"/>
          <w:lang w:eastAsia="id-ID"/>
        </w:rPr>
        <w:t xml:space="preserve"> (BEI) dengan periode tahun 200</w:t>
      </w:r>
      <w:r>
        <w:rPr>
          <w:rFonts w:ascii="Times New Roman" w:eastAsia="TimesNewRomanPSMT" w:hAnsi="Times New Roman"/>
          <w:color w:val="000000"/>
          <w:sz w:val="24"/>
          <w:szCs w:val="24"/>
          <w:lang w:val="en-US" w:eastAsia="id-ID"/>
        </w:rPr>
        <w:t>9</w:t>
      </w:r>
      <w:r>
        <w:rPr>
          <w:rFonts w:ascii="Times New Roman" w:eastAsia="TimesNewRomanPSMT" w:hAnsi="Times New Roman"/>
          <w:color w:val="000000"/>
          <w:sz w:val="24"/>
          <w:szCs w:val="24"/>
          <w:lang w:eastAsia="id-ID"/>
        </w:rPr>
        <w:t>-2012</w:t>
      </w:r>
      <w:r w:rsidRPr="002F345B">
        <w:rPr>
          <w:rFonts w:ascii="Times New Roman" w:eastAsia="TimesNewRomanPSMT" w:hAnsi="Times New Roman"/>
          <w:color w:val="000000"/>
          <w:sz w:val="24"/>
          <w:szCs w:val="24"/>
          <w:lang w:eastAsia="id-ID"/>
        </w:rPr>
        <w:t>.</w:t>
      </w:r>
      <w:r>
        <w:rPr>
          <w:rFonts w:ascii="Times New Roman" w:eastAsia="TimesNewRomanPSMT" w:hAnsi="Times New Roman"/>
          <w:color w:val="000000"/>
          <w:sz w:val="24"/>
          <w:szCs w:val="24"/>
          <w:lang w:eastAsia="id-ID"/>
        </w:rPr>
        <w:t xml:space="preserve"> P</w:t>
      </w:r>
      <w:r w:rsidRPr="002F345B">
        <w:rPr>
          <w:rFonts w:ascii="Times New Roman" w:eastAsia="TimesNewRomanPSMT" w:hAnsi="Times New Roman"/>
          <w:color w:val="000000"/>
          <w:sz w:val="24"/>
          <w:szCs w:val="24"/>
          <w:lang w:eastAsia="id-ID"/>
        </w:rPr>
        <w:t xml:space="preserve">enentuan sampel perusahaan dilakukan dengan metode </w:t>
      </w:r>
      <w:r w:rsidRPr="002F345B">
        <w:rPr>
          <w:rFonts w:ascii="Times New Roman" w:hAnsi="Times New Roman"/>
          <w:i/>
          <w:iCs/>
          <w:color w:val="000000"/>
          <w:sz w:val="24"/>
          <w:szCs w:val="24"/>
          <w:lang w:eastAsia="id-ID"/>
        </w:rPr>
        <w:t>purposive sampling</w:t>
      </w:r>
      <w:r w:rsidRPr="002F345B">
        <w:rPr>
          <w:rFonts w:ascii="Times New Roman" w:eastAsia="TimesNewRomanPSMT" w:hAnsi="Times New Roman"/>
          <w:color w:val="000000"/>
          <w:sz w:val="24"/>
          <w:szCs w:val="24"/>
          <w:lang w:eastAsia="id-ID"/>
        </w:rPr>
        <w:t>:</w:t>
      </w:r>
    </w:p>
    <w:p w:rsidR="003A7FD4" w:rsidRPr="003A7FD4" w:rsidRDefault="003A7FD4" w:rsidP="00174728">
      <w:pPr>
        <w:numPr>
          <w:ilvl w:val="0"/>
          <w:numId w:val="1"/>
        </w:numPr>
        <w:autoSpaceDE w:val="0"/>
        <w:autoSpaceDN w:val="0"/>
        <w:adjustRightInd w:val="0"/>
        <w:spacing w:after="0" w:line="360" w:lineRule="auto"/>
        <w:ind w:left="357" w:hanging="357"/>
        <w:jc w:val="both"/>
        <w:rPr>
          <w:rFonts w:ascii="Times New Roman" w:eastAsia="TimesNewRomanPSMT" w:hAnsi="Times New Roman"/>
          <w:color w:val="000000"/>
          <w:sz w:val="24"/>
          <w:szCs w:val="24"/>
          <w:lang w:eastAsia="id-ID"/>
        </w:rPr>
      </w:pPr>
      <w:r w:rsidRPr="003A7FD4">
        <w:rPr>
          <w:rFonts w:ascii="Times New Roman" w:eastAsia="TimesNewRomanPSMT" w:hAnsi="Times New Roman"/>
          <w:color w:val="000000"/>
          <w:sz w:val="24"/>
          <w:szCs w:val="24"/>
          <w:lang w:eastAsia="id-ID"/>
        </w:rPr>
        <w:t>Emiten berada pada industri manufaktur yang terdaftar di BEI selama periode 200</w:t>
      </w:r>
      <w:r w:rsidRPr="003A7FD4">
        <w:rPr>
          <w:rFonts w:ascii="Times New Roman" w:eastAsia="TimesNewRomanPSMT" w:hAnsi="Times New Roman"/>
          <w:color w:val="000000"/>
          <w:sz w:val="24"/>
          <w:szCs w:val="24"/>
          <w:lang w:val="en-US" w:eastAsia="id-ID"/>
        </w:rPr>
        <w:t>9</w:t>
      </w:r>
      <w:r w:rsidRPr="003A7FD4">
        <w:rPr>
          <w:rFonts w:ascii="Times New Roman" w:eastAsia="TimesNewRomanPSMT" w:hAnsi="Times New Roman"/>
          <w:color w:val="000000"/>
          <w:sz w:val="24"/>
          <w:szCs w:val="24"/>
          <w:lang w:eastAsia="id-ID"/>
        </w:rPr>
        <w:t xml:space="preserve">-2012. </w:t>
      </w:r>
    </w:p>
    <w:p w:rsidR="003A7FD4" w:rsidRDefault="003A7FD4" w:rsidP="00174728">
      <w:pPr>
        <w:numPr>
          <w:ilvl w:val="0"/>
          <w:numId w:val="1"/>
        </w:numPr>
        <w:autoSpaceDE w:val="0"/>
        <w:autoSpaceDN w:val="0"/>
        <w:adjustRightInd w:val="0"/>
        <w:spacing w:after="0" w:line="360" w:lineRule="auto"/>
        <w:ind w:left="357" w:hanging="357"/>
        <w:jc w:val="both"/>
        <w:rPr>
          <w:rFonts w:ascii="Times New Roman" w:eastAsia="TimesNewRomanPSMT" w:hAnsi="Times New Roman"/>
          <w:color w:val="000000"/>
          <w:sz w:val="24"/>
          <w:szCs w:val="24"/>
          <w:lang w:eastAsia="id-ID"/>
        </w:rPr>
      </w:pPr>
      <w:r w:rsidRPr="003A7FD4">
        <w:rPr>
          <w:rFonts w:ascii="Times New Roman" w:eastAsia="TimesNewRomanPSMT" w:hAnsi="Times New Roman"/>
          <w:color w:val="000000"/>
          <w:sz w:val="24"/>
          <w:szCs w:val="24"/>
          <w:lang w:eastAsia="id-ID"/>
        </w:rPr>
        <w:t>Emiten mempublikasikan laporan keuangan tahunan</w:t>
      </w:r>
      <w:r w:rsidRPr="003A7FD4">
        <w:rPr>
          <w:rFonts w:ascii="Times New Roman" w:eastAsia="TimesNewRomanPSMT" w:hAnsi="Times New Roman"/>
          <w:color w:val="000000"/>
          <w:sz w:val="24"/>
          <w:szCs w:val="24"/>
          <w:lang w:val="en-US" w:eastAsia="id-ID"/>
        </w:rPr>
        <w:t xml:space="preserve"> selama tahun </w:t>
      </w:r>
      <w:r w:rsidRPr="003A7FD4">
        <w:rPr>
          <w:rFonts w:ascii="Times New Roman" w:eastAsia="TimesNewRomanPSMT" w:hAnsi="Times New Roman"/>
          <w:color w:val="000000"/>
          <w:sz w:val="24"/>
          <w:szCs w:val="24"/>
          <w:lang w:eastAsia="id-ID"/>
        </w:rPr>
        <w:t>20</w:t>
      </w:r>
      <w:r w:rsidRPr="003A7FD4">
        <w:rPr>
          <w:rFonts w:ascii="Times New Roman" w:eastAsia="TimesNewRomanPSMT" w:hAnsi="Times New Roman"/>
          <w:color w:val="000000"/>
          <w:sz w:val="24"/>
          <w:szCs w:val="24"/>
          <w:lang w:val="en-US" w:eastAsia="id-ID"/>
        </w:rPr>
        <w:t>09</w:t>
      </w:r>
      <w:r w:rsidRPr="003A7FD4">
        <w:rPr>
          <w:rFonts w:ascii="Times New Roman" w:eastAsia="TimesNewRomanPSMT" w:hAnsi="Times New Roman"/>
          <w:color w:val="000000"/>
          <w:sz w:val="24"/>
          <w:szCs w:val="24"/>
          <w:lang w:eastAsia="id-ID"/>
        </w:rPr>
        <w:t>-2012.</w:t>
      </w:r>
    </w:p>
    <w:p w:rsidR="003A7FD4" w:rsidRDefault="003A7FD4" w:rsidP="00174728">
      <w:pPr>
        <w:numPr>
          <w:ilvl w:val="0"/>
          <w:numId w:val="1"/>
        </w:numPr>
        <w:autoSpaceDE w:val="0"/>
        <w:autoSpaceDN w:val="0"/>
        <w:adjustRightInd w:val="0"/>
        <w:spacing w:after="0" w:line="360" w:lineRule="auto"/>
        <w:ind w:left="357" w:hanging="357"/>
        <w:jc w:val="both"/>
        <w:rPr>
          <w:rFonts w:ascii="Times New Roman" w:eastAsia="TimesNewRomanPSMT" w:hAnsi="Times New Roman"/>
          <w:color w:val="000000"/>
          <w:sz w:val="24"/>
          <w:szCs w:val="24"/>
          <w:lang w:eastAsia="id-ID"/>
        </w:rPr>
      </w:pPr>
      <w:r w:rsidRPr="00F419BA">
        <w:rPr>
          <w:rFonts w:ascii="Times New Roman" w:eastAsia="TimesNewRomanPSMT" w:hAnsi="Times New Roman"/>
          <w:color w:val="000000"/>
          <w:sz w:val="24"/>
          <w:szCs w:val="24"/>
          <w:lang w:eastAsia="id-ID"/>
        </w:rPr>
        <w:t>Data-data mengenai variabel penelitian yang akan diteliti tersedia lengkap</w:t>
      </w:r>
      <w:r>
        <w:rPr>
          <w:rFonts w:ascii="Times New Roman" w:eastAsia="TimesNewRomanPSMT" w:hAnsi="Times New Roman"/>
          <w:color w:val="000000"/>
          <w:sz w:val="24"/>
          <w:szCs w:val="24"/>
          <w:lang w:eastAsia="id-ID"/>
        </w:rPr>
        <w:t xml:space="preserve"> </w:t>
      </w:r>
      <w:r w:rsidRPr="00F419BA">
        <w:rPr>
          <w:rFonts w:ascii="Times New Roman" w:eastAsia="TimesNewRomanPSMT" w:hAnsi="Times New Roman"/>
          <w:color w:val="000000"/>
          <w:sz w:val="24"/>
          <w:szCs w:val="24"/>
          <w:lang w:eastAsia="id-ID"/>
        </w:rPr>
        <w:t>dalam laporan keuangan tahunan perusahaan yang diterbitkan pada tahun</w:t>
      </w:r>
      <w:r>
        <w:rPr>
          <w:rFonts w:ascii="Times New Roman" w:eastAsia="TimesNewRomanPSMT" w:hAnsi="Times New Roman"/>
          <w:color w:val="000000"/>
          <w:sz w:val="24"/>
          <w:szCs w:val="24"/>
          <w:lang w:eastAsia="id-ID"/>
        </w:rPr>
        <w:t xml:space="preserve"> 200</w:t>
      </w:r>
      <w:r>
        <w:rPr>
          <w:rFonts w:ascii="Times New Roman" w:eastAsia="TimesNewRomanPSMT" w:hAnsi="Times New Roman"/>
          <w:color w:val="000000"/>
          <w:sz w:val="24"/>
          <w:szCs w:val="24"/>
          <w:lang w:val="en-US" w:eastAsia="id-ID"/>
        </w:rPr>
        <w:t>9</w:t>
      </w:r>
      <w:r>
        <w:rPr>
          <w:rFonts w:ascii="Times New Roman" w:eastAsia="TimesNewRomanPSMT" w:hAnsi="Times New Roman"/>
          <w:color w:val="000000"/>
          <w:sz w:val="24"/>
          <w:szCs w:val="24"/>
          <w:lang w:eastAsia="id-ID"/>
        </w:rPr>
        <w:t>- 2012.</w:t>
      </w:r>
    </w:p>
    <w:p w:rsidR="003B3736" w:rsidRDefault="003B3736" w:rsidP="003B3736">
      <w:pPr>
        <w:autoSpaceDE w:val="0"/>
        <w:autoSpaceDN w:val="0"/>
        <w:adjustRightInd w:val="0"/>
        <w:spacing w:after="0" w:line="360" w:lineRule="auto"/>
        <w:jc w:val="both"/>
        <w:rPr>
          <w:rFonts w:ascii="Times New Roman" w:eastAsia="TimesNewRomanPSMT" w:hAnsi="Times New Roman"/>
          <w:color w:val="000000"/>
          <w:sz w:val="24"/>
          <w:szCs w:val="24"/>
          <w:lang w:eastAsia="id-ID"/>
        </w:rPr>
      </w:pPr>
    </w:p>
    <w:p w:rsidR="005023BF" w:rsidRDefault="003B3736" w:rsidP="003B3736">
      <w:pPr>
        <w:autoSpaceDE w:val="0"/>
        <w:autoSpaceDN w:val="0"/>
        <w:adjustRightInd w:val="0"/>
        <w:spacing w:after="0" w:line="360" w:lineRule="auto"/>
        <w:ind w:left="363" w:firstLine="357"/>
        <w:jc w:val="both"/>
        <w:rPr>
          <w:rFonts w:ascii="Times New Roman" w:hAnsi="Times New Roman"/>
          <w:sz w:val="24"/>
          <w:szCs w:val="24"/>
          <w:lang w:eastAsia="id-ID"/>
        </w:rPr>
      </w:pPr>
      <w:r>
        <w:rPr>
          <w:rFonts w:ascii="Times New Roman" w:hAnsi="Times New Roman"/>
          <w:sz w:val="24"/>
          <w:szCs w:val="24"/>
          <w:lang w:eastAsia="id-ID"/>
        </w:rPr>
        <w:t>Adapun definisi operasional masing-masing variabel adalah sebagai berikut:</w:t>
      </w:r>
    </w:p>
    <w:p w:rsidR="00174D1F" w:rsidRDefault="00174D1F" w:rsidP="00174728">
      <w:pPr>
        <w:pStyle w:val="ListParagraph"/>
        <w:autoSpaceDE w:val="0"/>
        <w:autoSpaceDN w:val="0"/>
        <w:adjustRightInd w:val="0"/>
        <w:spacing w:after="0" w:line="360" w:lineRule="auto"/>
        <w:jc w:val="both"/>
        <w:rPr>
          <w:rFonts w:ascii="Times New Roman" w:eastAsia="TimesNewRomanPSMT" w:hAnsi="Times New Roman"/>
          <w:color w:val="000000"/>
          <w:sz w:val="24"/>
          <w:szCs w:val="24"/>
          <w:lang w:eastAsia="id-ID"/>
        </w:rPr>
      </w:pPr>
    </w:p>
    <w:p w:rsidR="003B3736" w:rsidRPr="003B3736" w:rsidRDefault="003B3736" w:rsidP="003B3736">
      <w:pPr>
        <w:pStyle w:val="ListParagraph"/>
        <w:autoSpaceDE w:val="0"/>
        <w:autoSpaceDN w:val="0"/>
        <w:adjustRightInd w:val="0"/>
        <w:spacing w:after="0" w:line="240" w:lineRule="auto"/>
        <w:jc w:val="center"/>
        <w:rPr>
          <w:rFonts w:ascii="Times New Roman" w:eastAsia="TimesNewRomanPSMT" w:hAnsi="Times New Roman"/>
          <w:b/>
          <w:color w:val="000000"/>
          <w:sz w:val="24"/>
          <w:szCs w:val="24"/>
          <w:lang w:eastAsia="id-ID"/>
        </w:rPr>
      </w:pPr>
      <w:r w:rsidRPr="003B3736">
        <w:rPr>
          <w:rFonts w:ascii="Times New Roman" w:eastAsia="TimesNewRomanPSMT" w:hAnsi="Times New Roman"/>
          <w:b/>
          <w:color w:val="000000"/>
          <w:sz w:val="24"/>
          <w:szCs w:val="24"/>
          <w:lang w:eastAsia="id-ID"/>
        </w:rPr>
        <w:t>Tabel 1</w:t>
      </w:r>
    </w:p>
    <w:p w:rsidR="003B3736" w:rsidRPr="003B3736" w:rsidRDefault="003B3736" w:rsidP="003B3736">
      <w:pPr>
        <w:pStyle w:val="ListParagraph"/>
        <w:autoSpaceDE w:val="0"/>
        <w:autoSpaceDN w:val="0"/>
        <w:adjustRightInd w:val="0"/>
        <w:spacing w:after="0" w:line="240" w:lineRule="auto"/>
        <w:jc w:val="center"/>
        <w:rPr>
          <w:rFonts w:ascii="Times New Roman" w:eastAsia="TimesNewRomanPSMT" w:hAnsi="Times New Roman"/>
          <w:b/>
          <w:color w:val="000000"/>
          <w:sz w:val="24"/>
          <w:szCs w:val="24"/>
          <w:lang w:eastAsia="id-ID"/>
        </w:rPr>
      </w:pPr>
      <w:r w:rsidRPr="003B3736">
        <w:rPr>
          <w:rFonts w:ascii="Times New Roman" w:eastAsia="TimesNewRomanPSMT" w:hAnsi="Times New Roman"/>
          <w:b/>
          <w:color w:val="000000"/>
          <w:sz w:val="24"/>
          <w:szCs w:val="24"/>
          <w:lang w:eastAsia="id-ID"/>
        </w:rPr>
        <w:t>Definisi Operasional Variabel</w:t>
      </w:r>
    </w:p>
    <w:p w:rsidR="00174D1F" w:rsidRDefault="00174D1F" w:rsidP="00174728">
      <w:pPr>
        <w:pStyle w:val="ListParagraph"/>
        <w:autoSpaceDE w:val="0"/>
        <w:autoSpaceDN w:val="0"/>
        <w:adjustRightInd w:val="0"/>
        <w:spacing w:after="0" w:line="360" w:lineRule="auto"/>
        <w:jc w:val="both"/>
        <w:rPr>
          <w:rFonts w:ascii="Times New Roman" w:eastAsia="TimesNewRomanPSMT" w:hAnsi="Times New Roman"/>
          <w:color w:val="000000"/>
          <w:sz w:val="24"/>
          <w:szCs w:val="24"/>
          <w:lang w:eastAsia="id-ID"/>
        </w:rPr>
      </w:pPr>
      <w:r>
        <w:rPr>
          <w:noProof/>
          <w:szCs w:val="24"/>
          <w:lang w:eastAsia="id-ID"/>
        </w:rPr>
        <w:drawing>
          <wp:inline distT="0" distB="0" distL="0" distR="0">
            <wp:extent cx="5041265" cy="4174490"/>
            <wp:effectExtent l="1905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5041265" cy="4174490"/>
                    </a:xfrm>
                    <a:prstGeom prst="rect">
                      <a:avLst/>
                    </a:prstGeom>
                    <a:noFill/>
                    <a:ln w="9525">
                      <a:noFill/>
                      <a:miter lim="800000"/>
                      <a:headEnd/>
                      <a:tailEnd/>
                    </a:ln>
                  </pic:spPr>
                </pic:pic>
              </a:graphicData>
            </a:graphic>
          </wp:inline>
        </w:drawing>
      </w:r>
    </w:p>
    <w:p w:rsidR="00E402D0" w:rsidRPr="00E402D0" w:rsidRDefault="004B7C69" w:rsidP="00174728">
      <w:pPr>
        <w:autoSpaceDE w:val="0"/>
        <w:autoSpaceDN w:val="0"/>
        <w:adjustRightInd w:val="0"/>
        <w:spacing w:after="0" w:line="360" w:lineRule="auto"/>
        <w:jc w:val="both"/>
        <w:rPr>
          <w:rFonts w:ascii="Times New Roman" w:hAnsi="Times New Roman"/>
          <w:sz w:val="24"/>
          <w:szCs w:val="24"/>
          <w:lang w:val="en-US"/>
        </w:rPr>
      </w:pPr>
      <w:r w:rsidRPr="004B7C69">
        <w:rPr>
          <w:rFonts w:ascii="Times New Roman" w:hAnsi="Times New Roman"/>
          <w:sz w:val="24"/>
          <w:szCs w:val="24"/>
        </w:rPr>
        <w:tab/>
      </w:r>
      <w:r w:rsidRPr="004B7C69">
        <w:rPr>
          <w:rFonts w:ascii="Times New Roman" w:hAnsi="Times New Roman"/>
          <w:sz w:val="24"/>
          <w:szCs w:val="24"/>
        </w:rPr>
        <w:tab/>
        <w:t>Model analisis dalam penelitian ini adalah:</w:t>
      </w:r>
    </w:p>
    <w:p w:rsidR="004B7C69" w:rsidRPr="00392B8F" w:rsidRDefault="004B7C69" w:rsidP="00174728">
      <w:pPr>
        <w:autoSpaceDE w:val="0"/>
        <w:autoSpaceDN w:val="0"/>
        <w:adjustRightInd w:val="0"/>
        <w:spacing w:after="0" w:line="360" w:lineRule="auto"/>
        <w:jc w:val="both"/>
        <w:rPr>
          <w:rFonts w:ascii="Times New Roman" w:eastAsia="TimesNewRomanPSMT" w:hAnsi="Times New Roman"/>
          <w:color w:val="000000"/>
          <w:sz w:val="24"/>
          <w:szCs w:val="24"/>
          <w:lang w:val="en-US" w:eastAsia="id-ID"/>
        </w:rPr>
      </w:pPr>
      <w:r>
        <w:rPr>
          <w:rFonts w:ascii="Times New Roman" w:eastAsia="TimesNewRomanPSMT" w:hAnsi="Times New Roman"/>
          <w:i/>
          <w:color w:val="000000"/>
          <w:sz w:val="24"/>
          <w:szCs w:val="24"/>
          <w:lang w:val="en-US" w:eastAsia="id-ID"/>
        </w:rPr>
        <w:t>Pooled OLS</w:t>
      </w:r>
      <w:r w:rsidRPr="00AE6D21">
        <w:rPr>
          <w:rFonts w:ascii="Times New Roman" w:eastAsia="TimesNewRomanPSMT" w:hAnsi="Times New Roman"/>
          <w:i/>
          <w:color w:val="000000"/>
          <w:sz w:val="24"/>
          <w:szCs w:val="24"/>
          <w:lang w:val="en-US" w:eastAsia="id-ID"/>
        </w:rPr>
        <w:t xml:space="preserve"> Model</w:t>
      </w:r>
      <w:r>
        <w:rPr>
          <w:rFonts w:ascii="Times New Roman" w:eastAsia="TimesNewRomanPSMT" w:hAnsi="Times New Roman"/>
          <w:color w:val="000000"/>
          <w:sz w:val="24"/>
          <w:szCs w:val="24"/>
          <w:lang w:val="en-US" w:eastAsia="id-ID"/>
        </w:rPr>
        <w:t>:</w:t>
      </w:r>
    </w:p>
    <w:p w:rsidR="004B7C69" w:rsidRPr="00174D1F" w:rsidRDefault="004B7C69" w:rsidP="00174D1F">
      <w:pPr>
        <w:autoSpaceDE w:val="0"/>
        <w:autoSpaceDN w:val="0"/>
        <w:adjustRightInd w:val="0"/>
        <w:spacing w:after="0" w:line="360" w:lineRule="auto"/>
        <w:ind w:right="-1"/>
        <w:rPr>
          <w:rFonts w:ascii="Times New Roman" w:hAnsi="Times New Roman"/>
          <w:bCs/>
          <w:sz w:val="24"/>
          <w:szCs w:val="24"/>
        </w:rPr>
      </w:pPr>
      <w:r w:rsidRPr="004B7C69">
        <w:rPr>
          <w:rFonts w:ascii="Times New Roman" w:hAnsi="Times New Roman"/>
          <w:bCs/>
          <w:sz w:val="24"/>
          <w:szCs w:val="24"/>
          <w:lang w:val="en-US"/>
        </w:rPr>
        <w:t>ROA</w:t>
      </w:r>
      <w:r w:rsidRPr="004B7C69">
        <w:rPr>
          <w:rFonts w:ascii="Times New Roman" w:hAnsi="Times New Roman"/>
          <w:bCs/>
          <w:sz w:val="24"/>
          <w:szCs w:val="24"/>
          <w:vertAlign w:val="subscript"/>
          <w:lang w:val="en-US"/>
        </w:rPr>
        <w:t>it</w:t>
      </w:r>
      <w:r w:rsidRPr="004B7C69">
        <w:rPr>
          <w:rFonts w:ascii="Times New Roman" w:hAnsi="Times New Roman"/>
          <w:bCs/>
          <w:sz w:val="23"/>
          <w:szCs w:val="23"/>
        </w:rPr>
        <w:t xml:space="preserve">  </w:t>
      </w:r>
      <w:r w:rsidRPr="004B7C69">
        <w:rPr>
          <w:rFonts w:ascii="Times New Roman" w:hAnsi="Times New Roman"/>
          <w:bCs/>
          <w:sz w:val="23"/>
          <w:szCs w:val="23"/>
          <w:lang w:val="en-US"/>
        </w:rPr>
        <w:tab/>
      </w:r>
      <w:r w:rsidRPr="004B7C69">
        <w:rPr>
          <w:rFonts w:ascii="Times New Roman" w:hAnsi="Times New Roman"/>
          <w:bCs/>
          <w:sz w:val="23"/>
          <w:szCs w:val="23"/>
        </w:rPr>
        <w:t xml:space="preserve">= </w:t>
      </w:r>
      <w:r w:rsidRPr="004B7C69">
        <w:rPr>
          <w:rFonts w:ascii="Times New Roman" w:hAnsi="Times New Roman"/>
          <w:bCs/>
          <w:sz w:val="24"/>
          <w:szCs w:val="24"/>
        </w:rPr>
        <w:t>β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rPr>
        <w:t>1</w:t>
      </w:r>
      <w:r w:rsidRPr="004B7C69">
        <w:rPr>
          <w:rFonts w:ascii="Times New Roman" w:hAnsi="Times New Roman"/>
          <w:bCs/>
          <w:sz w:val="24"/>
          <w:szCs w:val="24"/>
          <w:lang w:val="en-US"/>
        </w:rPr>
        <w:t>MANOWN</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rPr>
        <w:t>+</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2</w:t>
      </w:r>
      <w:r w:rsidRPr="004B7C69">
        <w:rPr>
          <w:rFonts w:ascii="Times New Roman" w:hAnsi="Times New Roman"/>
          <w:bCs/>
          <w:sz w:val="24"/>
          <w:szCs w:val="24"/>
          <w:lang w:val="en-US"/>
        </w:rPr>
        <w:t>INDCOM</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3</w:t>
      </w:r>
      <w:r w:rsidRPr="004B7C69">
        <w:rPr>
          <w:rFonts w:ascii="Times New Roman" w:hAnsi="Times New Roman"/>
          <w:bCs/>
          <w:sz w:val="24"/>
          <w:szCs w:val="24"/>
        </w:rPr>
        <w:t xml:space="preserve"> </w:t>
      </w:r>
      <w:r w:rsidRPr="004B7C69">
        <w:rPr>
          <w:rFonts w:ascii="Times New Roman" w:hAnsi="Times New Roman"/>
          <w:bCs/>
          <w:sz w:val="24"/>
          <w:szCs w:val="24"/>
          <w:lang w:val="en-US"/>
        </w:rPr>
        <w:t>SIZE</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4</w:t>
      </w:r>
      <w:r w:rsidRPr="004B7C69">
        <w:rPr>
          <w:rFonts w:ascii="Times New Roman" w:hAnsi="Times New Roman"/>
          <w:bCs/>
          <w:sz w:val="24"/>
          <w:szCs w:val="24"/>
        </w:rPr>
        <w:t xml:space="preserve"> </w:t>
      </w:r>
      <w:r w:rsidRPr="004B7C69">
        <w:rPr>
          <w:rFonts w:ascii="Times New Roman" w:hAnsi="Times New Roman"/>
          <w:bCs/>
          <w:sz w:val="24"/>
          <w:szCs w:val="24"/>
          <w:lang w:val="en-US"/>
        </w:rPr>
        <w:t>DER</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rPr>
        <w:t>+</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5</w:t>
      </w:r>
      <w:r w:rsidRPr="004B7C69">
        <w:rPr>
          <w:rFonts w:ascii="Times New Roman" w:hAnsi="Times New Roman"/>
          <w:bCs/>
          <w:sz w:val="24"/>
          <w:szCs w:val="24"/>
          <w:lang w:val="en-US"/>
        </w:rPr>
        <w:t>AGE</w:t>
      </w:r>
      <w:r w:rsidRPr="004B7C69">
        <w:rPr>
          <w:rFonts w:ascii="Times New Roman" w:hAnsi="Times New Roman"/>
          <w:bCs/>
          <w:sz w:val="24"/>
          <w:szCs w:val="24"/>
          <w:vertAlign w:val="subscript"/>
          <w:lang w:val="en-US"/>
        </w:rPr>
        <w:t>it  +</w:t>
      </w:r>
      <w:r w:rsidRPr="004B7C69">
        <w:rPr>
          <w:rFonts w:ascii="Times New Roman" w:hAnsi="Times New Roman"/>
          <w:bCs/>
          <w:sz w:val="24"/>
          <w:szCs w:val="24"/>
        </w:rPr>
        <w:t>e</w:t>
      </w:r>
      <w:r w:rsidRPr="004B7C69">
        <w:rPr>
          <w:rFonts w:ascii="Times New Roman" w:hAnsi="Times New Roman"/>
          <w:bCs/>
          <w:sz w:val="24"/>
          <w:szCs w:val="24"/>
          <w:vertAlign w:val="subscript"/>
          <w:lang w:val="en-US"/>
        </w:rPr>
        <w:t>it</w:t>
      </w:r>
      <w:r w:rsidRPr="004B7C69">
        <w:rPr>
          <w:rFonts w:ascii="Times New Roman" w:hAnsi="Times New Roman"/>
          <w:bCs/>
          <w:sz w:val="16"/>
          <w:szCs w:val="16"/>
          <w:vertAlign w:val="subscript"/>
        </w:rPr>
        <w:t xml:space="preserve">  </w:t>
      </w:r>
      <w:r w:rsidRPr="004B7C69">
        <w:rPr>
          <w:rFonts w:ascii="Times New Roman" w:hAnsi="Times New Roman"/>
          <w:bCs/>
          <w:sz w:val="16"/>
          <w:szCs w:val="16"/>
          <w:vertAlign w:val="subscript"/>
          <w:lang w:val="en-US"/>
        </w:rPr>
        <w:t xml:space="preserve">                                                                                                                                                </w:t>
      </w:r>
      <w:r w:rsidRPr="004B7C69">
        <w:rPr>
          <w:rFonts w:ascii="Times New Roman" w:hAnsi="Times New Roman"/>
          <w:bCs/>
          <w:sz w:val="16"/>
          <w:szCs w:val="16"/>
          <w:vertAlign w:val="subscript"/>
          <w:lang w:val="en-US"/>
        </w:rPr>
        <w:tab/>
      </w:r>
      <w:r w:rsidRPr="004B7C69">
        <w:rPr>
          <w:rFonts w:ascii="Times New Roman" w:hAnsi="Times New Roman"/>
          <w:bCs/>
          <w:sz w:val="16"/>
          <w:szCs w:val="16"/>
          <w:vertAlign w:val="subscript"/>
        </w:rPr>
        <w:t xml:space="preserve">  </w:t>
      </w:r>
      <w:r w:rsidRPr="004B7C69">
        <w:rPr>
          <w:rFonts w:ascii="Times New Roman" w:hAnsi="Times New Roman"/>
          <w:bCs/>
          <w:sz w:val="16"/>
          <w:szCs w:val="16"/>
          <w:vertAlign w:val="subscript"/>
          <w:lang w:val="en-US"/>
        </w:rPr>
        <w:t xml:space="preserve">            </w:t>
      </w:r>
      <w:r w:rsidRPr="004B7C69">
        <w:rPr>
          <w:rFonts w:ascii="Times New Roman" w:hAnsi="Times New Roman"/>
          <w:bCs/>
          <w:sz w:val="16"/>
          <w:szCs w:val="16"/>
          <w:vertAlign w:val="subscript"/>
        </w:rPr>
        <w:t xml:space="preserve">        </w:t>
      </w:r>
      <w:r w:rsidRPr="004B7C69">
        <w:rPr>
          <w:rFonts w:ascii="Times New Roman" w:hAnsi="Times New Roman"/>
          <w:bCs/>
          <w:sz w:val="16"/>
          <w:szCs w:val="16"/>
          <w:vertAlign w:val="subscript"/>
          <w:lang w:val="en-US"/>
        </w:rPr>
        <w:t xml:space="preserve">                 </w:t>
      </w:r>
      <w:r w:rsidRPr="004B7C69">
        <w:rPr>
          <w:rFonts w:ascii="Times New Roman" w:hAnsi="Times New Roman"/>
          <w:bCs/>
          <w:sz w:val="16"/>
          <w:szCs w:val="16"/>
          <w:vertAlign w:val="subscript"/>
        </w:rPr>
        <w:t xml:space="preserve">                                    </w:t>
      </w:r>
    </w:p>
    <w:p w:rsidR="004B7C69" w:rsidRPr="00392B8F" w:rsidRDefault="004B7C69" w:rsidP="00174728">
      <w:pPr>
        <w:autoSpaceDE w:val="0"/>
        <w:autoSpaceDN w:val="0"/>
        <w:adjustRightInd w:val="0"/>
        <w:spacing w:after="0" w:line="360" w:lineRule="auto"/>
        <w:jc w:val="both"/>
        <w:rPr>
          <w:rFonts w:ascii="Times New Roman" w:eastAsia="TimesNewRomanPSMT" w:hAnsi="Times New Roman"/>
          <w:color w:val="000000"/>
          <w:sz w:val="24"/>
          <w:szCs w:val="24"/>
          <w:lang w:val="en-US" w:eastAsia="id-ID"/>
        </w:rPr>
      </w:pPr>
      <w:r w:rsidRPr="00AE6D21">
        <w:rPr>
          <w:rFonts w:ascii="Times New Roman" w:eastAsia="TimesNewRomanPSMT" w:hAnsi="Times New Roman"/>
          <w:i/>
          <w:color w:val="000000"/>
          <w:sz w:val="24"/>
          <w:szCs w:val="24"/>
          <w:lang w:val="en-US" w:eastAsia="id-ID"/>
        </w:rPr>
        <w:lastRenderedPageBreak/>
        <w:t>Fixed Effect Model</w:t>
      </w:r>
      <w:r>
        <w:rPr>
          <w:rFonts w:ascii="Times New Roman" w:eastAsia="TimesNewRomanPSMT" w:hAnsi="Times New Roman"/>
          <w:color w:val="000000"/>
          <w:sz w:val="24"/>
          <w:szCs w:val="24"/>
          <w:lang w:val="en-US" w:eastAsia="id-ID"/>
        </w:rPr>
        <w:t>:</w:t>
      </w:r>
    </w:p>
    <w:p w:rsidR="004B7C69" w:rsidRPr="004B7C69" w:rsidRDefault="004B7C69" w:rsidP="00174728">
      <w:pPr>
        <w:autoSpaceDE w:val="0"/>
        <w:autoSpaceDN w:val="0"/>
        <w:adjustRightInd w:val="0"/>
        <w:spacing w:after="0" w:line="360" w:lineRule="auto"/>
        <w:ind w:right="-1"/>
        <w:rPr>
          <w:rFonts w:ascii="Times New Roman" w:hAnsi="Times New Roman"/>
          <w:bCs/>
          <w:sz w:val="24"/>
          <w:szCs w:val="24"/>
          <w:lang w:val="en-US"/>
        </w:rPr>
      </w:pPr>
      <w:r w:rsidRPr="004B7C69">
        <w:rPr>
          <w:rFonts w:ascii="Times New Roman" w:hAnsi="Times New Roman"/>
          <w:bCs/>
          <w:sz w:val="24"/>
          <w:szCs w:val="24"/>
          <w:lang w:val="en-US"/>
        </w:rPr>
        <w:t>ROA</w:t>
      </w:r>
      <w:r w:rsidRPr="004B7C69">
        <w:rPr>
          <w:rFonts w:ascii="Times New Roman" w:hAnsi="Times New Roman"/>
          <w:bCs/>
          <w:sz w:val="24"/>
          <w:szCs w:val="24"/>
          <w:vertAlign w:val="subscript"/>
          <w:lang w:val="en-US"/>
        </w:rPr>
        <w:t>it</w:t>
      </w:r>
      <w:r w:rsidRPr="004B7C69">
        <w:rPr>
          <w:rFonts w:ascii="Times New Roman" w:hAnsi="Times New Roman"/>
          <w:bCs/>
          <w:sz w:val="24"/>
          <w:szCs w:val="24"/>
        </w:rPr>
        <w:t xml:space="preserve"> </w:t>
      </w:r>
      <w:r w:rsidRPr="004B7C69">
        <w:rPr>
          <w:rFonts w:ascii="Times New Roman" w:hAnsi="Times New Roman"/>
          <w:bCs/>
          <w:sz w:val="24"/>
          <w:szCs w:val="24"/>
          <w:lang w:val="en-US"/>
        </w:rPr>
        <w:tab/>
      </w:r>
      <w:r w:rsidRPr="004B7C69">
        <w:rPr>
          <w:rFonts w:ascii="Times New Roman" w:hAnsi="Times New Roman"/>
          <w:bCs/>
          <w:sz w:val="24"/>
          <w:szCs w:val="24"/>
          <w:lang w:val="en-US"/>
        </w:rPr>
        <w:tab/>
      </w:r>
      <w:r w:rsidRPr="004B7C69">
        <w:rPr>
          <w:rFonts w:ascii="Times New Roman" w:hAnsi="Times New Roman"/>
          <w:bCs/>
          <w:sz w:val="24"/>
          <w:szCs w:val="24"/>
        </w:rPr>
        <w:t xml:space="preserve"> = β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rPr>
        <w:t>1</w:t>
      </w:r>
      <w:r w:rsidRPr="004B7C69">
        <w:rPr>
          <w:rFonts w:ascii="Times New Roman" w:hAnsi="Times New Roman"/>
          <w:bCs/>
          <w:sz w:val="24"/>
          <w:szCs w:val="24"/>
          <w:lang w:val="en-US"/>
        </w:rPr>
        <w:t>MANOWN</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rPr>
        <w:t>+</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2</w:t>
      </w:r>
      <w:r w:rsidRPr="004B7C69">
        <w:rPr>
          <w:rFonts w:ascii="Times New Roman" w:hAnsi="Times New Roman"/>
          <w:bCs/>
          <w:sz w:val="24"/>
          <w:szCs w:val="24"/>
          <w:lang w:val="en-US"/>
        </w:rPr>
        <w:t>INDCOM</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3</w:t>
      </w:r>
      <w:r w:rsidRPr="004B7C69">
        <w:rPr>
          <w:rFonts w:ascii="Times New Roman" w:hAnsi="Times New Roman"/>
          <w:bCs/>
          <w:sz w:val="24"/>
          <w:szCs w:val="24"/>
        </w:rPr>
        <w:t xml:space="preserve"> </w:t>
      </w:r>
      <w:r w:rsidRPr="004B7C69">
        <w:rPr>
          <w:rFonts w:ascii="Times New Roman" w:hAnsi="Times New Roman"/>
          <w:bCs/>
          <w:sz w:val="24"/>
          <w:szCs w:val="24"/>
          <w:lang w:val="en-US"/>
        </w:rPr>
        <w:t>SIZE</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lang w:val="en-US"/>
        </w:rPr>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4</w:t>
      </w:r>
      <w:r w:rsidRPr="004B7C69">
        <w:rPr>
          <w:rFonts w:ascii="Times New Roman" w:hAnsi="Times New Roman"/>
          <w:bCs/>
          <w:sz w:val="24"/>
          <w:szCs w:val="24"/>
        </w:rPr>
        <w:t xml:space="preserve"> </w:t>
      </w:r>
      <w:r w:rsidRPr="004B7C69">
        <w:rPr>
          <w:rFonts w:ascii="Times New Roman" w:hAnsi="Times New Roman"/>
          <w:bCs/>
          <w:sz w:val="24"/>
          <w:szCs w:val="24"/>
          <w:lang w:val="en-US"/>
        </w:rPr>
        <w:t>DER</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rPr>
        <w:t>+</w:t>
      </w:r>
      <w:r w:rsidRPr="004B7C69">
        <w:rPr>
          <w:rFonts w:ascii="Times New Roman" w:hAnsi="Times New Roman"/>
          <w:bCs/>
          <w:sz w:val="24"/>
          <w:szCs w:val="24"/>
          <w:lang w:val="en-US"/>
        </w:rPr>
        <w:t xml:space="preserve"> </w:t>
      </w:r>
    </w:p>
    <w:p w:rsidR="004B7C69" w:rsidRPr="004B7C69" w:rsidRDefault="004B7C69" w:rsidP="00174728">
      <w:pPr>
        <w:autoSpaceDE w:val="0"/>
        <w:autoSpaceDN w:val="0"/>
        <w:adjustRightInd w:val="0"/>
        <w:spacing w:after="0" w:line="360" w:lineRule="auto"/>
        <w:ind w:right="-1"/>
        <w:rPr>
          <w:rFonts w:ascii="Times New Roman" w:hAnsi="Times New Roman"/>
          <w:bCs/>
          <w:sz w:val="16"/>
          <w:szCs w:val="16"/>
          <w:lang w:val="en-US"/>
        </w:rPr>
      </w:pPr>
      <w:r w:rsidRPr="004B7C69">
        <w:rPr>
          <w:rFonts w:ascii="Times New Roman" w:hAnsi="Times New Roman"/>
          <w:bCs/>
          <w:sz w:val="24"/>
          <w:szCs w:val="24"/>
          <w:lang w:val="en-US"/>
        </w:rPr>
        <w:t xml:space="preserve">     </w:t>
      </w:r>
      <w:r w:rsidRPr="004B7C69">
        <w:rPr>
          <w:rFonts w:ascii="Times New Roman" w:hAnsi="Times New Roman"/>
          <w:bCs/>
          <w:sz w:val="24"/>
          <w:szCs w:val="24"/>
          <w:lang w:val="en-US"/>
        </w:rPr>
        <w:tab/>
      </w:r>
      <w:r w:rsidRPr="004B7C69">
        <w:rPr>
          <w:rFonts w:ascii="Times New Roman" w:hAnsi="Times New Roman"/>
          <w:bCs/>
          <w:sz w:val="24"/>
          <w:szCs w:val="24"/>
          <w:lang w:val="en-US"/>
        </w:rPr>
        <w:tab/>
        <w:t xml:space="preserve">    </w:t>
      </w:r>
      <w:r w:rsidRPr="004B7C69">
        <w:rPr>
          <w:rFonts w:ascii="Times New Roman" w:hAnsi="Times New Roman"/>
          <w:bCs/>
          <w:sz w:val="24"/>
          <w:szCs w:val="24"/>
        </w:rPr>
        <w:t>β</w:t>
      </w:r>
      <w:r w:rsidRPr="004B7C69">
        <w:rPr>
          <w:rFonts w:ascii="Times New Roman" w:hAnsi="Times New Roman"/>
          <w:bCs/>
          <w:sz w:val="24"/>
          <w:szCs w:val="24"/>
          <w:vertAlign w:val="subscript"/>
          <w:lang w:val="en-US"/>
        </w:rPr>
        <w:t>5</w:t>
      </w:r>
      <w:r w:rsidRPr="004B7C69">
        <w:rPr>
          <w:rFonts w:ascii="Times New Roman" w:hAnsi="Times New Roman"/>
          <w:bCs/>
          <w:sz w:val="24"/>
          <w:szCs w:val="24"/>
          <w:lang w:val="en-US"/>
        </w:rPr>
        <w:t>AGE</w:t>
      </w:r>
      <w:r w:rsidRPr="004B7C69">
        <w:rPr>
          <w:rFonts w:ascii="Times New Roman" w:hAnsi="Times New Roman"/>
          <w:bCs/>
          <w:sz w:val="24"/>
          <w:szCs w:val="24"/>
          <w:vertAlign w:val="subscript"/>
          <w:lang w:val="en-US"/>
        </w:rPr>
        <w:t xml:space="preserve">it </w:t>
      </w:r>
      <w:r w:rsidRPr="004B7C69">
        <w:rPr>
          <w:rFonts w:ascii="Times New Roman" w:hAnsi="Times New Roman"/>
          <w:bCs/>
          <w:sz w:val="24"/>
          <w:szCs w:val="24"/>
        </w:rPr>
        <w:t>+ β</w:t>
      </w:r>
      <w:r w:rsidRPr="004B7C69">
        <w:rPr>
          <w:rFonts w:ascii="Times New Roman" w:hAnsi="Times New Roman"/>
          <w:bCs/>
          <w:sz w:val="24"/>
          <w:szCs w:val="24"/>
          <w:lang w:val="en-US"/>
        </w:rPr>
        <w:t>6D</w:t>
      </w:r>
      <w:r w:rsidRPr="004B7C69">
        <w:rPr>
          <w:rFonts w:ascii="Times New Roman" w:hAnsi="Times New Roman"/>
          <w:bCs/>
          <w:sz w:val="24"/>
          <w:szCs w:val="24"/>
          <w:vertAlign w:val="subscript"/>
          <w:lang w:val="en-US"/>
        </w:rPr>
        <w:t>1</w:t>
      </w:r>
      <w:r w:rsidRPr="004B7C69">
        <w:rPr>
          <w:rFonts w:ascii="Times New Roman" w:hAnsi="Times New Roman"/>
          <w:bCs/>
          <w:sz w:val="24"/>
          <w:szCs w:val="24"/>
          <w:lang w:val="en-US"/>
        </w:rPr>
        <w:t>+</w:t>
      </w:r>
      <w:r w:rsidRPr="004B7C69">
        <w:rPr>
          <w:rFonts w:ascii="Times New Roman" w:hAnsi="Times New Roman"/>
          <w:bCs/>
          <w:sz w:val="24"/>
          <w:szCs w:val="24"/>
        </w:rPr>
        <w:t xml:space="preserve"> β</w:t>
      </w:r>
      <w:r w:rsidRPr="004B7C69">
        <w:rPr>
          <w:rFonts w:ascii="Times New Roman" w:hAnsi="Times New Roman"/>
          <w:bCs/>
          <w:sz w:val="24"/>
          <w:szCs w:val="24"/>
          <w:lang w:val="en-US"/>
        </w:rPr>
        <w:t>7D</w:t>
      </w:r>
      <w:r w:rsidRPr="004B7C69">
        <w:rPr>
          <w:rFonts w:ascii="Times New Roman" w:hAnsi="Times New Roman"/>
          <w:bCs/>
          <w:sz w:val="24"/>
          <w:szCs w:val="24"/>
          <w:vertAlign w:val="subscript"/>
          <w:lang w:val="en-US"/>
        </w:rPr>
        <w:t>2</w:t>
      </w:r>
      <w:r w:rsidRPr="004B7C69">
        <w:rPr>
          <w:rFonts w:ascii="Times New Roman" w:hAnsi="Times New Roman"/>
          <w:bCs/>
          <w:sz w:val="24"/>
          <w:szCs w:val="24"/>
          <w:lang w:val="en-US"/>
        </w:rPr>
        <w:t>+</w:t>
      </w:r>
      <w:r w:rsidRPr="004B7C69">
        <w:rPr>
          <w:rFonts w:ascii="Times New Roman" w:hAnsi="Times New Roman"/>
          <w:bCs/>
          <w:sz w:val="24"/>
          <w:szCs w:val="24"/>
        </w:rPr>
        <w:t xml:space="preserve"> β</w:t>
      </w:r>
      <w:r w:rsidRPr="004B7C69">
        <w:rPr>
          <w:rFonts w:ascii="Times New Roman" w:hAnsi="Times New Roman"/>
          <w:bCs/>
          <w:sz w:val="24"/>
          <w:szCs w:val="24"/>
          <w:lang w:val="en-US"/>
        </w:rPr>
        <w:t>8D</w:t>
      </w:r>
      <w:r w:rsidRPr="004B7C69">
        <w:rPr>
          <w:rFonts w:ascii="Times New Roman" w:hAnsi="Times New Roman"/>
          <w:bCs/>
          <w:sz w:val="24"/>
          <w:szCs w:val="24"/>
          <w:vertAlign w:val="subscript"/>
          <w:lang w:val="en-US"/>
        </w:rPr>
        <w:t>3</w:t>
      </w:r>
      <w:r w:rsidRPr="004B7C69">
        <w:rPr>
          <w:rFonts w:ascii="Times New Roman" w:hAnsi="Times New Roman"/>
          <w:bCs/>
          <w:sz w:val="24"/>
          <w:szCs w:val="24"/>
          <w:lang w:val="en-US"/>
        </w:rPr>
        <w:t xml:space="preserve">+ </w:t>
      </w:r>
      <w:r w:rsidRPr="004B7C69">
        <w:rPr>
          <w:rFonts w:ascii="Times New Roman" w:hAnsi="Times New Roman"/>
          <w:bCs/>
          <w:sz w:val="24"/>
          <w:szCs w:val="24"/>
        </w:rPr>
        <w:t>e</w:t>
      </w:r>
      <w:r w:rsidRPr="004B7C69">
        <w:rPr>
          <w:rFonts w:ascii="Times New Roman" w:hAnsi="Times New Roman"/>
          <w:bCs/>
          <w:sz w:val="24"/>
          <w:szCs w:val="24"/>
          <w:vertAlign w:val="subscript"/>
          <w:lang w:val="en-US"/>
        </w:rPr>
        <w:t>it</w:t>
      </w:r>
      <w:r w:rsidRPr="004B7C69">
        <w:rPr>
          <w:rFonts w:ascii="Times New Roman" w:hAnsi="Times New Roman"/>
          <w:bCs/>
          <w:sz w:val="24"/>
          <w:szCs w:val="24"/>
          <w:vertAlign w:val="subscript"/>
        </w:rPr>
        <w:t xml:space="preserve"> </w:t>
      </w:r>
      <w:r w:rsidRPr="004B7C69">
        <w:rPr>
          <w:rFonts w:ascii="Times New Roman" w:hAnsi="Times New Roman"/>
          <w:bCs/>
          <w:sz w:val="16"/>
          <w:szCs w:val="16"/>
          <w:vertAlign w:val="subscript"/>
        </w:rPr>
        <w:t xml:space="preserve">        </w:t>
      </w:r>
      <w:r w:rsidRPr="004B7C69">
        <w:rPr>
          <w:rFonts w:ascii="Times New Roman" w:hAnsi="Times New Roman"/>
          <w:bCs/>
          <w:sz w:val="16"/>
          <w:szCs w:val="16"/>
          <w:vertAlign w:val="subscript"/>
          <w:lang w:val="en-US"/>
        </w:rPr>
        <w:t xml:space="preserve">                                                                                  </w:t>
      </w:r>
      <w:r w:rsidRPr="004B7C69">
        <w:rPr>
          <w:rFonts w:ascii="Times New Roman" w:hAnsi="Times New Roman"/>
          <w:bCs/>
          <w:sz w:val="16"/>
          <w:szCs w:val="16"/>
          <w:vertAlign w:val="subscript"/>
        </w:rPr>
        <w:t xml:space="preserve">                                         </w:t>
      </w:r>
    </w:p>
    <w:p w:rsidR="004B7C69" w:rsidRDefault="00174728" w:rsidP="004A745C">
      <w:pPr>
        <w:autoSpaceDE w:val="0"/>
        <w:autoSpaceDN w:val="0"/>
        <w:adjustRightInd w:val="0"/>
        <w:spacing w:after="0" w:line="360" w:lineRule="auto"/>
        <w:jc w:val="both"/>
        <w:rPr>
          <w:rFonts w:ascii="Times New Roman" w:hAnsi="Times New Roman"/>
          <w:sz w:val="24"/>
          <w:szCs w:val="24"/>
        </w:rPr>
      </w:pPr>
      <w:r w:rsidRPr="00174728">
        <w:rPr>
          <w:rFonts w:ascii="Times New Roman" w:hAnsi="Times New Roman"/>
          <w:sz w:val="24"/>
          <w:szCs w:val="24"/>
        </w:rPr>
        <w:t xml:space="preserve"> Model terbaik akan diuji menggunakan Restricted F test.</w:t>
      </w:r>
    </w:p>
    <w:p w:rsidR="00174728" w:rsidRDefault="00174728" w:rsidP="004A745C">
      <w:pPr>
        <w:autoSpaceDE w:val="0"/>
        <w:autoSpaceDN w:val="0"/>
        <w:adjustRightInd w:val="0"/>
        <w:spacing w:after="0" w:line="360" w:lineRule="auto"/>
        <w:jc w:val="both"/>
        <w:rPr>
          <w:rFonts w:ascii="Times New Roman" w:hAnsi="Times New Roman"/>
          <w:sz w:val="24"/>
          <w:szCs w:val="24"/>
        </w:rPr>
      </w:pPr>
    </w:p>
    <w:p w:rsidR="00174D1F" w:rsidRDefault="00174D1F" w:rsidP="004A745C">
      <w:pPr>
        <w:autoSpaceDE w:val="0"/>
        <w:autoSpaceDN w:val="0"/>
        <w:adjustRightInd w:val="0"/>
        <w:spacing w:after="0" w:line="360" w:lineRule="auto"/>
        <w:jc w:val="both"/>
        <w:rPr>
          <w:rFonts w:ascii="Times New Roman" w:hAnsi="Times New Roman"/>
          <w:b/>
          <w:sz w:val="24"/>
          <w:szCs w:val="24"/>
        </w:rPr>
      </w:pPr>
    </w:p>
    <w:p w:rsidR="00174728" w:rsidRDefault="00174728" w:rsidP="004A745C">
      <w:pPr>
        <w:autoSpaceDE w:val="0"/>
        <w:autoSpaceDN w:val="0"/>
        <w:adjustRightInd w:val="0"/>
        <w:spacing w:after="0" w:line="360" w:lineRule="auto"/>
        <w:jc w:val="both"/>
        <w:rPr>
          <w:rFonts w:ascii="Times New Roman" w:hAnsi="Times New Roman"/>
          <w:b/>
          <w:sz w:val="24"/>
          <w:szCs w:val="24"/>
        </w:rPr>
      </w:pPr>
      <w:r w:rsidRPr="00174728">
        <w:rPr>
          <w:rFonts w:ascii="Times New Roman" w:hAnsi="Times New Roman"/>
          <w:b/>
          <w:sz w:val="24"/>
          <w:szCs w:val="24"/>
        </w:rPr>
        <w:t>ANALISIS DAN PEMBAHASAN</w:t>
      </w:r>
    </w:p>
    <w:p w:rsidR="00E83661" w:rsidRPr="00E83661" w:rsidRDefault="00E83661" w:rsidP="00E83661">
      <w:pPr>
        <w:spacing w:after="0" w:line="360" w:lineRule="auto"/>
        <w:ind w:firstLine="720"/>
        <w:jc w:val="both"/>
        <w:rPr>
          <w:rFonts w:ascii="Times New Roman" w:hAnsi="Times New Roman"/>
          <w:sz w:val="24"/>
          <w:szCs w:val="24"/>
        </w:rPr>
      </w:pPr>
      <w:r w:rsidRPr="00E83661">
        <w:rPr>
          <w:rFonts w:ascii="Times New Roman" w:hAnsi="Times New Roman"/>
          <w:sz w:val="24"/>
          <w:szCs w:val="24"/>
        </w:rPr>
        <w:t>Hasil pengujian awal terhadap uji asumsi klasik menunjukkan bah</w:t>
      </w:r>
      <w:r>
        <w:rPr>
          <w:rFonts w:ascii="Times New Roman" w:hAnsi="Times New Roman"/>
          <w:sz w:val="24"/>
          <w:szCs w:val="24"/>
        </w:rPr>
        <w:t>wa model mengalami autokorelasi (angka Durbin Watson 1,047684). Oleh karenanya dilakukan transformasi data dengan mengestimasi nilai</w:t>
      </w:r>
      <w:r>
        <w:rPr>
          <w:rFonts w:ascii="Times New Roman" w:hAnsi="Times New Roman"/>
          <w:sz w:val="24"/>
          <w:szCs w:val="24"/>
          <w:lang w:val="en-US"/>
        </w:rPr>
        <w:t xml:space="preserve"> Durbin Watson</w:t>
      </w:r>
      <w:r>
        <w:rPr>
          <w:rFonts w:ascii="Times New Roman" w:hAnsi="Times New Roman"/>
          <w:sz w:val="24"/>
          <w:szCs w:val="24"/>
        </w:rPr>
        <w:t xml:space="preserve"> d</w:t>
      </w:r>
      <w:r>
        <w:rPr>
          <w:rFonts w:ascii="Times New Roman" w:hAnsi="Times New Roman"/>
          <w:sz w:val="24"/>
          <w:szCs w:val="24"/>
          <w:lang w:val="en-US"/>
        </w:rPr>
        <w:t>:</w:t>
      </w:r>
      <w:r>
        <w:rPr>
          <w:rFonts w:ascii="Times New Roman" w:hAnsi="Times New Roman"/>
          <w:sz w:val="24"/>
          <w:szCs w:val="24"/>
        </w:rPr>
        <w:t xml:space="preserve"> </w:t>
      </w:r>
      <w:r w:rsidRPr="00E83661">
        <w:rPr>
          <w:rFonts w:ascii="Times New Roman" w:hAnsi="Times New Roman"/>
          <w:sz w:val="24"/>
          <w:szCs w:val="24"/>
          <w:lang w:val="en-US"/>
        </w:rPr>
        <w:t>ρ = 1 – (d/2)</w:t>
      </w:r>
      <w:r>
        <w:rPr>
          <w:rFonts w:ascii="Times New Roman" w:hAnsi="Times New Roman"/>
          <w:sz w:val="24"/>
          <w:szCs w:val="24"/>
        </w:rPr>
        <w:t xml:space="preserve"> </w:t>
      </w:r>
      <w:r w:rsidRPr="00E83661">
        <w:rPr>
          <w:rFonts w:ascii="Times New Roman" w:hAnsi="Times New Roman"/>
          <w:sz w:val="24"/>
          <w:szCs w:val="24"/>
          <w:lang w:val="en-US"/>
        </w:rPr>
        <w:t xml:space="preserve">= </w:t>
      </w:r>
      <w:r w:rsidRPr="00E83661">
        <w:rPr>
          <w:rFonts w:ascii="Times New Roman" w:hAnsi="Times New Roman"/>
          <w:sz w:val="24"/>
          <w:szCs w:val="24"/>
        </w:rPr>
        <w:t xml:space="preserve"> </w:t>
      </w:r>
      <w:r w:rsidRPr="00E83661">
        <w:rPr>
          <w:rFonts w:ascii="Times New Roman" w:hAnsi="Times New Roman"/>
          <w:sz w:val="24"/>
          <w:szCs w:val="24"/>
          <w:lang w:val="en-US"/>
        </w:rPr>
        <w:t>0,476158</w:t>
      </w:r>
      <w:r>
        <w:rPr>
          <w:rFonts w:ascii="Times New Roman" w:hAnsi="Times New Roman"/>
          <w:sz w:val="24"/>
          <w:szCs w:val="24"/>
        </w:rPr>
        <w:t xml:space="preserve">, kemudian dilakukan transformasi variabel  variabel dari persamaan regresi </w:t>
      </w:r>
      <w:r>
        <w:rPr>
          <w:rFonts w:ascii="Times New Roman" w:hAnsi="Times New Roman"/>
          <w:sz w:val="24"/>
          <w:szCs w:val="24"/>
          <w:lang w:val="en-US"/>
        </w:rPr>
        <w:t>menggunakan nilai ρ</w:t>
      </w:r>
      <w:r>
        <w:rPr>
          <w:rFonts w:ascii="Times New Roman" w:hAnsi="Times New Roman"/>
          <w:sz w:val="24"/>
          <w:szCs w:val="24"/>
        </w:rPr>
        <w:t xml:space="preserve"> tersebut.</w:t>
      </w:r>
    </w:p>
    <w:p w:rsidR="00E83661" w:rsidRDefault="00E83661" w:rsidP="00E83661">
      <w:pPr>
        <w:spacing w:after="0" w:line="360" w:lineRule="auto"/>
        <w:ind w:firstLine="720"/>
        <w:jc w:val="both"/>
        <w:rPr>
          <w:rFonts w:ascii="Times New Roman" w:hAnsi="Times New Roman"/>
          <w:sz w:val="24"/>
          <w:szCs w:val="24"/>
        </w:rPr>
      </w:pPr>
      <w:r w:rsidRPr="00E83661">
        <w:rPr>
          <w:rFonts w:ascii="Times New Roman" w:hAnsi="Times New Roman"/>
          <w:sz w:val="24"/>
          <w:szCs w:val="24"/>
        </w:rPr>
        <w:t xml:space="preserve">Hasil pengujian </w:t>
      </w:r>
      <w:r>
        <w:rPr>
          <w:rFonts w:ascii="Times New Roman" w:hAnsi="Times New Roman"/>
          <w:sz w:val="24"/>
          <w:szCs w:val="24"/>
        </w:rPr>
        <w:t>setelah transformasi data menunjukkan nilai Durbin Watson sebesar 1,991692 yang menunjukkan bahwa model sudah bebas dari masalah autokorelasi. Selanjutnya dilakukan pengujian asumsi klasik selengkapnya dapat dilihat pada tabel</w:t>
      </w:r>
      <w:r w:rsidR="00E402D0">
        <w:rPr>
          <w:rFonts w:ascii="Times New Roman" w:hAnsi="Times New Roman"/>
          <w:sz w:val="24"/>
          <w:szCs w:val="24"/>
          <w:lang w:val="en-US"/>
        </w:rPr>
        <w:t xml:space="preserve"> 2.</w:t>
      </w:r>
      <w:r>
        <w:rPr>
          <w:rFonts w:ascii="Times New Roman" w:hAnsi="Times New Roman"/>
          <w:sz w:val="24"/>
          <w:szCs w:val="24"/>
        </w:rPr>
        <w:t>:</w:t>
      </w:r>
    </w:p>
    <w:p w:rsidR="00F51D48" w:rsidRDefault="00F51D48" w:rsidP="00F51D48">
      <w:pPr>
        <w:spacing w:after="0" w:line="240" w:lineRule="auto"/>
        <w:jc w:val="center"/>
        <w:rPr>
          <w:rFonts w:ascii="Times New Roman" w:hAnsi="Times New Roman"/>
          <w:b/>
          <w:sz w:val="24"/>
          <w:szCs w:val="24"/>
        </w:rPr>
      </w:pPr>
    </w:p>
    <w:p w:rsidR="00F51D48" w:rsidRPr="00174728" w:rsidRDefault="00F51D48" w:rsidP="00F51D48">
      <w:pPr>
        <w:spacing w:after="0" w:line="240" w:lineRule="auto"/>
        <w:jc w:val="center"/>
        <w:rPr>
          <w:rFonts w:ascii="Times New Roman" w:hAnsi="Times New Roman"/>
          <w:b/>
          <w:sz w:val="24"/>
          <w:szCs w:val="24"/>
        </w:rPr>
      </w:pPr>
      <w:r>
        <w:rPr>
          <w:rFonts w:ascii="Times New Roman" w:hAnsi="Times New Roman"/>
          <w:b/>
          <w:sz w:val="24"/>
          <w:szCs w:val="24"/>
        </w:rPr>
        <w:t>Tabel 2.</w:t>
      </w:r>
    </w:p>
    <w:p w:rsidR="00E83661" w:rsidRPr="00F51D48" w:rsidRDefault="00F51D48" w:rsidP="00F51D48">
      <w:pPr>
        <w:spacing w:after="0" w:line="240" w:lineRule="auto"/>
        <w:jc w:val="center"/>
        <w:rPr>
          <w:rFonts w:ascii="Times New Roman" w:hAnsi="Times New Roman"/>
          <w:b/>
          <w:sz w:val="24"/>
          <w:szCs w:val="24"/>
        </w:rPr>
      </w:pPr>
      <w:r>
        <w:rPr>
          <w:rFonts w:ascii="Times New Roman" w:hAnsi="Times New Roman"/>
          <w:b/>
          <w:sz w:val="24"/>
          <w:szCs w:val="24"/>
        </w:rPr>
        <w:t>Pengujian Asumsi Klasik</w:t>
      </w:r>
    </w:p>
    <w:p w:rsidR="00E83661" w:rsidRPr="00E83661" w:rsidRDefault="00F51D48" w:rsidP="00F51D48">
      <w:pPr>
        <w:spacing w:after="0" w:line="360" w:lineRule="auto"/>
        <w:jc w:val="center"/>
        <w:rPr>
          <w:rFonts w:ascii="Times New Roman" w:hAnsi="Times New Roman"/>
          <w:sz w:val="24"/>
          <w:szCs w:val="24"/>
        </w:rPr>
      </w:pPr>
      <w:r w:rsidRPr="00F51D48">
        <w:rPr>
          <w:noProof/>
          <w:szCs w:val="24"/>
          <w:lang w:eastAsia="id-ID"/>
        </w:rPr>
        <w:drawing>
          <wp:inline distT="0" distB="0" distL="0" distR="0">
            <wp:extent cx="5382895" cy="16700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82895" cy="1670050"/>
                    </a:xfrm>
                    <a:prstGeom prst="rect">
                      <a:avLst/>
                    </a:prstGeom>
                    <a:noFill/>
                    <a:ln w="9525">
                      <a:noFill/>
                      <a:miter lim="800000"/>
                      <a:headEnd/>
                      <a:tailEnd/>
                    </a:ln>
                  </pic:spPr>
                </pic:pic>
              </a:graphicData>
            </a:graphic>
          </wp:inline>
        </w:drawing>
      </w:r>
    </w:p>
    <w:p w:rsidR="00E83661" w:rsidRDefault="00E83661" w:rsidP="004A745C">
      <w:pPr>
        <w:autoSpaceDE w:val="0"/>
        <w:autoSpaceDN w:val="0"/>
        <w:adjustRightInd w:val="0"/>
        <w:spacing w:after="0" w:line="360" w:lineRule="auto"/>
        <w:jc w:val="both"/>
        <w:rPr>
          <w:rFonts w:ascii="Times New Roman" w:hAnsi="Times New Roman"/>
          <w:sz w:val="24"/>
          <w:szCs w:val="24"/>
        </w:rPr>
      </w:pPr>
    </w:p>
    <w:p w:rsidR="00E83661" w:rsidRPr="00E83661" w:rsidRDefault="00E83661" w:rsidP="004A745C">
      <w:pPr>
        <w:autoSpaceDE w:val="0"/>
        <w:autoSpaceDN w:val="0"/>
        <w:adjustRightInd w:val="0"/>
        <w:spacing w:after="0" w:line="360" w:lineRule="auto"/>
        <w:jc w:val="both"/>
        <w:rPr>
          <w:rFonts w:ascii="Times New Roman" w:hAnsi="Times New Roman"/>
          <w:sz w:val="24"/>
          <w:szCs w:val="24"/>
        </w:rPr>
      </w:pPr>
    </w:p>
    <w:p w:rsidR="00174728" w:rsidRDefault="00F87AA2" w:rsidP="003B3736">
      <w:pPr>
        <w:autoSpaceDE w:val="0"/>
        <w:autoSpaceDN w:val="0"/>
        <w:adjustRightInd w:val="0"/>
        <w:spacing w:after="0" w:line="360" w:lineRule="auto"/>
        <w:jc w:val="both"/>
        <w:rPr>
          <w:rFonts w:ascii="Times New Roman" w:hAnsi="Times New Roman"/>
          <w:sz w:val="24"/>
          <w:szCs w:val="24"/>
          <w:lang w:val="en-US"/>
        </w:rPr>
      </w:pPr>
      <w:r w:rsidRPr="00F87AA2">
        <w:rPr>
          <w:rFonts w:ascii="Times New Roman" w:hAnsi="Times New Roman"/>
          <w:sz w:val="24"/>
          <w:szCs w:val="24"/>
        </w:rPr>
        <w:tab/>
        <w:t>Hasil analisa regresi dengan menggunakan Pooled OLS Model dan Fixed Effect Model adalah sebagai berikut:</w:t>
      </w:r>
    </w:p>
    <w:p w:rsid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E402D0" w:rsidRPr="00E402D0" w:rsidRDefault="00E402D0" w:rsidP="003B3736">
      <w:pPr>
        <w:autoSpaceDE w:val="0"/>
        <w:autoSpaceDN w:val="0"/>
        <w:adjustRightInd w:val="0"/>
        <w:spacing w:after="0" w:line="360" w:lineRule="auto"/>
        <w:jc w:val="both"/>
        <w:rPr>
          <w:rFonts w:ascii="Times New Roman" w:hAnsi="Times New Roman"/>
          <w:sz w:val="24"/>
          <w:szCs w:val="24"/>
          <w:lang w:val="en-US"/>
        </w:rPr>
      </w:pPr>
    </w:p>
    <w:p w:rsidR="00174728" w:rsidRPr="00174728" w:rsidRDefault="00F51D48" w:rsidP="00174728">
      <w:pPr>
        <w:spacing w:after="0" w:line="240" w:lineRule="auto"/>
        <w:jc w:val="center"/>
        <w:rPr>
          <w:rFonts w:ascii="Times New Roman" w:hAnsi="Times New Roman"/>
          <w:b/>
          <w:sz w:val="24"/>
          <w:szCs w:val="24"/>
        </w:rPr>
      </w:pPr>
      <w:r>
        <w:rPr>
          <w:rFonts w:ascii="Times New Roman" w:hAnsi="Times New Roman"/>
          <w:b/>
          <w:sz w:val="24"/>
          <w:szCs w:val="24"/>
        </w:rPr>
        <w:lastRenderedPageBreak/>
        <w:t>Tabel 3.</w:t>
      </w:r>
    </w:p>
    <w:p w:rsidR="00174728" w:rsidRDefault="00174728" w:rsidP="00174728">
      <w:pPr>
        <w:spacing w:after="0" w:line="240" w:lineRule="auto"/>
        <w:jc w:val="center"/>
        <w:rPr>
          <w:rFonts w:ascii="Times New Roman" w:hAnsi="Times New Roman"/>
          <w:b/>
          <w:sz w:val="24"/>
          <w:szCs w:val="24"/>
        </w:rPr>
      </w:pPr>
      <w:r w:rsidRPr="006F6400">
        <w:rPr>
          <w:rFonts w:ascii="Times New Roman" w:hAnsi="Times New Roman"/>
          <w:b/>
          <w:sz w:val="24"/>
          <w:szCs w:val="24"/>
        </w:rPr>
        <w:t xml:space="preserve">Perbandingan Hasil Analisis </w:t>
      </w:r>
      <w:r>
        <w:rPr>
          <w:rFonts w:ascii="Times New Roman" w:hAnsi="Times New Roman"/>
          <w:b/>
          <w:sz w:val="24"/>
          <w:szCs w:val="24"/>
          <w:lang w:val="en-US"/>
        </w:rPr>
        <w:t>Pooled OLS</w:t>
      </w:r>
      <w:r w:rsidRPr="006F6400">
        <w:rPr>
          <w:rFonts w:ascii="Times New Roman" w:hAnsi="Times New Roman"/>
          <w:b/>
          <w:sz w:val="24"/>
          <w:szCs w:val="24"/>
        </w:rPr>
        <w:t xml:space="preserve"> Model Dan Fixed Effect Model</w:t>
      </w:r>
    </w:p>
    <w:p w:rsidR="00174728" w:rsidRPr="006F6400" w:rsidRDefault="00174728" w:rsidP="00174728">
      <w:pPr>
        <w:spacing w:after="0" w:line="240" w:lineRule="auto"/>
        <w:jc w:val="center"/>
        <w:rPr>
          <w:rFonts w:ascii="Times New Roman" w:hAnsi="Times New Roman"/>
          <w:b/>
          <w:sz w:val="24"/>
          <w:szCs w:val="24"/>
        </w:rPr>
      </w:pPr>
    </w:p>
    <w:p w:rsidR="00174728" w:rsidRDefault="00174728" w:rsidP="00174728">
      <w:pPr>
        <w:spacing w:after="0" w:line="480" w:lineRule="auto"/>
        <w:jc w:val="center"/>
        <w:rPr>
          <w:rFonts w:ascii="Times New Roman" w:hAnsi="Times New Roman"/>
          <w:sz w:val="24"/>
          <w:szCs w:val="24"/>
        </w:rPr>
      </w:pPr>
      <w:r>
        <w:rPr>
          <w:noProof/>
          <w:lang w:eastAsia="id-ID"/>
        </w:rPr>
        <w:drawing>
          <wp:inline distT="0" distB="0" distL="0" distR="0">
            <wp:extent cx="5033010" cy="309308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5033010" cy="3093085"/>
                    </a:xfrm>
                    <a:prstGeom prst="rect">
                      <a:avLst/>
                    </a:prstGeom>
                    <a:noFill/>
                    <a:ln w="9525">
                      <a:noFill/>
                      <a:miter lim="800000"/>
                      <a:headEnd/>
                      <a:tailEnd/>
                    </a:ln>
                  </pic:spPr>
                </pic:pic>
              </a:graphicData>
            </a:graphic>
          </wp:inline>
        </w:drawing>
      </w:r>
    </w:p>
    <w:p w:rsidR="00174728" w:rsidRDefault="00E402D0" w:rsidP="00174728">
      <w:pPr>
        <w:spacing w:after="0" w:line="360" w:lineRule="auto"/>
        <w:ind w:firstLine="720"/>
        <w:jc w:val="both"/>
        <w:rPr>
          <w:rFonts w:ascii="Times New Roman" w:hAnsi="Times New Roman"/>
          <w:sz w:val="24"/>
          <w:szCs w:val="24"/>
        </w:rPr>
      </w:pPr>
      <w:r>
        <w:rPr>
          <w:rFonts w:ascii="Times New Roman" w:hAnsi="Times New Roman"/>
          <w:sz w:val="24"/>
          <w:szCs w:val="24"/>
        </w:rPr>
        <w:t xml:space="preserve">Dari tabel </w:t>
      </w:r>
      <w:r>
        <w:rPr>
          <w:rFonts w:ascii="Times New Roman" w:hAnsi="Times New Roman"/>
          <w:sz w:val="24"/>
          <w:szCs w:val="24"/>
          <w:lang w:val="en-US"/>
        </w:rPr>
        <w:t>3</w:t>
      </w:r>
      <w:r w:rsidR="00174728">
        <w:rPr>
          <w:rFonts w:ascii="Times New Roman" w:hAnsi="Times New Roman"/>
          <w:sz w:val="24"/>
          <w:szCs w:val="24"/>
        </w:rPr>
        <w:t xml:space="preserve"> diperoleh hasil untuk </w:t>
      </w:r>
      <w:r w:rsidR="00174728" w:rsidRPr="00417670">
        <w:rPr>
          <w:rFonts w:ascii="Times New Roman" w:hAnsi="Times New Roman"/>
          <w:i/>
          <w:sz w:val="24"/>
          <w:szCs w:val="24"/>
        </w:rPr>
        <w:t>R squ</w:t>
      </w:r>
      <w:r w:rsidR="00174728" w:rsidRPr="00417670">
        <w:rPr>
          <w:rFonts w:ascii="Times New Roman" w:hAnsi="Times New Roman"/>
          <w:i/>
          <w:sz w:val="24"/>
          <w:szCs w:val="24"/>
          <w:lang w:val="en-US"/>
        </w:rPr>
        <w:t>a</w:t>
      </w:r>
      <w:r w:rsidR="00174728" w:rsidRPr="00417670">
        <w:rPr>
          <w:rFonts w:ascii="Times New Roman" w:hAnsi="Times New Roman"/>
          <w:i/>
          <w:sz w:val="24"/>
          <w:szCs w:val="24"/>
        </w:rPr>
        <w:t>red</w:t>
      </w:r>
      <w:r w:rsidR="00174728">
        <w:rPr>
          <w:rFonts w:ascii="Times New Roman" w:hAnsi="Times New Roman"/>
          <w:sz w:val="24"/>
          <w:szCs w:val="24"/>
        </w:rPr>
        <w:t xml:space="preserve"> </w:t>
      </w:r>
      <w:r w:rsidR="00174728">
        <w:rPr>
          <w:rFonts w:ascii="Times New Roman" w:hAnsi="Times New Roman"/>
          <w:i/>
          <w:sz w:val="24"/>
          <w:szCs w:val="24"/>
          <w:lang w:val="en-US"/>
        </w:rPr>
        <w:t xml:space="preserve">Pooled OLS </w:t>
      </w:r>
      <w:r w:rsidR="00174728" w:rsidRPr="00154A9C">
        <w:rPr>
          <w:rFonts w:ascii="Times New Roman" w:hAnsi="Times New Roman"/>
          <w:i/>
          <w:sz w:val="24"/>
          <w:szCs w:val="24"/>
        </w:rPr>
        <w:t>Model</w:t>
      </w:r>
      <w:r w:rsidR="00174728">
        <w:rPr>
          <w:rFonts w:ascii="Times New Roman" w:hAnsi="Times New Roman"/>
          <w:sz w:val="24"/>
          <w:szCs w:val="24"/>
        </w:rPr>
        <w:t xml:space="preserve"> sebesar 0,1</w:t>
      </w:r>
      <w:r w:rsidR="00174728">
        <w:rPr>
          <w:rFonts w:ascii="Times New Roman" w:hAnsi="Times New Roman"/>
          <w:sz w:val="24"/>
          <w:szCs w:val="24"/>
          <w:lang w:val="en-US"/>
        </w:rPr>
        <w:t>69082</w:t>
      </w:r>
      <w:r w:rsidR="00174728">
        <w:rPr>
          <w:rFonts w:ascii="Times New Roman" w:hAnsi="Times New Roman"/>
          <w:sz w:val="24"/>
          <w:szCs w:val="24"/>
        </w:rPr>
        <w:t xml:space="preserve"> atau 1</w:t>
      </w:r>
      <w:r w:rsidR="00174728">
        <w:rPr>
          <w:rFonts w:ascii="Times New Roman" w:hAnsi="Times New Roman"/>
          <w:sz w:val="24"/>
          <w:szCs w:val="24"/>
          <w:lang w:val="en-US"/>
        </w:rPr>
        <w:t>6</w:t>
      </w:r>
      <w:r w:rsidR="00174728">
        <w:rPr>
          <w:rFonts w:ascii="Times New Roman" w:hAnsi="Times New Roman"/>
          <w:sz w:val="24"/>
          <w:szCs w:val="24"/>
        </w:rPr>
        <w:t>,</w:t>
      </w:r>
      <w:r w:rsidR="00174728">
        <w:rPr>
          <w:rFonts w:ascii="Times New Roman" w:hAnsi="Times New Roman"/>
          <w:sz w:val="24"/>
          <w:szCs w:val="24"/>
          <w:lang w:val="en-US"/>
        </w:rPr>
        <w:t>91</w:t>
      </w:r>
      <w:r w:rsidR="00174728">
        <w:rPr>
          <w:rFonts w:ascii="Times New Roman" w:hAnsi="Times New Roman"/>
          <w:sz w:val="24"/>
          <w:szCs w:val="24"/>
        </w:rPr>
        <w:t xml:space="preserve">% lebih rendah daripada </w:t>
      </w:r>
      <w:r w:rsidR="00174728" w:rsidRPr="00154A9C">
        <w:rPr>
          <w:rFonts w:ascii="Times New Roman" w:hAnsi="Times New Roman"/>
          <w:i/>
          <w:sz w:val="24"/>
          <w:szCs w:val="24"/>
        </w:rPr>
        <w:t>Fixed Effect Model</w:t>
      </w:r>
      <w:r w:rsidR="00174728">
        <w:rPr>
          <w:rFonts w:ascii="Times New Roman" w:hAnsi="Times New Roman"/>
          <w:sz w:val="24"/>
          <w:szCs w:val="24"/>
        </w:rPr>
        <w:t xml:space="preserve"> sebesar 0,1</w:t>
      </w:r>
      <w:r w:rsidR="00174728">
        <w:rPr>
          <w:rFonts w:ascii="Times New Roman" w:hAnsi="Times New Roman"/>
          <w:sz w:val="24"/>
          <w:szCs w:val="24"/>
          <w:lang w:val="en-US"/>
        </w:rPr>
        <w:t xml:space="preserve">98734 </w:t>
      </w:r>
      <w:r w:rsidR="00174728">
        <w:rPr>
          <w:rFonts w:ascii="Times New Roman" w:hAnsi="Times New Roman"/>
          <w:sz w:val="24"/>
          <w:szCs w:val="24"/>
        </w:rPr>
        <w:t>atau 1</w:t>
      </w:r>
      <w:r w:rsidR="00174728">
        <w:rPr>
          <w:rFonts w:ascii="Times New Roman" w:hAnsi="Times New Roman"/>
          <w:sz w:val="24"/>
          <w:szCs w:val="24"/>
          <w:lang w:val="en-US"/>
        </w:rPr>
        <w:t>9</w:t>
      </w:r>
      <w:r w:rsidR="00174728">
        <w:rPr>
          <w:rFonts w:ascii="Times New Roman" w:hAnsi="Times New Roman"/>
          <w:sz w:val="24"/>
          <w:szCs w:val="24"/>
        </w:rPr>
        <w:t>,</w:t>
      </w:r>
      <w:r w:rsidR="00174728">
        <w:rPr>
          <w:rFonts w:ascii="Times New Roman" w:hAnsi="Times New Roman"/>
          <w:sz w:val="24"/>
          <w:szCs w:val="24"/>
          <w:lang w:val="en-US"/>
        </w:rPr>
        <w:t>87</w:t>
      </w:r>
      <w:r w:rsidR="00174728">
        <w:rPr>
          <w:rFonts w:ascii="Times New Roman" w:hAnsi="Times New Roman"/>
          <w:sz w:val="24"/>
          <w:szCs w:val="24"/>
        </w:rPr>
        <w:t>%.</w:t>
      </w:r>
      <w:r w:rsidR="00174728">
        <w:rPr>
          <w:rFonts w:ascii="Times New Roman" w:hAnsi="Times New Roman"/>
          <w:sz w:val="24"/>
          <w:szCs w:val="24"/>
          <w:lang w:val="en-US"/>
        </w:rPr>
        <w:t xml:space="preserve"> Nilai </w:t>
      </w:r>
      <w:r w:rsidR="00174728" w:rsidRPr="00417670">
        <w:rPr>
          <w:rFonts w:ascii="Times New Roman" w:hAnsi="Times New Roman"/>
          <w:i/>
          <w:sz w:val="24"/>
          <w:szCs w:val="24"/>
        </w:rPr>
        <w:t>adjusted R squ</w:t>
      </w:r>
      <w:r w:rsidR="00174728" w:rsidRPr="00417670">
        <w:rPr>
          <w:rFonts w:ascii="Times New Roman" w:hAnsi="Times New Roman"/>
          <w:i/>
          <w:sz w:val="24"/>
          <w:szCs w:val="24"/>
          <w:lang w:val="en-US"/>
        </w:rPr>
        <w:t>a</w:t>
      </w:r>
      <w:r w:rsidR="00174728" w:rsidRPr="00417670">
        <w:rPr>
          <w:rFonts w:ascii="Times New Roman" w:hAnsi="Times New Roman"/>
          <w:i/>
          <w:sz w:val="24"/>
          <w:szCs w:val="24"/>
        </w:rPr>
        <w:t>red</w:t>
      </w:r>
      <w:r w:rsidR="00174728">
        <w:rPr>
          <w:rFonts w:ascii="Times New Roman" w:hAnsi="Times New Roman"/>
          <w:sz w:val="24"/>
          <w:szCs w:val="24"/>
        </w:rPr>
        <w:t xml:space="preserve"> </w:t>
      </w:r>
      <w:r w:rsidR="00174728">
        <w:rPr>
          <w:rFonts w:ascii="Times New Roman" w:hAnsi="Times New Roman"/>
          <w:i/>
          <w:sz w:val="24"/>
          <w:szCs w:val="24"/>
          <w:lang w:val="en-US"/>
        </w:rPr>
        <w:t xml:space="preserve">Pooled OLS </w:t>
      </w:r>
      <w:r w:rsidR="00174728" w:rsidRPr="00154A9C">
        <w:rPr>
          <w:rFonts w:ascii="Times New Roman" w:hAnsi="Times New Roman"/>
          <w:i/>
          <w:sz w:val="24"/>
          <w:szCs w:val="24"/>
        </w:rPr>
        <w:t>Model</w:t>
      </w:r>
      <w:r w:rsidR="00174728">
        <w:rPr>
          <w:rFonts w:ascii="Times New Roman" w:hAnsi="Times New Roman"/>
          <w:sz w:val="24"/>
          <w:szCs w:val="24"/>
        </w:rPr>
        <w:t xml:space="preserve"> sebesar 0,135845 atau 13,58% lebih rendah daripada </w:t>
      </w:r>
      <w:r w:rsidR="00174728" w:rsidRPr="00154A9C">
        <w:rPr>
          <w:rFonts w:ascii="Times New Roman" w:hAnsi="Times New Roman"/>
          <w:i/>
          <w:sz w:val="24"/>
          <w:szCs w:val="24"/>
        </w:rPr>
        <w:t>Fixed Effect Model</w:t>
      </w:r>
      <w:r w:rsidR="00174728">
        <w:rPr>
          <w:rFonts w:ascii="Times New Roman" w:hAnsi="Times New Roman"/>
          <w:sz w:val="24"/>
          <w:szCs w:val="24"/>
        </w:rPr>
        <w:t xml:space="preserve"> sebesar 0,146192 atau 14,62%.</w:t>
      </w:r>
      <w:r w:rsidR="00174728">
        <w:rPr>
          <w:rFonts w:ascii="Times New Roman" w:hAnsi="Times New Roman"/>
          <w:sz w:val="24"/>
          <w:szCs w:val="24"/>
          <w:lang w:val="en-US"/>
        </w:rPr>
        <w:t xml:space="preserve"> </w:t>
      </w:r>
      <w:r w:rsidR="00174728">
        <w:rPr>
          <w:rFonts w:ascii="Times New Roman" w:hAnsi="Times New Roman"/>
          <w:sz w:val="24"/>
          <w:szCs w:val="24"/>
        </w:rPr>
        <w:t xml:space="preserve">Hasil uji F menunjukkan bahwa baik </w:t>
      </w:r>
      <w:r w:rsidR="00174728">
        <w:rPr>
          <w:rFonts w:ascii="Times New Roman" w:hAnsi="Times New Roman"/>
          <w:i/>
          <w:sz w:val="24"/>
          <w:szCs w:val="24"/>
          <w:lang w:val="en-US"/>
        </w:rPr>
        <w:t xml:space="preserve">Pooled OLS </w:t>
      </w:r>
      <w:r w:rsidR="00174728" w:rsidRPr="00154A9C">
        <w:rPr>
          <w:rFonts w:ascii="Times New Roman" w:hAnsi="Times New Roman"/>
          <w:i/>
          <w:sz w:val="24"/>
          <w:szCs w:val="24"/>
        </w:rPr>
        <w:t>Model</w:t>
      </w:r>
      <w:r w:rsidR="00174728">
        <w:rPr>
          <w:rFonts w:ascii="Times New Roman" w:hAnsi="Times New Roman"/>
          <w:sz w:val="24"/>
          <w:szCs w:val="24"/>
        </w:rPr>
        <w:t xml:space="preserve"> dan </w:t>
      </w:r>
      <w:r w:rsidR="00174728" w:rsidRPr="00154A9C">
        <w:rPr>
          <w:rFonts w:ascii="Times New Roman" w:hAnsi="Times New Roman"/>
          <w:i/>
          <w:sz w:val="24"/>
          <w:szCs w:val="24"/>
        </w:rPr>
        <w:t>Fixed Effect Model</w:t>
      </w:r>
      <w:r w:rsidR="00174728">
        <w:rPr>
          <w:rFonts w:ascii="Times New Roman" w:hAnsi="Times New Roman"/>
          <w:sz w:val="24"/>
          <w:szCs w:val="24"/>
        </w:rPr>
        <w:t xml:space="preserve"> menunjukkan hasil signifikan yang ditandai dengan Prob (F Statistic) yang masing</w:t>
      </w:r>
      <w:r w:rsidR="00174728">
        <w:rPr>
          <w:rFonts w:ascii="Times New Roman" w:hAnsi="Times New Roman"/>
          <w:sz w:val="24"/>
          <w:szCs w:val="24"/>
          <w:lang w:val="en-US"/>
        </w:rPr>
        <w:t>-</w:t>
      </w:r>
      <w:r w:rsidR="00174728">
        <w:rPr>
          <w:rFonts w:ascii="Times New Roman" w:hAnsi="Times New Roman"/>
          <w:sz w:val="24"/>
          <w:szCs w:val="24"/>
        </w:rPr>
        <w:t xml:space="preserve">masing sebesar 0,000280 dan 0,000539 jauh lebih kecil dari 0,05. Hasil pengujian uji t menunjukkan untuk </w:t>
      </w:r>
      <w:r w:rsidR="00174728">
        <w:rPr>
          <w:rFonts w:ascii="Times New Roman" w:hAnsi="Times New Roman"/>
          <w:i/>
          <w:sz w:val="24"/>
          <w:szCs w:val="24"/>
          <w:lang w:val="en-US"/>
        </w:rPr>
        <w:t xml:space="preserve">Pooled OLS </w:t>
      </w:r>
      <w:r w:rsidR="00174728" w:rsidRPr="00154A9C">
        <w:rPr>
          <w:rFonts w:ascii="Times New Roman" w:hAnsi="Times New Roman"/>
          <w:i/>
          <w:sz w:val="24"/>
          <w:szCs w:val="24"/>
        </w:rPr>
        <w:t>Model</w:t>
      </w:r>
      <w:r w:rsidR="00174728">
        <w:rPr>
          <w:rFonts w:ascii="Times New Roman" w:hAnsi="Times New Roman"/>
          <w:sz w:val="24"/>
          <w:szCs w:val="24"/>
        </w:rPr>
        <w:t xml:space="preserve"> menunjukkan variabel yang berpengaruh signifikan adalah MANOWN, SIZE dan DER yang ditandai dengan Prob (t Statistic) masing-masing sebesar 0,0342, 0,0363 dan 0,0002 yang lebih kecil daripada 0,05. Sementara itu hasil pengujian uji t menunjukkan untuk </w:t>
      </w:r>
      <w:r w:rsidR="00174728">
        <w:rPr>
          <w:rFonts w:ascii="Times New Roman" w:hAnsi="Times New Roman"/>
          <w:i/>
          <w:sz w:val="24"/>
          <w:szCs w:val="24"/>
        </w:rPr>
        <w:t>Fixed</w:t>
      </w:r>
      <w:r w:rsidR="00174728" w:rsidRPr="00154A9C">
        <w:rPr>
          <w:rFonts w:ascii="Times New Roman" w:hAnsi="Times New Roman"/>
          <w:i/>
          <w:sz w:val="24"/>
          <w:szCs w:val="24"/>
        </w:rPr>
        <w:t xml:space="preserve"> Effect Model</w:t>
      </w:r>
      <w:r w:rsidR="00174728">
        <w:rPr>
          <w:rFonts w:ascii="Times New Roman" w:hAnsi="Times New Roman"/>
          <w:sz w:val="24"/>
          <w:szCs w:val="24"/>
        </w:rPr>
        <w:t xml:space="preserve"> menunjukkan variabel yang berpengaruh signifikan adalah MANOWN, DER dan </w:t>
      </w:r>
      <w:r w:rsidR="00174728">
        <w:rPr>
          <w:rFonts w:ascii="Times New Roman" w:hAnsi="Times New Roman"/>
          <w:sz w:val="24"/>
          <w:szCs w:val="24"/>
          <w:lang w:val="en-US"/>
        </w:rPr>
        <w:t>D3 (</w:t>
      </w:r>
      <w:r w:rsidR="00174728">
        <w:rPr>
          <w:rFonts w:ascii="Times New Roman" w:hAnsi="Times New Roman"/>
          <w:sz w:val="24"/>
          <w:szCs w:val="24"/>
        </w:rPr>
        <w:t>D</w:t>
      </w:r>
      <w:r w:rsidR="00174728">
        <w:rPr>
          <w:rFonts w:ascii="Times New Roman" w:hAnsi="Times New Roman"/>
          <w:sz w:val="24"/>
          <w:szCs w:val="24"/>
          <w:lang w:val="en-US"/>
        </w:rPr>
        <w:t>ummy tahun</w:t>
      </w:r>
      <w:r w:rsidR="00174728">
        <w:rPr>
          <w:rFonts w:ascii="Times New Roman" w:hAnsi="Times New Roman"/>
          <w:sz w:val="24"/>
          <w:szCs w:val="24"/>
        </w:rPr>
        <w:t xml:space="preserve"> 2012</w:t>
      </w:r>
      <w:r w:rsidR="00174728">
        <w:rPr>
          <w:rFonts w:ascii="Times New Roman" w:hAnsi="Times New Roman"/>
          <w:sz w:val="24"/>
          <w:szCs w:val="24"/>
          <w:lang w:val="en-US"/>
        </w:rPr>
        <w:t>)</w:t>
      </w:r>
      <w:r w:rsidR="00174728">
        <w:rPr>
          <w:rFonts w:ascii="Times New Roman" w:hAnsi="Times New Roman"/>
          <w:sz w:val="24"/>
          <w:szCs w:val="24"/>
        </w:rPr>
        <w:t xml:space="preserve"> yang ditandai dengan Prob (t Statistic) masing-masing sebesar 0,0310, 0,0002 dan 0,0360 yang lebih kecil daripada 0,05.</w:t>
      </w:r>
    </w:p>
    <w:p w:rsidR="00174728" w:rsidRDefault="00174728" w:rsidP="00174728">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Pemilihan model yang akan digunakan melalui pengujian yang disebut uji F terbatas:</w:t>
      </w:r>
    </w:p>
    <w:p w:rsidR="00174728" w:rsidRDefault="00174728" w:rsidP="00174728">
      <w:pPr>
        <w:spacing w:after="0" w:line="360" w:lineRule="auto"/>
        <w:ind w:firstLine="851"/>
        <w:jc w:val="both"/>
        <w:rPr>
          <w:rFonts w:ascii="Times New Roman" w:eastAsia="Times New Roman" w:hAnsi="Times New Roman"/>
          <w:i/>
          <w:iCs/>
          <w:sz w:val="24"/>
          <w:szCs w:val="24"/>
          <w:lang w:val="en-US"/>
        </w:rPr>
      </w:pPr>
      <w:r w:rsidRPr="0049056F">
        <w:rPr>
          <w:rFonts w:ascii="Times New Roman" w:eastAsia="Times New Roman" w:hAnsi="Times New Roman"/>
          <w:sz w:val="24"/>
          <w:szCs w:val="24"/>
        </w:rPr>
        <w:t>H</w:t>
      </w:r>
      <w:r w:rsidRPr="0087609F">
        <w:rPr>
          <w:rFonts w:ascii="Times New Roman" w:eastAsia="Times New Roman" w:hAnsi="Times New Roman"/>
          <w:sz w:val="24"/>
          <w:szCs w:val="24"/>
          <w:vertAlign w:val="subscript"/>
        </w:rPr>
        <w:t>0</w:t>
      </w:r>
      <w:r w:rsidRPr="0049056F">
        <w:rPr>
          <w:rFonts w:ascii="Times New Roman" w:eastAsia="Times New Roman" w:hAnsi="Times New Roman"/>
          <w:sz w:val="24"/>
          <w:szCs w:val="24"/>
        </w:rPr>
        <w:tab/>
        <w:t xml:space="preserve">: </w:t>
      </w:r>
      <w:r>
        <w:rPr>
          <w:rFonts w:ascii="Times New Roman" w:hAnsi="Times New Roman"/>
          <w:i/>
          <w:sz w:val="24"/>
          <w:szCs w:val="24"/>
          <w:lang w:val="en-US"/>
        </w:rPr>
        <w:t xml:space="preserve">Pooled OLS </w:t>
      </w:r>
      <w:r w:rsidRPr="00154A9C">
        <w:rPr>
          <w:rFonts w:ascii="Times New Roman" w:hAnsi="Times New Roman"/>
          <w:i/>
          <w:sz w:val="24"/>
          <w:szCs w:val="24"/>
        </w:rPr>
        <w:t>Model</w:t>
      </w:r>
      <w:r>
        <w:rPr>
          <w:rFonts w:ascii="Times New Roman" w:hAnsi="Times New Roman"/>
          <w:sz w:val="24"/>
          <w:szCs w:val="24"/>
        </w:rPr>
        <w:t xml:space="preserve"> </w:t>
      </w:r>
    </w:p>
    <w:p w:rsidR="00174728" w:rsidRPr="0049056F" w:rsidRDefault="00174728" w:rsidP="00174728">
      <w:pPr>
        <w:spacing w:after="0" w:line="360" w:lineRule="auto"/>
        <w:ind w:firstLine="851"/>
        <w:jc w:val="both"/>
        <w:rPr>
          <w:rFonts w:ascii="Verdana" w:eastAsia="Times New Roman" w:hAnsi="Verdana"/>
          <w:sz w:val="18"/>
          <w:szCs w:val="18"/>
        </w:rPr>
      </w:pPr>
      <w:r w:rsidRPr="0049056F">
        <w:rPr>
          <w:rFonts w:ascii="Times New Roman" w:eastAsia="Times New Roman" w:hAnsi="Times New Roman"/>
          <w:sz w:val="24"/>
          <w:szCs w:val="24"/>
        </w:rPr>
        <w:t>H</w:t>
      </w:r>
      <w:r w:rsidRPr="0087609F">
        <w:rPr>
          <w:rFonts w:ascii="Times New Roman" w:eastAsia="Times New Roman" w:hAnsi="Times New Roman"/>
          <w:sz w:val="24"/>
          <w:szCs w:val="24"/>
          <w:vertAlign w:val="subscript"/>
        </w:rPr>
        <w:t>1</w:t>
      </w:r>
      <w:r w:rsidRPr="0049056F">
        <w:rPr>
          <w:rFonts w:ascii="Times New Roman" w:eastAsia="Times New Roman" w:hAnsi="Times New Roman"/>
          <w:sz w:val="24"/>
          <w:szCs w:val="24"/>
        </w:rPr>
        <w:tab/>
        <w:t xml:space="preserve">: </w:t>
      </w:r>
      <w:r w:rsidRPr="0049056F">
        <w:rPr>
          <w:rFonts w:ascii="Times New Roman" w:eastAsia="Times New Roman" w:hAnsi="Times New Roman"/>
          <w:i/>
          <w:iCs/>
          <w:sz w:val="24"/>
          <w:szCs w:val="24"/>
        </w:rPr>
        <w:t>Fixed Effect Model</w:t>
      </w:r>
    </w:p>
    <w:p w:rsidR="00174728" w:rsidRDefault="00174728" w:rsidP="00174728">
      <w:pPr>
        <w:pStyle w:val="Default"/>
        <w:spacing w:line="360" w:lineRule="auto"/>
        <w:jc w:val="both"/>
        <w:rPr>
          <w:lang w:val="en-US"/>
        </w:rPr>
      </w:pPr>
      <w:r w:rsidRPr="0049056F">
        <w:rPr>
          <w:rFonts w:eastAsia="Times New Roman"/>
          <w:color w:val="auto"/>
        </w:rPr>
        <w:t>Dasar penolakan terhadap hipotesis diatas adalah dengan membandingkan perhitungan F-statistik dengan F-tabel. Perbandingan dipakai apabila</w:t>
      </w:r>
      <w:r>
        <w:rPr>
          <w:rFonts w:eastAsia="Times New Roman"/>
          <w:color w:val="auto"/>
        </w:rPr>
        <w:t xml:space="preserve"> hasil F hitung lebih besar </w:t>
      </w:r>
      <w:r w:rsidRPr="0049056F">
        <w:rPr>
          <w:rFonts w:eastAsia="Times New Roman"/>
          <w:color w:val="auto"/>
        </w:rPr>
        <w:t>dari F tabel maka H</w:t>
      </w:r>
      <w:r w:rsidRPr="003332EC">
        <w:rPr>
          <w:rFonts w:eastAsia="Times New Roman"/>
          <w:color w:val="auto"/>
          <w:vertAlign w:val="subscript"/>
        </w:rPr>
        <w:t>0</w:t>
      </w:r>
      <w:r w:rsidRPr="0049056F">
        <w:rPr>
          <w:rFonts w:eastAsia="Times New Roman"/>
          <w:color w:val="auto"/>
        </w:rPr>
        <w:t xml:space="preserve"> ditolak yang berarti model yang paling tepat digunakan adalah </w:t>
      </w:r>
      <w:r w:rsidRPr="0049056F">
        <w:rPr>
          <w:rFonts w:eastAsia="Times New Roman"/>
          <w:i/>
          <w:iCs/>
          <w:color w:val="auto"/>
        </w:rPr>
        <w:t>Fixed</w:t>
      </w:r>
      <w:r w:rsidRPr="0049056F">
        <w:rPr>
          <w:rFonts w:eastAsia="Times New Roman"/>
          <w:color w:val="auto"/>
        </w:rPr>
        <w:t xml:space="preserve"> </w:t>
      </w:r>
      <w:r w:rsidRPr="0049056F">
        <w:rPr>
          <w:rFonts w:eastAsia="Times New Roman"/>
          <w:i/>
          <w:iCs/>
          <w:color w:val="auto"/>
        </w:rPr>
        <w:t>Effect</w:t>
      </w:r>
      <w:r w:rsidRPr="0049056F">
        <w:rPr>
          <w:rFonts w:eastAsia="Times New Roman"/>
          <w:color w:val="auto"/>
        </w:rPr>
        <w:t xml:space="preserve"> </w:t>
      </w:r>
      <w:r w:rsidRPr="0049056F">
        <w:rPr>
          <w:rFonts w:eastAsia="Times New Roman"/>
          <w:i/>
          <w:iCs/>
          <w:color w:val="auto"/>
        </w:rPr>
        <w:t>Model</w:t>
      </w:r>
      <w:r w:rsidRPr="0049056F">
        <w:rPr>
          <w:rFonts w:eastAsia="Times New Roman"/>
          <w:color w:val="auto"/>
        </w:rPr>
        <w:t xml:space="preserve">. </w:t>
      </w:r>
      <w:r w:rsidRPr="0049056F">
        <w:rPr>
          <w:rFonts w:eastAsia="Times New Roman"/>
          <w:color w:val="auto"/>
        </w:rPr>
        <w:lastRenderedPageBreak/>
        <w:t>Begitupun sebaliknya</w:t>
      </w:r>
      <w:r>
        <w:rPr>
          <w:rFonts w:eastAsia="Times New Roman"/>
          <w:color w:val="auto"/>
        </w:rPr>
        <w:t>, jika F hitung lebih kecil</w:t>
      </w:r>
      <w:r>
        <w:rPr>
          <w:rFonts w:eastAsia="Times New Roman"/>
          <w:color w:val="auto"/>
          <w:lang w:val="en-US"/>
        </w:rPr>
        <w:t xml:space="preserve"> </w:t>
      </w:r>
      <w:r w:rsidRPr="0049056F">
        <w:rPr>
          <w:rFonts w:eastAsia="Times New Roman"/>
          <w:color w:val="auto"/>
        </w:rPr>
        <w:t>dari F tabel maka H</w:t>
      </w:r>
      <w:r w:rsidRPr="003332EC">
        <w:rPr>
          <w:rFonts w:eastAsia="Times New Roman"/>
          <w:color w:val="auto"/>
          <w:vertAlign w:val="subscript"/>
        </w:rPr>
        <w:t xml:space="preserve">0 </w:t>
      </w:r>
      <w:r w:rsidRPr="0049056F">
        <w:rPr>
          <w:rFonts w:eastAsia="Times New Roman"/>
          <w:color w:val="auto"/>
        </w:rPr>
        <w:t xml:space="preserve">diterima dan model yang digunakan adalah </w:t>
      </w:r>
      <w:r>
        <w:rPr>
          <w:i/>
          <w:lang w:val="en-US"/>
        </w:rPr>
        <w:t xml:space="preserve">Pooled OLS </w:t>
      </w:r>
      <w:r w:rsidRPr="00154A9C">
        <w:rPr>
          <w:i/>
        </w:rPr>
        <w:t>Model</w:t>
      </w:r>
      <w:r>
        <w:rPr>
          <w:rFonts w:eastAsia="Times New Roman"/>
          <w:i/>
          <w:iCs/>
          <w:color w:val="auto"/>
          <w:lang w:val="en-US"/>
        </w:rPr>
        <w:t>.</w:t>
      </w:r>
      <w:r>
        <w:t xml:space="preserve"> </w:t>
      </w:r>
      <w:r w:rsidRPr="00BD77F4">
        <w:t xml:space="preserve"> </w:t>
      </w:r>
    </w:p>
    <w:p w:rsidR="00174728" w:rsidRPr="0087609F" w:rsidRDefault="00174728" w:rsidP="00174728">
      <w:pPr>
        <w:pStyle w:val="Default"/>
        <w:spacing w:line="360" w:lineRule="auto"/>
        <w:jc w:val="both"/>
        <w:rPr>
          <w:lang w:val="en-US"/>
        </w:rPr>
      </w:pPr>
    </w:p>
    <w:p w:rsidR="00174728" w:rsidRDefault="00924693" w:rsidP="00174728">
      <w:pPr>
        <w:spacing w:after="0" w:line="360" w:lineRule="auto"/>
        <w:ind w:left="567"/>
        <w:jc w:val="both"/>
        <w:rPr>
          <w:rFonts w:ascii="Times New Roman" w:eastAsia="Times New Roman" w:hAnsi="Times New Roman"/>
          <w:sz w:val="24"/>
          <w:szCs w:val="24"/>
          <w:lang w:val="en-US"/>
        </w:rPr>
      </w:pPr>
      <w:r w:rsidRPr="00924693">
        <w:rPr>
          <w:rFonts w:ascii="Times New Roman" w:eastAsia="Times New Roman" w:hAnsi="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55.2pt;margin-top:17.7pt;width:110.05pt;height:.7pt;flip:y;z-index:251661312" o:connectortype="straight"/>
        </w:pict>
      </w:r>
      <w:r w:rsidR="00174728">
        <w:rPr>
          <w:rFonts w:ascii="Times New Roman" w:eastAsia="Times New Roman" w:hAnsi="Times New Roman"/>
          <w:sz w:val="24"/>
          <w:szCs w:val="24"/>
          <w:lang w:val="en-US"/>
        </w:rPr>
        <w:t>F =   (R</w:t>
      </w:r>
      <w:r w:rsidR="00174728" w:rsidRPr="0041279D">
        <w:rPr>
          <w:rFonts w:ascii="Times New Roman" w:eastAsia="Times New Roman" w:hAnsi="Times New Roman"/>
          <w:sz w:val="24"/>
          <w:szCs w:val="24"/>
          <w:vertAlign w:val="superscript"/>
          <w:lang w:val="en-US"/>
        </w:rPr>
        <w:t>2</w:t>
      </w:r>
      <w:r w:rsidR="00174728">
        <w:rPr>
          <w:rFonts w:ascii="Times New Roman" w:eastAsia="Times New Roman" w:hAnsi="Times New Roman"/>
          <w:sz w:val="24"/>
          <w:szCs w:val="24"/>
          <w:vertAlign w:val="subscript"/>
          <w:lang w:val="en-US"/>
        </w:rPr>
        <w:t>UR</w:t>
      </w:r>
      <w:r w:rsidR="00174728">
        <w:rPr>
          <w:rFonts w:ascii="Times New Roman" w:eastAsia="Times New Roman" w:hAnsi="Times New Roman"/>
          <w:sz w:val="24"/>
          <w:szCs w:val="24"/>
          <w:lang w:val="en-US"/>
        </w:rPr>
        <w:t xml:space="preserve"> – R</w:t>
      </w:r>
      <w:r w:rsidR="00174728" w:rsidRPr="0041279D">
        <w:rPr>
          <w:rFonts w:ascii="Times New Roman" w:eastAsia="Times New Roman" w:hAnsi="Times New Roman"/>
          <w:sz w:val="24"/>
          <w:szCs w:val="24"/>
          <w:vertAlign w:val="superscript"/>
          <w:lang w:val="en-US"/>
        </w:rPr>
        <w:t>2</w:t>
      </w:r>
      <w:r w:rsidR="00174728">
        <w:rPr>
          <w:rFonts w:ascii="Times New Roman" w:eastAsia="Times New Roman" w:hAnsi="Times New Roman"/>
          <w:sz w:val="24"/>
          <w:szCs w:val="24"/>
          <w:vertAlign w:val="subscript"/>
          <w:lang w:val="en-US"/>
        </w:rPr>
        <w:t>R</w:t>
      </w:r>
      <w:r w:rsidR="00174728">
        <w:rPr>
          <w:rFonts w:ascii="Times New Roman" w:eastAsia="Times New Roman" w:hAnsi="Times New Roman"/>
          <w:sz w:val="24"/>
          <w:szCs w:val="24"/>
          <w:lang w:val="en-US"/>
        </w:rPr>
        <w:t>) / m</w:t>
      </w:r>
    </w:p>
    <w:p w:rsidR="00174728" w:rsidRDefault="00174728" w:rsidP="00174728">
      <w:pPr>
        <w:spacing w:after="0" w:line="360" w:lineRule="auto"/>
        <w:ind w:left="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(1 - R</w:t>
      </w:r>
      <w:r w:rsidRPr="0041279D">
        <w:rPr>
          <w:rFonts w:ascii="Times New Roman" w:eastAsia="Times New Roman" w:hAnsi="Times New Roman"/>
          <w:sz w:val="24"/>
          <w:szCs w:val="24"/>
          <w:vertAlign w:val="superscript"/>
          <w:lang w:val="en-US"/>
        </w:rPr>
        <w:t>2</w:t>
      </w:r>
      <w:r>
        <w:rPr>
          <w:rFonts w:ascii="Times New Roman" w:eastAsia="Times New Roman" w:hAnsi="Times New Roman"/>
          <w:sz w:val="24"/>
          <w:szCs w:val="24"/>
          <w:vertAlign w:val="subscript"/>
          <w:lang w:val="en-US"/>
        </w:rPr>
        <w:t>UR</w:t>
      </w:r>
      <w:r>
        <w:rPr>
          <w:rFonts w:ascii="Times New Roman" w:eastAsia="Times New Roman" w:hAnsi="Times New Roman"/>
          <w:sz w:val="24"/>
          <w:szCs w:val="24"/>
          <w:lang w:val="en-US"/>
        </w:rPr>
        <w:t>) / (n – k)</w:t>
      </w:r>
    </w:p>
    <w:p w:rsidR="00174728" w:rsidRDefault="00174728" w:rsidP="00174728">
      <w:pPr>
        <w:pStyle w:val="Default"/>
        <w:spacing w:line="360" w:lineRule="auto"/>
        <w:ind w:left="567"/>
        <w:jc w:val="both"/>
        <w:rPr>
          <w:lang w:val="en-US"/>
        </w:rPr>
      </w:pPr>
      <w:r>
        <w:rPr>
          <w:lang w:val="en-US"/>
        </w:rPr>
        <w:t xml:space="preserve">F =    (0,198734- 0,169082) / 3     </w:t>
      </w:r>
    </w:p>
    <w:p w:rsidR="00174728" w:rsidRPr="00A42E3C" w:rsidRDefault="00924693" w:rsidP="00174728">
      <w:pPr>
        <w:numPr>
          <w:ilvl w:val="0"/>
          <w:numId w:val="2"/>
        </w:numPr>
        <w:spacing w:after="0" w:line="360" w:lineRule="auto"/>
        <w:jc w:val="both"/>
        <w:rPr>
          <w:rFonts w:ascii="Times New Roman" w:hAnsi="Times New Roman"/>
          <w:sz w:val="24"/>
          <w:szCs w:val="24"/>
          <w:lang w:val="en-US"/>
        </w:rPr>
      </w:pPr>
      <w:r w:rsidRPr="00924693">
        <w:rPr>
          <w:rFonts w:ascii="Times New Roman" w:hAnsi="Times New Roman"/>
          <w:noProof/>
          <w:sz w:val="24"/>
          <w:szCs w:val="24"/>
          <w:lang w:val="en-US"/>
        </w:rPr>
        <w:pict>
          <v:shape id="_x0000_s1026" type="#_x0000_t32" style="position:absolute;left:0;text-align:left;margin-left:57.4pt;margin-top:.7pt;width:150.1pt;height:0;z-index:251660288" o:connectortype="straight"/>
        </w:pict>
      </w:r>
      <w:r w:rsidR="00174728">
        <w:rPr>
          <w:rFonts w:ascii="Times New Roman" w:hAnsi="Times New Roman"/>
          <w:sz w:val="24"/>
          <w:szCs w:val="24"/>
          <w:lang w:val="en-US"/>
        </w:rPr>
        <w:t>0,198734) / (131- 9)</w:t>
      </w:r>
    </w:p>
    <w:p w:rsidR="00174728" w:rsidRDefault="00174728" w:rsidP="00174728">
      <w:pPr>
        <w:spacing w:after="0" w:line="360" w:lineRule="auto"/>
        <w:ind w:left="567"/>
        <w:jc w:val="both"/>
        <w:rPr>
          <w:rFonts w:ascii="Times New Roman" w:hAnsi="Times New Roman"/>
          <w:sz w:val="24"/>
          <w:szCs w:val="24"/>
          <w:lang w:val="en-US"/>
        </w:rPr>
      </w:pPr>
      <w:r>
        <w:rPr>
          <w:rFonts w:ascii="Times New Roman" w:hAnsi="Times New Roman"/>
          <w:sz w:val="24"/>
          <w:szCs w:val="24"/>
          <w:lang w:val="en-US"/>
        </w:rPr>
        <w:t xml:space="preserve">F =   1,504928 </w:t>
      </w:r>
    </w:p>
    <w:p w:rsidR="00F51D48" w:rsidRDefault="00174728" w:rsidP="00F51D48">
      <w:pPr>
        <w:spacing w:after="0" w:line="360" w:lineRule="auto"/>
        <w:ind w:firstLine="720"/>
        <w:jc w:val="both"/>
        <w:rPr>
          <w:rFonts w:ascii="Times New Roman" w:hAnsi="Times New Roman"/>
          <w:sz w:val="24"/>
          <w:szCs w:val="24"/>
        </w:rPr>
      </w:pPr>
      <w:r w:rsidRPr="007560C7">
        <w:rPr>
          <w:rFonts w:ascii="Times New Roman" w:hAnsi="Times New Roman"/>
          <w:sz w:val="24"/>
          <w:szCs w:val="24"/>
          <w:lang w:val="en-US"/>
        </w:rPr>
        <w:t>Nilai F hitung dibandingkan dengan nilai F tabel dengan  sebesar 0,05. F tabel dengan  = 0,05 dan db</w:t>
      </w:r>
      <w:r w:rsidRPr="007560C7">
        <w:rPr>
          <w:rFonts w:ascii="Times New Roman" w:hAnsi="Times New Roman"/>
          <w:sz w:val="24"/>
          <w:szCs w:val="24"/>
          <w:vertAlign w:val="subscript"/>
          <w:lang w:val="en-US"/>
        </w:rPr>
        <w:t>1</w:t>
      </w:r>
      <w:r w:rsidRPr="007560C7">
        <w:rPr>
          <w:rFonts w:ascii="Times New Roman" w:hAnsi="Times New Roman"/>
          <w:sz w:val="24"/>
          <w:szCs w:val="24"/>
          <w:lang w:val="en-US"/>
        </w:rPr>
        <w:t xml:space="preserve"> pembilang sejumlah 3 serta db</w:t>
      </w:r>
      <w:r w:rsidRPr="007560C7">
        <w:rPr>
          <w:rFonts w:ascii="Times New Roman" w:hAnsi="Times New Roman"/>
          <w:sz w:val="24"/>
          <w:szCs w:val="24"/>
          <w:vertAlign w:val="subscript"/>
          <w:lang w:val="en-US"/>
        </w:rPr>
        <w:t xml:space="preserve">2 </w:t>
      </w:r>
      <w:r>
        <w:rPr>
          <w:rFonts w:ascii="Times New Roman" w:hAnsi="Times New Roman"/>
          <w:sz w:val="24"/>
          <w:szCs w:val="24"/>
          <w:vertAlign w:val="subscript"/>
          <w:lang w:val="en-US"/>
        </w:rPr>
        <w:t xml:space="preserve"> </w:t>
      </w:r>
      <w:r w:rsidRPr="007560C7">
        <w:rPr>
          <w:rFonts w:ascii="Times New Roman" w:hAnsi="Times New Roman"/>
          <w:sz w:val="24"/>
          <w:szCs w:val="24"/>
          <w:lang w:val="en-US"/>
        </w:rPr>
        <w:t xml:space="preserve">penyebut sejumlah </w:t>
      </w:r>
      <w:r>
        <w:rPr>
          <w:rFonts w:ascii="Times New Roman" w:hAnsi="Times New Roman"/>
          <w:sz w:val="24"/>
          <w:szCs w:val="24"/>
          <w:lang w:val="en-US"/>
        </w:rPr>
        <w:t>122</w:t>
      </w:r>
      <w:r w:rsidRPr="007560C7">
        <w:rPr>
          <w:rFonts w:ascii="Times New Roman" w:hAnsi="Times New Roman"/>
          <w:sz w:val="24"/>
          <w:szCs w:val="24"/>
          <w:lang w:val="en-US"/>
        </w:rPr>
        <w:t xml:space="preserve"> adalah sebesar 2,68. Jika dibandingkan F hitung sebesar 1,5</w:t>
      </w:r>
      <w:r>
        <w:rPr>
          <w:rFonts w:ascii="Times New Roman" w:hAnsi="Times New Roman"/>
          <w:sz w:val="24"/>
          <w:szCs w:val="24"/>
          <w:lang w:val="en-US"/>
        </w:rPr>
        <w:t>04928</w:t>
      </w:r>
      <w:r w:rsidRPr="007560C7">
        <w:rPr>
          <w:rFonts w:ascii="Times New Roman" w:hAnsi="Times New Roman"/>
          <w:sz w:val="24"/>
          <w:szCs w:val="24"/>
          <w:lang w:val="en-US"/>
        </w:rPr>
        <w:t xml:space="preserve"> dan F tabel sebesar 2,68</w:t>
      </w:r>
      <w:r>
        <w:rPr>
          <w:rFonts w:ascii="Times New Roman" w:hAnsi="Times New Roman"/>
          <w:sz w:val="24"/>
          <w:szCs w:val="24"/>
          <w:lang w:val="en-US"/>
        </w:rPr>
        <w:t>, maka F hitung lebih kecil daripada F tabel. Dengan demikian  H</w:t>
      </w:r>
      <w:r w:rsidRPr="0087609F">
        <w:rPr>
          <w:rFonts w:ascii="Times New Roman" w:hAnsi="Times New Roman"/>
          <w:sz w:val="24"/>
          <w:szCs w:val="24"/>
          <w:vertAlign w:val="subscript"/>
          <w:lang w:val="en-US"/>
        </w:rPr>
        <w:t>0</w:t>
      </w:r>
      <w:r>
        <w:rPr>
          <w:rFonts w:ascii="Times New Roman" w:hAnsi="Times New Roman"/>
          <w:sz w:val="24"/>
          <w:szCs w:val="24"/>
          <w:lang w:val="en-US"/>
        </w:rPr>
        <w:t xml:space="preserve"> diterima sehingga model yang dipilih adalah </w:t>
      </w:r>
      <w:r>
        <w:rPr>
          <w:rFonts w:ascii="Times New Roman" w:hAnsi="Times New Roman"/>
          <w:i/>
          <w:sz w:val="24"/>
          <w:szCs w:val="24"/>
          <w:lang w:val="en-US"/>
        </w:rPr>
        <w:t xml:space="preserve">Pooled OLS </w:t>
      </w:r>
      <w:r w:rsidRPr="00154A9C">
        <w:rPr>
          <w:rFonts w:ascii="Times New Roman" w:hAnsi="Times New Roman"/>
          <w:i/>
          <w:sz w:val="24"/>
          <w:szCs w:val="24"/>
        </w:rPr>
        <w:t>Model</w:t>
      </w:r>
      <w:r w:rsidR="00F51D48">
        <w:rPr>
          <w:rFonts w:ascii="Times New Roman" w:hAnsi="Times New Roman"/>
          <w:sz w:val="24"/>
          <w:szCs w:val="24"/>
        </w:rPr>
        <w:t xml:space="preserve"> dengan persamaan sebagai berikut:</w:t>
      </w:r>
    </w:p>
    <w:p w:rsidR="00F51D48" w:rsidRPr="00F51D48" w:rsidRDefault="00F51D48" w:rsidP="00F51D48">
      <w:pPr>
        <w:spacing w:after="0" w:line="480" w:lineRule="auto"/>
        <w:jc w:val="both"/>
        <w:rPr>
          <w:rFonts w:ascii="Times New Roman" w:hAnsi="Times New Roman"/>
        </w:rPr>
      </w:pPr>
      <w:r w:rsidRPr="00F51D48">
        <w:rPr>
          <w:rFonts w:ascii="Times New Roman" w:hAnsi="Times New Roman"/>
          <w:lang w:val="en-US"/>
        </w:rPr>
        <w:t>ROA = – 0,062 + 0,214 MANOWN – 0,141 INDCOM + 0,010 SIZE – 0.046 DER - 0,001 AGE.</w:t>
      </w:r>
    </w:p>
    <w:p w:rsidR="00F51D48" w:rsidRPr="00F51D48" w:rsidRDefault="00F51D48" w:rsidP="00174728">
      <w:pPr>
        <w:spacing w:after="0" w:line="360" w:lineRule="auto"/>
        <w:ind w:firstLine="720"/>
        <w:jc w:val="both"/>
        <w:rPr>
          <w:rFonts w:ascii="Times New Roman" w:hAnsi="Times New Roman"/>
          <w:sz w:val="24"/>
          <w:szCs w:val="24"/>
        </w:rPr>
      </w:pPr>
    </w:p>
    <w:p w:rsidR="00174728" w:rsidRDefault="00174728" w:rsidP="006172E4">
      <w:pPr>
        <w:spacing w:after="0" w:line="360" w:lineRule="auto"/>
        <w:ind w:firstLine="567"/>
        <w:jc w:val="both"/>
        <w:rPr>
          <w:rFonts w:ascii="Times New Roman" w:hAnsi="Times New Roman"/>
          <w:sz w:val="24"/>
          <w:szCs w:val="24"/>
        </w:rPr>
      </w:pPr>
      <w:r w:rsidRPr="00A42E3C">
        <w:rPr>
          <w:rFonts w:ascii="Times New Roman" w:hAnsi="Times New Roman"/>
          <w:sz w:val="24"/>
          <w:szCs w:val="24"/>
          <w:lang w:val="en-US"/>
        </w:rPr>
        <w:t xml:space="preserve">Berdasarkan hasil penelitian diperoleh bahwa kepemilikan </w:t>
      </w:r>
      <w:r>
        <w:rPr>
          <w:rFonts w:ascii="Times New Roman" w:hAnsi="Times New Roman"/>
          <w:sz w:val="24"/>
          <w:szCs w:val="24"/>
        </w:rPr>
        <w:t xml:space="preserve">manajerial </w:t>
      </w:r>
      <w:r w:rsidRPr="00A42E3C">
        <w:rPr>
          <w:rFonts w:ascii="Times New Roman" w:hAnsi="Times New Roman"/>
          <w:sz w:val="24"/>
          <w:szCs w:val="24"/>
          <w:lang w:val="en-US"/>
        </w:rPr>
        <w:t xml:space="preserve">berpengaruh </w:t>
      </w:r>
      <w:r>
        <w:rPr>
          <w:rFonts w:ascii="Times New Roman" w:hAnsi="Times New Roman"/>
          <w:sz w:val="24"/>
          <w:szCs w:val="24"/>
          <w:lang w:val="en-US"/>
        </w:rPr>
        <w:t xml:space="preserve">signifikan dan positif </w:t>
      </w:r>
      <w:r w:rsidRPr="00A42E3C">
        <w:rPr>
          <w:rFonts w:ascii="Times New Roman" w:hAnsi="Times New Roman"/>
          <w:sz w:val="24"/>
          <w:szCs w:val="24"/>
          <w:lang w:val="en-US"/>
        </w:rPr>
        <w:t>terhadap kinerja perusahaan</w:t>
      </w:r>
      <w:r>
        <w:rPr>
          <w:rFonts w:ascii="Times New Roman" w:hAnsi="Times New Roman"/>
          <w:sz w:val="24"/>
          <w:szCs w:val="24"/>
          <w:lang w:val="en-US"/>
        </w:rPr>
        <w:t xml:space="preserve">. Hasil ini memperjelas bahwa </w:t>
      </w:r>
      <w:r w:rsidRPr="00A42E3C">
        <w:rPr>
          <w:rFonts w:ascii="Times New Roman" w:hAnsi="Times New Roman"/>
          <w:sz w:val="24"/>
          <w:szCs w:val="24"/>
          <w:lang w:val="en-US"/>
        </w:rPr>
        <w:t>penerapan kepemi</w:t>
      </w:r>
      <w:r>
        <w:rPr>
          <w:rFonts w:ascii="Times New Roman" w:hAnsi="Times New Roman"/>
          <w:sz w:val="24"/>
          <w:szCs w:val="24"/>
          <w:lang w:val="en-US"/>
        </w:rPr>
        <w:t xml:space="preserve">likan manajerial untuk membantu </w:t>
      </w:r>
      <w:r w:rsidRPr="00A42E3C">
        <w:rPr>
          <w:rFonts w:ascii="Times New Roman" w:hAnsi="Times New Roman"/>
          <w:sz w:val="24"/>
          <w:szCs w:val="24"/>
          <w:lang w:val="en-US"/>
        </w:rPr>
        <w:t>penyatuan kepentingan antara manajer da</w:t>
      </w:r>
      <w:r>
        <w:rPr>
          <w:rFonts w:ascii="Times New Roman" w:hAnsi="Times New Roman"/>
          <w:sz w:val="24"/>
          <w:szCs w:val="24"/>
          <w:lang w:val="en-US"/>
        </w:rPr>
        <w:t xml:space="preserve">n pemilik agar dapat memotivasi </w:t>
      </w:r>
      <w:r w:rsidRPr="00A42E3C">
        <w:rPr>
          <w:rFonts w:ascii="Times New Roman" w:hAnsi="Times New Roman"/>
          <w:sz w:val="24"/>
          <w:szCs w:val="24"/>
          <w:lang w:val="en-US"/>
        </w:rPr>
        <w:t xml:space="preserve">manajer dalam melakukan tindakan guna </w:t>
      </w:r>
      <w:r>
        <w:rPr>
          <w:rFonts w:ascii="Times New Roman" w:hAnsi="Times New Roman"/>
          <w:sz w:val="24"/>
          <w:szCs w:val="24"/>
          <w:lang w:val="en-US"/>
        </w:rPr>
        <w:t xml:space="preserve">meningkatkan kinerja perusahaan </w:t>
      </w:r>
      <w:r w:rsidRPr="00A42E3C">
        <w:rPr>
          <w:rFonts w:ascii="Times New Roman" w:hAnsi="Times New Roman"/>
          <w:sz w:val="24"/>
          <w:szCs w:val="24"/>
          <w:lang w:val="en-US"/>
        </w:rPr>
        <w:t xml:space="preserve">dapat berjalan efektif. </w:t>
      </w:r>
      <w:r>
        <w:rPr>
          <w:rFonts w:ascii="Times New Roman" w:hAnsi="Times New Roman"/>
          <w:sz w:val="24"/>
          <w:szCs w:val="24"/>
        </w:rPr>
        <w:t>Berikut disajikan perbandingan kinerja perusahaan yang memiliki kepemilikan manajerial tinggi dan rendah:</w:t>
      </w:r>
    </w:p>
    <w:p w:rsidR="006172E4" w:rsidRDefault="006172E4" w:rsidP="00F51D48">
      <w:pPr>
        <w:autoSpaceDE w:val="0"/>
        <w:autoSpaceDN w:val="0"/>
        <w:adjustRightInd w:val="0"/>
        <w:spacing w:after="0" w:line="360" w:lineRule="auto"/>
        <w:rPr>
          <w:rFonts w:ascii="Times New Roman" w:hAnsi="Times New Roman"/>
          <w:b/>
          <w:sz w:val="24"/>
          <w:szCs w:val="24"/>
        </w:rPr>
      </w:pPr>
    </w:p>
    <w:p w:rsidR="00174728" w:rsidRPr="00F87AA2" w:rsidRDefault="00F87AA2" w:rsidP="00174728">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lang w:val="en-US"/>
        </w:rPr>
        <w:t xml:space="preserve">Tabel </w:t>
      </w:r>
      <w:r w:rsidR="00F51D48">
        <w:rPr>
          <w:rFonts w:ascii="Times New Roman" w:hAnsi="Times New Roman"/>
          <w:b/>
          <w:sz w:val="24"/>
          <w:szCs w:val="24"/>
        </w:rPr>
        <w:t>4</w:t>
      </w:r>
      <w:r>
        <w:rPr>
          <w:rFonts w:ascii="Times New Roman" w:hAnsi="Times New Roman"/>
          <w:b/>
          <w:sz w:val="24"/>
          <w:szCs w:val="24"/>
        </w:rPr>
        <w:t>.</w:t>
      </w:r>
    </w:p>
    <w:p w:rsidR="00174728" w:rsidRPr="005821BE" w:rsidRDefault="00174728" w:rsidP="006172E4">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Perbandingan Kepemilikan Manajerial Dan Kinerja Perusahaan</w:t>
      </w:r>
    </w:p>
    <w:p w:rsidR="00174728" w:rsidRPr="005821BE" w:rsidRDefault="00174728" w:rsidP="00174728">
      <w:pPr>
        <w:spacing w:after="0" w:line="360" w:lineRule="auto"/>
        <w:jc w:val="center"/>
        <w:rPr>
          <w:rFonts w:ascii="Times New Roman" w:hAnsi="Times New Roman"/>
          <w:sz w:val="24"/>
          <w:szCs w:val="24"/>
        </w:rPr>
      </w:pPr>
      <w:r>
        <w:rPr>
          <w:noProof/>
          <w:szCs w:val="24"/>
          <w:lang w:eastAsia="id-ID"/>
        </w:rPr>
        <w:drawing>
          <wp:inline distT="0" distB="0" distL="0" distR="0">
            <wp:extent cx="4110990" cy="17018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4110990" cy="1701800"/>
                    </a:xfrm>
                    <a:prstGeom prst="rect">
                      <a:avLst/>
                    </a:prstGeom>
                    <a:noFill/>
                    <a:ln w="9525">
                      <a:noFill/>
                      <a:miter lim="800000"/>
                      <a:headEnd/>
                      <a:tailEnd/>
                    </a:ln>
                  </pic:spPr>
                </pic:pic>
              </a:graphicData>
            </a:graphic>
          </wp:inline>
        </w:drawing>
      </w:r>
    </w:p>
    <w:p w:rsidR="00174728" w:rsidRDefault="00174728" w:rsidP="00174728">
      <w:pPr>
        <w:spacing w:after="0" w:line="360" w:lineRule="auto"/>
        <w:ind w:left="567"/>
        <w:jc w:val="both"/>
        <w:rPr>
          <w:rFonts w:ascii="Times New Roman" w:hAnsi="Times New Roman"/>
          <w:sz w:val="24"/>
          <w:szCs w:val="24"/>
        </w:rPr>
      </w:pPr>
    </w:p>
    <w:p w:rsidR="00174728" w:rsidRDefault="00E402D0" w:rsidP="006172E4">
      <w:pPr>
        <w:spacing w:after="0" w:line="360" w:lineRule="auto"/>
        <w:jc w:val="both"/>
        <w:rPr>
          <w:rFonts w:ascii="Times New Roman" w:hAnsi="Times New Roman"/>
          <w:sz w:val="24"/>
          <w:szCs w:val="24"/>
        </w:rPr>
      </w:pPr>
      <w:r>
        <w:rPr>
          <w:rFonts w:ascii="Times New Roman" w:hAnsi="Times New Roman"/>
          <w:sz w:val="24"/>
          <w:szCs w:val="24"/>
        </w:rPr>
        <w:t xml:space="preserve">Berdasarkan tabel </w:t>
      </w:r>
      <w:r>
        <w:rPr>
          <w:rFonts w:ascii="Times New Roman" w:hAnsi="Times New Roman"/>
          <w:sz w:val="24"/>
          <w:szCs w:val="24"/>
          <w:lang w:val="en-US"/>
        </w:rPr>
        <w:t>4</w:t>
      </w:r>
      <w:r w:rsidR="00F87AA2">
        <w:rPr>
          <w:rFonts w:ascii="Times New Roman" w:hAnsi="Times New Roman"/>
          <w:sz w:val="24"/>
          <w:szCs w:val="24"/>
        </w:rPr>
        <w:t>.</w:t>
      </w:r>
      <w:r w:rsidR="00174728">
        <w:rPr>
          <w:rFonts w:ascii="Times New Roman" w:hAnsi="Times New Roman"/>
          <w:sz w:val="24"/>
          <w:szCs w:val="24"/>
        </w:rPr>
        <w:t xml:space="preserve"> tampak bahwa kepemilikan manajerial LMSH, BTON dan BRAM yang tinggi menghasilkan ROA yang tinggi sedangkan kepemilikan manajerial LMPI, TPIA dan </w:t>
      </w:r>
      <w:r w:rsidR="00174728">
        <w:rPr>
          <w:rFonts w:ascii="Times New Roman" w:hAnsi="Times New Roman"/>
          <w:sz w:val="24"/>
          <w:szCs w:val="24"/>
        </w:rPr>
        <w:lastRenderedPageBreak/>
        <w:t>PICO yang rendah berdampak pada rendahnya ROA bahkan untuk TPIA ROA bernilai negatif.</w:t>
      </w:r>
    </w:p>
    <w:p w:rsidR="00174728" w:rsidRPr="00A0641A" w:rsidRDefault="00174728" w:rsidP="006172E4">
      <w:pPr>
        <w:spacing w:after="0" w:line="360" w:lineRule="auto"/>
        <w:ind w:firstLine="567"/>
        <w:jc w:val="both"/>
        <w:rPr>
          <w:rFonts w:ascii="Times New Roman" w:hAnsi="Times New Roman"/>
          <w:sz w:val="24"/>
          <w:szCs w:val="24"/>
        </w:rPr>
      </w:pPr>
      <w:r w:rsidRPr="00A42E3C">
        <w:rPr>
          <w:rFonts w:ascii="Times New Roman" w:hAnsi="Times New Roman"/>
          <w:sz w:val="24"/>
          <w:szCs w:val="24"/>
          <w:lang w:val="en-US"/>
        </w:rPr>
        <w:t xml:space="preserve">Berdasarkan hasil penelitian diperoleh bahwa </w:t>
      </w:r>
      <w:r>
        <w:rPr>
          <w:rFonts w:ascii="Times New Roman" w:hAnsi="Times New Roman"/>
          <w:sz w:val="24"/>
          <w:szCs w:val="24"/>
          <w:lang w:val="en-US"/>
        </w:rPr>
        <w:t xml:space="preserve">proporsi komisaris independen tidak berpengaruh signifikan terhadap kinerja </w:t>
      </w:r>
      <w:r w:rsidRPr="00A42E3C">
        <w:rPr>
          <w:rFonts w:ascii="Times New Roman" w:hAnsi="Times New Roman"/>
          <w:sz w:val="24"/>
          <w:szCs w:val="24"/>
          <w:lang w:val="en-US"/>
        </w:rPr>
        <w:t xml:space="preserve">perusahaan. </w:t>
      </w:r>
      <w:r>
        <w:rPr>
          <w:rFonts w:ascii="Times New Roman" w:hAnsi="Times New Roman"/>
          <w:sz w:val="24"/>
          <w:szCs w:val="24"/>
          <w:lang w:val="en-US"/>
        </w:rPr>
        <w:t xml:space="preserve">Hal ini berarti </w:t>
      </w:r>
      <w:r w:rsidRPr="00A42E3C">
        <w:rPr>
          <w:rFonts w:ascii="Times New Roman" w:hAnsi="Times New Roman"/>
          <w:sz w:val="24"/>
          <w:szCs w:val="24"/>
          <w:lang w:val="en-US"/>
        </w:rPr>
        <w:t>bahwa</w:t>
      </w:r>
      <w:r>
        <w:rPr>
          <w:rFonts w:ascii="Times New Roman" w:hAnsi="Times New Roman"/>
          <w:sz w:val="24"/>
          <w:szCs w:val="24"/>
          <w:lang w:val="en-US"/>
        </w:rPr>
        <w:t xml:space="preserve"> adanya komisaris independen dalam perusahaan belum dapat secara efektif </w:t>
      </w:r>
      <w:r w:rsidRPr="00A42E3C">
        <w:rPr>
          <w:rFonts w:ascii="Times New Roman" w:hAnsi="Times New Roman"/>
          <w:sz w:val="24"/>
          <w:szCs w:val="24"/>
          <w:lang w:val="en-US"/>
        </w:rPr>
        <w:t>mengawa</w:t>
      </w:r>
      <w:r>
        <w:rPr>
          <w:rFonts w:ascii="Times New Roman" w:hAnsi="Times New Roman"/>
          <w:sz w:val="24"/>
          <w:szCs w:val="24"/>
          <w:lang w:val="en-US"/>
        </w:rPr>
        <w:t xml:space="preserve">si manajemen dalam kegiatan operasional perusahaan. Proporsi komisaris independen yang semakin meningkat berpengaruh negatif namun tidak signifikan terhadap </w:t>
      </w:r>
      <w:r w:rsidRPr="00A42E3C">
        <w:rPr>
          <w:rFonts w:ascii="Times New Roman" w:hAnsi="Times New Roman"/>
          <w:sz w:val="24"/>
          <w:szCs w:val="24"/>
          <w:lang w:val="en-US"/>
        </w:rPr>
        <w:t>kinerja perusahaan</w:t>
      </w:r>
      <w:r>
        <w:rPr>
          <w:rFonts w:ascii="Times New Roman" w:hAnsi="Times New Roman"/>
          <w:sz w:val="24"/>
          <w:szCs w:val="24"/>
          <w:lang w:val="en-US"/>
        </w:rPr>
        <w:t xml:space="preserve">. Penunjukan komisaris independen bisa jadi merupakan formalitas saja untuk memenuhi ketentuan yang disyaratkan oleh Bursa Efek Indonesia. </w:t>
      </w:r>
      <w:r w:rsidRPr="0091300D">
        <w:rPr>
          <w:rFonts w:ascii="Times New Roman" w:hAnsi="Times New Roman"/>
          <w:sz w:val="24"/>
          <w:szCs w:val="24"/>
          <w:lang w:val="en-US"/>
        </w:rPr>
        <w:t xml:space="preserve">Ketentuan yang dimaksud adalah Keputusan Direksi Bursa Efek Jakarta no Kep-305/BEJ/07-2004 yang mensyaratkan bahwa perusahaan tercatat wajib  memiliki Komisaris Independen sekurang-kurangnya 30% dari keseluruhan Dewan Komisaris. </w:t>
      </w:r>
    </w:p>
    <w:p w:rsidR="00174728" w:rsidRPr="00A0641A" w:rsidRDefault="00174728" w:rsidP="006172E4">
      <w:pPr>
        <w:spacing w:after="0" w:line="360" w:lineRule="auto"/>
        <w:ind w:firstLine="567"/>
        <w:jc w:val="both"/>
        <w:rPr>
          <w:rFonts w:ascii="Times New Roman" w:hAnsi="Times New Roman"/>
          <w:sz w:val="24"/>
          <w:szCs w:val="24"/>
        </w:rPr>
      </w:pPr>
      <w:r w:rsidRPr="00A42E3C">
        <w:rPr>
          <w:rFonts w:ascii="Times New Roman" w:hAnsi="Times New Roman"/>
          <w:sz w:val="24"/>
          <w:szCs w:val="24"/>
          <w:lang w:val="en-US"/>
        </w:rPr>
        <w:t>Berdasarkan hasil penelitian diperol</w:t>
      </w:r>
      <w:r>
        <w:rPr>
          <w:rFonts w:ascii="Times New Roman" w:hAnsi="Times New Roman"/>
          <w:sz w:val="24"/>
          <w:szCs w:val="24"/>
          <w:lang w:val="en-US"/>
        </w:rPr>
        <w:t>eh hasil yang menunjukkan bahwa ukuran perusahaan</w:t>
      </w:r>
      <w:r w:rsidRPr="00A42E3C">
        <w:rPr>
          <w:rFonts w:ascii="Times New Roman" w:hAnsi="Times New Roman"/>
          <w:sz w:val="24"/>
          <w:szCs w:val="24"/>
          <w:lang w:val="en-US"/>
        </w:rPr>
        <w:t xml:space="preserve"> </w:t>
      </w:r>
      <w:r>
        <w:rPr>
          <w:rFonts w:ascii="Times New Roman" w:hAnsi="Times New Roman"/>
          <w:sz w:val="24"/>
          <w:szCs w:val="24"/>
          <w:lang w:val="en-US"/>
        </w:rPr>
        <w:t xml:space="preserve">yang diukur berdasarkan Total Nilai Penjualan </w:t>
      </w:r>
      <w:r w:rsidRPr="00A42E3C">
        <w:rPr>
          <w:rFonts w:ascii="Times New Roman" w:hAnsi="Times New Roman"/>
          <w:sz w:val="24"/>
          <w:szCs w:val="24"/>
          <w:lang w:val="en-US"/>
        </w:rPr>
        <w:t xml:space="preserve">berpengaruh </w:t>
      </w:r>
      <w:r>
        <w:rPr>
          <w:rFonts w:ascii="Times New Roman" w:hAnsi="Times New Roman"/>
          <w:sz w:val="24"/>
          <w:szCs w:val="24"/>
          <w:lang w:val="en-US"/>
        </w:rPr>
        <w:t xml:space="preserve">signifikan dan positif </w:t>
      </w:r>
      <w:r w:rsidRPr="00A42E3C">
        <w:rPr>
          <w:rFonts w:ascii="Times New Roman" w:hAnsi="Times New Roman"/>
          <w:sz w:val="24"/>
          <w:szCs w:val="24"/>
          <w:lang w:val="en-US"/>
        </w:rPr>
        <w:t>terhadap kinerja</w:t>
      </w:r>
      <w:r>
        <w:rPr>
          <w:rFonts w:ascii="Times New Roman" w:hAnsi="Times New Roman"/>
          <w:sz w:val="24"/>
          <w:szCs w:val="24"/>
          <w:lang w:val="en-US"/>
        </w:rPr>
        <w:t xml:space="preserve"> </w:t>
      </w:r>
      <w:r w:rsidRPr="00A42E3C">
        <w:rPr>
          <w:rFonts w:ascii="Times New Roman" w:hAnsi="Times New Roman"/>
          <w:sz w:val="24"/>
          <w:szCs w:val="24"/>
          <w:lang w:val="en-US"/>
        </w:rPr>
        <w:t>perusahaan. Hasil tersebut memperjela</w:t>
      </w:r>
      <w:r>
        <w:rPr>
          <w:rFonts w:ascii="Times New Roman" w:hAnsi="Times New Roman"/>
          <w:sz w:val="24"/>
          <w:szCs w:val="24"/>
          <w:lang w:val="en-US"/>
        </w:rPr>
        <w:t xml:space="preserve">s bahwa dalam hal ini semakin tinggi total nilai penjualan akan meningkatkan kinerja perusahaan. Pemikiran ini didasarkan pada semakin meningkatnya penjualan yang merupakan penghasilan utama dalam perusahaan akan meningkatkan  profitabilitas perusahaan. </w:t>
      </w:r>
      <w:r w:rsidRPr="00A42E3C">
        <w:rPr>
          <w:rFonts w:ascii="Times New Roman" w:hAnsi="Times New Roman"/>
          <w:sz w:val="24"/>
          <w:szCs w:val="24"/>
          <w:lang w:val="en-US"/>
        </w:rPr>
        <w:t xml:space="preserve">Berdasarkan hasil penelitian diperoleh hasil bahwa </w:t>
      </w:r>
      <w:r w:rsidRPr="0036361B">
        <w:rPr>
          <w:rFonts w:ascii="Times New Roman" w:hAnsi="Times New Roman"/>
          <w:i/>
          <w:sz w:val="24"/>
          <w:szCs w:val="24"/>
          <w:lang w:val="en-US"/>
        </w:rPr>
        <w:t>leverage</w:t>
      </w:r>
      <w:r>
        <w:rPr>
          <w:rFonts w:ascii="Times New Roman" w:hAnsi="Times New Roman"/>
          <w:sz w:val="24"/>
          <w:szCs w:val="24"/>
          <w:lang w:val="en-US"/>
        </w:rPr>
        <w:t xml:space="preserve"> </w:t>
      </w:r>
      <w:r w:rsidRPr="00A42E3C">
        <w:rPr>
          <w:rFonts w:ascii="Times New Roman" w:hAnsi="Times New Roman"/>
          <w:sz w:val="24"/>
          <w:szCs w:val="24"/>
          <w:lang w:val="en-US"/>
        </w:rPr>
        <w:t xml:space="preserve">berpengaruh </w:t>
      </w:r>
      <w:r>
        <w:rPr>
          <w:rFonts w:ascii="Times New Roman" w:hAnsi="Times New Roman"/>
          <w:sz w:val="24"/>
          <w:szCs w:val="24"/>
          <w:lang w:val="en-US"/>
        </w:rPr>
        <w:t xml:space="preserve">negatif </w:t>
      </w:r>
      <w:r w:rsidRPr="00A42E3C">
        <w:rPr>
          <w:rFonts w:ascii="Times New Roman" w:hAnsi="Times New Roman"/>
          <w:sz w:val="24"/>
          <w:szCs w:val="24"/>
          <w:lang w:val="en-US"/>
        </w:rPr>
        <w:t xml:space="preserve"> </w:t>
      </w:r>
      <w:r>
        <w:rPr>
          <w:rFonts w:ascii="Times New Roman" w:hAnsi="Times New Roman"/>
          <w:sz w:val="24"/>
          <w:szCs w:val="24"/>
          <w:lang w:val="en-US"/>
        </w:rPr>
        <w:t xml:space="preserve">dan signifikan terhadap kinerja </w:t>
      </w:r>
      <w:r w:rsidRPr="00A42E3C">
        <w:rPr>
          <w:rFonts w:ascii="Times New Roman" w:hAnsi="Times New Roman"/>
          <w:sz w:val="24"/>
          <w:szCs w:val="24"/>
          <w:lang w:val="en-US"/>
        </w:rPr>
        <w:t>perusahaan. Hasil</w:t>
      </w:r>
      <w:r>
        <w:rPr>
          <w:rFonts w:ascii="Times New Roman" w:hAnsi="Times New Roman"/>
          <w:sz w:val="24"/>
          <w:szCs w:val="24"/>
          <w:lang w:val="en-US"/>
        </w:rPr>
        <w:t xml:space="preserve"> ini</w:t>
      </w:r>
      <w:r w:rsidRPr="00A42E3C">
        <w:rPr>
          <w:rFonts w:ascii="Times New Roman" w:hAnsi="Times New Roman"/>
          <w:sz w:val="24"/>
          <w:szCs w:val="24"/>
          <w:lang w:val="en-US"/>
        </w:rPr>
        <w:t xml:space="preserve"> memperjelas bahwa </w:t>
      </w:r>
      <w:r>
        <w:rPr>
          <w:rFonts w:ascii="Times New Roman" w:hAnsi="Times New Roman"/>
          <w:sz w:val="24"/>
          <w:szCs w:val="24"/>
          <w:lang w:val="en-US"/>
        </w:rPr>
        <w:t>dengan semakin tinggi h</w:t>
      </w:r>
      <w:r w:rsidRPr="006F7BDD">
        <w:rPr>
          <w:rFonts w:ascii="Times New Roman" w:hAnsi="Times New Roman"/>
          <w:sz w:val="24"/>
          <w:szCs w:val="24"/>
        </w:rPr>
        <w:t xml:space="preserve">utang </w:t>
      </w:r>
      <w:r>
        <w:rPr>
          <w:rFonts w:ascii="Times New Roman" w:hAnsi="Times New Roman"/>
          <w:sz w:val="24"/>
          <w:szCs w:val="24"/>
          <w:lang w:val="en-US"/>
        </w:rPr>
        <w:t xml:space="preserve">maka beban bunga atas hutang tersebut akan semakin besar dan hal ini akan mengurangi profitabilitas perusahaan. </w:t>
      </w:r>
      <w:r w:rsidR="00A0641A">
        <w:rPr>
          <w:rFonts w:ascii="Times New Roman" w:hAnsi="Times New Roman"/>
          <w:sz w:val="24"/>
          <w:szCs w:val="24"/>
        </w:rPr>
        <w:t xml:space="preserve"> </w:t>
      </w:r>
      <w:r w:rsidRPr="00A42E3C">
        <w:rPr>
          <w:rFonts w:ascii="Times New Roman" w:hAnsi="Times New Roman"/>
          <w:sz w:val="24"/>
          <w:szCs w:val="24"/>
          <w:lang w:val="en-US"/>
        </w:rPr>
        <w:t xml:space="preserve">Berdasarkan hasil penelitian diperoleh bahwa </w:t>
      </w:r>
      <w:r>
        <w:rPr>
          <w:rFonts w:ascii="Times New Roman" w:hAnsi="Times New Roman"/>
          <w:sz w:val="24"/>
          <w:szCs w:val="24"/>
          <w:lang w:val="en-US"/>
        </w:rPr>
        <w:t xml:space="preserve">umur perusahaan tidak berpengaruh signifikan terhadap kinerja </w:t>
      </w:r>
      <w:r w:rsidRPr="00A42E3C">
        <w:rPr>
          <w:rFonts w:ascii="Times New Roman" w:hAnsi="Times New Roman"/>
          <w:sz w:val="24"/>
          <w:szCs w:val="24"/>
          <w:lang w:val="en-US"/>
        </w:rPr>
        <w:t xml:space="preserve">perusahaan. </w:t>
      </w:r>
      <w:r>
        <w:rPr>
          <w:rFonts w:ascii="Times New Roman" w:hAnsi="Times New Roman"/>
          <w:sz w:val="24"/>
          <w:szCs w:val="24"/>
          <w:lang w:val="en-US"/>
        </w:rPr>
        <w:t xml:space="preserve">Hal ini berarti </w:t>
      </w:r>
      <w:r w:rsidRPr="00A42E3C">
        <w:rPr>
          <w:rFonts w:ascii="Times New Roman" w:hAnsi="Times New Roman"/>
          <w:sz w:val="24"/>
          <w:szCs w:val="24"/>
          <w:lang w:val="en-US"/>
        </w:rPr>
        <w:t>bahwa</w:t>
      </w:r>
      <w:r>
        <w:rPr>
          <w:rFonts w:ascii="Times New Roman" w:hAnsi="Times New Roman"/>
          <w:sz w:val="24"/>
          <w:szCs w:val="24"/>
          <w:lang w:val="en-US"/>
        </w:rPr>
        <w:t xml:space="preserve"> perusahaan yang sudah lama berdiri (rata-rata 31,59 tahun) belum tentu mempunyai kinerja yang baik</w:t>
      </w:r>
      <w:r>
        <w:rPr>
          <w:rFonts w:ascii="CDLNLK+TimesNewRoman" w:hAnsi="CDLNLK+TimesNewRoman" w:cs="CDLNLK+TimesNewRoman"/>
          <w:sz w:val="24"/>
          <w:szCs w:val="24"/>
          <w:lang w:val="en-US"/>
        </w:rPr>
        <w:t xml:space="preserve">. </w:t>
      </w:r>
      <w:r>
        <w:rPr>
          <w:rFonts w:ascii="Times New Roman" w:eastAsia="TimesNewRomanPSMT" w:hAnsi="Times New Roman"/>
          <w:sz w:val="24"/>
          <w:szCs w:val="24"/>
          <w:lang w:val="en-US"/>
        </w:rPr>
        <w:t xml:space="preserve">Perusahaan yang cukup lama berdiri namun tidak mengubah sistem untuk menyesuaikan dengan kondisi lingkungan yang baru maupun persaingan yang semakin sengit maka kinerja keuangannya akan memburuk.  </w:t>
      </w:r>
    </w:p>
    <w:p w:rsidR="004C4FA6" w:rsidRDefault="004C4FA6" w:rsidP="004C4FA6">
      <w:pPr>
        <w:spacing w:after="0" w:line="480" w:lineRule="auto"/>
        <w:ind w:left="567" w:hanging="567"/>
        <w:jc w:val="both"/>
        <w:rPr>
          <w:rFonts w:ascii="Times New Roman" w:hAnsi="Times New Roman"/>
          <w:b/>
          <w:sz w:val="24"/>
          <w:szCs w:val="24"/>
        </w:rPr>
      </w:pPr>
    </w:p>
    <w:p w:rsidR="004C4FA6" w:rsidRPr="004C4FA6" w:rsidRDefault="004C4FA6" w:rsidP="004C4FA6">
      <w:pPr>
        <w:spacing w:after="0" w:line="360" w:lineRule="auto"/>
        <w:ind w:left="567" w:hanging="567"/>
        <w:jc w:val="both"/>
        <w:rPr>
          <w:rFonts w:ascii="Times New Roman" w:hAnsi="Times New Roman"/>
          <w:b/>
          <w:sz w:val="24"/>
          <w:szCs w:val="24"/>
        </w:rPr>
      </w:pPr>
      <w:r w:rsidRPr="004C4FA6">
        <w:rPr>
          <w:rFonts w:ascii="Times New Roman" w:hAnsi="Times New Roman"/>
          <w:b/>
          <w:sz w:val="24"/>
          <w:szCs w:val="24"/>
        </w:rPr>
        <w:t>KESIMPULAN</w:t>
      </w:r>
    </w:p>
    <w:p w:rsidR="004C4FA6" w:rsidRPr="00F87AA2" w:rsidRDefault="004C4FA6" w:rsidP="00F87AA2">
      <w:pPr>
        <w:spacing w:after="0" w:line="360" w:lineRule="auto"/>
        <w:ind w:firstLine="567"/>
        <w:jc w:val="both"/>
        <w:rPr>
          <w:rFonts w:ascii="Times New Roman" w:hAnsi="Times New Roman"/>
          <w:sz w:val="24"/>
          <w:szCs w:val="24"/>
        </w:rPr>
      </w:pPr>
      <w:r w:rsidRPr="004C4FA6">
        <w:rPr>
          <w:rFonts w:ascii="Times New Roman" w:hAnsi="Times New Roman"/>
          <w:sz w:val="24"/>
          <w:szCs w:val="24"/>
          <w:lang w:val="en-US"/>
        </w:rPr>
        <w:t xml:space="preserve">Kesimpulan yang dapat diperoleh dari hasil penelitian ini adalah </w:t>
      </w:r>
      <w:r>
        <w:rPr>
          <w:rFonts w:ascii="Times New Roman" w:hAnsi="Times New Roman"/>
          <w:sz w:val="24"/>
          <w:szCs w:val="24"/>
        </w:rPr>
        <w:t>K</w:t>
      </w:r>
      <w:r w:rsidRPr="004C4FA6">
        <w:rPr>
          <w:rFonts w:ascii="Times New Roman" w:hAnsi="Times New Roman"/>
          <w:sz w:val="24"/>
          <w:szCs w:val="24"/>
          <w:lang w:val="en-US"/>
        </w:rPr>
        <w:t>epemilikan saham oleh pihak manajerial dalam perusahaan</w:t>
      </w:r>
      <w:r w:rsidR="00F87AA2">
        <w:rPr>
          <w:rFonts w:ascii="Times New Roman" w:hAnsi="Times New Roman"/>
          <w:sz w:val="24"/>
          <w:szCs w:val="24"/>
        </w:rPr>
        <w:t xml:space="preserve"> dan ukuran perusahaan </w:t>
      </w:r>
      <w:r w:rsidRPr="004C4FA6">
        <w:rPr>
          <w:rFonts w:ascii="Times New Roman" w:hAnsi="Times New Roman"/>
          <w:sz w:val="24"/>
          <w:szCs w:val="24"/>
          <w:lang w:val="en-US"/>
        </w:rPr>
        <w:t xml:space="preserve"> berpengaruh positif dan signifikan terhadap kinerja perusahaan. </w:t>
      </w:r>
      <w:r w:rsidR="00F87AA2">
        <w:rPr>
          <w:rFonts w:ascii="Times New Roman" w:hAnsi="Times New Roman"/>
          <w:sz w:val="24"/>
          <w:szCs w:val="24"/>
        </w:rPr>
        <w:t>Sementara itu L</w:t>
      </w:r>
      <w:r w:rsidR="00F87AA2" w:rsidRPr="004C4FA6">
        <w:rPr>
          <w:rFonts w:ascii="Times New Roman" w:hAnsi="Times New Roman"/>
          <w:sz w:val="24"/>
          <w:szCs w:val="24"/>
          <w:lang w:val="en-US"/>
        </w:rPr>
        <w:t xml:space="preserve">everage berpengaruh negatif dan signifikan terhadap kinerja perusahaan. </w:t>
      </w:r>
      <w:r w:rsidR="00F87AA2">
        <w:rPr>
          <w:rFonts w:ascii="Times New Roman" w:hAnsi="Times New Roman"/>
          <w:sz w:val="24"/>
          <w:szCs w:val="24"/>
        </w:rPr>
        <w:t>Sedangkan p</w:t>
      </w:r>
      <w:r w:rsidRPr="004C4FA6">
        <w:rPr>
          <w:rFonts w:ascii="Times New Roman" w:hAnsi="Times New Roman"/>
          <w:sz w:val="24"/>
          <w:szCs w:val="24"/>
          <w:lang w:val="en-US"/>
        </w:rPr>
        <w:t>roporsi komisaris independen</w:t>
      </w:r>
      <w:r w:rsidR="00F87AA2">
        <w:rPr>
          <w:rFonts w:ascii="Times New Roman" w:hAnsi="Times New Roman"/>
          <w:sz w:val="24"/>
          <w:szCs w:val="24"/>
        </w:rPr>
        <w:t xml:space="preserve"> dan umur perusahaan </w:t>
      </w:r>
      <w:r w:rsidRPr="004C4FA6">
        <w:rPr>
          <w:rFonts w:ascii="Times New Roman" w:hAnsi="Times New Roman"/>
          <w:sz w:val="24"/>
          <w:szCs w:val="24"/>
          <w:lang w:val="en-US"/>
        </w:rPr>
        <w:t xml:space="preserve"> tidak berpengaruh </w:t>
      </w:r>
      <w:r w:rsidRPr="004C4FA6">
        <w:rPr>
          <w:rFonts w:ascii="Times New Roman" w:hAnsi="Times New Roman"/>
          <w:sz w:val="24"/>
          <w:szCs w:val="24"/>
        </w:rPr>
        <w:t xml:space="preserve">signifikan </w:t>
      </w:r>
      <w:r w:rsidRPr="004C4FA6">
        <w:rPr>
          <w:rFonts w:ascii="Times New Roman" w:hAnsi="Times New Roman"/>
          <w:sz w:val="24"/>
          <w:szCs w:val="24"/>
          <w:lang w:val="en-US"/>
        </w:rPr>
        <w:t xml:space="preserve">terhadap kinerja perusahaan. </w:t>
      </w:r>
    </w:p>
    <w:p w:rsidR="004C4FA6" w:rsidRPr="00A0641A" w:rsidRDefault="004C4FA6" w:rsidP="00A0641A">
      <w:pPr>
        <w:autoSpaceDE w:val="0"/>
        <w:autoSpaceDN w:val="0"/>
        <w:adjustRightInd w:val="0"/>
        <w:spacing w:after="0" w:line="360" w:lineRule="auto"/>
        <w:ind w:firstLine="720"/>
        <w:jc w:val="both"/>
        <w:rPr>
          <w:rFonts w:ascii="Times New Roman" w:eastAsia="TimesNewRomanPSMT" w:hAnsi="Times New Roman"/>
          <w:sz w:val="24"/>
          <w:szCs w:val="24"/>
        </w:rPr>
      </w:pPr>
      <w:r w:rsidRPr="004C4FA6">
        <w:rPr>
          <w:rFonts w:ascii="Times New Roman" w:eastAsia="TimesNewRomanPSMT" w:hAnsi="Times New Roman"/>
          <w:sz w:val="24"/>
          <w:szCs w:val="24"/>
          <w:lang w:val="en-US"/>
        </w:rPr>
        <w:lastRenderedPageBreak/>
        <w:t>Implikasi kebijakan yang dapat diberikan melalui hasil penelitian ini adalah</w:t>
      </w:r>
      <w:r w:rsidR="00F87AA2">
        <w:rPr>
          <w:rFonts w:ascii="Times New Roman" w:eastAsia="TimesNewRomanPSMT" w:hAnsi="Times New Roman"/>
          <w:sz w:val="24"/>
          <w:szCs w:val="24"/>
        </w:rPr>
        <w:t xml:space="preserve"> </w:t>
      </w:r>
      <w:r w:rsidR="00F87AA2">
        <w:rPr>
          <w:rFonts w:ascii="Times New Roman" w:hAnsi="Times New Roman"/>
          <w:sz w:val="24"/>
          <w:szCs w:val="24"/>
        </w:rPr>
        <w:t>p</w:t>
      </w:r>
      <w:r w:rsidRPr="004C4FA6">
        <w:rPr>
          <w:rFonts w:ascii="Times New Roman" w:hAnsi="Times New Roman"/>
          <w:sz w:val="24"/>
          <w:szCs w:val="24"/>
          <w:lang w:val="en-US"/>
        </w:rPr>
        <w:t xml:space="preserve">ihak manajemen perlu mengelola hutang yang ada di perusahaan dengan cara memonitor biaya hutang yang ditimbulkan dijaga agar lebih rendah daripada manfaat yang didapat. Jika biaya hutang melampaui manfaat yang didapat maka akan menurunkan kinerja perusahaan yang tercermin melalui ROA. </w:t>
      </w:r>
      <w:r>
        <w:rPr>
          <w:rFonts w:ascii="Times New Roman" w:hAnsi="Times New Roman"/>
          <w:sz w:val="24"/>
          <w:szCs w:val="24"/>
        </w:rPr>
        <w:t>P</w:t>
      </w:r>
      <w:r w:rsidRPr="004C4FA6">
        <w:rPr>
          <w:rFonts w:ascii="Times New Roman" w:hAnsi="Times New Roman"/>
          <w:sz w:val="24"/>
          <w:szCs w:val="24"/>
          <w:lang w:val="en-US"/>
        </w:rPr>
        <w:t xml:space="preserve">ihak pemegang saham perlu memperhatikan proporsi kepemilikan saham manajerial yang ada di perusahaan untuk meningkatkan kinerja perusahaan yang tercermin melalui ROA. </w:t>
      </w:r>
      <w:r>
        <w:rPr>
          <w:rFonts w:ascii="Times New Roman" w:hAnsi="Times New Roman"/>
          <w:sz w:val="24"/>
          <w:szCs w:val="24"/>
        </w:rPr>
        <w:t>P</w:t>
      </w:r>
      <w:r w:rsidRPr="004C4FA6">
        <w:rPr>
          <w:rFonts w:ascii="Times New Roman" w:hAnsi="Times New Roman"/>
          <w:sz w:val="24"/>
          <w:szCs w:val="24"/>
          <w:lang w:val="en-US"/>
        </w:rPr>
        <w:t xml:space="preserve">ihak manajemen perlu memperhatikan nilai penjualan sebagai proksi dari ukuran perusahaan karena terbukti berpengaruh terhadap kinerja perusahaan. Pihak manajemen perlu senantiasa mengupayakan peningkatan nilai penjualan dari tahun ke tahun untuk dapat meningkatkan profitabilias perusahaan. </w:t>
      </w:r>
      <w:r>
        <w:rPr>
          <w:rFonts w:ascii="Times New Roman" w:hAnsi="Times New Roman"/>
          <w:sz w:val="24"/>
          <w:szCs w:val="24"/>
        </w:rPr>
        <w:t>P</w:t>
      </w:r>
      <w:r w:rsidRPr="004C4FA6">
        <w:rPr>
          <w:rFonts w:ascii="Times New Roman" w:hAnsi="Times New Roman"/>
          <w:sz w:val="24"/>
          <w:szCs w:val="24"/>
        </w:rPr>
        <w:t xml:space="preserve">ihak </w:t>
      </w:r>
      <w:r>
        <w:rPr>
          <w:rFonts w:ascii="Times New Roman" w:hAnsi="Times New Roman"/>
          <w:sz w:val="24"/>
          <w:szCs w:val="24"/>
        </w:rPr>
        <w:t xml:space="preserve">calon </w:t>
      </w:r>
      <w:r w:rsidRPr="004C4FA6">
        <w:rPr>
          <w:rFonts w:ascii="Times New Roman" w:hAnsi="Times New Roman"/>
          <w:sz w:val="24"/>
          <w:szCs w:val="24"/>
        </w:rPr>
        <w:t xml:space="preserve">investor </w:t>
      </w:r>
      <w:r w:rsidR="00F87AA2">
        <w:rPr>
          <w:rFonts w:ascii="Times New Roman" w:hAnsi="Times New Roman"/>
          <w:sz w:val="24"/>
          <w:szCs w:val="24"/>
        </w:rPr>
        <w:t xml:space="preserve">yang akan </w:t>
      </w:r>
      <w:r w:rsidRPr="004C4FA6">
        <w:rPr>
          <w:rFonts w:ascii="Times New Roman" w:hAnsi="Times New Roman"/>
          <w:sz w:val="24"/>
          <w:szCs w:val="24"/>
        </w:rPr>
        <w:t xml:space="preserve">melakukan investasi dalam suatu perusahaan perlu memperhatikan </w:t>
      </w:r>
      <w:r w:rsidRPr="004C4FA6">
        <w:rPr>
          <w:rFonts w:ascii="Times New Roman" w:hAnsi="Times New Roman"/>
          <w:i/>
          <w:sz w:val="24"/>
          <w:szCs w:val="24"/>
        </w:rPr>
        <w:t>leverage</w:t>
      </w:r>
      <w:r w:rsidRPr="004C4FA6">
        <w:rPr>
          <w:rFonts w:ascii="Times New Roman" w:hAnsi="Times New Roman"/>
          <w:sz w:val="24"/>
          <w:szCs w:val="24"/>
        </w:rPr>
        <w:t>, kepemilikan manajerial dan total penjualan karena faktor-faktor tersebut terbukti berpengaruh signifikan terhadap profitabilitas perusahaan yang akan memaksimalkan nilai perusahaan.</w:t>
      </w:r>
    </w:p>
    <w:p w:rsidR="004C4FA6" w:rsidRPr="004C4FA6" w:rsidRDefault="004C4FA6" w:rsidP="00A0641A">
      <w:pPr>
        <w:spacing w:after="0" w:line="360" w:lineRule="auto"/>
        <w:ind w:firstLine="567"/>
        <w:jc w:val="both"/>
        <w:rPr>
          <w:rFonts w:ascii="Times New Roman" w:hAnsi="Times New Roman"/>
          <w:sz w:val="24"/>
          <w:szCs w:val="24"/>
        </w:rPr>
      </w:pPr>
      <w:r>
        <w:rPr>
          <w:rFonts w:ascii="Times New Roman" w:hAnsi="Times New Roman"/>
          <w:sz w:val="24"/>
          <w:szCs w:val="24"/>
        </w:rPr>
        <w:t>Adapun keterbata</w:t>
      </w:r>
      <w:r w:rsidR="00A0641A">
        <w:rPr>
          <w:rFonts w:ascii="Times New Roman" w:hAnsi="Times New Roman"/>
          <w:sz w:val="24"/>
          <w:szCs w:val="24"/>
        </w:rPr>
        <w:t xml:space="preserve">san dalam penelitian ini adalah </w:t>
      </w:r>
      <w:r w:rsidRPr="004C4FA6">
        <w:rPr>
          <w:rFonts w:ascii="Times New Roman" w:hAnsi="Times New Roman"/>
          <w:sz w:val="24"/>
          <w:szCs w:val="24"/>
          <w:lang w:val="en-US"/>
        </w:rPr>
        <w:t xml:space="preserve">hanya mengamati tentang dua proksi dari </w:t>
      </w:r>
      <w:r w:rsidRPr="004C4FA6">
        <w:rPr>
          <w:rFonts w:ascii="Times New Roman" w:hAnsi="Times New Roman"/>
          <w:i/>
          <w:sz w:val="24"/>
          <w:szCs w:val="24"/>
          <w:lang w:val="en-US"/>
        </w:rPr>
        <w:t>corporate governance</w:t>
      </w:r>
      <w:r w:rsidRPr="004C4FA6">
        <w:rPr>
          <w:rFonts w:ascii="Times New Roman" w:hAnsi="Times New Roman"/>
          <w:sz w:val="24"/>
          <w:szCs w:val="24"/>
          <w:lang w:val="en-US"/>
        </w:rPr>
        <w:t xml:space="preserve"> yaitu kepemilikan manajerial yang mewakili struktur </w:t>
      </w:r>
      <w:r w:rsidRPr="004C4FA6">
        <w:rPr>
          <w:rFonts w:ascii="Times New Roman" w:hAnsi="Times New Roman"/>
          <w:i/>
          <w:sz w:val="24"/>
          <w:szCs w:val="24"/>
          <w:lang w:val="en-US"/>
        </w:rPr>
        <w:t>corporate governance</w:t>
      </w:r>
      <w:r w:rsidRPr="004C4FA6">
        <w:rPr>
          <w:rFonts w:ascii="Times New Roman" w:hAnsi="Times New Roman"/>
          <w:sz w:val="24"/>
          <w:szCs w:val="24"/>
          <w:lang w:val="en-US"/>
        </w:rPr>
        <w:t xml:space="preserve"> dan proporsi komisaris independen yang mewakili mekanisme </w:t>
      </w:r>
      <w:r w:rsidRPr="004C4FA6">
        <w:rPr>
          <w:rFonts w:ascii="Times New Roman" w:hAnsi="Times New Roman"/>
          <w:i/>
          <w:sz w:val="24"/>
          <w:szCs w:val="24"/>
          <w:lang w:val="en-US"/>
        </w:rPr>
        <w:t>corporate governance</w:t>
      </w:r>
      <w:r w:rsidRPr="004C4FA6">
        <w:rPr>
          <w:rFonts w:ascii="Times New Roman" w:hAnsi="Times New Roman"/>
          <w:sz w:val="24"/>
          <w:szCs w:val="24"/>
          <w:lang w:val="en-US"/>
        </w:rPr>
        <w:t xml:space="preserve">. Hal ini menghasilkan kesimpulan yang terbatas hanya mengenai pengaruh </w:t>
      </w:r>
      <w:r w:rsidRPr="004C4FA6">
        <w:rPr>
          <w:rFonts w:ascii="Times New Roman" w:hAnsi="Times New Roman"/>
          <w:sz w:val="24"/>
          <w:szCs w:val="24"/>
        </w:rPr>
        <w:t>kepemilikan manajerial</w:t>
      </w:r>
      <w:r w:rsidRPr="004C4FA6">
        <w:rPr>
          <w:rFonts w:ascii="Times New Roman" w:hAnsi="Times New Roman"/>
          <w:sz w:val="24"/>
          <w:szCs w:val="24"/>
          <w:lang w:val="en-US"/>
        </w:rPr>
        <w:t xml:space="preserve"> dan proporsi komisaris independen terhadap kinerja perusahaan.</w:t>
      </w:r>
      <w:r w:rsidR="00A0641A">
        <w:rPr>
          <w:rFonts w:ascii="Times New Roman" w:hAnsi="Times New Roman"/>
          <w:sz w:val="24"/>
          <w:szCs w:val="24"/>
        </w:rPr>
        <w:t xml:space="preserve"> </w:t>
      </w:r>
      <w:r w:rsidRPr="004C4FA6">
        <w:rPr>
          <w:rFonts w:ascii="Times New Roman" w:hAnsi="Times New Roman"/>
          <w:sz w:val="24"/>
          <w:szCs w:val="24"/>
          <w:lang w:val="en-US"/>
        </w:rPr>
        <w:t>Penelitian ini dibatasi periode pengamatan selama 4 tahun (2009, 2010, 2011 dan 2012), dan hanya menggunakan perusahaan manufaktur sebagai populasi.</w:t>
      </w:r>
      <w:r w:rsidR="00A0641A">
        <w:rPr>
          <w:rFonts w:ascii="Times New Roman" w:hAnsi="Times New Roman"/>
          <w:sz w:val="24"/>
          <w:szCs w:val="24"/>
        </w:rPr>
        <w:t xml:space="preserve"> </w:t>
      </w:r>
      <w:r w:rsidRPr="004C4FA6">
        <w:rPr>
          <w:rFonts w:ascii="Times New Roman" w:hAnsi="Times New Roman"/>
          <w:sz w:val="24"/>
          <w:szCs w:val="24"/>
        </w:rPr>
        <w:t>Pengujian asumsi klasik hanya dilakukan pada Pooled OLS Model, sedangkan pada Fixed Effect Model tidak dilakukan pengujian asumsi klasik</w:t>
      </w:r>
      <w:r w:rsidR="00A0641A">
        <w:rPr>
          <w:rFonts w:ascii="Times New Roman" w:hAnsi="Times New Roman"/>
          <w:sz w:val="24"/>
          <w:szCs w:val="24"/>
        </w:rPr>
        <w:t xml:space="preserve">. </w:t>
      </w:r>
      <w:r w:rsidRPr="004C4FA6">
        <w:rPr>
          <w:rFonts w:ascii="Times New Roman" w:hAnsi="Times New Roman"/>
          <w:sz w:val="24"/>
          <w:szCs w:val="24"/>
        </w:rPr>
        <w:t xml:space="preserve">Variabel SIZE pada </w:t>
      </w:r>
      <w:r w:rsidRPr="004C4FA6">
        <w:rPr>
          <w:rFonts w:ascii="Times New Roman" w:hAnsi="Times New Roman"/>
          <w:i/>
          <w:sz w:val="24"/>
          <w:szCs w:val="24"/>
        </w:rPr>
        <w:t>Pooled OLS Model</w:t>
      </w:r>
      <w:r w:rsidRPr="004C4FA6">
        <w:rPr>
          <w:rFonts w:ascii="Times New Roman" w:hAnsi="Times New Roman"/>
          <w:sz w:val="24"/>
          <w:szCs w:val="24"/>
        </w:rPr>
        <w:t xml:space="preserve"> berpengaruh positif dan signifikan sedangkan pada </w:t>
      </w:r>
      <w:r w:rsidRPr="004C4FA6">
        <w:rPr>
          <w:rFonts w:ascii="Times New Roman" w:hAnsi="Times New Roman"/>
          <w:i/>
          <w:sz w:val="24"/>
          <w:szCs w:val="24"/>
        </w:rPr>
        <w:t>Fixed Effect Model</w:t>
      </w:r>
      <w:r w:rsidRPr="004C4FA6">
        <w:rPr>
          <w:rFonts w:ascii="Times New Roman" w:hAnsi="Times New Roman"/>
          <w:sz w:val="24"/>
          <w:szCs w:val="24"/>
        </w:rPr>
        <w:t xml:space="preserve"> tidak berpengaruh signifikan. Atas perbedaan hasil ini belum dilakukan analisa lebih lanjut. </w:t>
      </w:r>
    </w:p>
    <w:p w:rsidR="006172E4" w:rsidRPr="00E402D0" w:rsidRDefault="004C4FA6" w:rsidP="00E402D0">
      <w:pPr>
        <w:spacing w:after="0" w:line="360" w:lineRule="auto"/>
        <w:ind w:firstLine="567"/>
        <w:jc w:val="both"/>
        <w:rPr>
          <w:rFonts w:ascii="Times New Roman" w:hAnsi="Times New Roman"/>
          <w:sz w:val="24"/>
          <w:szCs w:val="24"/>
          <w:lang w:val="en-US"/>
        </w:rPr>
      </w:pPr>
      <w:r w:rsidRPr="004C4FA6">
        <w:rPr>
          <w:rFonts w:ascii="Times New Roman" w:hAnsi="Times New Roman"/>
          <w:sz w:val="24"/>
          <w:szCs w:val="24"/>
          <w:lang w:val="en-US"/>
        </w:rPr>
        <w:t>Saran</w:t>
      </w:r>
      <w:r>
        <w:rPr>
          <w:rFonts w:ascii="Times New Roman" w:hAnsi="Times New Roman"/>
          <w:sz w:val="24"/>
          <w:szCs w:val="24"/>
          <w:lang w:val="en-US"/>
        </w:rPr>
        <w:t xml:space="preserve"> </w:t>
      </w:r>
      <w:r>
        <w:rPr>
          <w:rFonts w:ascii="Times New Roman" w:hAnsi="Times New Roman"/>
          <w:sz w:val="24"/>
          <w:szCs w:val="24"/>
        </w:rPr>
        <w:t>u</w:t>
      </w:r>
      <w:r>
        <w:rPr>
          <w:rFonts w:ascii="Times New Roman" w:hAnsi="Times New Roman"/>
          <w:sz w:val="24"/>
          <w:szCs w:val="24"/>
          <w:lang w:val="en-US"/>
        </w:rPr>
        <w:t xml:space="preserve">ntuk </w:t>
      </w:r>
      <w:r>
        <w:rPr>
          <w:rFonts w:ascii="Times New Roman" w:hAnsi="Times New Roman"/>
          <w:sz w:val="24"/>
          <w:szCs w:val="24"/>
        </w:rPr>
        <w:t>p</w:t>
      </w:r>
      <w:r>
        <w:rPr>
          <w:rFonts w:ascii="Times New Roman" w:hAnsi="Times New Roman"/>
          <w:sz w:val="24"/>
          <w:szCs w:val="24"/>
          <w:lang w:val="en-US"/>
        </w:rPr>
        <w:t xml:space="preserve">enelitian </w:t>
      </w:r>
      <w:r>
        <w:rPr>
          <w:rFonts w:ascii="Times New Roman" w:hAnsi="Times New Roman"/>
          <w:sz w:val="24"/>
          <w:szCs w:val="24"/>
        </w:rPr>
        <w:t>m</w:t>
      </w:r>
      <w:r w:rsidRPr="004C4FA6">
        <w:rPr>
          <w:rFonts w:ascii="Times New Roman" w:hAnsi="Times New Roman"/>
          <w:sz w:val="24"/>
          <w:szCs w:val="24"/>
          <w:lang w:val="en-US"/>
        </w:rPr>
        <w:t>endatang</w:t>
      </w:r>
      <w:r>
        <w:rPr>
          <w:rFonts w:ascii="Times New Roman" w:hAnsi="Times New Roman"/>
          <w:sz w:val="24"/>
          <w:szCs w:val="24"/>
        </w:rPr>
        <w:t xml:space="preserve"> adalah</w:t>
      </w:r>
      <w:r w:rsidR="00A0641A">
        <w:rPr>
          <w:rFonts w:ascii="Times New Roman" w:hAnsi="Times New Roman"/>
          <w:sz w:val="24"/>
          <w:szCs w:val="24"/>
        </w:rPr>
        <w:t xml:space="preserve"> p</w:t>
      </w:r>
      <w:r w:rsidRPr="004C4FA6">
        <w:rPr>
          <w:rFonts w:ascii="Times New Roman" w:hAnsi="Times New Roman"/>
          <w:sz w:val="24"/>
          <w:szCs w:val="24"/>
          <w:lang w:val="en-US"/>
        </w:rPr>
        <w:t xml:space="preserve">eneliti yang akan melakukan penelitian sejenis selanjutnya dapat menambahkan proksi lain dalam </w:t>
      </w:r>
      <w:r w:rsidRPr="004C4FA6">
        <w:rPr>
          <w:rFonts w:ascii="Times New Roman" w:hAnsi="Times New Roman"/>
          <w:i/>
          <w:sz w:val="24"/>
          <w:szCs w:val="24"/>
          <w:lang w:val="en-US"/>
        </w:rPr>
        <w:t>corporate governance</w:t>
      </w:r>
      <w:r w:rsidRPr="004C4FA6">
        <w:rPr>
          <w:rFonts w:ascii="Times New Roman" w:hAnsi="Times New Roman"/>
          <w:sz w:val="24"/>
          <w:szCs w:val="24"/>
          <w:lang w:val="en-US"/>
        </w:rPr>
        <w:t xml:space="preserve"> seperti kepemilikan institusional, kepemilikan asing maupun komite audit yang dapat memberikan kesimpulan yang lebih komprehensif tentang pengaruh </w:t>
      </w:r>
      <w:r w:rsidRPr="004C4FA6">
        <w:rPr>
          <w:rFonts w:ascii="Times New Roman" w:hAnsi="Times New Roman"/>
          <w:i/>
          <w:sz w:val="24"/>
          <w:szCs w:val="24"/>
          <w:lang w:val="en-US"/>
        </w:rPr>
        <w:t>corporate governance</w:t>
      </w:r>
      <w:r w:rsidRPr="004C4FA6">
        <w:rPr>
          <w:rFonts w:ascii="Times New Roman" w:hAnsi="Times New Roman"/>
          <w:sz w:val="24"/>
          <w:szCs w:val="24"/>
          <w:lang w:val="en-US"/>
        </w:rPr>
        <w:t xml:space="preserve"> terhadap kinerja perusahaan.</w:t>
      </w:r>
      <w:r w:rsidR="00A0641A">
        <w:rPr>
          <w:rFonts w:ascii="Times New Roman" w:hAnsi="Times New Roman"/>
          <w:sz w:val="24"/>
          <w:szCs w:val="24"/>
        </w:rPr>
        <w:t xml:space="preserve"> </w:t>
      </w:r>
      <w:r w:rsidRPr="004C4FA6">
        <w:rPr>
          <w:rFonts w:ascii="Times New Roman" w:hAnsi="Times New Roman"/>
          <w:sz w:val="24"/>
          <w:szCs w:val="24"/>
          <w:lang w:val="en-US"/>
        </w:rPr>
        <w:t>Penelitian yang akan datang sebaiknya menggunakan sampel perusahan yang lebih banyak dan rentang waktu yang lebih lama agar hasil pengujian lebih mewakili perusahaan yang ada di Indonesia.</w:t>
      </w:r>
      <w:r w:rsidR="00A0641A">
        <w:rPr>
          <w:rFonts w:ascii="Times New Roman" w:hAnsi="Times New Roman"/>
          <w:sz w:val="24"/>
          <w:szCs w:val="24"/>
        </w:rPr>
        <w:t xml:space="preserve"> </w:t>
      </w:r>
      <w:r w:rsidRPr="004C4FA6">
        <w:rPr>
          <w:rFonts w:ascii="Times New Roman" w:hAnsi="Times New Roman"/>
          <w:sz w:val="24"/>
          <w:szCs w:val="24"/>
        </w:rPr>
        <w:t xml:space="preserve">Pada pengolahan panel data, pengujian asumsi klasik perlu dilakukan baik pada </w:t>
      </w:r>
      <w:r w:rsidRPr="004C4FA6">
        <w:rPr>
          <w:rFonts w:ascii="Times New Roman" w:hAnsi="Times New Roman"/>
          <w:i/>
          <w:sz w:val="24"/>
          <w:szCs w:val="24"/>
        </w:rPr>
        <w:t>Pooled OLS Model</w:t>
      </w:r>
      <w:r w:rsidRPr="004C4FA6">
        <w:rPr>
          <w:rFonts w:ascii="Times New Roman" w:hAnsi="Times New Roman"/>
          <w:sz w:val="24"/>
          <w:szCs w:val="24"/>
        </w:rPr>
        <w:t xml:space="preserve"> maupun </w:t>
      </w:r>
      <w:r w:rsidRPr="004C4FA6">
        <w:rPr>
          <w:rFonts w:ascii="Times New Roman" w:hAnsi="Times New Roman"/>
          <w:i/>
          <w:sz w:val="24"/>
          <w:szCs w:val="24"/>
        </w:rPr>
        <w:t>Fixed Effect Model</w:t>
      </w:r>
      <w:r w:rsidRPr="004C4FA6">
        <w:rPr>
          <w:rFonts w:ascii="Times New Roman" w:hAnsi="Times New Roman"/>
          <w:sz w:val="24"/>
          <w:szCs w:val="24"/>
        </w:rPr>
        <w:t>. Jika terdapat perbedaan hasil pada</w:t>
      </w:r>
      <w:r w:rsidRPr="004C4FA6">
        <w:rPr>
          <w:rFonts w:ascii="Times New Roman" w:hAnsi="Times New Roman"/>
          <w:i/>
          <w:sz w:val="24"/>
          <w:szCs w:val="24"/>
        </w:rPr>
        <w:t xml:space="preserve"> Pooled OLS Model</w:t>
      </w:r>
      <w:r w:rsidRPr="004C4FA6">
        <w:rPr>
          <w:rFonts w:ascii="Times New Roman" w:hAnsi="Times New Roman"/>
          <w:sz w:val="24"/>
          <w:szCs w:val="24"/>
        </w:rPr>
        <w:t xml:space="preserve"> dan </w:t>
      </w:r>
      <w:r w:rsidRPr="004C4FA6">
        <w:rPr>
          <w:rFonts w:ascii="Times New Roman" w:hAnsi="Times New Roman"/>
          <w:i/>
          <w:sz w:val="24"/>
          <w:szCs w:val="24"/>
        </w:rPr>
        <w:t>Fixed Effect Model</w:t>
      </w:r>
      <w:r w:rsidRPr="004C4FA6">
        <w:rPr>
          <w:rFonts w:ascii="Times New Roman" w:hAnsi="Times New Roman"/>
          <w:sz w:val="24"/>
          <w:szCs w:val="24"/>
        </w:rPr>
        <w:t>, maka perlu dilakukan analisa lebih lanjut</w:t>
      </w:r>
      <w:r w:rsidR="00E402D0">
        <w:rPr>
          <w:rFonts w:ascii="Times New Roman" w:hAnsi="Times New Roman"/>
          <w:sz w:val="24"/>
          <w:szCs w:val="24"/>
          <w:lang w:val="en-US"/>
        </w:rPr>
        <w:t>.</w:t>
      </w:r>
    </w:p>
    <w:p w:rsidR="00174D1F" w:rsidRPr="002640DA" w:rsidRDefault="00174D1F" w:rsidP="00174D1F">
      <w:pPr>
        <w:spacing w:after="0" w:line="360" w:lineRule="auto"/>
        <w:ind w:left="426"/>
        <w:jc w:val="center"/>
        <w:rPr>
          <w:rFonts w:ascii="Times New Roman" w:hAnsi="Times New Roman"/>
          <w:b/>
          <w:sz w:val="28"/>
          <w:szCs w:val="28"/>
        </w:rPr>
      </w:pPr>
      <w:r w:rsidRPr="006A05B7">
        <w:rPr>
          <w:rFonts w:ascii="Times New Roman" w:hAnsi="Times New Roman"/>
          <w:b/>
          <w:sz w:val="28"/>
          <w:szCs w:val="28"/>
        </w:rPr>
        <w:lastRenderedPageBreak/>
        <w:t xml:space="preserve">DAFTAR </w:t>
      </w:r>
      <w:r>
        <w:rPr>
          <w:rFonts w:ascii="Times New Roman" w:hAnsi="Times New Roman"/>
          <w:b/>
          <w:sz w:val="28"/>
          <w:szCs w:val="28"/>
          <w:lang w:val="en-US"/>
        </w:rPr>
        <w:t>PUSTAKA</w:t>
      </w:r>
    </w:p>
    <w:p w:rsidR="00174D1F" w:rsidRDefault="00174D1F" w:rsidP="00174D1F">
      <w:pPr>
        <w:spacing w:after="0" w:line="360" w:lineRule="auto"/>
        <w:rPr>
          <w:rFonts w:ascii="Times New Roman" w:hAnsi="Times New Roman"/>
        </w:rPr>
      </w:pPr>
    </w:p>
    <w:p w:rsidR="00174D1F" w:rsidRPr="008A5C8C" w:rsidRDefault="00174D1F" w:rsidP="00174D1F">
      <w:pPr>
        <w:autoSpaceDE w:val="0"/>
        <w:autoSpaceDN w:val="0"/>
        <w:adjustRightInd w:val="0"/>
        <w:spacing w:after="0" w:line="240" w:lineRule="auto"/>
        <w:jc w:val="both"/>
        <w:rPr>
          <w:rFonts w:ascii="Times New Roman" w:hAnsi="Times New Roman"/>
          <w:b/>
          <w:sz w:val="24"/>
          <w:szCs w:val="24"/>
          <w:lang w:val="en-US"/>
        </w:rPr>
      </w:pPr>
    </w:p>
    <w:p w:rsidR="00174D1F" w:rsidRPr="00D8315F" w:rsidRDefault="00174D1F" w:rsidP="00174D1F">
      <w:pPr>
        <w:autoSpaceDE w:val="0"/>
        <w:autoSpaceDN w:val="0"/>
        <w:adjustRightInd w:val="0"/>
        <w:spacing w:after="0" w:line="240" w:lineRule="auto"/>
        <w:ind w:left="567" w:hanging="567"/>
        <w:jc w:val="both"/>
        <w:rPr>
          <w:rFonts w:ascii="Times New Roman" w:hAnsi="Times New Roman"/>
          <w:sz w:val="24"/>
          <w:szCs w:val="24"/>
          <w:lang w:eastAsia="id-ID"/>
        </w:rPr>
      </w:pPr>
      <w:r w:rsidRPr="00784B24">
        <w:rPr>
          <w:rFonts w:ascii="Times New Roman" w:hAnsi="Times New Roman"/>
          <w:sz w:val="24"/>
          <w:szCs w:val="24"/>
        </w:rPr>
        <w:t xml:space="preserve">Abor, Joshua </w:t>
      </w:r>
      <w:r w:rsidRPr="00784B24">
        <w:rPr>
          <w:rFonts w:ascii="Times New Roman" w:hAnsi="Times New Roman"/>
          <w:sz w:val="24"/>
          <w:szCs w:val="24"/>
          <w:lang w:val="en-US"/>
        </w:rPr>
        <w:t>&amp;</w:t>
      </w:r>
      <w:r w:rsidRPr="00784B24">
        <w:rPr>
          <w:rFonts w:ascii="Times New Roman" w:hAnsi="Times New Roman"/>
          <w:sz w:val="24"/>
          <w:szCs w:val="24"/>
        </w:rPr>
        <w:t xml:space="preserve"> Nicholas Bikpe (2007).</w:t>
      </w:r>
      <w:r w:rsidRPr="00D8315F">
        <w:rPr>
          <w:rFonts w:ascii="Times New Roman" w:hAnsi="Times New Roman"/>
          <w:b/>
          <w:sz w:val="24"/>
          <w:szCs w:val="24"/>
        </w:rPr>
        <w:t xml:space="preserve"> </w:t>
      </w:r>
      <w:r w:rsidRPr="00784B24">
        <w:rPr>
          <w:rFonts w:ascii="Times New Roman" w:hAnsi="Times New Roman"/>
          <w:b/>
          <w:sz w:val="24"/>
          <w:szCs w:val="24"/>
          <w:lang w:eastAsia="id-ID"/>
        </w:rPr>
        <w:t>Corporate Governance, Ownership Structure And Performance of SMEs In Ghana: Implications For Financing Opportunities</w:t>
      </w:r>
      <w:r>
        <w:rPr>
          <w:rFonts w:ascii="Times New Roman" w:hAnsi="Times New Roman"/>
          <w:sz w:val="24"/>
          <w:szCs w:val="24"/>
          <w:lang w:eastAsia="id-ID"/>
        </w:rPr>
        <w:t xml:space="preserve">, </w:t>
      </w:r>
      <w:r w:rsidRPr="008D3F0F">
        <w:rPr>
          <w:rFonts w:ascii="Times New Roman" w:hAnsi="Times New Roman"/>
          <w:i/>
          <w:sz w:val="24"/>
          <w:szCs w:val="24"/>
          <w:lang w:eastAsia="id-ID"/>
        </w:rPr>
        <w:t>Journal</w:t>
      </w:r>
      <w:r>
        <w:rPr>
          <w:rFonts w:ascii="Times New Roman" w:hAnsi="Times New Roman"/>
          <w:i/>
          <w:sz w:val="24"/>
          <w:szCs w:val="24"/>
          <w:lang w:eastAsia="id-ID"/>
        </w:rPr>
        <w:t xml:space="preserve"> of Corporate Governance Vol 7 N</w:t>
      </w:r>
      <w:r w:rsidRPr="008D3F0F">
        <w:rPr>
          <w:rFonts w:ascii="Times New Roman" w:hAnsi="Times New Roman"/>
          <w:i/>
          <w:sz w:val="24"/>
          <w:szCs w:val="24"/>
          <w:lang w:eastAsia="id-ID"/>
        </w:rPr>
        <w:t>o 3</w:t>
      </w:r>
      <w:r>
        <w:rPr>
          <w:rFonts w:ascii="Times New Roman" w:hAnsi="Times New Roman"/>
          <w:sz w:val="24"/>
          <w:szCs w:val="24"/>
          <w:lang w:eastAsia="id-ID"/>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CF4C6C"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784B24">
        <w:rPr>
          <w:rFonts w:ascii="Times New Roman" w:hAnsi="Times New Roman"/>
          <w:sz w:val="24"/>
          <w:szCs w:val="24"/>
          <w:lang w:val="en-US"/>
        </w:rPr>
        <w:t>Al Farooque, Omar, Tony van Zijl, Keitha Dunstan &amp; AKM Waresul Karim (2007).</w:t>
      </w:r>
      <w:r w:rsidRPr="00CF4C6C">
        <w:t xml:space="preserve"> </w:t>
      </w:r>
      <w:r w:rsidRPr="00784B24">
        <w:rPr>
          <w:rFonts w:ascii="Times New Roman" w:hAnsi="Times New Roman"/>
          <w:b/>
          <w:sz w:val="24"/>
          <w:szCs w:val="24"/>
          <w:lang w:val="en-US"/>
        </w:rPr>
        <w:t>Ownership Structure and Corporate Performance: Evidence from Bangladesh</w:t>
      </w:r>
      <w:r>
        <w:rPr>
          <w:rFonts w:ascii="Times-Italic" w:hAnsi="Times-Italic" w:cs="Times-Italic"/>
          <w:i/>
          <w:iCs/>
          <w:sz w:val="18"/>
          <w:szCs w:val="18"/>
          <w:lang w:val="en-US"/>
        </w:rPr>
        <w:t xml:space="preserve">, </w:t>
      </w:r>
      <w:r w:rsidRPr="00CF4C6C">
        <w:rPr>
          <w:rFonts w:ascii="Times-Italic" w:hAnsi="Times-Italic" w:cs="Times-Italic"/>
          <w:i/>
          <w:iCs/>
          <w:sz w:val="18"/>
          <w:szCs w:val="18"/>
          <w:lang w:val="en-US"/>
        </w:rPr>
        <w:t xml:space="preserve"> </w:t>
      </w:r>
      <w:r w:rsidRPr="00CF4C6C">
        <w:rPr>
          <w:rFonts w:ascii="Times-Italic" w:hAnsi="Times-Italic" w:cs="Times-Italic"/>
          <w:i/>
          <w:iCs/>
          <w:sz w:val="24"/>
          <w:szCs w:val="24"/>
          <w:lang w:val="en-US"/>
        </w:rPr>
        <w:t xml:space="preserve">Asia-Pacific Journal of Accounting </w:t>
      </w:r>
      <w:r>
        <w:rPr>
          <w:rFonts w:ascii="Times-Italic" w:hAnsi="Times-Italic" w:cs="Times-Italic"/>
          <w:i/>
          <w:iCs/>
          <w:sz w:val="24"/>
          <w:szCs w:val="24"/>
          <w:lang w:val="en-US"/>
        </w:rPr>
        <w:t>dan</w:t>
      </w:r>
      <w:r w:rsidRPr="00CF4C6C">
        <w:rPr>
          <w:rFonts w:ascii="Times-Italic" w:hAnsi="Times-Italic" w:cs="Times-Italic"/>
          <w:i/>
          <w:iCs/>
          <w:sz w:val="24"/>
          <w:szCs w:val="24"/>
          <w:lang w:val="en-US"/>
        </w:rPr>
        <w:t xml:space="preserve"> Economics </w:t>
      </w:r>
      <w:r>
        <w:rPr>
          <w:rFonts w:ascii="Times-Italic" w:hAnsi="Times-Italic" w:cs="Times-Italic"/>
          <w:i/>
          <w:iCs/>
          <w:sz w:val="24"/>
          <w:szCs w:val="24"/>
          <w:lang w:val="en-US"/>
        </w:rPr>
        <w:t>Vo</w:t>
      </w:r>
      <w:r w:rsidRPr="00FE7D02">
        <w:rPr>
          <w:rFonts w:cs="Times-Italic"/>
          <w:i/>
          <w:iCs/>
          <w:sz w:val="24"/>
          <w:szCs w:val="24"/>
        </w:rPr>
        <w:t>l</w:t>
      </w:r>
      <w:r>
        <w:rPr>
          <w:rFonts w:cs="Times-Italic"/>
          <w:i/>
          <w:iCs/>
          <w:sz w:val="24"/>
          <w:szCs w:val="24"/>
        </w:rPr>
        <w:t xml:space="preserve">. </w:t>
      </w:r>
      <w:r w:rsidRPr="00CF4C6C">
        <w:rPr>
          <w:rFonts w:ascii="Times-Italic" w:hAnsi="Times-Italic" w:cs="Times-Italic"/>
          <w:i/>
          <w:iCs/>
          <w:sz w:val="24"/>
          <w:szCs w:val="24"/>
          <w:lang w:val="en-US"/>
        </w:rPr>
        <w:t>14</w:t>
      </w:r>
      <w:r>
        <w:rPr>
          <w:rFonts w:ascii="Times-Italic" w:hAnsi="Times-Italic" w:cs="Times-Italic"/>
          <w:i/>
          <w:iCs/>
          <w:sz w:val="24"/>
          <w:szCs w:val="24"/>
          <w:lang w:val="en-US"/>
        </w:rPr>
        <w:t xml:space="preserve"> no</w:t>
      </w:r>
      <w:r>
        <w:rPr>
          <w:rFonts w:cs="Times-Italic"/>
          <w:i/>
          <w:iCs/>
          <w:sz w:val="24"/>
          <w:szCs w:val="24"/>
        </w:rPr>
        <w:t>.</w:t>
      </w:r>
      <w:r>
        <w:rPr>
          <w:rFonts w:ascii="Times-Italic" w:hAnsi="Times-Italic" w:cs="Times-Italic"/>
          <w:i/>
          <w:iCs/>
          <w:sz w:val="24"/>
          <w:szCs w:val="24"/>
          <w:lang w:val="en-US"/>
        </w:rPr>
        <w:t xml:space="preserve"> 2</w:t>
      </w:r>
      <w:r>
        <w:rPr>
          <w:rFonts w:cs="Times-Italic"/>
          <w:i/>
          <w:iCs/>
          <w:sz w:val="24"/>
          <w:szCs w:val="24"/>
        </w:rPr>
        <w:t>.</w:t>
      </w:r>
      <w:r w:rsidRPr="00CF4C6C">
        <w:rPr>
          <w:rFonts w:ascii="Times-Italic" w:hAnsi="Times-Italic" w:cs="Times-Italic"/>
          <w:i/>
          <w:iCs/>
          <w:sz w:val="24"/>
          <w:szCs w:val="24"/>
          <w:lang w:val="en-US"/>
        </w:rPr>
        <w:t xml:space="preserve"> </w:t>
      </w:r>
    </w:p>
    <w:p w:rsidR="00174D1F" w:rsidRDefault="00174D1F" w:rsidP="00174D1F">
      <w:pPr>
        <w:autoSpaceDE w:val="0"/>
        <w:autoSpaceDN w:val="0"/>
        <w:adjustRightInd w:val="0"/>
        <w:spacing w:after="0" w:line="240" w:lineRule="auto"/>
        <w:jc w:val="both"/>
        <w:rPr>
          <w:rFonts w:ascii="Times New Roman" w:hAnsi="Times New Roman"/>
          <w:b/>
          <w:sz w:val="24"/>
          <w:szCs w:val="24"/>
        </w:rPr>
      </w:pPr>
    </w:p>
    <w:p w:rsidR="00174D1F" w:rsidRPr="00A32614" w:rsidRDefault="00174D1F" w:rsidP="00174D1F">
      <w:pPr>
        <w:pStyle w:val="Default"/>
        <w:ind w:left="567" w:hanging="567"/>
        <w:jc w:val="both"/>
        <w:rPr>
          <w:lang w:val="en-US"/>
        </w:rPr>
      </w:pPr>
      <w:r w:rsidRPr="00784B24">
        <w:rPr>
          <w:lang w:val="en-US"/>
        </w:rPr>
        <w:t>Alipour, Mehrdad &amp; Hossein Amjadi (2011)</w:t>
      </w:r>
      <w:r w:rsidRPr="00784B24">
        <w:t>.</w:t>
      </w:r>
      <w:r>
        <w:rPr>
          <w:b/>
          <w:lang w:val="en-US"/>
        </w:rPr>
        <w:t xml:space="preserve"> </w:t>
      </w:r>
      <w:r w:rsidRPr="00784B24">
        <w:rPr>
          <w:b/>
          <w:bCs/>
        </w:rPr>
        <w:t>The Effect of Ownership</w:t>
      </w:r>
      <w:r w:rsidRPr="00784B24">
        <w:rPr>
          <w:b/>
          <w:bCs/>
          <w:lang w:val="en-US"/>
        </w:rPr>
        <w:t xml:space="preserve"> </w:t>
      </w:r>
      <w:r w:rsidRPr="00784B24">
        <w:rPr>
          <w:b/>
          <w:bCs/>
        </w:rPr>
        <w:t>Structure on Corporate Performance of Listed Companies in Tehran Stock</w:t>
      </w:r>
      <w:r w:rsidRPr="00784B24">
        <w:rPr>
          <w:b/>
          <w:bCs/>
          <w:lang w:val="en-US"/>
        </w:rPr>
        <w:t xml:space="preserve"> </w:t>
      </w:r>
      <w:r w:rsidRPr="00784B24">
        <w:rPr>
          <w:b/>
          <w:bCs/>
        </w:rPr>
        <w:t>Exchange: An Empirical Evidence of Iran</w:t>
      </w:r>
      <w:r>
        <w:rPr>
          <w:bCs/>
          <w:lang w:val="en-US"/>
        </w:rPr>
        <w:t xml:space="preserve">, </w:t>
      </w:r>
      <w:r w:rsidRPr="00A32614">
        <w:rPr>
          <w:bCs/>
          <w:i/>
          <w:lang w:val="en-US"/>
        </w:rPr>
        <w:t>International Journal of Business And Social Science</w:t>
      </w:r>
      <w:r>
        <w:rPr>
          <w:bCs/>
          <w:i/>
          <w:lang w:val="en-US"/>
        </w:rPr>
        <w:t xml:space="preserve"> Vol</w:t>
      </w:r>
      <w:r>
        <w:rPr>
          <w:bCs/>
          <w:i/>
        </w:rPr>
        <w:t>.</w:t>
      </w:r>
      <w:r>
        <w:rPr>
          <w:bCs/>
          <w:i/>
          <w:lang w:val="en-US"/>
        </w:rPr>
        <w:t xml:space="preserve"> 2 </w:t>
      </w:r>
      <w:r>
        <w:rPr>
          <w:bCs/>
          <w:i/>
        </w:rPr>
        <w:t>N</w:t>
      </w:r>
      <w:r w:rsidRPr="00A32614">
        <w:rPr>
          <w:bCs/>
          <w:i/>
          <w:lang w:val="en-US"/>
        </w:rPr>
        <w:t>o</w:t>
      </w:r>
      <w:r>
        <w:rPr>
          <w:bCs/>
          <w:i/>
        </w:rPr>
        <w:t>.</w:t>
      </w:r>
      <w:r w:rsidRPr="00A32614">
        <w:rPr>
          <w:bCs/>
          <w:i/>
          <w:lang w:val="en-US"/>
        </w:rPr>
        <w:t xml:space="preserve"> 13</w:t>
      </w:r>
      <w:r>
        <w:rPr>
          <w:bCs/>
          <w:lang w:val="en-US"/>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963436" w:rsidRDefault="00174D1F" w:rsidP="00174D1F">
      <w:pPr>
        <w:autoSpaceDE w:val="0"/>
        <w:autoSpaceDN w:val="0"/>
        <w:adjustRightInd w:val="0"/>
        <w:spacing w:after="0" w:line="240" w:lineRule="auto"/>
        <w:ind w:left="567" w:hanging="567"/>
        <w:jc w:val="both"/>
        <w:rPr>
          <w:rFonts w:ascii="Times New Roman" w:hAnsi="Times New Roman"/>
          <w:b/>
          <w:sz w:val="24"/>
          <w:szCs w:val="24"/>
        </w:rPr>
      </w:pPr>
      <w:r w:rsidRPr="00784B24">
        <w:rPr>
          <w:rFonts w:ascii="Times New Roman" w:hAnsi="Times New Roman"/>
          <w:sz w:val="24"/>
          <w:szCs w:val="24"/>
        </w:rPr>
        <w:t xml:space="preserve">Almundehki, Noora </w:t>
      </w:r>
      <w:r w:rsidRPr="00784B24">
        <w:rPr>
          <w:rFonts w:ascii="Times New Roman" w:hAnsi="Times New Roman"/>
          <w:sz w:val="24"/>
          <w:szCs w:val="24"/>
          <w:lang w:val="en-US"/>
        </w:rPr>
        <w:t xml:space="preserve">&amp; </w:t>
      </w:r>
      <w:r w:rsidRPr="00784B24">
        <w:rPr>
          <w:rFonts w:ascii="Times New Roman" w:hAnsi="Times New Roman"/>
          <w:sz w:val="24"/>
          <w:szCs w:val="24"/>
        </w:rPr>
        <w:t>Rami Zeitun (2012).</w:t>
      </w:r>
      <w:r w:rsidRPr="00784B24">
        <w:rPr>
          <w:rFonts w:ascii="Times New Roman" w:hAnsi="Times New Roman"/>
          <w:b/>
          <w:sz w:val="24"/>
          <w:szCs w:val="24"/>
        </w:rPr>
        <w:t xml:space="preserve"> Ownership Stru</w:t>
      </w:r>
      <w:r w:rsidRPr="00784B24">
        <w:rPr>
          <w:rFonts w:ascii="Times New Roman" w:hAnsi="Times New Roman"/>
          <w:b/>
          <w:sz w:val="24"/>
          <w:szCs w:val="24"/>
          <w:lang w:val="en-US"/>
        </w:rPr>
        <w:t>c</w:t>
      </w:r>
      <w:r w:rsidRPr="00784B24">
        <w:rPr>
          <w:rFonts w:ascii="Times New Roman" w:hAnsi="Times New Roman"/>
          <w:b/>
          <w:sz w:val="24"/>
          <w:szCs w:val="24"/>
        </w:rPr>
        <w:t>ture And Corporate Performance: Evidence From Qatar</w:t>
      </w:r>
      <w:r w:rsidRPr="00963436">
        <w:rPr>
          <w:rFonts w:ascii="Times New Roman" w:hAnsi="Times New Roman"/>
          <w:sz w:val="24"/>
          <w:szCs w:val="24"/>
        </w:rPr>
        <w:t>,</w:t>
      </w:r>
      <w:r>
        <w:rPr>
          <w:rFonts w:ascii="Times New Roman" w:hAnsi="Times New Roman"/>
          <w:b/>
          <w:sz w:val="24"/>
          <w:szCs w:val="24"/>
        </w:rPr>
        <w:t xml:space="preserve"> </w:t>
      </w:r>
      <w:r>
        <w:rPr>
          <w:rFonts w:ascii="Times New Roman" w:hAnsi="Times New Roman"/>
          <w:i/>
          <w:sz w:val="24"/>
          <w:szCs w:val="24"/>
        </w:rPr>
        <w:t>S</w:t>
      </w:r>
      <w:r w:rsidRPr="00FE7D02">
        <w:rPr>
          <w:rFonts w:ascii="Times New Roman" w:hAnsi="Times New Roman"/>
          <w:i/>
          <w:sz w:val="24"/>
          <w:szCs w:val="24"/>
        </w:rPr>
        <w:t>ocial Science Research Network</w:t>
      </w:r>
      <w:r>
        <w:rPr>
          <w:rFonts w:ascii="Times New Roman" w:hAnsi="Times New Roman"/>
          <w:i/>
          <w:sz w:val="24"/>
          <w:szCs w:val="24"/>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784B24">
        <w:rPr>
          <w:rFonts w:ascii="Times New Roman" w:hAnsi="Times New Roman"/>
          <w:sz w:val="24"/>
          <w:szCs w:val="24"/>
          <w:lang w:val="en-US"/>
        </w:rPr>
        <w:t>Baltagi, Badi H (2005).</w:t>
      </w:r>
      <w:r>
        <w:rPr>
          <w:rFonts w:ascii="Times New Roman" w:hAnsi="Times New Roman"/>
          <w:b/>
          <w:sz w:val="24"/>
          <w:szCs w:val="24"/>
          <w:lang w:val="en-US"/>
        </w:rPr>
        <w:t xml:space="preserve"> </w:t>
      </w:r>
      <w:r w:rsidRPr="00784B24">
        <w:rPr>
          <w:rFonts w:ascii="Times New Roman" w:hAnsi="Times New Roman"/>
          <w:b/>
          <w:sz w:val="24"/>
          <w:szCs w:val="24"/>
          <w:lang w:val="en-US"/>
        </w:rPr>
        <w:t>Econometric Analysis of Data Panel</w:t>
      </w:r>
      <w:r w:rsidRPr="00BD60EE">
        <w:rPr>
          <w:rFonts w:ascii="Times New Roman" w:hAnsi="Times New Roman"/>
          <w:sz w:val="24"/>
          <w:szCs w:val="24"/>
          <w:lang w:val="en-US"/>
        </w:rPr>
        <w:t xml:space="preserve">, </w:t>
      </w:r>
      <w:r w:rsidRPr="00BD60EE">
        <w:rPr>
          <w:rFonts w:ascii="Times New Roman" w:hAnsi="Times New Roman"/>
          <w:i/>
          <w:sz w:val="24"/>
          <w:szCs w:val="24"/>
          <w:lang w:val="en-US"/>
        </w:rPr>
        <w:t>John Wiley &amp; Sons Ltd, Third Edition</w:t>
      </w:r>
      <w:r w:rsidRPr="00BD60EE">
        <w:rPr>
          <w:rFonts w:ascii="Times New Roman" w:hAnsi="Times New Roman"/>
          <w:sz w:val="24"/>
          <w:szCs w:val="24"/>
          <w:lang w:val="en-US"/>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74716F" w:rsidRDefault="00174D1F" w:rsidP="00174D1F">
      <w:pPr>
        <w:autoSpaceDE w:val="0"/>
        <w:autoSpaceDN w:val="0"/>
        <w:adjustRightInd w:val="0"/>
        <w:spacing w:after="0" w:line="240" w:lineRule="auto"/>
        <w:ind w:left="567" w:hanging="567"/>
        <w:jc w:val="both"/>
        <w:rPr>
          <w:rFonts w:ascii="Times New Roman" w:eastAsia="TimesNRMT" w:hAnsi="Times New Roman"/>
          <w:sz w:val="24"/>
          <w:szCs w:val="24"/>
          <w:lang w:val="en-US" w:eastAsia="id-ID"/>
        </w:rPr>
      </w:pPr>
      <w:r w:rsidRPr="00784B24">
        <w:rPr>
          <w:rFonts w:ascii="Times New Roman" w:hAnsi="Times New Roman"/>
          <w:sz w:val="24"/>
          <w:szCs w:val="24"/>
        </w:rPr>
        <w:t xml:space="preserve">Barbosa, Natalia </w:t>
      </w:r>
      <w:r w:rsidRPr="00784B24">
        <w:rPr>
          <w:rFonts w:ascii="Times New Roman" w:hAnsi="Times New Roman"/>
          <w:sz w:val="24"/>
          <w:szCs w:val="24"/>
          <w:lang w:val="en-US"/>
        </w:rPr>
        <w:t>&amp;</w:t>
      </w:r>
      <w:r w:rsidRPr="00784B24">
        <w:rPr>
          <w:rFonts w:ascii="Times New Roman" w:hAnsi="Times New Roman"/>
          <w:sz w:val="24"/>
          <w:szCs w:val="24"/>
        </w:rPr>
        <w:t xml:space="preserve"> Helen Louri (2005).</w:t>
      </w:r>
      <w:r w:rsidRPr="00784B24">
        <w:rPr>
          <w:rFonts w:ascii="Times New Roman" w:eastAsia="TimesNRMT" w:hAnsi="Times New Roman"/>
          <w:b/>
          <w:sz w:val="24"/>
          <w:szCs w:val="24"/>
          <w:lang w:eastAsia="id-ID"/>
        </w:rPr>
        <w:t xml:space="preserve"> Corporate Performance: Does Ownership Matter? A Comparison of Foreign- and Domestic-Owned Firms in Greece and Portugal</w:t>
      </w:r>
      <w:r>
        <w:rPr>
          <w:rFonts w:ascii="Times New Roman" w:eastAsia="TimesNRMT" w:hAnsi="Times New Roman"/>
          <w:sz w:val="24"/>
          <w:szCs w:val="24"/>
          <w:lang w:eastAsia="id-ID"/>
        </w:rPr>
        <w:t xml:space="preserve">, </w:t>
      </w:r>
      <w:r w:rsidRPr="00D8315F">
        <w:rPr>
          <w:rFonts w:ascii="Times New Roman" w:eastAsia="TimesNRMT" w:hAnsi="Times New Roman"/>
          <w:i/>
          <w:sz w:val="24"/>
          <w:szCs w:val="24"/>
          <w:lang w:eastAsia="id-ID"/>
        </w:rPr>
        <w:t>Review of Industrial Organisation</w:t>
      </w:r>
      <w:r>
        <w:rPr>
          <w:rFonts w:ascii="Times New Roman" w:eastAsia="TimesNRMT" w:hAnsi="Times New Roman"/>
          <w:sz w:val="24"/>
          <w:szCs w:val="24"/>
          <w:lang w:eastAsia="id-ID"/>
        </w:rPr>
        <w:t xml:space="preserve"> </w:t>
      </w:r>
      <w:r w:rsidRPr="008D3F0F">
        <w:rPr>
          <w:rFonts w:ascii="Times New Roman" w:eastAsia="TimesNRMT" w:hAnsi="Times New Roman"/>
          <w:i/>
          <w:sz w:val="24"/>
          <w:szCs w:val="24"/>
          <w:lang w:eastAsia="id-ID"/>
        </w:rPr>
        <w:t>Vol</w:t>
      </w:r>
      <w:r>
        <w:rPr>
          <w:rFonts w:ascii="Times New Roman" w:eastAsia="TimesNRMT" w:hAnsi="Times New Roman"/>
          <w:i/>
          <w:sz w:val="24"/>
          <w:szCs w:val="24"/>
          <w:lang w:eastAsia="id-ID"/>
        </w:rPr>
        <w:t>.</w:t>
      </w:r>
      <w:r w:rsidRPr="008D3F0F">
        <w:rPr>
          <w:rFonts w:ascii="Times New Roman" w:eastAsia="TimesNRMT" w:hAnsi="Times New Roman"/>
          <w:i/>
          <w:sz w:val="24"/>
          <w:szCs w:val="24"/>
          <w:lang w:eastAsia="id-ID"/>
        </w:rPr>
        <w:t xml:space="preserve"> 27</w:t>
      </w:r>
      <w:r>
        <w:rPr>
          <w:rFonts w:ascii="Times New Roman" w:eastAsia="TimesNRMT" w:hAnsi="Times New Roman"/>
          <w:i/>
          <w:sz w:val="24"/>
          <w:szCs w:val="24"/>
          <w:lang w:eastAsia="id-ID"/>
        </w:rPr>
        <w:t>.</w:t>
      </w:r>
      <w:r w:rsidRPr="00D8315F">
        <w:rPr>
          <w:rFonts w:ascii="Times New Roman" w:hAnsi="Times New Roman"/>
          <w:b/>
          <w:sz w:val="24"/>
          <w:szCs w:val="24"/>
        </w:rPr>
        <w:t xml:space="preserve"> </w:t>
      </w:r>
    </w:p>
    <w:p w:rsidR="00174D1F" w:rsidRPr="0074716F" w:rsidRDefault="00174D1F" w:rsidP="00174D1F">
      <w:pPr>
        <w:pStyle w:val="Default"/>
        <w:jc w:val="both"/>
        <w:rPr>
          <w:b/>
          <w:lang w:val="en-US"/>
        </w:rPr>
      </w:pPr>
    </w:p>
    <w:p w:rsidR="00174D1F" w:rsidRDefault="00174D1F" w:rsidP="00174D1F">
      <w:pPr>
        <w:pStyle w:val="Default"/>
        <w:ind w:left="567" w:hanging="567"/>
        <w:jc w:val="both"/>
        <w:rPr>
          <w:b/>
        </w:rPr>
      </w:pPr>
      <w:r w:rsidRPr="00784B24">
        <w:t xml:space="preserve">Brealey, Richard A, Stewart C Myers, </w:t>
      </w:r>
      <w:r w:rsidRPr="00784B24">
        <w:rPr>
          <w:lang w:val="en-US"/>
        </w:rPr>
        <w:t xml:space="preserve">&amp; </w:t>
      </w:r>
      <w:r w:rsidRPr="00784B24">
        <w:t>Alan J Marcus (2001).</w:t>
      </w:r>
      <w:r>
        <w:rPr>
          <w:b/>
        </w:rPr>
        <w:t xml:space="preserve"> </w:t>
      </w:r>
      <w:r>
        <w:rPr>
          <w:b/>
          <w:lang w:val="en-US"/>
        </w:rPr>
        <w:t xml:space="preserve">Fundamental of Corporate Finance, </w:t>
      </w:r>
      <w:r w:rsidRPr="002640DA">
        <w:rPr>
          <w:rFonts w:eastAsia="TimesNewRomanPSMT"/>
          <w:i/>
        </w:rPr>
        <w:t>The McGraw-Hill Companies, Inc</w:t>
      </w:r>
      <w:r>
        <w:rPr>
          <w:rFonts w:eastAsia="TimesNewRomanPSMT"/>
          <w:i/>
        </w:rPr>
        <w:t>, Third Edition.</w:t>
      </w:r>
    </w:p>
    <w:p w:rsidR="00174D1F" w:rsidRDefault="00174D1F" w:rsidP="00174D1F">
      <w:pPr>
        <w:pStyle w:val="Default"/>
        <w:jc w:val="both"/>
        <w:rPr>
          <w:b/>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C06859">
        <w:rPr>
          <w:rFonts w:ascii="Times New Roman" w:hAnsi="Times New Roman"/>
          <w:sz w:val="24"/>
          <w:szCs w:val="24"/>
          <w:lang w:val="en-US"/>
        </w:rPr>
        <w:t>Desoky, Abdelmohsen M. &amp; Gehan A. Mousa (2012)</w:t>
      </w:r>
      <w:r w:rsidRPr="00C06859">
        <w:rPr>
          <w:rFonts w:ascii="Times New Roman" w:hAnsi="Times New Roman"/>
          <w:sz w:val="24"/>
          <w:szCs w:val="24"/>
        </w:rPr>
        <w:t>.</w:t>
      </w:r>
      <w:r>
        <w:rPr>
          <w:rFonts w:ascii="Times New Roman" w:hAnsi="Times New Roman"/>
          <w:b/>
          <w:sz w:val="24"/>
          <w:szCs w:val="24"/>
          <w:lang w:val="en-US"/>
        </w:rPr>
        <w:t xml:space="preserve"> </w:t>
      </w:r>
      <w:r w:rsidRPr="00C06859">
        <w:rPr>
          <w:rFonts w:ascii="Times New Roman" w:hAnsi="Times New Roman"/>
          <w:b/>
          <w:sz w:val="24"/>
          <w:szCs w:val="24"/>
          <w:lang w:val="en-US"/>
        </w:rPr>
        <w:t>Do Board Ownership And Characteristic Affect on Firm Performance?</w:t>
      </w:r>
      <w:r w:rsidRPr="000265E2">
        <w:rPr>
          <w:rFonts w:ascii="Times New Roman" w:hAnsi="Times New Roman"/>
          <w:sz w:val="24"/>
          <w:szCs w:val="24"/>
          <w:lang w:val="en-US"/>
        </w:rPr>
        <w:t xml:space="preserve"> </w:t>
      </w:r>
      <w:r w:rsidRPr="000265E2">
        <w:rPr>
          <w:rFonts w:ascii="Times New Roman" w:hAnsi="Times New Roman"/>
          <w:i/>
          <w:sz w:val="24"/>
          <w:szCs w:val="24"/>
          <w:lang w:val="en-US"/>
        </w:rPr>
        <w:t>Global Advanced Research Journal of Economics, Accounting And Finance Vol</w:t>
      </w:r>
      <w:r>
        <w:rPr>
          <w:rFonts w:ascii="Times New Roman" w:hAnsi="Times New Roman"/>
          <w:i/>
          <w:sz w:val="24"/>
          <w:szCs w:val="24"/>
        </w:rPr>
        <w:t>.</w:t>
      </w:r>
      <w:r>
        <w:rPr>
          <w:rFonts w:ascii="Times New Roman" w:hAnsi="Times New Roman"/>
          <w:i/>
          <w:sz w:val="24"/>
          <w:szCs w:val="24"/>
          <w:lang w:val="en-US"/>
        </w:rPr>
        <w:t xml:space="preserve"> 1 </w:t>
      </w:r>
      <w:r>
        <w:rPr>
          <w:rFonts w:ascii="Times New Roman" w:hAnsi="Times New Roman"/>
          <w:i/>
          <w:sz w:val="24"/>
          <w:szCs w:val="24"/>
        </w:rPr>
        <w:t>N</w:t>
      </w:r>
      <w:r w:rsidRPr="000265E2">
        <w:rPr>
          <w:rFonts w:ascii="Times New Roman" w:hAnsi="Times New Roman"/>
          <w:i/>
          <w:sz w:val="24"/>
          <w:szCs w:val="24"/>
          <w:lang w:val="en-US"/>
        </w:rPr>
        <w:t>o</w:t>
      </w:r>
      <w:r>
        <w:rPr>
          <w:rFonts w:ascii="Times New Roman" w:hAnsi="Times New Roman"/>
          <w:i/>
          <w:sz w:val="24"/>
          <w:szCs w:val="24"/>
        </w:rPr>
        <w:t>.</w:t>
      </w:r>
      <w:r w:rsidRPr="000265E2">
        <w:rPr>
          <w:rFonts w:ascii="Times New Roman" w:hAnsi="Times New Roman"/>
          <w:i/>
          <w:sz w:val="24"/>
          <w:szCs w:val="24"/>
          <w:lang w:val="en-US"/>
        </w:rPr>
        <w:t xml:space="preserve"> 2.</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74716F" w:rsidRDefault="00174D1F" w:rsidP="00174D1F">
      <w:pPr>
        <w:autoSpaceDE w:val="0"/>
        <w:autoSpaceDN w:val="0"/>
        <w:adjustRightInd w:val="0"/>
        <w:spacing w:after="0" w:line="240" w:lineRule="auto"/>
        <w:ind w:left="567" w:hanging="567"/>
        <w:jc w:val="both"/>
        <w:rPr>
          <w:rFonts w:ascii="Times New Roman" w:hAnsi="Times New Roman"/>
          <w:b/>
          <w:i/>
          <w:sz w:val="24"/>
          <w:szCs w:val="24"/>
          <w:lang w:val="en-US"/>
        </w:rPr>
      </w:pPr>
      <w:r w:rsidRPr="00571E9F">
        <w:rPr>
          <w:rFonts w:ascii="Times New Roman" w:hAnsi="Times New Roman"/>
          <w:sz w:val="24"/>
          <w:szCs w:val="24"/>
          <w:lang w:val="en-US"/>
        </w:rPr>
        <w:t>Desoky, Steven, John Puthenpurackal &amp; Arun Upadhyay (2011)</w:t>
      </w:r>
      <w:r w:rsidRPr="00571E9F">
        <w:rPr>
          <w:rFonts w:ascii="Times New Roman" w:hAnsi="Times New Roman"/>
          <w:sz w:val="24"/>
          <w:szCs w:val="24"/>
        </w:rPr>
        <w:t>.</w:t>
      </w:r>
      <w:r>
        <w:rPr>
          <w:rFonts w:ascii="Times New Roman" w:hAnsi="Times New Roman"/>
          <w:b/>
          <w:sz w:val="24"/>
          <w:szCs w:val="24"/>
          <w:lang w:val="en-US"/>
        </w:rPr>
        <w:t xml:space="preserve"> </w:t>
      </w:r>
      <w:r w:rsidRPr="00571E9F">
        <w:rPr>
          <w:rFonts w:ascii="Times New Roman" w:hAnsi="Times New Roman"/>
          <w:b/>
          <w:sz w:val="24"/>
          <w:szCs w:val="24"/>
          <w:lang w:val="en-US"/>
        </w:rPr>
        <w:t>The Impact of An Outside Board Chair on Firm Value</w:t>
      </w:r>
      <w:r w:rsidRPr="000265E2">
        <w:rPr>
          <w:rFonts w:ascii="Times New Roman" w:hAnsi="Times New Roman"/>
          <w:sz w:val="24"/>
          <w:szCs w:val="24"/>
          <w:lang w:val="en-US"/>
        </w:rPr>
        <w:t xml:space="preserve">, </w:t>
      </w:r>
      <w:r w:rsidRPr="000265E2">
        <w:rPr>
          <w:rFonts w:ascii="Times New Roman" w:hAnsi="Times New Roman"/>
          <w:i/>
          <w:sz w:val="24"/>
          <w:szCs w:val="24"/>
          <w:lang w:val="en-US"/>
        </w:rPr>
        <w:t>European Financial Management Association  2012 Annual Conference.</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rPr>
      </w:pPr>
      <w:r w:rsidRPr="00571E9F">
        <w:rPr>
          <w:rFonts w:ascii="Times New Roman" w:hAnsi="Times New Roman"/>
          <w:sz w:val="24"/>
          <w:szCs w:val="24"/>
        </w:rPr>
        <w:t>Dewayanto. Totok (2010).</w:t>
      </w:r>
      <w:r>
        <w:rPr>
          <w:rFonts w:ascii="Times New Roman" w:hAnsi="Times New Roman"/>
          <w:b/>
          <w:sz w:val="24"/>
          <w:szCs w:val="24"/>
        </w:rPr>
        <w:t xml:space="preserve"> </w:t>
      </w:r>
      <w:r w:rsidRPr="00571E9F">
        <w:rPr>
          <w:rFonts w:ascii="Times New Roman" w:hAnsi="Times New Roman"/>
          <w:b/>
          <w:sz w:val="24"/>
          <w:szCs w:val="24"/>
        </w:rPr>
        <w:t>Pengaruh Mekanisme Corporate Governance Terhadap Kinerja Perbankan Nasional</w:t>
      </w:r>
      <w:r w:rsidRPr="00217E1A">
        <w:rPr>
          <w:rFonts w:ascii="Times New Roman" w:hAnsi="Times New Roman"/>
          <w:sz w:val="24"/>
          <w:szCs w:val="24"/>
        </w:rPr>
        <w:t xml:space="preserve">, </w:t>
      </w:r>
      <w:r w:rsidRPr="00217E1A">
        <w:rPr>
          <w:rFonts w:ascii="Times New Roman" w:hAnsi="Times New Roman"/>
          <w:i/>
          <w:sz w:val="24"/>
          <w:szCs w:val="24"/>
        </w:rPr>
        <w:t>Jurnal Fokus Ekonomi Vol</w:t>
      </w:r>
      <w:r>
        <w:rPr>
          <w:rFonts w:ascii="Times New Roman" w:hAnsi="Times New Roman"/>
          <w:i/>
          <w:sz w:val="24"/>
          <w:szCs w:val="24"/>
        </w:rPr>
        <w:t>.</w:t>
      </w:r>
      <w:r w:rsidRPr="00217E1A">
        <w:rPr>
          <w:rFonts w:ascii="Times New Roman" w:hAnsi="Times New Roman"/>
          <w:i/>
          <w:sz w:val="24"/>
          <w:szCs w:val="24"/>
        </w:rPr>
        <w:t xml:space="preserve"> 5 No</w:t>
      </w:r>
      <w:r>
        <w:rPr>
          <w:rFonts w:ascii="Times New Roman" w:hAnsi="Times New Roman"/>
          <w:i/>
          <w:sz w:val="24"/>
          <w:szCs w:val="24"/>
        </w:rPr>
        <w:t>.</w:t>
      </w:r>
      <w:r w:rsidRPr="00217E1A">
        <w:rPr>
          <w:rFonts w:ascii="Times New Roman" w:hAnsi="Times New Roman"/>
          <w:i/>
          <w:sz w:val="24"/>
          <w:szCs w:val="24"/>
        </w:rPr>
        <w:t xml:space="preserve"> 2</w:t>
      </w:r>
      <w:r>
        <w:rPr>
          <w:rFonts w:ascii="Times New Roman" w:hAnsi="Times New Roman"/>
          <w:i/>
          <w:sz w:val="24"/>
          <w:szCs w:val="24"/>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rPr>
      </w:pPr>
    </w:p>
    <w:p w:rsidR="00174D1F" w:rsidRPr="0048558D" w:rsidRDefault="00174D1F" w:rsidP="00174D1F">
      <w:pPr>
        <w:autoSpaceDE w:val="0"/>
        <w:autoSpaceDN w:val="0"/>
        <w:adjustRightInd w:val="0"/>
        <w:spacing w:after="0" w:line="240" w:lineRule="auto"/>
        <w:ind w:left="567" w:hanging="567"/>
        <w:jc w:val="both"/>
        <w:rPr>
          <w:rFonts w:ascii="Times New Roman" w:hAnsi="Times New Roman"/>
          <w:bCs/>
          <w:i/>
          <w:sz w:val="24"/>
          <w:szCs w:val="24"/>
          <w:lang w:val="en-US"/>
        </w:rPr>
      </w:pPr>
      <w:r w:rsidRPr="00571E9F">
        <w:rPr>
          <w:rFonts w:ascii="Times New Roman" w:hAnsi="Times New Roman"/>
          <w:sz w:val="24"/>
          <w:szCs w:val="24"/>
          <w:lang w:val="en-US"/>
        </w:rPr>
        <w:t>Dogan, Mesut (2013).</w:t>
      </w:r>
      <w:r>
        <w:rPr>
          <w:rFonts w:ascii="Times New Roman" w:hAnsi="Times New Roman"/>
          <w:b/>
          <w:sz w:val="24"/>
          <w:szCs w:val="24"/>
          <w:lang w:val="en-US"/>
        </w:rPr>
        <w:t xml:space="preserve"> </w:t>
      </w:r>
      <w:r w:rsidRPr="00571E9F">
        <w:rPr>
          <w:rFonts w:ascii="Times New Roman" w:hAnsi="Times New Roman"/>
          <w:b/>
          <w:bCs/>
          <w:sz w:val="24"/>
          <w:szCs w:val="24"/>
          <w:lang w:val="en-US"/>
        </w:rPr>
        <w:t>Does Firm Size Affect The Firm Profitability? Evidence from Turkey</w:t>
      </w:r>
      <w:r w:rsidRPr="004A285A">
        <w:rPr>
          <w:rFonts w:ascii="Times New Roman" w:hAnsi="Times New Roman"/>
          <w:bCs/>
          <w:sz w:val="24"/>
          <w:szCs w:val="24"/>
          <w:lang w:val="en-US"/>
        </w:rPr>
        <w:t xml:space="preserve">, </w:t>
      </w:r>
      <w:r w:rsidRPr="004A285A">
        <w:rPr>
          <w:rFonts w:ascii="Times New Roman" w:hAnsi="Times New Roman"/>
          <w:i/>
          <w:sz w:val="24"/>
          <w:szCs w:val="24"/>
          <w:lang w:val="en-US"/>
        </w:rPr>
        <w:t>Research Journal of Finance and Accounting Vol</w:t>
      </w:r>
      <w:r>
        <w:rPr>
          <w:rFonts w:ascii="Times New Roman" w:hAnsi="Times New Roman"/>
          <w:i/>
          <w:sz w:val="24"/>
          <w:szCs w:val="24"/>
        </w:rPr>
        <w:t>.</w:t>
      </w:r>
      <w:r w:rsidRPr="004A285A">
        <w:rPr>
          <w:rFonts w:ascii="Times New Roman" w:hAnsi="Times New Roman"/>
          <w:i/>
          <w:sz w:val="24"/>
          <w:szCs w:val="24"/>
          <w:lang w:val="en-US"/>
        </w:rPr>
        <w:t xml:space="preserve"> 4 No</w:t>
      </w:r>
      <w:r>
        <w:rPr>
          <w:rFonts w:ascii="Times New Roman" w:hAnsi="Times New Roman"/>
          <w:i/>
          <w:sz w:val="24"/>
          <w:szCs w:val="24"/>
        </w:rPr>
        <w:t>.</w:t>
      </w:r>
      <w:r w:rsidRPr="004A285A">
        <w:rPr>
          <w:rFonts w:ascii="Times New Roman" w:hAnsi="Times New Roman"/>
          <w:i/>
          <w:sz w:val="24"/>
          <w:szCs w:val="24"/>
          <w:lang w:val="en-US"/>
        </w:rPr>
        <w:t xml:space="preserve"> 4.</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571E9F">
        <w:rPr>
          <w:rFonts w:ascii="Times New Roman" w:hAnsi="Times New Roman"/>
          <w:sz w:val="24"/>
          <w:szCs w:val="24"/>
          <w:lang w:val="en-US"/>
        </w:rPr>
        <w:t>Coad, Alex, Agusti Segarra &amp; Mercedes Teruel (2010).</w:t>
      </w:r>
      <w:r w:rsidRPr="00571E9F">
        <w:rPr>
          <w:rFonts w:ascii="Times New Roman" w:hAnsi="Times New Roman"/>
          <w:b/>
          <w:sz w:val="24"/>
          <w:szCs w:val="24"/>
          <w:lang w:val="en-US"/>
        </w:rPr>
        <w:t xml:space="preserve"> Like Milk or Wine: Does Firm Performance Improve With Age</w:t>
      </w:r>
      <w:r>
        <w:rPr>
          <w:rFonts w:ascii="Times New Roman" w:hAnsi="Times New Roman"/>
          <w:b/>
          <w:sz w:val="24"/>
          <w:szCs w:val="24"/>
          <w:lang w:val="en-US"/>
        </w:rPr>
        <w:t xml:space="preserve">, </w:t>
      </w:r>
      <w:r w:rsidRPr="00FF3914">
        <w:rPr>
          <w:rFonts w:ascii="Times New Roman" w:hAnsi="Times New Roman"/>
          <w:i/>
          <w:sz w:val="24"/>
          <w:szCs w:val="24"/>
          <w:lang w:val="en-US"/>
        </w:rPr>
        <w:t xml:space="preserve">Papers on Economics </w:t>
      </w:r>
      <w:r>
        <w:rPr>
          <w:rFonts w:ascii="Times New Roman" w:hAnsi="Times New Roman"/>
          <w:i/>
          <w:sz w:val="24"/>
          <w:szCs w:val="24"/>
          <w:lang w:val="en-US"/>
        </w:rPr>
        <w:t>dan</w:t>
      </w:r>
      <w:r w:rsidRPr="00FF3914">
        <w:rPr>
          <w:rFonts w:ascii="Times New Roman" w:hAnsi="Times New Roman"/>
          <w:i/>
          <w:sz w:val="24"/>
          <w:szCs w:val="24"/>
          <w:lang w:val="en-US"/>
        </w:rPr>
        <w:t xml:space="preserve"> Evolution.</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016992" w:rsidRDefault="00174D1F" w:rsidP="00174D1F">
      <w:pPr>
        <w:autoSpaceDE w:val="0"/>
        <w:autoSpaceDN w:val="0"/>
        <w:adjustRightInd w:val="0"/>
        <w:spacing w:after="0" w:line="240" w:lineRule="auto"/>
        <w:ind w:left="567" w:hanging="567"/>
        <w:jc w:val="both"/>
        <w:rPr>
          <w:rFonts w:ascii="Times New Roman" w:hAnsi="Times New Roman"/>
          <w:bCs/>
          <w:sz w:val="24"/>
          <w:szCs w:val="24"/>
          <w:lang w:eastAsia="id-ID"/>
        </w:rPr>
      </w:pPr>
      <w:r w:rsidRPr="00571E9F">
        <w:rPr>
          <w:rFonts w:ascii="Times New Roman" w:hAnsi="Times New Roman"/>
          <w:sz w:val="24"/>
          <w:szCs w:val="24"/>
        </w:rPr>
        <w:t xml:space="preserve">Crutchley. Claire E </w:t>
      </w:r>
      <w:r w:rsidRPr="00571E9F">
        <w:rPr>
          <w:rFonts w:ascii="Times New Roman" w:hAnsi="Times New Roman"/>
          <w:sz w:val="24"/>
          <w:szCs w:val="24"/>
          <w:lang w:val="en-US"/>
        </w:rPr>
        <w:t>&amp;</w:t>
      </w:r>
      <w:r w:rsidRPr="00571E9F">
        <w:rPr>
          <w:rFonts w:ascii="Times New Roman" w:hAnsi="Times New Roman"/>
          <w:sz w:val="24"/>
          <w:szCs w:val="24"/>
        </w:rPr>
        <w:t xml:space="preserve"> Robert S. Hansen (1989).</w:t>
      </w:r>
      <w:r w:rsidRPr="00016992">
        <w:rPr>
          <w:rFonts w:ascii="Times New Roman" w:hAnsi="Times New Roman"/>
          <w:b/>
          <w:sz w:val="24"/>
          <w:szCs w:val="24"/>
        </w:rPr>
        <w:t xml:space="preserve"> </w:t>
      </w:r>
      <w:r w:rsidRPr="00571E9F">
        <w:rPr>
          <w:rFonts w:ascii="Times New Roman" w:hAnsi="Times New Roman"/>
          <w:b/>
          <w:bCs/>
          <w:sz w:val="24"/>
          <w:szCs w:val="24"/>
          <w:lang w:eastAsia="id-ID"/>
        </w:rPr>
        <w:t>A Test of the Agency Theory of Managerial Ownership, Corporate Leverage, and Corporate Dividends,</w:t>
      </w:r>
      <w:r>
        <w:rPr>
          <w:rFonts w:ascii="Times New Roman" w:hAnsi="Times New Roman"/>
          <w:bCs/>
          <w:sz w:val="24"/>
          <w:szCs w:val="24"/>
          <w:lang w:eastAsia="id-ID"/>
        </w:rPr>
        <w:t xml:space="preserve"> </w:t>
      </w:r>
      <w:r w:rsidRPr="00016992">
        <w:rPr>
          <w:rFonts w:ascii="Times New Roman" w:hAnsi="Times New Roman"/>
          <w:bCs/>
          <w:i/>
          <w:sz w:val="24"/>
          <w:szCs w:val="24"/>
          <w:lang w:eastAsia="id-ID"/>
        </w:rPr>
        <w:t>Jurnal of Financial Management</w:t>
      </w:r>
      <w:r>
        <w:rPr>
          <w:rFonts w:ascii="Times New Roman" w:hAnsi="Times New Roman"/>
          <w:bCs/>
          <w:sz w:val="24"/>
          <w:szCs w:val="24"/>
          <w:lang w:eastAsia="id-ID"/>
        </w:rPr>
        <w:t xml:space="preserve">, </w:t>
      </w:r>
      <w:r w:rsidRPr="00245E7B">
        <w:rPr>
          <w:rFonts w:ascii="Times New Roman" w:hAnsi="Times New Roman"/>
          <w:bCs/>
          <w:i/>
          <w:sz w:val="24"/>
          <w:szCs w:val="24"/>
          <w:lang w:eastAsia="id-ID"/>
        </w:rPr>
        <w:t>Vol 18 no 4</w:t>
      </w:r>
      <w:r>
        <w:rPr>
          <w:rFonts w:ascii="Times New Roman" w:hAnsi="Times New Roman"/>
          <w:bCs/>
          <w:sz w:val="24"/>
          <w:szCs w:val="24"/>
          <w:lang w:eastAsia="id-ID"/>
        </w:rPr>
        <w:t>.</w:t>
      </w:r>
    </w:p>
    <w:p w:rsidR="00174D1F" w:rsidRDefault="00174D1F" w:rsidP="00174D1F">
      <w:pPr>
        <w:pStyle w:val="Default"/>
        <w:jc w:val="both"/>
        <w:rPr>
          <w:b/>
        </w:rPr>
      </w:pPr>
    </w:p>
    <w:p w:rsidR="00174D1F" w:rsidRPr="0052451B" w:rsidRDefault="00174D1F" w:rsidP="00174D1F">
      <w:pPr>
        <w:pStyle w:val="Default"/>
        <w:ind w:left="567" w:hanging="567"/>
        <w:jc w:val="both"/>
      </w:pPr>
      <w:r w:rsidRPr="00571E9F">
        <w:rPr>
          <w:lang w:val="en-US"/>
        </w:rPr>
        <w:lastRenderedPageBreak/>
        <w:t>Eisenhardt, Kathleen E. (1989).</w:t>
      </w:r>
      <w:r>
        <w:rPr>
          <w:lang w:val="en-US"/>
        </w:rPr>
        <w:t xml:space="preserve"> </w:t>
      </w:r>
      <w:r w:rsidRPr="00571E9F">
        <w:rPr>
          <w:b/>
          <w:lang w:val="en-US"/>
        </w:rPr>
        <w:t>Agency Theory: An Assessment and Review.</w:t>
      </w:r>
      <w:r>
        <w:rPr>
          <w:lang w:val="en-US"/>
        </w:rPr>
        <w:t xml:space="preserve"> </w:t>
      </w:r>
      <w:r>
        <w:rPr>
          <w:i/>
          <w:lang w:val="en-US"/>
        </w:rPr>
        <w:t>The Academy of Management Review</w:t>
      </w:r>
      <w:r>
        <w:rPr>
          <w:lang w:val="en-US"/>
        </w:rPr>
        <w:t xml:space="preserve">, </w:t>
      </w:r>
      <w:r w:rsidRPr="00245E7B">
        <w:rPr>
          <w:i/>
          <w:lang w:val="en-US"/>
        </w:rPr>
        <w:t>Vol</w:t>
      </w:r>
      <w:r>
        <w:rPr>
          <w:i/>
        </w:rPr>
        <w:t>.</w:t>
      </w:r>
      <w:r>
        <w:rPr>
          <w:i/>
          <w:lang w:val="en-US"/>
        </w:rPr>
        <w:t xml:space="preserve"> 14 </w:t>
      </w:r>
      <w:r>
        <w:rPr>
          <w:i/>
        </w:rPr>
        <w:t>N</w:t>
      </w:r>
      <w:r w:rsidRPr="00245E7B">
        <w:rPr>
          <w:i/>
          <w:lang w:val="en-US"/>
        </w:rPr>
        <w:t>o</w:t>
      </w:r>
      <w:r>
        <w:rPr>
          <w:i/>
        </w:rPr>
        <w:t>.</w:t>
      </w:r>
      <w:r w:rsidRPr="00245E7B">
        <w:rPr>
          <w:i/>
          <w:lang w:val="en-US"/>
        </w:rPr>
        <w:t xml:space="preserve"> 1</w:t>
      </w:r>
      <w:r>
        <w:rPr>
          <w:lang w:val="en-US"/>
        </w:rPr>
        <w:t>.</w:t>
      </w:r>
    </w:p>
    <w:p w:rsidR="00174D1F" w:rsidRPr="00A84575" w:rsidRDefault="00174D1F" w:rsidP="00174D1F">
      <w:pPr>
        <w:pStyle w:val="Default"/>
        <w:jc w:val="both"/>
        <w:rPr>
          <w:lang w:val="en-US"/>
        </w:rPr>
      </w:pPr>
    </w:p>
    <w:p w:rsidR="00174D1F" w:rsidRPr="00963436" w:rsidRDefault="00174D1F" w:rsidP="00174D1F">
      <w:pPr>
        <w:pStyle w:val="Default"/>
        <w:ind w:left="567" w:hanging="567"/>
        <w:jc w:val="both"/>
      </w:pPr>
      <w:r w:rsidRPr="00571E9F">
        <w:rPr>
          <w:lang w:val="en-US"/>
        </w:rPr>
        <w:t>Fauzi, Fitria &amp; Stuart Locke (2012).</w:t>
      </w:r>
      <w:r>
        <w:rPr>
          <w:b/>
          <w:lang w:val="en-US"/>
        </w:rPr>
        <w:t xml:space="preserve"> </w:t>
      </w:r>
      <w:r w:rsidRPr="00571E9F">
        <w:rPr>
          <w:b/>
          <w:lang w:val="en-US"/>
        </w:rPr>
        <w:t>Board Structure, Ownership Structure And Firm Performance: A Study of New Zaeland Listed-Firm,</w:t>
      </w:r>
      <w:r w:rsidRPr="000265E2">
        <w:rPr>
          <w:lang w:val="en-US"/>
        </w:rPr>
        <w:t xml:space="preserve"> </w:t>
      </w:r>
      <w:r>
        <w:rPr>
          <w:lang w:val="en-US"/>
        </w:rPr>
        <w:t xml:space="preserve"> </w:t>
      </w:r>
      <w:r w:rsidRPr="000265E2">
        <w:rPr>
          <w:i/>
          <w:lang w:val="en-US"/>
        </w:rPr>
        <w:t xml:space="preserve">Asian Academy of Management Journal of Accounting </w:t>
      </w:r>
      <w:r>
        <w:rPr>
          <w:i/>
          <w:lang w:val="en-US"/>
        </w:rPr>
        <w:t>dan</w:t>
      </w:r>
      <w:r w:rsidRPr="000265E2">
        <w:rPr>
          <w:i/>
          <w:lang w:val="en-US"/>
        </w:rPr>
        <w:t xml:space="preserve"> Finance Vol</w:t>
      </w:r>
      <w:r>
        <w:rPr>
          <w:i/>
        </w:rPr>
        <w:t>.</w:t>
      </w:r>
      <w:r>
        <w:rPr>
          <w:i/>
          <w:lang w:val="en-US"/>
        </w:rPr>
        <w:t xml:space="preserve"> 8 </w:t>
      </w:r>
      <w:r>
        <w:rPr>
          <w:i/>
        </w:rPr>
        <w:t>N</w:t>
      </w:r>
      <w:r w:rsidRPr="000265E2">
        <w:rPr>
          <w:i/>
          <w:lang w:val="en-US"/>
        </w:rPr>
        <w:t>o. 2</w:t>
      </w:r>
      <w:r>
        <w:rPr>
          <w:i/>
        </w:rPr>
        <w:t>,</w:t>
      </w:r>
    </w:p>
    <w:p w:rsidR="00174D1F" w:rsidRDefault="00174D1F" w:rsidP="00174D1F">
      <w:pPr>
        <w:pStyle w:val="Default"/>
        <w:ind w:left="567" w:hanging="567"/>
        <w:jc w:val="both"/>
        <w:rPr>
          <w:b/>
          <w:lang w:val="en-US"/>
        </w:rPr>
      </w:pPr>
    </w:p>
    <w:p w:rsidR="00174D1F" w:rsidRPr="00F120DB" w:rsidRDefault="00174D1F" w:rsidP="00174D1F">
      <w:pPr>
        <w:pStyle w:val="Default"/>
        <w:ind w:left="567" w:hanging="567"/>
        <w:jc w:val="both"/>
        <w:rPr>
          <w:color w:val="auto"/>
        </w:rPr>
      </w:pPr>
      <w:r w:rsidRPr="00571E9F">
        <w:t>Forum of Corporate Governance Indonesia</w:t>
      </w:r>
      <w:r>
        <w:rPr>
          <w:b/>
        </w:rPr>
        <w:t>,</w:t>
      </w:r>
      <w:r w:rsidRPr="00F120DB">
        <w:rPr>
          <w:b/>
          <w:color w:val="auto"/>
        </w:rPr>
        <w:t xml:space="preserve"> </w:t>
      </w:r>
      <w:hyperlink r:id="rId10" w:history="1">
        <w:r w:rsidRPr="00041BEF">
          <w:rPr>
            <w:rStyle w:val="Hyperlink"/>
            <w:b/>
          </w:rPr>
          <w:t>www.fcgi.or.id/ corporate-governance/about-good-corporate-governance.html</w:t>
        </w:r>
      </w:hyperlink>
      <w:r w:rsidRPr="00041BEF">
        <w:t xml:space="preserve"> </w:t>
      </w:r>
      <w:r w:rsidRPr="00F120DB">
        <w:rPr>
          <w:color w:val="auto"/>
        </w:rPr>
        <w:t>diakses pada tanggal 25 Agustus 2013 jam 15:37.</w:t>
      </w:r>
    </w:p>
    <w:p w:rsidR="00174D1F" w:rsidRDefault="00174D1F" w:rsidP="00174D1F">
      <w:pPr>
        <w:pStyle w:val="Default"/>
        <w:ind w:left="567" w:hanging="567"/>
        <w:jc w:val="both"/>
        <w:rPr>
          <w:b/>
        </w:rPr>
      </w:pPr>
    </w:p>
    <w:p w:rsidR="00174D1F" w:rsidRPr="00EF766C" w:rsidRDefault="00174D1F" w:rsidP="00174D1F">
      <w:pPr>
        <w:pStyle w:val="Default"/>
        <w:ind w:left="567" w:hanging="567"/>
        <w:jc w:val="both"/>
        <w:rPr>
          <w:b/>
        </w:rPr>
      </w:pPr>
      <w:r>
        <w:rPr>
          <w:lang w:val="en-US"/>
        </w:rPr>
        <w:t>Ghozali, Imam (20</w:t>
      </w:r>
      <w:r>
        <w:t>09</w:t>
      </w:r>
      <w:r w:rsidRPr="00571E9F">
        <w:rPr>
          <w:lang w:val="en-US"/>
        </w:rPr>
        <w:t>).</w:t>
      </w:r>
      <w:r>
        <w:rPr>
          <w:b/>
          <w:lang w:val="en-US"/>
        </w:rPr>
        <w:t xml:space="preserve"> </w:t>
      </w:r>
      <w:r w:rsidRPr="00571E9F">
        <w:rPr>
          <w:b/>
          <w:lang w:val="en-US"/>
        </w:rPr>
        <w:t>Ekonometrika, Teori Konsep dan Aplikasi SPSS 17</w:t>
      </w:r>
      <w:r w:rsidRPr="008A5C8C">
        <w:rPr>
          <w:lang w:val="en-US"/>
        </w:rPr>
        <w:t>,</w:t>
      </w:r>
      <w:r>
        <w:rPr>
          <w:b/>
          <w:lang w:val="en-US"/>
        </w:rPr>
        <w:t xml:space="preserve"> </w:t>
      </w:r>
      <w:r w:rsidRPr="009B15AF">
        <w:rPr>
          <w:i/>
          <w:lang w:val="en-US"/>
        </w:rPr>
        <w:t>Badan Penerbit Universitas Diponegoro.</w:t>
      </w:r>
    </w:p>
    <w:p w:rsidR="00174D1F" w:rsidRDefault="00174D1F" w:rsidP="00174D1F">
      <w:pPr>
        <w:pStyle w:val="Default"/>
        <w:ind w:left="567" w:hanging="567"/>
        <w:jc w:val="both"/>
      </w:pPr>
    </w:p>
    <w:p w:rsidR="00174D1F" w:rsidRPr="00EF766C" w:rsidRDefault="00174D1F" w:rsidP="00174D1F">
      <w:pPr>
        <w:pStyle w:val="Default"/>
        <w:ind w:left="567" w:hanging="567"/>
        <w:jc w:val="both"/>
        <w:rPr>
          <w:b/>
        </w:rPr>
      </w:pPr>
      <w:r>
        <w:t>_____________</w:t>
      </w:r>
      <w:r w:rsidRPr="00571E9F">
        <w:rPr>
          <w:lang w:val="en-US"/>
        </w:rPr>
        <w:t xml:space="preserve"> (2011).</w:t>
      </w:r>
      <w:r>
        <w:rPr>
          <w:b/>
          <w:lang w:val="en-US"/>
        </w:rPr>
        <w:t xml:space="preserve"> </w:t>
      </w:r>
      <w:r>
        <w:rPr>
          <w:b/>
        </w:rPr>
        <w:t>Aplikasi Analisis Multivariate Dengan Program IBM SPSS 19</w:t>
      </w:r>
      <w:r w:rsidRPr="008A5C8C">
        <w:rPr>
          <w:lang w:val="en-US"/>
        </w:rPr>
        <w:t>,</w:t>
      </w:r>
      <w:r>
        <w:rPr>
          <w:b/>
          <w:lang w:val="en-US"/>
        </w:rPr>
        <w:t xml:space="preserve"> </w:t>
      </w:r>
      <w:r w:rsidRPr="009B15AF">
        <w:rPr>
          <w:i/>
          <w:lang w:val="en-US"/>
        </w:rPr>
        <w:t>Badan Penerbit Universitas Diponegoro.</w:t>
      </w:r>
    </w:p>
    <w:p w:rsidR="00174D1F" w:rsidRDefault="00174D1F" w:rsidP="00174D1F">
      <w:pPr>
        <w:pStyle w:val="Default"/>
        <w:ind w:left="567" w:hanging="567"/>
        <w:jc w:val="both"/>
        <w:rPr>
          <w:b/>
        </w:rPr>
      </w:pPr>
    </w:p>
    <w:p w:rsidR="00174D1F" w:rsidRPr="00EC1B57" w:rsidRDefault="00174D1F" w:rsidP="00174D1F">
      <w:pPr>
        <w:pStyle w:val="Default"/>
        <w:ind w:left="567" w:hanging="567"/>
        <w:jc w:val="both"/>
      </w:pPr>
      <w:r w:rsidRPr="00571E9F">
        <w:t>Gitman, Lawrence J</w:t>
      </w:r>
      <w:r w:rsidRPr="00571E9F">
        <w:rPr>
          <w:lang w:val="en-US"/>
        </w:rPr>
        <w:t>.</w:t>
      </w:r>
      <w:r w:rsidRPr="00571E9F">
        <w:t xml:space="preserve"> </w:t>
      </w:r>
      <w:r w:rsidRPr="00571E9F">
        <w:rPr>
          <w:lang w:val="en-US"/>
        </w:rPr>
        <w:t xml:space="preserve">&amp; </w:t>
      </w:r>
      <w:r w:rsidRPr="00571E9F">
        <w:t>Chad J</w:t>
      </w:r>
      <w:r w:rsidRPr="00571E9F">
        <w:rPr>
          <w:lang w:val="en-US"/>
        </w:rPr>
        <w:t>.</w:t>
      </w:r>
      <w:r w:rsidRPr="00571E9F">
        <w:t xml:space="preserve"> Zutter (2012).</w:t>
      </w:r>
      <w:r w:rsidRPr="00571E9F">
        <w:rPr>
          <w:b/>
        </w:rPr>
        <w:t xml:space="preserve"> Managerial Finance</w:t>
      </w:r>
      <w:r w:rsidRPr="00EC1B57">
        <w:t xml:space="preserve">, </w:t>
      </w:r>
      <w:r w:rsidRPr="00245E7B">
        <w:rPr>
          <w:i/>
        </w:rPr>
        <w:t>Prentice Hall</w:t>
      </w:r>
      <w:r w:rsidRPr="00EC1B57">
        <w:t xml:space="preserve">, </w:t>
      </w:r>
      <w:r w:rsidRPr="00245E7B">
        <w:rPr>
          <w:i/>
        </w:rPr>
        <w:t>Thirteenth Edition</w:t>
      </w:r>
    </w:p>
    <w:p w:rsidR="00174D1F" w:rsidRDefault="00174D1F" w:rsidP="00174D1F">
      <w:pPr>
        <w:pStyle w:val="Default"/>
        <w:jc w:val="both"/>
        <w:rPr>
          <w:lang w:val="en-US"/>
        </w:rPr>
      </w:pPr>
    </w:p>
    <w:p w:rsidR="00174D1F" w:rsidRDefault="00174D1F" w:rsidP="00174D1F">
      <w:pPr>
        <w:pStyle w:val="Default"/>
        <w:ind w:left="567" w:hanging="567"/>
        <w:jc w:val="both"/>
        <w:rPr>
          <w:b/>
          <w:lang w:val="en-US"/>
        </w:rPr>
      </w:pPr>
      <w:r w:rsidRPr="00571E9F">
        <w:rPr>
          <w:lang w:val="en-US"/>
        </w:rPr>
        <w:t>Gujarati, Damodar R. &amp; Dawn C. Porter (2009),</w:t>
      </w:r>
      <w:r>
        <w:rPr>
          <w:b/>
          <w:lang w:val="en-US"/>
        </w:rPr>
        <w:t xml:space="preserve"> </w:t>
      </w:r>
      <w:r w:rsidRPr="00571E9F">
        <w:rPr>
          <w:b/>
          <w:lang w:val="en-US"/>
        </w:rPr>
        <w:t>Basic Econometrics</w:t>
      </w:r>
      <w:r w:rsidRPr="00571E9F">
        <w:rPr>
          <w:b/>
          <w:i/>
          <w:lang w:val="en-US"/>
        </w:rPr>
        <w:t>,</w:t>
      </w:r>
      <w:r w:rsidRPr="0095444B">
        <w:rPr>
          <w:i/>
          <w:lang w:val="en-US"/>
        </w:rPr>
        <w:t xml:space="preserve"> McGraw-Hill International Edition, Fifth Edition.</w:t>
      </w:r>
    </w:p>
    <w:p w:rsidR="00174D1F" w:rsidRDefault="00174D1F" w:rsidP="00174D1F">
      <w:pPr>
        <w:pStyle w:val="Default"/>
        <w:ind w:left="567" w:hanging="567"/>
        <w:jc w:val="both"/>
        <w:rPr>
          <w:b/>
          <w:lang w:val="en-US"/>
        </w:rPr>
      </w:pPr>
    </w:p>
    <w:p w:rsidR="00174D1F" w:rsidRPr="00963436" w:rsidRDefault="00174D1F" w:rsidP="00174D1F">
      <w:pPr>
        <w:pStyle w:val="Default"/>
        <w:ind w:left="567" w:hanging="567"/>
        <w:jc w:val="both"/>
        <w:rPr>
          <w:lang w:val="en-US"/>
        </w:rPr>
      </w:pPr>
      <w:r w:rsidRPr="00571E9F">
        <w:rPr>
          <w:lang w:val="en-US"/>
        </w:rPr>
        <w:t>Hall, Ernest H &amp; Jooh Lee (2010).</w:t>
      </w:r>
      <w:r>
        <w:rPr>
          <w:b/>
          <w:lang w:val="en-US"/>
        </w:rPr>
        <w:t xml:space="preserve"> </w:t>
      </w:r>
      <w:r w:rsidRPr="00571E9F">
        <w:rPr>
          <w:b/>
          <w:lang w:val="en-US"/>
        </w:rPr>
        <w:t>Profitability dan Curvilinearity: A Study of Product And International Diversification</w:t>
      </w:r>
      <w:r w:rsidRPr="00963436">
        <w:rPr>
          <w:lang w:val="en-US"/>
        </w:rPr>
        <w:t xml:space="preserve">, </w:t>
      </w:r>
      <w:r w:rsidRPr="00963436">
        <w:rPr>
          <w:i/>
          <w:iCs/>
          <w:lang w:val="en-US"/>
        </w:rPr>
        <w:t>The Journal of International Management Studies, Vol</w:t>
      </w:r>
      <w:r>
        <w:rPr>
          <w:i/>
          <w:iCs/>
        </w:rPr>
        <w:t>.</w:t>
      </w:r>
      <w:r w:rsidRPr="00963436">
        <w:rPr>
          <w:i/>
          <w:iCs/>
          <w:lang w:val="en-US"/>
        </w:rPr>
        <w:t xml:space="preserve"> 5 No</w:t>
      </w:r>
      <w:r>
        <w:rPr>
          <w:i/>
          <w:iCs/>
        </w:rPr>
        <w:t>.</w:t>
      </w:r>
      <w:r w:rsidRPr="00963436">
        <w:rPr>
          <w:i/>
          <w:iCs/>
          <w:lang w:val="en-US"/>
        </w:rPr>
        <w:t xml:space="preserve"> 1</w:t>
      </w:r>
      <w:r w:rsidRPr="00963436">
        <w:rPr>
          <w:iCs/>
          <w:lang w:val="en-US"/>
        </w:rPr>
        <w:t>.</w:t>
      </w:r>
    </w:p>
    <w:p w:rsidR="00174D1F" w:rsidRDefault="00174D1F" w:rsidP="00174D1F">
      <w:pPr>
        <w:pStyle w:val="Default"/>
        <w:ind w:left="567" w:hanging="567"/>
        <w:jc w:val="both"/>
        <w:rPr>
          <w:b/>
          <w:lang w:val="en-US"/>
        </w:rPr>
      </w:pPr>
    </w:p>
    <w:p w:rsidR="00174D1F" w:rsidRPr="00963436" w:rsidRDefault="00174D1F" w:rsidP="00174D1F">
      <w:pPr>
        <w:pStyle w:val="Default"/>
        <w:ind w:left="567" w:hanging="567"/>
        <w:jc w:val="both"/>
        <w:rPr>
          <w:b/>
        </w:rPr>
      </w:pPr>
      <w:r w:rsidRPr="00571E9F">
        <w:rPr>
          <w:lang w:val="en-US"/>
        </w:rPr>
        <w:t>Hussin Norazian &amp; Radiah Othman (2012).</w:t>
      </w:r>
      <w:r w:rsidRPr="00571E9F">
        <w:rPr>
          <w:b/>
          <w:lang w:val="en-US"/>
        </w:rPr>
        <w:t xml:space="preserve"> Code of Corporate Governance And Firm Performance</w:t>
      </w:r>
      <w:r w:rsidRPr="00461F19">
        <w:rPr>
          <w:lang w:val="en-US"/>
        </w:rPr>
        <w:t xml:space="preserve">, </w:t>
      </w:r>
      <w:r w:rsidRPr="00461F19">
        <w:rPr>
          <w:i/>
          <w:lang w:val="en-US"/>
        </w:rPr>
        <w:t>British Journal of Economics, Finance And Management Science</w:t>
      </w:r>
      <w:r>
        <w:rPr>
          <w:i/>
        </w:rPr>
        <w:t xml:space="preserve"> </w:t>
      </w:r>
      <w:r w:rsidRPr="00461F19">
        <w:rPr>
          <w:i/>
          <w:lang w:val="en-US"/>
        </w:rPr>
        <w:t>Vol</w:t>
      </w:r>
      <w:r>
        <w:rPr>
          <w:i/>
        </w:rPr>
        <w:t>.</w:t>
      </w:r>
      <w:r w:rsidRPr="00461F19">
        <w:rPr>
          <w:i/>
          <w:lang w:val="en-US"/>
        </w:rPr>
        <w:t xml:space="preserve"> 6 No</w:t>
      </w:r>
      <w:r>
        <w:rPr>
          <w:i/>
        </w:rPr>
        <w:t>.</w:t>
      </w:r>
      <w:r w:rsidRPr="00461F19">
        <w:rPr>
          <w:i/>
          <w:lang w:val="en-US"/>
        </w:rPr>
        <w:t xml:space="preserve"> 2</w:t>
      </w:r>
      <w:r>
        <w:rPr>
          <w:i/>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b/>
          <w:lang w:val="en-US"/>
        </w:rPr>
      </w:pPr>
      <w:r w:rsidRPr="00571E9F">
        <w:rPr>
          <w:lang w:val="en-US"/>
        </w:rPr>
        <w:t>Iskander, Magdi R. &amp; Nadereh Chamlou (2000).</w:t>
      </w:r>
      <w:r w:rsidRPr="00571E9F">
        <w:rPr>
          <w:b/>
          <w:lang w:val="en-US"/>
        </w:rPr>
        <w:t xml:space="preserve"> Corporate Governance: A Framework for Implementation</w:t>
      </w:r>
      <w:r w:rsidRPr="00537DEC">
        <w:rPr>
          <w:lang w:val="en-US"/>
        </w:rPr>
        <w:t xml:space="preserve">, </w:t>
      </w:r>
      <w:r w:rsidRPr="00537DEC">
        <w:rPr>
          <w:i/>
          <w:lang w:val="en-US"/>
        </w:rPr>
        <w:t>The World Bank Group</w:t>
      </w:r>
      <w:r>
        <w:rPr>
          <w:lang w:val="en-US"/>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b/>
          <w:lang w:val="en-US"/>
        </w:rPr>
      </w:pPr>
      <w:r w:rsidRPr="00571E9F">
        <w:rPr>
          <w:lang w:val="en-US"/>
        </w:rPr>
        <w:t>Jelinek, Kate &amp; Pamela S. Stuerke (2009).</w:t>
      </w:r>
      <w:r w:rsidRPr="00571E9F">
        <w:rPr>
          <w:b/>
          <w:lang w:val="en-US"/>
        </w:rPr>
        <w:t xml:space="preserve"> The Non Linear Relation Between Agency Cost And Managerial Equity Ownership</w:t>
      </w:r>
      <w:r w:rsidRPr="00D76B1E">
        <w:rPr>
          <w:lang w:val="en-US"/>
        </w:rPr>
        <w:t xml:space="preserve">. </w:t>
      </w:r>
      <w:r w:rsidRPr="00D76B1E">
        <w:rPr>
          <w:i/>
          <w:lang w:val="en-US"/>
        </w:rPr>
        <w:t>International Journ</w:t>
      </w:r>
      <w:r>
        <w:rPr>
          <w:i/>
          <w:lang w:val="en-US"/>
        </w:rPr>
        <w:t>al of Managerial Finance Vol</w:t>
      </w:r>
      <w:r>
        <w:rPr>
          <w:i/>
        </w:rPr>
        <w:t>.</w:t>
      </w:r>
      <w:r>
        <w:rPr>
          <w:i/>
          <w:lang w:val="en-US"/>
        </w:rPr>
        <w:t xml:space="preserve"> 5 </w:t>
      </w:r>
      <w:r>
        <w:rPr>
          <w:i/>
        </w:rPr>
        <w:t>N</w:t>
      </w:r>
      <w:r w:rsidRPr="00D76B1E">
        <w:rPr>
          <w:i/>
          <w:lang w:val="en-US"/>
        </w:rPr>
        <w:t>o</w:t>
      </w:r>
      <w:r>
        <w:rPr>
          <w:i/>
        </w:rPr>
        <w:t>.</w:t>
      </w:r>
      <w:r w:rsidRPr="00D76B1E">
        <w:rPr>
          <w:i/>
          <w:lang w:val="en-US"/>
        </w:rPr>
        <w:t xml:space="preserve"> 2</w:t>
      </w:r>
      <w:r w:rsidRPr="00D76B1E">
        <w:rPr>
          <w:lang w:val="en-US"/>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i/>
          <w:lang w:val="en-US"/>
        </w:rPr>
      </w:pPr>
      <w:r w:rsidRPr="00151961">
        <w:t xml:space="preserve">Jensen, M. C., </w:t>
      </w:r>
      <w:r w:rsidRPr="00151961">
        <w:rPr>
          <w:lang w:val="en-US"/>
        </w:rPr>
        <w:t>&amp;</w:t>
      </w:r>
      <w:r w:rsidRPr="00151961">
        <w:t xml:space="preserve"> Meckling, W. H. (1976).</w:t>
      </w:r>
      <w:r w:rsidRPr="00723CB4">
        <w:t xml:space="preserve"> </w:t>
      </w:r>
      <w:r w:rsidRPr="00151961">
        <w:rPr>
          <w:b/>
        </w:rPr>
        <w:t xml:space="preserve">Theory of </w:t>
      </w:r>
      <w:r w:rsidRPr="00151961">
        <w:rPr>
          <w:b/>
          <w:lang w:val="en-US"/>
        </w:rPr>
        <w:t>T</w:t>
      </w:r>
      <w:r w:rsidRPr="00151961">
        <w:rPr>
          <w:b/>
        </w:rPr>
        <w:t xml:space="preserve">he </w:t>
      </w:r>
      <w:r w:rsidRPr="00151961">
        <w:rPr>
          <w:b/>
          <w:lang w:val="en-US"/>
        </w:rPr>
        <w:t>F</w:t>
      </w:r>
      <w:r w:rsidRPr="00151961">
        <w:rPr>
          <w:b/>
        </w:rPr>
        <w:t xml:space="preserve">irm: Managerial </w:t>
      </w:r>
      <w:r w:rsidRPr="00151961">
        <w:rPr>
          <w:b/>
          <w:lang w:val="en-US"/>
        </w:rPr>
        <w:t>B</w:t>
      </w:r>
      <w:r w:rsidRPr="00151961">
        <w:rPr>
          <w:b/>
        </w:rPr>
        <w:t xml:space="preserve">ehavior, </w:t>
      </w:r>
      <w:r w:rsidRPr="00151961">
        <w:rPr>
          <w:b/>
          <w:lang w:val="en-US"/>
        </w:rPr>
        <w:t>A</w:t>
      </w:r>
      <w:r w:rsidRPr="00151961">
        <w:rPr>
          <w:b/>
        </w:rPr>
        <w:t xml:space="preserve">gency </w:t>
      </w:r>
      <w:r w:rsidRPr="00151961">
        <w:rPr>
          <w:b/>
          <w:lang w:val="en-US"/>
        </w:rPr>
        <w:t>C</w:t>
      </w:r>
      <w:r w:rsidRPr="00151961">
        <w:rPr>
          <w:b/>
        </w:rPr>
        <w:t xml:space="preserve">osts and </w:t>
      </w:r>
      <w:r w:rsidRPr="00151961">
        <w:rPr>
          <w:b/>
          <w:lang w:val="en-US"/>
        </w:rPr>
        <w:t>O</w:t>
      </w:r>
      <w:r w:rsidRPr="00151961">
        <w:rPr>
          <w:b/>
        </w:rPr>
        <w:t xml:space="preserve">wnership </w:t>
      </w:r>
      <w:r w:rsidRPr="00151961">
        <w:rPr>
          <w:b/>
          <w:lang w:val="en-US"/>
        </w:rPr>
        <w:t>S</w:t>
      </w:r>
      <w:r w:rsidRPr="00151961">
        <w:rPr>
          <w:b/>
        </w:rPr>
        <w:t>tructure</w:t>
      </w:r>
      <w:r w:rsidRPr="00723CB4">
        <w:t xml:space="preserve">. </w:t>
      </w:r>
      <w:r w:rsidRPr="00723CB4">
        <w:rPr>
          <w:i/>
          <w:iCs/>
        </w:rPr>
        <w:t>Journal of Financial Economics</w:t>
      </w:r>
      <w:r w:rsidRPr="00963436">
        <w:rPr>
          <w:i/>
          <w:iCs/>
        </w:rPr>
        <w:t>, Vol.</w:t>
      </w:r>
      <w:r>
        <w:rPr>
          <w:i/>
          <w:iCs/>
        </w:rPr>
        <w:t xml:space="preserve"> </w:t>
      </w:r>
      <w:r w:rsidRPr="00963436">
        <w:rPr>
          <w:i/>
          <w:iCs/>
        </w:rPr>
        <w:t>3</w:t>
      </w:r>
      <w:r w:rsidRPr="00963436">
        <w:rPr>
          <w:i/>
        </w:rPr>
        <w:t xml:space="preserve"> No.</w:t>
      </w:r>
      <w:r>
        <w:rPr>
          <w:i/>
        </w:rPr>
        <w:t xml:space="preserve"> </w:t>
      </w:r>
      <w:r w:rsidRPr="00963436">
        <w:rPr>
          <w:i/>
        </w:rPr>
        <w:t>4.</w:t>
      </w:r>
    </w:p>
    <w:p w:rsidR="00174D1F" w:rsidRPr="00602EBF" w:rsidRDefault="00174D1F" w:rsidP="00174D1F">
      <w:pPr>
        <w:pStyle w:val="Default"/>
        <w:ind w:left="567" w:hanging="567"/>
        <w:jc w:val="both"/>
        <w:rPr>
          <w:lang w:val="en-US"/>
        </w:rPr>
      </w:pPr>
    </w:p>
    <w:p w:rsidR="00174D1F" w:rsidRDefault="00174D1F" w:rsidP="00174D1F">
      <w:pPr>
        <w:autoSpaceDE w:val="0"/>
        <w:autoSpaceDN w:val="0"/>
        <w:adjustRightInd w:val="0"/>
        <w:spacing w:after="0" w:line="240" w:lineRule="auto"/>
        <w:ind w:left="567" w:hanging="567"/>
        <w:rPr>
          <w:rFonts w:ascii="Times New Roman" w:hAnsi="Times New Roman"/>
          <w:b/>
          <w:sz w:val="24"/>
          <w:szCs w:val="24"/>
          <w:lang w:val="en-US"/>
        </w:rPr>
      </w:pPr>
      <w:r w:rsidRPr="00151961">
        <w:rPr>
          <w:rFonts w:ascii="Times New Roman" w:hAnsi="Times New Roman"/>
          <w:sz w:val="24"/>
          <w:szCs w:val="24"/>
          <w:lang w:val="en-US"/>
        </w:rPr>
        <w:t>Kaihatu, Thomas S (2006)</w:t>
      </w:r>
      <w:r w:rsidRPr="00151961">
        <w:rPr>
          <w:rFonts w:ascii="Times New Roman" w:hAnsi="Times New Roman"/>
          <w:sz w:val="24"/>
          <w:szCs w:val="24"/>
        </w:rPr>
        <w:t>.</w:t>
      </w:r>
      <w:r w:rsidRPr="00151961">
        <w:rPr>
          <w:rFonts w:ascii="Times New Roman" w:hAnsi="Times New Roman"/>
          <w:b/>
          <w:sz w:val="24"/>
          <w:szCs w:val="24"/>
          <w:lang w:val="en-US"/>
        </w:rPr>
        <w:t xml:space="preserve"> </w:t>
      </w:r>
      <w:r w:rsidRPr="00151961">
        <w:rPr>
          <w:rFonts w:ascii="Times New Roman" w:hAnsi="Times New Roman"/>
          <w:b/>
          <w:bCs/>
          <w:iCs/>
          <w:sz w:val="24"/>
          <w:szCs w:val="24"/>
          <w:lang w:val="en-US"/>
        </w:rPr>
        <w:t xml:space="preserve">Good Corporate Governance </w:t>
      </w:r>
      <w:r w:rsidRPr="00151961">
        <w:rPr>
          <w:rFonts w:ascii="Times New Roman" w:hAnsi="Times New Roman"/>
          <w:b/>
          <w:bCs/>
          <w:sz w:val="24"/>
          <w:szCs w:val="24"/>
          <w:lang w:val="en-US"/>
        </w:rPr>
        <w:t>dan Penerapannya di Indonesia,</w:t>
      </w:r>
      <w:r>
        <w:rPr>
          <w:rFonts w:ascii="Times New Roman" w:hAnsi="Times New Roman"/>
          <w:bCs/>
          <w:sz w:val="24"/>
          <w:szCs w:val="24"/>
          <w:lang w:val="en-US"/>
        </w:rPr>
        <w:t xml:space="preserve"> </w:t>
      </w:r>
      <w:r>
        <w:rPr>
          <w:rFonts w:ascii="Times New Roman" w:hAnsi="Times New Roman"/>
          <w:bCs/>
          <w:sz w:val="24"/>
          <w:szCs w:val="24"/>
        </w:rPr>
        <w:t xml:space="preserve"> </w:t>
      </w:r>
      <w:r w:rsidRPr="00245E7B">
        <w:rPr>
          <w:rFonts w:ascii="Times New Roman" w:hAnsi="Times New Roman"/>
          <w:bCs/>
          <w:i/>
          <w:sz w:val="24"/>
          <w:szCs w:val="24"/>
          <w:lang w:val="en-US"/>
        </w:rPr>
        <w:t xml:space="preserve">Jurnal Manajeman </w:t>
      </w:r>
      <w:r>
        <w:rPr>
          <w:rFonts w:ascii="Times New Roman" w:hAnsi="Times New Roman"/>
          <w:bCs/>
          <w:i/>
          <w:sz w:val="24"/>
          <w:szCs w:val="24"/>
          <w:lang w:val="en-US"/>
        </w:rPr>
        <w:t>dan</w:t>
      </w:r>
      <w:r w:rsidRPr="00245E7B">
        <w:rPr>
          <w:rFonts w:ascii="Times New Roman" w:hAnsi="Times New Roman"/>
          <w:bCs/>
          <w:i/>
          <w:sz w:val="24"/>
          <w:szCs w:val="24"/>
          <w:lang w:val="en-US"/>
        </w:rPr>
        <w:t xml:space="preserve"> Kewirausahaan, Vol</w:t>
      </w:r>
      <w:r>
        <w:rPr>
          <w:rFonts w:ascii="Times New Roman" w:hAnsi="Times New Roman"/>
          <w:bCs/>
          <w:i/>
          <w:sz w:val="24"/>
          <w:szCs w:val="24"/>
        </w:rPr>
        <w:t>.</w:t>
      </w:r>
      <w:r>
        <w:rPr>
          <w:rFonts w:ascii="Times New Roman" w:hAnsi="Times New Roman"/>
          <w:bCs/>
          <w:i/>
          <w:sz w:val="24"/>
          <w:szCs w:val="24"/>
          <w:lang w:val="en-US"/>
        </w:rPr>
        <w:t xml:space="preserve"> 8 </w:t>
      </w:r>
      <w:r>
        <w:rPr>
          <w:rFonts w:ascii="Times New Roman" w:hAnsi="Times New Roman"/>
          <w:bCs/>
          <w:i/>
          <w:sz w:val="24"/>
          <w:szCs w:val="24"/>
        </w:rPr>
        <w:t>N</w:t>
      </w:r>
      <w:r w:rsidRPr="00245E7B">
        <w:rPr>
          <w:rFonts w:ascii="Times New Roman" w:hAnsi="Times New Roman"/>
          <w:bCs/>
          <w:i/>
          <w:sz w:val="24"/>
          <w:szCs w:val="24"/>
          <w:lang w:val="en-US"/>
        </w:rPr>
        <w:t>o</w:t>
      </w:r>
      <w:r>
        <w:rPr>
          <w:rFonts w:ascii="Times New Roman" w:hAnsi="Times New Roman"/>
          <w:bCs/>
          <w:i/>
          <w:sz w:val="24"/>
          <w:szCs w:val="24"/>
        </w:rPr>
        <w:t>.</w:t>
      </w:r>
      <w:r w:rsidRPr="00245E7B">
        <w:rPr>
          <w:rFonts w:ascii="Times New Roman" w:hAnsi="Times New Roman"/>
          <w:bCs/>
          <w:i/>
          <w:sz w:val="24"/>
          <w:szCs w:val="24"/>
          <w:lang w:val="en-US"/>
        </w:rPr>
        <w:t xml:space="preserve"> 1</w:t>
      </w:r>
      <w:r>
        <w:rPr>
          <w:rFonts w:ascii="Times New Roman" w:hAnsi="Times New Roman"/>
          <w:bCs/>
          <w:sz w:val="24"/>
          <w:szCs w:val="24"/>
          <w:lang w:val="en-US"/>
        </w:rPr>
        <w:t>.</w:t>
      </w:r>
    </w:p>
    <w:p w:rsidR="00174D1F" w:rsidRDefault="00174D1F" w:rsidP="00174D1F">
      <w:pPr>
        <w:pStyle w:val="Default"/>
        <w:jc w:val="both"/>
        <w:rPr>
          <w:b/>
          <w:lang w:val="en-US"/>
        </w:rPr>
      </w:pPr>
    </w:p>
    <w:p w:rsidR="00174D1F" w:rsidRPr="00116F2E" w:rsidRDefault="00174D1F" w:rsidP="00174D1F">
      <w:pPr>
        <w:pStyle w:val="Default"/>
        <w:ind w:left="567" w:hanging="567"/>
        <w:jc w:val="both"/>
        <w:rPr>
          <w:rFonts w:ascii="CDLNLM+TimesNewRoman,Bold" w:hAnsi="CDLNLM+TimesNewRoman,Bold" w:cs="CDLNLM+TimesNewRoman,Bold"/>
          <w:lang w:eastAsia="id-ID"/>
        </w:rPr>
      </w:pPr>
      <w:r w:rsidRPr="00151961">
        <w:rPr>
          <w:rFonts w:ascii="TimesNewRoman" w:hAnsi="TimesNewRoman" w:cs="TimesNewRoman"/>
          <w:lang w:val="en-US"/>
        </w:rPr>
        <w:t>Keputusan Direksi Bursa Efek Jakarta</w:t>
      </w:r>
      <w:r>
        <w:rPr>
          <w:rFonts w:ascii="TimesNewRoman" w:hAnsi="TimesNewRoman" w:cs="TimesNewRoman"/>
          <w:lang w:val="en-US"/>
        </w:rPr>
        <w:t xml:space="preserve"> no Kep-305/BEJ/07-2004</w:t>
      </w:r>
      <w:r>
        <w:rPr>
          <w:rFonts w:ascii="TimesNewRoman" w:hAnsi="TimesNewRoman" w:cs="TimesNewRoman"/>
        </w:rPr>
        <w:t xml:space="preserve"> Peraturan nomor I-A Tentang </w:t>
      </w:r>
      <w:r w:rsidRPr="00151961">
        <w:rPr>
          <w:rFonts w:ascii="TimesNewRoman" w:hAnsi="TimesNewRoman" w:cs="TimesNewRoman"/>
          <w:b/>
        </w:rPr>
        <w:t>Pencatatan Saham Dan Efek Bersifat Ekuitas Selain Saham Yang Diterbitkan Oleh Perusahaan Tercatat</w:t>
      </w:r>
      <w:r>
        <w:rPr>
          <w:rFonts w:ascii="TimesNewRoman" w:hAnsi="TimesNewRoman" w:cs="TimesNewRoman"/>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D72980" w:rsidRDefault="00174D1F" w:rsidP="00174D1F">
      <w:pPr>
        <w:autoSpaceDE w:val="0"/>
        <w:autoSpaceDN w:val="0"/>
        <w:adjustRightInd w:val="0"/>
        <w:spacing w:after="0" w:line="240" w:lineRule="auto"/>
        <w:ind w:left="567" w:hanging="567"/>
        <w:jc w:val="both"/>
        <w:rPr>
          <w:rFonts w:ascii="Times New Roman" w:hAnsi="Times New Roman"/>
          <w:b/>
          <w:sz w:val="24"/>
          <w:szCs w:val="24"/>
        </w:rPr>
      </w:pPr>
      <w:r w:rsidRPr="00151961">
        <w:rPr>
          <w:rFonts w:ascii="Times New Roman" w:hAnsi="Times New Roman"/>
          <w:sz w:val="24"/>
          <w:szCs w:val="24"/>
        </w:rPr>
        <w:t>Keputusan Ketua Bapepam</w:t>
      </w:r>
      <w:r w:rsidRPr="00D72980">
        <w:rPr>
          <w:rFonts w:ascii="Times New Roman" w:hAnsi="Times New Roman"/>
          <w:sz w:val="24"/>
          <w:szCs w:val="24"/>
        </w:rPr>
        <w:t xml:space="preserve"> Nomor: Kep 29/PM/2004 Peraturan No IX.I.5 tentang </w:t>
      </w:r>
      <w:r w:rsidRPr="00151961">
        <w:rPr>
          <w:rFonts w:ascii="Times New Roman" w:hAnsi="Times New Roman"/>
          <w:b/>
          <w:sz w:val="24"/>
          <w:szCs w:val="24"/>
        </w:rPr>
        <w:t>Pembentukan dan Pedoman Pelaksanaan Kerja Komite Audit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151961">
        <w:rPr>
          <w:rFonts w:ascii="Times New Roman" w:hAnsi="Times New Roman"/>
          <w:sz w:val="24"/>
          <w:szCs w:val="24"/>
          <w:lang w:val="en-US"/>
        </w:rPr>
        <w:t>Komite Nasional Kebijakan Governance (2006).</w:t>
      </w:r>
      <w:r>
        <w:rPr>
          <w:rFonts w:ascii="Times New Roman" w:hAnsi="Times New Roman"/>
          <w:b/>
          <w:sz w:val="24"/>
          <w:szCs w:val="24"/>
          <w:lang w:val="en-US"/>
        </w:rPr>
        <w:t xml:space="preserve"> </w:t>
      </w:r>
      <w:r w:rsidRPr="00151961">
        <w:rPr>
          <w:rFonts w:ascii="Times New Roman" w:hAnsi="Times New Roman"/>
          <w:b/>
          <w:sz w:val="24"/>
          <w:szCs w:val="24"/>
          <w:lang w:val="en-US"/>
        </w:rPr>
        <w:t>Pedoman Umum Good Corporate Governance Indonesia</w:t>
      </w:r>
      <w:r w:rsidRPr="00CF4C6C">
        <w:rPr>
          <w:rFonts w:ascii="Times New Roman" w:hAnsi="Times New Roman"/>
          <w:sz w:val="24"/>
          <w:szCs w:val="24"/>
          <w:lang w:val="en-US"/>
        </w:rPr>
        <w:t>.</w:t>
      </w:r>
      <w:r>
        <w:rPr>
          <w:rFonts w:ascii="Times New Roman" w:hAnsi="Times New Roman"/>
          <w:b/>
          <w:sz w:val="24"/>
          <w:szCs w:val="24"/>
          <w:lang w:val="en-US"/>
        </w:rPr>
        <w:t xml:space="preserve"> </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rPr>
      </w:pPr>
      <w:r w:rsidRPr="00151961">
        <w:rPr>
          <w:rFonts w:ascii="Times New Roman" w:hAnsi="Times New Roman"/>
          <w:sz w:val="24"/>
          <w:szCs w:val="24"/>
          <w:lang w:val="en-US"/>
        </w:rPr>
        <w:t>Kumaat, Lusye Corvanty (2013)</w:t>
      </w:r>
      <w:r w:rsidRPr="00151961">
        <w:rPr>
          <w:rFonts w:ascii="Times New Roman" w:hAnsi="Times New Roman"/>
          <w:sz w:val="24"/>
          <w:szCs w:val="24"/>
        </w:rPr>
        <w:t>.</w:t>
      </w:r>
      <w:r w:rsidRPr="00151961">
        <w:rPr>
          <w:rFonts w:ascii="Times New Roman" w:hAnsi="Times New Roman"/>
          <w:b/>
          <w:sz w:val="24"/>
          <w:szCs w:val="24"/>
          <w:lang w:val="en-US"/>
        </w:rPr>
        <w:t xml:space="preserve"> Corporate Governance Dan Struktur Kepemilikan Terhadap Manajemen Laba Dan Kinerja Keuangan</w:t>
      </w:r>
      <w:r w:rsidRPr="00637BEB">
        <w:rPr>
          <w:rFonts w:ascii="Times New Roman" w:hAnsi="Times New Roman"/>
          <w:sz w:val="24"/>
          <w:szCs w:val="24"/>
          <w:lang w:val="en-US"/>
        </w:rPr>
        <w:t xml:space="preserve">, </w:t>
      </w:r>
      <w:r w:rsidRPr="00637BEB">
        <w:rPr>
          <w:rFonts w:ascii="Times New Roman" w:hAnsi="Times New Roman"/>
          <w:i/>
          <w:sz w:val="24"/>
          <w:szCs w:val="24"/>
          <w:lang w:val="en-US"/>
        </w:rPr>
        <w:t>Jurnal Keuangan Dan Perbankan Vol. 17 No. 1.</w:t>
      </w:r>
      <w:r>
        <w:rPr>
          <w:rFonts w:ascii="Times New Roman" w:hAnsi="Times New Roman"/>
          <w:b/>
          <w:sz w:val="24"/>
          <w:szCs w:val="24"/>
          <w:lang w:val="en-US"/>
        </w:rPr>
        <w:t xml:space="preserve"> </w:t>
      </w:r>
    </w:p>
    <w:p w:rsidR="00174D1F" w:rsidRPr="00963436" w:rsidRDefault="00174D1F" w:rsidP="00174D1F">
      <w:pPr>
        <w:autoSpaceDE w:val="0"/>
        <w:autoSpaceDN w:val="0"/>
        <w:adjustRightInd w:val="0"/>
        <w:spacing w:after="0" w:line="240" w:lineRule="auto"/>
        <w:ind w:left="567" w:hanging="567"/>
        <w:jc w:val="both"/>
        <w:rPr>
          <w:rFonts w:ascii="Times New Roman" w:hAnsi="Times New Roman"/>
          <w:b/>
          <w:sz w:val="24"/>
          <w:szCs w:val="24"/>
        </w:rPr>
      </w:pP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r w:rsidRPr="0048558D">
        <w:rPr>
          <w:rFonts w:ascii="Times New Roman" w:hAnsi="Times New Roman"/>
          <w:sz w:val="24"/>
          <w:szCs w:val="24"/>
          <w:lang w:val="en-US"/>
        </w:rPr>
        <w:t>Kuntluru S, VR Muppani &amp; MA Ali Khan (2008).</w:t>
      </w:r>
      <w:r>
        <w:rPr>
          <w:rFonts w:ascii="Times New Roman" w:hAnsi="Times New Roman"/>
          <w:b/>
          <w:sz w:val="24"/>
          <w:szCs w:val="24"/>
          <w:lang w:val="en-US"/>
        </w:rPr>
        <w:t xml:space="preserve"> </w:t>
      </w:r>
      <w:r w:rsidRPr="0048558D">
        <w:rPr>
          <w:rFonts w:ascii="Times New Roman" w:hAnsi="Times New Roman"/>
          <w:b/>
          <w:sz w:val="24"/>
          <w:szCs w:val="24"/>
          <w:lang w:val="en-US"/>
        </w:rPr>
        <w:t>Financial Performance of Foreign And Domestic Owned Company in India</w:t>
      </w:r>
      <w:r w:rsidRPr="00A32374">
        <w:rPr>
          <w:rFonts w:ascii="Times New Roman" w:hAnsi="Times New Roman"/>
          <w:sz w:val="24"/>
          <w:szCs w:val="24"/>
          <w:lang w:val="en-US"/>
        </w:rPr>
        <w:t xml:space="preserve">, </w:t>
      </w:r>
      <w:r w:rsidRPr="00A32374">
        <w:rPr>
          <w:rFonts w:ascii="Times New Roman" w:hAnsi="Times New Roman"/>
          <w:i/>
          <w:sz w:val="24"/>
          <w:szCs w:val="24"/>
          <w:lang w:val="en-US"/>
        </w:rPr>
        <w:t>Journal of Asia</w:t>
      </w:r>
      <w:r>
        <w:rPr>
          <w:rFonts w:ascii="Times New Roman" w:hAnsi="Times New Roman"/>
          <w:i/>
          <w:sz w:val="24"/>
          <w:szCs w:val="24"/>
          <w:lang w:val="en-US"/>
        </w:rPr>
        <w:t xml:space="preserve"> Pacific Business </w:t>
      </w:r>
      <w:r>
        <w:rPr>
          <w:rFonts w:ascii="Times New Roman" w:hAnsi="Times New Roman"/>
          <w:i/>
          <w:sz w:val="24"/>
          <w:szCs w:val="24"/>
        </w:rPr>
        <w:t>V</w:t>
      </w:r>
      <w:r>
        <w:rPr>
          <w:rFonts w:ascii="Times New Roman" w:hAnsi="Times New Roman"/>
          <w:i/>
          <w:sz w:val="24"/>
          <w:szCs w:val="24"/>
          <w:lang w:val="en-US"/>
        </w:rPr>
        <w:t>ol</w:t>
      </w:r>
      <w:r>
        <w:rPr>
          <w:rFonts w:ascii="Times New Roman" w:hAnsi="Times New Roman"/>
          <w:i/>
          <w:sz w:val="24"/>
          <w:szCs w:val="24"/>
        </w:rPr>
        <w:t>.</w:t>
      </w:r>
      <w:r>
        <w:rPr>
          <w:rFonts w:ascii="Times New Roman" w:hAnsi="Times New Roman"/>
          <w:i/>
          <w:sz w:val="24"/>
          <w:szCs w:val="24"/>
          <w:lang w:val="en-US"/>
        </w:rPr>
        <w:t xml:space="preserve"> 9 </w:t>
      </w:r>
      <w:r>
        <w:rPr>
          <w:rFonts w:ascii="Times New Roman" w:hAnsi="Times New Roman"/>
          <w:i/>
          <w:sz w:val="24"/>
          <w:szCs w:val="24"/>
        </w:rPr>
        <w:t>N</w:t>
      </w:r>
      <w:r w:rsidRPr="00A32374">
        <w:rPr>
          <w:rFonts w:ascii="Times New Roman" w:hAnsi="Times New Roman"/>
          <w:i/>
          <w:sz w:val="24"/>
          <w:szCs w:val="24"/>
          <w:lang w:val="en-US"/>
        </w:rPr>
        <w:t>o</w:t>
      </w:r>
      <w:r>
        <w:rPr>
          <w:rFonts w:ascii="Times New Roman" w:hAnsi="Times New Roman"/>
          <w:i/>
          <w:sz w:val="24"/>
          <w:szCs w:val="24"/>
        </w:rPr>
        <w:t>.</w:t>
      </w:r>
      <w:r w:rsidRPr="00A32374">
        <w:rPr>
          <w:rFonts w:ascii="Times New Roman" w:hAnsi="Times New Roman"/>
          <w:i/>
          <w:sz w:val="24"/>
          <w:szCs w:val="24"/>
          <w:lang w:val="en-US"/>
        </w:rPr>
        <w:t xml:space="preserve"> 1</w:t>
      </w:r>
      <w:r>
        <w:rPr>
          <w:rFonts w:ascii="Times New Roman" w:hAnsi="Times New Roman"/>
          <w:b/>
          <w:sz w:val="24"/>
          <w:szCs w:val="24"/>
          <w:lang w:val="en-US"/>
        </w:rPr>
        <w:t>.</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016992" w:rsidRDefault="00174D1F" w:rsidP="00174D1F">
      <w:pPr>
        <w:autoSpaceDE w:val="0"/>
        <w:autoSpaceDN w:val="0"/>
        <w:adjustRightInd w:val="0"/>
        <w:spacing w:after="0" w:line="240" w:lineRule="auto"/>
        <w:ind w:left="567" w:hanging="567"/>
        <w:jc w:val="both"/>
        <w:rPr>
          <w:rFonts w:ascii="Times New Roman" w:hAnsi="Times New Roman"/>
          <w:b/>
          <w:bCs/>
          <w:sz w:val="24"/>
          <w:szCs w:val="24"/>
          <w:lang w:eastAsia="id-ID"/>
        </w:rPr>
      </w:pPr>
      <w:r w:rsidRPr="0048558D">
        <w:rPr>
          <w:rFonts w:ascii="Times New Roman" w:hAnsi="Times New Roman"/>
          <w:sz w:val="24"/>
          <w:szCs w:val="24"/>
        </w:rPr>
        <w:t xml:space="preserve">Majumdar, Sumit K </w:t>
      </w:r>
      <w:r w:rsidRPr="0048558D">
        <w:rPr>
          <w:rFonts w:ascii="Times New Roman" w:hAnsi="Times New Roman"/>
          <w:sz w:val="24"/>
          <w:szCs w:val="24"/>
          <w:lang w:val="en-US"/>
        </w:rPr>
        <w:t>&amp;</w:t>
      </w:r>
      <w:r w:rsidRPr="0048558D">
        <w:rPr>
          <w:rFonts w:ascii="Times New Roman" w:hAnsi="Times New Roman"/>
          <w:sz w:val="24"/>
          <w:szCs w:val="24"/>
        </w:rPr>
        <w:t xml:space="preserve"> Pradeep Chhibber (1999</w:t>
      </w:r>
      <w:r w:rsidRPr="0048558D">
        <w:rPr>
          <w:rFonts w:ascii="Times New Roman" w:hAnsi="Times New Roman"/>
          <w:b/>
          <w:sz w:val="24"/>
          <w:szCs w:val="24"/>
        </w:rPr>
        <w:t>).</w:t>
      </w:r>
      <w:r w:rsidRPr="0048558D">
        <w:rPr>
          <w:rFonts w:ascii="Times New Roman" w:hAnsi="Times New Roman"/>
          <w:b/>
          <w:bCs/>
          <w:sz w:val="24"/>
          <w:szCs w:val="24"/>
          <w:lang w:eastAsia="id-ID"/>
        </w:rPr>
        <w:t xml:space="preserve"> Capital Structure And Performance: Evidence From A Transition Economy On An Aspect of Corporate Governance</w:t>
      </w:r>
      <w:r>
        <w:rPr>
          <w:rFonts w:ascii="Times New Roman" w:hAnsi="Times New Roman"/>
          <w:bCs/>
          <w:sz w:val="24"/>
          <w:szCs w:val="24"/>
          <w:lang w:eastAsia="id-ID"/>
        </w:rPr>
        <w:t xml:space="preserve">, </w:t>
      </w:r>
      <w:r w:rsidRPr="00016992">
        <w:rPr>
          <w:rFonts w:ascii="Times New Roman" w:hAnsi="Times New Roman"/>
          <w:bCs/>
          <w:i/>
          <w:sz w:val="24"/>
          <w:szCs w:val="24"/>
          <w:lang w:eastAsia="id-ID"/>
        </w:rPr>
        <w:t>Public Choice</w:t>
      </w:r>
      <w:r>
        <w:rPr>
          <w:rFonts w:ascii="Times New Roman" w:hAnsi="Times New Roman"/>
          <w:bCs/>
          <w:sz w:val="24"/>
          <w:szCs w:val="24"/>
          <w:lang w:eastAsia="id-ID"/>
        </w:rPr>
        <w:t xml:space="preserve"> </w:t>
      </w:r>
      <w:r w:rsidRPr="00245E7B">
        <w:rPr>
          <w:rFonts w:ascii="Times New Roman" w:hAnsi="Times New Roman"/>
          <w:bCs/>
          <w:i/>
          <w:sz w:val="24"/>
          <w:szCs w:val="24"/>
          <w:lang w:eastAsia="id-ID"/>
        </w:rPr>
        <w:t>Vol</w:t>
      </w:r>
      <w:r>
        <w:rPr>
          <w:rFonts w:ascii="Times New Roman" w:hAnsi="Times New Roman"/>
          <w:bCs/>
          <w:i/>
          <w:sz w:val="24"/>
          <w:szCs w:val="24"/>
          <w:lang w:eastAsia="id-ID"/>
        </w:rPr>
        <w:t>.</w:t>
      </w:r>
      <w:r w:rsidRPr="00245E7B">
        <w:rPr>
          <w:rFonts w:ascii="Times New Roman" w:hAnsi="Times New Roman"/>
          <w:bCs/>
          <w:i/>
          <w:sz w:val="24"/>
          <w:szCs w:val="24"/>
          <w:lang w:eastAsia="id-ID"/>
        </w:rPr>
        <w:t xml:space="preserve"> 98</w:t>
      </w:r>
      <w:r>
        <w:rPr>
          <w:rFonts w:ascii="Times New Roman" w:hAnsi="Times New Roman"/>
          <w:bCs/>
          <w:sz w:val="24"/>
          <w:szCs w:val="24"/>
          <w:lang w:eastAsia="id-ID"/>
        </w:rPr>
        <w:t>.</w:t>
      </w:r>
    </w:p>
    <w:p w:rsidR="00174D1F" w:rsidRDefault="00174D1F" w:rsidP="00174D1F">
      <w:pPr>
        <w:pStyle w:val="Default"/>
        <w:ind w:left="567" w:hanging="567"/>
        <w:jc w:val="both"/>
        <w:rPr>
          <w:b/>
        </w:rPr>
      </w:pPr>
    </w:p>
    <w:p w:rsidR="00174D1F" w:rsidRDefault="00174D1F" w:rsidP="00174D1F">
      <w:pPr>
        <w:pStyle w:val="Default"/>
        <w:ind w:left="567" w:hanging="567"/>
        <w:jc w:val="both"/>
        <w:rPr>
          <w:b/>
          <w:lang w:val="en-US"/>
        </w:rPr>
      </w:pPr>
      <w:r w:rsidRPr="0048558D">
        <w:rPr>
          <w:lang w:val="en-US"/>
        </w:rPr>
        <w:t>Mandaci, Pinar Evrim &amp; Guluzar Kurt Gumus (2010)</w:t>
      </w:r>
      <w:r w:rsidRPr="0048558D">
        <w:t>.</w:t>
      </w:r>
      <w:r>
        <w:rPr>
          <w:b/>
          <w:lang w:val="en-US"/>
        </w:rPr>
        <w:t xml:space="preserve"> </w:t>
      </w:r>
      <w:r w:rsidRPr="0048558D">
        <w:rPr>
          <w:b/>
          <w:lang w:val="en-US"/>
        </w:rPr>
        <w:t>Ownership Concentration, Managerial Ownership And Firm Performance</w:t>
      </w:r>
      <w:r w:rsidRPr="00A32614">
        <w:rPr>
          <w:i/>
          <w:lang w:val="en-US"/>
        </w:rPr>
        <w:t>, SEE Journa</w:t>
      </w:r>
      <w:r>
        <w:rPr>
          <w:i/>
          <w:lang w:val="en-US"/>
        </w:rPr>
        <w:t>l.</w:t>
      </w:r>
    </w:p>
    <w:p w:rsidR="00174D1F" w:rsidRDefault="00174D1F" w:rsidP="00174D1F">
      <w:pPr>
        <w:pStyle w:val="Default"/>
        <w:jc w:val="both"/>
        <w:rPr>
          <w:b/>
          <w:bCs/>
          <w:iCs/>
          <w:lang w:val="en-US"/>
        </w:rPr>
      </w:pPr>
    </w:p>
    <w:p w:rsidR="00174D1F" w:rsidRPr="00343902" w:rsidRDefault="00174D1F" w:rsidP="00174D1F">
      <w:pPr>
        <w:pStyle w:val="Default"/>
        <w:ind w:left="567" w:hanging="567"/>
        <w:rPr>
          <w:lang w:val="en-US"/>
        </w:rPr>
      </w:pPr>
      <w:r w:rsidRPr="0048558D">
        <w:rPr>
          <w:bCs/>
          <w:iCs/>
          <w:lang w:val="en-US"/>
        </w:rPr>
        <w:t>Namazi, Mohammad &amp; Ehsan Kermani (2013)</w:t>
      </w:r>
      <w:r w:rsidRPr="0048558D">
        <w:rPr>
          <w:bCs/>
          <w:iCs/>
        </w:rPr>
        <w:t>.</w:t>
      </w:r>
      <w:r w:rsidRPr="0048558D">
        <w:rPr>
          <w:b/>
          <w:bCs/>
          <w:iCs/>
          <w:lang w:val="en-US"/>
        </w:rPr>
        <w:t xml:space="preserve"> </w:t>
      </w:r>
      <w:r w:rsidRPr="0048558D">
        <w:rPr>
          <w:b/>
        </w:rPr>
        <w:t xml:space="preserve"> </w:t>
      </w:r>
      <w:r w:rsidRPr="0048558D">
        <w:rPr>
          <w:b/>
          <w:bCs/>
        </w:rPr>
        <w:t>An Empirical Investigation Of The Relationship Between Corporate Ownership Structures And Their Performances (Evidence from Tehran Stock Exchange)</w:t>
      </w:r>
      <w:r w:rsidRPr="0048558D">
        <w:rPr>
          <w:b/>
          <w:bCs/>
          <w:lang w:val="en-US"/>
        </w:rPr>
        <w:t>,</w:t>
      </w:r>
      <w:r>
        <w:rPr>
          <w:bCs/>
          <w:lang w:val="en-US"/>
        </w:rPr>
        <w:t xml:space="preserve"> </w:t>
      </w:r>
      <w:r w:rsidRPr="00343902">
        <w:rPr>
          <w:bCs/>
          <w:i/>
          <w:lang w:val="en-US"/>
        </w:rPr>
        <w:t xml:space="preserve">Journal of Finance </w:t>
      </w:r>
      <w:r>
        <w:rPr>
          <w:bCs/>
          <w:i/>
          <w:lang w:val="en-US"/>
        </w:rPr>
        <w:t>dan</w:t>
      </w:r>
      <w:r w:rsidRPr="00343902">
        <w:rPr>
          <w:bCs/>
          <w:i/>
          <w:lang w:val="en-US"/>
        </w:rPr>
        <w:t xml:space="preserve"> Accounting Vol</w:t>
      </w:r>
      <w:r>
        <w:rPr>
          <w:bCs/>
          <w:i/>
        </w:rPr>
        <w:t>.</w:t>
      </w:r>
      <w:r>
        <w:rPr>
          <w:bCs/>
          <w:i/>
          <w:lang w:val="en-US"/>
        </w:rPr>
        <w:t xml:space="preserve"> 1 </w:t>
      </w:r>
      <w:r>
        <w:rPr>
          <w:bCs/>
          <w:i/>
        </w:rPr>
        <w:t>N</w:t>
      </w:r>
      <w:r w:rsidRPr="00343902">
        <w:rPr>
          <w:bCs/>
          <w:i/>
          <w:lang w:val="en-US"/>
        </w:rPr>
        <w:t>o</w:t>
      </w:r>
      <w:r>
        <w:rPr>
          <w:bCs/>
          <w:i/>
        </w:rPr>
        <w:t>.</w:t>
      </w:r>
      <w:r w:rsidRPr="00343902">
        <w:rPr>
          <w:bCs/>
          <w:i/>
          <w:lang w:val="en-US"/>
        </w:rPr>
        <w:t xml:space="preserve"> 1</w:t>
      </w:r>
      <w:r>
        <w:rPr>
          <w:bCs/>
          <w:lang w:val="en-US"/>
        </w:rPr>
        <w:t>.</w:t>
      </w:r>
    </w:p>
    <w:p w:rsidR="00174D1F" w:rsidRDefault="00174D1F" w:rsidP="00174D1F">
      <w:pPr>
        <w:pStyle w:val="Default"/>
        <w:ind w:left="567" w:hanging="567"/>
        <w:jc w:val="both"/>
        <w:rPr>
          <w:b/>
          <w:bCs/>
          <w:iCs/>
          <w:lang w:val="en-US"/>
        </w:rPr>
      </w:pPr>
    </w:p>
    <w:p w:rsidR="00174D1F" w:rsidRDefault="00174D1F" w:rsidP="00174D1F">
      <w:pPr>
        <w:pStyle w:val="Default"/>
        <w:ind w:left="567" w:hanging="567"/>
        <w:jc w:val="both"/>
        <w:rPr>
          <w:b/>
          <w:bCs/>
          <w:iCs/>
          <w:lang w:val="en-US"/>
        </w:rPr>
      </w:pPr>
      <w:r w:rsidRPr="0048558D">
        <w:rPr>
          <w:bCs/>
          <w:iCs/>
          <w:lang w:val="en-US"/>
        </w:rPr>
        <w:t>Nickmanesh, Shima, Mahmod Zoohoori, Happy Andira Musriyama Musram &amp; Akbar Akbari (2013)</w:t>
      </w:r>
      <w:r w:rsidRPr="0048558D">
        <w:rPr>
          <w:bCs/>
          <w:iCs/>
        </w:rPr>
        <w:t>.</w:t>
      </w:r>
      <w:r>
        <w:rPr>
          <w:b/>
          <w:bCs/>
          <w:iCs/>
          <w:lang w:val="en-US"/>
        </w:rPr>
        <w:t xml:space="preserve"> </w:t>
      </w:r>
      <w:r w:rsidRPr="0048558D">
        <w:rPr>
          <w:b/>
          <w:bCs/>
          <w:iCs/>
          <w:lang w:val="en-US"/>
        </w:rPr>
        <w:t xml:space="preserve">Enterprise Risk Management And Performance In Malaysia, </w:t>
      </w:r>
      <w:r w:rsidRPr="00933C14">
        <w:rPr>
          <w:bCs/>
          <w:i/>
          <w:iCs/>
          <w:lang w:val="en-US"/>
        </w:rPr>
        <w:t>Interdisciplinary Journal of Contemporary Research in Business Vol 5 No 1.</w:t>
      </w:r>
      <w:r>
        <w:rPr>
          <w:b/>
          <w:bCs/>
          <w:iCs/>
          <w:lang w:val="en-US"/>
        </w:rPr>
        <w:t xml:space="preserve"> </w:t>
      </w:r>
    </w:p>
    <w:p w:rsidR="00174D1F" w:rsidRPr="00A0641A" w:rsidRDefault="00174D1F" w:rsidP="00A0641A">
      <w:pPr>
        <w:pStyle w:val="Default"/>
        <w:jc w:val="both"/>
        <w:rPr>
          <w:b/>
          <w:bCs/>
          <w:iCs/>
        </w:rPr>
      </w:pPr>
    </w:p>
    <w:p w:rsidR="00174D1F" w:rsidRPr="00500ED0" w:rsidRDefault="00174D1F" w:rsidP="00174D1F">
      <w:pPr>
        <w:pStyle w:val="Default"/>
        <w:ind w:left="567" w:hanging="567"/>
        <w:jc w:val="both"/>
        <w:rPr>
          <w:lang w:val="en-US"/>
        </w:rPr>
      </w:pPr>
      <w:r w:rsidRPr="0048558D">
        <w:rPr>
          <w:bCs/>
          <w:iCs/>
          <w:lang w:val="en-US"/>
        </w:rPr>
        <w:t>Pathirawasam, Chandrapala &amp; Guneratne Wickremasinghe (2012).</w:t>
      </w:r>
      <w:r>
        <w:rPr>
          <w:b/>
          <w:bCs/>
          <w:iCs/>
        </w:rPr>
        <w:t xml:space="preserve"> </w:t>
      </w:r>
      <w:r w:rsidRPr="0048558D">
        <w:rPr>
          <w:b/>
          <w:bCs/>
          <w:iCs/>
          <w:lang w:val="en-US"/>
        </w:rPr>
        <w:t>Ownership Concentration and Financial Performance: The Case of Sri Lankan Listed Companies.</w:t>
      </w:r>
      <w:r>
        <w:rPr>
          <w:bCs/>
          <w:iCs/>
          <w:lang w:val="en-US"/>
        </w:rPr>
        <w:t xml:space="preserve"> </w:t>
      </w:r>
      <w:r w:rsidRPr="00500ED0">
        <w:rPr>
          <w:bCs/>
          <w:i/>
          <w:iCs/>
          <w:lang w:val="en-US"/>
        </w:rPr>
        <w:t xml:space="preserve">Corporate Ownership </w:t>
      </w:r>
      <w:r>
        <w:rPr>
          <w:bCs/>
          <w:i/>
          <w:iCs/>
          <w:lang w:val="en-US"/>
        </w:rPr>
        <w:t>dan</w:t>
      </w:r>
      <w:r w:rsidRPr="00500ED0">
        <w:rPr>
          <w:bCs/>
          <w:i/>
          <w:iCs/>
          <w:lang w:val="en-US"/>
        </w:rPr>
        <w:t xml:space="preserve"> Control Journal</w:t>
      </w:r>
      <w:r>
        <w:rPr>
          <w:bCs/>
          <w:iCs/>
          <w:lang w:val="en-US"/>
        </w:rPr>
        <w:t xml:space="preserve">, </w:t>
      </w:r>
      <w:r>
        <w:rPr>
          <w:bCs/>
          <w:i/>
          <w:iCs/>
          <w:lang w:val="en-US"/>
        </w:rPr>
        <w:t>Vol</w:t>
      </w:r>
      <w:r>
        <w:rPr>
          <w:bCs/>
          <w:i/>
          <w:iCs/>
        </w:rPr>
        <w:t>.</w:t>
      </w:r>
      <w:r w:rsidRPr="00245E7B">
        <w:rPr>
          <w:bCs/>
          <w:i/>
          <w:iCs/>
          <w:lang w:val="en-US"/>
        </w:rPr>
        <w:t xml:space="preserve"> 9 Issue 4</w:t>
      </w:r>
      <w:r>
        <w:rPr>
          <w:bCs/>
          <w:iCs/>
          <w:lang w:val="en-US"/>
        </w:rPr>
        <w:t xml:space="preserve">. </w:t>
      </w:r>
    </w:p>
    <w:p w:rsidR="00174D1F" w:rsidRDefault="00174D1F" w:rsidP="00174D1F">
      <w:pPr>
        <w:pStyle w:val="Default"/>
        <w:ind w:left="567" w:hanging="567"/>
        <w:jc w:val="both"/>
        <w:rPr>
          <w:b/>
          <w:lang w:val="en-US"/>
        </w:rPr>
      </w:pPr>
    </w:p>
    <w:p w:rsidR="00174D1F" w:rsidRDefault="00174D1F" w:rsidP="00174D1F">
      <w:pPr>
        <w:autoSpaceDE w:val="0"/>
        <w:autoSpaceDN w:val="0"/>
        <w:adjustRightInd w:val="0"/>
        <w:spacing w:after="0" w:line="240" w:lineRule="auto"/>
        <w:ind w:left="567" w:hanging="567"/>
        <w:jc w:val="both"/>
        <w:rPr>
          <w:rFonts w:ascii="TimesNewRoman" w:hAnsi="TimesNewRoman" w:cs="TimesNewRoman"/>
          <w:i/>
          <w:sz w:val="24"/>
          <w:szCs w:val="24"/>
          <w:lang w:val="en-US" w:eastAsia="id-ID"/>
        </w:rPr>
      </w:pPr>
      <w:r w:rsidRPr="0048558D">
        <w:rPr>
          <w:rFonts w:ascii="Times New Roman" w:hAnsi="Times New Roman"/>
          <w:sz w:val="24"/>
          <w:szCs w:val="24"/>
        </w:rPr>
        <w:t xml:space="preserve">Pervan M, I Pervan </w:t>
      </w:r>
      <w:r w:rsidRPr="0048558D">
        <w:rPr>
          <w:rFonts w:ascii="Times New Roman" w:hAnsi="Times New Roman"/>
          <w:sz w:val="24"/>
          <w:szCs w:val="24"/>
          <w:lang w:val="en-US"/>
        </w:rPr>
        <w:t>&amp;</w:t>
      </w:r>
      <w:r w:rsidRPr="0048558D">
        <w:rPr>
          <w:rFonts w:ascii="Times New Roman" w:hAnsi="Times New Roman"/>
          <w:sz w:val="24"/>
          <w:szCs w:val="24"/>
        </w:rPr>
        <w:t xml:space="preserve"> M Todoric (2012).</w:t>
      </w:r>
      <w:r w:rsidRPr="00016992">
        <w:rPr>
          <w:rFonts w:ascii="Times New Roman" w:hAnsi="Times New Roman"/>
          <w:b/>
          <w:sz w:val="24"/>
          <w:szCs w:val="24"/>
        </w:rPr>
        <w:t xml:space="preserve"> </w:t>
      </w:r>
      <w:r>
        <w:rPr>
          <w:rFonts w:ascii="Times New Roman" w:hAnsi="Times New Roman"/>
          <w:b/>
          <w:sz w:val="24"/>
          <w:szCs w:val="24"/>
        </w:rPr>
        <w:t xml:space="preserve"> </w:t>
      </w:r>
      <w:r w:rsidRPr="0048558D">
        <w:rPr>
          <w:rFonts w:ascii="Times New Roman" w:hAnsi="Times New Roman"/>
          <w:b/>
          <w:sz w:val="24"/>
          <w:szCs w:val="24"/>
          <w:lang w:eastAsia="id-ID"/>
        </w:rPr>
        <w:t>Firm Ownership and Performance: Evidence for Croatian Listed Firms,</w:t>
      </w:r>
      <w:r w:rsidRPr="00016992">
        <w:rPr>
          <w:rFonts w:ascii="TimesNewRoman" w:hAnsi="TimesNewRoman" w:cs="TimesNewRoman"/>
          <w:sz w:val="24"/>
          <w:szCs w:val="24"/>
          <w:lang w:eastAsia="id-ID"/>
        </w:rPr>
        <w:t xml:space="preserve"> </w:t>
      </w:r>
      <w:r>
        <w:rPr>
          <w:rFonts w:ascii="TimesNewRoman" w:hAnsi="TimesNewRoman" w:cs="TimesNewRoman"/>
          <w:i/>
          <w:sz w:val="24"/>
          <w:szCs w:val="24"/>
          <w:lang w:eastAsia="id-ID"/>
        </w:rPr>
        <w:t xml:space="preserve">World Academy of Science, </w:t>
      </w:r>
      <w:r w:rsidRPr="00016992">
        <w:rPr>
          <w:rFonts w:ascii="TimesNewRoman" w:hAnsi="TimesNewRoman" w:cs="TimesNewRoman"/>
          <w:i/>
          <w:sz w:val="24"/>
          <w:szCs w:val="24"/>
          <w:lang w:eastAsia="id-ID"/>
        </w:rPr>
        <w:t>Engineering and Technology</w:t>
      </w:r>
      <w:r>
        <w:rPr>
          <w:rFonts w:ascii="TimesNewRoman" w:hAnsi="TimesNewRoman" w:cs="TimesNewRoman"/>
          <w:i/>
          <w:sz w:val="24"/>
          <w:szCs w:val="24"/>
          <w:lang w:eastAsia="id-ID"/>
        </w:rPr>
        <w:t xml:space="preserve"> Vol. 61.</w:t>
      </w:r>
    </w:p>
    <w:p w:rsidR="00174D1F" w:rsidRPr="00FD28DF" w:rsidRDefault="00174D1F" w:rsidP="00174D1F">
      <w:pPr>
        <w:autoSpaceDE w:val="0"/>
        <w:autoSpaceDN w:val="0"/>
        <w:adjustRightInd w:val="0"/>
        <w:spacing w:after="0" w:line="240" w:lineRule="auto"/>
        <w:ind w:left="567" w:hanging="567"/>
        <w:jc w:val="both"/>
        <w:rPr>
          <w:rFonts w:ascii="TimesNewRoman" w:hAnsi="TimesNewRoman" w:cs="TimesNewRoman"/>
          <w:i/>
          <w:sz w:val="24"/>
          <w:szCs w:val="24"/>
          <w:lang w:val="en-US" w:eastAsia="id-ID"/>
        </w:rPr>
      </w:pPr>
    </w:p>
    <w:p w:rsidR="00174D1F" w:rsidRPr="00CF4C6C" w:rsidRDefault="00174D1F" w:rsidP="00174D1F">
      <w:pPr>
        <w:autoSpaceDE w:val="0"/>
        <w:autoSpaceDN w:val="0"/>
        <w:adjustRightInd w:val="0"/>
        <w:spacing w:after="0" w:line="240" w:lineRule="auto"/>
        <w:ind w:left="567" w:hanging="567"/>
        <w:jc w:val="both"/>
        <w:rPr>
          <w:rFonts w:ascii="Times New Roman" w:hAnsi="Times New Roman"/>
          <w:sz w:val="24"/>
          <w:szCs w:val="24"/>
          <w:lang w:val="en-US"/>
        </w:rPr>
      </w:pPr>
      <w:r w:rsidRPr="0048558D">
        <w:rPr>
          <w:rFonts w:ascii="Times New Roman" w:hAnsi="Times New Roman"/>
          <w:sz w:val="24"/>
          <w:szCs w:val="24"/>
          <w:lang w:val="en-US"/>
        </w:rPr>
        <w:t>Purwantini, V. Titi (2011</w:t>
      </w:r>
      <w:r w:rsidRPr="0048558D">
        <w:rPr>
          <w:rFonts w:ascii="Times New Roman" w:hAnsi="Times New Roman"/>
          <w:b/>
          <w:sz w:val="24"/>
          <w:szCs w:val="24"/>
          <w:lang w:val="en-US"/>
        </w:rPr>
        <w:t>)</w:t>
      </w:r>
      <w:r w:rsidRPr="0048558D">
        <w:rPr>
          <w:rFonts w:ascii="Times New Roman" w:hAnsi="Times New Roman"/>
          <w:b/>
          <w:sz w:val="24"/>
          <w:szCs w:val="24"/>
        </w:rPr>
        <w:t>.</w:t>
      </w:r>
      <w:r w:rsidRPr="0048558D">
        <w:rPr>
          <w:rFonts w:ascii="Times New Roman" w:hAnsi="Times New Roman"/>
          <w:b/>
          <w:sz w:val="24"/>
          <w:szCs w:val="24"/>
          <w:lang w:val="en-US"/>
        </w:rPr>
        <w:t xml:space="preserve"> Pengaruh Mekanisme Good Corporate Governance Terhadap Nilai Perusahaan Dan Kinerja Keuangan Perusahaan</w:t>
      </w:r>
      <w:r w:rsidRPr="00CF4C6C">
        <w:rPr>
          <w:rFonts w:ascii="Times New Roman" w:hAnsi="Times New Roman"/>
          <w:sz w:val="24"/>
          <w:szCs w:val="24"/>
          <w:lang w:val="en-US"/>
        </w:rPr>
        <w:t xml:space="preserve">, </w:t>
      </w:r>
      <w:r w:rsidRPr="00CF4C6C">
        <w:rPr>
          <w:rFonts w:ascii="Times New Roman" w:hAnsi="Times New Roman"/>
          <w:i/>
          <w:sz w:val="24"/>
          <w:szCs w:val="24"/>
          <w:lang w:val="en-US"/>
        </w:rPr>
        <w:t>Jurnal Ekonomi Bisnis Dan Pebankan Vol</w:t>
      </w:r>
      <w:r>
        <w:rPr>
          <w:rFonts w:ascii="Times New Roman" w:hAnsi="Times New Roman"/>
          <w:i/>
          <w:sz w:val="24"/>
          <w:szCs w:val="24"/>
        </w:rPr>
        <w:t>.</w:t>
      </w:r>
      <w:r w:rsidRPr="00CF4C6C">
        <w:rPr>
          <w:rFonts w:ascii="Times New Roman" w:hAnsi="Times New Roman"/>
          <w:i/>
          <w:sz w:val="24"/>
          <w:szCs w:val="24"/>
          <w:lang w:val="en-US"/>
        </w:rPr>
        <w:t xml:space="preserve"> 19 No</w:t>
      </w:r>
      <w:r>
        <w:rPr>
          <w:rFonts w:ascii="Times New Roman" w:hAnsi="Times New Roman"/>
          <w:i/>
          <w:sz w:val="24"/>
          <w:szCs w:val="24"/>
        </w:rPr>
        <w:t>.</w:t>
      </w:r>
      <w:r w:rsidRPr="00CF4C6C">
        <w:rPr>
          <w:rFonts w:ascii="Times New Roman" w:hAnsi="Times New Roman"/>
          <w:i/>
          <w:sz w:val="24"/>
          <w:szCs w:val="24"/>
          <w:lang w:val="en-US"/>
        </w:rPr>
        <w:t xml:space="preserve"> 19.</w:t>
      </w:r>
    </w:p>
    <w:p w:rsidR="00174D1F" w:rsidRDefault="00174D1F" w:rsidP="00174D1F">
      <w:pPr>
        <w:autoSpaceDE w:val="0"/>
        <w:autoSpaceDN w:val="0"/>
        <w:adjustRightInd w:val="0"/>
        <w:spacing w:after="0" w:line="240" w:lineRule="auto"/>
        <w:ind w:left="567" w:hanging="567"/>
        <w:jc w:val="both"/>
        <w:rPr>
          <w:rFonts w:ascii="Times New Roman" w:hAnsi="Times New Roman"/>
          <w:b/>
          <w:sz w:val="24"/>
          <w:szCs w:val="24"/>
          <w:lang w:val="en-US"/>
        </w:rPr>
      </w:pPr>
    </w:p>
    <w:p w:rsidR="00174D1F" w:rsidRPr="00FD28DF" w:rsidRDefault="00174D1F" w:rsidP="00174D1F">
      <w:pPr>
        <w:autoSpaceDE w:val="0"/>
        <w:autoSpaceDN w:val="0"/>
        <w:adjustRightInd w:val="0"/>
        <w:spacing w:after="0" w:line="240" w:lineRule="auto"/>
        <w:ind w:left="567" w:hanging="567"/>
        <w:jc w:val="both"/>
        <w:rPr>
          <w:rFonts w:ascii="Times New Roman" w:hAnsi="Times New Roman"/>
          <w:sz w:val="24"/>
          <w:szCs w:val="24"/>
          <w:lang w:val="en-US" w:eastAsia="id-ID"/>
        </w:rPr>
      </w:pPr>
      <w:r w:rsidRPr="0048558D">
        <w:rPr>
          <w:rFonts w:ascii="Times New Roman" w:hAnsi="Times New Roman"/>
          <w:sz w:val="24"/>
          <w:szCs w:val="24"/>
          <w:lang w:val="en-US"/>
        </w:rPr>
        <w:t>Puspitasari, Filia &amp; Endang Ernawati (2010)</w:t>
      </w:r>
      <w:r w:rsidRPr="0048558D">
        <w:rPr>
          <w:rFonts w:ascii="Times New Roman" w:hAnsi="Times New Roman"/>
          <w:sz w:val="24"/>
          <w:szCs w:val="24"/>
        </w:rPr>
        <w:t>.</w:t>
      </w:r>
      <w:r>
        <w:rPr>
          <w:rFonts w:ascii="Times New Roman" w:hAnsi="Times New Roman"/>
          <w:b/>
          <w:sz w:val="24"/>
          <w:szCs w:val="24"/>
          <w:lang w:val="en-US"/>
        </w:rPr>
        <w:t xml:space="preserve"> </w:t>
      </w:r>
      <w:r w:rsidRPr="0048558D">
        <w:rPr>
          <w:rFonts w:ascii="Times New Roman" w:hAnsi="Times New Roman"/>
          <w:b/>
          <w:sz w:val="24"/>
          <w:szCs w:val="24"/>
          <w:lang w:val="en-US"/>
        </w:rPr>
        <w:t>Pengaruh Mekanisme Corporate Governance Terhadap Kinerja Keuangan Badan Usaha</w:t>
      </w:r>
      <w:r w:rsidRPr="00FD28DF">
        <w:rPr>
          <w:rFonts w:ascii="Times New Roman" w:hAnsi="Times New Roman"/>
          <w:sz w:val="24"/>
          <w:szCs w:val="24"/>
          <w:lang w:val="en-US"/>
        </w:rPr>
        <w:t>,</w:t>
      </w:r>
      <w:r>
        <w:rPr>
          <w:rFonts w:ascii="Times New Roman" w:hAnsi="Times New Roman"/>
          <w:b/>
          <w:sz w:val="24"/>
          <w:szCs w:val="24"/>
          <w:lang w:val="en-US"/>
        </w:rPr>
        <w:t xml:space="preserve"> </w:t>
      </w:r>
      <w:r w:rsidRPr="00FD28DF">
        <w:rPr>
          <w:rFonts w:ascii="Times New Roman" w:hAnsi="Times New Roman"/>
          <w:i/>
          <w:sz w:val="24"/>
          <w:szCs w:val="24"/>
          <w:lang w:val="en-US"/>
        </w:rPr>
        <w:t>Jurnal Manaje</w:t>
      </w:r>
      <w:r>
        <w:rPr>
          <w:rFonts w:ascii="Times New Roman" w:hAnsi="Times New Roman"/>
          <w:i/>
          <w:sz w:val="24"/>
          <w:szCs w:val="24"/>
          <w:lang w:val="en-US"/>
        </w:rPr>
        <w:t xml:space="preserve">men Teori dan Terapan, Tahun 3 </w:t>
      </w:r>
      <w:r>
        <w:rPr>
          <w:rFonts w:ascii="Times New Roman" w:hAnsi="Times New Roman"/>
          <w:i/>
          <w:sz w:val="24"/>
          <w:szCs w:val="24"/>
        </w:rPr>
        <w:t>N</w:t>
      </w:r>
      <w:r w:rsidRPr="00FD28DF">
        <w:rPr>
          <w:rFonts w:ascii="Times New Roman" w:hAnsi="Times New Roman"/>
          <w:i/>
          <w:sz w:val="24"/>
          <w:szCs w:val="24"/>
          <w:lang w:val="en-US"/>
        </w:rPr>
        <w:t>o</w:t>
      </w:r>
      <w:r>
        <w:rPr>
          <w:rFonts w:ascii="Times New Roman" w:hAnsi="Times New Roman"/>
          <w:i/>
          <w:sz w:val="24"/>
          <w:szCs w:val="24"/>
        </w:rPr>
        <w:t>.</w:t>
      </w:r>
      <w:r w:rsidRPr="00FD28DF">
        <w:rPr>
          <w:rFonts w:ascii="Times New Roman" w:hAnsi="Times New Roman"/>
          <w:i/>
          <w:sz w:val="24"/>
          <w:szCs w:val="24"/>
          <w:lang w:val="en-US"/>
        </w:rPr>
        <w:t xml:space="preserve"> 2.</w:t>
      </w:r>
    </w:p>
    <w:p w:rsidR="00174D1F" w:rsidRDefault="00174D1F" w:rsidP="00174D1F">
      <w:pPr>
        <w:pStyle w:val="Default"/>
        <w:ind w:left="567" w:hanging="567"/>
        <w:jc w:val="both"/>
        <w:rPr>
          <w:b/>
        </w:rPr>
      </w:pPr>
    </w:p>
    <w:p w:rsidR="00174D1F" w:rsidRPr="00C86F2A" w:rsidRDefault="00174D1F" w:rsidP="00174D1F">
      <w:pPr>
        <w:pStyle w:val="Default"/>
        <w:ind w:left="567" w:hanging="567"/>
        <w:jc w:val="both"/>
        <w:rPr>
          <w:b/>
          <w:lang w:val="en-US"/>
        </w:rPr>
      </w:pPr>
      <w:r w:rsidRPr="0048558D">
        <w:t>Richardson, Vernon J (1998).</w:t>
      </w:r>
      <w:r>
        <w:rPr>
          <w:b/>
        </w:rPr>
        <w:t xml:space="preserve"> </w:t>
      </w:r>
      <w:r w:rsidRPr="0048558D">
        <w:rPr>
          <w:b/>
        </w:rPr>
        <w:t>Information Asymmetry And Eraning Management: Some Evidence</w:t>
      </w:r>
      <w:r>
        <w:t xml:space="preserve">, </w:t>
      </w:r>
      <w:r w:rsidRPr="00245E7B">
        <w:rPr>
          <w:i/>
        </w:rPr>
        <w:t>University of Kansas</w:t>
      </w:r>
      <w:r>
        <w:t>.</w:t>
      </w:r>
    </w:p>
    <w:p w:rsidR="00174D1F" w:rsidRDefault="00174D1F" w:rsidP="00174D1F">
      <w:pPr>
        <w:pStyle w:val="Default"/>
        <w:ind w:left="567" w:hanging="567"/>
        <w:jc w:val="both"/>
        <w:rPr>
          <w:b/>
          <w:lang w:val="en-US"/>
        </w:rPr>
      </w:pPr>
    </w:p>
    <w:p w:rsidR="00174D1F" w:rsidRPr="001565DC" w:rsidRDefault="00174D1F" w:rsidP="00174D1F">
      <w:pPr>
        <w:pStyle w:val="Default"/>
        <w:ind w:left="567" w:hanging="567"/>
        <w:jc w:val="both"/>
        <w:rPr>
          <w:b/>
          <w:lang w:val="en-US"/>
        </w:rPr>
      </w:pPr>
      <w:r w:rsidRPr="0048558D">
        <w:rPr>
          <w:lang w:val="en-US"/>
        </w:rPr>
        <w:t>Rini, Tetty Sulestiyo &amp; Imam Ghozali (2012</w:t>
      </w:r>
      <w:r w:rsidRPr="0048558D">
        <w:rPr>
          <w:b/>
          <w:lang w:val="en-US"/>
        </w:rPr>
        <w:t xml:space="preserve">). Pengaruh Pemegang Saham Institusi, Komisaris Independen dan Komite Audit Terhadap Tingkat Profitabilitas Perusahaan, </w:t>
      </w:r>
      <w:r w:rsidRPr="001565DC">
        <w:rPr>
          <w:i/>
          <w:lang w:val="en-US"/>
        </w:rPr>
        <w:t>Diponegoro Journal of Accounting Vol</w:t>
      </w:r>
      <w:r>
        <w:rPr>
          <w:i/>
        </w:rPr>
        <w:t>.</w:t>
      </w:r>
      <w:r>
        <w:rPr>
          <w:i/>
          <w:lang w:val="en-US"/>
        </w:rPr>
        <w:t xml:space="preserve"> 1 </w:t>
      </w:r>
      <w:r>
        <w:rPr>
          <w:i/>
        </w:rPr>
        <w:t>N</w:t>
      </w:r>
      <w:r w:rsidRPr="001565DC">
        <w:rPr>
          <w:i/>
          <w:lang w:val="en-US"/>
        </w:rPr>
        <w:t>o</w:t>
      </w:r>
      <w:r>
        <w:rPr>
          <w:i/>
        </w:rPr>
        <w:t>.</w:t>
      </w:r>
      <w:r w:rsidRPr="001565DC">
        <w:rPr>
          <w:i/>
          <w:lang w:val="en-US"/>
        </w:rPr>
        <w:t xml:space="preserve"> 1</w:t>
      </w:r>
      <w:r>
        <w:rPr>
          <w:lang w:val="en-US"/>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lang w:val="en-US"/>
        </w:rPr>
      </w:pPr>
      <w:r w:rsidRPr="0048558D">
        <w:rPr>
          <w:lang w:val="en-US"/>
        </w:rPr>
        <w:lastRenderedPageBreak/>
        <w:t>Siallagan Hamonangan &amp; Mas’ud Machfoedz. (2006</w:t>
      </w:r>
      <w:r>
        <w:rPr>
          <w:b/>
          <w:lang w:val="en-US"/>
        </w:rPr>
        <w:t>)</w:t>
      </w:r>
      <w:r w:rsidRPr="002E322B">
        <w:rPr>
          <w:lang w:val="en-US"/>
        </w:rPr>
        <w:t>.</w:t>
      </w:r>
      <w:r>
        <w:rPr>
          <w:lang w:val="en-US"/>
        </w:rPr>
        <w:t xml:space="preserve"> </w:t>
      </w:r>
      <w:r w:rsidRPr="0048558D">
        <w:rPr>
          <w:b/>
          <w:lang w:val="en-US"/>
        </w:rPr>
        <w:t>Mekanisme Corporate Governance, Kualitas Laba dan Nilai Perusahaan.</w:t>
      </w:r>
      <w:r>
        <w:t xml:space="preserve"> </w:t>
      </w:r>
      <w:r>
        <w:rPr>
          <w:i/>
          <w:lang w:val="en-US"/>
        </w:rPr>
        <w:t>Makalah Disampaikan dalam Simposium Nasional Akuntansi 9 di Padang</w:t>
      </w:r>
      <w:r>
        <w:rPr>
          <w:lang w:val="en-US"/>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lang w:val="en-US"/>
        </w:rPr>
      </w:pPr>
      <w:r w:rsidRPr="0048558D">
        <w:rPr>
          <w:lang w:val="en-US"/>
        </w:rPr>
        <w:t>Suranta, Eddy &amp; Pranata Puspa Midiastuty. (2003</w:t>
      </w:r>
      <w:r w:rsidRPr="0048558D">
        <w:rPr>
          <w:b/>
          <w:lang w:val="en-US"/>
        </w:rPr>
        <w:t>).</w:t>
      </w:r>
      <w:r w:rsidRPr="0048558D">
        <w:rPr>
          <w:b/>
        </w:rPr>
        <w:t xml:space="preserve"> </w:t>
      </w:r>
      <w:r w:rsidRPr="0048558D">
        <w:rPr>
          <w:b/>
          <w:lang w:val="en-US"/>
        </w:rPr>
        <w:t>Analisis Hubungan Kepemilikan Manajerial, Nilai Perusahaan, dan Investasi Dengan Model Persamaan Linier</w:t>
      </w:r>
      <w:r>
        <w:rPr>
          <w:lang w:val="en-US"/>
        </w:rPr>
        <w:t>.</w:t>
      </w:r>
      <w:r>
        <w:t xml:space="preserve"> </w:t>
      </w:r>
      <w:r w:rsidRPr="0076039D">
        <w:rPr>
          <w:i/>
          <w:lang w:val="en-US"/>
        </w:rPr>
        <w:t>Jurnal Riset Akuntansi</w:t>
      </w:r>
      <w:r w:rsidRPr="002E322B">
        <w:rPr>
          <w:lang w:val="en-US"/>
        </w:rPr>
        <w:t xml:space="preserve"> </w:t>
      </w:r>
      <w:r>
        <w:rPr>
          <w:i/>
          <w:lang w:val="en-US"/>
        </w:rPr>
        <w:t>Vol</w:t>
      </w:r>
      <w:r>
        <w:rPr>
          <w:i/>
        </w:rPr>
        <w:t>.</w:t>
      </w:r>
      <w:r>
        <w:rPr>
          <w:i/>
          <w:lang w:val="en-US"/>
        </w:rPr>
        <w:t xml:space="preserve"> 6 </w:t>
      </w:r>
      <w:r>
        <w:rPr>
          <w:i/>
        </w:rPr>
        <w:t>N</w:t>
      </w:r>
      <w:r w:rsidRPr="00245E7B">
        <w:rPr>
          <w:i/>
          <w:lang w:val="en-US"/>
        </w:rPr>
        <w:t>o</w:t>
      </w:r>
      <w:r>
        <w:rPr>
          <w:i/>
        </w:rPr>
        <w:t>.</w:t>
      </w:r>
      <w:r w:rsidRPr="00245E7B">
        <w:rPr>
          <w:i/>
          <w:lang w:val="en-US"/>
        </w:rPr>
        <w:t xml:space="preserve"> 1</w:t>
      </w:r>
      <w:r>
        <w:rPr>
          <w:lang w:val="en-US"/>
        </w:rPr>
        <w:t>.</w:t>
      </w:r>
    </w:p>
    <w:p w:rsidR="00174D1F" w:rsidRDefault="00174D1F" w:rsidP="00174D1F">
      <w:pPr>
        <w:pStyle w:val="Default"/>
        <w:ind w:left="567" w:hanging="567"/>
        <w:jc w:val="both"/>
        <w:rPr>
          <w:b/>
          <w:lang w:val="en-US"/>
        </w:rPr>
      </w:pPr>
    </w:p>
    <w:p w:rsidR="00174D1F" w:rsidRDefault="00174D1F" w:rsidP="00174D1F">
      <w:pPr>
        <w:pStyle w:val="Default"/>
        <w:ind w:left="567" w:hanging="567"/>
        <w:jc w:val="both"/>
        <w:rPr>
          <w:b/>
          <w:lang w:val="en-US"/>
        </w:rPr>
      </w:pPr>
      <w:r w:rsidRPr="0048558D">
        <w:rPr>
          <w:lang w:val="en-US"/>
        </w:rPr>
        <w:t>Susanti, Angraheni Niken, Rahmawati dan Y. Anni Aryani (2010</w:t>
      </w:r>
      <w:r>
        <w:rPr>
          <w:b/>
          <w:lang w:val="en-US"/>
        </w:rPr>
        <w:t xml:space="preserve">). </w:t>
      </w:r>
      <w:r w:rsidRPr="0048558D">
        <w:rPr>
          <w:b/>
          <w:lang w:val="en-US"/>
        </w:rPr>
        <w:t>Analisis Pengaruh Mekanisme Corporate Governance Terhadap Nilai Perusahaan Dengan Kualitas Laba Sebagai Variabel Intervening Pada Perusahaan Manufaktur Yang Terdaftar di Bursa Efek Indonesia Periode 2004-2007</w:t>
      </w:r>
      <w:r w:rsidRPr="0048558D">
        <w:rPr>
          <w:b/>
          <w:i/>
          <w:lang w:val="en-US"/>
        </w:rPr>
        <w:t>,</w:t>
      </w:r>
      <w:r w:rsidRPr="00A44ECC">
        <w:rPr>
          <w:i/>
          <w:lang w:val="en-US"/>
        </w:rPr>
        <w:t xml:space="preserve"> Simposium Nasional Keuangan I.</w:t>
      </w:r>
    </w:p>
    <w:p w:rsidR="00174D1F" w:rsidRDefault="00174D1F" w:rsidP="00174D1F">
      <w:pPr>
        <w:pStyle w:val="Default"/>
        <w:ind w:left="567" w:hanging="567"/>
        <w:jc w:val="both"/>
        <w:rPr>
          <w:b/>
          <w:lang w:val="en-US"/>
        </w:rPr>
      </w:pPr>
    </w:p>
    <w:p w:rsidR="00174D1F" w:rsidRPr="004A27E3" w:rsidRDefault="00174D1F" w:rsidP="00174D1F">
      <w:pPr>
        <w:pStyle w:val="Default"/>
        <w:ind w:left="567" w:hanging="567"/>
        <w:jc w:val="both"/>
        <w:rPr>
          <w:b/>
        </w:rPr>
      </w:pPr>
      <w:r w:rsidRPr="0048558D">
        <w:t xml:space="preserve">Thomsen, Steen </w:t>
      </w:r>
      <w:r w:rsidRPr="0048558D">
        <w:rPr>
          <w:lang w:val="en-US"/>
        </w:rPr>
        <w:t>&amp;</w:t>
      </w:r>
      <w:r w:rsidRPr="0048558D">
        <w:t xml:space="preserve"> Torben Pedersen (2000</w:t>
      </w:r>
      <w:r w:rsidRPr="0048558D">
        <w:rPr>
          <w:b/>
        </w:rPr>
        <w:t>). Ownership Structure And Economic Performance In The Largest European Company</w:t>
      </w:r>
      <w:r w:rsidRPr="004A27E3">
        <w:t xml:space="preserve">, </w:t>
      </w:r>
      <w:r w:rsidRPr="004A27E3">
        <w:rPr>
          <w:i/>
        </w:rPr>
        <w:t>Strategic Management Journal</w:t>
      </w:r>
      <w:r w:rsidRPr="004A27E3">
        <w:t xml:space="preserve">, </w:t>
      </w:r>
      <w:r>
        <w:rPr>
          <w:i/>
        </w:rPr>
        <w:t>Vol. 21 N</w:t>
      </w:r>
      <w:r w:rsidRPr="004A27E3">
        <w:rPr>
          <w:i/>
        </w:rPr>
        <w:t>o</w:t>
      </w:r>
      <w:r>
        <w:rPr>
          <w:i/>
        </w:rPr>
        <w:t>.</w:t>
      </w:r>
      <w:r w:rsidRPr="004A27E3">
        <w:rPr>
          <w:i/>
        </w:rPr>
        <w:t xml:space="preserve"> 6</w:t>
      </w:r>
      <w:r w:rsidRPr="004A27E3">
        <w:t>.</w:t>
      </w:r>
    </w:p>
    <w:p w:rsidR="00174D1F" w:rsidRDefault="00174D1F" w:rsidP="00174D1F">
      <w:pPr>
        <w:pStyle w:val="Default"/>
        <w:ind w:left="567" w:hanging="567"/>
        <w:jc w:val="both"/>
        <w:rPr>
          <w:b/>
        </w:rPr>
      </w:pPr>
    </w:p>
    <w:p w:rsidR="00174D1F" w:rsidRDefault="00174D1F" w:rsidP="00174D1F">
      <w:pPr>
        <w:pStyle w:val="Default"/>
        <w:ind w:left="567" w:hanging="567"/>
        <w:jc w:val="both"/>
        <w:rPr>
          <w:lang w:val="en-US"/>
        </w:rPr>
      </w:pPr>
      <w:r>
        <w:rPr>
          <w:lang w:val="en-US"/>
        </w:rPr>
        <w:t xml:space="preserve">Undang-Undang no. 20 tahun 2008 tentang </w:t>
      </w:r>
      <w:r w:rsidRPr="00602EBF">
        <w:rPr>
          <w:b/>
          <w:lang w:val="en-US"/>
        </w:rPr>
        <w:t>Usaha Mikro, Kecil dan Menengah.</w:t>
      </w:r>
    </w:p>
    <w:p w:rsidR="00174D1F" w:rsidRDefault="00174D1F" w:rsidP="00174D1F">
      <w:pPr>
        <w:pStyle w:val="Default"/>
        <w:ind w:left="567" w:hanging="567"/>
        <w:jc w:val="both"/>
        <w:rPr>
          <w:lang w:val="en-US"/>
        </w:rPr>
      </w:pPr>
    </w:p>
    <w:p w:rsidR="00174D1F" w:rsidRDefault="00174D1F" w:rsidP="00174D1F">
      <w:pPr>
        <w:pStyle w:val="Default"/>
        <w:ind w:left="567" w:hanging="567"/>
        <w:jc w:val="both"/>
        <w:rPr>
          <w:b/>
        </w:rPr>
      </w:pPr>
      <w:r w:rsidRPr="0048558D">
        <w:t>Wahidahwati (2002).</w:t>
      </w:r>
      <w:r>
        <w:rPr>
          <w:b/>
        </w:rPr>
        <w:t xml:space="preserve"> </w:t>
      </w:r>
      <w:r w:rsidRPr="0048558D">
        <w:rPr>
          <w:b/>
        </w:rPr>
        <w:t>Pengaruh Kepemilikan Manajerial dan Kepemilikan Institusional Pada Kebijakan Hutang Perusahaan: Sebuah Perspektif Teori Keagenan</w:t>
      </w:r>
      <w:r w:rsidRPr="007C6E3F">
        <w:t xml:space="preserve">, </w:t>
      </w:r>
      <w:r w:rsidRPr="007C6E3F">
        <w:rPr>
          <w:i/>
        </w:rPr>
        <w:t>Jurnal Riset Akuntansi Indonesia Vol</w:t>
      </w:r>
      <w:r>
        <w:rPr>
          <w:i/>
        </w:rPr>
        <w:t>. 5 N</w:t>
      </w:r>
      <w:r w:rsidRPr="007C6E3F">
        <w:rPr>
          <w:i/>
        </w:rPr>
        <w:t>o</w:t>
      </w:r>
      <w:r>
        <w:rPr>
          <w:i/>
        </w:rPr>
        <w:t>.</w:t>
      </w:r>
      <w:r w:rsidRPr="007C6E3F">
        <w:rPr>
          <w:i/>
        </w:rPr>
        <w:t xml:space="preserve"> 1</w:t>
      </w:r>
      <w:r w:rsidRPr="007C6E3F">
        <w:t>.</w:t>
      </w:r>
    </w:p>
    <w:p w:rsidR="00174D1F" w:rsidRDefault="00174D1F" w:rsidP="00174D1F">
      <w:pPr>
        <w:pStyle w:val="Default"/>
        <w:ind w:left="567" w:hanging="567"/>
        <w:jc w:val="both"/>
        <w:rPr>
          <w:b/>
        </w:rPr>
      </w:pPr>
    </w:p>
    <w:p w:rsidR="00174D1F" w:rsidRDefault="00174D1F" w:rsidP="00174D1F">
      <w:pPr>
        <w:pStyle w:val="Default"/>
        <w:ind w:left="567" w:hanging="567"/>
        <w:jc w:val="both"/>
        <w:rPr>
          <w:b/>
        </w:rPr>
      </w:pPr>
      <w:r w:rsidRPr="0048558D">
        <w:t>Wahyudi U</w:t>
      </w:r>
      <w:r w:rsidRPr="0048558D">
        <w:rPr>
          <w:lang w:val="en-US"/>
        </w:rPr>
        <w:t>.</w:t>
      </w:r>
      <w:r w:rsidRPr="0048558D">
        <w:t xml:space="preserve"> </w:t>
      </w:r>
      <w:r w:rsidRPr="0048558D">
        <w:rPr>
          <w:lang w:val="en-US"/>
        </w:rPr>
        <w:t>&amp;</w:t>
      </w:r>
      <w:r w:rsidRPr="0048558D">
        <w:t xml:space="preserve"> Pawestri HP (2006</w:t>
      </w:r>
      <w:r>
        <w:rPr>
          <w:b/>
        </w:rPr>
        <w:t xml:space="preserve">). </w:t>
      </w:r>
      <w:r w:rsidRPr="0048558D">
        <w:rPr>
          <w:b/>
        </w:rPr>
        <w:t>Implikasi Struktur Kepemilikan Terhadap Nilai Perusahaan Dengan Keputusan Keuangan Sebagai Variabel Intervening,</w:t>
      </w:r>
      <w:r w:rsidRPr="007C6E3F">
        <w:t xml:space="preserve"> </w:t>
      </w:r>
      <w:r w:rsidRPr="007C6E3F">
        <w:rPr>
          <w:i/>
        </w:rPr>
        <w:t>Prosiding</w:t>
      </w:r>
      <w:r w:rsidRPr="007C6E3F">
        <w:t>, Simposium Nasional Akuntansi IX di Padang.</w:t>
      </w:r>
    </w:p>
    <w:p w:rsidR="00174D1F" w:rsidRDefault="00174D1F" w:rsidP="00174D1F">
      <w:pPr>
        <w:pStyle w:val="Default"/>
        <w:ind w:left="567" w:hanging="567"/>
        <w:jc w:val="both"/>
        <w:rPr>
          <w:b/>
        </w:rPr>
      </w:pPr>
    </w:p>
    <w:p w:rsidR="00174D1F" w:rsidRDefault="00174D1F" w:rsidP="00174D1F">
      <w:pPr>
        <w:pStyle w:val="Default"/>
        <w:ind w:left="567" w:hanging="567"/>
        <w:jc w:val="both"/>
        <w:rPr>
          <w:lang w:val="en-US"/>
        </w:rPr>
      </w:pPr>
      <w:r w:rsidRPr="0048558D">
        <w:rPr>
          <w:lang w:val="en-US"/>
        </w:rPr>
        <w:t>Warrad, Lina , Soud Mohammad Almahamid, Nimer Slihat &amp; Munther Alnimer</w:t>
      </w:r>
      <w:r w:rsidRPr="0048558D">
        <w:t xml:space="preserve"> </w:t>
      </w:r>
      <w:r w:rsidRPr="0048558D">
        <w:rPr>
          <w:lang w:val="en-US"/>
        </w:rPr>
        <w:t>(2013).</w:t>
      </w:r>
      <w:r>
        <w:rPr>
          <w:b/>
          <w:lang w:val="en-US"/>
        </w:rPr>
        <w:t xml:space="preserve"> </w:t>
      </w:r>
      <w:r w:rsidRPr="0048558D">
        <w:rPr>
          <w:b/>
          <w:lang w:val="en-US"/>
        </w:rPr>
        <w:t>The Relationship Beetwen Ownership Concentration and Company Performance, A Case of Jordanian Non Financial Listed Companies.</w:t>
      </w:r>
      <w:r>
        <w:t xml:space="preserve"> </w:t>
      </w:r>
      <w:r w:rsidRPr="003B5AE1">
        <w:rPr>
          <w:i/>
          <w:lang w:val="en-US"/>
        </w:rPr>
        <w:t>Interdiciplinary Journal of Contemporary Research In Business</w:t>
      </w:r>
      <w:r>
        <w:rPr>
          <w:i/>
          <w:lang w:val="en-US"/>
        </w:rPr>
        <w:t>, Vol</w:t>
      </w:r>
      <w:r>
        <w:rPr>
          <w:i/>
        </w:rPr>
        <w:t>.</w:t>
      </w:r>
      <w:r>
        <w:rPr>
          <w:i/>
          <w:lang w:val="en-US"/>
        </w:rPr>
        <w:t xml:space="preserve"> 4, </w:t>
      </w:r>
      <w:r>
        <w:rPr>
          <w:i/>
        </w:rPr>
        <w:t>N</w:t>
      </w:r>
      <w:r w:rsidRPr="00245E7B">
        <w:rPr>
          <w:i/>
          <w:lang w:val="en-US"/>
        </w:rPr>
        <w:t>o</w:t>
      </w:r>
      <w:r>
        <w:rPr>
          <w:i/>
        </w:rPr>
        <w:t>.</w:t>
      </w:r>
      <w:r w:rsidRPr="00245E7B">
        <w:rPr>
          <w:i/>
          <w:lang w:val="en-US"/>
        </w:rPr>
        <w:t xml:space="preserve"> 9</w:t>
      </w:r>
      <w:r>
        <w:rPr>
          <w:lang w:val="en-US"/>
        </w:rPr>
        <w:t>.</w:t>
      </w:r>
    </w:p>
    <w:p w:rsidR="00174D1F" w:rsidRPr="00A84575" w:rsidRDefault="00174D1F" w:rsidP="00174D1F">
      <w:pPr>
        <w:pStyle w:val="Default"/>
        <w:ind w:left="567" w:hanging="567"/>
        <w:jc w:val="both"/>
        <w:rPr>
          <w:lang w:val="en-US"/>
        </w:rPr>
      </w:pPr>
    </w:p>
    <w:p w:rsidR="00174D1F" w:rsidRPr="006A4726" w:rsidRDefault="00174D1F" w:rsidP="00174D1F">
      <w:pPr>
        <w:pStyle w:val="Default"/>
        <w:ind w:left="567" w:hanging="567"/>
        <w:jc w:val="both"/>
        <w:rPr>
          <w:bCs/>
        </w:rPr>
      </w:pPr>
      <w:r w:rsidRPr="0048558D">
        <w:rPr>
          <w:bCs/>
          <w:lang w:val="en-US"/>
        </w:rPr>
        <w:t>Wardani, Dewi Kusuma &amp; Sri Hermuningsih (2011</w:t>
      </w:r>
      <w:r w:rsidRPr="0048558D">
        <w:rPr>
          <w:b/>
          <w:bCs/>
          <w:lang w:val="en-US"/>
        </w:rPr>
        <w:t>)</w:t>
      </w:r>
      <w:r w:rsidRPr="0048558D">
        <w:rPr>
          <w:b/>
          <w:bCs/>
        </w:rPr>
        <w:t>.</w:t>
      </w:r>
      <w:r w:rsidRPr="0048558D">
        <w:rPr>
          <w:b/>
          <w:bCs/>
          <w:lang w:val="en-US"/>
        </w:rPr>
        <w:t xml:space="preserve"> Pengaruh Struktur Kepemilikan Terhadap Nilai Perusahaan Dengan Kinerja Keuangan Dan Kebijakan Hutang Sebagai Variabel Intervening,</w:t>
      </w:r>
      <w:r>
        <w:rPr>
          <w:bCs/>
          <w:lang w:val="en-US"/>
        </w:rPr>
        <w:t xml:space="preserve"> </w:t>
      </w:r>
      <w:r w:rsidRPr="00343902">
        <w:rPr>
          <w:bCs/>
          <w:i/>
          <w:lang w:val="en-US"/>
        </w:rPr>
        <w:t>Jurnal Siasat Bisnis Vol</w:t>
      </w:r>
      <w:r>
        <w:rPr>
          <w:bCs/>
          <w:i/>
        </w:rPr>
        <w:t>.</w:t>
      </w:r>
      <w:r w:rsidRPr="00343902">
        <w:rPr>
          <w:bCs/>
          <w:i/>
          <w:lang w:val="en-US"/>
        </w:rPr>
        <w:t xml:space="preserve"> 15 No</w:t>
      </w:r>
      <w:r>
        <w:rPr>
          <w:bCs/>
          <w:i/>
        </w:rPr>
        <w:t>.</w:t>
      </w:r>
      <w:r w:rsidRPr="00343902">
        <w:rPr>
          <w:bCs/>
          <w:i/>
          <w:lang w:val="en-US"/>
        </w:rPr>
        <w:t xml:space="preserve"> 1</w:t>
      </w:r>
      <w:r>
        <w:rPr>
          <w:bCs/>
          <w:i/>
        </w:rPr>
        <w:t>.</w:t>
      </w:r>
    </w:p>
    <w:p w:rsidR="00174D1F" w:rsidRDefault="00174D1F" w:rsidP="00174D1F">
      <w:pPr>
        <w:pStyle w:val="Default"/>
        <w:jc w:val="both"/>
        <w:rPr>
          <w:b/>
          <w:bCs/>
          <w:lang w:val="en-US"/>
        </w:rPr>
      </w:pPr>
    </w:p>
    <w:p w:rsidR="00174D1F" w:rsidRDefault="00174D1F" w:rsidP="00174D1F">
      <w:pPr>
        <w:pStyle w:val="Default"/>
        <w:ind w:left="567" w:hanging="567"/>
        <w:jc w:val="both"/>
        <w:rPr>
          <w:bCs/>
          <w:lang w:val="en-US"/>
        </w:rPr>
      </w:pPr>
      <w:r w:rsidRPr="0048558D">
        <w:rPr>
          <w:bCs/>
          <w:lang w:val="en-US"/>
        </w:rPr>
        <w:t>Wellalage, Nirosha Hewa &amp; Stuart Locke (2012</w:t>
      </w:r>
      <w:r w:rsidRPr="0048558D">
        <w:rPr>
          <w:b/>
          <w:bCs/>
          <w:lang w:val="en-US"/>
        </w:rPr>
        <w:t>)</w:t>
      </w:r>
      <w:r w:rsidRPr="0048558D">
        <w:rPr>
          <w:b/>
          <w:bCs/>
        </w:rPr>
        <w:t>.</w:t>
      </w:r>
      <w:r w:rsidRPr="0048558D">
        <w:rPr>
          <w:b/>
          <w:bCs/>
          <w:lang w:val="en-US"/>
        </w:rPr>
        <w:t xml:space="preserve"> Ownership Structure and Firm Financial Performance: Evidence From Panel Data in Sri Lanka</w:t>
      </w:r>
      <w:r>
        <w:rPr>
          <w:bCs/>
          <w:lang w:val="en-US"/>
        </w:rPr>
        <w:t xml:space="preserve">, </w:t>
      </w:r>
      <w:r w:rsidRPr="00A32374">
        <w:rPr>
          <w:bCs/>
          <w:i/>
          <w:lang w:val="en-US"/>
        </w:rPr>
        <w:t xml:space="preserve">Journal of Business System, Governance </w:t>
      </w:r>
      <w:r>
        <w:rPr>
          <w:bCs/>
          <w:i/>
          <w:lang w:val="en-US"/>
        </w:rPr>
        <w:t>dan</w:t>
      </w:r>
      <w:r w:rsidRPr="00A32374">
        <w:rPr>
          <w:bCs/>
          <w:i/>
          <w:lang w:val="en-US"/>
        </w:rPr>
        <w:t xml:space="preserve"> Ethic</w:t>
      </w:r>
      <w:r>
        <w:rPr>
          <w:bCs/>
          <w:i/>
          <w:lang w:val="en-US"/>
        </w:rPr>
        <w:t xml:space="preserve"> Vol</w:t>
      </w:r>
      <w:r>
        <w:rPr>
          <w:bCs/>
          <w:i/>
        </w:rPr>
        <w:t>.</w:t>
      </w:r>
      <w:r>
        <w:rPr>
          <w:bCs/>
          <w:i/>
          <w:lang w:val="en-US"/>
        </w:rPr>
        <w:t xml:space="preserve"> 7 </w:t>
      </w:r>
      <w:r>
        <w:rPr>
          <w:bCs/>
          <w:i/>
        </w:rPr>
        <w:t>N</w:t>
      </w:r>
      <w:r>
        <w:rPr>
          <w:bCs/>
          <w:i/>
          <w:lang w:val="en-US"/>
        </w:rPr>
        <w:t>o</w:t>
      </w:r>
      <w:r>
        <w:rPr>
          <w:bCs/>
          <w:i/>
        </w:rPr>
        <w:t xml:space="preserve">. </w:t>
      </w:r>
      <w:r>
        <w:rPr>
          <w:bCs/>
          <w:i/>
          <w:lang w:val="en-US"/>
        </w:rPr>
        <w:t>1.</w:t>
      </w:r>
    </w:p>
    <w:p w:rsidR="00174D1F" w:rsidRPr="00A84575" w:rsidRDefault="00174D1F" w:rsidP="00174D1F">
      <w:pPr>
        <w:pStyle w:val="Default"/>
        <w:jc w:val="both"/>
        <w:rPr>
          <w:bCs/>
          <w:lang w:val="en-US"/>
        </w:rPr>
      </w:pPr>
    </w:p>
    <w:p w:rsidR="00174D1F" w:rsidRDefault="00174D1F" w:rsidP="00174D1F">
      <w:pPr>
        <w:pStyle w:val="Default"/>
        <w:ind w:left="567" w:hanging="567"/>
        <w:jc w:val="both"/>
        <w:rPr>
          <w:bCs/>
        </w:rPr>
      </w:pPr>
      <w:r w:rsidRPr="0048558D">
        <w:rPr>
          <w:bCs/>
        </w:rPr>
        <w:t>Widhianningrum, Purweni</w:t>
      </w:r>
      <w:r w:rsidRPr="0048558D">
        <w:rPr>
          <w:bCs/>
          <w:lang w:val="en-US"/>
        </w:rPr>
        <w:t xml:space="preserve"> &amp;</w:t>
      </w:r>
      <w:r w:rsidRPr="0048558D">
        <w:rPr>
          <w:bCs/>
        </w:rPr>
        <w:t xml:space="preserve"> Nik Amah (2012).</w:t>
      </w:r>
      <w:r>
        <w:rPr>
          <w:bCs/>
        </w:rPr>
        <w:t xml:space="preserve"> </w:t>
      </w:r>
      <w:r w:rsidRPr="0048558D">
        <w:rPr>
          <w:b/>
          <w:bCs/>
        </w:rPr>
        <w:t>Pengaruh Mekanisme Good Corporate Governance Terhadap Kinerja Keuangan Selama Krisis Keuangan Tahun 2007-2009,</w:t>
      </w:r>
      <w:r>
        <w:rPr>
          <w:bCs/>
        </w:rPr>
        <w:t xml:space="preserve"> </w:t>
      </w:r>
      <w:r w:rsidRPr="006A4726">
        <w:rPr>
          <w:bCs/>
          <w:i/>
        </w:rPr>
        <w:t>Jurnal Dinamika Akuntansi Vol. 4 No. 2.</w:t>
      </w:r>
    </w:p>
    <w:p w:rsidR="00174D1F" w:rsidRDefault="00174D1F" w:rsidP="00174D1F">
      <w:pPr>
        <w:pStyle w:val="Default"/>
        <w:ind w:left="567" w:hanging="567"/>
        <w:jc w:val="both"/>
        <w:rPr>
          <w:bCs/>
        </w:rPr>
      </w:pPr>
    </w:p>
    <w:p w:rsidR="00174D1F" w:rsidRPr="00174D1F" w:rsidRDefault="00174D1F" w:rsidP="00174D1F">
      <w:pPr>
        <w:pStyle w:val="Default"/>
        <w:ind w:left="567" w:hanging="567"/>
        <w:jc w:val="both"/>
        <w:rPr>
          <w:rStyle w:val="A2"/>
          <w:b w:val="0"/>
          <w:sz w:val="24"/>
          <w:szCs w:val="24"/>
          <w:lang w:val="en-US"/>
        </w:rPr>
      </w:pPr>
      <w:r w:rsidRPr="00174D1F">
        <w:rPr>
          <w:lang w:val="en-US"/>
        </w:rPr>
        <w:t>Wiliandri, Ruly (2011).</w:t>
      </w:r>
      <w:r w:rsidRPr="00174D1F">
        <w:rPr>
          <w:b/>
        </w:rPr>
        <w:t xml:space="preserve"> </w:t>
      </w:r>
      <w:r w:rsidRPr="00174D1F">
        <w:rPr>
          <w:rStyle w:val="A2"/>
          <w:sz w:val="24"/>
          <w:szCs w:val="24"/>
        </w:rPr>
        <w:t xml:space="preserve">Pengaruh </w:t>
      </w:r>
      <w:r w:rsidRPr="00174D1F">
        <w:rPr>
          <w:rStyle w:val="A2"/>
          <w:iCs/>
          <w:sz w:val="24"/>
          <w:szCs w:val="24"/>
        </w:rPr>
        <w:t xml:space="preserve">Blockholder Ownership </w:t>
      </w:r>
      <w:r w:rsidRPr="00174D1F">
        <w:rPr>
          <w:rStyle w:val="A2"/>
          <w:sz w:val="24"/>
          <w:szCs w:val="24"/>
        </w:rPr>
        <w:t xml:space="preserve">dan </w:t>
      </w:r>
      <w:r w:rsidRPr="00174D1F">
        <w:rPr>
          <w:rStyle w:val="A2"/>
          <w:iCs/>
          <w:sz w:val="24"/>
          <w:szCs w:val="24"/>
        </w:rPr>
        <w:t xml:space="preserve">Firm Size </w:t>
      </w:r>
      <w:r w:rsidRPr="00174D1F">
        <w:rPr>
          <w:rStyle w:val="A2"/>
          <w:sz w:val="24"/>
          <w:szCs w:val="24"/>
        </w:rPr>
        <w:t>terhadap Kebijakan Hutang Perusahaan</w:t>
      </w:r>
      <w:r w:rsidRPr="00174D1F">
        <w:rPr>
          <w:rStyle w:val="A2"/>
          <w:b w:val="0"/>
          <w:sz w:val="24"/>
          <w:szCs w:val="24"/>
          <w:lang w:val="en-US"/>
        </w:rPr>
        <w:t xml:space="preserve">. </w:t>
      </w:r>
      <w:r w:rsidRPr="00174D1F">
        <w:rPr>
          <w:rStyle w:val="A2"/>
          <w:b w:val="0"/>
          <w:i/>
          <w:sz w:val="24"/>
          <w:szCs w:val="24"/>
          <w:lang w:val="en-US"/>
        </w:rPr>
        <w:t>Jurnal Ekonomi Bisnis</w:t>
      </w:r>
      <w:r w:rsidRPr="00174D1F">
        <w:rPr>
          <w:rStyle w:val="A2"/>
          <w:b w:val="0"/>
          <w:sz w:val="24"/>
          <w:szCs w:val="24"/>
          <w:lang w:val="en-US"/>
        </w:rPr>
        <w:t xml:space="preserve"> </w:t>
      </w:r>
      <w:r w:rsidRPr="00174D1F">
        <w:rPr>
          <w:rStyle w:val="A2"/>
          <w:b w:val="0"/>
          <w:i/>
          <w:sz w:val="24"/>
          <w:szCs w:val="24"/>
          <w:lang w:val="en-US"/>
        </w:rPr>
        <w:t xml:space="preserve">Tahun 16 </w:t>
      </w:r>
      <w:r w:rsidRPr="00174D1F">
        <w:rPr>
          <w:rStyle w:val="A2"/>
          <w:b w:val="0"/>
          <w:i/>
          <w:sz w:val="24"/>
          <w:szCs w:val="24"/>
        </w:rPr>
        <w:t>N</w:t>
      </w:r>
      <w:r w:rsidRPr="00174D1F">
        <w:rPr>
          <w:rStyle w:val="A2"/>
          <w:b w:val="0"/>
          <w:i/>
          <w:sz w:val="24"/>
          <w:szCs w:val="24"/>
          <w:lang w:val="en-US"/>
        </w:rPr>
        <w:t>o</w:t>
      </w:r>
      <w:r w:rsidRPr="00174D1F">
        <w:rPr>
          <w:rStyle w:val="A2"/>
          <w:b w:val="0"/>
          <w:i/>
          <w:sz w:val="24"/>
          <w:szCs w:val="24"/>
        </w:rPr>
        <w:t>.</w:t>
      </w:r>
      <w:r w:rsidRPr="00174D1F">
        <w:rPr>
          <w:rStyle w:val="A2"/>
          <w:b w:val="0"/>
          <w:i/>
          <w:sz w:val="24"/>
          <w:szCs w:val="24"/>
          <w:lang w:val="en-US"/>
        </w:rPr>
        <w:t xml:space="preserve"> 2</w:t>
      </w:r>
      <w:r w:rsidRPr="00174D1F">
        <w:rPr>
          <w:rStyle w:val="A2"/>
          <w:b w:val="0"/>
          <w:sz w:val="24"/>
          <w:szCs w:val="24"/>
          <w:lang w:val="en-US"/>
        </w:rPr>
        <w:t xml:space="preserve">. </w:t>
      </w:r>
    </w:p>
    <w:p w:rsidR="00174D1F" w:rsidRPr="00121B7A" w:rsidRDefault="00174D1F" w:rsidP="00174D1F">
      <w:pPr>
        <w:pStyle w:val="Default"/>
        <w:jc w:val="both"/>
        <w:rPr>
          <w:lang w:val="en-US"/>
        </w:rPr>
      </w:pPr>
    </w:p>
    <w:p w:rsidR="00174D1F" w:rsidRDefault="00174D1F" w:rsidP="00174D1F">
      <w:pPr>
        <w:pStyle w:val="Default"/>
        <w:ind w:left="567" w:hanging="567"/>
        <w:jc w:val="both"/>
        <w:rPr>
          <w:lang w:val="en-US"/>
        </w:rPr>
      </w:pPr>
      <w:r w:rsidRPr="0048558D">
        <w:lastRenderedPageBreak/>
        <w:t>Zeitun, Rami, (2009).</w:t>
      </w:r>
      <w:r>
        <w:t xml:space="preserve"> </w:t>
      </w:r>
      <w:r w:rsidRPr="0048558D">
        <w:rPr>
          <w:b/>
        </w:rPr>
        <w:t>Ownership Structure, Corporate Performance And Failure, Evidence From  Panel Data of Emerging Market in Sri Lanka</w:t>
      </w:r>
      <w:r>
        <w:rPr>
          <w:b/>
          <w:lang w:val="en-US"/>
        </w:rPr>
        <w:t>,</w:t>
      </w:r>
      <w:r>
        <w:t xml:space="preserve"> </w:t>
      </w:r>
      <w:r w:rsidRPr="003B5AE1">
        <w:rPr>
          <w:i/>
          <w:lang w:val="en-US"/>
        </w:rPr>
        <w:t>J</w:t>
      </w:r>
      <w:r w:rsidRPr="003B5AE1">
        <w:rPr>
          <w:i/>
        </w:rPr>
        <w:t xml:space="preserve">ournal of Corporate </w:t>
      </w:r>
      <w:r>
        <w:rPr>
          <w:i/>
        </w:rPr>
        <w:t>Ownership dan Control</w:t>
      </w:r>
      <w:r>
        <w:t xml:space="preserve">, </w:t>
      </w:r>
      <w:r w:rsidRPr="00245E7B">
        <w:rPr>
          <w:i/>
        </w:rPr>
        <w:t>Vol.</w:t>
      </w:r>
      <w:r>
        <w:rPr>
          <w:i/>
        </w:rPr>
        <w:t xml:space="preserve"> 6</w:t>
      </w:r>
      <w:r w:rsidRPr="00245E7B">
        <w:rPr>
          <w:i/>
        </w:rPr>
        <w:t xml:space="preserve"> No.4.</w:t>
      </w:r>
      <w:r w:rsidRPr="003B5AE1">
        <w:t xml:space="preserve"> </w:t>
      </w:r>
    </w:p>
    <w:p w:rsidR="00174728" w:rsidRPr="004C4FA6" w:rsidRDefault="00174728" w:rsidP="004C4FA6">
      <w:pPr>
        <w:autoSpaceDE w:val="0"/>
        <w:autoSpaceDN w:val="0"/>
        <w:adjustRightInd w:val="0"/>
        <w:spacing w:after="0" w:line="360" w:lineRule="auto"/>
        <w:jc w:val="both"/>
        <w:rPr>
          <w:rFonts w:ascii="Times New Roman" w:hAnsi="Times New Roman"/>
          <w:b/>
          <w:sz w:val="24"/>
          <w:szCs w:val="24"/>
        </w:rPr>
      </w:pPr>
    </w:p>
    <w:sectPr w:rsidR="00174728" w:rsidRPr="004C4FA6" w:rsidSect="00FE66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83" w:usb1="08070000" w:usb2="00000010" w:usb3="00000000" w:csb0="0002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DLNLK+TimesNew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A1"/>
    <w:family w:val="auto"/>
    <w:notTrueType/>
    <w:pitch w:val="default"/>
    <w:sig w:usb0="00000081" w:usb1="00000000" w:usb2="00000000" w:usb3="00000000" w:csb0="00000008" w:csb1="00000000"/>
  </w:font>
  <w:font w:name="TimesNR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DLNLM+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C164E"/>
    <w:multiLevelType w:val="hybridMultilevel"/>
    <w:tmpl w:val="61E88BBA"/>
    <w:lvl w:ilvl="0" w:tplc="F2F2B26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A3D92"/>
    <w:multiLevelType w:val="hybridMultilevel"/>
    <w:tmpl w:val="DAF2F66C"/>
    <w:lvl w:ilvl="0" w:tplc="46CEA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862C40"/>
    <w:multiLevelType w:val="hybridMultilevel"/>
    <w:tmpl w:val="4120ED2C"/>
    <w:lvl w:ilvl="0" w:tplc="241EFC8C">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6428176A"/>
    <w:multiLevelType w:val="hybridMultilevel"/>
    <w:tmpl w:val="BDEC9400"/>
    <w:lvl w:ilvl="0" w:tplc="5E045A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F7CA9"/>
    <w:multiLevelType w:val="hybridMultilevel"/>
    <w:tmpl w:val="171008E6"/>
    <w:lvl w:ilvl="0" w:tplc="C4B6F82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97DAF"/>
    <w:multiLevelType w:val="hybridMultilevel"/>
    <w:tmpl w:val="0DA495FA"/>
    <w:lvl w:ilvl="0" w:tplc="1A3277DA">
      <w:start w:val="1"/>
      <w:numFmt w:val="decimal"/>
      <w:lvlText w:val="(%1)"/>
      <w:lvlJc w:val="left"/>
      <w:pPr>
        <w:ind w:left="720" w:hanging="360"/>
      </w:pPr>
      <w:rPr>
        <w:rFonts w:ascii="Times New Roman" w:eastAsia="TimesNewRomanPSMT"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3030F"/>
    <w:rsid w:val="000F2D4F"/>
    <w:rsid w:val="00174728"/>
    <w:rsid w:val="00174D1F"/>
    <w:rsid w:val="00340CBA"/>
    <w:rsid w:val="003A7FD4"/>
    <w:rsid w:val="003B3736"/>
    <w:rsid w:val="004A745C"/>
    <w:rsid w:val="004B7C69"/>
    <w:rsid w:val="004C4FA6"/>
    <w:rsid w:val="005023BF"/>
    <w:rsid w:val="005702DB"/>
    <w:rsid w:val="006172E4"/>
    <w:rsid w:val="007041E7"/>
    <w:rsid w:val="00773DFA"/>
    <w:rsid w:val="00924693"/>
    <w:rsid w:val="009A5164"/>
    <w:rsid w:val="00A0641A"/>
    <w:rsid w:val="00B74BCA"/>
    <w:rsid w:val="00C8243F"/>
    <w:rsid w:val="00D3030F"/>
    <w:rsid w:val="00D625DD"/>
    <w:rsid w:val="00E33FDF"/>
    <w:rsid w:val="00E402D0"/>
    <w:rsid w:val="00E83661"/>
    <w:rsid w:val="00F51D48"/>
    <w:rsid w:val="00F67F99"/>
    <w:rsid w:val="00F87AA2"/>
    <w:rsid w:val="00FE6683"/>
    <w:rsid w:val="00FF37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1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A7FD4"/>
    <w:pPr>
      <w:ind w:left="720"/>
      <w:contextualSpacing/>
    </w:pPr>
  </w:style>
  <w:style w:type="paragraph" w:styleId="BalloonText">
    <w:name w:val="Balloon Text"/>
    <w:basedOn w:val="Normal"/>
    <w:link w:val="BalloonTextChar"/>
    <w:uiPriority w:val="99"/>
    <w:semiHidden/>
    <w:unhideWhenUsed/>
    <w:rsid w:val="003A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D4"/>
    <w:rPr>
      <w:rFonts w:ascii="Tahoma" w:eastAsia="Calibri" w:hAnsi="Tahoma" w:cs="Tahoma"/>
      <w:sz w:val="16"/>
      <w:szCs w:val="16"/>
    </w:rPr>
  </w:style>
  <w:style w:type="character" w:styleId="Hyperlink">
    <w:name w:val="Hyperlink"/>
    <w:uiPriority w:val="99"/>
    <w:unhideWhenUsed/>
    <w:rsid w:val="00174D1F"/>
    <w:rPr>
      <w:color w:val="0000FF"/>
      <w:u w:val="single"/>
    </w:rPr>
  </w:style>
  <w:style w:type="character" w:customStyle="1" w:styleId="A2">
    <w:name w:val="A2"/>
    <w:uiPriority w:val="99"/>
    <w:rsid w:val="00174D1F"/>
    <w:rPr>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gi.or.id/%20corporate-governance/about-good-corporate-governance.html"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967E-3258-4903-9075-6D425BC1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MM UNDIP</cp:lastModifiedBy>
  <cp:revision>2</cp:revision>
  <cp:lastPrinted>2014-03-31T22:33:00Z</cp:lastPrinted>
  <dcterms:created xsi:type="dcterms:W3CDTF">2014-05-07T06:56:00Z</dcterms:created>
  <dcterms:modified xsi:type="dcterms:W3CDTF">2014-05-07T06:56:00Z</dcterms:modified>
</cp:coreProperties>
</file>