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24" w:rsidRPr="004A45A8" w:rsidRDefault="004A45A8" w:rsidP="00407E24">
      <w:pPr>
        <w:pStyle w:val="Caption"/>
        <w:spacing w:after="0"/>
        <w:jc w:val="center"/>
        <w:rPr>
          <w:rFonts w:ascii="Times New Roman" w:hAnsi="Times New Roman"/>
          <w:color w:val="auto"/>
          <w:sz w:val="36"/>
          <w:szCs w:val="32"/>
          <w:lang w:val="en-US"/>
        </w:rPr>
      </w:pPr>
      <w:r>
        <w:rPr>
          <w:rFonts w:ascii="Times New Roman" w:hAnsi="Times New Roman"/>
          <w:color w:val="auto"/>
          <w:sz w:val="36"/>
          <w:szCs w:val="32"/>
          <w:lang w:val="en-US"/>
        </w:rPr>
        <w:t>STUDI HUBUNGAN JANGKA PANJANG TERHADAP KINERJA PENJUALAN PRODUK PT. KIMIA FARMA TRADING &amp; DISTRIBUTION</w:t>
      </w:r>
    </w:p>
    <w:p w:rsidR="00407E24" w:rsidRDefault="00407E24" w:rsidP="00407E24">
      <w:pPr>
        <w:spacing w:line="240" w:lineRule="auto"/>
        <w:jc w:val="center"/>
        <w:rPr>
          <w:rFonts w:ascii="Times New Roman" w:hAnsi="Times New Roman"/>
          <w:sz w:val="32"/>
          <w:szCs w:val="28"/>
          <w:lang w:val="en-US"/>
        </w:rPr>
      </w:pPr>
      <w:r w:rsidRPr="00407E24">
        <w:rPr>
          <w:rFonts w:ascii="Times New Roman" w:hAnsi="Times New Roman"/>
          <w:sz w:val="32"/>
          <w:szCs w:val="28"/>
        </w:rPr>
        <w:t>(Pada PT. Kimia Farma Trading &amp; Distribution Cabang Semarang)</w:t>
      </w:r>
    </w:p>
    <w:p w:rsidR="00407E24" w:rsidRPr="00407E24" w:rsidRDefault="00407E24" w:rsidP="00407E24">
      <w:pPr>
        <w:spacing w:line="240" w:lineRule="auto"/>
        <w:jc w:val="center"/>
        <w:rPr>
          <w:rFonts w:ascii="Times New Roman" w:hAnsi="Times New Roman"/>
          <w:b/>
          <w:sz w:val="28"/>
          <w:szCs w:val="24"/>
          <w:lang w:val="en-US"/>
        </w:rPr>
      </w:pPr>
    </w:p>
    <w:p w:rsidR="00407E24" w:rsidRPr="00407E24" w:rsidRDefault="00407E24" w:rsidP="00407E24">
      <w:pPr>
        <w:spacing w:line="360" w:lineRule="auto"/>
        <w:jc w:val="center"/>
        <w:rPr>
          <w:rFonts w:ascii="Times New Roman" w:hAnsi="Times New Roman"/>
          <w:b/>
          <w:sz w:val="24"/>
          <w:szCs w:val="24"/>
        </w:rPr>
      </w:pPr>
      <w:r w:rsidRPr="00407E24">
        <w:rPr>
          <w:rFonts w:ascii="Times New Roman" w:hAnsi="Times New Roman"/>
          <w:b/>
          <w:sz w:val="24"/>
          <w:szCs w:val="24"/>
        </w:rPr>
        <w:t>INGGIT RAMADHANI</w:t>
      </w:r>
    </w:p>
    <w:p w:rsidR="00407E24" w:rsidRDefault="00407E24" w:rsidP="00407E24">
      <w:pPr>
        <w:pStyle w:val="BodyTextIndent"/>
        <w:ind w:left="0" w:firstLine="748"/>
        <w:jc w:val="both"/>
        <w:rPr>
          <w:i/>
          <w:iCs/>
        </w:rPr>
      </w:pPr>
    </w:p>
    <w:p w:rsidR="00407E24" w:rsidRPr="00AF2521" w:rsidRDefault="00407E24" w:rsidP="00407E24">
      <w:pPr>
        <w:pStyle w:val="BodyTextIndent"/>
        <w:ind w:left="0" w:firstLine="748"/>
        <w:jc w:val="both"/>
        <w:rPr>
          <w:i/>
          <w:iCs/>
        </w:rPr>
      </w:pPr>
      <w:r w:rsidRPr="00767D28">
        <w:rPr>
          <w:i/>
          <w:iCs/>
        </w:rPr>
        <w:t xml:space="preserve">The purpose of this research is to test the influences of </w:t>
      </w:r>
      <w:r>
        <w:rPr>
          <w:i/>
          <w:iCs/>
        </w:rPr>
        <w:t>ability of salesman and trust of supplier on</w:t>
      </w:r>
      <w:r w:rsidRPr="00767D28">
        <w:rPr>
          <w:i/>
          <w:iCs/>
        </w:rPr>
        <w:t xml:space="preserve"> </w:t>
      </w:r>
      <w:r>
        <w:rPr>
          <w:i/>
          <w:iCs/>
        </w:rPr>
        <w:t xml:space="preserve">longterm relationship commitment to increase outlet </w:t>
      </w:r>
      <w:r w:rsidRPr="00AF2521">
        <w:rPr>
          <w:i/>
          <w:iCs/>
        </w:rPr>
        <w:t xml:space="preserve">performance. Using these variables, the </w:t>
      </w:r>
      <w:proofErr w:type="gramStart"/>
      <w:r w:rsidRPr="00AF2521">
        <w:rPr>
          <w:i/>
          <w:iCs/>
        </w:rPr>
        <w:t>usage of these variables are</w:t>
      </w:r>
      <w:proofErr w:type="gramEnd"/>
      <w:r w:rsidRPr="00AF2521">
        <w:rPr>
          <w:i/>
          <w:iCs/>
        </w:rPr>
        <w:t xml:space="preserve"> able to solve the arising problem within PT. </w:t>
      </w:r>
      <w:r w:rsidRPr="00AF2521">
        <w:rPr>
          <w:i/>
        </w:rPr>
        <w:t>Kimia Farma Trading &amp; Distribution Cabang Semarang</w:t>
      </w:r>
      <w:r w:rsidRPr="00AF2521">
        <w:rPr>
          <w:i/>
          <w:iCs/>
        </w:rPr>
        <w:t>.</w:t>
      </w:r>
    </w:p>
    <w:p w:rsidR="00407E24" w:rsidRPr="00767D28" w:rsidRDefault="00407E24" w:rsidP="00407E24">
      <w:pPr>
        <w:pStyle w:val="BodyTextIndent"/>
        <w:ind w:left="0" w:firstLine="748"/>
        <w:jc w:val="both"/>
        <w:rPr>
          <w:i/>
          <w:iCs/>
        </w:rPr>
      </w:pPr>
      <w:r w:rsidRPr="00AF2521">
        <w:rPr>
          <w:i/>
          <w:iCs/>
        </w:rPr>
        <w:t xml:space="preserve">The samples size of this research is 150 outlet </w:t>
      </w:r>
      <w:proofErr w:type="gramStart"/>
      <w:r w:rsidRPr="00AF2521">
        <w:rPr>
          <w:i/>
          <w:iCs/>
        </w:rPr>
        <w:t>manager</w:t>
      </w:r>
      <w:proofErr w:type="gramEnd"/>
      <w:r w:rsidRPr="00AF2521">
        <w:rPr>
          <w:i/>
          <w:iCs/>
        </w:rPr>
        <w:t xml:space="preserve"> PT. </w:t>
      </w:r>
      <w:r w:rsidRPr="00AF2521">
        <w:rPr>
          <w:i/>
        </w:rPr>
        <w:t>Kimia Farma Trading &amp; Distribution Cabang Semarang</w:t>
      </w:r>
      <w:r w:rsidRPr="00AF2521">
        <w:rPr>
          <w:i/>
          <w:iCs/>
          <w:lang w:val="en-US"/>
        </w:rPr>
        <w:t xml:space="preserve">. </w:t>
      </w:r>
      <w:r w:rsidRPr="00AF2521">
        <w:rPr>
          <w:i/>
          <w:iCs/>
        </w:rPr>
        <w:t>Using the</w:t>
      </w:r>
      <w:r>
        <w:rPr>
          <w:i/>
          <w:iCs/>
        </w:rPr>
        <w:t xml:space="preserve"> </w:t>
      </w:r>
      <w:r w:rsidRPr="00767D28">
        <w:rPr>
          <w:i/>
          <w:iCs/>
        </w:rPr>
        <w:t>Structural Equation Modeling (SEM). The result</w:t>
      </w:r>
      <w:r>
        <w:rPr>
          <w:i/>
          <w:iCs/>
        </w:rPr>
        <w:t>s</w:t>
      </w:r>
      <w:r w:rsidRPr="00767D28">
        <w:rPr>
          <w:i/>
          <w:iCs/>
        </w:rPr>
        <w:t xml:space="preserve"> show that </w:t>
      </w:r>
      <w:r>
        <w:rPr>
          <w:i/>
          <w:iCs/>
        </w:rPr>
        <w:t>the ability of salesman and trust of supplier on</w:t>
      </w:r>
      <w:r w:rsidRPr="00767D28">
        <w:rPr>
          <w:i/>
          <w:iCs/>
        </w:rPr>
        <w:t xml:space="preserve"> </w:t>
      </w:r>
      <w:r>
        <w:rPr>
          <w:i/>
          <w:iCs/>
        </w:rPr>
        <w:t xml:space="preserve">longterm relationship commitment to increase outlet </w:t>
      </w:r>
      <w:r w:rsidRPr="00AF2521">
        <w:rPr>
          <w:i/>
          <w:iCs/>
        </w:rPr>
        <w:t>performance</w:t>
      </w:r>
      <w:r>
        <w:rPr>
          <w:i/>
          <w:iCs/>
        </w:rPr>
        <w:t xml:space="preserve">. </w:t>
      </w:r>
    </w:p>
    <w:p w:rsidR="00407E24" w:rsidRPr="008C61D7" w:rsidRDefault="00407E24" w:rsidP="00407E24">
      <w:pPr>
        <w:pStyle w:val="BodyTextIndent"/>
        <w:ind w:left="0" w:firstLine="748"/>
        <w:jc w:val="both"/>
        <w:rPr>
          <w:i/>
        </w:rPr>
      </w:pPr>
      <w:r>
        <w:rPr>
          <w:i/>
          <w:color w:val="000000"/>
        </w:rPr>
        <w:t>The effect</w:t>
      </w:r>
      <w:r w:rsidRPr="008C61D7">
        <w:rPr>
          <w:i/>
          <w:color w:val="000000"/>
        </w:rPr>
        <w:t xml:space="preserve"> </w:t>
      </w:r>
      <w:r>
        <w:rPr>
          <w:i/>
        </w:rPr>
        <w:t xml:space="preserve">quality of </w:t>
      </w:r>
      <w:r>
        <w:rPr>
          <w:i/>
          <w:iCs/>
        </w:rPr>
        <w:t>ability of salesman</w:t>
      </w:r>
      <w:r w:rsidRPr="008C61D7">
        <w:rPr>
          <w:i/>
        </w:rPr>
        <w:t xml:space="preserve"> on </w:t>
      </w:r>
      <w:r>
        <w:rPr>
          <w:i/>
          <w:iCs/>
        </w:rPr>
        <w:t xml:space="preserve">longterm relationship commitment </w:t>
      </w:r>
      <w:r w:rsidRPr="008C61D7">
        <w:rPr>
          <w:i/>
        </w:rPr>
        <w:t xml:space="preserve">are </w:t>
      </w:r>
      <w:r>
        <w:rPr>
          <w:i/>
        </w:rPr>
        <w:t>significant</w:t>
      </w:r>
      <w:r w:rsidRPr="008C61D7">
        <w:rPr>
          <w:i/>
        </w:rPr>
        <w:t>;</w:t>
      </w:r>
      <w:r w:rsidRPr="008C61D7">
        <w:rPr>
          <w:i/>
          <w:color w:val="000000"/>
        </w:rPr>
        <w:t xml:space="preserve"> The effect</w:t>
      </w:r>
      <w:r w:rsidRPr="008C61D7">
        <w:rPr>
          <w:i/>
        </w:rPr>
        <w:t xml:space="preserve"> </w:t>
      </w:r>
      <w:r>
        <w:rPr>
          <w:i/>
          <w:iCs/>
        </w:rPr>
        <w:t xml:space="preserve">trust of supplier </w:t>
      </w:r>
      <w:r>
        <w:rPr>
          <w:i/>
        </w:rPr>
        <w:t xml:space="preserve">on </w:t>
      </w:r>
      <w:r>
        <w:rPr>
          <w:i/>
          <w:iCs/>
        </w:rPr>
        <w:t xml:space="preserve">longterm relationship commitment </w:t>
      </w:r>
      <w:r w:rsidRPr="008C61D7">
        <w:rPr>
          <w:i/>
        </w:rPr>
        <w:t xml:space="preserve">are </w:t>
      </w:r>
      <w:r>
        <w:rPr>
          <w:i/>
        </w:rPr>
        <w:t>significant</w:t>
      </w:r>
      <w:r w:rsidRPr="008C61D7">
        <w:rPr>
          <w:i/>
        </w:rPr>
        <w:t xml:space="preserve">; </w:t>
      </w:r>
      <w:r>
        <w:rPr>
          <w:i/>
          <w:color w:val="000000"/>
        </w:rPr>
        <w:t>The effect</w:t>
      </w:r>
      <w:r w:rsidRPr="008C61D7">
        <w:rPr>
          <w:i/>
          <w:color w:val="000000"/>
        </w:rPr>
        <w:t xml:space="preserve"> </w:t>
      </w:r>
      <w:r>
        <w:rPr>
          <w:i/>
        </w:rPr>
        <w:t xml:space="preserve">quality of </w:t>
      </w:r>
      <w:r>
        <w:rPr>
          <w:i/>
          <w:iCs/>
        </w:rPr>
        <w:t>ability of salesman</w:t>
      </w:r>
      <w:r w:rsidRPr="008C61D7">
        <w:rPr>
          <w:i/>
        </w:rPr>
        <w:t xml:space="preserve"> on </w:t>
      </w:r>
      <w:r>
        <w:rPr>
          <w:i/>
          <w:iCs/>
        </w:rPr>
        <w:t xml:space="preserve">outlet performance </w:t>
      </w:r>
      <w:r w:rsidRPr="008C61D7">
        <w:rPr>
          <w:i/>
        </w:rPr>
        <w:t xml:space="preserve">are </w:t>
      </w:r>
      <w:r>
        <w:rPr>
          <w:i/>
        </w:rPr>
        <w:t>significant</w:t>
      </w:r>
      <w:r w:rsidRPr="008C61D7">
        <w:rPr>
          <w:i/>
        </w:rPr>
        <w:t>;</w:t>
      </w:r>
      <w:r w:rsidRPr="008C61D7">
        <w:rPr>
          <w:i/>
          <w:color w:val="000000"/>
        </w:rPr>
        <w:t xml:space="preserve"> The effect</w:t>
      </w:r>
      <w:r w:rsidRPr="008C61D7">
        <w:rPr>
          <w:i/>
        </w:rPr>
        <w:t xml:space="preserve"> </w:t>
      </w:r>
      <w:r>
        <w:rPr>
          <w:i/>
          <w:iCs/>
        </w:rPr>
        <w:t xml:space="preserve">trust of supplier </w:t>
      </w:r>
      <w:r>
        <w:rPr>
          <w:i/>
        </w:rPr>
        <w:t xml:space="preserve">on outler performance </w:t>
      </w:r>
      <w:r w:rsidRPr="008C61D7">
        <w:rPr>
          <w:i/>
        </w:rPr>
        <w:t xml:space="preserve">are </w:t>
      </w:r>
      <w:r>
        <w:rPr>
          <w:i/>
        </w:rPr>
        <w:t>significant</w:t>
      </w:r>
      <w:r w:rsidRPr="008C61D7">
        <w:rPr>
          <w:i/>
        </w:rPr>
        <w:t>;</w:t>
      </w:r>
      <w:r>
        <w:rPr>
          <w:i/>
        </w:rPr>
        <w:t xml:space="preserve">, </w:t>
      </w:r>
      <w:r w:rsidRPr="008C61D7">
        <w:rPr>
          <w:i/>
        </w:rPr>
        <w:t xml:space="preserve">and </w:t>
      </w:r>
      <w:r w:rsidRPr="008C61D7">
        <w:rPr>
          <w:i/>
          <w:color w:val="000000"/>
        </w:rPr>
        <w:t xml:space="preserve">The effect </w:t>
      </w:r>
      <w:r>
        <w:rPr>
          <w:i/>
          <w:iCs/>
        </w:rPr>
        <w:t>longterm relationship commitment</w:t>
      </w:r>
      <w:r w:rsidRPr="008C61D7">
        <w:rPr>
          <w:i/>
        </w:rPr>
        <w:t xml:space="preserve"> on </w:t>
      </w:r>
      <w:r>
        <w:rPr>
          <w:i/>
        </w:rPr>
        <w:t>outlet performance are significant</w:t>
      </w:r>
      <w:r w:rsidRPr="008C61D7">
        <w:rPr>
          <w:i/>
        </w:rPr>
        <w:t>.</w:t>
      </w:r>
    </w:p>
    <w:p w:rsidR="00407E24" w:rsidRPr="008C61D7" w:rsidRDefault="00407E24" w:rsidP="00407E24">
      <w:pPr>
        <w:pStyle w:val="BodyTextIndent"/>
        <w:ind w:left="0"/>
        <w:jc w:val="both"/>
        <w:rPr>
          <w:i/>
        </w:rPr>
      </w:pPr>
    </w:p>
    <w:p w:rsidR="00407E24" w:rsidRPr="008C61D7" w:rsidRDefault="00407E24" w:rsidP="00407E24">
      <w:pPr>
        <w:pStyle w:val="BodyTextIndent"/>
        <w:ind w:left="1122" w:hanging="1122"/>
        <w:jc w:val="both"/>
        <w:rPr>
          <w:bCs/>
          <w:i/>
        </w:rPr>
      </w:pPr>
      <w:r w:rsidRPr="008C61D7">
        <w:rPr>
          <w:bCs/>
          <w:i/>
        </w:rPr>
        <w:t xml:space="preserve">Keywords: </w:t>
      </w:r>
      <w:r>
        <w:rPr>
          <w:i/>
          <w:iCs/>
        </w:rPr>
        <w:t xml:space="preserve">ability of salesman, trust of supplier, longterm relationship commitment, and outlet </w:t>
      </w:r>
      <w:r w:rsidRPr="00AF2521">
        <w:rPr>
          <w:i/>
          <w:iCs/>
        </w:rPr>
        <w:t>performance</w:t>
      </w:r>
      <w:r w:rsidRPr="008C61D7">
        <w:rPr>
          <w:i/>
        </w:rPr>
        <w:t>.</w:t>
      </w:r>
    </w:p>
    <w:p w:rsidR="00407E24" w:rsidRDefault="00407E24" w:rsidP="000B5758">
      <w:pPr>
        <w:spacing w:line="480" w:lineRule="auto"/>
        <w:jc w:val="center"/>
        <w:rPr>
          <w:rFonts w:ascii="Times New Roman" w:hAnsi="Times New Roman"/>
          <w:b/>
          <w:sz w:val="28"/>
          <w:szCs w:val="24"/>
          <w:lang w:val="en-US"/>
        </w:rPr>
      </w:pPr>
    </w:p>
    <w:p w:rsidR="004A0F6F" w:rsidRDefault="004A0F6F" w:rsidP="004A0F6F">
      <w:pPr>
        <w:spacing w:line="240" w:lineRule="auto"/>
        <w:rPr>
          <w:rFonts w:ascii="Times New Roman" w:hAnsi="Times New Roman"/>
          <w:b/>
          <w:sz w:val="28"/>
          <w:szCs w:val="24"/>
          <w:lang w:val="en-US"/>
        </w:rPr>
        <w:sectPr w:rsidR="004A0F6F" w:rsidSect="000B5758">
          <w:footerReference w:type="default" r:id="rId8"/>
          <w:footerReference w:type="first" r:id="rId9"/>
          <w:pgSz w:w="11906" w:h="16838"/>
          <w:pgMar w:top="2268" w:right="1701" w:bottom="1701" w:left="2268" w:header="709" w:footer="709" w:gutter="0"/>
          <w:cols w:space="708"/>
          <w:titlePg/>
          <w:docGrid w:linePitch="360"/>
        </w:sectPr>
      </w:pPr>
    </w:p>
    <w:p w:rsidR="00F50105" w:rsidRDefault="00407E24" w:rsidP="004A0F6F">
      <w:pPr>
        <w:spacing w:line="240" w:lineRule="auto"/>
        <w:rPr>
          <w:rFonts w:ascii="Times New Roman" w:hAnsi="Times New Roman"/>
          <w:b/>
          <w:sz w:val="28"/>
          <w:szCs w:val="24"/>
        </w:rPr>
      </w:pPr>
      <w:r>
        <w:rPr>
          <w:rFonts w:ascii="Times New Roman" w:hAnsi="Times New Roman"/>
          <w:b/>
          <w:sz w:val="28"/>
          <w:szCs w:val="24"/>
          <w:lang w:val="en-US"/>
        </w:rPr>
        <w:lastRenderedPageBreak/>
        <w:t xml:space="preserve">I. </w:t>
      </w:r>
      <w:r w:rsidR="006833D0">
        <w:rPr>
          <w:rFonts w:ascii="Times New Roman" w:hAnsi="Times New Roman"/>
          <w:b/>
          <w:sz w:val="28"/>
          <w:szCs w:val="24"/>
        </w:rPr>
        <w:t>PENDAHULUAN</w:t>
      </w:r>
    </w:p>
    <w:p w:rsidR="007351AC" w:rsidRDefault="003C6ADF" w:rsidP="004A0F6F">
      <w:pPr>
        <w:pStyle w:val="ListParagraph"/>
        <w:spacing w:line="240" w:lineRule="auto"/>
        <w:ind w:left="0" w:firstLine="426"/>
        <w:jc w:val="both"/>
        <w:rPr>
          <w:rFonts w:ascii="Times New Roman" w:hAnsi="Times New Roman"/>
          <w:sz w:val="24"/>
          <w:szCs w:val="24"/>
        </w:rPr>
      </w:pPr>
      <w:r w:rsidRPr="003C6ADF">
        <w:rPr>
          <w:rFonts w:ascii="Times New Roman" w:hAnsi="Times New Roman"/>
          <w:sz w:val="24"/>
          <w:szCs w:val="24"/>
        </w:rPr>
        <w:t>Distribusi merupakan salah satu bidang strategi pemasaran yang ditujukan terutama untuk meningkatkan penjualan dan pors</w:t>
      </w:r>
      <w:r w:rsidR="00077010">
        <w:rPr>
          <w:rFonts w:ascii="Times New Roman" w:hAnsi="Times New Roman"/>
          <w:sz w:val="24"/>
          <w:szCs w:val="24"/>
        </w:rPr>
        <w:t>i pasar untu</w:t>
      </w:r>
      <w:r w:rsidR="007351AC">
        <w:rPr>
          <w:rFonts w:ascii="Times New Roman" w:hAnsi="Times New Roman"/>
          <w:sz w:val="24"/>
          <w:szCs w:val="24"/>
        </w:rPr>
        <w:t>k menunjang pertu</w:t>
      </w:r>
      <w:r w:rsidRPr="003C6ADF">
        <w:rPr>
          <w:rFonts w:ascii="Times New Roman" w:hAnsi="Times New Roman"/>
          <w:sz w:val="24"/>
          <w:szCs w:val="24"/>
        </w:rPr>
        <w:t xml:space="preserve">mbuhan berkelanjutan (Ferdinand, 2000). </w:t>
      </w:r>
      <w:r w:rsidRPr="003C6ADF">
        <w:rPr>
          <w:rFonts w:ascii="Times New Roman" w:hAnsi="Times New Roman"/>
          <w:sz w:val="24"/>
          <w:szCs w:val="24"/>
        </w:rPr>
        <w:lastRenderedPageBreak/>
        <w:t>Dapat dikatakan bahwa semakin tinggi intensitas distribusi yang diterapkan maka akan semakin kokoh kekuatan yang dimiliki dan semakin besar barang atau jasa yang ditawarkan pada pasar target tertentu.</w:t>
      </w:r>
      <w:r w:rsidR="007351AC">
        <w:rPr>
          <w:rFonts w:ascii="Times New Roman" w:hAnsi="Times New Roman"/>
          <w:sz w:val="24"/>
          <w:szCs w:val="24"/>
        </w:rPr>
        <w:t xml:space="preserve"> P</w:t>
      </w:r>
      <w:r w:rsidR="00A825D9">
        <w:rPr>
          <w:rFonts w:ascii="Times New Roman" w:hAnsi="Times New Roman"/>
          <w:sz w:val="24"/>
          <w:szCs w:val="24"/>
        </w:rPr>
        <w:t xml:space="preserve">erusahaan yang ingin berkembang atau setidaknya bertahan harus dapat </w:t>
      </w:r>
      <w:r w:rsidR="00A825D9">
        <w:rPr>
          <w:rFonts w:ascii="Times New Roman" w:hAnsi="Times New Roman"/>
          <w:sz w:val="24"/>
          <w:szCs w:val="24"/>
        </w:rPr>
        <w:lastRenderedPageBreak/>
        <w:t>memberikan nilai lebih terhadap produk atau jasa kepada pelanggannya. Banyak perusahaan yang menanggapi perubahan tersebut dengan membangun suatu hubungan kerjasama yang baik dengan pelanggan dan pemasok (Dertouzos, Lester &amp; Solow, 1989).</w:t>
      </w:r>
      <w:r w:rsidR="00130037">
        <w:rPr>
          <w:rFonts w:ascii="Times New Roman" w:hAnsi="Times New Roman"/>
          <w:sz w:val="24"/>
          <w:szCs w:val="24"/>
        </w:rPr>
        <w:t xml:space="preserve"> Hubungan kerjasama yang seperti itu mengandalkan pada suatu kepercayaan yang tinggi (Dweyer, Schurr &amp; Oh, 1987).</w:t>
      </w:r>
    </w:p>
    <w:p w:rsidR="007351AC" w:rsidRDefault="007351AC" w:rsidP="004A0F6F">
      <w:pPr>
        <w:pStyle w:val="ListParagraph"/>
        <w:spacing w:line="240" w:lineRule="auto"/>
        <w:ind w:left="0" w:firstLine="426"/>
        <w:jc w:val="both"/>
        <w:rPr>
          <w:rFonts w:ascii="Times New Roman" w:hAnsi="Times New Roman"/>
          <w:sz w:val="24"/>
          <w:szCs w:val="24"/>
        </w:rPr>
      </w:pPr>
      <w:r w:rsidRPr="007351AC">
        <w:rPr>
          <w:rFonts w:ascii="Times New Roman" w:hAnsi="Times New Roman"/>
          <w:sz w:val="24"/>
          <w:szCs w:val="24"/>
        </w:rPr>
        <w:t>Relationship marketing mampu memberdayakan kekuatan keinginan pelanggan dengan tekanan teknologi informasi</w:t>
      </w:r>
      <w:r>
        <w:rPr>
          <w:rFonts w:ascii="Times New Roman" w:hAnsi="Times New Roman"/>
          <w:sz w:val="24"/>
          <w:szCs w:val="24"/>
        </w:rPr>
        <w:t xml:space="preserve"> untuk memberikan kepuasan pada </w:t>
      </w:r>
      <w:r w:rsidRPr="007351AC">
        <w:rPr>
          <w:rFonts w:ascii="Times New Roman" w:hAnsi="Times New Roman"/>
          <w:sz w:val="24"/>
          <w:szCs w:val="24"/>
        </w:rPr>
        <w:t>pelanggan. Cakupannya meliputi tuntutan manajem</w:t>
      </w:r>
      <w:r>
        <w:rPr>
          <w:rFonts w:ascii="Times New Roman" w:hAnsi="Times New Roman"/>
          <w:sz w:val="24"/>
          <w:szCs w:val="24"/>
        </w:rPr>
        <w:t>en mutu terpadu secara global u</w:t>
      </w:r>
      <w:r w:rsidRPr="007351AC">
        <w:rPr>
          <w:rFonts w:ascii="Times New Roman" w:hAnsi="Times New Roman"/>
          <w:sz w:val="24"/>
          <w:szCs w:val="24"/>
        </w:rPr>
        <w:t>n</w:t>
      </w:r>
      <w:r>
        <w:rPr>
          <w:rFonts w:ascii="Times New Roman" w:hAnsi="Times New Roman"/>
          <w:sz w:val="24"/>
          <w:szCs w:val="24"/>
        </w:rPr>
        <w:t>t</w:t>
      </w:r>
      <w:r w:rsidRPr="007351AC">
        <w:rPr>
          <w:rFonts w:ascii="Times New Roman" w:hAnsi="Times New Roman"/>
          <w:sz w:val="24"/>
          <w:szCs w:val="24"/>
        </w:rPr>
        <w:t xml:space="preserve">uk menghadapi kebutuhan bisnis yang pelanggan dengan lebih agresif. Strategi bisnis difokuskan pada kelanggengan dan pemuasan pelanggan serta bekerja untuk mengantisipasi kebutuhan dan penyesuaian hasil produk. Rangsangan yang ingin </w:t>
      </w:r>
      <w:r>
        <w:rPr>
          <w:rFonts w:ascii="Times New Roman" w:hAnsi="Times New Roman"/>
          <w:sz w:val="24"/>
          <w:szCs w:val="24"/>
        </w:rPr>
        <w:t>d</w:t>
      </w:r>
      <w:r w:rsidRPr="007351AC">
        <w:rPr>
          <w:rFonts w:ascii="Times New Roman" w:hAnsi="Times New Roman"/>
          <w:sz w:val="24"/>
          <w:szCs w:val="24"/>
        </w:rPr>
        <w:t>ibangkitkan dari konsep relationship marketing adalah metode-metode dalam menarik perhatian, pemeliharaan kepuasan pelanggan serta meningkatkan dan mamanjemeni hubungan kepuasan denagn palanggan. Dengan kata lain, relationship marketing berupaya memperpanjang umur waktu hidup pelanggan sebagai individu yang bertransaksi (Khoe Yaou Tung, 1997).</w:t>
      </w:r>
    </w:p>
    <w:p w:rsidR="007351AC" w:rsidRDefault="007351AC" w:rsidP="004A0F6F">
      <w:pPr>
        <w:pStyle w:val="ListParagraph"/>
        <w:spacing w:line="240" w:lineRule="auto"/>
        <w:ind w:left="0" w:firstLine="426"/>
        <w:jc w:val="both"/>
        <w:rPr>
          <w:rFonts w:ascii="Times New Roman" w:hAnsi="Times New Roman"/>
          <w:sz w:val="24"/>
          <w:szCs w:val="24"/>
        </w:rPr>
      </w:pPr>
      <w:r w:rsidRPr="007351AC">
        <w:rPr>
          <w:rFonts w:ascii="Times New Roman" w:hAnsi="Times New Roman"/>
          <w:sz w:val="24"/>
          <w:szCs w:val="24"/>
        </w:rPr>
        <w:t xml:space="preserve">Konsep yang lebih umum akan kualitas hubungan menurut Johnson (1999) merupakan gambaran kedalam dan kedekatan sebuah hubungan antara pemasok dan </w:t>
      </w:r>
      <w:r>
        <w:rPr>
          <w:rFonts w:ascii="Times New Roman" w:hAnsi="Times New Roman"/>
          <w:sz w:val="24"/>
          <w:szCs w:val="24"/>
        </w:rPr>
        <w:t>p</w:t>
      </w:r>
      <w:r w:rsidRPr="007351AC">
        <w:rPr>
          <w:rFonts w:ascii="Times New Roman" w:hAnsi="Times New Roman"/>
          <w:sz w:val="24"/>
          <w:szCs w:val="24"/>
        </w:rPr>
        <w:t xml:space="preserve">enyalur. Beberapa penelitian terdahulu dengan latar belakang </w:t>
      </w:r>
      <w:r w:rsidRPr="007351AC">
        <w:rPr>
          <w:rFonts w:ascii="Times New Roman" w:hAnsi="Times New Roman"/>
          <w:sz w:val="24"/>
          <w:szCs w:val="24"/>
        </w:rPr>
        <w:lastRenderedPageBreak/>
        <w:t>penelitian yang berbeda telah menunjukkan pentingnya tingkat kualitas yang menjadi dasar sebuah hubungan antara pemasok dan penyalur (misal, Dwyer dan Oh 1987; Kumar et.al., 1995 dalam Johnson, 1999)</w:t>
      </w:r>
    </w:p>
    <w:p w:rsidR="007351AC" w:rsidRDefault="007351AC"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Menurut Swan &amp; Nolan (1985), tenaga penjual memerankan peran yang penting dalam menjembatani hubungan dengan pelanggan. Untuk dapat menciptakan kepercayaan pada tenaga penjual seorang penjual harus dapat memberikan petunjuk dan saran yang dianggap lebih bermanfaat oleh pelanggan dan lebih memperhatikan apa keinginan dari pelanggan.</w:t>
      </w:r>
      <w:r w:rsidR="00B92923">
        <w:rPr>
          <w:rFonts w:ascii="Times New Roman" w:hAnsi="Times New Roman"/>
          <w:sz w:val="24"/>
          <w:szCs w:val="24"/>
        </w:rPr>
        <w:t xml:space="preserve"> Demikian pula menurut penelitian yang dilakukan Foster dan Cadogan (2000), bahwa secara signifikan tersapat peningkatan perhatian pada penentuan perilaku tenaga penjual yang akan mendorong ikatan hubungan melalui kepercayaan pada tenaga penjual menjadi kunci keberhasilan dalam membangun suatu hubungan. Untuk itu seorang tenaga penjual perlu meningkatkan hubungan bisnis dengan cara mengelola citra perusahaan secara efektif terhadap pelanggannya.</w:t>
      </w:r>
    </w:p>
    <w:p w:rsidR="00981C84" w:rsidRDefault="00981C8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Hal lain yang perlu diperhatikan sebuah perusahaan distribusi dalam membangun hubungan bisnis dengan retailernya adalah pengembangan kepercayaan outlet terhadap </w:t>
      </w:r>
      <w:r>
        <w:rPr>
          <w:rFonts w:ascii="Times New Roman" w:hAnsi="Times New Roman"/>
          <w:i/>
          <w:sz w:val="24"/>
          <w:szCs w:val="24"/>
        </w:rPr>
        <w:t xml:space="preserve">supplier </w:t>
      </w:r>
      <w:r>
        <w:rPr>
          <w:rFonts w:ascii="Times New Roman" w:hAnsi="Times New Roman"/>
          <w:sz w:val="24"/>
          <w:szCs w:val="24"/>
        </w:rPr>
        <w:t xml:space="preserve">untuk menunjang suksesnya pengelolaan pemerataan wilayah penjualan (Ganesan, 1994). Lebih lanjut dijelaskan bahwa, kepercayaan dan ketergantungan memegang kunci bagi kesuksesan hubungan jangka panjang antara penjual dan pembeli. Menurut Doney dan Joseph (1997), kepercayaan menjadi dasar bagi </w:t>
      </w:r>
      <w:r>
        <w:rPr>
          <w:rFonts w:ascii="Times New Roman" w:hAnsi="Times New Roman"/>
          <w:sz w:val="24"/>
          <w:szCs w:val="24"/>
        </w:rPr>
        <w:lastRenderedPageBreak/>
        <w:t>pembeli untuk melakukan transaksi dagang dengan penjual. Jika perusahaan dapat meningkatkan kepercayaan outlet-outlet yang menjadi pelanggannya maka hubungan jangka panjang engan outlet akan terwujud. Hubungan jangka panjang ini dapat digunakan untuk mengelola persain</w:t>
      </w:r>
      <w:r w:rsidR="0055235E">
        <w:rPr>
          <w:rFonts w:ascii="Times New Roman" w:hAnsi="Times New Roman"/>
          <w:sz w:val="24"/>
          <w:szCs w:val="24"/>
        </w:rPr>
        <w:t>gan, dengan asumsi bahwa melalui hubungan jangka panjang ini, outlet akan terus melakukan pembelian ulang dari perusahaan dan tidak akan berpindah ke pemasok lain.</w:t>
      </w:r>
    </w:p>
    <w:p w:rsidR="005F57FD" w:rsidRDefault="0055235E"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Agar suatu kepercayaan pelanggan pada pemasok dapat terbentuk maka diperlukan juga adanya reputasi yang baik atas perusahaan. Dengan adanya reputasi yang baik akan meningkatkan kredibilitas dari suatu perusahaan (Ganesan, 1994), sehingga dengan adanya kredibilitas yang baik dari pemasok maka diharapkan akan semakin meningkatkan kepercayaan pelanggan terhadap pemasok. Menurut</w:t>
      </w:r>
      <w:r w:rsidR="00435F88">
        <w:rPr>
          <w:rFonts w:ascii="Times New Roman" w:hAnsi="Times New Roman"/>
          <w:sz w:val="24"/>
          <w:szCs w:val="24"/>
        </w:rPr>
        <w:t xml:space="preserve"> penilitian yang dilakukan Doney &amp; Cannon (1997) dihasilkan bahwa kepercayaan pada pemasok memainkan peranan yang penting dalam membangun suatu hubungan kerjasama yang baik di masa yang akan datang.</w:t>
      </w:r>
    </w:p>
    <w:p w:rsidR="0055235E" w:rsidRDefault="005F57FD"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K</w:t>
      </w:r>
      <w:r w:rsidRPr="005F57FD">
        <w:rPr>
          <w:rFonts w:ascii="Times New Roman" w:hAnsi="Times New Roman"/>
          <w:sz w:val="24"/>
          <w:szCs w:val="24"/>
        </w:rPr>
        <w:t>arakteristik yang  palin</w:t>
      </w:r>
      <w:r>
        <w:rPr>
          <w:rFonts w:ascii="Times New Roman" w:hAnsi="Times New Roman"/>
          <w:sz w:val="24"/>
          <w:szCs w:val="24"/>
        </w:rPr>
        <w:t xml:space="preserve">g penting dalam sebuah hubungan </w:t>
      </w:r>
      <w:r w:rsidRPr="005F57FD">
        <w:rPr>
          <w:rFonts w:ascii="Times New Roman" w:hAnsi="Times New Roman"/>
          <w:sz w:val="24"/>
          <w:szCs w:val="24"/>
        </w:rPr>
        <w:t>pemasaran yang berhasil antara pemasok  dan penyalur adalah kepercayaan. Oleh karena itu, pemilihan konstruk kepercayaan pemasok merupakan elemen sentral yang mampu membangun dan mempertahankan  kualitas hubungan pemasaran secara jangka panjang</w:t>
      </w:r>
      <w:r>
        <w:rPr>
          <w:rFonts w:ascii="Times New Roman" w:hAnsi="Times New Roman"/>
          <w:sz w:val="24"/>
          <w:szCs w:val="24"/>
        </w:rPr>
        <w:t xml:space="preserve"> (Cempakasari &amp; Yoestini, 2003)</w:t>
      </w:r>
      <w:r w:rsidRPr="005F57FD">
        <w:rPr>
          <w:rFonts w:ascii="Times New Roman" w:hAnsi="Times New Roman"/>
          <w:sz w:val="24"/>
          <w:szCs w:val="24"/>
        </w:rPr>
        <w:t>.</w:t>
      </w:r>
      <w:r w:rsidR="00F60001">
        <w:rPr>
          <w:rFonts w:ascii="Times New Roman" w:hAnsi="Times New Roman"/>
          <w:sz w:val="24"/>
          <w:szCs w:val="24"/>
        </w:rPr>
        <w:t xml:space="preserve"> Apabila pelanggan telah memiliki rasa percaya baik pada pemasok </w:t>
      </w:r>
      <w:r w:rsidR="00F60001">
        <w:rPr>
          <w:rFonts w:ascii="Times New Roman" w:hAnsi="Times New Roman"/>
          <w:sz w:val="24"/>
          <w:szCs w:val="24"/>
        </w:rPr>
        <w:lastRenderedPageBreak/>
        <w:t>maupun tenaga penjual akan timbul rasa puas dan akhirnya akan tercipta kesetiaan pelanggan. Seperti yang dikemukakan Liu &amp; Leach (2001) bahwa kepuasan akan terlebih dahulu dirasakan oleh pelanggan, baru kemudian muncul kesetiaan pelanggan. Pelanggan akan setia apabila segala pengharapannya dapat dipenuhi.</w:t>
      </w:r>
      <w:r w:rsidR="00F50105">
        <w:rPr>
          <w:rFonts w:ascii="Times New Roman" w:hAnsi="Times New Roman"/>
          <w:sz w:val="24"/>
          <w:szCs w:val="24"/>
        </w:rPr>
        <w:t xml:space="preserve"> Hal tersebut menggambarkan bahwa untuk memberikan kepuasan pelanggan sangat  membutuhkan peranan perusahaan.</w:t>
      </w:r>
    </w:p>
    <w:p w:rsidR="00F50105" w:rsidRDefault="00F50105"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Dalam penelitian ini, objek yang digunakan adala PT. Kimia Farma Trading &amp; Distribution</w:t>
      </w:r>
      <w:r w:rsidR="00853874">
        <w:rPr>
          <w:rFonts w:ascii="Times New Roman" w:hAnsi="Times New Roman"/>
          <w:sz w:val="24"/>
          <w:szCs w:val="24"/>
        </w:rPr>
        <w:t xml:space="preserve"> (KFTD)</w:t>
      </w:r>
      <w:r>
        <w:rPr>
          <w:rFonts w:ascii="Times New Roman" w:hAnsi="Times New Roman"/>
          <w:sz w:val="24"/>
          <w:szCs w:val="24"/>
        </w:rPr>
        <w:t xml:space="preserve"> Cabang Semarang. Sebuah perusahaan distributor farmasi dan kosmetik yang merupakan perusahaan BUMN ( Badan Usaha Milik Negara). PT. KFTD Cabang Semarang </w:t>
      </w:r>
      <w:r w:rsidR="00853874">
        <w:rPr>
          <w:rFonts w:ascii="Times New Roman" w:hAnsi="Times New Roman"/>
          <w:sz w:val="24"/>
          <w:szCs w:val="24"/>
        </w:rPr>
        <w:t>dalam saluran distribusinya memiliki beberapa jenis saluran pasar yaitu:</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Intern Apotek KF</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2.  Apotek Pihak Ketiga</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3. Rumah Sakit</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4. PBF</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5. Grosir</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6. Toko Obat</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7. Modern Market</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8. Horeka</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9. Specialties</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10. Trade Market</w:t>
      </w:r>
    </w:p>
    <w:p w:rsidR="00853874"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11. Dll</w:t>
      </w:r>
    </w:p>
    <w:p w:rsidR="00853874"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Perusahaan distributor merupakan perusahaan yang bergerak dalam bidang penyaluran atau pendistribusian suatu produk dari produsen ke konsumen. Perusahaan juga melakukan berbagai macam kegiatan penting lainnya, salah satunya seperti pergudangan dan pengangkutan. PT. Kimia Farma Trading &amp; Distribution merupakan </w:t>
      </w:r>
      <w:r>
        <w:rPr>
          <w:rFonts w:ascii="Times New Roman" w:hAnsi="Times New Roman"/>
          <w:sz w:val="24"/>
          <w:szCs w:val="24"/>
        </w:rPr>
        <w:lastRenderedPageBreak/>
        <w:t>salah satu perusahaan distributor farmasi atau Pedagang Besar Farmasi (PBF) yang ada di Indonesia. Berbagai macam jenis obat yang disalurkan oleh KFTD seperti:</w:t>
      </w:r>
    </w:p>
    <w:p w:rsidR="00F91289" w:rsidRDefault="00853874"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F91289">
        <w:rPr>
          <w:rFonts w:ascii="Times New Roman" w:hAnsi="Times New Roman"/>
          <w:sz w:val="24"/>
          <w:szCs w:val="24"/>
        </w:rPr>
        <w:t>1. Ethical</w:t>
      </w:r>
    </w:p>
    <w:p w:rsidR="00F91289"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2. OTC</w:t>
      </w:r>
    </w:p>
    <w:p w:rsidR="00F91289"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3. Narkotika</w:t>
      </w:r>
    </w:p>
    <w:p w:rsidR="00F91289"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4. OGB</w:t>
      </w:r>
    </w:p>
    <w:p w:rsidR="00F91289"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5. Kosmetika</w:t>
      </w:r>
    </w:p>
    <w:p w:rsidR="00F91289"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6. Bahan Baku</w:t>
      </w:r>
    </w:p>
    <w:p w:rsidR="000B5758" w:rsidRDefault="00F91289" w:rsidP="004A0F6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PT. Kimia Farma Trading &amp; Distribution Cabang Semarang sama halnya dengan perusahaan distributor lainnya, dimana perusahaan akan selau berusaha meningkatkan performasi penjualan secara optimal untuk terus meningkatkan kinerjanya. Perusahaan harus berusaha untuk menaikkan dan mencapai target penjualan dan mengambil keputusan dalam masalah saluran distribusi secara tepat untuk membantu perusahaan dalam mempertahankan orientasi</w:t>
      </w:r>
      <w:r w:rsidR="00B43314">
        <w:rPr>
          <w:rFonts w:ascii="Times New Roman" w:hAnsi="Times New Roman"/>
          <w:sz w:val="24"/>
          <w:szCs w:val="24"/>
        </w:rPr>
        <w:t xml:space="preserve"> usaha jangka panjang dalam mencapai tujuannya. </w:t>
      </w:r>
    </w:p>
    <w:p w:rsidR="00AF6333" w:rsidRDefault="00407E24" w:rsidP="004A0F6F">
      <w:pPr>
        <w:pStyle w:val="ListParagraph"/>
        <w:spacing w:line="240" w:lineRule="auto"/>
        <w:ind w:left="0" w:firstLine="426"/>
        <w:jc w:val="both"/>
        <w:rPr>
          <w:rFonts w:ascii="Times New Roman" w:hAnsi="Times New Roman"/>
          <w:sz w:val="24"/>
          <w:szCs w:val="24"/>
        </w:rPr>
      </w:pPr>
      <w:proofErr w:type="gramStart"/>
      <w:r>
        <w:rPr>
          <w:rFonts w:ascii="Times New Roman" w:hAnsi="Times New Roman"/>
          <w:sz w:val="24"/>
          <w:szCs w:val="24"/>
          <w:lang w:val="en-US"/>
        </w:rPr>
        <w:t>S</w:t>
      </w:r>
      <w:r w:rsidR="004E2CDA">
        <w:rPr>
          <w:rFonts w:ascii="Times New Roman" w:hAnsi="Times New Roman"/>
          <w:sz w:val="24"/>
          <w:szCs w:val="24"/>
        </w:rPr>
        <w:t>ecara keseluruhan bahwa penjualan aktual KFTD mengalami fluktuasi.</w:t>
      </w:r>
      <w:proofErr w:type="gramEnd"/>
      <w:r w:rsidR="004E2CDA">
        <w:rPr>
          <w:rFonts w:ascii="Times New Roman" w:hAnsi="Times New Roman"/>
          <w:sz w:val="24"/>
          <w:szCs w:val="24"/>
        </w:rPr>
        <w:t xml:space="preserve"> Pada bulan Februari, April, dan Mei penjualan dapat mencapai bahakan melebihi target sedangkan pada bulan Januari, Maret, dan Juni penjualan menjauhi target penjualan. Adapun data lain</w:t>
      </w:r>
      <w:r w:rsidR="00CF478A">
        <w:rPr>
          <w:rFonts w:ascii="Times New Roman" w:hAnsi="Times New Roman"/>
          <w:sz w:val="24"/>
          <w:szCs w:val="24"/>
        </w:rPr>
        <w:t xml:space="preserve"> berkaitan dengan penjualan yang dilakukan KFTD dengan outlet khusunya kepada apotek pihak ketiga. </w:t>
      </w:r>
      <w:r w:rsidR="00AF6333">
        <w:rPr>
          <w:rFonts w:ascii="Times New Roman" w:hAnsi="Times New Roman"/>
          <w:sz w:val="24"/>
          <w:szCs w:val="24"/>
        </w:rPr>
        <w:t xml:space="preserve">Dari jumlah total keseluruhan Outlet coverage KFTD hanya sebesar 84,19%. </w:t>
      </w:r>
      <w:r w:rsidR="00FC3899">
        <w:rPr>
          <w:rFonts w:ascii="Times New Roman" w:hAnsi="Times New Roman"/>
          <w:sz w:val="24"/>
          <w:szCs w:val="24"/>
        </w:rPr>
        <w:t xml:space="preserve"> Dari tabel juga diperlihatkan bahwa terdapat 149 outlet yang melepaskan kerjasama dengan KFTD.</w:t>
      </w:r>
    </w:p>
    <w:p w:rsidR="00AF6333" w:rsidRDefault="00AF6333" w:rsidP="004A0F6F">
      <w:pPr>
        <w:pStyle w:val="ListParagraph"/>
        <w:spacing w:line="240" w:lineRule="auto"/>
        <w:ind w:left="0" w:firstLine="426"/>
        <w:jc w:val="both"/>
        <w:rPr>
          <w:rFonts w:ascii="Times New Roman" w:hAnsi="Times New Roman"/>
          <w:sz w:val="24"/>
          <w:szCs w:val="24"/>
        </w:rPr>
      </w:pPr>
      <w:r w:rsidRPr="00AF6333">
        <w:rPr>
          <w:rFonts w:ascii="Times New Roman" w:hAnsi="Times New Roman"/>
          <w:sz w:val="24"/>
          <w:szCs w:val="24"/>
        </w:rPr>
        <w:t xml:space="preserve">Studi Ferdinand (2000) atas  fenomena penjualan seperti pada kasus PT. </w:t>
      </w:r>
      <w:r>
        <w:rPr>
          <w:rFonts w:ascii="Times New Roman" w:hAnsi="Times New Roman"/>
          <w:sz w:val="24"/>
          <w:szCs w:val="24"/>
        </w:rPr>
        <w:t xml:space="preserve">Kimia Farma Trading &amp; </w:t>
      </w:r>
      <w:r>
        <w:rPr>
          <w:rFonts w:ascii="Times New Roman" w:hAnsi="Times New Roman"/>
          <w:sz w:val="24"/>
          <w:szCs w:val="24"/>
        </w:rPr>
        <w:lastRenderedPageBreak/>
        <w:t xml:space="preserve">Distribution </w:t>
      </w:r>
      <w:r w:rsidRPr="00AF6333">
        <w:rPr>
          <w:rFonts w:ascii="Times New Roman" w:hAnsi="Times New Roman"/>
          <w:sz w:val="24"/>
          <w:szCs w:val="24"/>
        </w:rPr>
        <w:t>Cabang Semarang menyatakan bahwa strategi saluran distribusi adalah salah satu bidang pemasaran yang ditujukan terutama untuk meningkatkan penjualan dan porsi pasar untuk menunjang pertumbuhan. Studi</w:t>
      </w:r>
      <w:r w:rsidRPr="00AF6333">
        <w:t xml:space="preserve"> </w:t>
      </w:r>
      <w:r w:rsidRPr="00AF6333">
        <w:rPr>
          <w:rFonts w:ascii="Times New Roman" w:hAnsi="Times New Roman"/>
          <w:sz w:val="24"/>
          <w:szCs w:val="24"/>
        </w:rPr>
        <w:t>Susanti (2003) kunci sukses dalam meningkatkan efektivitas  penjualan adalah pengelolaan hubungan pemasaran yang berkualitas. Studi Johnson (1999) menyatakan kunci mencapai orientasi jangka panjang yang langgeng, setiap perusahaan harus menekankan pengukuran kinerja pemasaran mereka, melalui mempertahankan dan membangun kualitas hubungan saluran distribusi yang terpadu (strategi integrasi saluran distribusi). Oleh sebab itu, merujuk pada studi tersebut penelitian ini merumuskan aspek penelitian pada hubungan saluran distribusi sebagai salah satu alternatif solusi, untuk meningkatkan performasi realisasi dan target penjualan secara jangka panjang.</w:t>
      </w:r>
    </w:p>
    <w:p w:rsidR="00853874" w:rsidRDefault="00AF6333" w:rsidP="004A0F6F">
      <w:pPr>
        <w:pStyle w:val="ListParagraph"/>
        <w:spacing w:line="240" w:lineRule="auto"/>
        <w:ind w:left="0" w:firstLine="426"/>
        <w:jc w:val="both"/>
        <w:rPr>
          <w:rFonts w:ascii="Times New Roman" w:hAnsi="Times New Roman"/>
          <w:sz w:val="24"/>
          <w:szCs w:val="24"/>
          <w:lang w:val="en-US"/>
        </w:rPr>
      </w:pPr>
      <w:r>
        <w:rPr>
          <w:rFonts w:ascii="Times New Roman" w:hAnsi="Times New Roman"/>
          <w:sz w:val="24"/>
          <w:szCs w:val="24"/>
        </w:rPr>
        <w:t>Salah satu solusi dari persoalan performasi realisasi target penjualan KFTD adalah hubungan pemasaran antara pemasok dengan outlet-outletnya. Oleh karena itu dalam penelitian ini obyek yang dipilih adalah outlet apotek pihak ketiga sebagai penyalur KFTD Cabang Semarang.</w:t>
      </w:r>
    </w:p>
    <w:p w:rsidR="002401AA" w:rsidRDefault="00AF621D" w:rsidP="004A0F6F">
      <w:pPr>
        <w:pStyle w:val="ListParagraph"/>
        <w:spacing w:line="240" w:lineRule="auto"/>
        <w:ind w:left="0" w:firstLine="360"/>
        <w:jc w:val="both"/>
        <w:rPr>
          <w:rFonts w:ascii="Times New Roman" w:hAnsi="Times New Roman"/>
          <w:sz w:val="24"/>
          <w:szCs w:val="24"/>
        </w:rPr>
      </w:pPr>
      <w:r>
        <w:rPr>
          <w:rFonts w:ascii="Times New Roman" w:hAnsi="Times New Roman"/>
          <w:sz w:val="24"/>
          <w:szCs w:val="24"/>
        </w:rPr>
        <w:t xml:space="preserve">Berdasarkan latar belakang masalah tersebut, penelitian ini mencoba melihat permasalahan pada PT. Kimia Farma Trading&amp;Distribution (KFTD) yaitu adanya </w:t>
      </w:r>
      <w:r w:rsidR="004933C1">
        <w:rPr>
          <w:rFonts w:ascii="Times New Roman" w:hAnsi="Times New Roman"/>
          <w:sz w:val="24"/>
          <w:szCs w:val="24"/>
        </w:rPr>
        <w:t>penurunan jumlah outlet yang aktif</w:t>
      </w:r>
      <w:r>
        <w:rPr>
          <w:rFonts w:ascii="Times New Roman" w:hAnsi="Times New Roman"/>
          <w:sz w:val="24"/>
          <w:szCs w:val="24"/>
        </w:rPr>
        <w:t>, sehingga yang menjadi masalah penelitiannya adalah bagaimana</w:t>
      </w:r>
      <w:r w:rsidR="000B5758">
        <w:rPr>
          <w:rFonts w:ascii="Times New Roman" w:hAnsi="Times New Roman"/>
          <w:sz w:val="24"/>
          <w:szCs w:val="24"/>
        </w:rPr>
        <w:t xml:space="preserve"> meningkatkan </w:t>
      </w:r>
      <w:r w:rsidR="004933C1">
        <w:rPr>
          <w:rFonts w:ascii="Times New Roman" w:hAnsi="Times New Roman"/>
          <w:sz w:val="24"/>
          <w:szCs w:val="24"/>
        </w:rPr>
        <w:t xml:space="preserve">kinerja outlet dalam hal ini adalah apotek </w:t>
      </w:r>
      <w:r w:rsidR="004933C1">
        <w:rPr>
          <w:rFonts w:ascii="Times New Roman" w:hAnsi="Times New Roman"/>
          <w:sz w:val="24"/>
          <w:szCs w:val="24"/>
        </w:rPr>
        <w:lastRenderedPageBreak/>
        <w:t>pihak ketiga</w:t>
      </w:r>
      <w:r w:rsidR="000B5758">
        <w:rPr>
          <w:rFonts w:ascii="Times New Roman" w:hAnsi="Times New Roman"/>
          <w:sz w:val="24"/>
          <w:szCs w:val="24"/>
        </w:rPr>
        <w:t>. Berdas</w:t>
      </w:r>
      <w:r w:rsidRPr="000B5758">
        <w:rPr>
          <w:rFonts w:ascii="Times New Roman" w:hAnsi="Times New Roman"/>
          <w:sz w:val="24"/>
          <w:szCs w:val="24"/>
        </w:rPr>
        <w:t>arkan</w:t>
      </w:r>
      <w:r w:rsidR="000B5758">
        <w:rPr>
          <w:rFonts w:ascii="Times New Roman" w:hAnsi="Times New Roman"/>
          <w:sz w:val="24"/>
          <w:szCs w:val="24"/>
        </w:rPr>
        <w:t xml:space="preserve"> masalah penelitian tersebut, m</w:t>
      </w:r>
      <w:r>
        <w:rPr>
          <w:rFonts w:ascii="Times New Roman" w:hAnsi="Times New Roman"/>
          <w:sz w:val="24"/>
          <w:szCs w:val="24"/>
        </w:rPr>
        <w:t>aka pertanyaan penelitian yang dapat dikembangkan adalah:</w:t>
      </w:r>
    </w:p>
    <w:p w:rsidR="00AF621D" w:rsidRDefault="00AF621D" w:rsidP="004A0F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Apakah kemampuan tenaga penjual berpengaruh terhadap </w:t>
      </w:r>
      <w:r w:rsidR="004933C1">
        <w:rPr>
          <w:rFonts w:ascii="Times New Roman" w:hAnsi="Times New Roman"/>
          <w:sz w:val="24"/>
          <w:szCs w:val="24"/>
        </w:rPr>
        <w:t xml:space="preserve"> hubungan jangka panjang</w:t>
      </w:r>
      <w:r>
        <w:rPr>
          <w:rFonts w:ascii="Times New Roman" w:hAnsi="Times New Roman"/>
          <w:sz w:val="24"/>
          <w:szCs w:val="24"/>
        </w:rPr>
        <w:t>?</w:t>
      </w:r>
    </w:p>
    <w:p w:rsidR="00AF621D" w:rsidRDefault="00AF621D" w:rsidP="004A0F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Apakah </w:t>
      </w:r>
      <w:r w:rsidR="00874CBD">
        <w:rPr>
          <w:rFonts w:ascii="Times New Roman" w:hAnsi="Times New Roman"/>
          <w:sz w:val="24"/>
          <w:szCs w:val="24"/>
        </w:rPr>
        <w:t>kep</w:t>
      </w:r>
      <w:r w:rsidR="004933C1">
        <w:rPr>
          <w:rFonts w:ascii="Times New Roman" w:hAnsi="Times New Roman"/>
          <w:sz w:val="24"/>
          <w:szCs w:val="24"/>
        </w:rPr>
        <w:t>e</w:t>
      </w:r>
      <w:r w:rsidR="00874CBD">
        <w:rPr>
          <w:rFonts w:ascii="Times New Roman" w:hAnsi="Times New Roman"/>
          <w:sz w:val="24"/>
          <w:szCs w:val="24"/>
        </w:rPr>
        <w:t>rcayaan outlet pada</w:t>
      </w:r>
      <w:r>
        <w:rPr>
          <w:rFonts w:ascii="Times New Roman" w:hAnsi="Times New Roman"/>
          <w:sz w:val="24"/>
          <w:szCs w:val="24"/>
        </w:rPr>
        <w:t xml:space="preserve"> </w:t>
      </w:r>
      <w:r w:rsidRPr="00874CBD">
        <w:rPr>
          <w:rFonts w:ascii="Times New Roman" w:hAnsi="Times New Roman"/>
          <w:i/>
          <w:sz w:val="24"/>
          <w:szCs w:val="24"/>
        </w:rPr>
        <w:t>supplier</w:t>
      </w:r>
      <w:r>
        <w:rPr>
          <w:rFonts w:ascii="Times New Roman" w:hAnsi="Times New Roman"/>
          <w:sz w:val="24"/>
          <w:szCs w:val="24"/>
        </w:rPr>
        <w:t xml:space="preserve"> berpengaruh t</w:t>
      </w:r>
      <w:r w:rsidR="004933C1">
        <w:rPr>
          <w:rFonts w:ascii="Times New Roman" w:hAnsi="Times New Roman"/>
          <w:sz w:val="24"/>
          <w:szCs w:val="24"/>
        </w:rPr>
        <w:t>erhadap  hubungan jangka panjang</w:t>
      </w:r>
      <w:r>
        <w:rPr>
          <w:rFonts w:ascii="Times New Roman" w:hAnsi="Times New Roman"/>
          <w:sz w:val="24"/>
          <w:szCs w:val="24"/>
        </w:rPr>
        <w:t>?</w:t>
      </w:r>
    </w:p>
    <w:p w:rsidR="00874CBD" w:rsidRPr="00874CBD" w:rsidRDefault="00874CBD" w:rsidP="004A0F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Apakah kemampuan tenaga penjual b</w:t>
      </w:r>
      <w:r w:rsidR="004933C1">
        <w:rPr>
          <w:rFonts w:ascii="Times New Roman" w:hAnsi="Times New Roman"/>
          <w:sz w:val="24"/>
          <w:szCs w:val="24"/>
        </w:rPr>
        <w:t>erpengaruh terhadap kinerja apotek</w:t>
      </w:r>
      <w:r>
        <w:rPr>
          <w:rFonts w:ascii="Times New Roman" w:hAnsi="Times New Roman"/>
          <w:sz w:val="24"/>
          <w:szCs w:val="24"/>
        </w:rPr>
        <w:t>?</w:t>
      </w:r>
    </w:p>
    <w:p w:rsidR="00AF621D" w:rsidRDefault="00AF621D" w:rsidP="004A0F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Apakah </w:t>
      </w:r>
      <w:r w:rsidR="00874CBD">
        <w:rPr>
          <w:rFonts w:ascii="Times New Roman" w:hAnsi="Times New Roman"/>
          <w:sz w:val="24"/>
          <w:szCs w:val="24"/>
        </w:rPr>
        <w:t xml:space="preserve">kepercayaan outlet pada </w:t>
      </w:r>
      <w:r>
        <w:rPr>
          <w:rFonts w:ascii="Times New Roman" w:hAnsi="Times New Roman"/>
          <w:sz w:val="24"/>
          <w:szCs w:val="24"/>
        </w:rPr>
        <w:t>s</w:t>
      </w:r>
      <w:r w:rsidRPr="00874CBD">
        <w:rPr>
          <w:rFonts w:ascii="Times New Roman" w:hAnsi="Times New Roman"/>
          <w:i/>
          <w:sz w:val="24"/>
          <w:szCs w:val="24"/>
        </w:rPr>
        <w:t>upplier</w:t>
      </w:r>
      <w:r>
        <w:rPr>
          <w:rFonts w:ascii="Times New Roman" w:hAnsi="Times New Roman"/>
          <w:sz w:val="24"/>
          <w:szCs w:val="24"/>
        </w:rPr>
        <w:t xml:space="preserve"> berpengaruh terhadap kinerja </w:t>
      </w:r>
      <w:r w:rsidR="004933C1">
        <w:rPr>
          <w:rFonts w:ascii="Times New Roman" w:hAnsi="Times New Roman"/>
          <w:sz w:val="24"/>
          <w:szCs w:val="24"/>
        </w:rPr>
        <w:t>apotek?</w:t>
      </w:r>
    </w:p>
    <w:p w:rsidR="00874CBD" w:rsidRPr="00440C17" w:rsidRDefault="00874CBD" w:rsidP="004A0F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Apakah </w:t>
      </w:r>
      <w:r w:rsidR="004933C1">
        <w:rPr>
          <w:rFonts w:ascii="Times New Roman" w:hAnsi="Times New Roman"/>
          <w:sz w:val="24"/>
          <w:szCs w:val="24"/>
        </w:rPr>
        <w:t xml:space="preserve"> hubungan jangka panjang berpengaruh terhadap kinerja apotek</w:t>
      </w:r>
      <w:r>
        <w:rPr>
          <w:rFonts w:ascii="Times New Roman" w:hAnsi="Times New Roman"/>
          <w:sz w:val="24"/>
          <w:szCs w:val="24"/>
        </w:rPr>
        <w:t>?</w:t>
      </w:r>
    </w:p>
    <w:p w:rsidR="00440C17" w:rsidRPr="00CD0BAD" w:rsidRDefault="00CD0BAD" w:rsidP="004A0F6F">
      <w:pPr>
        <w:spacing w:line="240" w:lineRule="auto"/>
        <w:jc w:val="both"/>
        <w:rPr>
          <w:rFonts w:ascii="Times New Roman" w:hAnsi="Times New Roman"/>
          <w:b/>
          <w:sz w:val="24"/>
          <w:szCs w:val="24"/>
          <w:lang w:val="en-US"/>
        </w:rPr>
      </w:pPr>
      <w:r w:rsidRPr="00CD0BAD">
        <w:rPr>
          <w:rFonts w:ascii="Times New Roman" w:hAnsi="Times New Roman"/>
          <w:b/>
          <w:sz w:val="24"/>
          <w:szCs w:val="24"/>
          <w:lang w:val="en-US"/>
        </w:rPr>
        <w:t>II. TELAAH PUSTAKA DAN PENGEMBANGAN MODEL</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1</w:t>
      </w:r>
      <w:r>
        <w:rPr>
          <w:rFonts w:ascii="Times New Roman" w:hAnsi="Times New Roman"/>
          <w:b/>
          <w:sz w:val="24"/>
          <w:szCs w:val="24"/>
        </w:rPr>
        <w:tab/>
        <w:t>Hubungan Variabel Kemampuan Tenaga Penjualan dengan Variabel  Hubungan Jangka Panjang Berkelanjutan</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b/>
          <w:sz w:val="24"/>
          <w:szCs w:val="24"/>
        </w:rPr>
        <w:tab/>
      </w:r>
      <w:r w:rsidRPr="008E5E5F">
        <w:rPr>
          <w:rFonts w:ascii="Times New Roman" w:hAnsi="Times New Roman"/>
          <w:sz w:val="24"/>
          <w:szCs w:val="24"/>
        </w:rPr>
        <w:t xml:space="preserve">Studi Morgan dan Hunt,  (1994) menujukkan bahwa kepuasan penyalur atas layanan yang diberikan oleh tenaga penjual milik pemasok dengan outcome masa lalu merefleksikan keadaan pengaruh positif yang didasarkan pada outcome yang didapatkan dari hubungan itu. Riset  Morgan dan Hunt, (1994) dalam hubungan pemasaran mengindikasikan bahwa kepuasan penyalur atas layanan yang diberikan oleh tenaga penjual milik </w:t>
      </w:r>
      <w:r w:rsidRPr="008E5E5F">
        <w:rPr>
          <w:rFonts w:ascii="Times New Roman" w:hAnsi="Times New Roman"/>
          <w:sz w:val="24"/>
          <w:szCs w:val="24"/>
        </w:rPr>
        <w:lastRenderedPageBreak/>
        <w:t>pemasok merupakan piranti semangat yang meningkatan</w:t>
      </w:r>
      <w:r>
        <w:rPr>
          <w:rFonts w:ascii="Times New Roman" w:hAnsi="Times New Roman"/>
          <w:sz w:val="24"/>
          <w:szCs w:val="24"/>
        </w:rPr>
        <w:t xml:space="preserve"> kerjasama antara anggota saluran.</w:t>
      </w:r>
    </w:p>
    <w:p w:rsidR="00CD0BAD" w:rsidRPr="00870843"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r>
      <w:r w:rsidRPr="008E5E5F">
        <w:rPr>
          <w:rFonts w:ascii="Times New Roman" w:hAnsi="Times New Roman"/>
          <w:sz w:val="24"/>
          <w:szCs w:val="24"/>
        </w:rPr>
        <w:t>Studi Sunaryo (2002) menyatakan semakin tinggi kepuasan penyalur atas strategi layanan pemasok (tenaga penjual), maka semain tinggi hubungan jangka</w:t>
      </w:r>
      <w:r>
        <w:rPr>
          <w:rFonts w:ascii="Times New Roman" w:hAnsi="Times New Roman"/>
          <w:sz w:val="24"/>
          <w:szCs w:val="24"/>
        </w:rPr>
        <w:t xml:space="preserve"> </w:t>
      </w:r>
      <w:r w:rsidRPr="008E5E5F">
        <w:rPr>
          <w:rFonts w:ascii="Times New Roman" w:hAnsi="Times New Roman"/>
          <w:sz w:val="24"/>
          <w:szCs w:val="24"/>
        </w:rPr>
        <w:t xml:space="preserve">panjang berbasis keuntungan yang didapat. Kepuasan layanan tenaga penjual menurut Arif (2004) berpengaruh positif terhadap orientasi dan kinerja saluran distribusi. Ini berarti semakin tinggi kepuasan penyalur atas layanan tenaga penjual maka semakin tinggi orientasi hubungan jangka panjang.  </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t xml:space="preserve">2.2. Hubungan Variabel Kepercayaan pada </w:t>
      </w:r>
      <w:r>
        <w:rPr>
          <w:rFonts w:ascii="Times New Roman" w:hAnsi="Times New Roman"/>
          <w:b/>
          <w:i/>
          <w:sz w:val="24"/>
          <w:szCs w:val="24"/>
        </w:rPr>
        <w:t>Supplier</w:t>
      </w:r>
      <w:r>
        <w:rPr>
          <w:rFonts w:ascii="Times New Roman" w:hAnsi="Times New Roman"/>
          <w:b/>
          <w:sz w:val="24"/>
          <w:szCs w:val="24"/>
        </w:rPr>
        <w:t xml:space="preserve"> dengan Variabel  Hubungan Jangka Panjang Berkelanjutan</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b/>
          <w:sz w:val="24"/>
          <w:szCs w:val="24"/>
        </w:rPr>
        <w:tab/>
      </w:r>
      <w:r w:rsidRPr="00522666">
        <w:rPr>
          <w:rFonts w:ascii="Times New Roman" w:hAnsi="Times New Roman"/>
          <w:sz w:val="24"/>
          <w:szCs w:val="24"/>
        </w:rPr>
        <w:t>Riset Morgan dan Hunt, (1994) pandangan klasik bahwa kepercayaan adalah</w:t>
      </w:r>
      <w:r>
        <w:rPr>
          <w:rFonts w:ascii="Times New Roman" w:hAnsi="Times New Roman"/>
          <w:sz w:val="24"/>
          <w:szCs w:val="24"/>
        </w:rPr>
        <w:t xml:space="preserve"> </w:t>
      </w:r>
      <w:r w:rsidRPr="00522666">
        <w:rPr>
          <w:rFonts w:ascii="Times New Roman" w:hAnsi="Times New Roman"/>
          <w:sz w:val="24"/>
          <w:szCs w:val="24"/>
        </w:rPr>
        <w:t>“harapan umum yang diselenggarakan oleh seorang individu yang percaya pada</w:t>
      </w:r>
      <w:r>
        <w:rPr>
          <w:rFonts w:ascii="Times New Roman" w:hAnsi="Times New Roman"/>
          <w:sz w:val="24"/>
          <w:szCs w:val="24"/>
        </w:rPr>
        <w:t xml:space="preserve"> </w:t>
      </w:r>
      <w:r w:rsidRPr="00522666">
        <w:rPr>
          <w:rFonts w:ascii="Times New Roman" w:hAnsi="Times New Roman"/>
          <w:sz w:val="24"/>
          <w:szCs w:val="24"/>
        </w:rPr>
        <w:t>orang lain yang dapat dipercaya”. Definisi itu juga menekankan pentingnya percaya</w:t>
      </w:r>
      <w:r>
        <w:rPr>
          <w:rFonts w:ascii="Times New Roman" w:hAnsi="Times New Roman"/>
          <w:sz w:val="24"/>
          <w:szCs w:val="24"/>
        </w:rPr>
        <w:t xml:space="preserve"> diri. </w:t>
      </w:r>
      <w:r w:rsidRPr="00522666">
        <w:rPr>
          <w:rFonts w:ascii="Times New Roman" w:hAnsi="Times New Roman"/>
          <w:sz w:val="24"/>
          <w:szCs w:val="24"/>
        </w:rPr>
        <w:t>Studi Moorman et.al.,(1993); Doney dan Cannon (1997) bahwa ketika</w:t>
      </w:r>
      <w:r>
        <w:rPr>
          <w:rFonts w:ascii="Times New Roman" w:hAnsi="Times New Roman"/>
          <w:sz w:val="24"/>
          <w:szCs w:val="24"/>
        </w:rPr>
        <w:t xml:space="preserve"> </w:t>
      </w:r>
      <w:r w:rsidRPr="00522666">
        <w:rPr>
          <w:rFonts w:ascii="Times New Roman" w:hAnsi="Times New Roman"/>
          <w:sz w:val="24"/>
          <w:szCs w:val="24"/>
        </w:rPr>
        <w:t>perusahaan (pemasok) mampu membangun kepercayaan yang kuat dengan penyalur</w:t>
      </w:r>
      <w:r>
        <w:rPr>
          <w:rFonts w:ascii="Times New Roman" w:hAnsi="Times New Roman"/>
          <w:sz w:val="24"/>
          <w:szCs w:val="24"/>
        </w:rPr>
        <w:t xml:space="preserve"> </w:t>
      </w:r>
      <w:r w:rsidRPr="00522666">
        <w:rPr>
          <w:rFonts w:ascii="Times New Roman" w:hAnsi="Times New Roman"/>
          <w:sz w:val="24"/>
          <w:szCs w:val="24"/>
        </w:rPr>
        <w:t>maka komitmen yang didapat dari penyalur akan semakin kuat pula. Ini berarti</w:t>
      </w:r>
      <w:r>
        <w:rPr>
          <w:rFonts w:ascii="Times New Roman" w:hAnsi="Times New Roman"/>
          <w:sz w:val="24"/>
          <w:szCs w:val="24"/>
        </w:rPr>
        <w:t xml:space="preserve"> </w:t>
      </w:r>
      <w:r w:rsidRPr="00522666">
        <w:rPr>
          <w:rFonts w:ascii="Times New Roman" w:hAnsi="Times New Roman"/>
          <w:sz w:val="24"/>
          <w:szCs w:val="24"/>
        </w:rPr>
        <w:t>penyalur memiliki keinginan yang kuat untuk membantu pemasok dalam menjual</w:t>
      </w:r>
      <w:r>
        <w:rPr>
          <w:rFonts w:ascii="Times New Roman" w:hAnsi="Times New Roman"/>
          <w:sz w:val="24"/>
          <w:szCs w:val="24"/>
        </w:rPr>
        <w:t xml:space="preserve"> </w:t>
      </w:r>
      <w:r w:rsidRPr="00522666">
        <w:rPr>
          <w:rFonts w:ascii="Times New Roman" w:hAnsi="Times New Roman"/>
          <w:sz w:val="24"/>
          <w:szCs w:val="24"/>
        </w:rPr>
        <w:t>produk mereka.</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sz w:val="24"/>
          <w:szCs w:val="24"/>
        </w:rPr>
        <w:tab/>
      </w:r>
      <w:r w:rsidRPr="00522666">
        <w:rPr>
          <w:rFonts w:ascii="Times New Roman" w:hAnsi="Times New Roman"/>
          <w:sz w:val="24"/>
          <w:szCs w:val="24"/>
        </w:rPr>
        <w:t>Studi Mispan (2002) menyatakan bahwa</w:t>
      </w:r>
      <w:r>
        <w:rPr>
          <w:rFonts w:ascii="Times New Roman" w:hAnsi="Times New Roman"/>
          <w:sz w:val="24"/>
          <w:szCs w:val="24"/>
        </w:rPr>
        <w:t xml:space="preserve"> </w:t>
      </w:r>
      <w:r w:rsidRPr="00522666">
        <w:rPr>
          <w:rFonts w:ascii="Times New Roman" w:hAnsi="Times New Roman"/>
          <w:sz w:val="24"/>
          <w:szCs w:val="24"/>
        </w:rPr>
        <w:t>kepercayaan berpengaruh positif terhadap pengembangan komitmen pada diri</w:t>
      </w:r>
      <w:r>
        <w:rPr>
          <w:rFonts w:ascii="Times New Roman" w:hAnsi="Times New Roman"/>
          <w:sz w:val="24"/>
          <w:szCs w:val="24"/>
        </w:rPr>
        <w:t xml:space="preserve"> </w:t>
      </w:r>
      <w:r w:rsidRPr="00522666">
        <w:rPr>
          <w:rFonts w:ascii="Times New Roman" w:hAnsi="Times New Roman"/>
          <w:sz w:val="24"/>
          <w:szCs w:val="24"/>
        </w:rPr>
        <w:lastRenderedPageBreak/>
        <w:t>penyalur, sehinggga pada akhirnya penyalur memiliki keinginan yang kuat untuk</w:t>
      </w:r>
      <w:r>
        <w:rPr>
          <w:rFonts w:ascii="Times New Roman" w:hAnsi="Times New Roman"/>
          <w:sz w:val="24"/>
          <w:szCs w:val="24"/>
        </w:rPr>
        <w:t xml:space="preserve"> </w:t>
      </w:r>
      <w:r w:rsidRPr="00522666">
        <w:rPr>
          <w:rFonts w:ascii="Times New Roman" w:hAnsi="Times New Roman"/>
          <w:sz w:val="24"/>
          <w:szCs w:val="24"/>
        </w:rPr>
        <w:t>melanjutkan kerja sama mereka secara jangka panjang.</w:t>
      </w:r>
      <w:r>
        <w:rPr>
          <w:rFonts w:ascii="Times New Roman" w:hAnsi="Times New Roman"/>
          <w:sz w:val="24"/>
          <w:szCs w:val="24"/>
        </w:rPr>
        <w:t xml:space="preserve"> </w:t>
      </w:r>
      <w:r w:rsidRPr="00522666">
        <w:rPr>
          <w:rFonts w:ascii="Times New Roman" w:hAnsi="Times New Roman"/>
          <w:sz w:val="24"/>
          <w:szCs w:val="24"/>
        </w:rPr>
        <w:t>Ini berarti secara empiris penelitian ini</w:t>
      </w:r>
      <w:r>
        <w:rPr>
          <w:rFonts w:ascii="Times New Roman" w:hAnsi="Times New Roman"/>
          <w:sz w:val="24"/>
          <w:szCs w:val="24"/>
        </w:rPr>
        <w:t xml:space="preserve"> </w:t>
      </w:r>
      <w:r w:rsidRPr="00522666">
        <w:rPr>
          <w:rFonts w:ascii="Times New Roman" w:hAnsi="Times New Roman"/>
          <w:sz w:val="24"/>
          <w:szCs w:val="24"/>
        </w:rPr>
        <w:t>menunjukan bukti bahwa kepercayan merupakan variabel anteseden yang mampu</w:t>
      </w:r>
      <w:r>
        <w:rPr>
          <w:rFonts w:ascii="Times New Roman" w:hAnsi="Times New Roman"/>
          <w:sz w:val="24"/>
          <w:szCs w:val="24"/>
        </w:rPr>
        <w:t xml:space="preserve"> </w:t>
      </w:r>
      <w:r w:rsidRPr="00522666">
        <w:rPr>
          <w:rFonts w:ascii="Times New Roman" w:hAnsi="Times New Roman"/>
          <w:sz w:val="24"/>
          <w:szCs w:val="24"/>
        </w:rPr>
        <w:t>menjaga kelanggengan hubungan sekaligus membangun hubungan yang berkualitas</w:t>
      </w:r>
      <w:r>
        <w:rPr>
          <w:rFonts w:ascii="Times New Roman" w:hAnsi="Times New Roman"/>
          <w:sz w:val="24"/>
          <w:szCs w:val="24"/>
        </w:rPr>
        <w:t xml:space="preserve"> </w:t>
      </w:r>
      <w:r w:rsidRPr="00522666">
        <w:rPr>
          <w:rFonts w:ascii="Times New Roman" w:hAnsi="Times New Roman"/>
          <w:sz w:val="24"/>
          <w:szCs w:val="24"/>
        </w:rPr>
        <w:t>berdasarkan komitmen dan hubungan jangka panjang.</w:t>
      </w:r>
      <w:r>
        <w:rPr>
          <w:rFonts w:ascii="Times New Roman" w:hAnsi="Times New Roman"/>
          <w:b/>
          <w:sz w:val="24"/>
          <w:szCs w:val="24"/>
        </w:rPr>
        <w:t xml:space="preserve"> </w:t>
      </w:r>
      <w:r>
        <w:rPr>
          <w:rFonts w:ascii="Times New Roman" w:hAnsi="Times New Roman"/>
          <w:b/>
          <w:sz w:val="24"/>
          <w:szCs w:val="24"/>
        </w:rPr>
        <w:tab/>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3</w:t>
      </w:r>
      <w:r>
        <w:rPr>
          <w:rFonts w:ascii="Times New Roman" w:hAnsi="Times New Roman"/>
          <w:b/>
          <w:sz w:val="24"/>
          <w:szCs w:val="24"/>
        </w:rPr>
        <w:tab/>
        <w:t>Hubungan Variabel Kemampuan Tenaga Penjual Terhadap Variabel Kinerja Outlet</w:t>
      </w:r>
    </w:p>
    <w:p w:rsidR="00CD0BAD" w:rsidRPr="001E26B6"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t>Dari hasil penelitian yang dilakukan oleh Liu dan Leach (2001) membuktikan bahwa persepsi akan keahlian tenaga penjual dari pemasok akan meningkatkan kepuasan terhadap pemasok tersebut. Kepuasan dapat ditunjukkan melalui adanya keinginan untuk melanjutkan hubungan. Hasil ini menunjukkan bahwa kemampuan tanaga penjual sekaligus akan mendukung peningkatan kinerja outlet dimana salah satu indikatornya adalah keinginan untuk melanjutkan hubungan.</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Penelitian yang dilakukan Doney dan Cannon (1997) menunjukkan bahwa keahlian yang dimiliki oleh tenaga penjual akan berpengaruh positif dengan kepercayaan terhadap tenaga penjual dan pada akhirnya akan mempengaruhi keinginan perusahaan pembeli membeli produk perusahaan penjual. Hal ini menunjukkan pentingnya keahlian tenaga penjual untuk meningkatkan kinerja outlet.</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lastRenderedPageBreak/>
        <w:tab/>
        <w:t xml:space="preserve">Menurut penelitian Frederich (2004), bahwa kemampuan tenaga penjual berpengaruh positif terhadap kinerja outlet. Dalam kesimpulan penelitian diketahui bahwa ada tiga faktor yang mempengaruhi kinerja outlet, salah satu diantaranya adalah kemampuan tenaga penjual. </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4</w:t>
      </w:r>
      <w:r>
        <w:rPr>
          <w:rFonts w:ascii="Times New Roman" w:hAnsi="Times New Roman"/>
          <w:b/>
          <w:sz w:val="24"/>
          <w:szCs w:val="24"/>
        </w:rPr>
        <w:tab/>
        <w:t xml:space="preserve">Hubungan Variabel Kepercayaan Pada </w:t>
      </w:r>
      <w:r>
        <w:rPr>
          <w:rFonts w:ascii="Times New Roman" w:hAnsi="Times New Roman"/>
          <w:b/>
          <w:i/>
          <w:sz w:val="24"/>
          <w:szCs w:val="24"/>
        </w:rPr>
        <w:t xml:space="preserve">Supplier </w:t>
      </w:r>
      <w:r>
        <w:rPr>
          <w:rFonts w:ascii="Times New Roman" w:hAnsi="Times New Roman"/>
          <w:b/>
          <w:sz w:val="24"/>
          <w:szCs w:val="24"/>
        </w:rPr>
        <w:t>Terhadap Variabel Kinerja Apotek</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r>
      <w:r w:rsidRPr="00E92EBD">
        <w:rPr>
          <w:rFonts w:ascii="Times New Roman" w:hAnsi="Times New Roman"/>
          <w:sz w:val="24"/>
          <w:szCs w:val="24"/>
        </w:rPr>
        <w:t>Morgan dan Hunt, (1994) menunjukkan bahwa kepuasan penyalur atas</w:t>
      </w:r>
      <w:r>
        <w:rPr>
          <w:rFonts w:ascii="Times New Roman" w:hAnsi="Times New Roman"/>
          <w:sz w:val="24"/>
          <w:szCs w:val="24"/>
        </w:rPr>
        <w:t xml:space="preserve"> </w:t>
      </w:r>
      <w:r w:rsidRPr="00E92EBD">
        <w:rPr>
          <w:rFonts w:ascii="Times New Roman" w:hAnsi="Times New Roman"/>
          <w:sz w:val="24"/>
          <w:szCs w:val="24"/>
        </w:rPr>
        <w:t>layanan yang diberikan oleh tenaga penjual milik pemasok dengan outcome masa lalu</w:t>
      </w:r>
      <w:r>
        <w:rPr>
          <w:rFonts w:ascii="Times New Roman" w:hAnsi="Times New Roman"/>
          <w:sz w:val="24"/>
          <w:szCs w:val="24"/>
        </w:rPr>
        <w:t xml:space="preserve"> </w:t>
      </w:r>
      <w:r w:rsidRPr="00E92EBD">
        <w:rPr>
          <w:rFonts w:ascii="Times New Roman" w:hAnsi="Times New Roman"/>
          <w:sz w:val="24"/>
          <w:szCs w:val="24"/>
        </w:rPr>
        <w:t>merefleksikan keadaan pengaruh positif yang didasarkan pada outcome yang</w:t>
      </w:r>
      <w:r>
        <w:rPr>
          <w:rFonts w:ascii="Times New Roman" w:hAnsi="Times New Roman"/>
          <w:sz w:val="24"/>
          <w:szCs w:val="24"/>
        </w:rPr>
        <w:t xml:space="preserve"> </w:t>
      </w:r>
      <w:r w:rsidRPr="00E92EBD">
        <w:rPr>
          <w:rFonts w:ascii="Times New Roman" w:hAnsi="Times New Roman"/>
          <w:sz w:val="24"/>
          <w:szCs w:val="24"/>
        </w:rPr>
        <w:t>didapatkan dari hubungan itu. Riset Morgan dan Hunt, (1994) dalam hubungan</w:t>
      </w:r>
      <w:r>
        <w:rPr>
          <w:rFonts w:ascii="Times New Roman" w:hAnsi="Times New Roman"/>
          <w:sz w:val="24"/>
          <w:szCs w:val="24"/>
        </w:rPr>
        <w:t xml:space="preserve"> </w:t>
      </w:r>
      <w:r w:rsidRPr="00E92EBD">
        <w:rPr>
          <w:rFonts w:ascii="Times New Roman" w:hAnsi="Times New Roman"/>
          <w:sz w:val="24"/>
          <w:szCs w:val="24"/>
        </w:rPr>
        <w:t>pemasaran mengindikasikan bahwa kepuasan penyalur atas layanan yang diberikan</w:t>
      </w:r>
      <w:r>
        <w:rPr>
          <w:rFonts w:ascii="Times New Roman" w:hAnsi="Times New Roman"/>
          <w:sz w:val="24"/>
          <w:szCs w:val="24"/>
        </w:rPr>
        <w:t xml:space="preserve"> </w:t>
      </w:r>
      <w:r w:rsidRPr="00E92EBD">
        <w:rPr>
          <w:rFonts w:ascii="Times New Roman" w:hAnsi="Times New Roman"/>
          <w:sz w:val="24"/>
          <w:szCs w:val="24"/>
        </w:rPr>
        <w:t>oleh tenaga penjual milik pemasok merupakan piranti semangat yang meningkatkan</w:t>
      </w:r>
      <w:r>
        <w:rPr>
          <w:rFonts w:ascii="Times New Roman" w:hAnsi="Times New Roman"/>
          <w:sz w:val="24"/>
          <w:szCs w:val="24"/>
        </w:rPr>
        <w:t xml:space="preserve"> </w:t>
      </w:r>
      <w:r w:rsidRPr="00E92EBD">
        <w:rPr>
          <w:rFonts w:ascii="Times New Roman" w:hAnsi="Times New Roman"/>
          <w:sz w:val="24"/>
          <w:szCs w:val="24"/>
        </w:rPr>
        <w:t>kerja sama antara anggota saluran.</w:t>
      </w:r>
      <w:r>
        <w:rPr>
          <w:rFonts w:ascii="Times New Roman" w:hAnsi="Times New Roman"/>
          <w:sz w:val="24"/>
          <w:szCs w:val="24"/>
        </w:rPr>
        <w:t xml:space="preserve"> </w:t>
      </w:r>
      <w:r w:rsidRPr="00E92EBD">
        <w:rPr>
          <w:rFonts w:ascii="Times New Roman" w:hAnsi="Times New Roman"/>
          <w:sz w:val="24"/>
          <w:szCs w:val="24"/>
        </w:rPr>
        <w:t>hubungan yang signifikan antara kepuasan dengan komitmen pada sebuah hubungan</w:t>
      </w:r>
      <w:r>
        <w:rPr>
          <w:rFonts w:ascii="Times New Roman" w:hAnsi="Times New Roman"/>
          <w:sz w:val="24"/>
          <w:szCs w:val="24"/>
        </w:rPr>
        <w:t xml:space="preserve"> </w:t>
      </w:r>
      <w:r w:rsidRPr="00E92EBD">
        <w:rPr>
          <w:rFonts w:ascii="Times New Roman" w:hAnsi="Times New Roman"/>
          <w:sz w:val="24"/>
          <w:szCs w:val="24"/>
        </w:rPr>
        <w:t>jangka panjang ber</w:t>
      </w:r>
      <w:r>
        <w:rPr>
          <w:rFonts w:ascii="Times New Roman" w:hAnsi="Times New Roman"/>
          <w:sz w:val="24"/>
          <w:szCs w:val="24"/>
        </w:rPr>
        <w:t xml:space="preserve">basis keuntungan yang didapat. </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sz w:val="24"/>
          <w:szCs w:val="24"/>
        </w:rPr>
        <w:tab/>
        <w:t xml:space="preserve">Kepercayaan pada pemasok menjadi sangat penting diperhatikan karena kepercayaan pada pemasok adalah salah satu dasar dari suatu hubungan kerjasama seperti apa yang dinyatakan oleh Hawes, Mast &amp; Swan (1993) bahwa karakteristik yang fundamental dalam suatu hubungan yang baik dari pemasok dan pelanggan adalah kepercayaan. Ketika kepercayaan sudah terbangun dibenak pelanggan, maka antara </w:t>
      </w:r>
      <w:r>
        <w:rPr>
          <w:rFonts w:ascii="Times New Roman" w:hAnsi="Times New Roman"/>
          <w:sz w:val="24"/>
          <w:szCs w:val="24"/>
        </w:rPr>
        <w:lastRenderedPageBreak/>
        <w:t>pelanggan akan menjadi setia pada pemasok. Dari hal tersebut keduanya akan saling mengembangkan ide-ide dan menjelaskan tujuan serta masalah masing-masing. Kepercayaan yang pelanggan terhadap pemasok akan mempengaruhi kinerja outletnya.</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5</w:t>
      </w:r>
      <w:r>
        <w:rPr>
          <w:rFonts w:ascii="Times New Roman" w:hAnsi="Times New Roman"/>
          <w:b/>
          <w:sz w:val="24"/>
          <w:szCs w:val="24"/>
        </w:rPr>
        <w:tab/>
        <w:t>Hubungan Variabel  Hubungan Jangka Panjang Terhadap Variabel Kinerja Apotek</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r>
      <w:r w:rsidRPr="006A1C58">
        <w:rPr>
          <w:rFonts w:ascii="Times New Roman" w:hAnsi="Times New Roman"/>
          <w:sz w:val="24"/>
          <w:szCs w:val="24"/>
        </w:rPr>
        <w:t xml:space="preserve">Anderson dkk (1997) dalam penelitiannya tentang saluran distribusimenyatakan bahwa dalam strategi saluran distribusi, ada tiga hal utama </w:t>
      </w:r>
      <w:r>
        <w:rPr>
          <w:rFonts w:ascii="Times New Roman" w:hAnsi="Times New Roman"/>
          <w:sz w:val="24"/>
          <w:szCs w:val="24"/>
        </w:rPr>
        <w:t>y</w:t>
      </w:r>
      <w:r w:rsidRPr="006A1C58">
        <w:rPr>
          <w:rFonts w:ascii="Times New Roman" w:hAnsi="Times New Roman"/>
          <w:sz w:val="24"/>
          <w:szCs w:val="24"/>
        </w:rPr>
        <w:t>ang menjadi</w:t>
      </w:r>
      <w:r>
        <w:rPr>
          <w:rFonts w:ascii="Times New Roman" w:hAnsi="Times New Roman"/>
          <w:sz w:val="24"/>
          <w:szCs w:val="24"/>
        </w:rPr>
        <w:t xml:space="preserve"> </w:t>
      </w:r>
      <w:r w:rsidRPr="006A1C58">
        <w:rPr>
          <w:rFonts w:ascii="Times New Roman" w:hAnsi="Times New Roman"/>
          <w:sz w:val="24"/>
          <w:szCs w:val="24"/>
        </w:rPr>
        <w:t>standar keberhasilan strategi tersebut. Ketiga hal itu adalah keefektifan, efesiensi</w:t>
      </w:r>
      <w:r>
        <w:rPr>
          <w:rFonts w:ascii="Times New Roman" w:hAnsi="Times New Roman"/>
          <w:sz w:val="24"/>
          <w:szCs w:val="24"/>
        </w:rPr>
        <w:t xml:space="preserve"> </w:t>
      </w:r>
      <w:r w:rsidRPr="006A1C58">
        <w:rPr>
          <w:rFonts w:ascii="Times New Roman" w:hAnsi="Times New Roman"/>
          <w:sz w:val="24"/>
          <w:szCs w:val="24"/>
        </w:rPr>
        <w:t>biaya, dan adaptasi jangka panjang. Hal ini menunjukkan tanpa adanya ketiga hal ini,</w:t>
      </w:r>
      <w:r>
        <w:rPr>
          <w:rFonts w:ascii="Times New Roman" w:hAnsi="Times New Roman"/>
          <w:sz w:val="24"/>
          <w:szCs w:val="24"/>
        </w:rPr>
        <w:t xml:space="preserve"> </w:t>
      </w:r>
      <w:r w:rsidRPr="006A1C58">
        <w:rPr>
          <w:rFonts w:ascii="Times New Roman" w:hAnsi="Times New Roman"/>
          <w:sz w:val="24"/>
          <w:szCs w:val="24"/>
        </w:rPr>
        <w:t>maka jalinan kerjasama antar anggota dalam saluran distribusi sebenarnya belumlah</w:t>
      </w:r>
      <w:r>
        <w:rPr>
          <w:rFonts w:ascii="Times New Roman" w:hAnsi="Times New Roman"/>
          <w:sz w:val="24"/>
          <w:szCs w:val="24"/>
        </w:rPr>
        <w:t xml:space="preserve"> </w:t>
      </w:r>
      <w:r w:rsidRPr="006A1C58">
        <w:rPr>
          <w:rFonts w:ascii="Times New Roman" w:hAnsi="Times New Roman"/>
          <w:sz w:val="24"/>
          <w:szCs w:val="24"/>
        </w:rPr>
        <w:t>mencapai titik optimal dimana kedua belah pihak mendapat manfaat maksimal dari</w:t>
      </w:r>
      <w:r>
        <w:rPr>
          <w:rFonts w:ascii="Times New Roman" w:hAnsi="Times New Roman"/>
          <w:sz w:val="24"/>
          <w:szCs w:val="24"/>
        </w:rPr>
        <w:t xml:space="preserve"> </w:t>
      </w:r>
      <w:r w:rsidRPr="006A1C58">
        <w:rPr>
          <w:rFonts w:ascii="Times New Roman" w:hAnsi="Times New Roman"/>
          <w:sz w:val="24"/>
          <w:szCs w:val="24"/>
        </w:rPr>
        <w:t>hubungan tersebut. Ketiga hal ini dipandang sebagai satu rangkaian yang</w:t>
      </w:r>
      <w:r>
        <w:rPr>
          <w:rFonts w:ascii="Times New Roman" w:hAnsi="Times New Roman"/>
          <w:sz w:val="24"/>
          <w:szCs w:val="24"/>
        </w:rPr>
        <w:t xml:space="preserve"> </w:t>
      </w:r>
      <w:r w:rsidRPr="006A1C58">
        <w:rPr>
          <w:rFonts w:ascii="Times New Roman" w:hAnsi="Times New Roman"/>
          <w:sz w:val="24"/>
          <w:szCs w:val="24"/>
        </w:rPr>
        <w:t>mencerminkan kesuksesan sebuah hubungan dalam saluran distribusi.</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r>
      <w:r w:rsidRPr="006A1C58">
        <w:rPr>
          <w:rFonts w:ascii="Times New Roman" w:hAnsi="Times New Roman"/>
          <w:sz w:val="24"/>
          <w:szCs w:val="24"/>
        </w:rPr>
        <w:t>Keefektifan dalam hal ini dapat dipandang sebagai seberapa jauh perusahaan</w:t>
      </w:r>
      <w:r>
        <w:rPr>
          <w:rFonts w:ascii="Times New Roman" w:hAnsi="Times New Roman"/>
          <w:sz w:val="24"/>
          <w:szCs w:val="24"/>
        </w:rPr>
        <w:t xml:space="preserve"> </w:t>
      </w:r>
      <w:r w:rsidRPr="006A1C58">
        <w:rPr>
          <w:rFonts w:ascii="Times New Roman" w:hAnsi="Times New Roman"/>
          <w:sz w:val="24"/>
          <w:szCs w:val="24"/>
        </w:rPr>
        <w:t>atau pihak-pihak yang menjalin hubungan dalam suatu saluran distribusi memiliki</w:t>
      </w:r>
      <w:r>
        <w:rPr>
          <w:rFonts w:ascii="Times New Roman" w:hAnsi="Times New Roman"/>
          <w:sz w:val="24"/>
          <w:szCs w:val="24"/>
        </w:rPr>
        <w:t xml:space="preserve"> </w:t>
      </w:r>
      <w:r w:rsidRPr="006A1C58">
        <w:rPr>
          <w:rFonts w:ascii="Times New Roman" w:hAnsi="Times New Roman"/>
          <w:sz w:val="24"/>
          <w:szCs w:val="24"/>
        </w:rPr>
        <w:t>kemampuan untuk mengetahui dan memahami apa yang menjadi keinginan dan</w:t>
      </w:r>
      <w:r>
        <w:rPr>
          <w:rFonts w:ascii="Times New Roman" w:hAnsi="Times New Roman"/>
          <w:sz w:val="24"/>
          <w:szCs w:val="24"/>
        </w:rPr>
        <w:t xml:space="preserve"> </w:t>
      </w:r>
      <w:r w:rsidRPr="006A1C58">
        <w:rPr>
          <w:rFonts w:ascii="Times New Roman" w:hAnsi="Times New Roman"/>
          <w:sz w:val="24"/>
          <w:szCs w:val="24"/>
        </w:rPr>
        <w:t>kebutuhan konsumen atau pelanggan. Kefektifan terkait dengan seberapa banyak</w:t>
      </w:r>
      <w:r>
        <w:rPr>
          <w:rFonts w:ascii="Times New Roman" w:hAnsi="Times New Roman"/>
          <w:sz w:val="24"/>
          <w:szCs w:val="24"/>
        </w:rPr>
        <w:t xml:space="preserve"> </w:t>
      </w:r>
      <w:r w:rsidRPr="006A1C58">
        <w:rPr>
          <w:rFonts w:ascii="Times New Roman" w:hAnsi="Times New Roman"/>
          <w:sz w:val="24"/>
          <w:szCs w:val="24"/>
        </w:rPr>
        <w:t>informasi yang berhasil dikumpulkan oleh pihak-pihak tersebut tentang kondisi</w:t>
      </w:r>
      <w:r>
        <w:rPr>
          <w:rFonts w:ascii="Times New Roman" w:hAnsi="Times New Roman"/>
          <w:sz w:val="24"/>
          <w:szCs w:val="24"/>
        </w:rPr>
        <w:t xml:space="preserve"> </w:t>
      </w:r>
      <w:r w:rsidRPr="006A1C58">
        <w:rPr>
          <w:rFonts w:ascii="Times New Roman" w:hAnsi="Times New Roman"/>
          <w:sz w:val="24"/>
          <w:szCs w:val="24"/>
        </w:rPr>
        <w:t>perubahan selera konsumen.</w:t>
      </w:r>
    </w:p>
    <w:p w:rsidR="00CD0BAD" w:rsidRPr="00C12F40"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lastRenderedPageBreak/>
        <w:tab/>
      </w:r>
      <w:r w:rsidRPr="006A1C58">
        <w:rPr>
          <w:rFonts w:ascii="Times New Roman" w:hAnsi="Times New Roman"/>
          <w:sz w:val="24"/>
          <w:szCs w:val="24"/>
        </w:rPr>
        <w:t>Adaptasi jangka panjang dapat diartikan bahwa hubungan yang terjalin baikantar anggota saluran distribusi akan mampu untuk meningkatkan kemampuan pihakpihak</w:t>
      </w:r>
      <w:r>
        <w:rPr>
          <w:rFonts w:ascii="Times New Roman" w:hAnsi="Times New Roman"/>
          <w:sz w:val="24"/>
          <w:szCs w:val="24"/>
        </w:rPr>
        <w:t xml:space="preserve"> </w:t>
      </w:r>
      <w:r w:rsidRPr="006A1C58">
        <w:rPr>
          <w:rFonts w:ascii="Times New Roman" w:hAnsi="Times New Roman"/>
          <w:sz w:val="24"/>
          <w:szCs w:val="24"/>
        </w:rPr>
        <w:t>tersebut dalam beradaptasi terhadap perubahan-perubahan yang terjadi dan</w:t>
      </w:r>
      <w:r>
        <w:rPr>
          <w:rFonts w:ascii="Times New Roman" w:hAnsi="Times New Roman"/>
          <w:sz w:val="24"/>
          <w:szCs w:val="24"/>
        </w:rPr>
        <w:t xml:space="preserve"> </w:t>
      </w:r>
      <w:r w:rsidRPr="00E92EBD">
        <w:rPr>
          <w:rFonts w:ascii="Times New Roman" w:hAnsi="Times New Roman"/>
          <w:sz w:val="24"/>
          <w:szCs w:val="24"/>
        </w:rPr>
        <w:t>dapat bertahan bertahan dalam jangka waktu yang lama. Berbagai perubahan itu</w:t>
      </w:r>
      <w:r>
        <w:rPr>
          <w:rFonts w:ascii="Times New Roman" w:hAnsi="Times New Roman"/>
          <w:sz w:val="24"/>
          <w:szCs w:val="24"/>
        </w:rPr>
        <w:t xml:space="preserve"> </w:t>
      </w:r>
      <w:r w:rsidRPr="00E92EBD">
        <w:rPr>
          <w:rFonts w:ascii="Times New Roman" w:hAnsi="Times New Roman"/>
          <w:sz w:val="24"/>
          <w:szCs w:val="24"/>
        </w:rPr>
        <w:t>antara lain adalah perubahan kondisi permintaan pasar, perubahan peta persaingan,</w:t>
      </w:r>
      <w:r>
        <w:rPr>
          <w:rFonts w:ascii="Times New Roman" w:hAnsi="Times New Roman"/>
          <w:sz w:val="24"/>
          <w:szCs w:val="24"/>
        </w:rPr>
        <w:t xml:space="preserve"> </w:t>
      </w:r>
      <w:r w:rsidRPr="00E92EBD">
        <w:rPr>
          <w:rFonts w:ascii="Times New Roman" w:hAnsi="Times New Roman"/>
          <w:sz w:val="24"/>
          <w:szCs w:val="24"/>
        </w:rPr>
        <w:t>maupun perubahan akibat laju teknologi yang semakin cepat.</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6</w:t>
      </w:r>
      <w:r>
        <w:rPr>
          <w:rFonts w:ascii="Times New Roman" w:hAnsi="Times New Roman"/>
          <w:b/>
          <w:sz w:val="24"/>
          <w:szCs w:val="24"/>
        </w:rPr>
        <w:tab/>
        <w:t>Hipotesis</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b/>
          <w:sz w:val="24"/>
          <w:szCs w:val="24"/>
        </w:rPr>
        <w:tab/>
      </w:r>
      <w:r w:rsidRPr="00C32017">
        <w:rPr>
          <w:rFonts w:ascii="Times New Roman" w:hAnsi="Times New Roman"/>
          <w:sz w:val="24"/>
          <w:szCs w:val="24"/>
        </w:rPr>
        <w:t xml:space="preserve">Hipotesis penelitian merupakan dugaan awal / kesimpulan sementara hubungan pengaruh antara variabel independen terhadap variabel dependen sebelum dilakukan penelitian dan harus dibuktikan melalui penelitian.  Dimana dugaan tersebut diperkuat melalui teori / jurnal yang mendasari dan hasil dari penelitian terdahulu. </w:t>
      </w:r>
      <w:r>
        <w:rPr>
          <w:rFonts w:ascii="Times New Roman" w:hAnsi="Times New Roman"/>
          <w:sz w:val="24"/>
          <w:szCs w:val="24"/>
        </w:rPr>
        <w:t>M</w:t>
      </w:r>
      <w:r w:rsidRPr="00C32017">
        <w:rPr>
          <w:rFonts w:ascii="Times New Roman" w:hAnsi="Times New Roman"/>
          <w:sz w:val="24"/>
          <w:szCs w:val="24"/>
        </w:rPr>
        <w:t xml:space="preserve">aka hipotesis yang dapat diajukan dalam penelitian ini adalah sebagai berikut:  </w:t>
      </w:r>
    </w:p>
    <w:p w:rsidR="00CD0BAD"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t>H1:</w:t>
      </w:r>
      <w:r>
        <w:rPr>
          <w:rFonts w:ascii="Times New Roman" w:hAnsi="Times New Roman"/>
          <w:sz w:val="24"/>
          <w:szCs w:val="24"/>
        </w:rPr>
        <w:tab/>
        <w:t xml:space="preserve"> Semakin tinggi derajat kemampuan tenaga penjual, maka akan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semakin tinggi  hubungan jangka panjang</w:t>
      </w:r>
    </w:p>
    <w:p w:rsidR="00CD0BAD" w:rsidRDefault="00CD0BAD" w:rsidP="004A0F6F">
      <w:pPr>
        <w:spacing w:line="240" w:lineRule="auto"/>
        <w:ind w:left="1440" w:hanging="720"/>
        <w:jc w:val="both"/>
        <w:outlineLvl w:val="0"/>
        <w:rPr>
          <w:rFonts w:ascii="Times New Roman" w:hAnsi="Times New Roman"/>
          <w:sz w:val="24"/>
          <w:szCs w:val="24"/>
        </w:rPr>
      </w:pPr>
      <w:r>
        <w:rPr>
          <w:rFonts w:ascii="Times New Roman" w:hAnsi="Times New Roman"/>
          <w:sz w:val="24"/>
          <w:szCs w:val="24"/>
        </w:rPr>
        <w:t>H2:</w:t>
      </w:r>
      <w:r>
        <w:rPr>
          <w:rFonts w:ascii="Times New Roman" w:hAnsi="Times New Roman"/>
          <w:sz w:val="24"/>
          <w:szCs w:val="24"/>
        </w:rPr>
        <w:tab/>
        <w:t xml:space="preserve">Semakin tinggi kepercayaan apotek terhadap </w:t>
      </w:r>
      <w:r>
        <w:rPr>
          <w:rFonts w:ascii="Times New Roman" w:hAnsi="Times New Roman"/>
          <w:i/>
          <w:sz w:val="24"/>
          <w:szCs w:val="24"/>
        </w:rPr>
        <w:t>supplier</w:t>
      </w:r>
      <w:r>
        <w:rPr>
          <w:rFonts w:ascii="Times New Roman" w:hAnsi="Times New Roman"/>
          <w:sz w:val="24"/>
          <w:szCs w:val="24"/>
        </w:rPr>
        <w:t>, maka akan semakin tinggi  hubungan jangka panjang</w:t>
      </w:r>
    </w:p>
    <w:p w:rsidR="00CD0BAD" w:rsidRDefault="00CD0BAD" w:rsidP="004A0F6F">
      <w:pPr>
        <w:spacing w:line="240" w:lineRule="auto"/>
        <w:ind w:left="1440" w:hanging="720"/>
        <w:jc w:val="both"/>
        <w:outlineLvl w:val="0"/>
        <w:rPr>
          <w:rFonts w:ascii="Times New Roman" w:hAnsi="Times New Roman"/>
          <w:sz w:val="24"/>
          <w:szCs w:val="24"/>
        </w:rPr>
      </w:pPr>
      <w:r>
        <w:rPr>
          <w:rFonts w:ascii="Times New Roman" w:hAnsi="Times New Roman"/>
          <w:sz w:val="24"/>
          <w:szCs w:val="24"/>
        </w:rPr>
        <w:t>H3:</w:t>
      </w:r>
      <w:r>
        <w:rPr>
          <w:rFonts w:ascii="Times New Roman" w:hAnsi="Times New Roman"/>
          <w:sz w:val="24"/>
          <w:szCs w:val="24"/>
        </w:rPr>
        <w:tab/>
        <w:t xml:space="preserve">Semakin tinggi derajat kemampuan tenaga penjual, maka akan </w:t>
      </w:r>
      <w:r>
        <w:rPr>
          <w:rFonts w:ascii="Times New Roman" w:hAnsi="Times New Roman"/>
          <w:sz w:val="24"/>
          <w:szCs w:val="24"/>
        </w:rPr>
        <w:lastRenderedPageBreak/>
        <w:t>semakin baik kinerja apotek</w:t>
      </w:r>
    </w:p>
    <w:p w:rsidR="00CD0BAD" w:rsidRPr="00C12F40" w:rsidRDefault="00CD0BAD" w:rsidP="004A0F6F">
      <w:pPr>
        <w:spacing w:line="240" w:lineRule="auto"/>
        <w:jc w:val="both"/>
        <w:outlineLvl w:val="0"/>
        <w:rPr>
          <w:rFonts w:ascii="Times New Roman" w:hAnsi="Times New Roman"/>
          <w:sz w:val="24"/>
          <w:szCs w:val="24"/>
        </w:rPr>
      </w:pPr>
      <w:r>
        <w:rPr>
          <w:rFonts w:ascii="Times New Roman" w:hAnsi="Times New Roman"/>
          <w:sz w:val="24"/>
          <w:szCs w:val="24"/>
        </w:rPr>
        <w:tab/>
        <w:t>H4:</w:t>
      </w:r>
      <w:r>
        <w:rPr>
          <w:rFonts w:ascii="Times New Roman" w:hAnsi="Times New Roman"/>
          <w:sz w:val="24"/>
          <w:szCs w:val="24"/>
        </w:rPr>
        <w:tab/>
        <w:t xml:space="preserve">Semakin tinggi kepercayaan pada </w:t>
      </w:r>
      <w:r>
        <w:rPr>
          <w:rFonts w:ascii="Times New Roman" w:hAnsi="Times New Roman"/>
          <w:i/>
          <w:sz w:val="24"/>
          <w:szCs w:val="24"/>
        </w:rPr>
        <w:t>supplier</w:t>
      </w:r>
      <w:r>
        <w:rPr>
          <w:rFonts w:ascii="Times New Roman" w:hAnsi="Times New Roman"/>
          <w:sz w:val="24"/>
          <w:szCs w:val="24"/>
        </w:rPr>
        <w:t xml:space="preserve">, maka akan semakin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baik kinerja apotek</w:t>
      </w:r>
    </w:p>
    <w:p w:rsidR="00CD0BAD" w:rsidRDefault="00CD0BAD" w:rsidP="004A0F6F">
      <w:pPr>
        <w:spacing w:line="240" w:lineRule="auto"/>
        <w:ind w:left="1440" w:hanging="720"/>
        <w:jc w:val="both"/>
        <w:outlineLvl w:val="0"/>
        <w:rPr>
          <w:rFonts w:ascii="Times New Roman" w:hAnsi="Times New Roman"/>
          <w:sz w:val="24"/>
          <w:szCs w:val="24"/>
        </w:rPr>
      </w:pPr>
      <w:r>
        <w:rPr>
          <w:rFonts w:ascii="Times New Roman" w:hAnsi="Times New Roman"/>
          <w:sz w:val="24"/>
          <w:szCs w:val="24"/>
        </w:rPr>
        <w:t>H5:</w:t>
      </w:r>
      <w:r>
        <w:rPr>
          <w:rFonts w:ascii="Times New Roman" w:hAnsi="Times New Roman"/>
          <w:sz w:val="24"/>
          <w:szCs w:val="24"/>
        </w:rPr>
        <w:tab/>
        <w:t>Semakin tinggi komitmen untuk melakukan hubungan jangka panjang, maka akan baik kinerja apotek</w:t>
      </w:r>
    </w:p>
    <w:p w:rsidR="00CD0BAD" w:rsidRDefault="00CD0BAD" w:rsidP="004A0F6F">
      <w:pPr>
        <w:spacing w:line="240" w:lineRule="auto"/>
        <w:jc w:val="both"/>
        <w:outlineLvl w:val="0"/>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lang w:val="en-US"/>
        </w:rPr>
        <w:t>7</w:t>
      </w:r>
      <w:r>
        <w:rPr>
          <w:rFonts w:ascii="Times New Roman" w:hAnsi="Times New Roman"/>
          <w:b/>
          <w:sz w:val="24"/>
          <w:szCs w:val="24"/>
        </w:rPr>
        <w:tab/>
        <w:t>Pengembangan Model Penelitian dan Kerangka Penelitian Teoritis</w:t>
      </w:r>
    </w:p>
    <w:p w:rsidR="00CD0BAD" w:rsidRDefault="00CD0BAD" w:rsidP="004A0F6F">
      <w:pPr>
        <w:spacing w:line="240" w:lineRule="auto"/>
        <w:jc w:val="both"/>
        <w:outlineLvl w:val="0"/>
        <w:rPr>
          <w:rFonts w:ascii="Times New Roman" w:hAnsi="Times New Roman"/>
          <w:i/>
          <w:sz w:val="24"/>
          <w:szCs w:val="24"/>
        </w:rPr>
      </w:pPr>
      <w:r>
        <w:rPr>
          <w:rFonts w:ascii="Times New Roman" w:hAnsi="Times New Roman"/>
          <w:b/>
          <w:sz w:val="24"/>
          <w:szCs w:val="24"/>
        </w:rPr>
        <w:tab/>
      </w:r>
      <w:r>
        <w:rPr>
          <w:rFonts w:ascii="Times New Roman" w:hAnsi="Times New Roman"/>
          <w:sz w:val="24"/>
          <w:szCs w:val="24"/>
        </w:rPr>
        <w:t xml:space="preserve">Berdasarkan telaan pustaka  dan hipotesis yang disampaikan, model kerangka penelitian teoritis yang diajukan tampak pada gambar 2.1. Terlihat bahwa  hubungan jangka panjang dipengaruhi oleh kemampuan tenaga penjual dan kepercayaan pada </w:t>
      </w:r>
      <w:r>
        <w:rPr>
          <w:rFonts w:ascii="Times New Roman" w:hAnsi="Times New Roman"/>
          <w:i/>
          <w:sz w:val="24"/>
          <w:szCs w:val="24"/>
        </w:rPr>
        <w:t xml:space="preserve">supplier. </w:t>
      </w:r>
      <w:r>
        <w:rPr>
          <w:rFonts w:ascii="Times New Roman" w:hAnsi="Times New Roman"/>
          <w:sz w:val="24"/>
          <w:szCs w:val="24"/>
        </w:rPr>
        <w:t xml:space="preserve">Kemudian kinerja apotek dipengaruhi oleh  hubungan jangka panjang, kemampuan tenaga penjual, dan kepercayaan pada </w:t>
      </w:r>
      <w:r>
        <w:rPr>
          <w:rFonts w:ascii="Times New Roman" w:hAnsi="Times New Roman"/>
          <w:i/>
          <w:sz w:val="24"/>
          <w:szCs w:val="24"/>
        </w:rPr>
        <w:t>supplier.</w:t>
      </w:r>
    </w:p>
    <w:p w:rsidR="004A0F6F" w:rsidRDefault="004A0F6F" w:rsidP="00CD0BAD">
      <w:pPr>
        <w:spacing w:line="480" w:lineRule="auto"/>
        <w:jc w:val="both"/>
        <w:outlineLvl w:val="0"/>
        <w:rPr>
          <w:rFonts w:ascii="Times New Roman" w:hAnsi="Times New Roman"/>
          <w:i/>
          <w:sz w:val="24"/>
          <w:szCs w:val="24"/>
        </w:rPr>
        <w:sectPr w:rsidR="004A0F6F" w:rsidSect="004A0F6F">
          <w:type w:val="continuous"/>
          <w:pgSz w:w="11906" w:h="16838"/>
          <w:pgMar w:top="2268" w:right="1701" w:bottom="1701" w:left="2268" w:header="709" w:footer="709" w:gutter="0"/>
          <w:cols w:num="2" w:space="708"/>
          <w:titlePg/>
          <w:docGrid w:linePitch="360"/>
        </w:sectPr>
      </w:pPr>
    </w:p>
    <w:p w:rsidR="00CD0BAD" w:rsidRDefault="00CD0BAD" w:rsidP="00CD0BAD">
      <w:pPr>
        <w:spacing w:line="480" w:lineRule="auto"/>
        <w:jc w:val="both"/>
        <w:outlineLvl w:val="0"/>
        <w:rPr>
          <w:rFonts w:ascii="Times New Roman" w:hAnsi="Times New Roman"/>
          <w:i/>
          <w:sz w:val="24"/>
          <w:szCs w:val="24"/>
        </w:rPr>
      </w:pPr>
    </w:p>
    <w:p w:rsidR="00CD0BAD" w:rsidRPr="00C32017" w:rsidRDefault="00FE2C80" w:rsidP="00CD0BAD">
      <w:pPr>
        <w:spacing w:line="480" w:lineRule="auto"/>
        <w:jc w:val="center"/>
        <w:outlineLvl w:val="0"/>
        <w:rPr>
          <w:rFonts w:ascii="Times New Roman" w:hAnsi="Times New Roman"/>
          <w:b/>
        </w:rPr>
      </w:pPr>
      <w:r w:rsidRPr="00FE2C80">
        <w:rPr>
          <w:rFonts w:ascii="Times New Roman" w:hAnsi="Times New Roman"/>
          <w:b/>
          <w:noProof/>
          <w:lang w:eastAsia="id-ID"/>
        </w:rPr>
        <w:pict>
          <v:group id="_x0000_s1031" style="position:absolute;left:0;text-align:left;margin-left:-.15pt;margin-top:35.15pt;width:404.45pt;height:224.05pt;z-index:251665408" coordorigin="2265,2971" coordsize="8089,4481">
            <v:oval id="_x0000_s1032" style="position:absolute;left:2351;top:2971;width:1915;height:1412">
              <v:textbox style="mso-next-textbox:#_x0000_s1032">
                <w:txbxContent>
                  <w:p w:rsidR="00CD0BAD" w:rsidRDefault="00CD0BAD" w:rsidP="00CD0BAD">
                    <w:r>
                      <w:t>Kemampuan Tenaga Penjual</w:t>
                    </w:r>
                  </w:p>
                </w:txbxContent>
              </v:textbox>
            </v:oval>
            <v:oval id="_x0000_s1033" style="position:absolute;left:2265;top:6041;width:1915;height:1411">
              <v:textbox style="mso-next-textbox:#_x0000_s1033">
                <w:txbxContent>
                  <w:p w:rsidR="00CD0BAD" w:rsidRPr="007A5DD9" w:rsidRDefault="00CD0BAD" w:rsidP="00CD0BAD">
                    <w:pPr>
                      <w:rPr>
                        <w:i/>
                      </w:rPr>
                    </w:pPr>
                    <w:r>
                      <w:t xml:space="preserve">Kepercayaan pada </w:t>
                    </w:r>
                    <w:r>
                      <w:rPr>
                        <w:i/>
                      </w:rPr>
                      <w:t>supplier</w:t>
                    </w:r>
                  </w:p>
                </w:txbxContent>
              </v:textbox>
            </v:oval>
            <v:oval id="_x0000_s1034" style="position:absolute;left:8195;top:4476;width:2159;height:1413">
              <v:textbox style="mso-next-textbox:#_x0000_s1034">
                <w:txbxContent>
                  <w:p w:rsidR="00CD0BAD" w:rsidRDefault="00CD0BAD" w:rsidP="00CD0BAD">
                    <w:r>
                      <w:t>Kinerja Outlet (Apotek)</w:t>
                    </w:r>
                  </w:p>
                </w:txbxContent>
              </v:textbox>
            </v:oval>
            <v:oval id="_x0000_s1035" style="position:absolute;left:5415;top:3876;width:2081;height:2710">
              <v:textbox style="mso-next-textbox:#_x0000_s1035">
                <w:txbxContent>
                  <w:p w:rsidR="00CD0BAD" w:rsidRDefault="00CD0BAD" w:rsidP="00CD0BAD">
                    <w:r>
                      <w:t xml:space="preserve"> Hubungan Jangka Panjang Berkelanjutan</w:t>
                    </w:r>
                  </w:p>
                </w:txbxContent>
              </v:textbox>
            </v:oval>
            <v:shapetype id="_x0000_t32" coordsize="21600,21600" o:spt="32" o:oned="t" path="m,l21600,21600e" filled="f">
              <v:path arrowok="t" fillok="f" o:connecttype="none"/>
              <o:lock v:ext="edit" shapetype="t"/>
            </v:shapetype>
            <v:shape id="_x0000_s1036" type="#_x0000_t32" style="position:absolute;left:3950;top:3185;width:5170;height:1291" o:connectortype="straight">
              <v:stroke endarrow="block"/>
            </v:shape>
            <v:shape id="_x0000_s1037" type="#_x0000_t32" style="position:absolute;left:4266;top:3542;width:1149;height:1065" o:connectortype="straight">
              <v:stroke endarrow="block"/>
            </v:shape>
            <v:shape id="_x0000_s1038" type="#_x0000_t32" style="position:absolute;left:4180;top:5359;width:1235;height:1457;flip:y" o:connectortype="straight">
              <v:stroke endarrow="block"/>
            </v:shape>
            <v:shape id="_x0000_s1039" type="#_x0000_t32" style="position:absolute;left:3749;top:5889;width:5172;height:1499;flip:y" o:connectortype="straight">
              <v:stroke endarrow="block"/>
            </v:shape>
            <v:shape id="_x0000_s1040" type="#_x0000_t32" style="position:absolute;left:7496;top:5144;width:699;height:0" o:connectortype="straight">
              <v:stroke endarrow="block"/>
            </v:shape>
          </v:group>
        </w:pict>
      </w:r>
      <w:r w:rsidR="00CD0BAD" w:rsidRPr="00C32017">
        <w:rPr>
          <w:rFonts w:ascii="Times New Roman" w:hAnsi="Times New Roman"/>
          <w:b/>
        </w:rPr>
        <w:t xml:space="preserve">Gambar 2.1 Kerangka </w:t>
      </w:r>
      <w:r w:rsidR="00CD0BAD">
        <w:rPr>
          <w:rFonts w:ascii="Times New Roman" w:hAnsi="Times New Roman"/>
          <w:b/>
        </w:rPr>
        <w:t>Penelitian</w:t>
      </w:r>
      <w:r w:rsidR="00CD0BAD" w:rsidRPr="00C32017">
        <w:rPr>
          <w:rFonts w:ascii="Times New Roman" w:hAnsi="Times New Roman"/>
          <w:b/>
        </w:rPr>
        <w:t xml:space="preserve"> Teoritis</w:t>
      </w:r>
    </w:p>
    <w:p w:rsidR="00CD0BAD" w:rsidRPr="0034221A" w:rsidRDefault="00FE2C80" w:rsidP="00CD0BAD">
      <w:pPr>
        <w:spacing w:line="480" w:lineRule="auto"/>
        <w:jc w:val="center"/>
        <w:outlineLvl w:val="0"/>
        <w:rPr>
          <w:rFonts w:ascii="Times New Roman" w:hAnsi="Times New Roman"/>
          <w:sz w:val="24"/>
          <w:szCs w:val="24"/>
        </w:rPr>
      </w:pPr>
      <w:r w:rsidRPr="00FE2C80">
        <w:rPr>
          <w:rFonts w:ascii="Times New Roman" w:hAnsi="Times New Roman"/>
          <w:noProof/>
          <w:sz w:val="24"/>
          <w:szCs w:val="24"/>
          <w:lang w:eastAsia="id-ID"/>
        </w:rPr>
        <w:pict>
          <v:rect id="_x0000_s1028" style="position:absolute;left:0;text-align:left;margin-left:180.6pt;margin-top:17.4pt;width:38.65pt;height:21.15pt;z-index:251662336" stroked="f">
            <v:textbox style="mso-next-textbox:#_x0000_s1028">
              <w:txbxContent>
                <w:p w:rsidR="00CD0BAD" w:rsidRDefault="00CD0BAD" w:rsidP="00CD0BAD">
                  <w:r>
                    <w:t>H3</w:t>
                  </w:r>
                </w:p>
              </w:txbxContent>
            </v:textbox>
          </v:rect>
        </w:pict>
      </w:r>
      <w:r w:rsidRPr="00FE2C80">
        <w:rPr>
          <w:rFonts w:ascii="Times New Roman" w:hAnsi="Times New Roman"/>
          <w:noProof/>
          <w:sz w:val="24"/>
          <w:szCs w:val="24"/>
          <w:lang w:eastAsia="id-ID"/>
        </w:rPr>
        <w:pict>
          <v:rect id="_x0000_s1026" style="position:absolute;left:0;text-align:left;margin-left:115.75pt;margin-top:33.85pt;width:41.6pt;height:21.2pt;z-index:251660288" stroked="f">
            <v:textbox style="mso-next-textbox:#_x0000_s1026">
              <w:txbxContent>
                <w:p w:rsidR="00CD0BAD" w:rsidRDefault="00CD0BAD" w:rsidP="00CD0BAD">
                  <w:r>
                    <w:t>H1</w:t>
                  </w:r>
                </w:p>
              </w:txbxContent>
            </v:textbox>
          </v:rect>
        </w:pict>
      </w:r>
    </w:p>
    <w:p w:rsidR="00CD0BAD" w:rsidRDefault="00CD0BAD" w:rsidP="00CD0BAD">
      <w:pPr>
        <w:spacing w:line="480" w:lineRule="auto"/>
        <w:ind w:firstLine="567"/>
        <w:jc w:val="both"/>
        <w:rPr>
          <w:rFonts w:ascii="Times New Roman" w:hAnsi="Times New Roman"/>
          <w:sz w:val="24"/>
          <w:szCs w:val="24"/>
        </w:rPr>
      </w:pPr>
    </w:p>
    <w:p w:rsidR="00CD0BAD" w:rsidRDefault="00FE2C80" w:rsidP="00CD0BAD">
      <w:pPr>
        <w:spacing w:line="480" w:lineRule="auto"/>
        <w:jc w:val="both"/>
        <w:rPr>
          <w:rFonts w:ascii="Times New Roman" w:hAnsi="Times New Roman"/>
          <w:b/>
          <w:sz w:val="24"/>
          <w:szCs w:val="24"/>
        </w:rPr>
      </w:pPr>
      <w:r w:rsidRPr="00FE2C80">
        <w:rPr>
          <w:rFonts w:ascii="Times New Roman" w:hAnsi="Times New Roman"/>
          <w:b/>
          <w:noProof/>
          <w:sz w:val="24"/>
          <w:szCs w:val="24"/>
          <w:lang w:eastAsia="id-ID"/>
        </w:rPr>
        <w:pict>
          <v:rect id="_x0000_s1030" style="position:absolute;left:0;text-align:left;margin-left:263.15pt;margin-top:6.45pt;width:33.2pt;height:21.1pt;z-index:251664384" stroked="f">
            <v:textbox style="mso-next-textbox:#_x0000_s1030">
              <w:txbxContent>
                <w:p w:rsidR="00CD0BAD" w:rsidRDefault="00CD0BAD" w:rsidP="00CD0BAD">
                  <w:r>
                    <w:t>H5</w:t>
                  </w:r>
                </w:p>
              </w:txbxContent>
            </v:textbox>
          </v:rect>
        </w:pict>
      </w:r>
    </w:p>
    <w:p w:rsidR="00CD0BAD" w:rsidRPr="002452F3" w:rsidRDefault="00FE2C80" w:rsidP="00CD0BAD">
      <w:pPr>
        <w:spacing w:line="480" w:lineRule="auto"/>
        <w:jc w:val="both"/>
        <w:rPr>
          <w:rFonts w:ascii="Times New Roman" w:hAnsi="Times New Roman"/>
          <w:b/>
          <w:sz w:val="24"/>
          <w:szCs w:val="24"/>
        </w:rPr>
      </w:pPr>
      <w:r w:rsidRPr="00FE2C80">
        <w:rPr>
          <w:rFonts w:ascii="Times New Roman" w:hAnsi="Times New Roman"/>
          <w:b/>
          <w:noProof/>
          <w:sz w:val="24"/>
          <w:szCs w:val="24"/>
          <w:lang w:eastAsia="id-ID"/>
        </w:rPr>
        <w:pict>
          <v:rect id="_x0000_s1027" style="position:absolute;left:0;text-align:left;margin-left:99.9pt;margin-top:25.45pt;width:38.95pt;height:21.2pt;z-index:251661312" stroked="f">
            <v:textbox style="mso-next-textbox:#_x0000_s1027">
              <w:txbxContent>
                <w:p w:rsidR="00CD0BAD" w:rsidRDefault="00CD0BAD" w:rsidP="00CD0BAD">
                  <w:r>
                    <w:t>H2</w:t>
                  </w:r>
                </w:p>
              </w:txbxContent>
            </v:textbox>
          </v:rect>
        </w:pict>
      </w:r>
    </w:p>
    <w:p w:rsidR="00CD0BAD" w:rsidRDefault="00FE2C80" w:rsidP="00CD0BAD">
      <w:pPr>
        <w:spacing w:line="480" w:lineRule="auto"/>
        <w:jc w:val="both"/>
        <w:rPr>
          <w:rFonts w:ascii="Times New Roman" w:hAnsi="Times New Roman"/>
          <w:sz w:val="24"/>
          <w:szCs w:val="24"/>
        </w:rPr>
      </w:pPr>
      <w:r w:rsidRPr="00FE2C80">
        <w:rPr>
          <w:rFonts w:ascii="Times New Roman" w:hAnsi="Times New Roman"/>
          <w:noProof/>
          <w:sz w:val="24"/>
          <w:szCs w:val="24"/>
          <w:lang w:eastAsia="id-ID"/>
        </w:rPr>
        <w:pict>
          <v:rect id="_x0000_s1029" style="position:absolute;left:0;text-align:left;margin-left:134.55pt;margin-top:9.05pt;width:39.5pt;height:21.15pt;z-index:251663360" stroked="f">
            <v:textbox style="mso-next-textbox:#_x0000_s1029">
              <w:txbxContent>
                <w:p w:rsidR="00CD0BAD" w:rsidRDefault="00CD0BAD" w:rsidP="00CD0BAD">
                  <w:r>
                    <w:t>H4</w:t>
                  </w:r>
                </w:p>
              </w:txbxContent>
            </v:textbox>
          </v:rect>
        </w:pict>
      </w:r>
    </w:p>
    <w:p w:rsidR="00CD0BAD" w:rsidRDefault="00CD0BAD" w:rsidP="00CD0BAD">
      <w:pPr>
        <w:spacing w:line="480" w:lineRule="auto"/>
        <w:jc w:val="both"/>
        <w:rPr>
          <w:rFonts w:ascii="Times New Roman" w:hAnsi="Times New Roman"/>
          <w:sz w:val="24"/>
          <w:szCs w:val="24"/>
        </w:rPr>
      </w:pPr>
    </w:p>
    <w:p w:rsidR="00CD0BAD" w:rsidRDefault="00CD0BAD" w:rsidP="00CD0BAD">
      <w:pPr>
        <w:spacing w:line="480" w:lineRule="auto"/>
        <w:jc w:val="both"/>
        <w:rPr>
          <w:rFonts w:ascii="Times New Roman" w:hAnsi="Times New Roman"/>
          <w:sz w:val="24"/>
          <w:szCs w:val="24"/>
        </w:rPr>
      </w:pPr>
    </w:p>
    <w:p w:rsidR="004A0F6F" w:rsidRDefault="004A0F6F" w:rsidP="004A0F6F">
      <w:pPr>
        <w:spacing w:line="240" w:lineRule="auto"/>
        <w:jc w:val="both"/>
        <w:rPr>
          <w:rFonts w:ascii="Times New Roman" w:hAnsi="Times New Roman"/>
          <w:b/>
          <w:sz w:val="24"/>
          <w:szCs w:val="24"/>
          <w:lang w:val="en-US"/>
        </w:rPr>
      </w:pPr>
    </w:p>
    <w:p w:rsidR="004A0F6F" w:rsidRDefault="004A0F6F" w:rsidP="004A0F6F">
      <w:pPr>
        <w:spacing w:line="240" w:lineRule="auto"/>
        <w:jc w:val="both"/>
        <w:rPr>
          <w:rFonts w:ascii="Times New Roman" w:hAnsi="Times New Roman"/>
          <w:b/>
          <w:sz w:val="24"/>
          <w:szCs w:val="24"/>
          <w:lang w:val="en-US"/>
        </w:rPr>
        <w:sectPr w:rsidR="004A0F6F" w:rsidSect="004A0F6F">
          <w:type w:val="continuous"/>
          <w:pgSz w:w="11906" w:h="16838"/>
          <w:pgMar w:top="2268" w:right="1701" w:bottom="1701" w:left="2268" w:header="709" w:footer="709" w:gutter="0"/>
          <w:cols w:space="708"/>
          <w:titlePg/>
          <w:docGrid w:linePitch="360"/>
        </w:sectPr>
      </w:pPr>
    </w:p>
    <w:p w:rsidR="00CD0BAD" w:rsidRPr="00CD0BAD" w:rsidRDefault="00CD0BAD" w:rsidP="004A0F6F">
      <w:pPr>
        <w:spacing w:line="240" w:lineRule="auto"/>
        <w:jc w:val="both"/>
        <w:rPr>
          <w:rFonts w:ascii="Times New Roman" w:hAnsi="Times New Roman"/>
          <w:b/>
          <w:sz w:val="24"/>
          <w:szCs w:val="24"/>
          <w:lang w:val="en-US"/>
        </w:rPr>
      </w:pPr>
      <w:r w:rsidRPr="00CD0BAD">
        <w:rPr>
          <w:rFonts w:ascii="Times New Roman" w:hAnsi="Times New Roman"/>
          <w:b/>
          <w:sz w:val="24"/>
          <w:szCs w:val="24"/>
          <w:lang w:val="en-US"/>
        </w:rPr>
        <w:lastRenderedPageBreak/>
        <w:t>III. METODE PENELITIAN</w:t>
      </w:r>
    </w:p>
    <w:p w:rsidR="00CD0BAD" w:rsidRDefault="00CD0BAD" w:rsidP="004A0F6F">
      <w:pPr>
        <w:widowControl w:val="0"/>
        <w:spacing w:line="240" w:lineRule="auto"/>
        <w:ind w:firstLine="935"/>
        <w:jc w:val="both"/>
        <w:rPr>
          <w:rFonts w:ascii="Times New Roman" w:hAnsi="Times New Roman"/>
          <w:sz w:val="24"/>
          <w:szCs w:val="24"/>
          <w:lang w:val="en-US"/>
        </w:rPr>
      </w:pPr>
      <w:r w:rsidRPr="00CD0BAD">
        <w:rPr>
          <w:rFonts w:ascii="Times New Roman" w:hAnsi="Times New Roman"/>
          <w:sz w:val="24"/>
          <w:szCs w:val="24"/>
        </w:rPr>
        <w:t xml:space="preserve">Sampel penelitian ini adalah manajer outlet </w:t>
      </w:r>
      <w:r w:rsidRPr="00CD0BAD">
        <w:rPr>
          <w:rFonts w:ascii="Times New Roman" w:hAnsi="Times New Roman"/>
          <w:iCs/>
          <w:sz w:val="24"/>
          <w:szCs w:val="24"/>
        </w:rPr>
        <w:t xml:space="preserve">PT. </w:t>
      </w:r>
      <w:r w:rsidRPr="00CD0BAD">
        <w:rPr>
          <w:rFonts w:ascii="Times New Roman" w:hAnsi="Times New Roman"/>
          <w:sz w:val="24"/>
          <w:szCs w:val="24"/>
        </w:rPr>
        <w:t xml:space="preserve">Kimia </w:t>
      </w:r>
      <w:r w:rsidRPr="00CD0BAD">
        <w:rPr>
          <w:rFonts w:ascii="Times New Roman" w:hAnsi="Times New Roman"/>
          <w:sz w:val="24"/>
          <w:szCs w:val="24"/>
        </w:rPr>
        <w:lastRenderedPageBreak/>
        <w:t xml:space="preserve">Farma Trading &amp; Distribution Cabang Semarang, sejumlah 150 responden. </w:t>
      </w:r>
      <w:r w:rsidRPr="00CD0BAD">
        <w:rPr>
          <w:rFonts w:ascii="Times New Roman" w:hAnsi="Times New Roman"/>
          <w:iCs/>
          <w:sz w:val="24"/>
          <w:szCs w:val="24"/>
        </w:rPr>
        <w:t>Structural Equation Modeling</w:t>
      </w:r>
      <w:r w:rsidRPr="00CD0BAD">
        <w:rPr>
          <w:rFonts w:ascii="Times New Roman" w:hAnsi="Times New Roman"/>
          <w:sz w:val="24"/>
          <w:szCs w:val="24"/>
        </w:rPr>
        <w:t xml:space="preserve"> (SEM) yang dijalankan </w:t>
      </w:r>
      <w:r w:rsidRPr="00CD0BAD">
        <w:rPr>
          <w:rFonts w:ascii="Times New Roman" w:hAnsi="Times New Roman"/>
          <w:sz w:val="24"/>
          <w:szCs w:val="24"/>
        </w:rPr>
        <w:lastRenderedPageBreak/>
        <w:t>dengan perangkat lunak AMOS, digunakan untuk menganalisis data, Hasil analisis menunjukkan bahwa kemampuan tenaga penjual dan kepercayaan supplier berpengaruh positif terhadap  hubungan jangka panjang berkelanjutan dalam meningkatkan kinerja outlet.</w:t>
      </w:r>
    </w:p>
    <w:p w:rsidR="004A0F6F" w:rsidRPr="004A0F6F" w:rsidRDefault="004A0F6F" w:rsidP="004A0F6F">
      <w:pPr>
        <w:widowControl w:val="0"/>
        <w:spacing w:line="240" w:lineRule="auto"/>
        <w:ind w:firstLine="935"/>
        <w:jc w:val="both"/>
        <w:rPr>
          <w:rFonts w:ascii="Times New Roman" w:hAnsi="Times New Roman"/>
          <w:sz w:val="24"/>
          <w:szCs w:val="24"/>
          <w:lang w:val="en-US"/>
        </w:rPr>
      </w:pPr>
    </w:p>
    <w:p w:rsidR="00CD0BAD" w:rsidRPr="00CD0BAD" w:rsidRDefault="00CD0BAD" w:rsidP="004A0F6F">
      <w:pPr>
        <w:spacing w:line="240" w:lineRule="auto"/>
        <w:jc w:val="both"/>
        <w:rPr>
          <w:rFonts w:ascii="Times New Roman" w:hAnsi="Times New Roman"/>
          <w:b/>
          <w:sz w:val="24"/>
          <w:szCs w:val="24"/>
          <w:lang w:val="en-US"/>
        </w:rPr>
      </w:pPr>
      <w:r w:rsidRPr="00CD0BAD">
        <w:rPr>
          <w:rFonts w:ascii="Times New Roman" w:hAnsi="Times New Roman"/>
          <w:b/>
          <w:sz w:val="24"/>
          <w:szCs w:val="24"/>
          <w:lang w:val="en-US"/>
        </w:rPr>
        <w:t>IV. ANALISIS DATA DAN PEMBAHASAN</w:t>
      </w:r>
    </w:p>
    <w:p w:rsidR="00CD0BAD" w:rsidRPr="00CD0BAD" w:rsidRDefault="00CD0BAD" w:rsidP="004A0F6F">
      <w:pPr>
        <w:pStyle w:val="ListParagraph"/>
        <w:numPr>
          <w:ilvl w:val="1"/>
          <w:numId w:val="10"/>
        </w:numPr>
        <w:spacing w:after="0" w:line="240" w:lineRule="auto"/>
        <w:rPr>
          <w:rFonts w:ascii="Times New Roman" w:hAnsi="Times New Roman"/>
          <w:b/>
          <w:sz w:val="24"/>
          <w:szCs w:val="24"/>
        </w:rPr>
      </w:pPr>
      <w:r>
        <w:rPr>
          <w:rFonts w:ascii="Times New Roman" w:hAnsi="Times New Roman"/>
          <w:b/>
          <w:sz w:val="24"/>
          <w:szCs w:val="24"/>
          <w:lang w:val="en-US"/>
        </w:rPr>
        <w:t xml:space="preserve"> </w:t>
      </w:r>
      <w:r w:rsidRPr="00CD0BAD">
        <w:rPr>
          <w:rFonts w:ascii="Times New Roman" w:hAnsi="Times New Roman"/>
          <w:b/>
          <w:sz w:val="24"/>
          <w:szCs w:val="24"/>
        </w:rPr>
        <w:t>Analisis Structural Equation Modelling</w:t>
      </w:r>
    </w:p>
    <w:p w:rsidR="00CD0BAD" w:rsidRPr="00CD0BAD" w:rsidRDefault="00CD0BAD" w:rsidP="004A0F6F">
      <w:pPr>
        <w:spacing w:line="240" w:lineRule="auto"/>
        <w:ind w:firstLine="720"/>
        <w:jc w:val="both"/>
        <w:rPr>
          <w:rFonts w:ascii="Times New Roman" w:hAnsi="Times New Roman"/>
          <w:sz w:val="24"/>
          <w:szCs w:val="24"/>
          <w:lang w:val="sv-SE"/>
        </w:rPr>
      </w:pPr>
      <w:r w:rsidRPr="00CD0BAD">
        <w:rPr>
          <w:rFonts w:ascii="Times New Roman" w:hAnsi="Times New Roman"/>
          <w:sz w:val="24"/>
          <w:szCs w:val="24"/>
        </w:rPr>
        <w:lastRenderedPageBreak/>
        <w:t xml:space="preserve">Analisis selanjutnya adalah analisis </w:t>
      </w:r>
      <w:r w:rsidRPr="00CD0BAD">
        <w:rPr>
          <w:rFonts w:ascii="Times New Roman" w:hAnsi="Times New Roman"/>
          <w:i/>
          <w:sz w:val="24"/>
          <w:szCs w:val="24"/>
        </w:rPr>
        <w:t xml:space="preserve">Structural Equation Model </w:t>
      </w:r>
      <w:r w:rsidRPr="00CD0BAD">
        <w:rPr>
          <w:rFonts w:ascii="Times New Roman" w:hAnsi="Times New Roman"/>
          <w:sz w:val="24"/>
          <w:szCs w:val="24"/>
        </w:rPr>
        <w:t xml:space="preserve">(SEM) secara full model, setelah dilakukan analisis terhadap tingkat unidimensionalitas dari indikator-indikator pembentuk variable laten yang diuji dengan </w:t>
      </w:r>
      <w:r w:rsidRPr="00CD0BAD">
        <w:rPr>
          <w:rFonts w:ascii="Times New Roman" w:hAnsi="Times New Roman"/>
          <w:i/>
          <w:sz w:val="24"/>
          <w:szCs w:val="24"/>
        </w:rPr>
        <w:t>confirmatory factor analysis.</w:t>
      </w:r>
      <w:r w:rsidRPr="00CD0BAD">
        <w:rPr>
          <w:rFonts w:ascii="Times New Roman" w:hAnsi="Times New Roman"/>
          <w:sz w:val="24"/>
          <w:szCs w:val="24"/>
        </w:rPr>
        <w:t xml:space="preserve"> Analisis hasil pengolahan data pada tahap </w:t>
      </w:r>
      <w:r w:rsidRPr="00CD0BAD">
        <w:rPr>
          <w:rFonts w:ascii="Times New Roman" w:hAnsi="Times New Roman"/>
          <w:i/>
          <w:sz w:val="24"/>
          <w:szCs w:val="24"/>
        </w:rPr>
        <w:t xml:space="preserve">full model </w:t>
      </w:r>
      <w:r w:rsidRPr="00CD0BAD">
        <w:rPr>
          <w:rFonts w:ascii="Times New Roman" w:hAnsi="Times New Roman"/>
          <w:sz w:val="24"/>
          <w:szCs w:val="24"/>
        </w:rPr>
        <w:t xml:space="preserve">SEM dilakukan dengan melakukan uji kesesuaian dan uji statistik. </w:t>
      </w:r>
      <w:r w:rsidRPr="00CD0BAD">
        <w:rPr>
          <w:rFonts w:ascii="Times New Roman" w:hAnsi="Times New Roman"/>
          <w:sz w:val="24"/>
          <w:szCs w:val="24"/>
          <w:lang w:val="sv-SE"/>
        </w:rPr>
        <w:t>Hasil pengolahan data untuk analisis full model SEM ditampilkan pada Gambar 4.</w:t>
      </w:r>
      <w:r>
        <w:rPr>
          <w:rFonts w:ascii="Times New Roman" w:hAnsi="Times New Roman"/>
          <w:sz w:val="24"/>
          <w:szCs w:val="24"/>
          <w:lang w:val="sv-SE"/>
        </w:rPr>
        <w:t>1</w:t>
      </w:r>
      <w:r w:rsidRPr="00CD0BAD">
        <w:rPr>
          <w:rFonts w:ascii="Times New Roman" w:hAnsi="Times New Roman"/>
          <w:sz w:val="24"/>
          <w:szCs w:val="24"/>
          <w:lang w:val="sv-SE"/>
        </w:rPr>
        <w:t xml:space="preserve"> ,  Tabel 4.</w:t>
      </w:r>
      <w:r>
        <w:rPr>
          <w:rFonts w:ascii="Times New Roman" w:hAnsi="Times New Roman"/>
          <w:sz w:val="24"/>
          <w:szCs w:val="24"/>
          <w:lang w:val="sv-SE"/>
        </w:rPr>
        <w:t>1</w:t>
      </w:r>
      <w:r w:rsidRPr="00CD0BAD">
        <w:rPr>
          <w:rFonts w:ascii="Times New Roman" w:hAnsi="Times New Roman"/>
          <w:sz w:val="24"/>
          <w:szCs w:val="24"/>
          <w:lang w:val="sv-SE"/>
        </w:rPr>
        <w:t xml:space="preserve"> dan Tabel 4.</w:t>
      </w:r>
      <w:r>
        <w:rPr>
          <w:rFonts w:ascii="Times New Roman" w:hAnsi="Times New Roman"/>
          <w:sz w:val="24"/>
          <w:szCs w:val="24"/>
          <w:lang w:val="sv-SE"/>
        </w:rPr>
        <w:t>2</w:t>
      </w:r>
    </w:p>
    <w:p w:rsidR="004A0F6F" w:rsidRDefault="004A0F6F" w:rsidP="00CD0BAD">
      <w:pPr>
        <w:jc w:val="center"/>
        <w:rPr>
          <w:rFonts w:ascii="Times New Roman" w:hAnsi="Times New Roman"/>
          <w:b/>
          <w:sz w:val="24"/>
          <w:szCs w:val="24"/>
          <w:lang w:val="sv-SE"/>
        </w:rPr>
        <w:sectPr w:rsidR="004A0F6F" w:rsidSect="004A0F6F">
          <w:type w:val="continuous"/>
          <w:pgSz w:w="11906" w:h="16838"/>
          <w:pgMar w:top="2268" w:right="1701" w:bottom="1701" w:left="2268" w:header="709" w:footer="709" w:gutter="0"/>
          <w:cols w:num="2" w:space="708"/>
          <w:titlePg/>
          <w:docGrid w:linePitch="360"/>
        </w:sectPr>
      </w:pPr>
    </w:p>
    <w:p w:rsidR="004A0F6F" w:rsidRDefault="004A0F6F" w:rsidP="00CD0BAD">
      <w:pPr>
        <w:jc w:val="center"/>
        <w:rPr>
          <w:rFonts w:ascii="Times New Roman" w:hAnsi="Times New Roman"/>
          <w:b/>
          <w:sz w:val="24"/>
          <w:szCs w:val="24"/>
          <w:lang w:val="sv-SE"/>
        </w:rPr>
      </w:pPr>
    </w:p>
    <w:p w:rsidR="00CD0BAD" w:rsidRPr="00CD0BAD" w:rsidRDefault="00CD0BAD" w:rsidP="00CD0BAD">
      <w:pPr>
        <w:jc w:val="center"/>
        <w:rPr>
          <w:rFonts w:ascii="Times New Roman" w:hAnsi="Times New Roman"/>
          <w:b/>
          <w:sz w:val="24"/>
          <w:szCs w:val="24"/>
          <w:lang w:val="sv-SE"/>
        </w:rPr>
      </w:pPr>
      <w:r w:rsidRPr="00CD0BAD">
        <w:rPr>
          <w:rFonts w:ascii="Times New Roman" w:hAnsi="Times New Roman"/>
          <w:b/>
          <w:sz w:val="24"/>
          <w:szCs w:val="24"/>
          <w:lang w:val="sv-SE"/>
        </w:rPr>
        <w:t>Gambar 4.</w:t>
      </w:r>
      <w:r>
        <w:rPr>
          <w:rFonts w:ascii="Times New Roman" w:hAnsi="Times New Roman"/>
          <w:b/>
          <w:sz w:val="24"/>
          <w:szCs w:val="24"/>
          <w:lang w:val="sv-SE"/>
        </w:rPr>
        <w:t>1</w:t>
      </w:r>
    </w:p>
    <w:p w:rsidR="00CD0BAD" w:rsidRPr="00CD0BAD" w:rsidRDefault="00CD0BAD" w:rsidP="00CD0BAD">
      <w:pPr>
        <w:jc w:val="center"/>
        <w:rPr>
          <w:rFonts w:ascii="Times New Roman" w:hAnsi="Times New Roman"/>
          <w:b/>
          <w:sz w:val="24"/>
          <w:szCs w:val="24"/>
          <w:lang w:val="sv-SE"/>
        </w:rPr>
      </w:pPr>
      <w:r w:rsidRPr="00CD0BAD">
        <w:rPr>
          <w:rFonts w:ascii="Times New Roman" w:hAnsi="Times New Roman"/>
          <w:b/>
          <w:sz w:val="24"/>
          <w:szCs w:val="24"/>
          <w:lang w:val="sv-SE"/>
        </w:rPr>
        <w:t>Hasil Pengujian</w:t>
      </w:r>
    </w:p>
    <w:p w:rsidR="00CD0BAD" w:rsidRPr="00CD0BAD" w:rsidRDefault="00CD0BAD" w:rsidP="00CD0BAD">
      <w:pPr>
        <w:jc w:val="center"/>
        <w:rPr>
          <w:rFonts w:ascii="Times New Roman" w:hAnsi="Times New Roman"/>
          <w:b/>
          <w:sz w:val="24"/>
          <w:szCs w:val="24"/>
          <w:lang w:val="sv-SE"/>
        </w:rPr>
      </w:pPr>
      <w:r w:rsidRPr="00CD0BAD">
        <w:rPr>
          <w:rFonts w:ascii="Times New Roman" w:hAnsi="Times New Roman"/>
          <w:b/>
          <w:sz w:val="24"/>
          <w:szCs w:val="24"/>
          <w:lang w:val="sv-SE"/>
        </w:rPr>
        <w:t>Structural Equation Model (SEM)</w:t>
      </w:r>
    </w:p>
    <w:p w:rsidR="00CD0BAD" w:rsidRPr="00CD0BAD" w:rsidRDefault="00CD0BAD" w:rsidP="00CD0BAD">
      <w:pPr>
        <w:jc w:val="center"/>
        <w:rPr>
          <w:rFonts w:ascii="Times New Roman" w:hAnsi="Times New Roman"/>
          <w:b/>
          <w:sz w:val="24"/>
          <w:szCs w:val="24"/>
          <w:lang w:val="sv-SE"/>
        </w:rPr>
      </w:pPr>
      <w:r w:rsidRPr="00CD0BAD">
        <w:rPr>
          <w:rFonts w:ascii="Times New Roman" w:hAnsi="Times New Roman"/>
          <w:b/>
          <w:noProof/>
          <w:sz w:val="24"/>
          <w:szCs w:val="24"/>
          <w:lang w:val="en-US" w:eastAsia="en-US"/>
        </w:rPr>
        <w:drawing>
          <wp:inline distT="0" distB="0" distL="0" distR="0">
            <wp:extent cx="4374292" cy="3541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371975" cy="3539218"/>
                    </a:xfrm>
                    <a:prstGeom prst="rect">
                      <a:avLst/>
                    </a:prstGeom>
                    <a:noFill/>
                    <a:ln w="9525">
                      <a:noFill/>
                      <a:miter lim="800000"/>
                      <a:headEnd/>
                      <a:tailEnd/>
                    </a:ln>
                  </pic:spPr>
                </pic:pic>
              </a:graphicData>
            </a:graphic>
          </wp:inline>
        </w:drawing>
      </w:r>
    </w:p>
    <w:p w:rsidR="00CD0BAD" w:rsidRPr="00CD0BAD" w:rsidRDefault="00CD0BAD" w:rsidP="00CD0BAD">
      <w:pPr>
        <w:spacing w:line="480" w:lineRule="auto"/>
        <w:ind w:left="-540" w:right="-729"/>
        <w:jc w:val="center"/>
        <w:rPr>
          <w:rFonts w:ascii="Times New Roman" w:hAnsi="Times New Roman"/>
          <w:b/>
          <w:sz w:val="24"/>
          <w:szCs w:val="24"/>
          <w:lang w:val="sv-SE"/>
        </w:rPr>
      </w:pPr>
    </w:p>
    <w:p w:rsidR="004A0F6F" w:rsidRDefault="004A0F6F" w:rsidP="004A0F6F">
      <w:pPr>
        <w:spacing w:line="240" w:lineRule="auto"/>
        <w:ind w:right="-9" w:firstLine="720"/>
        <w:jc w:val="both"/>
        <w:rPr>
          <w:rFonts w:ascii="Times New Roman" w:hAnsi="Times New Roman"/>
          <w:sz w:val="24"/>
          <w:szCs w:val="24"/>
          <w:lang w:val="sv-SE"/>
        </w:rPr>
        <w:sectPr w:rsidR="004A0F6F" w:rsidSect="004A0F6F">
          <w:type w:val="continuous"/>
          <w:pgSz w:w="11906" w:h="16838"/>
          <w:pgMar w:top="2268" w:right="1701" w:bottom="1701" w:left="2268" w:header="709" w:footer="709" w:gutter="0"/>
          <w:cols w:space="708"/>
          <w:titlePg/>
          <w:docGrid w:linePitch="360"/>
        </w:sectPr>
      </w:pPr>
    </w:p>
    <w:p w:rsidR="00CD0BAD" w:rsidRPr="00CD0BAD" w:rsidRDefault="00CD0BAD" w:rsidP="004A0F6F">
      <w:pPr>
        <w:spacing w:line="240" w:lineRule="auto"/>
        <w:ind w:right="-9" w:firstLine="720"/>
        <w:jc w:val="both"/>
        <w:rPr>
          <w:rFonts w:ascii="Times New Roman" w:hAnsi="Times New Roman"/>
          <w:sz w:val="24"/>
          <w:szCs w:val="24"/>
          <w:lang w:val="sv-SE"/>
        </w:rPr>
      </w:pPr>
      <w:r w:rsidRPr="00CD0BAD">
        <w:rPr>
          <w:rFonts w:ascii="Times New Roman" w:hAnsi="Times New Roman"/>
          <w:sz w:val="24"/>
          <w:szCs w:val="24"/>
          <w:lang w:val="sv-SE"/>
        </w:rPr>
        <w:lastRenderedPageBreak/>
        <w:t xml:space="preserve">Uji terhadap hipotesis model menunjukkan bahhwa model ini sesuai dengan data atau fit terhadap </w:t>
      </w:r>
      <w:r w:rsidRPr="00CD0BAD">
        <w:rPr>
          <w:rFonts w:ascii="Times New Roman" w:hAnsi="Times New Roman"/>
          <w:sz w:val="24"/>
          <w:szCs w:val="24"/>
          <w:lang w:val="sv-SE"/>
        </w:rPr>
        <w:lastRenderedPageBreak/>
        <w:t>data yang digunakan dalam penelitian adalah seperti telihat pada tabel berikut ini :</w:t>
      </w:r>
    </w:p>
    <w:p w:rsidR="004A0F6F" w:rsidRDefault="004A0F6F" w:rsidP="00CD0BAD">
      <w:pPr>
        <w:ind w:left="-539" w:right="-731"/>
        <w:jc w:val="center"/>
        <w:rPr>
          <w:rFonts w:ascii="Times New Roman" w:hAnsi="Times New Roman"/>
          <w:b/>
          <w:sz w:val="24"/>
          <w:szCs w:val="24"/>
          <w:lang w:val="en-US"/>
        </w:rPr>
        <w:sectPr w:rsidR="004A0F6F" w:rsidSect="004A0F6F">
          <w:type w:val="continuous"/>
          <w:pgSz w:w="11906" w:h="16838"/>
          <w:pgMar w:top="2268" w:right="1701" w:bottom="1701" w:left="2268" w:header="709" w:footer="709" w:gutter="0"/>
          <w:cols w:num="2" w:space="708"/>
          <w:titlePg/>
          <w:docGrid w:linePitch="360"/>
        </w:sectPr>
      </w:pPr>
    </w:p>
    <w:p w:rsidR="004A0F6F" w:rsidRDefault="004A0F6F" w:rsidP="00CD0BAD">
      <w:pPr>
        <w:ind w:left="-539" w:right="-731"/>
        <w:jc w:val="center"/>
        <w:rPr>
          <w:rFonts w:ascii="Times New Roman" w:hAnsi="Times New Roman"/>
          <w:b/>
          <w:sz w:val="24"/>
          <w:szCs w:val="24"/>
          <w:lang w:val="en-US"/>
        </w:rPr>
      </w:pPr>
    </w:p>
    <w:p w:rsidR="00CD0BAD" w:rsidRPr="00CD0BAD" w:rsidRDefault="00CD0BAD" w:rsidP="00CD0BAD">
      <w:pPr>
        <w:ind w:left="-539" w:right="-731"/>
        <w:jc w:val="center"/>
        <w:rPr>
          <w:rFonts w:ascii="Times New Roman" w:hAnsi="Times New Roman"/>
          <w:b/>
          <w:sz w:val="24"/>
          <w:szCs w:val="24"/>
          <w:lang w:val="en-US"/>
        </w:rPr>
      </w:pPr>
      <w:r>
        <w:rPr>
          <w:rFonts w:ascii="Times New Roman" w:hAnsi="Times New Roman"/>
          <w:b/>
          <w:sz w:val="24"/>
          <w:szCs w:val="24"/>
          <w:lang w:val="en-US"/>
        </w:rPr>
        <w:t>T</w:t>
      </w:r>
      <w:r w:rsidRPr="00CD0BAD">
        <w:rPr>
          <w:rFonts w:ascii="Times New Roman" w:hAnsi="Times New Roman"/>
          <w:b/>
          <w:sz w:val="24"/>
          <w:szCs w:val="24"/>
        </w:rPr>
        <w:t>abel 4.</w:t>
      </w:r>
      <w:r>
        <w:rPr>
          <w:rFonts w:ascii="Times New Roman" w:hAnsi="Times New Roman"/>
          <w:b/>
          <w:sz w:val="24"/>
          <w:szCs w:val="24"/>
          <w:lang w:val="en-US"/>
        </w:rPr>
        <w:t>1</w:t>
      </w:r>
    </w:p>
    <w:p w:rsidR="00CD0BAD" w:rsidRPr="00CD0BAD" w:rsidRDefault="00CD0BAD" w:rsidP="00CD0BAD">
      <w:pPr>
        <w:ind w:left="-539" w:right="-731"/>
        <w:jc w:val="center"/>
        <w:rPr>
          <w:rFonts w:ascii="Times New Roman" w:hAnsi="Times New Roman"/>
          <w:b/>
          <w:sz w:val="24"/>
          <w:szCs w:val="24"/>
        </w:rPr>
      </w:pPr>
      <w:r w:rsidRPr="00CD0BAD">
        <w:rPr>
          <w:rFonts w:ascii="Times New Roman" w:hAnsi="Times New Roman"/>
          <w:b/>
          <w:sz w:val="24"/>
          <w:szCs w:val="24"/>
        </w:rPr>
        <w:t>Hasil Pengujian Kelayakan Model</w:t>
      </w:r>
    </w:p>
    <w:p w:rsidR="00CD0BAD" w:rsidRPr="00CD0BAD" w:rsidRDefault="00CD0BAD" w:rsidP="00CD0BAD">
      <w:pPr>
        <w:ind w:left="-539" w:right="-731"/>
        <w:jc w:val="center"/>
        <w:rPr>
          <w:rFonts w:ascii="Times New Roman" w:hAnsi="Times New Roman"/>
          <w:b/>
          <w:sz w:val="24"/>
          <w:szCs w:val="24"/>
        </w:rPr>
      </w:pPr>
      <w:r w:rsidRPr="00CD0BAD">
        <w:rPr>
          <w:rFonts w:ascii="Times New Roman" w:hAnsi="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CD0BAD" w:rsidRPr="00CD0BAD" w:rsidTr="00C35229">
        <w:tc>
          <w:tcPr>
            <w:tcW w:w="2448" w:type="dxa"/>
          </w:tcPr>
          <w:p w:rsidR="00CD0BAD" w:rsidRPr="00CD0BAD" w:rsidRDefault="00CD0BAD" w:rsidP="00C35229">
            <w:pPr>
              <w:jc w:val="center"/>
              <w:rPr>
                <w:rFonts w:ascii="Times New Roman" w:hAnsi="Times New Roman"/>
                <w:b/>
                <w:sz w:val="24"/>
                <w:szCs w:val="24"/>
              </w:rPr>
            </w:pPr>
          </w:p>
          <w:p w:rsidR="00CD0BAD" w:rsidRPr="00CD0BAD" w:rsidRDefault="00CD0BAD" w:rsidP="00C35229">
            <w:pPr>
              <w:jc w:val="center"/>
              <w:rPr>
                <w:rFonts w:ascii="Times New Roman" w:hAnsi="Times New Roman"/>
                <w:b/>
                <w:sz w:val="24"/>
                <w:szCs w:val="24"/>
              </w:rPr>
            </w:pPr>
            <w:r w:rsidRPr="00CD0BAD">
              <w:rPr>
                <w:rFonts w:ascii="Times New Roman" w:hAnsi="Times New Roman"/>
                <w:b/>
                <w:sz w:val="24"/>
                <w:szCs w:val="24"/>
              </w:rPr>
              <w:t>Goodness of Fit Indeks</w:t>
            </w:r>
          </w:p>
          <w:p w:rsidR="00CD0BAD" w:rsidRPr="00CD0BAD" w:rsidRDefault="00CD0BAD" w:rsidP="00C35229">
            <w:pPr>
              <w:jc w:val="center"/>
              <w:rPr>
                <w:rFonts w:ascii="Times New Roman" w:hAnsi="Times New Roman"/>
                <w:b/>
                <w:sz w:val="24"/>
                <w:szCs w:val="24"/>
              </w:rPr>
            </w:pPr>
          </w:p>
        </w:tc>
        <w:tc>
          <w:tcPr>
            <w:tcW w:w="2160" w:type="dxa"/>
          </w:tcPr>
          <w:p w:rsidR="00CD0BAD" w:rsidRPr="00CD0BAD" w:rsidRDefault="00CD0BAD" w:rsidP="00C35229">
            <w:pPr>
              <w:jc w:val="center"/>
              <w:rPr>
                <w:rFonts w:ascii="Times New Roman" w:hAnsi="Times New Roman"/>
                <w:b/>
                <w:sz w:val="24"/>
                <w:szCs w:val="24"/>
              </w:rPr>
            </w:pPr>
          </w:p>
          <w:p w:rsidR="00CD0BAD" w:rsidRPr="00CD0BAD" w:rsidRDefault="00CD0BAD" w:rsidP="00C35229">
            <w:pPr>
              <w:jc w:val="center"/>
              <w:rPr>
                <w:rFonts w:ascii="Times New Roman" w:hAnsi="Times New Roman"/>
                <w:b/>
                <w:sz w:val="24"/>
                <w:szCs w:val="24"/>
              </w:rPr>
            </w:pPr>
            <w:r w:rsidRPr="00CD0BAD">
              <w:rPr>
                <w:rFonts w:ascii="Times New Roman" w:hAnsi="Times New Roman"/>
                <w:b/>
                <w:sz w:val="24"/>
                <w:szCs w:val="24"/>
              </w:rPr>
              <w:t>Cut-off Value</w:t>
            </w:r>
          </w:p>
        </w:tc>
        <w:tc>
          <w:tcPr>
            <w:tcW w:w="1980" w:type="dxa"/>
          </w:tcPr>
          <w:p w:rsidR="00CD0BAD" w:rsidRPr="00CD0BAD" w:rsidRDefault="00CD0BAD" w:rsidP="00C35229">
            <w:pPr>
              <w:jc w:val="center"/>
              <w:rPr>
                <w:rFonts w:ascii="Times New Roman" w:hAnsi="Times New Roman"/>
                <w:b/>
                <w:sz w:val="24"/>
                <w:szCs w:val="24"/>
              </w:rPr>
            </w:pPr>
          </w:p>
          <w:p w:rsidR="00CD0BAD" w:rsidRPr="00CD0BAD" w:rsidRDefault="00CD0BAD" w:rsidP="00C35229">
            <w:pPr>
              <w:jc w:val="center"/>
              <w:rPr>
                <w:rFonts w:ascii="Times New Roman" w:hAnsi="Times New Roman"/>
                <w:b/>
                <w:sz w:val="24"/>
                <w:szCs w:val="24"/>
              </w:rPr>
            </w:pPr>
            <w:r w:rsidRPr="00CD0BAD">
              <w:rPr>
                <w:rFonts w:ascii="Times New Roman" w:hAnsi="Times New Roman"/>
                <w:b/>
                <w:sz w:val="24"/>
                <w:szCs w:val="24"/>
              </w:rPr>
              <w:t>Hasil Analisis</w:t>
            </w:r>
          </w:p>
        </w:tc>
        <w:tc>
          <w:tcPr>
            <w:tcW w:w="1980" w:type="dxa"/>
          </w:tcPr>
          <w:p w:rsidR="00CD0BAD" w:rsidRPr="00CD0BAD" w:rsidRDefault="00CD0BAD" w:rsidP="00C35229">
            <w:pPr>
              <w:jc w:val="center"/>
              <w:rPr>
                <w:rFonts w:ascii="Times New Roman" w:hAnsi="Times New Roman"/>
                <w:b/>
                <w:sz w:val="24"/>
                <w:szCs w:val="24"/>
              </w:rPr>
            </w:pPr>
          </w:p>
          <w:p w:rsidR="00CD0BAD" w:rsidRPr="00CD0BAD" w:rsidRDefault="00CD0BAD" w:rsidP="00C35229">
            <w:pPr>
              <w:jc w:val="center"/>
              <w:rPr>
                <w:rFonts w:ascii="Times New Roman" w:hAnsi="Times New Roman"/>
                <w:b/>
                <w:sz w:val="24"/>
                <w:szCs w:val="24"/>
              </w:rPr>
            </w:pPr>
            <w:r w:rsidRPr="00CD0BAD">
              <w:rPr>
                <w:rFonts w:ascii="Times New Roman" w:hAnsi="Times New Roman"/>
                <w:b/>
                <w:sz w:val="24"/>
                <w:szCs w:val="24"/>
              </w:rPr>
              <w:t>Evaluasi Model</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 xml:space="preserve">Chi – Square </w:t>
            </w:r>
          </w:p>
        </w:tc>
        <w:tc>
          <w:tcPr>
            <w:tcW w:w="2160"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Kecil  ( &lt; 85.837)</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66,110</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Baik</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 xml:space="preserve">Probability </w:t>
            </w:r>
          </w:p>
        </w:tc>
        <w:tc>
          <w:tcPr>
            <w:tcW w:w="216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sym w:font="Symbol" w:char="F0B3"/>
            </w:r>
            <w:r w:rsidRPr="00CD0BAD">
              <w:rPr>
                <w:rFonts w:ascii="Times New Roman" w:hAnsi="Times New Roman"/>
                <w:sz w:val="24"/>
                <w:szCs w:val="24"/>
              </w:rPr>
              <w:t xml:space="preserve"> 0.05</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0,245</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Baik</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RMSEA</w:t>
            </w:r>
          </w:p>
        </w:tc>
        <w:tc>
          <w:tcPr>
            <w:tcW w:w="216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sym w:font="Symbol" w:char="F0A3"/>
            </w:r>
            <w:r w:rsidRPr="00CD0BAD">
              <w:rPr>
                <w:rFonts w:ascii="Times New Roman" w:hAnsi="Times New Roman"/>
                <w:sz w:val="24"/>
                <w:szCs w:val="24"/>
              </w:rPr>
              <w:t xml:space="preserve"> 0.08</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0,028</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Baik</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GFI</w:t>
            </w:r>
          </w:p>
        </w:tc>
        <w:tc>
          <w:tcPr>
            <w:tcW w:w="216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sym w:font="Symbol" w:char="F0B3"/>
            </w:r>
            <w:r w:rsidRPr="00CD0BAD">
              <w:rPr>
                <w:rFonts w:ascii="Times New Roman" w:hAnsi="Times New Roman"/>
                <w:sz w:val="24"/>
                <w:szCs w:val="24"/>
              </w:rPr>
              <w:t xml:space="preserve"> 0.90</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0,940</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Baik</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AGFI</w:t>
            </w:r>
          </w:p>
        </w:tc>
        <w:tc>
          <w:tcPr>
            <w:tcW w:w="216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sym w:font="Symbol" w:char="F0B3"/>
            </w:r>
            <w:r w:rsidRPr="00CD0BAD">
              <w:rPr>
                <w:rFonts w:ascii="Times New Roman" w:hAnsi="Times New Roman"/>
                <w:sz w:val="24"/>
                <w:szCs w:val="24"/>
              </w:rPr>
              <w:t xml:space="preserve"> 0.90</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0,907</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Marginal</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TLI</w:t>
            </w:r>
          </w:p>
        </w:tc>
        <w:tc>
          <w:tcPr>
            <w:tcW w:w="216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sym w:font="Symbol" w:char="F0B3"/>
            </w:r>
            <w:r w:rsidRPr="00CD0BAD">
              <w:rPr>
                <w:rFonts w:ascii="Times New Roman" w:hAnsi="Times New Roman"/>
                <w:sz w:val="24"/>
                <w:szCs w:val="24"/>
              </w:rPr>
              <w:t xml:space="preserve"> 0.95</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0,989</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Baik</w:t>
            </w:r>
          </w:p>
        </w:tc>
      </w:tr>
      <w:tr w:rsidR="00CD0BAD" w:rsidRPr="00CD0BAD" w:rsidTr="00C35229">
        <w:tc>
          <w:tcPr>
            <w:tcW w:w="2448" w:type="dxa"/>
          </w:tcPr>
          <w:p w:rsidR="00CD0BAD" w:rsidRPr="00CD0BAD" w:rsidRDefault="00CD0BAD" w:rsidP="00C35229">
            <w:pPr>
              <w:rPr>
                <w:rFonts w:ascii="Times New Roman" w:hAnsi="Times New Roman"/>
                <w:sz w:val="24"/>
                <w:szCs w:val="24"/>
              </w:rPr>
            </w:pPr>
            <w:r w:rsidRPr="00CD0BAD">
              <w:rPr>
                <w:rFonts w:ascii="Times New Roman" w:hAnsi="Times New Roman"/>
                <w:sz w:val="24"/>
                <w:szCs w:val="24"/>
              </w:rPr>
              <w:t>CFI</w:t>
            </w:r>
          </w:p>
        </w:tc>
        <w:tc>
          <w:tcPr>
            <w:tcW w:w="216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sym w:font="Symbol" w:char="F0B3"/>
            </w:r>
            <w:r w:rsidRPr="00CD0BAD">
              <w:rPr>
                <w:rFonts w:ascii="Times New Roman" w:hAnsi="Times New Roman"/>
                <w:sz w:val="24"/>
                <w:szCs w:val="24"/>
              </w:rPr>
              <w:t xml:space="preserve"> 0.95</w:t>
            </w:r>
          </w:p>
        </w:tc>
        <w:tc>
          <w:tcPr>
            <w:tcW w:w="1980" w:type="dxa"/>
          </w:tcPr>
          <w:p w:rsidR="00CD0BAD" w:rsidRPr="00CD0BAD" w:rsidRDefault="00CD0BAD" w:rsidP="00C35229">
            <w:pPr>
              <w:ind w:right="432"/>
              <w:jc w:val="right"/>
              <w:rPr>
                <w:rFonts w:ascii="Times New Roman" w:hAnsi="Times New Roman"/>
                <w:sz w:val="24"/>
                <w:szCs w:val="24"/>
              </w:rPr>
            </w:pPr>
            <w:r w:rsidRPr="00CD0BAD">
              <w:rPr>
                <w:rFonts w:ascii="Times New Roman" w:hAnsi="Times New Roman"/>
                <w:sz w:val="24"/>
                <w:szCs w:val="24"/>
              </w:rPr>
              <w:t>0,992</w:t>
            </w:r>
          </w:p>
        </w:tc>
        <w:tc>
          <w:tcPr>
            <w:tcW w:w="1980" w:type="dxa"/>
          </w:tcPr>
          <w:p w:rsidR="00CD0BAD" w:rsidRPr="00CD0BAD" w:rsidRDefault="00CD0BAD" w:rsidP="00C35229">
            <w:pPr>
              <w:jc w:val="center"/>
              <w:rPr>
                <w:rFonts w:ascii="Times New Roman" w:hAnsi="Times New Roman"/>
                <w:sz w:val="24"/>
                <w:szCs w:val="24"/>
              </w:rPr>
            </w:pPr>
            <w:r w:rsidRPr="00CD0BAD">
              <w:rPr>
                <w:rFonts w:ascii="Times New Roman" w:hAnsi="Times New Roman"/>
                <w:sz w:val="24"/>
                <w:szCs w:val="24"/>
              </w:rPr>
              <w:t>Baik</w:t>
            </w:r>
          </w:p>
        </w:tc>
      </w:tr>
    </w:tbl>
    <w:p w:rsidR="00CD0BAD" w:rsidRPr="00CD0BAD" w:rsidRDefault="00CD0BAD" w:rsidP="00CD0BAD">
      <w:pPr>
        <w:ind w:right="-9"/>
        <w:jc w:val="both"/>
        <w:rPr>
          <w:rFonts w:ascii="Times New Roman" w:hAnsi="Times New Roman"/>
          <w:sz w:val="24"/>
          <w:szCs w:val="24"/>
        </w:rPr>
      </w:pPr>
      <w:r w:rsidRPr="00CD0BAD">
        <w:rPr>
          <w:rFonts w:ascii="Times New Roman" w:hAnsi="Times New Roman"/>
          <w:sz w:val="24"/>
          <w:szCs w:val="24"/>
        </w:rPr>
        <w:t>Sumber : Data penelitian yang diolah</w:t>
      </w:r>
    </w:p>
    <w:p w:rsidR="004A0F6F" w:rsidRDefault="004A0F6F" w:rsidP="004A0F6F">
      <w:pPr>
        <w:spacing w:line="240" w:lineRule="auto"/>
        <w:ind w:right="-9"/>
        <w:jc w:val="both"/>
        <w:rPr>
          <w:rFonts w:ascii="Times New Roman" w:hAnsi="Times New Roman"/>
          <w:b/>
          <w:sz w:val="24"/>
          <w:szCs w:val="24"/>
        </w:rPr>
        <w:sectPr w:rsidR="004A0F6F" w:rsidSect="004A0F6F">
          <w:type w:val="continuous"/>
          <w:pgSz w:w="11906" w:h="16838"/>
          <w:pgMar w:top="2268" w:right="1701" w:bottom="1701" w:left="2268" w:header="709" w:footer="709" w:gutter="0"/>
          <w:cols w:space="708"/>
          <w:titlePg/>
          <w:docGrid w:linePitch="360"/>
        </w:sectPr>
      </w:pPr>
    </w:p>
    <w:p w:rsidR="00CD0BAD" w:rsidRPr="00CD0BAD" w:rsidRDefault="00CD0BAD" w:rsidP="004A0F6F">
      <w:pPr>
        <w:spacing w:line="240" w:lineRule="auto"/>
        <w:ind w:right="-9"/>
        <w:jc w:val="both"/>
        <w:rPr>
          <w:rFonts w:ascii="Times New Roman" w:hAnsi="Times New Roman"/>
          <w:b/>
          <w:sz w:val="24"/>
          <w:szCs w:val="24"/>
        </w:rPr>
      </w:pPr>
      <w:r w:rsidRPr="00CD0BAD">
        <w:rPr>
          <w:rFonts w:ascii="Times New Roman" w:hAnsi="Times New Roman"/>
          <w:b/>
          <w:sz w:val="24"/>
          <w:szCs w:val="24"/>
        </w:rPr>
        <w:lastRenderedPageBreak/>
        <w:t>4.</w:t>
      </w:r>
      <w:r>
        <w:rPr>
          <w:rFonts w:ascii="Times New Roman" w:hAnsi="Times New Roman"/>
          <w:b/>
          <w:sz w:val="24"/>
          <w:szCs w:val="24"/>
          <w:lang w:val="en-US"/>
        </w:rPr>
        <w:t>2</w:t>
      </w:r>
      <w:r w:rsidRPr="00CD0BAD">
        <w:rPr>
          <w:rFonts w:ascii="Times New Roman" w:hAnsi="Times New Roman"/>
          <w:b/>
          <w:sz w:val="24"/>
          <w:szCs w:val="24"/>
        </w:rPr>
        <w:t>. Pengujian Hipotesis</w:t>
      </w:r>
    </w:p>
    <w:p w:rsidR="00CD0BAD" w:rsidRPr="00CD0BAD" w:rsidRDefault="00CD0BAD" w:rsidP="004A0F6F">
      <w:pPr>
        <w:spacing w:line="240" w:lineRule="auto"/>
        <w:ind w:right="-9" w:firstLine="720"/>
        <w:jc w:val="both"/>
        <w:rPr>
          <w:rFonts w:ascii="Times New Roman" w:hAnsi="Times New Roman"/>
          <w:sz w:val="24"/>
          <w:szCs w:val="24"/>
        </w:rPr>
      </w:pPr>
      <w:r w:rsidRPr="00CD0BAD">
        <w:rPr>
          <w:rFonts w:ascii="Times New Roman" w:hAnsi="Times New Roman"/>
          <w:sz w:val="24"/>
          <w:szCs w:val="24"/>
        </w:rPr>
        <w:t>Setelah semua asumsi dapat dipenuhi, selanjutnya akan dilakukan pengujian hipotesis sebagaimana diajukan pada bab sebelumnya. Pengujian 3 hipotesis penelitian ini dilakukan berdasarkan nilai Critical Ratio (CR) dari suatu hubungan kausalitas dari hasil pengolahan SEM sebagaimana pada tabel 4.28 berikut.</w:t>
      </w:r>
    </w:p>
    <w:p w:rsidR="00CD0BAD" w:rsidRPr="00CD0BAD" w:rsidRDefault="00CD0BAD" w:rsidP="004A0F6F">
      <w:pPr>
        <w:spacing w:line="240" w:lineRule="auto"/>
        <w:ind w:right="-9" w:firstLine="720"/>
        <w:jc w:val="both"/>
        <w:rPr>
          <w:rFonts w:ascii="Times New Roman" w:hAnsi="Times New Roman"/>
          <w:sz w:val="24"/>
          <w:szCs w:val="24"/>
        </w:rPr>
      </w:pPr>
      <w:r w:rsidRPr="00CD0BAD">
        <w:rPr>
          <w:rFonts w:ascii="Times New Roman" w:hAnsi="Times New Roman"/>
          <w:sz w:val="24"/>
          <w:szCs w:val="24"/>
        </w:rPr>
        <w:lastRenderedPageBreak/>
        <w:t>Dari hasil pengujian diperoleh bahwa semua nilai CR berada di atas 1,96 atau dengan probabilitas yang lebih kecil dari 0,05. Dengan demikian semua Hipotesis diterima.</w:t>
      </w:r>
    </w:p>
    <w:p w:rsidR="00CD0BAD" w:rsidRPr="00CD0BAD" w:rsidRDefault="00CD0BAD" w:rsidP="004A0F6F">
      <w:pPr>
        <w:spacing w:line="240" w:lineRule="auto"/>
        <w:ind w:right="-9"/>
        <w:jc w:val="both"/>
        <w:rPr>
          <w:rFonts w:ascii="Times New Roman" w:hAnsi="Times New Roman"/>
          <w:b/>
          <w:sz w:val="24"/>
          <w:szCs w:val="24"/>
        </w:rPr>
      </w:pPr>
      <w:r w:rsidRPr="00CD0BAD">
        <w:rPr>
          <w:rFonts w:ascii="Times New Roman" w:hAnsi="Times New Roman"/>
          <w:b/>
          <w:sz w:val="24"/>
          <w:szCs w:val="24"/>
        </w:rPr>
        <w:t>4.</w:t>
      </w:r>
      <w:r>
        <w:rPr>
          <w:rFonts w:ascii="Times New Roman" w:hAnsi="Times New Roman"/>
          <w:b/>
          <w:sz w:val="24"/>
          <w:szCs w:val="24"/>
          <w:lang w:val="en-US"/>
        </w:rPr>
        <w:t>2</w:t>
      </w:r>
      <w:r w:rsidRPr="00CD0BAD">
        <w:rPr>
          <w:rFonts w:ascii="Times New Roman" w:hAnsi="Times New Roman"/>
          <w:b/>
          <w:sz w:val="24"/>
          <w:szCs w:val="24"/>
        </w:rPr>
        <w:t>.1.  Pengujian Hipotesis 1</w:t>
      </w:r>
    </w:p>
    <w:p w:rsidR="00CD0BAD" w:rsidRPr="00CD0BAD" w:rsidRDefault="00CD0BAD" w:rsidP="004A0F6F">
      <w:pPr>
        <w:spacing w:line="240" w:lineRule="auto"/>
        <w:ind w:firstLine="720"/>
        <w:jc w:val="both"/>
        <w:rPr>
          <w:rFonts w:ascii="Times New Roman" w:hAnsi="Times New Roman"/>
          <w:sz w:val="24"/>
          <w:szCs w:val="24"/>
          <w:lang w:val="sv-SE"/>
        </w:rPr>
      </w:pPr>
      <w:r w:rsidRPr="00CD0BAD">
        <w:rPr>
          <w:rFonts w:ascii="Times New Roman" w:hAnsi="Times New Roman"/>
          <w:sz w:val="24"/>
          <w:szCs w:val="24"/>
        </w:rPr>
        <w:t xml:space="preserve">Dari hasil perhitungan yang diperoleh dari CR variabel kemampuan tenaga penjual terhadap  hubungan jangka panjang </w:t>
      </w:r>
      <w:r w:rsidRPr="00CD0BAD">
        <w:rPr>
          <w:rFonts w:ascii="Times New Roman" w:hAnsi="Times New Roman"/>
          <w:sz w:val="24"/>
          <w:szCs w:val="24"/>
        </w:rPr>
        <w:lastRenderedPageBreak/>
        <w:t xml:space="preserve">berkelanjutan adalah sebesar 2,367 dan dengan nilai probabilitas sebesar 0,018. Nilai probabilitas = 0,018 &lt; 0,05, menandakan bahwa kemampuan tenaga penjual mempunyai pengaruh terhadap  hubungan jangka panjang berkelanjutan. </w:t>
      </w:r>
      <w:r w:rsidRPr="00CD0BAD">
        <w:rPr>
          <w:rFonts w:ascii="Times New Roman" w:hAnsi="Times New Roman"/>
          <w:sz w:val="24"/>
          <w:szCs w:val="24"/>
          <w:lang w:val="sv-SE"/>
        </w:rPr>
        <w:t>Dengan demikian dapat disimpulkan bahwa H1 diterima.</w:t>
      </w:r>
    </w:p>
    <w:p w:rsidR="00CD0BAD" w:rsidRPr="00CD0BAD" w:rsidRDefault="00CD0BAD" w:rsidP="004A0F6F">
      <w:pPr>
        <w:spacing w:line="240" w:lineRule="auto"/>
        <w:ind w:firstLine="720"/>
        <w:jc w:val="both"/>
        <w:rPr>
          <w:rFonts w:ascii="Times New Roman" w:hAnsi="Times New Roman"/>
          <w:bCs/>
          <w:sz w:val="24"/>
          <w:szCs w:val="24"/>
        </w:rPr>
      </w:pPr>
      <w:r w:rsidRPr="00CD0BAD">
        <w:rPr>
          <w:rFonts w:ascii="Times New Roman" w:hAnsi="Times New Roman"/>
          <w:bCs/>
          <w:sz w:val="24"/>
          <w:szCs w:val="24"/>
        </w:rPr>
        <w:t xml:space="preserve">Hasil penelitian ini menunjukkan bahwa kemampuan tenaga penjual yang baik dari </w:t>
      </w:r>
      <w:r w:rsidRPr="00CD0BAD">
        <w:rPr>
          <w:rFonts w:ascii="Times New Roman" w:hAnsi="Times New Roman"/>
          <w:sz w:val="24"/>
          <w:szCs w:val="24"/>
        </w:rPr>
        <w:t>outlet PT. Kimia Farma Trading &amp; Distribution Cabang Semarang</w:t>
      </w:r>
      <w:r w:rsidRPr="00CD0BAD">
        <w:rPr>
          <w:rFonts w:ascii="Times New Roman" w:hAnsi="Times New Roman"/>
          <w:bCs/>
          <w:sz w:val="24"/>
          <w:szCs w:val="24"/>
        </w:rPr>
        <w:t xml:space="preserve"> akan meningkatkan  hubungan jangka panjang berkelanjutan, sehingga kemampuan tenaga penjual yang tinggi akan meningkatkan  hubungan jangka panjang berkelanjutan.</w:t>
      </w:r>
    </w:p>
    <w:p w:rsidR="00CD0BAD" w:rsidRPr="00CD0BAD" w:rsidRDefault="00CD0BAD" w:rsidP="004A0F6F">
      <w:pPr>
        <w:spacing w:line="240" w:lineRule="auto"/>
        <w:ind w:right="-9"/>
        <w:jc w:val="both"/>
        <w:rPr>
          <w:rFonts w:ascii="Times New Roman" w:hAnsi="Times New Roman"/>
          <w:b/>
          <w:sz w:val="24"/>
          <w:szCs w:val="24"/>
        </w:rPr>
      </w:pPr>
      <w:r w:rsidRPr="00CD0BAD">
        <w:rPr>
          <w:rFonts w:ascii="Times New Roman" w:hAnsi="Times New Roman"/>
          <w:b/>
          <w:sz w:val="24"/>
          <w:szCs w:val="24"/>
        </w:rPr>
        <w:t>4.</w:t>
      </w:r>
      <w:r>
        <w:rPr>
          <w:rFonts w:ascii="Times New Roman" w:hAnsi="Times New Roman"/>
          <w:b/>
          <w:sz w:val="24"/>
          <w:szCs w:val="24"/>
          <w:lang w:val="en-US"/>
        </w:rPr>
        <w:t>2</w:t>
      </w:r>
      <w:r w:rsidRPr="00CD0BAD">
        <w:rPr>
          <w:rFonts w:ascii="Times New Roman" w:hAnsi="Times New Roman"/>
          <w:b/>
          <w:sz w:val="24"/>
          <w:szCs w:val="24"/>
        </w:rPr>
        <w:t>.2.  Pengujian Hipotesis 2</w:t>
      </w:r>
    </w:p>
    <w:p w:rsidR="00CD0BAD" w:rsidRPr="00CD0BAD" w:rsidRDefault="00CD0BAD" w:rsidP="004A0F6F">
      <w:pPr>
        <w:spacing w:line="240" w:lineRule="auto"/>
        <w:ind w:firstLine="720"/>
        <w:jc w:val="both"/>
        <w:rPr>
          <w:rFonts w:ascii="Times New Roman" w:hAnsi="Times New Roman"/>
          <w:sz w:val="24"/>
          <w:szCs w:val="24"/>
          <w:lang w:val="sv-SE"/>
        </w:rPr>
      </w:pPr>
      <w:r w:rsidRPr="00CD0BAD">
        <w:rPr>
          <w:rFonts w:ascii="Times New Roman" w:hAnsi="Times New Roman"/>
          <w:sz w:val="24"/>
          <w:szCs w:val="24"/>
        </w:rPr>
        <w:t xml:space="preserve">Dari hasil perhitungan yang diperoleh dari CR variabel kepercayaan pada supplier terhadap  hubungan jangka panjang berkelanjutan adalah sebesar 2,404 dan dengan nilai probabilitas sebesar 0,016. Nilai probabilitas = 0,016 &lt; 0,05, menandakan bahwa kepercayaan pada supplier mempunyai pengaruh terhadap  hubungan jangka panjang berkelanjutan. </w:t>
      </w:r>
      <w:r w:rsidRPr="00CD0BAD">
        <w:rPr>
          <w:rFonts w:ascii="Times New Roman" w:hAnsi="Times New Roman"/>
          <w:sz w:val="24"/>
          <w:szCs w:val="24"/>
          <w:lang w:val="sv-SE"/>
        </w:rPr>
        <w:t>Dengan demikian dapat disimpulkan bahwa H2 diterima.</w:t>
      </w:r>
    </w:p>
    <w:p w:rsidR="00CD0BAD" w:rsidRPr="00CD0BAD" w:rsidRDefault="00CD0BAD" w:rsidP="004A0F6F">
      <w:pPr>
        <w:spacing w:line="240" w:lineRule="auto"/>
        <w:ind w:firstLine="720"/>
        <w:jc w:val="both"/>
        <w:rPr>
          <w:rFonts w:ascii="Times New Roman" w:hAnsi="Times New Roman"/>
          <w:bCs/>
          <w:sz w:val="24"/>
          <w:szCs w:val="24"/>
        </w:rPr>
      </w:pPr>
      <w:r w:rsidRPr="00CD0BAD">
        <w:rPr>
          <w:rFonts w:ascii="Times New Roman" w:hAnsi="Times New Roman"/>
          <w:bCs/>
          <w:sz w:val="24"/>
          <w:szCs w:val="24"/>
        </w:rPr>
        <w:t xml:space="preserve">Hasil penelitian ini menunjukkan bahwa </w:t>
      </w:r>
      <w:r w:rsidRPr="00CD0BAD">
        <w:rPr>
          <w:rFonts w:ascii="Times New Roman" w:hAnsi="Times New Roman"/>
          <w:sz w:val="24"/>
          <w:szCs w:val="24"/>
        </w:rPr>
        <w:t>kepercayaan pada supplier</w:t>
      </w:r>
      <w:r w:rsidRPr="00CD0BAD">
        <w:rPr>
          <w:rFonts w:ascii="Times New Roman" w:hAnsi="Times New Roman"/>
          <w:bCs/>
          <w:sz w:val="24"/>
          <w:szCs w:val="24"/>
        </w:rPr>
        <w:t xml:space="preserve"> yang baik dari </w:t>
      </w:r>
      <w:r w:rsidRPr="00CD0BAD">
        <w:rPr>
          <w:rFonts w:ascii="Times New Roman" w:hAnsi="Times New Roman"/>
          <w:sz w:val="24"/>
          <w:szCs w:val="24"/>
        </w:rPr>
        <w:t>outlet PT. Kimia Farma Trading &amp; Distribution Cabang Semarang</w:t>
      </w:r>
      <w:r w:rsidRPr="00CD0BAD">
        <w:rPr>
          <w:rFonts w:ascii="Times New Roman" w:hAnsi="Times New Roman"/>
          <w:bCs/>
          <w:sz w:val="24"/>
          <w:szCs w:val="24"/>
        </w:rPr>
        <w:t xml:space="preserve"> akan meningkatkan  hubungan jangka panjang berkelanjutan, sehingga </w:t>
      </w:r>
      <w:r w:rsidRPr="00CD0BAD">
        <w:rPr>
          <w:rFonts w:ascii="Times New Roman" w:hAnsi="Times New Roman"/>
          <w:sz w:val="24"/>
          <w:szCs w:val="24"/>
        </w:rPr>
        <w:t>kepercayaan pada supplier</w:t>
      </w:r>
      <w:r w:rsidRPr="00CD0BAD">
        <w:rPr>
          <w:rFonts w:ascii="Times New Roman" w:hAnsi="Times New Roman"/>
          <w:bCs/>
          <w:sz w:val="24"/>
          <w:szCs w:val="24"/>
        </w:rPr>
        <w:t xml:space="preserve"> yang </w:t>
      </w:r>
      <w:r w:rsidRPr="00CD0BAD">
        <w:rPr>
          <w:rFonts w:ascii="Times New Roman" w:hAnsi="Times New Roman"/>
          <w:bCs/>
          <w:sz w:val="24"/>
          <w:szCs w:val="24"/>
        </w:rPr>
        <w:lastRenderedPageBreak/>
        <w:t>tinggi akan meningkatkan  hubungan jangka panjang berkelanjutan.</w:t>
      </w:r>
    </w:p>
    <w:p w:rsidR="00CD0BAD" w:rsidRPr="00CD0BAD" w:rsidRDefault="00CD0BAD" w:rsidP="004A0F6F">
      <w:pPr>
        <w:spacing w:line="240" w:lineRule="auto"/>
        <w:ind w:right="-9"/>
        <w:jc w:val="both"/>
        <w:rPr>
          <w:rFonts w:ascii="Times New Roman" w:hAnsi="Times New Roman"/>
          <w:b/>
          <w:sz w:val="24"/>
          <w:szCs w:val="24"/>
        </w:rPr>
      </w:pPr>
      <w:r w:rsidRPr="00CD0BAD">
        <w:rPr>
          <w:rFonts w:ascii="Times New Roman" w:hAnsi="Times New Roman"/>
          <w:b/>
          <w:sz w:val="24"/>
          <w:szCs w:val="24"/>
        </w:rPr>
        <w:t>4.</w:t>
      </w:r>
      <w:r>
        <w:rPr>
          <w:rFonts w:ascii="Times New Roman" w:hAnsi="Times New Roman"/>
          <w:b/>
          <w:sz w:val="24"/>
          <w:szCs w:val="24"/>
          <w:lang w:val="en-US"/>
        </w:rPr>
        <w:t>2</w:t>
      </w:r>
      <w:r w:rsidRPr="00CD0BAD">
        <w:rPr>
          <w:rFonts w:ascii="Times New Roman" w:hAnsi="Times New Roman"/>
          <w:b/>
          <w:sz w:val="24"/>
          <w:szCs w:val="24"/>
        </w:rPr>
        <w:t>.3.  Pengujian Hipotesis 3</w:t>
      </w:r>
    </w:p>
    <w:p w:rsidR="00CD0BAD" w:rsidRPr="00CD0BAD" w:rsidRDefault="00CD0BAD" w:rsidP="004A0F6F">
      <w:pPr>
        <w:spacing w:line="240" w:lineRule="auto"/>
        <w:ind w:firstLine="720"/>
        <w:jc w:val="both"/>
        <w:rPr>
          <w:rFonts w:ascii="Times New Roman" w:hAnsi="Times New Roman"/>
          <w:sz w:val="24"/>
          <w:szCs w:val="24"/>
          <w:lang w:val="sv-SE"/>
        </w:rPr>
      </w:pPr>
      <w:r w:rsidRPr="00CD0BAD">
        <w:rPr>
          <w:rFonts w:ascii="Times New Roman" w:hAnsi="Times New Roman"/>
          <w:sz w:val="24"/>
          <w:szCs w:val="24"/>
        </w:rPr>
        <w:t xml:space="preserve">Dari hasil perhitungan yang diperoleh dari CR variabel kemampuan tenaga penjual terhadap kinerja outlet adalah sebesar 2,349 dan dengan nilai probabilitas sebesar 0,019. Nilai probabilitas = 0,019 &lt; 0,05, menandakan bahwa kemampuan tenaga penjual mempunyai pengaruh terhadap kinerja outlet. </w:t>
      </w:r>
      <w:r w:rsidRPr="00CD0BAD">
        <w:rPr>
          <w:rFonts w:ascii="Times New Roman" w:hAnsi="Times New Roman"/>
          <w:sz w:val="24"/>
          <w:szCs w:val="24"/>
          <w:lang w:val="sv-SE"/>
        </w:rPr>
        <w:t>Dengan demikian dapat disimpulkan bahwa H3 diterima.</w:t>
      </w:r>
    </w:p>
    <w:p w:rsidR="00CD0BAD" w:rsidRPr="00CD0BAD" w:rsidRDefault="00CD0BAD" w:rsidP="004A0F6F">
      <w:pPr>
        <w:spacing w:line="240" w:lineRule="auto"/>
        <w:ind w:firstLine="720"/>
        <w:jc w:val="both"/>
        <w:rPr>
          <w:rFonts w:ascii="Times New Roman" w:hAnsi="Times New Roman"/>
          <w:bCs/>
          <w:sz w:val="24"/>
          <w:szCs w:val="24"/>
        </w:rPr>
      </w:pPr>
      <w:r w:rsidRPr="00CD0BAD">
        <w:rPr>
          <w:rFonts w:ascii="Times New Roman" w:hAnsi="Times New Roman"/>
          <w:bCs/>
          <w:sz w:val="24"/>
          <w:szCs w:val="24"/>
        </w:rPr>
        <w:t xml:space="preserve">Hasil penelitian ini menunjukkan bahwa kemampuan tenaga penjual yang baik dari </w:t>
      </w:r>
      <w:r w:rsidRPr="00CD0BAD">
        <w:rPr>
          <w:rFonts w:ascii="Times New Roman" w:hAnsi="Times New Roman"/>
          <w:sz w:val="24"/>
          <w:szCs w:val="24"/>
        </w:rPr>
        <w:t>outlet PT. Kimia Farma Trading &amp; Distribution Cabang Semarang</w:t>
      </w:r>
      <w:r w:rsidRPr="00CD0BAD">
        <w:rPr>
          <w:rFonts w:ascii="Times New Roman" w:hAnsi="Times New Roman"/>
          <w:bCs/>
          <w:sz w:val="24"/>
          <w:szCs w:val="24"/>
        </w:rPr>
        <w:t xml:space="preserve"> akan meningkatkan </w:t>
      </w:r>
      <w:r w:rsidRPr="00CD0BAD">
        <w:rPr>
          <w:rFonts w:ascii="Times New Roman" w:hAnsi="Times New Roman"/>
          <w:sz w:val="24"/>
          <w:szCs w:val="24"/>
        </w:rPr>
        <w:t>kinerja outlet</w:t>
      </w:r>
      <w:r w:rsidRPr="00CD0BAD">
        <w:rPr>
          <w:rFonts w:ascii="Times New Roman" w:hAnsi="Times New Roman"/>
          <w:bCs/>
          <w:sz w:val="24"/>
          <w:szCs w:val="24"/>
        </w:rPr>
        <w:t xml:space="preserve">, sehingga kemampuan tenaga penjual yang tinggi akan meningkatkan </w:t>
      </w:r>
      <w:r w:rsidRPr="00CD0BAD">
        <w:rPr>
          <w:rFonts w:ascii="Times New Roman" w:hAnsi="Times New Roman"/>
          <w:sz w:val="24"/>
          <w:szCs w:val="24"/>
        </w:rPr>
        <w:t>kinerja outlet</w:t>
      </w:r>
      <w:r w:rsidRPr="00CD0BAD">
        <w:rPr>
          <w:rFonts w:ascii="Times New Roman" w:hAnsi="Times New Roman"/>
          <w:bCs/>
          <w:sz w:val="24"/>
          <w:szCs w:val="24"/>
        </w:rPr>
        <w:t>.</w:t>
      </w:r>
    </w:p>
    <w:p w:rsidR="00CD0BAD" w:rsidRPr="00CD0BAD" w:rsidRDefault="00CD0BAD" w:rsidP="004A0F6F">
      <w:pPr>
        <w:spacing w:line="240" w:lineRule="auto"/>
        <w:ind w:right="-9"/>
        <w:jc w:val="both"/>
        <w:rPr>
          <w:rFonts w:ascii="Times New Roman" w:hAnsi="Times New Roman"/>
          <w:b/>
          <w:sz w:val="24"/>
          <w:szCs w:val="24"/>
        </w:rPr>
      </w:pPr>
      <w:r w:rsidRPr="00CD0BAD">
        <w:rPr>
          <w:rFonts w:ascii="Times New Roman" w:hAnsi="Times New Roman"/>
          <w:b/>
          <w:sz w:val="24"/>
          <w:szCs w:val="24"/>
        </w:rPr>
        <w:t>4.</w:t>
      </w:r>
      <w:r>
        <w:rPr>
          <w:rFonts w:ascii="Times New Roman" w:hAnsi="Times New Roman"/>
          <w:b/>
          <w:sz w:val="24"/>
          <w:szCs w:val="24"/>
          <w:lang w:val="en-US"/>
        </w:rPr>
        <w:t>2</w:t>
      </w:r>
      <w:r w:rsidRPr="00CD0BAD">
        <w:rPr>
          <w:rFonts w:ascii="Times New Roman" w:hAnsi="Times New Roman"/>
          <w:b/>
          <w:sz w:val="24"/>
          <w:szCs w:val="24"/>
        </w:rPr>
        <w:t>.4.  Pengujian Hipotesis 4</w:t>
      </w:r>
    </w:p>
    <w:p w:rsidR="00CD0BAD" w:rsidRPr="00CD0BAD" w:rsidRDefault="00CD0BAD" w:rsidP="004A0F6F">
      <w:pPr>
        <w:spacing w:line="240" w:lineRule="auto"/>
        <w:ind w:firstLine="720"/>
        <w:jc w:val="both"/>
        <w:rPr>
          <w:rFonts w:ascii="Times New Roman" w:hAnsi="Times New Roman"/>
          <w:sz w:val="24"/>
          <w:szCs w:val="24"/>
          <w:lang w:val="sv-SE"/>
        </w:rPr>
      </w:pPr>
      <w:r w:rsidRPr="00CD0BAD">
        <w:rPr>
          <w:rFonts w:ascii="Times New Roman" w:hAnsi="Times New Roman"/>
          <w:sz w:val="24"/>
          <w:szCs w:val="24"/>
        </w:rPr>
        <w:t xml:space="preserve">Dari hasil perhitungan yang diperoleh dari CR variabel kepercayaan pada supplier terhadap kinerja outlet adalah sebesar 2,257 dan dengan nilai probabilitas sebesar 0,024. Nilai probabilitas = 0,024 &lt; 0,05, menandakan bahwa kepercayaan pada supplier mempunyai pengaruh terhadap kinerja outlet. </w:t>
      </w:r>
      <w:r w:rsidRPr="00CD0BAD">
        <w:rPr>
          <w:rFonts w:ascii="Times New Roman" w:hAnsi="Times New Roman"/>
          <w:sz w:val="24"/>
          <w:szCs w:val="24"/>
          <w:lang w:val="sv-SE"/>
        </w:rPr>
        <w:t>Dengan demikian dapat disimpulkan bahwa H4 diterima.</w:t>
      </w:r>
    </w:p>
    <w:p w:rsidR="00CD0BAD" w:rsidRDefault="00CD0BAD" w:rsidP="004A0F6F">
      <w:pPr>
        <w:spacing w:line="240" w:lineRule="auto"/>
        <w:ind w:firstLine="720"/>
        <w:jc w:val="both"/>
        <w:rPr>
          <w:rFonts w:ascii="Times New Roman" w:hAnsi="Times New Roman"/>
          <w:bCs/>
          <w:sz w:val="24"/>
          <w:szCs w:val="24"/>
          <w:lang w:val="en-US"/>
        </w:rPr>
      </w:pPr>
      <w:r w:rsidRPr="00CD0BAD">
        <w:rPr>
          <w:rFonts w:ascii="Times New Roman" w:hAnsi="Times New Roman"/>
          <w:bCs/>
          <w:sz w:val="24"/>
          <w:szCs w:val="24"/>
        </w:rPr>
        <w:t xml:space="preserve">Hasil penelitian ini menunjukkan bahwa </w:t>
      </w:r>
      <w:r w:rsidRPr="00CD0BAD">
        <w:rPr>
          <w:rFonts w:ascii="Times New Roman" w:hAnsi="Times New Roman"/>
          <w:sz w:val="24"/>
          <w:szCs w:val="24"/>
        </w:rPr>
        <w:t>kepercayaan pada supplier</w:t>
      </w:r>
      <w:r w:rsidRPr="00CD0BAD">
        <w:rPr>
          <w:rFonts w:ascii="Times New Roman" w:hAnsi="Times New Roman"/>
          <w:bCs/>
          <w:sz w:val="24"/>
          <w:szCs w:val="24"/>
        </w:rPr>
        <w:t xml:space="preserve"> yang baik dari </w:t>
      </w:r>
      <w:r w:rsidRPr="00CD0BAD">
        <w:rPr>
          <w:rFonts w:ascii="Times New Roman" w:hAnsi="Times New Roman"/>
          <w:sz w:val="24"/>
          <w:szCs w:val="24"/>
        </w:rPr>
        <w:t>outlet PT. Kimia Farma Trading &amp; Distribution Cabang Semarang</w:t>
      </w:r>
      <w:r w:rsidRPr="00CD0BAD">
        <w:rPr>
          <w:rFonts w:ascii="Times New Roman" w:hAnsi="Times New Roman"/>
          <w:bCs/>
          <w:sz w:val="24"/>
          <w:szCs w:val="24"/>
        </w:rPr>
        <w:t xml:space="preserve"> akan </w:t>
      </w:r>
      <w:r w:rsidRPr="00CD0BAD">
        <w:rPr>
          <w:rFonts w:ascii="Times New Roman" w:hAnsi="Times New Roman"/>
          <w:bCs/>
          <w:sz w:val="24"/>
          <w:szCs w:val="24"/>
        </w:rPr>
        <w:lastRenderedPageBreak/>
        <w:t xml:space="preserve">meningkatkan </w:t>
      </w:r>
      <w:r w:rsidRPr="00CD0BAD">
        <w:rPr>
          <w:rFonts w:ascii="Times New Roman" w:hAnsi="Times New Roman"/>
          <w:sz w:val="24"/>
          <w:szCs w:val="24"/>
        </w:rPr>
        <w:t>kinerja outlet</w:t>
      </w:r>
      <w:r w:rsidRPr="00CD0BAD">
        <w:rPr>
          <w:rFonts w:ascii="Times New Roman" w:hAnsi="Times New Roman"/>
          <w:bCs/>
          <w:sz w:val="24"/>
          <w:szCs w:val="24"/>
        </w:rPr>
        <w:t xml:space="preserve">, sehingga </w:t>
      </w:r>
      <w:r w:rsidRPr="00CD0BAD">
        <w:rPr>
          <w:rFonts w:ascii="Times New Roman" w:hAnsi="Times New Roman"/>
          <w:sz w:val="24"/>
          <w:szCs w:val="24"/>
        </w:rPr>
        <w:t>kepercayaan pada supplier</w:t>
      </w:r>
      <w:r w:rsidRPr="00CD0BAD">
        <w:rPr>
          <w:rFonts w:ascii="Times New Roman" w:hAnsi="Times New Roman"/>
          <w:bCs/>
          <w:sz w:val="24"/>
          <w:szCs w:val="24"/>
        </w:rPr>
        <w:t xml:space="preserve"> yang tinggi akan meningkatkan </w:t>
      </w:r>
      <w:r w:rsidRPr="00CD0BAD">
        <w:rPr>
          <w:rFonts w:ascii="Times New Roman" w:hAnsi="Times New Roman"/>
          <w:sz w:val="24"/>
          <w:szCs w:val="24"/>
        </w:rPr>
        <w:t>kinerja outlet</w:t>
      </w:r>
      <w:r w:rsidRPr="00CD0BAD">
        <w:rPr>
          <w:rFonts w:ascii="Times New Roman" w:hAnsi="Times New Roman"/>
          <w:bCs/>
          <w:sz w:val="24"/>
          <w:szCs w:val="24"/>
        </w:rPr>
        <w:t>.</w:t>
      </w:r>
    </w:p>
    <w:p w:rsidR="004A0F6F" w:rsidRPr="004A0F6F" w:rsidRDefault="004A0F6F" w:rsidP="004A0F6F">
      <w:pPr>
        <w:spacing w:line="240" w:lineRule="auto"/>
        <w:ind w:firstLine="720"/>
        <w:jc w:val="both"/>
        <w:rPr>
          <w:rFonts w:ascii="Times New Roman" w:hAnsi="Times New Roman"/>
          <w:bCs/>
          <w:sz w:val="24"/>
          <w:szCs w:val="24"/>
          <w:lang w:val="en-US"/>
        </w:rPr>
      </w:pPr>
    </w:p>
    <w:p w:rsidR="00CD0BAD" w:rsidRPr="00CD0BAD" w:rsidRDefault="00CD0BAD" w:rsidP="004A0F6F">
      <w:pPr>
        <w:spacing w:line="240" w:lineRule="auto"/>
        <w:ind w:right="-9"/>
        <w:jc w:val="both"/>
        <w:rPr>
          <w:rFonts w:ascii="Times New Roman" w:hAnsi="Times New Roman"/>
          <w:b/>
          <w:sz w:val="24"/>
          <w:szCs w:val="24"/>
        </w:rPr>
      </w:pPr>
      <w:r w:rsidRPr="00CD0BAD">
        <w:rPr>
          <w:rFonts w:ascii="Times New Roman" w:hAnsi="Times New Roman"/>
          <w:b/>
          <w:sz w:val="24"/>
          <w:szCs w:val="24"/>
        </w:rPr>
        <w:t>4.</w:t>
      </w:r>
      <w:r>
        <w:rPr>
          <w:rFonts w:ascii="Times New Roman" w:hAnsi="Times New Roman"/>
          <w:b/>
          <w:sz w:val="24"/>
          <w:szCs w:val="24"/>
          <w:lang w:val="en-US"/>
        </w:rPr>
        <w:t>2</w:t>
      </w:r>
      <w:r w:rsidRPr="00CD0BAD">
        <w:rPr>
          <w:rFonts w:ascii="Times New Roman" w:hAnsi="Times New Roman"/>
          <w:b/>
          <w:sz w:val="24"/>
          <w:szCs w:val="24"/>
        </w:rPr>
        <w:t>.5.  Pengujian Hipotesis 5</w:t>
      </w:r>
    </w:p>
    <w:p w:rsidR="00CD0BAD" w:rsidRPr="00CD0BAD" w:rsidRDefault="00CD0BAD" w:rsidP="004A0F6F">
      <w:pPr>
        <w:spacing w:line="240" w:lineRule="auto"/>
        <w:ind w:firstLine="720"/>
        <w:jc w:val="both"/>
        <w:rPr>
          <w:rFonts w:ascii="Times New Roman" w:hAnsi="Times New Roman"/>
          <w:sz w:val="24"/>
          <w:szCs w:val="24"/>
          <w:lang w:val="sv-SE"/>
        </w:rPr>
      </w:pPr>
      <w:r w:rsidRPr="00CD0BAD">
        <w:rPr>
          <w:rFonts w:ascii="Times New Roman" w:hAnsi="Times New Roman"/>
          <w:sz w:val="24"/>
          <w:szCs w:val="24"/>
        </w:rPr>
        <w:t xml:space="preserve">Dari hasil perhitungan yang diperoleh dari CR variabel </w:t>
      </w:r>
      <w:r w:rsidRPr="00CD0BAD">
        <w:rPr>
          <w:rFonts w:ascii="Times New Roman" w:hAnsi="Times New Roman"/>
          <w:bCs/>
          <w:sz w:val="24"/>
          <w:szCs w:val="24"/>
        </w:rPr>
        <w:t xml:space="preserve"> hubungan jangka panjang berkelanjutan</w:t>
      </w:r>
      <w:r w:rsidRPr="00CD0BAD">
        <w:rPr>
          <w:rFonts w:ascii="Times New Roman" w:hAnsi="Times New Roman"/>
          <w:sz w:val="24"/>
          <w:szCs w:val="24"/>
        </w:rPr>
        <w:t xml:space="preserve"> terhadap kinerja outlet adalah sebesar 3,280 dan dengan nilai probabilitas sebesar 0,001. Nilai probabilitas = 0,001 &lt; 0,05, menandakan bahwa </w:t>
      </w:r>
      <w:r w:rsidRPr="00CD0BAD">
        <w:rPr>
          <w:rFonts w:ascii="Times New Roman" w:hAnsi="Times New Roman"/>
          <w:bCs/>
          <w:sz w:val="24"/>
          <w:szCs w:val="24"/>
        </w:rPr>
        <w:t xml:space="preserve"> hubungan jangka panjang berkelanjutan</w:t>
      </w:r>
      <w:r w:rsidRPr="00CD0BAD">
        <w:rPr>
          <w:rFonts w:ascii="Times New Roman" w:hAnsi="Times New Roman"/>
          <w:sz w:val="24"/>
          <w:szCs w:val="24"/>
        </w:rPr>
        <w:t xml:space="preserve"> mempunyai pengaruh terhadap kinerja outlet. </w:t>
      </w:r>
      <w:r w:rsidRPr="00CD0BAD">
        <w:rPr>
          <w:rFonts w:ascii="Times New Roman" w:hAnsi="Times New Roman"/>
          <w:sz w:val="24"/>
          <w:szCs w:val="24"/>
          <w:lang w:val="sv-SE"/>
        </w:rPr>
        <w:t>Dengan demikian dapat disimpulkan bahwa H5 diterima.</w:t>
      </w:r>
    </w:p>
    <w:p w:rsidR="00CD0BAD" w:rsidRPr="00CD0BAD" w:rsidRDefault="00CD0BAD" w:rsidP="004A0F6F">
      <w:pPr>
        <w:spacing w:line="240" w:lineRule="auto"/>
        <w:ind w:firstLine="720"/>
        <w:jc w:val="both"/>
        <w:rPr>
          <w:rFonts w:ascii="Times New Roman" w:hAnsi="Times New Roman"/>
          <w:bCs/>
          <w:sz w:val="24"/>
          <w:szCs w:val="24"/>
        </w:rPr>
      </w:pPr>
      <w:r w:rsidRPr="00CD0BAD">
        <w:rPr>
          <w:rFonts w:ascii="Times New Roman" w:hAnsi="Times New Roman"/>
          <w:bCs/>
          <w:sz w:val="24"/>
          <w:szCs w:val="24"/>
        </w:rPr>
        <w:t xml:space="preserve">Hasil penelitian ini menunjukkan bahwa  hubungan jangka panjang berkelanjutan yang baik dari </w:t>
      </w:r>
      <w:r w:rsidRPr="00CD0BAD">
        <w:rPr>
          <w:rFonts w:ascii="Times New Roman" w:hAnsi="Times New Roman"/>
          <w:sz w:val="24"/>
          <w:szCs w:val="24"/>
        </w:rPr>
        <w:t>outlet PT. Kimia Farma Trading &amp; Distribution Cabang Semarang</w:t>
      </w:r>
      <w:r w:rsidRPr="00CD0BAD">
        <w:rPr>
          <w:rFonts w:ascii="Times New Roman" w:hAnsi="Times New Roman"/>
          <w:bCs/>
          <w:sz w:val="24"/>
          <w:szCs w:val="24"/>
        </w:rPr>
        <w:t xml:space="preserve"> akan meningkatkan </w:t>
      </w:r>
      <w:r w:rsidRPr="00CD0BAD">
        <w:rPr>
          <w:rFonts w:ascii="Times New Roman" w:hAnsi="Times New Roman"/>
          <w:sz w:val="24"/>
          <w:szCs w:val="24"/>
        </w:rPr>
        <w:t>kinerja outlet</w:t>
      </w:r>
      <w:r w:rsidRPr="00CD0BAD">
        <w:rPr>
          <w:rFonts w:ascii="Times New Roman" w:hAnsi="Times New Roman"/>
          <w:bCs/>
          <w:sz w:val="24"/>
          <w:szCs w:val="24"/>
        </w:rPr>
        <w:t xml:space="preserve">, sehingga  hubungan jangka panjang berkelanjutan yang tinggi akan meningkatkan </w:t>
      </w:r>
      <w:r w:rsidRPr="00CD0BAD">
        <w:rPr>
          <w:rFonts w:ascii="Times New Roman" w:hAnsi="Times New Roman"/>
          <w:sz w:val="24"/>
          <w:szCs w:val="24"/>
        </w:rPr>
        <w:t>kinerja outlet</w:t>
      </w:r>
      <w:r w:rsidRPr="00CD0BAD">
        <w:rPr>
          <w:rFonts w:ascii="Times New Roman" w:hAnsi="Times New Roman"/>
          <w:bCs/>
          <w:sz w:val="24"/>
          <w:szCs w:val="24"/>
        </w:rPr>
        <w:t>.</w:t>
      </w:r>
    </w:p>
    <w:p w:rsidR="00CD0BAD" w:rsidRPr="00CD0BAD" w:rsidRDefault="00CD0BAD" w:rsidP="004A0F6F">
      <w:pPr>
        <w:spacing w:line="240" w:lineRule="auto"/>
        <w:rPr>
          <w:rFonts w:ascii="Times New Roman" w:hAnsi="Times New Roman"/>
          <w:b/>
          <w:bCs/>
          <w:sz w:val="24"/>
          <w:szCs w:val="24"/>
        </w:rPr>
      </w:pPr>
      <w:r>
        <w:rPr>
          <w:rFonts w:ascii="Times New Roman" w:hAnsi="Times New Roman"/>
          <w:b/>
          <w:bCs/>
          <w:sz w:val="24"/>
          <w:szCs w:val="24"/>
          <w:lang w:val="en-US"/>
        </w:rPr>
        <w:t xml:space="preserve">V. </w:t>
      </w:r>
      <w:r w:rsidRPr="00CD0BAD">
        <w:rPr>
          <w:rFonts w:ascii="Times New Roman" w:hAnsi="Times New Roman"/>
          <w:b/>
          <w:bCs/>
          <w:sz w:val="24"/>
          <w:szCs w:val="24"/>
        </w:rPr>
        <w:t>SIMPULAN DAN IMPLIKASI KEBIJAKAN</w:t>
      </w:r>
    </w:p>
    <w:p w:rsidR="00CD0BAD" w:rsidRPr="00CD0BAD" w:rsidRDefault="00CD0BAD" w:rsidP="004A0F6F">
      <w:pPr>
        <w:spacing w:line="240" w:lineRule="auto"/>
        <w:jc w:val="both"/>
        <w:rPr>
          <w:rFonts w:ascii="Times New Roman" w:hAnsi="Times New Roman"/>
          <w:b/>
          <w:bCs/>
          <w:sz w:val="24"/>
          <w:szCs w:val="24"/>
        </w:rPr>
      </w:pPr>
      <w:r w:rsidRPr="00CD0BAD">
        <w:rPr>
          <w:rFonts w:ascii="Times New Roman" w:hAnsi="Times New Roman"/>
          <w:b/>
          <w:bCs/>
          <w:sz w:val="24"/>
          <w:szCs w:val="24"/>
        </w:rPr>
        <w:t xml:space="preserve">5.1. Kesimpulan Hipotesis </w:t>
      </w:r>
    </w:p>
    <w:p w:rsidR="00CD0BAD" w:rsidRPr="00CD0BAD" w:rsidRDefault="00CD0BAD" w:rsidP="004A0F6F">
      <w:pPr>
        <w:spacing w:line="240" w:lineRule="auto"/>
        <w:ind w:firstLine="720"/>
        <w:jc w:val="both"/>
        <w:rPr>
          <w:rStyle w:val="Strong"/>
          <w:rFonts w:ascii="Times New Roman" w:hAnsi="Times New Roman"/>
          <w:b w:val="0"/>
          <w:sz w:val="24"/>
          <w:szCs w:val="24"/>
        </w:rPr>
      </w:pPr>
      <w:r w:rsidRPr="00CD0BAD">
        <w:rPr>
          <w:rStyle w:val="Strong"/>
          <w:rFonts w:ascii="Times New Roman" w:hAnsi="Times New Roman"/>
          <w:b w:val="0"/>
          <w:sz w:val="24"/>
          <w:szCs w:val="24"/>
        </w:rPr>
        <w:t>Berdasarkan hasil analisis dan pembahasan dapat disimpulkan hasil penelitian sebagai berikut:</w:t>
      </w:r>
    </w:p>
    <w:p w:rsidR="00CD0BAD" w:rsidRPr="00CD0BAD" w:rsidRDefault="00CD0BAD" w:rsidP="004A0F6F">
      <w:pPr>
        <w:numPr>
          <w:ilvl w:val="0"/>
          <w:numId w:val="7"/>
        </w:numPr>
        <w:spacing w:after="0" w:line="240" w:lineRule="auto"/>
        <w:jc w:val="both"/>
        <w:rPr>
          <w:rStyle w:val="Strong"/>
          <w:rFonts w:ascii="Times New Roman" w:hAnsi="Times New Roman"/>
          <w:b w:val="0"/>
          <w:sz w:val="24"/>
          <w:szCs w:val="24"/>
        </w:rPr>
      </w:pPr>
      <w:r w:rsidRPr="00CD0BAD">
        <w:rPr>
          <w:rStyle w:val="Strong"/>
          <w:rFonts w:ascii="Times New Roman" w:hAnsi="Times New Roman"/>
          <w:b w:val="0"/>
          <w:sz w:val="24"/>
          <w:szCs w:val="24"/>
        </w:rPr>
        <w:t xml:space="preserve">Kinerja outlet dipengaruhi oleh kepercayaan pada supplier melalui komitmen hubungan jangka panjang yang berkelanjutan dengan </w:t>
      </w:r>
      <w:r w:rsidRPr="00CD0BAD">
        <w:rPr>
          <w:rStyle w:val="Strong"/>
          <w:rFonts w:ascii="Times New Roman" w:hAnsi="Times New Roman"/>
          <w:b w:val="0"/>
          <w:sz w:val="24"/>
          <w:szCs w:val="24"/>
        </w:rPr>
        <w:lastRenderedPageBreak/>
        <w:t>nilai kausalitas sebesar 0,089. Hal ini mengindikasikan adanya hubungan yang kuat dari kepercayaan pada supplier dalam meningkatkan kinerja outlet melalui  hubungan jangka panjang yang berkelanjutan.</w:t>
      </w:r>
    </w:p>
    <w:p w:rsidR="00CD0BAD" w:rsidRPr="00CD0BAD" w:rsidRDefault="00CD0BAD" w:rsidP="004A0F6F">
      <w:pPr>
        <w:numPr>
          <w:ilvl w:val="0"/>
          <w:numId w:val="7"/>
        </w:numPr>
        <w:spacing w:after="0" w:line="240" w:lineRule="auto"/>
        <w:jc w:val="both"/>
        <w:rPr>
          <w:rStyle w:val="Strong"/>
          <w:rFonts w:ascii="Times New Roman" w:hAnsi="Times New Roman"/>
          <w:b w:val="0"/>
          <w:sz w:val="24"/>
          <w:szCs w:val="24"/>
        </w:rPr>
      </w:pPr>
      <w:r w:rsidRPr="00CD0BAD">
        <w:rPr>
          <w:rStyle w:val="Strong"/>
          <w:rFonts w:ascii="Times New Roman" w:hAnsi="Times New Roman"/>
          <w:b w:val="0"/>
          <w:sz w:val="24"/>
          <w:szCs w:val="24"/>
        </w:rPr>
        <w:t>Kinerja outlet dipengaruhi oleh kemampuan tenaga penjual melalui komitmen hubungan jangka panjang yang berkelanjutan dengan nilai kausalitas sebesar 0,085. Hal ini mengindikasikan adanya hubungan yang kuat dari kemampuan tenaga penjual dalam meningkatkan kinerja outlet melalui  hubungan jangka panjang yang berkelanjutan.</w:t>
      </w:r>
    </w:p>
    <w:p w:rsidR="00CD0BAD" w:rsidRPr="00CD0BAD" w:rsidRDefault="00CD0BAD" w:rsidP="004A0F6F">
      <w:pPr>
        <w:spacing w:line="240" w:lineRule="auto"/>
        <w:jc w:val="both"/>
        <w:rPr>
          <w:rFonts w:ascii="Times New Roman" w:hAnsi="Times New Roman"/>
          <w:b/>
          <w:bCs/>
          <w:color w:val="000000"/>
          <w:sz w:val="24"/>
          <w:szCs w:val="24"/>
          <w:lang w:val="sv-SE"/>
        </w:rPr>
      </w:pPr>
      <w:r w:rsidRPr="00CD0BAD">
        <w:rPr>
          <w:rFonts w:ascii="Times New Roman" w:hAnsi="Times New Roman"/>
          <w:b/>
          <w:bCs/>
          <w:color w:val="000000"/>
          <w:sz w:val="24"/>
          <w:szCs w:val="24"/>
          <w:lang w:val="sv-SE"/>
        </w:rPr>
        <w:t>5.</w:t>
      </w:r>
      <w:r>
        <w:rPr>
          <w:rFonts w:ascii="Times New Roman" w:hAnsi="Times New Roman"/>
          <w:b/>
          <w:bCs/>
          <w:color w:val="000000"/>
          <w:sz w:val="24"/>
          <w:szCs w:val="24"/>
          <w:lang w:val="sv-SE"/>
        </w:rPr>
        <w:t>2</w:t>
      </w:r>
      <w:r w:rsidRPr="00CD0BAD">
        <w:rPr>
          <w:rFonts w:ascii="Times New Roman" w:hAnsi="Times New Roman"/>
          <w:b/>
          <w:bCs/>
          <w:color w:val="000000"/>
          <w:sz w:val="24"/>
          <w:szCs w:val="24"/>
          <w:lang w:val="sv-SE"/>
        </w:rPr>
        <w:t xml:space="preserve">. Implikasi Teoritis </w:t>
      </w:r>
    </w:p>
    <w:tbl>
      <w:tblPr>
        <w:tblStyle w:val="TableGrid"/>
        <w:tblW w:w="0" w:type="auto"/>
        <w:tblLook w:val="04A0"/>
      </w:tblPr>
      <w:tblGrid>
        <w:gridCol w:w="1739"/>
        <w:gridCol w:w="2091"/>
      </w:tblGrid>
      <w:tr w:rsidR="00B714B7" w:rsidRPr="00B714B7" w:rsidTr="00850A07">
        <w:tc>
          <w:tcPr>
            <w:tcW w:w="4076" w:type="dxa"/>
          </w:tcPr>
          <w:p w:rsidR="00B714B7" w:rsidRPr="00B714B7" w:rsidRDefault="00B714B7" w:rsidP="00B714B7">
            <w:pPr>
              <w:pStyle w:val="BodyTextIndent3"/>
              <w:spacing w:line="240" w:lineRule="auto"/>
              <w:jc w:val="left"/>
              <w:rPr>
                <w:rFonts w:ascii="Times New Roman" w:hAnsi="Times New Roman"/>
                <w:b/>
                <w:sz w:val="22"/>
                <w:szCs w:val="24"/>
              </w:rPr>
            </w:pPr>
            <w:r w:rsidRPr="00B714B7">
              <w:rPr>
                <w:rFonts w:ascii="Times New Roman" w:hAnsi="Times New Roman"/>
                <w:b/>
                <w:sz w:val="22"/>
                <w:szCs w:val="24"/>
              </w:rPr>
              <w:t>Hipotesis</w:t>
            </w:r>
          </w:p>
        </w:tc>
        <w:tc>
          <w:tcPr>
            <w:tcW w:w="4077" w:type="dxa"/>
          </w:tcPr>
          <w:p w:rsidR="00B714B7" w:rsidRPr="00B714B7" w:rsidRDefault="00B714B7" w:rsidP="00B714B7">
            <w:pPr>
              <w:pStyle w:val="BodyTextIndent3"/>
              <w:spacing w:line="240" w:lineRule="auto"/>
              <w:jc w:val="left"/>
              <w:rPr>
                <w:rFonts w:ascii="Times New Roman" w:hAnsi="Times New Roman"/>
                <w:b/>
                <w:sz w:val="22"/>
                <w:szCs w:val="24"/>
              </w:rPr>
            </w:pPr>
            <w:r w:rsidRPr="00B714B7">
              <w:rPr>
                <w:rFonts w:ascii="Times New Roman" w:hAnsi="Times New Roman"/>
                <w:b/>
                <w:sz w:val="22"/>
                <w:szCs w:val="24"/>
              </w:rPr>
              <w:t>Implikasi Teoritis</w:t>
            </w:r>
          </w:p>
        </w:tc>
      </w:tr>
      <w:tr w:rsidR="00B714B7" w:rsidRPr="00B714B7" w:rsidTr="00850A07">
        <w:tc>
          <w:tcPr>
            <w:tcW w:w="4076" w:type="dxa"/>
          </w:tcPr>
          <w:p w:rsidR="00B714B7" w:rsidRPr="00B714B7" w:rsidRDefault="00B714B7" w:rsidP="00B714B7">
            <w:pPr>
              <w:pStyle w:val="BodyTextIndent3"/>
              <w:spacing w:line="240" w:lineRule="auto"/>
              <w:jc w:val="left"/>
              <w:rPr>
                <w:rFonts w:ascii="Times New Roman" w:hAnsi="Times New Roman"/>
                <w:sz w:val="22"/>
                <w:szCs w:val="24"/>
                <w:lang w:val="en-US"/>
              </w:rPr>
            </w:pPr>
            <w:r w:rsidRPr="00B714B7">
              <w:rPr>
                <w:rFonts w:ascii="Times New Roman" w:hAnsi="Times New Roman"/>
                <w:sz w:val="22"/>
                <w:szCs w:val="24"/>
              </w:rPr>
              <w:t>H1: Tingginya</w:t>
            </w:r>
            <w:r w:rsidRPr="00B714B7">
              <w:rPr>
                <w:rFonts w:ascii="Times New Roman" w:hAnsi="Times New Roman"/>
                <w:sz w:val="22"/>
                <w:szCs w:val="24"/>
                <w:lang w:val="en-US"/>
              </w:rPr>
              <w:t xml:space="preserve">  kemampuan tenaga penjual, maka akan</w:t>
            </w:r>
            <w:r w:rsidRPr="00B714B7">
              <w:rPr>
                <w:rFonts w:ascii="Times New Roman" w:hAnsi="Times New Roman"/>
                <w:sz w:val="22"/>
                <w:szCs w:val="24"/>
              </w:rPr>
              <w:t xml:space="preserve"> berpengaruh positif terhadap</w:t>
            </w:r>
            <w:r w:rsidRPr="00B714B7">
              <w:rPr>
                <w:rFonts w:ascii="Times New Roman" w:hAnsi="Times New Roman"/>
                <w:sz w:val="22"/>
                <w:szCs w:val="24"/>
                <w:lang w:val="en-US"/>
              </w:rPr>
              <w:t xml:space="preserve"> komitmen melakukan hubungan jangka panjang</w:t>
            </w:r>
          </w:p>
          <w:p w:rsidR="00B714B7" w:rsidRPr="00B714B7" w:rsidRDefault="00B714B7" w:rsidP="00B714B7">
            <w:pPr>
              <w:pStyle w:val="BodyTextIndent3"/>
              <w:spacing w:line="240" w:lineRule="auto"/>
              <w:jc w:val="left"/>
              <w:rPr>
                <w:rFonts w:ascii="Times New Roman" w:hAnsi="Times New Roman"/>
                <w:b/>
                <w:sz w:val="22"/>
                <w:szCs w:val="24"/>
              </w:rPr>
            </w:pPr>
          </w:p>
        </w:tc>
        <w:tc>
          <w:tcPr>
            <w:tcW w:w="4077"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t xml:space="preserve">Kemampuan tenaga penjual akan berpengaruh positif terhadap komitmen melakukan hubungan jangka panjang, hasil penelitian ini turut mendukung penelitian terdahulu yang dilakukan oleh Arif (2004) yang menyatakan Kepuasan layanan tenaga penjual berpengaruh positif terhadap orientasi dan kinerja saluran </w:t>
            </w:r>
            <w:r w:rsidRPr="00B714B7">
              <w:rPr>
                <w:rFonts w:ascii="Times New Roman" w:hAnsi="Times New Roman"/>
                <w:sz w:val="22"/>
                <w:szCs w:val="24"/>
              </w:rPr>
              <w:lastRenderedPageBreak/>
              <w:t xml:space="preserve">distribusi. Ini berarti semakin tinggi kepuasan penyalur atas layanan tenaga penjual maka semakin tinggi orientasi hubungan jangka panjang.  </w:t>
            </w:r>
          </w:p>
        </w:tc>
      </w:tr>
      <w:tr w:rsidR="00B714B7" w:rsidRPr="00B714B7" w:rsidTr="00850A07">
        <w:tc>
          <w:tcPr>
            <w:tcW w:w="4076"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lastRenderedPageBreak/>
              <w:t xml:space="preserve">H2: Kepercayaan apotek terhadap </w:t>
            </w:r>
            <w:r w:rsidRPr="00B714B7">
              <w:rPr>
                <w:rFonts w:ascii="Times New Roman" w:hAnsi="Times New Roman"/>
                <w:i/>
                <w:sz w:val="22"/>
                <w:szCs w:val="24"/>
              </w:rPr>
              <w:t>supplier</w:t>
            </w:r>
            <w:r w:rsidRPr="00B714B7">
              <w:rPr>
                <w:rFonts w:ascii="Times New Roman" w:hAnsi="Times New Roman"/>
                <w:sz w:val="22"/>
                <w:szCs w:val="24"/>
              </w:rPr>
              <w:t xml:space="preserve"> berpengaruh positif terhadap komitmen melakukan hubungan jangka panjang</w:t>
            </w:r>
          </w:p>
        </w:tc>
        <w:tc>
          <w:tcPr>
            <w:tcW w:w="4077"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t xml:space="preserve">Hasil penelitian tersebut turut mendukung penelitian terdahulu yang dilakukan oleh Morgan dan Hunt, (1994) pandangan klasik bahwa kepercayaan adalah “harapan umum yang diselenggarakan oleh seorang individu yang percaya pada orang lain yang dapat dipercaya”. Definisi itu juga menekankan pentingnya percaya diri. Studi Moorman et.al.,(1993); Doney dan Cannon (1997) bahwa ketika perusahaan (pemasok) mampu membangun kepercayaan yang kuat dengan penyalur maka komitmen yang didapat dari penyalur akan semakin </w:t>
            </w:r>
            <w:r w:rsidRPr="00B714B7">
              <w:rPr>
                <w:rFonts w:ascii="Times New Roman" w:hAnsi="Times New Roman"/>
                <w:sz w:val="22"/>
                <w:szCs w:val="24"/>
              </w:rPr>
              <w:lastRenderedPageBreak/>
              <w:t>kuat pula.</w:t>
            </w:r>
          </w:p>
        </w:tc>
      </w:tr>
      <w:tr w:rsidR="00B714B7" w:rsidRPr="00B714B7" w:rsidTr="00850A07">
        <w:tc>
          <w:tcPr>
            <w:tcW w:w="4076"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t>H3: Tingginya kemampuan tenaga penjual berpengaruh positif dan signifikan terdap kinerja penjulan produk</w:t>
            </w:r>
          </w:p>
        </w:tc>
        <w:tc>
          <w:tcPr>
            <w:tcW w:w="4077"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t>Tingginya kemampuan tenaga penjual berpengaruh positif dan signifikan  terhadap kinerja penjulan produk turut mendukung penelitian yang dilakukan Doney dan Cannon (1997) menunjukkan bahwa keahlian yang dimiliki oleh tenaga penjual akan berpengaruh positif dengan kepercayaan terhadap tenaga penjual dan pada akhirnya akan mempengaruhi keinginan perusahaan pembeli membeli produk perusahaan penjual</w:t>
            </w:r>
          </w:p>
        </w:tc>
      </w:tr>
      <w:tr w:rsidR="00B714B7" w:rsidRPr="00B714B7" w:rsidTr="00850A07">
        <w:tc>
          <w:tcPr>
            <w:tcW w:w="4076"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t>H4: Tingkat kepercayaan outlet terhadap outlet akan berpengaruh positif terhadap kinerja penjulan produk</w:t>
            </w:r>
          </w:p>
        </w:tc>
        <w:tc>
          <w:tcPr>
            <w:tcW w:w="4077" w:type="dxa"/>
          </w:tcPr>
          <w:p w:rsidR="00B714B7" w:rsidRPr="00B714B7" w:rsidRDefault="00B714B7" w:rsidP="00B714B7">
            <w:pPr>
              <w:pStyle w:val="BodyTextIndent3"/>
              <w:spacing w:line="240" w:lineRule="auto"/>
              <w:jc w:val="left"/>
              <w:rPr>
                <w:rFonts w:ascii="Times New Roman" w:hAnsi="Times New Roman"/>
                <w:b/>
                <w:sz w:val="22"/>
                <w:szCs w:val="24"/>
              </w:rPr>
            </w:pPr>
            <w:r w:rsidRPr="00B714B7">
              <w:rPr>
                <w:rFonts w:ascii="Times New Roman" w:hAnsi="Times New Roman"/>
                <w:sz w:val="22"/>
                <w:szCs w:val="24"/>
              </w:rPr>
              <w:t xml:space="preserve">Hasil penelitian tersebut mendukung penelitian sebelumnya yang dilakukan oleh </w:t>
            </w:r>
            <w:r w:rsidRPr="00B714B7">
              <w:rPr>
                <w:rFonts w:ascii="Times New Roman" w:hAnsi="Times New Roman"/>
                <w:sz w:val="22"/>
                <w:szCs w:val="24"/>
                <w:lang w:val="en-US"/>
              </w:rPr>
              <w:t xml:space="preserve">Hawes, Mast &amp; Swan (1993) bahwa karakteristik yang fundamental dalam suatu hubungan yang baik dari pemasok dan pelanggan </w:t>
            </w:r>
            <w:r w:rsidRPr="00B714B7">
              <w:rPr>
                <w:rFonts w:ascii="Times New Roman" w:hAnsi="Times New Roman"/>
                <w:sz w:val="22"/>
                <w:szCs w:val="24"/>
                <w:lang w:val="en-US"/>
              </w:rPr>
              <w:lastRenderedPageBreak/>
              <w:t>adalah kepercayaan. Ketika kepercayaan sudah terbangun dibenak pelanggan, maka antara pelanggan akan menjadi setia pada pemasok. Dari hal tersebut keduanya akan saling mengembangkan ide-ide dan menjelaskan tujuan serta masalah masing-masing. Kepercayaan yang pelanggan terhadap pemasok akan mempengaruhi kinerja penjulan produknya.</w:t>
            </w:r>
          </w:p>
        </w:tc>
      </w:tr>
      <w:tr w:rsidR="00B714B7" w:rsidRPr="00B714B7" w:rsidTr="00850A07">
        <w:tc>
          <w:tcPr>
            <w:tcW w:w="4076"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rPr>
              <w:lastRenderedPageBreak/>
              <w:t>H5: Komitmen melakukan hubungan jangka panjang berpengaruh positif terhadap kinerja penju</w:t>
            </w:r>
            <w:r w:rsidRPr="00B714B7">
              <w:rPr>
                <w:rFonts w:ascii="Times New Roman" w:hAnsi="Times New Roman"/>
                <w:sz w:val="22"/>
                <w:szCs w:val="24"/>
                <w:lang w:val="en-US"/>
              </w:rPr>
              <w:t>a</w:t>
            </w:r>
            <w:r w:rsidRPr="00B714B7">
              <w:rPr>
                <w:rFonts w:ascii="Times New Roman" w:hAnsi="Times New Roman"/>
                <w:sz w:val="22"/>
                <w:szCs w:val="24"/>
              </w:rPr>
              <w:t>lan produk</w:t>
            </w:r>
          </w:p>
        </w:tc>
        <w:tc>
          <w:tcPr>
            <w:tcW w:w="4077" w:type="dxa"/>
          </w:tcPr>
          <w:p w:rsidR="00B714B7" w:rsidRPr="00B714B7" w:rsidRDefault="00B714B7" w:rsidP="00B714B7">
            <w:pPr>
              <w:pStyle w:val="BodyTextIndent3"/>
              <w:spacing w:line="240" w:lineRule="auto"/>
              <w:jc w:val="left"/>
              <w:rPr>
                <w:rFonts w:ascii="Times New Roman" w:hAnsi="Times New Roman"/>
                <w:sz w:val="22"/>
                <w:szCs w:val="24"/>
              </w:rPr>
            </w:pPr>
            <w:r w:rsidRPr="00B714B7">
              <w:rPr>
                <w:rFonts w:ascii="Times New Roman" w:hAnsi="Times New Roman"/>
                <w:sz w:val="22"/>
                <w:szCs w:val="24"/>
                <w:lang w:val="sv-SE"/>
              </w:rPr>
              <w:t xml:space="preserve"> </w:t>
            </w:r>
            <w:r w:rsidRPr="00B714B7">
              <w:rPr>
                <w:rFonts w:ascii="Times New Roman" w:hAnsi="Times New Roman"/>
                <w:sz w:val="22"/>
                <w:szCs w:val="24"/>
              </w:rPr>
              <w:t>Hasil penelitian tersebut mendukung pernyataan</w:t>
            </w:r>
            <w:r w:rsidRPr="00B714B7">
              <w:rPr>
                <w:rFonts w:ascii="Times New Roman" w:hAnsi="Times New Roman"/>
                <w:sz w:val="22"/>
                <w:szCs w:val="24"/>
                <w:lang w:val="sv-SE"/>
              </w:rPr>
              <w:t xml:space="preserve"> </w:t>
            </w:r>
            <w:r w:rsidRPr="00B714B7">
              <w:rPr>
                <w:rFonts w:ascii="Times New Roman" w:hAnsi="Times New Roman"/>
                <w:sz w:val="22"/>
                <w:szCs w:val="24"/>
              </w:rPr>
              <w:t>kinerja penjulan produk</w:t>
            </w:r>
            <w:r w:rsidRPr="00B714B7">
              <w:rPr>
                <w:rFonts w:ascii="Times New Roman" w:hAnsi="Times New Roman"/>
                <w:sz w:val="22"/>
                <w:szCs w:val="24"/>
                <w:lang w:val="sv-SE"/>
              </w:rPr>
              <w:t xml:space="preserve"> sangat dipengaruhi oleh </w:t>
            </w:r>
            <w:r w:rsidRPr="00B714B7">
              <w:rPr>
                <w:rFonts w:ascii="Times New Roman" w:hAnsi="Times New Roman"/>
                <w:sz w:val="22"/>
                <w:szCs w:val="24"/>
                <w:lang w:val="en-US"/>
              </w:rPr>
              <w:t>komitmen melakukan hubungan jangka panjang yang berkelanjutan (Anderson et al., 1997)</w:t>
            </w:r>
            <w:r w:rsidRPr="00B714B7">
              <w:rPr>
                <w:rFonts w:ascii="Times New Roman" w:hAnsi="Times New Roman"/>
                <w:sz w:val="22"/>
                <w:szCs w:val="24"/>
              </w:rPr>
              <w:t xml:space="preserve">. Aderson et al (1997) juga menyatakan bahwa dalam strategi saluran distribusi, ada tiga hal utama yang menjadi standar keberhasilan </w:t>
            </w:r>
            <w:r w:rsidRPr="00B714B7">
              <w:rPr>
                <w:rFonts w:ascii="Times New Roman" w:hAnsi="Times New Roman"/>
                <w:sz w:val="22"/>
                <w:szCs w:val="24"/>
              </w:rPr>
              <w:lastRenderedPageBreak/>
              <w:t>strategi tersebut. Ketiga hal itu adalah keefektifan, efesiensi biaya, dan adaptasi jangka panjang.</w:t>
            </w:r>
          </w:p>
        </w:tc>
      </w:tr>
    </w:tbl>
    <w:p w:rsidR="00CD0BAD" w:rsidRPr="00CD0BAD" w:rsidRDefault="00CD0BAD" w:rsidP="004A0F6F">
      <w:pPr>
        <w:pStyle w:val="BodyTextIndent3"/>
        <w:spacing w:line="240" w:lineRule="auto"/>
        <w:rPr>
          <w:rFonts w:ascii="Times New Roman" w:hAnsi="Times New Roman"/>
          <w:sz w:val="24"/>
          <w:szCs w:val="24"/>
          <w:lang w:val="fi-FI"/>
        </w:rPr>
      </w:pPr>
    </w:p>
    <w:p w:rsidR="00CD0BAD" w:rsidRPr="00CD0BAD" w:rsidRDefault="00CD0BAD" w:rsidP="004A0F6F">
      <w:pPr>
        <w:spacing w:line="240" w:lineRule="auto"/>
        <w:jc w:val="both"/>
        <w:rPr>
          <w:rFonts w:ascii="Times New Roman" w:hAnsi="Times New Roman"/>
          <w:b/>
          <w:bCs/>
          <w:color w:val="000000"/>
          <w:sz w:val="24"/>
          <w:szCs w:val="24"/>
          <w:lang w:val="fi-FI"/>
        </w:rPr>
      </w:pPr>
      <w:r w:rsidRPr="00CD0BAD">
        <w:rPr>
          <w:rFonts w:ascii="Times New Roman" w:hAnsi="Times New Roman"/>
          <w:b/>
          <w:bCs/>
          <w:color w:val="000000"/>
          <w:sz w:val="24"/>
          <w:szCs w:val="24"/>
          <w:lang w:val="fi-FI"/>
        </w:rPr>
        <w:t>5.</w:t>
      </w:r>
      <w:r>
        <w:rPr>
          <w:rFonts w:ascii="Times New Roman" w:hAnsi="Times New Roman"/>
          <w:b/>
          <w:bCs/>
          <w:color w:val="000000"/>
          <w:sz w:val="24"/>
          <w:szCs w:val="24"/>
          <w:lang w:val="fi-FI"/>
        </w:rPr>
        <w:t>3</w:t>
      </w:r>
      <w:r w:rsidRPr="00CD0BAD">
        <w:rPr>
          <w:rFonts w:ascii="Times New Roman" w:hAnsi="Times New Roman"/>
          <w:b/>
          <w:bCs/>
          <w:color w:val="000000"/>
          <w:sz w:val="24"/>
          <w:szCs w:val="24"/>
          <w:lang w:val="fi-FI"/>
        </w:rPr>
        <w:t>. Implikasi Kebijakan Manajerial</w:t>
      </w:r>
    </w:p>
    <w:p w:rsidR="00CD0BAD" w:rsidRPr="00CD0BAD" w:rsidRDefault="00CD0BAD" w:rsidP="004A0F6F">
      <w:pPr>
        <w:spacing w:line="240" w:lineRule="auto"/>
        <w:ind w:firstLine="720"/>
        <w:jc w:val="both"/>
        <w:rPr>
          <w:rFonts w:ascii="Times New Roman" w:hAnsi="Times New Roman"/>
          <w:bCs/>
          <w:color w:val="000000"/>
          <w:sz w:val="24"/>
          <w:szCs w:val="24"/>
        </w:rPr>
      </w:pPr>
      <w:r w:rsidRPr="00CD0BAD">
        <w:rPr>
          <w:rFonts w:ascii="Times New Roman" w:hAnsi="Times New Roman"/>
          <w:bCs/>
          <w:color w:val="000000"/>
          <w:sz w:val="24"/>
          <w:szCs w:val="24"/>
        </w:rPr>
        <w:t>Berdasarkan pertanyaan terbuka, dapat disarankan kepada manajemen sebagai berikut:</w:t>
      </w:r>
    </w:p>
    <w:tbl>
      <w:tblPr>
        <w:tblStyle w:val="TableGrid"/>
        <w:tblW w:w="0" w:type="auto"/>
        <w:tblLook w:val="04A0"/>
      </w:tblPr>
      <w:tblGrid>
        <w:gridCol w:w="1203"/>
        <w:gridCol w:w="2627"/>
      </w:tblGrid>
      <w:tr w:rsidR="00B714B7" w:rsidTr="00B714B7">
        <w:tc>
          <w:tcPr>
            <w:tcW w:w="1203" w:type="dxa"/>
          </w:tcPr>
          <w:p w:rsidR="00B714B7" w:rsidRPr="00B714B7" w:rsidRDefault="00B714B7" w:rsidP="00850A07">
            <w:pPr>
              <w:spacing w:line="480" w:lineRule="auto"/>
              <w:jc w:val="center"/>
              <w:rPr>
                <w:rFonts w:ascii="Times New Roman" w:hAnsi="Times New Roman"/>
                <w:b/>
                <w:lang w:val="nb-NO"/>
              </w:rPr>
            </w:pPr>
            <w:r w:rsidRPr="00B714B7">
              <w:rPr>
                <w:rFonts w:ascii="Times New Roman" w:hAnsi="Times New Roman"/>
                <w:b/>
                <w:lang w:val="nb-NO"/>
              </w:rPr>
              <w:t>Variabel</w:t>
            </w:r>
          </w:p>
        </w:tc>
        <w:tc>
          <w:tcPr>
            <w:tcW w:w="2627" w:type="dxa"/>
          </w:tcPr>
          <w:p w:rsidR="00B714B7" w:rsidRPr="00B714B7" w:rsidRDefault="00B714B7" w:rsidP="00850A07">
            <w:pPr>
              <w:spacing w:line="480" w:lineRule="auto"/>
              <w:jc w:val="center"/>
              <w:rPr>
                <w:rFonts w:ascii="Times New Roman" w:hAnsi="Times New Roman"/>
                <w:b/>
                <w:lang w:val="nb-NO"/>
              </w:rPr>
            </w:pPr>
            <w:r w:rsidRPr="00B714B7">
              <w:rPr>
                <w:rFonts w:ascii="Times New Roman" w:hAnsi="Times New Roman"/>
                <w:b/>
                <w:lang w:val="nb-NO"/>
              </w:rPr>
              <w:t>Kebijakan Material</w:t>
            </w:r>
          </w:p>
        </w:tc>
      </w:tr>
      <w:tr w:rsidR="00B714B7" w:rsidTr="00B714B7">
        <w:tc>
          <w:tcPr>
            <w:tcW w:w="1203" w:type="dxa"/>
            <w:tcBorders>
              <w:bottom w:val="single" w:sz="4" w:space="0" w:color="000000" w:themeColor="text1"/>
            </w:tcBorders>
          </w:tcPr>
          <w:p w:rsidR="00B714B7" w:rsidRPr="00B714B7" w:rsidRDefault="00B714B7" w:rsidP="00850A07">
            <w:pPr>
              <w:spacing w:line="480" w:lineRule="auto"/>
              <w:rPr>
                <w:rFonts w:ascii="Times New Roman" w:hAnsi="Times New Roman"/>
                <w:lang w:val="nb-NO"/>
              </w:rPr>
            </w:pPr>
            <w:r w:rsidRPr="00B714B7">
              <w:rPr>
                <w:rFonts w:ascii="Times New Roman" w:hAnsi="Times New Roman"/>
                <w:lang w:val="nb-NO"/>
              </w:rPr>
              <w:t>Kinerja Penjualan Produk PT. Kimia Farma T&amp;D di Outlet</w:t>
            </w:r>
          </w:p>
        </w:tc>
        <w:tc>
          <w:tcPr>
            <w:tcW w:w="2627" w:type="dxa"/>
            <w:tcBorders>
              <w:bottom w:val="single" w:sz="4" w:space="0" w:color="000000" w:themeColor="text1"/>
            </w:tcBorders>
          </w:tcPr>
          <w:p w:rsidR="00B714B7" w:rsidRPr="00B714B7" w:rsidRDefault="00B714B7" w:rsidP="00850A07">
            <w:pPr>
              <w:spacing w:line="480" w:lineRule="auto"/>
              <w:rPr>
                <w:rFonts w:ascii="Times New Roman" w:hAnsi="Times New Roman"/>
                <w:lang w:val="nb-NO"/>
              </w:rPr>
            </w:pPr>
            <w:r w:rsidRPr="00B714B7">
              <w:rPr>
                <w:rFonts w:ascii="Times New Roman" w:hAnsi="Times New Roman"/>
                <w:lang w:val="nb-NO"/>
              </w:rPr>
              <w:t>Strategi jangka pendek:</w:t>
            </w:r>
          </w:p>
          <w:p w:rsidR="00B714B7" w:rsidRPr="00B714B7" w:rsidRDefault="00B714B7" w:rsidP="00B714B7">
            <w:pPr>
              <w:pStyle w:val="ListParagraph"/>
              <w:numPr>
                <w:ilvl w:val="0"/>
                <w:numId w:val="11"/>
              </w:numPr>
              <w:spacing w:after="0" w:line="480" w:lineRule="auto"/>
              <w:rPr>
                <w:rFonts w:ascii="Times New Roman" w:hAnsi="Times New Roman"/>
                <w:lang w:val="nb-NO"/>
              </w:rPr>
            </w:pPr>
            <w:r w:rsidRPr="00B714B7">
              <w:rPr>
                <w:rFonts w:ascii="Times New Roman" w:hAnsi="Times New Roman"/>
                <w:lang w:val="nb-NO"/>
              </w:rPr>
              <w:t>Meningkatkan hubungan yang baik dengan outlet apotek pihak ketiga dengan mengadakan program pembelian setiap produk PT. Kimia Farma T&amp;D.</w:t>
            </w:r>
          </w:p>
          <w:p w:rsidR="00B714B7" w:rsidRPr="00B714B7" w:rsidRDefault="00B714B7" w:rsidP="00B714B7">
            <w:pPr>
              <w:pStyle w:val="ListParagraph"/>
              <w:numPr>
                <w:ilvl w:val="0"/>
                <w:numId w:val="11"/>
              </w:numPr>
              <w:spacing w:after="0" w:line="480" w:lineRule="auto"/>
              <w:rPr>
                <w:rFonts w:ascii="Times New Roman" w:hAnsi="Times New Roman"/>
                <w:lang w:val="nb-NO"/>
              </w:rPr>
            </w:pPr>
            <w:r w:rsidRPr="00B714B7">
              <w:rPr>
                <w:rFonts w:ascii="Times New Roman" w:hAnsi="Times New Roman"/>
                <w:lang w:val="nb-NO"/>
              </w:rPr>
              <w:t xml:space="preserve">Manajemen PT. Kimia Farma T&amp;D Cabang Semarang perlu mengadakan </w:t>
            </w:r>
            <w:r w:rsidRPr="00B714B7">
              <w:rPr>
                <w:rFonts w:ascii="Times New Roman" w:hAnsi="Times New Roman"/>
                <w:i/>
                <w:lang w:val="nb-NO"/>
              </w:rPr>
              <w:lastRenderedPageBreak/>
              <w:t xml:space="preserve">gathering </w:t>
            </w:r>
            <w:r w:rsidRPr="00B714B7">
              <w:rPr>
                <w:rFonts w:ascii="Times New Roman" w:hAnsi="Times New Roman"/>
                <w:lang w:val="nb-NO"/>
              </w:rPr>
              <w:t>dengan outlet apotek pihak ketiga untuk menyamakan visi dan misi agar penjualan produk PT. Kimia Farma dapat meningkat.</w:t>
            </w:r>
          </w:p>
          <w:p w:rsidR="00B714B7" w:rsidRPr="00B714B7" w:rsidRDefault="00B714B7" w:rsidP="00850A07">
            <w:pPr>
              <w:pStyle w:val="ListParagraph"/>
              <w:spacing w:line="480" w:lineRule="auto"/>
              <w:rPr>
                <w:rFonts w:ascii="Times New Roman" w:hAnsi="Times New Roman"/>
                <w:lang w:val="nb-NO"/>
              </w:rPr>
            </w:pPr>
            <w:r w:rsidRPr="00B714B7">
              <w:rPr>
                <w:rFonts w:ascii="Times New Roman" w:hAnsi="Times New Roman"/>
                <w:lang w:val="nb-NO"/>
              </w:rPr>
              <w:t>.</w:t>
            </w:r>
          </w:p>
        </w:tc>
      </w:tr>
      <w:tr w:rsidR="00B714B7" w:rsidTr="00B714B7">
        <w:tc>
          <w:tcPr>
            <w:tcW w:w="1203" w:type="dxa"/>
          </w:tcPr>
          <w:p w:rsidR="00B714B7" w:rsidRPr="00B714B7" w:rsidRDefault="00B714B7" w:rsidP="00850A07">
            <w:pPr>
              <w:spacing w:line="480" w:lineRule="auto"/>
              <w:rPr>
                <w:rFonts w:ascii="Times New Roman" w:hAnsi="Times New Roman"/>
                <w:lang w:val="nb-NO"/>
              </w:rPr>
            </w:pPr>
          </w:p>
        </w:tc>
        <w:tc>
          <w:tcPr>
            <w:tcW w:w="2627" w:type="dxa"/>
          </w:tcPr>
          <w:p w:rsidR="00B714B7" w:rsidRPr="00B714B7" w:rsidRDefault="00B714B7" w:rsidP="00850A07">
            <w:pPr>
              <w:spacing w:line="480" w:lineRule="auto"/>
              <w:rPr>
                <w:rFonts w:ascii="Times New Roman" w:hAnsi="Times New Roman"/>
                <w:lang w:val="nb-NO"/>
              </w:rPr>
            </w:pPr>
            <w:r w:rsidRPr="00B714B7">
              <w:rPr>
                <w:rFonts w:ascii="Times New Roman" w:hAnsi="Times New Roman"/>
                <w:lang w:val="nb-NO"/>
              </w:rPr>
              <w:t>Strategi Jangka Panjang:</w:t>
            </w:r>
          </w:p>
          <w:p w:rsidR="00B714B7" w:rsidRPr="00B714B7" w:rsidRDefault="00B714B7" w:rsidP="00B714B7">
            <w:pPr>
              <w:pStyle w:val="ListParagraph"/>
              <w:numPr>
                <w:ilvl w:val="0"/>
                <w:numId w:val="12"/>
              </w:numPr>
              <w:spacing w:after="0" w:line="480" w:lineRule="auto"/>
              <w:rPr>
                <w:rFonts w:ascii="Times New Roman" w:hAnsi="Times New Roman"/>
                <w:lang w:val="nb-NO"/>
              </w:rPr>
            </w:pPr>
            <w:r w:rsidRPr="00B714B7">
              <w:rPr>
                <w:rFonts w:ascii="Times New Roman" w:hAnsi="Times New Roman"/>
                <w:lang w:val="nb-NO"/>
              </w:rPr>
              <w:t xml:space="preserve">Manajemen PT. Kimia Farma T&amp;D perlu lebih sering mengadakan pelatihan atau </w:t>
            </w:r>
            <w:r w:rsidRPr="00B714B7">
              <w:rPr>
                <w:rFonts w:ascii="Times New Roman" w:hAnsi="Times New Roman"/>
                <w:i/>
                <w:lang w:val="nb-NO"/>
              </w:rPr>
              <w:t>training softskill</w:t>
            </w:r>
            <w:r w:rsidRPr="00B714B7">
              <w:rPr>
                <w:rFonts w:ascii="Times New Roman" w:hAnsi="Times New Roman"/>
                <w:lang w:val="nb-NO"/>
              </w:rPr>
              <w:t xml:space="preserve"> terkait kemampuan tenaga penjual dalam menyelesaikan masalah ataupun mengenai pengetahuan </w:t>
            </w:r>
            <w:r w:rsidRPr="00B714B7">
              <w:rPr>
                <w:rFonts w:ascii="Times New Roman" w:hAnsi="Times New Roman"/>
                <w:lang w:val="nb-NO"/>
              </w:rPr>
              <w:lastRenderedPageBreak/>
              <w:t>produk</w:t>
            </w:r>
          </w:p>
          <w:p w:rsidR="00B714B7" w:rsidRPr="00B714B7" w:rsidRDefault="00B714B7" w:rsidP="00B714B7">
            <w:pPr>
              <w:pStyle w:val="ListParagraph"/>
              <w:numPr>
                <w:ilvl w:val="0"/>
                <w:numId w:val="12"/>
              </w:numPr>
              <w:spacing w:after="0" w:line="480" w:lineRule="auto"/>
              <w:rPr>
                <w:rFonts w:ascii="Times New Roman" w:hAnsi="Times New Roman"/>
                <w:lang w:val="nb-NO"/>
              </w:rPr>
            </w:pPr>
            <w:r w:rsidRPr="00B714B7">
              <w:rPr>
                <w:rFonts w:ascii="Times New Roman" w:hAnsi="Times New Roman"/>
                <w:lang w:val="nb-NO"/>
              </w:rPr>
              <w:t>Manajemen PT. Kimia Farma T&amp;D Cabang Semarang perlu lebih sering meningkatkan perjanjian yang mengindikasi keuntungan bersama</w:t>
            </w:r>
          </w:p>
        </w:tc>
      </w:tr>
    </w:tbl>
    <w:p w:rsidR="00CD0BAD" w:rsidRPr="00B714B7" w:rsidRDefault="00CD0BAD" w:rsidP="00B714B7">
      <w:pPr>
        <w:spacing w:after="0" w:line="240" w:lineRule="auto"/>
        <w:ind w:left="720"/>
        <w:jc w:val="both"/>
        <w:rPr>
          <w:rFonts w:ascii="Times New Roman" w:hAnsi="Times New Roman"/>
          <w:sz w:val="24"/>
          <w:szCs w:val="24"/>
          <w:lang w:val="en-US"/>
        </w:rPr>
      </w:pPr>
    </w:p>
    <w:p w:rsidR="00CD0BAD" w:rsidRPr="00CD0BAD" w:rsidRDefault="00CD0BAD" w:rsidP="004A0F6F">
      <w:pPr>
        <w:spacing w:line="240" w:lineRule="auto"/>
        <w:ind w:left="720"/>
        <w:jc w:val="both"/>
        <w:rPr>
          <w:rFonts w:ascii="Times New Roman" w:hAnsi="Times New Roman"/>
          <w:b/>
          <w:bCs/>
          <w:color w:val="000000"/>
          <w:sz w:val="24"/>
          <w:szCs w:val="24"/>
        </w:rPr>
      </w:pPr>
    </w:p>
    <w:p w:rsidR="00CD0BAD" w:rsidRPr="00CD0BAD" w:rsidRDefault="00CD0BAD" w:rsidP="004A0F6F">
      <w:pPr>
        <w:spacing w:line="240" w:lineRule="auto"/>
        <w:jc w:val="both"/>
        <w:rPr>
          <w:rFonts w:ascii="Times New Roman" w:hAnsi="Times New Roman"/>
          <w:b/>
          <w:bCs/>
          <w:color w:val="000000"/>
          <w:sz w:val="24"/>
          <w:szCs w:val="24"/>
        </w:rPr>
      </w:pPr>
      <w:r w:rsidRPr="00CD0BAD">
        <w:rPr>
          <w:rFonts w:ascii="Times New Roman" w:hAnsi="Times New Roman"/>
          <w:b/>
          <w:bCs/>
          <w:color w:val="000000"/>
          <w:sz w:val="24"/>
          <w:szCs w:val="24"/>
        </w:rPr>
        <w:t>5.</w:t>
      </w:r>
      <w:r>
        <w:rPr>
          <w:rFonts w:ascii="Times New Roman" w:hAnsi="Times New Roman"/>
          <w:b/>
          <w:bCs/>
          <w:color w:val="000000"/>
          <w:sz w:val="24"/>
          <w:szCs w:val="24"/>
          <w:lang w:val="en-US"/>
        </w:rPr>
        <w:t>4</w:t>
      </w:r>
      <w:r w:rsidRPr="00CD0BAD">
        <w:rPr>
          <w:rFonts w:ascii="Times New Roman" w:hAnsi="Times New Roman"/>
          <w:b/>
          <w:bCs/>
          <w:color w:val="000000"/>
          <w:sz w:val="24"/>
          <w:szCs w:val="24"/>
        </w:rPr>
        <w:t>. Keterbatasan Penelitian</w:t>
      </w:r>
    </w:p>
    <w:p w:rsidR="00CD0BAD" w:rsidRPr="00CD0BAD" w:rsidRDefault="00CD0BAD" w:rsidP="004A0F6F">
      <w:pPr>
        <w:spacing w:line="240" w:lineRule="auto"/>
        <w:ind w:firstLine="720"/>
        <w:jc w:val="both"/>
        <w:rPr>
          <w:rFonts w:ascii="Times New Roman" w:hAnsi="Times New Roman"/>
          <w:color w:val="000000"/>
          <w:sz w:val="24"/>
          <w:szCs w:val="24"/>
        </w:rPr>
      </w:pPr>
      <w:r w:rsidRPr="00CD0BAD">
        <w:rPr>
          <w:rFonts w:ascii="Times New Roman" w:hAnsi="Times New Roman"/>
          <w:color w:val="000000"/>
          <w:sz w:val="24"/>
          <w:szCs w:val="24"/>
        </w:rPr>
        <w:t>Beberapa keterbatasan penelitian yang dapat ditarik dari penelitian ini adalah sebagai berikut:</w:t>
      </w:r>
    </w:p>
    <w:p w:rsidR="00CD0BAD" w:rsidRPr="00CD0BAD" w:rsidRDefault="00CD0BAD" w:rsidP="004A0F6F">
      <w:pPr>
        <w:numPr>
          <w:ilvl w:val="0"/>
          <w:numId w:val="8"/>
        </w:numPr>
        <w:spacing w:after="0" w:line="240" w:lineRule="auto"/>
        <w:jc w:val="both"/>
        <w:rPr>
          <w:rFonts w:ascii="Times New Roman" w:hAnsi="Times New Roman"/>
          <w:color w:val="000000"/>
          <w:sz w:val="24"/>
          <w:szCs w:val="24"/>
        </w:rPr>
      </w:pPr>
      <w:r w:rsidRPr="00CD0BAD">
        <w:rPr>
          <w:rFonts w:ascii="Times New Roman" w:hAnsi="Times New Roman"/>
          <w:color w:val="000000"/>
          <w:sz w:val="24"/>
          <w:szCs w:val="24"/>
        </w:rPr>
        <w:t xml:space="preserve">Keterbatasan permodelan penelitian ini berasal dari hasil </w:t>
      </w:r>
      <w:r w:rsidRPr="00CD0BAD">
        <w:rPr>
          <w:rFonts w:ascii="Times New Roman" w:hAnsi="Times New Roman"/>
          <w:i/>
          <w:color w:val="000000"/>
          <w:sz w:val="24"/>
          <w:szCs w:val="24"/>
        </w:rPr>
        <w:t>squared multiple correlation</w:t>
      </w:r>
      <w:r w:rsidRPr="00CD0BAD">
        <w:rPr>
          <w:rFonts w:ascii="Times New Roman" w:hAnsi="Times New Roman"/>
          <w:color w:val="000000"/>
          <w:sz w:val="24"/>
          <w:szCs w:val="24"/>
        </w:rPr>
        <w:t xml:space="preserve"> menunjukkan besaran 0,21 untuk </w:t>
      </w:r>
      <w:r w:rsidRPr="00CD0BAD">
        <w:rPr>
          <w:rFonts w:ascii="Times New Roman" w:hAnsi="Times New Roman"/>
          <w:sz w:val="24"/>
          <w:szCs w:val="24"/>
        </w:rPr>
        <w:t xml:space="preserve"> hubungan jangka panjang yang berkelanjutan</w:t>
      </w:r>
      <w:r w:rsidRPr="00CD0BAD">
        <w:rPr>
          <w:rFonts w:ascii="Times New Roman" w:hAnsi="Times New Roman"/>
          <w:color w:val="000000"/>
          <w:sz w:val="24"/>
          <w:szCs w:val="24"/>
        </w:rPr>
        <w:t>; dan 0,38 untuk kinerja outlet. Hal ini menginformasikan kurang optimalnya variabel antiseden dari variabel-variabel endogen tersebut. Besaran yang optimal sebaiknya diatas 0,70.</w:t>
      </w:r>
    </w:p>
    <w:p w:rsidR="00CD0BAD" w:rsidRPr="00CD0BAD" w:rsidRDefault="00CD0BAD" w:rsidP="004A0F6F">
      <w:pPr>
        <w:numPr>
          <w:ilvl w:val="0"/>
          <w:numId w:val="8"/>
        </w:numPr>
        <w:spacing w:after="0" w:line="240" w:lineRule="auto"/>
        <w:jc w:val="both"/>
        <w:rPr>
          <w:rFonts w:ascii="Times New Roman" w:hAnsi="Times New Roman"/>
          <w:color w:val="000000"/>
          <w:sz w:val="24"/>
          <w:szCs w:val="24"/>
        </w:rPr>
      </w:pPr>
      <w:r w:rsidRPr="00CD0BAD">
        <w:rPr>
          <w:rFonts w:ascii="Times New Roman" w:hAnsi="Times New Roman"/>
          <w:color w:val="000000"/>
          <w:sz w:val="24"/>
          <w:szCs w:val="24"/>
        </w:rPr>
        <w:t xml:space="preserve">Hasil penelitian ini tidak dapat digeneralisasi pada kasus lain diluar obyek penelitian ini yaitu: </w:t>
      </w:r>
      <w:r w:rsidRPr="00CD0BAD">
        <w:rPr>
          <w:rFonts w:ascii="Times New Roman" w:hAnsi="Times New Roman"/>
          <w:spacing w:val="3"/>
          <w:sz w:val="24"/>
          <w:szCs w:val="24"/>
        </w:rPr>
        <w:t xml:space="preserve">Outlet PT. </w:t>
      </w:r>
      <w:r w:rsidRPr="00CD0BAD">
        <w:rPr>
          <w:rFonts w:ascii="Times New Roman" w:hAnsi="Times New Roman"/>
          <w:sz w:val="24"/>
          <w:szCs w:val="24"/>
        </w:rPr>
        <w:t xml:space="preserve">Kimia Farma Trading &amp; </w:t>
      </w:r>
      <w:r w:rsidRPr="00CD0BAD">
        <w:rPr>
          <w:rFonts w:ascii="Times New Roman" w:hAnsi="Times New Roman"/>
          <w:sz w:val="24"/>
          <w:szCs w:val="24"/>
        </w:rPr>
        <w:lastRenderedPageBreak/>
        <w:t>Distribution Cabang Semarang.</w:t>
      </w:r>
    </w:p>
    <w:p w:rsidR="00CD0BAD" w:rsidRPr="00CD0BAD" w:rsidRDefault="00CD0BAD" w:rsidP="004A0F6F">
      <w:pPr>
        <w:spacing w:line="240" w:lineRule="auto"/>
        <w:jc w:val="both"/>
        <w:rPr>
          <w:rFonts w:ascii="Times New Roman" w:hAnsi="Times New Roman"/>
          <w:b/>
          <w:bCs/>
          <w:color w:val="000000"/>
          <w:sz w:val="24"/>
          <w:szCs w:val="24"/>
        </w:rPr>
      </w:pPr>
    </w:p>
    <w:p w:rsidR="00CD0BAD" w:rsidRPr="00CD0BAD" w:rsidRDefault="00CD0BAD" w:rsidP="004A0F6F">
      <w:pPr>
        <w:spacing w:line="240" w:lineRule="auto"/>
        <w:jc w:val="both"/>
        <w:rPr>
          <w:rFonts w:ascii="Times New Roman" w:hAnsi="Times New Roman"/>
          <w:b/>
          <w:bCs/>
          <w:color w:val="000000"/>
          <w:sz w:val="24"/>
          <w:szCs w:val="24"/>
          <w:lang w:val="sv-SE"/>
        </w:rPr>
      </w:pPr>
      <w:r w:rsidRPr="00CD0BAD">
        <w:rPr>
          <w:rFonts w:ascii="Times New Roman" w:hAnsi="Times New Roman"/>
          <w:b/>
          <w:bCs/>
          <w:color w:val="000000"/>
          <w:sz w:val="24"/>
          <w:szCs w:val="24"/>
          <w:lang w:val="sv-SE"/>
        </w:rPr>
        <w:t>5.</w:t>
      </w:r>
      <w:r>
        <w:rPr>
          <w:rFonts w:ascii="Times New Roman" w:hAnsi="Times New Roman"/>
          <w:b/>
          <w:bCs/>
          <w:color w:val="000000"/>
          <w:sz w:val="24"/>
          <w:szCs w:val="24"/>
          <w:lang w:val="sv-SE"/>
        </w:rPr>
        <w:t>5</w:t>
      </w:r>
      <w:r w:rsidRPr="00CD0BAD">
        <w:rPr>
          <w:rFonts w:ascii="Times New Roman" w:hAnsi="Times New Roman"/>
          <w:b/>
          <w:bCs/>
          <w:color w:val="000000"/>
          <w:sz w:val="24"/>
          <w:szCs w:val="24"/>
          <w:lang w:val="sv-SE"/>
        </w:rPr>
        <w:t>. Agenda Penelitian Mendatang</w:t>
      </w:r>
    </w:p>
    <w:p w:rsidR="00CD0BAD" w:rsidRPr="00CD0BAD" w:rsidRDefault="00CD0BAD" w:rsidP="004A0F6F">
      <w:pPr>
        <w:pStyle w:val="BodyTextIndent2"/>
        <w:spacing w:line="240" w:lineRule="auto"/>
        <w:ind w:left="0" w:firstLine="900"/>
        <w:jc w:val="both"/>
        <w:rPr>
          <w:lang w:val="sv-SE"/>
        </w:rPr>
      </w:pPr>
      <w:r w:rsidRPr="00CD0BAD">
        <w:rPr>
          <w:lang w:val="sv-SE"/>
        </w:rPr>
        <w:t xml:space="preserve">Hasil-hasil penelitian ini dan keterbatasan-keterbatasan yang ditemukan dalam penelitian dapat dijadikan sumber ide bagi pengembangan penelitian ini dimasa </w:t>
      </w:r>
      <w:r w:rsidRPr="00CD0BAD">
        <w:rPr>
          <w:lang w:val="sv-SE"/>
        </w:rPr>
        <w:lastRenderedPageBreak/>
        <w:t xml:space="preserve">yang akan datang, maka perluasan penelitian yang disarankan dari penelitian ini adalah menambah variabel independen yang mempengaruhi kinerja outlet. Variabel yang disarankan adalah: orientasi bekerja keras, orientasi bekerja cerdas, orientasi pembelajaran dan lain sebagainya. </w:t>
      </w:r>
    </w:p>
    <w:p w:rsidR="004A0F6F" w:rsidRDefault="004A0F6F" w:rsidP="00CD0BAD">
      <w:pPr>
        <w:spacing w:line="480" w:lineRule="auto"/>
        <w:jc w:val="both"/>
        <w:rPr>
          <w:rFonts w:ascii="Times New Roman" w:hAnsi="Times New Roman"/>
          <w:sz w:val="24"/>
          <w:szCs w:val="24"/>
          <w:lang w:val="en-US"/>
        </w:rPr>
        <w:sectPr w:rsidR="004A0F6F" w:rsidSect="004A0F6F">
          <w:type w:val="continuous"/>
          <w:pgSz w:w="11906" w:h="16838"/>
          <w:pgMar w:top="2268" w:right="1701" w:bottom="1701" w:left="2268" w:header="709" w:footer="709" w:gutter="0"/>
          <w:cols w:num="2" w:space="708"/>
          <w:titlePg/>
          <w:docGrid w:linePitch="360"/>
        </w:sectPr>
      </w:pPr>
    </w:p>
    <w:p w:rsidR="00CD0BAD" w:rsidRPr="00CD0BAD" w:rsidRDefault="00CD0BAD" w:rsidP="00CD0BAD">
      <w:pPr>
        <w:spacing w:line="480" w:lineRule="auto"/>
        <w:jc w:val="both"/>
        <w:rPr>
          <w:rFonts w:ascii="Times New Roman" w:hAnsi="Times New Roman"/>
          <w:sz w:val="24"/>
          <w:szCs w:val="24"/>
          <w:lang w:val="en-US"/>
        </w:rPr>
      </w:pPr>
    </w:p>
    <w:sectPr w:rsidR="00CD0BAD" w:rsidRPr="00CD0BAD" w:rsidSect="004A0F6F">
      <w:type w:val="continuous"/>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989" w:rsidRDefault="00117989" w:rsidP="00154090">
      <w:pPr>
        <w:spacing w:after="0" w:line="240" w:lineRule="auto"/>
      </w:pPr>
      <w:r>
        <w:separator/>
      </w:r>
    </w:p>
  </w:endnote>
  <w:endnote w:type="continuationSeparator" w:id="1">
    <w:p w:rsidR="00117989" w:rsidRDefault="00117989" w:rsidP="00154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00" w:rsidRDefault="00FE2C80">
    <w:pPr>
      <w:pStyle w:val="Footer"/>
      <w:jc w:val="center"/>
    </w:pPr>
    <w:fldSimple w:instr=" PAGE   \* MERGEFORMAT ">
      <w:r w:rsidR="00AC5763">
        <w:rPr>
          <w:noProof/>
        </w:rPr>
        <w:t>6</w:t>
      </w:r>
    </w:fldSimple>
  </w:p>
  <w:p w:rsidR="00465900" w:rsidRDefault="00465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00" w:rsidRDefault="00FE2C80">
    <w:pPr>
      <w:pStyle w:val="Footer"/>
      <w:jc w:val="center"/>
    </w:pPr>
    <w:fldSimple w:instr=" PAGE   \* MERGEFORMAT ">
      <w:r w:rsidR="00AC5763">
        <w:rPr>
          <w:noProof/>
        </w:rPr>
        <w:t>10</w:t>
      </w:r>
    </w:fldSimple>
  </w:p>
  <w:p w:rsidR="00154090" w:rsidRPr="00154090" w:rsidRDefault="00154090" w:rsidP="000B5758">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989" w:rsidRDefault="00117989" w:rsidP="00154090">
      <w:pPr>
        <w:spacing w:after="0" w:line="240" w:lineRule="auto"/>
      </w:pPr>
      <w:r>
        <w:separator/>
      </w:r>
    </w:p>
  </w:footnote>
  <w:footnote w:type="continuationSeparator" w:id="1">
    <w:p w:rsidR="00117989" w:rsidRDefault="00117989" w:rsidP="00154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428"/>
    <w:multiLevelType w:val="multilevel"/>
    <w:tmpl w:val="E196C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B5E03"/>
    <w:multiLevelType w:val="multilevel"/>
    <w:tmpl w:val="ADAC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2B2A4C"/>
    <w:multiLevelType w:val="multilevel"/>
    <w:tmpl w:val="A1026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74268A"/>
    <w:multiLevelType w:val="hybridMultilevel"/>
    <w:tmpl w:val="F922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53D6A"/>
    <w:multiLevelType w:val="hybridMultilevel"/>
    <w:tmpl w:val="B92C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57523"/>
    <w:multiLevelType w:val="hybridMultilevel"/>
    <w:tmpl w:val="08BC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7640A"/>
    <w:multiLevelType w:val="hybridMultilevel"/>
    <w:tmpl w:val="C3729D1A"/>
    <w:lvl w:ilvl="0" w:tplc="F3FA71F2">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BF4E7A"/>
    <w:multiLevelType w:val="hybridMultilevel"/>
    <w:tmpl w:val="ADD2C96C"/>
    <w:lvl w:ilvl="0" w:tplc="8E20C2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59B628C"/>
    <w:multiLevelType w:val="multilevel"/>
    <w:tmpl w:val="75E8A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3678FC"/>
    <w:multiLevelType w:val="multilevel"/>
    <w:tmpl w:val="36D4DD24"/>
    <w:lvl w:ilvl="0">
      <w:start w:val="4"/>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982929"/>
    <w:multiLevelType w:val="hybridMultilevel"/>
    <w:tmpl w:val="C0AA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8"/>
  </w:num>
  <w:num w:numId="5">
    <w:abstractNumId w:val="6"/>
  </w:num>
  <w:num w:numId="6">
    <w:abstractNumId w:val="10"/>
  </w:num>
  <w:num w:numId="7">
    <w:abstractNumId w:val="3"/>
  </w:num>
  <w:num w:numId="8">
    <w:abstractNumId w:val="7"/>
  </w:num>
  <w:num w:numId="9">
    <w:abstractNumId w:val="11"/>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33D0"/>
    <w:rsid w:val="00077010"/>
    <w:rsid w:val="000B5758"/>
    <w:rsid w:val="00105FD0"/>
    <w:rsid w:val="00117989"/>
    <w:rsid w:val="00130037"/>
    <w:rsid w:val="00143E18"/>
    <w:rsid w:val="00154090"/>
    <w:rsid w:val="002401AA"/>
    <w:rsid w:val="00251882"/>
    <w:rsid w:val="0028517A"/>
    <w:rsid w:val="002E446D"/>
    <w:rsid w:val="0030098F"/>
    <w:rsid w:val="00301B02"/>
    <w:rsid w:val="00365062"/>
    <w:rsid w:val="003701E8"/>
    <w:rsid w:val="00392B72"/>
    <w:rsid w:val="003974DC"/>
    <w:rsid w:val="003C6ADF"/>
    <w:rsid w:val="003F1A80"/>
    <w:rsid w:val="003F1AE7"/>
    <w:rsid w:val="003F38E8"/>
    <w:rsid w:val="00407E24"/>
    <w:rsid w:val="00420BF1"/>
    <w:rsid w:val="00435F88"/>
    <w:rsid w:val="00440C17"/>
    <w:rsid w:val="004442F8"/>
    <w:rsid w:val="00465900"/>
    <w:rsid w:val="004933C1"/>
    <w:rsid w:val="004A0F6F"/>
    <w:rsid w:val="004A45A8"/>
    <w:rsid w:val="004C1B4A"/>
    <w:rsid w:val="004E2CDA"/>
    <w:rsid w:val="0055235E"/>
    <w:rsid w:val="005C0FCE"/>
    <w:rsid w:val="005F2B57"/>
    <w:rsid w:val="005F57FD"/>
    <w:rsid w:val="00624088"/>
    <w:rsid w:val="00652776"/>
    <w:rsid w:val="0067614E"/>
    <w:rsid w:val="006833D0"/>
    <w:rsid w:val="007351AC"/>
    <w:rsid w:val="00790F3B"/>
    <w:rsid w:val="007B70D8"/>
    <w:rsid w:val="007E0530"/>
    <w:rsid w:val="00813CED"/>
    <w:rsid w:val="00850A13"/>
    <w:rsid w:val="00853874"/>
    <w:rsid w:val="00874025"/>
    <w:rsid w:val="00874CBD"/>
    <w:rsid w:val="009518CC"/>
    <w:rsid w:val="00975A9C"/>
    <w:rsid w:val="00981C84"/>
    <w:rsid w:val="009F7A0B"/>
    <w:rsid w:val="00A35689"/>
    <w:rsid w:val="00A825D9"/>
    <w:rsid w:val="00AC37BA"/>
    <w:rsid w:val="00AC5763"/>
    <w:rsid w:val="00AF621D"/>
    <w:rsid w:val="00AF6333"/>
    <w:rsid w:val="00B0481B"/>
    <w:rsid w:val="00B15FEC"/>
    <w:rsid w:val="00B3756F"/>
    <w:rsid w:val="00B43314"/>
    <w:rsid w:val="00B62C51"/>
    <w:rsid w:val="00B714B7"/>
    <w:rsid w:val="00B91D11"/>
    <w:rsid w:val="00B92923"/>
    <w:rsid w:val="00BF72B6"/>
    <w:rsid w:val="00C471C1"/>
    <w:rsid w:val="00CD0BAD"/>
    <w:rsid w:val="00CF478A"/>
    <w:rsid w:val="00D34F63"/>
    <w:rsid w:val="00D7673A"/>
    <w:rsid w:val="00E12A58"/>
    <w:rsid w:val="00E238EC"/>
    <w:rsid w:val="00E53A42"/>
    <w:rsid w:val="00EB5F26"/>
    <w:rsid w:val="00ED07CF"/>
    <w:rsid w:val="00ED24AD"/>
    <w:rsid w:val="00F12713"/>
    <w:rsid w:val="00F36BB5"/>
    <w:rsid w:val="00F50105"/>
    <w:rsid w:val="00F60001"/>
    <w:rsid w:val="00F91289"/>
    <w:rsid w:val="00FC3899"/>
    <w:rsid w:val="00FE2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8"/>
        <o:r id="V:Rule7" type="connector" idref="#_x0000_s1036"/>
        <o:r id="V:Rule8" type="connector" idref="#_x0000_s1039"/>
        <o:r id="V:Rule9" type="connector" idref="#_x0000_s1040"/>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B6"/>
    <w:pPr>
      <w:spacing w:after="200" w:line="276" w:lineRule="auto"/>
    </w:pPr>
    <w:rPr>
      <w:sz w:val="22"/>
      <w:szCs w:val="22"/>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D0"/>
    <w:pPr>
      <w:ind w:left="720"/>
      <w:contextualSpacing/>
    </w:pPr>
  </w:style>
  <w:style w:type="paragraph" w:styleId="BalloonText">
    <w:name w:val="Balloon Text"/>
    <w:basedOn w:val="Normal"/>
    <w:link w:val="BalloonTextChar"/>
    <w:uiPriority w:val="99"/>
    <w:semiHidden/>
    <w:unhideWhenUsed/>
    <w:rsid w:val="0085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74"/>
    <w:rPr>
      <w:rFonts w:ascii="Tahoma" w:hAnsi="Tahoma" w:cs="Tahoma"/>
      <w:sz w:val="16"/>
      <w:szCs w:val="16"/>
    </w:rPr>
  </w:style>
  <w:style w:type="table" w:styleId="TableGrid">
    <w:name w:val="Table Grid"/>
    <w:basedOn w:val="TableNormal"/>
    <w:uiPriority w:val="59"/>
    <w:rsid w:val="00B43314"/>
    <w:pPr>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40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4090"/>
  </w:style>
  <w:style w:type="paragraph" w:styleId="Footer">
    <w:name w:val="footer"/>
    <w:basedOn w:val="Normal"/>
    <w:link w:val="FooterChar"/>
    <w:uiPriority w:val="99"/>
    <w:unhideWhenUsed/>
    <w:rsid w:val="00154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90"/>
  </w:style>
  <w:style w:type="paragraph" w:styleId="Caption">
    <w:name w:val="caption"/>
    <w:basedOn w:val="Normal"/>
    <w:next w:val="Normal"/>
    <w:uiPriority w:val="35"/>
    <w:unhideWhenUsed/>
    <w:qFormat/>
    <w:rsid w:val="00407E24"/>
    <w:pPr>
      <w:spacing w:line="240" w:lineRule="auto"/>
    </w:pPr>
    <w:rPr>
      <w:rFonts w:eastAsia="Calibri"/>
      <w:b/>
      <w:bCs/>
      <w:color w:val="4F81BD"/>
      <w:sz w:val="18"/>
      <w:szCs w:val="18"/>
      <w:lang w:eastAsia="en-US"/>
    </w:rPr>
  </w:style>
  <w:style w:type="paragraph" w:styleId="BodyTextIndent">
    <w:name w:val="Body Text Indent"/>
    <w:basedOn w:val="Normal"/>
    <w:link w:val="BodyTextIndentChar"/>
    <w:rsid w:val="00407E24"/>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407E24"/>
    <w:rPr>
      <w:rFonts w:ascii="Times New Roman" w:hAnsi="Times New Roman"/>
      <w:sz w:val="24"/>
      <w:szCs w:val="24"/>
      <w:lang w:val="en-GB"/>
    </w:rPr>
  </w:style>
  <w:style w:type="paragraph" w:styleId="Title">
    <w:name w:val="Title"/>
    <w:basedOn w:val="Normal"/>
    <w:link w:val="TitleChar"/>
    <w:uiPriority w:val="99"/>
    <w:qFormat/>
    <w:rsid w:val="00CD0BAD"/>
    <w:pPr>
      <w:spacing w:after="0" w:line="480" w:lineRule="auto"/>
      <w:jc w:val="center"/>
    </w:pPr>
    <w:rPr>
      <w:rFonts w:ascii="Times New Roman" w:hAnsi="Times New Roman"/>
      <w:b/>
      <w:sz w:val="28"/>
      <w:szCs w:val="24"/>
      <w:lang w:val="en-US" w:eastAsia="en-US"/>
    </w:rPr>
  </w:style>
  <w:style w:type="character" w:customStyle="1" w:styleId="TitleChar">
    <w:name w:val="Title Char"/>
    <w:basedOn w:val="DefaultParagraphFont"/>
    <w:link w:val="Title"/>
    <w:uiPriority w:val="99"/>
    <w:rsid w:val="00CD0BAD"/>
    <w:rPr>
      <w:rFonts w:ascii="Times New Roman" w:hAnsi="Times New Roman"/>
      <w:b/>
      <w:sz w:val="28"/>
      <w:szCs w:val="24"/>
    </w:rPr>
  </w:style>
  <w:style w:type="character" w:styleId="Strong">
    <w:name w:val="Strong"/>
    <w:basedOn w:val="DefaultParagraphFont"/>
    <w:qFormat/>
    <w:rsid w:val="00CD0BAD"/>
    <w:rPr>
      <w:rFonts w:cs="Times New Roman"/>
      <w:b/>
      <w:bCs/>
    </w:rPr>
  </w:style>
  <w:style w:type="paragraph" w:styleId="BodyTextIndent3">
    <w:name w:val="Body Text Indent 3"/>
    <w:basedOn w:val="Normal"/>
    <w:link w:val="BodyTextIndent3Char"/>
    <w:uiPriority w:val="99"/>
    <w:semiHidden/>
    <w:unhideWhenUsed/>
    <w:rsid w:val="00CD0B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BAD"/>
    <w:rPr>
      <w:sz w:val="16"/>
      <w:szCs w:val="16"/>
      <w:lang w:val="id-ID" w:eastAsia="ko-KR"/>
    </w:rPr>
  </w:style>
  <w:style w:type="paragraph" w:styleId="BodyTextIndent2">
    <w:name w:val="Body Text Indent 2"/>
    <w:basedOn w:val="Normal"/>
    <w:link w:val="BodyTextIndent2Char"/>
    <w:rsid w:val="00CD0BAD"/>
    <w:pPr>
      <w:spacing w:after="120" w:line="480" w:lineRule="auto"/>
      <w:ind w:left="360"/>
    </w:pPr>
    <w:rPr>
      <w:rFonts w:ascii="Times New Roman" w:hAnsi="Times New Roman"/>
      <w:sz w:val="24"/>
      <w:szCs w:val="24"/>
      <w:lang w:val="en-US" w:eastAsia="en-US"/>
    </w:rPr>
  </w:style>
  <w:style w:type="character" w:customStyle="1" w:styleId="BodyTextIndent2Char">
    <w:name w:val="Body Text Indent 2 Char"/>
    <w:basedOn w:val="DefaultParagraphFont"/>
    <w:link w:val="BodyTextIndent2"/>
    <w:rsid w:val="00CD0BA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2492596">
      <w:bodyDiv w:val="1"/>
      <w:marLeft w:val="0"/>
      <w:marRight w:val="0"/>
      <w:marTop w:val="0"/>
      <w:marBottom w:val="0"/>
      <w:divBdr>
        <w:top w:val="none" w:sz="0" w:space="0" w:color="auto"/>
        <w:left w:val="none" w:sz="0" w:space="0" w:color="auto"/>
        <w:bottom w:val="none" w:sz="0" w:space="0" w:color="auto"/>
        <w:right w:val="none" w:sz="0" w:space="0" w:color="auto"/>
      </w:divBdr>
    </w:div>
    <w:div w:id="1065109104">
      <w:bodyDiv w:val="1"/>
      <w:marLeft w:val="0"/>
      <w:marRight w:val="0"/>
      <w:marTop w:val="0"/>
      <w:marBottom w:val="0"/>
      <w:divBdr>
        <w:top w:val="none" w:sz="0" w:space="0" w:color="auto"/>
        <w:left w:val="none" w:sz="0" w:space="0" w:color="auto"/>
        <w:bottom w:val="none" w:sz="0" w:space="0" w:color="auto"/>
        <w:right w:val="none" w:sz="0" w:space="0" w:color="auto"/>
      </w:divBdr>
    </w:div>
    <w:div w:id="1104963837">
      <w:bodyDiv w:val="1"/>
      <w:marLeft w:val="0"/>
      <w:marRight w:val="0"/>
      <w:marTop w:val="0"/>
      <w:marBottom w:val="0"/>
      <w:divBdr>
        <w:top w:val="none" w:sz="0" w:space="0" w:color="auto"/>
        <w:left w:val="none" w:sz="0" w:space="0" w:color="auto"/>
        <w:bottom w:val="none" w:sz="0" w:space="0" w:color="auto"/>
        <w:right w:val="none" w:sz="0" w:space="0" w:color="auto"/>
      </w:divBdr>
    </w:div>
    <w:div w:id="1160849156">
      <w:bodyDiv w:val="1"/>
      <w:marLeft w:val="0"/>
      <w:marRight w:val="0"/>
      <w:marTop w:val="0"/>
      <w:marBottom w:val="0"/>
      <w:divBdr>
        <w:top w:val="none" w:sz="0" w:space="0" w:color="auto"/>
        <w:left w:val="none" w:sz="0" w:space="0" w:color="auto"/>
        <w:bottom w:val="none" w:sz="0" w:space="0" w:color="auto"/>
        <w:right w:val="none" w:sz="0" w:space="0" w:color="auto"/>
      </w:divBdr>
    </w:div>
    <w:div w:id="1529294086">
      <w:bodyDiv w:val="1"/>
      <w:marLeft w:val="0"/>
      <w:marRight w:val="0"/>
      <w:marTop w:val="0"/>
      <w:marBottom w:val="0"/>
      <w:divBdr>
        <w:top w:val="none" w:sz="0" w:space="0" w:color="auto"/>
        <w:left w:val="none" w:sz="0" w:space="0" w:color="auto"/>
        <w:bottom w:val="none" w:sz="0" w:space="0" w:color="auto"/>
        <w:right w:val="none" w:sz="0" w:space="0" w:color="auto"/>
      </w:divBdr>
    </w:div>
    <w:div w:id="1748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4F22-8FF4-46FF-9B7B-849931C8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10</dc:creator>
  <cp:lastModifiedBy>User</cp:lastModifiedBy>
  <cp:revision>3</cp:revision>
  <dcterms:created xsi:type="dcterms:W3CDTF">2015-09-01T03:11:00Z</dcterms:created>
  <dcterms:modified xsi:type="dcterms:W3CDTF">2015-09-01T06:28:00Z</dcterms:modified>
</cp:coreProperties>
</file>