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07" w:rsidRPr="00131FA0" w:rsidRDefault="00564507" w:rsidP="00564507">
      <w:pPr>
        <w:pStyle w:val="Title"/>
        <w:spacing w:line="240" w:lineRule="auto"/>
        <w:rPr>
          <w:sz w:val="32"/>
          <w:lang w:val="sv-SE"/>
        </w:rPr>
      </w:pPr>
      <w:r>
        <w:rPr>
          <w:sz w:val="32"/>
          <w:lang w:val="sv-SE"/>
        </w:rPr>
        <w:t xml:space="preserve">PENGARUH BUDAYA ORGANISASI DAN KEPUASAN KERJA TERHADAP KOMITMEN ORGANISASIONAL DALAM MENINGKATKAN </w:t>
      </w:r>
      <w:r w:rsidRPr="00043407">
        <w:rPr>
          <w:i/>
          <w:iCs/>
          <w:sz w:val="32"/>
          <w:lang w:val="sv-SE"/>
        </w:rPr>
        <w:t>ORGANIZATIONAL CITIZENSHIP BEHAVIOR</w:t>
      </w:r>
    </w:p>
    <w:p w:rsidR="00564507" w:rsidRPr="00131FA0" w:rsidRDefault="00564507" w:rsidP="00564507">
      <w:pPr>
        <w:spacing w:line="480" w:lineRule="auto"/>
        <w:jc w:val="center"/>
        <w:rPr>
          <w:sz w:val="28"/>
          <w:lang w:val="fi-FI"/>
        </w:rPr>
      </w:pPr>
      <w:r w:rsidRPr="00131FA0">
        <w:rPr>
          <w:bCs/>
          <w:sz w:val="28"/>
          <w:lang w:val="sv-SE"/>
        </w:rPr>
        <w:t xml:space="preserve">(Studi Pada </w:t>
      </w:r>
      <w:r>
        <w:rPr>
          <w:bCs/>
          <w:sz w:val="28"/>
          <w:lang w:val="sv-SE"/>
        </w:rPr>
        <w:t>PT. Surya Madistrindo</w:t>
      </w:r>
      <w:r w:rsidRPr="00131FA0">
        <w:rPr>
          <w:sz w:val="28"/>
          <w:lang w:val="fi-FI"/>
        </w:rPr>
        <w:t>)</w:t>
      </w:r>
    </w:p>
    <w:p w:rsidR="00564507" w:rsidRDefault="00564507" w:rsidP="002C69E6">
      <w:pPr>
        <w:spacing w:line="480" w:lineRule="auto"/>
        <w:jc w:val="center"/>
        <w:rPr>
          <w:b/>
          <w:bCs/>
          <w:sz w:val="28"/>
          <w:szCs w:val="28"/>
          <w:lang w:val="en-US"/>
        </w:rPr>
      </w:pPr>
      <w:r>
        <w:rPr>
          <w:b/>
          <w:bCs/>
          <w:sz w:val="28"/>
          <w:szCs w:val="28"/>
          <w:lang w:val="fi-FI"/>
        </w:rPr>
        <w:t>Bambang Sutrisno</w:t>
      </w:r>
    </w:p>
    <w:p w:rsidR="00564507" w:rsidRPr="00767D28" w:rsidRDefault="00564507" w:rsidP="00564507">
      <w:pPr>
        <w:pStyle w:val="BodyTextIndent"/>
        <w:ind w:left="0" w:firstLine="748"/>
        <w:jc w:val="both"/>
        <w:rPr>
          <w:i/>
          <w:iCs/>
        </w:rPr>
      </w:pPr>
      <w:r w:rsidRPr="00767D28">
        <w:rPr>
          <w:i/>
          <w:iCs/>
        </w:rPr>
        <w:t xml:space="preserve">The purpose of this research is to test the influences of </w:t>
      </w:r>
      <w:r>
        <w:rPr>
          <w:i/>
          <w:iCs/>
        </w:rPr>
        <w:t>organization culture, and job satisfaction on</w:t>
      </w:r>
      <w:r w:rsidRPr="00767D28">
        <w:rPr>
          <w:i/>
          <w:iCs/>
        </w:rPr>
        <w:t xml:space="preserve"> </w:t>
      </w:r>
      <w:r>
        <w:rPr>
          <w:i/>
          <w:iCs/>
        </w:rPr>
        <w:t>commitment</w:t>
      </w:r>
      <w:r>
        <w:rPr>
          <w:i/>
          <w:iCs/>
          <w:lang w:val="id-ID"/>
        </w:rPr>
        <w:t xml:space="preserve"> </w:t>
      </w:r>
      <w:r>
        <w:rPr>
          <w:i/>
          <w:iCs/>
        </w:rPr>
        <w:t>to increase OCB</w:t>
      </w:r>
      <w:r w:rsidRPr="00767D28">
        <w:rPr>
          <w:i/>
          <w:iCs/>
        </w:rPr>
        <w:t xml:space="preserve">. Using these variables, </w:t>
      </w:r>
      <w:r>
        <w:rPr>
          <w:i/>
          <w:iCs/>
        </w:rPr>
        <w:t>t</w:t>
      </w:r>
      <w:r w:rsidRPr="00767D28">
        <w:rPr>
          <w:i/>
          <w:iCs/>
        </w:rPr>
        <w:t xml:space="preserve">he usage of these variables are able to solve the arising problem within </w:t>
      </w:r>
      <w:r>
        <w:rPr>
          <w:i/>
          <w:iCs/>
        </w:rPr>
        <w:t>PT. Surya Madistrindo</w:t>
      </w:r>
      <w:r w:rsidRPr="00767D28">
        <w:rPr>
          <w:i/>
          <w:iCs/>
        </w:rPr>
        <w:t>.</w:t>
      </w:r>
      <w:r>
        <w:rPr>
          <w:i/>
          <w:iCs/>
        </w:rPr>
        <w:t xml:space="preserve"> Statement of this problem is how increase OCB?.</w:t>
      </w:r>
    </w:p>
    <w:p w:rsidR="00564507" w:rsidRPr="00767D28" w:rsidRDefault="00564507" w:rsidP="00564507">
      <w:pPr>
        <w:pStyle w:val="BodyTextIndent"/>
        <w:ind w:left="0" w:firstLine="748"/>
        <w:jc w:val="both"/>
        <w:rPr>
          <w:i/>
          <w:iCs/>
        </w:rPr>
      </w:pPr>
      <w:r w:rsidRPr="00767D28">
        <w:rPr>
          <w:i/>
          <w:iCs/>
        </w:rPr>
        <w:t xml:space="preserve">The samples </w:t>
      </w:r>
      <w:r>
        <w:rPr>
          <w:i/>
          <w:iCs/>
        </w:rPr>
        <w:t xml:space="preserve">size </w:t>
      </w:r>
      <w:r w:rsidRPr="00767D28">
        <w:rPr>
          <w:i/>
          <w:iCs/>
        </w:rPr>
        <w:t xml:space="preserve">of this research </w:t>
      </w:r>
      <w:r>
        <w:rPr>
          <w:i/>
          <w:iCs/>
        </w:rPr>
        <w:t>is</w:t>
      </w:r>
      <w:r w:rsidRPr="00767D28">
        <w:rPr>
          <w:i/>
          <w:iCs/>
        </w:rPr>
        <w:t xml:space="preserve"> </w:t>
      </w:r>
      <w:r>
        <w:rPr>
          <w:i/>
          <w:iCs/>
        </w:rPr>
        <w:t>112</w:t>
      </w:r>
      <w:r w:rsidRPr="00767D28">
        <w:rPr>
          <w:i/>
          <w:iCs/>
        </w:rPr>
        <w:t xml:space="preserve"> </w:t>
      </w:r>
      <w:r>
        <w:rPr>
          <w:i/>
          <w:iCs/>
        </w:rPr>
        <w:t>employees  PT. Surya Madistrindo</w:t>
      </w:r>
      <w:r w:rsidRPr="005364B8">
        <w:rPr>
          <w:i/>
          <w:iCs/>
        </w:rPr>
        <w:t xml:space="preserve">. </w:t>
      </w:r>
      <w:r>
        <w:rPr>
          <w:i/>
          <w:iCs/>
        </w:rPr>
        <w:t xml:space="preserve">Using the </w:t>
      </w:r>
      <w:r w:rsidRPr="00767D28">
        <w:rPr>
          <w:i/>
          <w:iCs/>
        </w:rPr>
        <w:t>Structural Equation Modeling (SEM). The result</w:t>
      </w:r>
      <w:r>
        <w:rPr>
          <w:i/>
          <w:iCs/>
        </w:rPr>
        <w:t>s</w:t>
      </w:r>
      <w:r w:rsidRPr="00767D28">
        <w:rPr>
          <w:i/>
          <w:iCs/>
        </w:rPr>
        <w:t xml:space="preserve"> show that </w:t>
      </w:r>
      <w:r>
        <w:rPr>
          <w:i/>
          <w:iCs/>
        </w:rPr>
        <w:t>organization culture, and job satisfaction on</w:t>
      </w:r>
      <w:r w:rsidRPr="00767D28">
        <w:rPr>
          <w:i/>
          <w:iCs/>
        </w:rPr>
        <w:t xml:space="preserve"> </w:t>
      </w:r>
      <w:r>
        <w:rPr>
          <w:i/>
          <w:iCs/>
        </w:rPr>
        <w:t>commitment</w:t>
      </w:r>
      <w:r>
        <w:rPr>
          <w:i/>
          <w:iCs/>
          <w:lang w:val="id-ID"/>
        </w:rPr>
        <w:t xml:space="preserve"> </w:t>
      </w:r>
      <w:r>
        <w:rPr>
          <w:i/>
          <w:iCs/>
        </w:rPr>
        <w:t xml:space="preserve">to increase OCB. </w:t>
      </w:r>
    </w:p>
    <w:p w:rsidR="00564507" w:rsidRPr="008C61D7" w:rsidRDefault="00564507" w:rsidP="00564507">
      <w:pPr>
        <w:pStyle w:val="BodyTextIndent"/>
        <w:ind w:left="0" w:firstLine="748"/>
        <w:jc w:val="both"/>
        <w:rPr>
          <w:i/>
        </w:rPr>
      </w:pPr>
      <w:r w:rsidRPr="008C61D7">
        <w:rPr>
          <w:i/>
          <w:color w:val="000000"/>
        </w:rPr>
        <w:t xml:space="preserve">The effect of </w:t>
      </w:r>
      <w:r>
        <w:rPr>
          <w:i/>
          <w:iCs/>
        </w:rPr>
        <w:t>organization culture</w:t>
      </w:r>
      <w:r w:rsidRPr="008C61D7">
        <w:rPr>
          <w:i/>
        </w:rPr>
        <w:t xml:space="preserve"> on </w:t>
      </w:r>
      <w:r>
        <w:rPr>
          <w:i/>
          <w:iCs/>
        </w:rPr>
        <w:t>commitment</w:t>
      </w:r>
      <w:r>
        <w:rPr>
          <w:i/>
          <w:iCs/>
          <w:lang w:val="id-ID"/>
        </w:rPr>
        <w:t xml:space="preserve"> </w:t>
      </w:r>
      <w:r w:rsidRPr="008C61D7">
        <w:rPr>
          <w:i/>
        </w:rPr>
        <w:t xml:space="preserve">are </w:t>
      </w:r>
      <w:r>
        <w:rPr>
          <w:i/>
        </w:rPr>
        <w:t>significant</w:t>
      </w:r>
      <w:r w:rsidRPr="008C61D7">
        <w:rPr>
          <w:i/>
        </w:rPr>
        <w:t>;</w:t>
      </w:r>
      <w:r w:rsidRPr="008C61D7">
        <w:rPr>
          <w:i/>
          <w:color w:val="000000"/>
        </w:rPr>
        <w:t xml:space="preserve"> </w:t>
      </w:r>
      <w:r>
        <w:rPr>
          <w:i/>
          <w:color w:val="000000"/>
        </w:rPr>
        <w:t>t</w:t>
      </w:r>
      <w:r w:rsidRPr="008C61D7">
        <w:rPr>
          <w:i/>
          <w:color w:val="000000"/>
        </w:rPr>
        <w:t xml:space="preserve">he effect of </w:t>
      </w:r>
      <w:r>
        <w:rPr>
          <w:i/>
          <w:iCs/>
        </w:rPr>
        <w:t xml:space="preserve">job satisfaction </w:t>
      </w:r>
      <w:r w:rsidRPr="008C61D7">
        <w:rPr>
          <w:i/>
        </w:rPr>
        <w:t xml:space="preserve">on </w:t>
      </w:r>
      <w:r>
        <w:rPr>
          <w:i/>
          <w:iCs/>
        </w:rPr>
        <w:t>commitment</w:t>
      </w:r>
      <w:r>
        <w:rPr>
          <w:i/>
          <w:iCs/>
          <w:lang w:val="id-ID"/>
        </w:rPr>
        <w:t xml:space="preserve"> </w:t>
      </w:r>
      <w:r w:rsidRPr="008C61D7">
        <w:rPr>
          <w:i/>
        </w:rPr>
        <w:t xml:space="preserve">are </w:t>
      </w:r>
      <w:r>
        <w:rPr>
          <w:i/>
        </w:rPr>
        <w:t xml:space="preserve">significant; </w:t>
      </w:r>
      <w:r>
        <w:rPr>
          <w:i/>
          <w:color w:val="000000"/>
        </w:rPr>
        <w:t>t</w:t>
      </w:r>
      <w:r w:rsidRPr="008C61D7">
        <w:rPr>
          <w:i/>
          <w:color w:val="000000"/>
        </w:rPr>
        <w:t xml:space="preserve">he effect of </w:t>
      </w:r>
      <w:r>
        <w:rPr>
          <w:i/>
          <w:iCs/>
        </w:rPr>
        <w:t>commitment</w:t>
      </w:r>
      <w:r>
        <w:rPr>
          <w:i/>
          <w:iCs/>
          <w:lang w:val="id-ID"/>
        </w:rPr>
        <w:t xml:space="preserve"> </w:t>
      </w:r>
      <w:r w:rsidRPr="008C61D7">
        <w:rPr>
          <w:i/>
        </w:rPr>
        <w:t xml:space="preserve">on </w:t>
      </w:r>
      <w:r>
        <w:rPr>
          <w:i/>
        </w:rPr>
        <w:t>OCB</w:t>
      </w:r>
      <w:r w:rsidRPr="008C61D7">
        <w:rPr>
          <w:i/>
        </w:rPr>
        <w:t xml:space="preserve"> are </w:t>
      </w:r>
      <w:r>
        <w:rPr>
          <w:i/>
        </w:rPr>
        <w:t xml:space="preserve">significant; </w:t>
      </w:r>
      <w:r>
        <w:rPr>
          <w:i/>
          <w:color w:val="000000"/>
        </w:rPr>
        <w:t>t</w:t>
      </w:r>
      <w:r w:rsidRPr="008C61D7">
        <w:rPr>
          <w:i/>
          <w:color w:val="000000"/>
        </w:rPr>
        <w:t>he effect of</w:t>
      </w:r>
      <w:r>
        <w:rPr>
          <w:i/>
        </w:rPr>
        <w:t xml:space="preserve"> </w:t>
      </w:r>
      <w:r>
        <w:rPr>
          <w:i/>
          <w:iCs/>
        </w:rPr>
        <w:t>organization culture</w:t>
      </w:r>
      <w:r w:rsidRPr="008C61D7">
        <w:rPr>
          <w:i/>
        </w:rPr>
        <w:t xml:space="preserve"> on </w:t>
      </w:r>
      <w:r>
        <w:rPr>
          <w:i/>
          <w:iCs/>
        </w:rPr>
        <w:t>OCB</w:t>
      </w:r>
      <w:r>
        <w:rPr>
          <w:i/>
          <w:iCs/>
          <w:lang w:val="id-ID"/>
        </w:rPr>
        <w:t xml:space="preserve"> </w:t>
      </w:r>
      <w:r w:rsidRPr="008C61D7">
        <w:rPr>
          <w:i/>
        </w:rPr>
        <w:t xml:space="preserve">are </w:t>
      </w:r>
      <w:r>
        <w:rPr>
          <w:i/>
        </w:rPr>
        <w:t>significant</w:t>
      </w:r>
      <w:r w:rsidRPr="008C61D7">
        <w:rPr>
          <w:i/>
        </w:rPr>
        <w:t>;</w:t>
      </w:r>
      <w:r w:rsidRPr="008C61D7">
        <w:rPr>
          <w:i/>
          <w:color w:val="000000"/>
        </w:rPr>
        <w:t xml:space="preserve"> </w:t>
      </w:r>
      <w:r>
        <w:rPr>
          <w:i/>
          <w:color w:val="000000"/>
        </w:rPr>
        <w:t>t</w:t>
      </w:r>
      <w:r w:rsidRPr="008C61D7">
        <w:rPr>
          <w:i/>
          <w:color w:val="000000"/>
        </w:rPr>
        <w:t xml:space="preserve">he effect of </w:t>
      </w:r>
      <w:r>
        <w:rPr>
          <w:i/>
          <w:iCs/>
        </w:rPr>
        <w:t xml:space="preserve">job satisfaction </w:t>
      </w:r>
      <w:r w:rsidRPr="008C61D7">
        <w:rPr>
          <w:i/>
        </w:rPr>
        <w:t xml:space="preserve">on </w:t>
      </w:r>
      <w:r>
        <w:rPr>
          <w:i/>
          <w:iCs/>
        </w:rPr>
        <w:t>OCB</w:t>
      </w:r>
      <w:r>
        <w:rPr>
          <w:i/>
          <w:iCs/>
          <w:lang w:val="id-ID"/>
        </w:rPr>
        <w:t xml:space="preserve"> </w:t>
      </w:r>
      <w:r w:rsidRPr="008C61D7">
        <w:rPr>
          <w:i/>
        </w:rPr>
        <w:t xml:space="preserve">are </w:t>
      </w:r>
      <w:r>
        <w:rPr>
          <w:i/>
        </w:rPr>
        <w:t>significant</w:t>
      </w:r>
      <w:r>
        <w:rPr>
          <w:i/>
          <w:iCs/>
        </w:rPr>
        <w:t>.</w:t>
      </w:r>
    </w:p>
    <w:p w:rsidR="00564507" w:rsidRPr="008C61D7" w:rsidRDefault="00564507" w:rsidP="00564507">
      <w:pPr>
        <w:pStyle w:val="BodyTextIndent"/>
        <w:ind w:left="0"/>
        <w:jc w:val="both"/>
        <w:rPr>
          <w:i/>
        </w:rPr>
      </w:pPr>
    </w:p>
    <w:p w:rsidR="00564507" w:rsidRPr="008C61D7" w:rsidRDefault="00564507" w:rsidP="00564507">
      <w:pPr>
        <w:pStyle w:val="BodyTextIndent"/>
        <w:ind w:left="1122" w:hanging="1122"/>
        <w:jc w:val="both"/>
        <w:rPr>
          <w:bCs/>
          <w:i/>
        </w:rPr>
      </w:pPr>
      <w:r w:rsidRPr="008C61D7">
        <w:rPr>
          <w:bCs/>
          <w:i/>
        </w:rPr>
        <w:t xml:space="preserve">Keywords: </w:t>
      </w:r>
      <w:r>
        <w:rPr>
          <w:i/>
          <w:iCs/>
        </w:rPr>
        <w:t>organization culture, job satisfaction, commitment,</w:t>
      </w:r>
      <w:r>
        <w:rPr>
          <w:i/>
          <w:iCs/>
          <w:lang w:val="id-ID"/>
        </w:rPr>
        <w:t xml:space="preserve"> </w:t>
      </w:r>
      <w:r>
        <w:rPr>
          <w:i/>
          <w:iCs/>
        </w:rPr>
        <w:t>OCB</w:t>
      </w:r>
      <w:r w:rsidRPr="008C61D7">
        <w:rPr>
          <w:i/>
        </w:rPr>
        <w:t>.</w:t>
      </w:r>
    </w:p>
    <w:p w:rsidR="00564507" w:rsidRDefault="00564507" w:rsidP="002C69E6">
      <w:pPr>
        <w:spacing w:line="480" w:lineRule="auto"/>
        <w:jc w:val="center"/>
        <w:rPr>
          <w:b/>
          <w:bCs/>
          <w:sz w:val="28"/>
          <w:szCs w:val="28"/>
          <w:lang w:val="en-US"/>
        </w:rPr>
      </w:pPr>
    </w:p>
    <w:p w:rsidR="00B51E9B" w:rsidRDefault="00B51E9B" w:rsidP="003818D6">
      <w:pPr>
        <w:pStyle w:val="ListParagraph"/>
        <w:numPr>
          <w:ilvl w:val="0"/>
          <w:numId w:val="2"/>
        </w:numPr>
        <w:rPr>
          <w:b/>
          <w:bCs/>
          <w:color w:val="000000" w:themeColor="text1"/>
          <w:sz w:val="28"/>
          <w:szCs w:val="28"/>
        </w:rPr>
        <w:sectPr w:rsidR="00B51E9B" w:rsidSect="00C057AA">
          <w:footerReference w:type="default" r:id="rId8"/>
          <w:pgSz w:w="11907" w:h="16840" w:code="9"/>
          <w:pgMar w:top="2268" w:right="1701" w:bottom="1701" w:left="2268" w:header="709" w:footer="709" w:gutter="0"/>
          <w:cols w:space="708"/>
          <w:docGrid w:linePitch="360"/>
        </w:sectPr>
      </w:pPr>
    </w:p>
    <w:p w:rsidR="002C69E6" w:rsidRPr="00B51E9B" w:rsidRDefault="009D0C70" w:rsidP="003818D6">
      <w:pPr>
        <w:pStyle w:val="ListParagraph"/>
        <w:numPr>
          <w:ilvl w:val="0"/>
          <w:numId w:val="2"/>
        </w:numPr>
        <w:rPr>
          <w:b/>
          <w:bCs/>
          <w:color w:val="000000" w:themeColor="text1"/>
          <w:sz w:val="28"/>
          <w:szCs w:val="28"/>
        </w:rPr>
      </w:pPr>
      <w:r w:rsidRPr="00B51E9B">
        <w:rPr>
          <w:b/>
          <w:bCs/>
          <w:color w:val="000000" w:themeColor="text1"/>
          <w:sz w:val="28"/>
          <w:szCs w:val="28"/>
        </w:rPr>
        <w:lastRenderedPageBreak/>
        <w:t>PENDAHULUAN</w:t>
      </w:r>
    </w:p>
    <w:p w:rsidR="00464EBB" w:rsidRPr="00B51E9B" w:rsidRDefault="00D539B6" w:rsidP="00B51E9B">
      <w:pPr>
        <w:tabs>
          <w:tab w:val="left" w:pos="374"/>
          <w:tab w:val="left" w:pos="1122"/>
        </w:tabs>
        <w:ind w:left="374" w:hanging="374"/>
        <w:jc w:val="both"/>
        <w:rPr>
          <w:color w:val="000000" w:themeColor="text1"/>
          <w:lang w:val="en-US"/>
        </w:rPr>
      </w:pPr>
      <w:r w:rsidRPr="00B51E9B">
        <w:rPr>
          <w:color w:val="000000" w:themeColor="text1"/>
          <w:lang w:val="en-US"/>
        </w:rPr>
        <w:tab/>
      </w:r>
      <w:r w:rsidRPr="00B51E9B">
        <w:rPr>
          <w:color w:val="000000" w:themeColor="text1"/>
          <w:lang w:val="en-US"/>
        </w:rPr>
        <w:tab/>
      </w:r>
      <w:r w:rsidR="003D44C8" w:rsidRPr="00B51E9B">
        <w:rPr>
          <w:color w:val="000000" w:themeColor="text1"/>
          <w:lang w:val="en-US"/>
        </w:rPr>
        <w:t>OCB (</w:t>
      </w:r>
      <w:r w:rsidR="004425F4" w:rsidRPr="00B51E9B">
        <w:rPr>
          <w:i/>
          <w:iCs/>
          <w:color w:val="000000" w:themeColor="text1"/>
          <w:lang w:val="en-US"/>
        </w:rPr>
        <w:t>Organizational Citizenship Behavior</w:t>
      </w:r>
      <w:r w:rsidR="003D44C8" w:rsidRPr="00B51E9B">
        <w:rPr>
          <w:color w:val="000000" w:themeColor="text1"/>
          <w:lang w:val="en-US"/>
        </w:rPr>
        <w:t xml:space="preserve">) adalah </w:t>
      </w:r>
      <w:r w:rsidR="009B7EA9" w:rsidRPr="00B51E9B">
        <w:rPr>
          <w:color w:val="000000" w:themeColor="text1"/>
        </w:rPr>
        <w:t>peran</w:t>
      </w:r>
      <w:r w:rsidR="00F92A46" w:rsidRPr="00B51E9B">
        <w:rPr>
          <w:color w:val="000000" w:themeColor="text1"/>
        </w:rPr>
        <w:t xml:space="preserve"> karyawan diluar job deskripsinya sehingga mendukung keefektifan kegiatan organisasi</w:t>
      </w:r>
      <w:r w:rsidR="003D44C8" w:rsidRPr="00B51E9B">
        <w:rPr>
          <w:color w:val="000000" w:themeColor="text1"/>
          <w:lang w:val="en-US"/>
        </w:rPr>
        <w:t>(</w:t>
      </w:r>
      <w:r w:rsidR="00B92570" w:rsidRPr="00B51E9B">
        <w:rPr>
          <w:color w:val="000000" w:themeColor="text1"/>
        </w:rPr>
        <w:t>Shaiful dan Ali</w:t>
      </w:r>
      <w:r w:rsidR="00F92A46" w:rsidRPr="00B51E9B">
        <w:rPr>
          <w:color w:val="000000" w:themeColor="text1"/>
        </w:rPr>
        <w:t>,</w:t>
      </w:r>
      <w:r w:rsidR="00B92570" w:rsidRPr="00B51E9B">
        <w:rPr>
          <w:color w:val="000000" w:themeColor="text1"/>
        </w:rPr>
        <w:t>2005</w:t>
      </w:r>
      <w:r w:rsidR="003D44C8" w:rsidRPr="00B51E9B">
        <w:rPr>
          <w:color w:val="000000" w:themeColor="text1"/>
          <w:lang w:val="en-US"/>
        </w:rPr>
        <w:t xml:space="preserve">). </w:t>
      </w:r>
      <w:r w:rsidR="000B5522" w:rsidRPr="00B51E9B">
        <w:rPr>
          <w:color w:val="000000" w:themeColor="text1"/>
          <w:lang w:val="en-US"/>
        </w:rPr>
        <w:t xml:space="preserve">Seseorang dengan OCB yang tinggi akan menunjukkan perilaku membantu orang lain secara sukarela dan bukan merupakan tugas dan kewajibannya, menunjukkan </w:t>
      </w:r>
      <w:r w:rsidR="003D44C8" w:rsidRPr="00B51E9B">
        <w:rPr>
          <w:color w:val="000000" w:themeColor="text1"/>
          <w:lang w:val="en-US"/>
        </w:rPr>
        <w:t xml:space="preserve">berhubungan langsung dengan masyarakat membutuhkan karyawan yang memiliki OCB yang tinggi sehingga akan bertindak melebihi tugas </w:t>
      </w:r>
      <w:r w:rsidR="003D44C8" w:rsidRPr="00B51E9B">
        <w:rPr>
          <w:color w:val="000000" w:themeColor="text1"/>
          <w:lang w:val="en-US"/>
        </w:rPr>
        <w:lastRenderedPageBreak/>
        <w:t>pekerjaan umum mereka, yang akan memberikan kinerja yang melampaui perkiraan</w:t>
      </w:r>
      <w:r w:rsidR="008874AB" w:rsidRPr="00B51E9B">
        <w:rPr>
          <w:color w:val="000000" w:themeColor="text1"/>
          <w:lang w:val="en-US"/>
        </w:rPr>
        <w:t xml:space="preserve"> (Ueda, 2012)</w:t>
      </w:r>
      <w:r w:rsidR="003D44C8" w:rsidRPr="00B51E9B">
        <w:rPr>
          <w:color w:val="000000" w:themeColor="text1"/>
          <w:lang w:val="en-US"/>
        </w:rPr>
        <w:t xml:space="preserve">. </w:t>
      </w:r>
    </w:p>
    <w:p w:rsidR="00614FF7" w:rsidRPr="00B51E9B" w:rsidRDefault="00464EBB" w:rsidP="00B51E9B">
      <w:pPr>
        <w:tabs>
          <w:tab w:val="left" w:pos="374"/>
          <w:tab w:val="left" w:pos="1122"/>
        </w:tabs>
        <w:ind w:left="374" w:hanging="374"/>
        <w:jc w:val="both"/>
        <w:rPr>
          <w:color w:val="000000" w:themeColor="text1"/>
          <w:lang w:val="en-US"/>
        </w:rPr>
      </w:pPr>
      <w:r w:rsidRPr="00B51E9B">
        <w:rPr>
          <w:color w:val="000000" w:themeColor="text1"/>
          <w:lang w:val="en-US"/>
        </w:rPr>
        <w:tab/>
      </w:r>
      <w:r w:rsidRPr="00B51E9B">
        <w:rPr>
          <w:color w:val="000000" w:themeColor="text1"/>
          <w:lang w:val="en-US"/>
        </w:rPr>
        <w:tab/>
      </w:r>
      <w:r w:rsidR="000B5522" w:rsidRPr="00B51E9B">
        <w:rPr>
          <w:color w:val="000000" w:themeColor="text1"/>
          <w:lang w:val="en-US"/>
        </w:rPr>
        <w:t>Pemberian pelayanan yan</w:t>
      </w:r>
      <w:r w:rsidR="003D44C8" w:rsidRPr="00B51E9B">
        <w:rPr>
          <w:color w:val="000000" w:themeColor="text1"/>
          <w:lang w:val="en-US"/>
        </w:rPr>
        <w:t xml:space="preserve">g sukses membutuhkan kemampuan dan kemauan lebih para karyawan, disamping pembinaan dan kebijakan pimpinan langsung. Perilaku seperti membuat pernyataan </w:t>
      </w:r>
      <w:r w:rsidR="00365533" w:rsidRPr="00B51E9B">
        <w:rPr>
          <w:color w:val="000000" w:themeColor="text1"/>
          <w:lang w:val="en-US"/>
        </w:rPr>
        <w:t>variabel</w:t>
      </w:r>
      <w:r w:rsidR="00614FF7" w:rsidRPr="00B51E9B">
        <w:rPr>
          <w:color w:val="000000" w:themeColor="text1"/>
          <w:lang w:val="en-US"/>
        </w:rPr>
        <w:t xml:space="preserve"> tentang kelompok kerja mereka dan organisasi, membantu yang lain dalam timnya, menjadi relawan untuk aktivitas tugas ekstra, menghindari konflik yang tidak perlu, menunjukkan kepedulian terhadap properti organisasi, </w:t>
      </w:r>
      <w:r w:rsidR="00614FF7" w:rsidRPr="00B51E9B">
        <w:rPr>
          <w:color w:val="000000" w:themeColor="text1"/>
          <w:lang w:val="en-US"/>
        </w:rPr>
        <w:lastRenderedPageBreak/>
        <w:t>menghormati semangat sekaligus peraturan organisasi dan dengan lapang dada memaklumi beban dan gangguan terkait kerja yang kadang terjadi</w:t>
      </w:r>
      <w:r w:rsidR="008874AB" w:rsidRPr="00B51E9B">
        <w:rPr>
          <w:color w:val="000000" w:themeColor="text1"/>
          <w:lang w:val="en-US"/>
        </w:rPr>
        <w:t xml:space="preserve"> (</w:t>
      </w:r>
      <w:r w:rsidR="008874AB" w:rsidRPr="00B51E9B">
        <w:rPr>
          <w:color w:val="000000" w:themeColor="text1"/>
        </w:rPr>
        <w:t>Akhbari et al., 2013)</w:t>
      </w:r>
      <w:r w:rsidR="00614FF7" w:rsidRPr="00B51E9B">
        <w:rPr>
          <w:color w:val="000000" w:themeColor="text1"/>
          <w:lang w:val="en-US"/>
        </w:rPr>
        <w:t>.</w:t>
      </w:r>
    </w:p>
    <w:p w:rsidR="00B75B1D" w:rsidRPr="00B51E9B" w:rsidRDefault="00614FF7" w:rsidP="00B51E9B">
      <w:pPr>
        <w:tabs>
          <w:tab w:val="left" w:pos="374"/>
          <w:tab w:val="left" w:pos="1122"/>
        </w:tabs>
        <w:ind w:left="374" w:hanging="374"/>
        <w:jc w:val="both"/>
        <w:rPr>
          <w:color w:val="000000" w:themeColor="text1"/>
          <w:lang w:val="en-US"/>
        </w:rPr>
      </w:pPr>
      <w:r w:rsidRPr="00B51E9B">
        <w:rPr>
          <w:color w:val="000000" w:themeColor="text1"/>
          <w:lang w:val="en-US"/>
        </w:rPr>
        <w:tab/>
      </w:r>
      <w:r w:rsidRPr="00B51E9B">
        <w:rPr>
          <w:color w:val="000000" w:themeColor="text1"/>
          <w:lang w:val="en-US"/>
        </w:rPr>
        <w:tab/>
        <w:t>Sebagai penentu utama perilaku kewargaan</w:t>
      </w:r>
      <w:r w:rsidR="00D47C1C" w:rsidRPr="00B51E9B">
        <w:rPr>
          <w:color w:val="000000" w:themeColor="text1"/>
          <w:lang w:val="en-US"/>
        </w:rPr>
        <w:t>egaraan</w:t>
      </w:r>
      <w:r w:rsidRPr="00B51E9B">
        <w:rPr>
          <w:color w:val="000000" w:themeColor="text1"/>
          <w:lang w:val="en-US"/>
        </w:rPr>
        <w:t xml:space="preserve"> organisasi adalah k</w:t>
      </w:r>
      <w:r w:rsidR="00E225B2" w:rsidRPr="00B51E9B">
        <w:rPr>
          <w:color w:val="000000" w:themeColor="text1"/>
          <w:lang w:val="en-US"/>
        </w:rPr>
        <w:t>epuasan kerja (</w:t>
      </w:r>
      <w:r w:rsidR="00B92570" w:rsidRPr="00B51E9B">
        <w:rPr>
          <w:color w:val="000000" w:themeColor="text1"/>
        </w:rPr>
        <w:t>Shaiful dan Ali,2005</w:t>
      </w:r>
      <w:r w:rsidR="00E225B2" w:rsidRPr="00B51E9B">
        <w:rPr>
          <w:color w:val="000000" w:themeColor="text1"/>
          <w:lang w:val="en-US"/>
        </w:rPr>
        <w:t>).</w:t>
      </w:r>
      <w:r w:rsidRPr="00B51E9B">
        <w:rPr>
          <w:color w:val="000000" w:themeColor="text1"/>
          <w:lang w:val="en-US"/>
        </w:rPr>
        <w:t xml:space="preserve"> Karyawan yang puas berkemungkinan lebih besar untuk berbicara secara positif tentang organisasi, membantu yang lain, dan berbuat kinerja pekerjaan mereka melampaui perkiraan normal. Selain itu karyawan yang puas mungkin lebih patuh terhadap panggilan tugas karena mereka ingin mengulang pengalaman-pengalaman positif mereka. Namun ada bukti yang</w:t>
      </w:r>
      <w:r w:rsidR="007B4A71" w:rsidRPr="00B51E9B">
        <w:rPr>
          <w:color w:val="000000" w:themeColor="text1"/>
          <w:lang w:val="en-US"/>
        </w:rPr>
        <w:t xml:space="preserve"> menunjukkan bahwa kepuasan mem</w:t>
      </w:r>
      <w:r w:rsidRPr="00B51E9B">
        <w:rPr>
          <w:color w:val="000000" w:themeColor="text1"/>
          <w:lang w:val="en-US"/>
        </w:rPr>
        <w:t xml:space="preserve">engaruhi OCB melalui persepsi keadilan. Peranan keadilan organisasi yang menjelaskan hubungan antara kepuasan kerja dan komitmen mungkin mempengaruhi OCB. Konsep keadilan organisasi ditunjukkan dua perspective yaitu keadilan prosedural yang memfokuskan pada perhatian </w:t>
      </w:r>
      <w:r w:rsidR="00375FE2" w:rsidRPr="00B51E9B">
        <w:rPr>
          <w:color w:val="000000" w:themeColor="text1"/>
          <w:lang w:val="en-US"/>
        </w:rPr>
        <w:t>karyawan “</w:t>
      </w:r>
      <w:r w:rsidR="002F1F7B" w:rsidRPr="00B51E9B">
        <w:rPr>
          <w:color w:val="000000" w:themeColor="text1"/>
          <w:lang w:val="en-US"/>
        </w:rPr>
        <w:t>bagaimana keputusan dibuat “ dan keadilan distributif yang merujuk pada persepsi keadilan kar</w:t>
      </w:r>
      <w:r w:rsidR="00DD603E" w:rsidRPr="00B51E9B">
        <w:rPr>
          <w:color w:val="000000" w:themeColor="text1"/>
          <w:lang w:val="en-US"/>
        </w:rPr>
        <w:t>yawan terhadap hasil kerja karyawan</w:t>
      </w:r>
      <w:r w:rsidR="008874AB" w:rsidRPr="00B51E9B">
        <w:rPr>
          <w:color w:val="000000" w:themeColor="text1"/>
          <w:lang w:val="en-US"/>
        </w:rPr>
        <w:t xml:space="preserve"> (</w:t>
      </w:r>
      <w:r w:rsidR="008874AB" w:rsidRPr="00B51E9B">
        <w:rPr>
          <w:color w:val="000000" w:themeColor="text1"/>
        </w:rPr>
        <w:t>Akhbari et al., 2013)</w:t>
      </w:r>
      <w:r w:rsidR="002F1F7B" w:rsidRPr="00B51E9B">
        <w:rPr>
          <w:color w:val="000000" w:themeColor="text1"/>
          <w:lang w:val="en-US"/>
        </w:rPr>
        <w:t xml:space="preserve">. </w:t>
      </w:r>
    </w:p>
    <w:p w:rsidR="00F947A0" w:rsidRPr="00B51E9B" w:rsidRDefault="00B75B1D" w:rsidP="00B51E9B">
      <w:pPr>
        <w:tabs>
          <w:tab w:val="left" w:pos="374"/>
          <w:tab w:val="left" w:pos="1122"/>
        </w:tabs>
        <w:ind w:left="374" w:hanging="374"/>
        <w:jc w:val="both"/>
        <w:rPr>
          <w:color w:val="000000" w:themeColor="text1"/>
          <w:lang w:val="en-US"/>
        </w:rPr>
      </w:pPr>
      <w:r w:rsidRPr="00B51E9B">
        <w:rPr>
          <w:color w:val="000000" w:themeColor="text1"/>
          <w:lang w:val="en-US"/>
        </w:rPr>
        <w:tab/>
      </w:r>
      <w:r w:rsidRPr="00B51E9B">
        <w:rPr>
          <w:color w:val="000000" w:themeColor="text1"/>
          <w:lang w:val="en-US"/>
        </w:rPr>
        <w:tab/>
      </w:r>
      <w:r w:rsidR="002F1F7B" w:rsidRPr="00B51E9B">
        <w:rPr>
          <w:color w:val="000000" w:themeColor="text1"/>
          <w:lang w:val="en-US"/>
        </w:rPr>
        <w:t>Kepuasan tidak terkait dengan OCB ketika keadilan dike</w:t>
      </w:r>
      <w:r w:rsidR="00E225B2" w:rsidRPr="00B51E9B">
        <w:rPr>
          <w:color w:val="000000" w:themeColor="text1"/>
          <w:lang w:val="en-US"/>
        </w:rPr>
        <w:t xml:space="preserve">ndalikan agar tercapai kepuasan </w:t>
      </w:r>
      <w:r w:rsidR="002F1F7B" w:rsidRPr="00B51E9B">
        <w:rPr>
          <w:color w:val="000000" w:themeColor="text1"/>
          <w:lang w:val="en-US"/>
        </w:rPr>
        <w:t>(</w:t>
      </w:r>
      <w:r w:rsidR="00B92570" w:rsidRPr="00B51E9B">
        <w:rPr>
          <w:color w:val="000000" w:themeColor="text1"/>
        </w:rPr>
        <w:t>Shaiful dan Ali,2005</w:t>
      </w:r>
      <w:r w:rsidR="00E225B2" w:rsidRPr="00B51E9B">
        <w:rPr>
          <w:color w:val="000000" w:themeColor="text1"/>
          <w:lang w:val="en-US"/>
        </w:rPr>
        <w:t xml:space="preserve">). </w:t>
      </w:r>
      <w:r w:rsidR="00340EF3" w:rsidRPr="00B51E9B">
        <w:rPr>
          <w:color w:val="000000" w:themeColor="text1"/>
          <w:lang w:val="en-US"/>
        </w:rPr>
        <w:t xml:space="preserve"> Pernyataan tersebut berarti bahwa pada dasarnya kepuasan </w:t>
      </w:r>
      <w:r w:rsidR="00340EF3" w:rsidRPr="00B51E9B">
        <w:rPr>
          <w:color w:val="000000" w:themeColor="text1"/>
          <w:lang w:val="en-US"/>
        </w:rPr>
        <w:lastRenderedPageBreak/>
        <w:t>kerja berasal dari konsepsi mengenai hasil, perlakuan dan prosedur yang adil. Jika seseorang merasa tidak menyukai penyelianya, prosedur-prosedur organisasi/kebijakan-kebijakan upah adalah adil, kepuasan kerjanya berpotensi melemah secara signifikan.</w:t>
      </w:r>
    </w:p>
    <w:p w:rsidR="00B75B1D" w:rsidRPr="00B51E9B" w:rsidRDefault="00B75B1D" w:rsidP="00B51E9B">
      <w:pPr>
        <w:tabs>
          <w:tab w:val="left" w:pos="374"/>
          <w:tab w:val="left" w:pos="1122"/>
        </w:tabs>
        <w:ind w:left="374" w:hanging="374"/>
        <w:jc w:val="both"/>
        <w:rPr>
          <w:color w:val="000000" w:themeColor="text1"/>
          <w:lang w:val="sv-SE"/>
        </w:rPr>
      </w:pPr>
      <w:r w:rsidRPr="00B51E9B">
        <w:rPr>
          <w:color w:val="000000" w:themeColor="text1"/>
          <w:lang w:val="en-US"/>
        </w:rPr>
        <w:tab/>
      </w:r>
      <w:r w:rsidRPr="00B51E9B">
        <w:rPr>
          <w:color w:val="000000" w:themeColor="text1"/>
          <w:lang w:val="en-US"/>
        </w:rPr>
        <w:tab/>
      </w:r>
      <w:r w:rsidRPr="00B51E9B">
        <w:rPr>
          <w:color w:val="000000" w:themeColor="text1"/>
          <w:lang w:val="sv-SE"/>
        </w:rPr>
        <w:t xml:space="preserve">Dimensi motivasi, kepuasan kerja dan komitmen organisasi secara jelas berhubungan dengan OCB. Akan tetapi, yang lebih penting untuk OCB </w:t>
      </w:r>
      <w:r w:rsidR="00E225B2" w:rsidRPr="00B51E9B">
        <w:rPr>
          <w:color w:val="000000" w:themeColor="text1"/>
          <w:lang w:val="sv-SE"/>
        </w:rPr>
        <w:t>adalah bahwa karyawan harus mer</w:t>
      </w:r>
      <w:r w:rsidRPr="00B51E9B">
        <w:rPr>
          <w:color w:val="000000" w:themeColor="text1"/>
          <w:lang w:val="sv-SE"/>
        </w:rPr>
        <w:t>asa bahwa mereka diperlakukan secara adil, bahwa prosedur dan hasil adalah adil. Sejumlah studi menunjukkan hubungan yang kuat antara keadilan dan OCB. Keadilan prosedural berpengaruh pada karyawan, yakni memengaruhi dukungan organisasi yang mereka rasakan dan selanjutnya mendorong mereka untuk membalas dengan OCB, diluar persyaratan kerja formal. Individu yang menunjukkan OCB memiliki kinerja lebih baik dan menerima evaluasi kinerja yang lebih tinggi. OCB juga berhubungan dengan kinerja dan keefektifan kelompok da</w:t>
      </w:r>
      <w:r w:rsidR="0042169A" w:rsidRPr="00B51E9B">
        <w:rPr>
          <w:color w:val="000000" w:themeColor="text1"/>
          <w:lang w:val="sv-SE"/>
        </w:rPr>
        <w:t>lam</w:t>
      </w:r>
      <w:r w:rsidRPr="00B51E9B">
        <w:rPr>
          <w:color w:val="000000" w:themeColor="text1"/>
          <w:lang w:val="sv-SE"/>
        </w:rPr>
        <w:t xml:space="preserve"> organisasi.</w:t>
      </w:r>
    </w:p>
    <w:p w:rsidR="00203D1F" w:rsidRPr="00B51E9B" w:rsidRDefault="00F947A0" w:rsidP="00B51E9B">
      <w:pPr>
        <w:tabs>
          <w:tab w:val="left" w:pos="374"/>
          <w:tab w:val="left" w:pos="1122"/>
        </w:tabs>
        <w:ind w:left="374" w:hanging="374"/>
        <w:jc w:val="both"/>
        <w:rPr>
          <w:color w:val="000000" w:themeColor="text1"/>
          <w:lang w:val="sv-SE"/>
        </w:rPr>
      </w:pPr>
      <w:r w:rsidRPr="00B51E9B">
        <w:rPr>
          <w:color w:val="000000" w:themeColor="text1"/>
          <w:lang w:val="sv-SE"/>
        </w:rPr>
        <w:tab/>
      </w:r>
      <w:r w:rsidRPr="00B51E9B">
        <w:rPr>
          <w:color w:val="000000" w:themeColor="text1"/>
          <w:lang w:val="sv-SE"/>
        </w:rPr>
        <w:tab/>
      </w:r>
      <w:r w:rsidR="00194AEE" w:rsidRPr="00B51E9B">
        <w:rPr>
          <w:color w:val="000000" w:themeColor="text1"/>
          <w:lang w:val="sv-SE"/>
        </w:rPr>
        <w:t>F</w:t>
      </w:r>
      <w:r w:rsidR="00340EF3" w:rsidRPr="00B51E9B">
        <w:rPr>
          <w:color w:val="000000" w:themeColor="text1"/>
          <w:lang w:val="sv-SE"/>
        </w:rPr>
        <w:t xml:space="preserve">aktor – faktor yang mempengaruhi OCB meliputi kepuasan kerja, kepemimpinan transformasional, dukungan organisasi dan keadilan, termasuk juga karakter karyawan seperti  conscientiosness dan extroversion. Selain itujuga meneliti antaseden dan yang mempengaruhi OCB meliputi perbedaan team-member dan </w:t>
      </w:r>
      <w:r w:rsidR="00340EF3" w:rsidRPr="00B51E9B">
        <w:rPr>
          <w:color w:val="000000" w:themeColor="text1"/>
          <w:lang w:val="sv-SE"/>
        </w:rPr>
        <w:lastRenderedPageBreak/>
        <w:t xml:space="preserve">interdependency, job embeddedness, job status dan orientasi customer. Hasil penelitiannya adalah bahwa team-member yang berbeda penting untuk menciptakan situasi kerja dalam tugas dan interdependency tujuan yang kongkruen. Perbedaan tersebut mempunyai pengaruh dalam pengembangan OCB. Job embeddedness dapat membantu </w:t>
      </w:r>
      <w:r w:rsidR="00203D1F" w:rsidRPr="00B51E9B">
        <w:rPr>
          <w:color w:val="000000" w:themeColor="text1"/>
          <w:lang w:val="sv-SE"/>
        </w:rPr>
        <w:t>memahami proses pengunduran diri karyawan dan juga memberikan sebuah mekanisme untuk pengembangan OCB. Guru permanen menunjukkan lebih komitmen. Sedangkan tenaga kontrak lebih menunjukkan OCB untuk meningkatkan image mereka sebagai nilai karyawan dan berharap menjadi karyawan permanen dalam organisasi. Customer oriented berpengaruh positif terhadap kepuasan kerja, komitmen dan kinerja dari OCB. Namun tidak berlangsung lama bila ada sugesti bahwa kepuasan dan komitmen hasil dari customer oriented.</w:t>
      </w:r>
    </w:p>
    <w:p w:rsidR="005249B2" w:rsidRPr="00B51E9B" w:rsidRDefault="00375FE2" w:rsidP="00B51E9B">
      <w:pPr>
        <w:tabs>
          <w:tab w:val="left" w:pos="374"/>
          <w:tab w:val="left" w:pos="1122"/>
        </w:tabs>
        <w:ind w:left="374" w:firstLine="748"/>
        <w:jc w:val="both"/>
        <w:rPr>
          <w:color w:val="000000" w:themeColor="text1"/>
          <w:lang w:val="sv-SE" w:bidi="ar-KW"/>
        </w:rPr>
      </w:pPr>
      <w:r w:rsidRPr="00B51E9B">
        <w:rPr>
          <w:color w:val="000000" w:themeColor="text1"/>
          <w:lang w:val="sv-SE" w:bidi="ar-KW"/>
        </w:rPr>
        <w:t>Topik</w:t>
      </w:r>
      <w:r w:rsidR="001F54E7" w:rsidRPr="00B51E9B">
        <w:rPr>
          <w:color w:val="000000" w:themeColor="text1"/>
          <w:lang w:val="sv-SE" w:bidi="ar-KW"/>
        </w:rPr>
        <w:t xml:space="preserve"> dalam penelitian ini relevan dengan situasi dan kondisi yang terjadi, khususnya dalam organisasi tersebut, yang mana diharapkan melalui penelitian ini dapat dilahirkan suatu gagasan-gagasan baru yang memberikan solusi bagi perbaikan sistem manajemen sumber daya manusia di lingkungan </w:t>
      </w:r>
      <w:r w:rsidR="005249B2" w:rsidRPr="00B51E9B">
        <w:rPr>
          <w:color w:val="000000" w:themeColor="text1"/>
          <w:lang w:val="sv-SE" w:bidi="ar-KW"/>
        </w:rPr>
        <w:t>PT. Surya Madistrindo</w:t>
      </w:r>
      <w:r w:rsidR="001F54E7" w:rsidRPr="00B51E9B">
        <w:rPr>
          <w:color w:val="000000" w:themeColor="text1"/>
          <w:lang w:val="sv-SE" w:bidi="ar-KW"/>
        </w:rPr>
        <w:t>.</w:t>
      </w:r>
    </w:p>
    <w:p w:rsidR="005249B2" w:rsidRPr="00B51E9B" w:rsidRDefault="005249B2" w:rsidP="00B51E9B">
      <w:pPr>
        <w:tabs>
          <w:tab w:val="left" w:pos="374"/>
          <w:tab w:val="left" w:pos="1122"/>
        </w:tabs>
        <w:ind w:left="374" w:firstLine="748"/>
        <w:jc w:val="both"/>
        <w:rPr>
          <w:color w:val="000000" w:themeColor="text1"/>
          <w:lang w:val="sv-SE" w:bidi="ar-KW"/>
        </w:rPr>
      </w:pPr>
      <w:r w:rsidRPr="00B51E9B">
        <w:rPr>
          <w:color w:val="000000" w:themeColor="text1"/>
          <w:lang w:val="sv-SE" w:bidi="ar-KW"/>
        </w:rPr>
        <w:t xml:space="preserve">PT. Surya Madistrindo merupakan distributor penjualan rokok Gudang Garam. </w:t>
      </w:r>
      <w:r w:rsidRPr="00B51E9B">
        <w:rPr>
          <w:color w:val="000000" w:themeColor="text1"/>
          <w:lang w:val="id-ID"/>
        </w:rPr>
        <w:t xml:space="preserve">PT. </w:t>
      </w:r>
      <w:r w:rsidRPr="00B51E9B">
        <w:rPr>
          <w:color w:val="000000" w:themeColor="text1"/>
          <w:lang w:val="en-US"/>
        </w:rPr>
        <w:t>Gudang Garam</w:t>
      </w:r>
      <w:r w:rsidRPr="00B51E9B">
        <w:rPr>
          <w:color w:val="000000" w:themeColor="text1"/>
          <w:lang w:val="id-ID"/>
        </w:rPr>
        <w:t xml:space="preserve"> adalah salah satu produsen rokok terbesar di Indonesia. Perusahaan ini mempunyai salah satu produk rokok yang memiliki cara promosi yang  berbeda dengan produk-produk pesaingnya. Selain melalui program promosi iklan di televisi dan media iklan lainnya. PT. </w:t>
      </w:r>
      <w:r w:rsidRPr="00B51E9B">
        <w:rPr>
          <w:color w:val="000000" w:themeColor="text1"/>
          <w:lang w:val="en-US"/>
        </w:rPr>
        <w:t>Gudang Garam</w:t>
      </w:r>
      <w:r w:rsidRPr="00B51E9B">
        <w:rPr>
          <w:color w:val="000000" w:themeColor="text1"/>
          <w:lang w:val="id-ID"/>
        </w:rPr>
        <w:t xml:space="preserve"> juga membuat event-event berkala yang temanya disesuaikan dengan segmen pasarnya yaitu mensponsori acara olahraga offroad, bulu tangkis dan sepak bola, mensponsori berbagai acara music.</w:t>
      </w:r>
    </w:p>
    <w:p w:rsidR="003E3F72" w:rsidRPr="00B51E9B" w:rsidRDefault="005249B2" w:rsidP="00B51E9B">
      <w:pPr>
        <w:tabs>
          <w:tab w:val="left" w:pos="374"/>
          <w:tab w:val="left" w:pos="1122"/>
        </w:tabs>
        <w:ind w:left="374" w:firstLine="748"/>
        <w:jc w:val="both"/>
        <w:rPr>
          <w:color w:val="000000" w:themeColor="text1"/>
          <w:lang w:val="sv-SE" w:bidi="ar-KW"/>
        </w:rPr>
      </w:pPr>
      <w:r w:rsidRPr="00B51E9B">
        <w:rPr>
          <w:color w:val="000000" w:themeColor="text1"/>
          <w:lang w:val="id-ID"/>
        </w:rPr>
        <w:t xml:space="preserve">PT. </w:t>
      </w:r>
      <w:r w:rsidRPr="00B51E9B">
        <w:rPr>
          <w:color w:val="000000" w:themeColor="text1"/>
          <w:lang w:val="en-US"/>
        </w:rPr>
        <w:t xml:space="preserve">Gudang Garam memerlukan PT. Surya Madistrindo sebagai distributor yang mensuplai produk ke </w:t>
      </w:r>
      <w:r w:rsidR="00161C4E" w:rsidRPr="00B51E9B">
        <w:rPr>
          <w:color w:val="000000" w:themeColor="text1"/>
          <w:lang w:val="en-US"/>
        </w:rPr>
        <w:t xml:space="preserve">konsumen. </w:t>
      </w:r>
      <w:r w:rsidR="00161C4E" w:rsidRPr="00B51E9B">
        <w:rPr>
          <w:color w:val="000000" w:themeColor="text1"/>
          <w:lang w:val="sv-SE" w:bidi="ar-KW"/>
        </w:rPr>
        <w:t>L</w:t>
      </w:r>
      <w:r w:rsidR="001F54E7" w:rsidRPr="00B51E9B">
        <w:rPr>
          <w:color w:val="000000" w:themeColor="text1"/>
          <w:lang w:val="sv-SE" w:bidi="ar-KW"/>
        </w:rPr>
        <w:t xml:space="preserve">uasnya permasalahan dan ruang lingkup kajian mengenai manajemen sumber daya manusia, maka penelitian ini dibatasi hanya pada masalah kepuasan kerja, komitmen organisasi, dan OCB di </w:t>
      </w:r>
      <w:r w:rsidRPr="00B51E9B">
        <w:rPr>
          <w:color w:val="000000" w:themeColor="text1"/>
          <w:lang w:val="sv-SE" w:bidi="ar-KW"/>
        </w:rPr>
        <w:t>PT. Surya Madistrindo</w:t>
      </w:r>
      <w:r w:rsidR="001F54E7" w:rsidRPr="00B51E9B">
        <w:rPr>
          <w:color w:val="000000" w:themeColor="text1"/>
          <w:lang w:val="sv-SE" w:bidi="ar-KW"/>
        </w:rPr>
        <w:t xml:space="preserve">. </w:t>
      </w:r>
    </w:p>
    <w:p w:rsidR="003E3F72" w:rsidRPr="00B51E9B" w:rsidRDefault="003E3F72" w:rsidP="00B51E9B">
      <w:pPr>
        <w:ind w:left="360" w:firstLine="720"/>
        <w:jc w:val="both"/>
        <w:rPr>
          <w:color w:val="000000" w:themeColor="text1"/>
          <w:lang w:val="sv-SE"/>
        </w:rPr>
      </w:pPr>
      <w:r w:rsidRPr="00B51E9B">
        <w:rPr>
          <w:color w:val="000000" w:themeColor="text1"/>
          <w:lang w:val="sv-SE"/>
        </w:rPr>
        <w:t xml:space="preserve">Jumlah karyawan </w:t>
      </w:r>
      <w:r w:rsidR="00517BBF" w:rsidRPr="00B51E9B">
        <w:rPr>
          <w:color w:val="000000" w:themeColor="text1"/>
          <w:lang w:val="en-US"/>
        </w:rPr>
        <w:t>PT. Surya Madistrindo</w:t>
      </w:r>
      <w:r w:rsidRPr="00B51E9B">
        <w:rPr>
          <w:color w:val="000000" w:themeColor="text1"/>
          <w:lang w:val="sv-SE"/>
        </w:rPr>
        <w:t>setiap tahun mengalami peningkatan, dim</w:t>
      </w:r>
      <w:r w:rsidR="00517BBF" w:rsidRPr="00B51E9B">
        <w:rPr>
          <w:color w:val="000000" w:themeColor="text1"/>
          <w:lang w:val="sv-SE"/>
        </w:rPr>
        <w:t>ana pada Tahun 2012 sejumlah 376, Tahun 2013 sejumlah 394, dan Tahun 2014 sejumlah 412</w:t>
      </w:r>
      <w:r w:rsidRPr="00B51E9B">
        <w:rPr>
          <w:color w:val="000000" w:themeColor="text1"/>
          <w:lang w:val="sv-SE"/>
        </w:rPr>
        <w:t xml:space="preserve">. Peningkatan jumlah karyawan tidak diikuti dengan kinerja yang bagus dari karyawan, dimana berdasarkan Tabel 1.1 menunjukkan bahwa karyawan </w:t>
      </w:r>
      <w:r w:rsidRPr="00B51E9B">
        <w:rPr>
          <w:color w:val="000000" w:themeColor="text1"/>
          <w:lang w:val="sv-SE" w:bidi="ar-KW"/>
        </w:rPr>
        <w:t>PT. Surya Madistrindo</w:t>
      </w:r>
      <w:r w:rsidRPr="00B51E9B">
        <w:rPr>
          <w:color w:val="000000" w:themeColor="text1"/>
          <w:lang w:val="sv-SE"/>
        </w:rPr>
        <w:t xml:space="preserve"> dominan mempunyai SKI dengan kategori cukup.</w:t>
      </w:r>
    </w:p>
    <w:p w:rsidR="00280909" w:rsidRPr="00B51E9B" w:rsidRDefault="00280909" w:rsidP="00B51E9B">
      <w:pPr>
        <w:ind w:left="360" w:firstLine="720"/>
        <w:jc w:val="both"/>
        <w:rPr>
          <w:color w:val="000000" w:themeColor="text1"/>
          <w:lang w:val="id-ID"/>
        </w:rPr>
      </w:pPr>
      <w:r w:rsidRPr="00B51E9B">
        <w:rPr>
          <w:color w:val="000000" w:themeColor="text1"/>
          <w:lang w:val="sv-SE"/>
        </w:rPr>
        <w:t>SKI yang rendah menunjukkan kerelaan karyawan untuk bekerja dengan baik menurun. OCB sangat diperlukan untuk meningkatkan standar kinerja, dengan SKI yang rendah menunjukkan OCB yang rendah, hal ini perlu menjadi perhatian manajemen untuk meningkatkan OCB melalui budaya organisasi, kepuasan kerja dan komitmen organizational.</w:t>
      </w:r>
    </w:p>
    <w:p w:rsidR="006C765D" w:rsidRPr="00B51E9B" w:rsidRDefault="001723A5" w:rsidP="00B51E9B">
      <w:pPr>
        <w:tabs>
          <w:tab w:val="left" w:pos="374"/>
          <w:tab w:val="left" w:pos="1122"/>
        </w:tabs>
        <w:ind w:left="374"/>
        <w:jc w:val="both"/>
        <w:rPr>
          <w:color w:val="000000" w:themeColor="text1"/>
          <w:lang w:val="sv-SE"/>
        </w:rPr>
      </w:pPr>
      <w:r w:rsidRPr="00B51E9B">
        <w:rPr>
          <w:color w:val="000000" w:themeColor="text1"/>
        </w:rPr>
        <w:tab/>
      </w:r>
      <w:r w:rsidR="00517BBF" w:rsidRPr="00B51E9B">
        <w:rPr>
          <w:color w:val="000000" w:themeColor="text1"/>
          <w:lang w:val="id-ID"/>
        </w:rPr>
        <w:t>Masalah</w:t>
      </w:r>
      <w:r w:rsidR="00517BBF" w:rsidRPr="00B51E9B">
        <w:rPr>
          <w:color w:val="000000" w:themeColor="text1"/>
          <w:lang w:val="sv-SE"/>
        </w:rPr>
        <w:t xml:space="preserve"> dalam penelitian ini adalah adanya </w:t>
      </w:r>
      <w:r w:rsidR="00517BBF" w:rsidRPr="00B51E9B">
        <w:rPr>
          <w:color w:val="000000" w:themeColor="text1"/>
          <w:lang w:val="id-ID" w:eastAsia="id-ID" w:bidi="th-TH"/>
        </w:rPr>
        <w:t xml:space="preserve">fenomenadata perusahaan didapatkan </w:t>
      </w:r>
      <w:r w:rsidR="00517BBF" w:rsidRPr="00B51E9B">
        <w:rPr>
          <w:color w:val="000000" w:themeColor="text1"/>
        </w:rPr>
        <w:t>adanya penurunan SKI dari tahun 201</w:t>
      </w:r>
      <w:r w:rsidR="00517BBF" w:rsidRPr="00B51E9B">
        <w:rPr>
          <w:color w:val="000000" w:themeColor="text1"/>
          <w:lang w:val="id-ID"/>
        </w:rPr>
        <w:t>2</w:t>
      </w:r>
      <w:r w:rsidR="00517BBF" w:rsidRPr="00B51E9B">
        <w:rPr>
          <w:color w:val="000000" w:themeColor="text1"/>
        </w:rPr>
        <w:t xml:space="preserve">-2014, selain itu juga ditemukan adanya indisipliner-indisipliner yang dilakukan oleh karyawan seperti: terlambat dalam menghadiri rapat, tidak melakukan persiapan kerja terlebih dahulu (dimana dalam peraturan </w:t>
      </w:r>
      <w:r w:rsidR="00517BBF" w:rsidRPr="00B51E9B">
        <w:rPr>
          <w:color w:val="000000" w:themeColor="text1"/>
          <w:lang w:val="en-US"/>
        </w:rPr>
        <w:t>PT. Surya Madistrindo</w:t>
      </w:r>
      <w:r w:rsidR="00517BBF" w:rsidRPr="00B51E9B">
        <w:rPr>
          <w:color w:val="000000" w:themeColor="text1"/>
        </w:rPr>
        <w:t xml:space="preserve"> harus datang jam 6.30 WIB untuk melakukan persiapan sampai jam 7.00 WIB) namun hal tersebut tidak dilakukan karyawan. </w:t>
      </w:r>
      <w:r w:rsidR="00517BBF" w:rsidRPr="00B51E9B">
        <w:rPr>
          <w:color w:val="000000" w:themeColor="text1"/>
          <w:lang w:val="sv-SE"/>
        </w:rPr>
        <w:t>Karyawan datang ke kantor jam 7.00 sehingga tidak melakukan persiapan.</w:t>
      </w:r>
    </w:p>
    <w:p w:rsidR="00517BBF" w:rsidRPr="00B51E9B" w:rsidRDefault="00517BBF" w:rsidP="00B51E9B">
      <w:pPr>
        <w:tabs>
          <w:tab w:val="left" w:pos="374"/>
          <w:tab w:val="left" w:pos="1122"/>
        </w:tabs>
        <w:ind w:left="374"/>
        <w:jc w:val="both"/>
        <w:rPr>
          <w:color w:val="000000" w:themeColor="text1"/>
          <w:lang w:val="sv-SE"/>
        </w:rPr>
      </w:pPr>
      <w:r w:rsidRPr="00B51E9B">
        <w:rPr>
          <w:color w:val="000000" w:themeColor="text1"/>
          <w:lang w:val="en-US" w:eastAsia="id-ID" w:bidi="th-TH"/>
        </w:rPr>
        <w:tab/>
      </w:r>
      <w:r w:rsidRPr="00B51E9B">
        <w:rPr>
          <w:color w:val="000000" w:themeColor="text1"/>
          <w:lang w:val="id-ID" w:eastAsia="id-ID" w:bidi="th-TH"/>
        </w:rPr>
        <w:t xml:space="preserve">Masalah penelitian ini juga didukung adanya </w:t>
      </w:r>
      <w:r w:rsidRPr="00B51E9B">
        <w:rPr>
          <w:color w:val="000000" w:themeColor="text1"/>
        </w:rPr>
        <w:t>research gap atas adanya hasil perbedaan penelitian terdahulu</w:t>
      </w:r>
      <w:r w:rsidRPr="00B51E9B">
        <w:rPr>
          <w:color w:val="000000" w:themeColor="text1"/>
          <w:lang w:val="id-ID"/>
        </w:rPr>
        <w:t xml:space="preserve"> yang menunjukkan adanya ketidakkonsistenan hasil dari penelitian terdahulu seperti dijelaskan pada Tabel 1.2 diatas.Berdasarkan masalah dalam penelitian ini maka yang menjadi rumusan masalah dalam penelitian ini adalah: bagaimana meningkatkan </w:t>
      </w:r>
      <w:r w:rsidRPr="00B51E9B">
        <w:rPr>
          <w:color w:val="000000" w:themeColor="text1"/>
          <w:lang w:val="en-US"/>
        </w:rPr>
        <w:t>OCB</w:t>
      </w:r>
      <w:r w:rsidR="00280909" w:rsidRPr="00B51E9B">
        <w:rPr>
          <w:color w:val="000000" w:themeColor="text1"/>
          <w:lang w:val="en-US"/>
        </w:rPr>
        <w:t xml:space="preserve"> </w:t>
      </w:r>
      <w:r w:rsidR="00280909" w:rsidRPr="00B51E9B">
        <w:rPr>
          <w:color w:val="000000" w:themeColor="text1"/>
          <w:lang w:val="sv-SE"/>
        </w:rPr>
        <w:t>melalui budaya organisasi, kepuasan kerja dan komitmen organizational</w:t>
      </w:r>
      <w:r w:rsidRPr="00B51E9B">
        <w:rPr>
          <w:color w:val="000000" w:themeColor="text1"/>
          <w:lang w:val="id-ID"/>
        </w:rPr>
        <w:t xml:space="preserve">?. </w:t>
      </w:r>
      <w:r w:rsidRPr="00B51E9B">
        <w:rPr>
          <w:color w:val="000000" w:themeColor="text1"/>
        </w:rPr>
        <w:t xml:space="preserve">Berdasarkan </w:t>
      </w:r>
      <w:r w:rsidRPr="00B51E9B">
        <w:rPr>
          <w:color w:val="000000" w:themeColor="text1"/>
          <w:lang w:val="id-ID"/>
        </w:rPr>
        <w:t>rumusan masalah</w:t>
      </w:r>
      <w:r w:rsidRPr="00B51E9B">
        <w:rPr>
          <w:color w:val="000000" w:themeColor="text1"/>
        </w:rPr>
        <w:t xml:space="preserve"> tersebut, maka yang menjadi pertanyaan dalam penelitian ini (</w:t>
      </w:r>
      <w:r w:rsidRPr="00B51E9B">
        <w:rPr>
          <w:i/>
          <w:iCs/>
          <w:color w:val="000000" w:themeColor="text1"/>
        </w:rPr>
        <w:t>research question</w:t>
      </w:r>
      <w:r w:rsidRPr="00B51E9B">
        <w:rPr>
          <w:color w:val="000000" w:themeColor="text1"/>
        </w:rPr>
        <w:t>) adalah sebagai berikut:</w:t>
      </w:r>
    </w:p>
    <w:p w:rsidR="00A35326" w:rsidRPr="00B51E9B" w:rsidRDefault="00923A0E" w:rsidP="00B51E9B">
      <w:pPr>
        <w:tabs>
          <w:tab w:val="left" w:pos="748"/>
          <w:tab w:val="left" w:pos="1122"/>
        </w:tabs>
        <w:ind w:left="748" w:hanging="374"/>
        <w:jc w:val="both"/>
        <w:rPr>
          <w:color w:val="000000" w:themeColor="text1"/>
          <w:lang w:val="sv-SE"/>
        </w:rPr>
      </w:pPr>
      <w:r w:rsidRPr="00B51E9B">
        <w:rPr>
          <w:color w:val="000000" w:themeColor="text1"/>
          <w:lang w:val="sv-SE"/>
        </w:rPr>
        <w:t>1</w:t>
      </w:r>
      <w:r w:rsidR="00A35326" w:rsidRPr="00B51E9B">
        <w:rPr>
          <w:color w:val="000000" w:themeColor="text1"/>
          <w:lang w:val="sv-SE"/>
        </w:rPr>
        <w:t>. Apakah budaya organisasi  berpengaruh terhadap kom</w:t>
      </w:r>
      <w:r w:rsidR="003E10EA" w:rsidRPr="00B51E9B">
        <w:rPr>
          <w:color w:val="000000" w:themeColor="text1"/>
          <w:lang w:val="sv-SE"/>
        </w:rPr>
        <w:t>itmen organisasi</w:t>
      </w:r>
      <w:r w:rsidR="00A35326" w:rsidRPr="00B51E9B">
        <w:rPr>
          <w:color w:val="000000" w:themeColor="text1"/>
          <w:lang w:val="sv-SE"/>
        </w:rPr>
        <w:t>?</w:t>
      </w:r>
    </w:p>
    <w:p w:rsidR="00703495" w:rsidRPr="00B51E9B" w:rsidRDefault="00923A0E" w:rsidP="00B51E9B">
      <w:pPr>
        <w:tabs>
          <w:tab w:val="left" w:pos="748"/>
          <w:tab w:val="left" w:pos="1122"/>
        </w:tabs>
        <w:ind w:left="748" w:hanging="374"/>
        <w:jc w:val="both"/>
        <w:rPr>
          <w:color w:val="000000" w:themeColor="text1"/>
          <w:lang w:val="sv-SE"/>
        </w:rPr>
      </w:pPr>
      <w:r w:rsidRPr="00B51E9B">
        <w:rPr>
          <w:color w:val="000000" w:themeColor="text1"/>
          <w:lang w:val="sv-SE"/>
        </w:rPr>
        <w:t>2</w:t>
      </w:r>
      <w:r w:rsidR="00703495" w:rsidRPr="00B51E9B">
        <w:rPr>
          <w:color w:val="000000" w:themeColor="text1"/>
          <w:lang w:val="sv-SE"/>
        </w:rPr>
        <w:t>. Apakah budaya organisasi  berpengaruh terhadap OCB?</w:t>
      </w:r>
    </w:p>
    <w:p w:rsidR="003E10EA" w:rsidRPr="00B51E9B" w:rsidRDefault="00923A0E" w:rsidP="00B51E9B">
      <w:pPr>
        <w:tabs>
          <w:tab w:val="left" w:pos="748"/>
          <w:tab w:val="left" w:pos="1122"/>
        </w:tabs>
        <w:ind w:left="748" w:hanging="374"/>
        <w:jc w:val="both"/>
        <w:rPr>
          <w:color w:val="000000" w:themeColor="text1"/>
          <w:lang w:val="sv-SE"/>
        </w:rPr>
      </w:pPr>
      <w:r w:rsidRPr="00B51E9B">
        <w:rPr>
          <w:color w:val="000000" w:themeColor="text1"/>
          <w:lang w:val="sv-SE"/>
        </w:rPr>
        <w:t>3</w:t>
      </w:r>
      <w:r w:rsidR="003E10EA" w:rsidRPr="00B51E9B">
        <w:rPr>
          <w:color w:val="000000" w:themeColor="text1"/>
          <w:lang w:val="sv-SE"/>
        </w:rPr>
        <w:t>. Apakah kepuasan kerja  berpengaruh terhadap komitmen organisasi ?</w:t>
      </w:r>
    </w:p>
    <w:p w:rsidR="009E465C" w:rsidRPr="00B51E9B" w:rsidRDefault="00923A0E" w:rsidP="00B51E9B">
      <w:pPr>
        <w:tabs>
          <w:tab w:val="left" w:pos="748"/>
          <w:tab w:val="left" w:pos="1122"/>
        </w:tabs>
        <w:ind w:left="748" w:hanging="374"/>
        <w:jc w:val="both"/>
        <w:rPr>
          <w:color w:val="000000" w:themeColor="text1"/>
          <w:lang w:val="sv-SE"/>
        </w:rPr>
      </w:pPr>
      <w:r w:rsidRPr="00B51E9B">
        <w:rPr>
          <w:color w:val="000000" w:themeColor="text1"/>
          <w:lang w:val="sv-SE"/>
        </w:rPr>
        <w:t>4</w:t>
      </w:r>
      <w:r w:rsidR="009E465C" w:rsidRPr="00B51E9B">
        <w:rPr>
          <w:color w:val="000000" w:themeColor="text1"/>
          <w:lang w:val="sv-SE"/>
        </w:rPr>
        <w:t xml:space="preserve">. </w:t>
      </w:r>
      <w:r w:rsidR="00893E3A" w:rsidRPr="00B51E9B">
        <w:rPr>
          <w:color w:val="000000" w:themeColor="text1"/>
          <w:lang w:val="sv-SE"/>
        </w:rPr>
        <w:t xml:space="preserve">Apakah </w:t>
      </w:r>
      <w:r w:rsidR="009E465C" w:rsidRPr="00B51E9B">
        <w:rPr>
          <w:color w:val="000000" w:themeColor="text1"/>
          <w:lang w:val="sv-SE"/>
        </w:rPr>
        <w:t xml:space="preserve">kepuasan kerja </w:t>
      </w:r>
      <w:r w:rsidR="00C809D8" w:rsidRPr="00B51E9B">
        <w:rPr>
          <w:color w:val="000000" w:themeColor="text1"/>
          <w:lang w:val="sv-SE"/>
        </w:rPr>
        <w:t>berpengaruh</w:t>
      </w:r>
      <w:r w:rsidR="009E465C" w:rsidRPr="00B51E9B">
        <w:rPr>
          <w:color w:val="000000" w:themeColor="text1"/>
          <w:lang w:val="sv-SE"/>
        </w:rPr>
        <w:t xml:space="preserve"> terhadap OCB ?</w:t>
      </w:r>
    </w:p>
    <w:p w:rsidR="005718E7" w:rsidRPr="00B51E9B" w:rsidRDefault="00923A0E" w:rsidP="00B51E9B">
      <w:pPr>
        <w:tabs>
          <w:tab w:val="left" w:pos="374"/>
          <w:tab w:val="left" w:pos="1122"/>
        </w:tabs>
        <w:ind w:left="374"/>
        <w:jc w:val="both"/>
        <w:rPr>
          <w:color w:val="000000" w:themeColor="text1"/>
          <w:lang w:val="sv-SE"/>
        </w:rPr>
      </w:pPr>
      <w:r w:rsidRPr="00B51E9B">
        <w:rPr>
          <w:color w:val="000000" w:themeColor="text1"/>
          <w:lang w:val="sv-SE"/>
        </w:rPr>
        <w:t>5</w:t>
      </w:r>
      <w:r w:rsidR="005718E7" w:rsidRPr="00B51E9B">
        <w:rPr>
          <w:color w:val="000000" w:themeColor="text1"/>
          <w:lang w:val="sv-SE"/>
        </w:rPr>
        <w:t>. Apakah komitmen organisasi  berpengaruh terhadap OCB   ?</w:t>
      </w:r>
    </w:p>
    <w:p w:rsidR="00A12A89" w:rsidRPr="00B51E9B" w:rsidRDefault="00A12A89" w:rsidP="00B51E9B">
      <w:pPr>
        <w:tabs>
          <w:tab w:val="left" w:pos="374"/>
          <w:tab w:val="left" w:pos="1122"/>
        </w:tabs>
        <w:ind w:left="374"/>
        <w:jc w:val="both"/>
        <w:rPr>
          <w:color w:val="000000" w:themeColor="text1"/>
          <w:lang w:val="sv-SE"/>
        </w:rPr>
      </w:pPr>
    </w:p>
    <w:p w:rsidR="00CC11BF" w:rsidRPr="00B51E9B" w:rsidRDefault="00D40E0A" w:rsidP="00B51E9B">
      <w:pPr>
        <w:tabs>
          <w:tab w:val="left" w:pos="374"/>
          <w:tab w:val="left" w:pos="1122"/>
        </w:tabs>
        <w:ind w:left="374" w:hanging="374"/>
        <w:jc w:val="center"/>
        <w:rPr>
          <w:b/>
          <w:bCs/>
          <w:color w:val="000000" w:themeColor="text1"/>
          <w:sz w:val="28"/>
          <w:szCs w:val="28"/>
        </w:rPr>
      </w:pPr>
      <w:r w:rsidRPr="00B51E9B">
        <w:rPr>
          <w:b/>
          <w:bCs/>
          <w:color w:val="000000" w:themeColor="text1"/>
          <w:sz w:val="28"/>
          <w:szCs w:val="28"/>
        </w:rPr>
        <w:t xml:space="preserve">II. </w:t>
      </w:r>
      <w:r w:rsidR="00161C4E" w:rsidRPr="00B51E9B">
        <w:rPr>
          <w:b/>
          <w:bCs/>
          <w:color w:val="000000" w:themeColor="text1"/>
          <w:sz w:val="28"/>
          <w:szCs w:val="28"/>
        </w:rPr>
        <w:t>TINJAUAN</w:t>
      </w:r>
      <w:r w:rsidR="000A10A5" w:rsidRPr="00B51E9B">
        <w:rPr>
          <w:b/>
          <w:bCs/>
          <w:color w:val="000000" w:themeColor="text1"/>
          <w:sz w:val="28"/>
          <w:szCs w:val="28"/>
        </w:rPr>
        <w:t>PUSTAKA</w:t>
      </w:r>
      <w:r w:rsidR="004149DF" w:rsidRPr="00B51E9B">
        <w:rPr>
          <w:b/>
          <w:bCs/>
          <w:color w:val="000000" w:themeColor="text1"/>
          <w:sz w:val="28"/>
          <w:szCs w:val="28"/>
        </w:rPr>
        <w:t xml:space="preserve"> DAN PENGEMBANGAN MODEL</w:t>
      </w:r>
    </w:p>
    <w:p w:rsidR="00280909" w:rsidRPr="00B51E9B" w:rsidRDefault="00280909" w:rsidP="00B51E9B">
      <w:pPr>
        <w:jc w:val="both"/>
        <w:rPr>
          <w:b/>
          <w:color w:val="000000" w:themeColor="text1"/>
          <w:lang w:val="sv-SE"/>
        </w:rPr>
      </w:pPr>
      <w:r w:rsidRPr="00B51E9B">
        <w:rPr>
          <w:b/>
          <w:color w:val="000000" w:themeColor="text1"/>
          <w:lang w:val="sv-SE"/>
        </w:rPr>
        <w:t>2.</w:t>
      </w:r>
      <w:r w:rsidR="00D40E0A" w:rsidRPr="00B51E9B">
        <w:rPr>
          <w:b/>
          <w:color w:val="000000" w:themeColor="text1"/>
          <w:lang w:val="sv-SE"/>
        </w:rPr>
        <w:t>1</w:t>
      </w:r>
      <w:r w:rsidRPr="00B51E9B">
        <w:rPr>
          <w:b/>
          <w:color w:val="000000" w:themeColor="text1"/>
          <w:lang w:val="sv-SE"/>
        </w:rPr>
        <w:t>. Pengaruh antar Variabel</w:t>
      </w:r>
    </w:p>
    <w:p w:rsidR="00280909" w:rsidRPr="00B51E9B" w:rsidRDefault="00280909" w:rsidP="00B51E9B">
      <w:pPr>
        <w:jc w:val="both"/>
        <w:rPr>
          <w:b/>
          <w:color w:val="000000" w:themeColor="text1"/>
          <w:lang w:val="sv-SE"/>
        </w:rPr>
      </w:pPr>
      <w:r w:rsidRPr="00B51E9B">
        <w:rPr>
          <w:b/>
          <w:color w:val="000000" w:themeColor="text1"/>
          <w:lang w:val="sv-SE"/>
        </w:rPr>
        <w:t>2.</w:t>
      </w:r>
      <w:r w:rsidR="00D40E0A" w:rsidRPr="00B51E9B">
        <w:rPr>
          <w:b/>
          <w:color w:val="000000" w:themeColor="text1"/>
          <w:lang w:val="sv-SE"/>
        </w:rPr>
        <w:t>1</w:t>
      </w:r>
      <w:r w:rsidRPr="00B51E9B">
        <w:rPr>
          <w:b/>
          <w:color w:val="000000" w:themeColor="text1"/>
          <w:lang w:val="sv-SE"/>
        </w:rPr>
        <w:t>.1. Pengaruh Budaya Organisasi terhadap Komitmen Organisasional</w:t>
      </w:r>
    </w:p>
    <w:p w:rsidR="00280909" w:rsidRPr="00B51E9B" w:rsidRDefault="00280909" w:rsidP="00B51E9B">
      <w:pPr>
        <w:ind w:firstLine="540"/>
        <w:jc w:val="both"/>
        <w:rPr>
          <w:color w:val="000000" w:themeColor="text1"/>
          <w:lang w:val="sv-SE"/>
        </w:rPr>
      </w:pPr>
      <w:r w:rsidRPr="00B51E9B">
        <w:rPr>
          <w:color w:val="000000" w:themeColor="text1"/>
          <w:lang w:val="sv-SE"/>
        </w:rPr>
        <w:t>Budaya organisasi menyatakan suatu persepsi bersama yang dianut oleh anggota-anggota organisasi itu. Ini dijadikan eksplisit bila kita mendefinisikan budaya sebagai suatu sistem dari makna yang dianut bersama. Oleh karena itu, kita akan mengharapkan bahwa individu-individu dengan latar belakang yang berlainan atau pada tingkat-tingkat yang berlainan dalam organisasi itu akan cenderung mendeskripsikan budaya organisasi dalam istilah-istilah yang serupa. Chen (2004) menyatakan bahwa budaya organisasi berpengaruh positif terhadap komitmen organizational.</w:t>
      </w:r>
    </w:p>
    <w:p w:rsidR="00280909" w:rsidRPr="00B51E9B" w:rsidRDefault="00280909" w:rsidP="00B51E9B">
      <w:pPr>
        <w:pStyle w:val="BodyText"/>
        <w:ind w:firstLine="720"/>
        <w:jc w:val="both"/>
        <w:rPr>
          <w:color w:val="000000" w:themeColor="text1"/>
          <w:lang w:val="sv-SE"/>
        </w:rPr>
      </w:pPr>
      <w:r w:rsidRPr="00B51E9B">
        <w:rPr>
          <w:color w:val="000000" w:themeColor="text1"/>
          <w:lang w:val="sv-SE"/>
        </w:rPr>
        <w:t xml:space="preserve">Suatu budaya yang kuat merupakan perangkat yang sangat bermanfaat untuk mengarahkan perilaku, karena membantu pegawai untuk melakukan pekerjaan yang lebih baik sehingga setiap pegawai pada awal karirnya perlu memahami budaya dan bagaimana budaya tersebut terimplementasikan, </w:t>
      </w:r>
      <w:r w:rsidRPr="00B51E9B">
        <w:rPr>
          <w:color w:val="000000" w:themeColor="text1"/>
        </w:rPr>
        <w:t xml:space="preserve">lebih lanjut dikatakan bahwa di dalam pertumbuhan organisasi dan produk </w:t>
      </w:r>
      <w:r w:rsidRPr="00B51E9B">
        <w:rPr>
          <w:i/>
          <w:iCs/>
          <w:color w:val="000000" w:themeColor="text1"/>
        </w:rPr>
        <w:t>knowledge-based</w:t>
      </w:r>
      <w:r w:rsidRPr="00B51E9B">
        <w:rPr>
          <w:color w:val="000000" w:themeColor="text1"/>
        </w:rPr>
        <w:t xml:space="preserve"> yang memuaskan, pengendalian dan pemahaman budaya organisasi suatu organisasi merupakan kunci tanggung jawab pimpinan, seperti halnya sebagai suatu alat yang vital bagi manajemen jika ingin mencapai perfomance yang tinggi dan menjaga nilai pemegang saham (Shaiful dan Ali, 2005). Shaiful dan Ali, (2005) </w:t>
      </w:r>
      <w:r w:rsidRPr="00B51E9B">
        <w:rPr>
          <w:color w:val="000000" w:themeColor="text1"/>
          <w:lang w:val="sv-SE"/>
        </w:rPr>
        <w:t>menyatakan bahwa budaya organisasi berpengaruh positif terhadap komitmen organizational.</w:t>
      </w:r>
    </w:p>
    <w:p w:rsidR="00280909" w:rsidRPr="00B51E9B" w:rsidRDefault="00280909" w:rsidP="00B51E9B">
      <w:pPr>
        <w:ind w:firstLine="748"/>
        <w:jc w:val="both"/>
        <w:rPr>
          <w:color w:val="000000" w:themeColor="text1"/>
          <w:lang w:val="id-ID"/>
        </w:rPr>
      </w:pPr>
      <w:r w:rsidRPr="00B51E9B">
        <w:rPr>
          <w:color w:val="000000" w:themeColor="text1"/>
          <w:lang w:val="en-US"/>
        </w:rPr>
        <w:t>Ueda (2012) menyatakan bahwa b</w:t>
      </w:r>
      <w:r w:rsidRPr="00B51E9B">
        <w:rPr>
          <w:color w:val="000000" w:themeColor="text1"/>
          <w:lang w:val="id-ID"/>
        </w:rPr>
        <w:t xml:space="preserve">udaya organisasi yang diukur melalui kejelasan tujuan organisasi dan otonomi pekerjaan mempunyai pengaruh yang signifikan positif terhadap komitmen organisasional pada organisasi. </w:t>
      </w:r>
      <w:r w:rsidRPr="00B51E9B">
        <w:rPr>
          <w:color w:val="000000" w:themeColor="text1"/>
          <w:lang w:val="en-US"/>
        </w:rPr>
        <w:t xml:space="preserve">Pengaruh budaya organisasi terhadap komitmen organisasional didukung oleh: </w:t>
      </w:r>
      <w:r w:rsidRPr="00B51E9B">
        <w:rPr>
          <w:color w:val="000000" w:themeColor="text1"/>
          <w:lang w:val="sv-SE"/>
        </w:rPr>
        <w:t xml:space="preserve">Chen, (2004); </w:t>
      </w:r>
      <w:r w:rsidRPr="00B51E9B">
        <w:rPr>
          <w:color w:val="000000" w:themeColor="text1"/>
        </w:rPr>
        <w:t>Shaiful dan Ali, (2005); dan</w:t>
      </w:r>
      <w:r w:rsidRPr="00B51E9B">
        <w:rPr>
          <w:color w:val="000000" w:themeColor="text1"/>
          <w:lang w:val="sv-SE"/>
        </w:rPr>
        <w:t xml:space="preserve"> </w:t>
      </w:r>
      <w:r w:rsidRPr="00B51E9B">
        <w:rPr>
          <w:color w:val="000000" w:themeColor="text1"/>
          <w:lang w:val="en-US"/>
        </w:rPr>
        <w:t>Ueda (2012)</w:t>
      </w:r>
      <w:r w:rsidRPr="00B51E9B">
        <w:rPr>
          <w:color w:val="000000" w:themeColor="text1"/>
          <w:lang w:val="sv-SE"/>
        </w:rPr>
        <w:t xml:space="preserve">. </w:t>
      </w:r>
      <w:r w:rsidRPr="00B51E9B">
        <w:rPr>
          <w:color w:val="000000" w:themeColor="text1"/>
          <w:lang w:val="id-ID"/>
        </w:rPr>
        <w:t xml:space="preserve">Berdasarkan uraian tersebut diatas, maka dapat dirumuskan menjadi hipotesis alternatif </w:t>
      </w:r>
      <w:r w:rsidRPr="00B51E9B">
        <w:rPr>
          <w:color w:val="000000" w:themeColor="text1"/>
          <w:lang w:val="en-US"/>
        </w:rPr>
        <w:t>pertama</w:t>
      </w:r>
      <w:r w:rsidRPr="00B51E9B">
        <w:rPr>
          <w:color w:val="000000" w:themeColor="text1"/>
          <w:lang w:val="id-ID"/>
        </w:rPr>
        <w:t xml:space="preserve"> (H</w:t>
      </w:r>
      <w:r w:rsidRPr="00B51E9B">
        <w:rPr>
          <w:color w:val="000000" w:themeColor="text1"/>
          <w:lang w:val="en-US"/>
        </w:rPr>
        <w:t>1</w:t>
      </w:r>
      <w:r w:rsidRPr="00B51E9B">
        <w:rPr>
          <w:color w:val="000000" w:themeColor="text1"/>
          <w:lang w:val="id-ID"/>
        </w:rPr>
        <w:t>) sebagai berikut:</w:t>
      </w:r>
    </w:p>
    <w:p w:rsidR="00280909" w:rsidRPr="00B51E9B" w:rsidRDefault="00280909" w:rsidP="00B51E9B">
      <w:pPr>
        <w:jc w:val="both"/>
        <w:rPr>
          <w:color w:val="000000" w:themeColor="text1"/>
          <w:lang w:val="en-US"/>
        </w:rPr>
      </w:pPr>
      <w:r w:rsidRPr="00B51E9B">
        <w:rPr>
          <w:color w:val="000000" w:themeColor="text1"/>
          <w:lang w:val="id-ID"/>
        </w:rPr>
        <w:t>H</w:t>
      </w:r>
      <w:r w:rsidRPr="00B51E9B">
        <w:rPr>
          <w:color w:val="000000" w:themeColor="text1"/>
          <w:lang w:val="en-US"/>
        </w:rPr>
        <w:t>1</w:t>
      </w:r>
      <w:r w:rsidRPr="00B51E9B">
        <w:rPr>
          <w:color w:val="000000" w:themeColor="text1"/>
          <w:lang w:val="id-ID"/>
        </w:rPr>
        <w:t xml:space="preserve">: Budaya organisasi berpengaruh positif terhadap </w:t>
      </w:r>
      <w:r w:rsidRPr="00B51E9B">
        <w:rPr>
          <w:color w:val="000000" w:themeColor="text1"/>
          <w:lang w:val="en-US"/>
        </w:rPr>
        <w:t>komitmen organisasional</w:t>
      </w:r>
      <w:r w:rsidRPr="00B51E9B">
        <w:rPr>
          <w:color w:val="000000" w:themeColor="text1"/>
          <w:lang w:val="id-ID"/>
        </w:rPr>
        <w:t>.</w:t>
      </w:r>
    </w:p>
    <w:p w:rsidR="00280909" w:rsidRPr="00B51E9B" w:rsidRDefault="00280909" w:rsidP="00B51E9B">
      <w:pPr>
        <w:jc w:val="both"/>
        <w:rPr>
          <w:b/>
          <w:color w:val="000000" w:themeColor="text1"/>
          <w:lang w:val="sv-SE"/>
        </w:rPr>
      </w:pPr>
      <w:r w:rsidRPr="00B51E9B">
        <w:rPr>
          <w:b/>
          <w:color w:val="000000" w:themeColor="text1"/>
          <w:lang w:val="sv-SE"/>
        </w:rPr>
        <w:t>2.</w:t>
      </w:r>
      <w:r w:rsidR="00D40E0A" w:rsidRPr="00B51E9B">
        <w:rPr>
          <w:b/>
          <w:color w:val="000000" w:themeColor="text1"/>
          <w:lang w:val="sv-SE"/>
        </w:rPr>
        <w:t>1</w:t>
      </w:r>
      <w:r w:rsidRPr="00B51E9B">
        <w:rPr>
          <w:b/>
          <w:color w:val="000000" w:themeColor="text1"/>
          <w:lang w:val="sv-SE"/>
        </w:rPr>
        <w:t>.2. Pengaruh Budaya Organisasi terhadap OCB</w:t>
      </w:r>
    </w:p>
    <w:p w:rsidR="00280909" w:rsidRPr="00B51E9B" w:rsidRDefault="00280909" w:rsidP="00B51E9B">
      <w:pPr>
        <w:ind w:firstLine="720"/>
        <w:jc w:val="both"/>
        <w:rPr>
          <w:color w:val="000000" w:themeColor="text1"/>
          <w:lang w:val="nb-NO"/>
        </w:rPr>
      </w:pPr>
      <w:r w:rsidRPr="00B51E9B">
        <w:rPr>
          <w:color w:val="000000" w:themeColor="text1"/>
          <w:lang w:val="nb-NO"/>
        </w:rPr>
        <w:t xml:space="preserve">Budaya perusahaan merupakan konsep dasar perusahaan yang berorientasi pada pentingnya sumber daya manusia. Banyak penelitian yang memfokuskan diri tentang eksploitasi peran penting sumber daya manusia yang sangat mempengaruhi kinerja perusahaan secara keseluruhan. </w:t>
      </w:r>
      <w:r w:rsidRPr="00B51E9B">
        <w:rPr>
          <w:color w:val="000000" w:themeColor="text1"/>
          <w:lang w:val="sv-SE"/>
        </w:rPr>
        <w:t>Akbari et al., (2013) dalam penelitiannya menunjukkan bahwa budaya organisasional yang kuat mempu meningkatkan organizational citizenship behavior (OCB).</w:t>
      </w:r>
      <w:r w:rsidRPr="00B51E9B">
        <w:rPr>
          <w:color w:val="000000" w:themeColor="text1"/>
          <w:lang w:val="nb-NO"/>
        </w:rPr>
        <w:t xml:space="preserve"> </w:t>
      </w:r>
    </w:p>
    <w:p w:rsidR="00280909" w:rsidRPr="00B51E9B" w:rsidRDefault="00280909" w:rsidP="00B51E9B">
      <w:pPr>
        <w:ind w:firstLine="720"/>
        <w:jc w:val="both"/>
        <w:rPr>
          <w:color w:val="000000" w:themeColor="text1"/>
          <w:lang w:val="nb-NO"/>
        </w:rPr>
      </w:pPr>
      <w:r w:rsidRPr="00B51E9B">
        <w:rPr>
          <w:color w:val="000000" w:themeColor="text1"/>
          <w:lang w:val="nb-NO"/>
        </w:rPr>
        <w:t xml:space="preserve">Sumber daya manusia dengan </w:t>
      </w:r>
      <w:r w:rsidRPr="00B51E9B">
        <w:rPr>
          <w:i/>
          <w:color w:val="000000" w:themeColor="text1"/>
          <w:lang w:val="nb-NO"/>
        </w:rPr>
        <w:t>knowledge</w:t>
      </w:r>
      <w:r w:rsidRPr="00B51E9B">
        <w:rPr>
          <w:color w:val="000000" w:themeColor="text1"/>
          <w:lang w:val="nb-NO"/>
        </w:rPr>
        <w:t xml:space="preserve"> (pengetahuan), </w:t>
      </w:r>
      <w:r w:rsidRPr="00B51E9B">
        <w:rPr>
          <w:i/>
          <w:color w:val="000000" w:themeColor="text1"/>
          <w:lang w:val="nb-NO"/>
        </w:rPr>
        <w:t>experience</w:t>
      </w:r>
      <w:r w:rsidRPr="00B51E9B">
        <w:rPr>
          <w:color w:val="000000" w:themeColor="text1"/>
          <w:lang w:val="nb-NO"/>
        </w:rPr>
        <w:t xml:space="preserve"> (pengalaman), </w:t>
      </w:r>
      <w:r w:rsidRPr="00B51E9B">
        <w:rPr>
          <w:i/>
          <w:color w:val="000000" w:themeColor="text1"/>
          <w:lang w:val="nb-NO"/>
        </w:rPr>
        <w:t>skill</w:t>
      </w:r>
      <w:r w:rsidRPr="00B51E9B">
        <w:rPr>
          <w:color w:val="000000" w:themeColor="text1"/>
          <w:lang w:val="nb-NO"/>
        </w:rPr>
        <w:t xml:space="preserve"> (keahlian), </w:t>
      </w:r>
      <w:r w:rsidRPr="00B51E9B">
        <w:rPr>
          <w:i/>
          <w:color w:val="000000" w:themeColor="text1"/>
          <w:lang w:val="nb-NO"/>
        </w:rPr>
        <w:t>commitment</w:t>
      </w:r>
      <w:r w:rsidRPr="00B51E9B">
        <w:rPr>
          <w:color w:val="000000" w:themeColor="text1"/>
          <w:lang w:val="nb-NO"/>
        </w:rPr>
        <w:t xml:space="preserve"> dan </w:t>
      </w:r>
      <w:r w:rsidRPr="00B51E9B">
        <w:rPr>
          <w:i/>
          <w:color w:val="000000" w:themeColor="text1"/>
          <w:lang w:val="nb-NO"/>
        </w:rPr>
        <w:t>behaviour</w:t>
      </w:r>
      <w:r w:rsidRPr="00B51E9B">
        <w:rPr>
          <w:color w:val="000000" w:themeColor="text1"/>
          <w:lang w:val="nb-NO"/>
        </w:rPr>
        <w:t xml:space="preserve"> (perilaku) menjadikan komponen keunggulan kompetitif perusahaan secara langsung maupun tidak langsung menciptakan kondisi budaya perusahaan yang kondusif (Shaiful dan Ali, 2005).</w:t>
      </w:r>
    </w:p>
    <w:p w:rsidR="00280909" w:rsidRPr="00B51E9B" w:rsidRDefault="00280909" w:rsidP="00B51E9B">
      <w:pPr>
        <w:ind w:firstLine="720"/>
        <w:jc w:val="both"/>
        <w:rPr>
          <w:color w:val="000000" w:themeColor="text1"/>
          <w:lang w:val="sv-SE"/>
        </w:rPr>
      </w:pPr>
      <w:r w:rsidRPr="00B51E9B">
        <w:rPr>
          <w:color w:val="000000" w:themeColor="text1"/>
          <w:lang w:val="sv-SE"/>
        </w:rPr>
        <w:t>Dengan demikian manajemen sumber daya manusia menjadi kunci strategi perusahaan dalam mengelola dan memelihara budaya perusahaan. Melalui strategi HRM, maka budaya perusahaan bisa lebih efektif dan optimal. Kualitas budaya perusahaan ditentukan juga bagaimana manajemen sumber daya manusia melakukan pengembangan dan dorongan keseluruh karyawan untuk bersikap positif dan bersedia bekerja dengan kerelaan pada organisasi (</w:t>
      </w:r>
      <w:r w:rsidRPr="00B51E9B">
        <w:rPr>
          <w:i/>
          <w:color w:val="000000" w:themeColor="text1"/>
          <w:lang w:val="sv-SE"/>
        </w:rPr>
        <w:t>organizational citizenship behavior</w:t>
      </w:r>
      <w:r w:rsidRPr="00B51E9B">
        <w:rPr>
          <w:color w:val="000000" w:themeColor="text1"/>
          <w:lang w:val="sv-SE"/>
        </w:rPr>
        <w:t xml:space="preserve">) (Ueda, 2012). </w:t>
      </w:r>
      <w:r w:rsidRPr="00B51E9B">
        <w:rPr>
          <w:color w:val="000000" w:themeColor="text1"/>
          <w:lang w:val="en-US"/>
        </w:rPr>
        <w:t xml:space="preserve">Pengaruh budaya organisasi terhadap OCB didukung oleh: </w:t>
      </w:r>
      <w:r w:rsidRPr="00B51E9B">
        <w:rPr>
          <w:color w:val="000000" w:themeColor="text1"/>
          <w:lang w:val="nb-NO"/>
        </w:rPr>
        <w:t xml:space="preserve">Shaiful dan Ali, (2005); </w:t>
      </w:r>
      <w:r w:rsidRPr="00B51E9B">
        <w:rPr>
          <w:color w:val="000000" w:themeColor="text1"/>
          <w:lang w:val="sv-SE"/>
        </w:rPr>
        <w:t>Akbari et al., (2013); dan Ueda, (2012).</w:t>
      </w:r>
    </w:p>
    <w:p w:rsidR="00280909" w:rsidRPr="00B51E9B" w:rsidRDefault="00280909" w:rsidP="00B51E9B">
      <w:pPr>
        <w:ind w:firstLine="720"/>
        <w:jc w:val="both"/>
        <w:rPr>
          <w:color w:val="000000" w:themeColor="text1"/>
          <w:lang w:val="nb-NO"/>
        </w:rPr>
      </w:pPr>
      <w:r w:rsidRPr="00B51E9B">
        <w:rPr>
          <w:color w:val="000000" w:themeColor="text1"/>
          <w:lang w:val="en-US"/>
        </w:rPr>
        <w:t>Berdasarkan uraian tersebut diatas, maka dapat dirumuskan menjadi hipotesis alternatif kedua (H2) sebagai berikut:</w:t>
      </w:r>
    </w:p>
    <w:p w:rsidR="00280909" w:rsidRPr="00B51E9B" w:rsidRDefault="00280909" w:rsidP="00B51E9B">
      <w:pPr>
        <w:jc w:val="both"/>
        <w:rPr>
          <w:color w:val="000000" w:themeColor="text1"/>
          <w:lang w:val="en-US"/>
        </w:rPr>
      </w:pPr>
      <w:r w:rsidRPr="00B51E9B">
        <w:rPr>
          <w:color w:val="000000" w:themeColor="text1"/>
          <w:lang w:val="id-ID"/>
        </w:rPr>
        <w:t>H</w:t>
      </w:r>
      <w:r w:rsidRPr="00B51E9B">
        <w:rPr>
          <w:color w:val="000000" w:themeColor="text1"/>
          <w:lang w:val="en-US"/>
        </w:rPr>
        <w:t>2</w:t>
      </w:r>
      <w:r w:rsidRPr="00B51E9B">
        <w:rPr>
          <w:color w:val="000000" w:themeColor="text1"/>
          <w:lang w:val="id-ID"/>
        </w:rPr>
        <w:t>: Budaya organisasi berpengaruh positif terhadap OCB.</w:t>
      </w:r>
    </w:p>
    <w:p w:rsidR="00280909" w:rsidRPr="00B51E9B" w:rsidRDefault="00280909" w:rsidP="00B51E9B">
      <w:pPr>
        <w:jc w:val="both"/>
        <w:rPr>
          <w:b/>
          <w:color w:val="000000" w:themeColor="text1"/>
          <w:lang w:val="en-US"/>
        </w:rPr>
      </w:pPr>
      <w:r w:rsidRPr="00B51E9B">
        <w:rPr>
          <w:b/>
          <w:color w:val="000000" w:themeColor="text1"/>
          <w:lang w:val="en-US"/>
        </w:rPr>
        <w:t>2.</w:t>
      </w:r>
      <w:r w:rsidR="00D40E0A" w:rsidRPr="00B51E9B">
        <w:rPr>
          <w:b/>
          <w:color w:val="000000" w:themeColor="text1"/>
          <w:lang w:val="en-US"/>
        </w:rPr>
        <w:t>1</w:t>
      </w:r>
      <w:r w:rsidRPr="00B51E9B">
        <w:rPr>
          <w:b/>
          <w:color w:val="000000" w:themeColor="text1"/>
          <w:lang w:val="en-US"/>
        </w:rPr>
        <w:t>.3. Pengaruh Kepuasan Kerja terhadap Komitmen Organisasional</w:t>
      </w:r>
    </w:p>
    <w:p w:rsidR="00280909" w:rsidRPr="00B51E9B" w:rsidRDefault="00280909" w:rsidP="00B51E9B">
      <w:pPr>
        <w:ind w:firstLine="720"/>
        <w:jc w:val="both"/>
        <w:rPr>
          <w:color w:val="000000" w:themeColor="text1"/>
          <w:lang w:val="en-US"/>
        </w:rPr>
      </w:pPr>
      <w:r w:rsidRPr="00B51E9B">
        <w:rPr>
          <w:color w:val="000000" w:themeColor="text1"/>
          <w:lang w:val="id-ID"/>
        </w:rPr>
        <w:t>Kepuasan kerja merujuk ke sikap umum seorang individu terhadap pekerjaannya. Seorang dengan tingkat kepuasan kerja yang tinggi menunjukkan sikap yang positif terhadap kerja itu, sedangkan seorang yang tidak puas dengan pekerjaannya menunjukkan sikap yang negatif terhadap pekerjaan itu sendiri</w:t>
      </w:r>
      <w:r w:rsidRPr="00B51E9B">
        <w:rPr>
          <w:color w:val="000000" w:themeColor="text1"/>
          <w:lang w:val="en-US"/>
        </w:rPr>
        <w:t xml:space="preserve"> (Shaiful dan Ali, 2005). </w:t>
      </w:r>
    </w:p>
    <w:p w:rsidR="00280909" w:rsidRPr="00B51E9B" w:rsidRDefault="00280909" w:rsidP="00B51E9B">
      <w:pPr>
        <w:ind w:firstLine="720"/>
        <w:jc w:val="both"/>
        <w:rPr>
          <w:color w:val="000000" w:themeColor="text1"/>
          <w:lang w:val="en-US"/>
        </w:rPr>
      </w:pPr>
      <w:r w:rsidRPr="00B51E9B">
        <w:rPr>
          <w:color w:val="000000" w:themeColor="text1"/>
          <w:lang w:val="id-ID"/>
        </w:rPr>
        <w:t>Karyawan dengan kepuasan kerja yang tinggi akan merasa senang dan bahagia dalam melakukan pekerjaannya dan tidak berusaha mengevaluasi alternative pekerjaan lain. Sebaliknya karyawan yang merasa tidak puas dalam pekerjaannya cenderung mempunyai pikiran untuk keluar, mengevaluasi alternatif pekerjaan lain dan berkeinginan untuk keluar karena berharap menemukan pekerjaan yang lebih memuaskan</w:t>
      </w:r>
      <w:r w:rsidRPr="00B51E9B">
        <w:rPr>
          <w:color w:val="000000" w:themeColor="text1"/>
          <w:lang w:val="en-US"/>
        </w:rPr>
        <w:t xml:space="preserve"> (Chen. 2004).</w:t>
      </w:r>
    </w:p>
    <w:p w:rsidR="00280909" w:rsidRPr="00B51E9B" w:rsidRDefault="00280909" w:rsidP="00B51E9B">
      <w:pPr>
        <w:ind w:firstLine="720"/>
        <w:jc w:val="both"/>
        <w:rPr>
          <w:color w:val="000000" w:themeColor="text1"/>
          <w:lang w:val="en-US"/>
        </w:rPr>
      </w:pPr>
      <w:r w:rsidRPr="00B51E9B">
        <w:rPr>
          <w:color w:val="000000" w:themeColor="text1"/>
        </w:rPr>
        <w:t xml:space="preserve">Akhbari et al., (2013), </w:t>
      </w:r>
      <w:r w:rsidRPr="00B51E9B">
        <w:rPr>
          <w:color w:val="000000" w:themeColor="text1"/>
          <w:lang w:val="id-ID"/>
        </w:rPr>
        <w:t>menjelaskan bahwa kepuasa</w:t>
      </w:r>
      <w:r w:rsidRPr="00B51E9B">
        <w:rPr>
          <w:color w:val="000000" w:themeColor="text1"/>
          <w:lang w:val="en-US"/>
        </w:rPr>
        <w:t>n</w:t>
      </w:r>
      <w:r w:rsidRPr="00B51E9B">
        <w:rPr>
          <w:color w:val="000000" w:themeColor="text1"/>
          <w:lang w:val="id-ID"/>
        </w:rPr>
        <w:t xml:space="preserve"> kerja merupakan keadaan yang menyenangkan atau emosi yang positif yang dihasilkan dari penilaian terhadap pekerjaan seseorang atau pengalaman kerja</w:t>
      </w:r>
      <w:r w:rsidRPr="00B51E9B">
        <w:rPr>
          <w:color w:val="000000" w:themeColor="text1"/>
          <w:lang w:val="en-US"/>
        </w:rPr>
        <w:t xml:space="preserve">, dengan tingkat kepuasan yang tinggi, karyawan bersedia untuk terus menjadi bagian dari organisasi. Pengaruh kepuasan kerja terhadap komitmen organizational didukung oleh: Chen, (2004); Shaiful dan Ali, (2005); dan </w:t>
      </w:r>
      <w:r w:rsidRPr="00B51E9B">
        <w:rPr>
          <w:color w:val="000000" w:themeColor="text1"/>
          <w:lang w:val="sv-SE"/>
        </w:rPr>
        <w:t xml:space="preserve">Akbari et al., (2013). </w:t>
      </w:r>
      <w:r w:rsidRPr="00B51E9B">
        <w:rPr>
          <w:color w:val="000000" w:themeColor="text1"/>
          <w:lang w:val="en-US"/>
        </w:rPr>
        <w:t>Berdasarkan uraian tersebut diatas, maka dapat dirumuskan menjadi hipotesis alternatif ketiga (H3) sebagai berikut:</w:t>
      </w:r>
    </w:p>
    <w:p w:rsidR="00280909" w:rsidRPr="00B51E9B" w:rsidRDefault="00280909" w:rsidP="00B51E9B">
      <w:pPr>
        <w:jc w:val="both"/>
        <w:rPr>
          <w:color w:val="000000" w:themeColor="text1"/>
          <w:lang w:val="en-US"/>
        </w:rPr>
      </w:pPr>
      <w:r w:rsidRPr="00B51E9B">
        <w:rPr>
          <w:color w:val="000000" w:themeColor="text1"/>
          <w:lang w:val="id-ID"/>
        </w:rPr>
        <w:t>H</w:t>
      </w:r>
      <w:r w:rsidRPr="00B51E9B">
        <w:rPr>
          <w:color w:val="000000" w:themeColor="text1"/>
          <w:lang w:val="en-US"/>
        </w:rPr>
        <w:t>3</w:t>
      </w:r>
      <w:r w:rsidRPr="00B51E9B">
        <w:rPr>
          <w:color w:val="000000" w:themeColor="text1"/>
          <w:lang w:val="id-ID"/>
        </w:rPr>
        <w:t xml:space="preserve">: </w:t>
      </w:r>
      <w:r w:rsidRPr="00B51E9B">
        <w:rPr>
          <w:color w:val="000000" w:themeColor="text1"/>
          <w:lang w:val="en-US"/>
        </w:rPr>
        <w:t>Kepuasan Kerja</w:t>
      </w:r>
      <w:r w:rsidRPr="00B51E9B">
        <w:rPr>
          <w:color w:val="000000" w:themeColor="text1"/>
          <w:lang w:val="id-ID"/>
        </w:rPr>
        <w:t xml:space="preserve"> berpengaruh positif terhadap </w:t>
      </w:r>
      <w:r w:rsidRPr="00B51E9B">
        <w:rPr>
          <w:color w:val="000000" w:themeColor="text1"/>
          <w:lang w:val="en-US"/>
        </w:rPr>
        <w:t>Komitmen organisasional</w:t>
      </w:r>
      <w:r w:rsidRPr="00B51E9B">
        <w:rPr>
          <w:color w:val="000000" w:themeColor="text1"/>
          <w:lang w:val="id-ID"/>
        </w:rPr>
        <w:t>.</w:t>
      </w:r>
    </w:p>
    <w:p w:rsidR="00280909" w:rsidRPr="00B51E9B" w:rsidRDefault="00280909" w:rsidP="00B51E9B">
      <w:pPr>
        <w:jc w:val="both"/>
        <w:rPr>
          <w:b/>
          <w:color w:val="000000" w:themeColor="text1"/>
          <w:lang w:val="en-US"/>
        </w:rPr>
      </w:pPr>
      <w:r w:rsidRPr="00B51E9B">
        <w:rPr>
          <w:b/>
          <w:color w:val="000000" w:themeColor="text1"/>
          <w:lang w:val="en-US"/>
        </w:rPr>
        <w:t>2.</w:t>
      </w:r>
      <w:r w:rsidR="00D40E0A" w:rsidRPr="00B51E9B">
        <w:rPr>
          <w:b/>
          <w:color w:val="000000" w:themeColor="text1"/>
          <w:lang w:val="en-US"/>
        </w:rPr>
        <w:t>1</w:t>
      </w:r>
      <w:r w:rsidRPr="00B51E9B">
        <w:rPr>
          <w:b/>
          <w:color w:val="000000" w:themeColor="text1"/>
          <w:lang w:val="en-US"/>
        </w:rPr>
        <w:t>.4. Pengaruh Kepuasan Kerja terhadap OCB</w:t>
      </w:r>
    </w:p>
    <w:p w:rsidR="00280909" w:rsidRPr="00B51E9B" w:rsidRDefault="00280909" w:rsidP="00B51E9B">
      <w:pPr>
        <w:ind w:firstLine="720"/>
        <w:jc w:val="both"/>
        <w:rPr>
          <w:color w:val="000000" w:themeColor="text1"/>
          <w:lang w:val="sv-SE"/>
        </w:rPr>
      </w:pPr>
      <w:r w:rsidRPr="00B51E9B">
        <w:rPr>
          <w:color w:val="000000" w:themeColor="text1"/>
          <w:lang w:val="sv-SE"/>
        </w:rPr>
        <w:t xml:space="preserve">Untuk mencapai produktivitas yang diharapkan, diperlukan adanya daya dukung dan kerja keras beserta komponen-komponen lainnya. Kepuasan kerja merupakan salah satu komponen yang mendukung tercapainya produktivitas yang dimaksud. Sardzoska, (2010) mendefinisikan kepuasan kerja sebagai sekumpulan perasaan menyenangkan dan tidak menyenangkan terhadap pekerjaan mereka. </w:t>
      </w:r>
    </w:p>
    <w:p w:rsidR="00280909" w:rsidRPr="00B51E9B" w:rsidRDefault="00280909" w:rsidP="00B51E9B">
      <w:pPr>
        <w:ind w:firstLine="720"/>
        <w:jc w:val="both"/>
        <w:rPr>
          <w:color w:val="000000" w:themeColor="text1"/>
          <w:lang w:val="sv-SE"/>
        </w:rPr>
      </w:pPr>
      <w:r w:rsidRPr="00B51E9B">
        <w:rPr>
          <w:color w:val="000000" w:themeColor="text1"/>
          <w:lang w:val="sv-SE"/>
        </w:rPr>
        <w:t>Kepuasan kerja dipandang sebagai perasaan senang atau tidak senang yang relatif, yang berbeda dari pemikiran objektif dan keinginan perilaku. Karena perasaan terkait dengan sikap seseorang, maka kepuasan kerja dapat didefinisikan sebagai sikap umum seseorang terhadap pekerjaan dan harapannya pada organisasi tempat ia bekerja. Kepuasan kerja menunjukkan pada sikap emosional positif yang berdasar pada pengalaman kerja seseorang (Rifai, 2005).</w:t>
      </w:r>
    </w:p>
    <w:p w:rsidR="00280909" w:rsidRPr="00B51E9B" w:rsidRDefault="00280909" w:rsidP="00B51E9B">
      <w:pPr>
        <w:ind w:firstLine="720"/>
        <w:jc w:val="both"/>
        <w:rPr>
          <w:color w:val="000000" w:themeColor="text1"/>
          <w:lang w:val="sv-SE"/>
        </w:rPr>
      </w:pPr>
      <w:r w:rsidRPr="00B51E9B">
        <w:rPr>
          <w:color w:val="000000" w:themeColor="text1"/>
          <w:lang w:val="sv-SE"/>
        </w:rPr>
        <w:t xml:space="preserve">Secara sederhana dapat dikatakan bahwa karyawan yang puas lebih menyukai situasi kerjanya daripada tidak menyukai. Lebih lanjut kepuasan kerja juga merupakan salah satu komponen dari kepuasan hidup. Sehingga hal tersebut menjadi sangat penting untuk diperhatikan dalam pengembangan dan pemeliharaan tenaga kerja. Karena jika karyawan tidak mendapatkan kepuasan dalam pekerjaannya, maka motivasi mereka akan menurun, absensi dan keterlambatan meningkat dan akan sulit untuk bekerjasama dengan mereka. Hal ini menunjukkan bahwa kepuasan kerja seseorang akan ikut menjadi penentu kelangsungan operasional suatu perusahaan (Kurniawati, 2008). </w:t>
      </w:r>
      <w:r w:rsidRPr="00B51E9B">
        <w:rPr>
          <w:color w:val="000000" w:themeColor="text1"/>
          <w:lang w:val="en-US"/>
        </w:rPr>
        <w:t xml:space="preserve">Pengaruh kepuasan kerja terhadap OCB didukung oleh: </w:t>
      </w:r>
      <w:r w:rsidRPr="00B51E9B">
        <w:rPr>
          <w:color w:val="000000" w:themeColor="text1"/>
          <w:lang w:val="sv-SE"/>
        </w:rPr>
        <w:t xml:space="preserve">Rifai, (2005); Kurniawati, (2008); </w:t>
      </w:r>
      <w:r w:rsidRPr="00B51E9B">
        <w:rPr>
          <w:color w:val="000000" w:themeColor="text1"/>
          <w:lang w:val="en-US"/>
        </w:rPr>
        <w:t>Sardzoska, (2010).</w:t>
      </w:r>
      <w:r w:rsidRPr="00B51E9B">
        <w:rPr>
          <w:color w:val="000000" w:themeColor="text1"/>
          <w:lang w:val="sv-SE"/>
        </w:rPr>
        <w:t xml:space="preserve"> </w:t>
      </w:r>
      <w:r w:rsidRPr="00B51E9B">
        <w:rPr>
          <w:color w:val="000000" w:themeColor="text1"/>
          <w:lang w:val="en-US"/>
        </w:rPr>
        <w:t>Berdasarkan uraian tersebut diatas, maka dapat dirumuskan menjadi hipotesis alternatif keempat (H4) sebagai berikut:</w:t>
      </w:r>
    </w:p>
    <w:p w:rsidR="00280909" w:rsidRPr="00B51E9B" w:rsidRDefault="00280909" w:rsidP="00B51E9B">
      <w:pPr>
        <w:tabs>
          <w:tab w:val="left" w:pos="1122"/>
        </w:tabs>
        <w:jc w:val="both"/>
        <w:rPr>
          <w:b/>
          <w:bCs/>
          <w:color w:val="000000" w:themeColor="text1"/>
          <w:lang w:val="en-US"/>
        </w:rPr>
      </w:pPr>
      <w:r w:rsidRPr="00B51E9B">
        <w:rPr>
          <w:color w:val="000000" w:themeColor="text1"/>
          <w:lang w:val="id-ID"/>
        </w:rPr>
        <w:t>H</w:t>
      </w:r>
      <w:r w:rsidRPr="00B51E9B">
        <w:rPr>
          <w:color w:val="000000" w:themeColor="text1"/>
          <w:lang w:val="en-US"/>
        </w:rPr>
        <w:t>4</w:t>
      </w:r>
      <w:r w:rsidRPr="00B51E9B">
        <w:rPr>
          <w:color w:val="000000" w:themeColor="text1"/>
          <w:lang w:val="id-ID"/>
        </w:rPr>
        <w:t xml:space="preserve">: </w:t>
      </w:r>
      <w:r w:rsidRPr="00B51E9B">
        <w:rPr>
          <w:color w:val="000000" w:themeColor="text1"/>
          <w:lang w:val="en-US"/>
        </w:rPr>
        <w:t>Kepuasan Kerja</w:t>
      </w:r>
      <w:r w:rsidRPr="00B51E9B">
        <w:rPr>
          <w:color w:val="000000" w:themeColor="text1"/>
          <w:lang w:val="id-ID"/>
        </w:rPr>
        <w:t xml:space="preserve"> berpengaruh positif terhadap </w:t>
      </w:r>
      <w:r w:rsidRPr="00B51E9B">
        <w:rPr>
          <w:color w:val="000000" w:themeColor="text1"/>
          <w:lang w:val="en-US"/>
        </w:rPr>
        <w:t>OCB</w:t>
      </w:r>
      <w:r w:rsidRPr="00B51E9B">
        <w:rPr>
          <w:color w:val="000000" w:themeColor="text1"/>
          <w:lang w:val="id-ID"/>
        </w:rPr>
        <w:t>.</w:t>
      </w:r>
    </w:p>
    <w:p w:rsidR="00280909" w:rsidRPr="00B51E9B" w:rsidRDefault="00280909" w:rsidP="00B51E9B">
      <w:pPr>
        <w:tabs>
          <w:tab w:val="left" w:pos="374"/>
          <w:tab w:val="left" w:pos="1122"/>
        </w:tabs>
        <w:jc w:val="both"/>
        <w:rPr>
          <w:b/>
          <w:color w:val="000000" w:themeColor="text1"/>
          <w:lang w:val="en-US"/>
        </w:rPr>
      </w:pPr>
      <w:r w:rsidRPr="00B51E9B">
        <w:rPr>
          <w:b/>
          <w:color w:val="000000" w:themeColor="text1"/>
          <w:lang w:val="en-US"/>
        </w:rPr>
        <w:t>2.</w:t>
      </w:r>
      <w:r w:rsidR="00D40E0A" w:rsidRPr="00B51E9B">
        <w:rPr>
          <w:b/>
          <w:color w:val="000000" w:themeColor="text1"/>
          <w:lang w:val="en-US"/>
        </w:rPr>
        <w:t>1</w:t>
      </w:r>
      <w:r w:rsidRPr="00B51E9B">
        <w:rPr>
          <w:b/>
          <w:color w:val="000000" w:themeColor="text1"/>
          <w:lang w:val="en-US"/>
        </w:rPr>
        <w:t>.5. Pengaruh Komitmen Organisasional Terhadap OCB</w:t>
      </w:r>
      <w:r w:rsidRPr="00B51E9B">
        <w:rPr>
          <w:b/>
          <w:color w:val="000000" w:themeColor="text1"/>
          <w:lang w:val="en-US"/>
        </w:rPr>
        <w:tab/>
      </w:r>
      <w:r w:rsidRPr="00B51E9B">
        <w:rPr>
          <w:b/>
          <w:color w:val="000000" w:themeColor="text1"/>
          <w:lang w:val="en-US"/>
        </w:rPr>
        <w:tab/>
      </w:r>
    </w:p>
    <w:p w:rsidR="00280909" w:rsidRPr="00B51E9B" w:rsidRDefault="00280909" w:rsidP="00B51E9B">
      <w:pPr>
        <w:tabs>
          <w:tab w:val="left" w:pos="374"/>
          <w:tab w:val="left" w:pos="1122"/>
        </w:tabs>
        <w:jc w:val="both"/>
        <w:rPr>
          <w:color w:val="000000" w:themeColor="text1"/>
          <w:lang w:val="en-US"/>
        </w:rPr>
      </w:pPr>
      <w:r w:rsidRPr="00B51E9B">
        <w:rPr>
          <w:color w:val="000000" w:themeColor="text1"/>
          <w:lang w:val="en-US"/>
        </w:rPr>
        <w:tab/>
        <w:t xml:space="preserve">    Meyer dan Allen (1991) menyatakan bahwa seluruh bentuk komitmen adalah tidak sama, dan bila organisasi bermaksud mempertahankan pegawainya dengan menguatkan level organisasional komitmen harus disadari adanya perbedaan sifat dari bentuk-bentuk komitment. Sandra (2008) menunjukkan adanya pengaruh positif komitmen organizational terhadap OCB.</w:t>
      </w:r>
    </w:p>
    <w:p w:rsidR="00280909" w:rsidRPr="00B51E9B" w:rsidRDefault="00280909" w:rsidP="00B51E9B">
      <w:pPr>
        <w:tabs>
          <w:tab w:val="left" w:pos="374"/>
          <w:tab w:val="left" w:pos="1122"/>
        </w:tabs>
        <w:jc w:val="both"/>
        <w:rPr>
          <w:color w:val="000000" w:themeColor="text1"/>
          <w:lang w:val="en-US"/>
        </w:rPr>
      </w:pPr>
      <w:r w:rsidRPr="00B51E9B">
        <w:rPr>
          <w:color w:val="000000" w:themeColor="text1"/>
          <w:lang w:val="en-US"/>
        </w:rPr>
        <w:tab/>
        <w:t>Pegawai dengan affective commitment yang kuat tetap berada dalam organisasi karena menginginkannya, pegawai dengan continuance comitment yang kuat tetap berada dalam organisasi karena membutuhkannnya, dan pegawai yang memiliki normative commitment kuat tetap berada dalam organisasi karena mereka harus melakukannya atau merasa menjadi kewajiban mereka (</w:t>
      </w:r>
      <w:r w:rsidRPr="00B51E9B">
        <w:rPr>
          <w:color w:val="000000" w:themeColor="text1"/>
          <w:lang w:val="sv-SE"/>
        </w:rPr>
        <w:t>Kurniawati, (2008)</w:t>
      </w:r>
      <w:r w:rsidRPr="00B51E9B">
        <w:rPr>
          <w:color w:val="000000" w:themeColor="text1"/>
          <w:lang w:val="en-US"/>
        </w:rPr>
        <w:t>.</w:t>
      </w:r>
      <w:r w:rsidRPr="00B51E9B">
        <w:rPr>
          <w:color w:val="000000" w:themeColor="text1"/>
          <w:lang w:val="en-US"/>
        </w:rPr>
        <w:tab/>
      </w:r>
    </w:p>
    <w:p w:rsidR="00280909" w:rsidRPr="00B51E9B" w:rsidRDefault="00280909" w:rsidP="00B51E9B">
      <w:pPr>
        <w:tabs>
          <w:tab w:val="left" w:pos="374"/>
          <w:tab w:val="left" w:pos="1122"/>
        </w:tabs>
        <w:jc w:val="both"/>
        <w:rPr>
          <w:color w:val="000000" w:themeColor="text1"/>
          <w:lang w:val="en-US"/>
        </w:rPr>
      </w:pPr>
      <w:r w:rsidRPr="00B51E9B">
        <w:rPr>
          <w:color w:val="000000" w:themeColor="text1"/>
          <w:lang w:val="en-US"/>
        </w:rPr>
        <w:tab/>
        <w:t xml:space="preserve">    Pengaruh kepuasan kerja terhadap OCB didukung oleh: Meyer dan Allen (1991); Sandra, (2008); Kurniawati, (2008)</w:t>
      </w:r>
      <w:r w:rsidRPr="00B51E9B">
        <w:rPr>
          <w:color w:val="000000" w:themeColor="text1"/>
          <w:lang w:val="sv-SE"/>
        </w:rPr>
        <w:t xml:space="preserve">. </w:t>
      </w:r>
      <w:r w:rsidRPr="00B51E9B">
        <w:rPr>
          <w:color w:val="000000" w:themeColor="text1"/>
          <w:lang w:val="en-US"/>
        </w:rPr>
        <w:t>Berdasarkan uraian tersebut diatas, maka dapat dirumuskan menjadi hipotesis alternatif kelima (H5) sebagai berikut:</w:t>
      </w:r>
    </w:p>
    <w:p w:rsidR="00280909" w:rsidRPr="00B51E9B" w:rsidRDefault="00280909" w:rsidP="00B51E9B">
      <w:pPr>
        <w:tabs>
          <w:tab w:val="left" w:pos="561"/>
        </w:tabs>
        <w:jc w:val="both"/>
        <w:rPr>
          <w:color w:val="000000" w:themeColor="text1"/>
          <w:lang w:val="en-US"/>
        </w:rPr>
      </w:pPr>
      <w:r w:rsidRPr="00B51E9B">
        <w:rPr>
          <w:color w:val="000000" w:themeColor="text1"/>
          <w:lang w:val="en-US"/>
        </w:rPr>
        <w:t>H5: Komitmen organisasi berpengaruh positif terhadap OCB.</w:t>
      </w:r>
    </w:p>
    <w:p w:rsidR="00C80DDC" w:rsidRPr="00B51E9B" w:rsidRDefault="00DE176A" w:rsidP="00B51E9B">
      <w:pPr>
        <w:tabs>
          <w:tab w:val="left" w:pos="1122"/>
        </w:tabs>
        <w:jc w:val="both"/>
        <w:rPr>
          <w:color w:val="000000" w:themeColor="text1"/>
          <w:lang w:val="en-US"/>
        </w:rPr>
      </w:pPr>
      <w:r w:rsidRPr="00B51E9B">
        <w:rPr>
          <w:b/>
          <w:bCs/>
          <w:color w:val="000000" w:themeColor="text1"/>
          <w:lang w:val="en-US"/>
        </w:rPr>
        <w:t>2.</w:t>
      </w:r>
      <w:r w:rsidR="00D40E0A" w:rsidRPr="00B51E9B">
        <w:rPr>
          <w:b/>
          <w:bCs/>
          <w:color w:val="000000" w:themeColor="text1"/>
          <w:lang w:val="en-US"/>
        </w:rPr>
        <w:t xml:space="preserve">2. </w:t>
      </w:r>
      <w:r w:rsidR="00DE41D6" w:rsidRPr="00B51E9B">
        <w:rPr>
          <w:b/>
          <w:bCs/>
          <w:color w:val="000000" w:themeColor="text1"/>
          <w:lang w:val="en-US"/>
        </w:rPr>
        <w:t xml:space="preserve">Kerangka Pemikiran </w:t>
      </w:r>
      <w:r w:rsidR="000A10A5" w:rsidRPr="00B51E9B">
        <w:rPr>
          <w:b/>
          <w:bCs/>
          <w:color w:val="000000" w:themeColor="text1"/>
          <w:lang w:val="en-US"/>
        </w:rPr>
        <w:t>Penelitian</w:t>
      </w:r>
    </w:p>
    <w:p w:rsidR="00DE41D6" w:rsidRPr="00B51E9B" w:rsidRDefault="00DE41D6" w:rsidP="00B51E9B">
      <w:pPr>
        <w:tabs>
          <w:tab w:val="left" w:pos="1122"/>
        </w:tabs>
        <w:ind w:left="374" w:firstLine="748"/>
        <w:jc w:val="both"/>
        <w:rPr>
          <w:color w:val="000000" w:themeColor="text1"/>
          <w:lang w:val="sv-SE"/>
        </w:rPr>
      </w:pPr>
      <w:r w:rsidRPr="00B51E9B">
        <w:rPr>
          <w:b/>
          <w:bCs/>
          <w:color w:val="000000" w:themeColor="text1"/>
          <w:lang w:val="en-US"/>
        </w:rPr>
        <w:tab/>
      </w:r>
      <w:r w:rsidR="002B5448" w:rsidRPr="00B51E9B">
        <w:rPr>
          <w:color w:val="000000" w:themeColor="text1"/>
          <w:lang w:val="en-US"/>
        </w:rPr>
        <w:t>Ketika individu merasakan diperlakukan dengan baik oleh organisasi, mereka akan membalas sebaik organisasi memperlakukannya. Sebaliknya k</w:t>
      </w:r>
      <w:r w:rsidR="00255DD1" w:rsidRPr="00B51E9B">
        <w:rPr>
          <w:color w:val="000000" w:themeColor="text1"/>
          <w:lang w:val="en-US"/>
        </w:rPr>
        <w:t xml:space="preserve">etika individu merasa diperlakukan tidak adil, mereka menunjukkan bentuk komitmen yang decline. </w:t>
      </w:r>
      <w:r w:rsidR="00255DD1" w:rsidRPr="00B51E9B">
        <w:rPr>
          <w:color w:val="000000" w:themeColor="text1"/>
          <w:lang w:val="sv-SE"/>
        </w:rPr>
        <w:t xml:space="preserve">Individu atau karyawan akan komitmen terhadap organisasi jika mereka puas dengan pekerjaan mereka sendiri, puas dengan supervisor dan rekan kerja, upah dan promosi. Dengan komitmen organisasi yang tinggi akan berakibat pada perilaku positif seperti menghindari tindakan, perilaku dan sikap yang merugikan </w:t>
      </w:r>
      <w:r w:rsidR="002B5448" w:rsidRPr="00B51E9B">
        <w:rPr>
          <w:color w:val="000000" w:themeColor="text1"/>
          <w:lang w:val="sv-SE"/>
        </w:rPr>
        <w:t>nama baik organisasi, kesetiaan pada pimpinan, rekan kerja, kesediaan menyelesaikan konflik dan sebagainya. Perilaku – perilaku demikian merupakan bentuk dari OCB dan dipengaruhi</w:t>
      </w:r>
      <w:r w:rsidRPr="00B51E9B">
        <w:rPr>
          <w:color w:val="000000" w:themeColor="text1"/>
          <w:lang w:val="sv-SE"/>
        </w:rPr>
        <w:t xml:space="preserve"> oleh komitmen, kepuasan kerja dan persepsi keadilan. </w:t>
      </w:r>
      <w:r w:rsidR="002B5448" w:rsidRPr="00B51E9B">
        <w:rPr>
          <w:color w:val="000000" w:themeColor="text1"/>
          <w:lang w:val="sv-SE"/>
        </w:rPr>
        <w:t xml:space="preserve">OCB merupakan perilaku sukarela individu karyawan yang dapat meningkatkan keefektifan organisasi. </w:t>
      </w:r>
      <w:r w:rsidRPr="00B51E9B">
        <w:rPr>
          <w:color w:val="000000" w:themeColor="text1"/>
          <w:lang w:val="sv-SE"/>
        </w:rPr>
        <w:t>Gambar 2.1 menunjukkan kerangka pemikiran penelitian.</w:t>
      </w:r>
    </w:p>
    <w:p w:rsidR="00B51E9B" w:rsidRDefault="00B51E9B" w:rsidP="00DE41D6">
      <w:pPr>
        <w:tabs>
          <w:tab w:val="left" w:pos="1122"/>
        </w:tabs>
        <w:spacing w:line="480" w:lineRule="auto"/>
        <w:ind w:left="374" w:firstLine="748"/>
        <w:jc w:val="both"/>
        <w:rPr>
          <w:lang w:val="sv-SE"/>
        </w:rPr>
      </w:pPr>
    </w:p>
    <w:p w:rsidR="00B51E9B" w:rsidRDefault="00B51E9B" w:rsidP="00DE41D6">
      <w:pPr>
        <w:tabs>
          <w:tab w:val="left" w:pos="1122"/>
        </w:tabs>
        <w:spacing w:line="480" w:lineRule="auto"/>
        <w:ind w:left="374" w:firstLine="748"/>
        <w:jc w:val="both"/>
        <w:rPr>
          <w:lang w:val="sv-SE"/>
        </w:rPr>
      </w:pPr>
    </w:p>
    <w:p w:rsidR="00B51E9B" w:rsidRDefault="00B51E9B" w:rsidP="00DE41D6">
      <w:pPr>
        <w:tabs>
          <w:tab w:val="left" w:pos="1122"/>
        </w:tabs>
        <w:spacing w:line="480" w:lineRule="auto"/>
        <w:ind w:left="374" w:firstLine="748"/>
        <w:jc w:val="both"/>
        <w:rPr>
          <w:lang w:val="sv-SE"/>
        </w:rPr>
      </w:pPr>
    </w:p>
    <w:p w:rsidR="00B51E9B" w:rsidRDefault="00B51E9B" w:rsidP="00DE41D6">
      <w:pPr>
        <w:tabs>
          <w:tab w:val="left" w:pos="1122"/>
        </w:tabs>
        <w:spacing w:line="480" w:lineRule="auto"/>
        <w:ind w:left="374" w:firstLine="748"/>
        <w:jc w:val="both"/>
        <w:rPr>
          <w:lang w:val="sv-SE"/>
        </w:rPr>
      </w:pPr>
    </w:p>
    <w:p w:rsidR="00B51E9B" w:rsidRDefault="00B51E9B" w:rsidP="00DE41D6">
      <w:pPr>
        <w:tabs>
          <w:tab w:val="left" w:pos="1122"/>
        </w:tabs>
        <w:spacing w:line="480" w:lineRule="auto"/>
        <w:ind w:left="374" w:firstLine="748"/>
        <w:jc w:val="both"/>
        <w:rPr>
          <w:lang w:val="sv-SE"/>
        </w:rPr>
      </w:pPr>
    </w:p>
    <w:p w:rsidR="00B51E9B" w:rsidRDefault="00B51E9B" w:rsidP="00DE41D6">
      <w:pPr>
        <w:tabs>
          <w:tab w:val="left" w:pos="1122"/>
        </w:tabs>
        <w:spacing w:line="480" w:lineRule="auto"/>
        <w:ind w:left="374" w:firstLine="748"/>
        <w:jc w:val="both"/>
        <w:rPr>
          <w:lang w:val="sv-SE"/>
        </w:rPr>
        <w:sectPr w:rsidR="00B51E9B" w:rsidSect="00B51E9B">
          <w:type w:val="continuous"/>
          <w:pgSz w:w="11907" w:h="16840" w:code="9"/>
          <w:pgMar w:top="2268" w:right="1701" w:bottom="1701" w:left="2268" w:header="709" w:footer="709" w:gutter="0"/>
          <w:cols w:num="2" w:space="708"/>
          <w:docGrid w:linePitch="360"/>
        </w:sectPr>
      </w:pPr>
    </w:p>
    <w:p w:rsidR="00DE41D6" w:rsidRPr="009E465C" w:rsidRDefault="00B50BAC" w:rsidP="00DE41D6">
      <w:pPr>
        <w:tabs>
          <w:tab w:val="left" w:pos="1122"/>
        </w:tabs>
        <w:spacing w:line="480" w:lineRule="auto"/>
        <w:ind w:left="374" w:firstLine="748"/>
        <w:jc w:val="both"/>
        <w:rPr>
          <w:lang w:val="sv-SE"/>
        </w:rPr>
      </w:pPr>
      <w:r>
        <w:rPr>
          <w:noProof/>
          <w:lang w:val="id-ID" w:eastAsia="id-ID"/>
        </w:rPr>
        <w:pict>
          <v:rect id="Rectangle 2" o:spid="_x0000_s1026" style="position:absolute;left:0;text-align:left;margin-left:18.7pt;margin-top:.05pt;width:355.3pt;height:163.3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"/>
        </w:pict>
      </w:r>
      <w:r>
        <w:rPr>
          <w:noProof/>
          <w:lang w:val="id-ID" w:eastAsia="id-ID"/>
        </w:rPr>
        <w:pict>
          <v:rect id="Rectangle 3" o:spid="_x0000_s1040" style="position:absolute;left:0;text-align:left;margin-left:205.7pt;margin-top:4.2pt;width:28.05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" stroked="f">
            <v:textbox>
              <w:txbxContent>
                <w:p w:rsidR="00C809D8" w:rsidRPr="00C809D8" w:rsidRDefault="00923A0E">
                  <w:pPr>
                    <w:rPr>
                      <w:sz w:val="16"/>
                      <w:szCs w:val="16"/>
                      <w:lang w:val="en-US"/>
                    </w:rPr>
                  </w:pPr>
                  <w:r>
                    <w:rPr>
                      <w:sz w:val="16"/>
                      <w:szCs w:val="16"/>
                      <w:lang w:val="en-US"/>
                    </w:rPr>
                    <w:t>H3</w:t>
                  </w:r>
                </w:p>
              </w:txbxContent>
            </v:textbox>
          </v:rect>
        </w:pict>
      </w:r>
      <w:r>
        <w:rPr>
          <w:noProof/>
          <w:lang w:val="id-ID" w:eastAsia="id-ID"/>
        </w:rPr>
        <w:pict>
          <v:line id="Line 4" o:spid="_x0000_s1039" style="position:absolute;left:0;text-align:left;z-index:251657728;visibility:visible" from="119.8pt,25.2pt" to="306.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pZKwIAAFA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">
            <v:stroke endarrow="block"/>
          </v:line>
        </w:pict>
      </w:r>
      <w:r>
        <w:rPr>
          <w:noProof/>
          <w:lang w:val="id-ID" w:eastAsia="id-ID"/>
        </w:rPr>
        <w:pict>
          <v:oval id="Oval 5" o:spid="_x0000_s1027" style="position:absolute;left:0;text-align:left;margin-left:37.4pt;margin-top:7.8pt;width:84.15pt;height: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">
            <v:textbox>
              <w:txbxContent>
                <w:p w:rsidR="006F42B1" w:rsidRPr="00DE41D6" w:rsidRDefault="00F92A46" w:rsidP="00DE41D6">
                  <w:pPr>
                    <w:jc w:val="center"/>
                    <w:rPr>
                      <w:sz w:val="22"/>
                      <w:szCs w:val="22"/>
                      <w:lang w:val="en-US"/>
                    </w:rPr>
                  </w:pPr>
                  <w:r>
                    <w:rPr>
                      <w:sz w:val="22"/>
                      <w:szCs w:val="22"/>
                      <w:lang w:val="en-US"/>
                    </w:rPr>
                    <w:t>Budaya Organisasi</w:t>
                  </w:r>
                </w:p>
              </w:txbxContent>
            </v:textbox>
          </v:oval>
        </w:pict>
      </w:r>
    </w:p>
    <w:p w:rsidR="009C45B4" w:rsidRPr="009E465C" w:rsidRDefault="00B50BAC" w:rsidP="002C69E6">
      <w:pPr>
        <w:tabs>
          <w:tab w:val="left" w:pos="374"/>
          <w:tab w:val="left" w:pos="1122"/>
        </w:tabs>
        <w:spacing w:line="480" w:lineRule="auto"/>
        <w:ind w:left="375"/>
        <w:jc w:val="both"/>
        <w:rPr>
          <w:lang w:val="sv-SE"/>
        </w:rPr>
      </w:pPr>
      <w:r>
        <w:rPr>
          <w:noProof/>
          <w:lang w:val="id-ID" w:eastAsia="id-ID"/>
        </w:rPr>
        <w:pict>
          <v:rect id="Rectangle 7" o:spid="_x0000_s1028" style="position:absolute;left:0;text-align:left;margin-left:246.45pt;margin-top:12.6pt;width:28.05pt;height: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eChQIAAA0F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" stroked="f">
            <v:textbox>
              <w:txbxContent>
                <w:p w:rsidR="00C809D8" w:rsidRPr="00C809D8" w:rsidRDefault="00923A0E" w:rsidP="00C809D8">
                  <w:pPr>
                    <w:rPr>
                      <w:sz w:val="16"/>
                      <w:szCs w:val="16"/>
                      <w:lang w:val="en-US"/>
                    </w:rPr>
                  </w:pPr>
                  <w:r>
                    <w:rPr>
                      <w:sz w:val="16"/>
                      <w:szCs w:val="16"/>
                      <w:lang w:val="en-US"/>
                    </w:rPr>
                    <w:t>H5</w:t>
                  </w:r>
                </w:p>
              </w:txbxContent>
            </v:textbox>
          </v:rect>
        </w:pict>
      </w:r>
      <w:r>
        <w:rPr>
          <w:noProof/>
          <w:lang w:val="id-ID" w:eastAsia="id-ID"/>
        </w:rPr>
        <w:pict>
          <v:rect id="Rectangle 8" o:spid="_x0000_s1029" style="position:absolute;left:0;text-align:left;margin-left:149.6pt;margin-top:3.6pt;width:28.05pt;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" stroked="f">
            <v:textbox>
              <w:txbxContent>
                <w:p w:rsidR="00C809D8" w:rsidRPr="00C809D8" w:rsidRDefault="00C809D8" w:rsidP="00C809D8">
                  <w:pPr>
                    <w:rPr>
                      <w:sz w:val="16"/>
                      <w:szCs w:val="16"/>
                      <w:lang w:val="en-US"/>
                    </w:rPr>
                  </w:pPr>
                  <w:r>
                    <w:rPr>
                      <w:sz w:val="16"/>
                      <w:szCs w:val="16"/>
                      <w:lang w:val="en-US"/>
                    </w:rPr>
                    <w:t>H1</w:t>
                  </w:r>
                </w:p>
              </w:txbxContent>
            </v:textbox>
          </v:rect>
        </w:pict>
      </w:r>
      <w:r>
        <w:rPr>
          <w:noProof/>
          <w:lang w:val="id-ID" w:eastAsia="id-ID"/>
        </w:rPr>
        <w:pict>
          <v:oval id="Oval 9" o:spid="_x0000_s1030" style="position:absolute;left:0;text-align:left;margin-left:280.5pt;margin-top:16.2pt;width:84.15pt;height:3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">
            <v:textbox>
              <w:txbxContent>
                <w:p w:rsidR="006F42B1" w:rsidRPr="00DE41D6" w:rsidRDefault="006F42B1" w:rsidP="00DE41D6">
                  <w:pPr>
                    <w:jc w:val="center"/>
                    <w:rPr>
                      <w:sz w:val="22"/>
                      <w:szCs w:val="22"/>
                      <w:lang w:val="en-US"/>
                    </w:rPr>
                  </w:pPr>
                  <w:r>
                    <w:rPr>
                      <w:sz w:val="22"/>
                      <w:szCs w:val="22"/>
                      <w:lang w:val="en-US"/>
                    </w:rPr>
                    <w:t>OCB</w:t>
                  </w:r>
                </w:p>
              </w:txbxContent>
            </v:textbox>
          </v:oval>
        </w:pict>
      </w:r>
      <w:r>
        <w:rPr>
          <w:noProof/>
          <w:lang w:val="id-ID" w:eastAsia="id-ID"/>
        </w:rPr>
        <w:pict>
          <v:line id="Line 10" o:spid="_x0000_s1038" style="position:absolute;left:0;text-align:left;z-index:251654656;visibility:visible" from="121.55pt,7.2pt" to="158.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CoLgIAAE8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">
            <v:stroke endarrow="block"/>
          </v:line>
        </w:pict>
      </w:r>
      <w:r>
        <w:rPr>
          <w:noProof/>
          <w:lang w:val="id-ID" w:eastAsia="id-ID"/>
        </w:rPr>
        <w:pict>
          <v:oval id="Oval 11" o:spid="_x0000_s1031" style="position:absolute;left:0;text-align:left;margin-left:158.95pt;margin-top:16.2pt;width:84.15pt;height: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">
            <v:textbox>
              <w:txbxContent>
                <w:p w:rsidR="006F42B1" w:rsidRPr="00DE41D6" w:rsidRDefault="006F42B1" w:rsidP="00DE41D6">
                  <w:pPr>
                    <w:jc w:val="center"/>
                    <w:rPr>
                      <w:sz w:val="22"/>
                      <w:szCs w:val="22"/>
                      <w:lang w:val="en-US"/>
                    </w:rPr>
                  </w:pPr>
                  <w:r w:rsidRPr="00DE41D6">
                    <w:rPr>
                      <w:sz w:val="22"/>
                      <w:szCs w:val="22"/>
                      <w:lang w:val="en-US"/>
                    </w:rPr>
                    <w:t xml:space="preserve">Komitmen </w:t>
                  </w:r>
                  <w:r>
                    <w:rPr>
                      <w:sz w:val="22"/>
                      <w:szCs w:val="22"/>
                      <w:lang w:val="en-US"/>
                    </w:rPr>
                    <w:t>organisas</w:t>
                  </w:r>
                  <w:r w:rsidRPr="00DE41D6">
                    <w:rPr>
                      <w:sz w:val="22"/>
                      <w:szCs w:val="22"/>
                      <w:lang w:val="en-US"/>
                    </w:rPr>
                    <w:t>i</w:t>
                  </w:r>
                </w:p>
              </w:txbxContent>
            </v:textbox>
          </v:oval>
        </w:pict>
      </w:r>
      <w:r w:rsidR="00C80DDC" w:rsidRPr="009E465C">
        <w:rPr>
          <w:b/>
          <w:bCs/>
          <w:lang w:val="sv-SE"/>
        </w:rPr>
        <w:tab/>
      </w:r>
      <w:r w:rsidR="00C80DDC" w:rsidRPr="009E465C">
        <w:rPr>
          <w:b/>
          <w:bCs/>
          <w:lang w:val="sv-SE"/>
        </w:rPr>
        <w:tab/>
      </w:r>
    </w:p>
    <w:p w:rsidR="00DE41D6" w:rsidRPr="009E465C" w:rsidRDefault="00B50BAC" w:rsidP="002C69E6">
      <w:pPr>
        <w:tabs>
          <w:tab w:val="left" w:pos="360"/>
          <w:tab w:val="left" w:pos="900"/>
        </w:tabs>
        <w:spacing w:line="480" w:lineRule="auto"/>
        <w:jc w:val="both"/>
        <w:rPr>
          <w:b/>
          <w:bCs/>
          <w:lang w:val="sv-SE"/>
        </w:rPr>
      </w:pPr>
      <w:r w:rsidRPr="00B50BAC">
        <w:rPr>
          <w:noProof/>
          <w:lang w:val="id-ID" w:eastAsia="id-ID"/>
        </w:rPr>
        <w:pict>
          <v:line id="Line 13" o:spid="_x0000_s1037" style="position:absolute;left:0;text-align:left;flip:y;z-index:251655680;visibility:visible" from="121.55pt,6.6pt" to="158.9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LCMgIAAFk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">
            <v:stroke endarrow="block"/>
          </v:line>
        </w:pict>
      </w:r>
      <w:r w:rsidRPr="00B50BAC">
        <w:rPr>
          <w:noProof/>
          <w:lang w:val="id-ID" w:eastAsia="id-ID"/>
        </w:rPr>
        <w:pict>
          <v:line id="Line 14" o:spid="_x0000_s1036" style="position:absolute;left:0;text-align:left;flip:y;z-index:251658752;visibility:visible" from="121.55pt,24pt" to="308.5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">
            <v:stroke endarrow="block"/>
          </v:line>
        </w:pict>
      </w:r>
      <w:r w:rsidRPr="00B50BAC">
        <w:rPr>
          <w:noProof/>
          <w:lang w:val="id-ID" w:eastAsia="id-ID"/>
        </w:rPr>
        <w:pict>
          <v:line id="Line 16" o:spid="_x0000_s1035" style="position:absolute;left:0;text-align:left;z-index:251656704;visibility:visible" from="243.1pt,6.6pt" to="2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qQKA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">
            <v:stroke endarrow="block"/>
          </v:line>
        </w:pict>
      </w:r>
      <w:r w:rsidR="00F567B1">
        <w:rPr>
          <w:b/>
          <w:bCs/>
          <w:lang w:val="sv-SE"/>
        </w:rPr>
        <w:t xml:space="preserve">                                            H3</w:t>
      </w:r>
    </w:p>
    <w:p w:rsidR="00DE41D6" w:rsidRPr="009E465C" w:rsidRDefault="00B50BAC" w:rsidP="002C69E6">
      <w:pPr>
        <w:tabs>
          <w:tab w:val="left" w:pos="360"/>
          <w:tab w:val="left" w:pos="900"/>
        </w:tabs>
        <w:spacing w:line="480" w:lineRule="auto"/>
        <w:jc w:val="both"/>
        <w:rPr>
          <w:b/>
          <w:bCs/>
          <w:lang w:val="sv-SE"/>
        </w:rPr>
      </w:pPr>
      <w:r w:rsidRPr="00B50BAC">
        <w:rPr>
          <w:noProof/>
          <w:lang w:val="id-ID" w:eastAsia="id-ID"/>
        </w:rPr>
        <w:pict>
          <v:rect id="Rectangle 17" o:spid="_x0000_s1032" style="position:absolute;left:0;text-align:left;margin-left:149.6pt;margin-top:7.25pt;width:28.05pt;height: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TrhgIAAA0F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" stroked="f">
            <v:textbox>
              <w:txbxContent>
                <w:p w:rsidR="00C809D8" w:rsidRPr="00C809D8" w:rsidRDefault="00923A0E" w:rsidP="00C809D8">
                  <w:pPr>
                    <w:rPr>
                      <w:sz w:val="16"/>
                      <w:szCs w:val="16"/>
                      <w:lang w:val="en-US"/>
                    </w:rPr>
                  </w:pPr>
                  <w:r>
                    <w:rPr>
                      <w:sz w:val="16"/>
                      <w:szCs w:val="16"/>
                      <w:lang w:val="en-US"/>
                    </w:rPr>
                    <w:t>H2</w:t>
                  </w:r>
                </w:p>
              </w:txbxContent>
            </v:textbox>
          </v:rect>
        </w:pict>
      </w:r>
    </w:p>
    <w:p w:rsidR="00DE41D6" w:rsidRPr="009E465C" w:rsidRDefault="00B50BAC" w:rsidP="002C69E6">
      <w:pPr>
        <w:tabs>
          <w:tab w:val="left" w:pos="360"/>
          <w:tab w:val="left" w:pos="900"/>
        </w:tabs>
        <w:spacing w:line="480" w:lineRule="auto"/>
        <w:jc w:val="both"/>
        <w:rPr>
          <w:b/>
          <w:bCs/>
          <w:lang w:val="sv-SE"/>
        </w:rPr>
      </w:pPr>
      <w:r w:rsidRPr="00B50BAC">
        <w:rPr>
          <w:noProof/>
          <w:lang w:val="id-ID" w:eastAsia="id-ID"/>
        </w:rPr>
        <w:pict>
          <v:rect id="Rectangle 18" o:spid="_x0000_s1033" style="position:absolute;left:0;text-align:left;margin-left:217.7pt;margin-top:6.65pt;width:28.05pt;height: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nwhgIAAA0F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" stroked="f">
            <v:textbox>
              <w:txbxContent>
                <w:p w:rsidR="00C809D8" w:rsidRPr="00C809D8" w:rsidRDefault="00923A0E" w:rsidP="00C809D8">
                  <w:pPr>
                    <w:rPr>
                      <w:sz w:val="16"/>
                      <w:szCs w:val="16"/>
                      <w:lang w:val="en-US"/>
                    </w:rPr>
                  </w:pPr>
                  <w:r>
                    <w:rPr>
                      <w:sz w:val="16"/>
                      <w:szCs w:val="16"/>
                      <w:lang w:val="en-US"/>
                    </w:rPr>
                    <w:t>H4</w:t>
                  </w:r>
                </w:p>
              </w:txbxContent>
            </v:textbox>
          </v:rect>
        </w:pict>
      </w:r>
      <w:r w:rsidRPr="00B50BAC">
        <w:rPr>
          <w:noProof/>
          <w:lang w:val="id-ID" w:eastAsia="id-ID"/>
        </w:rPr>
        <w:pict>
          <v:oval id="Oval 19" o:spid="_x0000_s1034" style="position:absolute;left:0;text-align:left;margin-left:37.4pt;margin-top:2.15pt;width:84.15pt;height: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">
            <v:textbox>
              <w:txbxContent>
                <w:p w:rsidR="001357AD" w:rsidRPr="00DE41D6" w:rsidRDefault="001357AD" w:rsidP="001357AD">
                  <w:pPr>
                    <w:jc w:val="center"/>
                    <w:rPr>
                      <w:sz w:val="22"/>
                      <w:szCs w:val="22"/>
                      <w:lang w:val="en-US"/>
                    </w:rPr>
                  </w:pPr>
                  <w:r w:rsidRPr="00DE41D6">
                    <w:rPr>
                      <w:sz w:val="22"/>
                      <w:szCs w:val="22"/>
                      <w:lang w:val="en-US"/>
                    </w:rPr>
                    <w:t>Kepuasan kerja</w:t>
                  </w:r>
                </w:p>
              </w:txbxContent>
            </v:textbox>
          </v:oval>
        </w:pict>
      </w:r>
    </w:p>
    <w:p w:rsidR="00864964" w:rsidRDefault="00864964" w:rsidP="00DE41D6">
      <w:pPr>
        <w:tabs>
          <w:tab w:val="left" w:pos="360"/>
          <w:tab w:val="left" w:pos="900"/>
        </w:tabs>
        <w:jc w:val="center"/>
        <w:rPr>
          <w:lang w:val="sv-SE"/>
        </w:rPr>
      </w:pPr>
    </w:p>
    <w:p w:rsidR="00C02DB6" w:rsidRDefault="00C02DB6" w:rsidP="00DE41D6">
      <w:pPr>
        <w:tabs>
          <w:tab w:val="left" w:pos="360"/>
          <w:tab w:val="left" w:pos="900"/>
        </w:tabs>
        <w:jc w:val="center"/>
        <w:rPr>
          <w:lang w:val="sv-SE"/>
        </w:rPr>
      </w:pPr>
    </w:p>
    <w:p w:rsidR="00C02DB6" w:rsidRPr="00375FE2" w:rsidRDefault="00375FE2" w:rsidP="00DE41D6">
      <w:pPr>
        <w:tabs>
          <w:tab w:val="left" w:pos="360"/>
          <w:tab w:val="left" w:pos="900"/>
        </w:tabs>
        <w:jc w:val="center"/>
        <w:rPr>
          <w:b/>
          <w:lang w:val="sv-SE"/>
        </w:rPr>
      </w:pPr>
      <w:r w:rsidRPr="00375FE2">
        <w:rPr>
          <w:b/>
          <w:lang w:val="sv-SE"/>
        </w:rPr>
        <w:t>Gambar 2.1:</w:t>
      </w:r>
    </w:p>
    <w:p w:rsidR="00375FE2" w:rsidRDefault="00375FE2" w:rsidP="00DE41D6">
      <w:pPr>
        <w:tabs>
          <w:tab w:val="left" w:pos="360"/>
          <w:tab w:val="left" w:pos="900"/>
        </w:tabs>
        <w:jc w:val="center"/>
        <w:rPr>
          <w:lang w:val="sv-SE"/>
        </w:rPr>
      </w:pPr>
      <w:r w:rsidRPr="00375FE2">
        <w:rPr>
          <w:b/>
          <w:lang w:val="sv-SE"/>
        </w:rPr>
        <w:t>Kerangka Pemikiran Teoritis</w:t>
      </w:r>
    </w:p>
    <w:p w:rsidR="00C02DB6" w:rsidRDefault="00C02DB6" w:rsidP="00DE41D6">
      <w:pPr>
        <w:tabs>
          <w:tab w:val="left" w:pos="360"/>
          <w:tab w:val="left" w:pos="900"/>
        </w:tabs>
        <w:jc w:val="center"/>
        <w:rPr>
          <w:lang w:val="sv-SE"/>
        </w:rPr>
      </w:pPr>
    </w:p>
    <w:p w:rsidR="00B51E9B" w:rsidRDefault="00B51E9B" w:rsidP="00B51E9B">
      <w:pPr>
        <w:tabs>
          <w:tab w:val="left" w:pos="360"/>
          <w:tab w:val="left" w:pos="900"/>
        </w:tabs>
        <w:rPr>
          <w:b/>
          <w:bCs/>
          <w:sz w:val="28"/>
          <w:szCs w:val="28"/>
          <w:lang w:val="sv-SE"/>
        </w:rPr>
        <w:sectPr w:rsidR="00B51E9B" w:rsidSect="00B51E9B">
          <w:type w:val="continuous"/>
          <w:pgSz w:w="11907" w:h="16840" w:code="9"/>
          <w:pgMar w:top="2268" w:right="1701" w:bottom="1701" w:left="2268" w:header="709" w:footer="709" w:gutter="0"/>
          <w:cols w:space="708"/>
          <w:docGrid w:linePitch="360"/>
        </w:sectPr>
      </w:pPr>
    </w:p>
    <w:p w:rsidR="00E73EA3" w:rsidRPr="00893E3A" w:rsidRDefault="00D40E0A" w:rsidP="00B51E9B">
      <w:pPr>
        <w:tabs>
          <w:tab w:val="left" w:pos="360"/>
          <w:tab w:val="left" w:pos="900"/>
        </w:tabs>
        <w:rPr>
          <w:b/>
          <w:bCs/>
          <w:sz w:val="28"/>
          <w:szCs w:val="28"/>
          <w:lang w:val="sv-SE"/>
        </w:rPr>
      </w:pPr>
      <w:r>
        <w:rPr>
          <w:b/>
          <w:bCs/>
          <w:sz w:val="28"/>
          <w:szCs w:val="28"/>
          <w:lang w:val="sv-SE"/>
        </w:rPr>
        <w:t xml:space="preserve">III. </w:t>
      </w:r>
      <w:r w:rsidR="00E73EA3" w:rsidRPr="00893E3A">
        <w:rPr>
          <w:b/>
          <w:bCs/>
          <w:sz w:val="28"/>
          <w:szCs w:val="28"/>
          <w:lang w:val="sv-SE"/>
        </w:rPr>
        <w:t>METODE PENELITIAN</w:t>
      </w:r>
    </w:p>
    <w:p w:rsidR="00D40E0A" w:rsidRPr="002C6246" w:rsidRDefault="00D40E0A" w:rsidP="00B51E9B">
      <w:pPr>
        <w:widowControl w:val="0"/>
        <w:ind w:firstLine="935"/>
        <w:jc w:val="both"/>
      </w:pPr>
      <w:r w:rsidRPr="002C6246">
        <w:t xml:space="preserve">Sampel penelitian ini adalah </w:t>
      </w:r>
      <w:r>
        <w:rPr>
          <w:lang w:val="id-ID"/>
        </w:rPr>
        <w:t xml:space="preserve">pelanggan </w:t>
      </w:r>
      <w:r>
        <w:rPr>
          <w:lang w:val="en-US"/>
        </w:rPr>
        <w:t>PT. Surya Madistrindo</w:t>
      </w:r>
      <w:r>
        <w:t>, sejumlah 1</w:t>
      </w:r>
      <w:r>
        <w:rPr>
          <w:lang w:val="en-US"/>
        </w:rPr>
        <w:t>12</w:t>
      </w:r>
      <w:r w:rsidRPr="002C6246">
        <w:t xml:space="preserve"> responden. </w:t>
      </w:r>
      <w:r w:rsidRPr="002C6246">
        <w:rPr>
          <w:i/>
          <w:iCs/>
        </w:rPr>
        <w:t>Structural Equation Modeling</w:t>
      </w:r>
      <w:r w:rsidRPr="002C6246">
        <w:t xml:space="preserve"> (SEM) yang dijalankan dengan perangkat lunak AMOS, digunakan untuk menganalisis data, Hasil analisis menunjukkan bahwa </w:t>
      </w:r>
      <w:r>
        <w:rPr>
          <w:lang w:val="en-US"/>
        </w:rPr>
        <w:t>budaya organisasi dan kepuasan kerja</w:t>
      </w:r>
      <w:r w:rsidRPr="00157E96">
        <w:t xml:space="preserve"> </w:t>
      </w:r>
      <w:r>
        <w:t xml:space="preserve">berpengaruh positif </w:t>
      </w:r>
      <w:r w:rsidRPr="00C55D46">
        <w:t xml:space="preserve">terhadap </w:t>
      </w:r>
      <w:r>
        <w:rPr>
          <w:lang w:val="en-US"/>
        </w:rPr>
        <w:t>komitmen</w:t>
      </w:r>
      <w:r w:rsidRPr="00157E96">
        <w:t xml:space="preserve"> </w:t>
      </w:r>
      <w:r w:rsidRPr="00C55D46">
        <w:t xml:space="preserve">dalam meningkatkan </w:t>
      </w:r>
      <w:r>
        <w:rPr>
          <w:lang w:val="en-US"/>
        </w:rPr>
        <w:t>OCB</w:t>
      </w:r>
      <w:r>
        <w:t>.</w:t>
      </w:r>
    </w:p>
    <w:p w:rsidR="00E73EA3" w:rsidRDefault="00E73EA3" w:rsidP="00B51E9B">
      <w:pPr>
        <w:tabs>
          <w:tab w:val="left" w:pos="360"/>
          <w:tab w:val="left" w:pos="900"/>
        </w:tabs>
        <w:jc w:val="center"/>
        <w:rPr>
          <w:b/>
          <w:bCs/>
          <w:lang w:val="sv-SE"/>
        </w:rPr>
      </w:pPr>
    </w:p>
    <w:p w:rsidR="00B51E9B" w:rsidRDefault="00B51E9B" w:rsidP="00B51E9B">
      <w:pPr>
        <w:tabs>
          <w:tab w:val="left" w:pos="360"/>
          <w:tab w:val="left" w:pos="900"/>
        </w:tabs>
        <w:jc w:val="center"/>
        <w:rPr>
          <w:b/>
          <w:bCs/>
          <w:lang w:val="sv-SE"/>
        </w:rPr>
      </w:pPr>
    </w:p>
    <w:p w:rsidR="00B51E9B" w:rsidRDefault="00B51E9B" w:rsidP="00B51E9B">
      <w:pPr>
        <w:tabs>
          <w:tab w:val="left" w:pos="360"/>
          <w:tab w:val="left" w:pos="900"/>
        </w:tabs>
        <w:jc w:val="center"/>
        <w:rPr>
          <w:b/>
          <w:bCs/>
          <w:lang w:val="sv-SE"/>
        </w:rPr>
      </w:pPr>
    </w:p>
    <w:p w:rsidR="00B51E9B" w:rsidRPr="00893E3A" w:rsidRDefault="00B51E9B" w:rsidP="00B51E9B">
      <w:pPr>
        <w:tabs>
          <w:tab w:val="left" w:pos="360"/>
          <w:tab w:val="left" w:pos="900"/>
        </w:tabs>
        <w:jc w:val="center"/>
        <w:rPr>
          <w:b/>
          <w:bCs/>
          <w:lang w:val="sv-SE"/>
        </w:rPr>
      </w:pPr>
    </w:p>
    <w:p w:rsidR="00D40E0A" w:rsidRDefault="007E76F5" w:rsidP="00B51E9B">
      <w:pPr>
        <w:rPr>
          <w:b/>
        </w:rPr>
      </w:pPr>
      <w:r>
        <w:rPr>
          <w:b/>
        </w:rPr>
        <w:t xml:space="preserve">IV. </w:t>
      </w:r>
      <w:r w:rsidR="00D40E0A">
        <w:rPr>
          <w:b/>
        </w:rPr>
        <w:t>ANALISIS DATA DAN PEMBAHASAN</w:t>
      </w:r>
    </w:p>
    <w:p w:rsidR="00D40E0A" w:rsidRPr="007E76F5" w:rsidRDefault="00D40E0A" w:rsidP="003818D6">
      <w:pPr>
        <w:pStyle w:val="ListParagraph"/>
        <w:numPr>
          <w:ilvl w:val="1"/>
          <w:numId w:val="6"/>
        </w:numPr>
        <w:contextualSpacing/>
        <w:rPr>
          <w:b/>
        </w:rPr>
      </w:pPr>
      <w:r w:rsidRPr="007E76F5">
        <w:rPr>
          <w:b/>
        </w:rPr>
        <w:t>Analisis Structural Equation Modelling</w:t>
      </w:r>
    </w:p>
    <w:p w:rsidR="00D40E0A" w:rsidRPr="007E76F5" w:rsidRDefault="00D40E0A" w:rsidP="00B51E9B">
      <w:pPr>
        <w:ind w:firstLine="720"/>
        <w:jc w:val="both"/>
        <w:rPr>
          <w:lang w:val="en-US"/>
        </w:rPr>
      </w:pPr>
      <w:r>
        <w:t xml:space="preserve">Analisis selanjutnya adalah analisis </w:t>
      </w:r>
      <w:r>
        <w:rPr>
          <w:i/>
        </w:rPr>
        <w:t xml:space="preserve">Structural Equation Model </w:t>
      </w:r>
      <w:r>
        <w:t xml:space="preserve">(SEM) secara full model, setelah dilakukan analisis terhadap tingkat unidimensionalitas dari indikator-indikator pembentuk variable laten yang diuji dengan </w:t>
      </w:r>
      <w:r>
        <w:rPr>
          <w:i/>
        </w:rPr>
        <w:t>confirmatory factor analysis.</w:t>
      </w:r>
      <w:r>
        <w:t xml:space="preserve">Analisis hasil pengolahan data pada tahap </w:t>
      </w:r>
      <w:r>
        <w:rPr>
          <w:i/>
        </w:rPr>
        <w:t xml:space="preserve">full model </w:t>
      </w:r>
      <w:r>
        <w:t>SEM dilakukan dengan melakukan uji kesesuaian dan uji statistik.</w:t>
      </w:r>
      <w:r w:rsidRPr="00EE2ED3">
        <w:rPr>
          <w:lang w:val="sv-SE"/>
        </w:rPr>
        <w:t>Hasil pengolahan data untuk analisis full model SEM ditampilk</w:t>
      </w:r>
      <w:r>
        <w:rPr>
          <w:lang w:val="sv-SE"/>
        </w:rPr>
        <w:t>an pada Gambar 4.</w:t>
      </w:r>
      <w:r>
        <w:rPr>
          <w:lang w:val="id-ID"/>
        </w:rPr>
        <w:t>1</w:t>
      </w:r>
      <w:r w:rsidRPr="00EE2ED3">
        <w:rPr>
          <w:lang w:val="sv-SE"/>
        </w:rPr>
        <w:t>,  Tabel 4.</w:t>
      </w:r>
      <w:r>
        <w:rPr>
          <w:lang w:val="id-ID"/>
        </w:rPr>
        <w:t>1</w:t>
      </w:r>
      <w:r>
        <w:rPr>
          <w:lang w:val="sv-SE"/>
        </w:rPr>
        <w:t xml:space="preserve"> dan Tabel 4.</w:t>
      </w:r>
      <w:r w:rsidR="007E76F5">
        <w:rPr>
          <w:lang w:val="en-US"/>
        </w:rPr>
        <w:t>2</w:t>
      </w:r>
    </w:p>
    <w:p w:rsidR="00B51E9B" w:rsidRDefault="00B51E9B" w:rsidP="00D40E0A">
      <w:pPr>
        <w:jc w:val="center"/>
        <w:rPr>
          <w:b/>
          <w:lang w:val="sv-SE"/>
        </w:rPr>
        <w:sectPr w:rsidR="00B51E9B" w:rsidSect="00B51E9B">
          <w:type w:val="continuous"/>
          <w:pgSz w:w="11907" w:h="16840" w:code="9"/>
          <w:pgMar w:top="2268" w:right="1701" w:bottom="1701" w:left="2268" w:header="709" w:footer="709" w:gutter="0"/>
          <w:cols w:num="2" w:space="708"/>
          <w:docGrid w:linePitch="360"/>
        </w:sectPr>
      </w:pPr>
    </w:p>
    <w:p w:rsidR="00B51E9B" w:rsidRDefault="00B51E9B" w:rsidP="00D40E0A">
      <w:pPr>
        <w:jc w:val="center"/>
        <w:rPr>
          <w:b/>
          <w:lang w:val="sv-SE"/>
        </w:rPr>
      </w:pPr>
    </w:p>
    <w:p w:rsidR="00B51E9B" w:rsidRDefault="00B51E9B" w:rsidP="00D40E0A">
      <w:pPr>
        <w:jc w:val="center"/>
        <w:rPr>
          <w:b/>
          <w:lang w:val="sv-SE"/>
        </w:rPr>
      </w:pPr>
    </w:p>
    <w:p w:rsidR="00B51E9B" w:rsidRDefault="00B51E9B" w:rsidP="00D40E0A">
      <w:pPr>
        <w:jc w:val="center"/>
        <w:rPr>
          <w:b/>
          <w:lang w:val="sv-SE"/>
        </w:rPr>
      </w:pPr>
    </w:p>
    <w:p w:rsidR="00B51E9B" w:rsidRDefault="00B51E9B" w:rsidP="00D40E0A">
      <w:pPr>
        <w:jc w:val="center"/>
        <w:rPr>
          <w:b/>
          <w:lang w:val="sv-SE"/>
        </w:rPr>
      </w:pPr>
    </w:p>
    <w:p w:rsidR="00B51E9B" w:rsidRDefault="00B51E9B" w:rsidP="00D40E0A">
      <w:pPr>
        <w:jc w:val="center"/>
        <w:rPr>
          <w:b/>
          <w:lang w:val="sv-SE"/>
        </w:rPr>
      </w:pPr>
    </w:p>
    <w:p w:rsidR="00B51E9B" w:rsidRDefault="00B51E9B" w:rsidP="00D40E0A">
      <w:pPr>
        <w:jc w:val="center"/>
        <w:rPr>
          <w:b/>
          <w:lang w:val="sv-SE"/>
        </w:rPr>
      </w:pPr>
    </w:p>
    <w:p w:rsidR="00B51E9B" w:rsidRDefault="00B51E9B" w:rsidP="00D40E0A">
      <w:pPr>
        <w:jc w:val="center"/>
        <w:rPr>
          <w:b/>
          <w:lang w:val="sv-SE"/>
        </w:rPr>
      </w:pPr>
    </w:p>
    <w:p w:rsidR="00B51E9B" w:rsidRDefault="00B51E9B" w:rsidP="00D40E0A">
      <w:pPr>
        <w:jc w:val="center"/>
        <w:rPr>
          <w:b/>
          <w:lang w:val="sv-SE"/>
        </w:rPr>
      </w:pPr>
    </w:p>
    <w:p w:rsidR="00B51E9B" w:rsidRDefault="00B51E9B" w:rsidP="00D40E0A">
      <w:pPr>
        <w:jc w:val="center"/>
        <w:rPr>
          <w:b/>
          <w:lang w:val="sv-SE"/>
        </w:rPr>
      </w:pPr>
    </w:p>
    <w:p w:rsidR="00B51E9B" w:rsidRDefault="00B51E9B" w:rsidP="00D40E0A">
      <w:pPr>
        <w:jc w:val="center"/>
        <w:rPr>
          <w:b/>
          <w:lang w:val="sv-SE"/>
        </w:rPr>
      </w:pPr>
    </w:p>
    <w:p w:rsidR="00B51E9B" w:rsidRDefault="00B51E9B" w:rsidP="00D40E0A">
      <w:pPr>
        <w:jc w:val="center"/>
        <w:rPr>
          <w:b/>
          <w:lang w:val="sv-SE"/>
        </w:rPr>
      </w:pPr>
    </w:p>
    <w:p w:rsidR="00B51E9B" w:rsidRDefault="00B51E9B" w:rsidP="00D40E0A">
      <w:pPr>
        <w:jc w:val="center"/>
        <w:rPr>
          <w:b/>
          <w:lang w:val="sv-SE"/>
        </w:rPr>
      </w:pPr>
    </w:p>
    <w:p w:rsidR="00D40E0A" w:rsidRPr="00102129" w:rsidRDefault="00D40E0A" w:rsidP="00D40E0A">
      <w:pPr>
        <w:jc w:val="center"/>
        <w:rPr>
          <w:b/>
          <w:lang w:val="id-ID"/>
        </w:rPr>
      </w:pPr>
      <w:r>
        <w:rPr>
          <w:b/>
          <w:lang w:val="sv-SE"/>
        </w:rPr>
        <w:t>Gambar 4.</w:t>
      </w:r>
      <w:r>
        <w:rPr>
          <w:b/>
          <w:lang w:val="id-ID"/>
        </w:rPr>
        <w:t>1</w:t>
      </w:r>
    </w:p>
    <w:p w:rsidR="00D40E0A" w:rsidRPr="00EE2ED3" w:rsidRDefault="00D40E0A" w:rsidP="00D40E0A">
      <w:pPr>
        <w:jc w:val="center"/>
        <w:rPr>
          <w:b/>
          <w:lang w:val="sv-SE"/>
        </w:rPr>
      </w:pPr>
      <w:r w:rsidRPr="00EE2ED3">
        <w:rPr>
          <w:b/>
          <w:lang w:val="sv-SE"/>
        </w:rPr>
        <w:t>Hasil Pengujian</w:t>
      </w:r>
    </w:p>
    <w:p w:rsidR="00D40E0A" w:rsidRDefault="00D40E0A" w:rsidP="00D40E0A">
      <w:pPr>
        <w:jc w:val="center"/>
        <w:rPr>
          <w:b/>
          <w:lang w:val="id-ID"/>
        </w:rPr>
      </w:pPr>
      <w:r w:rsidRPr="00EE2ED3">
        <w:rPr>
          <w:b/>
          <w:lang w:val="sv-SE"/>
        </w:rPr>
        <w:t>Structural Equation Model (SEM)</w:t>
      </w:r>
    </w:p>
    <w:p w:rsidR="00D40E0A" w:rsidRDefault="00D40E0A" w:rsidP="00D40E0A">
      <w:pPr>
        <w:jc w:val="center"/>
        <w:rPr>
          <w:b/>
          <w:lang w:val="id-ID"/>
        </w:rPr>
      </w:pPr>
      <w:r>
        <w:rPr>
          <w:noProof/>
          <w:lang w:val="id-ID" w:eastAsia="id-ID"/>
        </w:rPr>
        <w:drawing>
          <wp:inline distT="0" distB="0" distL="0" distR="0">
            <wp:extent cx="5705475" cy="3892646"/>
            <wp:effectExtent l="19050" t="0" r="9525" b="0"/>
            <wp:docPr id="2" name="Picture 2" descr="C:\Users\TUJUH\Pictures\b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JUH\Pictures\bams.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3892646"/>
                    </a:xfrm>
                    <a:prstGeom prst="rect">
                      <a:avLst/>
                    </a:prstGeom>
                    <a:noFill/>
                    <a:ln>
                      <a:noFill/>
                    </a:ln>
                  </pic:spPr>
                </pic:pic>
              </a:graphicData>
            </a:graphic>
          </wp:inline>
        </w:drawing>
      </w:r>
    </w:p>
    <w:p w:rsidR="00B51E9B" w:rsidRDefault="00B51E9B" w:rsidP="00B51E9B">
      <w:pPr>
        <w:ind w:right="-9" w:firstLine="720"/>
        <w:jc w:val="both"/>
        <w:rPr>
          <w:lang w:val="sv-SE"/>
        </w:rPr>
        <w:sectPr w:rsidR="00B51E9B" w:rsidSect="00B51E9B">
          <w:type w:val="continuous"/>
          <w:pgSz w:w="11907" w:h="16840" w:code="9"/>
          <w:pgMar w:top="2268" w:right="1701" w:bottom="1701" w:left="2268" w:header="709" w:footer="709" w:gutter="0"/>
          <w:cols w:space="708"/>
          <w:docGrid w:linePitch="360"/>
        </w:sectPr>
      </w:pPr>
    </w:p>
    <w:p w:rsidR="00D40E0A" w:rsidRPr="00EE2ED3" w:rsidRDefault="00D40E0A" w:rsidP="00B51E9B">
      <w:pPr>
        <w:ind w:right="-9" w:firstLine="720"/>
        <w:jc w:val="both"/>
        <w:rPr>
          <w:lang w:val="sv-SE"/>
        </w:rPr>
      </w:pPr>
      <w:r w:rsidRPr="00EE2ED3">
        <w:rPr>
          <w:lang w:val="sv-SE"/>
        </w:rPr>
        <w:t>Uji terhadap hipotesis model menunjukkan bahhwa model ini sesuai dengan data atau fit terhadap data yang digunakan dalam penelitian adalah seperti</w:t>
      </w:r>
      <w:r>
        <w:rPr>
          <w:lang w:val="sv-SE"/>
        </w:rPr>
        <w:t xml:space="preserve"> telihat pada tabel berikut ini</w:t>
      </w:r>
      <w:r w:rsidRPr="00EE2ED3">
        <w:rPr>
          <w:lang w:val="sv-SE"/>
        </w:rPr>
        <w:t>:</w:t>
      </w:r>
    </w:p>
    <w:p w:rsidR="00B51E9B" w:rsidRDefault="00B51E9B" w:rsidP="00D40E0A">
      <w:pPr>
        <w:ind w:left="-539" w:right="-731"/>
        <w:jc w:val="center"/>
        <w:rPr>
          <w:b/>
        </w:rPr>
        <w:sectPr w:rsidR="00B51E9B" w:rsidSect="00B51E9B">
          <w:type w:val="continuous"/>
          <w:pgSz w:w="11907" w:h="16840" w:code="9"/>
          <w:pgMar w:top="2268" w:right="1701" w:bottom="1701" w:left="2268" w:header="709" w:footer="709" w:gutter="0"/>
          <w:cols w:num="2" w:space="708"/>
          <w:docGrid w:linePitch="360"/>
        </w:sectPr>
      </w:pPr>
    </w:p>
    <w:p w:rsidR="00D40E0A" w:rsidRPr="00102129" w:rsidRDefault="00D40E0A" w:rsidP="00D40E0A">
      <w:pPr>
        <w:ind w:left="-539" w:right="-731"/>
        <w:jc w:val="center"/>
        <w:rPr>
          <w:b/>
          <w:lang w:val="id-ID"/>
        </w:rPr>
      </w:pPr>
      <w:r>
        <w:rPr>
          <w:b/>
        </w:rPr>
        <w:t>Tabel 4.</w:t>
      </w:r>
      <w:r>
        <w:rPr>
          <w:b/>
          <w:lang w:val="id-ID"/>
        </w:rPr>
        <w:t>1</w:t>
      </w:r>
    </w:p>
    <w:p w:rsidR="00D40E0A" w:rsidRDefault="00D40E0A" w:rsidP="00D40E0A">
      <w:pPr>
        <w:ind w:left="-539" w:right="-731"/>
        <w:jc w:val="center"/>
        <w:rPr>
          <w:b/>
        </w:rPr>
      </w:pPr>
      <w:r>
        <w:rPr>
          <w:b/>
        </w:rPr>
        <w:t>Hasil Pengujian Kelayakan Model</w:t>
      </w:r>
    </w:p>
    <w:p w:rsidR="00D40E0A" w:rsidRDefault="00D40E0A" w:rsidP="00D40E0A">
      <w:pPr>
        <w:ind w:left="-539" w:right="-731"/>
        <w:jc w:val="center"/>
        <w:rPr>
          <w:b/>
        </w:rPr>
      </w:pPr>
      <w:r>
        <w:rPr>
          <w:b/>
        </w:rPr>
        <w:t>Structural Equation Model (SEM)</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160"/>
        <w:gridCol w:w="1980"/>
        <w:gridCol w:w="1980"/>
      </w:tblGrid>
      <w:tr w:rsidR="00D40E0A" w:rsidTr="00CC6E75">
        <w:tc>
          <w:tcPr>
            <w:tcW w:w="2448" w:type="dxa"/>
          </w:tcPr>
          <w:p w:rsidR="00D40E0A" w:rsidRDefault="00D40E0A" w:rsidP="00CC6E75">
            <w:pPr>
              <w:jc w:val="center"/>
              <w:rPr>
                <w:b/>
                <w:sz w:val="20"/>
              </w:rPr>
            </w:pPr>
          </w:p>
          <w:p w:rsidR="00D40E0A" w:rsidRDefault="00D40E0A" w:rsidP="00CC6E75">
            <w:pPr>
              <w:jc w:val="center"/>
              <w:rPr>
                <w:b/>
                <w:sz w:val="20"/>
              </w:rPr>
            </w:pPr>
            <w:r>
              <w:rPr>
                <w:b/>
                <w:sz w:val="20"/>
              </w:rPr>
              <w:t>Goodness of Fit Indeks</w:t>
            </w:r>
          </w:p>
          <w:p w:rsidR="00D40E0A" w:rsidRDefault="00D40E0A" w:rsidP="00CC6E75">
            <w:pPr>
              <w:tabs>
                <w:tab w:val="left" w:pos="555"/>
              </w:tabs>
              <w:rPr>
                <w:b/>
                <w:sz w:val="20"/>
              </w:rPr>
            </w:pPr>
            <w:r>
              <w:rPr>
                <w:b/>
                <w:sz w:val="20"/>
              </w:rPr>
              <w:tab/>
            </w:r>
          </w:p>
        </w:tc>
        <w:tc>
          <w:tcPr>
            <w:tcW w:w="2160" w:type="dxa"/>
          </w:tcPr>
          <w:p w:rsidR="00D40E0A" w:rsidRDefault="00D40E0A" w:rsidP="00CC6E75">
            <w:pPr>
              <w:jc w:val="center"/>
              <w:rPr>
                <w:b/>
                <w:sz w:val="20"/>
              </w:rPr>
            </w:pPr>
          </w:p>
          <w:p w:rsidR="00D40E0A" w:rsidRDefault="00D40E0A" w:rsidP="00CC6E75">
            <w:pPr>
              <w:jc w:val="center"/>
              <w:rPr>
                <w:b/>
                <w:sz w:val="20"/>
              </w:rPr>
            </w:pPr>
            <w:r>
              <w:rPr>
                <w:b/>
                <w:sz w:val="20"/>
              </w:rPr>
              <w:t>Cut-off Value</w:t>
            </w:r>
          </w:p>
        </w:tc>
        <w:tc>
          <w:tcPr>
            <w:tcW w:w="1980" w:type="dxa"/>
          </w:tcPr>
          <w:p w:rsidR="00D40E0A" w:rsidRDefault="00D40E0A" w:rsidP="00CC6E75">
            <w:pPr>
              <w:jc w:val="center"/>
              <w:rPr>
                <w:b/>
                <w:sz w:val="20"/>
              </w:rPr>
            </w:pPr>
          </w:p>
          <w:p w:rsidR="00D40E0A" w:rsidRDefault="00D40E0A" w:rsidP="00CC6E75">
            <w:pPr>
              <w:jc w:val="center"/>
              <w:rPr>
                <w:b/>
                <w:sz w:val="20"/>
              </w:rPr>
            </w:pPr>
            <w:r>
              <w:rPr>
                <w:b/>
                <w:sz w:val="20"/>
              </w:rPr>
              <w:t>Hasil Analisis</w:t>
            </w:r>
          </w:p>
        </w:tc>
        <w:tc>
          <w:tcPr>
            <w:tcW w:w="1980" w:type="dxa"/>
          </w:tcPr>
          <w:p w:rsidR="00D40E0A" w:rsidRDefault="00D40E0A" w:rsidP="00CC6E75">
            <w:pPr>
              <w:jc w:val="center"/>
              <w:rPr>
                <w:b/>
                <w:sz w:val="20"/>
              </w:rPr>
            </w:pPr>
          </w:p>
          <w:p w:rsidR="00D40E0A" w:rsidRDefault="00D40E0A" w:rsidP="00CC6E75">
            <w:pPr>
              <w:jc w:val="center"/>
              <w:rPr>
                <w:b/>
                <w:sz w:val="20"/>
              </w:rPr>
            </w:pPr>
            <w:r>
              <w:rPr>
                <w:b/>
                <w:sz w:val="20"/>
              </w:rPr>
              <w:t>Evaluasi Model</w:t>
            </w:r>
          </w:p>
        </w:tc>
      </w:tr>
      <w:tr w:rsidR="00D40E0A" w:rsidTr="00CC6E75">
        <w:tc>
          <w:tcPr>
            <w:tcW w:w="2448" w:type="dxa"/>
          </w:tcPr>
          <w:p w:rsidR="00D40E0A" w:rsidRDefault="00D40E0A" w:rsidP="00CC6E75">
            <w:pPr>
              <w:rPr>
                <w:sz w:val="22"/>
              </w:rPr>
            </w:pPr>
            <w:r>
              <w:rPr>
                <w:sz w:val="22"/>
              </w:rPr>
              <w:t xml:space="preserve">Chi – Square </w:t>
            </w:r>
          </w:p>
        </w:tc>
        <w:tc>
          <w:tcPr>
            <w:tcW w:w="2160" w:type="dxa"/>
          </w:tcPr>
          <w:p w:rsidR="00D40E0A" w:rsidRDefault="00D40E0A" w:rsidP="00CC6E75">
            <w:pPr>
              <w:rPr>
                <w:sz w:val="22"/>
              </w:rPr>
            </w:pPr>
            <w:r>
              <w:rPr>
                <w:sz w:val="22"/>
              </w:rPr>
              <w:t>Kecil  ( &lt; 202.339)</w:t>
            </w:r>
          </w:p>
        </w:tc>
        <w:tc>
          <w:tcPr>
            <w:tcW w:w="1980" w:type="dxa"/>
          </w:tcPr>
          <w:p w:rsidR="00D40E0A" w:rsidRPr="006B55D3" w:rsidRDefault="00D40E0A" w:rsidP="00CC6E75">
            <w:pPr>
              <w:ind w:right="432"/>
              <w:jc w:val="right"/>
              <w:rPr>
                <w:sz w:val="22"/>
                <w:lang w:val="id-ID"/>
              </w:rPr>
            </w:pPr>
            <w:r>
              <w:rPr>
                <w:sz w:val="22"/>
              </w:rPr>
              <w:t>1</w:t>
            </w:r>
            <w:r>
              <w:rPr>
                <w:sz w:val="22"/>
                <w:lang w:val="id-ID"/>
              </w:rPr>
              <w:t>08,675</w:t>
            </w:r>
          </w:p>
        </w:tc>
        <w:tc>
          <w:tcPr>
            <w:tcW w:w="1980" w:type="dxa"/>
          </w:tcPr>
          <w:p w:rsidR="00D40E0A" w:rsidRDefault="00D40E0A" w:rsidP="00CC6E75">
            <w:pPr>
              <w:jc w:val="center"/>
              <w:rPr>
                <w:sz w:val="22"/>
              </w:rPr>
            </w:pPr>
            <w:r>
              <w:rPr>
                <w:sz w:val="22"/>
              </w:rPr>
              <w:t>Baik</w:t>
            </w:r>
          </w:p>
        </w:tc>
      </w:tr>
      <w:tr w:rsidR="00D40E0A" w:rsidTr="00CC6E75">
        <w:tc>
          <w:tcPr>
            <w:tcW w:w="2448" w:type="dxa"/>
          </w:tcPr>
          <w:p w:rsidR="00D40E0A" w:rsidRDefault="00D40E0A" w:rsidP="00CC6E75">
            <w:pPr>
              <w:rPr>
                <w:sz w:val="22"/>
              </w:rPr>
            </w:pPr>
            <w:r>
              <w:rPr>
                <w:sz w:val="22"/>
              </w:rPr>
              <w:t xml:space="preserve">Probability </w:t>
            </w:r>
          </w:p>
        </w:tc>
        <w:tc>
          <w:tcPr>
            <w:tcW w:w="2160" w:type="dxa"/>
          </w:tcPr>
          <w:p w:rsidR="00D40E0A" w:rsidRDefault="00D40E0A" w:rsidP="00CC6E75">
            <w:pPr>
              <w:jc w:val="center"/>
              <w:rPr>
                <w:sz w:val="22"/>
              </w:rPr>
            </w:pPr>
            <w:r>
              <w:rPr>
                <w:sz w:val="22"/>
              </w:rPr>
              <w:sym w:font="Symbol" w:char="F0B3"/>
            </w:r>
            <w:r>
              <w:rPr>
                <w:sz w:val="22"/>
              </w:rPr>
              <w:t xml:space="preserve"> 0.05</w:t>
            </w:r>
          </w:p>
        </w:tc>
        <w:tc>
          <w:tcPr>
            <w:tcW w:w="1980" w:type="dxa"/>
          </w:tcPr>
          <w:p w:rsidR="00D40E0A" w:rsidRPr="006B55D3" w:rsidRDefault="00D40E0A" w:rsidP="00CC6E75">
            <w:pPr>
              <w:ind w:right="432"/>
              <w:jc w:val="right"/>
              <w:rPr>
                <w:sz w:val="22"/>
                <w:lang w:val="id-ID"/>
              </w:rPr>
            </w:pPr>
            <w:r>
              <w:rPr>
                <w:sz w:val="22"/>
              </w:rPr>
              <w:t>0,</w:t>
            </w:r>
            <w:r>
              <w:rPr>
                <w:sz w:val="22"/>
                <w:lang w:val="id-ID"/>
              </w:rPr>
              <w:t>217</w:t>
            </w:r>
          </w:p>
        </w:tc>
        <w:tc>
          <w:tcPr>
            <w:tcW w:w="1980" w:type="dxa"/>
          </w:tcPr>
          <w:p w:rsidR="00D40E0A" w:rsidRDefault="00D40E0A" w:rsidP="00CC6E75">
            <w:pPr>
              <w:jc w:val="center"/>
              <w:rPr>
                <w:sz w:val="22"/>
              </w:rPr>
            </w:pPr>
            <w:r>
              <w:rPr>
                <w:sz w:val="22"/>
              </w:rPr>
              <w:t>Baik</w:t>
            </w:r>
          </w:p>
        </w:tc>
      </w:tr>
      <w:tr w:rsidR="00D40E0A" w:rsidTr="00CC6E75">
        <w:tc>
          <w:tcPr>
            <w:tcW w:w="2448" w:type="dxa"/>
          </w:tcPr>
          <w:p w:rsidR="00D40E0A" w:rsidRDefault="00D40E0A" w:rsidP="00CC6E75">
            <w:pPr>
              <w:rPr>
                <w:sz w:val="22"/>
              </w:rPr>
            </w:pPr>
            <w:r>
              <w:rPr>
                <w:sz w:val="22"/>
              </w:rPr>
              <w:t>RMSEA</w:t>
            </w:r>
          </w:p>
        </w:tc>
        <w:tc>
          <w:tcPr>
            <w:tcW w:w="2160" w:type="dxa"/>
          </w:tcPr>
          <w:p w:rsidR="00D40E0A" w:rsidRDefault="00D40E0A" w:rsidP="00CC6E75">
            <w:pPr>
              <w:jc w:val="center"/>
              <w:rPr>
                <w:sz w:val="22"/>
              </w:rPr>
            </w:pPr>
            <w:r>
              <w:rPr>
                <w:sz w:val="22"/>
              </w:rPr>
              <w:sym w:font="Symbol" w:char="F0A3"/>
            </w:r>
            <w:r>
              <w:rPr>
                <w:sz w:val="22"/>
              </w:rPr>
              <w:t xml:space="preserve"> 0.08</w:t>
            </w:r>
          </w:p>
        </w:tc>
        <w:tc>
          <w:tcPr>
            <w:tcW w:w="1980" w:type="dxa"/>
          </w:tcPr>
          <w:p w:rsidR="00D40E0A" w:rsidRPr="006B55D3" w:rsidRDefault="00D40E0A" w:rsidP="00CC6E75">
            <w:pPr>
              <w:ind w:right="432"/>
              <w:jc w:val="right"/>
              <w:rPr>
                <w:sz w:val="22"/>
                <w:lang w:val="id-ID"/>
              </w:rPr>
            </w:pPr>
            <w:r>
              <w:rPr>
                <w:sz w:val="22"/>
              </w:rPr>
              <w:t>0,0</w:t>
            </w:r>
            <w:r>
              <w:rPr>
                <w:sz w:val="22"/>
                <w:lang w:val="id-ID"/>
              </w:rPr>
              <w:t>31</w:t>
            </w:r>
          </w:p>
        </w:tc>
        <w:tc>
          <w:tcPr>
            <w:tcW w:w="1980" w:type="dxa"/>
          </w:tcPr>
          <w:p w:rsidR="00D40E0A" w:rsidRDefault="00D40E0A" w:rsidP="00CC6E75">
            <w:pPr>
              <w:jc w:val="center"/>
              <w:rPr>
                <w:sz w:val="22"/>
              </w:rPr>
            </w:pPr>
            <w:r>
              <w:rPr>
                <w:sz w:val="22"/>
              </w:rPr>
              <w:t>Baik</w:t>
            </w:r>
          </w:p>
        </w:tc>
      </w:tr>
      <w:tr w:rsidR="00D40E0A" w:rsidTr="00CC6E75">
        <w:tc>
          <w:tcPr>
            <w:tcW w:w="2448" w:type="dxa"/>
          </w:tcPr>
          <w:p w:rsidR="00D40E0A" w:rsidRDefault="00D40E0A" w:rsidP="00CC6E75">
            <w:pPr>
              <w:rPr>
                <w:sz w:val="22"/>
              </w:rPr>
            </w:pPr>
            <w:r>
              <w:rPr>
                <w:sz w:val="22"/>
              </w:rPr>
              <w:t>GFI</w:t>
            </w:r>
          </w:p>
        </w:tc>
        <w:tc>
          <w:tcPr>
            <w:tcW w:w="2160" w:type="dxa"/>
          </w:tcPr>
          <w:p w:rsidR="00D40E0A" w:rsidRDefault="00D40E0A" w:rsidP="00CC6E75">
            <w:pPr>
              <w:jc w:val="center"/>
              <w:rPr>
                <w:sz w:val="22"/>
              </w:rPr>
            </w:pPr>
            <w:r>
              <w:rPr>
                <w:sz w:val="22"/>
              </w:rPr>
              <w:sym w:font="Symbol" w:char="F0B3"/>
            </w:r>
            <w:r>
              <w:rPr>
                <w:sz w:val="22"/>
              </w:rPr>
              <w:t xml:space="preserve"> 0.90</w:t>
            </w:r>
          </w:p>
        </w:tc>
        <w:tc>
          <w:tcPr>
            <w:tcW w:w="1980" w:type="dxa"/>
          </w:tcPr>
          <w:p w:rsidR="00D40E0A" w:rsidRPr="006B55D3" w:rsidRDefault="00D40E0A" w:rsidP="00CC6E75">
            <w:pPr>
              <w:ind w:right="432"/>
              <w:jc w:val="right"/>
              <w:rPr>
                <w:sz w:val="22"/>
                <w:lang w:val="id-ID"/>
              </w:rPr>
            </w:pPr>
            <w:r>
              <w:rPr>
                <w:sz w:val="22"/>
              </w:rPr>
              <w:t>0,8</w:t>
            </w:r>
            <w:r>
              <w:rPr>
                <w:sz w:val="22"/>
                <w:lang w:val="id-ID"/>
              </w:rPr>
              <w:t>99</w:t>
            </w:r>
          </w:p>
        </w:tc>
        <w:tc>
          <w:tcPr>
            <w:tcW w:w="1980" w:type="dxa"/>
          </w:tcPr>
          <w:p w:rsidR="00D40E0A" w:rsidRDefault="00D40E0A" w:rsidP="00CC6E75">
            <w:pPr>
              <w:jc w:val="center"/>
              <w:rPr>
                <w:sz w:val="22"/>
              </w:rPr>
            </w:pPr>
            <w:r>
              <w:rPr>
                <w:sz w:val="22"/>
              </w:rPr>
              <w:t>Marginal</w:t>
            </w:r>
          </w:p>
        </w:tc>
      </w:tr>
      <w:tr w:rsidR="00D40E0A" w:rsidTr="00CC6E75">
        <w:tc>
          <w:tcPr>
            <w:tcW w:w="2448" w:type="dxa"/>
          </w:tcPr>
          <w:p w:rsidR="00D40E0A" w:rsidRDefault="00D40E0A" w:rsidP="00CC6E75">
            <w:pPr>
              <w:rPr>
                <w:sz w:val="22"/>
              </w:rPr>
            </w:pPr>
            <w:r>
              <w:rPr>
                <w:sz w:val="22"/>
              </w:rPr>
              <w:t>AGFI</w:t>
            </w:r>
          </w:p>
        </w:tc>
        <w:tc>
          <w:tcPr>
            <w:tcW w:w="2160" w:type="dxa"/>
          </w:tcPr>
          <w:p w:rsidR="00D40E0A" w:rsidRDefault="00D40E0A" w:rsidP="00CC6E75">
            <w:pPr>
              <w:jc w:val="center"/>
              <w:rPr>
                <w:sz w:val="22"/>
              </w:rPr>
            </w:pPr>
            <w:r>
              <w:rPr>
                <w:sz w:val="22"/>
              </w:rPr>
              <w:sym w:font="Symbol" w:char="F0B3"/>
            </w:r>
            <w:r>
              <w:rPr>
                <w:sz w:val="22"/>
              </w:rPr>
              <w:t xml:space="preserve"> 0.90</w:t>
            </w:r>
          </w:p>
        </w:tc>
        <w:tc>
          <w:tcPr>
            <w:tcW w:w="1980" w:type="dxa"/>
          </w:tcPr>
          <w:p w:rsidR="00D40E0A" w:rsidRPr="006B55D3" w:rsidRDefault="00D40E0A" w:rsidP="00CC6E75">
            <w:pPr>
              <w:ind w:right="432"/>
              <w:jc w:val="right"/>
              <w:rPr>
                <w:sz w:val="22"/>
                <w:lang w:val="id-ID"/>
              </w:rPr>
            </w:pPr>
            <w:r>
              <w:rPr>
                <w:sz w:val="22"/>
              </w:rPr>
              <w:t>0,8</w:t>
            </w:r>
            <w:r>
              <w:rPr>
                <w:sz w:val="22"/>
                <w:lang w:val="id-ID"/>
              </w:rPr>
              <w:t>61</w:t>
            </w:r>
          </w:p>
        </w:tc>
        <w:tc>
          <w:tcPr>
            <w:tcW w:w="1980" w:type="dxa"/>
          </w:tcPr>
          <w:p w:rsidR="00D40E0A" w:rsidRDefault="00D40E0A" w:rsidP="00CC6E75">
            <w:pPr>
              <w:jc w:val="center"/>
              <w:rPr>
                <w:sz w:val="22"/>
              </w:rPr>
            </w:pPr>
            <w:r>
              <w:rPr>
                <w:sz w:val="22"/>
              </w:rPr>
              <w:t>Marginal</w:t>
            </w:r>
          </w:p>
        </w:tc>
      </w:tr>
      <w:tr w:rsidR="00D40E0A" w:rsidTr="00CC6E75">
        <w:tc>
          <w:tcPr>
            <w:tcW w:w="2448" w:type="dxa"/>
          </w:tcPr>
          <w:p w:rsidR="00D40E0A" w:rsidRDefault="00D40E0A" w:rsidP="00CC6E75">
            <w:pPr>
              <w:rPr>
                <w:sz w:val="22"/>
              </w:rPr>
            </w:pPr>
            <w:r>
              <w:rPr>
                <w:sz w:val="22"/>
              </w:rPr>
              <w:t>TLI</w:t>
            </w:r>
          </w:p>
        </w:tc>
        <w:tc>
          <w:tcPr>
            <w:tcW w:w="2160" w:type="dxa"/>
          </w:tcPr>
          <w:p w:rsidR="00D40E0A" w:rsidRDefault="00D40E0A" w:rsidP="00CC6E75">
            <w:pPr>
              <w:jc w:val="center"/>
              <w:rPr>
                <w:sz w:val="22"/>
              </w:rPr>
            </w:pPr>
            <w:r>
              <w:rPr>
                <w:sz w:val="22"/>
              </w:rPr>
              <w:sym w:font="Symbol" w:char="F0B3"/>
            </w:r>
            <w:r>
              <w:rPr>
                <w:sz w:val="22"/>
              </w:rPr>
              <w:t xml:space="preserve"> 0.95</w:t>
            </w:r>
          </w:p>
        </w:tc>
        <w:tc>
          <w:tcPr>
            <w:tcW w:w="1980" w:type="dxa"/>
          </w:tcPr>
          <w:p w:rsidR="00D40E0A" w:rsidRPr="006B55D3" w:rsidRDefault="00D40E0A" w:rsidP="00CC6E75">
            <w:pPr>
              <w:ind w:right="432"/>
              <w:jc w:val="right"/>
              <w:rPr>
                <w:sz w:val="22"/>
                <w:lang w:val="id-ID"/>
              </w:rPr>
            </w:pPr>
            <w:r>
              <w:rPr>
                <w:sz w:val="22"/>
              </w:rPr>
              <w:t>0,9</w:t>
            </w:r>
            <w:r>
              <w:rPr>
                <w:sz w:val="22"/>
                <w:lang w:val="id-ID"/>
              </w:rPr>
              <w:t>84</w:t>
            </w:r>
          </w:p>
        </w:tc>
        <w:tc>
          <w:tcPr>
            <w:tcW w:w="1980" w:type="dxa"/>
          </w:tcPr>
          <w:p w:rsidR="00D40E0A" w:rsidRDefault="00D40E0A" w:rsidP="00CC6E75">
            <w:pPr>
              <w:jc w:val="center"/>
              <w:rPr>
                <w:sz w:val="22"/>
              </w:rPr>
            </w:pPr>
            <w:r>
              <w:rPr>
                <w:sz w:val="22"/>
              </w:rPr>
              <w:t>Baik</w:t>
            </w:r>
          </w:p>
        </w:tc>
      </w:tr>
      <w:tr w:rsidR="00D40E0A" w:rsidTr="00CC6E75">
        <w:tc>
          <w:tcPr>
            <w:tcW w:w="2448" w:type="dxa"/>
          </w:tcPr>
          <w:p w:rsidR="00D40E0A" w:rsidRDefault="00D40E0A" w:rsidP="00CC6E75">
            <w:pPr>
              <w:rPr>
                <w:sz w:val="22"/>
              </w:rPr>
            </w:pPr>
            <w:r>
              <w:rPr>
                <w:sz w:val="22"/>
              </w:rPr>
              <w:t>CFI</w:t>
            </w:r>
          </w:p>
        </w:tc>
        <w:tc>
          <w:tcPr>
            <w:tcW w:w="2160" w:type="dxa"/>
          </w:tcPr>
          <w:p w:rsidR="00D40E0A" w:rsidRDefault="00D40E0A" w:rsidP="00CC6E75">
            <w:pPr>
              <w:jc w:val="center"/>
              <w:rPr>
                <w:sz w:val="22"/>
              </w:rPr>
            </w:pPr>
            <w:r>
              <w:rPr>
                <w:sz w:val="22"/>
              </w:rPr>
              <w:sym w:font="Symbol" w:char="F0B3"/>
            </w:r>
            <w:r>
              <w:rPr>
                <w:sz w:val="22"/>
              </w:rPr>
              <w:t xml:space="preserve"> 0.95</w:t>
            </w:r>
          </w:p>
        </w:tc>
        <w:tc>
          <w:tcPr>
            <w:tcW w:w="1980" w:type="dxa"/>
          </w:tcPr>
          <w:p w:rsidR="00D40E0A" w:rsidRPr="006B55D3" w:rsidRDefault="00D40E0A" w:rsidP="00CC6E75">
            <w:pPr>
              <w:ind w:right="432"/>
              <w:jc w:val="right"/>
              <w:rPr>
                <w:sz w:val="22"/>
                <w:lang w:val="id-ID"/>
              </w:rPr>
            </w:pPr>
            <w:r>
              <w:rPr>
                <w:sz w:val="22"/>
              </w:rPr>
              <w:t>0,9</w:t>
            </w:r>
            <w:r>
              <w:rPr>
                <w:sz w:val="22"/>
                <w:lang w:val="id-ID"/>
              </w:rPr>
              <w:t>87</w:t>
            </w:r>
          </w:p>
        </w:tc>
        <w:tc>
          <w:tcPr>
            <w:tcW w:w="1980" w:type="dxa"/>
          </w:tcPr>
          <w:p w:rsidR="00D40E0A" w:rsidRDefault="00D40E0A" w:rsidP="00CC6E75">
            <w:pPr>
              <w:jc w:val="center"/>
              <w:rPr>
                <w:sz w:val="22"/>
              </w:rPr>
            </w:pPr>
            <w:r>
              <w:rPr>
                <w:sz w:val="22"/>
              </w:rPr>
              <w:t>Baik</w:t>
            </w:r>
          </w:p>
        </w:tc>
      </w:tr>
    </w:tbl>
    <w:p w:rsidR="00D40E0A" w:rsidRDefault="00D40E0A" w:rsidP="00D40E0A">
      <w:pPr>
        <w:ind w:right="-9"/>
        <w:jc w:val="both"/>
      </w:pPr>
      <w:r>
        <w:t>Sumber : Data penelitian yang diolah</w:t>
      </w:r>
    </w:p>
    <w:p w:rsidR="00D40E0A" w:rsidRDefault="00D40E0A" w:rsidP="00D40E0A">
      <w:pPr>
        <w:spacing w:line="480" w:lineRule="auto"/>
        <w:ind w:right="-9"/>
        <w:jc w:val="both"/>
        <w:rPr>
          <w:b/>
        </w:rPr>
      </w:pPr>
    </w:p>
    <w:p w:rsidR="00B51E9B" w:rsidRDefault="00B51E9B" w:rsidP="00B51E9B">
      <w:pPr>
        <w:ind w:right="-9" w:firstLine="720"/>
        <w:jc w:val="both"/>
        <w:sectPr w:rsidR="00B51E9B" w:rsidSect="00B51E9B">
          <w:type w:val="continuous"/>
          <w:pgSz w:w="11907" w:h="16840" w:code="9"/>
          <w:pgMar w:top="2268" w:right="1701" w:bottom="1701" w:left="2268" w:header="709" w:footer="709" w:gutter="0"/>
          <w:cols w:space="708"/>
          <w:docGrid w:linePitch="360"/>
        </w:sectPr>
      </w:pPr>
    </w:p>
    <w:p w:rsidR="00D40E0A" w:rsidRPr="007E76F5" w:rsidRDefault="00D40E0A" w:rsidP="00B51E9B">
      <w:pPr>
        <w:ind w:right="-9" w:firstLine="720"/>
        <w:jc w:val="both"/>
        <w:rPr>
          <w:lang w:val="en-US"/>
        </w:rPr>
      </w:pPr>
      <w:r>
        <w:t>Untuk uji statistik terhadap hubungan antar variable yang nantinya digunakan sebagai dasar untuk menjawab hipotesis penelitian yang telah diajukan. Uji statistik hasil pengolahan dengan SEM dilakukan dengan melihat tingkat signifikansi hubungan antar variable yang ditampakkan melalui nilai Probabilitas (p) dan  dan Critical Ratio (CR) masing-masing hubungan antar variable. Untuk proses pengujian statistik ini ditampakkan dalam Tabel 4.</w:t>
      </w:r>
      <w:r w:rsidR="007E76F5">
        <w:rPr>
          <w:lang w:val="en-US"/>
        </w:rPr>
        <w:t>2</w:t>
      </w:r>
    </w:p>
    <w:p w:rsidR="00B51E9B" w:rsidRDefault="00B51E9B" w:rsidP="00D40E0A">
      <w:pPr>
        <w:jc w:val="center"/>
        <w:rPr>
          <w:b/>
        </w:rPr>
        <w:sectPr w:rsidR="00B51E9B" w:rsidSect="00B51E9B">
          <w:type w:val="continuous"/>
          <w:pgSz w:w="11907" w:h="16840" w:code="9"/>
          <w:pgMar w:top="2268" w:right="1701" w:bottom="1701" w:left="2268" w:header="709" w:footer="709" w:gutter="0"/>
          <w:cols w:num="2" w:space="708"/>
          <w:docGrid w:linePitch="360"/>
        </w:sectPr>
      </w:pPr>
    </w:p>
    <w:p w:rsidR="00D40E0A" w:rsidRPr="007E76F5" w:rsidRDefault="00D40E0A" w:rsidP="00D40E0A">
      <w:pPr>
        <w:jc w:val="center"/>
        <w:rPr>
          <w:b/>
          <w:lang w:val="en-US"/>
        </w:rPr>
      </w:pPr>
      <w:r>
        <w:rPr>
          <w:b/>
        </w:rPr>
        <w:t>Tabel 4.</w:t>
      </w:r>
      <w:r w:rsidR="007E76F5">
        <w:rPr>
          <w:b/>
          <w:lang w:val="en-US"/>
        </w:rPr>
        <w:t>2</w:t>
      </w:r>
    </w:p>
    <w:p w:rsidR="00D40E0A" w:rsidRDefault="00D40E0A" w:rsidP="00D40E0A">
      <w:pPr>
        <w:jc w:val="center"/>
        <w:rPr>
          <w:b/>
        </w:rPr>
      </w:pPr>
      <w:r>
        <w:rPr>
          <w:b/>
        </w:rPr>
        <w:t>Standardized Regression Weight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288"/>
        <w:gridCol w:w="490"/>
        <w:gridCol w:w="2454"/>
        <w:gridCol w:w="2846"/>
      </w:tblGrid>
      <w:tr w:rsidR="00D40E0A" w:rsidRPr="0035298C" w:rsidTr="00CC6E75">
        <w:trPr>
          <w:tblHeader/>
        </w:trPr>
        <w:tc>
          <w:tcPr>
            <w:tcW w:w="0" w:type="auto"/>
            <w:tcBorders>
              <w:bottom w:val="single" w:sz="6" w:space="0" w:color="auto"/>
            </w:tcBorders>
            <w:tcMar>
              <w:top w:w="15" w:type="dxa"/>
              <w:left w:w="140" w:type="dxa"/>
              <w:bottom w:w="15" w:type="dxa"/>
              <w:right w:w="140" w:type="dxa"/>
            </w:tcMar>
            <w:vAlign w:val="center"/>
            <w:hideMark/>
          </w:tcPr>
          <w:p w:rsidR="00D40E0A" w:rsidRPr="0035298C" w:rsidRDefault="00D40E0A" w:rsidP="00CC6E75">
            <w:pPr>
              <w:jc w:val="right"/>
              <w:rPr>
                <w:lang w:eastAsia="id-ID"/>
              </w:rPr>
            </w:pPr>
          </w:p>
        </w:tc>
        <w:tc>
          <w:tcPr>
            <w:tcW w:w="0" w:type="auto"/>
            <w:tcBorders>
              <w:bottom w:val="single" w:sz="6" w:space="0" w:color="auto"/>
            </w:tcBorders>
            <w:tcMar>
              <w:top w:w="15" w:type="dxa"/>
              <w:left w:w="140" w:type="dxa"/>
              <w:bottom w:w="15" w:type="dxa"/>
              <w:right w:w="140" w:type="dxa"/>
            </w:tcMar>
            <w:vAlign w:val="center"/>
            <w:hideMark/>
          </w:tcPr>
          <w:p w:rsidR="00D40E0A" w:rsidRPr="0035298C" w:rsidRDefault="00D40E0A" w:rsidP="00CC6E75">
            <w:pPr>
              <w:jc w:val="right"/>
              <w:rPr>
                <w:lang w:eastAsia="id-ID"/>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D40E0A" w:rsidRPr="0035298C" w:rsidRDefault="00D40E0A" w:rsidP="00CC6E75">
            <w:pPr>
              <w:jc w:val="right"/>
              <w:rPr>
                <w:lang w:eastAsia="id-ID"/>
              </w:rPr>
            </w:pPr>
          </w:p>
        </w:tc>
        <w:tc>
          <w:tcPr>
            <w:tcW w:w="2846" w:type="dxa"/>
            <w:tcBorders>
              <w:bottom w:val="single" w:sz="6" w:space="0" w:color="auto"/>
            </w:tcBorders>
            <w:tcMar>
              <w:top w:w="15" w:type="dxa"/>
              <w:left w:w="140" w:type="dxa"/>
              <w:bottom w:w="15" w:type="dxa"/>
              <w:right w:w="140" w:type="dxa"/>
            </w:tcMar>
            <w:vAlign w:val="center"/>
            <w:hideMark/>
          </w:tcPr>
          <w:p w:rsidR="00D40E0A" w:rsidRPr="0035298C" w:rsidRDefault="00D40E0A" w:rsidP="00CC6E75">
            <w:pPr>
              <w:jc w:val="right"/>
              <w:rPr>
                <w:lang w:eastAsia="id-ID"/>
              </w:rPr>
            </w:pPr>
            <w:r w:rsidRPr="0035298C">
              <w:rPr>
                <w:lang w:eastAsia="id-ID"/>
              </w:rPr>
              <w:t>Estimate</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Komitmen_Organisasi</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Budaya_Organisasi</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,448</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Komitmen_Organisasi</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Kepuasan_Kerja</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,287</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OCB</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Budaya_Organisasi</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,273</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OCB</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Kepuasan_Kerja</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,184</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OCB</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Komitmen_Organisasi</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,352</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x1</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Budaya_Organisasi</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,701</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x2</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Budaya_Organisasi</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,752</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x3</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Budaya_Organisasi</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,792</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x4</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Budaya_Organisasi</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,774</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x8</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Kepuasan_Kerja</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,695</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x7</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Kepuasan_Kerja</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,836</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x6</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Kepuasan_Kerja</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,842</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x5</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Kepuasan_Kerja</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,608</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x13</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Komitmen_Organisasi</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,787</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x12</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Komitmen_Organisasi</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,735</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x11</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Komitmen_Organisasi</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,705</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x10</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Komitmen_Organisasi</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,740</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x9</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Komitmen_Organisasi</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,774</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x14</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OCB</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,866</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x15</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OCB</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,843</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x16</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OCB</w:t>
            </w:r>
          </w:p>
        </w:tc>
        <w:tc>
          <w:tcPr>
            <w:tcW w:w="2846" w:type="dxa"/>
            <w:tcMar>
              <w:top w:w="15" w:type="dxa"/>
              <w:left w:w="57" w:type="dxa"/>
              <w:bottom w:w="15" w:type="dxa"/>
              <w:right w:w="57" w:type="dxa"/>
            </w:tcMar>
            <w:vAlign w:val="center"/>
            <w:hideMark/>
          </w:tcPr>
          <w:p w:rsidR="00D40E0A" w:rsidRPr="0035298C" w:rsidRDefault="00D40E0A" w:rsidP="00CC6E75">
            <w:pPr>
              <w:jc w:val="right"/>
              <w:rPr>
                <w:lang w:eastAsia="id-ID"/>
              </w:rPr>
            </w:pPr>
            <w:r w:rsidRPr="0035298C">
              <w:rPr>
                <w:lang w:eastAsia="id-ID"/>
              </w:rPr>
              <w:t>,830</w:t>
            </w:r>
          </w:p>
        </w:tc>
      </w:tr>
    </w:tbl>
    <w:p w:rsidR="00D40E0A" w:rsidRDefault="00D40E0A" w:rsidP="00D40E0A">
      <w:pPr>
        <w:spacing w:line="480" w:lineRule="auto"/>
        <w:ind w:right="-9"/>
        <w:jc w:val="both"/>
        <w:rPr>
          <w:b/>
          <w:bCs/>
          <w:lang w:val="id-ID"/>
        </w:rPr>
      </w:pPr>
    </w:p>
    <w:p w:rsidR="00B51E9B" w:rsidRDefault="00B51E9B" w:rsidP="00B51E9B">
      <w:pPr>
        <w:ind w:right="-9"/>
        <w:jc w:val="both"/>
        <w:rPr>
          <w:b/>
        </w:rPr>
        <w:sectPr w:rsidR="00B51E9B" w:rsidSect="00B51E9B">
          <w:type w:val="continuous"/>
          <w:pgSz w:w="11907" w:h="16840" w:code="9"/>
          <w:pgMar w:top="2268" w:right="1701" w:bottom="1701" w:left="2268" w:header="709" w:footer="709" w:gutter="0"/>
          <w:cols w:space="708"/>
          <w:docGrid w:linePitch="360"/>
        </w:sectPr>
      </w:pPr>
    </w:p>
    <w:p w:rsidR="00D40E0A" w:rsidRDefault="00D40E0A" w:rsidP="00B51E9B">
      <w:pPr>
        <w:ind w:right="-9"/>
        <w:jc w:val="both"/>
        <w:rPr>
          <w:b/>
        </w:rPr>
      </w:pPr>
      <w:r>
        <w:rPr>
          <w:b/>
        </w:rPr>
        <w:t>4.</w:t>
      </w:r>
      <w:r w:rsidR="007E76F5">
        <w:rPr>
          <w:b/>
          <w:lang w:val="en-US"/>
        </w:rPr>
        <w:t>2</w:t>
      </w:r>
      <w:r>
        <w:rPr>
          <w:b/>
        </w:rPr>
        <w:t>. Pengujian Hipotesis</w:t>
      </w:r>
    </w:p>
    <w:p w:rsidR="00D40E0A" w:rsidRDefault="00D40E0A" w:rsidP="00B51E9B">
      <w:pPr>
        <w:ind w:right="-9" w:firstLine="720"/>
        <w:jc w:val="both"/>
      </w:pPr>
      <w:r>
        <w:t xml:space="preserve">Setelah semua asumsi dapat dipenuhi, selanjutnya akan dilakukan pengujian hipotesis sebagaimana diajukan pada bab sebelumnya. Pengujian </w:t>
      </w:r>
      <w:r>
        <w:rPr>
          <w:lang w:val="id-ID"/>
        </w:rPr>
        <w:t>5</w:t>
      </w:r>
      <w:r>
        <w:t xml:space="preserve"> hipotesis penelitian ini dilakukan berdasarkan nilai Critical Ratio (CR) dari suatu hubungan kausalitas dari hasil pengolahan SEM sebagaimana pada tabel 4.</w:t>
      </w:r>
      <w:r w:rsidR="007E76F5">
        <w:rPr>
          <w:lang w:val="en-US"/>
        </w:rPr>
        <w:t>3</w:t>
      </w:r>
      <w:r>
        <w:t xml:space="preserve"> berikut.</w:t>
      </w:r>
    </w:p>
    <w:p w:rsidR="00B51E9B" w:rsidRDefault="00B51E9B" w:rsidP="007E76F5">
      <w:pPr>
        <w:pStyle w:val="Heading4"/>
        <w:jc w:val="center"/>
        <w:rPr>
          <w:rFonts w:ascii="Times New Roman" w:hAnsi="Times New Roman" w:cs="Times New Roman"/>
          <w:i w:val="0"/>
          <w:color w:val="000000" w:themeColor="text1"/>
        </w:rPr>
        <w:sectPr w:rsidR="00B51E9B" w:rsidSect="00B51E9B">
          <w:type w:val="continuous"/>
          <w:pgSz w:w="11907" w:h="16840" w:code="9"/>
          <w:pgMar w:top="2268" w:right="1701" w:bottom="1701" w:left="2268" w:header="709" w:footer="709" w:gutter="0"/>
          <w:cols w:num="2" w:space="708"/>
          <w:docGrid w:linePitch="360"/>
        </w:sectPr>
      </w:pPr>
    </w:p>
    <w:p w:rsidR="00B51E9B" w:rsidRDefault="00B51E9B" w:rsidP="007E76F5">
      <w:pPr>
        <w:pStyle w:val="Heading4"/>
        <w:jc w:val="center"/>
        <w:rPr>
          <w:rFonts w:ascii="Times New Roman" w:hAnsi="Times New Roman" w:cs="Times New Roman"/>
          <w:i w:val="0"/>
          <w:color w:val="000000" w:themeColor="text1"/>
        </w:rPr>
      </w:pPr>
    </w:p>
    <w:p w:rsidR="00B51E9B" w:rsidRPr="00B51E9B" w:rsidRDefault="00B51E9B" w:rsidP="00B51E9B"/>
    <w:p w:rsidR="00B51E9B" w:rsidRDefault="00B51E9B" w:rsidP="007E76F5">
      <w:pPr>
        <w:pStyle w:val="Heading4"/>
        <w:jc w:val="center"/>
        <w:rPr>
          <w:rFonts w:ascii="Times New Roman" w:hAnsi="Times New Roman" w:cs="Times New Roman"/>
          <w:i w:val="0"/>
          <w:color w:val="000000" w:themeColor="text1"/>
        </w:rPr>
      </w:pPr>
    </w:p>
    <w:p w:rsidR="00D40E0A" w:rsidRPr="007E76F5" w:rsidRDefault="00D40E0A" w:rsidP="007E76F5">
      <w:pPr>
        <w:pStyle w:val="Heading4"/>
        <w:jc w:val="center"/>
        <w:rPr>
          <w:rFonts w:ascii="Times New Roman" w:hAnsi="Times New Roman" w:cs="Times New Roman"/>
          <w:bCs w:val="0"/>
          <w:i w:val="0"/>
          <w:color w:val="000000" w:themeColor="text1"/>
          <w:lang w:val="en-US"/>
        </w:rPr>
      </w:pPr>
      <w:r w:rsidRPr="007E76F5">
        <w:rPr>
          <w:rFonts w:ascii="Times New Roman" w:hAnsi="Times New Roman" w:cs="Times New Roman"/>
          <w:i w:val="0"/>
          <w:color w:val="000000" w:themeColor="text1"/>
        </w:rPr>
        <w:t>Tabel 4.</w:t>
      </w:r>
      <w:r w:rsidR="007E76F5">
        <w:rPr>
          <w:rFonts w:ascii="Times New Roman" w:hAnsi="Times New Roman" w:cs="Times New Roman"/>
          <w:i w:val="0"/>
          <w:color w:val="000000" w:themeColor="text1"/>
          <w:lang w:val="en-US"/>
        </w:rPr>
        <w:t>3</w:t>
      </w:r>
    </w:p>
    <w:p w:rsidR="00D40E0A" w:rsidRPr="007E76F5" w:rsidRDefault="00D40E0A" w:rsidP="007E76F5">
      <w:pPr>
        <w:pStyle w:val="Heading4"/>
        <w:jc w:val="center"/>
        <w:rPr>
          <w:rFonts w:ascii="Times New Roman" w:hAnsi="Times New Roman" w:cs="Times New Roman"/>
          <w:bCs w:val="0"/>
          <w:i w:val="0"/>
          <w:color w:val="000000" w:themeColor="text1"/>
          <w:lang w:val="id-ID"/>
        </w:rPr>
      </w:pPr>
      <w:r w:rsidRPr="007E76F5">
        <w:rPr>
          <w:rFonts w:ascii="Times New Roman" w:hAnsi="Times New Roman" w:cs="Times New Roman"/>
          <w:i w:val="0"/>
          <w:color w:val="000000" w:themeColor="text1"/>
        </w:rPr>
        <w:t>Regression Weight Structural Equational Model</w:t>
      </w:r>
    </w:p>
    <w:tbl>
      <w:tblPr>
        <w:tblW w:w="839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290"/>
        <w:gridCol w:w="491"/>
        <w:gridCol w:w="2457"/>
        <w:gridCol w:w="1121"/>
        <w:gridCol w:w="682"/>
        <w:gridCol w:w="722"/>
        <w:gridCol w:w="630"/>
      </w:tblGrid>
      <w:tr w:rsidR="00D40E0A" w:rsidRPr="0035298C" w:rsidTr="00CC6E75">
        <w:trPr>
          <w:tblHeader/>
        </w:trPr>
        <w:tc>
          <w:tcPr>
            <w:tcW w:w="0" w:type="auto"/>
            <w:tcBorders>
              <w:bottom w:val="single" w:sz="6" w:space="0" w:color="auto"/>
            </w:tcBorders>
            <w:tcMar>
              <w:top w:w="15" w:type="dxa"/>
              <w:left w:w="140" w:type="dxa"/>
              <w:bottom w:w="15" w:type="dxa"/>
              <w:right w:w="140" w:type="dxa"/>
            </w:tcMar>
            <w:vAlign w:val="center"/>
            <w:hideMark/>
          </w:tcPr>
          <w:p w:rsidR="00D40E0A" w:rsidRPr="0035298C" w:rsidRDefault="00D40E0A" w:rsidP="00CC6E75">
            <w:pPr>
              <w:jc w:val="right"/>
              <w:rPr>
                <w:lang w:eastAsia="id-ID"/>
              </w:rPr>
            </w:pPr>
          </w:p>
        </w:tc>
        <w:tc>
          <w:tcPr>
            <w:tcW w:w="0" w:type="auto"/>
            <w:tcBorders>
              <w:bottom w:val="single" w:sz="6" w:space="0" w:color="auto"/>
            </w:tcBorders>
            <w:tcMar>
              <w:top w:w="15" w:type="dxa"/>
              <w:left w:w="140" w:type="dxa"/>
              <w:bottom w:w="15" w:type="dxa"/>
              <w:right w:w="140" w:type="dxa"/>
            </w:tcMar>
            <w:vAlign w:val="center"/>
            <w:hideMark/>
          </w:tcPr>
          <w:p w:rsidR="00D40E0A" w:rsidRPr="0035298C" w:rsidRDefault="00D40E0A" w:rsidP="00CC6E75">
            <w:pPr>
              <w:jc w:val="right"/>
              <w:rPr>
                <w:lang w:eastAsia="id-ID"/>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D40E0A" w:rsidRPr="0035298C" w:rsidRDefault="00D40E0A" w:rsidP="00CC6E75">
            <w:pPr>
              <w:jc w:val="right"/>
              <w:rPr>
                <w:lang w:eastAsia="id-ID"/>
              </w:rPr>
            </w:pPr>
          </w:p>
        </w:tc>
        <w:tc>
          <w:tcPr>
            <w:tcW w:w="0" w:type="auto"/>
            <w:tcBorders>
              <w:bottom w:val="single" w:sz="6" w:space="0" w:color="auto"/>
            </w:tcBorders>
            <w:tcMar>
              <w:top w:w="15" w:type="dxa"/>
              <w:left w:w="140" w:type="dxa"/>
              <w:bottom w:w="15" w:type="dxa"/>
              <w:right w:w="140" w:type="dxa"/>
            </w:tcMar>
            <w:vAlign w:val="center"/>
            <w:hideMark/>
          </w:tcPr>
          <w:p w:rsidR="00D40E0A" w:rsidRPr="0035298C" w:rsidRDefault="00D40E0A" w:rsidP="00CC6E75">
            <w:pPr>
              <w:jc w:val="right"/>
              <w:rPr>
                <w:lang w:eastAsia="id-ID"/>
              </w:rPr>
            </w:pPr>
            <w:r w:rsidRPr="0035298C">
              <w:rPr>
                <w:lang w:eastAsia="id-ID"/>
              </w:rPr>
              <w:t>Estimate</w:t>
            </w:r>
          </w:p>
        </w:tc>
        <w:tc>
          <w:tcPr>
            <w:tcW w:w="0" w:type="auto"/>
            <w:tcBorders>
              <w:bottom w:val="single" w:sz="6" w:space="0" w:color="auto"/>
            </w:tcBorders>
            <w:tcMar>
              <w:top w:w="15" w:type="dxa"/>
              <w:left w:w="140" w:type="dxa"/>
              <w:bottom w:w="15" w:type="dxa"/>
              <w:right w:w="140" w:type="dxa"/>
            </w:tcMar>
            <w:vAlign w:val="center"/>
            <w:hideMark/>
          </w:tcPr>
          <w:p w:rsidR="00D40E0A" w:rsidRPr="0035298C" w:rsidRDefault="00D40E0A" w:rsidP="00CC6E75">
            <w:pPr>
              <w:jc w:val="right"/>
              <w:rPr>
                <w:lang w:eastAsia="id-ID"/>
              </w:rPr>
            </w:pPr>
            <w:r w:rsidRPr="0035298C">
              <w:rPr>
                <w:lang w:eastAsia="id-ID"/>
              </w:rPr>
              <w:t>S.E.</w:t>
            </w:r>
          </w:p>
        </w:tc>
        <w:tc>
          <w:tcPr>
            <w:tcW w:w="0" w:type="auto"/>
            <w:tcBorders>
              <w:bottom w:val="single" w:sz="6" w:space="0" w:color="auto"/>
            </w:tcBorders>
            <w:tcMar>
              <w:top w:w="15" w:type="dxa"/>
              <w:left w:w="140" w:type="dxa"/>
              <w:bottom w:w="15" w:type="dxa"/>
              <w:right w:w="140" w:type="dxa"/>
            </w:tcMar>
            <w:vAlign w:val="center"/>
            <w:hideMark/>
          </w:tcPr>
          <w:p w:rsidR="00D40E0A" w:rsidRPr="0035298C" w:rsidRDefault="00D40E0A" w:rsidP="00CC6E75">
            <w:pPr>
              <w:jc w:val="right"/>
              <w:rPr>
                <w:lang w:eastAsia="id-ID"/>
              </w:rPr>
            </w:pPr>
            <w:r w:rsidRPr="0035298C">
              <w:rPr>
                <w:lang w:eastAsia="id-ID"/>
              </w:rPr>
              <w:t>C.R.</w:t>
            </w:r>
          </w:p>
        </w:tc>
        <w:tc>
          <w:tcPr>
            <w:tcW w:w="630" w:type="dxa"/>
            <w:tcBorders>
              <w:bottom w:val="single" w:sz="6" w:space="0" w:color="auto"/>
            </w:tcBorders>
            <w:tcMar>
              <w:top w:w="15" w:type="dxa"/>
              <w:left w:w="140" w:type="dxa"/>
              <w:bottom w:w="15" w:type="dxa"/>
              <w:right w:w="140" w:type="dxa"/>
            </w:tcMar>
            <w:vAlign w:val="center"/>
            <w:hideMark/>
          </w:tcPr>
          <w:p w:rsidR="00D40E0A" w:rsidRPr="0035298C" w:rsidRDefault="00D40E0A" w:rsidP="00CC6E75">
            <w:pPr>
              <w:jc w:val="right"/>
              <w:rPr>
                <w:lang w:eastAsia="id-ID"/>
              </w:rPr>
            </w:pPr>
            <w:r w:rsidRPr="0035298C">
              <w:rPr>
                <w:lang w:eastAsia="id-ID"/>
              </w:rPr>
              <w:t>P</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Komitmen_Organisasi</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Budaya_Organisasi</w:t>
            </w:r>
          </w:p>
        </w:tc>
        <w:tc>
          <w:tcPr>
            <w:tcW w:w="0" w:type="auto"/>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,448</w:t>
            </w:r>
          </w:p>
        </w:tc>
        <w:tc>
          <w:tcPr>
            <w:tcW w:w="0" w:type="auto"/>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,118</w:t>
            </w:r>
          </w:p>
        </w:tc>
        <w:tc>
          <w:tcPr>
            <w:tcW w:w="0" w:type="auto"/>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3,929</w:t>
            </w:r>
          </w:p>
        </w:tc>
        <w:tc>
          <w:tcPr>
            <w:tcW w:w="630" w:type="dxa"/>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Komitmen_Organisasi</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Kepuasan_Kerja</w:t>
            </w:r>
          </w:p>
        </w:tc>
        <w:tc>
          <w:tcPr>
            <w:tcW w:w="0" w:type="auto"/>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,287</w:t>
            </w:r>
          </w:p>
        </w:tc>
        <w:tc>
          <w:tcPr>
            <w:tcW w:w="0" w:type="auto"/>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,091</w:t>
            </w:r>
          </w:p>
        </w:tc>
        <w:tc>
          <w:tcPr>
            <w:tcW w:w="0" w:type="auto"/>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2,732</w:t>
            </w:r>
          </w:p>
        </w:tc>
        <w:tc>
          <w:tcPr>
            <w:tcW w:w="630" w:type="dxa"/>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,006</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OCB</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Budaya_Organisasi</w:t>
            </w:r>
          </w:p>
        </w:tc>
        <w:tc>
          <w:tcPr>
            <w:tcW w:w="0" w:type="auto"/>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,273</w:t>
            </w:r>
          </w:p>
        </w:tc>
        <w:tc>
          <w:tcPr>
            <w:tcW w:w="0" w:type="auto"/>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,149</w:t>
            </w:r>
          </w:p>
        </w:tc>
        <w:tc>
          <w:tcPr>
            <w:tcW w:w="0" w:type="auto"/>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2,375</w:t>
            </w:r>
          </w:p>
        </w:tc>
        <w:tc>
          <w:tcPr>
            <w:tcW w:w="630" w:type="dxa"/>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,018</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OCB</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Kepuasan_Kerja</w:t>
            </w:r>
          </w:p>
        </w:tc>
        <w:tc>
          <w:tcPr>
            <w:tcW w:w="0" w:type="auto"/>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,184</w:t>
            </w:r>
          </w:p>
        </w:tc>
        <w:tc>
          <w:tcPr>
            <w:tcW w:w="0" w:type="auto"/>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,111</w:t>
            </w:r>
          </w:p>
        </w:tc>
        <w:tc>
          <w:tcPr>
            <w:tcW w:w="0" w:type="auto"/>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1,805</w:t>
            </w:r>
          </w:p>
        </w:tc>
        <w:tc>
          <w:tcPr>
            <w:tcW w:w="630" w:type="dxa"/>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,071</w:t>
            </w:r>
          </w:p>
        </w:tc>
      </w:tr>
      <w:tr w:rsidR="00D40E0A" w:rsidRPr="0035298C" w:rsidTr="00CC6E75">
        <w:tc>
          <w:tcPr>
            <w:tcW w:w="0" w:type="auto"/>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OCB</w:t>
            </w:r>
          </w:p>
        </w:tc>
        <w:tc>
          <w:tcPr>
            <w:tcW w:w="0" w:type="auto"/>
            <w:noWrap/>
            <w:tcMar>
              <w:top w:w="15" w:type="dxa"/>
              <w:left w:w="57" w:type="dxa"/>
              <w:bottom w:w="15" w:type="dxa"/>
              <w:right w:w="57" w:type="dxa"/>
            </w:tcMar>
            <w:vAlign w:val="center"/>
            <w:hideMark/>
          </w:tcPr>
          <w:p w:rsidR="00D40E0A" w:rsidRPr="0035298C" w:rsidRDefault="00D40E0A" w:rsidP="00CC6E75">
            <w:pPr>
              <w:rPr>
                <w:lang w:eastAsia="id-ID"/>
              </w:rPr>
            </w:pPr>
            <w:r w:rsidRPr="0035298C">
              <w:rPr>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D40E0A" w:rsidRPr="0035298C" w:rsidRDefault="00D40E0A" w:rsidP="00CC6E75">
            <w:pPr>
              <w:rPr>
                <w:lang w:eastAsia="id-ID"/>
              </w:rPr>
            </w:pPr>
            <w:r w:rsidRPr="0035298C">
              <w:rPr>
                <w:lang w:eastAsia="id-ID"/>
              </w:rPr>
              <w:t>Komitmen_Organisasi</w:t>
            </w:r>
          </w:p>
        </w:tc>
        <w:tc>
          <w:tcPr>
            <w:tcW w:w="0" w:type="auto"/>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,352</w:t>
            </w:r>
          </w:p>
        </w:tc>
        <w:tc>
          <w:tcPr>
            <w:tcW w:w="0" w:type="auto"/>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,152</w:t>
            </w:r>
          </w:p>
        </w:tc>
        <w:tc>
          <w:tcPr>
            <w:tcW w:w="0" w:type="auto"/>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2,896</w:t>
            </w:r>
          </w:p>
        </w:tc>
        <w:tc>
          <w:tcPr>
            <w:tcW w:w="630" w:type="dxa"/>
            <w:tcMar>
              <w:top w:w="15" w:type="dxa"/>
              <w:left w:w="57" w:type="dxa"/>
              <w:bottom w:w="15" w:type="dxa"/>
              <w:right w:w="57" w:type="dxa"/>
            </w:tcMar>
            <w:vAlign w:val="center"/>
            <w:hideMark/>
          </w:tcPr>
          <w:p w:rsidR="00D40E0A" w:rsidRPr="00E010ED" w:rsidRDefault="00D40E0A" w:rsidP="00CC6E75">
            <w:pPr>
              <w:jc w:val="right"/>
              <w:rPr>
                <w:sz w:val="20"/>
                <w:szCs w:val="20"/>
                <w:lang w:eastAsia="id-ID"/>
              </w:rPr>
            </w:pPr>
            <w:r w:rsidRPr="00E010ED">
              <w:rPr>
                <w:sz w:val="20"/>
                <w:szCs w:val="20"/>
                <w:lang w:eastAsia="id-ID"/>
              </w:rPr>
              <w:t>,004</w:t>
            </w:r>
          </w:p>
        </w:tc>
      </w:tr>
    </w:tbl>
    <w:p w:rsidR="00D40E0A" w:rsidRPr="00325372" w:rsidRDefault="00D40E0A" w:rsidP="00D40E0A">
      <w:pPr>
        <w:spacing w:line="480" w:lineRule="auto"/>
        <w:ind w:right="-9"/>
        <w:jc w:val="both"/>
        <w:rPr>
          <w:lang w:val="nb-NO"/>
        </w:rPr>
      </w:pPr>
      <w:r w:rsidRPr="00325372">
        <w:rPr>
          <w:lang w:val="nb-NO"/>
        </w:rPr>
        <w:t>Sumber : Data primer yang diolah</w:t>
      </w:r>
    </w:p>
    <w:p w:rsidR="00B51E9B" w:rsidRDefault="00B51E9B" w:rsidP="00B51E9B">
      <w:pPr>
        <w:ind w:right="-9" w:firstLine="720"/>
        <w:jc w:val="both"/>
        <w:rPr>
          <w:color w:val="000000" w:themeColor="text1"/>
        </w:rPr>
        <w:sectPr w:rsidR="00B51E9B" w:rsidSect="00B51E9B">
          <w:type w:val="continuous"/>
          <w:pgSz w:w="11907" w:h="16840" w:code="9"/>
          <w:pgMar w:top="2268" w:right="1701" w:bottom="1701" w:left="2268" w:header="709" w:footer="709" w:gutter="0"/>
          <w:cols w:space="708"/>
          <w:docGrid w:linePitch="360"/>
        </w:sectPr>
      </w:pPr>
    </w:p>
    <w:p w:rsidR="00D40E0A" w:rsidRPr="00B51E9B" w:rsidRDefault="00D40E0A" w:rsidP="00B51E9B">
      <w:pPr>
        <w:ind w:right="-9" w:firstLine="720"/>
        <w:jc w:val="both"/>
        <w:rPr>
          <w:color w:val="000000" w:themeColor="text1"/>
          <w:lang w:val="id-ID"/>
        </w:rPr>
      </w:pPr>
      <w:r w:rsidRPr="00B51E9B">
        <w:rPr>
          <w:color w:val="000000" w:themeColor="text1"/>
        </w:rPr>
        <w:t>Dari hasil pengujian diperoleh bahwa semua nilai CR berada di atas 1,96 atau dengan probabilitas yang lebih kecil dari 0,05. Dengan demikian semua Hipotesis diterima.</w:t>
      </w:r>
    </w:p>
    <w:p w:rsidR="00D40E0A" w:rsidRPr="00B51E9B" w:rsidRDefault="00D40E0A" w:rsidP="00B51E9B">
      <w:pPr>
        <w:ind w:right="-9" w:firstLine="720"/>
        <w:jc w:val="both"/>
        <w:rPr>
          <w:color w:val="000000" w:themeColor="text1"/>
        </w:rPr>
      </w:pPr>
      <w:r w:rsidRPr="00B51E9B">
        <w:rPr>
          <w:color w:val="000000" w:themeColor="text1"/>
          <w:lang w:val="sv-SE"/>
        </w:rPr>
        <w:t>Parameter estimasi untuk pengujian pengaruh</w:t>
      </w:r>
      <w:r w:rsidRPr="00B51E9B">
        <w:rPr>
          <w:color w:val="000000" w:themeColor="text1"/>
          <w:lang w:val="id-ID"/>
        </w:rPr>
        <w:t xml:space="preserve"> budaya organisasi</w:t>
      </w:r>
      <w:r w:rsidRPr="00B51E9B">
        <w:rPr>
          <w:color w:val="000000" w:themeColor="text1"/>
          <w:lang w:val="sv-SE"/>
        </w:rPr>
        <w:t xml:space="preserve">terhadap </w:t>
      </w:r>
      <w:r w:rsidRPr="00B51E9B">
        <w:rPr>
          <w:color w:val="000000" w:themeColor="text1"/>
          <w:lang w:val="id-ID"/>
        </w:rPr>
        <w:t>komitmenorganisasi</w:t>
      </w:r>
      <w:r w:rsidRPr="00B51E9B">
        <w:rPr>
          <w:color w:val="000000" w:themeColor="text1"/>
          <w:lang w:val="sv-SE"/>
        </w:rPr>
        <w:t xml:space="preserve"> menunjukkan nilai CR sebesar </w:t>
      </w:r>
      <w:r w:rsidRPr="00B51E9B">
        <w:rPr>
          <w:color w:val="000000" w:themeColor="text1"/>
          <w:lang w:val="id-ID"/>
        </w:rPr>
        <w:t>3</w:t>
      </w:r>
      <w:r w:rsidRPr="00B51E9B">
        <w:rPr>
          <w:color w:val="000000" w:themeColor="text1"/>
          <w:lang w:val="sv-SE"/>
        </w:rPr>
        <w:t>,</w:t>
      </w:r>
      <w:r w:rsidRPr="00B51E9B">
        <w:rPr>
          <w:color w:val="000000" w:themeColor="text1"/>
          <w:lang w:val="id-ID"/>
        </w:rPr>
        <w:t>929</w:t>
      </w:r>
      <w:r w:rsidRPr="00B51E9B">
        <w:rPr>
          <w:color w:val="000000" w:themeColor="text1"/>
          <w:lang w:val="sv-SE"/>
        </w:rPr>
        <w:t xml:space="preserve"> dan dengan probabilitas sebesar 0,0</w:t>
      </w:r>
      <w:r w:rsidRPr="00B51E9B">
        <w:rPr>
          <w:color w:val="000000" w:themeColor="text1"/>
          <w:lang w:val="id-ID"/>
        </w:rPr>
        <w:t>00</w:t>
      </w:r>
      <w:r w:rsidRPr="00B51E9B">
        <w:rPr>
          <w:color w:val="000000" w:themeColor="text1"/>
          <w:lang w:val="sv-SE"/>
        </w:rPr>
        <w:t xml:space="preserve">. Kedua nilai tersebut diperoleh memenuhi syarat untuk penerimaan H1 yaitu nilai CR sebesar </w:t>
      </w:r>
      <w:r w:rsidRPr="00B51E9B">
        <w:rPr>
          <w:color w:val="000000" w:themeColor="text1"/>
          <w:lang w:val="id-ID"/>
        </w:rPr>
        <w:t>3,929</w:t>
      </w:r>
      <w:r w:rsidRPr="00B51E9B">
        <w:rPr>
          <w:color w:val="000000" w:themeColor="text1"/>
          <w:lang w:val="sv-SE"/>
        </w:rPr>
        <w:t>yang lebih besar dari 1,96 dan probabilitas 0,0</w:t>
      </w:r>
      <w:r w:rsidRPr="00B51E9B">
        <w:rPr>
          <w:color w:val="000000" w:themeColor="text1"/>
          <w:lang w:val="id-ID"/>
        </w:rPr>
        <w:t>00</w:t>
      </w:r>
      <w:r w:rsidRPr="00B51E9B">
        <w:rPr>
          <w:color w:val="000000" w:themeColor="text1"/>
          <w:lang w:val="sv-SE"/>
        </w:rPr>
        <w:t xml:space="preserve"> yang lebih kecil dari 0,05. </w:t>
      </w:r>
      <w:r w:rsidRPr="00B51E9B">
        <w:rPr>
          <w:color w:val="000000" w:themeColor="text1"/>
        </w:rPr>
        <w:t xml:space="preserve">Dengan demikian dapat disimpulkan </w:t>
      </w:r>
      <w:r w:rsidRPr="00B51E9B">
        <w:rPr>
          <w:color w:val="000000" w:themeColor="text1"/>
          <w:lang w:val="id-ID"/>
        </w:rPr>
        <w:t>budaya organisasiberpengaruh positif terhadap komitmenorganisasi.</w:t>
      </w:r>
    </w:p>
    <w:p w:rsidR="00D40E0A" w:rsidRPr="00B51E9B" w:rsidRDefault="00D40E0A" w:rsidP="00B51E9B">
      <w:pPr>
        <w:ind w:right="-9" w:firstLine="720"/>
        <w:jc w:val="both"/>
        <w:rPr>
          <w:color w:val="000000" w:themeColor="text1"/>
        </w:rPr>
      </w:pPr>
      <w:r w:rsidRPr="00B51E9B">
        <w:rPr>
          <w:color w:val="000000" w:themeColor="text1"/>
          <w:lang w:val="sv-SE"/>
        </w:rPr>
        <w:t>Parameter estimasi untuk pengujian pengaruh</w:t>
      </w:r>
      <w:r w:rsidRPr="00B51E9B">
        <w:rPr>
          <w:color w:val="000000" w:themeColor="text1"/>
          <w:lang w:val="id-ID"/>
        </w:rPr>
        <w:t>kepuasan kerja</w:t>
      </w:r>
      <w:r w:rsidRPr="00B51E9B">
        <w:rPr>
          <w:color w:val="000000" w:themeColor="text1"/>
          <w:lang w:val="sv-SE"/>
        </w:rPr>
        <w:t xml:space="preserve">terhadap </w:t>
      </w:r>
      <w:r w:rsidRPr="00B51E9B">
        <w:rPr>
          <w:color w:val="000000" w:themeColor="text1"/>
          <w:lang w:val="id-ID"/>
        </w:rPr>
        <w:t>komitmenorganisasi</w:t>
      </w:r>
      <w:r w:rsidRPr="00B51E9B">
        <w:rPr>
          <w:color w:val="000000" w:themeColor="text1"/>
          <w:lang w:val="sv-SE"/>
        </w:rPr>
        <w:t xml:space="preserve"> menunjukkan nilai CR sebesar </w:t>
      </w:r>
      <w:r w:rsidRPr="00B51E9B">
        <w:rPr>
          <w:color w:val="000000" w:themeColor="text1"/>
          <w:lang w:val="id-ID"/>
        </w:rPr>
        <w:t>2</w:t>
      </w:r>
      <w:r w:rsidRPr="00B51E9B">
        <w:rPr>
          <w:color w:val="000000" w:themeColor="text1"/>
          <w:lang w:val="sv-SE"/>
        </w:rPr>
        <w:t>,</w:t>
      </w:r>
      <w:r w:rsidRPr="00B51E9B">
        <w:rPr>
          <w:color w:val="000000" w:themeColor="text1"/>
          <w:lang w:val="id-ID"/>
        </w:rPr>
        <w:t>732</w:t>
      </w:r>
      <w:r w:rsidRPr="00B51E9B">
        <w:rPr>
          <w:color w:val="000000" w:themeColor="text1"/>
          <w:lang w:val="sv-SE"/>
        </w:rPr>
        <w:t xml:space="preserve"> dan dengan probabilitas sebesar 0,0</w:t>
      </w:r>
      <w:r w:rsidRPr="00B51E9B">
        <w:rPr>
          <w:color w:val="000000" w:themeColor="text1"/>
          <w:lang w:val="id-ID"/>
        </w:rPr>
        <w:t>06</w:t>
      </w:r>
      <w:r w:rsidRPr="00B51E9B">
        <w:rPr>
          <w:color w:val="000000" w:themeColor="text1"/>
          <w:lang w:val="sv-SE"/>
        </w:rPr>
        <w:t>. Kedua nilai tersebut diperoleh memenuhi syarat untuk penerimaan H</w:t>
      </w:r>
      <w:r w:rsidRPr="00B51E9B">
        <w:rPr>
          <w:color w:val="000000" w:themeColor="text1"/>
          <w:lang w:val="id-ID"/>
        </w:rPr>
        <w:t>2</w:t>
      </w:r>
      <w:r w:rsidRPr="00B51E9B">
        <w:rPr>
          <w:color w:val="000000" w:themeColor="text1"/>
          <w:lang w:val="sv-SE"/>
        </w:rPr>
        <w:t xml:space="preserve"> yaitu nilai CR sebesar </w:t>
      </w:r>
      <w:r w:rsidRPr="00B51E9B">
        <w:rPr>
          <w:color w:val="000000" w:themeColor="text1"/>
          <w:lang w:val="id-ID"/>
        </w:rPr>
        <w:t>2,732</w:t>
      </w:r>
      <w:r w:rsidRPr="00B51E9B">
        <w:rPr>
          <w:color w:val="000000" w:themeColor="text1"/>
          <w:lang w:val="sv-SE"/>
        </w:rPr>
        <w:t>yang lebih besar dari 1,96 dan probabilitas 0,0</w:t>
      </w:r>
      <w:r w:rsidRPr="00B51E9B">
        <w:rPr>
          <w:color w:val="000000" w:themeColor="text1"/>
          <w:lang w:val="id-ID"/>
        </w:rPr>
        <w:t>06</w:t>
      </w:r>
      <w:r w:rsidRPr="00B51E9B">
        <w:rPr>
          <w:color w:val="000000" w:themeColor="text1"/>
          <w:lang w:val="sv-SE"/>
        </w:rPr>
        <w:t xml:space="preserve"> yang lebih kecil dari 0,05. </w:t>
      </w:r>
      <w:r w:rsidRPr="00B51E9B">
        <w:rPr>
          <w:color w:val="000000" w:themeColor="text1"/>
        </w:rPr>
        <w:t xml:space="preserve">Dengan demikian dapat disimpulkan </w:t>
      </w:r>
      <w:r w:rsidRPr="00B51E9B">
        <w:rPr>
          <w:color w:val="000000" w:themeColor="text1"/>
          <w:lang w:val="id-ID"/>
        </w:rPr>
        <w:t>kepuasan kerjaberpengaruh positif terhadap komitmenorganisasi.</w:t>
      </w:r>
    </w:p>
    <w:p w:rsidR="00D40E0A" w:rsidRPr="00B51E9B" w:rsidRDefault="00D40E0A" w:rsidP="00B51E9B">
      <w:pPr>
        <w:ind w:right="-9" w:firstLine="720"/>
        <w:jc w:val="both"/>
        <w:rPr>
          <w:color w:val="000000" w:themeColor="text1"/>
          <w:lang w:val="id-ID"/>
        </w:rPr>
      </w:pPr>
      <w:r w:rsidRPr="00B51E9B">
        <w:rPr>
          <w:color w:val="000000" w:themeColor="text1"/>
          <w:lang w:val="sv-SE"/>
        </w:rPr>
        <w:t>Parameter estimasi untuk pengujian pengaruh</w:t>
      </w:r>
      <w:r w:rsidRPr="00B51E9B">
        <w:rPr>
          <w:color w:val="000000" w:themeColor="text1"/>
          <w:lang w:val="id-ID"/>
        </w:rPr>
        <w:t>budaya organisasi</w:t>
      </w:r>
      <w:r w:rsidRPr="00B51E9B">
        <w:rPr>
          <w:color w:val="000000" w:themeColor="text1"/>
          <w:lang w:val="sv-SE"/>
        </w:rPr>
        <w:t xml:space="preserve">terhadap </w:t>
      </w:r>
      <w:r w:rsidRPr="00B51E9B">
        <w:rPr>
          <w:color w:val="000000" w:themeColor="text1"/>
          <w:lang w:val="id-ID"/>
        </w:rPr>
        <w:t>OCB</w:t>
      </w:r>
      <w:r w:rsidRPr="00B51E9B">
        <w:rPr>
          <w:color w:val="000000" w:themeColor="text1"/>
          <w:lang w:val="sv-SE"/>
        </w:rPr>
        <w:t xml:space="preserve"> menunjukkan nilai CR sebesar </w:t>
      </w:r>
      <w:r w:rsidRPr="00B51E9B">
        <w:rPr>
          <w:color w:val="000000" w:themeColor="text1"/>
          <w:lang w:val="id-ID"/>
        </w:rPr>
        <w:t>2</w:t>
      </w:r>
      <w:r w:rsidRPr="00B51E9B">
        <w:rPr>
          <w:color w:val="000000" w:themeColor="text1"/>
          <w:lang w:val="sv-SE"/>
        </w:rPr>
        <w:t>,</w:t>
      </w:r>
      <w:r w:rsidRPr="00B51E9B">
        <w:rPr>
          <w:color w:val="000000" w:themeColor="text1"/>
          <w:lang w:val="id-ID"/>
        </w:rPr>
        <w:t>375</w:t>
      </w:r>
      <w:r w:rsidRPr="00B51E9B">
        <w:rPr>
          <w:color w:val="000000" w:themeColor="text1"/>
          <w:lang w:val="sv-SE"/>
        </w:rPr>
        <w:t xml:space="preserve"> dan dengan probabilitas sebesar 0,0</w:t>
      </w:r>
      <w:r w:rsidRPr="00B51E9B">
        <w:rPr>
          <w:color w:val="000000" w:themeColor="text1"/>
          <w:lang w:val="id-ID"/>
        </w:rPr>
        <w:t>18</w:t>
      </w:r>
      <w:r w:rsidRPr="00B51E9B">
        <w:rPr>
          <w:color w:val="000000" w:themeColor="text1"/>
          <w:lang w:val="sv-SE"/>
        </w:rPr>
        <w:t>. Kedua nilai tersebut diperoleh memenuhi syarat untuk penerimaan H</w:t>
      </w:r>
      <w:r w:rsidRPr="00B51E9B">
        <w:rPr>
          <w:color w:val="000000" w:themeColor="text1"/>
          <w:lang w:val="id-ID"/>
        </w:rPr>
        <w:t>3</w:t>
      </w:r>
      <w:r w:rsidRPr="00B51E9B">
        <w:rPr>
          <w:color w:val="000000" w:themeColor="text1"/>
          <w:lang w:val="sv-SE"/>
        </w:rPr>
        <w:t xml:space="preserve"> yaitu nilai CR sebesar </w:t>
      </w:r>
      <w:r w:rsidRPr="00B51E9B">
        <w:rPr>
          <w:color w:val="000000" w:themeColor="text1"/>
          <w:lang w:val="id-ID"/>
        </w:rPr>
        <w:t>2,375</w:t>
      </w:r>
      <w:r w:rsidRPr="00B51E9B">
        <w:rPr>
          <w:color w:val="000000" w:themeColor="text1"/>
          <w:lang w:val="sv-SE"/>
        </w:rPr>
        <w:t>yang lebih besar dari 1,96 dan probabilitas 0,0</w:t>
      </w:r>
      <w:r w:rsidRPr="00B51E9B">
        <w:rPr>
          <w:color w:val="000000" w:themeColor="text1"/>
          <w:lang w:val="id-ID"/>
        </w:rPr>
        <w:t>18</w:t>
      </w:r>
      <w:r w:rsidRPr="00B51E9B">
        <w:rPr>
          <w:color w:val="000000" w:themeColor="text1"/>
          <w:lang w:val="sv-SE"/>
        </w:rPr>
        <w:t xml:space="preserve"> yang lebih kecil dari 0,05. </w:t>
      </w:r>
      <w:r w:rsidRPr="00B51E9B">
        <w:rPr>
          <w:color w:val="000000" w:themeColor="text1"/>
        </w:rPr>
        <w:t xml:space="preserve">Dengan demikian dapat disimpulkan </w:t>
      </w:r>
      <w:r w:rsidRPr="00B51E9B">
        <w:rPr>
          <w:color w:val="000000" w:themeColor="text1"/>
          <w:lang w:val="id-ID"/>
        </w:rPr>
        <w:t>budaya organisasiberpengaruh positif terhadap OCB.</w:t>
      </w:r>
    </w:p>
    <w:p w:rsidR="00D40E0A" w:rsidRPr="00B51E9B" w:rsidRDefault="00D40E0A" w:rsidP="00B51E9B">
      <w:pPr>
        <w:ind w:right="-9" w:firstLine="720"/>
        <w:jc w:val="both"/>
        <w:rPr>
          <w:color w:val="000000" w:themeColor="text1"/>
          <w:lang w:val="id-ID"/>
        </w:rPr>
      </w:pPr>
      <w:r w:rsidRPr="00B51E9B">
        <w:rPr>
          <w:color w:val="000000" w:themeColor="text1"/>
          <w:lang w:val="sv-SE"/>
        </w:rPr>
        <w:t>Parameter estimasi untuk pengujian pengaruh</w:t>
      </w:r>
      <w:r w:rsidRPr="00B51E9B">
        <w:rPr>
          <w:color w:val="000000" w:themeColor="text1"/>
          <w:lang w:val="id-ID"/>
        </w:rPr>
        <w:t>kepuasan kerja</w:t>
      </w:r>
      <w:r w:rsidRPr="00B51E9B">
        <w:rPr>
          <w:color w:val="000000" w:themeColor="text1"/>
          <w:lang w:val="sv-SE"/>
        </w:rPr>
        <w:t xml:space="preserve">terhadap </w:t>
      </w:r>
      <w:r w:rsidRPr="00B51E9B">
        <w:rPr>
          <w:color w:val="000000" w:themeColor="text1"/>
          <w:lang w:val="id-ID"/>
        </w:rPr>
        <w:t>OCB</w:t>
      </w:r>
      <w:r w:rsidRPr="00B51E9B">
        <w:rPr>
          <w:color w:val="000000" w:themeColor="text1"/>
          <w:lang w:val="sv-SE"/>
        </w:rPr>
        <w:t xml:space="preserve"> menunjukkan nilai CR sebesar </w:t>
      </w:r>
      <w:r w:rsidRPr="00B51E9B">
        <w:rPr>
          <w:color w:val="000000" w:themeColor="text1"/>
          <w:lang w:val="id-ID"/>
        </w:rPr>
        <w:t>1</w:t>
      </w:r>
      <w:r w:rsidRPr="00B51E9B">
        <w:rPr>
          <w:color w:val="000000" w:themeColor="text1"/>
          <w:lang w:val="sv-SE"/>
        </w:rPr>
        <w:t>,</w:t>
      </w:r>
      <w:r w:rsidRPr="00B51E9B">
        <w:rPr>
          <w:color w:val="000000" w:themeColor="text1"/>
          <w:lang w:val="id-ID"/>
        </w:rPr>
        <w:t>805</w:t>
      </w:r>
      <w:r w:rsidRPr="00B51E9B">
        <w:rPr>
          <w:color w:val="000000" w:themeColor="text1"/>
          <w:lang w:val="sv-SE"/>
        </w:rPr>
        <w:t xml:space="preserve"> dan dengan probabilitas sebesar 0,0</w:t>
      </w:r>
      <w:r w:rsidRPr="00B51E9B">
        <w:rPr>
          <w:color w:val="000000" w:themeColor="text1"/>
          <w:lang w:val="id-ID"/>
        </w:rPr>
        <w:t>71</w:t>
      </w:r>
      <w:r w:rsidRPr="00B51E9B">
        <w:rPr>
          <w:color w:val="000000" w:themeColor="text1"/>
          <w:lang w:val="sv-SE"/>
        </w:rPr>
        <w:t>. Kedua nilai tersebut diperoleh memenuhi syarat untuk penerimaan H</w:t>
      </w:r>
      <w:r w:rsidRPr="00B51E9B">
        <w:rPr>
          <w:color w:val="000000" w:themeColor="text1"/>
          <w:lang w:val="id-ID"/>
        </w:rPr>
        <w:t>4</w:t>
      </w:r>
      <w:r w:rsidRPr="00B51E9B">
        <w:rPr>
          <w:color w:val="000000" w:themeColor="text1"/>
          <w:lang w:val="sv-SE"/>
        </w:rPr>
        <w:t xml:space="preserve"> yaitu nilai CR sebesar </w:t>
      </w:r>
      <w:r w:rsidRPr="00B51E9B">
        <w:rPr>
          <w:color w:val="000000" w:themeColor="text1"/>
          <w:lang w:val="id-ID"/>
        </w:rPr>
        <w:t>1,805</w:t>
      </w:r>
      <w:r w:rsidRPr="00B51E9B">
        <w:rPr>
          <w:color w:val="000000" w:themeColor="text1"/>
          <w:lang w:val="sv-SE"/>
        </w:rPr>
        <w:t>yang lebih besar dari 1,</w:t>
      </w:r>
      <w:r w:rsidRPr="00B51E9B">
        <w:rPr>
          <w:color w:val="000000" w:themeColor="text1"/>
          <w:lang w:val="id-ID"/>
        </w:rPr>
        <w:t>54</w:t>
      </w:r>
      <w:r w:rsidRPr="00B51E9B">
        <w:rPr>
          <w:color w:val="000000" w:themeColor="text1"/>
          <w:lang w:val="sv-SE"/>
        </w:rPr>
        <w:t xml:space="preserve"> dan probabilitas 0,0</w:t>
      </w:r>
      <w:r w:rsidRPr="00B51E9B">
        <w:rPr>
          <w:color w:val="000000" w:themeColor="text1"/>
          <w:lang w:val="id-ID"/>
        </w:rPr>
        <w:t>71</w:t>
      </w:r>
      <w:r w:rsidRPr="00B51E9B">
        <w:rPr>
          <w:color w:val="000000" w:themeColor="text1"/>
          <w:lang w:val="sv-SE"/>
        </w:rPr>
        <w:t xml:space="preserve"> yang lebih kecil dari 0,</w:t>
      </w:r>
      <w:r w:rsidRPr="00B51E9B">
        <w:rPr>
          <w:color w:val="000000" w:themeColor="text1"/>
          <w:lang w:val="id-ID"/>
        </w:rPr>
        <w:t>1</w:t>
      </w:r>
      <w:r w:rsidRPr="00B51E9B">
        <w:rPr>
          <w:color w:val="000000" w:themeColor="text1"/>
          <w:lang w:val="sv-SE"/>
        </w:rPr>
        <w:t xml:space="preserve">. </w:t>
      </w:r>
      <w:r w:rsidRPr="00B51E9B">
        <w:rPr>
          <w:color w:val="000000" w:themeColor="text1"/>
        </w:rPr>
        <w:t xml:space="preserve">Dengan demikian dapat disimpulkan </w:t>
      </w:r>
      <w:r w:rsidRPr="00B51E9B">
        <w:rPr>
          <w:color w:val="000000" w:themeColor="text1"/>
          <w:lang w:val="id-ID"/>
        </w:rPr>
        <w:t>kepuasan kerjaberpengaruh positif terhadap OCB.</w:t>
      </w:r>
    </w:p>
    <w:p w:rsidR="00D40E0A" w:rsidRPr="00B51E9B" w:rsidRDefault="00D40E0A" w:rsidP="00B51E9B">
      <w:pPr>
        <w:ind w:right="-9" w:firstLine="720"/>
        <w:jc w:val="both"/>
        <w:rPr>
          <w:color w:val="000000" w:themeColor="text1"/>
        </w:rPr>
      </w:pPr>
      <w:r w:rsidRPr="00B51E9B">
        <w:rPr>
          <w:color w:val="000000" w:themeColor="text1"/>
          <w:lang w:val="sv-SE"/>
        </w:rPr>
        <w:t>Parameter estimasi untuk pengujian pengaruh</w:t>
      </w:r>
      <w:r w:rsidRPr="00B51E9B">
        <w:rPr>
          <w:color w:val="000000" w:themeColor="text1"/>
          <w:lang w:val="id-ID"/>
        </w:rPr>
        <w:t>komitmen organisasi</w:t>
      </w:r>
      <w:r w:rsidRPr="00B51E9B">
        <w:rPr>
          <w:color w:val="000000" w:themeColor="text1"/>
          <w:lang w:val="sv-SE"/>
        </w:rPr>
        <w:t xml:space="preserve">terhadap </w:t>
      </w:r>
      <w:r w:rsidRPr="00B51E9B">
        <w:rPr>
          <w:color w:val="000000" w:themeColor="text1"/>
          <w:lang w:val="id-ID"/>
        </w:rPr>
        <w:t>OCB</w:t>
      </w:r>
      <w:r w:rsidRPr="00B51E9B">
        <w:rPr>
          <w:color w:val="000000" w:themeColor="text1"/>
          <w:lang w:val="sv-SE"/>
        </w:rPr>
        <w:t xml:space="preserve"> menunjukkan nilai CR sebesar </w:t>
      </w:r>
      <w:r w:rsidRPr="00B51E9B">
        <w:rPr>
          <w:color w:val="000000" w:themeColor="text1"/>
          <w:lang w:val="id-ID"/>
        </w:rPr>
        <w:t>2</w:t>
      </w:r>
      <w:r w:rsidRPr="00B51E9B">
        <w:rPr>
          <w:color w:val="000000" w:themeColor="text1"/>
          <w:lang w:val="sv-SE"/>
        </w:rPr>
        <w:t>,</w:t>
      </w:r>
      <w:r w:rsidRPr="00B51E9B">
        <w:rPr>
          <w:color w:val="000000" w:themeColor="text1"/>
          <w:lang w:val="id-ID"/>
        </w:rPr>
        <w:t>896</w:t>
      </w:r>
      <w:r w:rsidRPr="00B51E9B">
        <w:rPr>
          <w:color w:val="000000" w:themeColor="text1"/>
          <w:lang w:val="sv-SE"/>
        </w:rPr>
        <w:t xml:space="preserve"> dan dengan probabilitas sebesar 0,0</w:t>
      </w:r>
      <w:r w:rsidRPr="00B51E9B">
        <w:rPr>
          <w:color w:val="000000" w:themeColor="text1"/>
          <w:lang w:val="id-ID"/>
        </w:rPr>
        <w:t>04</w:t>
      </w:r>
      <w:r w:rsidRPr="00B51E9B">
        <w:rPr>
          <w:color w:val="000000" w:themeColor="text1"/>
          <w:lang w:val="sv-SE"/>
        </w:rPr>
        <w:t>. Kedua nilai tersebut diperoleh memenuhi syarat untuk penerimaan H</w:t>
      </w:r>
      <w:r w:rsidRPr="00B51E9B">
        <w:rPr>
          <w:color w:val="000000" w:themeColor="text1"/>
          <w:lang w:val="id-ID"/>
        </w:rPr>
        <w:t>5</w:t>
      </w:r>
      <w:r w:rsidRPr="00B51E9B">
        <w:rPr>
          <w:color w:val="000000" w:themeColor="text1"/>
          <w:lang w:val="sv-SE"/>
        </w:rPr>
        <w:t xml:space="preserve"> yaitu nilai CR sebesar </w:t>
      </w:r>
      <w:r w:rsidRPr="00B51E9B">
        <w:rPr>
          <w:color w:val="000000" w:themeColor="text1"/>
          <w:lang w:val="id-ID"/>
        </w:rPr>
        <w:t>2,896</w:t>
      </w:r>
      <w:r w:rsidRPr="00B51E9B">
        <w:rPr>
          <w:color w:val="000000" w:themeColor="text1"/>
          <w:lang w:val="sv-SE"/>
        </w:rPr>
        <w:t>yang lebih besar dari 1,96 dan probabilitas 0,0</w:t>
      </w:r>
      <w:r w:rsidRPr="00B51E9B">
        <w:rPr>
          <w:color w:val="000000" w:themeColor="text1"/>
          <w:lang w:val="id-ID"/>
        </w:rPr>
        <w:t>04</w:t>
      </w:r>
      <w:r w:rsidRPr="00B51E9B">
        <w:rPr>
          <w:color w:val="000000" w:themeColor="text1"/>
          <w:lang w:val="sv-SE"/>
        </w:rPr>
        <w:t xml:space="preserve"> yang lebih kecil dari 0,05. </w:t>
      </w:r>
      <w:r w:rsidRPr="00B51E9B">
        <w:rPr>
          <w:color w:val="000000" w:themeColor="text1"/>
        </w:rPr>
        <w:t xml:space="preserve">Dengan demikian dapat disimpulkan </w:t>
      </w:r>
      <w:r w:rsidRPr="00B51E9B">
        <w:rPr>
          <w:color w:val="000000" w:themeColor="text1"/>
          <w:lang w:val="id-ID"/>
        </w:rPr>
        <w:t>komitmen organisasiberpengaruh positif terhadap OCB.</w:t>
      </w:r>
    </w:p>
    <w:p w:rsidR="00D40E0A" w:rsidRPr="00B51E9B" w:rsidRDefault="00D40E0A" w:rsidP="00B51E9B">
      <w:pPr>
        <w:ind w:right="-9"/>
        <w:jc w:val="both"/>
        <w:rPr>
          <w:b/>
          <w:color w:val="000000" w:themeColor="text1"/>
        </w:rPr>
      </w:pPr>
      <w:r w:rsidRPr="00B51E9B">
        <w:rPr>
          <w:b/>
          <w:color w:val="000000" w:themeColor="text1"/>
        </w:rPr>
        <w:t>4.</w:t>
      </w:r>
      <w:r w:rsidR="007E76F5" w:rsidRPr="00B51E9B">
        <w:rPr>
          <w:b/>
          <w:color w:val="000000" w:themeColor="text1"/>
        </w:rPr>
        <w:t>3</w:t>
      </w:r>
      <w:r w:rsidRPr="00B51E9B">
        <w:rPr>
          <w:b/>
          <w:color w:val="000000" w:themeColor="text1"/>
        </w:rPr>
        <w:t>. Pembahasan</w:t>
      </w:r>
    </w:p>
    <w:p w:rsidR="00D40E0A" w:rsidRPr="00B51E9B" w:rsidRDefault="00D40E0A" w:rsidP="00B51E9B">
      <w:pPr>
        <w:pStyle w:val="BodyText"/>
        <w:ind w:firstLine="720"/>
        <w:jc w:val="both"/>
        <w:rPr>
          <w:color w:val="000000" w:themeColor="text1"/>
          <w:lang w:val="sv-SE"/>
        </w:rPr>
      </w:pPr>
      <w:r w:rsidRPr="00B51E9B">
        <w:rPr>
          <w:color w:val="000000" w:themeColor="text1"/>
          <w:lang w:val="sv-SE"/>
        </w:rPr>
        <w:t xml:space="preserve">Suatu budaya yang kuat merupakan perangkat yang sangat bermanfaat untuk mengarahkan perilaku, karena membantu pegawai untuk melakukan pekerjaan yang lebih baik sehingga setiap pegawai pada awal karirnya perlu memahami budaya dan bagaimana budaya tersebut terimplementasikan, </w:t>
      </w:r>
      <w:r w:rsidRPr="00B51E9B">
        <w:rPr>
          <w:color w:val="000000" w:themeColor="text1"/>
        </w:rPr>
        <w:t xml:space="preserve">lebih lanjut dikatakan bahwa di dalam pertumbuhan organisasi dan produk </w:t>
      </w:r>
      <w:r w:rsidRPr="00B51E9B">
        <w:rPr>
          <w:i/>
          <w:iCs/>
          <w:color w:val="000000" w:themeColor="text1"/>
        </w:rPr>
        <w:t>knowledge-based</w:t>
      </w:r>
      <w:r w:rsidRPr="00B51E9B">
        <w:rPr>
          <w:color w:val="000000" w:themeColor="text1"/>
        </w:rPr>
        <w:t xml:space="preserve"> yang memuaskan, pengendalian dan pemahaman budaya organisasi suatu organisasi merupakan kunci tanggung jawab pimpinan, seperti halnya sebagai suatu alat yang vital bagi manajemen jika ingin mencapai perfomance yang tinggi dan menjaga nilai pemegang saham. Hasil penelitian ini mendukung Shaiful dan Ali, (2005) yang </w:t>
      </w:r>
      <w:r w:rsidRPr="00B51E9B">
        <w:rPr>
          <w:color w:val="000000" w:themeColor="text1"/>
          <w:lang w:val="sv-SE"/>
        </w:rPr>
        <w:t>menyatakan bahwa budaya organisasi berpengaruh positif terhadap komitmen organizational.</w:t>
      </w:r>
    </w:p>
    <w:p w:rsidR="00D40E0A" w:rsidRPr="00B51E9B" w:rsidRDefault="00D40E0A" w:rsidP="00B51E9B">
      <w:pPr>
        <w:ind w:firstLine="720"/>
        <w:jc w:val="both"/>
        <w:rPr>
          <w:color w:val="000000" w:themeColor="text1"/>
          <w:lang w:val="nb-NO"/>
        </w:rPr>
      </w:pPr>
      <w:r w:rsidRPr="00B51E9B">
        <w:rPr>
          <w:color w:val="000000" w:themeColor="text1"/>
          <w:lang w:val="nb-NO"/>
        </w:rPr>
        <w:t xml:space="preserve">Budaya perusahaan merupakan konsep dasar perusahaan yang berorientasi pada pentingnya sumber daya manusia. Banyak penelitian yang memfokuskan diri tentang eksploitasi peran penting sumber daya manusia yang sangat mempengaruhi kinerja perusahaan secara keseluruhan. Sumber daya manusia dengan </w:t>
      </w:r>
      <w:r w:rsidRPr="00B51E9B">
        <w:rPr>
          <w:i/>
          <w:color w:val="000000" w:themeColor="text1"/>
          <w:lang w:val="nb-NO"/>
        </w:rPr>
        <w:t>knowledge</w:t>
      </w:r>
      <w:r w:rsidRPr="00B51E9B">
        <w:rPr>
          <w:color w:val="000000" w:themeColor="text1"/>
          <w:lang w:val="nb-NO"/>
        </w:rPr>
        <w:t xml:space="preserve"> (pengetahuan), </w:t>
      </w:r>
      <w:r w:rsidRPr="00B51E9B">
        <w:rPr>
          <w:i/>
          <w:color w:val="000000" w:themeColor="text1"/>
          <w:lang w:val="nb-NO"/>
        </w:rPr>
        <w:t>experience</w:t>
      </w:r>
      <w:r w:rsidRPr="00B51E9B">
        <w:rPr>
          <w:color w:val="000000" w:themeColor="text1"/>
          <w:lang w:val="nb-NO"/>
        </w:rPr>
        <w:t xml:space="preserve"> (pengalaman), </w:t>
      </w:r>
      <w:r w:rsidRPr="00B51E9B">
        <w:rPr>
          <w:i/>
          <w:color w:val="000000" w:themeColor="text1"/>
          <w:lang w:val="nb-NO"/>
        </w:rPr>
        <w:t>skill</w:t>
      </w:r>
      <w:r w:rsidRPr="00B51E9B">
        <w:rPr>
          <w:color w:val="000000" w:themeColor="text1"/>
          <w:lang w:val="nb-NO"/>
        </w:rPr>
        <w:t xml:space="preserve"> (keahlian), </w:t>
      </w:r>
      <w:r w:rsidRPr="00B51E9B">
        <w:rPr>
          <w:i/>
          <w:color w:val="000000" w:themeColor="text1"/>
          <w:lang w:val="nb-NO"/>
        </w:rPr>
        <w:t>commitment</w:t>
      </w:r>
      <w:r w:rsidRPr="00B51E9B">
        <w:rPr>
          <w:color w:val="000000" w:themeColor="text1"/>
          <w:lang w:val="nb-NO"/>
        </w:rPr>
        <w:t xml:space="preserve"> dan </w:t>
      </w:r>
      <w:r w:rsidRPr="00B51E9B">
        <w:rPr>
          <w:i/>
          <w:color w:val="000000" w:themeColor="text1"/>
          <w:lang w:val="nb-NO"/>
        </w:rPr>
        <w:t>behaviour</w:t>
      </w:r>
      <w:r w:rsidRPr="00B51E9B">
        <w:rPr>
          <w:color w:val="000000" w:themeColor="text1"/>
          <w:lang w:val="nb-NO"/>
        </w:rPr>
        <w:t xml:space="preserve"> (perilaku) menjadikan komponen keunggulan kompetitif perusahaan secara langsung maupun tidak langsung menciptakan kondisi budaya perusahaan yang kondusif. </w:t>
      </w:r>
      <w:r w:rsidRPr="00B51E9B">
        <w:rPr>
          <w:color w:val="000000" w:themeColor="text1"/>
        </w:rPr>
        <w:t>Hasil penelitian ini mendukung</w:t>
      </w:r>
      <w:r w:rsidRPr="00B51E9B">
        <w:rPr>
          <w:color w:val="000000" w:themeColor="text1"/>
          <w:lang w:val="nb-NO"/>
        </w:rPr>
        <w:t xml:space="preserve"> Shaiful dan Ali, (2005); </w:t>
      </w:r>
      <w:r w:rsidRPr="00B51E9B">
        <w:rPr>
          <w:color w:val="000000" w:themeColor="text1"/>
          <w:lang w:val="sv-SE"/>
        </w:rPr>
        <w:t>Akbari et al., (2013); dan Ueda, (2012).</w:t>
      </w:r>
    </w:p>
    <w:p w:rsidR="00D40E0A" w:rsidRPr="00B51E9B" w:rsidRDefault="00D40E0A" w:rsidP="00B51E9B">
      <w:pPr>
        <w:ind w:firstLine="720"/>
        <w:jc w:val="both"/>
        <w:rPr>
          <w:color w:val="000000" w:themeColor="text1"/>
        </w:rPr>
      </w:pPr>
      <w:r w:rsidRPr="00B51E9B">
        <w:rPr>
          <w:color w:val="000000" w:themeColor="text1"/>
        </w:rPr>
        <w:t>K</w:t>
      </w:r>
      <w:r w:rsidRPr="00B51E9B">
        <w:rPr>
          <w:color w:val="000000" w:themeColor="text1"/>
          <w:lang w:val="id-ID"/>
        </w:rPr>
        <w:t>epuasan kerja merujuk ke sikap umum seorang individu terhadap pekerjaannya. Seorang dengan tingkat kepuasan kerja yang tinggi menunjukkan sikap yang positif terhadap kerja itu, sedangkan seorang yang tidak puas dengan pekerjaannya menunjukkan sikap yang negatif terhadap pekerjaan itu sendiri</w:t>
      </w:r>
      <w:r w:rsidRPr="00B51E9B">
        <w:rPr>
          <w:color w:val="000000" w:themeColor="text1"/>
        </w:rPr>
        <w:t xml:space="preserve">. </w:t>
      </w:r>
      <w:r w:rsidRPr="00B51E9B">
        <w:rPr>
          <w:color w:val="000000" w:themeColor="text1"/>
          <w:lang w:val="id-ID"/>
        </w:rPr>
        <w:t>Karyawan dengan kepuasan kerja yang tinggi akan merasa senang dan bahagia dalam melakukan pekerjaannya dan tidak berusaha mengevaluasi alternative pekerjaan lain. Sebaliknya karyawan yang merasa tidak puas dalam pekerjaannya cenderung mempunyai pikiran untuk keluar, mengevaluasi alternatif pekerjaan lain dan berkeinginan untuk keluar karena berharap menemukan pekerjaan yang lebih memuaskan</w:t>
      </w:r>
      <w:r w:rsidRPr="00B51E9B">
        <w:rPr>
          <w:color w:val="000000" w:themeColor="text1"/>
        </w:rPr>
        <w:t xml:space="preserve">. Hasil penelitian ini mendukung Chen, (2004); Shaiful dan Ali, (2005); dan </w:t>
      </w:r>
      <w:r w:rsidRPr="00B51E9B">
        <w:rPr>
          <w:color w:val="000000" w:themeColor="text1"/>
          <w:lang w:val="sv-SE"/>
        </w:rPr>
        <w:t xml:space="preserve">Akbari et al., (2013). </w:t>
      </w:r>
    </w:p>
    <w:p w:rsidR="00D40E0A" w:rsidRPr="00B51E9B" w:rsidRDefault="00D40E0A" w:rsidP="00B51E9B">
      <w:pPr>
        <w:ind w:firstLine="720"/>
        <w:jc w:val="both"/>
        <w:rPr>
          <w:b/>
          <w:bCs/>
          <w:color w:val="000000" w:themeColor="text1"/>
        </w:rPr>
      </w:pPr>
      <w:r w:rsidRPr="00B51E9B">
        <w:rPr>
          <w:color w:val="000000" w:themeColor="text1"/>
          <w:lang w:val="sv-SE"/>
        </w:rPr>
        <w:t xml:space="preserve">Untuk mencapai produktivitas yang diharapkan, diperlukan adanya daya dukung dan kerja keras beserta komponen-komponen lainnya. Kepuasan kerja merupakan salah satu komponen yang mendukung tercapainya produktivitas yang dimaksud. Kepuasan kerja dipandang sebagai perasaan senang atau tidak senang yang relatif, yang berbeda dari pemikiran objektif dan keinginan perilaku. Karena perasaan terkait dengan sikap seseorang, maka kepuasan kerja dapat didefinisikan sebagai sikap umum seseorang terhadap pekerjaan dan harapannya pada organisasi tempat ia bekerja. Kepuasan kerja menunjukkan pada sikap emosional positif yang berdasar pada pengalaman kerja seseorang. </w:t>
      </w:r>
      <w:r w:rsidRPr="00B51E9B">
        <w:rPr>
          <w:color w:val="000000" w:themeColor="text1"/>
        </w:rPr>
        <w:t>Hasil penelitian ini mendukung</w:t>
      </w:r>
      <w:r w:rsidRPr="00B51E9B">
        <w:rPr>
          <w:color w:val="000000" w:themeColor="text1"/>
          <w:lang w:val="sv-SE"/>
        </w:rPr>
        <w:t xml:space="preserve"> Rifai, (2005); Kurniawati, (2008); </w:t>
      </w:r>
      <w:r w:rsidRPr="00B51E9B">
        <w:rPr>
          <w:color w:val="000000" w:themeColor="text1"/>
        </w:rPr>
        <w:t>Sardzoska, (2010).</w:t>
      </w:r>
      <w:r w:rsidRPr="00B51E9B">
        <w:rPr>
          <w:color w:val="000000" w:themeColor="text1"/>
          <w:lang w:val="sv-SE"/>
        </w:rPr>
        <w:t xml:space="preserve"> </w:t>
      </w:r>
    </w:p>
    <w:p w:rsidR="00D40E0A" w:rsidRPr="00B51E9B" w:rsidRDefault="00D40E0A" w:rsidP="00B51E9B">
      <w:pPr>
        <w:tabs>
          <w:tab w:val="left" w:pos="374"/>
          <w:tab w:val="left" w:pos="1122"/>
        </w:tabs>
        <w:jc w:val="both"/>
        <w:rPr>
          <w:color w:val="000000" w:themeColor="text1"/>
        </w:rPr>
      </w:pPr>
      <w:r w:rsidRPr="00B51E9B">
        <w:rPr>
          <w:color w:val="000000" w:themeColor="text1"/>
        </w:rPr>
        <w:tab/>
        <w:t xml:space="preserve">Pegawai dengan affective commitment yang kuat tetap berada dalam organisasi karena menginginkannya, pegawai dengan continuance comitment yang kuat tetap berada dalam organisasi karena membutuhkannnya, dan pegawai yang memiliki normative commitment kuat tetap berada dalam organisasi karena mereka harus melakukannya atau merasa menjadi kewajiban mereka, Hasil penelitian ini mendukung </w:t>
      </w:r>
      <w:r w:rsidRPr="00B51E9B">
        <w:rPr>
          <w:color w:val="000000" w:themeColor="text1"/>
          <w:lang w:val="sv-SE"/>
        </w:rPr>
        <w:t>Kurniawati, (2008)</w:t>
      </w:r>
      <w:r w:rsidRPr="00B51E9B">
        <w:rPr>
          <w:color w:val="000000" w:themeColor="text1"/>
        </w:rPr>
        <w:t>.</w:t>
      </w:r>
      <w:r w:rsidRPr="00B51E9B">
        <w:rPr>
          <w:color w:val="000000" w:themeColor="text1"/>
        </w:rPr>
        <w:tab/>
      </w:r>
    </w:p>
    <w:p w:rsidR="00D40E0A" w:rsidRPr="00B51E9B" w:rsidRDefault="007E76F5" w:rsidP="00B51E9B">
      <w:pPr>
        <w:rPr>
          <w:b/>
          <w:bCs/>
          <w:color w:val="000000" w:themeColor="text1"/>
        </w:rPr>
      </w:pPr>
      <w:r w:rsidRPr="00B51E9B">
        <w:rPr>
          <w:b/>
          <w:bCs/>
          <w:color w:val="000000" w:themeColor="text1"/>
        </w:rPr>
        <w:t xml:space="preserve">V. </w:t>
      </w:r>
      <w:r w:rsidR="00D40E0A" w:rsidRPr="00B51E9B">
        <w:rPr>
          <w:b/>
          <w:bCs/>
          <w:color w:val="000000" w:themeColor="text1"/>
        </w:rPr>
        <w:t>SIMPULAN DAN IMPLIKASI KEBIJAKAN</w:t>
      </w:r>
    </w:p>
    <w:p w:rsidR="00D40E0A" w:rsidRPr="00B51E9B" w:rsidRDefault="00D40E0A" w:rsidP="00B51E9B">
      <w:pPr>
        <w:rPr>
          <w:color w:val="000000" w:themeColor="text1"/>
        </w:rPr>
      </w:pPr>
    </w:p>
    <w:p w:rsidR="00D40E0A" w:rsidRPr="00B51E9B" w:rsidRDefault="00D40E0A" w:rsidP="00B51E9B">
      <w:pPr>
        <w:jc w:val="both"/>
        <w:rPr>
          <w:b/>
          <w:color w:val="000000" w:themeColor="text1"/>
        </w:rPr>
      </w:pPr>
      <w:r w:rsidRPr="00B51E9B">
        <w:rPr>
          <w:b/>
          <w:color w:val="000000" w:themeColor="text1"/>
        </w:rPr>
        <w:t>5.1. Ringkasan Penelitian</w:t>
      </w:r>
    </w:p>
    <w:p w:rsidR="00D40E0A" w:rsidRPr="00B51E9B" w:rsidRDefault="00D40E0A" w:rsidP="00B51E9B">
      <w:pPr>
        <w:jc w:val="both"/>
        <w:rPr>
          <w:color w:val="000000" w:themeColor="text1"/>
        </w:rPr>
      </w:pPr>
      <w:r w:rsidRPr="00B51E9B">
        <w:rPr>
          <w:color w:val="000000" w:themeColor="text1"/>
        </w:rPr>
        <w:tab/>
        <w:t>Penelitian ini dilakukan dengan mengembangkan sebuah model untuk menganalisa budaya organisasi</w:t>
      </w:r>
      <w:r w:rsidRPr="00B51E9B">
        <w:rPr>
          <w:color w:val="000000" w:themeColor="text1"/>
          <w:lang w:val="id-ID"/>
        </w:rPr>
        <w:t xml:space="preserve"> dan </w:t>
      </w:r>
      <w:r w:rsidRPr="00B51E9B">
        <w:rPr>
          <w:color w:val="000000" w:themeColor="text1"/>
        </w:rPr>
        <w:t xml:space="preserve">kepuasan kerja terhadap komitmen dan OCB pada </w:t>
      </w:r>
      <w:r w:rsidRPr="00B51E9B">
        <w:rPr>
          <w:color w:val="000000" w:themeColor="text1"/>
          <w:lang w:val="sv-SE" w:bidi="ar-KW"/>
        </w:rPr>
        <w:t>PT. Surya Madistrindo</w:t>
      </w:r>
      <w:r w:rsidRPr="00B51E9B">
        <w:rPr>
          <w:color w:val="000000" w:themeColor="text1"/>
        </w:rPr>
        <w:t>. Observasi yang dilakukan peneliti terhadap 112 karyawan</w:t>
      </w:r>
      <w:r w:rsidRPr="00B51E9B">
        <w:rPr>
          <w:color w:val="000000" w:themeColor="text1"/>
          <w:lang w:val="sv-SE" w:bidi="ar-KW"/>
        </w:rPr>
        <w:t>PT. Surya Madistrindo</w:t>
      </w:r>
      <w:r w:rsidRPr="00B51E9B">
        <w:rPr>
          <w:color w:val="000000" w:themeColor="text1"/>
        </w:rPr>
        <w:t xml:space="preserve"> serta kajian terhadap </w:t>
      </w:r>
      <w:r w:rsidRPr="00B51E9B">
        <w:rPr>
          <w:i/>
          <w:color w:val="000000" w:themeColor="text1"/>
        </w:rPr>
        <w:t>research gap</w:t>
      </w:r>
      <w:r w:rsidRPr="00B51E9B">
        <w:rPr>
          <w:color w:val="000000" w:themeColor="text1"/>
        </w:rPr>
        <w:t xml:space="preserve"> yang telah disampaikan pada Bab I memunculkan masalah bahwa belum jelasnya faktor-faktor yang menjadi sumber OCB pada </w:t>
      </w:r>
      <w:r w:rsidRPr="00B51E9B">
        <w:rPr>
          <w:color w:val="000000" w:themeColor="text1"/>
          <w:lang w:val="sv-SE" w:bidi="ar-KW"/>
        </w:rPr>
        <w:t>PT. Surya Madistrindo</w:t>
      </w:r>
      <w:r w:rsidRPr="00B51E9B">
        <w:rPr>
          <w:color w:val="000000" w:themeColor="text1"/>
        </w:rPr>
        <w:t>.</w:t>
      </w:r>
    </w:p>
    <w:p w:rsidR="00D40E0A" w:rsidRPr="00B51E9B" w:rsidRDefault="00D40E0A" w:rsidP="00B51E9B">
      <w:pPr>
        <w:jc w:val="both"/>
        <w:rPr>
          <w:color w:val="000000" w:themeColor="text1"/>
        </w:rPr>
      </w:pPr>
      <w:r w:rsidRPr="00B51E9B">
        <w:rPr>
          <w:color w:val="000000" w:themeColor="text1"/>
        </w:rPr>
        <w:tab/>
        <w:t>Telaah pustaka yang dilakukan peneliti dengan berbasis pada OCB menuntun peneliti mengembangkan lima buah hipotesis empirik yang telah diuji dengan menggunakan perangkat lunak statistik AMOS 21. Model diuji berdasarkan data kuesioner yang diterima dari 112 karyawan</w:t>
      </w:r>
      <w:r w:rsidRPr="00B51E9B">
        <w:rPr>
          <w:color w:val="000000" w:themeColor="text1"/>
          <w:lang w:val="sv-SE" w:bidi="ar-KW"/>
        </w:rPr>
        <w:t>PT. Surya Madistrindo</w:t>
      </w:r>
      <w:r w:rsidRPr="00B51E9B">
        <w:rPr>
          <w:color w:val="000000" w:themeColor="text1"/>
        </w:rPr>
        <w:t>.</w:t>
      </w:r>
    </w:p>
    <w:p w:rsidR="00D40E0A" w:rsidRPr="00B51E9B" w:rsidRDefault="00D40E0A" w:rsidP="00B51E9B">
      <w:pPr>
        <w:jc w:val="both"/>
        <w:rPr>
          <w:color w:val="000000" w:themeColor="text1"/>
          <w:lang w:val="id-ID"/>
        </w:rPr>
      </w:pPr>
      <w:r w:rsidRPr="00B51E9B">
        <w:rPr>
          <w:color w:val="000000" w:themeColor="text1"/>
        </w:rPr>
        <w:tab/>
        <w:t xml:space="preserve">Hasil dari analisis </w:t>
      </w:r>
      <w:r w:rsidRPr="00B51E9B">
        <w:rPr>
          <w:i/>
          <w:color w:val="000000" w:themeColor="text1"/>
        </w:rPr>
        <w:t>full structural equation model</w:t>
      </w:r>
      <w:r w:rsidRPr="00B51E9B">
        <w:rPr>
          <w:color w:val="000000" w:themeColor="text1"/>
        </w:rPr>
        <w:t xml:space="preserve">, indeks </w:t>
      </w:r>
      <w:r w:rsidRPr="00B51E9B">
        <w:rPr>
          <w:i/>
          <w:color w:val="000000" w:themeColor="text1"/>
        </w:rPr>
        <w:t>goodness of fit</w:t>
      </w:r>
      <w:r w:rsidRPr="00B51E9B">
        <w:rPr>
          <w:color w:val="000000" w:themeColor="text1"/>
        </w:rPr>
        <w:t xml:space="preserve"> adalah </w:t>
      </w:r>
      <w:r w:rsidRPr="00B51E9B">
        <w:rPr>
          <w:i/>
          <w:color w:val="000000" w:themeColor="text1"/>
        </w:rPr>
        <w:t>Chi-Square</w:t>
      </w:r>
      <w:r w:rsidRPr="00B51E9B">
        <w:rPr>
          <w:color w:val="000000" w:themeColor="text1"/>
        </w:rPr>
        <w:t xml:space="preserve"> = 108,675, derajad bebas = 98, </w:t>
      </w:r>
      <w:r w:rsidRPr="00B51E9B">
        <w:rPr>
          <w:i/>
          <w:color w:val="000000" w:themeColor="text1"/>
        </w:rPr>
        <w:t>Probability</w:t>
      </w:r>
      <w:r w:rsidRPr="00B51E9B">
        <w:rPr>
          <w:color w:val="000000" w:themeColor="text1"/>
        </w:rPr>
        <w:t xml:space="preserve"> = 0,217, GFI = 0,899, AGFI = 0,861, TLI = 0,9</w:t>
      </w:r>
      <w:r w:rsidRPr="00B51E9B">
        <w:rPr>
          <w:color w:val="000000" w:themeColor="text1"/>
          <w:lang w:val="id-ID"/>
        </w:rPr>
        <w:t>8</w:t>
      </w:r>
      <w:r w:rsidRPr="00B51E9B">
        <w:rPr>
          <w:color w:val="000000" w:themeColor="text1"/>
        </w:rPr>
        <w:t>4, CFI = 0,987, RMSEA = 0,031, menunjukkan bahwa model yang dikembangkan secara keseluruhan memenuhi syarat dan dapat diterima. Hipotesis kausalitas yang dikembangkan telah diuji dengan menggunakan uji Critical Ratio dalam program SEM AMOS yang identik dengan uji-t regressi, pengujian menunjukkan bahwa semua koefisien regressi adalah signifikan berbeda dari nol, karena itu hipotesis dapat diterima.</w:t>
      </w:r>
    </w:p>
    <w:p w:rsidR="00D40E0A" w:rsidRPr="00B51E9B" w:rsidRDefault="00D40E0A" w:rsidP="00B51E9B">
      <w:pPr>
        <w:jc w:val="both"/>
        <w:rPr>
          <w:b/>
          <w:bCs/>
          <w:color w:val="000000" w:themeColor="text1"/>
        </w:rPr>
      </w:pPr>
    </w:p>
    <w:p w:rsidR="00D40E0A" w:rsidRPr="00B51E9B" w:rsidRDefault="00D40E0A" w:rsidP="00B51E9B">
      <w:pPr>
        <w:jc w:val="both"/>
        <w:rPr>
          <w:b/>
          <w:bCs/>
          <w:color w:val="000000" w:themeColor="text1"/>
        </w:rPr>
      </w:pPr>
      <w:r w:rsidRPr="00B51E9B">
        <w:rPr>
          <w:b/>
          <w:bCs/>
          <w:color w:val="000000" w:themeColor="text1"/>
        </w:rPr>
        <w:t>5.2. Simpulan Hipotesis</w:t>
      </w:r>
    </w:p>
    <w:p w:rsidR="00D40E0A" w:rsidRPr="00B51E9B" w:rsidRDefault="00D40E0A" w:rsidP="00B51E9B">
      <w:pPr>
        <w:ind w:firstLine="748"/>
        <w:jc w:val="both"/>
        <w:rPr>
          <w:color w:val="000000" w:themeColor="text1"/>
        </w:rPr>
      </w:pPr>
      <w:r w:rsidRPr="00B51E9B">
        <w:rPr>
          <w:color w:val="000000" w:themeColor="text1"/>
        </w:rPr>
        <w:t>Hipotesis yang diajukan dalam penelitian ini sebanyak enam hipotesis. Simpulan dari enam hipotesis tersebut adalah sebagai berikut:</w:t>
      </w:r>
    </w:p>
    <w:p w:rsidR="00D40E0A" w:rsidRPr="00B51E9B" w:rsidRDefault="00D40E0A" w:rsidP="003818D6">
      <w:pPr>
        <w:pStyle w:val="ListParagraph"/>
        <w:numPr>
          <w:ilvl w:val="0"/>
          <w:numId w:val="4"/>
        </w:numPr>
        <w:ind w:right="-9"/>
        <w:contextualSpacing/>
        <w:jc w:val="both"/>
        <w:rPr>
          <w:color w:val="000000" w:themeColor="text1"/>
        </w:rPr>
      </w:pPr>
      <w:r w:rsidRPr="00B51E9B">
        <w:rPr>
          <w:color w:val="000000" w:themeColor="text1"/>
          <w:lang w:val="id-ID"/>
        </w:rPr>
        <w:t>Hasil</w:t>
      </w:r>
      <w:r w:rsidRPr="00B51E9B">
        <w:rPr>
          <w:color w:val="000000" w:themeColor="text1"/>
          <w:lang w:val="sv-SE"/>
        </w:rPr>
        <w:t xml:space="preserve"> pengujian pengaruh</w:t>
      </w:r>
      <w:r w:rsidRPr="00B51E9B">
        <w:rPr>
          <w:color w:val="000000" w:themeColor="text1"/>
          <w:lang w:val="id-ID"/>
        </w:rPr>
        <w:t xml:space="preserve"> budaya organisasi</w:t>
      </w:r>
      <w:r w:rsidRPr="00B51E9B">
        <w:rPr>
          <w:color w:val="000000" w:themeColor="text1"/>
          <w:lang w:val="sv-SE"/>
        </w:rPr>
        <w:t xml:space="preserve"> terhadap </w:t>
      </w:r>
      <w:r w:rsidRPr="00B51E9B">
        <w:rPr>
          <w:color w:val="000000" w:themeColor="text1"/>
          <w:lang w:val="id-ID"/>
        </w:rPr>
        <w:t>komitmenorganisasi</w:t>
      </w:r>
      <w:r w:rsidRPr="00B51E9B">
        <w:rPr>
          <w:color w:val="000000" w:themeColor="text1"/>
          <w:lang w:val="sv-SE"/>
        </w:rPr>
        <w:t xml:space="preserve"> menunjukkan nilai CR sebesar </w:t>
      </w:r>
      <w:r w:rsidRPr="00B51E9B">
        <w:rPr>
          <w:color w:val="000000" w:themeColor="text1"/>
          <w:lang w:val="id-ID"/>
        </w:rPr>
        <w:t>3</w:t>
      </w:r>
      <w:r w:rsidRPr="00B51E9B">
        <w:rPr>
          <w:color w:val="000000" w:themeColor="text1"/>
          <w:lang w:val="sv-SE"/>
        </w:rPr>
        <w:t>,</w:t>
      </w:r>
      <w:r w:rsidRPr="00B51E9B">
        <w:rPr>
          <w:color w:val="000000" w:themeColor="text1"/>
          <w:lang w:val="id-ID"/>
        </w:rPr>
        <w:t>929</w:t>
      </w:r>
      <w:r w:rsidRPr="00B51E9B">
        <w:rPr>
          <w:color w:val="000000" w:themeColor="text1"/>
          <w:lang w:val="sv-SE"/>
        </w:rPr>
        <w:t xml:space="preserve"> dan dengan probabilitas sebesar 0,0</w:t>
      </w:r>
      <w:r w:rsidRPr="00B51E9B">
        <w:rPr>
          <w:color w:val="000000" w:themeColor="text1"/>
          <w:lang w:val="id-ID"/>
        </w:rPr>
        <w:t>00</w:t>
      </w:r>
      <w:r w:rsidRPr="00B51E9B">
        <w:rPr>
          <w:color w:val="000000" w:themeColor="text1"/>
          <w:lang w:val="sv-SE"/>
        </w:rPr>
        <w:t xml:space="preserve">. Kedua nilai tersebut diperoleh memenuhi syarat untuk penerimaan H1 yaitu nilai CR sebesar </w:t>
      </w:r>
      <w:r w:rsidRPr="00B51E9B">
        <w:rPr>
          <w:color w:val="000000" w:themeColor="text1"/>
          <w:lang w:val="id-ID"/>
        </w:rPr>
        <w:t>3,929</w:t>
      </w:r>
      <w:r w:rsidRPr="00B51E9B">
        <w:rPr>
          <w:color w:val="000000" w:themeColor="text1"/>
          <w:lang w:val="sv-SE"/>
        </w:rPr>
        <w:t xml:space="preserve"> yang lebih besar dari 1,96 dan probabilitas 0,0</w:t>
      </w:r>
      <w:r w:rsidRPr="00B51E9B">
        <w:rPr>
          <w:color w:val="000000" w:themeColor="text1"/>
          <w:lang w:val="id-ID"/>
        </w:rPr>
        <w:t>00</w:t>
      </w:r>
      <w:r w:rsidRPr="00B51E9B">
        <w:rPr>
          <w:color w:val="000000" w:themeColor="text1"/>
          <w:lang w:val="sv-SE"/>
        </w:rPr>
        <w:t xml:space="preserve"> yang lebih kecil dari 0,05. </w:t>
      </w:r>
      <w:r w:rsidRPr="00B51E9B">
        <w:rPr>
          <w:color w:val="000000" w:themeColor="text1"/>
        </w:rPr>
        <w:t xml:space="preserve">Dengan demikian </w:t>
      </w:r>
      <w:r w:rsidRPr="00B51E9B">
        <w:rPr>
          <w:color w:val="000000" w:themeColor="text1"/>
          <w:lang w:val="id-ID"/>
        </w:rPr>
        <w:t>hipotesis 1 diterima.</w:t>
      </w:r>
    </w:p>
    <w:p w:rsidR="00D40E0A" w:rsidRPr="00B51E9B" w:rsidRDefault="00D40E0A" w:rsidP="003818D6">
      <w:pPr>
        <w:pStyle w:val="ListParagraph"/>
        <w:numPr>
          <w:ilvl w:val="0"/>
          <w:numId w:val="4"/>
        </w:numPr>
        <w:ind w:right="-9"/>
        <w:contextualSpacing/>
        <w:jc w:val="both"/>
        <w:rPr>
          <w:color w:val="000000" w:themeColor="text1"/>
        </w:rPr>
      </w:pPr>
      <w:r w:rsidRPr="00B51E9B">
        <w:rPr>
          <w:color w:val="000000" w:themeColor="text1"/>
          <w:lang w:val="id-ID"/>
        </w:rPr>
        <w:t>Hasil</w:t>
      </w:r>
      <w:r w:rsidRPr="00B51E9B">
        <w:rPr>
          <w:color w:val="000000" w:themeColor="text1"/>
          <w:lang w:val="sv-SE"/>
        </w:rPr>
        <w:t xml:space="preserve"> pengujian pengaruh</w:t>
      </w:r>
      <w:r w:rsidRPr="00B51E9B">
        <w:rPr>
          <w:color w:val="000000" w:themeColor="text1"/>
          <w:lang w:val="id-ID"/>
        </w:rPr>
        <w:t xml:space="preserve"> kepuasan kerja</w:t>
      </w:r>
      <w:r w:rsidRPr="00B51E9B">
        <w:rPr>
          <w:color w:val="000000" w:themeColor="text1"/>
          <w:lang w:val="sv-SE"/>
        </w:rPr>
        <w:t xml:space="preserve"> terhadap </w:t>
      </w:r>
      <w:r w:rsidRPr="00B51E9B">
        <w:rPr>
          <w:color w:val="000000" w:themeColor="text1"/>
          <w:lang w:val="id-ID"/>
        </w:rPr>
        <w:t>komitmenorganisasi</w:t>
      </w:r>
      <w:r w:rsidRPr="00B51E9B">
        <w:rPr>
          <w:color w:val="000000" w:themeColor="text1"/>
          <w:lang w:val="sv-SE"/>
        </w:rPr>
        <w:t xml:space="preserve"> menunjukkan nilai CR sebesar </w:t>
      </w:r>
      <w:r w:rsidRPr="00B51E9B">
        <w:rPr>
          <w:color w:val="000000" w:themeColor="text1"/>
          <w:lang w:val="id-ID"/>
        </w:rPr>
        <w:t>2</w:t>
      </w:r>
      <w:r w:rsidRPr="00B51E9B">
        <w:rPr>
          <w:color w:val="000000" w:themeColor="text1"/>
          <w:lang w:val="sv-SE"/>
        </w:rPr>
        <w:t>,</w:t>
      </w:r>
      <w:r w:rsidRPr="00B51E9B">
        <w:rPr>
          <w:color w:val="000000" w:themeColor="text1"/>
          <w:lang w:val="id-ID"/>
        </w:rPr>
        <w:t>732</w:t>
      </w:r>
      <w:r w:rsidRPr="00B51E9B">
        <w:rPr>
          <w:color w:val="000000" w:themeColor="text1"/>
          <w:lang w:val="sv-SE"/>
        </w:rPr>
        <w:t xml:space="preserve"> dan dengan probabilitas sebesar 0,0</w:t>
      </w:r>
      <w:r w:rsidRPr="00B51E9B">
        <w:rPr>
          <w:color w:val="000000" w:themeColor="text1"/>
          <w:lang w:val="id-ID"/>
        </w:rPr>
        <w:t>06</w:t>
      </w:r>
      <w:r w:rsidRPr="00B51E9B">
        <w:rPr>
          <w:color w:val="000000" w:themeColor="text1"/>
          <w:lang w:val="sv-SE"/>
        </w:rPr>
        <w:t>. Kedua nilai tersebut diperoleh memenuhi syarat untuk penerimaan H</w:t>
      </w:r>
      <w:r w:rsidRPr="00B51E9B">
        <w:rPr>
          <w:color w:val="000000" w:themeColor="text1"/>
          <w:lang w:val="id-ID"/>
        </w:rPr>
        <w:t>2</w:t>
      </w:r>
      <w:r w:rsidRPr="00B51E9B">
        <w:rPr>
          <w:color w:val="000000" w:themeColor="text1"/>
          <w:lang w:val="sv-SE"/>
        </w:rPr>
        <w:t xml:space="preserve"> yaitu nilai CR sebesar </w:t>
      </w:r>
      <w:r w:rsidRPr="00B51E9B">
        <w:rPr>
          <w:color w:val="000000" w:themeColor="text1"/>
          <w:lang w:val="id-ID"/>
        </w:rPr>
        <w:t>2,732</w:t>
      </w:r>
      <w:r w:rsidRPr="00B51E9B">
        <w:rPr>
          <w:color w:val="000000" w:themeColor="text1"/>
          <w:lang w:val="sv-SE"/>
        </w:rPr>
        <w:t xml:space="preserve"> yang lebih besar dari 1,96 dan probabilitas 0,0</w:t>
      </w:r>
      <w:r w:rsidRPr="00B51E9B">
        <w:rPr>
          <w:color w:val="000000" w:themeColor="text1"/>
          <w:lang w:val="id-ID"/>
        </w:rPr>
        <w:t>06</w:t>
      </w:r>
      <w:r w:rsidRPr="00B51E9B">
        <w:rPr>
          <w:color w:val="000000" w:themeColor="text1"/>
          <w:lang w:val="sv-SE"/>
        </w:rPr>
        <w:t xml:space="preserve"> yang lebih kecil dari 0,05. </w:t>
      </w:r>
      <w:r w:rsidRPr="00B51E9B">
        <w:rPr>
          <w:color w:val="000000" w:themeColor="text1"/>
        </w:rPr>
        <w:t xml:space="preserve">Dengan demikian </w:t>
      </w:r>
      <w:r w:rsidRPr="00B51E9B">
        <w:rPr>
          <w:color w:val="000000" w:themeColor="text1"/>
          <w:lang w:val="id-ID"/>
        </w:rPr>
        <w:t>hipotesis diterima.</w:t>
      </w:r>
    </w:p>
    <w:p w:rsidR="00D40E0A" w:rsidRPr="00B51E9B" w:rsidRDefault="00D40E0A" w:rsidP="003818D6">
      <w:pPr>
        <w:pStyle w:val="ListParagraph"/>
        <w:numPr>
          <w:ilvl w:val="0"/>
          <w:numId w:val="4"/>
        </w:numPr>
        <w:ind w:right="-9"/>
        <w:contextualSpacing/>
        <w:jc w:val="both"/>
        <w:rPr>
          <w:color w:val="000000" w:themeColor="text1"/>
        </w:rPr>
      </w:pPr>
      <w:r w:rsidRPr="00B51E9B">
        <w:rPr>
          <w:color w:val="000000" w:themeColor="text1"/>
          <w:lang w:val="id-ID"/>
        </w:rPr>
        <w:t>Hasil</w:t>
      </w:r>
      <w:r w:rsidRPr="00B51E9B">
        <w:rPr>
          <w:color w:val="000000" w:themeColor="text1"/>
          <w:lang w:val="sv-SE"/>
        </w:rPr>
        <w:t xml:space="preserve"> pengujian pengaruh</w:t>
      </w:r>
      <w:r w:rsidRPr="00B51E9B">
        <w:rPr>
          <w:color w:val="000000" w:themeColor="text1"/>
          <w:lang w:val="id-ID"/>
        </w:rPr>
        <w:t xml:space="preserve"> budaya organisasi</w:t>
      </w:r>
      <w:r w:rsidRPr="00B51E9B">
        <w:rPr>
          <w:color w:val="000000" w:themeColor="text1"/>
          <w:lang w:val="sv-SE"/>
        </w:rPr>
        <w:t xml:space="preserve"> terhadap </w:t>
      </w:r>
      <w:r w:rsidRPr="00B51E9B">
        <w:rPr>
          <w:color w:val="000000" w:themeColor="text1"/>
          <w:lang w:val="id-ID"/>
        </w:rPr>
        <w:t>OCB</w:t>
      </w:r>
      <w:r w:rsidRPr="00B51E9B">
        <w:rPr>
          <w:color w:val="000000" w:themeColor="text1"/>
          <w:lang w:val="sv-SE"/>
        </w:rPr>
        <w:t xml:space="preserve"> menunjukkan nilai CR sebesar </w:t>
      </w:r>
      <w:r w:rsidRPr="00B51E9B">
        <w:rPr>
          <w:color w:val="000000" w:themeColor="text1"/>
          <w:lang w:val="id-ID"/>
        </w:rPr>
        <w:t>2</w:t>
      </w:r>
      <w:r w:rsidRPr="00B51E9B">
        <w:rPr>
          <w:color w:val="000000" w:themeColor="text1"/>
          <w:lang w:val="sv-SE"/>
        </w:rPr>
        <w:t>,</w:t>
      </w:r>
      <w:r w:rsidRPr="00B51E9B">
        <w:rPr>
          <w:color w:val="000000" w:themeColor="text1"/>
          <w:lang w:val="id-ID"/>
        </w:rPr>
        <w:t>375</w:t>
      </w:r>
      <w:r w:rsidRPr="00B51E9B">
        <w:rPr>
          <w:color w:val="000000" w:themeColor="text1"/>
          <w:lang w:val="sv-SE"/>
        </w:rPr>
        <w:t xml:space="preserve"> dan dengan probabilitas sebesar 0,0</w:t>
      </w:r>
      <w:r w:rsidRPr="00B51E9B">
        <w:rPr>
          <w:color w:val="000000" w:themeColor="text1"/>
          <w:lang w:val="id-ID"/>
        </w:rPr>
        <w:t>18</w:t>
      </w:r>
      <w:r w:rsidRPr="00B51E9B">
        <w:rPr>
          <w:color w:val="000000" w:themeColor="text1"/>
          <w:lang w:val="sv-SE"/>
        </w:rPr>
        <w:t>. Kedua nilai tersebut diperoleh memenuhi syarat untuk penerimaan H</w:t>
      </w:r>
      <w:r w:rsidRPr="00B51E9B">
        <w:rPr>
          <w:color w:val="000000" w:themeColor="text1"/>
          <w:lang w:val="id-ID"/>
        </w:rPr>
        <w:t>3</w:t>
      </w:r>
      <w:r w:rsidRPr="00B51E9B">
        <w:rPr>
          <w:color w:val="000000" w:themeColor="text1"/>
          <w:lang w:val="sv-SE"/>
        </w:rPr>
        <w:t xml:space="preserve"> yaitu nilai CR sebesar </w:t>
      </w:r>
      <w:r w:rsidRPr="00B51E9B">
        <w:rPr>
          <w:color w:val="000000" w:themeColor="text1"/>
          <w:lang w:val="id-ID"/>
        </w:rPr>
        <w:t>2,375</w:t>
      </w:r>
      <w:r w:rsidRPr="00B51E9B">
        <w:rPr>
          <w:color w:val="000000" w:themeColor="text1"/>
          <w:lang w:val="sv-SE"/>
        </w:rPr>
        <w:t xml:space="preserve"> yang lebih besar dari 1,96 dan probabilitas 0,0</w:t>
      </w:r>
      <w:r w:rsidRPr="00B51E9B">
        <w:rPr>
          <w:color w:val="000000" w:themeColor="text1"/>
          <w:lang w:val="id-ID"/>
        </w:rPr>
        <w:t>18</w:t>
      </w:r>
      <w:r w:rsidRPr="00B51E9B">
        <w:rPr>
          <w:color w:val="000000" w:themeColor="text1"/>
          <w:lang w:val="sv-SE"/>
        </w:rPr>
        <w:t xml:space="preserve"> yang lebih kecil dari 0,05. </w:t>
      </w:r>
      <w:r w:rsidRPr="00B51E9B">
        <w:rPr>
          <w:color w:val="000000" w:themeColor="text1"/>
        </w:rPr>
        <w:t xml:space="preserve">Dengan demikian </w:t>
      </w:r>
      <w:r w:rsidRPr="00B51E9B">
        <w:rPr>
          <w:color w:val="000000" w:themeColor="text1"/>
          <w:lang w:val="id-ID"/>
        </w:rPr>
        <w:t>hipotesis 3 diterima.</w:t>
      </w:r>
    </w:p>
    <w:p w:rsidR="00D40E0A" w:rsidRPr="00B51E9B" w:rsidRDefault="00D40E0A" w:rsidP="003818D6">
      <w:pPr>
        <w:pStyle w:val="ListParagraph"/>
        <w:numPr>
          <w:ilvl w:val="0"/>
          <w:numId w:val="4"/>
        </w:numPr>
        <w:ind w:right="-9"/>
        <w:contextualSpacing/>
        <w:jc w:val="both"/>
        <w:rPr>
          <w:color w:val="000000" w:themeColor="text1"/>
        </w:rPr>
      </w:pPr>
      <w:r w:rsidRPr="00B51E9B">
        <w:rPr>
          <w:color w:val="000000" w:themeColor="text1"/>
          <w:lang w:val="id-ID"/>
        </w:rPr>
        <w:t>Hasil</w:t>
      </w:r>
      <w:r w:rsidRPr="00B51E9B">
        <w:rPr>
          <w:color w:val="000000" w:themeColor="text1"/>
          <w:lang w:val="sv-SE"/>
        </w:rPr>
        <w:t xml:space="preserve"> pengujian pengaruh</w:t>
      </w:r>
      <w:r w:rsidRPr="00B51E9B">
        <w:rPr>
          <w:color w:val="000000" w:themeColor="text1"/>
          <w:lang w:val="id-ID"/>
        </w:rPr>
        <w:t xml:space="preserve"> kepuasan kerja</w:t>
      </w:r>
      <w:r w:rsidRPr="00B51E9B">
        <w:rPr>
          <w:color w:val="000000" w:themeColor="text1"/>
          <w:lang w:val="sv-SE"/>
        </w:rPr>
        <w:t xml:space="preserve"> terhadap </w:t>
      </w:r>
      <w:r w:rsidRPr="00B51E9B">
        <w:rPr>
          <w:color w:val="000000" w:themeColor="text1"/>
          <w:lang w:val="id-ID"/>
        </w:rPr>
        <w:t>OCB</w:t>
      </w:r>
      <w:r w:rsidRPr="00B51E9B">
        <w:rPr>
          <w:color w:val="000000" w:themeColor="text1"/>
          <w:lang w:val="sv-SE"/>
        </w:rPr>
        <w:t xml:space="preserve"> menunjukkan nilai CR sebesar </w:t>
      </w:r>
      <w:r w:rsidRPr="00B51E9B">
        <w:rPr>
          <w:color w:val="000000" w:themeColor="text1"/>
          <w:lang w:val="id-ID"/>
        </w:rPr>
        <w:t>1</w:t>
      </w:r>
      <w:r w:rsidRPr="00B51E9B">
        <w:rPr>
          <w:color w:val="000000" w:themeColor="text1"/>
          <w:lang w:val="sv-SE"/>
        </w:rPr>
        <w:t>,</w:t>
      </w:r>
      <w:r w:rsidRPr="00B51E9B">
        <w:rPr>
          <w:color w:val="000000" w:themeColor="text1"/>
          <w:lang w:val="id-ID"/>
        </w:rPr>
        <w:t>805</w:t>
      </w:r>
      <w:r w:rsidRPr="00B51E9B">
        <w:rPr>
          <w:color w:val="000000" w:themeColor="text1"/>
          <w:lang w:val="sv-SE"/>
        </w:rPr>
        <w:t xml:space="preserve"> dan dengan probabilitas sebesar 0,0</w:t>
      </w:r>
      <w:r w:rsidRPr="00B51E9B">
        <w:rPr>
          <w:color w:val="000000" w:themeColor="text1"/>
          <w:lang w:val="id-ID"/>
        </w:rPr>
        <w:t>71</w:t>
      </w:r>
      <w:r w:rsidRPr="00B51E9B">
        <w:rPr>
          <w:color w:val="000000" w:themeColor="text1"/>
          <w:lang w:val="sv-SE"/>
        </w:rPr>
        <w:t>. Kedua nilai tersebut diperoleh memenuhi syarat untuk penerimaan H</w:t>
      </w:r>
      <w:r w:rsidRPr="00B51E9B">
        <w:rPr>
          <w:color w:val="000000" w:themeColor="text1"/>
          <w:lang w:val="id-ID"/>
        </w:rPr>
        <w:t>4</w:t>
      </w:r>
      <w:r w:rsidRPr="00B51E9B">
        <w:rPr>
          <w:color w:val="000000" w:themeColor="text1"/>
          <w:lang w:val="sv-SE"/>
        </w:rPr>
        <w:t xml:space="preserve"> yaitu nilai CR sebesar </w:t>
      </w:r>
      <w:r w:rsidRPr="00B51E9B">
        <w:rPr>
          <w:color w:val="000000" w:themeColor="text1"/>
          <w:lang w:val="id-ID"/>
        </w:rPr>
        <w:t>1,805</w:t>
      </w:r>
      <w:r w:rsidRPr="00B51E9B">
        <w:rPr>
          <w:color w:val="000000" w:themeColor="text1"/>
          <w:lang w:val="sv-SE"/>
        </w:rPr>
        <w:t xml:space="preserve"> yang lebih besar dari 1,</w:t>
      </w:r>
      <w:r w:rsidRPr="00B51E9B">
        <w:rPr>
          <w:color w:val="000000" w:themeColor="text1"/>
          <w:lang w:val="id-ID"/>
        </w:rPr>
        <w:t>54</w:t>
      </w:r>
      <w:r w:rsidRPr="00B51E9B">
        <w:rPr>
          <w:color w:val="000000" w:themeColor="text1"/>
          <w:lang w:val="sv-SE"/>
        </w:rPr>
        <w:t xml:space="preserve"> dan probabilitas 0,0</w:t>
      </w:r>
      <w:r w:rsidRPr="00B51E9B">
        <w:rPr>
          <w:color w:val="000000" w:themeColor="text1"/>
          <w:lang w:val="id-ID"/>
        </w:rPr>
        <w:t>71</w:t>
      </w:r>
      <w:r w:rsidRPr="00B51E9B">
        <w:rPr>
          <w:color w:val="000000" w:themeColor="text1"/>
          <w:lang w:val="sv-SE"/>
        </w:rPr>
        <w:t xml:space="preserve"> yang lebih kecil dari 0,</w:t>
      </w:r>
      <w:r w:rsidRPr="00B51E9B">
        <w:rPr>
          <w:color w:val="000000" w:themeColor="text1"/>
          <w:lang w:val="id-ID"/>
        </w:rPr>
        <w:t>1</w:t>
      </w:r>
      <w:r w:rsidRPr="00B51E9B">
        <w:rPr>
          <w:color w:val="000000" w:themeColor="text1"/>
          <w:lang w:val="sv-SE"/>
        </w:rPr>
        <w:t xml:space="preserve">. </w:t>
      </w:r>
      <w:r w:rsidRPr="00B51E9B">
        <w:rPr>
          <w:color w:val="000000" w:themeColor="text1"/>
        </w:rPr>
        <w:t xml:space="preserve">Dengan demikian </w:t>
      </w:r>
      <w:r w:rsidRPr="00B51E9B">
        <w:rPr>
          <w:color w:val="000000" w:themeColor="text1"/>
          <w:lang w:val="id-ID"/>
        </w:rPr>
        <w:t>hipotesis 4 diterima.</w:t>
      </w:r>
    </w:p>
    <w:p w:rsidR="00D40E0A" w:rsidRPr="00B51E9B" w:rsidRDefault="00D40E0A" w:rsidP="003818D6">
      <w:pPr>
        <w:pStyle w:val="ListParagraph"/>
        <w:numPr>
          <w:ilvl w:val="0"/>
          <w:numId w:val="4"/>
        </w:numPr>
        <w:ind w:right="-9"/>
        <w:contextualSpacing/>
        <w:jc w:val="both"/>
        <w:rPr>
          <w:color w:val="000000" w:themeColor="text1"/>
        </w:rPr>
      </w:pPr>
      <w:r w:rsidRPr="00B51E9B">
        <w:rPr>
          <w:color w:val="000000" w:themeColor="text1"/>
          <w:lang w:val="id-ID"/>
        </w:rPr>
        <w:t>Hasil</w:t>
      </w:r>
      <w:r w:rsidRPr="00B51E9B">
        <w:rPr>
          <w:color w:val="000000" w:themeColor="text1"/>
          <w:lang w:val="sv-SE"/>
        </w:rPr>
        <w:t xml:space="preserve"> pengujian pengaruh</w:t>
      </w:r>
      <w:r w:rsidRPr="00B51E9B">
        <w:rPr>
          <w:color w:val="000000" w:themeColor="text1"/>
          <w:lang w:val="id-ID"/>
        </w:rPr>
        <w:t xml:space="preserve"> komitmen organisasi</w:t>
      </w:r>
      <w:r w:rsidRPr="00B51E9B">
        <w:rPr>
          <w:color w:val="000000" w:themeColor="text1"/>
          <w:lang w:val="sv-SE"/>
        </w:rPr>
        <w:t xml:space="preserve"> terhadap </w:t>
      </w:r>
      <w:r w:rsidRPr="00B51E9B">
        <w:rPr>
          <w:color w:val="000000" w:themeColor="text1"/>
          <w:lang w:val="id-ID"/>
        </w:rPr>
        <w:t>OCB</w:t>
      </w:r>
      <w:r w:rsidRPr="00B51E9B">
        <w:rPr>
          <w:color w:val="000000" w:themeColor="text1"/>
          <w:lang w:val="sv-SE"/>
        </w:rPr>
        <w:t xml:space="preserve"> menunjukkan nilai CR sebesar </w:t>
      </w:r>
      <w:r w:rsidRPr="00B51E9B">
        <w:rPr>
          <w:color w:val="000000" w:themeColor="text1"/>
          <w:lang w:val="id-ID"/>
        </w:rPr>
        <w:t>2</w:t>
      </w:r>
      <w:r w:rsidRPr="00B51E9B">
        <w:rPr>
          <w:color w:val="000000" w:themeColor="text1"/>
          <w:lang w:val="sv-SE"/>
        </w:rPr>
        <w:t>,</w:t>
      </w:r>
      <w:r w:rsidRPr="00B51E9B">
        <w:rPr>
          <w:color w:val="000000" w:themeColor="text1"/>
          <w:lang w:val="id-ID"/>
        </w:rPr>
        <w:t>896</w:t>
      </w:r>
      <w:r w:rsidRPr="00B51E9B">
        <w:rPr>
          <w:color w:val="000000" w:themeColor="text1"/>
          <w:lang w:val="sv-SE"/>
        </w:rPr>
        <w:t xml:space="preserve"> dan dengan probabilitas sebesar 0,0</w:t>
      </w:r>
      <w:r w:rsidRPr="00B51E9B">
        <w:rPr>
          <w:color w:val="000000" w:themeColor="text1"/>
          <w:lang w:val="id-ID"/>
        </w:rPr>
        <w:t>04</w:t>
      </w:r>
      <w:r w:rsidRPr="00B51E9B">
        <w:rPr>
          <w:color w:val="000000" w:themeColor="text1"/>
          <w:lang w:val="sv-SE"/>
        </w:rPr>
        <w:t>. Kedua nilai tersebut diperoleh memenuhi syarat untuk penerimaan H</w:t>
      </w:r>
      <w:r w:rsidRPr="00B51E9B">
        <w:rPr>
          <w:color w:val="000000" w:themeColor="text1"/>
          <w:lang w:val="id-ID"/>
        </w:rPr>
        <w:t>5</w:t>
      </w:r>
      <w:r w:rsidRPr="00B51E9B">
        <w:rPr>
          <w:color w:val="000000" w:themeColor="text1"/>
          <w:lang w:val="sv-SE"/>
        </w:rPr>
        <w:t xml:space="preserve"> yaitu nilai CR sebesar </w:t>
      </w:r>
      <w:r w:rsidRPr="00B51E9B">
        <w:rPr>
          <w:color w:val="000000" w:themeColor="text1"/>
          <w:lang w:val="id-ID"/>
        </w:rPr>
        <w:t>2,896</w:t>
      </w:r>
      <w:r w:rsidRPr="00B51E9B">
        <w:rPr>
          <w:color w:val="000000" w:themeColor="text1"/>
          <w:lang w:val="sv-SE"/>
        </w:rPr>
        <w:t xml:space="preserve"> yang lebih besar dari 1,96 dan probabilitas 0,0</w:t>
      </w:r>
      <w:r w:rsidRPr="00B51E9B">
        <w:rPr>
          <w:color w:val="000000" w:themeColor="text1"/>
          <w:lang w:val="id-ID"/>
        </w:rPr>
        <w:t>04</w:t>
      </w:r>
      <w:r w:rsidRPr="00B51E9B">
        <w:rPr>
          <w:color w:val="000000" w:themeColor="text1"/>
          <w:lang w:val="sv-SE"/>
        </w:rPr>
        <w:t xml:space="preserve"> yang lebih kecil dari 0,05. </w:t>
      </w:r>
      <w:r w:rsidRPr="00B51E9B">
        <w:rPr>
          <w:color w:val="000000" w:themeColor="text1"/>
        </w:rPr>
        <w:t xml:space="preserve">Dengan demikian </w:t>
      </w:r>
      <w:r w:rsidRPr="00B51E9B">
        <w:rPr>
          <w:color w:val="000000" w:themeColor="text1"/>
          <w:lang w:val="id-ID"/>
        </w:rPr>
        <w:t>hipotesis 5 diterima.</w:t>
      </w:r>
    </w:p>
    <w:p w:rsidR="00D40E0A" w:rsidRPr="00B51E9B" w:rsidRDefault="00D40E0A" w:rsidP="00B51E9B">
      <w:pPr>
        <w:ind w:right="-9"/>
        <w:jc w:val="both"/>
        <w:rPr>
          <w:color w:val="000000" w:themeColor="text1"/>
        </w:rPr>
      </w:pPr>
    </w:p>
    <w:p w:rsidR="00D40E0A" w:rsidRPr="00B51E9B" w:rsidRDefault="00D40E0A" w:rsidP="00B51E9B">
      <w:pPr>
        <w:jc w:val="both"/>
        <w:rPr>
          <w:b/>
          <w:color w:val="000000" w:themeColor="text1"/>
        </w:rPr>
      </w:pPr>
      <w:r w:rsidRPr="00B51E9B">
        <w:rPr>
          <w:b/>
          <w:color w:val="000000" w:themeColor="text1"/>
        </w:rPr>
        <w:t>5.3. Kesimpulan atas Masalah Penelitian</w:t>
      </w:r>
    </w:p>
    <w:p w:rsidR="00D40E0A" w:rsidRPr="00B51E9B" w:rsidRDefault="00D40E0A" w:rsidP="00B51E9B">
      <w:pPr>
        <w:ind w:firstLine="720"/>
        <w:jc w:val="both"/>
        <w:rPr>
          <w:color w:val="000000" w:themeColor="text1"/>
        </w:rPr>
      </w:pPr>
      <w:r w:rsidRPr="00B51E9B">
        <w:rPr>
          <w:color w:val="000000" w:themeColor="text1"/>
        </w:rPr>
        <w:t xml:space="preserve">Tujuan dari penelitian adalah mencari jawaban atas masalah penelitian yang diajukan dalam penelitian ini adalah: “bagaimana meningkatkan </w:t>
      </w:r>
      <w:r w:rsidRPr="00B51E9B">
        <w:rPr>
          <w:color w:val="000000" w:themeColor="text1"/>
          <w:sz w:val="22"/>
        </w:rPr>
        <w:t>OCB</w:t>
      </w:r>
      <w:r w:rsidRPr="00B51E9B">
        <w:rPr>
          <w:color w:val="000000" w:themeColor="text1"/>
        </w:rPr>
        <w:t xml:space="preserve">?”. Hasil dari penelitian ini membuktikan dan memberi kesimpulan untuk menjawab masalah penelitian secara singkat menghasilkan dua (2) proses dasar untuk meningkatkan </w:t>
      </w:r>
      <w:r w:rsidRPr="00B51E9B">
        <w:rPr>
          <w:color w:val="000000" w:themeColor="text1"/>
          <w:sz w:val="22"/>
        </w:rPr>
        <w:t>budaya organisasi</w:t>
      </w:r>
      <w:r w:rsidRPr="00B51E9B">
        <w:rPr>
          <w:color w:val="000000" w:themeColor="text1"/>
          <w:sz w:val="22"/>
          <w:lang w:val="id-ID"/>
        </w:rPr>
        <w:t xml:space="preserve"> dan </w:t>
      </w:r>
      <w:r w:rsidRPr="00B51E9B">
        <w:rPr>
          <w:color w:val="000000" w:themeColor="text1"/>
          <w:sz w:val="22"/>
        </w:rPr>
        <w:t xml:space="preserve">kepuasan kerja </w:t>
      </w:r>
      <w:r w:rsidRPr="00B51E9B">
        <w:rPr>
          <w:color w:val="000000" w:themeColor="text1"/>
        </w:rPr>
        <w:t>yang berdampak pada OCB antara lain yaitu:</w:t>
      </w:r>
    </w:p>
    <w:p w:rsidR="00D40E0A" w:rsidRPr="00B51E9B" w:rsidRDefault="00D40E0A" w:rsidP="00B51E9B">
      <w:pPr>
        <w:ind w:firstLine="720"/>
        <w:jc w:val="both"/>
        <w:rPr>
          <w:color w:val="000000" w:themeColor="text1"/>
        </w:rPr>
      </w:pPr>
      <w:r w:rsidRPr="00B51E9B">
        <w:rPr>
          <w:b/>
          <w:color w:val="000000" w:themeColor="text1"/>
          <w:lang w:val="sv-SE"/>
        </w:rPr>
        <w:t>Pertama</w:t>
      </w:r>
      <w:r w:rsidRPr="00B51E9B">
        <w:rPr>
          <w:color w:val="000000" w:themeColor="text1"/>
          <w:lang w:val="sv-SE"/>
        </w:rPr>
        <w:t xml:space="preserve">, untuk mendapatkan </w:t>
      </w:r>
      <w:r w:rsidRPr="00B51E9B">
        <w:rPr>
          <w:color w:val="000000" w:themeColor="text1"/>
          <w:sz w:val="22"/>
        </w:rPr>
        <w:t xml:space="preserve">komitmen organisasi </w:t>
      </w:r>
      <w:r w:rsidRPr="00B51E9B">
        <w:rPr>
          <w:color w:val="000000" w:themeColor="text1"/>
          <w:lang w:val="sv-SE"/>
        </w:rPr>
        <w:t xml:space="preserve">dalam meningkatkan </w:t>
      </w:r>
      <w:r w:rsidRPr="00B51E9B">
        <w:rPr>
          <w:color w:val="000000" w:themeColor="text1"/>
        </w:rPr>
        <w:t xml:space="preserve">OCB </w:t>
      </w:r>
      <w:r w:rsidRPr="00B51E9B">
        <w:rPr>
          <w:color w:val="000000" w:themeColor="text1"/>
          <w:lang w:val="sv-SE"/>
        </w:rPr>
        <w:t xml:space="preserve">adalah meningkatkan </w:t>
      </w:r>
      <w:r w:rsidRPr="00B51E9B">
        <w:rPr>
          <w:color w:val="000000" w:themeColor="text1"/>
        </w:rPr>
        <w:t>budaya organisasi</w:t>
      </w:r>
      <w:r w:rsidRPr="00B51E9B">
        <w:rPr>
          <w:color w:val="000000" w:themeColor="text1"/>
          <w:lang w:val="sv-SE"/>
        </w:rPr>
        <w:t xml:space="preserve">. </w:t>
      </w:r>
      <w:r w:rsidRPr="00B51E9B">
        <w:rPr>
          <w:color w:val="000000" w:themeColor="text1"/>
          <w:sz w:val="22"/>
        </w:rPr>
        <w:t>Komitmen organisasi</w:t>
      </w:r>
      <w:r w:rsidRPr="00B51E9B">
        <w:rPr>
          <w:color w:val="000000" w:themeColor="text1"/>
          <w:lang w:val="sv-SE"/>
        </w:rPr>
        <w:t xml:space="preserve">yang </w:t>
      </w:r>
      <w:r w:rsidRPr="00B51E9B">
        <w:rPr>
          <w:color w:val="000000" w:themeColor="text1"/>
          <w:lang w:val="id-ID"/>
        </w:rPr>
        <w:t>tinggi</w:t>
      </w:r>
      <w:r w:rsidRPr="00B51E9B">
        <w:rPr>
          <w:color w:val="000000" w:themeColor="text1"/>
          <w:lang w:val="sv-SE"/>
        </w:rPr>
        <w:t xml:space="preserve"> tidak akan pernah tercapai apabila tidak didukung adanya </w:t>
      </w:r>
      <w:r w:rsidRPr="00B51E9B">
        <w:rPr>
          <w:color w:val="000000" w:themeColor="text1"/>
        </w:rPr>
        <w:t>budaya organisasi</w:t>
      </w:r>
      <w:r w:rsidRPr="00B51E9B">
        <w:rPr>
          <w:color w:val="000000" w:themeColor="text1"/>
          <w:lang w:val="sv-SE"/>
        </w:rPr>
        <w:t xml:space="preserve"> yang baik. </w:t>
      </w:r>
      <w:r w:rsidRPr="00B51E9B">
        <w:rPr>
          <w:color w:val="000000" w:themeColor="text1"/>
          <w:lang w:val="nl-NL"/>
        </w:rPr>
        <w:t xml:space="preserve">Proses pencapaian </w:t>
      </w:r>
      <w:r w:rsidRPr="00B51E9B">
        <w:rPr>
          <w:color w:val="000000" w:themeColor="text1"/>
        </w:rPr>
        <w:t xml:space="preserve">OCB </w:t>
      </w:r>
      <w:r w:rsidRPr="00B51E9B">
        <w:rPr>
          <w:color w:val="000000" w:themeColor="text1"/>
          <w:lang w:val="nl-NL"/>
        </w:rPr>
        <w:t>tersaji dalam Gambar 5.1 sebagai berikut:</w:t>
      </w:r>
    </w:p>
    <w:p w:rsidR="00B51E9B" w:rsidRDefault="00B51E9B" w:rsidP="00D40E0A">
      <w:pPr>
        <w:jc w:val="center"/>
        <w:rPr>
          <w:b/>
          <w:color w:val="000000"/>
          <w:lang w:val="nl-NL"/>
        </w:rPr>
        <w:sectPr w:rsidR="00B51E9B" w:rsidSect="00B51E9B">
          <w:type w:val="continuous"/>
          <w:pgSz w:w="11907" w:h="16840" w:code="9"/>
          <w:pgMar w:top="2268" w:right="1701" w:bottom="1701" w:left="2268" w:header="709" w:footer="709" w:gutter="0"/>
          <w:cols w:num="2" w:space="708"/>
          <w:docGrid w:linePitch="360"/>
        </w:sectPr>
      </w:pPr>
    </w:p>
    <w:p w:rsidR="00B51E9B" w:rsidRDefault="00B51E9B" w:rsidP="00D40E0A">
      <w:pPr>
        <w:jc w:val="center"/>
        <w:rPr>
          <w:b/>
          <w:color w:val="000000"/>
          <w:lang w:val="nl-NL"/>
        </w:rPr>
      </w:pPr>
    </w:p>
    <w:p w:rsidR="00B51E9B" w:rsidRDefault="00B51E9B" w:rsidP="00D40E0A">
      <w:pPr>
        <w:jc w:val="center"/>
        <w:rPr>
          <w:b/>
          <w:color w:val="000000"/>
          <w:lang w:val="nl-NL"/>
        </w:rPr>
      </w:pPr>
    </w:p>
    <w:p w:rsidR="00B51E9B" w:rsidRDefault="00B51E9B" w:rsidP="00D40E0A">
      <w:pPr>
        <w:jc w:val="center"/>
        <w:rPr>
          <w:b/>
          <w:color w:val="000000"/>
          <w:lang w:val="nl-NL"/>
        </w:rPr>
      </w:pPr>
    </w:p>
    <w:p w:rsidR="00B51E9B" w:rsidRDefault="00B51E9B" w:rsidP="00D40E0A">
      <w:pPr>
        <w:jc w:val="center"/>
        <w:rPr>
          <w:b/>
          <w:color w:val="000000"/>
          <w:lang w:val="nl-NL"/>
        </w:rPr>
      </w:pPr>
    </w:p>
    <w:p w:rsidR="00D40E0A" w:rsidRPr="00D33C2B" w:rsidRDefault="00D40E0A" w:rsidP="00D40E0A">
      <w:pPr>
        <w:jc w:val="center"/>
        <w:rPr>
          <w:b/>
          <w:color w:val="000000"/>
          <w:lang w:val="nl-NL"/>
        </w:rPr>
      </w:pPr>
      <w:r w:rsidRPr="00D33C2B">
        <w:rPr>
          <w:b/>
          <w:color w:val="000000"/>
          <w:lang w:val="nl-NL"/>
        </w:rPr>
        <w:t xml:space="preserve">Gambar </w:t>
      </w:r>
      <w:r>
        <w:rPr>
          <w:b/>
          <w:color w:val="000000"/>
          <w:lang w:val="nl-NL"/>
        </w:rPr>
        <w:t>5</w:t>
      </w:r>
      <w:r w:rsidRPr="00D33C2B">
        <w:rPr>
          <w:b/>
          <w:color w:val="000000"/>
          <w:lang w:val="nl-NL"/>
        </w:rPr>
        <w:t>.</w:t>
      </w:r>
      <w:r>
        <w:rPr>
          <w:b/>
          <w:color w:val="000000"/>
          <w:lang w:val="nl-NL"/>
        </w:rPr>
        <w:t>1</w:t>
      </w:r>
      <w:r w:rsidRPr="00D33C2B">
        <w:rPr>
          <w:b/>
          <w:color w:val="000000"/>
          <w:lang w:val="nl-NL"/>
        </w:rPr>
        <w:t>:</w:t>
      </w:r>
    </w:p>
    <w:p w:rsidR="00D40E0A" w:rsidRPr="00D33C2B" w:rsidRDefault="00D40E0A" w:rsidP="00D40E0A">
      <w:pPr>
        <w:jc w:val="center"/>
        <w:rPr>
          <w:b/>
          <w:color w:val="000000"/>
          <w:lang w:val="nl-NL"/>
        </w:rPr>
      </w:pPr>
      <w:r>
        <w:rPr>
          <w:b/>
          <w:color w:val="000000"/>
        </w:rPr>
        <w:t>OCB</w:t>
      </w:r>
      <w:r w:rsidRPr="00D33C2B">
        <w:rPr>
          <w:b/>
          <w:color w:val="000000"/>
          <w:lang w:val="nl-NL"/>
        </w:rPr>
        <w:t>-Proses 1</w:t>
      </w:r>
    </w:p>
    <w:p w:rsidR="00D40E0A" w:rsidRPr="00D33C2B" w:rsidRDefault="00B50BAC" w:rsidP="00D40E0A">
      <w:pPr>
        <w:pStyle w:val="ListParagraph"/>
        <w:spacing w:line="480" w:lineRule="auto"/>
        <w:jc w:val="both"/>
        <w:rPr>
          <w:color w:val="000000"/>
          <w:lang w:val="nl-NL"/>
        </w:rPr>
      </w:pPr>
      <w:r w:rsidRPr="00B50BAC">
        <w:rPr>
          <w:noProof/>
          <w:lang w:val="id-ID" w:eastAsia="id-ID"/>
        </w:rPr>
        <w:pict>
          <v:rect id="Rectangle 97" o:spid="_x0000_s1047" style="position:absolute;left:0;text-align:left;margin-left:0;margin-top:6.6pt;width:396pt;height:109.7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" filled="f"/>
        </w:pict>
      </w:r>
      <w:r w:rsidRPr="00B50BAC">
        <w:rPr>
          <w:noProof/>
          <w:lang w:val="id-ID" w:eastAsia="id-ID"/>
        </w:rPr>
        <w:pict>
          <v:oval id="Oval 93" o:spid="_x0000_s1043" style="position:absolute;left:0;text-align:left;margin-left:151.5pt;margin-top:23.25pt;width:99pt;height:1in;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">
            <v:textbox>
              <w:txbxContent>
                <w:p w:rsidR="00D40E0A" w:rsidRPr="007B6DC7" w:rsidRDefault="00D40E0A" w:rsidP="00D40E0A">
                  <w:pPr>
                    <w:jc w:val="center"/>
                  </w:pPr>
                  <w:r>
                    <w:rPr>
                      <w:sz w:val="22"/>
                    </w:rPr>
                    <w:t xml:space="preserve">Komitmen Organisasi </w:t>
                  </w:r>
                </w:p>
              </w:txbxContent>
            </v:textbox>
          </v:oval>
        </w:pict>
      </w:r>
      <w:r w:rsidRPr="00B50BAC">
        <w:rPr>
          <w:noProof/>
          <w:lang w:val="id-ID" w:eastAsia="id-ID"/>
        </w:rPr>
        <w:pict>
          <v:oval id="Oval 92" o:spid="_x0000_s1042" style="position:absolute;left:0;text-align:left;margin-left:8.1pt;margin-top:24.6pt;width:117.9pt;height:68.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">
            <v:textbox>
              <w:txbxContent>
                <w:p w:rsidR="00D40E0A" w:rsidRPr="007B6DC7" w:rsidRDefault="00D40E0A" w:rsidP="00D40E0A">
                  <w:pPr>
                    <w:jc w:val="center"/>
                  </w:pPr>
                  <w:r>
                    <w:t>Budaya Organisasi</w:t>
                  </w:r>
                </w:p>
              </w:txbxContent>
            </v:textbox>
          </v:oval>
        </w:pict>
      </w:r>
    </w:p>
    <w:p w:rsidR="00D40E0A" w:rsidRPr="00D33C2B" w:rsidRDefault="00B50BAC" w:rsidP="00D40E0A">
      <w:pPr>
        <w:pStyle w:val="ListParagraph"/>
        <w:spacing w:line="480" w:lineRule="auto"/>
        <w:jc w:val="both"/>
        <w:rPr>
          <w:color w:val="000000"/>
          <w:lang w:val="nl-NL"/>
        </w:rPr>
      </w:pPr>
      <w:r w:rsidRPr="00B50BAC">
        <w:rPr>
          <w:noProof/>
          <w:lang w:val="id-ID" w:eastAsia="id-ID"/>
        </w:rPr>
        <w:pict>
          <v:oval id="Oval 94" o:spid="_x0000_s1044" style="position:absolute;left:0;text-align:left;margin-left:270pt;margin-top:6pt;width:99pt;height:5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">
            <v:textbox>
              <w:txbxContent>
                <w:p w:rsidR="00D40E0A" w:rsidRPr="007B6DC7" w:rsidRDefault="00D40E0A" w:rsidP="00D40E0A">
                  <w:pPr>
                    <w:jc w:val="center"/>
                  </w:pPr>
                  <w:r>
                    <w:t>OCB</w:t>
                  </w:r>
                </w:p>
              </w:txbxContent>
            </v:textbox>
          </v:oval>
        </w:pict>
      </w:r>
    </w:p>
    <w:p w:rsidR="00D40E0A" w:rsidRPr="00D33C2B" w:rsidRDefault="00B50BAC" w:rsidP="00D40E0A">
      <w:pPr>
        <w:pStyle w:val="ListParagraph"/>
        <w:spacing w:line="480" w:lineRule="auto"/>
        <w:jc w:val="both"/>
        <w:rPr>
          <w:color w:val="000000"/>
          <w:lang w:val="nl-NL"/>
        </w:rPr>
      </w:pPr>
      <w:r w:rsidRPr="00B50BAC">
        <w:rPr>
          <w:noProof/>
          <w:lang w:val="id-ID" w:eastAsia="id-ID"/>
        </w:rPr>
        <w:pict>
          <v:line id="Line 95" o:spid="_x0000_s1045" style="position:absolute;left:0;text-align:left;z-index:251670016;visibility:visible" from="126pt,5.4pt" to="1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W6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">
            <v:stroke endarrow="block"/>
          </v:line>
        </w:pict>
      </w:r>
      <w:r w:rsidRPr="00B50BAC">
        <w:rPr>
          <w:noProof/>
          <w:lang w:val="id-ID" w:eastAsia="id-ID"/>
        </w:rPr>
        <w:pict>
          <v:line id="Line 96" o:spid="_x0000_s1046" style="position:absolute;left:0;text-align:left;z-index:251671040;visibility:visible" from="250.5pt,3.9pt" to="2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aN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">
            <v:stroke endarrow="block"/>
          </v:line>
        </w:pict>
      </w:r>
    </w:p>
    <w:p w:rsidR="00D40E0A" w:rsidRPr="00D33C2B" w:rsidRDefault="00D40E0A" w:rsidP="00D40E0A">
      <w:pPr>
        <w:pStyle w:val="ListParagraph"/>
        <w:spacing w:line="480" w:lineRule="auto"/>
        <w:jc w:val="both"/>
        <w:rPr>
          <w:color w:val="000000"/>
          <w:lang w:val="nl-NL"/>
        </w:rPr>
      </w:pPr>
    </w:p>
    <w:p w:rsidR="00D40E0A" w:rsidRPr="00D33C2B" w:rsidRDefault="00D40E0A" w:rsidP="00D40E0A">
      <w:pPr>
        <w:pStyle w:val="ListParagraph"/>
        <w:spacing w:line="480" w:lineRule="auto"/>
        <w:jc w:val="both"/>
        <w:rPr>
          <w:b/>
          <w:color w:val="000000"/>
          <w:lang w:val="nl-NL"/>
        </w:rPr>
      </w:pPr>
    </w:p>
    <w:p w:rsidR="00B51E9B" w:rsidRDefault="00B51E9B" w:rsidP="00B51E9B">
      <w:pPr>
        <w:ind w:firstLine="720"/>
        <w:jc w:val="both"/>
        <w:rPr>
          <w:b/>
          <w:color w:val="000000"/>
          <w:lang w:val="sv-SE"/>
        </w:rPr>
        <w:sectPr w:rsidR="00B51E9B" w:rsidSect="00B51E9B">
          <w:type w:val="continuous"/>
          <w:pgSz w:w="11907" w:h="16840" w:code="9"/>
          <w:pgMar w:top="2268" w:right="1701" w:bottom="1701" w:left="2268" w:header="709" w:footer="709" w:gutter="0"/>
          <w:cols w:space="708"/>
          <w:docGrid w:linePitch="360"/>
        </w:sectPr>
      </w:pPr>
    </w:p>
    <w:p w:rsidR="00D40E0A" w:rsidRPr="00D33C2B" w:rsidRDefault="00D40E0A" w:rsidP="00B51E9B">
      <w:pPr>
        <w:ind w:firstLine="720"/>
        <w:jc w:val="both"/>
        <w:rPr>
          <w:color w:val="000000"/>
        </w:rPr>
      </w:pPr>
      <w:r>
        <w:rPr>
          <w:b/>
          <w:color w:val="000000"/>
          <w:lang w:val="sv-SE"/>
        </w:rPr>
        <w:t>Kedua</w:t>
      </w:r>
      <w:r w:rsidRPr="00D33C2B">
        <w:rPr>
          <w:color w:val="000000"/>
          <w:lang w:val="sv-SE"/>
        </w:rPr>
        <w:t xml:space="preserve">, untuk mendapatkan </w:t>
      </w:r>
      <w:r>
        <w:rPr>
          <w:sz w:val="22"/>
        </w:rPr>
        <w:t xml:space="preserve">komitmen organisasi </w:t>
      </w:r>
      <w:r w:rsidRPr="00D33C2B">
        <w:rPr>
          <w:color w:val="000000"/>
          <w:lang w:val="sv-SE"/>
        </w:rPr>
        <w:t xml:space="preserve">dalam meningkatkan </w:t>
      </w:r>
      <w:r>
        <w:rPr>
          <w:color w:val="000000"/>
        </w:rPr>
        <w:t xml:space="preserve">OCB </w:t>
      </w:r>
      <w:r w:rsidRPr="00D33C2B">
        <w:rPr>
          <w:color w:val="000000"/>
          <w:lang w:val="sv-SE"/>
        </w:rPr>
        <w:t xml:space="preserve">adalah meningkatkan </w:t>
      </w:r>
      <w:r>
        <w:t>kepuasan kerja</w:t>
      </w:r>
      <w:r w:rsidRPr="00D33C2B">
        <w:rPr>
          <w:color w:val="000000"/>
          <w:lang w:val="sv-SE"/>
        </w:rPr>
        <w:t xml:space="preserve">. </w:t>
      </w:r>
      <w:r>
        <w:rPr>
          <w:sz w:val="22"/>
        </w:rPr>
        <w:t>Komitmen organisasi</w:t>
      </w:r>
      <w:r w:rsidRPr="00D33C2B">
        <w:rPr>
          <w:color w:val="000000"/>
          <w:lang w:val="sv-SE"/>
        </w:rPr>
        <w:t xml:space="preserve">yang </w:t>
      </w:r>
      <w:r w:rsidRPr="00D33C2B">
        <w:rPr>
          <w:color w:val="000000"/>
          <w:lang w:val="id-ID"/>
        </w:rPr>
        <w:t>tinggi</w:t>
      </w:r>
      <w:r w:rsidRPr="00D33C2B">
        <w:rPr>
          <w:color w:val="000000"/>
          <w:lang w:val="sv-SE"/>
        </w:rPr>
        <w:t xml:space="preserve"> tidak akan pernah tercapai apabila tidak didukung adanya </w:t>
      </w:r>
      <w:r>
        <w:t>kepuasan kerja</w:t>
      </w:r>
      <w:r w:rsidRPr="00D33C2B">
        <w:rPr>
          <w:color w:val="000000"/>
          <w:lang w:val="sv-SE"/>
        </w:rPr>
        <w:t xml:space="preserve"> yang baik. </w:t>
      </w:r>
      <w:r w:rsidRPr="00D33C2B">
        <w:rPr>
          <w:color w:val="000000"/>
          <w:lang w:val="nl-NL"/>
        </w:rPr>
        <w:t xml:space="preserve">Proses pencapaian </w:t>
      </w:r>
      <w:r>
        <w:rPr>
          <w:color w:val="000000"/>
        </w:rPr>
        <w:t xml:space="preserve">OCB </w:t>
      </w:r>
      <w:r w:rsidRPr="00D33C2B">
        <w:rPr>
          <w:color w:val="000000"/>
          <w:lang w:val="nl-NL"/>
        </w:rPr>
        <w:t xml:space="preserve">tersaji dalam Gambar </w:t>
      </w:r>
      <w:r>
        <w:rPr>
          <w:color w:val="000000"/>
          <w:lang w:val="nl-NL"/>
        </w:rPr>
        <w:t>5</w:t>
      </w:r>
      <w:r w:rsidRPr="00D33C2B">
        <w:rPr>
          <w:color w:val="000000"/>
          <w:lang w:val="nl-NL"/>
        </w:rPr>
        <w:t>.</w:t>
      </w:r>
      <w:r>
        <w:rPr>
          <w:color w:val="000000"/>
          <w:lang w:val="nl-NL"/>
        </w:rPr>
        <w:t>2</w:t>
      </w:r>
      <w:r w:rsidRPr="00D33C2B">
        <w:rPr>
          <w:color w:val="000000"/>
          <w:lang w:val="nl-NL"/>
        </w:rPr>
        <w:t xml:space="preserve"> sebagai berikut:</w:t>
      </w:r>
    </w:p>
    <w:p w:rsidR="00B51E9B" w:rsidRDefault="00B51E9B" w:rsidP="00D40E0A">
      <w:pPr>
        <w:jc w:val="center"/>
        <w:rPr>
          <w:b/>
          <w:color w:val="000000"/>
          <w:lang w:val="nl-NL"/>
        </w:rPr>
        <w:sectPr w:rsidR="00B51E9B" w:rsidSect="00B51E9B">
          <w:type w:val="continuous"/>
          <w:pgSz w:w="11907" w:h="16840" w:code="9"/>
          <w:pgMar w:top="2268" w:right="1701" w:bottom="1701" w:left="2268" w:header="709" w:footer="709" w:gutter="0"/>
          <w:cols w:num="2" w:space="708"/>
          <w:docGrid w:linePitch="360"/>
        </w:sectPr>
      </w:pPr>
    </w:p>
    <w:p w:rsidR="00D40E0A" w:rsidRPr="00D33C2B" w:rsidRDefault="00D40E0A" w:rsidP="00D40E0A">
      <w:pPr>
        <w:jc w:val="center"/>
        <w:rPr>
          <w:b/>
          <w:color w:val="000000"/>
          <w:lang w:val="nl-NL"/>
        </w:rPr>
      </w:pPr>
      <w:r w:rsidRPr="00D33C2B">
        <w:rPr>
          <w:b/>
          <w:color w:val="000000"/>
          <w:lang w:val="nl-NL"/>
        </w:rPr>
        <w:t xml:space="preserve">Gambar </w:t>
      </w:r>
      <w:r>
        <w:rPr>
          <w:b/>
          <w:color w:val="000000"/>
          <w:lang w:val="nl-NL"/>
        </w:rPr>
        <w:t>5</w:t>
      </w:r>
      <w:r w:rsidRPr="00D33C2B">
        <w:rPr>
          <w:b/>
          <w:color w:val="000000"/>
          <w:lang w:val="nl-NL"/>
        </w:rPr>
        <w:t>.</w:t>
      </w:r>
      <w:r>
        <w:rPr>
          <w:b/>
          <w:color w:val="000000"/>
          <w:lang w:val="nl-NL"/>
        </w:rPr>
        <w:t>2</w:t>
      </w:r>
      <w:r w:rsidRPr="00D33C2B">
        <w:rPr>
          <w:b/>
          <w:color w:val="000000"/>
          <w:lang w:val="nl-NL"/>
        </w:rPr>
        <w:t>:</w:t>
      </w:r>
    </w:p>
    <w:p w:rsidR="00D40E0A" w:rsidRPr="00D33C2B" w:rsidRDefault="00D40E0A" w:rsidP="00D40E0A">
      <w:pPr>
        <w:jc w:val="center"/>
        <w:rPr>
          <w:b/>
          <w:color w:val="000000"/>
          <w:lang w:val="nl-NL"/>
        </w:rPr>
      </w:pPr>
      <w:r>
        <w:rPr>
          <w:b/>
          <w:color w:val="000000"/>
        </w:rPr>
        <w:t>OCB</w:t>
      </w:r>
      <w:r w:rsidRPr="00D33C2B">
        <w:rPr>
          <w:b/>
          <w:color w:val="000000"/>
          <w:lang w:val="nl-NL"/>
        </w:rPr>
        <w:t xml:space="preserve">-Proses </w:t>
      </w:r>
      <w:r>
        <w:rPr>
          <w:b/>
          <w:color w:val="000000"/>
          <w:lang w:val="nl-NL"/>
        </w:rPr>
        <w:t>2</w:t>
      </w:r>
    </w:p>
    <w:p w:rsidR="00D40E0A" w:rsidRPr="00D33C2B" w:rsidRDefault="00B50BAC" w:rsidP="00D40E0A">
      <w:pPr>
        <w:pStyle w:val="ListParagraph"/>
        <w:spacing w:line="480" w:lineRule="auto"/>
        <w:jc w:val="both"/>
        <w:rPr>
          <w:color w:val="000000"/>
          <w:lang w:val="nl-NL"/>
        </w:rPr>
      </w:pPr>
      <w:r w:rsidRPr="00B50BAC">
        <w:rPr>
          <w:noProof/>
          <w:lang w:val="id-ID" w:eastAsia="id-ID"/>
        </w:rPr>
        <w:pict>
          <v:rect id="_x0000_s1053" style="position:absolute;left:0;text-align:left;margin-left:0;margin-top:6.6pt;width:396pt;height:109.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" filled="f"/>
        </w:pict>
      </w:r>
      <w:r w:rsidRPr="00B50BAC">
        <w:rPr>
          <w:noProof/>
          <w:lang w:val="id-ID" w:eastAsia="id-ID"/>
        </w:rPr>
        <w:pict>
          <v:oval id="_x0000_s1049" style="position:absolute;left:0;text-align:left;margin-left:151.5pt;margin-top:23.25pt;width:99pt;height:1in;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">
            <v:textbox>
              <w:txbxContent>
                <w:p w:rsidR="00D40E0A" w:rsidRPr="007B6DC7" w:rsidRDefault="00D40E0A" w:rsidP="00D40E0A">
                  <w:pPr>
                    <w:jc w:val="center"/>
                  </w:pPr>
                  <w:r>
                    <w:rPr>
                      <w:sz w:val="22"/>
                    </w:rPr>
                    <w:t xml:space="preserve">Komitmen Organisasi </w:t>
                  </w:r>
                </w:p>
              </w:txbxContent>
            </v:textbox>
          </v:oval>
        </w:pict>
      </w:r>
      <w:r w:rsidRPr="00B50BAC">
        <w:rPr>
          <w:noProof/>
          <w:lang w:val="id-ID" w:eastAsia="id-ID"/>
        </w:rPr>
        <w:pict>
          <v:oval id="_x0000_s1048" style="position:absolute;left:0;text-align:left;margin-left:8.1pt;margin-top:24.6pt;width:117.9pt;height:68.4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">
            <v:textbox>
              <w:txbxContent>
                <w:p w:rsidR="00D40E0A" w:rsidRPr="007B6DC7" w:rsidRDefault="00D40E0A" w:rsidP="00D40E0A">
                  <w:pPr>
                    <w:jc w:val="center"/>
                  </w:pPr>
                  <w:r>
                    <w:t>Kepuasan Kerja</w:t>
                  </w:r>
                </w:p>
              </w:txbxContent>
            </v:textbox>
          </v:oval>
        </w:pict>
      </w:r>
    </w:p>
    <w:p w:rsidR="00D40E0A" w:rsidRPr="00D33C2B" w:rsidRDefault="00B50BAC" w:rsidP="00D40E0A">
      <w:pPr>
        <w:pStyle w:val="ListParagraph"/>
        <w:spacing w:line="480" w:lineRule="auto"/>
        <w:jc w:val="both"/>
        <w:rPr>
          <w:color w:val="000000"/>
          <w:lang w:val="nl-NL"/>
        </w:rPr>
      </w:pPr>
      <w:r w:rsidRPr="00B50BAC">
        <w:rPr>
          <w:noProof/>
          <w:lang w:val="id-ID" w:eastAsia="id-ID"/>
        </w:rPr>
        <w:pict>
          <v:oval id="_x0000_s1050" style="position:absolute;left:0;text-align:left;margin-left:270pt;margin-top:6pt;width:99pt;height:54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">
            <v:textbox>
              <w:txbxContent>
                <w:p w:rsidR="00D40E0A" w:rsidRPr="007B6DC7" w:rsidRDefault="00D40E0A" w:rsidP="00D40E0A">
                  <w:pPr>
                    <w:jc w:val="center"/>
                  </w:pPr>
                  <w:r>
                    <w:t>OCB</w:t>
                  </w:r>
                </w:p>
              </w:txbxContent>
            </v:textbox>
          </v:oval>
        </w:pict>
      </w:r>
    </w:p>
    <w:p w:rsidR="00D40E0A" w:rsidRPr="00D33C2B" w:rsidRDefault="00B50BAC" w:rsidP="00D40E0A">
      <w:pPr>
        <w:pStyle w:val="ListParagraph"/>
        <w:spacing w:line="480" w:lineRule="auto"/>
        <w:jc w:val="both"/>
        <w:rPr>
          <w:color w:val="000000"/>
          <w:lang w:val="nl-NL"/>
        </w:rPr>
      </w:pPr>
      <w:r w:rsidRPr="00B50BAC">
        <w:rPr>
          <w:noProof/>
          <w:lang w:val="id-ID" w:eastAsia="id-ID"/>
        </w:rPr>
        <w:pict>
          <v:line id="_x0000_s1051" style="position:absolute;left:0;text-align:left;z-index:251676160;visibility:visible" from="126pt,5.4pt" to="1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W6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">
            <v:stroke endarrow="block"/>
          </v:line>
        </w:pict>
      </w:r>
      <w:r w:rsidRPr="00B50BAC">
        <w:rPr>
          <w:noProof/>
          <w:lang w:val="id-ID" w:eastAsia="id-ID"/>
        </w:rPr>
        <w:pict>
          <v:line id="_x0000_s1052" style="position:absolute;left:0;text-align:left;z-index:251677184;visibility:visible" from="250.5pt,3.9pt" to="2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aN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">
            <v:stroke endarrow="block"/>
          </v:line>
        </w:pict>
      </w:r>
    </w:p>
    <w:p w:rsidR="00D40E0A" w:rsidRPr="00D33C2B" w:rsidRDefault="00D40E0A" w:rsidP="00D40E0A">
      <w:pPr>
        <w:pStyle w:val="ListParagraph"/>
        <w:spacing w:line="480" w:lineRule="auto"/>
        <w:jc w:val="both"/>
        <w:rPr>
          <w:color w:val="000000"/>
          <w:lang w:val="nl-NL"/>
        </w:rPr>
      </w:pPr>
    </w:p>
    <w:p w:rsidR="00D40E0A" w:rsidRPr="00D33C2B" w:rsidRDefault="00D40E0A" w:rsidP="00D40E0A">
      <w:pPr>
        <w:pStyle w:val="ListParagraph"/>
        <w:spacing w:line="480" w:lineRule="auto"/>
        <w:jc w:val="both"/>
        <w:rPr>
          <w:b/>
          <w:color w:val="000000"/>
          <w:lang w:val="nl-NL"/>
        </w:rPr>
      </w:pPr>
    </w:p>
    <w:p w:rsidR="00D40E0A" w:rsidRDefault="00D40E0A" w:rsidP="00D40E0A">
      <w:pPr>
        <w:spacing w:line="480" w:lineRule="auto"/>
        <w:ind w:right="-9"/>
        <w:jc w:val="both"/>
      </w:pPr>
    </w:p>
    <w:p w:rsidR="00B51E9B" w:rsidRDefault="00B51E9B" w:rsidP="00B51E9B">
      <w:pPr>
        <w:jc w:val="both"/>
        <w:rPr>
          <w:b/>
          <w:bCs/>
          <w:color w:val="000000" w:themeColor="text1"/>
        </w:rPr>
        <w:sectPr w:rsidR="00B51E9B" w:rsidSect="00B51E9B">
          <w:type w:val="continuous"/>
          <w:pgSz w:w="11907" w:h="16840" w:code="9"/>
          <w:pgMar w:top="2268" w:right="1701" w:bottom="1701" w:left="2268" w:header="709" w:footer="709" w:gutter="0"/>
          <w:cols w:space="708"/>
          <w:docGrid w:linePitch="360"/>
        </w:sectPr>
      </w:pPr>
    </w:p>
    <w:p w:rsidR="00D40E0A" w:rsidRPr="00B51E9B" w:rsidRDefault="00D40E0A" w:rsidP="00B51E9B">
      <w:pPr>
        <w:jc w:val="both"/>
        <w:rPr>
          <w:b/>
          <w:bCs/>
          <w:color w:val="000000" w:themeColor="text1"/>
        </w:rPr>
      </w:pPr>
      <w:r w:rsidRPr="00B51E9B">
        <w:rPr>
          <w:b/>
          <w:bCs/>
          <w:color w:val="000000" w:themeColor="text1"/>
        </w:rPr>
        <w:t>5.4. Implikasi Kebijakan</w:t>
      </w:r>
    </w:p>
    <w:p w:rsidR="00D40E0A" w:rsidRPr="00B51E9B" w:rsidRDefault="00D40E0A" w:rsidP="00B51E9B">
      <w:pPr>
        <w:ind w:firstLine="720"/>
        <w:jc w:val="both"/>
        <w:rPr>
          <w:bCs/>
          <w:color w:val="000000" w:themeColor="text1"/>
        </w:rPr>
      </w:pPr>
      <w:r w:rsidRPr="00B51E9B">
        <w:rPr>
          <w:bCs/>
          <w:color w:val="000000" w:themeColor="text1"/>
        </w:rPr>
        <w:t>Implikasi kebijakan dalam penelitian ini dapat disarankan melalui poin-poin sebagai berikut:</w:t>
      </w:r>
    </w:p>
    <w:p w:rsidR="00D40E0A" w:rsidRPr="00B51E9B" w:rsidRDefault="00D40E0A" w:rsidP="003818D6">
      <w:pPr>
        <w:numPr>
          <w:ilvl w:val="0"/>
          <w:numId w:val="5"/>
        </w:numPr>
        <w:jc w:val="both"/>
        <w:rPr>
          <w:color w:val="000000" w:themeColor="text1"/>
          <w:lang w:val="es-CO"/>
        </w:rPr>
      </w:pPr>
      <w:r w:rsidRPr="00B51E9B">
        <w:rPr>
          <w:color w:val="000000" w:themeColor="text1"/>
          <w:lang w:val="es-CO"/>
        </w:rPr>
        <w:t>M</w:t>
      </w:r>
      <w:r w:rsidRPr="00B51E9B">
        <w:rPr>
          <w:color w:val="000000" w:themeColor="text1"/>
          <w:lang w:val="sv-SE"/>
        </w:rPr>
        <w:t xml:space="preserve">anajemen </w:t>
      </w:r>
      <w:r w:rsidRPr="00B51E9B">
        <w:rPr>
          <w:color w:val="000000" w:themeColor="text1"/>
          <w:lang w:val="sv-SE" w:bidi="ar-KW"/>
        </w:rPr>
        <w:t>PT. Surya Madistrindo</w:t>
      </w:r>
      <w:r w:rsidRPr="00B51E9B">
        <w:rPr>
          <w:color w:val="000000" w:themeColor="text1"/>
          <w:lang w:val="sv-SE"/>
        </w:rPr>
        <w:t xml:space="preserve"> selalu berusaha meningkatkan kesejahteraan karyawan dengan memberikan gaji dan bonus berupa jasa poduksi, THR, tunjangan cuti dan asuransi jiwa/kesehatan, hal tersebut dapat meningkatkan kepuasan kerjanya</w:t>
      </w:r>
      <w:r w:rsidRPr="00B51E9B">
        <w:rPr>
          <w:color w:val="000000" w:themeColor="text1"/>
          <w:lang w:val="es-CO"/>
        </w:rPr>
        <w:t xml:space="preserve">. </w:t>
      </w:r>
    </w:p>
    <w:p w:rsidR="00D40E0A" w:rsidRPr="00B51E9B" w:rsidRDefault="00D40E0A" w:rsidP="003818D6">
      <w:pPr>
        <w:numPr>
          <w:ilvl w:val="0"/>
          <w:numId w:val="5"/>
        </w:numPr>
        <w:jc w:val="both"/>
        <w:rPr>
          <w:color w:val="000000" w:themeColor="text1"/>
          <w:lang w:val="es-CO"/>
        </w:rPr>
      </w:pPr>
      <w:r w:rsidRPr="00B51E9B">
        <w:rPr>
          <w:color w:val="000000" w:themeColor="text1"/>
          <w:lang w:val="sv-SE"/>
        </w:rPr>
        <w:t xml:space="preserve">Manajemen </w:t>
      </w:r>
      <w:r w:rsidRPr="00B51E9B">
        <w:rPr>
          <w:color w:val="000000" w:themeColor="text1"/>
          <w:lang w:val="sv-SE" w:bidi="ar-KW"/>
        </w:rPr>
        <w:t>PT. Surya Madistrindo</w:t>
      </w:r>
      <w:r w:rsidRPr="00B51E9B">
        <w:rPr>
          <w:color w:val="000000" w:themeColor="text1"/>
          <w:lang w:val="sv-SE"/>
        </w:rPr>
        <w:t xml:space="preserve"> memberikan peluang promosi lebih cepat bagi mereka yang berpotensi,</w:t>
      </w:r>
      <w:r w:rsidRPr="00B51E9B">
        <w:rPr>
          <w:color w:val="000000" w:themeColor="text1"/>
          <w:lang w:val="es-CO"/>
        </w:rPr>
        <w:t xml:space="preserve"> hal tersebut akan memberikan budaya organisasi yang kondusif untuk membentuk komitmen yang kuat dalam diri karyawan dalam meningkatkan kinerjanya.</w:t>
      </w:r>
    </w:p>
    <w:p w:rsidR="00D40E0A" w:rsidRPr="00B51E9B" w:rsidRDefault="00D40E0A" w:rsidP="003818D6">
      <w:pPr>
        <w:numPr>
          <w:ilvl w:val="0"/>
          <w:numId w:val="5"/>
        </w:numPr>
        <w:jc w:val="both"/>
        <w:rPr>
          <w:color w:val="000000" w:themeColor="text1"/>
        </w:rPr>
      </w:pPr>
      <w:r w:rsidRPr="00B51E9B">
        <w:rPr>
          <w:color w:val="000000" w:themeColor="text1"/>
          <w:lang w:val="sv-SE"/>
        </w:rPr>
        <w:t xml:space="preserve">Manajemen </w:t>
      </w:r>
      <w:r w:rsidRPr="00B51E9B">
        <w:rPr>
          <w:color w:val="000000" w:themeColor="text1"/>
          <w:lang w:val="sv-SE" w:bidi="ar-KW"/>
        </w:rPr>
        <w:t>PT. Surya Madistrindo</w:t>
      </w:r>
      <w:r w:rsidRPr="00B51E9B">
        <w:rPr>
          <w:color w:val="000000" w:themeColor="text1"/>
          <w:lang w:val="sv-SE"/>
        </w:rPr>
        <w:t xml:space="preserve"> perlu memberikan reward yang sepadan bagi karyawan yang telah bekerja diatas 10 tahun, seperti pernah dilakukan pada periode lalu ,hal tersebut penting karena karyawan dengan pengalaman kerja yang lama menunjukkan komitmen yang kuat dan mempunyai pengalaman atas pekerjaannya yang dapat menunjang kinerjanya.</w:t>
      </w:r>
    </w:p>
    <w:p w:rsidR="00D40E0A" w:rsidRPr="00B51E9B" w:rsidRDefault="00D40E0A" w:rsidP="003818D6">
      <w:pPr>
        <w:numPr>
          <w:ilvl w:val="0"/>
          <w:numId w:val="5"/>
        </w:numPr>
        <w:jc w:val="both"/>
        <w:rPr>
          <w:color w:val="000000" w:themeColor="text1"/>
        </w:rPr>
      </w:pPr>
      <w:r w:rsidRPr="00B51E9B">
        <w:rPr>
          <w:color w:val="000000" w:themeColor="text1"/>
          <w:lang w:val="sv-SE"/>
        </w:rPr>
        <w:t xml:space="preserve">Manajemen </w:t>
      </w:r>
      <w:r w:rsidRPr="00B51E9B">
        <w:rPr>
          <w:color w:val="000000" w:themeColor="text1"/>
          <w:lang w:val="sv-SE" w:bidi="ar-KW"/>
        </w:rPr>
        <w:t>PT. Surya Madistrindo</w:t>
      </w:r>
      <w:r w:rsidRPr="00B51E9B">
        <w:rPr>
          <w:color w:val="000000" w:themeColor="text1"/>
          <w:lang w:val="sv-SE"/>
        </w:rPr>
        <w:t xml:space="preserve"> disarankan  memberikan kesempatan berkarir/ promosi atau memberikan bonus atas penghematan yang dilakukan dari rencana biaya yang direncanakan. </w:t>
      </w:r>
    </w:p>
    <w:p w:rsidR="00D40E0A" w:rsidRPr="00B51E9B" w:rsidRDefault="00D40E0A" w:rsidP="00B51E9B">
      <w:pPr>
        <w:ind w:right="-9"/>
        <w:jc w:val="both"/>
        <w:rPr>
          <w:color w:val="000000" w:themeColor="text1"/>
        </w:rPr>
      </w:pPr>
    </w:p>
    <w:p w:rsidR="00D40E0A" w:rsidRPr="00B51E9B" w:rsidRDefault="00D40E0A" w:rsidP="00B51E9B">
      <w:pPr>
        <w:jc w:val="both"/>
        <w:rPr>
          <w:b/>
          <w:bCs/>
          <w:color w:val="000000" w:themeColor="text1"/>
          <w:lang w:val="sv-SE"/>
        </w:rPr>
      </w:pPr>
      <w:r w:rsidRPr="00B51E9B">
        <w:rPr>
          <w:b/>
          <w:bCs/>
          <w:color w:val="000000" w:themeColor="text1"/>
          <w:lang w:val="sv-SE"/>
        </w:rPr>
        <w:t>5.5. Kontribusi Teori</w:t>
      </w:r>
    </w:p>
    <w:p w:rsidR="00D40E0A" w:rsidRPr="00B51E9B" w:rsidRDefault="00D40E0A" w:rsidP="00B51E9B">
      <w:pPr>
        <w:pStyle w:val="BodyTextIndent3"/>
        <w:rPr>
          <w:color w:val="000000" w:themeColor="text1"/>
          <w:sz w:val="24"/>
          <w:szCs w:val="24"/>
          <w:lang w:val="sv-SE"/>
        </w:rPr>
      </w:pPr>
      <w:r w:rsidRPr="00B51E9B">
        <w:rPr>
          <w:color w:val="000000" w:themeColor="text1"/>
          <w:sz w:val="24"/>
          <w:szCs w:val="24"/>
          <w:lang w:val="sv-SE"/>
        </w:rPr>
        <w:t>Kontribusi teori dalam penelitian ini dapat dilihat pada Tabel 5.1 sebagai berikut:</w:t>
      </w:r>
    </w:p>
    <w:p w:rsidR="00B51E9B" w:rsidRDefault="00B51E9B" w:rsidP="00D40E0A">
      <w:pPr>
        <w:pStyle w:val="BodyTextIndent3"/>
        <w:jc w:val="center"/>
        <w:rPr>
          <w:b/>
          <w:lang w:val="sv-SE"/>
        </w:rPr>
        <w:sectPr w:rsidR="00B51E9B" w:rsidSect="00B51E9B">
          <w:type w:val="continuous"/>
          <w:pgSz w:w="11907" w:h="16840" w:code="9"/>
          <w:pgMar w:top="2268" w:right="1701" w:bottom="1701" w:left="2268" w:header="709" w:footer="709" w:gutter="0"/>
          <w:cols w:num="2" w:space="708"/>
          <w:docGrid w:linePitch="360"/>
        </w:sectPr>
      </w:pPr>
    </w:p>
    <w:p w:rsidR="00D40E0A" w:rsidRPr="00B51E9B" w:rsidRDefault="00D40E0A" w:rsidP="00D40E0A">
      <w:pPr>
        <w:pStyle w:val="BodyTextIndent3"/>
        <w:jc w:val="center"/>
        <w:rPr>
          <w:b/>
          <w:sz w:val="24"/>
          <w:szCs w:val="24"/>
          <w:lang w:val="sv-SE"/>
        </w:rPr>
      </w:pPr>
      <w:r w:rsidRPr="00B51E9B">
        <w:rPr>
          <w:b/>
          <w:sz w:val="24"/>
          <w:szCs w:val="24"/>
          <w:lang w:val="sv-SE"/>
        </w:rPr>
        <w:t>Tabel 5.1:</w:t>
      </w:r>
    </w:p>
    <w:p w:rsidR="00D40E0A" w:rsidRPr="00B51E9B" w:rsidRDefault="00D40E0A" w:rsidP="00D40E0A">
      <w:pPr>
        <w:pStyle w:val="BodyTextIndent3"/>
        <w:jc w:val="center"/>
        <w:rPr>
          <w:b/>
          <w:sz w:val="24"/>
          <w:szCs w:val="24"/>
          <w:lang w:val="nl-NL"/>
        </w:rPr>
      </w:pPr>
      <w:r w:rsidRPr="00B51E9B">
        <w:rPr>
          <w:b/>
          <w:sz w:val="24"/>
          <w:szCs w:val="24"/>
          <w:lang w:val="nl-NL"/>
        </w:rPr>
        <w:t>Kontribusi Teori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442"/>
        <w:gridCol w:w="3138"/>
      </w:tblGrid>
      <w:tr w:rsidR="00D40E0A" w:rsidRPr="00675D05" w:rsidTr="00CC6E75">
        <w:tc>
          <w:tcPr>
            <w:tcW w:w="2574" w:type="dxa"/>
          </w:tcPr>
          <w:p w:rsidR="00D40E0A" w:rsidRPr="00675D05" w:rsidRDefault="00D40E0A" w:rsidP="00CC6E75">
            <w:pPr>
              <w:jc w:val="center"/>
              <w:rPr>
                <w:b/>
                <w:lang w:val="nb-NO"/>
              </w:rPr>
            </w:pPr>
            <w:r w:rsidRPr="00675D05">
              <w:rPr>
                <w:b/>
                <w:lang w:val="nb-NO"/>
              </w:rPr>
              <w:t>Penelitian Terdahulu</w:t>
            </w:r>
          </w:p>
        </w:tc>
        <w:tc>
          <w:tcPr>
            <w:tcW w:w="2442" w:type="dxa"/>
          </w:tcPr>
          <w:p w:rsidR="00D40E0A" w:rsidRPr="00675D05" w:rsidRDefault="00D40E0A" w:rsidP="00CC6E75">
            <w:pPr>
              <w:jc w:val="center"/>
              <w:rPr>
                <w:b/>
                <w:lang w:val="nb-NO"/>
              </w:rPr>
            </w:pPr>
            <w:r w:rsidRPr="00675D05">
              <w:rPr>
                <w:b/>
                <w:lang w:val="nb-NO"/>
              </w:rPr>
              <w:t>Penelitian Sekarang</w:t>
            </w:r>
          </w:p>
        </w:tc>
        <w:tc>
          <w:tcPr>
            <w:tcW w:w="3138" w:type="dxa"/>
          </w:tcPr>
          <w:p w:rsidR="00D40E0A" w:rsidRPr="00675D05" w:rsidRDefault="00D40E0A" w:rsidP="00CC6E75">
            <w:pPr>
              <w:jc w:val="center"/>
              <w:rPr>
                <w:b/>
                <w:lang w:val="nb-NO"/>
              </w:rPr>
            </w:pPr>
            <w:r>
              <w:rPr>
                <w:b/>
                <w:lang w:val="nb-NO"/>
              </w:rPr>
              <w:t>Kontribusi Teori</w:t>
            </w:r>
          </w:p>
        </w:tc>
      </w:tr>
      <w:tr w:rsidR="00D40E0A" w:rsidRPr="00675D05" w:rsidTr="00CC6E75">
        <w:tc>
          <w:tcPr>
            <w:tcW w:w="2574" w:type="dxa"/>
          </w:tcPr>
          <w:p w:rsidR="00D40E0A" w:rsidRPr="007B6DC7" w:rsidRDefault="00D40E0A" w:rsidP="00CC6E75">
            <w:r>
              <w:t xml:space="preserve">Shaiful dan Ali,(2005) </w:t>
            </w:r>
            <w:r w:rsidRPr="00675D05">
              <w:rPr>
                <w:bCs/>
                <w:lang w:val="nb-NO"/>
              </w:rPr>
              <w:t xml:space="preserve">dalam penelitiannya menyatakan bahwa </w:t>
            </w:r>
            <w:r>
              <w:rPr>
                <w:bCs/>
              </w:rPr>
              <w:t>budaya organisasi</w:t>
            </w:r>
            <w:r w:rsidRPr="00675D05">
              <w:rPr>
                <w:bCs/>
                <w:lang w:val="nb-NO"/>
              </w:rPr>
              <w:t xml:space="preserve"> mempunyai pengaruh signifikan terhadap </w:t>
            </w:r>
            <w:r>
              <w:t>komitmen organisasi</w:t>
            </w:r>
          </w:p>
        </w:tc>
        <w:tc>
          <w:tcPr>
            <w:tcW w:w="2442" w:type="dxa"/>
          </w:tcPr>
          <w:p w:rsidR="00D40E0A" w:rsidRPr="007B6DC7" w:rsidRDefault="00D40E0A" w:rsidP="00CC6E75">
            <w:pPr>
              <w:jc w:val="center"/>
            </w:pPr>
            <w:r>
              <w:t>Budaya organisasi</w:t>
            </w:r>
            <w:r w:rsidRPr="00675D05">
              <w:rPr>
                <w:lang w:val="nb-NO"/>
              </w:rPr>
              <w:t xml:space="preserve"> berpengaruh secara signifikan positif terhadap </w:t>
            </w:r>
            <w:r>
              <w:t>komitmen organisasi</w:t>
            </w:r>
          </w:p>
        </w:tc>
        <w:tc>
          <w:tcPr>
            <w:tcW w:w="3138" w:type="dxa"/>
          </w:tcPr>
          <w:p w:rsidR="00D40E0A" w:rsidRPr="007B6DC7" w:rsidRDefault="00D40E0A" w:rsidP="00CC6E75">
            <w:r w:rsidRPr="00675D05">
              <w:rPr>
                <w:lang w:val="nb-NO"/>
              </w:rPr>
              <w:t xml:space="preserve">Studi ini memperkuat penelitian riset studi </w:t>
            </w:r>
            <w:r>
              <w:t xml:space="preserve">Shaiful dan Ali,(2005) </w:t>
            </w:r>
            <w:r w:rsidRPr="00675D05">
              <w:rPr>
                <w:lang w:val="nb-NO"/>
              </w:rPr>
              <w:t xml:space="preserve">yang menyatakan bahwa </w:t>
            </w:r>
            <w:r>
              <w:rPr>
                <w:bCs/>
              </w:rPr>
              <w:t>budaya organisasi</w:t>
            </w:r>
            <w:r w:rsidRPr="00675D05">
              <w:rPr>
                <w:bCs/>
                <w:lang w:val="nb-NO"/>
              </w:rPr>
              <w:t xml:space="preserve"> mempunyai pengaruh signifikan terhadap </w:t>
            </w:r>
            <w:r>
              <w:t>komitmen organisasi</w:t>
            </w:r>
          </w:p>
        </w:tc>
      </w:tr>
      <w:tr w:rsidR="00D40E0A" w:rsidRPr="00675D05" w:rsidTr="00CC6E75">
        <w:tc>
          <w:tcPr>
            <w:tcW w:w="2574" w:type="dxa"/>
          </w:tcPr>
          <w:p w:rsidR="00D40E0A" w:rsidRPr="007B6DC7" w:rsidRDefault="00D40E0A" w:rsidP="00CC6E75">
            <w:r>
              <w:t>Ueda (2012)</w:t>
            </w:r>
            <w:r w:rsidRPr="00675D05">
              <w:rPr>
                <w:bCs/>
                <w:lang w:val="nb-NO"/>
              </w:rPr>
              <w:t xml:space="preserve">dalam penelitiannya menyatakan bahwa </w:t>
            </w:r>
            <w:r>
              <w:rPr>
                <w:bCs/>
              </w:rPr>
              <w:t>budaya organisasi</w:t>
            </w:r>
            <w:r w:rsidRPr="00675D05">
              <w:rPr>
                <w:bCs/>
                <w:lang w:val="nb-NO"/>
              </w:rPr>
              <w:t xml:space="preserve"> mempunyai pengaruh signifikan terhadap </w:t>
            </w:r>
            <w:r>
              <w:t>OCB</w:t>
            </w:r>
          </w:p>
        </w:tc>
        <w:tc>
          <w:tcPr>
            <w:tcW w:w="2442" w:type="dxa"/>
          </w:tcPr>
          <w:p w:rsidR="00D40E0A" w:rsidRPr="007B6DC7" w:rsidRDefault="00D40E0A" w:rsidP="00CC6E75">
            <w:pPr>
              <w:jc w:val="center"/>
            </w:pPr>
            <w:r>
              <w:t>Budaya organisasi</w:t>
            </w:r>
            <w:r w:rsidRPr="00675D05">
              <w:rPr>
                <w:lang w:val="nb-NO"/>
              </w:rPr>
              <w:t xml:space="preserve"> berpengaruh secara signifikan positif terhadap </w:t>
            </w:r>
            <w:r>
              <w:t>OCB</w:t>
            </w:r>
          </w:p>
        </w:tc>
        <w:tc>
          <w:tcPr>
            <w:tcW w:w="3138" w:type="dxa"/>
          </w:tcPr>
          <w:p w:rsidR="00D40E0A" w:rsidRPr="007B6DC7" w:rsidRDefault="00D40E0A" w:rsidP="00CC6E75">
            <w:r w:rsidRPr="00675D05">
              <w:rPr>
                <w:lang w:val="nb-NO"/>
              </w:rPr>
              <w:t xml:space="preserve">Studi ini memperkuat penelitian riset studi </w:t>
            </w:r>
            <w:r>
              <w:t>Ueda (2012)</w:t>
            </w:r>
            <w:r w:rsidRPr="00675D05">
              <w:rPr>
                <w:lang w:val="nb-NO"/>
              </w:rPr>
              <w:t xml:space="preserve">yang menyatakan bahwa </w:t>
            </w:r>
            <w:r>
              <w:rPr>
                <w:bCs/>
              </w:rPr>
              <w:t>budaya organisasi</w:t>
            </w:r>
            <w:r w:rsidRPr="00675D05">
              <w:rPr>
                <w:bCs/>
                <w:lang w:val="nb-NO"/>
              </w:rPr>
              <w:t xml:space="preserve"> mempunyai pengaruh signifikan terhadap </w:t>
            </w:r>
            <w:r>
              <w:t>OCB</w:t>
            </w:r>
          </w:p>
        </w:tc>
      </w:tr>
      <w:tr w:rsidR="00D40E0A" w:rsidRPr="00675D05" w:rsidTr="00CC6E75">
        <w:tc>
          <w:tcPr>
            <w:tcW w:w="2574" w:type="dxa"/>
          </w:tcPr>
          <w:p w:rsidR="00D40E0A" w:rsidRPr="007B6DC7" w:rsidRDefault="00D40E0A" w:rsidP="00CC6E75">
            <w:r>
              <w:t xml:space="preserve">Akhbari et al., (2013) </w:t>
            </w:r>
            <w:r w:rsidRPr="00675D05">
              <w:rPr>
                <w:bCs/>
                <w:lang w:val="nb-NO"/>
              </w:rPr>
              <w:t xml:space="preserve">dalam penelitiannya menyatakan bahwa </w:t>
            </w:r>
            <w:r>
              <w:rPr>
                <w:bCs/>
              </w:rPr>
              <w:t>kepuasan</w:t>
            </w:r>
            <w:r w:rsidRPr="00675D05">
              <w:rPr>
                <w:bCs/>
                <w:lang w:val="nb-NO"/>
              </w:rPr>
              <w:t xml:space="preserve"> mempunyai pengaruh signifikan terhadap </w:t>
            </w:r>
            <w:r>
              <w:t>komitmen organisasi</w:t>
            </w:r>
          </w:p>
        </w:tc>
        <w:tc>
          <w:tcPr>
            <w:tcW w:w="2442" w:type="dxa"/>
          </w:tcPr>
          <w:p w:rsidR="00D40E0A" w:rsidRPr="007B6DC7" w:rsidRDefault="00D40E0A" w:rsidP="00CC6E75">
            <w:pPr>
              <w:jc w:val="center"/>
            </w:pPr>
            <w:r>
              <w:t>Kepuasan kerja</w:t>
            </w:r>
            <w:r w:rsidRPr="00675D05">
              <w:rPr>
                <w:lang w:val="nb-NO"/>
              </w:rPr>
              <w:t xml:space="preserve"> berpengaruh secara signifikan positif terhadap </w:t>
            </w:r>
            <w:r>
              <w:t>komitmen organisasi</w:t>
            </w:r>
          </w:p>
        </w:tc>
        <w:tc>
          <w:tcPr>
            <w:tcW w:w="3138" w:type="dxa"/>
          </w:tcPr>
          <w:p w:rsidR="00D40E0A" w:rsidRPr="007B6DC7" w:rsidRDefault="00D40E0A" w:rsidP="00CC6E75">
            <w:r w:rsidRPr="00675D05">
              <w:rPr>
                <w:lang w:val="nb-NO"/>
              </w:rPr>
              <w:t xml:space="preserve">Studi ini memperkuat penelitian riset studi </w:t>
            </w:r>
            <w:r>
              <w:t xml:space="preserve">Akhbari et al., (2013) </w:t>
            </w:r>
            <w:r w:rsidRPr="00675D05">
              <w:rPr>
                <w:lang w:val="nb-NO"/>
              </w:rPr>
              <w:t xml:space="preserve">yang menyatakan bahwa </w:t>
            </w:r>
            <w:r>
              <w:rPr>
                <w:bCs/>
              </w:rPr>
              <w:t>kepuasan kerja</w:t>
            </w:r>
            <w:r w:rsidRPr="00675D05">
              <w:rPr>
                <w:bCs/>
                <w:lang w:val="nb-NO"/>
              </w:rPr>
              <w:t xml:space="preserve"> mempunyai pengaruh signifikan terhadap </w:t>
            </w:r>
            <w:r>
              <w:t>komitmen organisasi</w:t>
            </w:r>
          </w:p>
        </w:tc>
      </w:tr>
      <w:tr w:rsidR="00D40E0A" w:rsidRPr="00675D05" w:rsidTr="00CC6E75">
        <w:tc>
          <w:tcPr>
            <w:tcW w:w="2574" w:type="dxa"/>
          </w:tcPr>
          <w:p w:rsidR="00D40E0A" w:rsidRDefault="00D40E0A" w:rsidP="00CC6E75">
            <w:r>
              <w:t xml:space="preserve">Shaiful dan Ali,(2005) </w:t>
            </w:r>
            <w:r w:rsidRPr="00675D05">
              <w:rPr>
                <w:bCs/>
                <w:lang w:val="nb-NO"/>
              </w:rPr>
              <w:t xml:space="preserve">dalam penelitiannya menyatakan bahwa </w:t>
            </w:r>
            <w:r>
              <w:rPr>
                <w:bCs/>
              </w:rPr>
              <w:t>kepuasan kerja</w:t>
            </w:r>
            <w:r w:rsidRPr="00675D05">
              <w:rPr>
                <w:bCs/>
                <w:lang w:val="nb-NO"/>
              </w:rPr>
              <w:t xml:space="preserve"> mempunyai pengaruh signifikan terhadap </w:t>
            </w:r>
            <w:r>
              <w:t>OCB</w:t>
            </w:r>
          </w:p>
          <w:p w:rsidR="00B51E9B" w:rsidRDefault="00B51E9B" w:rsidP="00CC6E75"/>
          <w:p w:rsidR="00B51E9B" w:rsidRDefault="00B51E9B" w:rsidP="00CC6E75"/>
          <w:p w:rsidR="00B51E9B" w:rsidRPr="007B6DC7" w:rsidRDefault="00B51E9B" w:rsidP="00CC6E75"/>
        </w:tc>
        <w:tc>
          <w:tcPr>
            <w:tcW w:w="2442" w:type="dxa"/>
          </w:tcPr>
          <w:p w:rsidR="00D40E0A" w:rsidRPr="007B6DC7" w:rsidRDefault="00D40E0A" w:rsidP="00CC6E75">
            <w:pPr>
              <w:jc w:val="center"/>
            </w:pPr>
            <w:r>
              <w:rPr>
                <w:bCs/>
              </w:rPr>
              <w:t>Kepuasan kerja</w:t>
            </w:r>
            <w:r w:rsidRPr="00675D05">
              <w:rPr>
                <w:lang w:val="nb-NO"/>
              </w:rPr>
              <w:t xml:space="preserve">berpengaruh secara signifikan positif terhadap </w:t>
            </w:r>
            <w:r>
              <w:t>OCB</w:t>
            </w:r>
          </w:p>
        </w:tc>
        <w:tc>
          <w:tcPr>
            <w:tcW w:w="3138" w:type="dxa"/>
          </w:tcPr>
          <w:p w:rsidR="00D40E0A" w:rsidRPr="007B6DC7" w:rsidRDefault="00D40E0A" w:rsidP="00CC6E75">
            <w:r w:rsidRPr="00675D05">
              <w:rPr>
                <w:lang w:val="nb-NO"/>
              </w:rPr>
              <w:t xml:space="preserve">Studi ini memperkuat penelitian riset studi </w:t>
            </w:r>
            <w:r>
              <w:t xml:space="preserve">Shaiful dan Ali,(2005) </w:t>
            </w:r>
            <w:r w:rsidRPr="00675D05">
              <w:rPr>
                <w:lang w:val="nb-NO"/>
              </w:rPr>
              <w:t xml:space="preserve">yang menyatakan bahwa </w:t>
            </w:r>
            <w:r>
              <w:rPr>
                <w:bCs/>
              </w:rPr>
              <w:t>kepuasan kerja</w:t>
            </w:r>
            <w:r w:rsidRPr="00675D05">
              <w:rPr>
                <w:bCs/>
                <w:lang w:val="nb-NO"/>
              </w:rPr>
              <w:t xml:space="preserve"> mempunyai pengaruh signifikan terhadap </w:t>
            </w:r>
            <w:r>
              <w:t>OCB</w:t>
            </w:r>
          </w:p>
        </w:tc>
      </w:tr>
      <w:tr w:rsidR="00B51E9B" w:rsidRPr="00675D05" w:rsidTr="00CC6E75">
        <w:tc>
          <w:tcPr>
            <w:tcW w:w="2574" w:type="dxa"/>
          </w:tcPr>
          <w:p w:rsidR="00B51E9B" w:rsidRPr="00675D05" w:rsidRDefault="00B51E9B" w:rsidP="00CC6E75">
            <w:pPr>
              <w:jc w:val="center"/>
              <w:rPr>
                <w:b/>
                <w:lang w:val="nb-NO"/>
              </w:rPr>
            </w:pPr>
            <w:r w:rsidRPr="00675D05">
              <w:rPr>
                <w:b/>
                <w:lang w:val="nb-NO"/>
              </w:rPr>
              <w:t>Penelitian Terdahulu</w:t>
            </w:r>
          </w:p>
        </w:tc>
        <w:tc>
          <w:tcPr>
            <w:tcW w:w="2442" w:type="dxa"/>
          </w:tcPr>
          <w:p w:rsidR="00B51E9B" w:rsidRPr="00675D05" w:rsidRDefault="00B51E9B" w:rsidP="00CC6E75">
            <w:pPr>
              <w:jc w:val="center"/>
              <w:rPr>
                <w:b/>
                <w:lang w:val="nb-NO"/>
              </w:rPr>
            </w:pPr>
            <w:r w:rsidRPr="00675D05">
              <w:rPr>
                <w:b/>
                <w:lang w:val="nb-NO"/>
              </w:rPr>
              <w:t>Penelitian Sekarang</w:t>
            </w:r>
          </w:p>
        </w:tc>
        <w:tc>
          <w:tcPr>
            <w:tcW w:w="3138" w:type="dxa"/>
          </w:tcPr>
          <w:p w:rsidR="00B51E9B" w:rsidRPr="00675D05" w:rsidRDefault="00B51E9B" w:rsidP="00CC6E75">
            <w:pPr>
              <w:jc w:val="center"/>
              <w:rPr>
                <w:b/>
                <w:lang w:val="nb-NO"/>
              </w:rPr>
            </w:pPr>
            <w:r>
              <w:rPr>
                <w:b/>
                <w:lang w:val="nb-NO"/>
              </w:rPr>
              <w:t>Kontribusi Teori</w:t>
            </w:r>
          </w:p>
        </w:tc>
      </w:tr>
      <w:tr w:rsidR="00D40E0A" w:rsidRPr="00675D05" w:rsidTr="00CC6E75">
        <w:tc>
          <w:tcPr>
            <w:tcW w:w="2574" w:type="dxa"/>
          </w:tcPr>
          <w:p w:rsidR="00D40E0A" w:rsidRPr="007B6DC7" w:rsidRDefault="00D40E0A" w:rsidP="00CC6E75">
            <w:r>
              <w:t xml:space="preserve">Ueda (2012) </w:t>
            </w:r>
            <w:r w:rsidRPr="00675D05">
              <w:rPr>
                <w:bCs/>
                <w:lang w:val="nb-NO"/>
              </w:rPr>
              <w:t xml:space="preserve">dalam penelitiannya menyatakan bahwa </w:t>
            </w:r>
            <w:r>
              <w:rPr>
                <w:bCs/>
              </w:rPr>
              <w:t>komitmen</w:t>
            </w:r>
            <w:r w:rsidRPr="00675D05">
              <w:rPr>
                <w:bCs/>
                <w:lang w:val="nb-NO"/>
              </w:rPr>
              <w:t xml:space="preserve"> mempunyai pengaruh signifikan terhadap </w:t>
            </w:r>
            <w:r>
              <w:t>OCB</w:t>
            </w:r>
          </w:p>
        </w:tc>
        <w:tc>
          <w:tcPr>
            <w:tcW w:w="2442" w:type="dxa"/>
          </w:tcPr>
          <w:p w:rsidR="00D40E0A" w:rsidRPr="007B6DC7" w:rsidRDefault="00D40E0A" w:rsidP="00CC6E75">
            <w:pPr>
              <w:jc w:val="center"/>
            </w:pPr>
            <w:r>
              <w:rPr>
                <w:bCs/>
              </w:rPr>
              <w:t>Komitmen</w:t>
            </w:r>
            <w:r w:rsidRPr="00675D05">
              <w:rPr>
                <w:lang w:val="nb-NO"/>
              </w:rPr>
              <w:t xml:space="preserve">berpengaruh secara signifikan positif terhadap </w:t>
            </w:r>
            <w:r>
              <w:t>OCB</w:t>
            </w:r>
          </w:p>
        </w:tc>
        <w:tc>
          <w:tcPr>
            <w:tcW w:w="3138" w:type="dxa"/>
          </w:tcPr>
          <w:p w:rsidR="00D40E0A" w:rsidRPr="007B6DC7" w:rsidRDefault="00D40E0A" w:rsidP="00CC6E75">
            <w:r w:rsidRPr="00675D05">
              <w:rPr>
                <w:lang w:val="nb-NO"/>
              </w:rPr>
              <w:t xml:space="preserve">Studi ini memperkuat penelitian riset studi </w:t>
            </w:r>
            <w:r>
              <w:t xml:space="preserve">Ueda (2012) </w:t>
            </w:r>
            <w:r w:rsidRPr="00675D05">
              <w:rPr>
                <w:lang w:val="nb-NO"/>
              </w:rPr>
              <w:t xml:space="preserve">yang menyatakan bahwa </w:t>
            </w:r>
            <w:r>
              <w:rPr>
                <w:bCs/>
              </w:rPr>
              <w:t>komitmen</w:t>
            </w:r>
            <w:r w:rsidRPr="00675D05">
              <w:rPr>
                <w:bCs/>
                <w:lang w:val="nb-NO"/>
              </w:rPr>
              <w:t xml:space="preserve"> mempunyai pengaruh signifikan terhadap </w:t>
            </w:r>
            <w:r>
              <w:t>OCB</w:t>
            </w:r>
          </w:p>
        </w:tc>
      </w:tr>
    </w:tbl>
    <w:p w:rsidR="00D40E0A" w:rsidRDefault="00D40E0A" w:rsidP="00D40E0A">
      <w:pPr>
        <w:spacing w:line="480" w:lineRule="auto"/>
        <w:ind w:right="-9"/>
        <w:jc w:val="both"/>
      </w:pPr>
    </w:p>
    <w:p w:rsidR="00B51E9B" w:rsidRDefault="00B51E9B" w:rsidP="00B51E9B">
      <w:pPr>
        <w:jc w:val="both"/>
        <w:rPr>
          <w:b/>
          <w:bCs/>
          <w:color w:val="000000"/>
        </w:rPr>
        <w:sectPr w:rsidR="00B51E9B" w:rsidSect="00B51E9B">
          <w:type w:val="continuous"/>
          <w:pgSz w:w="11907" w:h="16840" w:code="9"/>
          <w:pgMar w:top="2268" w:right="1701" w:bottom="1701" w:left="2268" w:header="709" w:footer="709" w:gutter="0"/>
          <w:cols w:space="708"/>
          <w:docGrid w:linePitch="360"/>
        </w:sectPr>
      </w:pPr>
    </w:p>
    <w:p w:rsidR="00D40E0A" w:rsidRPr="00202668" w:rsidRDefault="00D40E0A" w:rsidP="00B51E9B">
      <w:pPr>
        <w:jc w:val="both"/>
        <w:rPr>
          <w:b/>
          <w:bCs/>
          <w:color w:val="000000"/>
        </w:rPr>
      </w:pPr>
      <w:r>
        <w:rPr>
          <w:b/>
          <w:bCs/>
          <w:color w:val="000000"/>
        </w:rPr>
        <w:t>5.6</w:t>
      </w:r>
      <w:r w:rsidRPr="00202668">
        <w:rPr>
          <w:b/>
          <w:bCs/>
          <w:color w:val="000000"/>
        </w:rPr>
        <w:t>. Keterbatasan Penelitian</w:t>
      </w:r>
    </w:p>
    <w:p w:rsidR="00D40E0A" w:rsidRDefault="00D40E0A" w:rsidP="00B51E9B">
      <w:pPr>
        <w:ind w:firstLine="720"/>
        <w:jc w:val="both"/>
        <w:rPr>
          <w:color w:val="000000"/>
          <w:lang w:val="id-ID"/>
        </w:rPr>
      </w:pPr>
      <w:r>
        <w:rPr>
          <w:color w:val="000000"/>
          <w:lang w:val="id-ID"/>
        </w:rPr>
        <w:t>Beberapa keterbatasan penelitian yang dapat ditarik dari penelitian ini adalah sebagai berikut:</w:t>
      </w:r>
    </w:p>
    <w:p w:rsidR="00D40E0A" w:rsidRDefault="00D40E0A" w:rsidP="003818D6">
      <w:pPr>
        <w:numPr>
          <w:ilvl w:val="0"/>
          <w:numId w:val="3"/>
        </w:numPr>
        <w:jc w:val="both"/>
        <w:rPr>
          <w:color w:val="000000"/>
          <w:lang w:val="id-ID"/>
        </w:rPr>
      </w:pPr>
      <w:r>
        <w:rPr>
          <w:color w:val="000000"/>
          <w:lang w:val="id-ID"/>
        </w:rPr>
        <w:t xml:space="preserve">Keterbatasan permodelan penelitian ini berasal dari hasil squared multiple correlation menunjukkan besaran 0,35 untuk </w:t>
      </w:r>
      <w:r>
        <w:rPr>
          <w:lang w:val="id-ID"/>
        </w:rPr>
        <w:t>komitmen organisasi</w:t>
      </w:r>
      <w:r>
        <w:rPr>
          <w:color w:val="000000"/>
          <w:lang w:val="id-ID"/>
        </w:rPr>
        <w:t xml:space="preserve">; </w:t>
      </w:r>
      <w:r>
        <w:rPr>
          <w:color w:val="000000"/>
        </w:rPr>
        <w:t>dan 0,</w:t>
      </w:r>
      <w:r>
        <w:rPr>
          <w:color w:val="000000"/>
          <w:lang w:val="id-ID"/>
        </w:rPr>
        <w:t>41</w:t>
      </w:r>
      <w:r>
        <w:rPr>
          <w:color w:val="000000"/>
        </w:rPr>
        <w:t xml:space="preserve">untuk </w:t>
      </w:r>
      <w:r>
        <w:rPr>
          <w:color w:val="000000"/>
          <w:lang w:val="id-ID"/>
        </w:rPr>
        <w:t>OCB</w:t>
      </w:r>
      <w:r>
        <w:rPr>
          <w:color w:val="000000"/>
        </w:rPr>
        <w:t xml:space="preserve">. </w:t>
      </w:r>
      <w:r>
        <w:rPr>
          <w:color w:val="000000"/>
          <w:lang w:val="id-ID"/>
        </w:rPr>
        <w:t>Hal ini menginformasikan kurang optimalnya variabel antiseden dari variabel-variabel endogen tersebut. Besaran yang optimal sebaiknya diatas 0,70.</w:t>
      </w:r>
    </w:p>
    <w:p w:rsidR="00D40E0A" w:rsidRDefault="00D40E0A" w:rsidP="003818D6">
      <w:pPr>
        <w:numPr>
          <w:ilvl w:val="0"/>
          <w:numId w:val="3"/>
        </w:numPr>
        <w:jc w:val="both"/>
        <w:rPr>
          <w:color w:val="000000"/>
          <w:lang w:val="id-ID"/>
        </w:rPr>
      </w:pPr>
      <w:r>
        <w:rPr>
          <w:color w:val="000000"/>
          <w:lang w:val="id-ID"/>
        </w:rPr>
        <w:t>Hasil penelitian ini tidak dapat digeneralisasi pada kasus lain diluar obyek penelitian ini yaitu: karyawan PT. Surya Madistrindo.</w:t>
      </w:r>
    </w:p>
    <w:p w:rsidR="00D40E0A" w:rsidRDefault="00D40E0A" w:rsidP="00B51E9B">
      <w:pPr>
        <w:jc w:val="both"/>
        <w:rPr>
          <w:b/>
          <w:bCs/>
          <w:color w:val="000000"/>
        </w:rPr>
      </w:pPr>
    </w:p>
    <w:p w:rsidR="00D40E0A" w:rsidRPr="001C1A34" w:rsidRDefault="00D40E0A" w:rsidP="00B51E9B">
      <w:pPr>
        <w:jc w:val="both"/>
        <w:rPr>
          <w:b/>
          <w:bCs/>
          <w:color w:val="000000"/>
        </w:rPr>
      </w:pPr>
    </w:p>
    <w:p w:rsidR="00D40E0A" w:rsidRPr="00426C1F" w:rsidRDefault="00D40E0A" w:rsidP="00B51E9B">
      <w:pPr>
        <w:jc w:val="both"/>
        <w:rPr>
          <w:b/>
          <w:bCs/>
          <w:color w:val="000000"/>
          <w:lang w:val="sv-SE"/>
        </w:rPr>
      </w:pPr>
      <w:r>
        <w:rPr>
          <w:b/>
          <w:bCs/>
          <w:color w:val="000000"/>
          <w:lang w:val="sv-SE"/>
        </w:rPr>
        <w:t>5.</w:t>
      </w:r>
      <w:r>
        <w:rPr>
          <w:b/>
          <w:bCs/>
          <w:color w:val="000000"/>
        </w:rPr>
        <w:t>7</w:t>
      </w:r>
      <w:r w:rsidRPr="00426C1F">
        <w:rPr>
          <w:b/>
          <w:bCs/>
          <w:color w:val="000000"/>
          <w:lang w:val="sv-SE"/>
        </w:rPr>
        <w:t>. Agenda Penelitian Mendatang</w:t>
      </w:r>
    </w:p>
    <w:p w:rsidR="00D40E0A" w:rsidRDefault="00D40E0A" w:rsidP="00B51E9B">
      <w:pPr>
        <w:pStyle w:val="BodyTextIndent2"/>
        <w:spacing w:line="240" w:lineRule="auto"/>
        <w:ind w:firstLine="900"/>
        <w:rPr>
          <w:lang w:val="sv-SE"/>
        </w:rPr>
      </w:pPr>
      <w:r w:rsidRPr="00426C1F">
        <w:rPr>
          <w:lang w:val="sv-SE"/>
        </w:rPr>
        <w:t xml:space="preserve">Hasil-hasil penelitian ini dan keterbatasan-keterbatasan yang ditemukan dalam penelitian dapat dijadikan sumber ide bagi pengembangan penelitian ini dimasa yang akan datang,maka perluasan penelitian yang disarankan dari penelitian ini adalah menambah variabel independen yang mempengaruhi </w:t>
      </w:r>
      <w:r>
        <w:rPr>
          <w:lang w:val="id-ID"/>
        </w:rPr>
        <w:t>OCB</w:t>
      </w:r>
      <w:r w:rsidRPr="00426C1F">
        <w:rPr>
          <w:lang w:val="sv-SE"/>
        </w:rPr>
        <w:t xml:space="preserve">. Variabel yang disarankan adalah:  </w:t>
      </w:r>
      <w:r>
        <w:rPr>
          <w:lang w:val="id-ID"/>
        </w:rPr>
        <w:t>iklim kerja, stress</w:t>
      </w:r>
      <w:r>
        <w:rPr>
          <w:lang w:val="sv-SE"/>
        </w:rPr>
        <w:t xml:space="preserve"> dan lain sebagainya</w:t>
      </w:r>
      <w:r w:rsidRPr="00426C1F">
        <w:rPr>
          <w:lang w:val="sv-SE"/>
        </w:rPr>
        <w:t xml:space="preserve">. </w:t>
      </w:r>
    </w:p>
    <w:p w:rsidR="00D40E0A" w:rsidRPr="00A12A89" w:rsidRDefault="007E76F5" w:rsidP="00B51E9B">
      <w:pPr>
        <w:tabs>
          <w:tab w:val="left" w:pos="374"/>
          <w:tab w:val="left" w:pos="1122"/>
        </w:tabs>
        <w:ind w:left="374" w:hanging="374"/>
        <w:rPr>
          <w:b/>
          <w:lang w:val="id-ID"/>
        </w:rPr>
      </w:pPr>
      <w:r>
        <w:rPr>
          <w:b/>
          <w:lang w:val="en-US"/>
        </w:rPr>
        <w:t>D</w:t>
      </w:r>
      <w:r w:rsidR="00D40E0A" w:rsidRPr="00A12A89">
        <w:rPr>
          <w:b/>
          <w:lang w:val="id-ID"/>
        </w:rPr>
        <w:t>AFTAR PUSTAKA</w:t>
      </w:r>
    </w:p>
    <w:p w:rsidR="00D40E0A" w:rsidRPr="00A12A89" w:rsidRDefault="00D40E0A" w:rsidP="00B51E9B">
      <w:pPr>
        <w:tabs>
          <w:tab w:val="left" w:pos="374"/>
          <w:tab w:val="left" w:pos="1122"/>
        </w:tabs>
        <w:ind w:left="374" w:hanging="374"/>
        <w:jc w:val="center"/>
        <w:rPr>
          <w:lang w:val="id-ID"/>
        </w:rPr>
      </w:pPr>
    </w:p>
    <w:p w:rsidR="00D40E0A" w:rsidRPr="007C4E9D" w:rsidRDefault="00D40E0A" w:rsidP="00B51E9B">
      <w:pPr>
        <w:tabs>
          <w:tab w:val="left" w:pos="374"/>
          <w:tab w:val="left" w:pos="1122"/>
        </w:tabs>
        <w:ind w:left="374" w:hanging="374"/>
        <w:jc w:val="both"/>
        <w:rPr>
          <w:i/>
        </w:rPr>
      </w:pPr>
      <w:r w:rsidRPr="007C4E9D">
        <w:t xml:space="preserve">Akhbari, Maryam; Negar Tabesh; dan Vahid Ghasemi, (2013), “Perceived organizational justice, job satisfaction, and OCB: How do they relate to each other,” </w:t>
      </w:r>
      <w:r w:rsidRPr="007C4E9D">
        <w:rPr>
          <w:i/>
        </w:rPr>
        <w:t>Journal of Basic and Applied Scientific Research</w:t>
      </w:r>
    </w:p>
    <w:p w:rsidR="00D40E0A" w:rsidRPr="007C4E9D" w:rsidRDefault="00D40E0A" w:rsidP="00B51E9B">
      <w:pPr>
        <w:tabs>
          <w:tab w:val="left" w:pos="374"/>
          <w:tab w:val="left" w:pos="1122"/>
        </w:tabs>
        <w:ind w:left="374" w:hanging="374"/>
        <w:jc w:val="both"/>
        <w:rPr>
          <w:i/>
        </w:rPr>
      </w:pPr>
    </w:p>
    <w:p w:rsidR="00D40E0A" w:rsidRPr="007C4E9D" w:rsidRDefault="00D40E0A" w:rsidP="00B51E9B">
      <w:pPr>
        <w:tabs>
          <w:tab w:val="left" w:pos="374"/>
          <w:tab w:val="left" w:pos="1122"/>
        </w:tabs>
        <w:ind w:left="374" w:hanging="374"/>
        <w:jc w:val="both"/>
      </w:pPr>
      <w:r w:rsidRPr="007C4E9D">
        <w:t>Astuti, Sih Darmi dan Subagyo, Herry.</w:t>
      </w:r>
      <w:r w:rsidRPr="007C4E9D">
        <w:rPr>
          <w:lang w:val="sv-SE"/>
        </w:rPr>
        <w:t>2005.</w:t>
      </w:r>
      <w:r w:rsidRPr="007C4E9D">
        <w:rPr>
          <w:iCs/>
          <w:lang w:val="sv-SE"/>
        </w:rPr>
        <w:t xml:space="preserve">Pengaruh Keadilan Prosedural dan Keadilan Distributif terhadap Kepuasan pada Penilaian, Komitmen dan Turnover Intention. </w:t>
      </w:r>
      <w:r w:rsidRPr="007C4E9D">
        <w:rPr>
          <w:i/>
          <w:lang w:val="sv-SE"/>
        </w:rPr>
        <w:t>Jurnal Bisnis dan Ekonomi</w:t>
      </w:r>
      <w:r w:rsidRPr="007C4E9D">
        <w:rPr>
          <w:lang w:val="sv-SE"/>
        </w:rPr>
        <w:t xml:space="preserve">. </w:t>
      </w:r>
      <w:r w:rsidRPr="007C4E9D">
        <w:t>Vol. 12 No. 1 Mar. p.23-44</w:t>
      </w:r>
    </w:p>
    <w:p w:rsidR="00D40E0A" w:rsidRPr="007C4E9D" w:rsidRDefault="00D40E0A" w:rsidP="00B51E9B">
      <w:pPr>
        <w:tabs>
          <w:tab w:val="left" w:pos="374"/>
          <w:tab w:val="left" w:pos="1122"/>
        </w:tabs>
        <w:ind w:left="374" w:hanging="374"/>
        <w:jc w:val="both"/>
      </w:pPr>
    </w:p>
    <w:p w:rsidR="00D40E0A" w:rsidRPr="007C4E9D" w:rsidRDefault="00D40E0A" w:rsidP="00B51E9B">
      <w:pPr>
        <w:ind w:left="374" w:hanging="374"/>
        <w:jc w:val="both"/>
      </w:pPr>
      <w:r w:rsidRPr="007C4E9D">
        <w:t xml:space="preserve">Chen, Li Yueh. 2004. </w:t>
      </w:r>
      <w:r w:rsidRPr="007C4E9D">
        <w:rPr>
          <w:iCs/>
        </w:rPr>
        <w:t>Examining the Effect of Organization Cyulture and Leadership Behaviors on Organizational Commitment, Job Satisfaction, and Job Performance at Small and Middle-sized Firms of Taiwan.</w:t>
      </w:r>
      <w:r w:rsidRPr="007C4E9D">
        <w:rPr>
          <w:i/>
        </w:rPr>
        <w:t>The Journal of American Academy of Business</w:t>
      </w:r>
      <w:r w:rsidRPr="007C4E9D">
        <w:t xml:space="preserve">. Cambridge. September. p. 432-438 </w:t>
      </w:r>
    </w:p>
    <w:p w:rsidR="00D40E0A" w:rsidRPr="007C4E9D" w:rsidRDefault="00D40E0A" w:rsidP="00B51E9B">
      <w:pPr>
        <w:ind w:left="374" w:hanging="374"/>
        <w:jc w:val="both"/>
      </w:pPr>
    </w:p>
    <w:p w:rsidR="00D40E0A" w:rsidRPr="007C4E9D" w:rsidRDefault="00D40E0A" w:rsidP="00B51E9B">
      <w:pPr>
        <w:tabs>
          <w:tab w:val="left" w:pos="374"/>
          <w:tab w:val="left" w:pos="1122"/>
        </w:tabs>
        <w:ind w:left="374" w:hanging="374"/>
        <w:jc w:val="both"/>
      </w:pPr>
      <w:r w:rsidRPr="007C4E9D">
        <w:t xml:space="preserve">Emilisa, Netania. 2001. </w:t>
      </w:r>
      <w:r w:rsidRPr="007C4E9D">
        <w:rPr>
          <w:iCs/>
        </w:rPr>
        <w:t xml:space="preserve"> Hubungan antaran Job Satistaction dengan Organizational Commitment pada Dana Pensiun Lembaga Keuangan yang dikelola oleh Perusahaan Asuransi di Jakarta. </w:t>
      </w:r>
      <w:r w:rsidRPr="007C4E9D">
        <w:rPr>
          <w:i/>
        </w:rPr>
        <w:t>Media Riset Bisnis dan Manajemen</w:t>
      </w:r>
      <w:r w:rsidRPr="007C4E9D">
        <w:t>. Vol. 1 No. 3 p. 229-244</w:t>
      </w:r>
    </w:p>
    <w:p w:rsidR="00D40E0A" w:rsidRPr="007C4E9D" w:rsidRDefault="00D40E0A" w:rsidP="00B51E9B">
      <w:pPr>
        <w:tabs>
          <w:tab w:val="left" w:pos="374"/>
          <w:tab w:val="left" w:pos="1122"/>
        </w:tabs>
        <w:ind w:left="374" w:hanging="374"/>
        <w:jc w:val="both"/>
      </w:pPr>
    </w:p>
    <w:p w:rsidR="00D40E0A" w:rsidRPr="007C4E9D" w:rsidRDefault="00D40E0A" w:rsidP="00B51E9B">
      <w:pPr>
        <w:pStyle w:val="BodyTextIndent"/>
        <w:ind w:left="1080" w:hanging="1080"/>
        <w:jc w:val="both"/>
      </w:pPr>
      <w:r w:rsidRPr="007C4E9D">
        <w:t xml:space="preserve">Fuad Mas’ud, 2004, </w:t>
      </w:r>
      <w:r w:rsidRPr="007C4E9D">
        <w:rPr>
          <w:bCs/>
          <w:i/>
        </w:rPr>
        <w:t>Survai Diagnosis Organisasional (Konsep dan Aplikasi)</w:t>
      </w:r>
      <w:r w:rsidRPr="007C4E9D">
        <w:rPr>
          <w:bCs/>
        </w:rPr>
        <w:t>,</w:t>
      </w:r>
      <w:r w:rsidRPr="007C4E9D">
        <w:t xml:space="preserve"> Badan Penerbit Universitas Diponegoro.</w:t>
      </w:r>
    </w:p>
    <w:p w:rsidR="00D40E0A" w:rsidRPr="007C4E9D" w:rsidRDefault="00D40E0A" w:rsidP="00B51E9B">
      <w:pPr>
        <w:tabs>
          <w:tab w:val="left" w:pos="374"/>
          <w:tab w:val="left" w:pos="1122"/>
        </w:tabs>
        <w:ind w:left="374" w:hanging="374"/>
        <w:jc w:val="both"/>
      </w:pPr>
    </w:p>
    <w:p w:rsidR="00D40E0A" w:rsidRDefault="00D40E0A" w:rsidP="00B51E9B">
      <w:pPr>
        <w:tabs>
          <w:tab w:val="left" w:pos="374"/>
          <w:tab w:val="left" w:pos="1122"/>
        </w:tabs>
        <w:ind w:left="374" w:hanging="374"/>
        <w:jc w:val="both"/>
      </w:pPr>
      <w:r w:rsidRPr="007C4E9D">
        <w:t xml:space="preserve">Ghozali, Imam dan Setiawan, Ivan. 2005. </w:t>
      </w:r>
      <w:r w:rsidRPr="007C4E9D">
        <w:rPr>
          <w:iCs/>
        </w:rPr>
        <w:t>Pengaruh Multidimensi Komitmen Organizational terhadap inten keluar dalam Setting Akuntan Publik.</w:t>
      </w:r>
      <w:r w:rsidRPr="007C4E9D">
        <w:rPr>
          <w:i/>
        </w:rPr>
        <w:t>Usahawan</w:t>
      </w:r>
      <w:r w:rsidRPr="007C4E9D">
        <w:t>.No. 4 Tahun XXXIV. April. p. 39-44</w:t>
      </w:r>
    </w:p>
    <w:p w:rsidR="00D40E0A" w:rsidRDefault="00D40E0A" w:rsidP="00B51E9B">
      <w:pPr>
        <w:tabs>
          <w:tab w:val="left" w:pos="374"/>
          <w:tab w:val="left" w:pos="1122"/>
        </w:tabs>
        <w:ind w:left="374" w:hanging="374"/>
        <w:jc w:val="both"/>
      </w:pPr>
    </w:p>
    <w:p w:rsidR="00D40E0A" w:rsidRPr="007C4E9D" w:rsidRDefault="00D40E0A" w:rsidP="00B51E9B">
      <w:pPr>
        <w:tabs>
          <w:tab w:val="left" w:pos="374"/>
          <w:tab w:val="left" w:pos="1122"/>
        </w:tabs>
        <w:ind w:left="374" w:hanging="374"/>
        <w:jc w:val="both"/>
      </w:pPr>
      <w:r>
        <w:rPr>
          <w:bCs/>
        </w:rPr>
        <w:t>Ghozali, 2011</w:t>
      </w:r>
      <w:r w:rsidRPr="007C4E9D">
        <w:rPr>
          <w:bCs/>
        </w:rPr>
        <w:t xml:space="preserve">, </w:t>
      </w:r>
      <w:r w:rsidRPr="007C4E9D">
        <w:rPr>
          <w:bCs/>
          <w:i/>
        </w:rPr>
        <w:t>Aplikasi analisis Multivariate dengan Program SPSS</w:t>
      </w:r>
      <w:r w:rsidRPr="007C4E9D">
        <w:rPr>
          <w:bCs/>
        </w:rPr>
        <w:t>, Badan Penerbit UNDIP  , Semarang.</w:t>
      </w:r>
    </w:p>
    <w:p w:rsidR="00D40E0A" w:rsidRDefault="00D40E0A" w:rsidP="00B51E9B">
      <w:pPr>
        <w:pStyle w:val="BodyTextIndent"/>
        <w:ind w:left="1080" w:hanging="1080"/>
        <w:jc w:val="both"/>
      </w:pPr>
    </w:p>
    <w:p w:rsidR="00D40E0A" w:rsidRPr="007C4E9D" w:rsidRDefault="00D40E0A" w:rsidP="00B51E9B">
      <w:pPr>
        <w:pStyle w:val="BodyTextIndent"/>
        <w:ind w:left="1080" w:hanging="1080"/>
        <w:jc w:val="both"/>
        <w:rPr>
          <w:bCs/>
        </w:rPr>
      </w:pPr>
      <w:r w:rsidRPr="007C4E9D">
        <w:t>Hair, J.F.,Jr.,R.E. Anderson, R.L., Tatham &amp; W.C. Black, (1995),</w:t>
      </w:r>
      <w:r w:rsidRPr="007C4E9D">
        <w:rPr>
          <w:bCs/>
          <w:i/>
        </w:rPr>
        <w:t>Multivariate Data Analysis With Readings</w:t>
      </w:r>
      <w:r w:rsidRPr="007C4E9D">
        <w:rPr>
          <w:bCs/>
        </w:rPr>
        <w:t xml:space="preserve">, </w:t>
      </w:r>
      <w:r w:rsidRPr="007C4E9D">
        <w:t>Englewood Cliffs, NJ: Prentice Hall</w:t>
      </w:r>
      <w:r w:rsidRPr="007C4E9D">
        <w:rPr>
          <w:bCs/>
        </w:rPr>
        <w:t>.</w:t>
      </w:r>
    </w:p>
    <w:p w:rsidR="00D40E0A" w:rsidRPr="007C4E9D" w:rsidRDefault="00D40E0A" w:rsidP="00B51E9B">
      <w:pPr>
        <w:tabs>
          <w:tab w:val="left" w:pos="374"/>
          <w:tab w:val="left" w:pos="1122"/>
        </w:tabs>
        <w:ind w:left="374" w:hanging="374"/>
        <w:jc w:val="both"/>
        <w:rPr>
          <w:lang w:val="nb-NO"/>
        </w:rPr>
      </w:pPr>
    </w:p>
    <w:p w:rsidR="00D40E0A" w:rsidRPr="007C4E9D" w:rsidRDefault="00D40E0A" w:rsidP="00B51E9B">
      <w:pPr>
        <w:ind w:left="374" w:hanging="374"/>
        <w:jc w:val="both"/>
      </w:pPr>
      <w:r w:rsidRPr="007C4E9D">
        <w:rPr>
          <w:lang w:val="nb-NO"/>
        </w:rPr>
        <w:t xml:space="preserve">Kuehn, Kennit dan Busaidi, Yousef. </w:t>
      </w:r>
      <w:r w:rsidRPr="007C4E9D">
        <w:t>2002.</w:t>
      </w:r>
      <w:r w:rsidRPr="007C4E9D">
        <w:rPr>
          <w:iCs/>
        </w:rPr>
        <w:t xml:space="preserve"> Citizenship Behavior in A Non-Western Context : An Examination of The Role of Satisfaction, Commitment and Job Characteristics On Self-Reported OCB.</w:t>
      </w:r>
      <w:r w:rsidRPr="007C4E9D">
        <w:rPr>
          <w:i/>
        </w:rPr>
        <w:t>IJCM</w:t>
      </w:r>
      <w:r w:rsidRPr="007C4E9D">
        <w:t xml:space="preserve"> Vol. 12 No. 2 p. 107-125</w:t>
      </w:r>
    </w:p>
    <w:p w:rsidR="00D40E0A" w:rsidRPr="007C4E9D" w:rsidRDefault="00D40E0A" w:rsidP="00B51E9B">
      <w:pPr>
        <w:ind w:left="374" w:hanging="374"/>
        <w:jc w:val="both"/>
      </w:pPr>
    </w:p>
    <w:p w:rsidR="00D40E0A" w:rsidRPr="007C4E9D" w:rsidRDefault="00D40E0A" w:rsidP="00B51E9B">
      <w:pPr>
        <w:ind w:left="374" w:hanging="374"/>
        <w:jc w:val="both"/>
      </w:pPr>
      <w:r w:rsidRPr="007C4E9D">
        <w:t>Kurniawati, Indah Anggun, (2008), “P</w:t>
      </w:r>
      <w:r w:rsidRPr="007C4E9D">
        <w:rPr>
          <w:iCs/>
        </w:rPr>
        <w:t>erbedaan tingkat OCB pada karyawan yang memiliki kepuasan tinggi dan karyawan yang memiliki kepuasan rendah</w:t>
      </w:r>
      <w:r w:rsidRPr="007C4E9D">
        <w:t xml:space="preserve">,” </w:t>
      </w:r>
      <w:r w:rsidRPr="007C4E9D">
        <w:rPr>
          <w:i/>
        </w:rPr>
        <w:t>Jurnal Psikologi</w:t>
      </w:r>
    </w:p>
    <w:p w:rsidR="00D40E0A" w:rsidRPr="007C4E9D" w:rsidRDefault="00D40E0A" w:rsidP="00B51E9B">
      <w:pPr>
        <w:tabs>
          <w:tab w:val="left" w:pos="374"/>
          <w:tab w:val="left" w:pos="1122"/>
        </w:tabs>
        <w:ind w:left="374" w:hanging="374"/>
        <w:jc w:val="both"/>
      </w:pPr>
    </w:p>
    <w:p w:rsidR="00D40E0A" w:rsidRPr="007C4E9D" w:rsidRDefault="00D40E0A" w:rsidP="00B51E9B">
      <w:pPr>
        <w:tabs>
          <w:tab w:val="left" w:pos="374"/>
          <w:tab w:val="left" w:pos="1122"/>
        </w:tabs>
        <w:ind w:left="374" w:hanging="374"/>
        <w:jc w:val="both"/>
      </w:pPr>
      <w:r w:rsidRPr="007C4E9D">
        <w:t>Lawrence, Janet; Mol</w:t>
      </w:r>
      <w:r>
        <w:t xml:space="preserve">ly Ott; dan Alli Bell, (2011), </w:t>
      </w:r>
      <w:r w:rsidRPr="007C4E9D">
        <w:t xml:space="preserve">Faculty organizational commitment and citizenship, </w:t>
      </w:r>
      <w:r w:rsidRPr="007C4E9D">
        <w:rPr>
          <w:i/>
        </w:rPr>
        <w:t>Res High Educ</w:t>
      </w:r>
    </w:p>
    <w:p w:rsidR="00D40E0A" w:rsidRPr="007C4E9D" w:rsidRDefault="00D40E0A" w:rsidP="00B51E9B">
      <w:pPr>
        <w:tabs>
          <w:tab w:val="left" w:pos="374"/>
          <w:tab w:val="left" w:pos="1122"/>
        </w:tabs>
        <w:ind w:left="374" w:hanging="374"/>
        <w:jc w:val="both"/>
      </w:pPr>
    </w:p>
    <w:p w:rsidR="00D40E0A" w:rsidRPr="007C4E9D" w:rsidRDefault="00D40E0A" w:rsidP="00B51E9B">
      <w:pPr>
        <w:tabs>
          <w:tab w:val="left" w:pos="374"/>
          <w:tab w:val="left" w:pos="1122"/>
        </w:tabs>
        <w:ind w:left="374" w:hanging="374"/>
        <w:jc w:val="both"/>
      </w:pPr>
      <w:r w:rsidRPr="007C4E9D">
        <w:t xml:space="preserve">Lee, Jangwoo and Miller Danny. 1999. </w:t>
      </w:r>
      <w:r w:rsidRPr="007C4E9D">
        <w:rPr>
          <w:iCs/>
        </w:rPr>
        <w:t xml:space="preserve"> People Matter: Commitment to Employees, Strategy and Performance in Korean Firms. </w:t>
      </w:r>
      <w:r w:rsidRPr="007C4E9D">
        <w:rPr>
          <w:i/>
        </w:rPr>
        <w:t>Strategic Management Review</w:t>
      </w:r>
      <w:r w:rsidRPr="007C4E9D">
        <w:t>.Vol.20 p. 579-593.</w:t>
      </w:r>
    </w:p>
    <w:p w:rsidR="00D40E0A" w:rsidRPr="007C4E9D" w:rsidRDefault="00D40E0A" w:rsidP="00B51E9B">
      <w:pPr>
        <w:tabs>
          <w:tab w:val="left" w:pos="374"/>
          <w:tab w:val="left" w:pos="1122"/>
        </w:tabs>
        <w:ind w:left="374" w:hanging="374"/>
        <w:jc w:val="both"/>
      </w:pPr>
    </w:p>
    <w:p w:rsidR="00D40E0A" w:rsidRPr="007C4E9D" w:rsidRDefault="00D40E0A" w:rsidP="00B51E9B">
      <w:pPr>
        <w:pStyle w:val="BodyText"/>
        <w:widowControl w:val="0"/>
        <w:ind w:left="720" w:hanging="720"/>
        <w:jc w:val="both"/>
        <w:rPr>
          <w:bCs/>
        </w:rPr>
      </w:pPr>
      <w:r w:rsidRPr="007C4E9D">
        <w:rPr>
          <w:bCs/>
        </w:rPr>
        <w:t xml:space="preserve">Menon, Maria E, 2002, “Perceptions of Pre-Service and In-Service Teachers Regarding the Effectiveness of Elementary School Leadership in Cyprus”, </w:t>
      </w:r>
      <w:r w:rsidRPr="007C4E9D">
        <w:rPr>
          <w:i/>
        </w:rPr>
        <w:t>The International Journal of Educational Management</w:t>
      </w:r>
      <w:r w:rsidRPr="007C4E9D">
        <w:rPr>
          <w:bCs/>
        </w:rPr>
        <w:t>, 16 February, p.91-97.</w:t>
      </w:r>
    </w:p>
    <w:p w:rsidR="00D40E0A" w:rsidRPr="007C4E9D" w:rsidRDefault="00D40E0A" w:rsidP="00B51E9B">
      <w:pPr>
        <w:tabs>
          <w:tab w:val="left" w:pos="374"/>
          <w:tab w:val="left" w:pos="1122"/>
        </w:tabs>
        <w:ind w:left="374" w:hanging="374"/>
        <w:jc w:val="both"/>
        <w:rPr>
          <w:lang w:val="sv-SE"/>
        </w:rPr>
      </w:pPr>
    </w:p>
    <w:p w:rsidR="00D40E0A" w:rsidRPr="007C4E9D" w:rsidRDefault="00D40E0A" w:rsidP="00B51E9B">
      <w:pPr>
        <w:tabs>
          <w:tab w:val="left" w:pos="374"/>
          <w:tab w:val="left" w:pos="1122"/>
        </w:tabs>
        <w:ind w:left="374" w:hanging="374"/>
        <w:jc w:val="both"/>
      </w:pPr>
      <w:r w:rsidRPr="007C4E9D">
        <w:rPr>
          <w:lang w:val="sv-SE"/>
        </w:rPr>
        <w:t xml:space="preserve">Meyer, John; Ramona, Bobocel and Natalie, Allen. </w:t>
      </w:r>
      <w:r w:rsidRPr="007C4E9D">
        <w:t xml:space="preserve">1991. </w:t>
      </w:r>
      <w:r w:rsidRPr="007C4E9D">
        <w:rPr>
          <w:iCs/>
        </w:rPr>
        <w:t xml:space="preserve">Development of Organizational Commitment During the First Year of Employment : P A Longitudinal Study of Pre-and Post-entry Influences. </w:t>
      </w:r>
      <w:r w:rsidRPr="007C4E9D">
        <w:rPr>
          <w:i/>
        </w:rPr>
        <w:t>Journal of Management</w:t>
      </w:r>
      <w:r w:rsidRPr="007C4E9D">
        <w:t>. Vol. 17 No. 4, 717-733</w:t>
      </w:r>
    </w:p>
    <w:p w:rsidR="00D40E0A" w:rsidRPr="007C4E9D" w:rsidRDefault="00D40E0A" w:rsidP="00B51E9B">
      <w:pPr>
        <w:tabs>
          <w:tab w:val="left" w:pos="374"/>
          <w:tab w:val="left" w:pos="1122"/>
        </w:tabs>
        <w:ind w:left="374" w:hanging="374"/>
        <w:jc w:val="both"/>
      </w:pPr>
    </w:p>
    <w:p w:rsidR="00D40E0A" w:rsidRPr="007C4E9D" w:rsidRDefault="00D40E0A" w:rsidP="00B51E9B">
      <w:pPr>
        <w:tabs>
          <w:tab w:val="left" w:pos="374"/>
          <w:tab w:val="left" w:pos="1122"/>
        </w:tabs>
        <w:ind w:left="374" w:hanging="374"/>
        <w:jc w:val="both"/>
      </w:pPr>
      <w:r w:rsidRPr="007C4E9D">
        <w:t xml:space="preserve">Meyer, Allen And Smith. 1993. </w:t>
      </w:r>
      <w:r w:rsidRPr="007C4E9D">
        <w:rPr>
          <w:iCs/>
        </w:rPr>
        <w:t xml:space="preserve">Commitment to Organizational and Occupatons : Extention and Test of A Three-Component Conceptualization. </w:t>
      </w:r>
      <w:r w:rsidRPr="007C4E9D">
        <w:rPr>
          <w:i/>
        </w:rPr>
        <w:t>Journal of Applied Psychology</w:t>
      </w:r>
      <w:r w:rsidRPr="007C4E9D">
        <w:t>. p. 538-551</w:t>
      </w:r>
    </w:p>
    <w:p w:rsidR="00D40E0A" w:rsidRPr="007C4E9D" w:rsidRDefault="00D40E0A" w:rsidP="00B51E9B">
      <w:pPr>
        <w:tabs>
          <w:tab w:val="left" w:pos="374"/>
          <w:tab w:val="left" w:pos="1122"/>
        </w:tabs>
        <w:ind w:left="374" w:hanging="374"/>
        <w:jc w:val="both"/>
      </w:pPr>
    </w:p>
    <w:p w:rsidR="00D40E0A" w:rsidRPr="007C4E9D" w:rsidRDefault="00D40E0A" w:rsidP="00B51E9B">
      <w:pPr>
        <w:tabs>
          <w:tab w:val="left" w:pos="374"/>
          <w:tab w:val="left" w:pos="1122"/>
        </w:tabs>
        <w:ind w:left="374" w:hanging="374"/>
        <w:jc w:val="both"/>
      </w:pPr>
      <w:r w:rsidRPr="007C4E9D">
        <w:t xml:space="preserve">Rifai, Harif Amali. 2005. </w:t>
      </w:r>
      <w:r w:rsidRPr="007C4E9D">
        <w:rPr>
          <w:iCs/>
        </w:rPr>
        <w:t>A Test of the Relationships Among Prceptions of Justice, Job Satisfaction, Affective Commitment and OCB.</w:t>
      </w:r>
      <w:r w:rsidRPr="007C4E9D">
        <w:rPr>
          <w:i/>
        </w:rPr>
        <w:t>Gadjah Mada International.Journal of Bussiness</w:t>
      </w:r>
      <w:r w:rsidRPr="007C4E9D">
        <w:t>.May-August.Vol. 7. No. 2 p. 131-154</w:t>
      </w:r>
    </w:p>
    <w:p w:rsidR="00D40E0A" w:rsidRPr="007C4E9D" w:rsidRDefault="00D40E0A" w:rsidP="00B51E9B">
      <w:pPr>
        <w:tabs>
          <w:tab w:val="left" w:pos="374"/>
          <w:tab w:val="left" w:pos="1122"/>
        </w:tabs>
        <w:ind w:left="374" w:hanging="374"/>
        <w:jc w:val="both"/>
      </w:pPr>
    </w:p>
    <w:p w:rsidR="00D40E0A" w:rsidRPr="007C4E9D" w:rsidRDefault="00D40E0A" w:rsidP="00B51E9B">
      <w:pPr>
        <w:tabs>
          <w:tab w:val="left" w:pos="374"/>
          <w:tab w:val="left" w:pos="1122"/>
        </w:tabs>
        <w:ind w:left="374" w:hanging="374"/>
        <w:jc w:val="both"/>
      </w:pPr>
      <w:r w:rsidRPr="007C4E9D">
        <w:t xml:space="preserve">Robbins, Stephen. 2006. </w:t>
      </w:r>
      <w:r w:rsidRPr="007C4E9D">
        <w:rPr>
          <w:i/>
          <w:iCs/>
        </w:rPr>
        <w:t>Perilaku Organisasi</w:t>
      </w:r>
      <w:r w:rsidRPr="007C4E9D">
        <w:rPr>
          <w:iCs/>
        </w:rPr>
        <w:t>.</w:t>
      </w:r>
      <w:r w:rsidRPr="007C4E9D">
        <w:t>Prentice Hall.PT Indeks Kelompok Gramedia.Edisi Bahasa Indonesia. Edisi Kesepuluh</w:t>
      </w:r>
    </w:p>
    <w:p w:rsidR="00D40E0A" w:rsidRPr="007C4E9D" w:rsidRDefault="00D40E0A" w:rsidP="00B51E9B">
      <w:pPr>
        <w:tabs>
          <w:tab w:val="left" w:pos="374"/>
          <w:tab w:val="left" w:pos="1122"/>
        </w:tabs>
        <w:ind w:left="374" w:hanging="374"/>
        <w:jc w:val="both"/>
      </w:pPr>
    </w:p>
    <w:p w:rsidR="00D40E0A" w:rsidRPr="007C4E9D" w:rsidRDefault="00D40E0A" w:rsidP="00B51E9B">
      <w:pPr>
        <w:tabs>
          <w:tab w:val="left" w:pos="374"/>
          <w:tab w:val="left" w:pos="1122"/>
        </w:tabs>
        <w:ind w:left="374" w:hanging="374"/>
        <w:jc w:val="both"/>
      </w:pPr>
      <w:r w:rsidRPr="007C4E9D">
        <w:t>Sandra, Devy, (2008), “</w:t>
      </w:r>
      <w:r w:rsidRPr="007C4E9D">
        <w:rPr>
          <w:iCs/>
        </w:rPr>
        <w:t>Kontribusi komitmen organisasional dan kepemimpinan transformasional terhadap OCB pada PT Carefour Indonesia</w:t>
      </w:r>
      <w:r w:rsidRPr="007C4E9D">
        <w:t xml:space="preserve">,” </w:t>
      </w:r>
      <w:r w:rsidRPr="007C4E9D">
        <w:rPr>
          <w:i/>
        </w:rPr>
        <w:t>Jurnal Psikologi</w:t>
      </w:r>
    </w:p>
    <w:p w:rsidR="00D40E0A" w:rsidRPr="007C4E9D" w:rsidRDefault="00D40E0A" w:rsidP="00B51E9B">
      <w:pPr>
        <w:tabs>
          <w:tab w:val="left" w:pos="374"/>
          <w:tab w:val="left" w:pos="1122"/>
        </w:tabs>
        <w:ind w:left="374" w:hanging="374"/>
        <w:jc w:val="both"/>
      </w:pPr>
    </w:p>
    <w:p w:rsidR="00D40E0A" w:rsidRPr="007C4E9D" w:rsidRDefault="00D40E0A" w:rsidP="00B51E9B">
      <w:pPr>
        <w:tabs>
          <w:tab w:val="left" w:pos="374"/>
          <w:tab w:val="left" w:pos="1122"/>
        </w:tabs>
        <w:ind w:left="374" w:hanging="374"/>
        <w:jc w:val="both"/>
      </w:pPr>
      <w:r w:rsidRPr="007C4E9D">
        <w:t xml:space="preserve">Shaiful Annuar Khalid dan Hasan Ali, (2005),” </w:t>
      </w:r>
      <w:r w:rsidRPr="007C4E9D">
        <w:rPr>
          <w:iCs/>
        </w:rPr>
        <w:t>Self and Superior ratings of organizational citizenship behaviour: Are there differences in the sources ratings</w:t>
      </w:r>
      <w:r w:rsidRPr="007C4E9D">
        <w:t xml:space="preserve">,” </w:t>
      </w:r>
      <w:r w:rsidRPr="007C4E9D">
        <w:rPr>
          <w:i/>
        </w:rPr>
        <w:t>Problems and Perspectives Management</w:t>
      </w:r>
      <w:r w:rsidRPr="007C4E9D">
        <w:t xml:space="preserve">, </w:t>
      </w:r>
    </w:p>
    <w:p w:rsidR="00D40E0A" w:rsidRPr="007C4E9D" w:rsidRDefault="00D40E0A" w:rsidP="00B51E9B">
      <w:pPr>
        <w:tabs>
          <w:tab w:val="left" w:pos="374"/>
          <w:tab w:val="left" w:pos="1122"/>
        </w:tabs>
        <w:ind w:left="374" w:hanging="374"/>
        <w:jc w:val="both"/>
      </w:pPr>
    </w:p>
    <w:p w:rsidR="00D40E0A" w:rsidRPr="007C4E9D" w:rsidRDefault="00D40E0A" w:rsidP="00B51E9B">
      <w:pPr>
        <w:tabs>
          <w:tab w:val="left" w:pos="374"/>
          <w:tab w:val="left" w:pos="1122"/>
        </w:tabs>
        <w:ind w:left="374" w:hanging="374"/>
        <w:jc w:val="both"/>
      </w:pPr>
      <w:r w:rsidRPr="007C4E9D">
        <w:t xml:space="preserve">Sloat, Kim. 1999. </w:t>
      </w:r>
      <w:r w:rsidRPr="007C4E9D">
        <w:rPr>
          <w:iCs/>
        </w:rPr>
        <w:t>Organizational Citizenship. Does Your Firm Inspire Employees to be “ Good Citizens “ ?</w:t>
      </w:r>
      <w:r w:rsidRPr="007C4E9D">
        <w:t xml:space="preserve">. </w:t>
      </w:r>
      <w:r w:rsidRPr="007C4E9D">
        <w:rPr>
          <w:i/>
        </w:rPr>
        <w:t>American Society of Sofety Engineers</w:t>
      </w:r>
      <w:r w:rsidRPr="007C4E9D">
        <w:t>. April</w:t>
      </w:r>
    </w:p>
    <w:p w:rsidR="00D40E0A" w:rsidRPr="007C4E9D" w:rsidRDefault="00D40E0A" w:rsidP="00B51E9B">
      <w:pPr>
        <w:tabs>
          <w:tab w:val="left" w:pos="374"/>
          <w:tab w:val="left" w:pos="1122"/>
        </w:tabs>
        <w:ind w:left="374" w:hanging="374"/>
        <w:jc w:val="both"/>
      </w:pPr>
    </w:p>
    <w:p w:rsidR="00D40E0A" w:rsidRPr="007C4E9D" w:rsidRDefault="00D40E0A" w:rsidP="00B51E9B">
      <w:pPr>
        <w:tabs>
          <w:tab w:val="left" w:pos="374"/>
          <w:tab w:val="left" w:pos="1122"/>
        </w:tabs>
        <w:ind w:left="374" w:hanging="374"/>
        <w:jc w:val="both"/>
      </w:pPr>
      <w:r w:rsidRPr="007C4E9D">
        <w:t xml:space="preserve">Ueda, Yutaka, (2012), “OCB in japanesse organization: the effect job involvement, organizational commitment, and collectivism,” </w:t>
      </w:r>
      <w:r w:rsidRPr="007C4E9D">
        <w:rPr>
          <w:i/>
        </w:rPr>
        <w:t>Journal of Behavioral Studies in Bussiness</w:t>
      </w:r>
    </w:p>
    <w:p w:rsidR="00D40E0A" w:rsidRPr="007C4E9D" w:rsidRDefault="00D40E0A" w:rsidP="00B51E9B">
      <w:pPr>
        <w:tabs>
          <w:tab w:val="left" w:pos="374"/>
          <w:tab w:val="left" w:pos="1122"/>
        </w:tabs>
        <w:ind w:left="374" w:hanging="374"/>
        <w:jc w:val="both"/>
      </w:pPr>
    </w:p>
    <w:p w:rsidR="00D40E0A" w:rsidRDefault="00D40E0A" w:rsidP="00B51E9B">
      <w:pPr>
        <w:ind w:left="374" w:hanging="374"/>
        <w:jc w:val="both"/>
        <w:rPr>
          <w:lang w:val="id-ID"/>
        </w:rPr>
      </w:pPr>
      <w:r w:rsidRPr="007C4E9D">
        <w:t xml:space="preserve">Veitzhal Rivai, 2003, “Bagaimana Meningkatkan Kinerja Karyawan Bank : Survey di Bank Negara Indonesia dan Bank Mandiri (2001)” </w:t>
      </w:r>
      <w:r w:rsidRPr="007C4E9D">
        <w:rPr>
          <w:i/>
        </w:rPr>
        <w:t>Jurnal Ekonomi Perusahaan</w:t>
      </w:r>
      <w:r w:rsidRPr="007C4E9D">
        <w:t>, Volume 10 No.2 Juni 2003.</w:t>
      </w:r>
    </w:p>
    <w:p w:rsidR="001D73D7" w:rsidRPr="00893E3A" w:rsidRDefault="001D73D7" w:rsidP="00B51E9B">
      <w:pPr>
        <w:tabs>
          <w:tab w:val="left" w:pos="360"/>
          <w:tab w:val="left" w:pos="900"/>
        </w:tabs>
        <w:jc w:val="both"/>
        <w:rPr>
          <w:b/>
          <w:bCs/>
          <w:lang w:val="sv-SE"/>
        </w:rPr>
      </w:pPr>
    </w:p>
    <w:sectPr w:rsidR="001D73D7" w:rsidRPr="00893E3A" w:rsidSect="00B51E9B">
      <w:type w:val="continuous"/>
      <w:pgSz w:w="11907" w:h="16840" w:code="9"/>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603" w:rsidRDefault="00052603">
      <w:r>
        <w:separator/>
      </w:r>
    </w:p>
  </w:endnote>
  <w:endnote w:type="continuationSeparator" w:id="1">
    <w:p w:rsidR="00052603" w:rsidRDefault="00052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B1" w:rsidRDefault="00B50BAC" w:rsidP="004C3F49">
    <w:pPr>
      <w:pStyle w:val="Footer"/>
      <w:framePr w:wrap="auto" w:vAnchor="text" w:hAnchor="page" w:x="5635" w:y="86"/>
      <w:rPr>
        <w:rStyle w:val="PageNumber"/>
      </w:rPr>
    </w:pPr>
    <w:r>
      <w:rPr>
        <w:rStyle w:val="PageNumber"/>
      </w:rPr>
      <w:fldChar w:fldCharType="begin"/>
    </w:r>
    <w:r w:rsidR="006F42B1">
      <w:rPr>
        <w:rStyle w:val="PageNumber"/>
      </w:rPr>
      <w:instrText xml:space="preserve">PAGE  </w:instrText>
    </w:r>
    <w:r>
      <w:rPr>
        <w:rStyle w:val="PageNumber"/>
      </w:rPr>
      <w:fldChar w:fldCharType="separate"/>
    </w:r>
    <w:r w:rsidR="00583858">
      <w:rPr>
        <w:rStyle w:val="PageNumber"/>
        <w:noProof/>
      </w:rPr>
      <w:t>1</w:t>
    </w:r>
    <w:r>
      <w:rPr>
        <w:rStyle w:val="PageNumber"/>
      </w:rPr>
      <w:fldChar w:fldCharType="end"/>
    </w:r>
  </w:p>
  <w:p w:rsidR="006F42B1" w:rsidRDefault="006F42B1" w:rsidP="004C3F49">
    <w:pPr>
      <w:pStyle w:val="Footer"/>
      <w:framePr w:wrap="auto" w:vAnchor="text" w:hAnchor="margin" w:xAlign="right" w:y="1"/>
      <w:ind w:right="360" w:firstLine="360"/>
      <w:rPr>
        <w:rStyle w:val="PageNumber"/>
      </w:rPr>
    </w:pPr>
  </w:p>
  <w:p w:rsidR="006F42B1" w:rsidRDefault="006F42B1" w:rsidP="004C3F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603" w:rsidRDefault="00052603">
      <w:r>
        <w:separator/>
      </w:r>
    </w:p>
  </w:footnote>
  <w:footnote w:type="continuationSeparator" w:id="1">
    <w:p w:rsidR="00052603" w:rsidRDefault="00052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832EC"/>
    <w:multiLevelType w:val="hybridMultilevel"/>
    <w:tmpl w:val="A2FE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140A3"/>
    <w:multiLevelType w:val="hybridMultilevel"/>
    <w:tmpl w:val="71FE8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255F03"/>
    <w:multiLevelType w:val="hybridMultilevel"/>
    <w:tmpl w:val="EBA266F2"/>
    <w:lvl w:ilvl="0" w:tplc="C8F27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B5859"/>
    <w:multiLevelType w:val="multilevel"/>
    <w:tmpl w:val="37E4A6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85B3B06"/>
    <w:multiLevelType w:val="hybridMultilevel"/>
    <w:tmpl w:val="47F27AE4"/>
    <w:lvl w:ilvl="0" w:tplc="E6EA5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A754A"/>
    <w:multiLevelType w:val="hybridMultilevel"/>
    <w:tmpl w:val="E95ADC38"/>
    <w:lvl w:ilvl="0" w:tplc="E85EE402">
      <w:start w:val="1"/>
      <w:numFmt w:val="upperRoman"/>
      <w:pStyle w:val="Heading2"/>
      <w:lvlText w:val="%1."/>
      <w:lvlJc w:val="left"/>
      <w:pPr>
        <w:tabs>
          <w:tab w:val="num" w:pos="1080"/>
        </w:tabs>
        <w:ind w:left="1080" w:hanging="720"/>
      </w:pPr>
      <w:rPr>
        <w:rFonts w:cs="Times New Roman" w:hint="default"/>
      </w:rPr>
    </w:lvl>
    <w:lvl w:ilvl="1" w:tplc="9F368784">
      <w:numFmt w:val="none"/>
      <w:lvlText w:val=""/>
      <w:lvlJc w:val="left"/>
      <w:pPr>
        <w:tabs>
          <w:tab w:val="num" w:pos="360"/>
        </w:tabs>
      </w:pPr>
      <w:rPr>
        <w:rFonts w:cs="Times New Roman"/>
      </w:rPr>
    </w:lvl>
    <w:lvl w:ilvl="2" w:tplc="702A8290">
      <w:numFmt w:val="none"/>
      <w:lvlText w:val=""/>
      <w:lvlJc w:val="left"/>
      <w:pPr>
        <w:tabs>
          <w:tab w:val="num" w:pos="360"/>
        </w:tabs>
      </w:pPr>
      <w:rPr>
        <w:rFonts w:cs="Times New Roman"/>
      </w:rPr>
    </w:lvl>
    <w:lvl w:ilvl="3" w:tplc="4F34FBB8">
      <w:numFmt w:val="none"/>
      <w:lvlText w:val=""/>
      <w:lvlJc w:val="left"/>
      <w:pPr>
        <w:tabs>
          <w:tab w:val="num" w:pos="360"/>
        </w:tabs>
      </w:pPr>
      <w:rPr>
        <w:rFonts w:cs="Times New Roman"/>
      </w:rPr>
    </w:lvl>
    <w:lvl w:ilvl="4" w:tplc="782488CA">
      <w:numFmt w:val="none"/>
      <w:lvlText w:val=""/>
      <w:lvlJc w:val="left"/>
      <w:pPr>
        <w:tabs>
          <w:tab w:val="num" w:pos="360"/>
        </w:tabs>
      </w:pPr>
      <w:rPr>
        <w:rFonts w:cs="Times New Roman"/>
      </w:rPr>
    </w:lvl>
    <w:lvl w:ilvl="5" w:tplc="3FEA565E">
      <w:numFmt w:val="none"/>
      <w:lvlText w:val=""/>
      <w:lvlJc w:val="left"/>
      <w:pPr>
        <w:tabs>
          <w:tab w:val="num" w:pos="360"/>
        </w:tabs>
      </w:pPr>
      <w:rPr>
        <w:rFonts w:cs="Times New Roman"/>
      </w:rPr>
    </w:lvl>
    <w:lvl w:ilvl="6" w:tplc="AFF60670">
      <w:numFmt w:val="none"/>
      <w:lvlText w:val=""/>
      <w:lvlJc w:val="left"/>
      <w:pPr>
        <w:tabs>
          <w:tab w:val="num" w:pos="360"/>
        </w:tabs>
      </w:pPr>
      <w:rPr>
        <w:rFonts w:cs="Times New Roman"/>
      </w:rPr>
    </w:lvl>
    <w:lvl w:ilvl="7" w:tplc="75A23EFC">
      <w:numFmt w:val="none"/>
      <w:lvlText w:val=""/>
      <w:lvlJc w:val="left"/>
      <w:pPr>
        <w:tabs>
          <w:tab w:val="num" w:pos="360"/>
        </w:tabs>
      </w:pPr>
      <w:rPr>
        <w:rFonts w:cs="Times New Roman"/>
      </w:rPr>
    </w:lvl>
    <w:lvl w:ilvl="8" w:tplc="AD425254">
      <w:numFmt w:val="none"/>
      <w:lvlText w:val=""/>
      <w:lvlJc w:val="left"/>
      <w:pPr>
        <w:tabs>
          <w:tab w:val="num" w:pos="360"/>
        </w:tabs>
      </w:pPr>
      <w:rPr>
        <w:rFonts w:cs="Times New Roman"/>
      </w:rPr>
    </w:lvl>
  </w:abstractNum>
  <w:num w:numId="1">
    <w:abstractNumId w:val="5"/>
  </w:num>
  <w:num w:numId="2">
    <w:abstractNumId w:val="2"/>
  </w:num>
  <w:num w:numId="3">
    <w:abstractNumId w:val="1"/>
  </w:num>
  <w:num w:numId="4">
    <w:abstractNumId w:val="4"/>
  </w:num>
  <w:num w:numId="5">
    <w:abstractNumId w:val="0"/>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drawingGridHorizontalSpacing w:val="187"/>
  <w:displayVerticalDrawingGridEvery w:val="2"/>
  <w:characterSpacingControl w:val="doNotCompress"/>
  <w:doNotValidateAgainstSchema/>
  <w:doNotDemarcateInvalidXml/>
  <w:footnotePr>
    <w:footnote w:id="0"/>
    <w:footnote w:id="1"/>
  </w:footnotePr>
  <w:endnotePr>
    <w:endnote w:id="0"/>
    <w:endnote w:id="1"/>
  </w:endnotePr>
  <w:compat/>
  <w:rsids>
    <w:rsidRoot w:val="009D0C70"/>
    <w:rsid w:val="00001B48"/>
    <w:rsid w:val="00004F4A"/>
    <w:rsid w:val="00006137"/>
    <w:rsid w:val="00006ABB"/>
    <w:rsid w:val="00007760"/>
    <w:rsid w:val="000163CA"/>
    <w:rsid w:val="000166B8"/>
    <w:rsid w:val="00022E52"/>
    <w:rsid w:val="0002417E"/>
    <w:rsid w:val="00027811"/>
    <w:rsid w:val="00033CD8"/>
    <w:rsid w:val="00035483"/>
    <w:rsid w:val="0003798F"/>
    <w:rsid w:val="00041B47"/>
    <w:rsid w:val="00044284"/>
    <w:rsid w:val="00047EA6"/>
    <w:rsid w:val="00052603"/>
    <w:rsid w:val="000542D7"/>
    <w:rsid w:val="00055322"/>
    <w:rsid w:val="00056B7C"/>
    <w:rsid w:val="00065EB7"/>
    <w:rsid w:val="000673DC"/>
    <w:rsid w:val="00067BBD"/>
    <w:rsid w:val="00070C00"/>
    <w:rsid w:val="00072C65"/>
    <w:rsid w:val="00082435"/>
    <w:rsid w:val="00083844"/>
    <w:rsid w:val="00084929"/>
    <w:rsid w:val="00086F3D"/>
    <w:rsid w:val="00096587"/>
    <w:rsid w:val="000A10A5"/>
    <w:rsid w:val="000A1DFD"/>
    <w:rsid w:val="000A2415"/>
    <w:rsid w:val="000A2779"/>
    <w:rsid w:val="000A6ACD"/>
    <w:rsid w:val="000B5522"/>
    <w:rsid w:val="000C409B"/>
    <w:rsid w:val="000C6AC9"/>
    <w:rsid w:val="000D0780"/>
    <w:rsid w:val="000E2AAD"/>
    <w:rsid w:val="00103D68"/>
    <w:rsid w:val="001045FD"/>
    <w:rsid w:val="00104DA7"/>
    <w:rsid w:val="001050DC"/>
    <w:rsid w:val="00115B91"/>
    <w:rsid w:val="00122571"/>
    <w:rsid w:val="00126801"/>
    <w:rsid w:val="0013439F"/>
    <w:rsid w:val="001357AD"/>
    <w:rsid w:val="00136D52"/>
    <w:rsid w:val="00142BD9"/>
    <w:rsid w:val="0014586C"/>
    <w:rsid w:val="00146A65"/>
    <w:rsid w:val="00151F4D"/>
    <w:rsid w:val="00152634"/>
    <w:rsid w:val="00161C4E"/>
    <w:rsid w:val="0016571D"/>
    <w:rsid w:val="00167B97"/>
    <w:rsid w:val="001723A5"/>
    <w:rsid w:val="001840D3"/>
    <w:rsid w:val="00191218"/>
    <w:rsid w:val="00192252"/>
    <w:rsid w:val="00192509"/>
    <w:rsid w:val="00194AEE"/>
    <w:rsid w:val="00195705"/>
    <w:rsid w:val="00195CE5"/>
    <w:rsid w:val="001A0052"/>
    <w:rsid w:val="001A2301"/>
    <w:rsid w:val="001A4813"/>
    <w:rsid w:val="001A5618"/>
    <w:rsid w:val="001A6D61"/>
    <w:rsid w:val="001B3726"/>
    <w:rsid w:val="001C0AEA"/>
    <w:rsid w:val="001C4F36"/>
    <w:rsid w:val="001D321B"/>
    <w:rsid w:val="001D411D"/>
    <w:rsid w:val="001D6EB3"/>
    <w:rsid w:val="001D73D7"/>
    <w:rsid w:val="001E0A66"/>
    <w:rsid w:val="001E17C1"/>
    <w:rsid w:val="001E2E9F"/>
    <w:rsid w:val="001E3457"/>
    <w:rsid w:val="001E6639"/>
    <w:rsid w:val="001F54E7"/>
    <w:rsid w:val="001F7EA8"/>
    <w:rsid w:val="002022D2"/>
    <w:rsid w:val="00202898"/>
    <w:rsid w:val="00203D1F"/>
    <w:rsid w:val="002052C7"/>
    <w:rsid w:val="00211CF4"/>
    <w:rsid w:val="00213BDC"/>
    <w:rsid w:val="002216F1"/>
    <w:rsid w:val="002218B5"/>
    <w:rsid w:val="002249A2"/>
    <w:rsid w:val="00225580"/>
    <w:rsid w:val="00227011"/>
    <w:rsid w:val="0023701F"/>
    <w:rsid w:val="002423C8"/>
    <w:rsid w:val="002437E6"/>
    <w:rsid w:val="0025137D"/>
    <w:rsid w:val="00255DD1"/>
    <w:rsid w:val="00256305"/>
    <w:rsid w:val="00257B75"/>
    <w:rsid w:val="002600E1"/>
    <w:rsid w:val="0026671E"/>
    <w:rsid w:val="00273407"/>
    <w:rsid w:val="002743ED"/>
    <w:rsid w:val="00274EE9"/>
    <w:rsid w:val="00280909"/>
    <w:rsid w:val="0028350F"/>
    <w:rsid w:val="00285C45"/>
    <w:rsid w:val="00290079"/>
    <w:rsid w:val="002A001B"/>
    <w:rsid w:val="002A1E0A"/>
    <w:rsid w:val="002A2BCF"/>
    <w:rsid w:val="002A46A5"/>
    <w:rsid w:val="002B528A"/>
    <w:rsid w:val="002B53DE"/>
    <w:rsid w:val="002B5448"/>
    <w:rsid w:val="002C0A55"/>
    <w:rsid w:val="002C0BF8"/>
    <w:rsid w:val="002C12D3"/>
    <w:rsid w:val="002C53C8"/>
    <w:rsid w:val="002C6371"/>
    <w:rsid w:val="002C6957"/>
    <w:rsid w:val="002C69E6"/>
    <w:rsid w:val="002D35A0"/>
    <w:rsid w:val="002E7299"/>
    <w:rsid w:val="002F00A9"/>
    <w:rsid w:val="002F1F7B"/>
    <w:rsid w:val="002F4697"/>
    <w:rsid w:val="002F548C"/>
    <w:rsid w:val="002F710A"/>
    <w:rsid w:val="002F7614"/>
    <w:rsid w:val="00314131"/>
    <w:rsid w:val="00316760"/>
    <w:rsid w:val="0032332A"/>
    <w:rsid w:val="003369C8"/>
    <w:rsid w:val="00340EF3"/>
    <w:rsid w:val="003447FF"/>
    <w:rsid w:val="0034557E"/>
    <w:rsid w:val="00346777"/>
    <w:rsid w:val="00347AFA"/>
    <w:rsid w:val="00355496"/>
    <w:rsid w:val="00361DA4"/>
    <w:rsid w:val="00365533"/>
    <w:rsid w:val="00375FE2"/>
    <w:rsid w:val="003818D6"/>
    <w:rsid w:val="00382D81"/>
    <w:rsid w:val="0038438B"/>
    <w:rsid w:val="003873F6"/>
    <w:rsid w:val="003902DA"/>
    <w:rsid w:val="00393DA0"/>
    <w:rsid w:val="00396A22"/>
    <w:rsid w:val="00396F52"/>
    <w:rsid w:val="003A03A8"/>
    <w:rsid w:val="003A4D2F"/>
    <w:rsid w:val="003A7C82"/>
    <w:rsid w:val="003B3ABD"/>
    <w:rsid w:val="003B752A"/>
    <w:rsid w:val="003C0F47"/>
    <w:rsid w:val="003C2DFE"/>
    <w:rsid w:val="003C7337"/>
    <w:rsid w:val="003D44C8"/>
    <w:rsid w:val="003E10EA"/>
    <w:rsid w:val="003E3F72"/>
    <w:rsid w:val="003E634C"/>
    <w:rsid w:val="003E672D"/>
    <w:rsid w:val="003E7981"/>
    <w:rsid w:val="00413539"/>
    <w:rsid w:val="00413976"/>
    <w:rsid w:val="004149DF"/>
    <w:rsid w:val="0042169A"/>
    <w:rsid w:val="004344F5"/>
    <w:rsid w:val="004349E8"/>
    <w:rsid w:val="00434F57"/>
    <w:rsid w:val="0043566D"/>
    <w:rsid w:val="00437E1E"/>
    <w:rsid w:val="004425F4"/>
    <w:rsid w:val="00452FE0"/>
    <w:rsid w:val="00461921"/>
    <w:rsid w:val="00464EBB"/>
    <w:rsid w:val="004705CA"/>
    <w:rsid w:val="0048106C"/>
    <w:rsid w:val="004815D6"/>
    <w:rsid w:val="00483F2B"/>
    <w:rsid w:val="004850FC"/>
    <w:rsid w:val="004861C5"/>
    <w:rsid w:val="004934A1"/>
    <w:rsid w:val="004A71FF"/>
    <w:rsid w:val="004A7708"/>
    <w:rsid w:val="004B2A4E"/>
    <w:rsid w:val="004B2D3E"/>
    <w:rsid w:val="004B7541"/>
    <w:rsid w:val="004C3F49"/>
    <w:rsid w:val="004D1CEB"/>
    <w:rsid w:val="004D66C6"/>
    <w:rsid w:val="004E0644"/>
    <w:rsid w:val="004E17C6"/>
    <w:rsid w:val="004E1913"/>
    <w:rsid w:val="004E30D4"/>
    <w:rsid w:val="004E3D05"/>
    <w:rsid w:val="004E724B"/>
    <w:rsid w:val="004F1FA6"/>
    <w:rsid w:val="005076CA"/>
    <w:rsid w:val="00510154"/>
    <w:rsid w:val="00510897"/>
    <w:rsid w:val="0051285F"/>
    <w:rsid w:val="00516297"/>
    <w:rsid w:val="005166C6"/>
    <w:rsid w:val="00517BBF"/>
    <w:rsid w:val="00524953"/>
    <w:rsid w:val="005249B2"/>
    <w:rsid w:val="005274C1"/>
    <w:rsid w:val="00530475"/>
    <w:rsid w:val="0053122E"/>
    <w:rsid w:val="00532FBE"/>
    <w:rsid w:val="00533432"/>
    <w:rsid w:val="00533D01"/>
    <w:rsid w:val="00540D5E"/>
    <w:rsid w:val="00545B15"/>
    <w:rsid w:val="00547369"/>
    <w:rsid w:val="00552FA7"/>
    <w:rsid w:val="005623AC"/>
    <w:rsid w:val="0056377B"/>
    <w:rsid w:val="00564507"/>
    <w:rsid w:val="005718E7"/>
    <w:rsid w:val="00571D17"/>
    <w:rsid w:val="00581847"/>
    <w:rsid w:val="00583858"/>
    <w:rsid w:val="00592D9B"/>
    <w:rsid w:val="005A0483"/>
    <w:rsid w:val="005A151A"/>
    <w:rsid w:val="005A2C93"/>
    <w:rsid w:val="005B11FE"/>
    <w:rsid w:val="005B1D85"/>
    <w:rsid w:val="005B48A9"/>
    <w:rsid w:val="005B7AE8"/>
    <w:rsid w:val="005C623C"/>
    <w:rsid w:val="005C763C"/>
    <w:rsid w:val="005D0D9F"/>
    <w:rsid w:val="005D145C"/>
    <w:rsid w:val="005D4040"/>
    <w:rsid w:val="005D5A8A"/>
    <w:rsid w:val="005D79DE"/>
    <w:rsid w:val="005E09B7"/>
    <w:rsid w:val="005E0F34"/>
    <w:rsid w:val="005E120F"/>
    <w:rsid w:val="005E3F8B"/>
    <w:rsid w:val="005F1006"/>
    <w:rsid w:val="0060188A"/>
    <w:rsid w:val="00613848"/>
    <w:rsid w:val="00614FF7"/>
    <w:rsid w:val="00617796"/>
    <w:rsid w:val="00630279"/>
    <w:rsid w:val="0063144C"/>
    <w:rsid w:val="006322CE"/>
    <w:rsid w:val="00636D97"/>
    <w:rsid w:val="00643D9B"/>
    <w:rsid w:val="006543B7"/>
    <w:rsid w:val="00656A30"/>
    <w:rsid w:val="0066015F"/>
    <w:rsid w:val="0066475F"/>
    <w:rsid w:val="00686680"/>
    <w:rsid w:val="0069142E"/>
    <w:rsid w:val="00695A32"/>
    <w:rsid w:val="006A07EC"/>
    <w:rsid w:val="006A1214"/>
    <w:rsid w:val="006A2875"/>
    <w:rsid w:val="006A4334"/>
    <w:rsid w:val="006B2B68"/>
    <w:rsid w:val="006B3343"/>
    <w:rsid w:val="006B6B32"/>
    <w:rsid w:val="006C6761"/>
    <w:rsid w:val="006C765D"/>
    <w:rsid w:val="006D5E6F"/>
    <w:rsid w:val="006D766F"/>
    <w:rsid w:val="006E40AE"/>
    <w:rsid w:val="006F1554"/>
    <w:rsid w:val="006F42B1"/>
    <w:rsid w:val="006F58E4"/>
    <w:rsid w:val="006F5C75"/>
    <w:rsid w:val="00700F2B"/>
    <w:rsid w:val="00703495"/>
    <w:rsid w:val="007059C8"/>
    <w:rsid w:val="00712362"/>
    <w:rsid w:val="00712C7D"/>
    <w:rsid w:val="007149D5"/>
    <w:rsid w:val="007170F8"/>
    <w:rsid w:val="00717DFC"/>
    <w:rsid w:val="007205CD"/>
    <w:rsid w:val="007227FE"/>
    <w:rsid w:val="007243BA"/>
    <w:rsid w:val="00726A9E"/>
    <w:rsid w:val="007301C0"/>
    <w:rsid w:val="00731FAC"/>
    <w:rsid w:val="00732F6C"/>
    <w:rsid w:val="00735D23"/>
    <w:rsid w:val="007466DA"/>
    <w:rsid w:val="00752E07"/>
    <w:rsid w:val="00757BC9"/>
    <w:rsid w:val="00760419"/>
    <w:rsid w:val="00760B94"/>
    <w:rsid w:val="00761A0F"/>
    <w:rsid w:val="0076482E"/>
    <w:rsid w:val="007667CD"/>
    <w:rsid w:val="00767D47"/>
    <w:rsid w:val="007751A2"/>
    <w:rsid w:val="0077686E"/>
    <w:rsid w:val="00777030"/>
    <w:rsid w:val="007839DA"/>
    <w:rsid w:val="00783AD4"/>
    <w:rsid w:val="00787F2C"/>
    <w:rsid w:val="0079411F"/>
    <w:rsid w:val="007975FB"/>
    <w:rsid w:val="007A0DDF"/>
    <w:rsid w:val="007A36AD"/>
    <w:rsid w:val="007A4533"/>
    <w:rsid w:val="007B4A71"/>
    <w:rsid w:val="007B5BAA"/>
    <w:rsid w:val="007B64A7"/>
    <w:rsid w:val="007C4E9D"/>
    <w:rsid w:val="007C51FB"/>
    <w:rsid w:val="007C68D6"/>
    <w:rsid w:val="007C7F3A"/>
    <w:rsid w:val="007D0DB6"/>
    <w:rsid w:val="007E48B1"/>
    <w:rsid w:val="007E48E8"/>
    <w:rsid w:val="007E76F5"/>
    <w:rsid w:val="007F7958"/>
    <w:rsid w:val="00802BA8"/>
    <w:rsid w:val="00803927"/>
    <w:rsid w:val="008122C5"/>
    <w:rsid w:val="00822631"/>
    <w:rsid w:val="0083450B"/>
    <w:rsid w:val="0084150C"/>
    <w:rsid w:val="00841B72"/>
    <w:rsid w:val="0084418C"/>
    <w:rsid w:val="0084641C"/>
    <w:rsid w:val="00846508"/>
    <w:rsid w:val="008571CB"/>
    <w:rsid w:val="00861BFB"/>
    <w:rsid w:val="00862405"/>
    <w:rsid w:val="00864964"/>
    <w:rsid w:val="008701D0"/>
    <w:rsid w:val="00870816"/>
    <w:rsid w:val="008738C6"/>
    <w:rsid w:val="00880A7B"/>
    <w:rsid w:val="00881C80"/>
    <w:rsid w:val="008874AB"/>
    <w:rsid w:val="008932B1"/>
    <w:rsid w:val="00893E3A"/>
    <w:rsid w:val="00894492"/>
    <w:rsid w:val="00894DE0"/>
    <w:rsid w:val="008A0728"/>
    <w:rsid w:val="008A089C"/>
    <w:rsid w:val="008A1456"/>
    <w:rsid w:val="008A3EA2"/>
    <w:rsid w:val="008A4567"/>
    <w:rsid w:val="008A68FA"/>
    <w:rsid w:val="008B2679"/>
    <w:rsid w:val="008C190C"/>
    <w:rsid w:val="008C2953"/>
    <w:rsid w:val="008C3749"/>
    <w:rsid w:val="008C3B0C"/>
    <w:rsid w:val="008C551E"/>
    <w:rsid w:val="008C6B07"/>
    <w:rsid w:val="008D11AD"/>
    <w:rsid w:val="008D19B1"/>
    <w:rsid w:val="008E0E4D"/>
    <w:rsid w:val="008E25E1"/>
    <w:rsid w:val="008E2C88"/>
    <w:rsid w:val="008F3F7F"/>
    <w:rsid w:val="008F5A05"/>
    <w:rsid w:val="008F5C8C"/>
    <w:rsid w:val="008F78F2"/>
    <w:rsid w:val="00905C2D"/>
    <w:rsid w:val="0091230F"/>
    <w:rsid w:val="00913F79"/>
    <w:rsid w:val="00920F71"/>
    <w:rsid w:val="00921119"/>
    <w:rsid w:val="00923A0E"/>
    <w:rsid w:val="009274C6"/>
    <w:rsid w:val="0093137F"/>
    <w:rsid w:val="009341E3"/>
    <w:rsid w:val="00942382"/>
    <w:rsid w:val="00943831"/>
    <w:rsid w:val="0095000A"/>
    <w:rsid w:val="00950167"/>
    <w:rsid w:val="009579CD"/>
    <w:rsid w:val="00970439"/>
    <w:rsid w:val="009708FC"/>
    <w:rsid w:val="0097371A"/>
    <w:rsid w:val="009757E7"/>
    <w:rsid w:val="009872FC"/>
    <w:rsid w:val="009903E5"/>
    <w:rsid w:val="00994C45"/>
    <w:rsid w:val="00997DF7"/>
    <w:rsid w:val="009B7EA9"/>
    <w:rsid w:val="009C45B4"/>
    <w:rsid w:val="009C5022"/>
    <w:rsid w:val="009D0C70"/>
    <w:rsid w:val="009E0BDE"/>
    <w:rsid w:val="009E3704"/>
    <w:rsid w:val="009E455E"/>
    <w:rsid w:val="009E465C"/>
    <w:rsid w:val="009E60F9"/>
    <w:rsid w:val="009F2846"/>
    <w:rsid w:val="009F4F49"/>
    <w:rsid w:val="009F7244"/>
    <w:rsid w:val="00A03B99"/>
    <w:rsid w:val="00A03C56"/>
    <w:rsid w:val="00A118BE"/>
    <w:rsid w:val="00A12A89"/>
    <w:rsid w:val="00A153F5"/>
    <w:rsid w:val="00A170CC"/>
    <w:rsid w:val="00A20BA4"/>
    <w:rsid w:val="00A20C19"/>
    <w:rsid w:val="00A225F7"/>
    <w:rsid w:val="00A23783"/>
    <w:rsid w:val="00A32FF1"/>
    <w:rsid w:val="00A35326"/>
    <w:rsid w:val="00A35710"/>
    <w:rsid w:val="00A35721"/>
    <w:rsid w:val="00A439B0"/>
    <w:rsid w:val="00A4530C"/>
    <w:rsid w:val="00A47C9F"/>
    <w:rsid w:val="00A51C8D"/>
    <w:rsid w:val="00A52077"/>
    <w:rsid w:val="00A52A9C"/>
    <w:rsid w:val="00A542CA"/>
    <w:rsid w:val="00A55A0A"/>
    <w:rsid w:val="00A5733F"/>
    <w:rsid w:val="00A60282"/>
    <w:rsid w:val="00A6758A"/>
    <w:rsid w:val="00A67AB2"/>
    <w:rsid w:val="00A7080F"/>
    <w:rsid w:val="00A75C30"/>
    <w:rsid w:val="00A776A3"/>
    <w:rsid w:val="00A83650"/>
    <w:rsid w:val="00A919E5"/>
    <w:rsid w:val="00A922E9"/>
    <w:rsid w:val="00A964FB"/>
    <w:rsid w:val="00A96C3B"/>
    <w:rsid w:val="00AA25A6"/>
    <w:rsid w:val="00AB0D7C"/>
    <w:rsid w:val="00AB1B96"/>
    <w:rsid w:val="00AC5052"/>
    <w:rsid w:val="00AC5E98"/>
    <w:rsid w:val="00AD6CF9"/>
    <w:rsid w:val="00AD7361"/>
    <w:rsid w:val="00AE1EE8"/>
    <w:rsid w:val="00AE27FF"/>
    <w:rsid w:val="00AE363E"/>
    <w:rsid w:val="00AF6530"/>
    <w:rsid w:val="00AF6632"/>
    <w:rsid w:val="00B06CC0"/>
    <w:rsid w:val="00B11E45"/>
    <w:rsid w:val="00B14AE4"/>
    <w:rsid w:val="00B14CF2"/>
    <w:rsid w:val="00B24E4D"/>
    <w:rsid w:val="00B27CE7"/>
    <w:rsid w:val="00B319AC"/>
    <w:rsid w:val="00B336BA"/>
    <w:rsid w:val="00B36713"/>
    <w:rsid w:val="00B41503"/>
    <w:rsid w:val="00B4189F"/>
    <w:rsid w:val="00B419DD"/>
    <w:rsid w:val="00B42180"/>
    <w:rsid w:val="00B43E51"/>
    <w:rsid w:val="00B45CDC"/>
    <w:rsid w:val="00B46526"/>
    <w:rsid w:val="00B50BAC"/>
    <w:rsid w:val="00B51E9B"/>
    <w:rsid w:val="00B54338"/>
    <w:rsid w:val="00B55F8C"/>
    <w:rsid w:val="00B6246F"/>
    <w:rsid w:val="00B73323"/>
    <w:rsid w:val="00B73C58"/>
    <w:rsid w:val="00B74175"/>
    <w:rsid w:val="00B75B1D"/>
    <w:rsid w:val="00B83742"/>
    <w:rsid w:val="00B84919"/>
    <w:rsid w:val="00B8586A"/>
    <w:rsid w:val="00B92570"/>
    <w:rsid w:val="00B9444B"/>
    <w:rsid w:val="00BA19B6"/>
    <w:rsid w:val="00BA3D90"/>
    <w:rsid w:val="00BA56C9"/>
    <w:rsid w:val="00BA6020"/>
    <w:rsid w:val="00BB0658"/>
    <w:rsid w:val="00BB50D3"/>
    <w:rsid w:val="00BB684A"/>
    <w:rsid w:val="00BB75F7"/>
    <w:rsid w:val="00BD0354"/>
    <w:rsid w:val="00BD1D44"/>
    <w:rsid w:val="00BD2019"/>
    <w:rsid w:val="00BD3C01"/>
    <w:rsid w:val="00BD6157"/>
    <w:rsid w:val="00BD6A5E"/>
    <w:rsid w:val="00BD72FA"/>
    <w:rsid w:val="00BE691D"/>
    <w:rsid w:val="00BF14DE"/>
    <w:rsid w:val="00BF7256"/>
    <w:rsid w:val="00C022E3"/>
    <w:rsid w:val="00C02DB6"/>
    <w:rsid w:val="00C036C2"/>
    <w:rsid w:val="00C03FF1"/>
    <w:rsid w:val="00C0492D"/>
    <w:rsid w:val="00C057AA"/>
    <w:rsid w:val="00C06163"/>
    <w:rsid w:val="00C14751"/>
    <w:rsid w:val="00C217C0"/>
    <w:rsid w:val="00C32760"/>
    <w:rsid w:val="00C376DF"/>
    <w:rsid w:val="00C41237"/>
    <w:rsid w:val="00C50644"/>
    <w:rsid w:val="00C507D1"/>
    <w:rsid w:val="00C53329"/>
    <w:rsid w:val="00C53CCB"/>
    <w:rsid w:val="00C57889"/>
    <w:rsid w:val="00C613B1"/>
    <w:rsid w:val="00C809D8"/>
    <w:rsid w:val="00C80DDC"/>
    <w:rsid w:val="00C82DD1"/>
    <w:rsid w:val="00C86418"/>
    <w:rsid w:val="00CA57DF"/>
    <w:rsid w:val="00CA77A7"/>
    <w:rsid w:val="00CB07D9"/>
    <w:rsid w:val="00CB1411"/>
    <w:rsid w:val="00CC11BF"/>
    <w:rsid w:val="00CC1F1A"/>
    <w:rsid w:val="00CC7657"/>
    <w:rsid w:val="00CE6A83"/>
    <w:rsid w:val="00CF385B"/>
    <w:rsid w:val="00CF6BBA"/>
    <w:rsid w:val="00D0071A"/>
    <w:rsid w:val="00D06F6B"/>
    <w:rsid w:val="00D07378"/>
    <w:rsid w:val="00D07566"/>
    <w:rsid w:val="00D13E32"/>
    <w:rsid w:val="00D162BA"/>
    <w:rsid w:val="00D1756C"/>
    <w:rsid w:val="00D17FC1"/>
    <w:rsid w:val="00D23966"/>
    <w:rsid w:val="00D26540"/>
    <w:rsid w:val="00D3393D"/>
    <w:rsid w:val="00D35429"/>
    <w:rsid w:val="00D40E0A"/>
    <w:rsid w:val="00D43174"/>
    <w:rsid w:val="00D47C1C"/>
    <w:rsid w:val="00D50002"/>
    <w:rsid w:val="00D51D24"/>
    <w:rsid w:val="00D539B6"/>
    <w:rsid w:val="00D541E2"/>
    <w:rsid w:val="00D55611"/>
    <w:rsid w:val="00D63782"/>
    <w:rsid w:val="00D653F1"/>
    <w:rsid w:val="00D65906"/>
    <w:rsid w:val="00D66F07"/>
    <w:rsid w:val="00D67198"/>
    <w:rsid w:val="00D7293C"/>
    <w:rsid w:val="00D80B7E"/>
    <w:rsid w:val="00D825EF"/>
    <w:rsid w:val="00D826C0"/>
    <w:rsid w:val="00D834B6"/>
    <w:rsid w:val="00D96CF9"/>
    <w:rsid w:val="00DB0417"/>
    <w:rsid w:val="00DB0AD2"/>
    <w:rsid w:val="00DB3D33"/>
    <w:rsid w:val="00DC10F7"/>
    <w:rsid w:val="00DC79FD"/>
    <w:rsid w:val="00DC7CC4"/>
    <w:rsid w:val="00DD04EB"/>
    <w:rsid w:val="00DD078E"/>
    <w:rsid w:val="00DD603E"/>
    <w:rsid w:val="00DD6E3E"/>
    <w:rsid w:val="00DE176A"/>
    <w:rsid w:val="00DE1B12"/>
    <w:rsid w:val="00DE3385"/>
    <w:rsid w:val="00DE3D09"/>
    <w:rsid w:val="00DE41D6"/>
    <w:rsid w:val="00DE6735"/>
    <w:rsid w:val="00DE6FCD"/>
    <w:rsid w:val="00DF0DB4"/>
    <w:rsid w:val="00E011D4"/>
    <w:rsid w:val="00E036D9"/>
    <w:rsid w:val="00E03778"/>
    <w:rsid w:val="00E03919"/>
    <w:rsid w:val="00E0398B"/>
    <w:rsid w:val="00E10564"/>
    <w:rsid w:val="00E12BCC"/>
    <w:rsid w:val="00E1661D"/>
    <w:rsid w:val="00E20E83"/>
    <w:rsid w:val="00E21C6A"/>
    <w:rsid w:val="00E225B2"/>
    <w:rsid w:val="00E25682"/>
    <w:rsid w:val="00E27DD7"/>
    <w:rsid w:val="00E3240A"/>
    <w:rsid w:val="00E34378"/>
    <w:rsid w:val="00E35F14"/>
    <w:rsid w:val="00E441A4"/>
    <w:rsid w:val="00E454C5"/>
    <w:rsid w:val="00E51E42"/>
    <w:rsid w:val="00E54A77"/>
    <w:rsid w:val="00E562C2"/>
    <w:rsid w:val="00E635A0"/>
    <w:rsid w:val="00E64C3D"/>
    <w:rsid w:val="00E64D1A"/>
    <w:rsid w:val="00E70B17"/>
    <w:rsid w:val="00E70BF0"/>
    <w:rsid w:val="00E72A75"/>
    <w:rsid w:val="00E73EA3"/>
    <w:rsid w:val="00E73EAC"/>
    <w:rsid w:val="00E76BB2"/>
    <w:rsid w:val="00E83D9D"/>
    <w:rsid w:val="00E870F8"/>
    <w:rsid w:val="00E874C0"/>
    <w:rsid w:val="00E92FFA"/>
    <w:rsid w:val="00E97F79"/>
    <w:rsid w:val="00EA19F1"/>
    <w:rsid w:val="00EA26AB"/>
    <w:rsid w:val="00EA4B44"/>
    <w:rsid w:val="00EB38A0"/>
    <w:rsid w:val="00EC4F6F"/>
    <w:rsid w:val="00ED3917"/>
    <w:rsid w:val="00EE4A2A"/>
    <w:rsid w:val="00EE7B38"/>
    <w:rsid w:val="00EF010A"/>
    <w:rsid w:val="00EF5E5A"/>
    <w:rsid w:val="00EF7A2D"/>
    <w:rsid w:val="00F03B3E"/>
    <w:rsid w:val="00F11E43"/>
    <w:rsid w:val="00F12B9D"/>
    <w:rsid w:val="00F17006"/>
    <w:rsid w:val="00F20967"/>
    <w:rsid w:val="00F2104C"/>
    <w:rsid w:val="00F22568"/>
    <w:rsid w:val="00F312C9"/>
    <w:rsid w:val="00F335FE"/>
    <w:rsid w:val="00F34480"/>
    <w:rsid w:val="00F36A42"/>
    <w:rsid w:val="00F47949"/>
    <w:rsid w:val="00F544D4"/>
    <w:rsid w:val="00F567B1"/>
    <w:rsid w:val="00F617C3"/>
    <w:rsid w:val="00F6202E"/>
    <w:rsid w:val="00F62706"/>
    <w:rsid w:val="00F63C77"/>
    <w:rsid w:val="00F72471"/>
    <w:rsid w:val="00F73B48"/>
    <w:rsid w:val="00F763F2"/>
    <w:rsid w:val="00F764C5"/>
    <w:rsid w:val="00F76C41"/>
    <w:rsid w:val="00F77C4A"/>
    <w:rsid w:val="00F80133"/>
    <w:rsid w:val="00F812E9"/>
    <w:rsid w:val="00F873AC"/>
    <w:rsid w:val="00F92A46"/>
    <w:rsid w:val="00F93F0C"/>
    <w:rsid w:val="00F947A0"/>
    <w:rsid w:val="00F94D44"/>
    <w:rsid w:val="00F961EB"/>
    <w:rsid w:val="00F96431"/>
    <w:rsid w:val="00FA5633"/>
    <w:rsid w:val="00FB0A05"/>
    <w:rsid w:val="00FB565D"/>
    <w:rsid w:val="00FB7A18"/>
    <w:rsid w:val="00FD2D70"/>
    <w:rsid w:val="00FD47AA"/>
    <w:rsid w:val="00FE286B"/>
    <w:rsid w:val="00FE32DC"/>
    <w:rsid w:val="00FE5DEC"/>
    <w:rsid w:val="00FF026C"/>
    <w:rsid w:val="00FF52AA"/>
    <w:rsid w:val="00FF787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79"/>
    <w:rPr>
      <w:sz w:val="24"/>
      <w:szCs w:val="24"/>
      <w:lang w:val="en-GB" w:eastAsia="en-GB"/>
    </w:rPr>
  </w:style>
  <w:style w:type="paragraph" w:styleId="Heading2">
    <w:name w:val="heading 2"/>
    <w:basedOn w:val="Normal"/>
    <w:next w:val="Normal"/>
    <w:link w:val="Heading2Char"/>
    <w:uiPriority w:val="99"/>
    <w:qFormat/>
    <w:rsid w:val="00B6246F"/>
    <w:pPr>
      <w:keepNext/>
      <w:numPr>
        <w:numId w:val="1"/>
      </w:numPr>
      <w:spacing w:line="480" w:lineRule="auto"/>
      <w:ind w:left="360" w:hanging="360"/>
      <w:jc w:val="both"/>
      <w:outlineLvl w:val="1"/>
    </w:pPr>
    <w:rPr>
      <w:rFonts w:eastAsia="SimSun"/>
      <w:b/>
      <w:bCs/>
      <w:lang w:val="en-US" w:eastAsia="en-US"/>
    </w:rPr>
  </w:style>
  <w:style w:type="paragraph" w:styleId="Heading3">
    <w:name w:val="heading 3"/>
    <w:basedOn w:val="Normal"/>
    <w:next w:val="Normal"/>
    <w:link w:val="Heading3Char"/>
    <w:uiPriority w:val="99"/>
    <w:qFormat/>
    <w:rsid w:val="00B6246F"/>
    <w:pPr>
      <w:keepNext/>
      <w:jc w:val="both"/>
      <w:outlineLvl w:val="2"/>
    </w:pPr>
    <w:rPr>
      <w:rFonts w:eastAsia="SimSun"/>
      <w:i/>
      <w:iCs/>
      <w:color w:val="000000"/>
      <w:lang w:val="en-US" w:eastAsia="en-US"/>
    </w:rPr>
  </w:style>
  <w:style w:type="paragraph" w:styleId="Heading4">
    <w:name w:val="heading 4"/>
    <w:basedOn w:val="Normal"/>
    <w:next w:val="Normal"/>
    <w:link w:val="Heading4Char"/>
    <w:uiPriority w:val="9"/>
    <w:semiHidden/>
    <w:unhideWhenUsed/>
    <w:qFormat/>
    <w:rsid w:val="00D40E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90079"/>
    <w:rPr>
      <w:rFonts w:eastAsia="SimSun"/>
      <w:b/>
      <w:bCs/>
      <w:sz w:val="24"/>
      <w:szCs w:val="24"/>
    </w:rPr>
  </w:style>
  <w:style w:type="character" w:customStyle="1" w:styleId="Heading3Char">
    <w:name w:val="Heading 3 Char"/>
    <w:link w:val="Heading3"/>
    <w:uiPriority w:val="9"/>
    <w:semiHidden/>
    <w:locked/>
    <w:rsid w:val="00290079"/>
    <w:rPr>
      <w:rFonts w:ascii="Cambria" w:eastAsia="Times New Roman" w:hAnsi="Cambria" w:cs="Times New Roman"/>
      <w:b/>
      <w:bCs/>
      <w:sz w:val="26"/>
      <w:szCs w:val="26"/>
      <w:lang w:val="en-GB" w:eastAsia="en-GB"/>
    </w:rPr>
  </w:style>
  <w:style w:type="table" w:styleId="TableGrid">
    <w:name w:val="Table Grid"/>
    <w:basedOn w:val="TableNormal"/>
    <w:uiPriority w:val="59"/>
    <w:rsid w:val="00BA5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94492"/>
    <w:rPr>
      <w:sz w:val="20"/>
      <w:szCs w:val="20"/>
      <w:lang w:val="en-US" w:eastAsia="en-US"/>
    </w:rPr>
  </w:style>
  <w:style w:type="character" w:customStyle="1" w:styleId="FootnoteTextChar">
    <w:name w:val="Footnote Text Char"/>
    <w:link w:val="FootnoteText"/>
    <w:uiPriority w:val="99"/>
    <w:semiHidden/>
    <w:locked/>
    <w:rsid w:val="00290079"/>
    <w:rPr>
      <w:rFonts w:cs="Times New Roman"/>
      <w:sz w:val="20"/>
      <w:szCs w:val="20"/>
      <w:lang w:val="en-GB" w:eastAsia="en-GB"/>
    </w:rPr>
  </w:style>
  <w:style w:type="character" w:styleId="FootnoteReference">
    <w:name w:val="footnote reference"/>
    <w:uiPriority w:val="99"/>
    <w:semiHidden/>
    <w:rsid w:val="00894492"/>
    <w:rPr>
      <w:rFonts w:cs="Times New Roman"/>
      <w:vertAlign w:val="superscript"/>
    </w:rPr>
  </w:style>
  <w:style w:type="paragraph" w:styleId="Footer">
    <w:name w:val="footer"/>
    <w:basedOn w:val="Normal"/>
    <w:link w:val="FooterChar"/>
    <w:uiPriority w:val="99"/>
    <w:rsid w:val="00803927"/>
    <w:pPr>
      <w:tabs>
        <w:tab w:val="center" w:pos="4320"/>
        <w:tab w:val="right" w:pos="8640"/>
      </w:tabs>
    </w:pPr>
  </w:style>
  <w:style w:type="character" w:customStyle="1" w:styleId="FooterChar">
    <w:name w:val="Footer Char"/>
    <w:link w:val="Footer"/>
    <w:uiPriority w:val="99"/>
    <w:semiHidden/>
    <w:locked/>
    <w:rsid w:val="00290079"/>
    <w:rPr>
      <w:rFonts w:cs="Times New Roman"/>
      <w:sz w:val="24"/>
      <w:szCs w:val="24"/>
      <w:lang w:val="en-GB" w:eastAsia="en-GB"/>
    </w:rPr>
  </w:style>
  <w:style w:type="character" w:styleId="PageNumber">
    <w:name w:val="page number"/>
    <w:uiPriority w:val="99"/>
    <w:rsid w:val="00803927"/>
    <w:rPr>
      <w:rFonts w:cs="Times New Roman"/>
    </w:rPr>
  </w:style>
  <w:style w:type="paragraph" w:styleId="HTMLPreformatted">
    <w:name w:val="HTML Preformatted"/>
    <w:basedOn w:val="Normal"/>
    <w:link w:val="HTMLPreformattedChar"/>
    <w:uiPriority w:val="99"/>
    <w:rsid w:val="00E1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semiHidden/>
    <w:locked/>
    <w:rsid w:val="00290079"/>
    <w:rPr>
      <w:rFonts w:ascii="Courier New" w:hAnsi="Courier New" w:cs="Courier New"/>
      <w:sz w:val="20"/>
      <w:szCs w:val="20"/>
      <w:lang w:val="en-GB" w:eastAsia="en-GB"/>
    </w:rPr>
  </w:style>
  <w:style w:type="paragraph" w:styleId="NormalWeb">
    <w:name w:val="Normal (Web)"/>
    <w:basedOn w:val="Normal"/>
    <w:uiPriority w:val="99"/>
    <w:rsid w:val="001045FD"/>
    <w:pPr>
      <w:spacing w:before="100" w:beforeAutospacing="1" w:after="100" w:afterAutospacing="1"/>
    </w:pPr>
    <w:rPr>
      <w:lang w:val="en-US" w:eastAsia="en-US"/>
    </w:rPr>
  </w:style>
  <w:style w:type="paragraph" w:styleId="Header">
    <w:name w:val="header"/>
    <w:basedOn w:val="Normal"/>
    <w:link w:val="HeaderChar"/>
    <w:uiPriority w:val="99"/>
    <w:rsid w:val="00DE3385"/>
    <w:pPr>
      <w:tabs>
        <w:tab w:val="center" w:pos="4153"/>
        <w:tab w:val="right" w:pos="8306"/>
      </w:tabs>
    </w:pPr>
  </w:style>
  <w:style w:type="character" w:customStyle="1" w:styleId="HeaderChar">
    <w:name w:val="Header Char"/>
    <w:link w:val="Header"/>
    <w:uiPriority w:val="99"/>
    <w:semiHidden/>
    <w:locked/>
    <w:rsid w:val="00290079"/>
    <w:rPr>
      <w:rFonts w:cs="Times New Roman"/>
      <w:sz w:val="24"/>
      <w:szCs w:val="24"/>
      <w:lang w:val="en-GB" w:eastAsia="en-GB"/>
    </w:rPr>
  </w:style>
  <w:style w:type="paragraph" w:styleId="BodyTextIndent2">
    <w:name w:val="Body Text Indent 2"/>
    <w:basedOn w:val="Normal"/>
    <w:link w:val="BodyTextIndent2Char"/>
    <w:uiPriority w:val="99"/>
    <w:rsid w:val="006F42B1"/>
    <w:pPr>
      <w:spacing w:line="480" w:lineRule="auto"/>
      <w:ind w:firstLine="748"/>
      <w:jc w:val="both"/>
    </w:pPr>
    <w:rPr>
      <w:color w:val="000000"/>
      <w:lang w:eastAsia="en-US"/>
    </w:rPr>
  </w:style>
  <w:style w:type="character" w:customStyle="1" w:styleId="BodyTextIndent2Char">
    <w:name w:val="Body Text Indent 2 Char"/>
    <w:link w:val="BodyTextIndent2"/>
    <w:uiPriority w:val="99"/>
    <w:semiHidden/>
    <w:locked/>
    <w:rsid w:val="00290079"/>
    <w:rPr>
      <w:rFonts w:cs="Times New Roman"/>
      <w:sz w:val="24"/>
      <w:szCs w:val="24"/>
      <w:lang w:val="en-GB" w:eastAsia="en-GB"/>
    </w:rPr>
  </w:style>
  <w:style w:type="paragraph" w:styleId="BodyTextIndent">
    <w:name w:val="Body Text Indent"/>
    <w:basedOn w:val="Normal"/>
    <w:link w:val="BodyTextIndentChar"/>
    <w:uiPriority w:val="99"/>
    <w:rsid w:val="00464EBB"/>
    <w:pPr>
      <w:spacing w:after="120"/>
      <w:ind w:left="283"/>
    </w:pPr>
    <w:rPr>
      <w:lang w:val="en-US" w:eastAsia="en-US"/>
    </w:rPr>
  </w:style>
  <w:style w:type="character" w:customStyle="1" w:styleId="BodyTextIndentChar">
    <w:name w:val="Body Text Indent Char"/>
    <w:link w:val="BodyTextIndent"/>
    <w:uiPriority w:val="99"/>
    <w:semiHidden/>
    <w:locked/>
    <w:rsid w:val="00290079"/>
    <w:rPr>
      <w:rFonts w:cs="Times New Roman"/>
      <w:sz w:val="24"/>
      <w:szCs w:val="24"/>
      <w:lang w:val="en-GB" w:eastAsia="en-GB"/>
    </w:rPr>
  </w:style>
  <w:style w:type="paragraph" w:styleId="BodyText">
    <w:name w:val="Body Text"/>
    <w:basedOn w:val="Normal"/>
    <w:link w:val="BodyTextChar"/>
    <w:uiPriority w:val="99"/>
    <w:rsid w:val="00A35326"/>
    <w:pPr>
      <w:spacing w:after="120"/>
    </w:pPr>
  </w:style>
  <w:style w:type="character" w:customStyle="1" w:styleId="BodyTextChar">
    <w:name w:val="Body Text Char"/>
    <w:link w:val="BodyText"/>
    <w:uiPriority w:val="99"/>
    <w:locked/>
    <w:rsid w:val="00290079"/>
    <w:rPr>
      <w:rFonts w:cs="Times New Roman"/>
      <w:sz w:val="24"/>
      <w:szCs w:val="24"/>
      <w:lang w:val="en-GB" w:eastAsia="en-GB"/>
    </w:rPr>
  </w:style>
  <w:style w:type="paragraph" w:styleId="BodyTextIndent3">
    <w:name w:val="Body Text Indent 3"/>
    <w:basedOn w:val="Normal"/>
    <w:link w:val="BodyTextIndent3Char"/>
    <w:uiPriority w:val="99"/>
    <w:rsid w:val="00E73EAC"/>
    <w:pPr>
      <w:spacing w:after="120"/>
      <w:ind w:left="283"/>
    </w:pPr>
    <w:rPr>
      <w:sz w:val="16"/>
      <w:szCs w:val="16"/>
      <w:lang w:val="en-US" w:eastAsia="en-US"/>
    </w:rPr>
  </w:style>
  <w:style w:type="character" w:customStyle="1" w:styleId="BodyTextIndent3Char">
    <w:name w:val="Body Text Indent 3 Char"/>
    <w:link w:val="BodyTextIndent3"/>
    <w:uiPriority w:val="99"/>
    <w:semiHidden/>
    <w:locked/>
    <w:rsid w:val="00290079"/>
    <w:rPr>
      <w:rFonts w:cs="Times New Roman"/>
      <w:sz w:val="16"/>
      <w:szCs w:val="16"/>
      <w:lang w:val="en-GB" w:eastAsia="en-GB"/>
    </w:rPr>
  </w:style>
  <w:style w:type="paragraph" w:styleId="ListParagraph">
    <w:name w:val="List Paragraph"/>
    <w:basedOn w:val="Normal"/>
    <w:uiPriority w:val="34"/>
    <w:qFormat/>
    <w:rsid w:val="002F548C"/>
    <w:pPr>
      <w:ind w:left="720"/>
    </w:pPr>
    <w:rPr>
      <w:lang w:val="en-US" w:eastAsia="en-US"/>
    </w:rPr>
  </w:style>
  <w:style w:type="character" w:customStyle="1" w:styleId="WW8Num18z2">
    <w:name w:val="WW8Num18z2"/>
    <w:rsid w:val="005249B2"/>
    <w:rPr>
      <w:rFonts w:ascii="Wingdings" w:hAnsi="Wingdings"/>
    </w:rPr>
  </w:style>
  <w:style w:type="paragraph" w:styleId="Title">
    <w:name w:val="Title"/>
    <w:basedOn w:val="Normal"/>
    <w:link w:val="TitleChar"/>
    <w:uiPriority w:val="10"/>
    <w:qFormat/>
    <w:rsid w:val="00564507"/>
    <w:pPr>
      <w:spacing w:line="480" w:lineRule="auto"/>
      <w:jc w:val="center"/>
    </w:pPr>
    <w:rPr>
      <w:b/>
      <w:bCs/>
      <w:lang w:val="en-US" w:eastAsia="en-US"/>
    </w:rPr>
  </w:style>
  <w:style w:type="character" w:customStyle="1" w:styleId="TitleChar">
    <w:name w:val="Title Char"/>
    <w:basedOn w:val="DefaultParagraphFont"/>
    <w:link w:val="Title"/>
    <w:uiPriority w:val="10"/>
    <w:rsid w:val="00564507"/>
    <w:rPr>
      <w:b/>
      <w:bCs/>
      <w:sz w:val="24"/>
      <w:szCs w:val="24"/>
    </w:rPr>
  </w:style>
  <w:style w:type="character" w:customStyle="1" w:styleId="Heading4Char">
    <w:name w:val="Heading 4 Char"/>
    <w:basedOn w:val="DefaultParagraphFont"/>
    <w:link w:val="Heading4"/>
    <w:uiPriority w:val="9"/>
    <w:semiHidden/>
    <w:rsid w:val="00D40E0A"/>
    <w:rPr>
      <w:rFonts w:asciiTheme="majorHAnsi" w:eastAsiaTheme="majorEastAsia" w:hAnsiTheme="majorHAnsi" w:cstheme="majorBidi"/>
      <w:b/>
      <w:bCs/>
      <w:i/>
      <w:iCs/>
      <w:color w:val="4F81BD" w:themeColor="accent1"/>
      <w:sz w:val="24"/>
      <w:szCs w:val="24"/>
      <w:lang w:val="en-GB" w:eastAsia="en-GB"/>
    </w:rPr>
  </w:style>
  <w:style w:type="paragraph" w:styleId="BalloonText">
    <w:name w:val="Balloon Text"/>
    <w:basedOn w:val="Normal"/>
    <w:link w:val="BalloonTextChar"/>
    <w:uiPriority w:val="99"/>
    <w:semiHidden/>
    <w:unhideWhenUsed/>
    <w:rsid w:val="007E76F5"/>
    <w:rPr>
      <w:rFonts w:ascii="Tahoma" w:hAnsi="Tahoma" w:cs="Tahoma"/>
      <w:sz w:val="16"/>
      <w:szCs w:val="16"/>
    </w:rPr>
  </w:style>
  <w:style w:type="character" w:customStyle="1" w:styleId="BalloonTextChar">
    <w:name w:val="Balloon Text Char"/>
    <w:basedOn w:val="DefaultParagraphFont"/>
    <w:link w:val="BalloonText"/>
    <w:uiPriority w:val="99"/>
    <w:semiHidden/>
    <w:rsid w:val="007E76F5"/>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79"/>
    <w:rPr>
      <w:sz w:val="24"/>
      <w:szCs w:val="24"/>
      <w:lang w:val="en-GB" w:eastAsia="en-GB"/>
    </w:rPr>
  </w:style>
  <w:style w:type="paragraph" w:styleId="Heading2">
    <w:name w:val="heading 2"/>
    <w:basedOn w:val="Normal"/>
    <w:next w:val="Normal"/>
    <w:link w:val="Heading2Char"/>
    <w:uiPriority w:val="99"/>
    <w:qFormat/>
    <w:rsid w:val="00B6246F"/>
    <w:pPr>
      <w:keepNext/>
      <w:numPr>
        <w:numId w:val="40"/>
      </w:numPr>
      <w:spacing w:line="480" w:lineRule="auto"/>
      <w:ind w:left="360" w:hanging="360"/>
      <w:jc w:val="both"/>
      <w:outlineLvl w:val="1"/>
    </w:pPr>
    <w:rPr>
      <w:rFonts w:eastAsia="SimSun"/>
      <w:b/>
      <w:bCs/>
      <w:lang w:val="en-US" w:eastAsia="en-US"/>
    </w:rPr>
  </w:style>
  <w:style w:type="paragraph" w:styleId="Heading3">
    <w:name w:val="heading 3"/>
    <w:basedOn w:val="Normal"/>
    <w:next w:val="Normal"/>
    <w:link w:val="Heading3Char"/>
    <w:uiPriority w:val="99"/>
    <w:qFormat/>
    <w:rsid w:val="00B6246F"/>
    <w:pPr>
      <w:keepNext/>
      <w:jc w:val="both"/>
      <w:outlineLvl w:val="2"/>
    </w:pPr>
    <w:rPr>
      <w:rFonts w:eastAsia="SimSun"/>
      <w:i/>
      <w:i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sid w:val="00290079"/>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semiHidden/>
    <w:locked/>
    <w:rsid w:val="00290079"/>
    <w:rPr>
      <w:rFonts w:ascii="Cambria" w:eastAsia="Times New Roman" w:hAnsi="Cambria" w:cs="Times New Roman"/>
      <w:b/>
      <w:bCs/>
      <w:sz w:val="26"/>
      <w:szCs w:val="26"/>
      <w:lang w:val="en-GB" w:eastAsia="en-GB"/>
    </w:rPr>
  </w:style>
  <w:style w:type="table" w:styleId="TableGrid">
    <w:name w:val="Table Grid"/>
    <w:basedOn w:val="TableNormal"/>
    <w:uiPriority w:val="59"/>
    <w:rsid w:val="00BA5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94492"/>
    <w:rPr>
      <w:sz w:val="20"/>
      <w:szCs w:val="20"/>
      <w:lang w:val="en-US" w:eastAsia="en-US"/>
    </w:rPr>
  </w:style>
  <w:style w:type="character" w:customStyle="1" w:styleId="FootnoteTextChar">
    <w:name w:val="Footnote Text Char"/>
    <w:link w:val="FootnoteText"/>
    <w:uiPriority w:val="99"/>
    <w:semiHidden/>
    <w:locked/>
    <w:rsid w:val="00290079"/>
    <w:rPr>
      <w:rFonts w:cs="Times New Roman"/>
      <w:sz w:val="20"/>
      <w:szCs w:val="20"/>
      <w:lang w:val="en-GB" w:eastAsia="en-GB"/>
    </w:rPr>
  </w:style>
  <w:style w:type="character" w:styleId="FootnoteReference">
    <w:name w:val="footnote reference"/>
    <w:uiPriority w:val="99"/>
    <w:semiHidden/>
    <w:rsid w:val="00894492"/>
    <w:rPr>
      <w:rFonts w:cs="Times New Roman"/>
      <w:vertAlign w:val="superscript"/>
    </w:rPr>
  </w:style>
  <w:style w:type="paragraph" w:styleId="Footer">
    <w:name w:val="footer"/>
    <w:basedOn w:val="Normal"/>
    <w:link w:val="FooterChar"/>
    <w:uiPriority w:val="99"/>
    <w:rsid w:val="00803927"/>
    <w:pPr>
      <w:tabs>
        <w:tab w:val="center" w:pos="4320"/>
        <w:tab w:val="right" w:pos="8640"/>
      </w:tabs>
    </w:pPr>
  </w:style>
  <w:style w:type="character" w:customStyle="1" w:styleId="FooterChar">
    <w:name w:val="Footer Char"/>
    <w:link w:val="Footer"/>
    <w:uiPriority w:val="99"/>
    <w:semiHidden/>
    <w:locked/>
    <w:rsid w:val="00290079"/>
    <w:rPr>
      <w:rFonts w:cs="Times New Roman"/>
      <w:sz w:val="24"/>
      <w:szCs w:val="24"/>
      <w:lang w:val="en-GB" w:eastAsia="en-GB"/>
    </w:rPr>
  </w:style>
  <w:style w:type="character" w:styleId="PageNumber">
    <w:name w:val="page number"/>
    <w:uiPriority w:val="99"/>
    <w:rsid w:val="00803927"/>
    <w:rPr>
      <w:rFonts w:cs="Times New Roman"/>
    </w:rPr>
  </w:style>
  <w:style w:type="paragraph" w:styleId="HTMLPreformatted">
    <w:name w:val="HTML Preformatted"/>
    <w:basedOn w:val="Normal"/>
    <w:link w:val="HTMLPreformattedChar"/>
    <w:uiPriority w:val="99"/>
    <w:rsid w:val="00E1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semiHidden/>
    <w:locked/>
    <w:rsid w:val="00290079"/>
    <w:rPr>
      <w:rFonts w:ascii="Courier New" w:hAnsi="Courier New" w:cs="Courier New"/>
      <w:sz w:val="20"/>
      <w:szCs w:val="20"/>
      <w:lang w:val="en-GB" w:eastAsia="en-GB"/>
    </w:rPr>
  </w:style>
  <w:style w:type="paragraph" w:styleId="NormalWeb">
    <w:name w:val="Normal (Web)"/>
    <w:basedOn w:val="Normal"/>
    <w:uiPriority w:val="99"/>
    <w:rsid w:val="001045FD"/>
    <w:pPr>
      <w:spacing w:before="100" w:beforeAutospacing="1" w:after="100" w:afterAutospacing="1"/>
    </w:pPr>
    <w:rPr>
      <w:lang w:val="en-US" w:eastAsia="en-US"/>
    </w:rPr>
  </w:style>
  <w:style w:type="paragraph" w:styleId="Header">
    <w:name w:val="header"/>
    <w:basedOn w:val="Normal"/>
    <w:link w:val="HeaderChar"/>
    <w:uiPriority w:val="99"/>
    <w:rsid w:val="00DE3385"/>
    <w:pPr>
      <w:tabs>
        <w:tab w:val="center" w:pos="4153"/>
        <w:tab w:val="right" w:pos="8306"/>
      </w:tabs>
    </w:pPr>
  </w:style>
  <w:style w:type="character" w:customStyle="1" w:styleId="HeaderChar">
    <w:name w:val="Header Char"/>
    <w:link w:val="Header"/>
    <w:uiPriority w:val="99"/>
    <w:semiHidden/>
    <w:locked/>
    <w:rsid w:val="00290079"/>
    <w:rPr>
      <w:rFonts w:cs="Times New Roman"/>
      <w:sz w:val="24"/>
      <w:szCs w:val="24"/>
      <w:lang w:val="en-GB" w:eastAsia="en-GB"/>
    </w:rPr>
  </w:style>
  <w:style w:type="paragraph" w:styleId="BodyTextIndent2">
    <w:name w:val="Body Text Indent 2"/>
    <w:basedOn w:val="Normal"/>
    <w:link w:val="BodyTextIndent2Char"/>
    <w:uiPriority w:val="99"/>
    <w:rsid w:val="006F42B1"/>
    <w:pPr>
      <w:spacing w:line="480" w:lineRule="auto"/>
      <w:ind w:firstLine="748"/>
      <w:jc w:val="both"/>
    </w:pPr>
    <w:rPr>
      <w:color w:val="000000"/>
      <w:lang w:eastAsia="en-US"/>
    </w:rPr>
  </w:style>
  <w:style w:type="character" w:customStyle="1" w:styleId="BodyTextIndent2Char">
    <w:name w:val="Body Text Indent 2 Char"/>
    <w:link w:val="BodyTextIndent2"/>
    <w:uiPriority w:val="99"/>
    <w:semiHidden/>
    <w:locked/>
    <w:rsid w:val="00290079"/>
    <w:rPr>
      <w:rFonts w:cs="Times New Roman"/>
      <w:sz w:val="24"/>
      <w:szCs w:val="24"/>
      <w:lang w:val="en-GB" w:eastAsia="en-GB"/>
    </w:rPr>
  </w:style>
  <w:style w:type="paragraph" w:styleId="BodyTextIndent">
    <w:name w:val="Body Text Indent"/>
    <w:basedOn w:val="Normal"/>
    <w:link w:val="BodyTextIndentChar"/>
    <w:uiPriority w:val="99"/>
    <w:rsid w:val="00464EBB"/>
    <w:pPr>
      <w:spacing w:after="120"/>
      <w:ind w:left="283"/>
    </w:pPr>
    <w:rPr>
      <w:lang w:val="en-US" w:eastAsia="en-US"/>
    </w:rPr>
  </w:style>
  <w:style w:type="character" w:customStyle="1" w:styleId="BodyTextIndentChar">
    <w:name w:val="Body Text Indent Char"/>
    <w:link w:val="BodyTextIndent"/>
    <w:uiPriority w:val="99"/>
    <w:semiHidden/>
    <w:locked/>
    <w:rsid w:val="00290079"/>
    <w:rPr>
      <w:rFonts w:cs="Times New Roman"/>
      <w:sz w:val="24"/>
      <w:szCs w:val="24"/>
      <w:lang w:val="en-GB" w:eastAsia="en-GB"/>
    </w:rPr>
  </w:style>
  <w:style w:type="paragraph" w:styleId="BodyText">
    <w:name w:val="Body Text"/>
    <w:basedOn w:val="Normal"/>
    <w:link w:val="BodyTextChar"/>
    <w:uiPriority w:val="99"/>
    <w:rsid w:val="00A35326"/>
    <w:pPr>
      <w:spacing w:after="120"/>
    </w:pPr>
  </w:style>
  <w:style w:type="character" w:customStyle="1" w:styleId="BodyTextChar">
    <w:name w:val="Body Text Char"/>
    <w:link w:val="BodyText"/>
    <w:uiPriority w:val="99"/>
    <w:semiHidden/>
    <w:locked/>
    <w:rsid w:val="00290079"/>
    <w:rPr>
      <w:rFonts w:cs="Times New Roman"/>
      <w:sz w:val="24"/>
      <w:szCs w:val="24"/>
      <w:lang w:val="en-GB" w:eastAsia="en-GB"/>
    </w:rPr>
  </w:style>
  <w:style w:type="paragraph" w:styleId="BodyTextIndent3">
    <w:name w:val="Body Text Indent 3"/>
    <w:basedOn w:val="Normal"/>
    <w:link w:val="BodyTextIndent3Char"/>
    <w:uiPriority w:val="99"/>
    <w:rsid w:val="00E73EAC"/>
    <w:pPr>
      <w:spacing w:after="120"/>
      <w:ind w:left="283"/>
    </w:pPr>
    <w:rPr>
      <w:sz w:val="16"/>
      <w:szCs w:val="16"/>
      <w:lang w:val="en-US" w:eastAsia="en-US"/>
    </w:rPr>
  </w:style>
  <w:style w:type="character" w:customStyle="1" w:styleId="BodyTextIndent3Char">
    <w:name w:val="Body Text Indent 3 Char"/>
    <w:link w:val="BodyTextIndent3"/>
    <w:uiPriority w:val="99"/>
    <w:semiHidden/>
    <w:locked/>
    <w:rsid w:val="00290079"/>
    <w:rPr>
      <w:rFonts w:cs="Times New Roman"/>
      <w:sz w:val="16"/>
      <w:szCs w:val="16"/>
      <w:lang w:val="en-GB" w:eastAsia="en-GB"/>
    </w:rPr>
  </w:style>
  <w:style w:type="paragraph" w:styleId="ListParagraph">
    <w:name w:val="List Paragraph"/>
    <w:basedOn w:val="Normal"/>
    <w:uiPriority w:val="99"/>
    <w:qFormat/>
    <w:rsid w:val="002F548C"/>
    <w:pPr>
      <w:ind w:left="720"/>
    </w:pPr>
    <w:rPr>
      <w:lang w:val="en-US" w:eastAsia="en-US"/>
    </w:rPr>
  </w:style>
  <w:style w:type="character" w:customStyle="1" w:styleId="WW8Num18z2">
    <w:name w:val="WW8Num18z2"/>
    <w:rsid w:val="005249B2"/>
    <w:rPr>
      <w:rFonts w:ascii="Wingdings" w:hAnsi="Wingdings"/>
    </w:rPr>
  </w:style>
</w:styles>
</file>

<file path=word/webSettings.xml><?xml version="1.0" encoding="utf-8"?>
<w:webSettings xmlns:r="http://schemas.openxmlformats.org/officeDocument/2006/relationships" xmlns:w="http://schemas.openxmlformats.org/wordprocessingml/2006/main">
  <w:divs>
    <w:div w:id="671570576">
      <w:marLeft w:val="0"/>
      <w:marRight w:val="0"/>
      <w:marTop w:val="0"/>
      <w:marBottom w:val="0"/>
      <w:divBdr>
        <w:top w:val="none" w:sz="0" w:space="0" w:color="auto"/>
        <w:left w:val="none" w:sz="0" w:space="0" w:color="auto"/>
        <w:bottom w:val="none" w:sz="0" w:space="0" w:color="auto"/>
        <w:right w:val="none" w:sz="0" w:space="0" w:color="auto"/>
      </w:divBdr>
      <w:divsChild>
        <w:div w:id="671570579">
          <w:marLeft w:val="0"/>
          <w:marRight w:val="0"/>
          <w:marTop w:val="0"/>
          <w:marBottom w:val="0"/>
          <w:divBdr>
            <w:top w:val="none" w:sz="0" w:space="0" w:color="auto"/>
            <w:left w:val="none" w:sz="0" w:space="0" w:color="auto"/>
            <w:bottom w:val="none" w:sz="0" w:space="0" w:color="auto"/>
            <w:right w:val="none" w:sz="0" w:space="0" w:color="auto"/>
          </w:divBdr>
          <w:divsChild>
            <w:div w:id="671570577">
              <w:marLeft w:val="0"/>
              <w:marRight w:val="0"/>
              <w:marTop w:val="0"/>
              <w:marBottom w:val="0"/>
              <w:divBdr>
                <w:top w:val="none" w:sz="0" w:space="0" w:color="auto"/>
                <w:left w:val="none" w:sz="0" w:space="0" w:color="auto"/>
                <w:bottom w:val="none" w:sz="0" w:space="0" w:color="auto"/>
                <w:right w:val="none" w:sz="0" w:space="0" w:color="auto"/>
              </w:divBdr>
            </w:div>
            <w:div w:id="671570578">
              <w:marLeft w:val="0"/>
              <w:marRight w:val="0"/>
              <w:marTop w:val="0"/>
              <w:marBottom w:val="0"/>
              <w:divBdr>
                <w:top w:val="none" w:sz="0" w:space="0" w:color="auto"/>
                <w:left w:val="none" w:sz="0" w:space="0" w:color="auto"/>
                <w:bottom w:val="none" w:sz="0" w:space="0" w:color="auto"/>
                <w:right w:val="none" w:sz="0" w:space="0" w:color="auto"/>
              </w:divBdr>
            </w:div>
            <w:div w:id="671570580">
              <w:marLeft w:val="0"/>
              <w:marRight w:val="0"/>
              <w:marTop w:val="0"/>
              <w:marBottom w:val="0"/>
              <w:divBdr>
                <w:top w:val="none" w:sz="0" w:space="0" w:color="auto"/>
                <w:left w:val="none" w:sz="0" w:space="0" w:color="auto"/>
                <w:bottom w:val="none" w:sz="0" w:space="0" w:color="auto"/>
                <w:right w:val="none" w:sz="0" w:space="0" w:color="auto"/>
              </w:divBdr>
            </w:div>
            <w:div w:id="671570581">
              <w:marLeft w:val="0"/>
              <w:marRight w:val="0"/>
              <w:marTop w:val="0"/>
              <w:marBottom w:val="0"/>
              <w:divBdr>
                <w:top w:val="none" w:sz="0" w:space="0" w:color="auto"/>
                <w:left w:val="none" w:sz="0" w:space="0" w:color="auto"/>
                <w:bottom w:val="none" w:sz="0" w:space="0" w:color="auto"/>
                <w:right w:val="none" w:sz="0" w:space="0" w:color="auto"/>
              </w:divBdr>
            </w:div>
            <w:div w:id="671570582">
              <w:marLeft w:val="0"/>
              <w:marRight w:val="0"/>
              <w:marTop w:val="0"/>
              <w:marBottom w:val="0"/>
              <w:divBdr>
                <w:top w:val="none" w:sz="0" w:space="0" w:color="auto"/>
                <w:left w:val="none" w:sz="0" w:space="0" w:color="auto"/>
                <w:bottom w:val="none" w:sz="0" w:space="0" w:color="auto"/>
                <w:right w:val="none" w:sz="0" w:space="0" w:color="auto"/>
              </w:divBdr>
            </w:div>
            <w:div w:id="671570583">
              <w:marLeft w:val="0"/>
              <w:marRight w:val="0"/>
              <w:marTop w:val="0"/>
              <w:marBottom w:val="0"/>
              <w:divBdr>
                <w:top w:val="none" w:sz="0" w:space="0" w:color="auto"/>
                <w:left w:val="none" w:sz="0" w:space="0" w:color="auto"/>
                <w:bottom w:val="none" w:sz="0" w:space="0" w:color="auto"/>
                <w:right w:val="none" w:sz="0" w:space="0" w:color="auto"/>
              </w:divBdr>
            </w:div>
            <w:div w:id="671570584">
              <w:marLeft w:val="0"/>
              <w:marRight w:val="0"/>
              <w:marTop w:val="0"/>
              <w:marBottom w:val="0"/>
              <w:divBdr>
                <w:top w:val="none" w:sz="0" w:space="0" w:color="auto"/>
                <w:left w:val="none" w:sz="0" w:space="0" w:color="auto"/>
                <w:bottom w:val="none" w:sz="0" w:space="0" w:color="auto"/>
                <w:right w:val="none" w:sz="0" w:space="0" w:color="auto"/>
              </w:divBdr>
            </w:div>
            <w:div w:id="671570585">
              <w:marLeft w:val="0"/>
              <w:marRight w:val="0"/>
              <w:marTop w:val="0"/>
              <w:marBottom w:val="0"/>
              <w:divBdr>
                <w:top w:val="none" w:sz="0" w:space="0" w:color="auto"/>
                <w:left w:val="none" w:sz="0" w:space="0" w:color="auto"/>
                <w:bottom w:val="none" w:sz="0" w:space="0" w:color="auto"/>
                <w:right w:val="none" w:sz="0" w:space="0" w:color="auto"/>
              </w:divBdr>
            </w:div>
            <w:div w:id="6715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D86B-DF6B-429D-A4EF-E3FD8080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5803</Words>
  <Characters>33083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BAB I</vt:lpstr>
    </vt:vector>
  </TitlesOfParts>
  <Company>Deftones</Company>
  <LinksUpToDate>false</LinksUpToDate>
  <CharactersWithSpaces>38809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comp</dc:creator>
  <cp:lastModifiedBy>MM UNDIP</cp:lastModifiedBy>
  <cp:revision>2</cp:revision>
  <cp:lastPrinted>2009-12-20T16:57:00Z</cp:lastPrinted>
  <dcterms:created xsi:type="dcterms:W3CDTF">2015-10-06T13:57:00Z</dcterms:created>
  <dcterms:modified xsi:type="dcterms:W3CDTF">2015-10-06T13:57:00Z</dcterms:modified>
</cp:coreProperties>
</file>