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E6" w:rsidRPr="00CE2C52" w:rsidRDefault="00A514E6" w:rsidP="002866B3">
      <w:pPr>
        <w:spacing w:after="0" w:line="240" w:lineRule="auto"/>
        <w:jc w:val="center"/>
        <w:rPr>
          <w:rFonts w:ascii="Times New Roman" w:hAnsi="Times New Roman"/>
          <w:b/>
          <w:sz w:val="28"/>
          <w:szCs w:val="28"/>
        </w:rPr>
      </w:pPr>
      <w:r w:rsidRPr="00CE2C52">
        <w:rPr>
          <w:rFonts w:ascii="Times New Roman" w:hAnsi="Times New Roman"/>
          <w:b/>
          <w:sz w:val="28"/>
          <w:szCs w:val="28"/>
        </w:rPr>
        <w:t>MEMBANGUN MODEL KUALITAS ASET</w:t>
      </w:r>
    </w:p>
    <w:p w:rsidR="00A514E6" w:rsidRPr="00CE2C52" w:rsidRDefault="00A514E6" w:rsidP="002866B3">
      <w:pPr>
        <w:spacing w:after="0" w:line="240" w:lineRule="auto"/>
        <w:jc w:val="center"/>
        <w:rPr>
          <w:rFonts w:ascii="Times New Roman" w:hAnsi="Times New Roman"/>
          <w:b/>
          <w:sz w:val="28"/>
          <w:szCs w:val="28"/>
        </w:rPr>
      </w:pPr>
      <w:r w:rsidRPr="00CE2C52">
        <w:rPr>
          <w:rFonts w:ascii="Times New Roman" w:hAnsi="Times New Roman"/>
          <w:b/>
          <w:sz w:val="28"/>
          <w:szCs w:val="28"/>
        </w:rPr>
        <w:t>STRATEJIK UNTUK MENINGKATKAN KINERJA ORGANISASI MELALUIPEMBELAJARAN ORGANISASIONAL</w:t>
      </w:r>
    </w:p>
    <w:p w:rsidR="00A514E6" w:rsidRDefault="00A514E6" w:rsidP="002866B3">
      <w:pPr>
        <w:spacing w:after="0" w:line="240" w:lineRule="auto"/>
        <w:jc w:val="center"/>
        <w:rPr>
          <w:rFonts w:ascii="Times New Roman" w:hAnsi="Times New Roman"/>
          <w:b/>
          <w:sz w:val="28"/>
          <w:szCs w:val="28"/>
        </w:rPr>
      </w:pPr>
      <w:r w:rsidRPr="00CE2C52">
        <w:rPr>
          <w:rFonts w:ascii="Times New Roman" w:hAnsi="Times New Roman"/>
          <w:b/>
          <w:sz w:val="28"/>
          <w:szCs w:val="28"/>
        </w:rPr>
        <w:t>DAN MODAL SOSIAL</w:t>
      </w:r>
    </w:p>
    <w:p w:rsidR="00CE2C52" w:rsidRPr="00CE2C52" w:rsidRDefault="00CE2C52" w:rsidP="002866B3">
      <w:pPr>
        <w:spacing w:after="0" w:line="240" w:lineRule="auto"/>
        <w:jc w:val="center"/>
        <w:rPr>
          <w:rFonts w:ascii="Times New Roman" w:hAnsi="Times New Roman"/>
          <w:b/>
          <w:sz w:val="28"/>
          <w:szCs w:val="28"/>
        </w:rPr>
      </w:pPr>
    </w:p>
    <w:p w:rsidR="007C5591" w:rsidRDefault="00A514E6" w:rsidP="002866B3">
      <w:pPr>
        <w:spacing w:after="0" w:line="240" w:lineRule="auto"/>
        <w:jc w:val="center"/>
        <w:rPr>
          <w:rFonts w:ascii="Times New Roman" w:hAnsi="Times New Roman"/>
          <w:b/>
          <w:sz w:val="24"/>
          <w:szCs w:val="24"/>
        </w:rPr>
      </w:pPr>
      <w:r w:rsidRPr="00CE2C52">
        <w:rPr>
          <w:rFonts w:ascii="Times New Roman" w:hAnsi="Times New Roman"/>
          <w:b/>
          <w:sz w:val="24"/>
          <w:szCs w:val="24"/>
        </w:rPr>
        <w:t>(STUDI DI DIREKTORAT JENDERAL PAJAK)</w:t>
      </w:r>
    </w:p>
    <w:p w:rsidR="0082324E" w:rsidRDefault="0082324E" w:rsidP="002866B3">
      <w:pPr>
        <w:spacing w:after="0" w:line="240" w:lineRule="auto"/>
        <w:jc w:val="center"/>
        <w:rPr>
          <w:rFonts w:ascii="Times New Roman" w:hAnsi="Times New Roman"/>
          <w:sz w:val="24"/>
          <w:szCs w:val="24"/>
        </w:rPr>
      </w:pPr>
    </w:p>
    <w:p w:rsidR="002D2655" w:rsidRDefault="002D2655" w:rsidP="002866B3">
      <w:pPr>
        <w:spacing w:after="0" w:line="240" w:lineRule="auto"/>
        <w:jc w:val="center"/>
        <w:rPr>
          <w:rFonts w:ascii="Times New Roman" w:hAnsi="Times New Roman"/>
          <w:sz w:val="24"/>
          <w:szCs w:val="24"/>
        </w:rPr>
      </w:pPr>
    </w:p>
    <w:p w:rsidR="002D2655" w:rsidRPr="0082324E" w:rsidRDefault="002D2655" w:rsidP="002866B3">
      <w:pPr>
        <w:spacing w:after="0" w:line="240" w:lineRule="auto"/>
        <w:jc w:val="center"/>
        <w:rPr>
          <w:rFonts w:ascii="Times New Roman" w:hAnsi="Times New Roman"/>
          <w:sz w:val="24"/>
          <w:szCs w:val="24"/>
        </w:rPr>
      </w:pPr>
    </w:p>
    <w:p w:rsidR="0082324E" w:rsidRDefault="0082324E" w:rsidP="002866B3">
      <w:pPr>
        <w:spacing w:after="0" w:line="240" w:lineRule="auto"/>
        <w:jc w:val="center"/>
        <w:rPr>
          <w:rFonts w:ascii="Times New Roman" w:hAnsi="Times New Roman"/>
          <w:sz w:val="24"/>
          <w:szCs w:val="24"/>
        </w:rPr>
      </w:pPr>
      <w:r w:rsidRPr="0082324E">
        <w:rPr>
          <w:rFonts w:ascii="Times New Roman" w:hAnsi="Times New Roman"/>
          <w:sz w:val="24"/>
          <w:szCs w:val="24"/>
        </w:rPr>
        <w:t>Oleh:</w:t>
      </w:r>
    </w:p>
    <w:p w:rsidR="0082324E" w:rsidRDefault="0082324E" w:rsidP="002866B3">
      <w:pPr>
        <w:spacing w:after="0" w:line="240" w:lineRule="auto"/>
        <w:jc w:val="center"/>
        <w:rPr>
          <w:rFonts w:ascii="Times New Roman" w:hAnsi="Times New Roman"/>
          <w:sz w:val="24"/>
          <w:szCs w:val="24"/>
        </w:rPr>
      </w:pPr>
    </w:p>
    <w:p w:rsidR="002D2655" w:rsidRPr="0082324E" w:rsidRDefault="002D2655" w:rsidP="002866B3">
      <w:pPr>
        <w:spacing w:after="0" w:line="240" w:lineRule="auto"/>
        <w:jc w:val="center"/>
        <w:rPr>
          <w:rFonts w:ascii="Times New Roman" w:hAnsi="Times New Roman"/>
          <w:sz w:val="24"/>
          <w:szCs w:val="24"/>
        </w:rPr>
      </w:pPr>
    </w:p>
    <w:p w:rsidR="0082324E" w:rsidRDefault="0082324E" w:rsidP="002866B3">
      <w:pPr>
        <w:spacing w:after="0" w:line="240" w:lineRule="auto"/>
        <w:jc w:val="center"/>
        <w:rPr>
          <w:rFonts w:ascii="Times New Roman" w:hAnsi="Times New Roman"/>
          <w:b/>
          <w:sz w:val="24"/>
          <w:szCs w:val="24"/>
        </w:rPr>
      </w:pPr>
      <w:r w:rsidRPr="0082324E">
        <w:rPr>
          <w:rFonts w:ascii="Times New Roman" w:hAnsi="Times New Roman"/>
          <w:b/>
          <w:sz w:val="24"/>
          <w:szCs w:val="24"/>
        </w:rPr>
        <w:t>Gita Adriani</w:t>
      </w:r>
    </w:p>
    <w:p w:rsidR="0082324E" w:rsidRPr="0082324E" w:rsidRDefault="0082324E" w:rsidP="002866B3">
      <w:pPr>
        <w:spacing w:after="0" w:line="240" w:lineRule="auto"/>
        <w:jc w:val="center"/>
        <w:rPr>
          <w:rFonts w:ascii="Times New Roman" w:hAnsi="Times New Roman"/>
          <w:sz w:val="24"/>
          <w:szCs w:val="24"/>
        </w:rPr>
      </w:pPr>
      <w:r w:rsidRPr="0082324E">
        <w:rPr>
          <w:rFonts w:ascii="Times New Roman" w:hAnsi="Times New Roman"/>
          <w:sz w:val="24"/>
          <w:szCs w:val="24"/>
        </w:rPr>
        <w:t>Program Studi Magister ManajemenProgram Pasca Sarjana</w:t>
      </w:r>
    </w:p>
    <w:p w:rsidR="0082324E" w:rsidRDefault="00DE5A5E" w:rsidP="002866B3">
      <w:pPr>
        <w:spacing w:after="0" w:line="240" w:lineRule="auto"/>
        <w:jc w:val="center"/>
        <w:rPr>
          <w:rFonts w:ascii="Times New Roman" w:hAnsi="Times New Roman"/>
          <w:sz w:val="24"/>
          <w:szCs w:val="24"/>
        </w:rPr>
      </w:pPr>
      <w:r>
        <w:rPr>
          <w:rFonts w:ascii="Times New Roman" w:hAnsi="Times New Roman"/>
          <w:sz w:val="24"/>
          <w:szCs w:val="24"/>
        </w:rPr>
        <w:t>Universitas Diponegoro Semarang</w:t>
      </w:r>
    </w:p>
    <w:p w:rsidR="00DF6870" w:rsidRDefault="00DF6870" w:rsidP="002866B3">
      <w:pPr>
        <w:spacing w:after="0" w:line="240" w:lineRule="auto"/>
        <w:jc w:val="center"/>
        <w:rPr>
          <w:rFonts w:ascii="Times New Roman" w:hAnsi="Times New Roman"/>
          <w:sz w:val="24"/>
          <w:szCs w:val="24"/>
        </w:rPr>
      </w:pPr>
    </w:p>
    <w:p w:rsidR="002D2655" w:rsidRDefault="002D2655" w:rsidP="002866B3">
      <w:pPr>
        <w:spacing w:after="0" w:line="240" w:lineRule="auto"/>
        <w:jc w:val="center"/>
        <w:rPr>
          <w:rFonts w:ascii="Times New Roman" w:hAnsi="Times New Roman"/>
          <w:sz w:val="24"/>
          <w:szCs w:val="24"/>
        </w:rPr>
      </w:pPr>
    </w:p>
    <w:p w:rsidR="002D2655" w:rsidRDefault="002D2655" w:rsidP="002866B3">
      <w:pPr>
        <w:spacing w:after="0" w:line="240" w:lineRule="auto"/>
        <w:jc w:val="center"/>
        <w:rPr>
          <w:rFonts w:ascii="Times New Roman" w:hAnsi="Times New Roman"/>
          <w:sz w:val="24"/>
          <w:szCs w:val="24"/>
        </w:rPr>
      </w:pPr>
    </w:p>
    <w:p w:rsidR="002D2655" w:rsidRDefault="002D2655" w:rsidP="002866B3">
      <w:pPr>
        <w:spacing w:after="0" w:line="240" w:lineRule="auto"/>
        <w:jc w:val="center"/>
        <w:rPr>
          <w:rFonts w:ascii="Times New Roman" w:hAnsi="Times New Roman"/>
          <w:sz w:val="24"/>
          <w:szCs w:val="24"/>
        </w:rPr>
      </w:pPr>
    </w:p>
    <w:p w:rsidR="00DF6870" w:rsidRDefault="00DF6870" w:rsidP="002866B3">
      <w:pPr>
        <w:spacing w:after="0" w:line="240" w:lineRule="auto"/>
        <w:jc w:val="center"/>
        <w:rPr>
          <w:rFonts w:ascii="Times New Roman" w:hAnsi="Times New Roman"/>
          <w:sz w:val="24"/>
          <w:szCs w:val="24"/>
        </w:rPr>
      </w:pPr>
    </w:p>
    <w:p w:rsidR="002D2655" w:rsidRDefault="002D2655" w:rsidP="002866B3">
      <w:pPr>
        <w:spacing w:after="0" w:line="240" w:lineRule="auto"/>
        <w:jc w:val="center"/>
        <w:rPr>
          <w:rFonts w:ascii="Times New Roman" w:hAnsi="Times New Roman"/>
          <w:sz w:val="24"/>
          <w:szCs w:val="24"/>
        </w:rPr>
      </w:pPr>
    </w:p>
    <w:p w:rsidR="00DF6870" w:rsidRDefault="00DF6870" w:rsidP="002866B3">
      <w:pPr>
        <w:spacing w:after="0" w:line="240" w:lineRule="auto"/>
        <w:jc w:val="center"/>
        <w:rPr>
          <w:rFonts w:ascii="Times New Roman" w:eastAsiaTheme="minorHAnsi" w:hAnsi="Times New Roman"/>
          <w:b/>
          <w:bCs/>
          <w:sz w:val="24"/>
          <w:szCs w:val="24"/>
        </w:rPr>
      </w:pPr>
      <w:r w:rsidRPr="00100A4E">
        <w:rPr>
          <w:rFonts w:ascii="Times New Roman" w:eastAsiaTheme="minorHAnsi" w:hAnsi="Times New Roman"/>
          <w:b/>
          <w:bCs/>
          <w:sz w:val="24"/>
          <w:szCs w:val="24"/>
        </w:rPr>
        <w:t>ABSTRAKSI</w:t>
      </w:r>
    </w:p>
    <w:p w:rsidR="002D2655" w:rsidRDefault="002D2655" w:rsidP="002866B3">
      <w:pPr>
        <w:spacing w:after="0" w:line="240" w:lineRule="auto"/>
        <w:jc w:val="center"/>
        <w:rPr>
          <w:rFonts w:ascii="Times New Roman" w:eastAsiaTheme="minorHAnsi" w:hAnsi="Times New Roman"/>
          <w:b/>
          <w:bCs/>
          <w:sz w:val="24"/>
          <w:szCs w:val="24"/>
        </w:rPr>
      </w:pPr>
    </w:p>
    <w:p w:rsidR="00DF6870" w:rsidRDefault="00DF6870" w:rsidP="002866B3">
      <w:pPr>
        <w:autoSpaceDE w:val="0"/>
        <w:autoSpaceDN w:val="0"/>
        <w:adjustRightInd w:val="0"/>
        <w:spacing w:after="0" w:line="240" w:lineRule="auto"/>
        <w:ind w:firstLine="567"/>
        <w:jc w:val="both"/>
        <w:rPr>
          <w:rFonts w:ascii="Times New Roman" w:eastAsiaTheme="minorHAnsi" w:hAnsi="Times New Roman"/>
          <w:sz w:val="24"/>
          <w:szCs w:val="24"/>
        </w:rPr>
      </w:pPr>
      <w:r w:rsidRPr="00F95C78">
        <w:rPr>
          <w:rFonts w:ascii="Times New Roman" w:eastAsiaTheme="minorHAnsi" w:hAnsi="Times New Roman"/>
          <w:sz w:val="24"/>
          <w:szCs w:val="24"/>
        </w:rPr>
        <w:t xml:space="preserve">Penelitian ini ditujukan untuk </w:t>
      </w:r>
      <w:r w:rsidRPr="00F95C78">
        <w:rPr>
          <w:rFonts w:ascii="Times New Roman" w:hAnsi="Times New Roman"/>
          <w:sz w:val="24"/>
          <w:szCs w:val="24"/>
        </w:rPr>
        <w:t xml:space="preserve">menguji dan menganalisis pengaruh kualitas aset stratejik terhadap kinerja organisasi serta pengaruh pembelajaran organisasional dan modal sosial terhadap kinerja organisasi dengan kualitas aset stratejik sebagai variabel mediasi. Dengan menggunakan variabel berdasarkan penelitian sebelumnya yang dilakukan oleh Syuhada Sufian (2006); Schroeder, Bates, dan Juntila (2002); Khandekar dan Sharma (2006); Van Dyne (1995); Sumardjo (2010); dan Ahuja (2000) </w:t>
      </w:r>
      <w:r w:rsidRPr="00F95C78">
        <w:rPr>
          <w:rFonts w:ascii="Times New Roman" w:eastAsiaTheme="minorHAnsi" w:hAnsi="Times New Roman"/>
          <w:sz w:val="24"/>
          <w:szCs w:val="24"/>
        </w:rPr>
        <w:t xml:space="preserve">ditemukan adanya pengaruh </w:t>
      </w:r>
      <w:r>
        <w:rPr>
          <w:rFonts w:ascii="Times New Roman" w:eastAsiaTheme="minorHAnsi" w:hAnsi="Times New Roman"/>
          <w:sz w:val="24"/>
          <w:szCs w:val="24"/>
        </w:rPr>
        <w:t>pembelajaran organisasional dan modal sosial terhadap kualitas aset stratejik</w:t>
      </w:r>
      <w:r w:rsidRPr="00F95C78">
        <w:rPr>
          <w:rFonts w:ascii="Times New Roman" w:eastAsiaTheme="minorHAnsi" w:hAnsi="Times New Roman"/>
          <w:sz w:val="24"/>
          <w:szCs w:val="24"/>
        </w:rPr>
        <w:t xml:space="preserve"> yang pada akhirnya akan </w:t>
      </w:r>
      <w:r>
        <w:rPr>
          <w:rFonts w:ascii="Times New Roman" w:eastAsiaTheme="minorHAnsi" w:hAnsi="Times New Roman"/>
          <w:sz w:val="24"/>
          <w:szCs w:val="24"/>
        </w:rPr>
        <w:t xml:space="preserve">meningkatkan kinerja organisasi, </w:t>
      </w:r>
      <w:r w:rsidRPr="00F95C78">
        <w:rPr>
          <w:rFonts w:ascii="Times New Roman" w:eastAsiaTheme="minorHAnsi" w:hAnsi="Times New Roman"/>
          <w:sz w:val="24"/>
          <w:szCs w:val="24"/>
        </w:rPr>
        <w:t xml:space="preserve">dan juga pengaruh langsung dari masing-masing variabel dalam </w:t>
      </w:r>
      <w:r>
        <w:rPr>
          <w:rFonts w:ascii="Times New Roman" w:eastAsiaTheme="minorHAnsi" w:hAnsi="Times New Roman"/>
          <w:sz w:val="24"/>
          <w:szCs w:val="24"/>
        </w:rPr>
        <w:t>meningkatkan kinerja organisasi.</w:t>
      </w:r>
    </w:p>
    <w:p w:rsidR="00DF6870" w:rsidRDefault="00DF6870" w:rsidP="002866B3">
      <w:pPr>
        <w:autoSpaceDE w:val="0"/>
        <w:autoSpaceDN w:val="0"/>
        <w:adjustRightInd w:val="0"/>
        <w:spacing w:after="0" w:line="240" w:lineRule="auto"/>
        <w:ind w:firstLine="567"/>
        <w:jc w:val="both"/>
        <w:rPr>
          <w:rFonts w:ascii="Times New Roman" w:hAnsi="Times New Roman"/>
          <w:sz w:val="24"/>
          <w:szCs w:val="24"/>
        </w:rPr>
      </w:pPr>
      <w:r>
        <w:rPr>
          <w:rStyle w:val="hps"/>
          <w:rFonts w:ascii="Times New Roman" w:hAnsi="Times New Roman"/>
          <w:sz w:val="24"/>
          <w:szCs w:val="24"/>
        </w:rPr>
        <w:t>M</w:t>
      </w:r>
      <w:r w:rsidRPr="00E761C0">
        <w:rPr>
          <w:rStyle w:val="hps"/>
          <w:rFonts w:ascii="Times New Roman" w:hAnsi="Times New Roman"/>
          <w:sz w:val="24"/>
          <w:szCs w:val="24"/>
          <w:lang w:val="en-US"/>
        </w:rPr>
        <w:t xml:space="preserve">etode pengumpulan data dalam penelitian ini adalah sensus artinya semua sampel diteliti, yaitu </w:t>
      </w:r>
      <w:r w:rsidRPr="00E761C0">
        <w:rPr>
          <w:rFonts w:ascii="Times New Roman" w:hAnsi="Times New Roman"/>
          <w:sz w:val="24"/>
          <w:szCs w:val="24"/>
        </w:rPr>
        <w:t>seluruh Kantor Pelayanan Pajak (KPP) pada Direktorat Jenderal Pajak yang berjumlah 288 KPP.</w:t>
      </w:r>
      <w:r>
        <w:rPr>
          <w:rFonts w:ascii="Times New Roman" w:hAnsi="Times New Roman"/>
          <w:sz w:val="24"/>
          <w:szCs w:val="24"/>
        </w:rPr>
        <w:t xml:space="preserve"> Dari jumlah tersebut dapat diambil sebanyak 194 data kuesioner yang layak untuk diolah. </w:t>
      </w:r>
      <w:r w:rsidRPr="00F706B5">
        <w:rPr>
          <w:rFonts w:ascii="Times New Roman" w:hAnsi="Times New Roman"/>
          <w:i/>
          <w:sz w:val="24"/>
          <w:szCs w:val="24"/>
        </w:rPr>
        <w:t>Structural Equation Modelling</w:t>
      </w:r>
      <w:r w:rsidRPr="00F706B5">
        <w:rPr>
          <w:rFonts w:ascii="Times New Roman" w:hAnsi="Times New Roman"/>
          <w:sz w:val="24"/>
          <w:szCs w:val="24"/>
        </w:rPr>
        <w:t xml:space="preserve"> (SEM) yang dijalankan dengan perangkat lunak AMOS,digunakan untuk menganalisis data</w:t>
      </w:r>
      <w:r>
        <w:rPr>
          <w:rFonts w:ascii="Times New Roman" w:hAnsi="Times New Roman"/>
          <w:sz w:val="24"/>
          <w:szCs w:val="24"/>
        </w:rPr>
        <w:t>.</w:t>
      </w:r>
    </w:p>
    <w:p w:rsidR="00DF6870" w:rsidRDefault="00DF6870" w:rsidP="002866B3">
      <w:pPr>
        <w:autoSpaceDE w:val="0"/>
        <w:autoSpaceDN w:val="0"/>
        <w:adjustRightInd w:val="0"/>
        <w:spacing w:after="0" w:line="240" w:lineRule="auto"/>
        <w:ind w:firstLine="567"/>
        <w:jc w:val="both"/>
        <w:rPr>
          <w:rFonts w:ascii="Times New Roman" w:hAnsi="Times New Roman"/>
          <w:color w:val="000000" w:themeColor="text1"/>
          <w:sz w:val="24"/>
          <w:szCs w:val="24"/>
        </w:rPr>
      </w:pPr>
      <w:r w:rsidRPr="00475CD3">
        <w:rPr>
          <w:rFonts w:ascii="Times New Roman" w:hAnsi="Times New Roman"/>
          <w:sz w:val="24"/>
          <w:szCs w:val="24"/>
        </w:rPr>
        <w:t>Hasil analisis menunjukkan bahwa</w:t>
      </w:r>
      <w:r w:rsidRPr="00BF456C">
        <w:rPr>
          <w:rFonts w:ascii="Times New Roman" w:hAnsi="Times New Roman"/>
          <w:color w:val="000000" w:themeColor="text1"/>
          <w:sz w:val="24"/>
          <w:szCs w:val="24"/>
        </w:rPr>
        <w:t xml:space="preserve">pengaruh langsung </w:t>
      </w:r>
      <w:r>
        <w:rPr>
          <w:rFonts w:ascii="Times New Roman" w:hAnsi="Times New Roman"/>
          <w:color w:val="000000" w:themeColor="text1"/>
          <w:sz w:val="24"/>
          <w:szCs w:val="24"/>
        </w:rPr>
        <w:t>pembelajaran organisasional</w:t>
      </w:r>
      <w:r w:rsidRPr="00BF456C">
        <w:rPr>
          <w:rFonts w:ascii="Times New Roman" w:hAnsi="Times New Roman"/>
          <w:color w:val="000000" w:themeColor="text1"/>
          <w:sz w:val="24"/>
          <w:szCs w:val="24"/>
        </w:rPr>
        <w:t xml:space="preserve"> terhadap kinerja organisasi lebih tinggi dibandingkan pengaruh </w:t>
      </w:r>
      <w:r>
        <w:rPr>
          <w:rFonts w:ascii="Times New Roman" w:hAnsi="Times New Roman"/>
          <w:color w:val="000000" w:themeColor="text1"/>
          <w:sz w:val="24"/>
          <w:szCs w:val="24"/>
        </w:rPr>
        <w:t>modal sosial</w:t>
      </w:r>
      <w:r w:rsidRPr="00BF456C">
        <w:rPr>
          <w:rFonts w:ascii="Times New Roman" w:hAnsi="Times New Roman"/>
          <w:color w:val="000000" w:themeColor="text1"/>
          <w:sz w:val="24"/>
          <w:szCs w:val="24"/>
        </w:rPr>
        <w:t xml:space="preserve"> terhadap kinerja organisasi (0,</w:t>
      </w:r>
      <w:r>
        <w:rPr>
          <w:rFonts w:ascii="Times New Roman" w:hAnsi="Times New Roman"/>
          <w:color w:val="000000" w:themeColor="text1"/>
          <w:sz w:val="24"/>
          <w:szCs w:val="24"/>
        </w:rPr>
        <w:t>310</w:t>
      </w:r>
      <w:r w:rsidRPr="00BF456C">
        <w:rPr>
          <w:rFonts w:ascii="Times New Roman" w:hAnsi="Times New Roman"/>
          <w:color w:val="000000" w:themeColor="text1"/>
          <w:sz w:val="24"/>
          <w:szCs w:val="24"/>
        </w:rPr>
        <w:t xml:space="preserve"> dibanding 0,</w:t>
      </w:r>
      <w:r>
        <w:rPr>
          <w:rFonts w:ascii="Times New Roman" w:hAnsi="Times New Roman"/>
          <w:color w:val="000000" w:themeColor="text1"/>
          <w:sz w:val="24"/>
          <w:szCs w:val="24"/>
        </w:rPr>
        <w:t>304)</w:t>
      </w:r>
      <w:r w:rsidRPr="00BF456C">
        <w:rPr>
          <w:rFonts w:ascii="Times New Roman" w:hAnsi="Times New Roman"/>
          <w:color w:val="000000" w:themeColor="text1"/>
          <w:sz w:val="24"/>
          <w:szCs w:val="24"/>
        </w:rPr>
        <w:t>. Pengaruh tidak langsung pembelajaran organisasional terhadap kinerja organisasi melalui kualitas aset stratejik lebih tinggi dibandingkan pengaruh modal sosial terhadap kinerja organisasi melalui kualitas aset stratejik (0,</w:t>
      </w:r>
      <w:r>
        <w:rPr>
          <w:rFonts w:ascii="Times New Roman" w:hAnsi="Times New Roman"/>
          <w:color w:val="000000" w:themeColor="text1"/>
          <w:sz w:val="24"/>
          <w:szCs w:val="24"/>
        </w:rPr>
        <w:t>171</w:t>
      </w:r>
      <w:r w:rsidRPr="00BF456C">
        <w:rPr>
          <w:rFonts w:ascii="Times New Roman" w:hAnsi="Times New Roman"/>
          <w:color w:val="000000" w:themeColor="text1"/>
          <w:sz w:val="24"/>
          <w:szCs w:val="24"/>
        </w:rPr>
        <w:t xml:space="preserve"> dibanding 0,</w:t>
      </w:r>
      <w:r>
        <w:rPr>
          <w:rFonts w:ascii="Times New Roman" w:hAnsi="Times New Roman"/>
          <w:color w:val="000000" w:themeColor="text1"/>
          <w:sz w:val="24"/>
          <w:szCs w:val="24"/>
        </w:rPr>
        <w:t>130</w:t>
      </w:r>
      <w:r w:rsidRPr="00BF456C">
        <w:rPr>
          <w:rFonts w:ascii="Times New Roman" w:hAnsi="Times New Roman"/>
          <w:color w:val="000000" w:themeColor="text1"/>
          <w:sz w:val="24"/>
          <w:szCs w:val="24"/>
        </w:rPr>
        <w:t xml:space="preserve">), </w:t>
      </w:r>
    </w:p>
    <w:p w:rsidR="00DF6870" w:rsidRDefault="00DF6870" w:rsidP="002866B3">
      <w:pPr>
        <w:pStyle w:val="ListParagraph"/>
        <w:spacing w:after="0" w:line="240" w:lineRule="auto"/>
        <w:ind w:left="0" w:firstLine="567"/>
        <w:jc w:val="both"/>
        <w:rPr>
          <w:rFonts w:ascii="Times New Roman" w:hAnsi="Times New Roman"/>
          <w:color w:val="000000" w:themeColor="text1"/>
          <w:sz w:val="24"/>
          <w:szCs w:val="24"/>
        </w:rPr>
      </w:pPr>
      <w:r w:rsidRPr="00495393">
        <w:rPr>
          <w:rFonts w:ascii="Times New Roman" w:hAnsi="Times New Roman"/>
          <w:color w:val="000000" w:themeColor="text1"/>
          <w:sz w:val="24"/>
          <w:szCs w:val="24"/>
        </w:rPr>
        <w:t>Hasil persamaan struktural pada penelitian ini adalah:</w:t>
      </w:r>
      <w:r w:rsidRPr="00D728FF">
        <w:rPr>
          <w:rFonts w:ascii="Times New Roman" w:hAnsi="Times New Roman"/>
          <w:color w:val="000000" w:themeColor="text1"/>
          <w:sz w:val="24"/>
          <w:szCs w:val="24"/>
        </w:rPr>
        <w:t>Kinerja Organisasi = 0,</w:t>
      </w:r>
      <w:r>
        <w:rPr>
          <w:rFonts w:ascii="Times New Roman" w:hAnsi="Times New Roman"/>
          <w:color w:val="000000" w:themeColor="text1"/>
          <w:sz w:val="24"/>
          <w:szCs w:val="24"/>
        </w:rPr>
        <w:t>310</w:t>
      </w:r>
      <w:r w:rsidRPr="00D728FF">
        <w:rPr>
          <w:rFonts w:ascii="Times New Roman" w:hAnsi="Times New Roman"/>
          <w:color w:val="000000" w:themeColor="text1"/>
          <w:sz w:val="24"/>
          <w:szCs w:val="24"/>
        </w:rPr>
        <w:t xml:space="preserve"> Pembelajaran Organisasional + 0,</w:t>
      </w:r>
      <w:r>
        <w:rPr>
          <w:rFonts w:ascii="Times New Roman" w:hAnsi="Times New Roman"/>
          <w:color w:val="000000" w:themeColor="text1"/>
          <w:sz w:val="24"/>
          <w:szCs w:val="24"/>
        </w:rPr>
        <w:t>304</w:t>
      </w:r>
      <w:r w:rsidRPr="00D728FF">
        <w:rPr>
          <w:rFonts w:ascii="Times New Roman" w:hAnsi="Times New Roman"/>
          <w:color w:val="000000" w:themeColor="text1"/>
          <w:sz w:val="24"/>
          <w:szCs w:val="24"/>
        </w:rPr>
        <w:t xml:space="preserve"> Modal Sosial + 0,</w:t>
      </w:r>
      <w:r>
        <w:rPr>
          <w:rFonts w:ascii="Times New Roman" w:hAnsi="Times New Roman"/>
          <w:color w:val="000000" w:themeColor="text1"/>
          <w:sz w:val="24"/>
          <w:szCs w:val="24"/>
        </w:rPr>
        <w:t>381</w:t>
      </w:r>
      <w:r w:rsidRPr="00D728FF">
        <w:rPr>
          <w:rFonts w:ascii="Times New Roman" w:hAnsi="Times New Roman"/>
          <w:color w:val="000000" w:themeColor="text1"/>
          <w:sz w:val="24"/>
          <w:szCs w:val="24"/>
        </w:rPr>
        <w:t xml:space="preserve"> Kualitas Aset Stratejik + 0,</w:t>
      </w:r>
      <w:r>
        <w:rPr>
          <w:rFonts w:ascii="Times New Roman" w:hAnsi="Times New Roman"/>
          <w:color w:val="000000" w:themeColor="text1"/>
          <w:sz w:val="24"/>
          <w:szCs w:val="24"/>
        </w:rPr>
        <w:t xml:space="preserve">293. Kualitas Aset Stratejik = </w:t>
      </w:r>
      <w:r w:rsidRPr="00D728FF">
        <w:rPr>
          <w:rFonts w:ascii="Times New Roman" w:hAnsi="Times New Roman"/>
          <w:color w:val="000000" w:themeColor="text1"/>
          <w:sz w:val="24"/>
          <w:szCs w:val="24"/>
        </w:rPr>
        <w:t>0,</w:t>
      </w:r>
      <w:r>
        <w:rPr>
          <w:rFonts w:ascii="Times New Roman" w:hAnsi="Times New Roman"/>
          <w:color w:val="000000" w:themeColor="text1"/>
          <w:sz w:val="24"/>
          <w:szCs w:val="24"/>
        </w:rPr>
        <w:t>447</w:t>
      </w:r>
      <w:r w:rsidRPr="00D728FF">
        <w:rPr>
          <w:rFonts w:ascii="Times New Roman" w:hAnsi="Times New Roman"/>
          <w:color w:val="000000" w:themeColor="text1"/>
          <w:sz w:val="24"/>
          <w:szCs w:val="24"/>
        </w:rPr>
        <w:t xml:space="preserve"> Pembelajaran Organisasional + 0,</w:t>
      </w:r>
      <w:r>
        <w:rPr>
          <w:rFonts w:ascii="Times New Roman" w:hAnsi="Times New Roman"/>
          <w:color w:val="000000" w:themeColor="text1"/>
          <w:sz w:val="24"/>
          <w:szCs w:val="24"/>
        </w:rPr>
        <w:t>340</w:t>
      </w:r>
      <w:r w:rsidRPr="00D728FF">
        <w:rPr>
          <w:rFonts w:ascii="Times New Roman" w:hAnsi="Times New Roman"/>
          <w:color w:val="000000" w:themeColor="text1"/>
          <w:sz w:val="24"/>
          <w:szCs w:val="24"/>
        </w:rPr>
        <w:t xml:space="preserve"> Modal Sosial + 0,</w:t>
      </w:r>
      <w:r>
        <w:rPr>
          <w:rFonts w:ascii="Times New Roman" w:hAnsi="Times New Roman"/>
          <w:color w:val="000000" w:themeColor="text1"/>
          <w:sz w:val="24"/>
          <w:szCs w:val="24"/>
        </w:rPr>
        <w:t>417.</w:t>
      </w:r>
    </w:p>
    <w:p w:rsidR="00DF6870" w:rsidRDefault="00DF6870" w:rsidP="002866B3">
      <w:pPr>
        <w:spacing w:after="0" w:line="240" w:lineRule="auto"/>
        <w:jc w:val="both"/>
        <w:rPr>
          <w:rFonts w:ascii="Times New Roman" w:hAnsi="Times New Roman"/>
          <w:color w:val="000000" w:themeColor="text1"/>
          <w:sz w:val="24"/>
          <w:szCs w:val="24"/>
        </w:rPr>
      </w:pPr>
    </w:p>
    <w:p w:rsidR="00DF6870" w:rsidRDefault="00DF6870" w:rsidP="002866B3">
      <w:pPr>
        <w:tabs>
          <w:tab w:val="left" w:pos="1276"/>
          <w:tab w:val="left" w:pos="1418"/>
        </w:tabs>
        <w:spacing w:after="0" w:line="240" w:lineRule="auto"/>
        <w:ind w:left="1418" w:hanging="1418"/>
        <w:jc w:val="both"/>
        <w:rPr>
          <w:rFonts w:ascii="Times New Roman" w:hAnsi="Times New Roman"/>
          <w:sz w:val="24"/>
          <w:szCs w:val="24"/>
        </w:rPr>
      </w:pPr>
      <w:r>
        <w:rPr>
          <w:rFonts w:ascii="Times New Roman" w:hAnsi="Times New Roman"/>
          <w:color w:val="000000" w:themeColor="text1"/>
          <w:sz w:val="24"/>
          <w:szCs w:val="24"/>
        </w:rPr>
        <w:t>Kata kunci</w:t>
      </w:r>
      <w:r>
        <w:rPr>
          <w:rFonts w:ascii="Times New Roman" w:hAnsi="Times New Roman"/>
          <w:color w:val="000000" w:themeColor="text1"/>
          <w:sz w:val="24"/>
          <w:szCs w:val="24"/>
        </w:rPr>
        <w:tab/>
        <w:t>:</w:t>
      </w:r>
      <w:r>
        <w:rPr>
          <w:rFonts w:ascii="Times New Roman" w:hAnsi="Times New Roman"/>
          <w:color w:val="000000" w:themeColor="text1"/>
          <w:sz w:val="24"/>
          <w:szCs w:val="24"/>
        </w:rPr>
        <w:tab/>
      </w:r>
      <w:r w:rsidRPr="00F95C78">
        <w:rPr>
          <w:rFonts w:ascii="Times New Roman" w:hAnsi="Times New Roman"/>
          <w:sz w:val="24"/>
          <w:szCs w:val="24"/>
        </w:rPr>
        <w:t>kinerja organisasi</w:t>
      </w:r>
      <w:r>
        <w:rPr>
          <w:rFonts w:ascii="Times New Roman" w:hAnsi="Times New Roman"/>
          <w:sz w:val="24"/>
          <w:szCs w:val="24"/>
        </w:rPr>
        <w:t xml:space="preserve">, </w:t>
      </w:r>
      <w:r w:rsidRPr="00F95C78">
        <w:rPr>
          <w:rFonts w:ascii="Times New Roman" w:hAnsi="Times New Roman"/>
          <w:sz w:val="24"/>
          <w:szCs w:val="24"/>
        </w:rPr>
        <w:t>kualitas aset stratejik</w:t>
      </w:r>
      <w:r>
        <w:rPr>
          <w:rFonts w:ascii="Times New Roman" w:hAnsi="Times New Roman"/>
          <w:sz w:val="24"/>
          <w:szCs w:val="24"/>
        </w:rPr>
        <w:t xml:space="preserve">, </w:t>
      </w:r>
      <w:r w:rsidRPr="00F95C78">
        <w:rPr>
          <w:rFonts w:ascii="Times New Roman" w:hAnsi="Times New Roman"/>
          <w:sz w:val="24"/>
          <w:szCs w:val="24"/>
        </w:rPr>
        <w:t>pembelajaran organisasional</w:t>
      </w:r>
      <w:r>
        <w:rPr>
          <w:rFonts w:ascii="Times New Roman" w:hAnsi="Times New Roman"/>
          <w:sz w:val="24"/>
          <w:szCs w:val="24"/>
        </w:rPr>
        <w:t xml:space="preserve">, dan </w:t>
      </w:r>
      <w:r w:rsidRPr="00F95C78">
        <w:rPr>
          <w:rFonts w:ascii="Times New Roman" w:hAnsi="Times New Roman"/>
          <w:sz w:val="24"/>
          <w:szCs w:val="24"/>
        </w:rPr>
        <w:t>modal sosial</w:t>
      </w:r>
      <w:r>
        <w:rPr>
          <w:rFonts w:ascii="Times New Roman" w:hAnsi="Times New Roman"/>
          <w:sz w:val="24"/>
          <w:szCs w:val="24"/>
        </w:rPr>
        <w:t>.</w:t>
      </w:r>
    </w:p>
    <w:p w:rsidR="007E7537" w:rsidRDefault="007E7537" w:rsidP="002866B3">
      <w:pPr>
        <w:spacing w:after="0" w:line="240" w:lineRule="auto"/>
        <w:jc w:val="center"/>
        <w:rPr>
          <w:rFonts w:ascii="Times New Roman" w:eastAsiaTheme="minorHAnsi" w:hAnsi="Times New Roman"/>
          <w:b/>
          <w:bCs/>
          <w:i/>
          <w:sz w:val="24"/>
          <w:szCs w:val="24"/>
        </w:rPr>
      </w:pPr>
      <w:r w:rsidRPr="00644E74">
        <w:rPr>
          <w:rFonts w:ascii="Times New Roman" w:eastAsiaTheme="minorHAnsi" w:hAnsi="Times New Roman"/>
          <w:b/>
          <w:bCs/>
          <w:i/>
          <w:sz w:val="24"/>
          <w:szCs w:val="24"/>
        </w:rPr>
        <w:lastRenderedPageBreak/>
        <w:t>ABSTRACT</w:t>
      </w:r>
    </w:p>
    <w:p w:rsidR="002D2655" w:rsidRPr="002D2655" w:rsidRDefault="002D2655" w:rsidP="002866B3">
      <w:pPr>
        <w:spacing w:after="0" w:line="240" w:lineRule="auto"/>
        <w:jc w:val="center"/>
        <w:rPr>
          <w:rFonts w:ascii="Times New Roman" w:eastAsiaTheme="minorHAnsi" w:hAnsi="Times New Roman"/>
          <w:b/>
          <w:bCs/>
          <w:sz w:val="24"/>
          <w:szCs w:val="24"/>
        </w:rPr>
      </w:pPr>
    </w:p>
    <w:p w:rsidR="007E7537" w:rsidRPr="008C4564" w:rsidRDefault="007E7537" w:rsidP="002866B3">
      <w:pPr>
        <w:spacing w:after="0" w:line="240" w:lineRule="auto"/>
        <w:ind w:firstLine="567"/>
        <w:jc w:val="both"/>
        <w:rPr>
          <w:rFonts w:ascii="Times New Roman" w:hAnsi="Times New Roman"/>
          <w:i/>
          <w:sz w:val="24"/>
          <w:szCs w:val="24"/>
        </w:rPr>
      </w:pPr>
      <w:r w:rsidRPr="008C4564">
        <w:rPr>
          <w:rFonts w:ascii="Times New Roman" w:hAnsi="Times New Roman"/>
          <w:i/>
          <w:sz w:val="24"/>
          <w:szCs w:val="24"/>
        </w:rPr>
        <w:t>This study aimed to examine and analyze the effect of strategic asset quality on the performance of the organization as well as the influence of organizational learning and social capital on the performance of the organization with strategic asset quality as a mediating variable. By using variables based on previous research co</w:t>
      </w:r>
      <w:r>
        <w:rPr>
          <w:rFonts w:ascii="Times New Roman" w:hAnsi="Times New Roman"/>
          <w:i/>
          <w:sz w:val="24"/>
          <w:szCs w:val="24"/>
        </w:rPr>
        <w:t>nducted by Sufian Martyrs (2006</w:t>
      </w:r>
      <w:r w:rsidRPr="008C4564">
        <w:rPr>
          <w:rFonts w:ascii="Times New Roman" w:hAnsi="Times New Roman"/>
          <w:i/>
          <w:sz w:val="24"/>
          <w:szCs w:val="24"/>
        </w:rPr>
        <w:t>)</w:t>
      </w:r>
      <w:r>
        <w:rPr>
          <w:rFonts w:ascii="Times New Roman" w:hAnsi="Times New Roman"/>
          <w:i/>
          <w:sz w:val="24"/>
          <w:szCs w:val="24"/>
        </w:rPr>
        <w:t>; Schroeder, Bates, and Juntila (2002</w:t>
      </w:r>
      <w:r w:rsidRPr="008C4564">
        <w:rPr>
          <w:rFonts w:ascii="Times New Roman" w:hAnsi="Times New Roman"/>
          <w:i/>
          <w:sz w:val="24"/>
          <w:szCs w:val="24"/>
        </w:rPr>
        <w:t>)</w:t>
      </w:r>
      <w:r>
        <w:rPr>
          <w:rFonts w:ascii="Times New Roman" w:hAnsi="Times New Roman"/>
          <w:i/>
          <w:sz w:val="24"/>
          <w:szCs w:val="24"/>
        </w:rPr>
        <w:t>; Khandekar and Sharma (2006 ); Van Dyne (1995); Sumardjo (2010)</w:t>
      </w:r>
      <w:r w:rsidRPr="008C4564">
        <w:rPr>
          <w:rFonts w:ascii="Times New Roman" w:hAnsi="Times New Roman"/>
          <w:i/>
          <w:sz w:val="24"/>
          <w:szCs w:val="24"/>
        </w:rPr>
        <w:t>; and Ahuj</w:t>
      </w:r>
      <w:r>
        <w:rPr>
          <w:rFonts w:ascii="Times New Roman" w:hAnsi="Times New Roman"/>
          <w:i/>
          <w:sz w:val="24"/>
          <w:szCs w:val="24"/>
        </w:rPr>
        <w:t>a (</w:t>
      </w:r>
      <w:r w:rsidRPr="008C4564">
        <w:rPr>
          <w:rFonts w:ascii="Times New Roman" w:hAnsi="Times New Roman"/>
          <w:i/>
          <w:sz w:val="24"/>
          <w:szCs w:val="24"/>
        </w:rPr>
        <w:t xml:space="preserve">2000) found the effect of organizational learning and social capital on the quality of strategic assets that will ultimately improve the </w:t>
      </w:r>
      <w:r>
        <w:rPr>
          <w:rFonts w:ascii="Times New Roman" w:hAnsi="Times New Roman"/>
          <w:i/>
          <w:sz w:val="24"/>
          <w:szCs w:val="24"/>
        </w:rPr>
        <w:t>performance of the organization</w:t>
      </w:r>
      <w:r w:rsidRPr="008C4564">
        <w:rPr>
          <w:rFonts w:ascii="Times New Roman" w:hAnsi="Times New Roman"/>
          <w:i/>
          <w:sz w:val="24"/>
          <w:szCs w:val="24"/>
        </w:rPr>
        <w:t>, as well as the direct effect of each variable in improving organizational perform</w:t>
      </w:r>
      <w:r>
        <w:rPr>
          <w:rFonts w:ascii="Times New Roman" w:hAnsi="Times New Roman"/>
          <w:i/>
          <w:sz w:val="24"/>
          <w:szCs w:val="24"/>
        </w:rPr>
        <w:t>ance</w:t>
      </w:r>
      <w:r w:rsidRPr="008C4564">
        <w:rPr>
          <w:rFonts w:ascii="Times New Roman" w:hAnsi="Times New Roman"/>
          <w:i/>
          <w:sz w:val="24"/>
          <w:szCs w:val="24"/>
        </w:rPr>
        <w:t>.</w:t>
      </w:r>
    </w:p>
    <w:p w:rsidR="007E7537" w:rsidRPr="008C4564" w:rsidRDefault="007E7537" w:rsidP="002866B3">
      <w:pPr>
        <w:spacing w:after="0" w:line="240" w:lineRule="auto"/>
        <w:ind w:firstLine="567"/>
        <w:jc w:val="both"/>
        <w:rPr>
          <w:rFonts w:ascii="Times New Roman" w:hAnsi="Times New Roman"/>
          <w:i/>
          <w:sz w:val="24"/>
          <w:szCs w:val="24"/>
        </w:rPr>
      </w:pPr>
      <w:r w:rsidRPr="008C4564">
        <w:rPr>
          <w:rFonts w:ascii="Times New Roman" w:hAnsi="Times New Roman"/>
          <w:i/>
          <w:sz w:val="24"/>
          <w:szCs w:val="24"/>
        </w:rPr>
        <w:t>Methods of data collection in this study is the census means all the samples st</w:t>
      </w:r>
      <w:r>
        <w:rPr>
          <w:rFonts w:ascii="Times New Roman" w:hAnsi="Times New Roman"/>
          <w:i/>
          <w:sz w:val="24"/>
          <w:szCs w:val="24"/>
        </w:rPr>
        <w:t>udied, the entire Tax Office (KPP</w:t>
      </w:r>
      <w:r w:rsidRPr="008C4564">
        <w:rPr>
          <w:rFonts w:ascii="Times New Roman" w:hAnsi="Times New Roman"/>
          <w:i/>
          <w:sz w:val="24"/>
          <w:szCs w:val="24"/>
        </w:rPr>
        <w:t xml:space="preserve">) in the Directorate General of </w:t>
      </w:r>
      <w:r>
        <w:rPr>
          <w:rFonts w:ascii="Times New Roman" w:hAnsi="Times New Roman"/>
          <w:i/>
          <w:sz w:val="24"/>
          <w:szCs w:val="24"/>
        </w:rPr>
        <w:t>Taxation, amounting to 288 KPP</w:t>
      </w:r>
      <w:r w:rsidRPr="008C4564">
        <w:rPr>
          <w:rFonts w:ascii="Times New Roman" w:hAnsi="Times New Roman"/>
          <w:i/>
          <w:sz w:val="24"/>
          <w:szCs w:val="24"/>
        </w:rPr>
        <w:t>. Of this amount can be taken as many as 194 viable questionnaire data</w:t>
      </w:r>
      <w:r>
        <w:rPr>
          <w:rFonts w:ascii="Times New Roman" w:hAnsi="Times New Roman"/>
          <w:i/>
          <w:sz w:val="24"/>
          <w:szCs w:val="24"/>
        </w:rPr>
        <w:t xml:space="preserve"> to be processed</w:t>
      </w:r>
      <w:r w:rsidRPr="008C4564">
        <w:rPr>
          <w:rFonts w:ascii="Times New Roman" w:hAnsi="Times New Roman"/>
          <w:i/>
          <w:sz w:val="24"/>
          <w:szCs w:val="24"/>
        </w:rPr>
        <w:t>.</w:t>
      </w:r>
      <w:r>
        <w:rPr>
          <w:rFonts w:ascii="Times New Roman" w:hAnsi="Times New Roman"/>
          <w:i/>
          <w:sz w:val="24"/>
          <w:szCs w:val="24"/>
        </w:rPr>
        <w:t xml:space="preserve"> Structural Equation Modeling (</w:t>
      </w:r>
      <w:r w:rsidRPr="008C4564">
        <w:rPr>
          <w:rFonts w:ascii="Times New Roman" w:hAnsi="Times New Roman"/>
          <w:i/>
          <w:sz w:val="24"/>
          <w:szCs w:val="24"/>
        </w:rPr>
        <w:t>SEM) was run with AMOS software was used to analyze the data .</w:t>
      </w:r>
    </w:p>
    <w:p w:rsidR="007E7537" w:rsidRPr="008C4564" w:rsidRDefault="007E7537" w:rsidP="002866B3">
      <w:pPr>
        <w:spacing w:after="0" w:line="240" w:lineRule="auto"/>
        <w:ind w:firstLine="567"/>
        <w:jc w:val="both"/>
        <w:rPr>
          <w:rFonts w:ascii="Times New Roman" w:hAnsi="Times New Roman"/>
          <w:i/>
          <w:sz w:val="24"/>
          <w:szCs w:val="24"/>
        </w:rPr>
      </w:pPr>
      <w:r w:rsidRPr="008C4564">
        <w:rPr>
          <w:rFonts w:ascii="Times New Roman" w:hAnsi="Times New Roman"/>
          <w:i/>
          <w:sz w:val="24"/>
          <w:szCs w:val="24"/>
        </w:rPr>
        <w:t xml:space="preserve">The analysis showed that the direct effect of organizational learning on organizational performance is higher than the effect of social capital </w:t>
      </w:r>
      <w:r>
        <w:rPr>
          <w:rFonts w:ascii="Times New Roman" w:hAnsi="Times New Roman"/>
          <w:i/>
          <w:sz w:val="24"/>
          <w:szCs w:val="24"/>
        </w:rPr>
        <w:t>on organizational performance (0,310 compared to 0,304)</w:t>
      </w:r>
      <w:r w:rsidRPr="008C4564">
        <w:rPr>
          <w:rFonts w:ascii="Times New Roman" w:hAnsi="Times New Roman"/>
          <w:i/>
          <w:sz w:val="24"/>
          <w:szCs w:val="24"/>
        </w:rPr>
        <w:t>. Indirect effect of organizational learning on organizational performance through strategic asset quality is higher than the effect of social capital on organizational performance through strategic asse</w:t>
      </w:r>
      <w:r>
        <w:rPr>
          <w:rFonts w:ascii="Times New Roman" w:hAnsi="Times New Roman"/>
          <w:i/>
          <w:sz w:val="24"/>
          <w:szCs w:val="24"/>
        </w:rPr>
        <w:t>t quality (0,171 compared to 0,130).</w:t>
      </w:r>
    </w:p>
    <w:p w:rsidR="007E7537" w:rsidRPr="00E61A63" w:rsidRDefault="007E7537" w:rsidP="002866B3">
      <w:pPr>
        <w:spacing w:after="0" w:line="240" w:lineRule="auto"/>
        <w:ind w:firstLine="567"/>
        <w:jc w:val="both"/>
        <w:rPr>
          <w:rFonts w:ascii="Times New Roman" w:hAnsi="Times New Roman"/>
          <w:i/>
          <w:sz w:val="24"/>
          <w:szCs w:val="24"/>
        </w:rPr>
      </w:pPr>
      <w:r w:rsidRPr="008C4564">
        <w:rPr>
          <w:rFonts w:ascii="Times New Roman" w:hAnsi="Times New Roman"/>
          <w:i/>
          <w:sz w:val="24"/>
          <w:szCs w:val="24"/>
        </w:rPr>
        <w:t>Results of struct</w:t>
      </w:r>
      <w:r>
        <w:rPr>
          <w:rFonts w:ascii="Times New Roman" w:hAnsi="Times New Roman"/>
          <w:i/>
          <w:sz w:val="24"/>
          <w:szCs w:val="24"/>
        </w:rPr>
        <w:t>ural equation in this study are</w:t>
      </w:r>
      <w:r w:rsidRPr="008C4564">
        <w:rPr>
          <w:rFonts w:ascii="Times New Roman" w:hAnsi="Times New Roman"/>
          <w:i/>
          <w:sz w:val="24"/>
          <w:szCs w:val="24"/>
        </w:rPr>
        <w:t xml:space="preserve">: </w:t>
      </w:r>
      <w:r>
        <w:rPr>
          <w:rFonts w:ascii="Times New Roman" w:hAnsi="Times New Roman"/>
          <w:i/>
          <w:sz w:val="24"/>
          <w:szCs w:val="24"/>
        </w:rPr>
        <w:t xml:space="preserve">Organizational Performance = 0,310 Organizational Learning + 0,304 </w:t>
      </w:r>
      <w:r w:rsidRPr="00E61A63">
        <w:rPr>
          <w:rFonts w:ascii="Times New Roman" w:hAnsi="Times New Roman"/>
          <w:i/>
          <w:sz w:val="24"/>
          <w:szCs w:val="24"/>
        </w:rPr>
        <w:t>Social Capital</w:t>
      </w:r>
      <w:r>
        <w:rPr>
          <w:rFonts w:ascii="Times New Roman" w:hAnsi="Times New Roman"/>
          <w:i/>
          <w:sz w:val="24"/>
          <w:szCs w:val="24"/>
        </w:rPr>
        <w:t xml:space="preserve"> + 0,381 Strategic Asset Quality + 0,293</w:t>
      </w:r>
      <w:r w:rsidRPr="008C4564">
        <w:rPr>
          <w:rFonts w:ascii="Times New Roman" w:hAnsi="Times New Roman"/>
          <w:i/>
          <w:sz w:val="24"/>
          <w:szCs w:val="24"/>
        </w:rPr>
        <w:t xml:space="preserve">. Asset Quality Strategic </w:t>
      </w:r>
      <w:r>
        <w:rPr>
          <w:rFonts w:ascii="Times New Roman" w:hAnsi="Times New Roman"/>
          <w:i/>
          <w:sz w:val="24"/>
          <w:szCs w:val="24"/>
        </w:rPr>
        <w:t xml:space="preserve">= 0,447 </w:t>
      </w:r>
      <w:r w:rsidRPr="008C4564">
        <w:rPr>
          <w:rFonts w:ascii="Times New Roman" w:hAnsi="Times New Roman"/>
          <w:i/>
          <w:sz w:val="24"/>
          <w:szCs w:val="24"/>
        </w:rPr>
        <w:t>Organization</w:t>
      </w:r>
      <w:r>
        <w:rPr>
          <w:rFonts w:ascii="Times New Roman" w:hAnsi="Times New Roman"/>
          <w:i/>
          <w:sz w:val="24"/>
          <w:szCs w:val="24"/>
        </w:rPr>
        <w:t xml:space="preserve">al Learning + 0,340 </w:t>
      </w:r>
      <w:r w:rsidRPr="008C4564">
        <w:rPr>
          <w:rFonts w:ascii="Times New Roman" w:hAnsi="Times New Roman"/>
          <w:i/>
          <w:sz w:val="24"/>
          <w:szCs w:val="24"/>
        </w:rPr>
        <w:t>Social Capital</w:t>
      </w:r>
      <w:r>
        <w:rPr>
          <w:rFonts w:ascii="Times New Roman" w:hAnsi="Times New Roman"/>
          <w:i/>
          <w:sz w:val="24"/>
          <w:szCs w:val="24"/>
        </w:rPr>
        <w:t xml:space="preserve"> + 0,</w:t>
      </w:r>
      <w:r w:rsidRPr="008C4564">
        <w:rPr>
          <w:rFonts w:ascii="Times New Roman" w:hAnsi="Times New Roman"/>
          <w:i/>
          <w:sz w:val="24"/>
          <w:szCs w:val="24"/>
        </w:rPr>
        <w:t>417.</w:t>
      </w:r>
    </w:p>
    <w:p w:rsidR="007E7537" w:rsidRPr="00E61A63" w:rsidRDefault="007E7537" w:rsidP="002866B3">
      <w:pPr>
        <w:spacing w:after="0" w:line="240" w:lineRule="auto"/>
        <w:jc w:val="both"/>
        <w:rPr>
          <w:rFonts w:ascii="Times New Roman" w:hAnsi="Times New Roman"/>
          <w:i/>
          <w:sz w:val="24"/>
          <w:szCs w:val="24"/>
        </w:rPr>
      </w:pPr>
    </w:p>
    <w:p w:rsidR="007E7537" w:rsidRDefault="007E7537" w:rsidP="002866B3">
      <w:pPr>
        <w:tabs>
          <w:tab w:val="left" w:pos="1276"/>
          <w:tab w:val="left" w:pos="1418"/>
        </w:tabs>
        <w:spacing w:after="0" w:line="240" w:lineRule="auto"/>
        <w:ind w:left="1418" w:hanging="1418"/>
        <w:jc w:val="both"/>
        <w:rPr>
          <w:rFonts w:ascii="Times New Roman" w:hAnsi="Times New Roman"/>
          <w:i/>
          <w:color w:val="000000" w:themeColor="text1"/>
          <w:sz w:val="24"/>
          <w:szCs w:val="24"/>
        </w:rPr>
      </w:pPr>
      <w:r w:rsidRPr="007E7537">
        <w:rPr>
          <w:rFonts w:ascii="Times New Roman" w:hAnsi="Times New Roman"/>
          <w:i/>
          <w:color w:val="000000" w:themeColor="text1"/>
          <w:sz w:val="24"/>
          <w:szCs w:val="24"/>
        </w:rPr>
        <w:t>Keywords</w:t>
      </w:r>
      <w:r>
        <w:rPr>
          <w:rFonts w:ascii="Times New Roman" w:hAnsi="Times New Roman"/>
          <w:i/>
          <w:color w:val="000000" w:themeColor="text1"/>
          <w:sz w:val="24"/>
          <w:szCs w:val="24"/>
        </w:rPr>
        <w:tab/>
      </w:r>
      <w:r w:rsidRPr="007E7537">
        <w:rPr>
          <w:rFonts w:ascii="Times New Roman" w:hAnsi="Times New Roman"/>
          <w:i/>
          <w:color w:val="000000" w:themeColor="text1"/>
          <w:sz w:val="24"/>
          <w:szCs w:val="24"/>
        </w:rPr>
        <w:t>: organizational performance, strategic asset quality, organizational learning</w:t>
      </w:r>
      <w:r>
        <w:rPr>
          <w:rFonts w:ascii="Times New Roman" w:hAnsi="Times New Roman"/>
          <w:i/>
          <w:color w:val="000000" w:themeColor="text1"/>
          <w:sz w:val="24"/>
          <w:szCs w:val="24"/>
        </w:rPr>
        <w:t xml:space="preserve">, </w:t>
      </w:r>
      <w:r w:rsidRPr="007E7537">
        <w:rPr>
          <w:rFonts w:ascii="Times New Roman" w:hAnsi="Times New Roman"/>
          <w:i/>
          <w:color w:val="000000" w:themeColor="text1"/>
          <w:sz w:val="24"/>
          <w:szCs w:val="24"/>
        </w:rPr>
        <w:t>and social capital.</w:t>
      </w:r>
    </w:p>
    <w:p w:rsidR="000B2256" w:rsidRDefault="000B2256" w:rsidP="002866B3">
      <w:pPr>
        <w:spacing w:after="0" w:line="240" w:lineRule="auto"/>
        <w:jc w:val="both"/>
        <w:rPr>
          <w:rFonts w:ascii="Times New Roman" w:hAnsi="Times New Roman"/>
          <w:color w:val="000000" w:themeColor="text1"/>
          <w:sz w:val="24"/>
          <w:szCs w:val="24"/>
        </w:rPr>
      </w:pPr>
    </w:p>
    <w:p w:rsidR="000B2256" w:rsidRPr="000C6D2C" w:rsidRDefault="000C6D2C" w:rsidP="002866B3">
      <w:pPr>
        <w:tabs>
          <w:tab w:val="left" w:pos="-6946"/>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I. P</w:t>
      </w:r>
      <w:r w:rsidR="000B2256" w:rsidRPr="000C6D2C">
        <w:rPr>
          <w:rFonts w:ascii="Times New Roman" w:hAnsi="Times New Roman"/>
          <w:b/>
          <w:color w:val="000000" w:themeColor="text1"/>
          <w:sz w:val="24"/>
          <w:szCs w:val="24"/>
        </w:rPr>
        <w:t>ENDAHULUAN</w:t>
      </w:r>
    </w:p>
    <w:p w:rsidR="000C6D2C" w:rsidRDefault="000C6D2C" w:rsidP="002866B3">
      <w:pPr>
        <w:tabs>
          <w:tab w:val="left" w:pos="-6946"/>
        </w:tabs>
        <w:spacing w:after="0" w:line="240" w:lineRule="auto"/>
        <w:jc w:val="both"/>
        <w:rPr>
          <w:rFonts w:ascii="Times New Roman" w:hAnsi="Times New Roman"/>
          <w:b/>
          <w:color w:val="000000" w:themeColor="text1"/>
          <w:sz w:val="24"/>
          <w:szCs w:val="24"/>
        </w:rPr>
      </w:pPr>
    </w:p>
    <w:p w:rsidR="00A070B2" w:rsidRPr="00DA59F6" w:rsidRDefault="00A070B2" w:rsidP="002866B3">
      <w:pPr>
        <w:autoSpaceDE w:val="0"/>
        <w:autoSpaceDN w:val="0"/>
        <w:adjustRightInd w:val="0"/>
        <w:spacing w:after="0" w:line="240" w:lineRule="auto"/>
        <w:ind w:firstLine="567"/>
        <w:jc w:val="both"/>
        <w:rPr>
          <w:rFonts w:ascii="Times New Roman" w:hAnsi="Times New Roman"/>
          <w:color w:val="000000"/>
          <w:sz w:val="24"/>
          <w:szCs w:val="24"/>
          <w:lang w:eastAsia="id-ID"/>
        </w:rPr>
      </w:pPr>
      <w:r w:rsidRPr="00DA59F6">
        <w:rPr>
          <w:rFonts w:ascii="Times New Roman" w:hAnsi="Times New Roman"/>
          <w:sz w:val="24"/>
          <w:szCs w:val="24"/>
        </w:rPr>
        <w:t>Masalah</w:t>
      </w:r>
      <w:r w:rsidRPr="00DA59F6">
        <w:rPr>
          <w:rFonts w:ascii="Times New Roman" w:hAnsi="Times New Roman"/>
          <w:color w:val="000000"/>
          <w:sz w:val="24"/>
          <w:szCs w:val="24"/>
          <w:lang w:eastAsia="id-ID"/>
        </w:rPr>
        <w:t>mendasardidalammanajemenstrategiadalahbagaimanasebuahorgan</w:t>
      </w:r>
      <w:r w:rsidRPr="00DA59F6">
        <w:rPr>
          <w:rFonts w:ascii="Times New Roman" w:hAnsi="Times New Roman"/>
          <w:color w:val="000000"/>
          <w:sz w:val="24"/>
          <w:szCs w:val="24"/>
          <w:lang w:eastAsia="id-ID"/>
        </w:rPr>
        <w:softHyphen/>
        <w:t>isasidapatmencapaikinerjayangsuperiordanmempertahankan</w:t>
      </w:r>
      <w:r w:rsidRPr="00DA59F6">
        <w:rPr>
          <w:rFonts w:ascii="Times New Roman" w:hAnsi="Times New Roman"/>
          <w:i/>
          <w:iCs/>
          <w:color w:val="000000"/>
          <w:sz w:val="24"/>
          <w:szCs w:val="24"/>
          <w:lang w:eastAsia="id-ID"/>
        </w:rPr>
        <w:t>sustainablecom</w:t>
      </w:r>
      <w:r w:rsidRPr="00DA59F6">
        <w:rPr>
          <w:rFonts w:ascii="Times New Roman" w:hAnsi="Times New Roman"/>
          <w:i/>
          <w:iCs/>
          <w:color w:val="000000"/>
          <w:sz w:val="24"/>
          <w:szCs w:val="24"/>
          <w:lang w:eastAsia="id-ID"/>
        </w:rPr>
        <w:softHyphen/>
        <w:t>petitiveadvantage</w:t>
      </w:r>
      <w:r w:rsidRPr="00DA59F6">
        <w:rPr>
          <w:rFonts w:ascii="Times New Roman" w:hAnsi="Times New Roman"/>
          <w:color w:val="000000"/>
          <w:sz w:val="24"/>
          <w:szCs w:val="24"/>
          <w:lang w:eastAsia="id-ID"/>
        </w:rPr>
        <w:t>(Teece,Pisano</w:t>
      </w:r>
      <w:r>
        <w:rPr>
          <w:rFonts w:ascii="Times New Roman" w:hAnsi="Times New Roman"/>
          <w:color w:val="000000"/>
          <w:sz w:val="24"/>
          <w:szCs w:val="24"/>
          <w:lang w:eastAsia="id-ID"/>
        </w:rPr>
        <w:t xml:space="preserve">, </w:t>
      </w:r>
      <w:r w:rsidRPr="00DA59F6">
        <w:rPr>
          <w:rFonts w:ascii="Times New Roman" w:hAnsi="Times New Roman"/>
          <w:color w:val="000000"/>
          <w:sz w:val="24"/>
          <w:szCs w:val="24"/>
          <w:lang w:eastAsia="id-ID"/>
        </w:rPr>
        <w:t>danShuen,</w:t>
      </w:r>
      <w:r>
        <w:rPr>
          <w:rFonts w:ascii="Times New Roman" w:hAnsi="Times New Roman"/>
          <w:color w:val="000000"/>
          <w:sz w:val="24"/>
          <w:szCs w:val="24"/>
          <w:lang w:eastAsia="id-ID"/>
        </w:rPr>
        <w:t xml:space="preserve"> 1997, </w:t>
      </w:r>
      <w:r w:rsidRPr="00DA59F6">
        <w:rPr>
          <w:rFonts w:ascii="Times New Roman" w:hAnsi="Times New Roman"/>
          <w:color w:val="000000"/>
          <w:sz w:val="24"/>
          <w:szCs w:val="24"/>
          <w:lang w:eastAsia="id-ID"/>
        </w:rPr>
        <w:t>dalamWidodo,2011).</w:t>
      </w:r>
    </w:p>
    <w:p w:rsidR="00A070B2" w:rsidRPr="00DA59F6" w:rsidRDefault="00A070B2" w:rsidP="002866B3">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Sufian (2006) </w:t>
      </w:r>
      <w:r w:rsidRPr="00DA59F6">
        <w:rPr>
          <w:rFonts w:ascii="Times New Roman" w:hAnsi="Times New Roman"/>
          <w:sz w:val="24"/>
          <w:szCs w:val="24"/>
        </w:rPr>
        <w:t>melakukanpenelitiandenganberfokuspadakaitanantaraprosespembelajaranorganisasional,asetstratejik,inovasi,dankinerjaperusahaandalamperspektifkolaborasiantarperusahaan.Hasilpengujianempirikpenelitiantersebutmembuktikansignifikansipengaruhasetstratejikterhadapkinerjaperusahaan.Kesimpulannyaadalahpengembangansumberdayakapabilitasdankompetensidalamportofolioasetstratejikakanmeningkatkankinerja</w:t>
      </w:r>
      <w:r>
        <w:rPr>
          <w:rFonts w:ascii="Times New Roman" w:hAnsi="Times New Roman"/>
          <w:sz w:val="24"/>
          <w:szCs w:val="24"/>
        </w:rPr>
        <w:t xml:space="preserve"> perusahaan.</w:t>
      </w:r>
    </w:p>
    <w:p w:rsidR="00402CC5" w:rsidRDefault="00A070B2" w:rsidP="002866B3">
      <w:pPr>
        <w:pStyle w:val="ListParagraph"/>
        <w:spacing w:after="0" w:line="240" w:lineRule="auto"/>
        <w:ind w:left="0" w:firstLine="567"/>
        <w:jc w:val="both"/>
        <w:rPr>
          <w:rFonts w:ascii="Times New Roman" w:hAnsi="Times New Roman"/>
          <w:sz w:val="24"/>
          <w:szCs w:val="24"/>
          <w:lang w:eastAsia="id-ID"/>
        </w:rPr>
      </w:pPr>
      <w:r w:rsidRPr="00DA59F6">
        <w:rPr>
          <w:rFonts w:ascii="Times New Roman" w:hAnsi="Times New Roman"/>
          <w:sz w:val="24"/>
          <w:szCs w:val="24"/>
        </w:rPr>
        <w:t>Organisasi</w:t>
      </w:r>
      <w:r w:rsidRPr="00DA59F6">
        <w:rPr>
          <w:rFonts w:ascii="Times New Roman" w:hAnsi="Times New Roman"/>
          <w:sz w:val="24"/>
          <w:szCs w:val="24"/>
          <w:lang w:eastAsia="id-ID"/>
        </w:rPr>
        <w:t>yangbersediauntukmelakukaneksperimendanmampubelajardaripengalaman-pengalamannyaakanlebihsuksesdibandingkandenganorganisasiyangtidakmelakukannya(Wheelen</w:t>
      </w:r>
      <w:r w:rsidRPr="00DA59F6">
        <w:rPr>
          <w:rFonts w:ascii="Times New Roman" w:hAnsi="Times New Roman"/>
          <w:iCs/>
          <w:sz w:val="24"/>
          <w:szCs w:val="24"/>
          <w:lang w:eastAsia="id-ID"/>
        </w:rPr>
        <w:t>dan</w:t>
      </w:r>
      <w:r w:rsidRPr="00DA59F6">
        <w:rPr>
          <w:rFonts w:ascii="Times New Roman" w:hAnsi="Times New Roman"/>
          <w:sz w:val="24"/>
          <w:szCs w:val="24"/>
          <w:lang w:eastAsia="id-ID"/>
        </w:rPr>
        <w:t>Hunger,2002).</w:t>
      </w:r>
    </w:p>
    <w:p w:rsidR="00A070B2" w:rsidRDefault="00A070B2"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Organisasimerupakankumpulanindividuyangmempunyaitujuanyangsama.Untukmeraihtujuanorganisasidiperlukansuatukerjasamayangbaikantaranggotaorganisasi.Kerjasamayangbaikakanterbentukapabilasetiapindividumemilikimodalsosialyangbaik.Modalsosialdapatdiartikansebagaipengetahuandanpemahamanyangdimilikibersamaolehkomunitas,sertapolahubunganyangmemungkinkansekelompokindividumelakukansatukegiatanyangproduktif(Ibrahim,2006).</w:t>
      </w:r>
    </w:p>
    <w:p w:rsidR="007F4AEF" w:rsidRDefault="007F4AEF" w:rsidP="002866B3">
      <w:pPr>
        <w:pStyle w:val="ListParagraph"/>
        <w:spacing w:after="0" w:line="240" w:lineRule="auto"/>
        <w:ind w:left="0" w:firstLine="567"/>
        <w:jc w:val="both"/>
        <w:rPr>
          <w:rFonts w:ascii="Times New Roman" w:hAnsi="Times New Roman"/>
          <w:bCs/>
          <w:sz w:val="24"/>
          <w:szCs w:val="24"/>
        </w:rPr>
      </w:pPr>
      <w:r w:rsidRPr="00072A3B">
        <w:rPr>
          <w:rFonts w:ascii="Times New Roman" w:hAnsi="Times New Roman"/>
          <w:bCs/>
          <w:sz w:val="24"/>
          <w:szCs w:val="24"/>
        </w:rPr>
        <w:t>Stam dan Elfring</w:t>
      </w:r>
      <w:r>
        <w:rPr>
          <w:rFonts w:ascii="Times New Roman" w:hAnsi="Times New Roman"/>
          <w:bCs/>
          <w:sz w:val="24"/>
          <w:szCs w:val="24"/>
        </w:rPr>
        <w:t xml:space="preserve"> (2008) melakukan penelitian tentang peran modal sosial terhadap kinerja perusahaan baru di Belanda. </w:t>
      </w:r>
      <w:r w:rsidRPr="00A10868">
        <w:rPr>
          <w:rFonts w:ascii="Times New Roman" w:hAnsi="Times New Roman"/>
          <w:bCs/>
          <w:sz w:val="24"/>
          <w:szCs w:val="24"/>
        </w:rPr>
        <w:t xml:space="preserve">Menggunakan data 90 usaha baru di industri perangkat lunak </w:t>
      </w:r>
      <w:r w:rsidRPr="00A10868">
        <w:rPr>
          <w:rFonts w:ascii="Times New Roman" w:hAnsi="Times New Roman"/>
          <w:bCs/>
          <w:i/>
          <w:sz w:val="24"/>
          <w:szCs w:val="24"/>
        </w:rPr>
        <w:t>open source</w:t>
      </w:r>
      <w:r w:rsidRPr="00A10868">
        <w:rPr>
          <w:rFonts w:ascii="Times New Roman" w:hAnsi="Times New Roman"/>
          <w:bCs/>
          <w:sz w:val="24"/>
          <w:szCs w:val="24"/>
        </w:rPr>
        <w:t xml:space="preserve"> yang muncul, </w:t>
      </w:r>
      <w:r>
        <w:rPr>
          <w:rFonts w:ascii="Times New Roman" w:hAnsi="Times New Roman"/>
          <w:bCs/>
          <w:sz w:val="24"/>
          <w:szCs w:val="24"/>
        </w:rPr>
        <w:t>mereka</w:t>
      </w:r>
      <w:r w:rsidRPr="00A10868">
        <w:rPr>
          <w:rFonts w:ascii="Times New Roman" w:hAnsi="Times New Roman"/>
          <w:bCs/>
          <w:sz w:val="24"/>
          <w:szCs w:val="24"/>
        </w:rPr>
        <w:t xml:space="preserve"> menemukan bahwa kombinasi dari hubungan </w:t>
      </w:r>
      <w:r w:rsidRPr="00A10868">
        <w:rPr>
          <w:rFonts w:ascii="Times New Roman" w:hAnsi="Times New Roman"/>
          <w:bCs/>
          <w:sz w:val="24"/>
          <w:szCs w:val="24"/>
        </w:rPr>
        <w:lastRenderedPageBreak/>
        <w:t>jaringan yang tinggi memperkuat fokus</w:t>
      </w:r>
      <w:r>
        <w:rPr>
          <w:rFonts w:ascii="Times New Roman" w:hAnsi="Times New Roman"/>
          <w:bCs/>
          <w:sz w:val="24"/>
          <w:szCs w:val="24"/>
        </w:rPr>
        <w:t xml:space="preserve"> perusahaan</w:t>
      </w:r>
      <w:r w:rsidRPr="00A10868">
        <w:rPr>
          <w:rFonts w:ascii="Times New Roman" w:hAnsi="Times New Roman"/>
          <w:bCs/>
          <w:sz w:val="24"/>
          <w:szCs w:val="24"/>
        </w:rPr>
        <w:t xml:space="preserve">. Secara keseluruhan, temuan ini berkontribusi pada pemahaman yang lebih baik </w:t>
      </w:r>
      <w:r>
        <w:rPr>
          <w:rFonts w:ascii="Times New Roman" w:hAnsi="Times New Roman"/>
          <w:bCs/>
          <w:sz w:val="24"/>
          <w:szCs w:val="24"/>
        </w:rPr>
        <w:t>bahwa</w:t>
      </w:r>
      <w:r w:rsidRPr="00A10868">
        <w:rPr>
          <w:rFonts w:ascii="Times New Roman" w:hAnsi="Times New Roman"/>
          <w:bCs/>
          <w:sz w:val="24"/>
          <w:szCs w:val="24"/>
        </w:rPr>
        <w:t xml:space="preserve"> jaringan merupakan aset bagi perusahaan.</w:t>
      </w:r>
    </w:p>
    <w:p w:rsidR="007F4AEF" w:rsidRPr="00F52BC3" w:rsidRDefault="007F4AEF"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VanDyne</w:t>
      </w:r>
      <w:r>
        <w:rPr>
          <w:rFonts w:ascii="Times New Roman" w:hAnsi="Times New Roman"/>
          <w:sz w:val="24"/>
          <w:szCs w:val="24"/>
        </w:rPr>
        <w:t xml:space="preserve"> (1995) </w:t>
      </w:r>
      <w:r w:rsidRPr="00DA59F6">
        <w:rPr>
          <w:rFonts w:ascii="Times New Roman" w:hAnsi="Times New Roman"/>
          <w:sz w:val="24"/>
          <w:szCs w:val="24"/>
        </w:rPr>
        <w:t>mengembangkankerangkahubunganantara</w:t>
      </w:r>
      <w:r w:rsidRPr="00DA59F6">
        <w:rPr>
          <w:rFonts w:ascii="Times New Roman" w:hAnsi="Times New Roman"/>
          <w:i/>
          <w:sz w:val="24"/>
          <w:szCs w:val="24"/>
        </w:rPr>
        <w:t>organizationalcitizenshipbehavior</w:t>
      </w:r>
      <w:r w:rsidRPr="00DA59F6">
        <w:rPr>
          <w:rFonts w:ascii="Times New Roman" w:hAnsi="Times New Roman"/>
          <w:sz w:val="24"/>
          <w:szCs w:val="24"/>
        </w:rPr>
        <w:t>,modalsosial,dankinerjaorganisasi.Dijelaskanlebihlanjutbahwadimensi</w:t>
      </w:r>
      <w:r w:rsidRPr="00DA59F6">
        <w:rPr>
          <w:rFonts w:ascii="Times New Roman" w:hAnsi="Times New Roman"/>
          <w:i/>
          <w:sz w:val="24"/>
          <w:szCs w:val="24"/>
        </w:rPr>
        <w:t>organizationalcitizenshipbehavior</w:t>
      </w:r>
      <w:r w:rsidRPr="00DA59F6">
        <w:rPr>
          <w:rFonts w:ascii="Times New Roman" w:hAnsi="Times New Roman"/>
          <w:sz w:val="24"/>
          <w:szCs w:val="24"/>
        </w:rPr>
        <w:t>meliputiloyalitas,kepatuhan,partisipasifungsional,partisipasisosialdanpartisipasiadvokasi,berinteraksidenganmodalsosialyangdimilikiorganisasiyaitudimensistruktural,dimensirelasional,dandimensikognitifmempunyaipengaruhyangsignifikanterhadappeningkatankinerjaorganisasi</w:t>
      </w:r>
      <w:r>
        <w:rPr>
          <w:rFonts w:ascii="Times New Roman" w:hAnsi="Times New Roman"/>
          <w:sz w:val="24"/>
          <w:szCs w:val="24"/>
        </w:rPr>
        <w:t xml:space="preserve">. </w:t>
      </w:r>
    </w:p>
    <w:p w:rsidR="007F4AEF" w:rsidRDefault="007F4AEF" w:rsidP="002866B3">
      <w:pPr>
        <w:pStyle w:val="ListParagraph"/>
        <w:spacing w:after="0" w:line="240" w:lineRule="auto"/>
        <w:ind w:left="0" w:firstLine="567"/>
        <w:jc w:val="both"/>
        <w:rPr>
          <w:rFonts w:ascii="Times New Roman" w:hAnsi="Times New Roman"/>
          <w:sz w:val="24"/>
          <w:szCs w:val="24"/>
        </w:rPr>
      </w:pPr>
      <w:r w:rsidRPr="003024C0">
        <w:rPr>
          <w:rFonts w:ascii="Times New Roman" w:hAnsi="Times New Roman"/>
          <w:sz w:val="24"/>
          <w:szCs w:val="24"/>
        </w:rPr>
        <w:t>Namun, masih terdapat perbedaan hasil penelitian (</w:t>
      </w:r>
      <w:r w:rsidRPr="003024C0">
        <w:rPr>
          <w:rFonts w:ascii="Times New Roman" w:hAnsi="Times New Roman"/>
          <w:i/>
          <w:sz w:val="24"/>
          <w:szCs w:val="24"/>
        </w:rPr>
        <w:t>research gap</w:t>
      </w:r>
      <w:r w:rsidRPr="003024C0">
        <w:rPr>
          <w:rFonts w:ascii="Times New Roman" w:hAnsi="Times New Roman"/>
          <w:sz w:val="24"/>
          <w:szCs w:val="24"/>
        </w:rPr>
        <w:t>) mengenai pengaruh modal sosial terhadap kinerja organisasi. Batjargal melakukan penelitian di tiga kota di Rusia, yaitu Moskow, Ekaterinburg</w:t>
      </w:r>
      <w:r>
        <w:rPr>
          <w:rFonts w:ascii="Times New Roman" w:hAnsi="Times New Roman"/>
          <w:sz w:val="24"/>
          <w:szCs w:val="24"/>
        </w:rPr>
        <w:t>,</w:t>
      </w:r>
      <w:r w:rsidRPr="003024C0">
        <w:rPr>
          <w:rFonts w:ascii="Times New Roman" w:hAnsi="Times New Roman"/>
          <w:sz w:val="24"/>
          <w:szCs w:val="24"/>
        </w:rPr>
        <w:t xml:space="preserve"> dan Petrozavodsk. </w:t>
      </w:r>
      <w:r>
        <w:rPr>
          <w:rFonts w:ascii="Times New Roman" w:hAnsi="Times New Roman"/>
          <w:sz w:val="24"/>
          <w:szCs w:val="24"/>
        </w:rPr>
        <w:t>Penel</w:t>
      </w:r>
      <w:r w:rsidRPr="00517555">
        <w:rPr>
          <w:rFonts w:ascii="Times New Roman" w:hAnsi="Times New Roman"/>
          <w:sz w:val="24"/>
          <w:szCs w:val="24"/>
        </w:rPr>
        <w:t>i</w:t>
      </w:r>
      <w:r>
        <w:rPr>
          <w:rFonts w:ascii="Times New Roman" w:hAnsi="Times New Roman"/>
          <w:sz w:val="24"/>
          <w:szCs w:val="24"/>
        </w:rPr>
        <w:t>tiannya</w:t>
      </w:r>
      <w:r w:rsidRPr="00517555">
        <w:rPr>
          <w:rFonts w:ascii="Times New Roman" w:hAnsi="Times New Roman"/>
          <w:sz w:val="24"/>
          <w:szCs w:val="24"/>
        </w:rPr>
        <w:t xml:space="preserve"> mengkaji dampak modal sosial pengusaha terhadap kinerja perusahaan mereka di Rusia. Berdasarkan wawancara dengan 75 pengusaha Rusia pada tahun 1995, dan studi lanjut</w:t>
      </w:r>
      <w:r>
        <w:rPr>
          <w:rFonts w:ascii="Times New Roman" w:hAnsi="Times New Roman"/>
          <w:sz w:val="24"/>
          <w:szCs w:val="24"/>
        </w:rPr>
        <w:t>an</w:t>
      </w:r>
      <w:r w:rsidRPr="00517555">
        <w:rPr>
          <w:rFonts w:ascii="Times New Roman" w:hAnsi="Times New Roman"/>
          <w:sz w:val="24"/>
          <w:szCs w:val="24"/>
        </w:rPr>
        <w:t xml:space="preserve"> pada tahun 1999, penelitian ini </w:t>
      </w:r>
      <w:r>
        <w:rPr>
          <w:rFonts w:ascii="Times New Roman" w:hAnsi="Times New Roman"/>
          <w:sz w:val="24"/>
          <w:szCs w:val="24"/>
        </w:rPr>
        <w:t>membandingkanpengaruh keterikatan</w:t>
      </w:r>
      <w:r w:rsidRPr="00517555">
        <w:rPr>
          <w:rFonts w:ascii="Times New Roman" w:hAnsi="Times New Roman"/>
          <w:sz w:val="24"/>
          <w:szCs w:val="24"/>
        </w:rPr>
        <w:t xml:space="preserve"> struktural, </w:t>
      </w:r>
      <w:r>
        <w:rPr>
          <w:rFonts w:ascii="Times New Roman" w:hAnsi="Times New Roman"/>
          <w:sz w:val="24"/>
          <w:szCs w:val="24"/>
        </w:rPr>
        <w:t>keterikatan</w:t>
      </w:r>
      <w:r w:rsidRPr="00517555">
        <w:rPr>
          <w:rFonts w:ascii="Times New Roman" w:hAnsi="Times New Roman"/>
          <w:sz w:val="24"/>
          <w:szCs w:val="24"/>
        </w:rPr>
        <w:t xml:space="preserve"> relasional</w:t>
      </w:r>
      <w:r>
        <w:rPr>
          <w:rFonts w:ascii="Times New Roman" w:hAnsi="Times New Roman"/>
          <w:sz w:val="24"/>
          <w:szCs w:val="24"/>
        </w:rPr>
        <w:t>,</w:t>
      </w:r>
      <w:r w:rsidRPr="00517555">
        <w:rPr>
          <w:rFonts w:ascii="Times New Roman" w:hAnsi="Times New Roman"/>
          <w:sz w:val="24"/>
          <w:szCs w:val="24"/>
        </w:rPr>
        <w:t xml:space="preserve"> dan </w:t>
      </w:r>
      <w:r>
        <w:rPr>
          <w:rFonts w:ascii="Times New Roman" w:hAnsi="Times New Roman"/>
          <w:sz w:val="24"/>
          <w:szCs w:val="24"/>
        </w:rPr>
        <w:t>keterikatan</w:t>
      </w:r>
      <w:r w:rsidRPr="00517555">
        <w:rPr>
          <w:rFonts w:ascii="Times New Roman" w:hAnsi="Times New Roman"/>
          <w:sz w:val="24"/>
          <w:szCs w:val="24"/>
        </w:rPr>
        <w:t xml:space="preserve"> sumber daya pada kinerja perusahaan. Temuan utama </w:t>
      </w:r>
      <w:r>
        <w:rPr>
          <w:rFonts w:ascii="Times New Roman" w:hAnsi="Times New Roman"/>
          <w:sz w:val="24"/>
          <w:szCs w:val="24"/>
        </w:rPr>
        <w:t xml:space="preserve">penelitiannya </w:t>
      </w:r>
      <w:r w:rsidRPr="00517555">
        <w:rPr>
          <w:rFonts w:ascii="Times New Roman" w:hAnsi="Times New Roman"/>
          <w:sz w:val="24"/>
          <w:szCs w:val="24"/>
        </w:rPr>
        <w:t xml:space="preserve">adalah bahwa </w:t>
      </w:r>
      <w:r>
        <w:rPr>
          <w:rFonts w:ascii="Times New Roman" w:hAnsi="Times New Roman"/>
          <w:sz w:val="24"/>
          <w:szCs w:val="24"/>
        </w:rPr>
        <w:t>keterikatan</w:t>
      </w:r>
      <w:r w:rsidRPr="00517555">
        <w:rPr>
          <w:rFonts w:ascii="Times New Roman" w:hAnsi="Times New Roman"/>
          <w:sz w:val="24"/>
          <w:szCs w:val="24"/>
        </w:rPr>
        <w:t xml:space="preserve"> relasional dan </w:t>
      </w:r>
      <w:r>
        <w:rPr>
          <w:rFonts w:ascii="Times New Roman" w:hAnsi="Times New Roman"/>
          <w:sz w:val="24"/>
          <w:szCs w:val="24"/>
        </w:rPr>
        <w:t>keterikatan</w:t>
      </w:r>
      <w:r w:rsidRPr="00517555">
        <w:rPr>
          <w:rFonts w:ascii="Times New Roman" w:hAnsi="Times New Roman"/>
          <w:sz w:val="24"/>
          <w:szCs w:val="24"/>
        </w:rPr>
        <w:t xml:space="preserve"> sumber daya memiliki dampak positif langsung pada pertumbuhan penjualan, </w:t>
      </w:r>
      <w:r w:rsidRPr="00E908A2">
        <w:rPr>
          <w:rFonts w:ascii="Times New Roman" w:hAnsi="Times New Roman"/>
          <w:i/>
          <w:sz w:val="24"/>
          <w:szCs w:val="24"/>
        </w:rPr>
        <w:t>profit margin</w:t>
      </w:r>
      <w:r>
        <w:rPr>
          <w:rFonts w:ascii="Times New Roman" w:hAnsi="Times New Roman"/>
          <w:sz w:val="24"/>
          <w:szCs w:val="24"/>
        </w:rPr>
        <w:t xml:space="preserve">, </w:t>
      </w:r>
      <w:r w:rsidRPr="00517555">
        <w:rPr>
          <w:rFonts w:ascii="Times New Roman" w:hAnsi="Times New Roman"/>
          <w:sz w:val="24"/>
          <w:szCs w:val="24"/>
        </w:rPr>
        <w:t xml:space="preserve">dan </w:t>
      </w:r>
      <w:r w:rsidRPr="00E908A2">
        <w:rPr>
          <w:rFonts w:ascii="Times New Roman" w:hAnsi="Times New Roman"/>
          <w:i/>
          <w:sz w:val="24"/>
          <w:szCs w:val="24"/>
        </w:rPr>
        <w:t>return on asset</w:t>
      </w:r>
      <w:r>
        <w:rPr>
          <w:rFonts w:ascii="Times New Roman" w:hAnsi="Times New Roman"/>
          <w:sz w:val="24"/>
          <w:szCs w:val="24"/>
        </w:rPr>
        <w:t>, sedangkan keterikatan</w:t>
      </w:r>
      <w:r w:rsidRPr="00517555">
        <w:rPr>
          <w:rFonts w:ascii="Times New Roman" w:hAnsi="Times New Roman"/>
          <w:sz w:val="24"/>
          <w:szCs w:val="24"/>
        </w:rPr>
        <w:t xml:space="preserve"> struktural </w:t>
      </w:r>
      <w:r>
        <w:rPr>
          <w:rFonts w:ascii="Times New Roman" w:hAnsi="Times New Roman"/>
          <w:sz w:val="24"/>
          <w:szCs w:val="24"/>
        </w:rPr>
        <w:t>tidak berdampak pada kinerja</w:t>
      </w:r>
      <w:r w:rsidRPr="003024C0">
        <w:rPr>
          <w:rFonts w:ascii="Times New Roman" w:hAnsi="Times New Roman"/>
          <w:sz w:val="24"/>
          <w:szCs w:val="24"/>
        </w:rPr>
        <w:t xml:space="preserve"> (Batjargal, 2000).</w:t>
      </w:r>
    </w:p>
    <w:p w:rsidR="007F4AEF" w:rsidRPr="00467D22" w:rsidRDefault="007F4AEF" w:rsidP="002866B3">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Ahuja (2000) </w:t>
      </w:r>
      <w:r w:rsidRPr="001759F8">
        <w:rPr>
          <w:rFonts w:ascii="Times New Roman" w:hAnsi="Times New Roman"/>
          <w:sz w:val="24"/>
          <w:szCs w:val="24"/>
        </w:rPr>
        <w:t xml:space="preserve">menilai efek dari modal sosial terhadap inovasi yang akan mempengaruhi kinerja </w:t>
      </w:r>
      <w:r>
        <w:rPr>
          <w:rFonts w:ascii="Times New Roman" w:hAnsi="Times New Roman"/>
          <w:sz w:val="24"/>
          <w:szCs w:val="24"/>
        </w:rPr>
        <w:t>organisasi</w:t>
      </w:r>
      <w:r w:rsidRPr="001759F8">
        <w:rPr>
          <w:rFonts w:ascii="Times New Roman" w:hAnsi="Times New Roman"/>
          <w:sz w:val="24"/>
          <w:szCs w:val="24"/>
        </w:rPr>
        <w:t xml:space="preserve">. Penelitiannya menguraikan kerangka teori yang berkaitan tiga aspek hubungan modal sosial, yaitu hubungan langsung, hubungan tidak langsung, dan hubungan struktural (ketidaksinambungan antar anggota </w:t>
      </w:r>
      <w:r>
        <w:rPr>
          <w:rFonts w:ascii="Times New Roman" w:hAnsi="Times New Roman"/>
          <w:sz w:val="24"/>
          <w:szCs w:val="24"/>
        </w:rPr>
        <w:t>organisasi</w:t>
      </w:r>
      <w:r w:rsidRPr="001759F8">
        <w:rPr>
          <w:rFonts w:ascii="Times New Roman" w:hAnsi="Times New Roman"/>
          <w:sz w:val="24"/>
          <w:szCs w:val="24"/>
        </w:rPr>
        <w:t xml:space="preserve">). Hasil dari studi longitudinal dalam industri kimia internasional menunjukkan hubungan langsung dan tidak langsung </w:t>
      </w:r>
      <w:r>
        <w:rPr>
          <w:rFonts w:ascii="Times New Roman" w:hAnsi="Times New Roman"/>
          <w:sz w:val="24"/>
          <w:szCs w:val="24"/>
        </w:rPr>
        <w:t>berpengaruh</w:t>
      </w:r>
      <w:r w:rsidRPr="001759F8">
        <w:rPr>
          <w:rFonts w:ascii="Times New Roman" w:hAnsi="Times New Roman"/>
          <w:sz w:val="24"/>
          <w:szCs w:val="24"/>
        </w:rPr>
        <w:t xml:space="preserve"> positif pada inovasi</w:t>
      </w:r>
      <w:r>
        <w:rPr>
          <w:rFonts w:ascii="Times New Roman" w:hAnsi="Times New Roman"/>
          <w:sz w:val="24"/>
          <w:szCs w:val="24"/>
        </w:rPr>
        <w:t xml:space="preserve"> dan kemudian inovasi berpengaruh positif terhadap kinerja organisasi</w:t>
      </w:r>
      <w:r w:rsidRPr="001759F8">
        <w:rPr>
          <w:rFonts w:ascii="Times New Roman" w:hAnsi="Times New Roman"/>
          <w:sz w:val="24"/>
          <w:szCs w:val="24"/>
        </w:rPr>
        <w:t xml:space="preserve">, </w:t>
      </w:r>
      <w:r>
        <w:rPr>
          <w:rFonts w:ascii="Times New Roman" w:hAnsi="Times New Roman"/>
          <w:sz w:val="24"/>
          <w:szCs w:val="24"/>
        </w:rPr>
        <w:t xml:space="preserve">sedangkan </w:t>
      </w:r>
      <w:r w:rsidRPr="001759F8">
        <w:rPr>
          <w:rFonts w:ascii="Times New Roman" w:hAnsi="Times New Roman"/>
          <w:sz w:val="24"/>
          <w:szCs w:val="24"/>
        </w:rPr>
        <w:t xml:space="preserve">hubungan struktural </w:t>
      </w:r>
      <w:r>
        <w:rPr>
          <w:rFonts w:ascii="Times New Roman" w:hAnsi="Times New Roman"/>
          <w:sz w:val="24"/>
          <w:szCs w:val="24"/>
        </w:rPr>
        <w:t>berpengaruh negatif pada inovasi, dan secara tidak langsung berpengaruh negatif terhadap kinerja organisasi.</w:t>
      </w:r>
    </w:p>
    <w:p w:rsidR="007F4AEF" w:rsidRDefault="007F4AEF"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i/>
          <w:sz w:val="24"/>
          <w:szCs w:val="24"/>
        </w:rPr>
        <w:t>Researchgap</w:t>
      </w:r>
      <w:r w:rsidRPr="00DA59F6">
        <w:rPr>
          <w:rFonts w:ascii="Times New Roman" w:hAnsi="Times New Roman"/>
          <w:sz w:val="24"/>
          <w:szCs w:val="24"/>
        </w:rPr>
        <w:t>yangberkaitandenganpenelitianinidisajikandalamTabel</w:t>
      </w:r>
      <w:r w:rsidR="001C5F44">
        <w:rPr>
          <w:rFonts w:ascii="Times New Roman" w:hAnsi="Times New Roman"/>
          <w:sz w:val="24"/>
          <w:szCs w:val="24"/>
        </w:rPr>
        <w:t>1</w:t>
      </w:r>
      <w:r>
        <w:rPr>
          <w:rFonts w:ascii="Times New Roman" w:hAnsi="Times New Roman"/>
          <w:sz w:val="24"/>
          <w:szCs w:val="24"/>
        </w:rPr>
        <w:t xml:space="preserve"> berikut </w:t>
      </w:r>
      <w:r w:rsidRPr="00DA59F6">
        <w:rPr>
          <w:rFonts w:ascii="Times New Roman" w:hAnsi="Times New Roman"/>
          <w:sz w:val="24"/>
          <w:szCs w:val="24"/>
        </w:rPr>
        <w:t>in</w:t>
      </w:r>
      <w:r>
        <w:rPr>
          <w:rFonts w:ascii="Times New Roman" w:hAnsi="Times New Roman"/>
          <w:sz w:val="24"/>
          <w:szCs w:val="24"/>
        </w:rPr>
        <w:t>i:</w:t>
      </w:r>
    </w:p>
    <w:p w:rsidR="001C5F44" w:rsidRDefault="001C5F44" w:rsidP="002866B3">
      <w:pPr>
        <w:spacing w:after="0" w:line="240" w:lineRule="auto"/>
        <w:jc w:val="both"/>
        <w:rPr>
          <w:rFonts w:ascii="Times New Roman" w:hAnsi="Times New Roman"/>
          <w:sz w:val="24"/>
          <w:szCs w:val="24"/>
        </w:rPr>
      </w:pPr>
    </w:p>
    <w:p w:rsidR="007F4AEF" w:rsidRPr="00DA59F6" w:rsidRDefault="007F4AEF" w:rsidP="002866B3">
      <w:pPr>
        <w:autoSpaceDE w:val="0"/>
        <w:autoSpaceDN w:val="0"/>
        <w:adjustRightInd w:val="0"/>
        <w:spacing w:after="0" w:line="240" w:lineRule="auto"/>
        <w:jc w:val="center"/>
        <w:rPr>
          <w:rFonts w:ascii="Times New Roman" w:hAnsi="Times New Roman"/>
          <w:b/>
          <w:sz w:val="24"/>
          <w:szCs w:val="24"/>
        </w:rPr>
      </w:pPr>
      <w:r w:rsidRPr="00DA59F6">
        <w:rPr>
          <w:rFonts w:ascii="Times New Roman" w:hAnsi="Times New Roman"/>
          <w:b/>
          <w:sz w:val="24"/>
          <w:szCs w:val="24"/>
        </w:rPr>
        <w:t>Tabel</w:t>
      </w:r>
      <w:r w:rsidR="001C5F44">
        <w:rPr>
          <w:rFonts w:ascii="Times New Roman" w:hAnsi="Times New Roman"/>
          <w:b/>
          <w:sz w:val="24"/>
          <w:szCs w:val="24"/>
        </w:rPr>
        <w:t>1</w:t>
      </w:r>
    </w:p>
    <w:p w:rsidR="007F4AEF" w:rsidRPr="00DA59F6" w:rsidRDefault="007F4AEF" w:rsidP="002866B3">
      <w:pPr>
        <w:autoSpaceDE w:val="0"/>
        <w:autoSpaceDN w:val="0"/>
        <w:adjustRightInd w:val="0"/>
        <w:spacing w:after="0" w:line="240" w:lineRule="auto"/>
        <w:jc w:val="center"/>
        <w:rPr>
          <w:rFonts w:ascii="Times New Roman" w:hAnsi="Times New Roman"/>
          <w:b/>
          <w:sz w:val="24"/>
          <w:szCs w:val="24"/>
        </w:rPr>
      </w:pPr>
      <w:r w:rsidRPr="00DA59F6">
        <w:rPr>
          <w:rFonts w:ascii="Times New Roman" w:hAnsi="Times New Roman"/>
          <w:b/>
          <w:sz w:val="24"/>
          <w:szCs w:val="24"/>
        </w:rPr>
        <w:t>Rangkuman</w:t>
      </w:r>
      <w:r w:rsidRPr="00DA59F6">
        <w:rPr>
          <w:rFonts w:ascii="Times New Roman" w:hAnsi="Times New Roman"/>
          <w:b/>
          <w:i/>
          <w:sz w:val="24"/>
          <w:szCs w:val="24"/>
        </w:rPr>
        <w:t>ResearchGap</w:t>
      </w:r>
    </w:p>
    <w:tbl>
      <w:tblPr>
        <w:tblW w:w="9558"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768"/>
        <w:gridCol w:w="1687"/>
        <w:gridCol w:w="1968"/>
      </w:tblGrid>
      <w:tr w:rsidR="007F4AEF" w:rsidRPr="002E1390" w:rsidTr="001C5F44">
        <w:trPr>
          <w:trHeight w:hRule="exact" w:val="284"/>
          <w:jc w:val="center"/>
        </w:trPr>
        <w:tc>
          <w:tcPr>
            <w:tcW w:w="1135" w:type="dxa"/>
            <w:shd w:val="clear" w:color="auto" w:fill="auto"/>
            <w:vAlign w:val="center"/>
          </w:tcPr>
          <w:p w:rsidR="007F4AEF" w:rsidRPr="002E1390" w:rsidRDefault="007F4AEF" w:rsidP="002866B3">
            <w:pPr>
              <w:pStyle w:val="BodyTextIndent"/>
              <w:tabs>
                <w:tab w:val="left" w:pos="-3969"/>
              </w:tabs>
              <w:ind w:left="0"/>
              <w:jc w:val="center"/>
              <w:rPr>
                <w:b/>
                <w:i w:val="0"/>
                <w:sz w:val="22"/>
                <w:lang w:val="id-ID"/>
              </w:rPr>
            </w:pPr>
            <w:r w:rsidRPr="002E1390">
              <w:rPr>
                <w:b/>
                <w:i w:val="0"/>
                <w:sz w:val="22"/>
                <w:lang w:val="id-ID"/>
              </w:rPr>
              <w:t>Variabel</w:t>
            </w:r>
          </w:p>
        </w:tc>
        <w:tc>
          <w:tcPr>
            <w:tcW w:w="4768" w:type="dxa"/>
            <w:tcBorders>
              <w:bottom w:val="single" w:sz="4" w:space="0" w:color="auto"/>
            </w:tcBorders>
            <w:shd w:val="clear" w:color="auto" w:fill="auto"/>
            <w:vAlign w:val="center"/>
          </w:tcPr>
          <w:p w:rsidR="007F4AEF" w:rsidRPr="002E1390" w:rsidRDefault="007F4AEF" w:rsidP="002866B3">
            <w:pPr>
              <w:pStyle w:val="BodyTextIndent"/>
              <w:tabs>
                <w:tab w:val="left" w:pos="-3969"/>
              </w:tabs>
              <w:ind w:left="0"/>
              <w:jc w:val="center"/>
              <w:rPr>
                <w:b/>
                <w:i w:val="0"/>
                <w:sz w:val="22"/>
                <w:lang w:val="id-ID"/>
              </w:rPr>
            </w:pPr>
            <w:r w:rsidRPr="002E1390">
              <w:rPr>
                <w:b/>
                <w:sz w:val="22"/>
                <w:lang w:val="id-ID"/>
              </w:rPr>
              <w:t>Research Gap</w:t>
            </w:r>
          </w:p>
        </w:tc>
        <w:tc>
          <w:tcPr>
            <w:tcW w:w="1687" w:type="dxa"/>
            <w:tcBorders>
              <w:bottom w:val="single" w:sz="4" w:space="0" w:color="auto"/>
            </w:tcBorders>
            <w:shd w:val="clear" w:color="auto" w:fill="auto"/>
            <w:vAlign w:val="center"/>
          </w:tcPr>
          <w:p w:rsidR="007F4AEF" w:rsidRPr="002E1390" w:rsidRDefault="007F4AEF" w:rsidP="002866B3">
            <w:pPr>
              <w:pStyle w:val="BodyTextIndent"/>
              <w:tabs>
                <w:tab w:val="left" w:pos="-3969"/>
              </w:tabs>
              <w:ind w:left="0"/>
              <w:jc w:val="center"/>
              <w:rPr>
                <w:b/>
                <w:i w:val="0"/>
                <w:sz w:val="22"/>
                <w:lang w:val="id-ID"/>
              </w:rPr>
            </w:pPr>
            <w:r w:rsidRPr="002E1390">
              <w:rPr>
                <w:b/>
                <w:i w:val="0"/>
                <w:sz w:val="22"/>
                <w:lang w:val="id-ID"/>
              </w:rPr>
              <w:t>Hasil</w:t>
            </w:r>
          </w:p>
        </w:tc>
        <w:tc>
          <w:tcPr>
            <w:tcW w:w="1968" w:type="dxa"/>
            <w:tcBorders>
              <w:bottom w:val="single" w:sz="4" w:space="0" w:color="auto"/>
            </w:tcBorders>
            <w:shd w:val="clear" w:color="auto" w:fill="auto"/>
            <w:vAlign w:val="center"/>
          </w:tcPr>
          <w:p w:rsidR="007F4AEF" w:rsidRPr="002E1390" w:rsidRDefault="007F4AEF" w:rsidP="002866B3">
            <w:pPr>
              <w:pStyle w:val="BodyTextIndent"/>
              <w:tabs>
                <w:tab w:val="left" w:pos="-3969"/>
              </w:tabs>
              <w:ind w:left="0"/>
              <w:jc w:val="center"/>
              <w:rPr>
                <w:b/>
                <w:i w:val="0"/>
                <w:sz w:val="22"/>
                <w:lang w:val="id-ID"/>
              </w:rPr>
            </w:pPr>
            <w:r w:rsidRPr="002E1390">
              <w:rPr>
                <w:b/>
                <w:i w:val="0"/>
                <w:sz w:val="22"/>
                <w:lang w:val="id-ID"/>
              </w:rPr>
              <w:t>Peneliti</w:t>
            </w:r>
          </w:p>
        </w:tc>
      </w:tr>
      <w:tr w:rsidR="007F4AEF" w:rsidRPr="002E1390" w:rsidTr="001C5F44">
        <w:trPr>
          <w:trHeight w:hRule="exact" w:val="425"/>
          <w:jc w:val="center"/>
        </w:trPr>
        <w:tc>
          <w:tcPr>
            <w:tcW w:w="1135" w:type="dxa"/>
            <w:vMerge w:val="restart"/>
            <w:tcBorders>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lang w:val="id-ID"/>
              </w:rPr>
              <w:t>Modal Sosial</w:t>
            </w: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lang w:val="id-ID"/>
              </w:rPr>
              <w:t>Pengaruh modal sosial terhadap kinerja organisasi</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lang w:val="id-ID"/>
              </w:rPr>
              <w:t>Signifikan</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rPr>
              <w:t xml:space="preserve">Stam </w:t>
            </w:r>
            <w:r w:rsidRPr="002E1390">
              <w:rPr>
                <w:sz w:val="22"/>
              </w:rPr>
              <w:t>et</w:t>
            </w:r>
            <w:r>
              <w:rPr>
                <w:i w:val="0"/>
                <w:sz w:val="22"/>
                <w:lang w:val="id-ID"/>
              </w:rPr>
              <w:t>.</w:t>
            </w:r>
            <w:r w:rsidRPr="002E1390">
              <w:rPr>
                <w:sz w:val="22"/>
              </w:rPr>
              <w:t xml:space="preserve"> al</w:t>
            </w:r>
            <w:r w:rsidRPr="002E1390">
              <w:rPr>
                <w:i w:val="0"/>
                <w:sz w:val="22"/>
              </w:rPr>
              <w:t xml:space="preserve">. </w:t>
            </w:r>
            <w:r w:rsidRPr="002E1390">
              <w:rPr>
                <w:i w:val="0"/>
                <w:sz w:val="22"/>
                <w:lang w:val="id-ID"/>
              </w:rPr>
              <w:t>(</w:t>
            </w:r>
            <w:r w:rsidRPr="002E1390">
              <w:rPr>
                <w:i w:val="0"/>
                <w:sz w:val="22"/>
              </w:rPr>
              <w:t>200</w:t>
            </w:r>
            <w:r w:rsidRPr="002E1390">
              <w:rPr>
                <w:i w:val="0"/>
                <w:sz w:val="22"/>
                <w:lang w:val="id-ID"/>
              </w:rPr>
              <w:t>8)</w:t>
            </w:r>
          </w:p>
        </w:tc>
      </w:tr>
      <w:tr w:rsidR="007F4AEF" w:rsidRPr="002E1390" w:rsidTr="001C5F44">
        <w:trPr>
          <w:trHeight w:hRule="exact" w:val="432"/>
          <w:jc w:val="center"/>
        </w:trPr>
        <w:tc>
          <w:tcPr>
            <w:tcW w:w="1135" w:type="dxa"/>
            <w:vMerge/>
            <w:tcBorders>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lang w:val="id-ID"/>
              </w:rPr>
              <w:t>Pengaruh modal sosial terhadap kinerja organisasi</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lang w:val="id-ID"/>
              </w:rPr>
              <w:t>Signifikan</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rPr>
              <w:t>Van Dyne (1995)</w:t>
            </w:r>
          </w:p>
        </w:tc>
      </w:tr>
      <w:tr w:rsidR="007F4AEF" w:rsidRPr="002E1390" w:rsidTr="001C5F44">
        <w:trPr>
          <w:trHeight w:hRule="exact" w:val="424"/>
          <w:jc w:val="center"/>
        </w:trPr>
        <w:tc>
          <w:tcPr>
            <w:tcW w:w="1135" w:type="dxa"/>
            <w:vMerge/>
            <w:tcBorders>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lang w:val="id-ID"/>
              </w:rPr>
              <w:t>Pengaruh modal sosial terhadap kinerja organisasi</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lang w:val="id-ID"/>
              </w:rPr>
              <w:t>Tidak signifikan</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rPr>
            </w:pPr>
            <w:r w:rsidRPr="002E1390">
              <w:rPr>
                <w:i w:val="0"/>
                <w:sz w:val="22"/>
              </w:rPr>
              <w:t>Batjargal (2000)</w:t>
            </w:r>
          </w:p>
        </w:tc>
      </w:tr>
      <w:tr w:rsidR="007F4AEF" w:rsidRPr="002E1390" w:rsidTr="001C5F44">
        <w:trPr>
          <w:trHeight w:hRule="exact" w:val="415"/>
          <w:jc w:val="center"/>
        </w:trPr>
        <w:tc>
          <w:tcPr>
            <w:tcW w:w="1135" w:type="dxa"/>
            <w:vMerge/>
            <w:tcBorders>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lang w:val="id-ID"/>
              </w:rPr>
              <w:t>Pengaruh modal sosial terhadap kinerja organisasi</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lang w:val="id-ID"/>
              </w:rPr>
            </w:pPr>
            <w:r w:rsidRPr="002E1390">
              <w:rPr>
                <w:i w:val="0"/>
                <w:sz w:val="22"/>
                <w:lang w:val="id-ID"/>
              </w:rPr>
              <w:t>Tidak signifikan</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7F4AEF" w:rsidRPr="002E1390" w:rsidRDefault="007F4AEF" w:rsidP="002866B3">
            <w:pPr>
              <w:pStyle w:val="BodyTextIndent"/>
              <w:tabs>
                <w:tab w:val="left" w:pos="-3969"/>
              </w:tabs>
              <w:ind w:left="0"/>
              <w:rPr>
                <w:i w:val="0"/>
                <w:sz w:val="22"/>
              </w:rPr>
            </w:pPr>
            <w:r w:rsidRPr="002E1390">
              <w:rPr>
                <w:i w:val="0"/>
                <w:sz w:val="22"/>
              </w:rPr>
              <w:t>Ahuja (2000)</w:t>
            </w:r>
          </w:p>
        </w:tc>
      </w:tr>
    </w:tbl>
    <w:p w:rsidR="007F4AEF" w:rsidRDefault="007F4AEF" w:rsidP="002866B3">
      <w:pPr>
        <w:pStyle w:val="ListParagraph"/>
        <w:spacing w:after="0" w:line="240" w:lineRule="auto"/>
        <w:ind w:left="-284" w:right="-1"/>
        <w:jc w:val="both"/>
        <w:rPr>
          <w:rFonts w:ascii="Times New Roman" w:hAnsi="Times New Roman"/>
        </w:rPr>
      </w:pPr>
      <w:r>
        <w:rPr>
          <w:rFonts w:ascii="Times New Roman" w:hAnsi="Times New Roman"/>
          <w:i/>
        </w:rPr>
        <w:t>Sumber</w:t>
      </w:r>
      <w:r w:rsidRPr="00A03A68">
        <w:rPr>
          <w:rFonts w:ascii="Times New Roman" w:hAnsi="Times New Roman"/>
          <w:i/>
        </w:rPr>
        <w:t>:Stam et</w:t>
      </w:r>
      <w:r>
        <w:rPr>
          <w:rFonts w:ascii="Times New Roman" w:hAnsi="Times New Roman"/>
          <w:i/>
        </w:rPr>
        <w:t>.</w:t>
      </w:r>
      <w:r w:rsidRPr="00A03A68">
        <w:rPr>
          <w:rFonts w:ascii="Times New Roman" w:hAnsi="Times New Roman"/>
          <w:i/>
        </w:rPr>
        <w:t xml:space="preserve"> al. (2008), Van Dyne (1995), Batjargal (2000), dan Ahuja (2000)</w:t>
      </w:r>
      <w:r>
        <w:rPr>
          <w:rFonts w:ascii="Times New Roman" w:hAnsi="Times New Roman"/>
          <w:i/>
        </w:rPr>
        <w:t>.</w:t>
      </w:r>
    </w:p>
    <w:p w:rsidR="001C5F44" w:rsidRDefault="001C5F44" w:rsidP="002866B3">
      <w:pPr>
        <w:autoSpaceDE w:val="0"/>
        <w:autoSpaceDN w:val="0"/>
        <w:adjustRightInd w:val="0"/>
        <w:spacing w:after="0" w:line="240" w:lineRule="auto"/>
        <w:jc w:val="both"/>
        <w:rPr>
          <w:rFonts w:ascii="Times New Roman" w:hAnsi="Times New Roman"/>
          <w:sz w:val="24"/>
          <w:szCs w:val="24"/>
        </w:rPr>
      </w:pPr>
    </w:p>
    <w:p w:rsidR="007F4AEF" w:rsidRDefault="007F4AEF" w:rsidP="002866B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Mulai tahun 1990-an muncul paradigma baru yang disebut NPM (</w:t>
      </w:r>
      <w:r>
        <w:rPr>
          <w:rFonts w:ascii="Times New Roman" w:hAnsi="Times New Roman"/>
          <w:i/>
          <w:sz w:val="24"/>
          <w:szCs w:val="24"/>
        </w:rPr>
        <w:t>New Public Management</w:t>
      </w:r>
      <w:r>
        <w:rPr>
          <w:rFonts w:ascii="Times New Roman" w:hAnsi="Times New Roman"/>
          <w:sz w:val="24"/>
          <w:szCs w:val="24"/>
        </w:rPr>
        <w:t xml:space="preserve">) </w:t>
      </w:r>
      <w:r w:rsidRPr="00B848E4">
        <w:rPr>
          <w:rFonts w:ascii="Times New Roman" w:hAnsi="Times New Roman"/>
          <w:sz w:val="24"/>
          <w:szCs w:val="24"/>
        </w:rPr>
        <w:t>(</w:t>
      </w:r>
      <w:r>
        <w:rPr>
          <w:rFonts w:ascii="Times New Roman" w:hAnsi="Times New Roman"/>
          <w:sz w:val="24"/>
          <w:szCs w:val="24"/>
        </w:rPr>
        <w:t>Hood, 1991, dalam Tarigan, 2011). Paradigma tersebut muncul akibat adanya kritikan keras yang ditujukan kepada organisasi sektor publik yang sering tidak produktif, tidak efisien, selalu rugi, rendah kualitas, miskin inovasi dan kreativitas</w:t>
      </w:r>
      <w:r w:rsidRPr="00482045">
        <w:rPr>
          <w:rFonts w:ascii="Times New Roman" w:hAnsi="Times New Roman"/>
          <w:sz w:val="24"/>
          <w:szCs w:val="24"/>
        </w:rPr>
        <w:t xml:space="preserve">. </w:t>
      </w:r>
      <w:r>
        <w:rPr>
          <w:rFonts w:ascii="Times New Roman" w:hAnsi="Times New Roman"/>
          <w:sz w:val="24"/>
          <w:szCs w:val="24"/>
        </w:rPr>
        <w:t xml:space="preserve">NPM berfokus pada manajemen sektor publik yang berorientasi pada kinerja, bukan berorientasi pada kebijakan </w:t>
      </w:r>
      <w:r w:rsidRPr="00B848E4">
        <w:rPr>
          <w:rFonts w:ascii="Times New Roman" w:hAnsi="Times New Roman"/>
          <w:sz w:val="24"/>
          <w:szCs w:val="24"/>
        </w:rPr>
        <w:t>(</w:t>
      </w:r>
      <w:r>
        <w:rPr>
          <w:rFonts w:ascii="Times New Roman" w:hAnsi="Times New Roman"/>
          <w:sz w:val="24"/>
          <w:szCs w:val="24"/>
        </w:rPr>
        <w:t xml:space="preserve">Hood, 1991, dalam Tarigan, 2011). </w:t>
      </w:r>
    </w:p>
    <w:p w:rsidR="007F4AEF" w:rsidRDefault="007F4AEF" w:rsidP="002866B3">
      <w:pPr>
        <w:autoSpaceDE w:val="0"/>
        <w:autoSpaceDN w:val="0"/>
        <w:adjustRightInd w:val="0"/>
        <w:spacing w:after="0" w:line="240" w:lineRule="auto"/>
        <w:ind w:firstLine="567"/>
        <w:jc w:val="both"/>
        <w:rPr>
          <w:rFonts w:ascii="Times New Roman" w:hAnsi="Times New Roman"/>
          <w:sz w:val="24"/>
          <w:szCs w:val="24"/>
        </w:rPr>
      </w:pPr>
      <w:r w:rsidRPr="00DA59F6">
        <w:rPr>
          <w:rFonts w:ascii="Times New Roman" w:hAnsi="Times New Roman"/>
          <w:sz w:val="24"/>
          <w:szCs w:val="24"/>
        </w:rPr>
        <w:t>DirektoratJenderalPajak(DJP)merupakan</w:t>
      </w:r>
      <w:r>
        <w:rPr>
          <w:rFonts w:ascii="Times New Roman" w:hAnsi="Times New Roman"/>
          <w:sz w:val="24"/>
          <w:szCs w:val="24"/>
        </w:rPr>
        <w:t xml:space="preserve"> organisasi sektor publik </w:t>
      </w:r>
      <w:r w:rsidRPr="00DA59F6">
        <w:rPr>
          <w:rFonts w:ascii="Times New Roman" w:hAnsi="Times New Roman"/>
          <w:sz w:val="24"/>
          <w:szCs w:val="24"/>
        </w:rPr>
        <w:t>yangberadadibawahKementerianKeuanganRI.UnitkerjaDJP</w:t>
      </w:r>
      <w:r>
        <w:rPr>
          <w:rFonts w:ascii="Times New Roman" w:hAnsi="Times New Roman"/>
          <w:sz w:val="24"/>
          <w:szCs w:val="24"/>
        </w:rPr>
        <w:t xml:space="preserve"> terdiri dari: </w:t>
      </w:r>
      <w:r w:rsidRPr="00DA59F6">
        <w:rPr>
          <w:rFonts w:ascii="Times New Roman" w:hAnsi="Times New Roman"/>
          <w:sz w:val="24"/>
          <w:szCs w:val="24"/>
        </w:rPr>
        <w:t>KantorPusat(KPDJP),KantorWilayah(KanwilDJP),sertaKantorPelayananPajak(KPP).Ada31</w:t>
      </w:r>
      <w:r w:rsidRPr="00DA59F6">
        <w:rPr>
          <w:rFonts w:ascii="Times New Roman" w:hAnsi="Times New Roman"/>
          <w:sz w:val="24"/>
          <w:szCs w:val="24"/>
        </w:rPr>
        <w:lastRenderedPageBreak/>
        <w:t>KanwilDJPdan288KPPdiIndonesia.SetiapKanwilDJPmengkoordinasibeberapaKPPdiwilayahnya.</w:t>
      </w:r>
    </w:p>
    <w:p w:rsidR="007F4AEF" w:rsidRDefault="007F4AEF" w:rsidP="002866B3">
      <w:pPr>
        <w:autoSpaceDE w:val="0"/>
        <w:autoSpaceDN w:val="0"/>
        <w:adjustRightInd w:val="0"/>
        <w:spacing w:after="0" w:line="240" w:lineRule="auto"/>
        <w:ind w:firstLine="567"/>
        <w:jc w:val="both"/>
        <w:rPr>
          <w:rFonts w:ascii="Times New Roman" w:hAnsi="Times New Roman"/>
          <w:sz w:val="24"/>
          <w:szCs w:val="24"/>
        </w:rPr>
      </w:pPr>
      <w:r w:rsidRPr="00DA59F6">
        <w:rPr>
          <w:rFonts w:ascii="Times New Roman" w:hAnsi="Times New Roman"/>
          <w:sz w:val="24"/>
          <w:szCs w:val="24"/>
        </w:rPr>
        <w:t>KinerjaDJPsalahsatunyadapatdilihatdarirealisasipenerimaanpajak.TargetdanrealisasipenerimaanpajakditampilkanpadaTabel2berikutini:</w:t>
      </w:r>
    </w:p>
    <w:p w:rsidR="001C5F44" w:rsidRDefault="001C5F44" w:rsidP="002866B3">
      <w:pPr>
        <w:autoSpaceDE w:val="0"/>
        <w:autoSpaceDN w:val="0"/>
        <w:adjustRightInd w:val="0"/>
        <w:spacing w:after="0" w:line="240" w:lineRule="auto"/>
        <w:jc w:val="both"/>
        <w:rPr>
          <w:rFonts w:ascii="Times New Roman" w:hAnsi="Times New Roman"/>
          <w:sz w:val="24"/>
          <w:szCs w:val="24"/>
        </w:rPr>
      </w:pPr>
    </w:p>
    <w:p w:rsidR="007F4AEF" w:rsidRPr="00DA59F6" w:rsidRDefault="007F4AEF" w:rsidP="002866B3">
      <w:pPr>
        <w:spacing w:after="0" w:line="240" w:lineRule="auto"/>
        <w:jc w:val="center"/>
        <w:rPr>
          <w:rFonts w:ascii="Times New Roman" w:hAnsi="Times New Roman"/>
          <w:b/>
          <w:sz w:val="24"/>
          <w:szCs w:val="24"/>
        </w:rPr>
      </w:pPr>
      <w:r w:rsidRPr="00DA59F6">
        <w:rPr>
          <w:rFonts w:ascii="Times New Roman" w:hAnsi="Times New Roman"/>
          <w:b/>
          <w:sz w:val="24"/>
          <w:szCs w:val="24"/>
        </w:rPr>
        <w:t>Tabel2</w:t>
      </w:r>
    </w:p>
    <w:p w:rsidR="007F4AEF" w:rsidRPr="00DA59F6" w:rsidRDefault="007F4AEF" w:rsidP="002866B3">
      <w:pPr>
        <w:autoSpaceDE w:val="0"/>
        <w:autoSpaceDN w:val="0"/>
        <w:adjustRightInd w:val="0"/>
        <w:spacing w:after="0" w:line="240" w:lineRule="auto"/>
        <w:jc w:val="center"/>
        <w:rPr>
          <w:rFonts w:ascii="Times New Roman" w:hAnsi="Times New Roman"/>
          <w:b/>
          <w:sz w:val="24"/>
          <w:szCs w:val="24"/>
        </w:rPr>
      </w:pPr>
      <w:r w:rsidRPr="00DA59F6">
        <w:rPr>
          <w:rFonts w:ascii="Times New Roman" w:hAnsi="Times New Roman"/>
          <w:b/>
          <w:sz w:val="24"/>
          <w:szCs w:val="24"/>
        </w:rPr>
        <w:t>TargetdanRealisasiPenerimaanPajakDirektoratJend</w:t>
      </w:r>
      <w:r>
        <w:rPr>
          <w:rFonts w:ascii="Times New Roman" w:hAnsi="Times New Roman"/>
          <w:b/>
          <w:sz w:val="24"/>
          <w:szCs w:val="24"/>
        </w:rPr>
        <w:t>e</w:t>
      </w:r>
      <w:r w:rsidRPr="00DA59F6">
        <w:rPr>
          <w:rFonts w:ascii="Times New Roman" w:hAnsi="Times New Roman"/>
          <w:b/>
          <w:sz w:val="24"/>
          <w:szCs w:val="24"/>
        </w:rPr>
        <w:t>ralPajak</w:t>
      </w:r>
    </w:p>
    <w:p w:rsidR="007F4AEF" w:rsidRPr="00DA59F6" w:rsidRDefault="007F4AEF" w:rsidP="002866B3">
      <w:pPr>
        <w:autoSpaceDE w:val="0"/>
        <w:autoSpaceDN w:val="0"/>
        <w:adjustRightInd w:val="0"/>
        <w:spacing w:after="0" w:line="240" w:lineRule="auto"/>
        <w:jc w:val="center"/>
        <w:rPr>
          <w:rFonts w:ascii="Times New Roman" w:hAnsi="Times New Roman"/>
          <w:b/>
          <w:sz w:val="24"/>
          <w:szCs w:val="24"/>
        </w:rPr>
      </w:pPr>
      <w:r w:rsidRPr="00DA59F6">
        <w:rPr>
          <w:rFonts w:ascii="Times New Roman" w:hAnsi="Times New Roman"/>
          <w:b/>
          <w:sz w:val="24"/>
          <w:szCs w:val="24"/>
        </w:rPr>
        <w:t>Tahun2008-2012</w:t>
      </w:r>
    </w:p>
    <w:p w:rsidR="007F4AEF" w:rsidRPr="00D04BF8" w:rsidRDefault="007F4AEF" w:rsidP="002866B3">
      <w:pPr>
        <w:autoSpaceDE w:val="0"/>
        <w:autoSpaceDN w:val="0"/>
        <w:adjustRightInd w:val="0"/>
        <w:spacing w:after="0" w:line="240" w:lineRule="auto"/>
        <w:ind w:right="95"/>
        <w:jc w:val="right"/>
        <w:rPr>
          <w:rFonts w:ascii="Times New Roman" w:hAnsi="Times New Roman"/>
          <w:sz w:val="24"/>
          <w:szCs w:val="24"/>
        </w:rPr>
      </w:pPr>
      <w:r w:rsidRPr="00DA59F6">
        <w:rPr>
          <w:rFonts w:ascii="Times New Roman" w:hAnsi="Times New Roman"/>
          <w:i/>
          <w:sz w:val="24"/>
          <w:szCs w:val="24"/>
        </w:rPr>
        <w:t>(dalammilyarrupiah)</w:t>
      </w:r>
    </w:p>
    <w:tbl>
      <w:tblPr>
        <w:tblW w:w="8568" w:type="dxa"/>
        <w:jc w:val="center"/>
        <w:tblLook w:val="04A0"/>
      </w:tblPr>
      <w:tblGrid>
        <w:gridCol w:w="1688"/>
        <w:gridCol w:w="1418"/>
        <w:gridCol w:w="1418"/>
        <w:gridCol w:w="1418"/>
        <w:gridCol w:w="1418"/>
        <w:gridCol w:w="1418"/>
      </w:tblGrid>
      <w:tr w:rsidR="007F4AEF" w:rsidRPr="002E1390" w:rsidTr="007C5591">
        <w:trPr>
          <w:trHeight w:val="326"/>
          <w:jc w:val="center"/>
        </w:trPr>
        <w:tc>
          <w:tcPr>
            <w:tcW w:w="16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bCs/>
                <w:color w:val="000000"/>
                <w:szCs w:val="24"/>
                <w:lang w:eastAsia="id-ID"/>
              </w:rPr>
            </w:pPr>
            <w:r w:rsidRPr="002E1390">
              <w:rPr>
                <w:rFonts w:ascii="Times New Roman" w:eastAsia="Times New Roman" w:hAnsi="Times New Roman"/>
                <w:b/>
                <w:bCs/>
                <w:color w:val="000000"/>
                <w:szCs w:val="24"/>
                <w:lang w:eastAsia="id-ID"/>
              </w:rPr>
              <w:t>Uraian</w:t>
            </w:r>
          </w:p>
        </w:tc>
        <w:tc>
          <w:tcPr>
            <w:tcW w:w="141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bCs/>
                <w:color w:val="000000"/>
                <w:szCs w:val="24"/>
                <w:lang w:eastAsia="id-ID"/>
              </w:rPr>
            </w:pPr>
            <w:r w:rsidRPr="002E1390">
              <w:rPr>
                <w:rFonts w:ascii="Times New Roman" w:eastAsia="Times New Roman" w:hAnsi="Times New Roman"/>
                <w:b/>
                <w:bCs/>
                <w:color w:val="000000"/>
                <w:szCs w:val="24"/>
                <w:lang w:eastAsia="id-ID"/>
              </w:rPr>
              <w:t>Tahun</w:t>
            </w:r>
          </w:p>
        </w:tc>
      </w:tr>
      <w:tr w:rsidR="007F4AEF" w:rsidRPr="002E1390" w:rsidTr="007C5591">
        <w:trPr>
          <w:trHeight w:val="326"/>
          <w:jc w:val="center"/>
        </w:trPr>
        <w:tc>
          <w:tcPr>
            <w:tcW w:w="1688" w:type="dxa"/>
            <w:vMerge/>
            <w:tcBorders>
              <w:top w:val="single" w:sz="8" w:space="0" w:color="auto"/>
              <w:left w:val="single" w:sz="8" w:space="0" w:color="auto"/>
              <w:bottom w:val="single" w:sz="8" w:space="0" w:color="000000"/>
              <w:right w:val="single" w:sz="8" w:space="0" w:color="auto"/>
            </w:tcBorders>
            <w:vAlign w:val="center"/>
            <w:hideMark/>
          </w:tcPr>
          <w:p w:rsidR="007F4AEF" w:rsidRPr="002E1390" w:rsidRDefault="007F4AEF" w:rsidP="002866B3">
            <w:pPr>
              <w:spacing w:after="0" w:line="240" w:lineRule="auto"/>
              <w:jc w:val="center"/>
              <w:rPr>
                <w:rFonts w:ascii="Times New Roman" w:eastAsia="Times New Roman" w:hAnsi="Times New Roman"/>
                <w:b/>
                <w:bCs/>
                <w:color w:val="000000"/>
                <w:szCs w:val="24"/>
                <w:lang w:eastAsia="id-ID"/>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color w:val="000000"/>
                <w:szCs w:val="24"/>
                <w:lang w:eastAsia="id-ID"/>
              </w:rPr>
            </w:pPr>
            <w:r w:rsidRPr="002E1390">
              <w:rPr>
                <w:rFonts w:ascii="Times New Roman" w:eastAsia="Times New Roman" w:hAnsi="Times New Roman"/>
                <w:b/>
                <w:color w:val="000000"/>
                <w:szCs w:val="24"/>
                <w:lang w:eastAsia="id-ID"/>
              </w:rPr>
              <w:t>2008</w:t>
            </w:r>
          </w:p>
        </w:tc>
        <w:tc>
          <w:tcPr>
            <w:tcW w:w="1418" w:type="dxa"/>
            <w:tcBorders>
              <w:top w:val="nil"/>
              <w:left w:val="nil"/>
              <w:bottom w:val="single" w:sz="8"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color w:val="000000"/>
                <w:szCs w:val="24"/>
                <w:lang w:eastAsia="id-ID"/>
              </w:rPr>
            </w:pPr>
            <w:r w:rsidRPr="002E1390">
              <w:rPr>
                <w:rFonts w:ascii="Times New Roman" w:eastAsia="Times New Roman" w:hAnsi="Times New Roman"/>
                <w:b/>
                <w:color w:val="000000"/>
                <w:szCs w:val="24"/>
                <w:lang w:eastAsia="id-ID"/>
              </w:rPr>
              <w:t>2009</w:t>
            </w:r>
          </w:p>
        </w:tc>
        <w:tc>
          <w:tcPr>
            <w:tcW w:w="1418" w:type="dxa"/>
            <w:tcBorders>
              <w:top w:val="nil"/>
              <w:left w:val="nil"/>
              <w:bottom w:val="single" w:sz="8"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color w:val="000000"/>
                <w:szCs w:val="24"/>
                <w:lang w:eastAsia="id-ID"/>
              </w:rPr>
            </w:pPr>
            <w:r w:rsidRPr="002E1390">
              <w:rPr>
                <w:rFonts w:ascii="Times New Roman" w:eastAsia="Times New Roman" w:hAnsi="Times New Roman"/>
                <w:b/>
                <w:color w:val="000000"/>
                <w:szCs w:val="24"/>
                <w:lang w:eastAsia="id-ID"/>
              </w:rPr>
              <w:t>2010</w:t>
            </w:r>
          </w:p>
        </w:tc>
        <w:tc>
          <w:tcPr>
            <w:tcW w:w="1418" w:type="dxa"/>
            <w:tcBorders>
              <w:top w:val="nil"/>
              <w:left w:val="nil"/>
              <w:bottom w:val="single" w:sz="8"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color w:val="000000"/>
                <w:szCs w:val="24"/>
                <w:lang w:eastAsia="id-ID"/>
              </w:rPr>
            </w:pPr>
            <w:r w:rsidRPr="002E1390">
              <w:rPr>
                <w:rFonts w:ascii="Times New Roman" w:eastAsia="Times New Roman" w:hAnsi="Times New Roman"/>
                <w:b/>
                <w:color w:val="000000"/>
                <w:szCs w:val="24"/>
                <w:lang w:eastAsia="id-ID"/>
              </w:rPr>
              <w:t>2011</w:t>
            </w:r>
          </w:p>
        </w:tc>
        <w:tc>
          <w:tcPr>
            <w:tcW w:w="1418" w:type="dxa"/>
            <w:tcBorders>
              <w:top w:val="nil"/>
              <w:left w:val="nil"/>
              <w:bottom w:val="single" w:sz="8"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color w:val="000000"/>
                <w:szCs w:val="24"/>
                <w:lang w:eastAsia="id-ID"/>
              </w:rPr>
            </w:pPr>
            <w:r w:rsidRPr="002E1390">
              <w:rPr>
                <w:rFonts w:ascii="Times New Roman" w:eastAsia="Times New Roman" w:hAnsi="Times New Roman"/>
                <w:b/>
                <w:color w:val="000000"/>
                <w:szCs w:val="24"/>
                <w:lang w:eastAsia="id-ID"/>
              </w:rPr>
              <w:t>2012</w:t>
            </w:r>
          </w:p>
        </w:tc>
      </w:tr>
      <w:tr w:rsidR="007F4AEF" w:rsidRPr="002E1390" w:rsidTr="007C5591">
        <w:trPr>
          <w:trHeight w:val="326"/>
          <w:jc w:val="center"/>
        </w:trPr>
        <w:tc>
          <w:tcPr>
            <w:tcW w:w="1688" w:type="dxa"/>
            <w:tcBorders>
              <w:top w:val="nil"/>
              <w:left w:val="single" w:sz="8" w:space="0" w:color="auto"/>
              <w:bottom w:val="single" w:sz="8" w:space="0" w:color="auto"/>
              <w:right w:val="nil"/>
            </w:tcBorders>
            <w:shd w:val="clear" w:color="auto" w:fill="auto"/>
            <w:noWrap/>
            <w:vAlign w:val="center"/>
            <w:hideMark/>
          </w:tcPr>
          <w:p w:rsidR="007F4AEF" w:rsidRPr="002E1390" w:rsidRDefault="007F4AEF" w:rsidP="002866B3">
            <w:pPr>
              <w:spacing w:after="0" w:line="240" w:lineRule="auto"/>
              <w:rPr>
                <w:rFonts w:ascii="Times New Roman" w:eastAsia="Times New Roman" w:hAnsi="Times New Roman"/>
                <w:b/>
                <w:bCs/>
                <w:color w:val="000000"/>
                <w:szCs w:val="24"/>
                <w:lang w:eastAsia="id-ID"/>
              </w:rPr>
            </w:pPr>
            <w:r w:rsidRPr="002E1390">
              <w:rPr>
                <w:rFonts w:ascii="Times New Roman" w:eastAsia="Times New Roman" w:hAnsi="Times New Roman"/>
                <w:b/>
                <w:bCs/>
                <w:color w:val="000000"/>
                <w:szCs w:val="24"/>
                <w:lang w:eastAsia="id-ID"/>
              </w:rPr>
              <w:t>Target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color w:val="000000"/>
                <w:szCs w:val="24"/>
                <w:lang w:eastAsia="id-ID"/>
              </w:rPr>
            </w:pPr>
            <w:r w:rsidRPr="002E1390">
              <w:rPr>
                <w:rFonts w:ascii="Times New Roman" w:eastAsia="Times New Roman" w:hAnsi="Times New Roman"/>
                <w:color w:val="000000"/>
                <w:szCs w:val="24"/>
                <w:lang w:eastAsia="id-ID"/>
              </w:rPr>
              <w:t>609.227</w:t>
            </w:r>
          </w:p>
        </w:tc>
        <w:tc>
          <w:tcPr>
            <w:tcW w:w="1418" w:type="dxa"/>
            <w:tcBorders>
              <w:top w:val="nil"/>
              <w:left w:val="nil"/>
              <w:bottom w:val="single" w:sz="4"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color w:val="000000"/>
                <w:szCs w:val="24"/>
                <w:lang w:eastAsia="id-ID"/>
              </w:rPr>
            </w:pPr>
            <w:r w:rsidRPr="002E1390">
              <w:rPr>
                <w:rFonts w:ascii="Times New Roman" w:eastAsia="Times New Roman" w:hAnsi="Times New Roman"/>
                <w:color w:val="000000"/>
                <w:szCs w:val="24"/>
                <w:lang w:eastAsia="id-ID"/>
              </w:rPr>
              <w:t>651.954</w:t>
            </w:r>
          </w:p>
        </w:tc>
        <w:tc>
          <w:tcPr>
            <w:tcW w:w="1418" w:type="dxa"/>
            <w:tcBorders>
              <w:top w:val="nil"/>
              <w:left w:val="nil"/>
              <w:bottom w:val="single" w:sz="4"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color w:val="000000"/>
                <w:szCs w:val="24"/>
                <w:lang w:eastAsia="id-ID"/>
              </w:rPr>
            </w:pPr>
            <w:r w:rsidRPr="002E1390">
              <w:rPr>
                <w:rFonts w:ascii="Times New Roman" w:eastAsia="Times New Roman" w:hAnsi="Times New Roman"/>
                <w:color w:val="000000"/>
                <w:szCs w:val="24"/>
                <w:lang w:eastAsia="id-ID"/>
              </w:rPr>
              <w:t>720.764</w:t>
            </w:r>
          </w:p>
        </w:tc>
        <w:tc>
          <w:tcPr>
            <w:tcW w:w="1418" w:type="dxa"/>
            <w:tcBorders>
              <w:top w:val="nil"/>
              <w:left w:val="nil"/>
              <w:bottom w:val="single" w:sz="4"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color w:val="000000"/>
                <w:szCs w:val="24"/>
                <w:lang w:eastAsia="id-ID"/>
              </w:rPr>
            </w:pPr>
            <w:r w:rsidRPr="002E1390">
              <w:rPr>
                <w:rFonts w:ascii="Times New Roman" w:eastAsia="Times New Roman" w:hAnsi="Times New Roman"/>
                <w:color w:val="000000"/>
                <w:szCs w:val="24"/>
                <w:lang w:eastAsia="id-ID"/>
              </w:rPr>
              <w:t>831.745</w:t>
            </w:r>
          </w:p>
        </w:tc>
        <w:tc>
          <w:tcPr>
            <w:tcW w:w="1418" w:type="dxa"/>
            <w:tcBorders>
              <w:top w:val="nil"/>
              <w:left w:val="nil"/>
              <w:bottom w:val="single" w:sz="4"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color w:val="000000"/>
                <w:szCs w:val="24"/>
                <w:lang w:eastAsia="id-ID"/>
              </w:rPr>
            </w:pPr>
            <w:r w:rsidRPr="002E1390">
              <w:rPr>
                <w:rFonts w:ascii="Times New Roman" w:eastAsia="Times New Roman" w:hAnsi="Times New Roman"/>
                <w:color w:val="000000"/>
                <w:szCs w:val="24"/>
                <w:lang w:eastAsia="id-ID"/>
              </w:rPr>
              <w:t>963.793</w:t>
            </w:r>
          </w:p>
        </w:tc>
      </w:tr>
      <w:tr w:rsidR="007F4AEF" w:rsidRPr="002E1390" w:rsidTr="007C5591">
        <w:trPr>
          <w:trHeight w:val="326"/>
          <w:jc w:val="center"/>
        </w:trPr>
        <w:tc>
          <w:tcPr>
            <w:tcW w:w="1688" w:type="dxa"/>
            <w:tcBorders>
              <w:top w:val="nil"/>
              <w:left w:val="single" w:sz="8" w:space="0" w:color="auto"/>
              <w:bottom w:val="single" w:sz="8" w:space="0" w:color="auto"/>
              <w:right w:val="nil"/>
            </w:tcBorders>
            <w:shd w:val="clear" w:color="auto" w:fill="auto"/>
            <w:noWrap/>
            <w:vAlign w:val="center"/>
            <w:hideMark/>
          </w:tcPr>
          <w:p w:rsidR="007F4AEF" w:rsidRPr="002E1390" w:rsidRDefault="007F4AEF" w:rsidP="002866B3">
            <w:pPr>
              <w:spacing w:after="0" w:line="240" w:lineRule="auto"/>
              <w:rPr>
                <w:rFonts w:ascii="Times New Roman" w:eastAsia="Times New Roman" w:hAnsi="Times New Roman"/>
                <w:b/>
                <w:bCs/>
                <w:color w:val="000000"/>
                <w:szCs w:val="24"/>
                <w:lang w:eastAsia="id-ID"/>
              </w:rPr>
            </w:pPr>
            <w:r w:rsidRPr="002E1390">
              <w:rPr>
                <w:rFonts w:ascii="Times New Roman" w:eastAsia="Times New Roman" w:hAnsi="Times New Roman"/>
                <w:b/>
                <w:bCs/>
                <w:color w:val="000000"/>
                <w:szCs w:val="24"/>
                <w:lang w:eastAsia="id-ID"/>
              </w:rPr>
              <w:t>Realisasi</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color w:val="000000"/>
                <w:szCs w:val="24"/>
                <w:lang w:eastAsia="id-ID"/>
              </w:rPr>
            </w:pPr>
            <w:r w:rsidRPr="002E1390">
              <w:rPr>
                <w:rFonts w:ascii="Times New Roman" w:eastAsia="Times New Roman" w:hAnsi="Times New Roman"/>
                <w:color w:val="000000"/>
                <w:szCs w:val="24"/>
                <w:lang w:eastAsia="id-ID"/>
              </w:rPr>
              <w:t>622.358</w:t>
            </w:r>
          </w:p>
        </w:tc>
        <w:tc>
          <w:tcPr>
            <w:tcW w:w="1418" w:type="dxa"/>
            <w:tcBorders>
              <w:top w:val="nil"/>
              <w:left w:val="nil"/>
              <w:bottom w:val="single" w:sz="4"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color w:val="000000"/>
                <w:szCs w:val="24"/>
                <w:lang w:eastAsia="id-ID"/>
              </w:rPr>
            </w:pPr>
            <w:r w:rsidRPr="002E1390">
              <w:rPr>
                <w:rFonts w:ascii="Times New Roman" w:eastAsia="Times New Roman" w:hAnsi="Times New Roman"/>
                <w:color w:val="000000"/>
                <w:szCs w:val="24"/>
                <w:lang w:eastAsia="id-ID"/>
              </w:rPr>
              <w:t>601.251</w:t>
            </w:r>
          </w:p>
        </w:tc>
        <w:tc>
          <w:tcPr>
            <w:tcW w:w="1418" w:type="dxa"/>
            <w:tcBorders>
              <w:top w:val="nil"/>
              <w:left w:val="nil"/>
              <w:bottom w:val="single" w:sz="4"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color w:val="000000"/>
                <w:szCs w:val="24"/>
                <w:lang w:eastAsia="id-ID"/>
              </w:rPr>
            </w:pPr>
            <w:r w:rsidRPr="002E1390">
              <w:rPr>
                <w:rFonts w:ascii="Times New Roman" w:eastAsia="Times New Roman" w:hAnsi="Times New Roman"/>
                <w:color w:val="000000"/>
                <w:szCs w:val="24"/>
                <w:lang w:eastAsia="id-ID"/>
              </w:rPr>
              <w:t>694.392</w:t>
            </w:r>
          </w:p>
        </w:tc>
        <w:tc>
          <w:tcPr>
            <w:tcW w:w="1418" w:type="dxa"/>
            <w:tcBorders>
              <w:top w:val="nil"/>
              <w:left w:val="nil"/>
              <w:bottom w:val="single" w:sz="4"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color w:val="000000"/>
                <w:szCs w:val="24"/>
                <w:lang w:eastAsia="id-ID"/>
              </w:rPr>
            </w:pPr>
            <w:r w:rsidRPr="002E1390">
              <w:rPr>
                <w:rFonts w:ascii="Times New Roman" w:eastAsia="Times New Roman" w:hAnsi="Times New Roman"/>
                <w:color w:val="000000"/>
                <w:szCs w:val="24"/>
                <w:lang w:eastAsia="id-ID"/>
              </w:rPr>
              <w:t>819.752</w:t>
            </w:r>
          </w:p>
        </w:tc>
        <w:tc>
          <w:tcPr>
            <w:tcW w:w="1418" w:type="dxa"/>
            <w:tcBorders>
              <w:top w:val="nil"/>
              <w:left w:val="nil"/>
              <w:bottom w:val="single" w:sz="4"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color w:val="000000"/>
                <w:szCs w:val="24"/>
                <w:lang w:eastAsia="id-ID"/>
              </w:rPr>
            </w:pPr>
            <w:r w:rsidRPr="002E1390">
              <w:rPr>
                <w:rFonts w:ascii="Times New Roman" w:eastAsia="Times New Roman" w:hAnsi="Times New Roman"/>
                <w:color w:val="000000"/>
                <w:szCs w:val="24"/>
                <w:lang w:eastAsia="id-ID"/>
              </w:rPr>
              <w:t>930.542</w:t>
            </w:r>
          </w:p>
        </w:tc>
      </w:tr>
      <w:tr w:rsidR="007F4AEF" w:rsidRPr="002E1390" w:rsidTr="007C5591">
        <w:trPr>
          <w:trHeight w:val="326"/>
          <w:jc w:val="center"/>
        </w:trPr>
        <w:tc>
          <w:tcPr>
            <w:tcW w:w="1688" w:type="dxa"/>
            <w:tcBorders>
              <w:top w:val="nil"/>
              <w:left w:val="single" w:sz="8" w:space="0" w:color="auto"/>
              <w:bottom w:val="single" w:sz="8" w:space="0" w:color="auto"/>
              <w:right w:val="nil"/>
            </w:tcBorders>
            <w:shd w:val="clear" w:color="auto" w:fill="auto"/>
            <w:noWrap/>
            <w:vAlign w:val="center"/>
            <w:hideMark/>
          </w:tcPr>
          <w:p w:rsidR="007F4AEF" w:rsidRPr="002E1390" w:rsidRDefault="007F4AEF" w:rsidP="002866B3">
            <w:pPr>
              <w:spacing w:after="0" w:line="240" w:lineRule="auto"/>
              <w:rPr>
                <w:rFonts w:ascii="Times New Roman" w:eastAsia="Times New Roman" w:hAnsi="Times New Roman"/>
                <w:bCs/>
                <w:color w:val="000000"/>
                <w:szCs w:val="24"/>
                <w:lang w:eastAsia="id-ID"/>
              </w:rPr>
            </w:pPr>
            <w:r w:rsidRPr="002E1390">
              <w:rPr>
                <w:rFonts w:ascii="Times New Roman" w:eastAsia="Times New Roman" w:hAnsi="Times New Roman"/>
                <w:bCs/>
                <w:color w:val="000000"/>
                <w:szCs w:val="24"/>
                <w:lang w:eastAsia="id-ID"/>
              </w:rPr>
              <w: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color w:val="000000"/>
                <w:szCs w:val="24"/>
                <w:lang w:eastAsia="id-ID"/>
              </w:rPr>
            </w:pPr>
            <w:r w:rsidRPr="002E1390">
              <w:rPr>
                <w:rFonts w:ascii="Times New Roman" w:eastAsia="Times New Roman" w:hAnsi="Times New Roman"/>
                <w:b/>
                <w:color w:val="000000"/>
                <w:szCs w:val="24"/>
                <w:lang w:eastAsia="id-ID"/>
              </w:rPr>
              <w:t>102,16%</w:t>
            </w:r>
          </w:p>
        </w:tc>
        <w:tc>
          <w:tcPr>
            <w:tcW w:w="1418" w:type="dxa"/>
            <w:tcBorders>
              <w:top w:val="nil"/>
              <w:left w:val="nil"/>
              <w:bottom w:val="single" w:sz="8"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color w:val="000000"/>
                <w:szCs w:val="24"/>
                <w:lang w:eastAsia="id-ID"/>
              </w:rPr>
            </w:pPr>
            <w:r w:rsidRPr="002E1390">
              <w:rPr>
                <w:rFonts w:ascii="Times New Roman" w:eastAsia="Times New Roman" w:hAnsi="Times New Roman"/>
                <w:b/>
                <w:color w:val="000000"/>
                <w:szCs w:val="24"/>
                <w:lang w:eastAsia="id-ID"/>
              </w:rPr>
              <w:t>92,22%</w:t>
            </w:r>
          </w:p>
        </w:tc>
        <w:tc>
          <w:tcPr>
            <w:tcW w:w="1418" w:type="dxa"/>
            <w:tcBorders>
              <w:top w:val="nil"/>
              <w:left w:val="nil"/>
              <w:bottom w:val="single" w:sz="8"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color w:val="000000"/>
                <w:szCs w:val="24"/>
                <w:lang w:eastAsia="id-ID"/>
              </w:rPr>
            </w:pPr>
            <w:r w:rsidRPr="002E1390">
              <w:rPr>
                <w:rFonts w:ascii="Times New Roman" w:eastAsia="Times New Roman" w:hAnsi="Times New Roman"/>
                <w:b/>
                <w:color w:val="000000"/>
                <w:szCs w:val="24"/>
                <w:lang w:eastAsia="id-ID"/>
              </w:rPr>
              <w:t>96,34%</w:t>
            </w:r>
          </w:p>
        </w:tc>
        <w:tc>
          <w:tcPr>
            <w:tcW w:w="1418" w:type="dxa"/>
            <w:tcBorders>
              <w:top w:val="nil"/>
              <w:left w:val="nil"/>
              <w:bottom w:val="single" w:sz="8"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color w:val="000000"/>
                <w:szCs w:val="24"/>
                <w:lang w:eastAsia="id-ID"/>
              </w:rPr>
            </w:pPr>
            <w:r w:rsidRPr="002E1390">
              <w:rPr>
                <w:rFonts w:ascii="Times New Roman" w:eastAsia="Times New Roman" w:hAnsi="Times New Roman"/>
                <w:b/>
                <w:color w:val="000000"/>
                <w:szCs w:val="24"/>
                <w:lang w:eastAsia="id-ID"/>
              </w:rPr>
              <w:t>98,56%</w:t>
            </w:r>
          </w:p>
        </w:tc>
        <w:tc>
          <w:tcPr>
            <w:tcW w:w="1418" w:type="dxa"/>
            <w:tcBorders>
              <w:top w:val="nil"/>
              <w:left w:val="nil"/>
              <w:bottom w:val="single" w:sz="8" w:space="0" w:color="auto"/>
              <w:right w:val="single" w:sz="8" w:space="0" w:color="auto"/>
            </w:tcBorders>
            <w:shd w:val="clear" w:color="auto" w:fill="auto"/>
            <w:noWrap/>
            <w:vAlign w:val="center"/>
            <w:hideMark/>
          </w:tcPr>
          <w:p w:rsidR="007F4AEF" w:rsidRPr="002E1390" w:rsidRDefault="007F4AEF" w:rsidP="002866B3">
            <w:pPr>
              <w:spacing w:after="0" w:line="240" w:lineRule="auto"/>
              <w:jc w:val="center"/>
              <w:rPr>
                <w:rFonts w:ascii="Times New Roman" w:eastAsia="Times New Roman" w:hAnsi="Times New Roman"/>
                <w:b/>
                <w:color w:val="000000"/>
                <w:szCs w:val="24"/>
                <w:lang w:eastAsia="id-ID"/>
              </w:rPr>
            </w:pPr>
            <w:r w:rsidRPr="002E1390">
              <w:rPr>
                <w:rFonts w:ascii="Times New Roman" w:eastAsia="Times New Roman" w:hAnsi="Times New Roman"/>
                <w:b/>
                <w:color w:val="000000"/>
                <w:szCs w:val="24"/>
                <w:lang w:eastAsia="id-ID"/>
              </w:rPr>
              <w:t>96,55%</w:t>
            </w:r>
          </w:p>
        </w:tc>
      </w:tr>
    </w:tbl>
    <w:p w:rsidR="007F4AEF" w:rsidRPr="00931995" w:rsidRDefault="007F4AEF" w:rsidP="002866B3">
      <w:pPr>
        <w:pStyle w:val="ListParagraph"/>
        <w:spacing w:after="0" w:line="240" w:lineRule="auto"/>
        <w:ind w:left="142" w:right="-1"/>
        <w:jc w:val="both"/>
        <w:rPr>
          <w:rFonts w:ascii="Times New Roman" w:hAnsi="Times New Roman"/>
          <w:szCs w:val="24"/>
        </w:rPr>
      </w:pPr>
      <w:r w:rsidRPr="00D348C9">
        <w:rPr>
          <w:rFonts w:ascii="Times New Roman" w:hAnsi="Times New Roman"/>
          <w:i/>
          <w:szCs w:val="24"/>
        </w:rPr>
        <w:t>Sumber:Website Intranet Portal DJP: http://portaldjp/ (2013).</w:t>
      </w:r>
    </w:p>
    <w:p w:rsidR="007F4AEF" w:rsidRPr="000662FA" w:rsidRDefault="007F4AEF" w:rsidP="002866B3">
      <w:pPr>
        <w:autoSpaceDE w:val="0"/>
        <w:autoSpaceDN w:val="0"/>
        <w:adjustRightInd w:val="0"/>
        <w:spacing w:after="0" w:line="240" w:lineRule="auto"/>
        <w:jc w:val="both"/>
        <w:rPr>
          <w:rFonts w:ascii="Times New Roman" w:hAnsi="Times New Roman"/>
          <w:sz w:val="24"/>
          <w:szCs w:val="24"/>
        </w:rPr>
      </w:pPr>
    </w:p>
    <w:p w:rsidR="007F4AEF" w:rsidRDefault="007F4AEF" w:rsidP="002866B3">
      <w:pPr>
        <w:autoSpaceDE w:val="0"/>
        <w:autoSpaceDN w:val="0"/>
        <w:adjustRightInd w:val="0"/>
        <w:spacing w:after="0" w:line="240" w:lineRule="auto"/>
        <w:ind w:firstLine="567"/>
        <w:jc w:val="both"/>
        <w:rPr>
          <w:rFonts w:ascii="Times New Roman" w:hAnsi="Times New Roman"/>
          <w:sz w:val="24"/>
          <w:szCs w:val="24"/>
        </w:rPr>
      </w:pPr>
      <w:r w:rsidRPr="00DA59F6">
        <w:rPr>
          <w:rFonts w:ascii="Times New Roman" w:hAnsi="Times New Roman"/>
          <w:sz w:val="24"/>
          <w:szCs w:val="24"/>
        </w:rPr>
        <w:t>Dari</w:t>
      </w:r>
      <w:r>
        <w:rPr>
          <w:rFonts w:ascii="Times New Roman" w:hAnsi="Times New Roman"/>
          <w:sz w:val="24"/>
          <w:szCs w:val="24"/>
        </w:rPr>
        <w:t xml:space="preserve"> T</w:t>
      </w:r>
      <w:r w:rsidRPr="00DA59F6">
        <w:rPr>
          <w:rFonts w:ascii="Times New Roman" w:hAnsi="Times New Roman"/>
          <w:sz w:val="24"/>
          <w:szCs w:val="24"/>
        </w:rPr>
        <w:t>abel2</w:t>
      </w:r>
      <w:r>
        <w:rPr>
          <w:rFonts w:ascii="Times New Roman" w:hAnsi="Times New Roman"/>
          <w:sz w:val="24"/>
          <w:szCs w:val="24"/>
        </w:rPr>
        <w:t xml:space="preserve"> di atas </w:t>
      </w:r>
      <w:r w:rsidRPr="00DA59F6">
        <w:rPr>
          <w:rFonts w:ascii="Times New Roman" w:hAnsi="Times New Roman"/>
          <w:sz w:val="24"/>
          <w:szCs w:val="24"/>
        </w:rPr>
        <w:t>dapatdilihatbahwapadatahun2008targetpenerimaanpajaktercapaidenganpersentasesebesar102,16%,tetapitargetpenerimaanpajaktahun2009s.d.2012berturut-turuttidaktercapai.</w:t>
      </w:r>
    </w:p>
    <w:p w:rsidR="007F4AEF" w:rsidRPr="00DA59F6" w:rsidRDefault="007F4AEF" w:rsidP="002866B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Upaya meningkatkan kinerja organisasi di </w:t>
      </w:r>
      <w:r w:rsidRPr="00DA59F6">
        <w:rPr>
          <w:rFonts w:ascii="Times New Roman" w:hAnsi="Times New Roman"/>
          <w:sz w:val="24"/>
          <w:szCs w:val="24"/>
        </w:rPr>
        <w:t>DirektoratJenderalPajak(DJP)</w:t>
      </w:r>
      <w:r>
        <w:rPr>
          <w:rFonts w:ascii="Times New Roman" w:hAnsi="Times New Roman"/>
          <w:sz w:val="24"/>
          <w:szCs w:val="24"/>
        </w:rPr>
        <w:t xml:space="preserve">  dapat dilakukan dengan meningkatkan kualitas aset stratejik dengan melakukan pembelajaran organisasional dan modal sosial.</w:t>
      </w:r>
    </w:p>
    <w:p w:rsidR="007F4AEF" w:rsidRPr="00DA59F6" w:rsidRDefault="007F4AEF" w:rsidP="002866B3">
      <w:pPr>
        <w:autoSpaceDE w:val="0"/>
        <w:autoSpaceDN w:val="0"/>
        <w:adjustRightInd w:val="0"/>
        <w:spacing w:after="0" w:line="240" w:lineRule="auto"/>
        <w:ind w:firstLine="567"/>
        <w:jc w:val="both"/>
        <w:rPr>
          <w:rFonts w:ascii="Times New Roman" w:hAnsi="Times New Roman"/>
          <w:sz w:val="24"/>
          <w:szCs w:val="24"/>
        </w:rPr>
      </w:pPr>
      <w:r w:rsidRPr="00DA59F6">
        <w:rPr>
          <w:rFonts w:ascii="Times New Roman" w:hAnsi="Times New Roman"/>
          <w:sz w:val="24"/>
          <w:szCs w:val="24"/>
        </w:rPr>
        <w:t>PenilaiankinerjaDJPsalahsatunyadapatdilihatdarirealisasipenerimaanpajak.Dapatdilihatpada</w:t>
      </w:r>
      <w:r>
        <w:rPr>
          <w:rFonts w:ascii="Times New Roman" w:hAnsi="Times New Roman"/>
          <w:sz w:val="24"/>
          <w:szCs w:val="24"/>
        </w:rPr>
        <w:t xml:space="preserve"> T</w:t>
      </w:r>
      <w:r w:rsidRPr="00DA59F6">
        <w:rPr>
          <w:rFonts w:ascii="Times New Roman" w:hAnsi="Times New Roman"/>
          <w:sz w:val="24"/>
          <w:szCs w:val="24"/>
        </w:rPr>
        <w:t>abel2</w:t>
      </w:r>
      <w:r>
        <w:rPr>
          <w:rFonts w:ascii="Times New Roman" w:hAnsi="Times New Roman"/>
          <w:sz w:val="24"/>
          <w:szCs w:val="24"/>
        </w:rPr>
        <w:t xml:space="preserve">, </w:t>
      </w:r>
      <w:r w:rsidRPr="00DA59F6">
        <w:rPr>
          <w:rFonts w:ascii="Times New Roman" w:hAnsi="Times New Roman"/>
          <w:sz w:val="24"/>
          <w:szCs w:val="24"/>
        </w:rPr>
        <w:t>realisasipenerimaanpajaktidakmencapaitargetsejaktahun2009s.d.2012.</w:t>
      </w:r>
    </w:p>
    <w:p w:rsidR="007F4AEF" w:rsidRDefault="007F4AEF" w:rsidP="002866B3">
      <w:pPr>
        <w:autoSpaceDE w:val="0"/>
        <w:autoSpaceDN w:val="0"/>
        <w:adjustRightInd w:val="0"/>
        <w:spacing w:after="0" w:line="240" w:lineRule="auto"/>
        <w:ind w:firstLine="567"/>
        <w:jc w:val="both"/>
        <w:rPr>
          <w:rFonts w:ascii="Times New Roman" w:hAnsi="Times New Roman"/>
          <w:sz w:val="24"/>
          <w:szCs w:val="24"/>
        </w:rPr>
      </w:pPr>
      <w:r w:rsidRPr="00DA59F6">
        <w:rPr>
          <w:rFonts w:ascii="Times New Roman" w:hAnsi="Times New Roman"/>
          <w:sz w:val="24"/>
          <w:szCs w:val="24"/>
        </w:rPr>
        <w:t>Berdasarkan</w:t>
      </w:r>
      <w:r>
        <w:rPr>
          <w:rFonts w:ascii="Times New Roman" w:hAnsi="Times New Roman"/>
          <w:i/>
          <w:sz w:val="24"/>
          <w:szCs w:val="24"/>
        </w:rPr>
        <w:t>fenomena gap</w:t>
      </w:r>
      <w:r w:rsidRPr="00DA59F6">
        <w:rPr>
          <w:rFonts w:ascii="Times New Roman" w:hAnsi="Times New Roman"/>
          <w:sz w:val="24"/>
          <w:szCs w:val="24"/>
        </w:rPr>
        <w:t>dan</w:t>
      </w:r>
      <w:r w:rsidRPr="00DA59F6">
        <w:rPr>
          <w:rFonts w:ascii="Times New Roman" w:hAnsi="Times New Roman"/>
          <w:i/>
          <w:sz w:val="24"/>
          <w:szCs w:val="24"/>
        </w:rPr>
        <w:t>researchgap</w:t>
      </w:r>
      <w:r w:rsidRPr="00DA59F6">
        <w:rPr>
          <w:rFonts w:ascii="Times New Roman" w:hAnsi="Times New Roman"/>
          <w:sz w:val="24"/>
          <w:szCs w:val="24"/>
        </w:rPr>
        <w:t>diatasmakarumusanmasalahpenelitianiniadalah</w:t>
      </w:r>
      <w:r w:rsidRPr="0082096C">
        <w:rPr>
          <w:rFonts w:ascii="Times New Roman" w:hAnsi="Times New Roman"/>
          <w:b/>
          <w:sz w:val="24"/>
          <w:szCs w:val="24"/>
        </w:rPr>
        <w:t>“</w:t>
      </w:r>
      <w:r w:rsidRPr="000420B9">
        <w:rPr>
          <w:rFonts w:ascii="Times New Roman" w:hAnsi="Times New Roman"/>
          <w:b/>
          <w:sz w:val="24"/>
          <w:szCs w:val="24"/>
        </w:rPr>
        <w:t>Bagaimana Mening</w:t>
      </w:r>
      <w:r>
        <w:rPr>
          <w:rFonts w:ascii="Times New Roman" w:hAnsi="Times New Roman"/>
          <w:b/>
          <w:sz w:val="24"/>
          <w:szCs w:val="24"/>
        </w:rPr>
        <w:t>katkan Kualitas Aset Stratejik u</w:t>
      </w:r>
      <w:r w:rsidRPr="000420B9">
        <w:rPr>
          <w:rFonts w:ascii="Times New Roman" w:hAnsi="Times New Roman"/>
          <w:b/>
          <w:sz w:val="24"/>
          <w:szCs w:val="24"/>
        </w:rPr>
        <w:t xml:space="preserve">ntuk Meningkatkan Kinerja Organisasi Melalui Pembelajaran Organisasional </w:t>
      </w:r>
      <w:r>
        <w:rPr>
          <w:rFonts w:ascii="Times New Roman" w:hAnsi="Times New Roman"/>
          <w:b/>
          <w:sz w:val="24"/>
          <w:szCs w:val="24"/>
        </w:rPr>
        <w:t>d</w:t>
      </w:r>
      <w:r w:rsidRPr="000420B9">
        <w:rPr>
          <w:rFonts w:ascii="Times New Roman" w:hAnsi="Times New Roman"/>
          <w:b/>
          <w:sz w:val="24"/>
          <w:szCs w:val="24"/>
        </w:rPr>
        <w:t xml:space="preserve">an Modal Sosial </w:t>
      </w:r>
      <w:r>
        <w:rPr>
          <w:rFonts w:ascii="Times New Roman" w:hAnsi="Times New Roman"/>
          <w:b/>
          <w:sz w:val="24"/>
          <w:szCs w:val="24"/>
        </w:rPr>
        <w:t>di</w:t>
      </w:r>
      <w:r w:rsidRPr="000420B9">
        <w:rPr>
          <w:rFonts w:ascii="Times New Roman" w:hAnsi="Times New Roman"/>
          <w:b/>
          <w:sz w:val="24"/>
          <w:szCs w:val="24"/>
        </w:rPr>
        <w:t xml:space="preserve"> Direktorat Jenderal Pajak</w:t>
      </w:r>
      <w:r>
        <w:rPr>
          <w:rFonts w:ascii="Times New Roman" w:hAnsi="Times New Roman"/>
          <w:b/>
          <w:sz w:val="24"/>
          <w:szCs w:val="24"/>
        </w:rPr>
        <w:t>”</w:t>
      </w:r>
      <w:r w:rsidRPr="00DA59F6">
        <w:rPr>
          <w:rFonts w:ascii="Times New Roman" w:hAnsi="Times New Roman"/>
          <w:sz w:val="24"/>
          <w:szCs w:val="24"/>
        </w:rPr>
        <w:t>.Adapunpertanyaanpenelitian(</w:t>
      </w:r>
      <w:r w:rsidRPr="00DA59F6">
        <w:rPr>
          <w:rFonts w:ascii="Times New Roman" w:hAnsi="Times New Roman"/>
          <w:i/>
          <w:sz w:val="24"/>
          <w:szCs w:val="24"/>
        </w:rPr>
        <w:t>researchquestions</w:t>
      </w:r>
      <w:r w:rsidRPr="00DA59F6">
        <w:rPr>
          <w:rFonts w:ascii="Times New Roman" w:hAnsi="Times New Roman"/>
          <w:sz w:val="24"/>
          <w:szCs w:val="24"/>
        </w:rPr>
        <w:t>)yangdiajukanadalah:</w:t>
      </w:r>
    </w:p>
    <w:p w:rsidR="007F4AEF" w:rsidRDefault="007F4AEF" w:rsidP="00063664">
      <w:pPr>
        <w:pStyle w:val="ListParagraph"/>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395336">
        <w:rPr>
          <w:rFonts w:ascii="Times New Roman" w:hAnsi="Times New Roman"/>
          <w:sz w:val="24"/>
          <w:szCs w:val="24"/>
        </w:rPr>
        <w:t>Apakah kualitas aset stratejik berpengaruh terhadap kinerja organisasi?</w:t>
      </w:r>
    </w:p>
    <w:p w:rsidR="007F4AEF" w:rsidRDefault="007F4AEF" w:rsidP="00063664">
      <w:pPr>
        <w:pStyle w:val="ListParagraph"/>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395336">
        <w:rPr>
          <w:rFonts w:ascii="Times New Roman" w:hAnsi="Times New Roman"/>
          <w:sz w:val="24"/>
          <w:szCs w:val="24"/>
        </w:rPr>
        <w:t xml:space="preserve">Apakah pembelajaran organisasional berpengaruh terhadap </w:t>
      </w:r>
      <w:r>
        <w:rPr>
          <w:rFonts w:ascii="Times New Roman" w:hAnsi="Times New Roman"/>
          <w:sz w:val="24"/>
          <w:szCs w:val="24"/>
        </w:rPr>
        <w:t>kualitas aset stratejik?</w:t>
      </w:r>
    </w:p>
    <w:p w:rsidR="007F4AEF" w:rsidRPr="00395336" w:rsidRDefault="007F4AEF" w:rsidP="00063664">
      <w:pPr>
        <w:pStyle w:val="ListParagraph"/>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395336">
        <w:rPr>
          <w:rFonts w:ascii="Times New Roman" w:hAnsi="Times New Roman"/>
          <w:sz w:val="24"/>
          <w:szCs w:val="24"/>
        </w:rPr>
        <w:t>Apakah pembelajaran organisasional berpengaruh terhadap kinerja organisasi?</w:t>
      </w:r>
    </w:p>
    <w:p w:rsidR="00A86939" w:rsidRPr="00A86939" w:rsidRDefault="007F4AEF" w:rsidP="00063664">
      <w:pPr>
        <w:pStyle w:val="ListParagraph"/>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A86939">
        <w:rPr>
          <w:rFonts w:ascii="Times New Roman" w:hAnsi="Times New Roman"/>
          <w:sz w:val="24"/>
          <w:szCs w:val="24"/>
        </w:rPr>
        <w:t>Apakah modal sosial berpengaruh terhadap kualitas aset stratejik?</w:t>
      </w:r>
    </w:p>
    <w:p w:rsidR="00A070B2" w:rsidRDefault="007F4AEF" w:rsidP="00063664">
      <w:pPr>
        <w:pStyle w:val="ListParagraph"/>
        <w:numPr>
          <w:ilvl w:val="0"/>
          <w:numId w:val="1"/>
        </w:numPr>
        <w:autoSpaceDE w:val="0"/>
        <w:autoSpaceDN w:val="0"/>
        <w:adjustRightInd w:val="0"/>
        <w:spacing w:after="0" w:line="240" w:lineRule="auto"/>
        <w:ind w:left="284" w:hanging="284"/>
        <w:jc w:val="both"/>
        <w:rPr>
          <w:rFonts w:ascii="Times New Roman" w:hAnsi="Times New Roman"/>
          <w:b/>
          <w:color w:val="000000" w:themeColor="text1"/>
          <w:sz w:val="24"/>
          <w:szCs w:val="24"/>
        </w:rPr>
      </w:pPr>
      <w:r w:rsidRPr="00A86939">
        <w:rPr>
          <w:rFonts w:ascii="Times New Roman" w:hAnsi="Times New Roman"/>
          <w:sz w:val="24"/>
          <w:szCs w:val="24"/>
        </w:rPr>
        <w:t>Apakah modal sosial berpengaruh terhadap kinerja organisasi?</w:t>
      </w:r>
    </w:p>
    <w:p w:rsidR="00EF7D90" w:rsidRDefault="00EF7D90" w:rsidP="002866B3">
      <w:pPr>
        <w:autoSpaceDE w:val="0"/>
        <w:autoSpaceDN w:val="0"/>
        <w:adjustRightInd w:val="0"/>
        <w:spacing w:after="0" w:line="240" w:lineRule="auto"/>
        <w:jc w:val="both"/>
        <w:rPr>
          <w:rFonts w:ascii="Times New Roman" w:hAnsi="Times New Roman"/>
          <w:b/>
          <w:color w:val="000000" w:themeColor="text1"/>
          <w:sz w:val="24"/>
          <w:szCs w:val="24"/>
        </w:rPr>
      </w:pPr>
    </w:p>
    <w:p w:rsidR="00C036DF" w:rsidRPr="000C6D2C" w:rsidRDefault="00C036DF" w:rsidP="002866B3">
      <w:pPr>
        <w:tabs>
          <w:tab w:val="left" w:pos="-6946"/>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II. TELAAH PUSTAKA</w:t>
      </w:r>
    </w:p>
    <w:p w:rsidR="00C036DF" w:rsidRDefault="00C036DF" w:rsidP="002866B3">
      <w:pPr>
        <w:autoSpaceDE w:val="0"/>
        <w:autoSpaceDN w:val="0"/>
        <w:adjustRightInd w:val="0"/>
        <w:spacing w:after="0" w:line="240" w:lineRule="auto"/>
        <w:jc w:val="both"/>
        <w:rPr>
          <w:rFonts w:ascii="Times New Roman" w:hAnsi="Times New Roman"/>
          <w:b/>
          <w:color w:val="000000" w:themeColor="text1"/>
          <w:sz w:val="24"/>
          <w:szCs w:val="24"/>
        </w:rPr>
      </w:pPr>
    </w:p>
    <w:p w:rsidR="00EF7D90" w:rsidRPr="00DA59F6" w:rsidRDefault="00EF7D90" w:rsidP="00063664">
      <w:pPr>
        <w:pStyle w:val="ListParagraph"/>
        <w:numPr>
          <w:ilvl w:val="0"/>
          <w:numId w:val="6"/>
        </w:numPr>
        <w:spacing w:after="0" w:line="240" w:lineRule="auto"/>
        <w:ind w:left="284" w:hanging="284"/>
        <w:jc w:val="both"/>
        <w:rPr>
          <w:rFonts w:ascii="Times New Roman" w:hAnsi="Times New Roman"/>
          <w:b/>
          <w:sz w:val="24"/>
          <w:szCs w:val="24"/>
        </w:rPr>
      </w:pPr>
      <w:r w:rsidRPr="00DA59F6">
        <w:rPr>
          <w:rFonts w:ascii="Times New Roman" w:hAnsi="Times New Roman"/>
          <w:b/>
          <w:sz w:val="24"/>
          <w:szCs w:val="24"/>
        </w:rPr>
        <w:t>KinerjaOrganisasi</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MenurutSteers,pengertiankinerjaorganisasiadalahtingkatyangmenunjukkanseberapajauhpelaksanaantugasdapatdijalankansecaraaktualdanmisiorganisasitercapai(Steers,2003).SedangkanmenurutMahsunkinerjaadalahgambaranmengenaitingkatpencapaianpelaksanaansuatukegiatan</w:t>
      </w:r>
      <w:r>
        <w:rPr>
          <w:rFonts w:ascii="Times New Roman" w:hAnsi="Times New Roman"/>
          <w:sz w:val="24"/>
          <w:szCs w:val="24"/>
        </w:rPr>
        <w:t xml:space="preserve">, </w:t>
      </w:r>
      <w:r w:rsidRPr="00DA59F6">
        <w:rPr>
          <w:rFonts w:ascii="Times New Roman" w:hAnsi="Times New Roman"/>
          <w:sz w:val="24"/>
          <w:szCs w:val="24"/>
        </w:rPr>
        <w:t>program</w:t>
      </w:r>
      <w:r>
        <w:rPr>
          <w:rFonts w:ascii="Times New Roman" w:hAnsi="Times New Roman"/>
          <w:sz w:val="24"/>
          <w:szCs w:val="24"/>
        </w:rPr>
        <w:t xml:space="preserve">, atau </w:t>
      </w:r>
      <w:r w:rsidRPr="00DA59F6">
        <w:rPr>
          <w:rFonts w:ascii="Times New Roman" w:hAnsi="Times New Roman"/>
          <w:sz w:val="24"/>
          <w:szCs w:val="24"/>
        </w:rPr>
        <w:t>kebijakandalammewujudkansasaran,tujuan,misi,danvisiorganisasiyangtertuangdalam</w:t>
      </w:r>
      <w:r w:rsidRPr="00DA59F6">
        <w:rPr>
          <w:rFonts w:ascii="Times New Roman" w:hAnsi="Times New Roman"/>
          <w:i/>
          <w:sz w:val="24"/>
          <w:szCs w:val="24"/>
        </w:rPr>
        <w:t>strategicplanning</w:t>
      </w:r>
      <w:r w:rsidRPr="00DA59F6">
        <w:rPr>
          <w:rFonts w:ascii="Times New Roman" w:hAnsi="Times New Roman"/>
          <w:sz w:val="24"/>
          <w:szCs w:val="24"/>
        </w:rPr>
        <w:t>suatuorganisasi(Mahsun,2006).</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Daridefinisidiatasdapatdipahamibahwakinerjaorganisasiadalahseberapajauhtingkatkemampuanpelaksanaantugas-tugasorganisasidalamrangkapencapaiantujuansesuaidengankemampuanyangdimilikidanprogram</w:t>
      </w:r>
      <w:r>
        <w:rPr>
          <w:rFonts w:ascii="Times New Roman" w:hAnsi="Times New Roman"/>
          <w:sz w:val="24"/>
          <w:szCs w:val="24"/>
        </w:rPr>
        <w:t xml:space="preserve">, </w:t>
      </w:r>
      <w:r w:rsidRPr="00DA59F6">
        <w:rPr>
          <w:rFonts w:ascii="Times New Roman" w:hAnsi="Times New Roman"/>
          <w:sz w:val="24"/>
          <w:szCs w:val="24"/>
        </w:rPr>
        <w:t>kebijakan</w:t>
      </w:r>
      <w:r>
        <w:rPr>
          <w:rFonts w:ascii="Times New Roman" w:hAnsi="Times New Roman"/>
          <w:sz w:val="24"/>
          <w:szCs w:val="24"/>
        </w:rPr>
        <w:t xml:space="preserve">, atau </w:t>
      </w:r>
      <w:r w:rsidRPr="00DA59F6">
        <w:rPr>
          <w:rFonts w:ascii="Times New Roman" w:hAnsi="Times New Roman"/>
          <w:sz w:val="24"/>
          <w:szCs w:val="24"/>
        </w:rPr>
        <w:lastRenderedPageBreak/>
        <w:t>visidanmisiyangtelahditetapkansebelumnya.Pengertiankinerjadalamorganisasimerupakanjawabandariberhasilatautidaknyatujuanorganisasiyangtelahditetapkan.</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Dalamorganisasipublik,sulitditemukanalatukurkinerjayangsesuai.Biladikajidaritujuandanmisiutamadarisuatuorganisasipublikadalahuntukmemenuhikebutuhandanmelindungikepentinganpublik.Ukurankinerjaorganisasipublikterlihatsederhana,namuntidaklahdemikiankenyataannya,karenahinggakinibelumditemukankesepakatantentangukurankinerjaorganisasi</w:t>
      </w:r>
      <w:r>
        <w:rPr>
          <w:rFonts w:ascii="Times New Roman" w:hAnsi="Times New Roman"/>
          <w:sz w:val="24"/>
          <w:szCs w:val="24"/>
        </w:rPr>
        <w:t xml:space="preserve"> publik </w:t>
      </w:r>
      <w:r w:rsidRPr="00DA59F6">
        <w:rPr>
          <w:rFonts w:ascii="Times New Roman" w:hAnsi="Times New Roman"/>
          <w:sz w:val="24"/>
          <w:szCs w:val="24"/>
        </w:rPr>
        <w:t>(</w:t>
      </w:r>
      <w:r w:rsidRPr="00E323FD">
        <w:rPr>
          <w:rFonts w:ascii="Times New Roman" w:hAnsi="Times New Roman"/>
          <w:sz w:val="24"/>
          <w:szCs w:val="24"/>
        </w:rPr>
        <w:t>Jackson dan</w:t>
      </w:r>
      <w:r w:rsidRPr="00DA59F6">
        <w:rPr>
          <w:rFonts w:ascii="Times New Roman" w:hAnsi="Times New Roman"/>
          <w:sz w:val="24"/>
          <w:szCs w:val="24"/>
        </w:rPr>
        <w:t>Palmer,</w:t>
      </w:r>
      <w:r>
        <w:rPr>
          <w:rFonts w:ascii="Times New Roman" w:hAnsi="Times New Roman"/>
          <w:sz w:val="24"/>
          <w:szCs w:val="24"/>
        </w:rPr>
        <w:t xml:space="preserve"> 1992, </w:t>
      </w:r>
      <w:r w:rsidRPr="00DA59F6">
        <w:rPr>
          <w:rFonts w:ascii="Times New Roman" w:hAnsi="Times New Roman"/>
          <w:sz w:val="24"/>
          <w:szCs w:val="24"/>
        </w:rPr>
        <w:t>dalamBryson2002).</w:t>
      </w:r>
    </w:p>
    <w:p w:rsidR="00EF7D90"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BerkaitandengankesulitanyangterjadidalampengukurankinerjaorganisasipublikinidikemukakanolehAgusDwiyanto</w:t>
      </w:r>
      <w:r>
        <w:rPr>
          <w:rFonts w:ascii="Times New Roman" w:hAnsi="Times New Roman"/>
          <w:sz w:val="24"/>
          <w:szCs w:val="24"/>
        </w:rPr>
        <w:t xml:space="preserve">, </w:t>
      </w:r>
      <w:r w:rsidRPr="00DA59F6">
        <w:rPr>
          <w:rFonts w:ascii="Times New Roman" w:hAnsi="Times New Roman"/>
          <w:sz w:val="24"/>
          <w:szCs w:val="24"/>
        </w:rPr>
        <w:t>sebagaiberikut:Kesulitandalampengukurankinerjaorganisasipelayananpubliksebagianmunculkarenatujuandanmisiorganisasipublikseringkalibukanhanyakaburakantetapijugabersifatmultidimensional.Organisasipublikmemiliki</w:t>
      </w:r>
      <w:r w:rsidRPr="00DA59F6">
        <w:rPr>
          <w:rFonts w:ascii="Times New Roman" w:hAnsi="Times New Roman"/>
          <w:i/>
          <w:sz w:val="24"/>
          <w:szCs w:val="24"/>
        </w:rPr>
        <w:t>stakeholders</w:t>
      </w:r>
      <w:r w:rsidRPr="00DA59F6">
        <w:rPr>
          <w:rFonts w:ascii="Times New Roman" w:hAnsi="Times New Roman"/>
          <w:sz w:val="24"/>
          <w:szCs w:val="24"/>
        </w:rPr>
        <w:t>yangjauhlebihbanyakdankompleks</w:t>
      </w:r>
      <w:r>
        <w:rPr>
          <w:rFonts w:ascii="Times New Roman" w:hAnsi="Times New Roman"/>
          <w:sz w:val="24"/>
          <w:szCs w:val="24"/>
        </w:rPr>
        <w:t xml:space="preserve"> dibanding </w:t>
      </w:r>
      <w:r w:rsidRPr="00DA59F6">
        <w:rPr>
          <w:rFonts w:ascii="Times New Roman" w:hAnsi="Times New Roman"/>
          <w:sz w:val="24"/>
          <w:szCs w:val="24"/>
        </w:rPr>
        <w:t>organisasiswasta.</w:t>
      </w:r>
      <w:r w:rsidRPr="00DA59F6">
        <w:rPr>
          <w:rFonts w:ascii="Times New Roman" w:hAnsi="Times New Roman"/>
          <w:i/>
          <w:sz w:val="24"/>
          <w:szCs w:val="24"/>
        </w:rPr>
        <w:t>Stakeholders</w:t>
      </w:r>
      <w:r w:rsidRPr="00DA59F6">
        <w:rPr>
          <w:rFonts w:ascii="Times New Roman" w:hAnsi="Times New Roman"/>
          <w:sz w:val="24"/>
          <w:szCs w:val="24"/>
        </w:rPr>
        <w:t>dariorganisasipublikseringkalimemilikikepentinganyangberbenturansatudenganyanglainnya,akibatnyaukurankinerjaorganisasipublikdimatapara</w:t>
      </w:r>
      <w:r w:rsidRPr="000362B1">
        <w:rPr>
          <w:rFonts w:ascii="Times New Roman" w:hAnsi="Times New Roman"/>
          <w:i/>
          <w:sz w:val="24"/>
          <w:szCs w:val="24"/>
        </w:rPr>
        <w:t>stakeholders</w:t>
      </w:r>
      <w:r w:rsidRPr="00DA59F6">
        <w:rPr>
          <w:rFonts w:ascii="Times New Roman" w:hAnsi="Times New Roman"/>
          <w:sz w:val="24"/>
          <w:szCs w:val="24"/>
        </w:rPr>
        <w:t>jugamenjadi</w:t>
      </w:r>
      <w:r w:rsidR="006B17B8">
        <w:rPr>
          <w:rFonts w:ascii="Times New Roman" w:hAnsi="Times New Roman"/>
          <w:sz w:val="24"/>
          <w:szCs w:val="24"/>
        </w:rPr>
        <w:t>berbeda-beda</w:t>
      </w:r>
      <w:r w:rsidRPr="00DA59F6">
        <w:rPr>
          <w:rFonts w:ascii="Times New Roman" w:hAnsi="Times New Roman"/>
          <w:sz w:val="24"/>
          <w:szCs w:val="24"/>
        </w:rPr>
        <w:t>(Dwiyanto,2008).</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Berdasarkanpendapatdiatasbahwauntukmengukurkinerjaorganisasipublikcukupsulitkarenabersifatmultidimensional</w:t>
      </w:r>
      <w:r>
        <w:rPr>
          <w:rFonts w:ascii="Times New Roman" w:hAnsi="Times New Roman"/>
          <w:sz w:val="24"/>
          <w:szCs w:val="24"/>
        </w:rPr>
        <w:t xml:space="preserve">. </w:t>
      </w:r>
      <w:r>
        <w:rPr>
          <w:rFonts w:ascii="Times New Roman" w:hAnsi="Times New Roman"/>
          <w:i/>
          <w:sz w:val="24"/>
          <w:szCs w:val="24"/>
        </w:rPr>
        <w:t>S</w:t>
      </w:r>
      <w:r w:rsidRPr="00DA59F6">
        <w:rPr>
          <w:rFonts w:ascii="Times New Roman" w:hAnsi="Times New Roman"/>
          <w:i/>
          <w:sz w:val="24"/>
          <w:szCs w:val="24"/>
        </w:rPr>
        <w:t>takeholders</w:t>
      </w:r>
      <w:r>
        <w:rPr>
          <w:rFonts w:ascii="Times New Roman" w:hAnsi="Times New Roman"/>
          <w:sz w:val="24"/>
          <w:szCs w:val="24"/>
        </w:rPr>
        <w:t>organisasi publik</w:t>
      </w:r>
      <w:r w:rsidRPr="00DA59F6">
        <w:rPr>
          <w:rFonts w:ascii="Times New Roman" w:hAnsi="Times New Roman"/>
          <w:sz w:val="24"/>
          <w:szCs w:val="24"/>
        </w:rPr>
        <w:t xml:space="preserve"> memilikikepentinganyangberbeda-bedasesuaikebutuhanmerekamasing-masing.BeberapaindikatoryangbiasanyadigunakanuntukmengukurkinerjabirokrasipublikmenurutDwiyantoadalahproduktivitas,</w:t>
      </w:r>
      <w:r>
        <w:rPr>
          <w:rFonts w:ascii="Times New Roman" w:hAnsi="Times New Roman"/>
          <w:sz w:val="24"/>
          <w:szCs w:val="24"/>
        </w:rPr>
        <w:t xml:space="preserve"> dan </w:t>
      </w:r>
      <w:r w:rsidRPr="00DA59F6">
        <w:rPr>
          <w:rFonts w:ascii="Times New Roman" w:hAnsi="Times New Roman"/>
          <w:sz w:val="24"/>
          <w:szCs w:val="24"/>
        </w:rPr>
        <w:t>akuntabilitas.</w:t>
      </w:r>
    </w:p>
    <w:p w:rsidR="00EF7D90"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Berdasarkanpengertiandiatasmakauntukmengukurkinerjaorganisasiterdiridariproduktifitas,kualitaslayanan,responsivitas,danakuntabilitas.</w:t>
      </w:r>
    </w:p>
    <w:p w:rsidR="00EF7D90" w:rsidRDefault="00EF7D90" w:rsidP="002866B3">
      <w:pPr>
        <w:spacing w:after="0" w:line="240" w:lineRule="auto"/>
        <w:jc w:val="both"/>
        <w:rPr>
          <w:rFonts w:ascii="Times New Roman" w:hAnsi="Times New Roman"/>
          <w:sz w:val="24"/>
          <w:szCs w:val="24"/>
        </w:rPr>
      </w:pPr>
    </w:p>
    <w:p w:rsidR="00EF7D90" w:rsidRPr="00DA59F6" w:rsidRDefault="00EF7D90" w:rsidP="00063664">
      <w:pPr>
        <w:pStyle w:val="ListParagraph"/>
        <w:numPr>
          <w:ilvl w:val="0"/>
          <w:numId w:val="6"/>
        </w:numPr>
        <w:spacing w:after="0" w:line="240" w:lineRule="auto"/>
        <w:ind w:left="284" w:hanging="284"/>
        <w:jc w:val="both"/>
        <w:rPr>
          <w:rFonts w:ascii="Times New Roman" w:hAnsi="Times New Roman"/>
          <w:b/>
          <w:sz w:val="24"/>
          <w:szCs w:val="24"/>
        </w:rPr>
      </w:pPr>
      <w:r w:rsidRPr="00DA59F6">
        <w:rPr>
          <w:rFonts w:ascii="Times New Roman" w:hAnsi="Times New Roman"/>
          <w:b/>
          <w:sz w:val="24"/>
          <w:szCs w:val="24"/>
        </w:rPr>
        <w:t>KualitasAsetStratejik</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Asetstratejikdidefinisikansebagaisesuatuyangdimilikiorganisasisepertinama,terobosanteknologi,jaringankerja,maupuntradisi-tradisisosialperusahaan.Bilaasetstratejikmerupakansebuahsetkapabilitas,makaiaharusmerupakansesuatuyangmemungkinkanorganisasimelakukanlebihbaikdaripadayangdilakukanolehparapesaing.Asetstratejikadalahsesuatuyangsulituntukdipindahkan,dipertukarkanatauditiru,langka,danmerupakansumberdayadankapabilitaskhususyangmenentukankeunggulanbersaing(</w:t>
      </w:r>
      <w:r w:rsidRPr="00DA59F6">
        <w:rPr>
          <w:rFonts w:ascii="Times New Roman" w:hAnsi="Times New Roman"/>
          <w:i/>
          <w:sz w:val="24"/>
          <w:szCs w:val="24"/>
        </w:rPr>
        <w:t>competitiveadvantage</w:t>
      </w:r>
      <w:r w:rsidRPr="00DA59F6">
        <w:rPr>
          <w:rFonts w:ascii="Times New Roman" w:hAnsi="Times New Roman"/>
          <w:sz w:val="24"/>
          <w:szCs w:val="24"/>
        </w:rPr>
        <w:t>)organisasi(Ferdinand,2003).</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Salahsatupendekatanyangdigunakanuntukmemilikikeunggulanbersaingadalahpendekatanberbasissumberdaya(</w:t>
      </w:r>
      <w:r w:rsidRPr="00DA59F6">
        <w:rPr>
          <w:rFonts w:ascii="Times New Roman" w:hAnsi="Times New Roman"/>
          <w:i/>
          <w:sz w:val="24"/>
          <w:szCs w:val="24"/>
        </w:rPr>
        <w:t>resource</w:t>
      </w:r>
      <w:r>
        <w:rPr>
          <w:rFonts w:ascii="Times New Roman" w:hAnsi="Times New Roman"/>
          <w:i/>
          <w:sz w:val="24"/>
          <w:szCs w:val="24"/>
        </w:rPr>
        <w:t>-</w:t>
      </w:r>
      <w:r w:rsidRPr="00DA59F6">
        <w:rPr>
          <w:rFonts w:ascii="Times New Roman" w:hAnsi="Times New Roman"/>
          <w:i/>
          <w:sz w:val="24"/>
          <w:szCs w:val="24"/>
        </w:rPr>
        <w:t>basedtheory</w:t>
      </w:r>
      <w:r w:rsidRPr="00DA59F6">
        <w:rPr>
          <w:rFonts w:ascii="Times New Roman" w:hAnsi="Times New Roman"/>
          <w:sz w:val="24"/>
          <w:szCs w:val="24"/>
        </w:rPr>
        <w:t>).Teoriinimenganggapperusahaansebagaikumpulansumberdayadankemampuan.Pandanganinididasarkanpadaasumsibahwaperbedaansumberdayadankemampuanperusahaandenganpesaingakanmemberikankeunggulankompetitif.Adanyasumberdayayangheterogenmemberikankarakteruniktersendiribagitiap-tiapperusahaan.Terdapatbeberapakriteriaperusahaanagardapatmencapaikeunggulankompetitifyaitu:sumberdayaharusmenambahnilaipositifbagiperusahaan,sumberdayaharusbersifatunikataulangkadiantarapesaingyangada,sumberdayaharussulituntukditiru,dansumberdayatidakdapatdigantikandengansumberdayapesainglainnya(BarneydanClark,2007).</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i/>
          <w:sz w:val="24"/>
          <w:szCs w:val="24"/>
        </w:rPr>
        <w:t>Knowledge</w:t>
      </w:r>
      <w:r>
        <w:rPr>
          <w:rFonts w:ascii="Times New Roman" w:hAnsi="Times New Roman"/>
          <w:i/>
          <w:sz w:val="24"/>
          <w:szCs w:val="24"/>
        </w:rPr>
        <w:t>-</w:t>
      </w:r>
      <w:r w:rsidRPr="00DA59F6">
        <w:rPr>
          <w:rFonts w:ascii="Times New Roman" w:hAnsi="Times New Roman"/>
          <w:i/>
          <w:sz w:val="24"/>
          <w:szCs w:val="24"/>
        </w:rPr>
        <w:t>basedtheory</w:t>
      </w:r>
      <w:r w:rsidRPr="00DA59F6">
        <w:rPr>
          <w:rFonts w:ascii="Times New Roman" w:hAnsi="Times New Roman"/>
          <w:sz w:val="24"/>
          <w:szCs w:val="24"/>
        </w:rPr>
        <w:t>merupakanpandanganyangberbasispadasumberdayamanusiatetapimenekankanpadapentingnyapengetahuanorganisasi.Teoriinimemberikandukunganyangkuatpadapengakuanmodalintelektualsebagaisalahsatuasetstratejikorganisasi.Teoriinimelengkapi</w:t>
      </w:r>
      <w:r w:rsidRPr="00DA59F6">
        <w:rPr>
          <w:rFonts w:ascii="Times New Roman" w:hAnsi="Times New Roman"/>
          <w:i/>
          <w:sz w:val="24"/>
          <w:szCs w:val="24"/>
        </w:rPr>
        <w:t>resource</w:t>
      </w:r>
      <w:r>
        <w:rPr>
          <w:rFonts w:ascii="Times New Roman" w:hAnsi="Times New Roman"/>
          <w:i/>
          <w:sz w:val="24"/>
          <w:szCs w:val="24"/>
        </w:rPr>
        <w:t>-</w:t>
      </w:r>
      <w:r w:rsidRPr="00DA59F6">
        <w:rPr>
          <w:rFonts w:ascii="Times New Roman" w:hAnsi="Times New Roman"/>
          <w:i/>
          <w:sz w:val="24"/>
          <w:szCs w:val="24"/>
        </w:rPr>
        <w:t>basedtheory</w:t>
      </w:r>
      <w:r w:rsidRPr="00DA59F6">
        <w:rPr>
          <w:rFonts w:ascii="Times New Roman" w:hAnsi="Times New Roman"/>
          <w:sz w:val="24"/>
          <w:szCs w:val="24"/>
        </w:rPr>
        <w:t>yangbelummemberikanpengakuanakanpengetahuanyangmemadai.Dalampandanganberbasispengetahuan,organisasiharussenantiasamengembangkanpengetahuanyangbarusebagaisalahsatukeunggulankompetitif</w:t>
      </w:r>
      <w:r w:rsidR="00A2587F">
        <w:rPr>
          <w:rFonts w:ascii="Times New Roman" w:hAnsi="Times New Roman"/>
          <w:sz w:val="24"/>
          <w:szCs w:val="24"/>
        </w:rPr>
        <w:t>perusahaan</w:t>
      </w:r>
      <w:r w:rsidRPr="00DA59F6">
        <w:rPr>
          <w:rFonts w:ascii="Times New Roman" w:hAnsi="Times New Roman"/>
          <w:sz w:val="24"/>
          <w:szCs w:val="24"/>
        </w:rPr>
        <w:t>(Bontis</w:t>
      </w:r>
      <w:r>
        <w:rPr>
          <w:rFonts w:ascii="Times New Roman" w:hAnsi="Times New Roman"/>
          <w:i/>
          <w:sz w:val="24"/>
          <w:szCs w:val="24"/>
        </w:rPr>
        <w:t>et. al.</w:t>
      </w:r>
      <w:r w:rsidRPr="00DA59F6">
        <w:rPr>
          <w:rFonts w:ascii="Times New Roman" w:hAnsi="Times New Roman"/>
          <w:sz w:val="24"/>
          <w:szCs w:val="24"/>
        </w:rPr>
        <w:t>,2000).</w:t>
      </w:r>
    </w:p>
    <w:p w:rsidR="00EF7D90"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i/>
          <w:sz w:val="24"/>
          <w:szCs w:val="24"/>
        </w:rPr>
        <w:lastRenderedPageBreak/>
        <w:t>Humancapitaltheory</w:t>
      </w:r>
      <w:r w:rsidRPr="00DA59F6">
        <w:rPr>
          <w:rFonts w:ascii="Times New Roman" w:hAnsi="Times New Roman"/>
          <w:sz w:val="24"/>
          <w:szCs w:val="24"/>
        </w:rPr>
        <w:t>menyatakanbahwainvestasidalambentukpelatihandankegiatanlainyangbertujuanuntukmeningkatkankemampuansumberdayamanusiamerupakanbentukinvestasimodalsumberdayamanusiaataumodalintelektualperusahaan.Salahsatuusahayangdapatdilakukanuntukmeningkatkanproduktivitassumberdayamanusiaadalahmelaluikegiatanpendidikandanpelatihan.</w:t>
      </w:r>
    </w:p>
    <w:p w:rsidR="00EF7D90"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Indikator-indikatorvariabelkualitasasetstratejikpadapenelitianiniyaitu:kompetensipegawai,keterbukaaninformasi,dukunganteknologi,danpengalamanmanajer(Wijayanto,2008).</w:t>
      </w:r>
    </w:p>
    <w:p w:rsidR="00EF7D90" w:rsidRPr="00692D59" w:rsidRDefault="00EF7D90" w:rsidP="002866B3">
      <w:pPr>
        <w:pStyle w:val="ListParagraph"/>
        <w:spacing w:after="0" w:line="240" w:lineRule="auto"/>
        <w:ind w:left="0" w:right="-1"/>
        <w:jc w:val="both"/>
        <w:rPr>
          <w:rFonts w:ascii="Times New Roman" w:hAnsi="Times New Roman"/>
          <w:sz w:val="24"/>
          <w:szCs w:val="24"/>
        </w:rPr>
      </w:pPr>
    </w:p>
    <w:p w:rsidR="00EF7D90" w:rsidRPr="00DA59F6" w:rsidRDefault="00EF7D90" w:rsidP="00063664">
      <w:pPr>
        <w:pStyle w:val="ListParagraph"/>
        <w:numPr>
          <w:ilvl w:val="0"/>
          <w:numId w:val="6"/>
        </w:numPr>
        <w:spacing w:after="0" w:line="240" w:lineRule="auto"/>
        <w:ind w:left="284" w:hanging="284"/>
        <w:jc w:val="both"/>
        <w:rPr>
          <w:rFonts w:ascii="Times New Roman" w:hAnsi="Times New Roman"/>
          <w:b/>
          <w:sz w:val="24"/>
          <w:szCs w:val="24"/>
        </w:rPr>
      </w:pPr>
      <w:r w:rsidRPr="00DA59F6">
        <w:rPr>
          <w:rFonts w:ascii="Times New Roman" w:hAnsi="Times New Roman"/>
          <w:b/>
          <w:sz w:val="24"/>
          <w:szCs w:val="24"/>
        </w:rPr>
        <w:t>PembelajaranOrganisasional</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Pedler,Boydell,danBurgoyne(2003)mendefinisikanbahwapembelajaranorganisasionaladalahsebuahorganisasiyangmemfasilitasipembelajarandariseluruhanggotanyadansecaraterus</w:t>
      </w:r>
      <w:r>
        <w:rPr>
          <w:rFonts w:ascii="Times New Roman" w:hAnsi="Times New Roman"/>
          <w:sz w:val="24"/>
          <w:szCs w:val="24"/>
        </w:rPr>
        <w:t>-</w:t>
      </w:r>
      <w:r w:rsidRPr="00DA59F6">
        <w:rPr>
          <w:rFonts w:ascii="Times New Roman" w:hAnsi="Times New Roman"/>
          <w:sz w:val="24"/>
          <w:szCs w:val="24"/>
        </w:rPr>
        <w:t>menerusmentransformasikandiri.</w:t>
      </w:r>
      <w:r w:rsidRPr="00692D59">
        <w:rPr>
          <w:rFonts w:ascii="Times New Roman" w:hAnsi="Times New Roman"/>
          <w:sz w:val="24"/>
          <w:szCs w:val="24"/>
        </w:rPr>
        <w:t>Lundberg</w:t>
      </w:r>
      <w:r w:rsidRPr="00DA59F6">
        <w:rPr>
          <w:rFonts w:ascii="Times New Roman" w:hAnsi="Times New Roman"/>
          <w:sz w:val="24"/>
          <w:szCs w:val="24"/>
        </w:rPr>
        <w:t>(</w:t>
      </w:r>
      <w:r>
        <w:rPr>
          <w:rFonts w:ascii="Times New Roman" w:hAnsi="Times New Roman"/>
          <w:sz w:val="24"/>
          <w:szCs w:val="24"/>
        </w:rPr>
        <w:t xml:space="preserve">1995, </w:t>
      </w:r>
      <w:r w:rsidRPr="00DA59F6">
        <w:rPr>
          <w:rFonts w:ascii="Times New Roman" w:hAnsi="Times New Roman"/>
          <w:sz w:val="24"/>
          <w:szCs w:val="24"/>
        </w:rPr>
        <w:t>dalamDale,2003)menyatakanbahwapembelajaranadalahsuatukegiatanbertujuanyangdiarahkanpadapemerolehandanpengembanganketerampilandanpengetahuansertaaplikasinya.MenurutSandraKerka(dalamDamaiska,2009),yangpalingkonseptualdaripembelajaranorganisasionaladalahasumsibahwa“belajaritupenting”,berkelanjutan,danlebihefektifketikadibagikandanbahwasetiappengalamanadalahsuatukesempatanuntukbelajar.</w:t>
      </w:r>
    </w:p>
    <w:p w:rsidR="00EF7D90" w:rsidRPr="00DA59F6" w:rsidRDefault="00EF7D90" w:rsidP="002866B3">
      <w:pPr>
        <w:pStyle w:val="ListParagraph"/>
        <w:spacing w:after="0" w:line="240" w:lineRule="auto"/>
        <w:ind w:left="0" w:firstLine="567"/>
        <w:jc w:val="both"/>
        <w:rPr>
          <w:rFonts w:ascii="Times New Roman" w:hAnsi="Times New Roman"/>
          <w:color w:val="000000"/>
          <w:sz w:val="24"/>
          <w:szCs w:val="24"/>
          <w:lang w:eastAsia="id-ID"/>
        </w:rPr>
      </w:pPr>
      <w:r w:rsidRPr="00DA59F6">
        <w:rPr>
          <w:rFonts w:ascii="Times New Roman" w:hAnsi="Times New Roman"/>
          <w:color w:val="000000"/>
          <w:sz w:val="24"/>
          <w:szCs w:val="24"/>
          <w:lang w:eastAsia="id-ID"/>
        </w:rPr>
        <w:t>PembelajaranorganisasionalmenekankanpolainteraksiantarSDMuntukmencapaitu</w:t>
      </w:r>
      <w:r w:rsidRPr="00DA59F6">
        <w:rPr>
          <w:rFonts w:ascii="Times New Roman" w:hAnsi="Times New Roman"/>
          <w:color w:val="000000"/>
          <w:sz w:val="24"/>
          <w:szCs w:val="24"/>
          <w:lang w:eastAsia="id-ID"/>
        </w:rPr>
        <w:softHyphen/>
        <w:t>juanberarti.Pandanganorganisasiberbasispengetahuandimulaiolehindividudanperu</w:t>
      </w:r>
      <w:r w:rsidRPr="00DA59F6">
        <w:rPr>
          <w:rFonts w:ascii="Times New Roman" w:hAnsi="Times New Roman"/>
          <w:color w:val="000000"/>
          <w:sz w:val="24"/>
          <w:szCs w:val="24"/>
          <w:lang w:eastAsia="id-ID"/>
        </w:rPr>
        <w:softHyphen/>
        <w:t>sahaanmenjadisuperiordalamkemampuanmerekamengintegrasikanpengetahuanlin</w:t>
      </w:r>
      <w:r w:rsidRPr="00DA59F6">
        <w:rPr>
          <w:rFonts w:ascii="Times New Roman" w:hAnsi="Times New Roman"/>
          <w:color w:val="000000"/>
          <w:sz w:val="24"/>
          <w:szCs w:val="24"/>
          <w:lang w:eastAsia="id-ID"/>
        </w:rPr>
        <w:softHyphen/>
        <w:t>tasindividu(</w:t>
      </w:r>
      <w:r w:rsidRPr="00692D59">
        <w:rPr>
          <w:rFonts w:ascii="Times New Roman" w:hAnsi="Times New Roman"/>
          <w:sz w:val="24"/>
          <w:szCs w:val="24"/>
          <w:lang w:eastAsia="id-ID"/>
        </w:rPr>
        <w:t>Kogut dan Zander</w:t>
      </w:r>
      <w:r w:rsidRPr="00DA59F6">
        <w:rPr>
          <w:rFonts w:ascii="Times New Roman" w:hAnsi="Times New Roman"/>
          <w:color w:val="000000"/>
          <w:sz w:val="24"/>
          <w:szCs w:val="24"/>
          <w:lang w:eastAsia="id-ID"/>
        </w:rPr>
        <w:t>,</w:t>
      </w:r>
      <w:r>
        <w:rPr>
          <w:rFonts w:ascii="Times New Roman" w:hAnsi="Times New Roman"/>
          <w:color w:val="000000"/>
          <w:sz w:val="24"/>
          <w:szCs w:val="24"/>
          <w:lang w:eastAsia="id-ID"/>
        </w:rPr>
        <w:t xml:space="preserve"> 1996, </w:t>
      </w:r>
      <w:r w:rsidRPr="00DA59F6">
        <w:rPr>
          <w:rFonts w:ascii="Times New Roman" w:hAnsi="Times New Roman"/>
          <w:sz w:val="24"/>
          <w:szCs w:val="24"/>
          <w:lang w:eastAsia="id-ID"/>
        </w:rPr>
        <w:t>dalamWidodo,2011</w:t>
      </w:r>
      <w:r w:rsidRPr="00DA59F6">
        <w:rPr>
          <w:rFonts w:ascii="Times New Roman" w:hAnsi="Times New Roman"/>
          <w:color w:val="000000"/>
          <w:sz w:val="24"/>
          <w:szCs w:val="24"/>
          <w:lang w:eastAsia="id-ID"/>
        </w:rPr>
        <w:t>)</w:t>
      </w:r>
      <w:r w:rsidRPr="00DA59F6">
        <w:rPr>
          <w:rFonts w:ascii="Times New Roman" w:hAnsi="Times New Roman"/>
          <w:b/>
          <w:bCs/>
          <w:color w:val="000000"/>
          <w:sz w:val="24"/>
          <w:szCs w:val="24"/>
          <w:lang w:eastAsia="id-ID"/>
        </w:rPr>
        <w:t>.</w:t>
      </w:r>
    </w:p>
    <w:p w:rsidR="00EF7D90" w:rsidRPr="00DA59F6" w:rsidRDefault="00EF7D90" w:rsidP="002866B3">
      <w:pPr>
        <w:pStyle w:val="ListParagraph"/>
        <w:spacing w:after="0" w:line="240" w:lineRule="auto"/>
        <w:ind w:left="0" w:firstLine="567"/>
        <w:jc w:val="both"/>
        <w:rPr>
          <w:rFonts w:ascii="Times New Roman" w:hAnsi="Times New Roman"/>
          <w:color w:val="000000"/>
          <w:sz w:val="24"/>
          <w:szCs w:val="24"/>
        </w:rPr>
      </w:pPr>
      <w:r w:rsidRPr="00DA59F6">
        <w:rPr>
          <w:rFonts w:ascii="Times New Roman" w:hAnsi="Times New Roman"/>
          <w:sz w:val="24"/>
          <w:szCs w:val="24"/>
        </w:rPr>
        <w:t>Studi</w:t>
      </w:r>
      <w:r w:rsidRPr="00DA59F6">
        <w:rPr>
          <w:rStyle w:val="A3"/>
          <w:rFonts w:ascii="Times New Roman" w:hAnsi="Times New Roman"/>
          <w:sz w:val="24"/>
          <w:szCs w:val="24"/>
        </w:rPr>
        <w:t>PittdanKannemeyer(2000)mengemukakanbahwaada</w:t>
      </w:r>
      <w:r>
        <w:rPr>
          <w:rStyle w:val="A3"/>
          <w:rFonts w:ascii="Times New Roman" w:hAnsi="Times New Roman"/>
          <w:sz w:val="24"/>
          <w:szCs w:val="24"/>
        </w:rPr>
        <w:t xml:space="preserve"> 6 (</w:t>
      </w:r>
      <w:r w:rsidRPr="00DA59F6">
        <w:rPr>
          <w:rStyle w:val="A3"/>
          <w:rFonts w:ascii="Times New Roman" w:hAnsi="Times New Roman"/>
          <w:sz w:val="24"/>
          <w:szCs w:val="24"/>
        </w:rPr>
        <w:t>enam</w:t>
      </w:r>
      <w:r>
        <w:rPr>
          <w:rStyle w:val="A3"/>
          <w:rFonts w:ascii="Times New Roman" w:hAnsi="Times New Roman"/>
          <w:sz w:val="24"/>
          <w:szCs w:val="24"/>
        </w:rPr>
        <w:t xml:space="preserve">) </w:t>
      </w:r>
      <w:r w:rsidRPr="00DA59F6">
        <w:rPr>
          <w:rStyle w:val="A3"/>
          <w:rFonts w:ascii="Times New Roman" w:hAnsi="Times New Roman"/>
          <w:sz w:val="24"/>
          <w:szCs w:val="24"/>
        </w:rPr>
        <w:t>dimensipenting,yaitustrukturorganisasi,prosespembuatankeputusan,tim-timlin</w:t>
      </w:r>
      <w:r w:rsidRPr="00DA59F6">
        <w:rPr>
          <w:rStyle w:val="A3"/>
          <w:rFonts w:ascii="Times New Roman" w:hAnsi="Times New Roman"/>
          <w:sz w:val="24"/>
          <w:szCs w:val="24"/>
        </w:rPr>
        <w:softHyphen/>
        <w:t>tasfungsional,sistempemberian</w:t>
      </w:r>
      <w:r w:rsidRPr="00DA59F6">
        <w:rPr>
          <w:rStyle w:val="A3"/>
          <w:rFonts w:ascii="Times New Roman" w:hAnsi="Times New Roman"/>
          <w:i/>
          <w:sz w:val="24"/>
          <w:szCs w:val="24"/>
        </w:rPr>
        <w:t>reward</w:t>
      </w:r>
      <w:r w:rsidRPr="00DA59F6">
        <w:rPr>
          <w:rStyle w:val="A3"/>
          <w:rFonts w:ascii="Times New Roman" w:hAnsi="Times New Roman"/>
          <w:sz w:val="24"/>
          <w:szCs w:val="24"/>
        </w:rPr>
        <w:t>,pengembanganmanajemen</w:t>
      </w:r>
      <w:r>
        <w:rPr>
          <w:rStyle w:val="A3"/>
          <w:rFonts w:ascii="Times New Roman" w:hAnsi="Times New Roman"/>
          <w:sz w:val="24"/>
          <w:szCs w:val="24"/>
        </w:rPr>
        <w:t xml:space="preserve">, </w:t>
      </w:r>
      <w:r w:rsidRPr="00DA59F6">
        <w:rPr>
          <w:rStyle w:val="A3"/>
          <w:rFonts w:ascii="Times New Roman" w:hAnsi="Times New Roman"/>
          <w:sz w:val="24"/>
          <w:szCs w:val="24"/>
        </w:rPr>
        <w:t>danbudayakorporasi.SedangkanmenurutHsu(2007)mencakup:informasidanteknologikomunikasi,dukungankultur,sistempen</w:t>
      </w:r>
      <w:r w:rsidRPr="00DA59F6">
        <w:rPr>
          <w:rStyle w:val="A3"/>
          <w:rFonts w:ascii="Times New Roman" w:hAnsi="Times New Roman"/>
          <w:sz w:val="24"/>
          <w:szCs w:val="24"/>
        </w:rPr>
        <w:softHyphen/>
        <w:t>gukuran,dukungansumberdaya,desainstruktur,dandukungankepemimpinan.DanmenurutLiao(2009)</w:t>
      </w:r>
      <w:r>
        <w:rPr>
          <w:rStyle w:val="A3"/>
          <w:rFonts w:ascii="Times New Roman" w:hAnsi="Times New Roman"/>
          <w:sz w:val="24"/>
          <w:szCs w:val="24"/>
        </w:rPr>
        <w:t xml:space="preserve"> mencakup </w:t>
      </w:r>
      <w:r w:rsidRPr="00DA59F6">
        <w:rPr>
          <w:rStyle w:val="A3"/>
          <w:rFonts w:ascii="Times New Roman" w:hAnsi="Times New Roman"/>
          <w:sz w:val="24"/>
          <w:szCs w:val="24"/>
        </w:rPr>
        <w:t>komit</w:t>
      </w:r>
      <w:r w:rsidRPr="00DA59F6">
        <w:rPr>
          <w:rStyle w:val="A3"/>
          <w:rFonts w:ascii="Times New Roman" w:hAnsi="Times New Roman"/>
          <w:sz w:val="24"/>
          <w:szCs w:val="24"/>
        </w:rPr>
        <w:softHyphen/>
        <w:t>men,</w:t>
      </w:r>
      <w:r w:rsidRPr="00DA59F6">
        <w:rPr>
          <w:rStyle w:val="A3"/>
          <w:rFonts w:ascii="Times New Roman" w:hAnsi="Times New Roman"/>
          <w:iCs/>
          <w:sz w:val="24"/>
          <w:szCs w:val="24"/>
        </w:rPr>
        <w:t>visibersama</w:t>
      </w:r>
      <w:r w:rsidRPr="00DA59F6">
        <w:rPr>
          <w:rStyle w:val="A3"/>
          <w:rFonts w:ascii="Times New Roman" w:hAnsi="Times New Roman"/>
          <w:i/>
          <w:iCs/>
          <w:sz w:val="24"/>
          <w:szCs w:val="24"/>
        </w:rPr>
        <w:t>,</w:t>
      </w:r>
      <w:r w:rsidRPr="00DA59F6">
        <w:rPr>
          <w:rStyle w:val="A3"/>
          <w:rFonts w:ascii="Times New Roman" w:hAnsi="Times New Roman"/>
          <w:iCs/>
          <w:sz w:val="24"/>
          <w:szCs w:val="24"/>
        </w:rPr>
        <w:t>keterbukaan</w:t>
      </w:r>
      <w:r w:rsidRPr="00DA59F6">
        <w:rPr>
          <w:rStyle w:val="A3"/>
          <w:rFonts w:ascii="Times New Roman" w:hAnsi="Times New Roman"/>
          <w:i/>
          <w:iCs/>
          <w:sz w:val="24"/>
          <w:szCs w:val="24"/>
        </w:rPr>
        <w:t>,</w:t>
      </w:r>
      <w:r w:rsidRPr="00DA59F6">
        <w:rPr>
          <w:rStyle w:val="A3"/>
          <w:rFonts w:ascii="Times New Roman" w:hAnsi="Times New Roman"/>
          <w:iCs/>
          <w:sz w:val="24"/>
          <w:szCs w:val="24"/>
        </w:rPr>
        <w:t>komunikasi</w:t>
      </w:r>
      <w:r w:rsidRPr="00DA59F6">
        <w:rPr>
          <w:rStyle w:val="A3"/>
          <w:rFonts w:ascii="Times New Roman" w:hAnsi="Times New Roman"/>
          <w:i/>
          <w:iCs/>
          <w:sz w:val="24"/>
          <w:szCs w:val="24"/>
        </w:rPr>
        <w:t>,</w:t>
      </w:r>
      <w:r w:rsidRPr="00DA59F6">
        <w:rPr>
          <w:rStyle w:val="A3"/>
          <w:rFonts w:ascii="Times New Roman" w:hAnsi="Times New Roman"/>
          <w:sz w:val="24"/>
          <w:szCs w:val="24"/>
        </w:rPr>
        <w:t>dan</w:t>
      </w:r>
      <w:r w:rsidRPr="00DA59F6">
        <w:rPr>
          <w:rStyle w:val="A3"/>
          <w:rFonts w:ascii="Times New Roman" w:hAnsi="Times New Roman"/>
          <w:iCs/>
          <w:sz w:val="24"/>
          <w:szCs w:val="24"/>
        </w:rPr>
        <w:t>kepercayaan.</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F3C9A">
        <w:rPr>
          <w:rFonts w:ascii="Times New Roman" w:hAnsi="Times New Roman"/>
          <w:sz w:val="24"/>
          <w:szCs w:val="24"/>
        </w:rPr>
        <w:t>Peter Senge (1999)</w:t>
      </w:r>
      <w:r w:rsidRPr="00DA59F6">
        <w:rPr>
          <w:rFonts w:ascii="Times New Roman" w:hAnsi="Times New Roman"/>
          <w:sz w:val="24"/>
          <w:szCs w:val="24"/>
        </w:rPr>
        <w:t>mengemukakanbahwadidalampembelajaranorganisasionalyangefektifdiperlukan</w:t>
      </w:r>
      <w:r>
        <w:rPr>
          <w:rFonts w:ascii="Times New Roman" w:hAnsi="Times New Roman"/>
          <w:sz w:val="24"/>
          <w:szCs w:val="24"/>
        </w:rPr>
        <w:t xml:space="preserve"> 5 (</w:t>
      </w:r>
      <w:r w:rsidRPr="00DA59F6">
        <w:rPr>
          <w:rFonts w:ascii="Times New Roman" w:hAnsi="Times New Roman"/>
          <w:sz w:val="24"/>
          <w:szCs w:val="24"/>
        </w:rPr>
        <w:t>lima</w:t>
      </w:r>
      <w:r>
        <w:rPr>
          <w:rFonts w:ascii="Times New Roman" w:hAnsi="Times New Roman"/>
          <w:sz w:val="24"/>
          <w:szCs w:val="24"/>
        </w:rPr>
        <w:t xml:space="preserve">) </w:t>
      </w:r>
      <w:r w:rsidRPr="00DA59F6">
        <w:rPr>
          <w:rFonts w:ascii="Times New Roman" w:hAnsi="Times New Roman"/>
          <w:sz w:val="24"/>
          <w:szCs w:val="24"/>
        </w:rPr>
        <w:t>dimensiyangakanmemungkinkanorganisasiuntukbelajar,berkembang,danberinovasi,yaitu:</w:t>
      </w:r>
      <w:r w:rsidR="00ED337C">
        <w:rPr>
          <w:rFonts w:ascii="Times New Roman" w:hAnsi="Times New Roman"/>
          <w:sz w:val="24"/>
          <w:szCs w:val="24"/>
        </w:rPr>
        <w:t xml:space="preserve"> kemampuan personal, </w:t>
      </w:r>
      <w:r w:rsidR="00ED337C" w:rsidRPr="00DF3C9A">
        <w:rPr>
          <w:rFonts w:ascii="Times New Roman" w:hAnsi="Times New Roman"/>
          <w:sz w:val="24"/>
          <w:szCs w:val="24"/>
        </w:rPr>
        <w:t>model mental</w:t>
      </w:r>
      <w:r w:rsidR="00ED337C">
        <w:rPr>
          <w:rFonts w:ascii="Times New Roman" w:hAnsi="Times New Roman"/>
          <w:sz w:val="24"/>
          <w:szCs w:val="24"/>
        </w:rPr>
        <w:t xml:space="preserve">, visi yang dikomunikasikan, </w:t>
      </w:r>
      <w:r w:rsidR="00ED337C" w:rsidRPr="00715F76">
        <w:rPr>
          <w:rFonts w:ascii="Times New Roman" w:hAnsi="Times New Roman"/>
          <w:sz w:val="24"/>
          <w:szCs w:val="24"/>
        </w:rPr>
        <w:t>pembelajaran tim</w:t>
      </w:r>
      <w:r w:rsidR="00ED337C">
        <w:rPr>
          <w:rFonts w:ascii="Times New Roman" w:hAnsi="Times New Roman"/>
          <w:sz w:val="24"/>
          <w:szCs w:val="24"/>
        </w:rPr>
        <w:t>, dan pola pikir sistemik.</w:t>
      </w:r>
    </w:p>
    <w:p w:rsidR="00EF7D90"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KelimadimensidariPeterSengetersebutperludipadukansecarautuh,dikembangkan,dandihayatiolehsetiapanggotaorganisasi,dandiwujudkandalamperilakusehari-hari.Kelimadimensipembelajaranorganisasionaliniharushadirbersama-samadalamsebuahorganisasiuntukmeningkatkankualitaspengembanganSDM,karenamempercepatprosespembelajaranorganisasionaldanmeningkatkankemampuannyauntukberadaptasipadaperubahandanmengantisipasiperubahanpadamasadepan.</w:t>
      </w:r>
    </w:p>
    <w:p w:rsidR="00EF7D90" w:rsidRDefault="00EF7D90" w:rsidP="002866B3">
      <w:pPr>
        <w:pStyle w:val="ListParagraph"/>
        <w:spacing w:after="0" w:line="240" w:lineRule="auto"/>
        <w:ind w:left="0" w:firstLine="567"/>
        <w:jc w:val="both"/>
        <w:rPr>
          <w:rFonts w:ascii="Times New Roman" w:hAnsi="Times New Roman"/>
          <w:i/>
          <w:szCs w:val="24"/>
        </w:rPr>
      </w:pPr>
      <w:r w:rsidRPr="00DA59F6">
        <w:rPr>
          <w:rFonts w:ascii="Times New Roman" w:hAnsi="Times New Roman"/>
          <w:sz w:val="24"/>
          <w:szCs w:val="24"/>
          <w:lang w:eastAsia="id-ID"/>
        </w:rPr>
        <w:t>Indikator-indikatorvariabelpembelajaranorganisasionalpadapenelitianiniyaitu</w:t>
      </w:r>
      <w:r>
        <w:rPr>
          <w:rFonts w:ascii="Times New Roman" w:hAnsi="Times New Roman"/>
          <w:sz w:val="24"/>
          <w:szCs w:val="24"/>
          <w:lang w:eastAsia="id-ID"/>
        </w:rPr>
        <w:t xml:space="preserve">: kemampuan personal, visi yang dikomunikasikan, pembelajaran tim, dan pola pikir sistemik. </w:t>
      </w:r>
      <w:r w:rsidRPr="00DA59F6">
        <w:rPr>
          <w:rFonts w:ascii="Times New Roman" w:hAnsi="Times New Roman"/>
          <w:sz w:val="24"/>
          <w:szCs w:val="24"/>
          <w:lang w:eastAsia="id-ID"/>
        </w:rPr>
        <w:t>(Senge,1999).</w:t>
      </w:r>
    </w:p>
    <w:p w:rsidR="00EF7D90" w:rsidRPr="000221B1" w:rsidRDefault="00EF7D90" w:rsidP="002866B3">
      <w:pPr>
        <w:tabs>
          <w:tab w:val="left" w:pos="-5529"/>
        </w:tabs>
        <w:spacing w:after="0" w:line="240" w:lineRule="auto"/>
        <w:ind w:right="-1"/>
        <w:jc w:val="both"/>
        <w:rPr>
          <w:rFonts w:ascii="Times New Roman" w:hAnsi="Times New Roman"/>
          <w:sz w:val="24"/>
          <w:szCs w:val="24"/>
        </w:rPr>
      </w:pPr>
    </w:p>
    <w:p w:rsidR="00EF7D90" w:rsidRPr="00DA59F6" w:rsidRDefault="00EF7D90" w:rsidP="00063664">
      <w:pPr>
        <w:pStyle w:val="ListParagraph"/>
        <w:numPr>
          <w:ilvl w:val="0"/>
          <w:numId w:val="6"/>
        </w:numPr>
        <w:spacing w:after="0" w:line="240" w:lineRule="auto"/>
        <w:ind w:left="284" w:hanging="284"/>
        <w:jc w:val="both"/>
        <w:rPr>
          <w:rFonts w:ascii="Times New Roman" w:hAnsi="Times New Roman"/>
          <w:b/>
          <w:sz w:val="24"/>
          <w:szCs w:val="24"/>
        </w:rPr>
      </w:pPr>
      <w:r w:rsidRPr="00DA59F6">
        <w:rPr>
          <w:rFonts w:ascii="Times New Roman" w:hAnsi="Times New Roman"/>
          <w:b/>
          <w:sz w:val="24"/>
          <w:szCs w:val="24"/>
        </w:rPr>
        <w:t>ModalSosial</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Modalsosialmerupakanunsuryangsangatpentingdalampencapaiantujuansuatuorganisasi.Dalammenyongsongeraglobalisasi,setiaporganisasimemerlukansumberdayamanusiadalamperspektifmodalsosialyangmemilikikeunggulanprimadanmemilikikualitastinggi,yaitudisampingmemilikipengetahuanjugaharusmemilikisikapmentaldan</w:t>
      </w:r>
      <w:r w:rsidRPr="00DA59F6">
        <w:rPr>
          <w:rFonts w:ascii="Times New Roman" w:hAnsi="Times New Roman"/>
          <w:i/>
          <w:sz w:val="24"/>
          <w:szCs w:val="24"/>
        </w:rPr>
        <w:t>softskill</w:t>
      </w:r>
      <w:r w:rsidRPr="00DA59F6">
        <w:rPr>
          <w:rFonts w:ascii="Times New Roman" w:hAnsi="Times New Roman"/>
          <w:sz w:val="24"/>
          <w:szCs w:val="24"/>
        </w:rPr>
        <w:t>sesuaidengankompetensinya.</w:t>
      </w:r>
      <w:r w:rsidRPr="00DA59F6">
        <w:rPr>
          <w:rFonts w:ascii="Times New Roman" w:hAnsi="Times New Roman"/>
          <w:sz w:val="24"/>
          <w:szCs w:val="24"/>
        </w:rPr>
        <w:lastRenderedPageBreak/>
        <w:t>Modalsosialharusdapatdiubahmenjadisuatuasetyangbermanfaatbagikinerjaorganisasi.Tindakanyangcermatdanbijaksanaharusdapatdiambildalammembekalidanmempersiapkanmodalsosial,sehinggabenar-benarmenjadiasetyangproduktifdanbermanfaatsertaberkualitasuntukprosespengembangansumberdayamanusia.</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MenurutRobertLawang(2004),modalsosialmenunjukpadasemuakekuatan-kekuatansosialkomunitasyangdibentukolehindividuataukelompokdenganmengacupadastruktursosialyangmenurutpenilaianmerekadapatmencapaitujuanindividualdan/ataukelompoksecaraefektifdanefisiendenganmodal-modallainnya.</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Hakikatmodalsosialadalahhubungansosialyangterjalindalamkehidupansehari-hari.Hubungansosialmencerminkanhasilinteraksisosialdalamwaktuyangrelatiflamasehinggamenghasilkanjaringan,polakerjasama,pertukaransosial,salingpercaya,termasuknilaidannormayangmendasarihubungansosialtersebut.Modalsosialmenjadiperekatbagisetiapindividu,dalambentuknorma,kepercayaandanjaringankerja,sehinggaterjadikerjasamayangsalingmenguntungkanuntukmencapaitujuan</w:t>
      </w:r>
      <w:r w:rsidR="00A2587F">
        <w:rPr>
          <w:rFonts w:ascii="Times New Roman" w:hAnsi="Times New Roman"/>
          <w:sz w:val="24"/>
          <w:szCs w:val="24"/>
        </w:rPr>
        <w:t xml:space="preserve">bersama </w:t>
      </w:r>
      <w:r w:rsidRPr="00DA59F6">
        <w:rPr>
          <w:rFonts w:ascii="Times New Roman" w:hAnsi="Times New Roman"/>
          <w:sz w:val="24"/>
          <w:szCs w:val="24"/>
        </w:rPr>
        <w:t>(Ibrahim,2006).</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Modalsosialmerupakansumberdayayangdipandangsebagaiinvestasiuntukmendapatkanaset(sumberdaya)baru.Asetyangdigunakanuntukinvestasidisebutdenganmodal.Modalsosialtidakdiartikandenganmateri.Modalsosiallebihmenekankanpadapotensikelompokdanpola-polahubunganantarindividudalamsuatukelompokdanantarkelompok(Ibrahim,</w:t>
      </w:r>
      <w:r w:rsidR="006773A5">
        <w:rPr>
          <w:rFonts w:ascii="Times New Roman" w:hAnsi="Times New Roman"/>
          <w:sz w:val="24"/>
          <w:szCs w:val="24"/>
        </w:rPr>
        <w:t>2006).</w:t>
      </w:r>
    </w:p>
    <w:p w:rsidR="00EF7D90" w:rsidRPr="00DA59F6"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Granovetter(</w:t>
      </w:r>
      <w:r>
        <w:rPr>
          <w:rFonts w:ascii="Times New Roman" w:hAnsi="Times New Roman"/>
          <w:sz w:val="24"/>
          <w:szCs w:val="24"/>
        </w:rPr>
        <w:t xml:space="preserve">1992, </w:t>
      </w:r>
      <w:r w:rsidRPr="00DA59F6">
        <w:rPr>
          <w:rFonts w:ascii="Times New Roman" w:hAnsi="Times New Roman"/>
          <w:sz w:val="24"/>
          <w:szCs w:val="24"/>
        </w:rPr>
        <w:t>dalamPermadi,2002)menyatakanbahwamodalsosialterdiridari</w:t>
      </w:r>
      <w:r>
        <w:rPr>
          <w:rFonts w:ascii="Times New Roman" w:hAnsi="Times New Roman"/>
          <w:sz w:val="24"/>
          <w:szCs w:val="24"/>
        </w:rPr>
        <w:t xml:space="preserve"> 3 (</w:t>
      </w:r>
      <w:r w:rsidRPr="00DA59F6">
        <w:rPr>
          <w:rFonts w:ascii="Times New Roman" w:hAnsi="Times New Roman"/>
          <w:sz w:val="24"/>
          <w:szCs w:val="24"/>
        </w:rPr>
        <w:t>tiga</w:t>
      </w:r>
      <w:r>
        <w:rPr>
          <w:rFonts w:ascii="Times New Roman" w:hAnsi="Times New Roman"/>
          <w:sz w:val="24"/>
          <w:szCs w:val="24"/>
        </w:rPr>
        <w:t xml:space="preserve">) </w:t>
      </w:r>
      <w:r w:rsidRPr="00DA59F6">
        <w:rPr>
          <w:rFonts w:ascii="Times New Roman" w:hAnsi="Times New Roman"/>
          <w:sz w:val="24"/>
          <w:szCs w:val="24"/>
        </w:rPr>
        <w:t>dimensi,yaitu:dimensistruktural,dimensirelasional,dandimensikognitif.Masing-masingdimensimemilikihubunganyangeratdalampembentukanmodalsosial</w:t>
      </w:r>
      <w:r w:rsidR="006773A5">
        <w:rPr>
          <w:rFonts w:ascii="Times New Roman" w:hAnsi="Times New Roman"/>
          <w:sz w:val="24"/>
          <w:szCs w:val="24"/>
        </w:rPr>
        <w:t>organisasi.</w:t>
      </w:r>
    </w:p>
    <w:p w:rsidR="002E3B0D" w:rsidRDefault="00EF7D90" w:rsidP="002866B3">
      <w:pPr>
        <w:pStyle w:val="ListParagraph"/>
        <w:spacing w:after="0" w:line="240" w:lineRule="auto"/>
        <w:ind w:left="0" w:firstLine="567"/>
        <w:jc w:val="both"/>
        <w:rPr>
          <w:rFonts w:ascii="Times New Roman" w:hAnsi="Times New Roman"/>
          <w:sz w:val="24"/>
          <w:szCs w:val="24"/>
        </w:rPr>
      </w:pPr>
      <w:r w:rsidRPr="00DA59F6">
        <w:rPr>
          <w:rFonts w:ascii="Times New Roman" w:hAnsi="Times New Roman"/>
          <w:sz w:val="24"/>
          <w:szCs w:val="24"/>
        </w:rPr>
        <w:t>Organisasiyangsuksesmembutuhkanpegawaiyangmaumelakukanlebihdarisekedartugasformalmerekadanmaumemberikankinerjayangmelebihiharapan.Dalamduniakerjayangdinamissepertisaatini,dimanatugasmakinseringdikerjakandalamtim,fleksibilitassangatlahpenting.</w:t>
      </w:r>
    </w:p>
    <w:p w:rsidR="00C036DF" w:rsidRPr="00C036DF" w:rsidRDefault="00EF7D90" w:rsidP="002866B3">
      <w:pPr>
        <w:pStyle w:val="ListParagraph"/>
        <w:spacing w:after="0" w:line="240" w:lineRule="auto"/>
        <w:ind w:left="0" w:firstLine="567"/>
        <w:jc w:val="both"/>
        <w:rPr>
          <w:rFonts w:ascii="Times New Roman" w:hAnsi="Times New Roman"/>
          <w:b/>
          <w:color w:val="000000" w:themeColor="text1"/>
          <w:sz w:val="24"/>
          <w:szCs w:val="24"/>
        </w:rPr>
      </w:pPr>
      <w:r w:rsidRPr="00DA59F6">
        <w:rPr>
          <w:rFonts w:ascii="Times New Roman" w:hAnsi="Times New Roman"/>
          <w:sz w:val="24"/>
          <w:szCs w:val="24"/>
        </w:rPr>
        <w:t>Indikator-indikatorvariabelmodalsosialpadapenelitianiniyaitu:jaringankerja,kepercayaanantarpegawai,kepedulianantarpegawai,danketaatan</w:t>
      </w:r>
      <w:r>
        <w:rPr>
          <w:rFonts w:ascii="Times New Roman" w:hAnsi="Times New Roman"/>
          <w:sz w:val="24"/>
          <w:szCs w:val="24"/>
        </w:rPr>
        <w:t xml:space="preserve"> terhadap norma (Ibrahim, 2006).</w:t>
      </w:r>
    </w:p>
    <w:p w:rsidR="000C6D2C" w:rsidRDefault="000C6D2C" w:rsidP="002866B3">
      <w:pPr>
        <w:tabs>
          <w:tab w:val="left" w:pos="-6946"/>
        </w:tabs>
        <w:spacing w:after="0" w:line="240" w:lineRule="auto"/>
        <w:jc w:val="both"/>
        <w:rPr>
          <w:rFonts w:ascii="Times New Roman" w:hAnsi="Times New Roman"/>
          <w:color w:val="000000" w:themeColor="text1"/>
          <w:sz w:val="24"/>
          <w:szCs w:val="24"/>
        </w:rPr>
      </w:pPr>
    </w:p>
    <w:p w:rsidR="006F2EDF" w:rsidRDefault="006F2EDF" w:rsidP="00063664">
      <w:pPr>
        <w:pStyle w:val="ListParagraph"/>
        <w:numPr>
          <w:ilvl w:val="0"/>
          <w:numId w:val="6"/>
        </w:numPr>
        <w:spacing w:after="0" w:line="240" w:lineRule="auto"/>
        <w:ind w:left="284" w:hanging="284"/>
        <w:jc w:val="both"/>
        <w:rPr>
          <w:rFonts w:ascii="Times New Roman" w:hAnsi="Times New Roman"/>
          <w:b/>
          <w:sz w:val="24"/>
          <w:szCs w:val="24"/>
        </w:rPr>
      </w:pPr>
      <w:r w:rsidRPr="00762D65">
        <w:rPr>
          <w:rFonts w:ascii="Times New Roman" w:hAnsi="Times New Roman"/>
          <w:b/>
          <w:sz w:val="24"/>
          <w:szCs w:val="24"/>
        </w:rPr>
        <w:t>Kerangka Pemikiran</w:t>
      </w:r>
    </w:p>
    <w:p w:rsidR="007138AF" w:rsidRPr="00AB0FE1" w:rsidRDefault="007138AF" w:rsidP="002866B3">
      <w:pPr>
        <w:pStyle w:val="ListParagraph"/>
        <w:spacing w:after="0" w:line="240" w:lineRule="auto"/>
        <w:ind w:left="0" w:firstLine="567"/>
        <w:jc w:val="both"/>
        <w:rPr>
          <w:rFonts w:ascii="Times New Roman" w:hAnsi="Times New Roman"/>
          <w:sz w:val="24"/>
          <w:szCs w:val="24"/>
        </w:rPr>
      </w:pPr>
      <w:r w:rsidRPr="00AB0FE1">
        <w:rPr>
          <w:rFonts w:ascii="Times New Roman" w:hAnsi="Times New Roman"/>
          <w:sz w:val="24"/>
          <w:szCs w:val="24"/>
        </w:rPr>
        <w:t xml:space="preserve">Kerangka pemikiran teoritis yang akan dikembangkan dalam penelitian ini mengacu pada telaah berbagai pustaka yang telah dilakukan sebelumnya. Berdasarkan hasil telaah pustaka yang diajukan, maka kerangka pemikiran teoritis yang akan dikembangkan dalam penelitian ini adalah seperti </w:t>
      </w:r>
      <w:r>
        <w:rPr>
          <w:rFonts w:ascii="Times New Roman" w:hAnsi="Times New Roman"/>
          <w:sz w:val="24"/>
          <w:szCs w:val="24"/>
        </w:rPr>
        <w:t>Gambar 1 berikut</w:t>
      </w:r>
      <w:r w:rsidRPr="00AB0FE1">
        <w:rPr>
          <w:rFonts w:ascii="Times New Roman" w:hAnsi="Times New Roman"/>
          <w:sz w:val="24"/>
          <w:szCs w:val="24"/>
        </w:rPr>
        <w:t xml:space="preserve"> ini:</w:t>
      </w:r>
    </w:p>
    <w:p w:rsidR="007138AF" w:rsidRPr="00AB0FE1" w:rsidRDefault="007138AF" w:rsidP="002866B3">
      <w:pPr>
        <w:pStyle w:val="ListParagraph"/>
        <w:spacing w:after="0" w:line="240" w:lineRule="auto"/>
        <w:ind w:left="0"/>
        <w:jc w:val="both"/>
        <w:rPr>
          <w:rFonts w:ascii="Times New Roman" w:hAnsi="Times New Roman"/>
          <w:sz w:val="24"/>
          <w:szCs w:val="24"/>
        </w:rPr>
      </w:pPr>
    </w:p>
    <w:p w:rsidR="007138AF" w:rsidRPr="00AB0FE1" w:rsidRDefault="007138AF" w:rsidP="002866B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Gambar 1</w:t>
      </w:r>
    </w:p>
    <w:p w:rsidR="007138AF" w:rsidRPr="00AB0FE1" w:rsidRDefault="007138AF" w:rsidP="002866B3">
      <w:pPr>
        <w:pStyle w:val="ListParagraph"/>
        <w:spacing w:after="0" w:line="240" w:lineRule="auto"/>
        <w:ind w:left="0"/>
        <w:jc w:val="center"/>
        <w:rPr>
          <w:rFonts w:ascii="Times New Roman" w:hAnsi="Times New Roman"/>
          <w:b/>
          <w:sz w:val="24"/>
          <w:szCs w:val="24"/>
        </w:rPr>
      </w:pPr>
      <w:r w:rsidRPr="00AB0FE1">
        <w:rPr>
          <w:rFonts w:ascii="Times New Roman" w:hAnsi="Times New Roman"/>
          <w:b/>
          <w:sz w:val="24"/>
          <w:szCs w:val="24"/>
        </w:rPr>
        <w:t>Model Empiris Penelitian</w:t>
      </w:r>
    </w:p>
    <w:p w:rsidR="007138AF" w:rsidRDefault="007138AF" w:rsidP="002866B3">
      <w:pPr>
        <w:pStyle w:val="ListParagraph"/>
        <w:spacing w:after="0" w:line="240" w:lineRule="auto"/>
        <w:ind w:left="-567" w:right="-568"/>
        <w:jc w:val="center"/>
        <w:rPr>
          <w:rFonts w:ascii="Times New Roman" w:hAnsi="Times New Roman"/>
          <w:b/>
          <w:sz w:val="24"/>
          <w:szCs w:val="24"/>
        </w:rPr>
      </w:pPr>
      <w:r>
        <w:rPr>
          <w:rFonts w:ascii="Times New Roman" w:hAnsi="Times New Roman"/>
          <w:b/>
          <w:noProof/>
          <w:sz w:val="24"/>
          <w:szCs w:val="24"/>
          <w:lang w:eastAsia="id-ID"/>
        </w:rPr>
        <w:drawing>
          <wp:inline distT="0" distB="0" distL="0" distR="0">
            <wp:extent cx="4632385" cy="2178743"/>
            <wp:effectExtent l="19050" t="19050" r="15875" b="1206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6640" cy="2180744"/>
                    </a:xfrm>
                    <a:prstGeom prst="rect">
                      <a:avLst/>
                    </a:prstGeom>
                    <a:ln w="3175">
                      <a:solidFill>
                        <a:schemeClr val="tx1"/>
                      </a:solidFill>
                    </a:ln>
                  </pic:spPr>
                </pic:pic>
              </a:graphicData>
            </a:graphic>
          </wp:inline>
        </w:drawing>
      </w:r>
    </w:p>
    <w:p w:rsidR="00762D65" w:rsidRDefault="007138AF" w:rsidP="002866B3">
      <w:pPr>
        <w:spacing w:after="0" w:line="240" w:lineRule="auto"/>
        <w:ind w:left="851"/>
        <w:jc w:val="both"/>
        <w:rPr>
          <w:rFonts w:ascii="Times New Roman" w:hAnsi="Times New Roman"/>
          <w:i/>
        </w:rPr>
      </w:pPr>
      <w:r w:rsidRPr="007C6F02">
        <w:rPr>
          <w:rFonts w:ascii="Times New Roman" w:hAnsi="Times New Roman"/>
          <w:i/>
          <w:szCs w:val="24"/>
        </w:rPr>
        <w:t>Sumber:Sufian(2006), Schroe</w:t>
      </w:r>
      <w:r>
        <w:rPr>
          <w:rFonts w:ascii="Times New Roman" w:hAnsi="Times New Roman"/>
          <w:i/>
          <w:szCs w:val="24"/>
        </w:rPr>
        <w:t xml:space="preserve">der, Bates, dan Juntila (2002), dan </w:t>
      </w:r>
      <w:r w:rsidRPr="007C6F02">
        <w:rPr>
          <w:rFonts w:ascii="Times New Roman" w:hAnsi="Times New Roman"/>
          <w:i/>
        </w:rPr>
        <w:t>Batjargal(</w:t>
      </w:r>
      <w:r w:rsidRPr="006379A3">
        <w:rPr>
          <w:rFonts w:ascii="Times New Roman" w:hAnsi="Times New Roman"/>
          <w:i/>
          <w:szCs w:val="24"/>
        </w:rPr>
        <w:t>2000</w:t>
      </w:r>
      <w:r w:rsidRPr="007C6F02">
        <w:rPr>
          <w:rFonts w:ascii="Times New Roman" w:hAnsi="Times New Roman"/>
          <w:i/>
        </w:rPr>
        <w:t>).</w:t>
      </w:r>
    </w:p>
    <w:p w:rsidR="00FE2498" w:rsidRPr="00FE2498" w:rsidRDefault="00FE2498" w:rsidP="002866B3">
      <w:pPr>
        <w:spacing w:after="0" w:line="240" w:lineRule="auto"/>
        <w:ind w:left="567" w:hanging="567"/>
        <w:jc w:val="both"/>
        <w:rPr>
          <w:rFonts w:ascii="Times New Roman" w:hAnsi="Times New Roman"/>
          <w:sz w:val="24"/>
          <w:szCs w:val="24"/>
        </w:rPr>
      </w:pPr>
      <w:r w:rsidRPr="00FE2498">
        <w:rPr>
          <w:rFonts w:ascii="Times New Roman" w:hAnsi="Times New Roman"/>
          <w:sz w:val="24"/>
          <w:szCs w:val="24"/>
        </w:rPr>
        <w:lastRenderedPageBreak/>
        <w:t>H</w:t>
      </w:r>
      <w:r w:rsidRPr="00FE2498">
        <w:rPr>
          <w:rFonts w:ascii="Times New Roman" w:hAnsi="Times New Roman"/>
          <w:sz w:val="24"/>
          <w:szCs w:val="24"/>
          <w:vertAlign w:val="subscript"/>
        </w:rPr>
        <w:t>1</w:t>
      </w:r>
      <w:r w:rsidRPr="00FE2498">
        <w:rPr>
          <w:rFonts w:ascii="Times New Roman" w:hAnsi="Times New Roman"/>
          <w:sz w:val="24"/>
          <w:szCs w:val="24"/>
        </w:rPr>
        <w:t>:</w:t>
      </w:r>
      <w:r w:rsidRPr="00FE2498">
        <w:rPr>
          <w:rFonts w:ascii="Times New Roman" w:hAnsi="Times New Roman"/>
          <w:sz w:val="24"/>
          <w:szCs w:val="24"/>
        </w:rPr>
        <w:tab/>
        <w:t>Semakin baik kualitas aset stratejik yang dimiliki organisasi, maka semakin baik kinerja organisasi.</w:t>
      </w:r>
    </w:p>
    <w:p w:rsidR="00FE2498" w:rsidRPr="00FE2498" w:rsidRDefault="00FE2498" w:rsidP="002866B3">
      <w:pPr>
        <w:spacing w:after="0" w:line="240" w:lineRule="auto"/>
        <w:ind w:left="567" w:hanging="567"/>
        <w:jc w:val="both"/>
        <w:rPr>
          <w:rFonts w:ascii="Times New Roman" w:hAnsi="Times New Roman"/>
          <w:sz w:val="24"/>
          <w:szCs w:val="24"/>
        </w:rPr>
      </w:pPr>
      <w:r w:rsidRPr="00FE2498">
        <w:rPr>
          <w:rFonts w:ascii="Times New Roman" w:hAnsi="Times New Roman"/>
          <w:sz w:val="24"/>
          <w:szCs w:val="24"/>
        </w:rPr>
        <w:t>H</w:t>
      </w:r>
      <w:r w:rsidRPr="00FE2498">
        <w:rPr>
          <w:rFonts w:ascii="Times New Roman" w:hAnsi="Times New Roman"/>
          <w:sz w:val="24"/>
          <w:szCs w:val="24"/>
          <w:vertAlign w:val="subscript"/>
        </w:rPr>
        <w:t>2</w:t>
      </w:r>
      <w:r w:rsidRPr="00FE2498">
        <w:rPr>
          <w:rFonts w:ascii="Times New Roman" w:hAnsi="Times New Roman"/>
          <w:sz w:val="24"/>
          <w:szCs w:val="24"/>
        </w:rPr>
        <w:t>:</w:t>
      </w:r>
      <w:r w:rsidRPr="00FE2498">
        <w:rPr>
          <w:rFonts w:ascii="Times New Roman" w:hAnsi="Times New Roman"/>
          <w:sz w:val="24"/>
          <w:szCs w:val="24"/>
        </w:rPr>
        <w:tab/>
        <w:t xml:space="preserve">Semakin baik pembelajaran </w:t>
      </w:r>
      <w:r w:rsidRPr="00FE2498">
        <w:rPr>
          <w:rFonts w:ascii="Times New Roman" w:hAnsi="Times New Roman"/>
          <w:color w:val="000000"/>
          <w:sz w:val="24"/>
          <w:szCs w:val="24"/>
          <w:lang w:eastAsia="id-ID"/>
        </w:rPr>
        <w:t>organisasional</w:t>
      </w:r>
      <w:r w:rsidRPr="00FE2498">
        <w:rPr>
          <w:rFonts w:ascii="Times New Roman" w:hAnsi="Times New Roman"/>
          <w:sz w:val="24"/>
          <w:szCs w:val="24"/>
        </w:rPr>
        <w:t>, maka semakin baik kualitas aset stratejik.</w:t>
      </w:r>
    </w:p>
    <w:p w:rsidR="00FE2498" w:rsidRPr="00FE2498" w:rsidRDefault="00FE2498" w:rsidP="002866B3">
      <w:pPr>
        <w:spacing w:after="0" w:line="240" w:lineRule="auto"/>
        <w:ind w:left="567" w:hanging="567"/>
        <w:jc w:val="both"/>
        <w:rPr>
          <w:rFonts w:ascii="Times New Roman" w:hAnsi="Times New Roman"/>
          <w:sz w:val="24"/>
          <w:szCs w:val="24"/>
        </w:rPr>
      </w:pPr>
      <w:r w:rsidRPr="00FE2498">
        <w:rPr>
          <w:rFonts w:ascii="Times New Roman" w:hAnsi="Times New Roman"/>
          <w:sz w:val="24"/>
          <w:szCs w:val="24"/>
        </w:rPr>
        <w:t>H</w:t>
      </w:r>
      <w:r w:rsidRPr="00FE2498">
        <w:rPr>
          <w:rFonts w:ascii="Times New Roman" w:hAnsi="Times New Roman"/>
          <w:sz w:val="24"/>
          <w:szCs w:val="24"/>
          <w:vertAlign w:val="subscript"/>
        </w:rPr>
        <w:t>3</w:t>
      </w:r>
      <w:r w:rsidRPr="00FE2498">
        <w:rPr>
          <w:rFonts w:ascii="Times New Roman" w:hAnsi="Times New Roman"/>
          <w:sz w:val="24"/>
          <w:szCs w:val="24"/>
        </w:rPr>
        <w:t>:</w:t>
      </w:r>
      <w:r w:rsidRPr="00FE2498">
        <w:rPr>
          <w:rFonts w:ascii="Times New Roman" w:hAnsi="Times New Roman"/>
          <w:sz w:val="24"/>
          <w:szCs w:val="24"/>
        </w:rPr>
        <w:tab/>
        <w:t xml:space="preserve">Semakin baik pembelajaran </w:t>
      </w:r>
      <w:r w:rsidRPr="00FE2498">
        <w:rPr>
          <w:rFonts w:ascii="Times New Roman" w:hAnsi="Times New Roman"/>
          <w:color w:val="000000"/>
          <w:sz w:val="24"/>
          <w:szCs w:val="24"/>
          <w:lang w:eastAsia="id-ID"/>
        </w:rPr>
        <w:t>organisasional</w:t>
      </w:r>
      <w:r w:rsidRPr="00FE2498">
        <w:rPr>
          <w:rFonts w:ascii="Times New Roman" w:hAnsi="Times New Roman"/>
          <w:sz w:val="24"/>
          <w:szCs w:val="24"/>
        </w:rPr>
        <w:t>, maka semakin baik kinerja organisasi.</w:t>
      </w:r>
    </w:p>
    <w:p w:rsidR="00FE2498" w:rsidRPr="00FE2498" w:rsidRDefault="00FE2498" w:rsidP="002866B3">
      <w:pPr>
        <w:spacing w:after="0" w:line="240" w:lineRule="auto"/>
        <w:ind w:left="567" w:hanging="567"/>
        <w:jc w:val="both"/>
        <w:rPr>
          <w:rFonts w:ascii="Times New Roman" w:hAnsi="Times New Roman"/>
          <w:sz w:val="24"/>
          <w:szCs w:val="24"/>
        </w:rPr>
      </w:pPr>
      <w:r w:rsidRPr="00FE2498">
        <w:rPr>
          <w:rFonts w:ascii="Times New Roman" w:hAnsi="Times New Roman"/>
          <w:sz w:val="24"/>
          <w:szCs w:val="24"/>
        </w:rPr>
        <w:t>H</w:t>
      </w:r>
      <w:r w:rsidRPr="00FE2498">
        <w:rPr>
          <w:rFonts w:ascii="Times New Roman" w:hAnsi="Times New Roman"/>
          <w:sz w:val="24"/>
          <w:szCs w:val="24"/>
          <w:vertAlign w:val="subscript"/>
        </w:rPr>
        <w:t>4</w:t>
      </w:r>
      <w:r w:rsidRPr="00FE2498">
        <w:rPr>
          <w:rFonts w:ascii="Times New Roman" w:hAnsi="Times New Roman"/>
          <w:sz w:val="24"/>
          <w:szCs w:val="24"/>
        </w:rPr>
        <w:t>:</w:t>
      </w:r>
      <w:r w:rsidRPr="00FE2498">
        <w:rPr>
          <w:rFonts w:ascii="Times New Roman" w:hAnsi="Times New Roman"/>
          <w:sz w:val="24"/>
          <w:szCs w:val="24"/>
        </w:rPr>
        <w:tab/>
        <w:t>Semakin baik modal sosial yang dimiliki, maka semakin baik kualitas aset stratejik.</w:t>
      </w:r>
    </w:p>
    <w:p w:rsidR="00FE2498" w:rsidRDefault="00FE2498" w:rsidP="002866B3">
      <w:pPr>
        <w:spacing w:after="0" w:line="240" w:lineRule="auto"/>
        <w:ind w:left="567" w:hanging="567"/>
        <w:jc w:val="both"/>
        <w:rPr>
          <w:rFonts w:ascii="Times New Roman" w:hAnsi="Times New Roman"/>
          <w:sz w:val="24"/>
          <w:szCs w:val="24"/>
        </w:rPr>
      </w:pPr>
      <w:r w:rsidRPr="00FE2498">
        <w:rPr>
          <w:rFonts w:ascii="Times New Roman" w:hAnsi="Times New Roman"/>
          <w:sz w:val="24"/>
          <w:szCs w:val="24"/>
        </w:rPr>
        <w:t>H</w:t>
      </w:r>
      <w:r w:rsidRPr="00FE2498">
        <w:rPr>
          <w:rFonts w:ascii="Times New Roman" w:hAnsi="Times New Roman"/>
          <w:sz w:val="24"/>
          <w:szCs w:val="24"/>
          <w:vertAlign w:val="subscript"/>
        </w:rPr>
        <w:t>5</w:t>
      </w:r>
      <w:r w:rsidRPr="00FE2498">
        <w:rPr>
          <w:rFonts w:ascii="Times New Roman" w:hAnsi="Times New Roman"/>
          <w:sz w:val="24"/>
          <w:szCs w:val="24"/>
        </w:rPr>
        <w:t>:</w:t>
      </w:r>
      <w:r w:rsidRPr="00FE2498">
        <w:rPr>
          <w:rFonts w:ascii="Times New Roman" w:hAnsi="Times New Roman"/>
          <w:sz w:val="24"/>
          <w:szCs w:val="24"/>
        </w:rPr>
        <w:tab/>
        <w:t>Semakin baik modal sosial yang dimiliki, maka semakin baik kinerja organisasi.</w:t>
      </w:r>
    </w:p>
    <w:p w:rsidR="00107501" w:rsidRDefault="00107501" w:rsidP="002866B3">
      <w:pPr>
        <w:spacing w:after="0" w:line="240" w:lineRule="auto"/>
        <w:jc w:val="both"/>
        <w:rPr>
          <w:rFonts w:ascii="Times New Roman" w:hAnsi="Times New Roman"/>
          <w:sz w:val="24"/>
          <w:szCs w:val="24"/>
        </w:rPr>
      </w:pPr>
    </w:p>
    <w:p w:rsidR="009E673B" w:rsidRDefault="00AF75E3" w:rsidP="002866B3">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III. METODE PENELITIAN</w:t>
      </w:r>
    </w:p>
    <w:p w:rsidR="009E673B" w:rsidRDefault="009E673B" w:rsidP="002866B3">
      <w:pPr>
        <w:spacing w:after="0" w:line="240" w:lineRule="auto"/>
        <w:jc w:val="both"/>
        <w:rPr>
          <w:rFonts w:ascii="Times New Roman" w:hAnsi="Times New Roman"/>
          <w:color w:val="000000" w:themeColor="text1"/>
          <w:sz w:val="24"/>
          <w:szCs w:val="24"/>
        </w:rPr>
      </w:pPr>
    </w:p>
    <w:p w:rsidR="009E673B" w:rsidRPr="00E761C0" w:rsidRDefault="009E673B" w:rsidP="00063664">
      <w:pPr>
        <w:pStyle w:val="ListParagraph"/>
        <w:numPr>
          <w:ilvl w:val="0"/>
          <w:numId w:val="2"/>
        </w:numPr>
        <w:autoSpaceDE w:val="0"/>
        <w:autoSpaceDN w:val="0"/>
        <w:adjustRightInd w:val="0"/>
        <w:spacing w:after="0" w:line="240" w:lineRule="auto"/>
        <w:ind w:left="284" w:right="2" w:hanging="284"/>
        <w:jc w:val="both"/>
        <w:rPr>
          <w:rFonts w:ascii="Times New Roman" w:hAnsi="Times New Roman"/>
          <w:b/>
          <w:bCs/>
          <w:sz w:val="24"/>
          <w:szCs w:val="24"/>
        </w:rPr>
      </w:pPr>
      <w:r w:rsidRPr="00E761C0">
        <w:rPr>
          <w:rFonts w:ascii="Times New Roman" w:hAnsi="Times New Roman"/>
          <w:b/>
          <w:bCs/>
          <w:sz w:val="24"/>
          <w:szCs w:val="24"/>
        </w:rPr>
        <w:t>Jenis dan Sumber Data</w:t>
      </w:r>
    </w:p>
    <w:p w:rsidR="009E673B" w:rsidRPr="00E761C0" w:rsidRDefault="009E673B" w:rsidP="002866B3">
      <w:pPr>
        <w:pStyle w:val="ListParagraph"/>
        <w:spacing w:after="0" w:line="240" w:lineRule="auto"/>
        <w:ind w:left="0" w:firstLine="567"/>
        <w:jc w:val="both"/>
        <w:rPr>
          <w:rFonts w:ascii="Times New Roman" w:hAnsi="Times New Roman"/>
          <w:bCs/>
          <w:sz w:val="24"/>
          <w:szCs w:val="24"/>
        </w:rPr>
      </w:pPr>
      <w:r w:rsidRPr="00E761C0">
        <w:rPr>
          <w:rFonts w:ascii="Times New Roman" w:hAnsi="Times New Roman"/>
          <w:bCs/>
          <w:sz w:val="24"/>
          <w:szCs w:val="24"/>
        </w:rPr>
        <w:t xml:space="preserve">Jenis data yang digunakan pada penelitian ini adalah data subjek yaitu jenis data penelitian yang berupa opini, sikap, pengalaman, dan karakteristik dari seseorang atau sekelompok orang yang menjadi subjek penelitian atau responden. </w:t>
      </w:r>
    </w:p>
    <w:p w:rsidR="009E673B" w:rsidRDefault="009E673B" w:rsidP="002866B3">
      <w:pPr>
        <w:pStyle w:val="ListParagraph"/>
        <w:spacing w:after="0" w:line="240" w:lineRule="auto"/>
        <w:ind w:left="0" w:firstLine="567"/>
        <w:jc w:val="both"/>
        <w:rPr>
          <w:rFonts w:ascii="Times New Roman" w:hAnsi="Times New Roman"/>
          <w:color w:val="000000"/>
          <w:sz w:val="24"/>
          <w:szCs w:val="24"/>
        </w:rPr>
      </w:pPr>
      <w:r w:rsidRPr="00E761C0">
        <w:rPr>
          <w:rFonts w:ascii="Times New Roman" w:hAnsi="Times New Roman"/>
          <w:sz w:val="24"/>
          <w:szCs w:val="24"/>
        </w:rPr>
        <w:t xml:space="preserve">Data yang digunakan adalah data primer dan data sekunder. Data primer adalah data yang dikumpulkan dan diolah sendiri oleh organisasi yang menerbitkannya </w:t>
      </w:r>
      <w:r w:rsidRPr="00E761C0">
        <w:rPr>
          <w:rFonts w:ascii="Times New Roman" w:hAnsi="Times New Roman"/>
          <w:noProof/>
          <w:sz w:val="24"/>
          <w:szCs w:val="24"/>
        </w:rPr>
        <w:t>(Dajan, 2000)</w:t>
      </w:r>
      <w:r w:rsidRPr="00E761C0">
        <w:rPr>
          <w:rFonts w:ascii="Times New Roman" w:hAnsi="Times New Roman"/>
          <w:sz w:val="24"/>
          <w:szCs w:val="24"/>
        </w:rPr>
        <w:t>. Dalam penelitian ini data primer diperoleh melalui kuesioner yang diberikan kepada responden dan data sekunder dalam penelitian ini meliputi</w:t>
      </w:r>
      <w:r w:rsidRPr="00E761C0">
        <w:rPr>
          <w:rFonts w:ascii="Times New Roman" w:hAnsi="Times New Roman"/>
          <w:color w:val="000000"/>
          <w:sz w:val="24"/>
          <w:szCs w:val="24"/>
        </w:rPr>
        <w:t xml:space="preserve"> data dari Portal DJP tentang kinerja penerimaan pajak.</w:t>
      </w:r>
    </w:p>
    <w:p w:rsidR="0093100B" w:rsidRPr="0093100B" w:rsidRDefault="0093100B" w:rsidP="002866B3">
      <w:pPr>
        <w:spacing w:after="0" w:line="240" w:lineRule="auto"/>
        <w:jc w:val="both"/>
        <w:rPr>
          <w:rFonts w:ascii="Times New Roman" w:hAnsi="Times New Roman"/>
          <w:color w:val="000000"/>
          <w:sz w:val="24"/>
          <w:szCs w:val="24"/>
        </w:rPr>
      </w:pPr>
    </w:p>
    <w:p w:rsidR="009E673B" w:rsidRPr="00E761C0" w:rsidRDefault="009E673B" w:rsidP="00063664">
      <w:pPr>
        <w:pStyle w:val="ListParagraph"/>
        <w:numPr>
          <w:ilvl w:val="0"/>
          <w:numId w:val="2"/>
        </w:numPr>
        <w:autoSpaceDE w:val="0"/>
        <w:autoSpaceDN w:val="0"/>
        <w:adjustRightInd w:val="0"/>
        <w:spacing w:after="0" w:line="240" w:lineRule="auto"/>
        <w:ind w:left="284" w:right="2" w:hanging="284"/>
        <w:jc w:val="both"/>
        <w:rPr>
          <w:rFonts w:ascii="Times New Roman" w:hAnsi="Times New Roman"/>
          <w:b/>
          <w:bCs/>
          <w:sz w:val="24"/>
          <w:szCs w:val="24"/>
        </w:rPr>
      </w:pPr>
      <w:r w:rsidRPr="00E761C0">
        <w:rPr>
          <w:rFonts w:ascii="Times New Roman" w:hAnsi="Times New Roman"/>
          <w:b/>
          <w:bCs/>
          <w:sz w:val="24"/>
          <w:szCs w:val="24"/>
        </w:rPr>
        <w:t>Metode Pengumpulan Data</w:t>
      </w:r>
    </w:p>
    <w:p w:rsidR="009E673B" w:rsidRDefault="009E673B" w:rsidP="002866B3">
      <w:pPr>
        <w:autoSpaceDE w:val="0"/>
        <w:autoSpaceDN w:val="0"/>
        <w:adjustRightInd w:val="0"/>
        <w:spacing w:after="0" w:line="240" w:lineRule="auto"/>
        <w:ind w:firstLine="567"/>
        <w:jc w:val="both"/>
        <w:rPr>
          <w:rFonts w:ascii="Times New Roman" w:hAnsi="Times New Roman"/>
          <w:sz w:val="24"/>
          <w:szCs w:val="24"/>
        </w:rPr>
      </w:pPr>
      <w:r w:rsidRPr="00E761C0">
        <w:rPr>
          <w:rFonts w:ascii="Times New Roman" w:hAnsi="Times New Roman"/>
          <w:sz w:val="24"/>
          <w:szCs w:val="24"/>
        </w:rPr>
        <w:t xml:space="preserve">Metode pengumpulan data primer dilakukan dengan menggunakan metode kuesioner yang </w:t>
      </w:r>
      <w:r w:rsidRPr="00AB32B7">
        <w:rPr>
          <w:rStyle w:val="hps"/>
          <w:lang w:val="en-US"/>
        </w:rPr>
        <w:t>disampaikan</w:t>
      </w:r>
      <w:r w:rsidRPr="00E761C0">
        <w:rPr>
          <w:rFonts w:ascii="Times New Roman" w:hAnsi="Times New Roman"/>
          <w:sz w:val="24"/>
          <w:szCs w:val="24"/>
        </w:rPr>
        <w:t xml:space="preserve"> melalui </w:t>
      </w:r>
      <w:r w:rsidRPr="00E761C0">
        <w:rPr>
          <w:rFonts w:ascii="Times New Roman" w:hAnsi="Times New Roman"/>
          <w:i/>
          <w:sz w:val="24"/>
          <w:szCs w:val="24"/>
        </w:rPr>
        <w:t>email</w:t>
      </w:r>
      <w:r w:rsidRPr="00E761C0">
        <w:rPr>
          <w:rFonts w:ascii="Times New Roman" w:hAnsi="Times New Roman"/>
          <w:sz w:val="24"/>
          <w:szCs w:val="24"/>
        </w:rPr>
        <w:t xml:space="preserve"> kepada Kepala Seksi Pelayanan di seluruh KPP. Untuk mendapatkan data tentang dimensi-dimensi dari konstruk-konstruk yang sedang dikembangkan dalam penelitian ini. Pernyataan-pernyataan dalam kuesioner dibuat dengan menggunakan skala Likert dengan nilai 1-7 (Amirin, 2011)</w:t>
      </w:r>
      <w:r>
        <w:rPr>
          <w:rFonts w:ascii="Times New Roman" w:hAnsi="Times New Roman"/>
          <w:sz w:val="24"/>
          <w:szCs w:val="24"/>
        </w:rPr>
        <w:t>.</w:t>
      </w:r>
    </w:p>
    <w:p w:rsidR="00331E20" w:rsidRDefault="00331E20" w:rsidP="002866B3">
      <w:pPr>
        <w:spacing w:after="0" w:line="240" w:lineRule="auto"/>
        <w:jc w:val="both"/>
        <w:rPr>
          <w:rFonts w:ascii="Times New Roman" w:hAnsi="Times New Roman"/>
          <w:sz w:val="24"/>
          <w:szCs w:val="24"/>
        </w:rPr>
      </w:pPr>
    </w:p>
    <w:p w:rsidR="00331E20" w:rsidRPr="00E761C0" w:rsidRDefault="00331E20" w:rsidP="00063664">
      <w:pPr>
        <w:pStyle w:val="ListParagraph"/>
        <w:numPr>
          <w:ilvl w:val="0"/>
          <w:numId w:val="2"/>
        </w:numPr>
        <w:autoSpaceDE w:val="0"/>
        <w:autoSpaceDN w:val="0"/>
        <w:adjustRightInd w:val="0"/>
        <w:spacing w:after="0" w:line="240" w:lineRule="auto"/>
        <w:ind w:left="284" w:right="2" w:hanging="284"/>
        <w:jc w:val="both"/>
        <w:rPr>
          <w:rFonts w:ascii="Times New Roman" w:hAnsi="Times New Roman"/>
          <w:b/>
          <w:bCs/>
          <w:sz w:val="24"/>
          <w:szCs w:val="24"/>
        </w:rPr>
      </w:pPr>
      <w:r w:rsidRPr="00E761C0">
        <w:rPr>
          <w:rFonts w:ascii="Times New Roman" w:hAnsi="Times New Roman"/>
          <w:b/>
          <w:bCs/>
          <w:sz w:val="24"/>
          <w:szCs w:val="24"/>
        </w:rPr>
        <w:t>Teknik Analisis Data</w:t>
      </w:r>
    </w:p>
    <w:p w:rsidR="00331E20" w:rsidRPr="00E761C0" w:rsidRDefault="00331E20" w:rsidP="002866B3">
      <w:pPr>
        <w:pStyle w:val="ListParagraph"/>
        <w:spacing w:after="0" w:line="240" w:lineRule="auto"/>
        <w:ind w:left="0" w:firstLine="567"/>
        <w:jc w:val="both"/>
        <w:rPr>
          <w:sz w:val="24"/>
          <w:szCs w:val="24"/>
        </w:rPr>
      </w:pPr>
      <w:r w:rsidRPr="00E761C0">
        <w:rPr>
          <w:rFonts w:ascii="Times New Roman" w:hAnsi="Times New Roman"/>
          <w:sz w:val="24"/>
          <w:szCs w:val="24"/>
        </w:rPr>
        <w:t xml:space="preserve">Model yang akan digunakan dalam penelitian ini adalah model kausalitas atau pengaruh dan untuk menguji hipotesis yang diajukan sebelumnya, maka teknik analisis yang digunakan adalah </w:t>
      </w:r>
      <w:r w:rsidRPr="00E761C0">
        <w:rPr>
          <w:rFonts w:ascii="Times New Roman" w:hAnsi="Times New Roman"/>
          <w:i/>
          <w:sz w:val="24"/>
          <w:szCs w:val="24"/>
        </w:rPr>
        <w:t xml:space="preserve">Structural Equation Modelling </w:t>
      </w:r>
      <w:r w:rsidRPr="00E761C0">
        <w:rPr>
          <w:rFonts w:ascii="Times New Roman" w:hAnsi="Times New Roman"/>
          <w:sz w:val="24"/>
          <w:szCs w:val="24"/>
        </w:rPr>
        <w:t xml:space="preserve">(SEM). Metode ini dapat mengidentifikasi dimensi-dimensi sebuah konsep atau konstruk dan pada saat yang sama mengukur pengaruh atau derajat hubungan antar faktor yang telah diidentifikasikan dimensi-dimensinya tersebut. SEM yang lengkap terdiri dari </w:t>
      </w:r>
      <w:r w:rsidRPr="00E761C0">
        <w:rPr>
          <w:rFonts w:ascii="Times New Roman" w:hAnsi="Times New Roman"/>
          <w:i/>
          <w:sz w:val="24"/>
          <w:szCs w:val="24"/>
        </w:rPr>
        <w:t xml:space="preserve">Measurement Model </w:t>
      </w:r>
      <w:r w:rsidRPr="00E761C0">
        <w:rPr>
          <w:rFonts w:ascii="Times New Roman" w:hAnsi="Times New Roman"/>
          <w:sz w:val="24"/>
          <w:szCs w:val="24"/>
        </w:rPr>
        <w:t xml:space="preserve">dan </w:t>
      </w:r>
      <w:r w:rsidRPr="00E761C0">
        <w:rPr>
          <w:rFonts w:ascii="Times New Roman" w:hAnsi="Times New Roman"/>
          <w:i/>
          <w:sz w:val="24"/>
          <w:szCs w:val="24"/>
        </w:rPr>
        <w:t>Structural Model</w:t>
      </w:r>
      <w:r w:rsidRPr="00E761C0">
        <w:rPr>
          <w:rFonts w:ascii="Times New Roman" w:hAnsi="Times New Roman"/>
          <w:sz w:val="24"/>
          <w:szCs w:val="24"/>
        </w:rPr>
        <w:t>. Model pengukuran ditujukan untuk mengkonfirmasi dimensi atau faktor berdasarkan indikator empirisnya, sedangkan model struktural adalah model mengenai struktur hubungan yang membentuk atau menje</w:t>
      </w:r>
      <w:r w:rsidR="00EF2882">
        <w:rPr>
          <w:rFonts w:ascii="Times New Roman" w:hAnsi="Times New Roman"/>
          <w:sz w:val="24"/>
          <w:szCs w:val="24"/>
        </w:rPr>
        <w:t xml:space="preserve">laskan kausalitas antar faktor </w:t>
      </w:r>
      <w:r w:rsidRPr="00E761C0">
        <w:rPr>
          <w:rFonts w:ascii="Times New Roman" w:hAnsi="Times New Roman"/>
          <w:noProof/>
          <w:sz w:val="24"/>
          <w:szCs w:val="24"/>
        </w:rPr>
        <w:t>(Ferdinand, 2006):</w:t>
      </w:r>
    </w:p>
    <w:p w:rsidR="00331E20" w:rsidRPr="00E761C0" w:rsidRDefault="00331E20" w:rsidP="002866B3">
      <w:pPr>
        <w:pStyle w:val="ListParagraph"/>
        <w:spacing w:after="0" w:line="240" w:lineRule="auto"/>
        <w:ind w:left="0"/>
        <w:jc w:val="both"/>
        <w:rPr>
          <w:sz w:val="24"/>
          <w:szCs w:val="24"/>
        </w:rPr>
      </w:pPr>
    </w:p>
    <w:p w:rsidR="00331E20" w:rsidRPr="00EF2882" w:rsidRDefault="00331E20" w:rsidP="00063664">
      <w:pPr>
        <w:pStyle w:val="ListParagraph"/>
        <w:numPr>
          <w:ilvl w:val="0"/>
          <w:numId w:val="2"/>
        </w:numPr>
        <w:autoSpaceDE w:val="0"/>
        <w:autoSpaceDN w:val="0"/>
        <w:adjustRightInd w:val="0"/>
        <w:spacing w:after="0" w:line="240" w:lineRule="auto"/>
        <w:ind w:left="284" w:right="2" w:hanging="284"/>
        <w:jc w:val="both"/>
        <w:rPr>
          <w:rFonts w:ascii="Times New Roman" w:hAnsi="Times New Roman"/>
          <w:b/>
          <w:bCs/>
          <w:color w:val="000000" w:themeColor="text1"/>
          <w:sz w:val="24"/>
          <w:szCs w:val="24"/>
          <w:lang w:eastAsia="id-ID"/>
        </w:rPr>
      </w:pPr>
      <w:r w:rsidRPr="00EF2882">
        <w:rPr>
          <w:rFonts w:ascii="Times New Roman" w:hAnsi="Times New Roman"/>
          <w:b/>
          <w:bCs/>
          <w:sz w:val="24"/>
          <w:szCs w:val="24"/>
        </w:rPr>
        <w:t>Diagram</w:t>
      </w:r>
      <w:r w:rsidRPr="00EF2882">
        <w:rPr>
          <w:rFonts w:ascii="Times New Roman" w:hAnsi="Times New Roman"/>
          <w:b/>
          <w:bCs/>
          <w:color w:val="000000" w:themeColor="text1"/>
          <w:sz w:val="24"/>
          <w:szCs w:val="24"/>
          <w:lang w:eastAsia="id-ID"/>
        </w:rPr>
        <w:t xml:space="preserve"> Alur (Path Diagram)</w:t>
      </w:r>
    </w:p>
    <w:p w:rsidR="00331E20" w:rsidRDefault="00331E20" w:rsidP="002866B3">
      <w:pPr>
        <w:pStyle w:val="ListParagraph"/>
        <w:spacing w:after="0" w:line="240" w:lineRule="auto"/>
        <w:ind w:left="0" w:firstLine="567"/>
        <w:jc w:val="both"/>
        <w:rPr>
          <w:rFonts w:ascii="Times New Roman" w:hAnsi="Times New Roman"/>
          <w:sz w:val="24"/>
          <w:szCs w:val="24"/>
        </w:rPr>
      </w:pPr>
      <w:r w:rsidRPr="00E761C0">
        <w:rPr>
          <w:rFonts w:ascii="Times New Roman" w:hAnsi="Times New Roman"/>
          <w:sz w:val="24"/>
          <w:szCs w:val="24"/>
        </w:rPr>
        <w:t xml:space="preserve">Model teoritis yang dibuat selanjutnya digambarkan dalam sebuah diagram alur untuk memudahkan dalam melihat hubungan-hubungan kausalitas yang ingin diuji </w:t>
      </w:r>
      <w:r w:rsidRPr="00E761C0">
        <w:rPr>
          <w:rFonts w:ascii="Times New Roman" w:hAnsi="Times New Roman"/>
          <w:noProof/>
          <w:sz w:val="24"/>
          <w:szCs w:val="24"/>
        </w:rPr>
        <w:t>(Ferdinand, 2006)</w:t>
      </w:r>
      <w:r w:rsidRPr="00E761C0">
        <w:rPr>
          <w:rFonts w:ascii="Times New Roman" w:hAnsi="Times New Roman"/>
          <w:sz w:val="24"/>
          <w:szCs w:val="24"/>
        </w:rPr>
        <w:t>. Berikut adalah gambar diagram alur untuk penelitian ini:</w:t>
      </w:r>
    </w:p>
    <w:p w:rsidR="00331E20" w:rsidRDefault="00331E20" w:rsidP="002866B3">
      <w:pPr>
        <w:spacing w:after="0" w:line="240" w:lineRule="auto"/>
        <w:jc w:val="both"/>
        <w:rPr>
          <w:rFonts w:ascii="Times New Roman" w:hAnsi="Times New Roman"/>
          <w:sz w:val="24"/>
          <w:szCs w:val="24"/>
        </w:rPr>
      </w:pPr>
    </w:p>
    <w:p w:rsidR="00EF2882" w:rsidRDefault="00EF2882" w:rsidP="002866B3">
      <w:pPr>
        <w:spacing w:after="0" w:line="240" w:lineRule="auto"/>
        <w:jc w:val="both"/>
        <w:rPr>
          <w:rFonts w:ascii="Times New Roman" w:hAnsi="Times New Roman"/>
          <w:sz w:val="24"/>
          <w:szCs w:val="24"/>
        </w:rPr>
      </w:pPr>
    </w:p>
    <w:p w:rsidR="00EF2882" w:rsidRDefault="00EF2882" w:rsidP="002866B3">
      <w:pPr>
        <w:spacing w:after="0" w:line="240" w:lineRule="auto"/>
        <w:jc w:val="both"/>
        <w:rPr>
          <w:rFonts w:ascii="Times New Roman" w:hAnsi="Times New Roman"/>
          <w:sz w:val="24"/>
          <w:szCs w:val="24"/>
        </w:rPr>
      </w:pPr>
    </w:p>
    <w:p w:rsidR="00EF2882" w:rsidRDefault="00EF2882" w:rsidP="002866B3">
      <w:pPr>
        <w:spacing w:after="0" w:line="240" w:lineRule="auto"/>
        <w:jc w:val="both"/>
        <w:rPr>
          <w:rFonts w:ascii="Times New Roman" w:hAnsi="Times New Roman"/>
          <w:sz w:val="24"/>
          <w:szCs w:val="24"/>
        </w:rPr>
      </w:pPr>
    </w:p>
    <w:p w:rsidR="00EF2882" w:rsidRDefault="00EF2882" w:rsidP="002866B3">
      <w:pPr>
        <w:spacing w:after="0" w:line="240" w:lineRule="auto"/>
        <w:jc w:val="both"/>
        <w:rPr>
          <w:rFonts w:ascii="Times New Roman" w:hAnsi="Times New Roman"/>
          <w:sz w:val="24"/>
          <w:szCs w:val="24"/>
        </w:rPr>
      </w:pPr>
    </w:p>
    <w:p w:rsidR="00EF2882" w:rsidRDefault="00EF2882" w:rsidP="002866B3">
      <w:pPr>
        <w:spacing w:after="0" w:line="240" w:lineRule="auto"/>
        <w:jc w:val="both"/>
        <w:rPr>
          <w:rFonts w:ascii="Times New Roman" w:hAnsi="Times New Roman"/>
          <w:sz w:val="24"/>
          <w:szCs w:val="24"/>
        </w:rPr>
      </w:pPr>
    </w:p>
    <w:p w:rsidR="00EF2882" w:rsidRDefault="00EF2882" w:rsidP="002866B3">
      <w:pPr>
        <w:spacing w:after="0" w:line="240" w:lineRule="auto"/>
        <w:jc w:val="both"/>
        <w:rPr>
          <w:rFonts w:ascii="Times New Roman" w:hAnsi="Times New Roman"/>
          <w:sz w:val="24"/>
          <w:szCs w:val="24"/>
        </w:rPr>
      </w:pPr>
    </w:p>
    <w:p w:rsidR="00EF2882" w:rsidRDefault="00EF2882" w:rsidP="002866B3">
      <w:pPr>
        <w:spacing w:after="0" w:line="240" w:lineRule="auto"/>
        <w:jc w:val="both"/>
        <w:rPr>
          <w:rFonts w:ascii="Times New Roman" w:hAnsi="Times New Roman"/>
          <w:sz w:val="24"/>
          <w:szCs w:val="24"/>
        </w:rPr>
      </w:pPr>
    </w:p>
    <w:p w:rsidR="00EF2882" w:rsidRDefault="00EF2882" w:rsidP="002866B3">
      <w:pPr>
        <w:spacing w:after="0" w:line="240" w:lineRule="auto"/>
        <w:jc w:val="both"/>
        <w:rPr>
          <w:rFonts w:ascii="Times New Roman" w:hAnsi="Times New Roman"/>
          <w:sz w:val="24"/>
          <w:szCs w:val="24"/>
        </w:rPr>
      </w:pPr>
    </w:p>
    <w:p w:rsidR="00331E20" w:rsidRPr="00E761C0" w:rsidRDefault="00FB3362" w:rsidP="002866B3">
      <w:pPr>
        <w:pStyle w:val="ListParagraph"/>
        <w:autoSpaceDE w:val="0"/>
        <w:autoSpaceDN w:val="0"/>
        <w:adjustRightInd w:val="0"/>
        <w:spacing w:after="0" w:line="240" w:lineRule="auto"/>
        <w:ind w:left="0" w:right="2"/>
        <w:jc w:val="center"/>
        <w:rPr>
          <w:rFonts w:ascii="Times New Roman" w:hAnsi="Times New Roman"/>
          <w:b/>
          <w:sz w:val="24"/>
          <w:szCs w:val="24"/>
        </w:rPr>
      </w:pPr>
      <w:r>
        <w:rPr>
          <w:rFonts w:ascii="Times New Roman" w:hAnsi="Times New Roman"/>
          <w:b/>
          <w:sz w:val="24"/>
          <w:szCs w:val="24"/>
        </w:rPr>
        <w:lastRenderedPageBreak/>
        <w:t>Gambar 2</w:t>
      </w:r>
    </w:p>
    <w:p w:rsidR="00331E20" w:rsidRPr="00E761C0" w:rsidRDefault="00331E20" w:rsidP="002866B3">
      <w:pPr>
        <w:pStyle w:val="ListParagraph"/>
        <w:autoSpaceDE w:val="0"/>
        <w:autoSpaceDN w:val="0"/>
        <w:adjustRightInd w:val="0"/>
        <w:spacing w:after="0" w:line="240" w:lineRule="auto"/>
        <w:ind w:left="0" w:right="2"/>
        <w:jc w:val="center"/>
        <w:rPr>
          <w:rFonts w:ascii="Times New Roman" w:hAnsi="Times New Roman"/>
          <w:b/>
          <w:sz w:val="24"/>
          <w:szCs w:val="24"/>
        </w:rPr>
      </w:pPr>
      <w:r w:rsidRPr="00E761C0">
        <w:rPr>
          <w:rFonts w:ascii="Times New Roman" w:hAnsi="Times New Roman"/>
          <w:b/>
          <w:sz w:val="24"/>
          <w:szCs w:val="24"/>
        </w:rPr>
        <w:t>Diagram Alur Penelitian</w:t>
      </w:r>
    </w:p>
    <w:p w:rsidR="00331E20" w:rsidRDefault="00331E20" w:rsidP="002866B3">
      <w:pPr>
        <w:pStyle w:val="ListParagraph"/>
        <w:autoSpaceDE w:val="0"/>
        <w:autoSpaceDN w:val="0"/>
        <w:adjustRightInd w:val="0"/>
        <w:spacing w:after="0" w:line="240" w:lineRule="auto"/>
        <w:ind w:left="-851" w:right="-852"/>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4928791" cy="2881222"/>
            <wp:effectExtent l="19050" t="19050" r="2476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SEM2.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1912" cy="2883047"/>
                    </a:xfrm>
                    <a:prstGeom prst="rect">
                      <a:avLst/>
                    </a:prstGeom>
                    <a:ln w="3175">
                      <a:solidFill>
                        <a:schemeClr val="tx1"/>
                      </a:solidFill>
                    </a:ln>
                  </pic:spPr>
                </pic:pic>
              </a:graphicData>
            </a:graphic>
          </wp:inline>
        </w:drawing>
      </w:r>
    </w:p>
    <w:p w:rsidR="00331E20" w:rsidRPr="00FA0252" w:rsidRDefault="00331E20" w:rsidP="002866B3">
      <w:pPr>
        <w:pStyle w:val="ListParagraph"/>
        <w:spacing w:after="0" w:line="240" w:lineRule="auto"/>
        <w:ind w:left="567" w:right="-1"/>
        <w:jc w:val="both"/>
        <w:rPr>
          <w:rFonts w:ascii="Times New Roman" w:hAnsi="Times New Roman"/>
          <w:i/>
          <w:szCs w:val="24"/>
        </w:rPr>
      </w:pPr>
      <w:r>
        <w:rPr>
          <w:rFonts w:ascii="Times New Roman" w:hAnsi="Times New Roman"/>
          <w:i/>
          <w:szCs w:val="24"/>
        </w:rPr>
        <w:t xml:space="preserve">Sumber: </w:t>
      </w:r>
      <w:r w:rsidRPr="00FA0252">
        <w:rPr>
          <w:rFonts w:ascii="Times New Roman" w:hAnsi="Times New Roman"/>
          <w:i/>
          <w:szCs w:val="24"/>
        </w:rPr>
        <w:t xml:space="preserve">Sufian(2006), Schroeder, Bates, dan Juntila (2002), </w:t>
      </w:r>
      <w:r>
        <w:rPr>
          <w:rFonts w:ascii="Times New Roman" w:hAnsi="Times New Roman"/>
          <w:i/>
          <w:szCs w:val="24"/>
        </w:rPr>
        <w:t xml:space="preserve">dan </w:t>
      </w:r>
      <w:r w:rsidRPr="00FA0252">
        <w:rPr>
          <w:rFonts w:ascii="Times New Roman" w:hAnsi="Times New Roman"/>
          <w:i/>
        </w:rPr>
        <w:t>Batjargal (2000)</w:t>
      </w:r>
      <w:r>
        <w:rPr>
          <w:rFonts w:ascii="Times New Roman" w:hAnsi="Times New Roman"/>
          <w:i/>
        </w:rPr>
        <w:t>.</w:t>
      </w:r>
    </w:p>
    <w:p w:rsidR="00331E20" w:rsidRPr="00B0331B" w:rsidRDefault="00331E20" w:rsidP="002866B3">
      <w:pPr>
        <w:spacing w:after="0" w:line="240" w:lineRule="auto"/>
        <w:contextualSpacing/>
        <w:jc w:val="both"/>
        <w:rPr>
          <w:rFonts w:ascii="Times New Roman" w:hAnsi="Times New Roman"/>
          <w:sz w:val="24"/>
          <w:szCs w:val="24"/>
        </w:rPr>
      </w:pPr>
    </w:p>
    <w:p w:rsidR="00331E20" w:rsidRPr="00EF2882" w:rsidRDefault="00331E20" w:rsidP="00063664">
      <w:pPr>
        <w:pStyle w:val="ListParagraph"/>
        <w:numPr>
          <w:ilvl w:val="0"/>
          <w:numId w:val="2"/>
        </w:numPr>
        <w:autoSpaceDE w:val="0"/>
        <w:autoSpaceDN w:val="0"/>
        <w:adjustRightInd w:val="0"/>
        <w:spacing w:after="0" w:line="240" w:lineRule="auto"/>
        <w:ind w:left="284" w:right="2" w:hanging="284"/>
        <w:jc w:val="both"/>
        <w:rPr>
          <w:rFonts w:ascii="Times New Roman" w:hAnsi="Times New Roman"/>
          <w:b/>
          <w:bCs/>
          <w:color w:val="000000" w:themeColor="text1"/>
          <w:sz w:val="24"/>
          <w:szCs w:val="24"/>
          <w:lang w:eastAsia="id-ID"/>
        </w:rPr>
      </w:pPr>
      <w:r w:rsidRPr="00EF2882">
        <w:rPr>
          <w:rFonts w:ascii="Times New Roman" w:hAnsi="Times New Roman"/>
          <w:b/>
          <w:bCs/>
          <w:sz w:val="24"/>
          <w:szCs w:val="24"/>
        </w:rPr>
        <w:t>Persamaan</w:t>
      </w:r>
      <w:r w:rsidR="00EF2882">
        <w:rPr>
          <w:rFonts w:ascii="Times New Roman" w:hAnsi="Times New Roman"/>
          <w:b/>
          <w:bCs/>
          <w:color w:val="000000" w:themeColor="text1"/>
          <w:sz w:val="24"/>
          <w:szCs w:val="24"/>
          <w:lang w:eastAsia="id-ID"/>
        </w:rPr>
        <w:t xml:space="preserve"> Penelitian</w:t>
      </w:r>
    </w:p>
    <w:p w:rsidR="00331E20" w:rsidRPr="00B0331B" w:rsidRDefault="00331E20" w:rsidP="002866B3">
      <w:pPr>
        <w:pStyle w:val="ListParagraph"/>
        <w:spacing w:after="0" w:line="240" w:lineRule="auto"/>
        <w:ind w:left="0" w:firstLine="567"/>
        <w:jc w:val="both"/>
        <w:rPr>
          <w:rFonts w:ascii="Times New Roman" w:hAnsi="Times New Roman"/>
          <w:sz w:val="24"/>
          <w:szCs w:val="24"/>
        </w:rPr>
      </w:pPr>
      <w:r w:rsidRPr="00B0331B">
        <w:rPr>
          <w:rFonts w:ascii="Times New Roman" w:hAnsi="Times New Roman"/>
          <w:sz w:val="24"/>
          <w:szCs w:val="24"/>
        </w:rPr>
        <w:t>Selanjutnya adalah mengkonversi spesifikasi model ke dalam rangkaian persamaan. Persamaan yang dibangun terdiri dari:</w:t>
      </w:r>
    </w:p>
    <w:p w:rsidR="00331E20" w:rsidRPr="00B0331B" w:rsidRDefault="00331E20" w:rsidP="00063664">
      <w:pPr>
        <w:pStyle w:val="ListParagraph"/>
        <w:numPr>
          <w:ilvl w:val="0"/>
          <w:numId w:val="3"/>
        </w:numPr>
        <w:spacing w:after="0" w:line="240" w:lineRule="auto"/>
        <w:ind w:left="284" w:hanging="284"/>
        <w:jc w:val="both"/>
        <w:rPr>
          <w:rFonts w:ascii="Times New Roman" w:hAnsi="Times New Roman"/>
          <w:sz w:val="24"/>
          <w:szCs w:val="24"/>
        </w:rPr>
      </w:pPr>
      <w:r w:rsidRPr="00B0331B">
        <w:rPr>
          <w:rFonts w:ascii="Times New Roman" w:hAnsi="Times New Roman"/>
          <w:sz w:val="24"/>
          <w:szCs w:val="24"/>
        </w:rPr>
        <w:t>Persamaan-persamaan struktural (</w:t>
      </w:r>
      <w:r w:rsidRPr="00B0331B">
        <w:rPr>
          <w:rFonts w:ascii="Times New Roman" w:hAnsi="Times New Roman"/>
          <w:i/>
          <w:sz w:val="24"/>
          <w:szCs w:val="24"/>
        </w:rPr>
        <w:t>structural equations</w:t>
      </w:r>
      <w:r w:rsidRPr="00B0331B">
        <w:rPr>
          <w:rFonts w:ascii="Times New Roman" w:hAnsi="Times New Roman"/>
          <w:sz w:val="24"/>
          <w:szCs w:val="24"/>
        </w:rPr>
        <w:t>). Dirumuskan untuk menyatakan hubungan kausalitas antar berbagai konstruk. Persamaan struktural pada dasarnya dibangun dengan pedoman sebagai berikut: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2"/>
      </w:tblGrid>
      <w:tr w:rsidR="00331E20" w:rsidRPr="00091FFA" w:rsidTr="00B80AE5">
        <w:trPr>
          <w:trHeight w:val="305"/>
        </w:trPr>
        <w:tc>
          <w:tcPr>
            <w:tcW w:w="7632" w:type="dxa"/>
            <w:shd w:val="clear" w:color="auto" w:fill="auto"/>
          </w:tcPr>
          <w:p w:rsidR="00331E20" w:rsidRPr="00091FFA" w:rsidRDefault="00331E20" w:rsidP="002866B3">
            <w:pPr>
              <w:pStyle w:val="ListParagraph"/>
              <w:tabs>
                <w:tab w:val="left" w:pos="3060"/>
                <w:tab w:val="left" w:pos="3416"/>
              </w:tabs>
              <w:spacing w:after="0" w:line="240" w:lineRule="auto"/>
              <w:ind w:left="3416" w:hanging="3416"/>
              <w:jc w:val="both"/>
              <w:rPr>
                <w:rFonts w:ascii="Times New Roman" w:hAnsi="Times New Roman"/>
                <w:szCs w:val="24"/>
                <w:vertAlign w:val="subscript"/>
              </w:rPr>
            </w:pPr>
            <w:r w:rsidRPr="00091FFA">
              <w:rPr>
                <w:rFonts w:ascii="Times New Roman" w:hAnsi="Times New Roman"/>
                <w:szCs w:val="24"/>
              </w:rPr>
              <w:t xml:space="preserve">Kinerja Organisasi </w:t>
            </w:r>
            <w:r w:rsidRPr="00091FFA">
              <w:rPr>
                <w:rFonts w:ascii="Times New Roman" w:hAnsi="Times New Roman"/>
                <w:szCs w:val="24"/>
              </w:rPr>
              <w:tab/>
              <w:t>=</w:t>
            </w:r>
            <w:r w:rsidRPr="00091FFA">
              <w:rPr>
                <w:rFonts w:ascii="Times New Roman" w:hAnsi="Times New Roman"/>
                <w:szCs w:val="24"/>
              </w:rPr>
              <w:tab/>
            </w:r>
            <w:r w:rsidRPr="00091FFA">
              <w:rPr>
                <w:rFonts w:ascii="Times New Roman" w:hAnsi="Times New Roman"/>
                <w:szCs w:val="24"/>
              </w:rPr>
              <w:sym w:font="Symbol" w:char="F062"/>
            </w:r>
            <w:r w:rsidRPr="00091FFA">
              <w:rPr>
                <w:rFonts w:ascii="Times New Roman" w:hAnsi="Times New Roman"/>
                <w:szCs w:val="24"/>
                <w:vertAlign w:val="subscript"/>
              </w:rPr>
              <w:t>1</w:t>
            </w:r>
            <w:r w:rsidRPr="00091FFA">
              <w:rPr>
                <w:rFonts w:ascii="Times New Roman" w:hAnsi="Times New Roman"/>
                <w:szCs w:val="24"/>
              </w:rPr>
              <w:t xml:space="preserve">Pembelajaran Organisasional + </w:t>
            </w:r>
            <w:r w:rsidRPr="00091FFA">
              <w:rPr>
                <w:rFonts w:ascii="Times New Roman" w:hAnsi="Times New Roman"/>
                <w:szCs w:val="24"/>
              </w:rPr>
              <w:sym w:font="Symbol" w:char="F062"/>
            </w:r>
            <w:r w:rsidRPr="00091FFA">
              <w:rPr>
                <w:rFonts w:ascii="Times New Roman" w:hAnsi="Times New Roman"/>
                <w:szCs w:val="24"/>
                <w:vertAlign w:val="subscript"/>
              </w:rPr>
              <w:t>2</w:t>
            </w:r>
            <w:r w:rsidRPr="00091FFA">
              <w:rPr>
                <w:rFonts w:ascii="Times New Roman" w:hAnsi="Times New Roman"/>
                <w:szCs w:val="24"/>
              </w:rPr>
              <w:t xml:space="preserve">Modal Sosial + </w:t>
            </w:r>
            <w:r w:rsidRPr="00091FFA">
              <w:rPr>
                <w:rFonts w:ascii="Times New Roman" w:hAnsi="Times New Roman"/>
                <w:szCs w:val="24"/>
              </w:rPr>
              <w:sym w:font="Symbol" w:char="F062"/>
            </w:r>
            <w:r w:rsidRPr="00091FFA">
              <w:rPr>
                <w:rFonts w:ascii="Times New Roman" w:hAnsi="Times New Roman"/>
                <w:szCs w:val="24"/>
                <w:vertAlign w:val="subscript"/>
              </w:rPr>
              <w:t>3</w:t>
            </w:r>
            <w:r w:rsidRPr="00091FFA">
              <w:rPr>
                <w:rFonts w:ascii="Times New Roman" w:hAnsi="Times New Roman"/>
                <w:szCs w:val="24"/>
              </w:rPr>
              <w:t xml:space="preserve">Kualitas Aset Stratejik + </w:t>
            </w:r>
            <w:r w:rsidRPr="00091FFA">
              <w:rPr>
                <w:rFonts w:ascii="Times New Roman" w:hAnsi="Times New Roman"/>
                <w:szCs w:val="24"/>
              </w:rPr>
              <w:sym w:font="Symbol" w:char="F064"/>
            </w:r>
            <w:r w:rsidRPr="00091FFA">
              <w:rPr>
                <w:rFonts w:ascii="Times New Roman" w:hAnsi="Times New Roman"/>
                <w:szCs w:val="24"/>
                <w:vertAlign w:val="subscript"/>
              </w:rPr>
              <w:t>1</w:t>
            </w:r>
          </w:p>
        </w:tc>
      </w:tr>
      <w:tr w:rsidR="00331E20" w:rsidRPr="00091FFA" w:rsidTr="00B80AE5">
        <w:trPr>
          <w:trHeight w:val="305"/>
        </w:trPr>
        <w:tc>
          <w:tcPr>
            <w:tcW w:w="7632" w:type="dxa"/>
            <w:shd w:val="clear" w:color="auto" w:fill="auto"/>
          </w:tcPr>
          <w:p w:rsidR="00331E20" w:rsidRPr="00091FFA" w:rsidRDefault="00331E20" w:rsidP="002866B3">
            <w:pPr>
              <w:pStyle w:val="ListParagraph"/>
              <w:tabs>
                <w:tab w:val="left" w:pos="3060"/>
                <w:tab w:val="left" w:pos="3416"/>
              </w:tabs>
              <w:spacing w:after="0" w:line="240" w:lineRule="auto"/>
              <w:ind w:left="3416" w:hanging="3416"/>
              <w:jc w:val="both"/>
              <w:rPr>
                <w:rFonts w:ascii="Times New Roman" w:hAnsi="Times New Roman"/>
                <w:szCs w:val="24"/>
              </w:rPr>
            </w:pPr>
            <w:r w:rsidRPr="00091FFA">
              <w:rPr>
                <w:rFonts w:ascii="Times New Roman" w:hAnsi="Times New Roman"/>
                <w:szCs w:val="24"/>
              </w:rPr>
              <w:t xml:space="preserve">Kualitas Aset Stratejik </w:t>
            </w:r>
            <w:r w:rsidRPr="00091FFA">
              <w:rPr>
                <w:rFonts w:ascii="Times New Roman" w:hAnsi="Times New Roman"/>
                <w:szCs w:val="24"/>
              </w:rPr>
              <w:tab/>
              <w:t>=</w:t>
            </w:r>
            <w:r w:rsidRPr="00091FFA">
              <w:rPr>
                <w:rFonts w:ascii="Times New Roman" w:hAnsi="Times New Roman"/>
                <w:szCs w:val="24"/>
              </w:rPr>
              <w:tab/>
            </w:r>
            <w:r w:rsidRPr="00091FFA">
              <w:rPr>
                <w:rFonts w:ascii="Times New Roman" w:hAnsi="Times New Roman"/>
                <w:szCs w:val="24"/>
              </w:rPr>
              <w:sym w:font="Symbol" w:char="F062"/>
            </w:r>
            <w:r w:rsidRPr="00091FFA">
              <w:rPr>
                <w:rFonts w:ascii="Times New Roman" w:hAnsi="Times New Roman"/>
                <w:szCs w:val="24"/>
                <w:vertAlign w:val="subscript"/>
              </w:rPr>
              <w:t>1</w:t>
            </w:r>
            <w:r w:rsidRPr="00091FFA">
              <w:rPr>
                <w:rFonts w:ascii="Times New Roman" w:hAnsi="Times New Roman"/>
                <w:szCs w:val="24"/>
              </w:rPr>
              <w:t xml:space="preserve">Pembelajaran Organisasional + </w:t>
            </w:r>
            <w:r w:rsidRPr="00091FFA">
              <w:rPr>
                <w:rFonts w:ascii="Times New Roman" w:hAnsi="Times New Roman"/>
                <w:szCs w:val="24"/>
              </w:rPr>
              <w:sym w:font="Symbol" w:char="F062"/>
            </w:r>
            <w:r w:rsidRPr="00091FFA">
              <w:rPr>
                <w:rFonts w:ascii="Times New Roman" w:hAnsi="Times New Roman"/>
                <w:szCs w:val="24"/>
                <w:vertAlign w:val="subscript"/>
              </w:rPr>
              <w:t>2</w:t>
            </w:r>
            <w:r w:rsidRPr="00091FFA">
              <w:rPr>
                <w:rFonts w:ascii="Times New Roman" w:hAnsi="Times New Roman"/>
                <w:szCs w:val="24"/>
              </w:rPr>
              <w:t xml:space="preserve">Modal Sosial + </w:t>
            </w:r>
            <w:r w:rsidRPr="00091FFA">
              <w:rPr>
                <w:rFonts w:ascii="Times New Roman" w:hAnsi="Times New Roman"/>
                <w:szCs w:val="24"/>
              </w:rPr>
              <w:sym w:font="Symbol" w:char="F064"/>
            </w:r>
            <w:r w:rsidRPr="00091FFA">
              <w:rPr>
                <w:rFonts w:ascii="Times New Roman" w:hAnsi="Times New Roman"/>
                <w:szCs w:val="24"/>
                <w:vertAlign w:val="subscript"/>
              </w:rPr>
              <w:t>2</w:t>
            </w:r>
          </w:p>
        </w:tc>
      </w:tr>
    </w:tbl>
    <w:p w:rsidR="00331E20" w:rsidRDefault="00331E20" w:rsidP="00063664">
      <w:pPr>
        <w:pStyle w:val="ListParagraph"/>
        <w:numPr>
          <w:ilvl w:val="0"/>
          <w:numId w:val="3"/>
        </w:numPr>
        <w:spacing w:after="0" w:line="240" w:lineRule="auto"/>
        <w:ind w:left="284" w:hanging="284"/>
        <w:jc w:val="both"/>
        <w:rPr>
          <w:rFonts w:ascii="Times New Roman" w:hAnsi="Times New Roman"/>
          <w:sz w:val="24"/>
          <w:szCs w:val="24"/>
        </w:rPr>
      </w:pPr>
      <w:r w:rsidRPr="00702F94">
        <w:rPr>
          <w:rFonts w:ascii="Times New Roman" w:hAnsi="Times New Roman"/>
          <w:sz w:val="24"/>
          <w:szCs w:val="24"/>
        </w:rPr>
        <w:t>Persamaan spesifikasi model pengukuran (</w:t>
      </w:r>
      <w:r w:rsidRPr="00702F94">
        <w:rPr>
          <w:rFonts w:ascii="Times New Roman" w:hAnsi="Times New Roman"/>
          <w:i/>
          <w:sz w:val="24"/>
          <w:szCs w:val="24"/>
        </w:rPr>
        <w:t>measurement model</w:t>
      </w:r>
      <w:r w:rsidRPr="00702F94">
        <w:rPr>
          <w:rFonts w:ascii="Times New Roman" w:hAnsi="Times New Roman"/>
          <w:sz w:val="24"/>
          <w:szCs w:val="24"/>
        </w:rPr>
        <w:t>). Pada tahap ini ditentukan variabel mana mengukur konstruk mana, serta menentukan serangkaian matriks yang menunjukkan korelasi yang dihipotesiskan antar konstruk atau variabel.</w:t>
      </w:r>
      <w:r w:rsidRPr="00D572C6">
        <w:rPr>
          <w:rFonts w:ascii="Times New Roman" w:hAnsi="Times New Roman"/>
          <w:i/>
          <w:sz w:val="24"/>
          <w:szCs w:val="24"/>
        </w:rPr>
        <w:t>Measeurement model</w:t>
      </w:r>
      <w:r>
        <w:rPr>
          <w:rFonts w:ascii="Times New Roman" w:hAnsi="Times New Roman"/>
          <w:sz w:val="24"/>
          <w:szCs w:val="24"/>
        </w:rPr>
        <w:t xml:space="preserve"> pada penelitian ini adalah:</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szCs w:val="24"/>
              </w:rPr>
            </w:pPr>
            <w:r>
              <w:rPr>
                <w:rFonts w:ascii="Times New Roman" w:hAnsi="Times New Roman"/>
                <w:szCs w:val="24"/>
              </w:rPr>
              <w:t>Y</w:t>
            </w:r>
            <w:r w:rsidRPr="00303D73">
              <w:rPr>
                <w:rFonts w:ascii="Times New Roman" w:hAnsi="Times New Roman"/>
                <w:szCs w:val="24"/>
                <w:vertAlign w:val="subscript"/>
              </w:rPr>
              <w:t>1</w:t>
            </w:r>
            <w:r>
              <w:rPr>
                <w:rFonts w:ascii="Times New Roman" w:hAnsi="Times New Roman"/>
                <w:szCs w:val="24"/>
                <w:vertAlign w:val="subscript"/>
              </w:rPr>
              <w:t>1</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sidRPr="00303D73">
              <w:rPr>
                <w:rFonts w:ascii="Times New Roman" w:hAnsi="Times New Roman"/>
                <w:szCs w:val="24"/>
                <w:vertAlign w:val="subscript"/>
              </w:rPr>
              <w:t>1</w:t>
            </w:r>
            <w:r>
              <w:rPr>
                <w:rFonts w:ascii="Times New Roman" w:hAnsi="Times New Roman"/>
                <w:szCs w:val="24"/>
                <w:vertAlign w:val="subscript"/>
              </w:rPr>
              <w:t>1</w:t>
            </w:r>
            <w:r>
              <w:rPr>
                <w:rFonts w:ascii="Times New Roman" w:hAnsi="Times New Roman"/>
                <w:szCs w:val="24"/>
              </w:rPr>
              <w:tab/>
            </w:r>
            <w:r w:rsidRPr="00303D73">
              <w:rPr>
                <w:rFonts w:ascii="Times New Roman" w:hAnsi="Times New Roman"/>
                <w:szCs w:val="24"/>
              </w:rPr>
              <w:t xml:space="preserve">Kinerja Organisasi + </w:t>
            </w:r>
            <w:r w:rsidRPr="00303D73">
              <w:rPr>
                <w:rFonts w:ascii="Times New Roman" w:hAnsi="Times New Roman"/>
                <w:szCs w:val="24"/>
              </w:rPr>
              <w:sym w:font="Symbol" w:char="F065"/>
            </w:r>
            <w:r w:rsidRPr="00303D73">
              <w:rPr>
                <w:rFonts w:ascii="Times New Roman" w:hAnsi="Times New Roman"/>
                <w:szCs w:val="24"/>
                <w:vertAlign w:val="subscript"/>
              </w:rPr>
              <w:t>1</w:t>
            </w:r>
            <w:r>
              <w:rPr>
                <w:rFonts w:ascii="Times New Roman" w:hAnsi="Times New Roman"/>
                <w:szCs w:val="24"/>
                <w:vertAlign w:val="subscript"/>
              </w:rPr>
              <w:t>1</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Pr>
                <w:rFonts w:ascii="Times New Roman" w:hAnsi="Times New Roman"/>
                <w:szCs w:val="24"/>
              </w:rPr>
              <w:t>Y</w:t>
            </w:r>
            <w:r>
              <w:rPr>
                <w:rFonts w:ascii="Times New Roman" w:hAnsi="Times New Roman"/>
                <w:szCs w:val="24"/>
                <w:vertAlign w:val="subscript"/>
              </w:rPr>
              <w:t>12</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12</w:t>
            </w:r>
            <w:r>
              <w:rPr>
                <w:rFonts w:ascii="Times New Roman" w:hAnsi="Times New Roman"/>
                <w:szCs w:val="24"/>
              </w:rPr>
              <w:tab/>
            </w:r>
            <w:r w:rsidRPr="00303D73">
              <w:rPr>
                <w:rFonts w:ascii="Times New Roman" w:hAnsi="Times New Roman"/>
                <w:szCs w:val="24"/>
              </w:rPr>
              <w:t xml:space="preserve">Kinerja Organisasi + </w:t>
            </w:r>
            <w:r w:rsidRPr="00303D73">
              <w:rPr>
                <w:rFonts w:ascii="Times New Roman" w:hAnsi="Times New Roman"/>
                <w:szCs w:val="24"/>
              </w:rPr>
              <w:sym w:font="Symbol" w:char="F065"/>
            </w:r>
            <w:r>
              <w:rPr>
                <w:rFonts w:ascii="Times New Roman" w:hAnsi="Times New Roman"/>
                <w:szCs w:val="24"/>
                <w:vertAlign w:val="subscript"/>
              </w:rPr>
              <w:t>12</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Pr>
                <w:rFonts w:ascii="Times New Roman" w:hAnsi="Times New Roman"/>
                <w:szCs w:val="24"/>
              </w:rPr>
              <w:t>Y</w:t>
            </w:r>
            <w:r>
              <w:rPr>
                <w:rFonts w:ascii="Times New Roman" w:hAnsi="Times New Roman"/>
                <w:szCs w:val="24"/>
                <w:vertAlign w:val="subscript"/>
              </w:rPr>
              <w:t>21</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21</w:t>
            </w:r>
            <w:r>
              <w:rPr>
                <w:rFonts w:ascii="Times New Roman" w:hAnsi="Times New Roman"/>
                <w:szCs w:val="24"/>
              </w:rPr>
              <w:tab/>
            </w:r>
            <w:r w:rsidRPr="00303D73">
              <w:rPr>
                <w:rFonts w:ascii="Times New Roman" w:hAnsi="Times New Roman"/>
                <w:szCs w:val="24"/>
              </w:rPr>
              <w:t xml:space="preserve">Kualitas Aset Stratejik + </w:t>
            </w:r>
            <w:r w:rsidRPr="00303D73">
              <w:rPr>
                <w:rFonts w:ascii="Times New Roman" w:hAnsi="Times New Roman"/>
                <w:szCs w:val="24"/>
              </w:rPr>
              <w:sym w:font="Symbol" w:char="F065"/>
            </w:r>
            <w:r>
              <w:rPr>
                <w:rFonts w:ascii="Times New Roman" w:hAnsi="Times New Roman"/>
                <w:szCs w:val="24"/>
                <w:vertAlign w:val="subscript"/>
              </w:rPr>
              <w:t>21</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Pr>
                <w:rFonts w:ascii="Times New Roman" w:hAnsi="Times New Roman"/>
                <w:szCs w:val="24"/>
              </w:rPr>
              <w:t>Y</w:t>
            </w:r>
            <w:r>
              <w:rPr>
                <w:rFonts w:ascii="Times New Roman" w:hAnsi="Times New Roman"/>
                <w:szCs w:val="24"/>
                <w:vertAlign w:val="subscript"/>
              </w:rPr>
              <w:t>22</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22</w:t>
            </w:r>
            <w:r>
              <w:rPr>
                <w:rFonts w:ascii="Times New Roman" w:hAnsi="Times New Roman"/>
                <w:szCs w:val="24"/>
              </w:rPr>
              <w:tab/>
            </w:r>
            <w:r w:rsidRPr="00303D73">
              <w:rPr>
                <w:rFonts w:ascii="Times New Roman" w:hAnsi="Times New Roman"/>
                <w:szCs w:val="24"/>
              </w:rPr>
              <w:t xml:space="preserve">Kualitas Aset Stratejik + </w:t>
            </w:r>
            <w:r w:rsidRPr="00303D73">
              <w:rPr>
                <w:rFonts w:ascii="Times New Roman" w:hAnsi="Times New Roman"/>
                <w:szCs w:val="24"/>
              </w:rPr>
              <w:sym w:font="Symbol" w:char="F065"/>
            </w:r>
            <w:r>
              <w:rPr>
                <w:rFonts w:ascii="Times New Roman" w:hAnsi="Times New Roman"/>
                <w:szCs w:val="24"/>
                <w:vertAlign w:val="subscript"/>
              </w:rPr>
              <w:t>22</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Pr>
                <w:rFonts w:ascii="Times New Roman" w:hAnsi="Times New Roman"/>
                <w:szCs w:val="24"/>
              </w:rPr>
              <w:t>Y</w:t>
            </w:r>
            <w:r>
              <w:rPr>
                <w:rFonts w:ascii="Times New Roman" w:hAnsi="Times New Roman"/>
                <w:szCs w:val="24"/>
                <w:vertAlign w:val="subscript"/>
              </w:rPr>
              <w:t>23</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23</w:t>
            </w:r>
            <w:r>
              <w:rPr>
                <w:rFonts w:ascii="Times New Roman" w:hAnsi="Times New Roman"/>
                <w:szCs w:val="24"/>
              </w:rPr>
              <w:tab/>
            </w:r>
            <w:r w:rsidRPr="00303D73">
              <w:rPr>
                <w:rFonts w:ascii="Times New Roman" w:hAnsi="Times New Roman"/>
                <w:szCs w:val="24"/>
              </w:rPr>
              <w:t xml:space="preserve">Kualitas Aset Stratejik + </w:t>
            </w:r>
            <w:r w:rsidRPr="00303D73">
              <w:rPr>
                <w:rFonts w:ascii="Times New Roman" w:hAnsi="Times New Roman"/>
                <w:szCs w:val="24"/>
              </w:rPr>
              <w:sym w:font="Symbol" w:char="F065"/>
            </w:r>
            <w:r>
              <w:rPr>
                <w:rFonts w:ascii="Times New Roman" w:hAnsi="Times New Roman"/>
                <w:szCs w:val="24"/>
                <w:vertAlign w:val="subscript"/>
              </w:rPr>
              <w:t>23</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Pr>
                <w:rFonts w:ascii="Times New Roman" w:hAnsi="Times New Roman"/>
                <w:szCs w:val="24"/>
              </w:rPr>
              <w:t>Y</w:t>
            </w:r>
            <w:r>
              <w:rPr>
                <w:rFonts w:ascii="Times New Roman" w:hAnsi="Times New Roman"/>
                <w:szCs w:val="24"/>
                <w:vertAlign w:val="subscript"/>
              </w:rPr>
              <w:t>24</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24</w:t>
            </w:r>
            <w:r>
              <w:rPr>
                <w:rFonts w:ascii="Times New Roman" w:hAnsi="Times New Roman"/>
                <w:szCs w:val="24"/>
              </w:rPr>
              <w:tab/>
            </w:r>
            <w:r w:rsidRPr="00303D73">
              <w:rPr>
                <w:rFonts w:ascii="Times New Roman" w:hAnsi="Times New Roman"/>
                <w:szCs w:val="24"/>
              </w:rPr>
              <w:t xml:space="preserve">Kualitas Aset Stratejik + </w:t>
            </w:r>
            <w:r w:rsidRPr="00303D73">
              <w:rPr>
                <w:rFonts w:ascii="Times New Roman" w:hAnsi="Times New Roman"/>
                <w:szCs w:val="24"/>
              </w:rPr>
              <w:sym w:font="Symbol" w:char="F065"/>
            </w:r>
            <w:r>
              <w:rPr>
                <w:rFonts w:ascii="Times New Roman" w:hAnsi="Times New Roman"/>
                <w:szCs w:val="24"/>
                <w:vertAlign w:val="subscript"/>
              </w:rPr>
              <w:t>24</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sidRPr="00303D73">
              <w:rPr>
                <w:rFonts w:ascii="Times New Roman" w:hAnsi="Times New Roman"/>
                <w:szCs w:val="24"/>
              </w:rPr>
              <w:t>X</w:t>
            </w:r>
            <w:r>
              <w:rPr>
                <w:rFonts w:ascii="Times New Roman" w:hAnsi="Times New Roman"/>
                <w:szCs w:val="24"/>
                <w:vertAlign w:val="subscript"/>
              </w:rPr>
              <w:t>11</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11</w:t>
            </w:r>
            <w:r>
              <w:rPr>
                <w:rFonts w:ascii="Times New Roman" w:hAnsi="Times New Roman"/>
                <w:szCs w:val="24"/>
              </w:rPr>
              <w:tab/>
            </w:r>
            <w:r w:rsidRPr="00303D73">
              <w:rPr>
                <w:rFonts w:ascii="Times New Roman" w:hAnsi="Times New Roman"/>
                <w:szCs w:val="24"/>
              </w:rPr>
              <w:t xml:space="preserve">Pembelajaran Organisasional + </w:t>
            </w:r>
            <w:r>
              <w:rPr>
                <w:rFonts w:ascii="Times New Roman" w:hAnsi="Times New Roman"/>
                <w:szCs w:val="24"/>
              </w:rPr>
              <w:t>ƍ</w:t>
            </w:r>
            <w:r>
              <w:rPr>
                <w:rFonts w:ascii="Times New Roman" w:hAnsi="Times New Roman"/>
                <w:szCs w:val="24"/>
                <w:vertAlign w:val="subscript"/>
              </w:rPr>
              <w:t>11</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sidRPr="00303D73">
              <w:rPr>
                <w:rFonts w:ascii="Times New Roman" w:hAnsi="Times New Roman"/>
                <w:szCs w:val="24"/>
              </w:rPr>
              <w:t>X</w:t>
            </w:r>
            <w:r>
              <w:rPr>
                <w:rFonts w:ascii="Times New Roman" w:hAnsi="Times New Roman"/>
                <w:szCs w:val="24"/>
                <w:vertAlign w:val="subscript"/>
              </w:rPr>
              <w:t>12</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12</w:t>
            </w:r>
            <w:r>
              <w:rPr>
                <w:rFonts w:ascii="Times New Roman" w:hAnsi="Times New Roman"/>
                <w:szCs w:val="24"/>
              </w:rPr>
              <w:tab/>
            </w:r>
            <w:r w:rsidRPr="00303D73">
              <w:rPr>
                <w:rFonts w:ascii="Times New Roman" w:hAnsi="Times New Roman"/>
                <w:szCs w:val="24"/>
              </w:rPr>
              <w:t xml:space="preserve">Pembelajaran Organisasional + </w:t>
            </w:r>
            <w:r>
              <w:rPr>
                <w:rFonts w:ascii="Times New Roman" w:hAnsi="Times New Roman"/>
                <w:szCs w:val="24"/>
              </w:rPr>
              <w:t>ƍ</w:t>
            </w:r>
            <w:r>
              <w:rPr>
                <w:rFonts w:ascii="Times New Roman" w:hAnsi="Times New Roman"/>
                <w:szCs w:val="24"/>
                <w:vertAlign w:val="subscript"/>
              </w:rPr>
              <w:t>12</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sidRPr="00303D73">
              <w:rPr>
                <w:rFonts w:ascii="Times New Roman" w:hAnsi="Times New Roman"/>
                <w:szCs w:val="24"/>
              </w:rPr>
              <w:t>X</w:t>
            </w:r>
            <w:r>
              <w:rPr>
                <w:rFonts w:ascii="Times New Roman" w:hAnsi="Times New Roman"/>
                <w:szCs w:val="24"/>
                <w:vertAlign w:val="subscript"/>
              </w:rPr>
              <w:t>13</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13</w:t>
            </w:r>
            <w:r>
              <w:rPr>
                <w:rFonts w:ascii="Times New Roman" w:hAnsi="Times New Roman"/>
                <w:szCs w:val="24"/>
              </w:rPr>
              <w:tab/>
            </w:r>
            <w:r w:rsidRPr="00303D73">
              <w:rPr>
                <w:rFonts w:ascii="Times New Roman" w:hAnsi="Times New Roman"/>
                <w:szCs w:val="24"/>
              </w:rPr>
              <w:t xml:space="preserve">Pembelajaran Organisasional + </w:t>
            </w:r>
            <w:r>
              <w:rPr>
                <w:rFonts w:ascii="Times New Roman" w:hAnsi="Times New Roman"/>
                <w:szCs w:val="24"/>
              </w:rPr>
              <w:t>ƍ</w:t>
            </w:r>
            <w:r>
              <w:rPr>
                <w:rFonts w:ascii="Times New Roman" w:hAnsi="Times New Roman"/>
                <w:szCs w:val="24"/>
                <w:vertAlign w:val="subscript"/>
              </w:rPr>
              <w:t>13</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sidRPr="00303D73">
              <w:rPr>
                <w:rFonts w:ascii="Times New Roman" w:hAnsi="Times New Roman"/>
                <w:szCs w:val="24"/>
              </w:rPr>
              <w:t>X</w:t>
            </w:r>
            <w:r>
              <w:rPr>
                <w:rFonts w:ascii="Times New Roman" w:hAnsi="Times New Roman"/>
                <w:szCs w:val="24"/>
                <w:vertAlign w:val="subscript"/>
              </w:rPr>
              <w:t>14</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14</w:t>
            </w:r>
            <w:r>
              <w:rPr>
                <w:rFonts w:ascii="Times New Roman" w:hAnsi="Times New Roman"/>
                <w:szCs w:val="24"/>
              </w:rPr>
              <w:tab/>
            </w:r>
            <w:r w:rsidRPr="00303D73">
              <w:rPr>
                <w:rFonts w:ascii="Times New Roman" w:hAnsi="Times New Roman"/>
                <w:szCs w:val="24"/>
              </w:rPr>
              <w:t xml:space="preserve">Pembelajaran Organisasional + </w:t>
            </w:r>
            <w:r>
              <w:rPr>
                <w:rFonts w:ascii="Times New Roman" w:hAnsi="Times New Roman"/>
                <w:szCs w:val="24"/>
              </w:rPr>
              <w:t>ƍ</w:t>
            </w:r>
            <w:r>
              <w:rPr>
                <w:rFonts w:ascii="Times New Roman" w:hAnsi="Times New Roman"/>
                <w:szCs w:val="24"/>
                <w:vertAlign w:val="subscript"/>
              </w:rPr>
              <w:t>14</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sidRPr="00303D73">
              <w:rPr>
                <w:rFonts w:ascii="Times New Roman" w:hAnsi="Times New Roman"/>
                <w:szCs w:val="24"/>
              </w:rPr>
              <w:t>X</w:t>
            </w:r>
            <w:r>
              <w:rPr>
                <w:rFonts w:ascii="Times New Roman" w:hAnsi="Times New Roman"/>
                <w:szCs w:val="24"/>
                <w:vertAlign w:val="subscript"/>
              </w:rPr>
              <w:t>21</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21</w:t>
            </w:r>
            <w:r>
              <w:rPr>
                <w:rFonts w:ascii="Times New Roman" w:hAnsi="Times New Roman"/>
                <w:szCs w:val="24"/>
              </w:rPr>
              <w:tab/>
            </w:r>
            <w:r w:rsidRPr="00303D73">
              <w:rPr>
                <w:rFonts w:ascii="Times New Roman" w:hAnsi="Times New Roman"/>
                <w:szCs w:val="24"/>
              </w:rPr>
              <w:t xml:space="preserve">Modal Sosial + </w:t>
            </w:r>
            <w:r>
              <w:rPr>
                <w:rFonts w:ascii="Times New Roman" w:hAnsi="Times New Roman"/>
                <w:szCs w:val="24"/>
              </w:rPr>
              <w:t>ƍ</w:t>
            </w:r>
            <w:r>
              <w:rPr>
                <w:rFonts w:ascii="Times New Roman" w:hAnsi="Times New Roman"/>
                <w:szCs w:val="24"/>
                <w:vertAlign w:val="subscript"/>
              </w:rPr>
              <w:t>21</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sidRPr="00303D73">
              <w:rPr>
                <w:rFonts w:ascii="Times New Roman" w:hAnsi="Times New Roman"/>
                <w:szCs w:val="24"/>
              </w:rPr>
              <w:t>X</w:t>
            </w:r>
            <w:r>
              <w:rPr>
                <w:rFonts w:ascii="Times New Roman" w:hAnsi="Times New Roman"/>
                <w:szCs w:val="24"/>
                <w:vertAlign w:val="subscript"/>
              </w:rPr>
              <w:t>22</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22</w:t>
            </w:r>
            <w:r>
              <w:rPr>
                <w:rFonts w:ascii="Times New Roman" w:hAnsi="Times New Roman"/>
                <w:szCs w:val="24"/>
              </w:rPr>
              <w:tab/>
            </w:r>
            <w:r w:rsidRPr="00303D73">
              <w:rPr>
                <w:rFonts w:ascii="Times New Roman" w:hAnsi="Times New Roman"/>
                <w:szCs w:val="24"/>
              </w:rPr>
              <w:t xml:space="preserve">Modal Sosial + </w:t>
            </w:r>
            <w:r>
              <w:rPr>
                <w:rFonts w:ascii="Times New Roman" w:hAnsi="Times New Roman"/>
                <w:szCs w:val="24"/>
              </w:rPr>
              <w:t>ƍ</w:t>
            </w:r>
            <w:r>
              <w:rPr>
                <w:rFonts w:ascii="Times New Roman" w:hAnsi="Times New Roman"/>
                <w:szCs w:val="24"/>
                <w:vertAlign w:val="subscript"/>
              </w:rPr>
              <w:t>22</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sidRPr="00303D73">
              <w:rPr>
                <w:rFonts w:ascii="Times New Roman" w:hAnsi="Times New Roman"/>
                <w:szCs w:val="24"/>
              </w:rPr>
              <w:t>X</w:t>
            </w:r>
            <w:r>
              <w:rPr>
                <w:rFonts w:ascii="Times New Roman" w:hAnsi="Times New Roman"/>
                <w:szCs w:val="24"/>
                <w:vertAlign w:val="subscript"/>
              </w:rPr>
              <w:t>23</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23</w:t>
            </w:r>
            <w:r>
              <w:rPr>
                <w:rFonts w:ascii="Times New Roman" w:hAnsi="Times New Roman"/>
                <w:szCs w:val="24"/>
              </w:rPr>
              <w:tab/>
            </w:r>
            <w:r w:rsidRPr="00303D73">
              <w:rPr>
                <w:rFonts w:ascii="Times New Roman" w:hAnsi="Times New Roman"/>
                <w:szCs w:val="24"/>
              </w:rPr>
              <w:t xml:space="preserve">Modal Sosial + </w:t>
            </w:r>
            <w:r>
              <w:rPr>
                <w:rFonts w:ascii="Times New Roman" w:hAnsi="Times New Roman"/>
                <w:szCs w:val="24"/>
              </w:rPr>
              <w:t>ƍ</w:t>
            </w:r>
            <w:r>
              <w:rPr>
                <w:rFonts w:ascii="Times New Roman" w:hAnsi="Times New Roman"/>
                <w:szCs w:val="24"/>
                <w:vertAlign w:val="subscript"/>
              </w:rPr>
              <w:t>23</w:t>
            </w:r>
          </w:p>
        </w:tc>
      </w:tr>
      <w:tr w:rsidR="00331E20" w:rsidRPr="00303D73" w:rsidTr="00B80AE5">
        <w:trPr>
          <w:trHeight w:hRule="exact" w:val="284"/>
        </w:trPr>
        <w:tc>
          <w:tcPr>
            <w:tcW w:w="7654" w:type="dxa"/>
            <w:shd w:val="clear" w:color="auto" w:fill="auto"/>
            <w:vAlign w:val="center"/>
          </w:tcPr>
          <w:p w:rsidR="00331E20" w:rsidRPr="00303D73" w:rsidRDefault="00331E20" w:rsidP="002866B3">
            <w:pPr>
              <w:pStyle w:val="ListParagraph"/>
              <w:tabs>
                <w:tab w:val="left" w:pos="600"/>
                <w:tab w:val="left" w:pos="1167"/>
              </w:tabs>
              <w:spacing w:after="0" w:line="240" w:lineRule="auto"/>
              <w:ind w:left="0"/>
              <w:jc w:val="both"/>
              <w:rPr>
                <w:rFonts w:ascii="Times New Roman" w:hAnsi="Times New Roman"/>
                <w:b/>
                <w:szCs w:val="24"/>
              </w:rPr>
            </w:pPr>
            <w:r w:rsidRPr="00303D73">
              <w:rPr>
                <w:rFonts w:ascii="Times New Roman" w:hAnsi="Times New Roman"/>
                <w:szCs w:val="24"/>
              </w:rPr>
              <w:t>X</w:t>
            </w:r>
            <w:r>
              <w:rPr>
                <w:rFonts w:ascii="Times New Roman" w:hAnsi="Times New Roman"/>
                <w:szCs w:val="24"/>
                <w:vertAlign w:val="subscript"/>
              </w:rPr>
              <w:t>24</w:t>
            </w:r>
            <w:r>
              <w:rPr>
                <w:rFonts w:ascii="Times New Roman" w:hAnsi="Times New Roman"/>
                <w:szCs w:val="24"/>
              </w:rPr>
              <w:tab/>
            </w:r>
            <w:r w:rsidRPr="00303D73">
              <w:rPr>
                <w:rFonts w:ascii="Times New Roman" w:hAnsi="Times New Roman"/>
                <w:szCs w:val="24"/>
              </w:rPr>
              <w:t xml:space="preserve">= </w:t>
            </w:r>
            <w:r w:rsidRPr="00303D73">
              <w:rPr>
                <w:rFonts w:ascii="Times New Roman" w:hAnsi="Times New Roman"/>
                <w:szCs w:val="24"/>
              </w:rPr>
              <w:sym w:font="Symbol" w:char="F06C"/>
            </w:r>
            <w:r>
              <w:rPr>
                <w:rFonts w:ascii="Times New Roman" w:hAnsi="Times New Roman"/>
                <w:szCs w:val="24"/>
                <w:vertAlign w:val="subscript"/>
              </w:rPr>
              <w:t>24</w:t>
            </w:r>
            <w:r>
              <w:rPr>
                <w:rFonts w:ascii="Times New Roman" w:hAnsi="Times New Roman"/>
                <w:szCs w:val="24"/>
              </w:rPr>
              <w:tab/>
            </w:r>
            <w:r w:rsidRPr="00303D73">
              <w:rPr>
                <w:rFonts w:ascii="Times New Roman" w:hAnsi="Times New Roman"/>
                <w:szCs w:val="24"/>
              </w:rPr>
              <w:t xml:space="preserve">Modal Sosial + </w:t>
            </w:r>
            <w:r>
              <w:rPr>
                <w:rFonts w:ascii="Times New Roman" w:hAnsi="Times New Roman"/>
                <w:szCs w:val="24"/>
              </w:rPr>
              <w:t>ƍ</w:t>
            </w:r>
            <w:r>
              <w:rPr>
                <w:rFonts w:ascii="Times New Roman" w:hAnsi="Times New Roman"/>
                <w:szCs w:val="24"/>
                <w:vertAlign w:val="subscript"/>
              </w:rPr>
              <w:t>24</w:t>
            </w:r>
          </w:p>
        </w:tc>
      </w:tr>
    </w:tbl>
    <w:p w:rsidR="00FB7097" w:rsidRPr="00FB7097" w:rsidRDefault="00FB7097" w:rsidP="002866B3">
      <w:pPr>
        <w:autoSpaceDE w:val="0"/>
        <w:autoSpaceDN w:val="0"/>
        <w:adjustRightInd w:val="0"/>
        <w:spacing w:after="0" w:line="240" w:lineRule="auto"/>
        <w:ind w:right="2"/>
        <w:jc w:val="both"/>
        <w:rPr>
          <w:rFonts w:ascii="Times New Roman" w:hAnsi="Times New Roman"/>
          <w:b/>
          <w:bCs/>
          <w:sz w:val="24"/>
          <w:szCs w:val="24"/>
        </w:rPr>
      </w:pPr>
    </w:p>
    <w:p w:rsidR="006873F1" w:rsidRPr="00643A1B" w:rsidRDefault="006873F1" w:rsidP="00063664">
      <w:pPr>
        <w:pStyle w:val="ListParagraph"/>
        <w:numPr>
          <w:ilvl w:val="0"/>
          <w:numId w:val="2"/>
        </w:numPr>
        <w:autoSpaceDE w:val="0"/>
        <w:autoSpaceDN w:val="0"/>
        <w:adjustRightInd w:val="0"/>
        <w:spacing w:after="0" w:line="240" w:lineRule="auto"/>
        <w:ind w:left="284" w:right="2" w:hanging="284"/>
        <w:jc w:val="both"/>
        <w:rPr>
          <w:rFonts w:ascii="Times New Roman" w:hAnsi="Times New Roman"/>
          <w:b/>
          <w:bCs/>
          <w:sz w:val="24"/>
          <w:szCs w:val="24"/>
        </w:rPr>
      </w:pPr>
      <w:r w:rsidRPr="00643A1B">
        <w:rPr>
          <w:rFonts w:ascii="Times New Roman" w:hAnsi="Times New Roman"/>
          <w:b/>
          <w:bCs/>
          <w:sz w:val="24"/>
          <w:szCs w:val="24"/>
        </w:rPr>
        <w:lastRenderedPageBreak/>
        <w:t>Uji Kesesuaian dan Uji Statistik</w:t>
      </w:r>
    </w:p>
    <w:p w:rsidR="00331E20" w:rsidRPr="008058CE" w:rsidRDefault="00331E20" w:rsidP="002866B3">
      <w:pPr>
        <w:pStyle w:val="ListParagraph"/>
        <w:spacing w:after="0" w:line="240" w:lineRule="auto"/>
        <w:ind w:left="0" w:firstLine="567"/>
        <w:jc w:val="both"/>
        <w:rPr>
          <w:rFonts w:ascii="Times New Roman" w:hAnsi="Times New Roman"/>
          <w:sz w:val="24"/>
          <w:szCs w:val="24"/>
        </w:rPr>
      </w:pPr>
      <w:r w:rsidRPr="008058CE">
        <w:rPr>
          <w:rFonts w:ascii="Times New Roman" w:hAnsi="Times New Roman"/>
          <w:sz w:val="24"/>
          <w:szCs w:val="24"/>
        </w:rPr>
        <w:t xml:space="preserve">Setelah asumsi-asumsi SEM dievaluasi, hal berikutnya adalah menentukan kriteria yang akan digunakan untuk mengevaluasi model dan pengaruh-pengaruh yang ditampilkan dalam model, yang disebut dengan uji kesesuaian dan uji statistik. Untuk melakukan uji kesesuaian dan uji statistik diperlukan beberapa indeks kesesuaian dan </w:t>
      </w:r>
      <w:r w:rsidRPr="008058CE">
        <w:rPr>
          <w:rFonts w:ascii="Times New Roman" w:hAnsi="Times New Roman"/>
          <w:i/>
          <w:sz w:val="24"/>
          <w:szCs w:val="24"/>
        </w:rPr>
        <w:t>cut off value-</w:t>
      </w:r>
      <w:r w:rsidRPr="008058CE">
        <w:rPr>
          <w:rFonts w:ascii="Times New Roman" w:hAnsi="Times New Roman"/>
          <w:sz w:val="24"/>
          <w:szCs w:val="24"/>
        </w:rPr>
        <w:t>nya untuk digunakan dalam pengujian sebuah model, yaitu:</w:t>
      </w:r>
    </w:p>
    <w:p w:rsidR="00331E20" w:rsidRPr="008058CE" w:rsidRDefault="00331E20" w:rsidP="00063664">
      <w:pPr>
        <w:pStyle w:val="ListParagraph"/>
        <w:numPr>
          <w:ilvl w:val="0"/>
          <w:numId w:val="4"/>
        </w:numPr>
        <w:spacing w:after="0" w:line="240" w:lineRule="auto"/>
        <w:ind w:left="284" w:hanging="284"/>
        <w:jc w:val="both"/>
        <w:rPr>
          <w:rFonts w:ascii="Times New Roman" w:hAnsi="Times New Roman"/>
          <w:sz w:val="24"/>
          <w:szCs w:val="24"/>
        </w:rPr>
      </w:pPr>
      <w:r w:rsidRPr="008058CE">
        <w:rPr>
          <w:rFonts w:ascii="Times New Roman" w:hAnsi="Times New Roman"/>
          <w:i/>
          <w:sz w:val="24"/>
          <w:szCs w:val="24"/>
        </w:rPr>
        <w:t xml:space="preserve">Chi-square </w:t>
      </w:r>
      <w:r w:rsidRPr="008058CE">
        <w:rPr>
          <w:rFonts w:ascii="Times New Roman" w:hAnsi="Times New Roman"/>
          <w:sz w:val="24"/>
          <w:szCs w:val="24"/>
        </w:rPr>
        <w:t>(</w:t>
      </w:r>
      <w:r w:rsidRPr="008058CE">
        <w:rPr>
          <w:rFonts w:ascii="Times New Roman" w:hAnsi="Times New Roman"/>
          <w:color w:val="000000" w:themeColor="text1"/>
          <w:sz w:val="24"/>
          <w:szCs w:val="24"/>
        </w:rPr>
        <w:t>χ</w:t>
      </w:r>
      <w:r w:rsidRPr="008058CE">
        <w:rPr>
          <w:rFonts w:ascii="Times New Roman" w:hAnsi="Times New Roman"/>
          <w:sz w:val="24"/>
          <w:szCs w:val="24"/>
          <w:vertAlign w:val="superscript"/>
        </w:rPr>
        <w:t>2</w:t>
      </w:r>
      <w:r w:rsidRPr="008058CE">
        <w:rPr>
          <w:rFonts w:ascii="Times New Roman" w:hAnsi="Times New Roman"/>
          <w:sz w:val="24"/>
          <w:szCs w:val="24"/>
        </w:rPr>
        <w:t>) statistik, merupakan uji statistik mengenai adanya perbedaan antara matriks kovarian populasi dan matriks kovarian</w:t>
      </w:r>
      <w:r>
        <w:rPr>
          <w:rFonts w:ascii="Times New Roman" w:hAnsi="Times New Roman"/>
          <w:sz w:val="24"/>
          <w:szCs w:val="24"/>
        </w:rPr>
        <w:t xml:space="preserve"> sampel. Sebua</w:t>
      </w:r>
      <w:r w:rsidRPr="008058CE">
        <w:rPr>
          <w:rFonts w:ascii="Times New Roman" w:hAnsi="Times New Roman"/>
          <w:sz w:val="24"/>
          <w:szCs w:val="24"/>
        </w:rPr>
        <w:t xml:space="preserve">h model dianggap baik atau memuaskan apabila memiliki nilai </w:t>
      </w:r>
      <w:r w:rsidRPr="008058CE">
        <w:rPr>
          <w:rFonts w:ascii="Times New Roman" w:hAnsi="Times New Roman"/>
          <w:i/>
          <w:sz w:val="24"/>
          <w:szCs w:val="24"/>
        </w:rPr>
        <w:t xml:space="preserve">chi-square </w:t>
      </w:r>
      <w:r w:rsidRPr="008058CE">
        <w:rPr>
          <w:rFonts w:ascii="Times New Roman" w:hAnsi="Times New Roman"/>
          <w:sz w:val="24"/>
          <w:szCs w:val="24"/>
        </w:rPr>
        <w:t xml:space="preserve">yang rendah. Semakin kecil </w:t>
      </w:r>
      <w:r w:rsidRPr="008058CE">
        <w:rPr>
          <w:rFonts w:ascii="Times New Roman" w:hAnsi="Times New Roman"/>
          <w:i/>
          <w:sz w:val="24"/>
          <w:szCs w:val="24"/>
        </w:rPr>
        <w:t>chi-square</w:t>
      </w:r>
      <w:r w:rsidRPr="008058CE">
        <w:rPr>
          <w:rFonts w:ascii="Times New Roman" w:hAnsi="Times New Roman"/>
          <w:sz w:val="24"/>
          <w:szCs w:val="24"/>
        </w:rPr>
        <w:t xml:space="preserve"> semakin baik model tersebut dan dapat diterima berdasarkan probabilitas dengan </w:t>
      </w:r>
      <w:r w:rsidRPr="008058CE">
        <w:rPr>
          <w:rFonts w:ascii="Times New Roman" w:hAnsi="Times New Roman"/>
          <w:i/>
          <w:sz w:val="24"/>
          <w:szCs w:val="24"/>
        </w:rPr>
        <w:t>cut off value</w:t>
      </w:r>
      <w:r w:rsidRPr="008058CE">
        <w:rPr>
          <w:rFonts w:ascii="Times New Roman" w:hAnsi="Times New Roman"/>
          <w:sz w:val="24"/>
          <w:szCs w:val="24"/>
        </w:rPr>
        <w:t xml:space="preserve"> sebesar p &gt; 0,050 atau p &gt; 0,010 berdasarkan </w:t>
      </w:r>
      <w:r w:rsidRPr="008058CE">
        <w:rPr>
          <w:rFonts w:ascii="Times New Roman" w:hAnsi="Times New Roman"/>
          <w:i/>
          <w:sz w:val="24"/>
          <w:szCs w:val="24"/>
        </w:rPr>
        <w:t>degree of freedom</w:t>
      </w:r>
      <w:r w:rsidRPr="008058CE">
        <w:rPr>
          <w:rFonts w:ascii="Times New Roman" w:hAnsi="Times New Roman"/>
          <w:sz w:val="24"/>
          <w:szCs w:val="24"/>
        </w:rPr>
        <w:t>.</w:t>
      </w:r>
    </w:p>
    <w:p w:rsidR="00331E20" w:rsidRPr="008058CE" w:rsidRDefault="00331E20" w:rsidP="00063664">
      <w:pPr>
        <w:pStyle w:val="ListParagraph"/>
        <w:numPr>
          <w:ilvl w:val="0"/>
          <w:numId w:val="4"/>
        </w:numPr>
        <w:spacing w:after="0" w:line="240" w:lineRule="auto"/>
        <w:ind w:left="284" w:hanging="284"/>
        <w:jc w:val="both"/>
        <w:rPr>
          <w:rFonts w:ascii="Times New Roman" w:hAnsi="Times New Roman"/>
          <w:sz w:val="24"/>
          <w:szCs w:val="24"/>
        </w:rPr>
      </w:pPr>
      <w:r w:rsidRPr="008058CE">
        <w:rPr>
          <w:rFonts w:ascii="Times New Roman" w:hAnsi="Times New Roman"/>
          <w:sz w:val="24"/>
          <w:szCs w:val="24"/>
        </w:rPr>
        <w:t>RMSEA (</w:t>
      </w:r>
      <w:r w:rsidRPr="008058CE">
        <w:rPr>
          <w:rFonts w:ascii="Times New Roman" w:hAnsi="Times New Roman"/>
          <w:i/>
          <w:sz w:val="24"/>
          <w:szCs w:val="24"/>
        </w:rPr>
        <w:t>The Root Mean Square Error of Approximation</w:t>
      </w:r>
      <w:r w:rsidRPr="008058CE">
        <w:rPr>
          <w:rFonts w:ascii="Times New Roman" w:hAnsi="Times New Roman"/>
          <w:sz w:val="24"/>
          <w:szCs w:val="24"/>
        </w:rPr>
        <w:t xml:space="preserve">). Nilai RMSEA menunjukkan </w:t>
      </w:r>
      <w:r w:rsidRPr="008058CE">
        <w:rPr>
          <w:rFonts w:ascii="Times New Roman" w:hAnsi="Times New Roman"/>
          <w:i/>
          <w:sz w:val="24"/>
          <w:szCs w:val="24"/>
        </w:rPr>
        <w:t>goodness of fit</w:t>
      </w:r>
      <w:r w:rsidRPr="008058CE">
        <w:rPr>
          <w:rFonts w:ascii="Times New Roman" w:hAnsi="Times New Roman"/>
          <w:sz w:val="24"/>
          <w:szCs w:val="24"/>
        </w:rPr>
        <w:t xml:space="preserve"> yang dapat diharapkan bila model diestimasi dalam populasi. Nilai RMSEA ≤ 0,08 merupakan indeks untuk dapat diterimanya model yang menunjukkan sebuah </w:t>
      </w:r>
      <w:r w:rsidRPr="008058CE">
        <w:rPr>
          <w:rFonts w:ascii="Times New Roman" w:hAnsi="Times New Roman"/>
          <w:i/>
          <w:sz w:val="24"/>
          <w:szCs w:val="24"/>
        </w:rPr>
        <w:t xml:space="preserve">close fit </w:t>
      </w:r>
      <w:r w:rsidRPr="008058CE">
        <w:rPr>
          <w:rFonts w:ascii="Times New Roman" w:hAnsi="Times New Roman"/>
          <w:sz w:val="24"/>
          <w:szCs w:val="24"/>
        </w:rPr>
        <w:t xml:space="preserve">dari model itu berdasarkan </w:t>
      </w:r>
      <w:r w:rsidRPr="008058CE">
        <w:rPr>
          <w:rFonts w:ascii="Times New Roman" w:hAnsi="Times New Roman"/>
          <w:i/>
          <w:sz w:val="24"/>
          <w:szCs w:val="24"/>
        </w:rPr>
        <w:t>degree of freedom</w:t>
      </w:r>
      <w:r w:rsidRPr="008058CE">
        <w:rPr>
          <w:rFonts w:ascii="Times New Roman" w:hAnsi="Times New Roman"/>
          <w:sz w:val="24"/>
          <w:szCs w:val="24"/>
        </w:rPr>
        <w:t>.</w:t>
      </w:r>
    </w:p>
    <w:p w:rsidR="00331E20" w:rsidRPr="008058CE" w:rsidRDefault="00331E20" w:rsidP="00063664">
      <w:pPr>
        <w:pStyle w:val="ListParagraph"/>
        <w:numPr>
          <w:ilvl w:val="0"/>
          <w:numId w:val="4"/>
        </w:numPr>
        <w:spacing w:after="0" w:line="240" w:lineRule="auto"/>
        <w:ind w:left="284" w:hanging="284"/>
        <w:jc w:val="both"/>
        <w:rPr>
          <w:rFonts w:ascii="Times New Roman" w:hAnsi="Times New Roman"/>
          <w:sz w:val="24"/>
          <w:szCs w:val="24"/>
        </w:rPr>
      </w:pPr>
      <w:r w:rsidRPr="008058CE">
        <w:rPr>
          <w:rFonts w:ascii="Times New Roman" w:hAnsi="Times New Roman"/>
          <w:sz w:val="24"/>
          <w:szCs w:val="24"/>
        </w:rPr>
        <w:t>GFI (</w:t>
      </w:r>
      <w:r w:rsidRPr="008058CE">
        <w:rPr>
          <w:rFonts w:ascii="Times New Roman" w:hAnsi="Times New Roman"/>
          <w:i/>
          <w:sz w:val="24"/>
          <w:szCs w:val="24"/>
        </w:rPr>
        <w:t>Goodness of Fit Index</w:t>
      </w:r>
      <w:r w:rsidRPr="008058CE">
        <w:rPr>
          <w:rFonts w:ascii="Times New Roman" w:hAnsi="Times New Roman"/>
          <w:sz w:val="24"/>
          <w:szCs w:val="24"/>
        </w:rPr>
        <w:t>). Indeks kesesuaian ini akan menghitung proporsi tertimbang dari varian dalam matriks kovarian sampel yang dijelaskan oleh matriks kovarian populasi yang terestimasikan. Merupakan pengukuran non-statistikal yang memiliki rentang nilai berkisar antara 0,000 (</w:t>
      </w:r>
      <w:r w:rsidRPr="008058CE">
        <w:rPr>
          <w:rFonts w:ascii="Times New Roman" w:hAnsi="Times New Roman"/>
          <w:i/>
          <w:sz w:val="24"/>
          <w:szCs w:val="24"/>
        </w:rPr>
        <w:t>poor fit</w:t>
      </w:r>
      <w:r w:rsidRPr="008058CE">
        <w:rPr>
          <w:rFonts w:ascii="Times New Roman" w:hAnsi="Times New Roman"/>
          <w:sz w:val="24"/>
          <w:szCs w:val="24"/>
        </w:rPr>
        <w:t>) sampai dengan 1,000 (</w:t>
      </w:r>
      <w:r w:rsidRPr="008058CE">
        <w:rPr>
          <w:rFonts w:ascii="Times New Roman" w:hAnsi="Times New Roman"/>
          <w:i/>
          <w:sz w:val="24"/>
          <w:szCs w:val="24"/>
        </w:rPr>
        <w:t>perfect fit</w:t>
      </w:r>
      <w:r w:rsidRPr="008058CE">
        <w:rPr>
          <w:rFonts w:ascii="Times New Roman" w:hAnsi="Times New Roman"/>
          <w:sz w:val="24"/>
          <w:szCs w:val="24"/>
        </w:rPr>
        <w:t xml:space="preserve">), sehingga nilai yang tinggi menandakan </w:t>
      </w:r>
      <w:r w:rsidRPr="008058CE">
        <w:rPr>
          <w:rFonts w:ascii="Times New Roman" w:hAnsi="Times New Roman"/>
          <w:i/>
          <w:sz w:val="24"/>
          <w:szCs w:val="24"/>
        </w:rPr>
        <w:t xml:space="preserve">fit </w:t>
      </w:r>
      <w:r w:rsidRPr="008058CE">
        <w:rPr>
          <w:rFonts w:ascii="Times New Roman" w:hAnsi="Times New Roman"/>
          <w:sz w:val="24"/>
          <w:szCs w:val="24"/>
        </w:rPr>
        <w:t>yang baik (</w:t>
      </w:r>
      <w:r w:rsidRPr="008058CE">
        <w:rPr>
          <w:rFonts w:ascii="Times New Roman" w:hAnsi="Times New Roman"/>
          <w:i/>
          <w:sz w:val="24"/>
          <w:szCs w:val="24"/>
        </w:rPr>
        <w:t>better fit</w:t>
      </w:r>
      <w:r w:rsidRPr="008058CE">
        <w:rPr>
          <w:rFonts w:ascii="Times New Roman" w:hAnsi="Times New Roman"/>
          <w:sz w:val="24"/>
          <w:szCs w:val="24"/>
        </w:rPr>
        <w:t>).</w:t>
      </w:r>
    </w:p>
    <w:p w:rsidR="00331E20" w:rsidRPr="008058CE" w:rsidRDefault="00331E20" w:rsidP="00063664">
      <w:pPr>
        <w:pStyle w:val="ListParagraph"/>
        <w:numPr>
          <w:ilvl w:val="0"/>
          <w:numId w:val="4"/>
        </w:numPr>
        <w:spacing w:after="0" w:line="240" w:lineRule="auto"/>
        <w:ind w:left="284" w:hanging="284"/>
        <w:jc w:val="both"/>
        <w:rPr>
          <w:rFonts w:ascii="Times New Roman" w:hAnsi="Times New Roman"/>
          <w:sz w:val="24"/>
          <w:szCs w:val="24"/>
        </w:rPr>
      </w:pPr>
      <w:r w:rsidRPr="008058CE">
        <w:rPr>
          <w:rFonts w:ascii="Times New Roman" w:hAnsi="Times New Roman"/>
          <w:sz w:val="24"/>
          <w:szCs w:val="24"/>
        </w:rPr>
        <w:t>AGFI (</w:t>
      </w:r>
      <w:r w:rsidRPr="008058CE">
        <w:rPr>
          <w:rFonts w:ascii="Times New Roman" w:hAnsi="Times New Roman"/>
          <w:i/>
          <w:sz w:val="24"/>
          <w:szCs w:val="24"/>
        </w:rPr>
        <w:t>Adjusted Goodness of Fit Index</w:t>
      </w:r>
      <w:r w:rsidRPr="008058CE">
        <w:rPr>
          <w:rFonts w:ascii="Times New Roman" w:hAnsi="Times New Roman"/>
          <w:sz w:val="24"/>
          <w:szCs w:val="24"/>
        </w:rPr>
        <w:t>). GFI adalah analog R</w:t>
      </w:r>
      <w:r w:rsidRPr="008058CE">
        <w:rPr>
          <w:rFonts w:ascii="Times New Roman" w:hAnsi="Times New Roman"/>
          <w:sz w:val="24"/>
          <w:szCs w:val="24"/>
          <w:vertAlign w:val="superscript"/>
        </w:rPr>
        <w:t>2</w:t>
      </w:r>
      <w:r w:rsidRPr="008058CE">
        <w:rPr>
          <w:rFonts w:ascii="Times New Roman" w:hAnsi="Times New Roman"/>
          <w:sz w:val="24"/>
          <w:szCs w:val="24"/>
        </w:rPr>
        <w:t xml:space="preserve"> dalam regresi berganda untuk menguji diterima tidaknya model. Tingkat penerimaan yang disarankan adalah apabila AGFI memiliki nilai yang sama dengan atau lebih besar dari 0,90.</w:t>
      </w:r>
    </w:p>
    <w:p w:rsidR="00331E20" w:rsidRPr="008058CE" w:rsidRDefault="00331E20" w:rsidP="00063664">
      <w:pPr>
        <w:pStyle w:val="ListParagraph"/>
        <w:numPr>
          <w:ilvl w:val="0"/>
          <w:numId w:val="4"/>
        </w:numPr>
        <w:spacing w:after="0" w:line="240" w:lineRule="auto"/>
        <w:ind w:left="284" w:hanging="284"/>
        <w:jc w:val="both"/>
        <w:rPr>
          <w:rFonts w:ascii="Times New Roman" w:hAnsi="Times New Roman"/>
          <w:sz w:val="24"/>
          <w:szCs w:val="24"/>
        </w:rPr>
      </w:pPr>
      <w:r w:rsidRPr="008058CE">
        <w:rPr>
          <w:rFonts w:ascii="Times New Roman" w:hAnsi="Times New Roman"/>
          <w:sz w:val="24"/>
          <w:szCs w:val="24"/>
        </w:rPr>
        <w:t xml:space="preserve">CMIN/DF. Menunjukkan </w:t>
      </w:r>
      <w:r w:rsidRPr="008058CE">
        <w:rPr>
          <w:rFonts w:ascii="Times New Roman" w:hAnsi="Times New Roman"/>
          <w:i/>
          <w:sz w:val="24"/>
          <w:szCs w:val="24"/>
        </w:rPr>
        <w:t xml:space="preserve">the minimum sample discrepancy function </w:t>
      </w:r>
      <w:r w:rsidRPr="008058CE">
        <w:rPr>
          <w:rFonts w:ascii="Times New Roman" w:hAnsi="Times New Roman"/>
          <w:sz w:val="24"/>
          <w:szCs w:val="24"/>
        </w:rPr>
        <w:t xml:space="preserve">yang dibagi dengan </w:t>
      </w:r>
      <w:r w:rsidRPr="008058CE">
        <w:rPr>
          <w:rFonts w:ascii="Times New Roman" w:hAnsi="Times New Roman"/>
          <w:i/>
          <w:sz w:val="24"/>
          <w:szCs w:val="24"/>
        </w:rPr>
        <w:t xml:space="preserve">degree of freedom. </w:t>
      </w:r>
      <w:r w:rsidRPr="008058CE">
        <w:rPr>
          <w:rFonts w:ascii="Times New Roman" w:hAnsi="Times New Roman"/>
          <w:sz w:val="24"/>
          <w:szCs w:val="24"/>
        </w:rPr>
        <w:t xml:space="preserve">CMIN/DF tidak lain adalah statistik </w:t>
      </w:r>
      <w:r w:rsidRPr="008058CE">
        <w:rPr>
          <w:rFonts w:ascii="Times New Roman" w:hAnsi="Times New Roman"/>
          <w:i/>
          <w:sz w:val="24"/>
          <w:szCs w:val="24"/>
        </w:rPr>
        <w:t>chi-square</w:t>
      </w:r>
      <w:r w:rsidRPr="008058CE">
        <w:rPr>
          <w:rFonts w:ascii="Times New Roman" w:hAnsi="Times New Roman"/>
          <w:sz w:val="24"/>
          <w:szCs w:val="24"/>
        </w:rPr>
        <w:t xml:space="preserve">, </w:t>
      </w:r>
      <w:r w:rsidRPr="008058CE">
        <w:rPr>
          <w:rFonts w:ascii="Times New Roman" w:hAnsi="Times New Roman"/>
          <w:color w:val="000000" w:themeColor="text1"/>
          <w:sz w:val="24"/>
          <w:szCs w:val="24"/>
        </w:rPr>
        <w:t>χ</w:t>
      </w:r>
      <w:r w:rsidRPr="008058CE">
        <w:rPr>
          <w:rFonts w:ascii="Times New Roman" w:hAnsi="Times New Roman"/>
          <w:sz w:val="24"/>
          <w:szCs w:val="24"/>
          <w:vertAlign w:val="superscript"/>
        </w:rPr>
        <w:t>2</w:t>
      </w:r>
      <w:r w:rsidRPr="008058CE">
        <w:rPr>
          <w:rFonts w:ascii="Times New Roman" w:hAnsi="Times New Roman"/>
          <w:sz w:val="24"/>
          <w:szCs w:val="24"/>
        </w:rPr>
        <w:t xml:space="preserve"> dibagi DF, disebut </w:t>
      </w:r>
      <w:r w:rsidRPr="008058CE">
        <w:rPr>
          <w:rFonts w:ascii="Times New Roman" w:hAnsi="Times New Roman"/>
          <w:color w:val="000000" w:themeColor="text1"/>
          <w:sz w:val="24"/>
          <w:szCs w:val="24"/>
        </w:rPr>
        <w:t>χ</w:t>
      </w:r>
      <w:r w:rsidRPr="008058CE">
        <w:rPr>
          <w:rFonts w:ascii="Times New Roman" w:hAnsi="Times New Roman"/>
          <w:sz w:val="24"/>
          <w:szCs w:val="24"/>
          <w:vertAlign w:val="superscript"/>
        </w:rPr>
        <w:t>2</w:t>
      </w:r>
      <w:r w:rsidRPr="008058CE">
        <w:rPr>
          <w:rFonts w:ascii="Times New Roman" w:hAnsi="Times New Roman"/>
          <w:sz w:val="24"/>
          <w:szCs w:val="24"/>
        </w:rPr>
        <w:t xml:space="preserve"> relatif. Jika nilai </w:t>
      </w:r>
      <w:r w:rsidRPr="008058CE">
        <w:rPr>
          <w:rFonts w:ascii="Times New Roman" w:hAnsi="Times New Roman"/>
          <w:color w:val="000000" w:themeColor="text1"/>
          <w:sz w:val="24"/>
          <w:szCs w:val="24"/>
        </w:rPr>
        <w:t>χ</w:t>
      </w:r>
      <w:r w:rsidRPr="008058CE">
        <w:rPr>
          <w:rFonts w:ascii="Times New Roman" w:hAnsi="Times New Roman"/>
          <w:sz w:val="24"/>
          <w:szCs w:val="24"/>
          <w:vertAlign w:val="superscript"/>
        </w:rPr>
        <w:t>2</w:t>
      </w:r>
      <w:r w:rsidRPr="008058CE">
        <w:rPr>
          <w:rFonts w:ascii="Times New Roman" w:hAnsi="Times New Roman"/>
          <w:sz w:val="24"/>
          <w:szCs w:val="24"/>
        </w:rPr>
        <w:t xml:space="preserve"> ≤ 2,0 atau 3,0 menunjukkan indikasi dari </w:t>
      </w:r>
      <w:r w:rsidRPr="008058CE">
        <w:rPr>
          <w:rFonts w:ascii="Times New Roman" w:hAnsi="Times New Roman"/>
          <w:i/>
          <w:sz w:val="24"/>
          <w:szCs w:val="24"/>
        </w:rPr>
        <w:t xml:space="preserve">acceptable fit </w:t>
      </w:r>
      <w:r w:rsidRPr="008058CE">
        <w:rPr>
          <w:rFonts w:ascii="Times New Roman" w:hAnsi="Times New Roman"/>
          <w:sz w:val="24"/>
          <w:szCs w:val="24"/>
        </w:rPr>
        <w:t>antara model dan data.</w:t>
      </w:r>
    </w:p>
    <w:p w:rsidR="00331E20" w:rsidRPr="008058CE" w:rsidRDefault="00331E20" w:rsidP="00063664">
      <w:pPr>
        <w:pStyle w:val="ListParagraph"/>
        <w:numPr>
          <w:ilvl w:val="0"/>
          <w:numId w:val="4"/>
        </w:numPr>
        <w:spacing w:after="0" w:line="240" w:lineRule="auto"/>
        <w:ind w:left="284" w:hanging="284"/>
        <w:jc w:val="both"/>
        <w:rPr>
          <w:rFonts w:ascii="Times New Roman" w:hAnsi="Times New Roman"/>
          <w:sz w:val="24"/>
          <w:szCs w:val="24"/>
        </w:rPr>
      </w:pPr>
      <w:r w:rsidRPr="008058CE">
        <w:rPr>
          <w:rFonts w:ascii="Times New Roman" w:hAnsi="Times New Roman"/>
          <w:sz w:val="24"/>
          <w:szCs w:val="24"/>
        </w:rPr>
        <w:t>TLI (</w:t>
      </w:r>
      <w:r w:rsidRPr="008058CE">
        <w:rPr>
          <w:rFonts w:ascii="Times New Roman" w:hAnsi="Times New Roman"/>
          <w:i/>
          <w:sz w:val="24"/>
          <w:szCs w:val="24"/>
        </w:rPr>
        <w:t>Tucker Lewis Index</w:t>
      </w:r>
      <w:r w:rsidRPr="008058CE">
        <w:rPr>
          <w:rFonts w:ascii="Times New Roman" w:hAnsi="Times New Roman"/>
          <w:sz w:val="24"/>
          <w:szCs w:val="24"/>
        </w:rPr>
        <w:t xml:space="preserve">). Merupakan alternative </w:t>
      </w:r>
      <w:r w:rsidRPr="008058CE">
        <w:rPr>
          <w:rFonts w:ascii="Times New Roman" w:hAnsi="Times New Roman"/>
          <w:i/>
          <w:sz w:val="24"/>
          <w:szCs w:val="24"/>
        </w:rPr>
        <w:t>incremental fit index</w:t>
      </w:r>
      <w:r w:rsidRPr="008058CE">
        <w:rPr>
          <w:rFonts w:ascii="Times New Roman" w:hAnsi="Times New Roman"/>
          <w:sz w:val="24"/>
          <w:szCs w:val="24"/>
        </w:rPr>
        <w:t xml:space="preserve"> yang membandingkan sebuah model yang diuji terhadap </w:t>
      </w:r>
      <w:r w:rsidRPr="008058CE">
        <w:rPr>
          <w:rFonts w:ascii="Times New Roman" w:hAnsi="Times New Roman"/>
          <w:i/>
          <w:sz w:val="24"/>
          <w:szCs w:val="24"/>
        </w:rPr>
        <w:t>baseline model-</w:t>
      </w:r>
      <w:r w:rsidRPr="008058CE">
        <w:rPr>
          <w:rFonts w:ascii="Times New Roman" w:hAnsi="Times New Roman"/>
          <w:sz w:val="24"/>
          <w:szCs w:val="24"/>
        </w:rPr>
        <w:t xml:space="preserve">nya. Nilai yang direkomendasikan sebagai acuan untuk diterimanya sebuah model adalah penerimaan </w:t>
      </w:r>
      <w:r w:rsidRPr="008058CE">
        <w:rPr>
          <w:rFonts w:ascii="Times New Roman" w:hAnsi="Times New Roman"/>
          <w:sz w:val="24"/>
          <w:szCs w:val="24"/>
        </w:rPr>
        <w:sym w:font="Symbol" w:char="F0B3"/>
      </w:r>
      <w:r w:rsidRPr="008058CE">
        <w:rPr>
          <w:rFonts w:ascii="Times New Roman" w:hAnsi="Times New Roman"/>
          <w:sz w:val="24"/>
          <w:szCs w:val="24"/>
        </w:rPr>
        <w:t xml:space="preserve"> 0,95 dan nilai yang sangat mendekati 1 menunjukkan </w:t>
      </w:r>
      <w:r w:rsidRPr="008058CE">
        <w:rPr>
          <w:rFonts w:ascii="Times New Roman" w:hAnsi="Times New Roman"/>
          <w:i/>
          <w:sz w:val="24"/>
          <w:szCs w:val="24"/>
        </w:rPr>
        <w:t>a very good fit</w:t>
      </w:r>
      <w:r w:rsidRPr="008058CE">
        <w:rPr>
          <w:rFonts w:ascii="Times New Roman" w:hAnsi="Times New Roman"/>
          <w:sz w:val="24"/>
          <w:szCs w:val="24"/>
        </w:rPr>
        <w:t>.</w:t>
      </w:r>
    </w:p>
    <w:p w:rsidR="00331E20" w:rsidRPr="008058CE" w:rsidRDefault="00331E20" w:rsidP="00063664">
      <w:pPr>
        <w:pStyle w:val="ListParagraph"/>
        <w:numPr>
          <w:ilvl w:val="0"/>
          <w:numId w:val="4"/>
        </w:numPr>
        <w:spacing w:after="0" w:line="240" w:lineRule="auto"/>
        <w:ind w:left="284" w:hanging="284"/>
        <w:jc w:val="both"/>
        <w:rPr>
          <w:rFonts w:ascii="Times New Roman" w:hAnsi="Times New Roman"/>
          <w:sz w:val="24"/>
          <w:szCs w:val="24"/>
        </w:rPr>
      </w:pPr>
      <w:r w:rsidRPr="008058CE">
        <w:rPr>
          <w:rFonts w:ascii="Times New Roman" w:hAnsi="Times New Roman"/>
          <w:sz w:val="24"/>
          <w:szCs w:val="24"/>
        </w:rPr>
        <w:t>CFI (</w:t>
      </w:r>
      <w:r w:rsidRPr="008058CE">
        <w:rPr>
          <w:rFonts w:ascii="Times New Roman" w:hAnsi="Times New Roman"/>
          <w:i/>
          <w:sz w:val="24"/>
          <w:szCs w:val="24"/>
        </w:rPr>
        <w:t>Comparative Fit Index</w:t>
      </w:r>
      <w:r w:rsidRPr="008058CE">
        <w:rPr>
          <w:rFonts w:ascii="Times New Roman" w:hAnsi="Times New Roman"/>
          <w:sz w:val="24"/>
          <w:szCs w:val="24"/>
        </w:rPr>
        <w:t xml:space="preserve">). CFI yang mendekati 1 mengindikasikan tingkat </w:t>
      </w:r>
      <w:r w:rsidRPr="008058CE">
        <w:rPr>
          <w:rFonts w:ascii="Times New Roman" w:hAnsi="Times New Roman"/>
          <w:i/>
          <w:sz w:val="24"/>
          <w:szCs w:val="24"/>
        </w:rPr>
        <w:t xml:space="preserve">fit </w:t>
      </w:r>
      <w:r w:rsidRPr="008058CE">
        <w:rPr>
          <w:rFonts w:ascii="Times New Roman" w:hAnsi="Times New Roman"/>
          <w:sz w:val="24"/>
          <w:szCs w:val="24"/>
        </w:rPr>
        <w:t xml:space="preserve">yang paling tinggi. Nilai yang direkomendasikan bagi CFI adalah </w:t>
      </w:r>
      <w:r w:rsidRPr="008058CE">
        <w:rPr>
          <w:rFonts w:ascii="Times New Roman" w:hAnsi="Times New Roman"/>
          <w:sz w:val="24"/>
          <w:szCs w:val="24"/>
        </w:rPr>
        <w:sym w:font="Symbol" w:char="F0B3"/>
      </w:r>
      <w:r w:rsidRPr="008058CE">
        <w:rPr>
          <w:rFonts w:ascii="Times New Roman" w:hAnsi="Times New Roman"/>
          <w:sz w:val="24"/>
          <w:szCs w:val="24"/>
        </w:rPr>
        <w:t xml:space="preserve"> 0,95.</w:t>
      </w:r>
    </w:p>
    <w:p w:rsidR="00331E20" w:rsidRPr="00F829EA" w:rsidRDefault="00331E20" w:rsidP="002866B3">
      <w:pPr>
        <w:spacing w:after="0" w:line="240" w:lineRule="auto"/>
        <w:rPr>
          <w:rFonts w:ascii="Times New Roman" w:hAnsi="Times New Roman"/>
          <w:sz w:val="24"/>
          <w:szCs w:val="24"/>
        </w:rPr>
      </w:pPr>
    </w:p>
    <w:p w:rsidR="002E1B29" w:rsidRPr="000C6D2C" w:rsidRDefault="002E1B29" w:rsidP="002866B3">
      <w:pPr>
        <w:tabs>
          <w:tab w:val="left" w:pos="-6946"/>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IV. ANALISIS DATA</w:t>
      </w:r>
      <w:r w:rsidR="002D1E87">
        <w:rPr>
          <w:rFonts w:ascii="Times New Roman" w:hAnsi="Times New Roman"/>
          <w:b/>
          <w:color w:val="000000" w:themeColor="text1"/>
          <w:sz w:val="24"/>
          <w:szCs w:val="24"/>
        </w:rPr>
        <w:t xml:space="preserve"> DAN SIMPULAN</w:t>
      </w:r>
    </w:p>
    <w:p w:rsidR="002E1B29" w:rsidRDefault="002E1B29" w:rsidP="002866B3">
      <w:pPr>
        <w:spacing w:after="0" w:line="240" w:lineRule="auto"/>
        <w:jc w:val="both"/>
        <w:rPr>
          <w:rFonts w:ascii="Times New Roman" w:hAnsi="Times New Roman"/>
          <w:color w:val="000000" w:themeColor="text1"/>
          <w:sz w:val="24"/>
          <w:szCs w:val="24"/>
        </w:rPr>
      </w:pPr>
    </w:p>
    <w:p w:rsidR="002E1B29" w:rsidRPr="002E1B29" w:rsidRDefault="002E1B29" w:rsidP="00063664">
      <w:pPr>
        <w:pStyle w:val="ListParagraph"/>
        <w:numPr>
          <w:ilvl w:val="2"/>
          <w:numId w:val="2"/>
        </w:numPr>
        <w:spacing w:after="0" w:line="240" w:lineRule="auto"/>
        <w:ind w:left="284" w:hanging="284"/>
        <w:jc w:val="both"/>
        <w:rPr>
          <w:rFonts w:ascii="Times New Roman" w:hAnsi="Times New Roman"/>
          <w:b/>
          <w:color w:val="000000" w:themeColor="text1"/>
          <w:sz w:val="24"/>
          <w:szCs w:val="24"/>
        </w:rPr>
      </w:pPr>
      <w:r w:rsidRPr="009F11B3">
        <w:rPr>
          <w:rFonts w:ascii="Times New Roman" w:hAnsi="Times New Roman"/>
          <w:b/>
          <w:color w:val="000000" w:themeColor="text1"/>
          <w:sz w:val="24"/>
          <w:szCs w:val="24"/>
        </w:rPr>
        <w:t>Analisis</w:t>
      </w:r>
      <w:r w:rsidRPr="009F11B3">
        <w:rPr>
          <w:rFonts w:ascii="Times New Roman" w:hAnsi="Times New Roman"/>
          <w:b/>
          <w:i/>
          <w:color w:val="000000" w:themeColor="text1"/>
          <w:sz w:val="24"/>
          <w:szCs w:val="24"/>
        </w:rPr>
        <w:t xml:space="preserve"> Structural Equation Modelling </w:t>
      </w:r>
      <w:r w:rsidRPr="009F11B3">
        <w:rPr>
          <w:rFonts w:ascii="Times New Roman" w:hAnsi="Times New Roman"/>
          <w:b/>
          <w:color w:val="000000" w:themeColor="text1"/>
          <w:sz w:val="24"/>
          <w:szCs w:val="24"/>
        </w:rPr>
        <w:t xml:space="preserve">(SEM) </w:t>
      </w:r>
      <w:r w:rsidRPr="009F11B3">
        <w:rPr>
          <w:rFonts w:ascii="Times New Roman" w:hAnsi="Times New Roman"/>
          <w:b/>
          <w:i/>
          <w:color w:val="000000" w:themeColor="text1"/>
          <w:sz w:val="24"/>
          <w:szCs w:val="24"/>
        </w:rPr>
        <w:t>Full Model</w:t>
      </w: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Analisis data de</w:t>
      </w:r>
      <w:r w:rsidRPr="00EF0FFF">
        <w:rPr>
          <w:rFonts w:ascii="Times New Roman" w:hAnsi="Times New Roman"/>
          <w:color w:val="000000" w:themeColor="text1"/>
          <w:sz w:val="24"/>
          <w:szCs w:val="24"/>
        </w:rPr>
        <w:t>skriptif digunakan untuk menggambarkan kondisi jawaban responden untuk masing-</w:t>
      </w:r>
      <w:r w:rsidRPr="00722684">
        <w:rPr>
          <w:rFonts w:ascii="Times New Roman" w:hAnsi="Times New Roman"/>
          <w:sz w:val="24"/>
          <w:szCs w:val="24"/>
        </w:rPr>
        <w:t>masing</w:t>
      </w:r>
      <w:r w:rsidRPr="00EF0FFF">
        <w:rPr>
          <w:rFonts w:ascii="Times New Roman" w:hAnsi="Times New Roman"/>
          <w:color w:val="000000" w:themeColor="text1"/>
          <w:sz w:val="24"/>
          <w:szCs w:val="24"/>
        </w:rPr>
        <w:t xml:space="preserve"> variabel. Dari 288 jawaban kuesioner, diambil sebanyak </w:t>
      </w:r>
      <w:r>
        <w:rPr>
          <w:rFonts w:ascii="Times New Roman" w:hAnsi="Times New Roman"/>
          <w:color w:val="000000" w:themeColor="text1"/>
          <w:sz w:val="24"/>
          <w:szCs w:val="24"/>
        </w:rPr>
        <w:t>194</w:t>
      </w:r>
      <w:r w:rsidRPr="00EF0FFF">
        <w:rPr>
          <w:rFonts w:ascii="Times New Roman" w:hAnsi="Times New Roman"/>
          <w:color w:val="000000" w:themeColor="text1"/>
          <w:sz w:val="24"/>
          <w:szCs w:val="24"/>
        </w:rPr>
        <w:t xml:space="preserve"> jawaban kuesioner yang memenuhi syarat untuk dianalisis. Hasil jawaban tersebut selanjutnya digunakan untuk mendapatkan tendensi jawaban responden mengenai kondisi masing-masing variabel penelitian.</w:t>
      </w:r>
    </w:p>
    <w:p w:rsidR="002E1B29" w:rsidRPr="009F11B3" w:rsidRDefault="002E1B29" w:rsidP="002866B3">
      <w:pPr>
        <w:pStyle w:val="ListParagraph"/>
        <w:spacing w:after="0" w:line="240" w:lineRule="auto"/>
        <w:ind w:left="0" w:firstLine="567"/>
        <w:jc w:val="both"/>
        <w:rPr>
          <w:rFonts w:ascii="Times New Roman" w:hAnsi="Times New Roman"/>
          <w:color w:val="000000" w:themeColor="text1"/>
          <w:sz w:val="24"/>
          <w:szCs w:val="24"/>
        </w:rPr>
      </w:pPr>
      <w:r w:rsidRPr="009F11B3">
        <w:rPr>
          <w:rFonts w:ascii="Times New Roman" w:hAnsi="Times New Roman"/>
          <w:color w:val="000000" w:themeColor="text1"/>
          <w:sz w:val="24"/>
          <w:szCs w:val="24"/>
        </w:rPr>
        <w:t>Hasil pengolahan data anali</w:t>
      </w:r>
      <w:r w:rsidR="00722684">
        <w:rPr>
          <w:rFonts w:ascii="Times New Roman" w:hAnsi="Times New Roman"/>
          <w:color w:val="000000" w:themeColor="text1"/>
          <w:sz w:val="24"/>
          <w:szCs w:val="24"/>
        </w:rPr>
        <w:t>sis SEM terlihat pada Gambar 3, Tabel 3</w:t>
      </w:r>
      <w:r w:rsidR="00233312">
        <w:rPr>
          <w:rFonts w:ascii="Times New Roman" w:hAnsi="Times New Roman"/>
          <w:color w:val="000000" w:themeColor="text1"/>
          <w:sz w:val="24"/>
          <w:szCs w:val="24"/>
        </w:rPr>
        <w:t>,</w:t>
      </w:r>
      <w:r w:rsidR="00722684">
        <w:rPr>
          <w:rFonts w:ascii="Times New Roman" w:hAnsi="Times New Roman"/>
          <w:color w:val="000000" w:themeColor="text1"/>
          <w:sz w:val="24"/>
          <w:szCs w:val="24"/>
        </w:rPr>
        <w:t xml:space="preserve"> dan Tabel 4</w:t>
      </w:r>
      <w:r w:rsidRPr="009F11B3">
        <w:rPr>
          <w:rFonts w:ascii="Times New Roman" w:hAnsi="Times New Roman"/>
          <w:color w:val="000000" w:themeColor="text1"/>
          <w:sz w:val="24"/>
          <w:szCs w:val="24"/>
        </w:rPr>
        <w:t>.</w:t>
      </w:r>
    </w:p>
    <w:p w:rsidR="00876AD8" w:rsidRDefault="00876AD8" w:rsidP="002866B3">
      <w:pPr>
        <w:pStyle w:val="ListParagraph"/>
        <w:spacing w:after="0" w:line="240" w:lineRule="auto"/>
        <w:ind w:left="0"/>
        <w:jc w:val="center"/>
        <w:rPr>
          <w:rFonts w:ascii="Times New Roman" w:hAnsi="Times New Roman"/>
          <w:b/>
          <w:color w:val="000000" w:themeColor="text1"/>
          <w:sz w:val="24"/>
          <w:szCs w:val="24"/>
        </w:rPr>
      </w:pPr>
    </w:p>
    <w:p w:rsidR="00876AD8" w:rsidRDefault="00876AD8" w:rsidP="002866B3">
      <w:pPr>
        <w:pStyle w:val="ListParagraph"/>
        <w:spacing w:after="0" w:line="240" w:lineRule="auto"/>
        <w:ind w:left="0"/>
        <w:jc w:val="center"/>
        <w:rPr>
          <w:rFonts w:ascii="Times New Roman" w:hAnsi="Times New Roman"/>
          <w:b/>
          <w:color w:val="000000" w:themeColor="text1"/>
          <w:sz w:val="24"/>
          <w:szCs w:val="24"/>
        </w:rPr>
      </w:pPr>
    </w:p>
    <w:p w:rsidR="00876AD8" w:rsidRDefault="00876AD8" w:rsidP="002866B3">
      <w:pPr>
        <w:pStyle w:val="ListParagraph"/>
        <w:spacing w:after="0" w:line="240" w:lineRule="auto"/>
        <w:ind w:left="0"/>
        <w:jc w:val="center"/>
        <w:rPr>
          <w:rFonts w:ascii="Times New Roman" w:hAnsi="Times New Roman"/>
          <w:b/>
          <w:color w:val="000000" w:themeColor="text1"/>
          <w:sz w:val="24"/>
          <w:szCs w:val="24"/>
        </w:rPr>
      </w:pPr>
    </w:p>
    <w:p w:rsidR="00876AD8" w:rsidRDefault="00876AD8" w:rsidP="002866B3">
      <w:pPr>
        <w:pStyle w:val="ListParagraph"/>
        <w:spacing w:after="0" w:line="240" w:lineRule="auto"/>
        <w:ind w:left="0"/>
        <w:jc w:val="center"/>
        <w:rPr>
          <w:rFonts w:ascii="Times New Roman" w:hAnsi="Times New Roman"/>
          <w:b/>
          <w:color w:val="000000" w:themeColor="text1"/>
          <w:sz w:val="24"/>
          <w:szCs w:val="24"/>
        </w:rPr>
      </w:pPr>
    </w:p>
    <w:p w:rsidR="00876AD8" w:rsidRDefault="00876AD8" w:rsidP="002866B3">
      <w:pPr>
        <w:pStyle w:val="ListParagraph"/>
        <w:spacing w:after="0" w:line="240" w:lineRule="auto"/>
        <w:ind w:left="0"/>
        <w:jc w:val="center"/>
        <w:rPr>
          <w:rFonts w:ascii="Times New Roman" w:hAnsi="Times New Roman"/>
          <w:b/>
          <w:color w:val="000000" w:themeColor="text1"/>
          <w:sz w:val="24"/>
          <w:szCs w:val="24"/>
        </w:rPr>
      </w:pPr>
    </w:p>
    <w:p w:rsidR="00876AD8" w:rsidRDefault="00876AD8" w:rsidP="002866B3">
      <w:pPr>
        <w:pStyle w:val="ListParagraph"/>
        <w:spacing w:after="0" w:line="240" w:lineRule="auto"/>
        <w:ind w:left="0"/>
        <w:jc w:val="center"/>
        <w:rPr>
          <w:rFonts w:ascii="Times New Roman" w:hAnsi="Times New Roman"/>
          <w:b/>
          <w:color w:val="000000" w:themeColor="text1"/>
          <w:sz w:val="24"/>
          <w:szCs w:val="24"/>
        </w:rPr>
      </w:pPr>
    </w:p>
    <w:p w:rsidR="00876AD8" w:rsidRDefault="00876AD8" w:rsidP="002866B3">
      <w:pPr>
        <w:pStyle w:val="ListParagraph"/>
        <w:spacing w:after="0" w:line="240" w:lineRule="auto"/>
        <w:ind w:left="0"/>
        <w:jc w:val="center"/>
        <w:rPr>
          <w:rFonts w:ascii="Times New Roman" w:hAnsi="Times New Roman"/>
          <w:b/>
          <w:color w:val="000000" w:themeColor="text1"/>
          <w:sz w:val="24"/>
          <w:szCs w:val="24"/>
        </w:rPr>
      </w:pPr>
    </w:p>
    <w:p w:rsidR="002E1B29" w:rsidRPr="009F11B3" w:rsidRDefault="00722684" w:rsidP="002866B3">
      <w:pPr>
        <w:pStyle w:val="ListParagraph"/>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Gambar 3</w:t>
      </w:r>
    </w:p>
    <w:p w:rsidR="002E1B29" w:rsidRPr="009F11B3" w:rsidRDefault="002E1B29" w:rsidP="002866B3">
      <w:pPr>
        <w:pStyle w:val="ListParagraph"/>
        <w:spacing w:after="0" w:line="240" w:lineRule="auto"/>
        <w:ind w:left="0"/>
        <w:jc w:val="center"/>
        <w:rPr>
          <w:rFonts w:ascii="Times New Roman" w:hAnsi="Times New Roman"/>
          <w:b/>
          <w:color w:val="000000" w:themeColor="text1"/>
          <w:sz w:val="24"/>
          <w:szCs w:val="24"/>
        </w:rPr>
      </w:pPr>
      <w:r w:rsidRPr="009F11B3">
        <w:rPr>
          <w:rFonts w:ascii="Times New Roman" w:hAnsi="Times New Roman"/>
          <w:b/>
          <w:color w:val="000000" w:themeColor="text1"/>
          <w:sz w:val="24"/>
          <w:szCs w:val="24"/>
        </w:rPr>
        <w:t xml:space="preserve">Hasil Pengujian </w:t>
      </w:r>
      <w:r w:rsidRPr="009F11B3">
        <w:rPr>
          <w:rFonts w:ascii="Times New Roman" w:hAnsi="Times New Roman"/>
          <w:b/>
          <w:i/>
          <w:color w:val="000000" w:themeColor="text1"/>
          <w:sz w:val="24"/>
          <w:szCs w:val="24"/>
        </w:rPr>
        <w:t>Full ModelStructural Equation Modelling</w:t>
      </w:r>
      <w:r w:rsidRPr="009F11B3">
        <w:rPr>
          <w:rFonts w:ascii="Times New Roman" w:hAnsi="Times New Roman"/>
          <w:b/>
          <w:color w:val="000000" w:themeColor="text1"/>
          <w:sz w:val="24"/>
          <w:szCs w:val="24"/>
        </w:rPr>
        <w:t xml:space="preserve"> (SEM)</w:t>
      </w:r>
    </w:p>
    <w:p w:rsidR="002E1B29" w:rsidRPr="009F11B3" w:rsidRDefault="002E1B29" w:rsidP="002866B3">
      <w:pPr>
        <w:spacing w:after="0" w:line="240" w:lineRule="auto"/>
        <w:ind w:left="-284" w:right="-285"/>
        <w:jc w:val="center"/>
        <w:rPr>
          <w:rFonts w:ascii="Times New Roman" w:hAnsi="Times New Roman"/>
          <w:color w:val="000000" w:themeColor="text1"/>
          <w:sz w:val="24"/>
          <w:szCs w:val="24"/>
        </w:rPr>
      </w:pPr>
      <w:r w:rsidRPr="009F11B3">
        <w:rPr>
          <w:rFonts w:ascii="Times New Roman" w:hAnsi="Times New Roman"/>
          <w:noProof/>
          <w:color w:val="000000" w:themeColor="text1"/>
          <w:sz w:val="24"/>
          <w:szCs w:val="24"/>
          <w:lang w:eastAsia="id-ID"/>
        </w:rPr>
        <w:drawing>
          <wp:inline distT="0" distB="0" distL="0" distR="0">
            <wp:extent cx="4680000" cy="2728010"/>
            <wp:effectExtent l="19050" t="19050" r="2540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SEM.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0000" cy="2728010"/>
                    </a:xfrm>
                    <a:prstGeom prst="rect">
                      <a:avLst/>
                    </a:prstGeom>
                    <a:ln w="3175">
                      <a:solidFill>
                        <a:schemeClr val="tx1"/>
                      </a:solidFill>
                    </a:ln>
                  </pic:spPr>
                </pic:pic>
              </a:graphicData>
            </a:graphic>
          </wp:inline>
        </w:drawing>
      </w:r>
    </w:p>
    <w:p w:rsidR="002E1B29" w:rsidRPr="00857F82" w:rsidRDefault="002E1B29" w:rsidP="002866B3">
      <w:pPr>
        <w:pStyle w:val="ListParagraph"/>
        <w:spacing w:after="0" w:line="240" w:lineRule="auto"/>
        <w:ind w:left="851"/>
        <w:jc w:val="both"/>
        <w:rPr>
          <w:rFonts w:ascii="Times New Roman" w:hAnsi="Times New Roman"/>
          <w:i/>
          <w:color w:val="000000" w:themeColor="text1"/>
          <w:szCs w:val="24"/>
        </w:rPr>
      </w:pPr>
      <w:r w:rsidRPr="00857F82">
        <w:rPr>
          <w:rFonts w:ascii="Times New Roman" w:hAnsi="Times New Roman"/>
          <w:i/>
          <w:color w:val="000000" w:themeColor="text1"/>
          <w:szCs w:val="24"/>
        </w:rPr>
        <w:t>Sumb</w:t>
      </w:r>
      <w:r>
        <w:rPr>
          <w:rFonts w:ascii="Times New Roman" w:hAnsi="Times New Roman"/>
          <w:i/>
          <w:color w:val="000000" w:themeColor="text1"/>
          <w:szCs w:val="24"/>
        </w:rPr>
        <w:t>er: Data primer yang diolah, o</w:t>
      </w:r>
      <w:r w:rsidRPr="00857F82">
        <w:rPr>
          <w:rFonts w:ascii="Times New Roman" w:hAnsi="Times New Roman"/>
          <w:i/>
          <w:color w:val="000000" w:themeColor="text1"/>
          <w:szCs w:val="24"/>
        </w:rPr>
        <w:t>utput AMOS (2014).</w:t>
      </w:r>
    </w:p>
    <w:p w:rsidR="002E1B29" w:rsidRPr="004046BB" w:rsidRDefault="002E1B29" w:rsidP="002866B3">
      <w:pPr>
        <w:spacing w:after="0" w:line="240" w:lineRule="auto"/>
        <w:jc w:val="both"/>
        <w:rPr>
          <w:rFonts w:ascii="Times New Roman" w:hAnsi="Times New Roman"/>
          <w:color w:val="000000" w:themeColor="text1"/>
          <w:sz w:val="24"/>
          <w:szCs w:val="24"/>
        </w:rPr>
      </w:pP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rPr>
      </w:pPr>
      <w:r w:rsidRPr="009F11B3">
        <w:rPr>
          <w:rFonts w:ascii="Times New Roman" w:hAnsi="Times New Roman"/>
          <w:color w:val="000000" w:themeColor="text1"/>
          <w:sz w:val="24"/>
          <w:szCs w:val="24"/>
        </w:rPr>
        <w:t xml:space="preserve">Uji terhadap kelayakan </w:t>
      </w:r>
      <w:r w:rsidRPr="009F11B3">
        <w:rPr>
          <w:rFonts w:ascii="Times New Roman" w:hAnsi="Times New Roman"/>
          <w:i/>
          <w:color w:val="000000" w:themeColor="text1"/>
          <w:sz w:val="24"/>
          <w:szCs w:val="24"/>
        </w:rPr>
        <w:t>full model</w:t>
      </w:r>
      <w:r w:rsidRPr="009F11B3">
        <w:rPr>
          <w:rFonts w:ascii="Times New Roman" w:hAnsi="Times New Roman"/>
          <w:color w:val="000000" w:themeColor="text1"/>
          <w:sz w:val="24"/>
          <w:szCs w:val="24"/>
        </w:rPr>
        <w:t xml:space="preserve"> SEM ini diringkas sebagaimana dalam</w:t>
      </w:r>
      <w:r w:rsidR="0087641D">
        <w:rPr>
          <w:rFonts w:ascii="Times New Roman" w:hAnsi="Times New Roman"/>
          <w:color w:val="000000" w:themeColor="text1"/>
          <w:sz w:val="24"/>
          <w:szCs w:val="24"/>
        </w:rPr>
        <w:t xml:space="preserve"> Tabel 3</w:t>
      </w:r>
      <w:r w:rsidRPr="009F11B3">
        <w:rPr>
          <w:rFonts w:ascii="Times New Roman" w:hAnsi="Times New Roman"/>
          <w:color w:val="000000" w:themeColor="text1"/>
          <w:sz w:val="24"/>
          <w:szCs w:val="24"/>
        </w:rPr>
        <w:t xml:space="preserve"> berikut:</w:t>
      </w:r>
    </w:p>
    <w:p w:rsidR="00FB7097" w:rsidRPr="00FB7097" w:rsidRDefault="00FB7097" w:rsidP="002866B3">
      <w:pPr>
        <w:spacing w:after="0" w:line="240" w:lineRule="auto"/>
        <w:jc w:val="both"/>
        <w:rPr>
          <w:rFonts w:ascii="Times New Roman" w:hAnsi="Times New Roman"/>
          <w:color w:val="000000" w:themeColor="text1"/>
          <w:sz w:val="24"/>
          <w:szCs w:val="24"/>
        </w:rPr>
      </w:pPr>
    </w:p>
    <w:p w:rsidR="002E1B29" w:rsidRPr="009F11B3" w:rsidRDefault="0087641D" w:rsidP="002866B3">
      <w:pPr>
        <w:pStyle w:val="ListParagraph"/>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3</w:t>
      </w:r>
    </w:p>
    <w:p w:rsidR="002E1B29" w:rsidRPr="009F11B3" w:rsidRDefault="002E1B29" w:rsidP="002866B3">
      <w:pPr>
        <w:pStyle w:val="ListParagraph"/>
        <w:spacing w:after="0" w:line="240" w:lineRule="auto"/>
        <w:ind w:left="0"/>
        <w:jc w:val="center"/>
        <w:rPr>
          <w:rFonts w:ascii="Times New Roman" w:hAnsi="Times New Roman"/>
          <w:b/>
          <w:color w:val="000000" w:themeColor="text1"/>
          <w:sz w:val="24"/>
          <w:szCs w:val="24"/>
        </w:rPr>
      </w:pPr>
      <w:r w:rsidRPr="009F11B3">
        <w:rPr>
          <w:rFonts w:ascii="Times New Roman" w:hAnsi="Times New Roman"/>
          <w:b/>
          <w:color w:val="000000" w:themeColor="text1"/>
          <w:sz w:val="24"/>
          <w:szCs w:val="24"/>
        </w:rPr>
        <w:t>Hasil Pengujian Kelayakan Model</w:t>
      </w:r>
    </w:p>
    <w:p w:rsidR="002E1B29" w:rsidRPr="009F11B3" w:rsidRDefault="002E1B29" w:rsidP="002866B3">
      <w:pPr>
        <w:pStyle w:val="ListParagraph"/>
        <w:spacing w:after="0" w:line="240" w:lineRule="auto"/>
        <w:ind w:left="0"/>
        <w:jc w:val="center"/>
        <w:rPr>
          <w:rFonts w:ascii="Times New Roman" w:hAnsi="Times New Roman"/>
          <w:b/>
          <w:color w:val="000000" w:themeColor="text1"/>
          <w:sz w:val="24"/>
          <w:szCs w:val="24"/>
        </w:rPr>
      </w:pPr>
      <w:r w:rsidRPr="009F11B3">
        <w:rPr>
          <w:rFonts w:ascii="Times New Roman" w:hAnsi="Times New Roman"/>
          <w:b/>
          <w:color w:val="000000" w:themeColor="text1"/>
          <w:sz w:val="24"/>
          <w:szCs w:val="24"/>
        </w:rPr>
        <w:t xml:space="preserve">pada </w:t>
      </w:r>
      <w:r w:rsidRPr="009F11B3">
        <w:rPr>
          <w:rFonts w:ascii="Times New Roman" w:hAnsi="Times New Roman"/>
          <w:b/>
          <w:i/>
          <w:color w:val="000000" w:themeColor="text1"/>
          <w:sz w:val="24"/>
          <w:szCs w:val="24"/>
        </w:rPr>
        <w:t>Full Model Structural Equation Modelling</w:t>
      </w:r>
      <w:r w:rsidRPr="009F11B3">
        <w:rPr>
          <w:rFonts w:ascii="Times New Roman" w:hAnsi="Times New Roman"/>
          <w:b/>
          <w:color w:val="000000" w:themeColor="text1"/>
          <w:sz w:val="24"/>
          <w:szCs w:val="24"/>
        </w:rPr>
        <w:t xml:space="preserve"> (SEM)</w:t>
      </w:r>
    </w:p>
    <w:tbl>
      <w:tblPr>
        <w:tblStyle w:val="TableGrid"/>
        <w:tblW w:w="8419" w:type="dxa"/>
        <w:jc w:val="center"/>
        <w:tblLook w:val="04A0"/>
      </w:tblPr>
      <w:tblGrid>
        <w:gridCol w:w="2464"/>
        <w:gridCol w:w="3164"/>
        <w:gridCol w:w="1134"/>
        <w:gridCol w:w="1657"/>
      </w:tblGrid>
      <w:tr w:rsidR="002E1B29" w:rsidRPr="004C4B67" w:rsidTr="007C5591">
        <w:trPr>
          <w:trHeight w:hRule="exact" w:val="284"/>
          <w:jc w:val="center"/>
        </w:trPr>
        <w:tc>
          <w:tcPr>
            <w:tcW w:w="2464" w:type="dxa"/>
            <w:vAlign w:val="center"/>
          </w:tcPr>
          <w:p w:rsidR="002E1B29" w:rsidRPr="004C4B67" w:rsidRDefault="002E1B29" w:rsidP="002866B3">
            <w:pPr>
              <w:jc w:val="center"/>
              <w:rPr>
                <w:rFonts w:ascii="Times New Roman" w:hAnsi="Times New Roman"/>
                <w:b/>
                <w:color w:val="000000" w:themeColor="text1"/>
              </w:rPr>
            </w:pPr>
            <w:r w:rsidRPr="004C4B67">
              <w:rPr>
                <w:rFonts w:ascii="Times New Roman" w:hAnsi="Times New Roman"/>
                <w:b/>
                <w:i/>
                <w:iCs/>
                <w:color w:val="000000" w:themeColor="text1"/>
              </w:rPr>
              <w:t>Goodness of Fit Index</w:t>
            </w:r>
          </w:p>
        </w:tc>
        <w:tc>
          <w:tcPr>
            <w:tcW w:w="3164" w:type="dxa"/>
            <w:vAlign w:val="center"/>
          </w:tcPr>
          <w:p w:rsidR="002E1B29" w:rsidRPr="004C4B67" w:rsidRDefault="002E1B29" w:rsidP="002866B3">
            <w:pPr>
              <w:jc w:val="center"/>
              <w:rPr>
                <w:rFonts w:ascii="Times New Roman" w:hAnsi="Times New Roman"/>
                <w:b/>
                <w:color w:val="000000" w:themeColor="text1"/>
              </w:rPr>
            </w:pPr>
            <w:r w:rsidRPr="004C4B67">
              <w:rPr>
                <w:rFonts w:ascii="Times New Roman" w:hAnsi="Times New Roman"/>
                <w:b/>
                <w:i/>
                <w:iCs/>
                <w:color w:val="000000" w:themeColor="text1"/>
              </w:rPr>
              <w:t>Cut-off Value</w:t>
            </w:r>
          </w:p>
        </w:tc>
        <w:tc>
          <w:tcPr>
            <w:tcW w:w="1134" w:type="dxa"/>
            <w:vAlign w:val="center"/>
          </w:tcPr>
          <w:p w:rsidR="002E1B29" w:rsidRPr="004C4B67" w:rsidRDefault="002E1B29" w:rsidP="002866B3">
            <w:pPr>
              <w:jc w:val="center"/>
              <w:rPr>
                <w:rFonts w:ascii="Times New Roman" w:hAnsi="Times New Roman"/>
                <w:b/>
                <w:color w:val="000000" w:themeColor="text1"/>
              </w:rPr>
            </w:pPr>
            <w:r w:rsidRPr="004C4B67">
              <w:rPr>
                <w:rFonts w:ascii="Times New Roman" w:hAnsi="Times New Roman"/>
                <w:b/>
                <w:iCs/>
                <w:color w:val="000000" w:themeColor="text1"/>
              </w:rPr>
              <w:t>Hasil</w:t>
            </w:r>
          </w:p>
        </w:tc>
        <w:tc>
          <w:tcPr>
            <w:tcW w:w="1657" w:type="dxa"/>
            <w:vAlign w:val="center"/>
          </w:tcPr>
          <w:p w:rsidR="002E1B29" w:rsidRPr="004C4B67" w:rsidRDefault="002E1B29" w:rsidP="002866B3">
            <w:pPr>
              <w:jc w:val="center"/>
              <w:rPr>
                <w:rFonts w:ascii="Times New Roman" w:hAnsi="Times New Roman"/>
                <w:b/>
                <w:color w:val="000000" w:themeColor="text1"/>
              </w:rPr>
            </w:pPr>
            <w:r w:rsidRPr="004C4B67">
              <w:rPr>
                <w:rFonts w:ascii="Times New Roman" w:hAnsi="Times New Roman"/>
                <w:b/>
                <w:iCs/>
                <w:color w:val="000000" w:themeColor="text1"/>
              </w:rPr>
              <w:t>Evaluasi Model</w:t>
            </w:r>
          </w:p>
        </w:tc>
      </w:tr>
      <w:tr w:rsidR="002E1B29" w:rsidRPr="004C4B67" w:rsidTr="007C5591">
        <w:trPr>
          <w:jc w:val="center"/>
        </w:trPr>
        <w:tc>
          <w:tcPr>
            <w:tcW w:w="2464" w:type="dxa"/>
          </w:tcPr>
          <w:p w:rsidR="002E1B29" w:rsidRPr="004C4B67" w:rsidRDefault="002E1B29" w:rsidP="002866B3">
            <w:pPr>
              <w:jc w:val="both"/>
              <w:rPr>
                <w:rFonts w:ascii="Times New Roman" w:hAnsi="Times New Roman"/>
                <w:i/>
                <w:color w:val="000000" w:themeColor="text1"/>
              </w:rPr>
            </w:pPr>
            <w:r w:rsidRPr="004C4B67">
              <w:rPr>
                <w:rFonts w:ascii="Times New Roman" w:hAnsi="Times New Roman"/>
                <w:i/>
                <w:color w:val="000000" w:themeColor="text1"/>
              </w:rPr>
              <w:t>Chi-</w:t>
            </w:r>
            <w:r>
              <w:rPr>
                <w:rFonts w:ascii="Times New Roman" w:hAnsi="Times New Roman"/>
                <w:i/>
                <w:color w:val="000000" w:themeColor="text1"/>
              </w:rPr>
              <w:t>s</w:t>
            </w:r>
            <w:r w:rsidRPr="004C4B67">
              <w:rPr>
                <w:rFonts w:ascii="Times New Roman" w:hAnsi="Times New Roman"/>
                <w:i/>
                <w:color w:val="000000" w:themeColor="text1"/>
              </w:rPr>
              <w:t>quare</w:t>
            </w:r>
          </w:p>
          <w:p w:rsidR="002E1B29" w:rsidRPr="004C4B67" w:rsidRDefault="002E1B29" w:rsidP="002866B3">
            <w:pPr>
              <w:jc w:val="both"/>
              <w:rPr>
                <w:rFonts w:ascii="Times New Roman" w:hAnsi="Times New Roman"/>
                <w:i/>
                <w:color w:val="000000" w:themeColor="text1"/>
              </w:rPr>
            </w:pPr>
            <w:r w:rsidRPr="004C4B67">
              <w:rPr>
                <w:rFonts w:ascii="Times New Roman" w:hAnsi="Times New Roman"/>
                <w:i/>
                <w:color w:val="000000" w:themeColor="text1"/>
              </w:rPr>
              <w:t>Probability</w:t>
            </w:r>
          </w:p>
          <w:p w:rsidR="002E1B29" w:rsidRPr="004C4B67" w:rsidRDefault="002E1B29" w:rsidP="002866B3">
            <w:pPr>
              <w:jc w:val="both"/>
              <w:rPr>
                <w:rFonts w:ascii="Times New Roman" w:hAnsi="Times New Roman"/>
                <w:color w:val="000000" w:themeColor="text1"/>
              </w:rPr>
            </w:pPr>
            <w:r w:rsidRPr="004C4B67">
              <w:rPr>
                <w:rFonts w:ascii="Times New Roman" w:hAnsi="Times New Roman"/>
                <w:color w:val="000000" w:themeColor="text1"/>
              </w:rPr>
              <w:t>RMSEA</w:t>
            </w:r>
          </w:p>
          <w:p w:rsidR="002E1B29" w:rsidRPr="004C4B67" w:rsidRDefault="002E1B29" w:rsidP="002866B3">
            <w:pPr>
              <w:jc w:val="both"/>
              <w:rPr>
                <w:rFonts w:ascii="Times New Roman" w:hAnsi="Times New Roman"/>
                <w:color w:val="000000" w:themeColor="text1"/>
              </w:rPr>
            </w:pPr>
            <w:r w:rsidRPr="004C4B67">
              <w:rPr>
                <w:rFonts w:ascii="Times New Roman" w:hAnsi="Times New Roman"/>
                <w:color w:val="000000" w:themeColor="text1"/>
              </w:rPr>
              <w:t>GFI</w:t>
            </w:r>
          </w:p>
          <w:p w:rsidR="002E1B29" w:rsidRPr="004C4B67" w:rsidRDefault="002E1B29" w:rsidP="002866B3">
            <w:pPr>
              <w:jc w:val="both"/>
              <w:rPr>
                <w:rFonts w:ascii="Times New Roman" w:hAnsi="Times New Roman"/>
                <w:color w:val="000000" w:themeColor="text1"/>
              </w:rPr>
            </w:pPr>
            <w:r w:rsidRPr="004C4B67">
              <w:rPr>
                <w:rFonts w:ascii="Times New Roman" w:hAnsi="Times New Roman"/>
                <w:color w:val="000000" w:themeColor="text1"/>
              </w:rPr>
              <w:t>AGFI</w:t>
            </w:r>
          </w:p>
          <w:p w:rsidR="002E1B29" w:rsidRPr="004C4B67" w:rsidRDefault="002E1B29" w:rsidP="002866B3">
            <w:pPr>
              <w:jc w:val="both"/>
              <w:rPr>
                <w:rFonts w:ascii="Times New Roman" w:hAnsi="Times New Roman"/>
                <w:color w:val="000000" w:themeColor="text1"/>
              </w:rPr>
            </w:pPr>
            <w:r w:rsidRPr="004C4B67">
              <w:rPr>
                <w:rFonts w:ascii="Times New Roman" w:hAnsi="Times New Roman"/>
                <w:color w:val="000000" w:themeColor="text1"/>
              </w:rPr>
              <w:t>CMIN/DF</w:t>
            </w:r>
          </w:p>
          <w:p w:rsidR="002E1B29" w:rsidRPr="004C4B67" w:rsidRDefault="002E1B29" w:rsidP="002866B3">
            <w:pPr>
              <w:jc w:val="both"/>
              <w:rPr>
                <w:rFonts w:ascii="Times New Roman" w:hAnsi="Times New Roman"/>
                <w:color w:val="000000" w:themeColor="text1"/>
              </w:rPr>
            </w:pPr>
            <w:r w:rsidRPr="004C4B67">
              <w:rPr>
                <w:rFonts w:ascii="Times New Roman" w:hAnsi="Times New Roman"/>
                <w:color w:val="000000" w:themeColor="text1"/>
              </w:rPr>
              <w:t>TLI</w:t>
            </w:r>
          </w:p>
          <w:p w:rsidR="002E1B29" w:rsidRPr="004C4B67" w:rsidRDefault="002E1B29" w:rsidP="002866B3">
            <w:pPr>
              <w:jc w:val="both"/>
              <w:rPr>
                <w:rFonts w:ascii="Times New Roman" w:hAnsi="Times New Roman"/>
                <w:color w:val="000000" w:themeColor="text1"/>
              </w:rPr>
            </w:pPr>
            <w:r w:rsidRPr="004C4B67">
              <w:rPr>
                <w:rFonts w:ascii="Times New Roman" w:hAnsi="Times New Roman"/>
                <w:color w:val="000000" w:themeColor="text1"/>
              </w:rPr>
              <w:t>CFI</w:t>
            </w:r>
          </w:p>
        </w:tc>
        <w:tc>
          <w:tcPr>
            <w:tcW w:w="3164" w:type="dxa"/>
          </w:tcPr>
          <w:p w:rsidR="002E1B29" w:rsidRPr="004C4B67" w:rsidRDefault="002E1B29" w:rsidP="002866B3">
            <w:pPr>
              <w:autoSpaceDE w:val="0"/>
              <w:autoSpaceDN w:val="0"/>
              <w:adjustRightInd w:val="0"/>
              <w:jc w:val="center"/>
              <w:rPr>
                <w:rFonts w:ascii="Times New Roman" w:hAnsi="Times New Roman"/>
                <w:color w:val="000000" w:themeColor="text1"/>
              </w:rPr>
            </w:pPr>
            <w:r w:rsidRPr="004C4B67">
              <w:rPr>
                <w:rFonts w:ascii="Times New Roman" w:hAnsi="Times New Roman"/>
                <w:color w:val="000000" w:themeColor="text1"/>
              </w:rPr>
              <w:t>&lt;</w:t>
            </w:r>
            <w:r>
              <w:rPr>
                <w:rFonts w:ascii="Times New Roman" w:hAnsi="Times New Roman"/>
                <w:color w:val="000000" w:themeColor="text1"/>
              </w:rPr>
              <w:t>91,670</w:t>
            </w:r>
            <w:r w:rsidRPr="004C4B67">
              <w:rPr>
                <w:rFonts w:ascii="Times New Roman" w:hAnsi="Times New Roman"/>
                <w:color w:val="000000" w:themeColor="text1"/>
              </w:rPr>
              <w:t xml:space="preserve"> (χ</w:t>
            </w:r>
            <w:r w:rsidRPr="004C4B67">
              <w:rPr>
                <w:rFonts w:ascii="Times New Roman" w:hAnsi="Times New Roman"/>
                <w:color w:val="000000" w:themeColor="text1"/>
                <w:vertAlign w:val="superscript"/>
              </w:rPr>
              <w:t>2</w:t>
            </w:r>
            <w:r w:rsidRPr="004C4B67">
              <w:rPr>
                <w:rFonts w:ascii="Times New Roman" w:hAnsi="Times New Roman"/>
                <w:color w:val="000000" w:themeColor="text1"/>
              </w:rPr>
              <w:t xml:space="preserve">: df </w:t>
            </w:r>
            <w:r>
              <w:rPr>
                <w:rFonts w:ascii="Times New Roman" w:hAnsi="Times New Roman"/>
                <w:color w:val="000000" w:themeColor="text1"/>
              </w:rPr>
              <w:t>71</w:t>
            </w:r>
            <w:r w:rsidRPr="004C4B67">
              <w:rPr>
                <w:rFonts w:ascii="Times New Roman" w:hAnsi="Times New Roman"/>
                <w:color w:val="000000" w:themeColor="text1"/>
              </w:rPr>
              <w:t xml:space="preserve"> dan p </w:t>
            </w:r>
            <w:r w:rsidRPr="00213090">
              <w:rPr>
                <w:rFonts w:ascii="Times New Roman" w:hAnsi="Times New Roman"/>
                <w:color w:val="000000" w:themeColor="text1"/>
              </w:rPr>
              <w:t>0,050</w:t>
            </w:r>
            <w:r w:rsidRPr="004C4B67">
              <w:rPr>
                <w:rFonts w:ascii="Times New Roman" w:hAnsi="Times New Roman"/>
                <w:color w:val="000000" w:themeColor="text1"/>
              </w:rPr>
              <w:t>)</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 0,05</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 0,08</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 0,90</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 0,90</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 2,00</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 0,95</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 0,95</w:t>
            </w:r>
          </w:p>
        </w:tc>
        <w:tc>
          <w:tcPr>
            <w:tcW w:w="1134" w:type="dxa"/>
          </w:tcPr>
          <w:p w:rsidR="002E1B29" w:rsidRPr="004C4B67" w:rsidRDefault="002E1B29" w:rsidP="002866B3">
            <w:pPr>
              <w:jc w:val="center"/>
              <w:rPr>
                <w:rFonts w:ascii="Times New Roman" w:hAnsi="Times New Roman"/>
                <w:color w:val="000000" w:themeColor="text1"/>
              </w:rPr>
            </w:pPr>
            <w:r>
              <w:rPr>
                <w:rFonts w:ascii="Times New Roman" w:hAnsi="Times New Roman"/>
                <w:color w:val="000000" w:themeColor="text1"/>
              </w:rPr>
              <w:t>87,678</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0,</w:t>
            </w:r>
            <w:r>
              <w:rPr>
                <w:rFonts w:ascii="Times New Roman" w:hAnsi="Times New Roman"/>
                <w:color w:val="000000" w:themeColor="text1"/>
              </w:rPr>
              <w:t>087</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0,</w:t>
            </w:r>
            <w:r>
              <w:rPr>
                <w:rFonts w:ascii="Times New Roman" w:hAnsi="Times New Roman"/>
                <w:color w:val="000000" w:themeColor="text1"/>
              </w:rPr>
              <w:t>035</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0,</w:t>
            </w:r>
            <w:r>
              <w:rPr>
                <w:rFonts w:ascii="Times New Roman" w:hAnsi="Times New Roman"/>
                <w:color w:val="000000" w:themeColor="text1"/>
              </w:rPr>
              <w:t>940</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0,</w:t>
            </w:r>
            <w:r>
              <w:rPr>
                <w:rFonts w:ascii="Times New Roman" w:hAnsi="Times New Roman"/>
                <w:color w:val="000000" w:themeColor="text1"/>
              </w:rPr>
              <w:t>911</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1,</w:t>
            </w:r>
            <w:r>
              <w:rPr>
                <w:rFonts w:ascii="Times New Roman" w:hAnsi="Times New Roman"/>
                <w:color w:val="000000" w:themeColor="text1"/>
              </w:rPr>
              <w:t>235</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0,</w:t>
            </w:r>
            <w:r>
              <w:rPr>
                <w:rFonts w:ascii="Times New Roman" w:hAnsi="Times New Roman"/>
                <w:color w:val="000000" w:themeColor="text1"/>
              </w:rPr>
              <w:t>965</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0,</w:t>
            </w:r>
            <w:r>
              <w:rPr>
                <w:rFonts w:ascii="Times New Roman" w:hAnsi="Times New Roman"/>
                <w:color w:val="000000" w:themeColor="text1"/>
              </w:rPr>
              <w:t>973</w:t>
            </w:r>
          </w:p>
        </w:tc>
        <w:tc>
          <w:tcPr>
            <w:tcW w:w="1657" w:type="dxa"/>
          </w:tcPr>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Baik</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Baik</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Baik</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Baik</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Baik</w:t>
            </w:r>
          </w:p>
          <w:p w:rsidR="002E1B29" w:rsidRPr="004C4B67" w:rsidRDefault="002E1B29" w:rsidP="002866B3">
            <w:pPr>
              <w:jc w:val="center"/>
              <w:rPr>
                <w:rFonts w:ascii="Times New Roman" w:hAnsi="Times New Roman"/>
                <w:color w:val="000000" w:themeColor="text1"/>
              </w:rPr>
            </w:pPr>
            <w:r w:rsidRPr="004C4B67">
              <w:rPr>
                <w:rFonts w:ascii="Times New Roman" w:hAnsi="Times New Roman"/>
                <w:color w:val="000000" w:themeColor="text1"/>
              </w:rPr>
              <w:t>Baik</w:t>
            </w:r>
          </w:p>
          <w:p w:rsidR="002E1B29" w:rsidRPr="004C4B67" w:rsidRDefault="002E1B29" w:rsidP="002866B3">
            <w:pPr>
              <w:jc w:val="center"/>
              <w:rPr>
                <w:rFonts w:ascii="Times New Roman" w:hAnsi="Times New Roman"/>
                <w:color w:val="000000" w:themeColor="text1"/>
              </w:rPr>
            </w:pPr>
            <w:r>
              <w:rPr>
                <w:rFonts w:ascii="Times New Roman" w:hAnsi="Times New Roman"/>
                <w:color w:val="000000" w:themeColor="text1"/>
              </w:rPr>
              <w:t>Baik</w:t>
            </w:r>
          </w:p>
          <w:p w:rsidR="002E1B29" w:rsidRPr="004C4B67" w:rsidRDefault="002E1B29" w:rsidP="002866B3">
            <w:pPr>
              <w:jc w:val="center"/>
              <w:rPr>
                <w:rFonts w:ascii="Times New Roman" w:hAnsi="Times New Roman"/>
                <w:color w:val="000000" w:themeColor="text1"/>
              </w:rPr>
            </w:pPr>
            <w:r>
              <w:rPr>
                <w:rFonts w:ascii="Times New Roman" w:hAnsi="Times New Roman"/>
                <w:color w:val="000000" w:themeColor="text1"/>
              </w:rPr>
              <w:t>Baik</w:t>
            </w:r>
          </w:p>
        </w:tc>
      </w:tr>
    </w:tbl>
    <w:p w:rsidR="002E1B29" w:rsidRPr="00857F82" w:rsidRDefault="002E1B29" w:rsidP="002866B3">
      <w:pPr>
        <w:pStyle w:val="ListParagraph"/>
        <w:spacing w:after="0" w:line="240" w:lineRule="auto"/>
        <w:ind w:left="284"/>
        <w:jc w:val="both"/>
        <w:rPr>
          <w:rFonts w:ascii="Times New Roman" w:hAnsi="Times New Roman"/>
          <w:color w:val="000000" w:themeColor="text1"/>
          <w:szCs w:val="24"/>
        </w:rPr>
      </w:pPr>
      <w:r w:rsidRPr="00857F82">
        <w:rPr>
          <w:rFonts w:ascii="Times New Roman" w:hAnsi="Times New Roman"/>
          <w:i/>
          <w:color w:val="000000" w:themeColor="text1"/>
          <w:szCs w:val="24"/>
        </w:rPr>
        <w:t>Sumb</w:t>
      </w:r>
      <w:r>
        <w:rPr>
          <w:rFonts w:ascii="Times New Roman" w:hAnsi="Times New Roman"/>
          <w:i/>
          <w:color w:val="000000" w:themeColor="text1"/>
          <w:szCs w:val="24"/>
        </w:rPr>
        <w:t>er: Data primer yang diolah, o</w:t>
      </w:r>
      <w:r w:rsidRPr="00857F82">
        <w:rPr>
          <w:rFonts w:ascii="Times New Roman" w:hAnsi="Times New Roman"/>
          <w:i/>
          <w:color w:val="000000" w:themeColor="text1"/>
          <w:szCs w:val="24"/>
        </w:rPr>
        <w:t>utput AMOS (2014).</w:t>
      </w:r>
    </w:p>
    <w:p w:rsidR="00EC56E1" w:rsidRPr="00EC56E1" w:rsidRDefault="00EC56E1" w:rsidP="002866B3">
      <w:pPr>
        <w:spacing w:after="0" w:line="240" w:lineRule="auto"/>
        <w:jc w:val="both"/>
        <w:rPr>
          <w:rFonts w:ascii="Times New Roman" w:hAnsi="Times New Roman"/>
          <w:color w:val="000000" w:themeColor="text1"/>
          <w:sz w:val="24"/>
          <w:szCs w:val="24"/>
        </w:rPr>
      </w:pPr>
    </w:p>
    <w:p w:rsidR="002E1B29" w:rsidRPr="00D11D4B" w:rsidRDefault="002E1B29" w:rsidP="002866B3">
      <w:pPr>
        <w:pStyle w:val="ListParagraph"/>
        <w:spacing w:after="0" w:line="240" w:lineRule="auto"/>
        <w:ind w:left="0" w:firstLine="567"/>
        <w:jc w:val="both"/>
        <w:rPr>
          <w:rFonts w:ascii="Times New Roman" w:hAnsi="Times New Roman"/>
          <w:color w:val="000000" w:themeColor="text1"/>
          <w:sz w:val="24"/>
          <w:szCs w:val="24"/>
        </w:rPr>
      </w:pPr>
      <w:r w:rsidRPr="00D11D4B">
        <w:rPr>
          <w:rFonts w:ascii="Times New Roman" w:hAnsi="Times New Roman"/>
          <w:color w:val="000000" w:themeColor="text1"/>
          <w:sz w:val="24"/>
          <w:szCs w:val="24"/>
        </w:rPr>
        <w:t xml:space="preserve">Hasil perhitungan uji </w:t>
      </w:r>
      <w:r w:rsidRPr="00D11D4B">
        <w:rPr>
          <w:rFonts w:ascii="Times New Roman" w:hAnsi="Times New Roman"/>
          <w:i/>
          <w:color w:val="000000" w:themeColor="text1"/>
          <w:sz w:val="24"/>
          <w:szCs w:val="24"/>
        </w:rPr>
        <w:t>chi-square</w:t>
      </w:r>
      <w:r w:rsidRPr="00D11D4B">
        <w:rPr>
          <w:rFonts w:ascii="Times New Roman" w:hAnsi="Times New Roman"/>
          <w:color w:val="000000" w:themeColor="text1"/>
          <w:sz w:val="24"/>
          <w:szCs w:val="24"/>
        </w:rPr>
        <w:t xml:space="preserve"> pada </w:t>
      </w:r>
      <w:r w:rsidRPr="00D11D4B">
        <w:rPr>
          <w:rFonts w:ascii="Times New Roman" w:hAnsi="Times New Roman"/>
          <w:i/>
          <w:color w:val="000000" w:themeColor="text1"/>
          <w:sz w:val="24"/>
          <w:szCs w:val="24"/>
        </w:rPr>
        <w:t>full model</w:t>
      </w:r>
      <w:r w:rsidRPr="00D11D4B">
        <w:rPr>
          <w:rFonts w:ascii="Times New Roman" w:hAnsi="Times New Roman"/>
          <w:color w:val="000000" w:themeColor="text1"/>
          <w:sz w:val="24"/>
          <w:szCs w:val="24"/>
        </w:rPr>
        <w:t xml:space="preserve">, diperoleh nilai sebesar </w:t>
      </w:r>
      <w:r>
        <w:rPr>
          <w:rFonts w:ascii="Times New Roman" w:hAnsi="Times New Roman"/>
          <w:color w:val="000000" w:themeColor="text1"/>
          <w:sz w:val="24"/>
          <w:szCs w:val="24"/>
        </w:rPr>
        <w:t>87,678</w:t>
      </w:r>
      <w:r w:rsidRPr="00D11D4B">
        <w:rPr>
          <w:rFonts w:ascii="Times New Roman" w:hAnsi="Times New Roman"/>
          <w:color w:val="000000" w:themeColor="text1"/>
          <w:sz w:val="24"/>
          <w:szCs w:val="24"/>
        </w:rPr>
        <w:t xml:space="preserve"> masih di bawah </w:t>
      </w:r>
      <w:r w:rsidRPr="00D11D4B">
        <w:rPr>
          <w:rFonts w:ascii="Times New Roman" w:hAnsi="Times New Roman"/>
          <w:i/>
          <w:color w:val="000000" w:themeColor="text1"/>
          <w:sz w:val="24"/>
          <w:szCs w:val="24"/>
        </w:rPr>
        <w:t>chi-square</w:t>
      </w:r>
      <w:r w:rsidRPr="00D11D4B">
        <w:rPr>
          <w:rFonts w:ascii="Times New Roman" w:hAnsi="Times New Roman"/>
          <w:color w:val="000000" w:themeColor="text1"/>
          <w:sz w:val="24"/>
          <w:szCs w:val="24"/>
        </w:rPr>
        <w:t xml:space="preserve"> tabel untuk derajat kebebasan </w:t>
      </w:r>
      <w:r>
        <w:rPr>
          <w:rFonts w:ascii="Times New Roman" w:hAnsi="Times New Roman"/>
          <w:color w:val="000000" w:themeColor="text1"/>
          <w:sz w:val="24"/>
          <w:szCs w:val="24"/>
        </w:rPr>
        <w:t>71</w:t>
      </w:r>
      <w:r w:rsidRPr="00D11D4B">
        <w:rPr>
          <w:rFonts w:ascii="Times New Roman" w:hAnsi="Times New Roman"/>
          <w:color w:val="000000" w:themeColor="text1"/>
          <w:sz w:val="24"/>
          <w:szCs w:val="24"/>
        </w:rPr>
        <w:t xml:space="preserve"> pada tingkat signifikan </w:t>
      </w:r>
      <w:r w:rsidRPr="00D11D4B">
        <w:rPr>
          <w:rFonts w:ascii="Times New Roman" w:hAnsi="Times New Roman"/>
          <w:color w:val="000000" w:themeColor="text1"/>
          <w:sz w:val="24"/>
          <w:szCs w:val="24"/>
          <w:lang w:eastAsia="id-ID"/>
        </w:rPr>
        <w:t>0,050</w:t>
      </w:r>
      <w:r w:rsidRPr="00D11D4B">
        <w:rPr>
          <w:rFonts w:ascii="Times New Roman" w:hAnsi="Times New Roman"/>
          <w:color w:val="000000" w:themeColor="text1"/>
          <w:sz w:val="24"/>
          <w:szCs w:val="24"/>
        </w:rPr>
        <w:t xml:space="preserve"> sebesar </w:t>
      </w:r>
      <w:r>
        <w:rPr>
          <w:rFonts w:ascii="Times New Roman" w:hAnsi="Times New Roman"/>
          <w:color w:val="000000" w:themeColor="text1"/>
          <w:sz w:val="24"/>
          <w:szCs w:val="24"/>
        </w:rPr>
        <w:t>91,670</w:t>
      </w:r>
      <w:r w:rsidRPr="00D11D4B">
        <w:rPr>
          <w:rFonts w:ascii="Times New Roman" w:hAnsi="Times New Roman"/>
          <w:color w:val="000000" w:themeColor="text1"/>
          <w:sz w:val="24"/>
          <w:szCs w:val="24"/>
        </w:rPr>
        <w:t>. Nilai probabilitas sebesar 0,</w:t>
      </w:r>
      <w:r>
        <w:rPr>
          <w:rFonts w:ascii="Times New Roman" w:hAnsi="Times New Roman"/>
          <w:color w:val="000000" w:themeColor="text1"/>
          <w:sz w:val="24"/>
          <w:szCs w:val="24"/>
        </w:rPr>
        <w:t>087</w:t>
      </w:r>
      <w:r w:rsidRPr="00D11D4B">
        <w:rPr>
          <w:rFonts w:ascii="Times New Roman" w:hAnsi="Times New Roman"/>
          <w:color w:val="000000" w:themeColor="text1"/>
          <w:sz w:val="24"/>
          <w:szCs w:val="24"/>
        </w:rPr>
        <w:t xml:space="preserve"> yang mana nilai tersebut di atas 0,05. Nilai RMSEA sebesar 0,</w:t>
      </w:r>
      <w:r>
        <w:rPr>
          <w:rFonts w:ascii="Times New Roman" w:hAnsi="Times New Roman"/>
          <w:color w:val="000000" w:themeColor="text1"/>
          <w:sz w:val="24"/>
          <w:szCs w:val="24"/>
        </w:rPr>
        <w:t>035</w:t>
      </w:r>
      <w:r w:rsidRPr="00D11D4B">
        <w:rPr>
          <w:rFonts w:ascii="Times New Roman" w:hAnsi="Times New Roman"/>
          <w:color w:val="000000" w:themeColor="text1"/>
          <w:sz w:val="24"/>
          <w:szCs w:val="24"/>
        </w:rPr>
        <w:t xml:space="preserve"> yang mana nilai tersebut masih di bawah 0,08. Nilai GFI sebesar 0,</w:t>
      </w:r>
      <w:r>
        <w:rPr>
          <w:rFonts w:ascii="Times New Roman" w:hAnsi="Times New Roman"/>
          <w:color w:val="000000" w:themeColor="text1"/>
          <w:sz w:val="24"/>
          <w:szCs w:val="24"/>
        </w:rPr>
        <w:t>940</w:t>
      </w:r>
      <w:r w:rsidRPr="00D11D4B">
        <w:rPr>
          <w:rFonts w:ascii="Times New Roman" w:hAnsi="Times New Roman"/>
          <w:color w:val="000000" w:themeColor="text1"/>
          <w:sz w:val="24"/>
          <w:szCs w:val="24"/>
        </w:rPr>
        <w:t xml:space="preserve"> dan AGFI sebesar 0,</w:t>
      </w:r>
      <w:r>
        <w:rPr>
          <w:rFonts w:ascii="Times New Roman" w:hAnsi="Times New Roman"/>
          <w:color w:val="000000" w:themeColor="text1"/>
          <w:sz w:val="24"/>
          <w:szCs w:val="24"/>
        </w:rPr>
        <w:t>911</w:t>
      </w:r>
      <w:r w:rsidRPr="00D11D4B">
        <w:rPr>
          <w:rFonts w:ascii="Times New Roman" w:hAnsi="Times New Roman"/>
          <w:color w:val="000000" w:themeColor="text1"/>
          <w:sz w:val="24"/>
          <w:szCs w:val="24"/>
        </w:rPr>
        <w:t xml:space="preserve"> yaitu lebih besar dari 0,90. Nilai CMIN/DF sebesar 1,</w:t>
      </w:r>
      <w:r>
        <w:rPr>
          <w:rFonts w:ascii="Times New Roman" w:hAnsi="Times New Roman"/>
          <w:color w:val="000000" w:themeColor="text1"/>
          <w:sz w:val="24"/>
          <w:szCs w:val="24"/>
        </w:rPr>
        <w:t>235</w:t>
      </w:r>
      <w:r w:rsidRPr="00D11D4B">
        <w:rPr>
          <w:rFonts w:ascii="Times New Roman" w:hAnsi="Times New Roman"/>
          <w:color w:val="000000" w:themeColor="text1"/>
          <w:sz w:val="24"/>
          <w:szCs w:val="24"/>
        </w:rPr>
        <w:t xml:space="preserve"> sehingga masih di bawah 2,00. Nilai TLI dan nilai CFI di </w:t>
      </w:r>
      <w:r>
        <w:rPr>
          <w:rFonts w:ascii="Times New Roman" w:hAnsi="Times New Roman"/>
          <w:color w:val="000000" w:themeColor="text1"/>
          <w:sz w:val="24"/>
          <w:szCs w:val="24"/>
        </w:rPr>
        <w:t>atas</w:t>
      </w:r>
      <w:r w:rsidRPr="00D11D4B">
        <w:rPr>
          <w:rFonts w:ascii="Times New Roman" w:hAnsi="Times New Roman"/>
          <w:color w:val="000000" w:themeColor="text1"/>
          <w:sz w:val="24"/>
          <w:szCs w:val="24"/>
        </w:rPr>
        <w:t xml:space="preserve"> kriteria </w:t>
      </w:r>
      <w:r w:rsidRPr="006748B6">
        <w:rPr>
          <w:rFonts w:ascii="Times New Roman" w:hAnsi="Times New Roman"/>
          <w:i/>
          <w:color w:val="000000" w:themeColor="text1"/>
          <w:sz w:val="24"/>
          <w:szCs w:val="24"/>
        </w:rPr>
        <w:t>fit</w:t>
      </w:r>
      <w:r w:rsidRPr="00D11D4B">
        <w:rPr>
          <w:rFonts w:ascii="Times New Roman" w:hAnsi="Times New Roman"/>
          <w:color w:val="000000" w:themeColor="text1"/>
          <w:sz w:val="24"/>
          <w:szCs w:val="24"/>
        </w:rPr>
        <w:t xml:space="preserve"> sebesar 0,95, di mana masing masing bernilai 0,</w:t>
      </w:r>
      <w:r>
        <w:rPr>
          <w:rFonts w:ascii="Times New Roman" w:hAnsi="Times New Roman"/>
          <w:color w:val="000000" w:themeColor="text1"/>
          <w:sz w:val="24"/>
          <w:szCs w:val="24"/>
        </w:rPr>
        <w:t>965</w:t>
      </w:r>
      <w:r w:rsidRPr="00D11D4B">
        <w:rPr>
          <w:rFonts w:ascii="Times New Roman" w:hAnsi="Times New Roman"/>
          <w:color w:val="000000" w:themeColor="text1"/>
          <w:sz w:val="24"/>
          <w:szCs w:val="24"/>
        </w:rPr>
        <w:t xml:space="preserve"> dan 0,</w:t>
      </w:r>
      <w:r>
        <w:rPr>
          <w:rFonts w:ascii="Times New Roman" w:hAnsi="Times New Roman"/>
          <w:color w:val="000000" w:themeColor="text1"/>
          <w:sz w:val="24"/>
          <w:szCs w:val="24"/>
        </w:rPr>
        <w:t>973</w:t>
      </w:r>
      <w:r w:rsidRPr="00D11D4B">
        <w:rPr>
          <w:rFonts w:ascii="Times New Roman" w:hAnsi="Times New Roman"/>
          <w:color w:val="000000" w:themeColor="text1"/>
          <w:sz w:val="24"/>
          <w:szCs w:val="24"/>
        </w:rPr>
        <w:t xml:space="preserve">. </w:t>
      </w:r>
      <w:r>
        <w:rPr>
          <w:rFonts w:ascii="Times New Roman" w:hAnsi="Times New Roman"/>
          <w:color w:val="000000" w:themeColor="text1"/>
          <w:sz w:val="24"/>
          <w:szCs w:val="24"/>
        </w:rPr>
        <w:t>S</w:t>
      </w:r>
      <w:r w:rsidRPr="00D11D4B">
        <w:rPr>
          <w:rFonts w:ascii="Times New Roman" w:hAnsi="Times New Roman"/>
          <w:color w:val="000000" w:themeColor="text1"/>
          <w:sz w:val="24"/>
          <w:szCs w:val="24"/>
        </w:rPr>
        <w:t xml:space="preserve">ecara keseluruhan model yang dibangun </w:t>
      </w:r>
      <w:r>
        <w:rPr>
          <w:rFonts w:ascii="Times New Roman" w:hAnsi="Times New Roman"/>
          <w:color w:val="000000" w:themeColor="text1"/>
          <w:sz w:val="24"/>
          <w:szCs w:val="24"/>
        </w:rPr>
        <w:t xml:space="preserve">sudah </w:t>
      </w:r>
      <w:r w:rsidRPr="006748B6">
        <w:rPr>
          <w:rFonts w:ascii="Times New Roman" w:hAnsi="Times New Roman"/>
          <w:i/>
          <w:color w:val="000000" w:themeColor="text1"/>
          <w:sz w:val="24"/>
          <w:szCs w:val="24"/>
        </w:rPr>
        <w:t>fit</w:t>
      </w:r>
      <w:r w:rsidRPr="00D11D4B">
        <w:rPr>
          <w:rFonts w:ascii="Times New Roman" w:hAnsi="Times New Roman"/>
          <w:color w:val="000000" w:themeColor="text1"/>
          <w:sz w:val="24"/>
          <w:szCs w:val="24"/>
        </w:rPr>
        <w:t>.</w:t>
      </w:r>
    </w:p>
    <w:p w:rsidR="002E1B29" w:rsidRPr="00D11D4B" w:rsidRDefault="002E1B29" w:rsidP="002866B3">
      <w:pPr>
        <w:pStyle w:val="ListParagraph"/>
        <w:spacing w:after="0" w:line="240" w:lineRule="auto"/>
        <w:ind w:left="0" w:firstLine="567"/>
        <w:jc w:val="both"/>
        <w:rPr>
          <w:rFonts w:ascii="Times New Roman" w:hAnsi="Times New Roman"/>
          <w:color w:val="000000" w:themeColor="text1"/>
          <w:sz w:val="24"/>
          <w:szCs w:val="24"/>
        </w:rPr>
      </w:pPr>
      <w:r w:rsidRPr="00D11D4B">
        <w:rPr>
          <w:rFonts w:ascii="Times New Roman" w:hAnsi="Times New Roman"/>
          <w:color w:val="000000" w:themeColor="text1"/>
          <w:sz w:val="24"/>
          <w:szCs w:val="24"/>
        </w:rPr>
        <w:t xml:space="preserve">Di samping kriteria di atas, indikator dari konstruk pembelajaran organisasional, modal sosial, </w:t>
      </w:r>
      <w:r>
        <w:rPr>
          <w:rFonts w:ascii="Times New Roman" w:hAnsi="Times New Roman"/>
          <w:color w:val="000000" w:themeColor="text1"/>
          <w:sz w:val="24"/>
          <w:szCs w:val="24"/>
        </w:rPr>
        <w:t>kualitas aset stratejik dan kinerja organisasi</w:t>
      </w:r>
      <w:r w:rsidRPr="00D11D4B">
        <w:rPr>
          <w:rFonts w:ascii="Times New Roman" w:hAnsi="Times New Roman"/>
          <w:color w:val="000000" w:themeColor="text1"/>
          <w:sz w:val="24"/>
          <w:szCs w:val="24"/>
        </w:rPr>
        <w:t xml:space="preserve"> valid karena mempunyai nilai </w:t>
      </w:r>
      <w:r w:rsidRPr="00D11D4B">
        <w:rPr>
          <w:rFonts w:ascii="Times New Roman" w:hAnsi="Times New Roman"/>
          <w:i/>
          <w:color w:val="000000" w:themeColor="text1"/>
          <w:sz w:val="24"/>
          <w:szCs w:val="24"/>
        </w:rPr>
        <w:t>loadingfactor</w:t>
      </w:r>
      <w:r w:rsidRPr="00D11D4B">
        <w:rPr>
          <w:rFonts w:ascii="Times New Roman" w:hAnsi="Times New Roman"/>
          <w:color w:val="000000" w:themeColor="text1"/>
          <w:sz w:val="24"/>
          <w:szCs w:val="24"/>
        </w:rPr>
        <w:t xml:space="preserve"> di atas 0,5 sehingga tidak satupun indikator yang dibuang.</w:t>
      </w:r>
    </w:p>
    <w:p w:rsidR="002E1B29" w:rsidRPr="00D11D4B" w:rsidRDefault="002E1B29" w:rsidP="002866B3">
      <w:pPr>
        <w:pStyle w:val="ListParagraph"/>
        <w:spacing w:after="0" w:line="240" w:lineRule="auto"/>
        <w:ind w:left="0" w:firstLine="567"/>
        <w:jc w:val="both"/>
        <w:rPr>
          <w:rFonts w:ascii="Times New Roman" w:hAnsi="Times New Roman"/>
          <w:color w:val="000000" w:themeColor="text1"/>
          <w:sz w:val="24"/>
          <w:szCs w:val="24"/>
        </w:rPr>
      </w:pPr>
      <w:r w:rsidRPr="00D11D4B">
        <w:rPr>
          <w:rFonts w:ascii="Times New Roman" w:hAnsi="Times New Roman"/>
          <w:color w:val="000000" w:themeColor="text1"/>
          <w:sz w:val="24"/>
          <w:szCs w:val="24"/>
        </w:rPr>
        <w:t xml:space="preserve">Pengujian </w:t>
      </w:r>
      <w:r w:rsidRPr="00D11D4B">
        <w:rPr>
          <w:rFonts w:ascii="Times New Roman" w:hAnsi="Times New Roman"/>
          <w:i/>
          <w:color w:val="000000" w:themeColor="text1"/>
          <w:sz w:val="24"/>
          <w:szCs w:val="24"/>
        </w:rPr>
        <w:t>regression weights</w:t>
      </w:r>
      <w:r w:rsidRPr="00D11D4B">
        <w:rPr>
          <w:rFonts w:ascii="Times New Roman" w:hAnsi="Times New Roman"/>
          <w:color w:val="000000" w:themeColor="text1"/>
          <w:sz w:val="24"/>
          <w:szCs w:val="24"/>
        </w:rPr>
        <w:t xml:space="preserve"> dari dimensi-dimensi yang terekstraksi dalam membentuk variabel laten dapat diperoleh dari nilai </w:t>
      </w:r>
      <w:r w:rsidRPr="00D11D4B">
        <w:rPr>
          <w:rFonts w:ascii="Times New Roman" w:hAnsi="Times New Roman"/>
          <w:i/>
          <w:color w:val="000000" w:themeColor="text1"/>
          <w:sz w:val="24"/>
          <w:szCs w:val="24"/>
        </w:rPr>
        <w:t xml:space="preserve">standardized loading factor </w:t>
      </w:r>
      <w:r w:rsidRPr="00D11D4B">
        <w:rPr>
          <w:rFonts w:ascii="Times New Roman" w:hAnsi="Times New Roman"/>
          <w:color w:val="000000" w:themeColor="text1"/>
          <w:sz w:val="24"/>
          <w:szCs w:val="24"/>
        </w:rPr>
        <w:t xml:space="preserve">dari masing-masing dimensi. Jika diperoleh adanya nilai pengujian yang sangat signifikan maka hal ini mengindikasikan bahwa dimensi tersebut cukup baik untuk terekstraksi membentuk variabel </w:t>
      </w:r>
      <w:r w:rsidRPr="00D11D4B">
        <w:rPr>
          <w:rFonts w:ascii="Times New Roman" w:hAnsi="Times New Roman"/>
          <w:color w:val="000000" w:themeColor="text1"/>
          <w:sz w:val="24"/>
          <w:szCs w:val="24"/>
        </w:rPr>
        <w:lastRenderedPageBreak/>
        <w:t xml:space="preserve">laten. Hasil berikut merupakan pengujian </w:t>
      </w:r>
      <w:r w:rsidRPr="00D11D4B">
        <w:rPr>
          <w:rFonts w:ascii="Times New Roman" w:hAnsi="Times New Roman"/>
          <w:i/>
          <w:color w:val="000000" w:themeColor="text1"/>
          <w:sz w:val="24"/>
          <w:szCs w:val="24"/>
        </w:rPr>
        <w:t>regression weights</w:t>
      </w:r>
      <w:r w:rsidRPr="00D11D4B">
        <w:rPr>
          <w:rFonts w:ascii="Times New Roman" w:hAnsi="Times New Roman"/>
          <w:color w:val="000000" w:themeColor="text1"/>
          <w:sz w:val="24"/>
          <w:szCs w:val="24"/>
        </w:rPr>
        <w:t xml:space="preserve"> masing-masing dimensi dalam membentuk variabel laten.</w:t>
      </w:r>
    </w:p>
    <w:p w:rsidR="002E1B29" w:rsidRPr="00D11D4B" w:rsidRDefault="002E1B29" w:rsidP="002866B3">
      <w:pPr>
        <w:pStyle w:val="ListParagraph"/>
        <w:spacing w:after="0" w:line="240" w:lineRule="auto"/>
        <w:ind w:left="0"/>
        <w:jc w:val="both"/>
        <w:rPr>
          <w:rFonts w:ascii="Times New Roman" w:hAnsi="Times New Roman"/>
          <w:color w:val="000000" w:themeColor="text1"/>
          <w:sz w:val="24"/>
          <w:szCs w:val="24"/>
        </w:rPr>
      </w:pPr>
    </w:p>
    <w:p w:rsidR="002E1B29" w:rsidRPr="00D11D4B" w:rsidRDefault="00EC56E1" w:rsidP="002866B3">
      <w:pPr>
        <w:pStyle w:val="ListParagraph"/>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4</w:t>
      </w:r>
    </w:p>
    <w:p w:rsidR="002E1B29" w:rsidRPr="00D11D4B" w:rsidRDefault="002E1B29" w:rsidP="002866B3">
      <w:pPr>
        <w:pStyle w:val="ListParagraph"/>
        <w:spacing w:after="0" w:line="240" w:lineRule="auto"/>
        <w:ind w:left="0"/>
        <w:jc w:val="center"/>
        <w:rPr>
          <w:rFonts w:ascii="Times New Roman" w:hAnsi="Times New Roman"/>
          <w:b/>
          <w:color w:val="000000" w:themeColor="text1"/>
          <w:sz w:val="24"/>
          <w:szCs w:val="24"/>
        </w:rPr>
      </w:pPr>
      <w:r w:rsidRPr="00D11D4B">
        <w:rPr>
          <w:rFonts w:ascii="Times New Roman" w:hAnsi="Times New Roman"/>
          <w:b/>
          <w:i/>
          <w:color w:val="000000" w:themeColor="text1"/>
          <w:sz w:val="24"/>
          <w:szCs w:val="24"/>
        </w:rPr>
        <w:t>Regression Weights</w:t>
      </w:r>
      <w:r w:rsidRPr="00D11D4B">
        <w:rPr>
          <w:rFonts w:ascii="Times New Roman" w:hAnsi="Times New Roman"/>
          <w:b/>
          <w:color w:val="000000" w:themeColor="text1"/>
          <w:sz w:val="24"/>
          <w:szCs w:val="24"/>
        </w:rPr>
        <w:t xml:space="preserve">pada </w:t>
      </w:r>
      <w:r w:rsidRPr="00D11D4B">
        <w:rPr>
          <w:rFonts w:ascii="Times New Roman" w:hAnsi="Times New Roman"/>
          <w:b/>
          <w:i/>
          <w:color w:val="000000" w:themeColor="text1"/>
          <w:sz w:val="24"/>
          <w:szCs w:val="24"/>
        </w:rPr>
        <w:t>Full Model Structural Equation Modelling</w:t>
      </w:r>
      <w:r w:rsidRPr="00D11D4B">
        <w:rPr>
          <w:rFonts w:ascii="Times New Roman" w:hAnsi="Times New Roman"/>
          <w:b/>
          <w:color w:val="000000" w:themeColor="text1"/>
          <w:sz w:val="24"/>
          <w:szCs w:val="24"/>
        </w:rPr>
        <w:t xml:space="preserve"> (SEM)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55"/>
        <w:gridCol w:w="458"/>
        <w:gridCol w:w="721"/>
        <w:gridCol w:w="1187"/>
        <w:gridCol w:w="1523"/>
        <w:gridCol w:w="820"/>
        <w:gridCol w:w="684"/>
        <w:gridCol w:w="609"/>
        <w:gridCol w:w="794"/>
      </w:tblGrid>
      <w:tr w:rsidR="002E1B29" w:rsidRPr="009D673C" w:rsidTr="007C5591">
        <w:trPr>
          <w:trHeight w:hRule="exact" w:val="284"/>
          <w:tblHeader/>
          <w:jc w:val="center"/>
        </w:trPr>
        <w:tc>
          <w:tcPr>
            <w:tcW w:w="0" w:type="auto"/>
            <w:gridSpan w:val="3"/>
            <w:tcBorders>
              <w:bottom w:val="single" w:sz="4" w:space="0" w:color="auto"/>
            </w:tcBorders>
            <w:tcMar>
              <w:top w:w="15" w:type="dxa"/>
              <w:left w:w="140" w:type="dxa"/>
              <w:bottom w:w="15" w:type="dxa"/>
              <w:right w:w="140" w:type="dxa"/>
            </w:tcMar>
            <w:hideMark/>
          </w:tcPr>
          <w:p w:rsidR="002E1B29" w:rsidRPr="009D673C" w:rsidRDefault="002E1B29" w:rsidP="002866B3">
            <w:pPr>
              <w:spacing w:after="0" w:line="240" w:lineRule="auto"/>
              <w:jc w:val="center"/>
              <w:rPr>
                <w:rFonts w:ascii="Times New Roman" w:eastAsia="Times New Roman" w:hAnsi="Times New Roman"/>
                <w:b/>
                <w:i/>
                <w:color w:val="000000" w:themeColor="text1"/>
                <w:lang w:eastAsia="id-ID"/>
              </w:rPr>
            </w:pPr>
            <w:r w:rsidRPr="009D673C">
              <w:rPr>
                <w:rFonts w:ascii="Times New Roman" w:eastAsia="Times New Roman" w:hAnsi="Times New Roman"/>
                <w:b/>
                <w:i/>
                <w:color w:val="000000" w:themeColor="text1"/>
                <w:lang w:eastAsia="id-ID"/>
              </w:rPr>
              <w:t>Indi</w:t>
            </w:r>
            <w:r>
              <w:rPr>
                <w:rFonts w:ascii="Times New Roman" w:eastAsia="Times New Roman" w:hAnsi="Times New Roman"/>
                <w:b/>
                <w:i/>
                <w:color w:val="000000" w:themeColor="text1"/>
                <w:lang w:eastAsia="id-ID"/>
              </w:rPr>
              <w:t>c</w:t>
            </w:r>
            <w:r w:rsidRPr="009D673C">
              <w:rPr>
                <w:rFonts w:ascii="Times New Roman" w:eastAsia="Times New Roman" w:hAnsi="Times New Roman"/>
                <w:b/>
                <w:i/>
                <w:color w:val="000000" w:themeColor="text1"/>
                <w:lang w:eastAsia="id-ID"/>
              </w:rPr>
              <w:t>ator</w:t>
            </w:r>
          </w:p>
        </w:tc>
        <w:tc>
          <w:tcPr>
            <w:tcW w:w="1187" w:type="dxa"/>
            <w:tcMar>
              <w:top w:w="15" w:type="dxa"/>
              <w:left w:w="140" w:type="dxa"/>
              <w:bottom w:w="15" w:type="dxa"/>
              <w:right w:w="140" w:type="dxa"/>
            </w:tcMar>
            <w:hideMark/>
          </w:tcPr>
          <w:p w:rsidR="002E1B29" w:rsidRPr="009D673C" w:rsidRDefault="002E1B29" w:rsidP="002866B3">
            <w:pPr>
              <w:spacing w:after="0" w:line="240" w:lineRule="auto"/>
              <w:jc w:val="center"/>
              <w:rPr>
                <w:rFonts w:ascii="Times New Roman" w:eastAsia="Times New Roman" w:hAnsi="Times New Roman"/>
                <w:b/>
                <w:i/>
                <w:color w:val="000000" w:themeColor="text1"/>
                <w:lang w:eastAsia="id-ID"/>
              </w:rPr>
            </w:pPr>
            <w:r w:rsidRPr="009D673C">
              <w:rPr>
                <w:rFonts w:ascii="Times New Roman" w:eastAsia="Times New Roman" w:hAnsi="Times New Roman"/>
                <w:b/>
                <w:i/>
                <w:color w:val="000000" w:themeColor="text1"/>
                <w:lang w:eastAsia="id-ID"/>
              </w:rPr>
              <w:t>Estimate</w:t>
            </w:r>
          </w:p>
        </w:tc>
        <w:tc>
          <w:tcPr>
            <w:tcW w:w="1523" w:type="dxa"/>
            <w:tcMar>
              <w:top w:w="15" w:type="dxa"/>
              <w:left w:w="140" w:type="dxa"/>
              <w:bottom w:w="15" w:type="dxa"/>
              <w:right w:w="140" w:type="dxa"/>
            </w:tcMar>
          </w:tcPr>
          <w:p w:rsidR="002E1B29" w:rsidRPr="009D673C" w:rsidRDefault="002E1B29" w:rsidP="002866B3">
            <w:pPr>
              <w:spacing w:after="0" w:line="240" w:lineRule="auto"/>
              <w:jc w:val="center"/>
              <w:rPr>
                <w:rFonts w:ascii="Times New Roman" w:eastAsia="Times New Roman" w:hAnsi="Times New Roman"/>
                <w:b/>
                <w:i/>
                <w:color w:val="000000" w:themeColor="text1"/>
                <w:lang w:eastAsia="id-ID"/>
              </w:rPr>
            </w:pPr>
            <w:r w:rsidRPr="009D673C">
              <w:rPr>
                <w:rFonts w:ascii="Times New Roman" w:eastAsia="Times New Roman" w:hAnsi="Times New Roman"/>
                <w:b/>
                <w:i/>
                <w:color w:val="000000" w:themeColor="text1"/>
                <w:lang w:eastAsia="id-ID"/>
              </w:rPr>
              <w:t>Std. Estimate</w:t>
            </w:r>
          </w:p>
        </w:tc>
        <w:tc>
          <w:tcPr>
            <w:tcW w:w="820" w:type="dxa"/>
            <w:tcMar>
              <w:top w:w="15" w:type="dxa"/>
              <w:left w:w="140" w:type="dxa"/>
              <w:bottom w:w="15" w:type="dxa"/>
              <w:right w:w="140" w:type="dxa"/>
            </w:tcMar>
            <w:hideMark/>
          </w:tcPr>
          <w:p w:rsidR="002E1B29" w:rsidRPr="009D673C" w:rsidRDefault="002E1B29" w:rsidP="002866B3">
            <w:pPr>
              <w:spacing w:after="0" w:line="240" w:lineRule="auto"/>
              <w:jc w:val="center"/>
              <w:rPr>
                <w:rFonts w:ascii="Times New Roman" w:eastAsia="Times New Roman" w:hAnsi="Times New Roman"/>
                <w:b/>
                <w:i/>
                <w:color w:val="000000" w:themeColor="text1"/>
                <w:lang w:eastAsia="id-ID"/>
              </w:rPr>
            </w:pPr>
            <w:r w:rsidRPr="009D673C">
              <w:rPr>
                <w:rFonts w:ascii="Times New Roman" w:eastAsia="Times New Roman" w:hAnsi="Times New Roman"/>
                <w:b/>
                <w:i/>
                <w:color w:val="000000" w:themeColor="text1"/>
                <w:lang w:eastAsia="id-ID"/>
              </w:rPr>
              <w:t>S.E.</w:t>
            </w:r>
          </w:p>
        </w:tc>
        <w:tc>
          <w:tcPr>
            <w:tcW w:w="0" w:type="auto"/>
            <w:tcMar>
              <w:top w:w="15" w:type="dxa"/>
              <w:left w:w="140" w:type="dxa"/>
              <w:bottom w:w="15" w:type="dxa"/>
              <w:right w:w="140" w:type="dxa"/>
            </w:tcMar>
            <w:hideMark/>
          </w:tcPr>
          <w:p w:rsidR="002E1B29" w:rsidRPr="009D673C" w:rsidRDefault="002E1B29" w:rsidP="002866B3">
            <w:pPr>
              <w:spacing w:after="0" w:line="240" w:lineRule="auto"/>
              <w:jc w:val="center"/>
              <w:rPr>
                <w:rFonts w:ascii="Times New Roman" w:eastAsia="Times New Roman" w:hAnsi="Times New Roman"/>
                <w:b/>
                <w:i/>
                <w:color w:val="000000" w:themeColor="text1"/>
                <w:lang w:eastAsia="id-ID"/>
              </w:rPr>
            </w:pPr>
            <w:r w:rsidRPr="009D673C">
              <w:rPr>
                <w:rFonts w:ascii="Times New Roman" w:eastAsia="Times New Roman" w:hAnsi="Times New Roman"/>
                <w:b/>
                <w:i/>
                <w:color w:val="000000" w:themeColor="text1"/>
                <w:lang w:eastAsia="id-ID"/>
              </w:rPr>
              <w:t>C.R.</w:t>
            </w:r>
          </w:p>
        </w:tc>
        <w:tc>
          <w:tcPr>
            <w:tcW w:w="0" w:type="auto"/>
            <w:tcMar>
              <w:top w:w="15" w:type="dxa"/>
              <w:left w:w="140" w:type="dxa"/>
              <w:bottom w:w="15" w:type="dxa"/>
              <w:right w:w="140" w:type="dxa"/>
            </w:tcMar>
            <w:hideMark/>
          </w:tcPr>
          <w:p w:rsidR="002E1B29" w:rsidRPr="009D673C" w:rsidRDefault="002E1B29" w:rsidP="002866B3">
            <w:pPr>
              <w:spacing w:after="0" w:line="240" w:lineRule="auto"/>
              <w:jc w:val="center"/>
              <w:rPr>
                <w:rFonts w:ascii="Times New Roman" w:eastAsia="Times New Roman" w:hAnsi="Times New Roman"/>
                <w:b/>
                <w:i/>
                <w:color w:val="000000" w:themeColor="text1"/>
                <w:lang w:eastAsia="id-ID"/>
              </w:rPr>
            </w:pPr>
            <w:r w:rsidRPr="009D673C">
              <w:rPr>
                <w:rFonts w:ascii="Times New Roman" w:eastAsia="Times New Roman" w:hAnsi="Times New Roman"/>
                <w:b/>
                <w:i/>
                <w:color w:val="000000" w:themeColor="text1"/>
                <w:lang w:eastAsia="id-ID"/>
              </w:rPr>
              <w:t>P</w:t>
            </w:r>
          </w:p>
        </w:tc>
        <w:tc>
          <w:tcPr>
            <w:tcW w:w="0" w:type="auto"/>
            <w:tcMar>
              <w:top w:w="15" w:type="dxa"/>
              <w:left w:w="140" w:type="dxa"/>
              <w:bottom w:w="15" w:type="dxa"/>
              <w:right w:w="140" w:type="dxa"/>
            </w:tcMar>
            <w:hideMark/>
          </w:tcPr>
          <w:p w:rsidR="002E1B29" w:rsidRPr="009D673C" w:rsidRDefault="002E1B29" w:rsidP="002866B3">
            <w:pPr>
              <w:spacing w:after="0" w:line="240" w:lineRule="auto"/>
              <w:jc w:val="center"/>
              <w:rPr>
                <w:rFonts w:ascii="Times New Roman" w:eastAsia="Times New Roman" w:hAnsi="Times New Roman"/>
                <w:b/>
                <w:i/>
                <w:color w:val="000000" w:themeColor="text1"/>
                <w:lang w:eastAsia="id-ID"/>
              </w:rPr>
            </w:pPr>
            <w:r w:rsidRPr="009D673C">
              <w:rPr>
                <w:rFonts w:ascii="Times New Roman" w:eastAsia="Times New Roman" w:hAnsi="Times New Roman"/>
                <w:b/>
                <w:i/>
                <w:color w:val="000000" w:themeColor="text1"/>
                <w:lang w:eastAsia="id-ID"/>
              </w:rPr>
              <w:t>Label</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KAS</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PO</w:t>
            </w:r>
          </w:p>
        </w:tc>
        <w:tc>
          <w:tcPr>
            <w:tcW w:w="1187" w:type="dxa"/>
            <w:tcBorders>
              <w:left w:val="single" w:sz="4" w:space="0" w:color="auto"/>
            </w:tcBorders>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0,455</w:t>
            </w:r>
          </w:p>
        </w:tc>
        <w:tc>
          <w:tcPr>
            <w:tcW w:w="1523" w:type="dxa"/>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0,447</w:t>
            </w:r>
          </w:p>
        </w:tc>
        <w:tc>
          <w:tcPr>
            <w:tcW w:w="820" w:type="dxa"/>
            <w:tcMar>
              <w:top w:w="15" w:type="dxa"/>
              <w:left w:w="140" w:type="dxa"/>
              <w:bottom w:w="15" w:type="dxa"/>
              <w:right w:w="140"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0,121</w:t>
            </w:r>
          </w:p>
        </w:tc>
        <w:tc>
          <w:tcPr>
            <w:tcW w:w="0" w:type="auto"/>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3,747</w:t>
            </w:r>
          </w:p>
        </w:tc>
        <w:tc>
          <w:tcPr>
            <w:tcW w:w="0" w:type="auto"/>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par_10</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KAS</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MS</w:t>
            </w:r>
          </w:p>
        </w:tc>
        <w:tc>
          <w:tcPr>
            <w:tcW w:w="1187" w:type="dxa"/>
            <w:tcBorders>
              <w:left w:val="single" w:sz="4" w:space="0" w:color="auto"/>
            </w:tcBorders>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0,288</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0,340</w:t>
            </w:r>
          </w:p>
        </w:tc>
        <w:tc>
          <w:tcPr>
            <w:tcW w:w="820" w:type="dxa"/>
            <w:tcMar>
              <w:top w:w="15" w:type="dxa"/>
              <w:left w:w="140" w:type="dxa"/>
              <w:bottom w:w="15" w:type="dxa"/>
              <w:right w:w="140"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0,094</w:t>
            </w:r>
          </w:p>
        </w:tc>
        <w:tc>
          <w:tcPr>
            <w:tcW w:w="0" w:type="auto"/>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3,076</w:t>
            </w:r>
          </w:p>
        </w:tc>
        <w:tc>
          <w:tcPr>
            <w:tcW w:w="0" w:type="auto"/>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0,002</w:t>
            </w:r>
          </w:p>
        </w:tc>
        <w:tc>
          <w:tcPr>
            <w:tcW w:w="0" w:type="auto"/>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par_11</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KO</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KAS</w:t>
            </w:r>
          </w:p>
        </w:tc>
        <w:tc>
          <w:tcPr>
            <w:tcW w:w="1187" w:type="dxa"/>
            <w:tcBorders>
              <w:left w:val="single" w:sz="4" w:space="0" w:color="auto"/>
            </w:tcBorders>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0,418</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0,381</w:t>
            </w:r>
          </w:p>
        </w:tc>
        <w:tc>
          <w:tcPr>
            <w:tcW w:w="820" w:type="dxa"/>
            <w:tcMar>
              <w:top w:w="15" w:type="dxa"/>
              <w:left w:w="140" w:type="dxa"/>
              <w:bottom w:w="15" w:type="dxa"/>
              <w:right w:w="140"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0,169</w:t>
            </w:r>
          </w:p>
        </w:tc>
        <w:tc>
          <w:tcPr>
            <w:tcW w:w="0" w:type="auto"/>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2,474</w:t>
            </w:r>
          </w:p>
        </w:tc>
        <w:tc>
          <w:tcPr>
            <w:tcW w:w="0" w:type="auto"/>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0,013</w:t>
            </w:r>
          </w:p>
        </w:tc>
        <w:tc>
          <w:tcPr>
            <w:tcW w:w="0" w:type="auto"/>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par_7</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KO</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hideMark/>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PO</w:t>
            </w:r>
          </w:p>
        </w:tc>
        <w:tc>
          <w:tcPr>
            <w:tcW w:w="1187" w:type="dxa"/>
            <w:tcBorders>
              <w:left w:val="single" w:sz="4" w:space="0" w:color="auto"/>
            </w:tcBorders>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0,345</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0,310</w:t>
            </w:r>
          </w:p>
        </w:tc>
        <w:tc>
          <w:tcPr>
            <w:tcW w:w="820" w:type="dxa"/>
            <w:tcMar>
              <w:top w:w="15" w:type="dxa"/>
              <w:left w:w="140" w:type="dxa"/>
              <w:bottom w:w="15" w:type="dxa"/>
              <w:right w:w="140"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0,152</w:t>
            </w:r>
          </w:p>
        </w:tc>
        <w:tc>
          <w:tcPr>
            <w:tcW w:w="0" w:type="auto"/>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2,265</w:t>
            </w:r>
          </w:p>
        </w:tc>
        <w:tc>
          <w:tcPr>
            <w:tcW w:w="0" w:type="auto"/>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0,023</w:t>
            </w:r>
          </w:p>
        </w:tc>
        <w:tc>
          <w:tcPr>
            <w:tcW w:w="0" w:type="auto"/>
            <w:tcMar>
              <w:top w:w="15" w:type="dxa"/>
              <w:left w:w="57" w:type="dxa"/>
              <w:bottom w:w="15" w:type="dxa"/>
              <w:right w:w="57" w:type="dxa"/>
            </w:tcMar>
            <w:vAlign w:val="center"/>
            <w:hideMark/>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par_8</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KO</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MS</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0,283</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0,304</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0,115</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2,456</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0,014</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par_9</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Pr>
                <w:rFonts w:ascii="Times New Roman" w:hAnsi="Times New Roman"/>
                <w:color w:val="000000" w:themeColor="text1"/>
              </w:rPr>
              <w:t>Y</w:t>
            </w:r>
            <w:r w:rsidRPr="009D673C">
              <w:rPr>
                <w:rFonts w:ascii="Times New Roman" w:hAnsi="Times New Roman"/>
                <w:color w:val="000000" w:themeColor="text1"/>
              </w:rPr>
              <w:t>11</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KO</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1,000</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0,605</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Pr>
                <w:rFonts w:ascii="Times New Roman" w:hAnsi="Times New Roman"/>
                <w:color w:val="000000" w:themeColor="text1"/>
              </w:rPr>
              <w:t>Y</w:t>
            </w:r>
            <w:r w:rsidRPr="009D673C">
              <w:rPr>
                <w:rFonts w:ascii="Times New Roman" w:hAnsi="Times New Roman"/>
                <w:color w:val="000000" w:themeColor="text1"/>
              </w:rPr>
              <w:t>12</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KO</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1,023</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0,678</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0,167</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6,137</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par_16</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Pr>
                <w:rFonts w:ascii="Times New Roman" w:hAnsi="Times New Roman"/>
                <w:color w:val="000000" w:themeColor="text1"/>
              </w:rPr>
              <w:t>Y</w:t>
            </w:r>
            <w:r w:rsidRPr="009D673C">
              <w:rPr>
                <w:rFonts w:ascii="Times New Roman" w:hAnsi="Times New Roman"/>
                <w:color w:val="000000" w:themeColor="text1"/>
              </w:rPr>
              <w:t>21</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KAS</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1,000</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0,654</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Pr>
                <w:rFonts w:ascii="Times New Roman" w:hAnsi="Times New Roman"/>
                <w:color w:val="000000" w:themeColor="text1"/>
              </w:rPr>
              <w:t>Y</w:t>
            </w:r>
            <w:r w:rsidRPr="009D673C">
              <w:rPr>
                <w:rFonts w:ascii="Times New Roman" w:hAnsi="Times New Roman"/>
                <w:color w:val="000000" w:themeColor="text1"/>
              </w:rPr>
              <w:t>22</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KAS</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1,001</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0,676</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0,132</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7,555</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par_14</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Pr>
                <w:rFonts w:ascii="Times New Roman" w:hAnsi="Times New Roman"/>
                <w:color w:val="000000" w:themeColor="text1"/>
              </w:rPr>
              <w:t>Y</w:t>
            </w:r>
            <w:r w:rsidRPr="009D673C">
              <w:rPr>
                <w:rFonts w:ascii="Times New Roman" w:hAnsi="Times New Roman"/>
                <w:color w:val="000000" w:themeColor="text1"/>
              </w:rPr>
              <w:t>23</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KAS</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0,963</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0,605</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0,159</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6,065</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par_13</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Pr>
                <w:rFonts w:ascii="Times New Roman" w:hAnsi="Times New Roman"/>
                <w:color w:val="000000" w:themeColor="text1"/>
              </w:rPr>
              <w:t>Y</w:t>
            </w:r>
            <w:r w:rsidRPr="009D673C">
              <w:rPr>
                <w:rFonts w:ascii="Times New Roman" w:hAnsi="Times New Roman"/>
                <w:color w:val="000000" w:themeColor="text1"/>
              </w:rPr>
              <w:t>24</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KAS</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0,949</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0,615</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0,156</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6,074</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par_12</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X</w:t>
            </w:r>
            <w:r>
              <w:rPr>
                <w:rFonts w:ascii="Times New Roman" w:hAnsi="Times New Roman"/>
                <w:color w:val="000000" w:themeColor="text1"/>
              </w:rPr>
              <w:t>1</w:t>
            </w:r>
            <w:r w:rsidRPr="009D673C">
              <w:rPr>
                <w:rFonts w:ascii="Times New Roman" w:hAnsi="Times New Roman"/>
                <w:color w:val="000000" w:themeColor="text1"/>
              </w:rPr>
              <w:t>1</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PO</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1,000</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0,605</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X</w:t>
            </w:r>
            <w:r>
              <w:rPr>
                <w:rFonts w:ascii="Times New Roman" w:hAnsi="Times New Roman"/>
                <w:color w:val="000000" w:themeColor="text1"/>
              </w:rPr>
              <w:t>1</w:t>
            </w:r>
            <w:r w:rsidRPr="009D673C">
              <w:rPr>
                <w:rFonts w:ascii="Times New Roman" w:hAnsi="Times New Roman"/>
                <w:color w:val="000000" w:themeColor="text1"/>
              </w:rPr>
              <w:t>2</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PO</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1,081</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0,623</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0,176</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6,142</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par_1</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X</w:t>
            </w:r>
            <w:r>
              <w:rPr>
                <w:rFonts w:ascii="Times New Roman" w:hAnsi="Times New Roman"/>
                <w:color w:val="000000" w:themeColor="text1"/>
              </w:rPr>
              <w:t>1</w:t>
            </w:r>
            <w:r w:rsidRPr="009D673C">
              <w:rPr>
                <w:rFonts w:ascii="Times New Roman" w:hAnsi="Times New Roman"/>
                <w:color w:val="000000" w:themeColor="text1"/>
              </w:rPr>
              <w:t>3</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PO</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1,082</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0,649</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0,173</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6,239</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par_2</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X</w:t>
            </w:r>
            <w:r>
              <w:rPr>
                <w:rFonts w:ascii="Times New Roman" w:hAnsi="Times New Roman"/>
                <w:color w:val="000000" w:themeColor="text1"/>
              </w:rPr>
              <w:t>1</w:t>
            </w:r>
            <w:r w:rsidRPr="009D673C">
              <w:rPr>
                <w:rFonts w:ascii="Times New Roman" w:hAnsi="Times New Roman"/>
                <w:color w:val="000000" w:themeColor="text1"/>
              </w:rPr>
              <w:t>4</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PO</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1,088</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0,621</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0,178</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6,108</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par_3</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X</w:t>
            </w:r>
            <w:r>
              <w:rPr>
                <w:rFonts w:ascii="Times New Roman" w:hAnsi="Times New Roman"/>
                <w:color w:val="000000" w:themeColor="text1"/>
              </w:rPr>
              <w:t>2</w:t>
            </w:r>
            <w:r w:rsidRPr="009D673C">
              <w:rPr>
                <w:rFonts w:ascii="Times New Roman" w:hAnsi="Times New Roman"/>
                <w:color w:val="000000" w:themeColor="text1"/>
              </w:rPr>
              <w:t>1</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MS</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1,000</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0,640</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c>
          <w:tcPr>
            <w:tcW w:w="0" w:type="auto"/>
            <w:tcMar>
              <w:top w:w="15" w:type="dxa"/>
              <w:left w:w="57" w:type="dxa"/>
              <w:bottom w:w="15" w:type="dxa"/>
              <w:right w:w="57" w:type="dxa"/>
            </w:tcMar>
            <w:vAlign w:val="bottom"/>
          </w:tcPr>
          <w:p w:rsidR="002E1B29" w:rsidRPr="003C7661" w:rsidRDefault="002E1B29" w:rsidP="002866B3">
            <w:pPr>
              <w:spacing w:after="0" w:line="240" w:lineRule="auto"/>
              <w:jc w:val="center"/>
              <w:rPr>
                <w:rFonts w:ascii="Times New Roman" w:hAnsi="Times New Roman"/>
                <w:color w:val="000000"/>
              </w:rPr>
            </w:pP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X</w:t>
            </w:r>
            <w:r>
              <w:rPr>
                <w:rFonts w:ascii="Times New Roman" w:hAnsi="Times New Roman"/>
                <w:color w:val="000000" w:themeColor="text1"/>
              </w:rPr>
              <w:t>2</w:t>
            </w:r>
            <w:r w:rsidRPr="009D673C">
              <w:rPr>
                <w:rFonts w:ascii="Times New Roman" w:hAnsi="Times New Roman"/>
                <w:color w:val="000000" w:themeColor="text1"/>
              </w:rPr>
              <w:t>2</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MS</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0,995</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0,639</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0,151</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6,568</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par_6</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X</w:t>
            </w:r>
            <w:r>
              <w:rPr>
                <w:rFonts w:ascii="Times New Roman" w:hAnsi="Times New Roman"/>
                <w:color w:val="000000" w:themeColor="text1"/>
              </w:rPr>
              <w:t>2</w:t>
            </w:r>
            <w:r w:rsidRPr="009D673C">
              <w:rPr>
                <w:rFonts w:ascii="Times New Roman" w:hAnsi="Times New Roman"/>
                <w:color w:val="000000" w:themeColor="text1"/>
              </w:rPr>
              <w:t>3</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MS</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0,920</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0,617</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0,157</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5,853</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par_5</w:t>
            </w:r>
          </w:p>
        </w:tc>
      </w:tr>
      <w:tr w:rsidR="002E1B29" w:rsidRPr="009D673C" w:rsidTr="007C5591">
        <w:trPr>
          <w:trHeight w:hRule="exact" w:val="284"/>
          <w:jc w:val="center"/>
        </w:trPr>
        <w:tc>
          <w:tcPr>
            <w:tcW w:w="0" w:type="auto"/>
            <w:tcBorders>
              <w:top w:val="single" w:sz="4" w:space="0" w:color="auto"/>
              <w:left w:val="single" w:sz="4" w:space="0" w:color="auto"/>
              <w:bottom w:val="single" w:sz="4" w:space="0" w:color="auto"/>
              <w:right w:val="nil"/>
            </w:tcBorders>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X</w:t>
            </w:r>
            <w:r>
              <w:rPr>
                <w:rFonts w:ascii="Times New Roman" w:hAnsi="Times New Roman"/>
                <w:color w:val="000000" w:themeColor="text1"/>
              </w:rPr>
              <w:t>2</w:t>
            </w:r>
            <w:r w:rsidRPr="009D673C">
              <w:rPr>
                <w:rFonts w:ascii="Times New Roman" w:hAnsi="Times New Roman"/>
                <w:color w:val="000000" w:themeColor="text1"/>
              </w:rPr>
              <w:t>4</w:t>
            </w:r>
          </w:p>
        </w:tc>
        <w:tc>
          <w:tcPr>
            <w:tcW w:w="0" w:type="auto"/>
            <w:tcBorders>
              <w:top w:val="single" w:sz="4" w:space="0" w:color="auto"/>
              <w:left w:val="nil"/>
              <w:bottom w:val="single" w:sz="4" w:space="0" w:color="auto"/>
              <w:right w:val="nil"/>
            </w:tcBorders>
            <w:noWrap/>
            <w:tcMar>
              <w:top w:w="15" w:type="dxa"/>
              <w:left w:w="57" w:type="dxa"/>
              <w:bottom w:w="15" w:type="dxa"/>
              <w:right w:w="57"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&lt;---</w:t>
            </w:r>
          </w:p>
        </w:tc>
        <w:tc>
          <w:tcPr>
            <w:tcW w:w="0" w:type="auto"/>
            <w:tcBorders>
              <w:top w:val="single" w:sz="4" w:space="0" w:color="auto"/>
              <w:left w:val="nil"/>
              <w:bottom w:val="single" w:sz="4" w:space="0" w:color="auto"/>
              <w:right w:val="single" w:sz="4" w:space="0" w:color="auto"/>
            </w:tcBorders>
            <w:tcMar>
              <w:top w:w="15" w:type="dxa"/>
              <w:left w:w="140" w:type="dxa"/>
              <w:bottom w:w="15" w:type="dxa"/>
              <w:right w:w="140" w:type="dxa"/>
            </w:tcMar>
          </w:tcPr>
          <w:p w:rsidR="002E1B29" w:rsidRPr="009D673C" w:rsidRDefault="002E1B29" w:rsidP="002866B3">
            <w:pPr>
              <w:spacing w:after="0" w:line="240" w:lineRule="auto"/>
              <w:rPr>
                <w:rFonts w:ascii="Times New Roman" w:hAnsi="Times New Roman"/>
                <w:color w:val="000000" w:themeColor="text1"/>
              </w:rPr>
            </w:pPr>
            <w:r w:rsidRPr="009D673C">
              <w:rPr>
                <w:rFonts w:ascii="Times New Roman" w:hAnsi="Times New Roman"/>
                <w:color w:val="000000" w:themeColor="text1"/>
              </w:rPr>
              <w:t>MS</w:t>
            </w:r>
          </w:p>
        </w:tc>
        <w:tc>
          <w:tcPr>
            <w:tcW w:w="1187" w:type="dxa"/>
            <w:tcBorders>
              <w:left w:val="single" w:sz="4" w:space="0" w:color="auto"/>
            </w:tcBorders>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1,013</w:t>
            </w:r>
          </w:p>
        </w:tc>
        <w:tc>
          <w:tcPr>
            <w:tcW w:w="1523" w:type="dxa"/>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0,614</w:t>
            </w:r>
          </w:p>
        </w:tc>
        <w:tc>
          <w:tcPr>
            <w:tcW w:w="820" w:type="dxa"/>
            <w:tcMar>
              <w:top w:w="15" w:type="dxa"/>
              <w:left w:w="140" w:type="dxa"/>
              <w:bottom w:w="15" w:type="dxa"/>
              <w:right w:w="140"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0,163</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6,208</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w:t>
            </w:r>
          </w:p>
        </w:tc>
        <w:tc>
          <w:tcPr>
            <w:tcW w:w="0" w:type="auto"/>
            <w:tcMar>
              <w:top w:w="15" w:type="dxa"/>
              <w:left w:w="57" w:type="dxa"/>
              <w:bottom w:w="15" w:type="dxa"/>
              <w:right w:w="57" w:type="dxa"/>
            </w:tcMar>
            <w:vAlign w:val="center"/>
          </w:tcPr>
          <w:p w:rsidR="002E1B29" w:rsidRPr="003C7661" w:rsidRDefault="002E1B29" w:rsidP="002866B3">
            <w:pPr>
              <w:spacing w:after="0" w:line="240" w:lineRule="auto"/>
              <w:jc w:val="center"/>
              <w:rPr>
                <w:rFonts w:ascii="Times New Roman" w:hAnsi="Times New Roman"/>
                <w:color w:val="000000"/>
              </w:rPr>
            </w:pPr>
            <w:r w:rsidRPr="003C7661">
              <w:rPr>
                <w:rFonts w:ascii="Times New Roman" w:hAnsi="Times New Roman"/>
                <w:color w:val="000000"/>
              </w:rPr>
              <w:t>par_4</w:t>
            </w:r>
          </w:p>
        </w:tc>
      </w:tr>
    </w:tbl>
    <w:p w:rsidR="002E1B29" w:rsidRPr="00857F82" w:rsidRDefault="002E1B29" w:rsidP="002866B3">
      <w:pPr>
        <w:pStyle w:val="ListParagraph"/>
        <w:spacing w:after="0" w:line="240" w:lineRule="auto"/>
        <w:ind w:left="709"/>
        <w:jc w:val="both"/>
        <w:rPr>
          <w:rFonts w:ascii="Times New Roman" w:hAnsi="Times New Roman"/>
          <w:color w:val="000000" w:themeColor="text1"/>
          <w:szCs w:val="24"/>
        </w:rPr>
      </w:pPr>
      <w:r w:rsidRPr="00857F82">
        <w:rPr>
          <w:rFonts w:ascii="Times New Roman" w:hAnsi="Times New Roman"/>
          <w:i/>
          <w:color w:val="000000" w:themeColor="text1"/>
          <w:szCs w:val="24"/>
        </w:rPr>
        <w:t>Sumb</w:t>
      </w:r>
      <w:r>
        <w:rPr>
          <w:rFonts w:ascii="Times New Roman" w:hAnsi="Times New Roman"/>
          <w:i/>
          <w:color w:val="000000" w:themeColor="text1"/>
          <w:szCs w:val="24"/>
        </w:rPr>
        <w:t>er: Data primer yang diolah, o</w:t>
      </w:r>
      <w:r w:rsidRPr="00857F82">
        <w:rPr>
          <w:rFonts w:ascii="Times New Roman" w:hAnsi="Times New Roman"/>
          <w:i/>
          <w:color w:val="000000" w:themeColor="text1"/>
          <w:szCs w:val="24"/>
        </w:rPr>
        <w:t>utput AMOS (2014).</w:t>
      </w:r>
    </w:p>
    <w:p w:rsidR="002E1B29" w:rsidRPr="00D11D4B" w:rsidRDefault="002E1B29" w:rsidP="002866B3">
      <w:pPr>
        <w:spacing w:after="0" w:line="240" w:lineRule="auto"/>
        <w:jc w:val="both"/>
        <w:rPr>
          <w:rFonts w:ascii="Times New Roman" w:hAnsi="Times New Roman"/>
          <w:color w:val="000000" w:themeColor="text1"/>
          <w:sz w:val="24"/>
          <w:szCs w:val="24"/>
        </w:rPr>
      </w:pP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rPr>
      </w:pPr>
      <w:r w:rsidRPr="00D11D4B">
        <w:rPr>
          <w:rFonts w:ascii="Times New Roman" w:hAnsi="Times New Roman"/>
          <w:color w:val="000000" w:themeColor="text1"/>
          <w:sz w:val="24"/>
          <w:szCs w:val="24"/>
        </w:rPr>
        <w:t>Analisis faktor tersebut juga menunjukkan nilai pengujian dari masing-masing pembentuk suatu konstruk. Hasil menunjukkan bahwa setiap indikator-indikator atau dimensi pembentuk masing-masing variabel laten menunjukkkan hasil baik, yaitu nilai dengan CR di atas 1,96 atau dengan probabilitas (P) yang lebih kecil dari 0,05 (atau lebih kecil dari 0,001 yang ditandai dengan tanda ***). Dengan hasil ini, maka dapat dikatakan bahwa bahwa indikator-indikator pembentuk variabel laten tersebut secara signifikan merupakan indikator dari faktor-faktor laten yang dibentuk. Dengan demikian, model yang dipakai dalam penelitian ini dapat diterima.</w:t>
      </w:r>
    </w:p>
    <w:p w:rsidR="002E1B29" w:rsidRDefault="002E1B29" w:rsidP="002866B3">
      <w:pPr>
        <w:spacing w:after="0" w:line="240" w:lineRule="auto"/>
        <w:jc w:val="both"/>
        <w:rPr>
          <w:rFonts w:ascii="Times New Roman" w:hAnsi="Times New Roman"/>
          <w:color w:val="000000" w:themeColor="text1"/>
          <w:sz w:val="24"/>
          <w:szCs w:val="24"/>
        </w:rPr>
      </w:pPr>
    </w:p>
    <w:p w:rsidR="002E1B29" w:rsidRPr="00777F1C" w:rsidRDefault="002E1B29" w:rsidP="00063664">
      <w:pPr>
        <w:pStyle w:val="ListParagraph"/>
        <w:numPr>
          <w:ilvl w:val="2"/>
          <w:numId w:val="2"/>
        </w:numPr>
        <w:spacing w:after="0" w:line="240" w:lineRule="auto"/>
        <w:ind w:left="284" w:hanging="284"/>
        <w:jc w:val="both"/>
        <w:rPr>
          <w:rFonts w:ascii="Times New Roman" w:hAnsi="Times New Roman"/>
          <w:b/>
          <w:bCs/>
          <w:color w:val="000000" w:themeColor="text1"/>
          <w:sz w:val="24"/>
          <w:szCs w:val="24"/>
        </w:rPr>
      </w:pPr>
      <w:r w:rsidRPr="002866B3">
        <w:rPr>
          <w:rFonts w:ascii="Times New Roman" w:hAnsi="Times New Roman"/>
          <w:b/>
          <w:color w:val="000000" w:themeColor="text1"/>
          <w:sz w:val="24"/>
          <w:szCs w:val="24"/>
        </w:rPr>
        <w:t>Pengujian</w:t>
      </w:r>
      <w:r w:rsidRPr="00777F1C">
        <w:rPr>
          <w:rFonts w:ascii="Times New Roman" w:hAnsi="Times New Roman"/>
          <w:b/>
          <w:bCs/>
          <w:color w:val="000000" w:themeColor="text1"/>
          <w:sz w:val="24"/>
          <w:szCs w:val="24"/>
        </w:rPr>
        <w:t xml:space="preserve"> Hipotesis</w:t>
      </w:r>
    </w:p>
    <w:p w:rsidR="002E1B29" w:rsidRPr="00777F1C" w:rsidRDefault="002E1B29" w:rsidP="002866B3">
      <w:pPr>
        <w:pStyle w:val="ListParagraph"/>
        <w:spacing w:after="0" w:line="240" w:lineRule="auto"/>
        <w:ind w:left="0" w:firstLine="567"/>
        <w:jc w:val="both"/>
        <w:rPr>
          <w:rFonts w:ascii="Times New Roman" w:hAnsi="Times New Roman"/>
          <w:color w:val="000000" w:themeColor="text1"/>
          <w:sz w:val="24"/>
          <w:szCs w:val="24"/>
        </w:rPr>
      </w:pPr>
      <w:r w:rsidRPr="00777F1C">
        <w:rPr>
          <w:rFonts w:ascii="Times New Roman" w:hAnsi="Times New Roman"/>
          <w:color w:val="000000" w:themeColor="text1"/>
          <w:sz w:val="24"/>
          <w:szCs w:val="24"/>
        </w:rPr>
        <w:t>Pengujian hipotesis ini didasarkan atas pengolahan data penelitian dengan menggunakan analisis SEM, dengan cara menganalisis nilai regresi yang ditampilkan pada Tabel 4.</w:t>
      </w:r>
      <w:r>
        <w:rPr>
          <w:rFonts w:ascii="Times New Roman" w:hAnsi="Times New Roman"/>
          <w:color w:val="000000" w:themeColor="text1"/>
          <w:sz w:val="24"/>
          <w:szCs w:val="24"/>
        </w:rPr>
        <w:t>9</w:t>
      </w:r>
      <w:r w:rsidRPr="00777F1C">
        <w:rPr>
          <w:rFonts w:ascii="Times New Roman" w:hAnsi="Times New Roman"/>
          <w:color w:val="000000" w:themeColor="text1"/>
          <w:sz w:val="24"/>
          <w:szCs w:val="24"/>
        </w:rPr>
        <w:t xml:space="preserve"> (</w:t>
      </w:r>
      <w:r w:rsidRPr="00777F1C">
        <w:rPr>
          <w:rFonts w:ascii="Times New Roman" w:hAnsi="Times New Roman"/>
          <w:i/>
          <w:color w:val="000000" w:themeColor="text1"/>
          <w:sz w:val="24"/>
          <w:szCs w:val="24"/>
        </w:rPr>
        <w:t>Regression Weights</w:t>
      </w:r>
      <w:r w:rsidRPr="00777F1C">
        <w:rPr>
          <w:rFonts w:ascii="Times New Roman" w:hAnsi="Times New Roman"/>
          <w:color w:val="000000" w:themeColor="text1"/>
          <w:sz w:val="24"/>
          <w:szCs w:val="24"/>
        </w:rPr>
        <w:t xml:space="preserve"> pada </w:t>
      </w:r>
      <w:r w:rsidRPr="00777F1C">
        <w:rPr>
          <w:rFonts w:ascii="Times New Roman" w:hAnsi="Times New Roman"/>
          <w:i/>
          <w:color w:val="000000" w:themeColor="text1"/>
          <w:sz w:val="24"/>
          <w:szCs w:val="24"/>
        </w:rPr>
        <w:t>Full Model Structural Equation Modelling</w:t>
      </w:r>
      <w:r w:rsidRPr="00777F1C">
        <w:rPr>
          <w:rFonts w:ascii="Times New Roman" w:hAnsi="Times New Roman"/>
          <w:color w:val="000000" w:themeColor="text1"/>
          <w:sz w:val="24"/>
          <w:szCs w:val="24"/>
        </w:rPr>
        <w:t xml:space="preserve">). Pengujian hipotesis ini adalah dengan menganalisis nilai </w:t>
      </w:r>
      <w:r w:rsidRPr="00777F1C">
        <w:rPr>
          <w:rFonts w:ascii="Times New Roman" w:hAnsi="Times New Roman"/>
          <w:i/>
          <w:color w:val="000000" w:themeColor="text1"/>
          <w:sz w:val="24"/>
          <w:szCs w:val="24"/>
        </w:rPr>
        <w:t>Critical Ratio</w:t>
      </w:r>
      <w:r w:rsidRPr="00777F1C">
        <w:rPr>
          <w:rFonts w:ascii="Times New Roman" w:hAnsi="Times New Roman"/>
          <w:color w:val="000000" w:themeColor="text1"/>
          <w:sz w:val="24"/>
          <w:szCs w:val="24"/>
        </w:rPr>
        <w:t xml:space="preserve"> (CR) dan nilai </w:t>
      </w:r>
      <w:r w:rsidRPr="00777F1C">
        <w:rPr>
          <w:rFonts w:ascii="Times New Roman" w:hAnsi="Times New Roman"/>
          <w:i/>
          <w:color w:val="000000" w:themeColor="text1"/>
          <w:sz w:val="24"/>
          <w:szCs w:val="24"/>
        </w:rPr>
        <w:t>Probability</w:t>
      </w:r>
      <w:r w:rsidRPr="00777F1C">
        <w:rPr>
          <w:rFonts w:ascii="Times New Roman" w:hAnsi="Times New Roman"/>
          <w:color w:val="000000" w:themeColor="text1"/>
          <w:sz w:val="24"/>
          <w:szCs w:val="24"/>
        </w:rPr>
        <w:t xml:space="preserve"> (P) hasil olah data, dibandingkan dengan batasan statistik yang disyaratkan, yaitu di atas </w:t>
      </w:r>
      <w:r w:rsidRPr="00777F1C">
        <w:rPr>
          <w:rFonts w:ascii="Times New Roman" w:hAnsi="Times New Roman"/>
          <w:color w:val="000000" w:themeColor="text1"/>
          <w:sz w:val="24"/>
          <w:szCs w:val="24"/>
          <w:lang w:eastAsia="id-ID"/>
        </w:rPr>
        <w:t xml:space="preserve">nilai kritis ± </w:t>
      </w:r>
      <w:r w:rsidRPr="00777F1C">
        <w:rPr>
          <w:rFonts w:ascii="Times New Roman" w:hAnsi="Times New Roman"/>
          <w:color w:val="000000" w:themeColor="text1"/>
          <w:sz w:val="24"/>
          <w:szCs w:val="24"/>
        </w:rPr>
        <w:t>1,96 untuk nilai CR dan di bawah 0,05 untuk nilai P.</w:t>
      </w:r>
    </w:p>
    <w:p w:rsidR="002E1B29" w:rsidRPr="00777F1C" w:rsidRDefault="002E1B29" w:rsidP="002866B3">
      <w:pPr>
        <w:pStyle w:val="ListParagraph"/>
        <w:spacing w:after="0" w:line="240" w:lineRule="auto"/>
        <w:ind w:left="0" w:firstLine="567"/>
        <w:jc w:val="both"/>
        <w:rPr>
          <w:rFonts w:ascii="Times New Roman" w:hAnsi="Times New Roman"/>
          <w:color w:val="000000" w:themeColor="text1"/>
          <w:sz w:val="24"/>
          <w:szCs w:val="24"/>
        </w:rPr>
      </w:pPr>
      <w:r w:rsidRPr="00777F1C">
        <w:rPr>
          <w:rFonts w:ascii="Times New Roman" w:hAnsi="Times New Roman"/>
          <w:color w:val="000000" w:themeColor="text1"/>
          <w:sz w:val="24"/>
          <w:szCs w:val="24"/>
        </w:rPr>
        <w:t>Apabila hasil olah data menunjukkan nilai yang memenuhi syarat tersebut, maka hipotesis penelitian yang diajukan dapat diterima. Secara rinci pengujian hipotesis penelitian akan dibahas secara bertahap sesuai dengan hipotesis yang telah diajukan. Pada penelitian ini diajukan 5 (lima) hipotesis yang selanjutnya pembahasannya dilakukan pada bagian berikut:</w:t>
      </w:r>
    </w:p>
    <w:p w:rsidR="002E1B29" w:rsidRPr="00777F1C" w:rsidRDefault="002E1B29" w:rsidP="002866B3">
      <w:pPr>
        <w:spacing w:after="0" w:line="240" w:lineRule="auto"/>
        <w:jc w:val="both"/>
        <w:rPr>
          <w:rFonts w:ascii="Times New Roman" w:hAnsi="Times New Roman"/>
          <w:color w:val="000000" w:themeColor="text1"/>
          <w:sz w:val="24"/>
          <w:szCs w:val="24"/>
        </w:rPr>
      </w:pPr>
    </w:p>
    <w:p w:rsidR="002E1B29" w:rsidRPr="00777F1C" w:rsidRDefault="002E1B29" w:rsidP="00063664">
      <w:pPr>
        <w:pStyle w:val="ListParagraph"/>
        <w:numPr>
          <w:ilvl w:val="0"/>
          <w:numId w:val="8"/>
        </w:numPr>
        <w:spacing w:after="0" w:line="240" w:lineRule="auto"/>
        <w:ind w:left="284" w:hanging="284"/>
        <w:jc w:val="both"/>
        <w:rPr>
          <w:rFonts w:ascii="Times New Roman" w:hAnsi="Times New Roman"/>
          <w:b/>
          <w:color w:val="000000" w:themeColor="text1"/>
          <w:sz w:val="24"/>
          <w:szCs w:val="24"/>
        </w:rPr>
      </w:pPr>
      <w:r w:rsidRPr="00777F1C">
        <w:rPr>
          <w:rFonts w:ascii="Times New Roman" w:hAnsi="Times New Roman"/>
          <w:b/>
          <w:color w:val="000000" w:themeColor="text1"/>
          <w:sz w:val="24"/>
          <w:szCs w:val="24"/>
        </w:rPr>
        <w:lastRenderedPageBreak/>
        <w:t>Pengujian Hipotesis Ke-1</w:t>
      </w: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sidRPr="00777F1C">
        <w:rPr>
          <w:rFonts w:ascii="Times New Roman" w:hAnsi="Times New Roman"/>
          <w:color w:val="000000" w:themeColor="text1"/>
          <w:sz w:val="24"/>
          <w:szCs w:val="24"/>
          <w:lang w:eastAsia="id-ID"/>
        </w:rPr>
        <w:t>Hipotesis pertama menyatakan bahwa semakin baik kualitas aset stratejik yang dimiliki organisasi, maka semakin baik kinerja organisasi. Hasil uji terhadap parameter estimasi (</w:t>
      </w:r>
      <w:r w:rsidRPr="00777F1C">
        <w:rPr>
          <w:rFonts w:ascii="Times New Roman" w:hAnsi="Times New Roman"/>
          <w:i/>
          <w:color w:val="000000" w:themeColor="text1"/>
          <w:sz w:val="24"/>
          <w:szCs w:val="24"/>
          <w:lang w:eastAsia="id-ID"/>
        </w:rPr>
        <w:t>standardized regression weight</w:t>
      </w:r>
      <w:r w:rsidRPr="00777F1C">
        <w:rPr>
          <w:rFonts w:ascii="Times New Roman" w:hAnsi="Times New Roman"/>
          <w:color w:val="000000" w:themeColor="text1"/>
          <w:sz w:val="24"/>
          <w:szCs w:val="24"/>
          <w:lang w:eastAsia="id-ID"/>
        </w:rPr>
        <w:t xml:space="preserve">) antara kualitas aset stratejik terhadap kinerja organisasi menunjukkan ada pengaruh positif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381</w:t>
      </w:r>
      <w:r w:rsidRPr="00777F1C">
        <w:rPr>
          <w:rFonts w:ascii="Times New Roman" w:hAnsi="Times New Roman"/>
          <w:color w:val="000000" w:themeColor="text1"/>
          <w:sz w:val="24"/>
          <w:szCs w:val="24"/>
          <w:lang w:eastAsia="id-ID"/>
        </w:rPr>
        <w:t xml:space="preserve"> dengan nilai </w:t>
      </w:r>
      <w:r w:rsidRPr="00777F1C">
        <w:rPr>
          <w:rFonts w:ascii="Times New Roman" w:hAnsi="Times New Roman"/>
          <w:i/>
          <w:color w:val="000000" w:themeColor="text1"/>
          <w:sz w:val="24"/>
          <w:szCs w:val="24"/>
          <w:lang w:eastAsia="id-ID"/>
        </w:rPr>
        <w:t xml:space="preserve">critical ratio </w:t>
      </w:r>
      <w:r w:rsidRPr="00777F1C">
        <w:rPr>
          <w:rFonts w:ascii="Times New Roman" w:hAnsi="Times New Roman"/>
          <w:color w:val="000000" w:themeColor="text1"/>
          <w:sz w:val="24"/>
          <w:szCs w:val="24"/>
          <w:lang w:eastAsia="id-ID"/>
        </w:rPr>
        <w:t xml:space="preserve">(CR) sebesar </w:t>
      </w:r>
      <w:r w:rsidRPr="00777F1C">
        <w:rPr>
          <w:rFonts w:ascii="Times New Roman" w:eastAsia="Times New Roman" w:hAnsi="Times New Roman"/>
          <w:color w:val="000000" w:themeColor="text1"/>
          <w:sz w:val="24"/>
          <w:szCs w:val="24"/>
          <w:lang w:eastAsia="id-ID"/>
        </w:rPr>
        <w:t>2,</w:t>
      </w:r>
      <w:r>
        <w:rPr>
          <w:rFonts w:ascii="Times New Roman" w:eastAsia="Times New Roman" w:hAnsi="Times New Roman"/>
          <w:color w:val="000000" w:themeColor="text1"/>
          <w:sz w:val="24"/>
          <w:szCs w:val="24"/>
          <w:lang w:eastAsia="id-ID"/>
        </w:rPr>
        <w:t>474</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sidRPr="00777F1C">
        <w:rPr>
          <w:rFonts w:ascii="Times New Roman" w:hAnsi="Times New Roman"/>
          <w:color w:val="000000" w:themeColor="text1"/>
          <w:sz w:val="24"/>
          <w:szCs w:val="24"/>
          <w:lang w:eastAsia="id-ID"/>
        </w:rPr>
        <w:t xml:space="preserve"> (P) sebesar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013</w:t>
      </w:r>
      <w:r w:rsidRPr="00777F1C">
        <w:rPr>
          <w:rFonts w:ascii="Times New Roman" w:eastAsia="Times New Roman" w:hAnsi="Times New Roman"/>
          <w:color w:val="000000" w:themeColor="text1"/>
          <w:sz w:val="24"/>
          <w:szCs w:val="24"/>
          <w:lang w:eastAsia="id-ID"/>
        </w:rPr>
        <w:t xml:space="preserve">. </w:t>
      </w:r>
      <w:r w:rsidRPr="00777F1C">
        <w:rPr>
          <w:rFonts w:ascii="Times New Roman" w:hAnsi="Times New Roman"/>
          <w:color w:val="000000" w:themeColor="text1"/>
          <w:sz w:val="24"/>
          <w:szCs w:val="24"/>
          <w:lang w:eastAsia="id-ID"/>
        </w:rPr>
        <w:t>Nilai CR tersebut berada jauh di atas nilai kritis ± 1,96 dengan tingkat signifikansi berada di bawah nilai signifikan 0,05. Dengan demikian hipotesis pertama dapat diterima.</w:t>
      </w: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Hasil pengujian hipotesis pertama mendukung hasil penelitian Sufian (2006). </w:t>
      </w:r>
      <w:r w:rsidRPr="00AB0FE1">
        <w:rPr>
          <w:rFonts w:ascii="Times New Roman" w:hAnsi="Times New Roman"/>
          <w:sz w:val="24"/>
          <w:szCs w:val="24"/>
        </w:rPr>
        <w:t>Hasil penelitiannya menunjukkan bahwa pembelajaran organisasional meningkatkan kualitas aset stratejik serta berpengaruh signifikan positif terhadap kinerja organisasi. Kesimpulannya adalah pengembangan sumber daya kapabilitas dan kompetensi dalam portofolio aset stratejik akan meningkatkan kinerja perusahaan.</w:t>
      </w:r>
    </w:p>
    <w:p w:rsidR="002E1B29" w:rsidRPr="00777F1C" w:rsidRDefault="002E1B29" w:rsidP="002866B3">
      <w:pPr>
        <w:spacing w:after="0" w:line="240" w:lineRule="auto"/>
        <w:jc w:val="both"/>
        <w:rPr>
          <w:rFonts w:ascii="Times New Roman" w:hAnsi="Times New Roman"/>
          <w:color w:val="000000" w:themeColor="text1"/>
          <w:sz w:val="24"/>
          <w:szCs w:val="24"/>
          <w:lang w:eastAsia="id-ID"/>
        </w:rPr>
      </w:pPr>
    </w:p>
    <w:p w:rsidR="002E1B29" w:rsidRPr="00777F1C" w:rsidRDefault="002E1B29" w:rsidP="00063664">
      <w:pPr>
        <w:pStyle w:val="ListParagraph"/>
        <w:numPr>
          <w:ilvl w:val="0"/>
          <w:numId w:val="8"/>
        </w:numPr>
        <w:spacing w:after="0" w:line="240" w:lineRule="auto"/>
        <w:ind w:left="284" w:hanging="284"/>
        <w:jc w:val="both"/>
        <w:rPr>
          <w:rFonts w:ascii="Times New Roman" w:hAnsi="Times New Roman"/>
          <w:b/>
          <w:color w:val="000000" w:themeColor="text1"/>
          <w:sz w:val="24"/>
          <w:szCs w:val="24"/>
        </w:rPr>
      </w:pPr>
      <w:r w:rsidRPr="00777F1C">
        <w:rPr>
          <w:rFonts w:ascii="Times New Roman" w:hAnsi="Times New Roman"/>
          <w:b/>
          <w:color w:val="000000" w:themeColor="text1"/>
          <w:sz w:val="24"/>
          <w:szCs w:val="24"/>
        </w:rPr>
        <w:t>Pengujian Hipotesis Ke-2</w:t>
      </w: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sidRPr="00777F1C">
        <w:rPr>
          <w:rFonts w:ascii="Times New Roman" w:hAnsi="Times New Roman"/>
          <w:color w:val="000000" w:themeColor="text1"/>
          <w:sz w:val="24"/>
          <w:szCs w:val="24"/>
          <w:lang w:eastAsia="id-ID"/>
        </w:rPr>
        <w:t>Hipotesis kedua menyatakan bahwa semakin baik pembelajaran organisasional, maka semakin baik kualitas aset stratejik. Hasil uji terhadap parameter estimasi (</w:t>
      </w:r>
      <w:r w:rsidRPr="00777F1C">
        <w:rPr>
          <w:rFonts w:ascii="Times New Roman" w:hAnsi="Times New Roman"/>
          <w:i/>
          <w:color w:val="000000" w:themeColor="text1"/>
          <w:sz w:val="24"/>
          <w:szCs w:val="24"/>
          <w:lang w:eastAsia="id-ID"/>
        </w:rPr>
        <w:t>standardized regression weight</w:t>
      </w:r>
      <w:r w:rsidRPr="00777F1C">
        <w:rPr>
          <w:rFonts w:ascii="Times New Roman" w:hAnsi="Times New Roman"/>
          <w:color w:val="000000" w:themeColor="text1"/>
          <w:sz w:val="24"/>
          <w:szCs w:val="24"/>
          <w:lang w:eastAsia="id-ID"/>
        </w:rPr>
        <w:t>) antara pembelajaran organisasional terhadap kualitas aset stratejik menunjukkan ada pengaruh positif 0,</w:t>
      </w:r>
      <w:r>
        <w:rPr>
          <w:rFonts w:ascii="Times New Roman" w:hAnsi="Times New Roman"/>
          <w:color w:val="000000" w:themeColor="text1"/>
          <w:sz w:val="24"/>
          <w:szCs w:val="24"/>
          <w:lang w:eastAsia="id-ID"/>
        </w:rPr>
        <w:t>447</w:t>
      </w:r>
      <w:r w:rsidRPr="00777F1C">
        <w:rPr>
          <w:rFonts w:ascii="Times New Roman" w:hAnsi="Times New Roman"/>
          <w:color w:val="000000" w:themeColor="text1"/>
          <w:sz w:val="24"/>
          <w:szCs w:val="24"/>
          <w:lang w:eastAsia="id-ID"/>
        </w:rPr>
        <w:t xml:space="preserve"> dengan nilai </w:t>
      </w:r>
      <w:r w:rsidRPr="00A5430B">
        <w:rPr>
          <w:rFonts w:ascii="Times New Roman" w:hAnsi="Times New Roman"/>
          <w:i/>
          <w:color w:val="000000" w:themeColor="text1"/>
          <w:sz w:val="24"/>
          <w:szCs w:val="24"/>
          <w:lang w:eastAsia="id-ID"/>
        </w:rPr>
        <w:t>critical ratio</w:t>
      </w:r>
      <w:r w:rsidRPr="00777F1C">
        <w:rPr>
          <w:rFonts w:ascii="Times New Roman" w:hAnsi="Times New Roman"/>
          <w:color w:val="000000" w:themeColor="text1"/>
          <w:sz w:val="24"/>
          <w:szCs w:val="24"/>
          <w:lang w:eastAsia="id-ID"/>
        </w:rPr>
        <w:t xml:space="preserve"> (CR) sebesar </w:t>
      </w:r>
      <w:r>
        <w:rPr>
          <w:rFonts w:ascii="Times New Roman" w:hAnsi="Times New Roman"/>
          <w:color w:val="000000" w:themeColor="text1"/>
          <w:sz w:val="24"/>
          <w:szCs w:val="24"/>
          <w:lang w:eastAsia="id-ID"/>
        </w:rPr>
        <w:t>3,747</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Pr>
          <w:rFonts w:ascii="Times New Roman" w:hAnsi="Times New Roman"/>
          <w:color w:val="000000" w:themeColor="text1"/>
          <w:sz w:val="24"/>
          <w:szCs w:val="24"/>
          <w:lang w:eastAsia="id-ID"/>
        </w:rPr>
        <w:t xml:space="preserve"> (P) sebesar *** (di bawah 0,001)</w:t>
      </w:r>
      <w:r w:rsidRPr="00777F1C">
        <w:rPr>
          <w:rFonts w:ascii="Times New Roman" w:hAnsi="Times New Roman"/>
          <w:color w:val="000000" w:themeColor="text1"/>
          <w:sz w:val="24"/>
          <w:szCs w:val="24"/>
          <w:lang w:eastAsia="id-ID"/>
        </w:rPr>
        <w:t>. Nilai CR tersebut berada jauh di atas nilai kritis ± 1,96 dengan tingkat signifikansi berada di bawah nilai signifikan 0,05. Dengan demikian hipotesis kedua dapat diterima.</w:t>
      </w:r>
    </w:p>
    <w:p w:rsidR="002E1B29" w:rsidRPr="00777F1C"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Hasil pengujian hipotesis kedua mendukung hasil penelitian Sufian (2006). </w:t>
      </w:r>
      <w:r w:rsidRPr="00AB0FE1">
        <w:rPr>
          <w:rFonts w:ascii="Times New Roman" w:hAnsi="Times New Roman"/>
          <w:sz w:val="24"/>
          <w:szCs w:val="24"/>
        </w:rPr>
        <w:t>Hasil penelitian Sufian(2006) menunjukkan signifikansi pengaruh kausalitas pembelajaran organisasional terhadap aset stratejik. Disimp</w:t>
      </w:r>
      <w:r>
        <w:rPr>
          <w:rFonts w:ascii="Times New Roman" w:hAnsi="Times New Roman"/>
          <w:sz w:val="24"/>
          <w:szCs w:val="24"/>
        </w:rPr>
        <w:t>ulkan bahwa semakin banyak dilak</w:t>
      </w:r>
      <w:r w:rsidRPr="00AB0FE1">
        <w:rPr>
          <w:rFonts w:ascii="Times New Roman" w:hAnsi="Times New Roman"/>
          <w:sz w:val="24"/>
          <w:szCs w:val="24"/>
        </w:rPr>
        <w:t xml:space="preserve">ukan tugas bersama, </w:t>
      </w:r>
      <w:r w:rsidRPr="00AE7A61">
        <w:rPr>
          <w:rFonts w:ascii="Times New Roman" w:hAnsi="Times New Roman"/>
          <w:i/>
          <w:sz w:val="24"/>
          <w:szCs w:val="24"/>
        </w:rPr>
        <w:t>training</w:t>
      </w:r>
      <w:r w:rsidRPr="00AB0FE1">
        <w:rPr>
          <w:rFonts w:ascii="Times New Roman" w:hAnsi="Times New Roman"/>
          <w:sz w:val="24"/>
          <w:szCs w:val="24"/>
        </w:rPr>
        <w:t xml:space="preserve"> antarfungsi dan pelaksanaan saran karyawan</w:t>
      </w:r>
      <w:r>
        <w:rPr>
          <w:rFonts w:ascii="Times New Roman" w:hAnsi="Times New Roman"/>
          <w:sz w:val="24"/>
          <w:szCs w:val="24"/>
        </w:rPr>
        <w:t>,</w:t>
      </w:r>
      <w:r w:rsidRPr="00AB0FE1">
        <w:rPr>
          <w:rFonts w:ascii="Times New Roman" w:hAnsi="Times New Roman"/>
          <w:sz w:val="24"/>
          <w:szCs w:val="24"/>
        </w:rPr>
        <w:t xml:space="preserve"> maka kualitas aset stratejik dapat meningkat secara meyakinkan.</w:t>
      </w:r>
    </w:p>
    <w:p w:rsidR="002E1B29" w:rsidRPr="00777F1C" w:rsidRDefault="002E1B29" w:rsidP="002866B3">
      <w:pPr>
        <w:spacing w:after="0" w:line="240" w:lineRule="auto"/>
        <w:jc w:val="both"/>
        <w:rPr>
          <w:rFonts w:ascii="Times New Roman" w:hAnsi="Times New Roman"/>
          <w:color w:val="000000" w:themeColor="text1"/>
          <w:sz w:val="24"/>
          <w:szCs w:val="24"/>
          <w:lang w:eastAsia="id-ID"/>
        </w:rPr>
      </w:pPr>
    </w:p>
    <w:p w:rsidR="002E1B29" w:rsidRPr="00777F1C" w:rsidRDefault="002E1B29" w:rsidP="00063664">
      <w:pPr>
        <w:pStyle w:val="ListParagraph"/>
        <w:numPr>
          <w:ilvl w:val="0"/>
          <w:numId w:val="8"/>
        </w:numPr>
        <w:spacing w:after="0" w:line="240" w:lineRule="auto"/>
        <w:ind w:left="284" w:hanging="284"/>
        <w:jc w:val="both"/>
        <w:rPr>
          <w:rFonts w:ascii="Times New Roman" w:hAnsi="Times New Roman"/>
          <w:b/>
          <w:color w:val="000000" w:themeColor="text1"/>
          <w:sz w:val="24"/>
          <w:szCs w:val="24"/>
        </w:rPr>
      </w:pPr>
      <w:r w:rsidRPr="00777F1C">
        <w:rPr>
          <w:rFonts w:ascii="Times New Roman" w:hAnsi="Times New Roman"/>
          <w:b/>
          <w:color w:val="000000" w:themeColor="text1"/>
          <w:sz w:val="24"/>
          <w:szCs w:val="24"/>
        </w:rPr>
        <w:t>Pengujian Hipotesis Ke-3</w:t>
      </w:r>
    </w:p>
    <w:p w:rsidR="002E1B29" w:rsidRPr="00777F1C"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sidRPr="00777F1C">
        <w:rPr>
          <w:rFonts w:ascii="Times New Roman" w:hAnsi="Times New Roman"/>
          <w:color w:val="000000" w:themeColor="text1"/>
          <w:sz w:val="24"/>
          <w:szCs w:val="24"/>
          <w:lang w:eastAsia="id-ID"/>
        </w:rPr>
        <w:t xml:space="preserve">Hipotesis </w:t>
      </w:r>
      <w:r w:rsidRPr="00777F1C">
        <w:rPr>
          <w:rFonts w:ascii="Times New Roman" w:hAnsi="Times New Roman"/>
          <w:color w:val="000000" w:themeColor="text1"/>
          <w:sz w:val="24"/>
          <w:szCs w:val="24"/>
        </w:rPr>
        <w:t>ketigamenyatakan</w:t>
      </w:r>
      <w:r w:rsidRPr="00777F1C">
        <w:rPr>
          <w:rFonts w:ascii="Times New Roman" w:hAnsi="Times New Roman"/>
          <w:color w:val="000000" w:themeColor="text1"/>
          <w:sz w:val="24"/>
          <w:szCs w:val="24"/>
          <w:lang w:eastAsia="id-ID"/>
        </w:rPr>
        <w:t xml:space="preserve"> bahwa </w:t>
      </w:r>
      <w:r w:rsidRPr="00777F1C">
        <w:rPr>
          <w:rFonts w:ascii="Times New Roman" w:hAnsi="Times New Roman"/>
          <w:color w:val="000000" w:themeColor="text1"/>
          <w:sz w:val="24"/>
          <w:szCs w:val="24"/>
        </w:rPr>
        <w:t xml:space="preserve">semakin baik pembelajaran </w:t>
      </w:r>
      <w:r w:rsidRPr="00777F1C">
        <w:rPr>
          <w:rFonts w:ascii="Times New Roman" w:hAnsi="Times New Roman"/>
          <w:color w:val="000000" w:themeColor="text1"/>
          <w:sz w:val="24"/>
          <w:szCs w:val="24"/>
          <w:lang w:eastAsia="id-ID"/>
        </w:rPr>
        <w:t>organisasional</w:t>
      </w:r>
      <w:r w:rsidRPr="00777F1C">
        <w:rPr>
          <w:rFonts w:ascii="Times New Roman" w:hAnsi="Times New Roman"/>
          <w:color w:val="000000" w:themeColor="text1"/>
          <w:sz w:val="24"/>
          <w:szCs w:val="24"/>
        </w:rPr>
        <w:t xml:space="preserve">, maka semakin baik kinerja organisasi. </w:t>
      </w:r>
      <w:r w:rsidRPr="00777F1C">
        <w:rPr>
          <w:rFonts w:ascii="Times New Roman" w:hAnsi="Times New Roman"/>
          <w:color w:val="000000" w:themeColor="text1"/>
          <w:sz w:val="24"/>
          <w:szCs w:val="24"/>
          <w:lang w:eastAsia="id-ID"/>
        </w:rPr>
        <w:t>Hasil uji terhadap parameter estimasi (</w:t>
      </w:r>
      <w:r w:rsidRPr="00777F1C">
        <w:rPr>
          <w:rFonts w:ascii="Times New Roman" w:hAnsi="Times New Roman"/>
          <w:i/>
          <w:color w:val="000000" w:themeColor="text1"/>
          <w:sz w:val="24"/>
          <w:szCs w:val="24"/>
          <w:lang w:eastAsia="id-ID"/>
        </w:rPr>
        <w:t>standardized regression weight</w:t>
      </w:r>
      <w:r w:rsidRPr="00777F1C">
        <w:rPr>
          <w:rFonts w:ascii="Times New Roman" w:hAnsi="Times New Roman"/>
          <w:color w:val="000000" w:themeColor="text1"/>
          <w:sz w:val="24"/>
          <w:szCs w:val="24"/>
          <w:lang w:eastAsia="id-ID"/>
        </w:rPr>
        <w:t xml:space="preserve">) antara </w:t>
      </w:r>
      <w:r w:rsidRPr="00777F1C">
        <w:rPr>
          <w:rFonts w:ascii="Times New Roman" w:hAnsi="Times New Roman"/>
          <w:color w:val="000000" w:themeColor="text1"/>
          <w:sz w:val="24"/>
          <w:szCs w:val="24"/>
        </w:rPr>
        <w:t xml:space="preserve">pembelajaran </w:t>
      </w:r>
      <w:r w:rsidRPr="00777F1C">
        <w:rPr>
          <w:rFonts w:ascii="Times New Roman" w:hAnsi="Times New Roman"/>
          <w:color w:val="000000" w:themeColor="text1"/>
          <w:sz w:val="24"/>
          <w:szCs w:val="24"/>
          <w:lang w:eastAsia="id-ID"/>
        </w:rPr>
        <w:t xml:space="preserve">organisasional terhadap kinerja organisasi menunjukkan ada pengaruh positif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310</w:t>
      </w:r>
      <w:r w:rsidRPr="00777F1C">
        <w:rPr>
          <w:rFonts w:ascii="Times New Roman" w:hAnsi="Times New Roman"/>
          <w:color w:val="000000" w:themeColor="text1"/>
          <w:sz w:val="24"/>
          <w:szCs w:val="24"/>
          <w:lang w:eastAsia="id-ID"/>
        </w:rPr>
        <w:t xml:space="preserve"> dengan nilai </w:t>
      </w:r>
      <w:r w:rsidRPr="00777F1C">
        <w:rPr>
          <w:rFonts w:ascii="Times New Roman" w:hAnsi="Times New Roman"/>
          <w:i/>
          <w:color w:val="000000" w:themeColor="text1"/>
          <w:sz w:val="24"/>
          <w:szCs w:val="24"/>
          <w:lang w:eastAsia="id-ID"/>
        </w:rPr>
        <w:t xml:space="preserve">critical ratio </w:t>
      </w:r>
      <w:r w:rsidRPr="00777F1C">
        <w:rPr>
          <w:rFonts w:ascii="Times New Roman" w:hAnsi="Times New Roman"/>
          <w:color w:val="000000" w:themeColor="text1"/>
          <w:sz w:val="24"/>
          <w:szCs w:val="24"/>
          <w:lang w:eastAsia="id-ID"/>
        </w:rPr>
        <w:t xml:space="preserve">(CR) sebesar </w:t>
      </w:r>
      <w:r w:rsidRPr="00777F1C">
        <w:rPr>
          <w:rFonts w:ascii="Times New Roman" w:eastAsia="Times New Roman" w:hAnsi="Times New Roman"/>
          <w:color w:val="000000" w:themeColor="text1"/>
          <w:sz w:val="24"/>
          <w:szCs w:val="24"/>
          <w:lang w:eastAsia="id-ID"/>
        </w:rPr>
        <w:t>2,</w:t>
      </w:r>
      <w:r>
        <w:rPr>
          <w:rFonts w:ascii="Times New Roman" w:eastAsia="Times New Roman" w:hAnsi="Times New Roman"/>
          <w:color w:val="000000" w:themeColor="text1"/>
          <w:sz w:val="24"/>
          <w:szCs w:val="24"/>
          <w:lang w:eastAsia="id-ID"/>
        </w:rPr>
        <w:t>265</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sidRPr="00777F1C">
        <w:rPr>
          <w:rFonts w:ascii="Times New Roman" w:hAnsi="Times New Roman"/>
          <w:color w:val="000000" w:themeColor="text1"/>
          <w:sz w:val="24"/>
          <w:szCs w:val="24"/>
          <w:lang w:eastAsia="id-ID"/>
        </w:rPr>
        <w:t xml:space="preserve"> (P) sebesar 0,</w:t>
      </w:r>
      <w:r>
        <w:rPr>
          <w:rFonts w:ascii="Times New Roman" w:hAnsi="Times New Roman"/>
          <w:color w:val="000000" w:themeColor="text1"/>
          <w:sz w:val="24"/>
          <w:szCs w:val="24"/>
          <w:lang w:eastAsia="id-ID"/>
        </w:rPr>
        <w:t>023</w:t>
      </w:r>
      <w:r w:rsidRPr="00777F1C">
        <w:rPr>
          <w:rFonts w:ascii="Times New Roman" w:eastAsia="Times New Roman" w:hAnsi="Times New Roman"/>
          <w:color w:val="000000" w:themeColor="text1"/>
          <w:sz w:val="24"/>
          <w:szCs w:val="24"/>
          <w:lang w:eastAsia="id-ID"/>
        </w:rPr>
        <w:t xml:space="preserve">. </w:t>
      </w:r>
      <w:r w:rsidRPr="00777F1C">
        <w:rPr>
          <w:rFonts w:ascii="Times New Roman" w:hAnsi="Times New Roman"/>
          <w:color w:val="000000" w:themeColor="text1"/>
          <w:sz w:val="24"/>
          <w:szCs w:val="24"/>
          <w:lang w:eastAsia="id-ID"/>
        </w:rPr>
        <w:t>Nilai CR tersebut berada jauh di atas nilai kritis ± 1,96 dengan tingkat signifikansi berada di bawah nilai signifikan 0,05. Dengan demikian hipotesis ketiga dapat diterima.</w:t>
      </w:r>
    </w:p>
    <w:p w:rsidR="002E1B29" w:rsidRDefault="002E1B29" w:rsidP="002866B3">
      <w:pPr>
        <w:pStyle w:val="ListParagraph"/>
        <w:spacing w:after="0" w:line="240" w:lineRule="auto"/>
        <w:ind w:left="0" w:firstLine="567"/>
        <w:jc w:val="both"/>
        <w:rPr>
          <w:rFonts w:ascii="Times New Roman" w:hAnsi="Times New Roman"/>
          <w:b/>
          <w:color w:val="000000" w:themeColor="text1"/>
          <w:sz w:val="24"/>
          <w:szCs w:val="24"/>
        </w:rPr>
      </w:pPr>
      <w:r>
        <w:rPr>
          <w:rFonts w:ascii="Times New Roman" w:hAnsi="Times New Roman"/>
          <w:color w:val="000000" w:themeColor="text1"/>
          <w:sz w:val="24"/>
          <w:szCs w:val="24"/>
          <w:lang w:eastAsia="id-ID"/>
        </w:rPr>
        <w:t xml:space="preserve">Hasil </w:t>
      </w:r>
      <w:r w:rsidRPr="00B04720">
        <w:rPr>
          <w:rFonts w:ascii="Times New Roman" w:hAnsi="Times New Roman"/>
          <w:color w:val="000000" w:themeColor="text1"/>
          <w:sz w:val="24"/>
          <w:szCs w:val="24"/>
          <w:lang w:eastAsia="id-ID"/>
        </w:rPr>
        <w:t>pengujian</w:t>
      </w:r>
      <w:r>
        <w:rPr>
          <w:rFonts w:ascii="Times New Roman" w:hAnsi="Times New Roman"/>
          <w:color w:val="000000" w:themeColor="text1"/>
          <w:sz w:val="24"/>
          <w:szCs w:val="24"/>
          <w:lang w:eastAsia="id-ID"/>
        </w:rPr>
        <w:t xml:space="preserve"> hipotesis ketiga mendukung hasil penelitian </w:t>
      </w:r>
      <w:r w:rsidRPr="00AB0FE1">
        <w:rPr>
          <w:rFonts w:ascii="Times New Roman" w:hAnsi="Times New Roman"/>
          <w:sz w:val="24"/>
          <w:szCs w:val="24"/>
          <w:lang w:eastAsia="id-ID"/>
        </w:rPr>
        <w:t xml:space="preserve">Khandekar </w:t>
      </w:r>
      <w:r w:rsidRPr="00AB0FE1">
        <w:rPr>
          <w:rFonts w:ascii="Times New Roman" w:hAnsi="Times New Roman"/>
          <w:iCs/>
          <w:sz w:val="24"/>
          <w:szCs w:val="24"/>
          <w:lang w:eastAsia="id-ID"/>
        </w:rPr>
        <w:t>dan</w:t>
      </w:r>
      <w:r w:rsidRPr="00AB0FE1">
        <w:rPr>
          <w:rFonts w:ascii="Times New Roman" w:hAnsi="Times New Roman"/>
          <w:sz w:val="24"/>
          <w:szCs w:val="24"/>
          <w:lang w:eastAsia="id-ID"/>
        </w:rPr>
        <w:t>Sharma (2006)</w:t>
      </w:r>
      <w:r>
        <w:rPr>
          <w:rFonts w:ascii="Times New Roman" w:hAnsi="Times New Roman"/>
          <w:sz w:val="24"/>
          <w:szCs w:val="24"/>
          <w:lang w:eastAsia="id-ID"/>
        </w:rPr>
        <w:t xml:space="preserve">. </w:t>
      </w:r>
      <w:r w:rsidRPr="00AB0FE1">
        <w:rPr>
          <w:rFonts w:ascii="Times New Roman" w:hAnsi="Times New Roman"/>
          <w:sz w:val="24"/>
          <w:szCs w:val="24"/>
          <w:lang w:eastAsia="id-ID"/>
        </w:rPr>
        <w:t>Penelitian ini menemukan bahwa pembelajaran organisasi, dengan melalui aktivitas sumber daya manusia, memiliki hubungan positif terhadap kinerja keuangan. Korelasi antara pengukuran kinerja dengan pembelajaran organisasi ditemukan positif dan signifikan</w:t>
      </w:r>
      <w:r>
        <w:rPr>
          <w:rFonts w:ascii="Times New Roman" w:hAnsi="Times New Roman"/>
          <w:sz w:val="24"/>
          <w:szCs w:val="24"/>
          <w:lang w:eastAsia="id-ID"/>
        </w:rPr>
        <w:t>.</w:t>
      </w:r>
    </w:p>
    <w:p w:rsidR="002E1B29" w:rsidRPr="00777F1C" w:rsidRDefault="002E1B29" w:rsidP="002866B3">
      <w:pPr>
        <w:spacing w:after="0" w:line="240" w:lineRule="auto"/>
        <w:jc w:val="both"/>
        <w:rPr>
          <w:rFonts w:ascii="Times New Roman" w:hAnsi="Times New Roman"/>
          <w:b/>
          <w:color w:val="000000" w:themeColor="text1"/>
          <w:sz w:val="24"/>
          <w:szCs w:val="24"/>
        </w:rPr>
      </w:pPr>
    </w:p>
    <w:p w:rsidR="002E1B29" w:rsidRPr="00777F1C" w:rsidRDefault="002E1B29" w:rsidP="00063664">
      <w:pPr>
        <w:pStyle w:val="ListParagraph"/>
        <w:numPr>
          <w:ilvl w:val="0"/>
          <w:numId w:val="8"/>
        </w:numPr>
        <w:spacing w:after="0" w:line="240" w:lineRule="auto"/>
        <w:ind w:left="284" w:hanging="284"/>
        <w:jc w:val="both"/>
        <w:rPr>
          <w:rFonts w:ascii="Times New Roman" w:hAnsi="Times New Roman"/>
          <w:b/>
          <w:color w:val="000000" w:themeColor="text1"/>
          <w:sz w:val="24"/>
          <w:szCs w:val="24"/>
        </w:rPr>
      </w:pPr>
      <w:r w:rsidRPr="00777F1C">
        <w:rPr>
          <w:rFonts w:ascii="Times New Roman" w:hAnsi="Times New Roman"/>
          <w:b/>
          <w:color w:val="000000" w:themeColor="text1"/>
          <w:sz w:val="24"/>
          <w:szCs w:val="24"/>
        </w:rPr>
        <w:t>Pengujian Hipotesis Ke-4</w:t>
      </w: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sidRPr="00777F1C">
        <w:rPr>
          <w:rFonts w:ascii="Times New Roman" w:hAnsi="Times New Roman"/>
          <w:color w:val="000000" w:themeColor="text1"/>
          <w:sz w:val="24"/>
          <w:szCs w:val="24"/>
          <w:lang w:eastAsia="id-ID"/>
        </w:rPr>
        <w:t xml:space="preserve">Hipotesis </w:t>
      </w:r>
      <w:r w:rsidRPr="00777F1C">
        <w:rPr>
          <w:rFonts w:ascii="Times New Roman" w:hAnsi="Times New Roman"/>
          <w:color w:val="000000" w:themeColor="text1"/>
          <w:sz w:val="24"/>
          <w:szCs w:val="24"/>
        </w:rPr>
        <w:t>keempatmenyatakan</w:t>
      </w:r>
      <w:r w:rsidRPr="00777F1C">
        <w:rPr>
          <w:rFonts w:ascii="Times New Roman" w:hAnsi="Times New Roman"/>
          <w:color w:val="000000" w:themeColor="text1"/>
          <w:sz w:val="24"/>
          <w:szCs w:val="24"/>
          <w:lang w:eastAsia="id-ID"/>
        </w:rPr>
        <w:t xml:space="preserve"> bahwa </w:t>
      </w:r>
      <w:r w:rsidRPr="00777F1C">
        <w:rPr>
          <w:rFonts w:ascii="Times New Roman" w:hAnsi="Times New Roman"/>
          <w:color w:val="000000" w:themeColor="text1"/>
          <w:sz w:val="24"/>
          <w:szCs w:val="24"/>
        </w:rPr>
        <w:t xml:space="preserve">semakin baik modal sosial yang dimiliki, maka semakin baik kualitas aset stratejik. </w:t>
      </w:r>
      <w:r w:rsidRPr="00777F1C">
        <w:rPr>
          <w:rFonts w:ascii="Times New Roman" w:hAnsi="Times New Roman"/>
          <w:color w:val="000000" w:themeColor="text1"/>
          <w:sz w:val="24"/>
          <w:szCs w:val="24"/>
          <w:lang w:eastAsia="id-ID"/>
        </w:rPr>
        <w:t>Hasil uji terhadap parameter estimasi (</w:t>
      </w:r>
      <w:r w:rsidRPr="00777F1C">
        <w:rPr>
          <w:rFonts w:ascii="Times New Roman" w:hAnsi="Times New Roman"/>
          <w:i/>
          <w:color w:val="000000" w:themeColor="text1"/>
          <w:sz w:val="24"/>
          <w:szCs w:val="24"/>
          <w:lang w:eastAsia="id-ID"/>
        </w:rPr>
        <w:t>standardized regression weight</w:t>
      </w:r>
      <w:r w:rsidRPr="00777F1C">
        <w:rPr>
          <w:rFonts w:ascii="Times New Roman" w:hAnsi="Times New Roman"/>
          <w:color w:val="000000" w:themeColor="text1"/>
          <w:sz w:val="24"/>
          <w:szCs w:val="24"/>
          <w:lang w:eastAsia="id-ID"/>
        </w:rPr>
        <w:t xml:space="preserve">) antara </w:t>
      </w:r>
      <w:r w:rsidRPr="00777F1C">
        <w:rPr>
          <w:rFonts w:ascii="Times New Roman" w:hAnsi="Times New Roman"/>
          <w:color w:val="000000" w:themeColor="text1"/>
          <w:sz w:val="24"/>
          <w:szCs w:val="24"/>
        </w:rPr>
        <w:t>modal sosial</w:t>
      </w:r>
      <w:r w:rsidRPr="00777F1C">
        <w:rPr>
          <w:rFonts w:ascii="Times New Roman" w:hAnsi="Times New Roman"/>
          <w:color w:val="000000" w:themeColor="text1"/>
          <w:sz w:val="24"/>
          <w:szCs w:val="24"/>
          <w:lang w:eastAsia="id-ID"/>
        </w:rPr>
        <w:t xml:space="preserve"> terhadap </w:t>
      </w:r>
      <w:r w:rsidRPr="00777F1C">
        <w:rPr>
          <w:rFonts w:ascii="Times New Roman" w:hAnsi="Times New Roman"/>
          <w:color w:val="000000" w:themeColor="text1"/>
          <w:sz w:val="24"/>
          <w:szCs w:val="24"/>
        </w:rPr>
        <w:t>kualitas aset stratejik</w:t>
      </w:r>
      <w:r w:rsidRPr="00777F1C">
        <w:rPr>
          <w:rFonts w:ascii="Times New Roman" w:hAnsi="Times New Roman"/>
          <w:color w:val="000000" w:themeColor="text1"/>
          <w:sz w:val="24"/>
          <w:szCs w:val="24"/>
          <w:lang w:eastAsia="id-ID"/>
        </w:rPr>
        <w:t xml:space="preserve">menunjukkan ada pengaruh positif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340</w:t>
      </w:r>
      <w:r w:rsidRPr="00777F1C">
        <w:rPr>
          <w:rFonts w:ascii="Times New Roman" w:hAnsi="Times New Roman"/>
          <w:color w:val="000000" w:themeColor="text1"/>
          <w:sz w:val="24"/>
          <w:szCs w:val="24"/>
          <w:lang w:eastAsia="id-ID"/>
        </w:rPr>
        <w:t xml:space="preserve"> dengan nilai </w:t>
      </w:r>
      <w:r w:rsidRPr="00777F1C">
        <w:rPr>
          <w:rFonts w:ascii="Times New Roman" w:hAnsi="Times New Roman"/>
          <w:i/>
          <w:color w:val="000000" w:themeColor="text1"/>
          <w:sz w:val="24"/>
          <w:szCs w:val="24"/>
          <w:lang w:eastAsia="id-ID"/>
        </w:rPr>
        <w:t xml:space="preserve">critical ratio </w:t>
      </w:r>
      <w:r w:rsidRPr="00777F1C">
        <w:rPr>
          <w:rFonts w:ascii="Times New Roman" w:hAnsi="Times New Roman"/>
          <w:color w:val="000000" w:themeColor="text1"/>
          <w:sz w:val="24"/>
          <w:szCs w:val="24"/>
          <w:lang w:eastAsia="id-ID"/>
        </w:rPr>
        <w:t xml:space="preserve">(CR) sebesar </w:t>
      </w:r>
      <w:r>
        <w:rPr>
          <w:rFonts w:ascii="Times New Roman" w:eastAsia="Times New Roman" w:hAnsi="Times New Roman"/>
          <w:color w:val="000000" w:themeColor="text1"/>
          <w:sz w:val="24"/>
          <w:szCs w:val="24"/>
          <w:lang w:eastAsia="id-ID"/>
        </w:rPr>
        <w:t>3,076</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sidRPr="00777F1C">
        <w:rPr>
          <w:rFonts w:ascii="Times New Roman" w:hAnsi="Times New Roman"/>
          <w:color w:val="000000" w:themeColor="text1"/>
          <w:sz w:val="24"/>
          <w:szCs w:val="24"/>
          <w:lang w:eastAsia="id-ID"/>
        </w:rPr>
        <w:t xml:space="preserve"> (P) sebesar 0,</w:t>
      </w:r>
      <w:r>
        <w:rPr>
          <w:rFonts w:ascii="Times New Roman" w:hAnsi="Times New Roman"/>
          <w:color w:val="000000" w:themeColor="text1"/>
          <w:sz w:val="24"/>
          <w:szCs w:val="24"/>
          <w:lang w:eastAsia="id-ID"/>
        </w:rPr>
        <w:t>002</w:t>
      </w:r>
      <w:r w:rsidRPr="00777F1C">
        <w:rPr>
          <w:rFonts w:ascii="Times New Roman" w:eastAsia="Times New Roman" w:hAnsi="Times New Roman"/>
          <w:color w:val="000000" w:themeColor="text1"/>
          <w:sz w:val="24"/>
          <w:szCs w:val="24"/>
          <w:lang w:eastAsia="id-ID"/>
        </w:rPr>
        <w:t xml:space="preserve">. </w:t>
      </w:r>
      <w:r w:rsidRPr="00777F1C">
        <w:rPr>
          <w:rFonts w:ascii="Times New Roman" w:hAnsi="Times New Roman"/>
          <w:color w:val="000000" w:themeColor="text1"/>
          <w:sz w:val="24"/>
          <w:szCs w:val="24"/>
          <w:lang w:eastAsia="id-ID"/>
        </w:rPr>
        <w:t>Nilai CR tersebut berada jauh di atas nilai kritis ± 1,96 dengan tingkat signifikansi berada di bawah nilai signifikan 0,05. Dengan demikian hipotesis keempat dapat diterima.</w:t>
      </w:r>
    </w:p>
    <w:p w:rsidR="002E1B29" w:rsidRPr="00777F1C" w:rsidRDefault="002E1B29" w:rsidP="002866B3">
      <w:pPr>
        <w:pStyle w:val="ListParagraph"/>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eastAsia="id-ID"/>
        </w:rPr>
        <w:lastRenderedPageBreak/>
        <w:t xml:space="preserve">Hasil </w:t>
      </w:r>
      <w:r w:rsidRPr="00B04720">
        <w:rPr>
          <w:rFonts w:ascii="Times New Roman" w:hAnsi="Times New Roman"/>
          <w:color w:val="000000" w:themeColor="text1"/>
          <w:sz w:val="24"/>
          <w:szCs w:val="24"/>
          <w:lang w:eastAsia="id-ID"/>
        </w:rPr>
        <w:t>pengujian</w:t>
      </w:r>
      <w:r>
        <w:rPr>
          <w:rFonts w:ascii="Times New Roman" w:hAnsi="Times New Roman"/>
          <w:color w:val="000000" w:themeColor="text1"/>
          <w:sz w:val="24"/>
          <w:szCs w:val="24"/>
          <w:lang w:eastAsia="id-ID"/>
        </w:rPr>
        <w:t xml:space="preserve"> hipotesis keempat mendukung hasil penelitian </w:t>
      </w:r>
      <w:r w:rsidRPr="00AB0FE1">
        <w:rPr>
          <w:rFonts w:ascii="Times New Roman" w:hAnsi="Times New Roman"/>
          <w:sz w:val="24"/>
          <w:szCs w:val="24"/>
        </w:rPr>
        <w:t>Sumardjo (2010)</w:t>
      </w:r>
      <w:r>
        <w:rPr>
          <w:rFonts w:ascii="Times New Roman" w:hAnsi="Times New Roman"/>
          <w:sz w:val="24"/>
          <w:szCs w:val="24"/>
        </w:rPr>
        <w:t xml:space="preserve">. </w:t>
      </w:r>
      <w:r w:rsidRPr="00AB0FE1">
        <w:rPr>
          <w:rFonts w:ascii="Times New Roman" w:hAnsi="Times New Roman"/>
          <w:sz w:val="24"/>
          <w:szCs w:val="24"/>
        </w:rPr>
        <w:t xml:space="preserve">Kesimpulannya adalah </w:t>
      </w:r>
      <w:r w:rsidRPr="00AB0FE1">
        <w:rPr>
          <w:rFonts w:ascii="Times New Roman" w:hAnsi="Times New Roman"/>
          <w:bCs/>
          <w:sz w:val="24"/>
          <w:szCs w:val="24"/>
        </w:rPr>
        <w:t xml:space="preserve">setiap bangsa memerlukan SDM yang memiliki keunggulan prima: manusia yang memiliki kualitas tinggi, yaitu di samping menguasai ilmu pengetahuan dan teknologi juga harus memiliki sikap mental dan </w:t>
      </w:r>
      <w:r w:rsidRPr="00AB0FE1">
        <w:rPr>
          <w:rFonts w:ascii="Times New Roman" w:hAnsi="Times New Roman"/>
          <w:bCs/>
          <w:i/>
          <w:sz w:val="24"/>
          <w:szCs w:val="24"/>
        </w:rPr>
        <w:t xml:space="preserve">soft skill </w:t>
      </w:r>
      <w:r w:rsidRPr="00AB0FE1">
        <w:rPr>
          <w:rFonts w:ascii="Times New Roman" w:hAnsi="Times New Roman"/>
          <w:bCs/>
          <w:sz w:val="24"/>
          <w:szCs w:val="24"/>
        </w:rPr>
        <w:t xml:space="preserve">sesuai dengan </w:t>
      </w:r>
      <w:r w:rsidRPr="00AB0FE1">
        <w:rPr>
          <w:rFonts w:ascii="Times New Roman" w:hAnsi="Times New Roman"/>
          <w:sz w:val="24"/>
          <w:szCs w:val="24"/>
        </w:rPr>
        <w:t>kompetensinya</w:t>
      </w:r>
      <w:r w:rsidRPr="00AB0FE1">
        <w:rPr>
          <w:rFonts w:ascii="Times New Roman" w:hAnsi="Times New Roman"/>
          <w:bCs/>
          <w:sz w:val="24"/>
          <w:szCs w:val="24"/>
        </w:rPr>
        <w:t>.</w:t>
      </w:r>
    </w:p>
    <w:p w:rsidR="002E1B29" w:rsidRPr="00777F1C" w:rsidRDefault="002E1B29" w:rsidP="002866B3">
      <w:pPr>
        <w:spacing w:after="0" w:line="240" w:lineRule="auto"/>
        <w:jc w:val="both"/>
        <w:rPr>
          <w:rFonts w:ascii="Times New Roman" w:hAnsi="Times New Roman"/>
          <w:b/>
          <w:color w:val="000000" w:themeColor="text1"/>
          <w:sz w:val="24"/>
          <w:szCs w:val="24"/>
        </w:rPr>
      </w:pPr>
    </w:p>
    <w:p w:rsidR="002E1B29" w:rsidRPr="00777F1C" w:rsidRDefault="002E1B29" w:rsidP="00063664">
      <w:pPr>
        <w:pStyle w:val="ListParagraph"/>
        <w:numPr>
          <w:ilvl w:val="0"/>
          <w:numId w:val="8"/>
        </w:numPr>
        <w:spacing w:after="0" w:line="240" w:lineRule="auto"/>
        <w:ind w:left="284" w:hanging="284"/>
        <w:jc w:val="both"/>
        <w:rPr>
          <w:rFonts w:ascii="Times New Roman" w:hAnsi="Times New Roman"/>
          <w:b/>
          <w:color w:val="000000" w:themeColor="text1"/>
          <w:sz w:val="24"/>
          <w:szCs w:val="24"/>
        </w:rPr>
      </w:pPr>
      <w:r w:rsidRPr="00777F1C">
        <w:rPr>
          <w:rFonts w:ascii="Times New Roman" w:hAnsi="Times New Roman"/>
          <w:b/>
          <w:color w:val="000000" w:themeColor="text1"/>
          <w:sz w:val="24"/>
          <w:szCs w:val="24"/>
        </w:rPr>
        <w:t>Pengujian Hipotesis Ke-5</w:t>
      </w: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sidRPr="00777F1C">
        <w:rPr>
          <w:rFonts w:ascii="Times New Roman" w:hAnsi="Times New Roman"/>
          <w:color w:val="000000" w:themeColor="text1"/>
          <w:sz w:val="24"/>
          <w:szCs w:val="24"/>
          <w:lang w:eastAsia="id-ID"/>
        </w:rPr>
        <w:t xml:space="preserve">Hipotesis </w:t>
      </w:r>
      <w:r w:rsidRPr="00777F1C">
        <w:rPr>
          <w:rFonts w:ascii="Times New Roman" w:hAnsi="Times New Roman"/>
          <w:color w:val="000000" w:themeColor="text1"/>
          <w:sz w:val="24"/>
          <w:szCs w:val="24"/>
        </w:rPr>
        <w:t>kelimamenyatakan</w:t>
      </w:r>
      <w:r w:rsidRPr="00777F1C">
        <w:rPr>
          <w:rFonts w:ascii="Times New Roman" w:hAnsi="Times New Roman"/>
          <w:color w:val="000000" w:themeColor="text1"/>
          <w:sz w:val="24"/>
          <w:szCs w:val="24"/>
          <w:lang w:eastAsia="id-ID"/>
        </w:rPr>
        <w:t xml:space="preserve"> bahwa </w:t>
      </w:r>
      <w:r w:rsidRPr="00777F1C">
        <w:rPr>
          <w:rFonts w:ascii="Times New Roman" w:hAnsi="Times New Roman"/>
          <w:color w:val="000000" w:themeColor="text1"/>
          <w:sz w:val="24"/>
          <w:szCs w:val="24"/>
        </w:rPr>
        <w:t xml:space="preserve">semakin baik modal sosial yang dimiliki, maka semakin baik kinerja organisasi. </w:t>
      </w:r>
      <w:r w:rsidRPr="00777F1C">
        <w:rPr>
          <w:rFonts w:ascii="Times New Roman" w:hAnsi="Times New Roman"/>
          <w:color w:val="000000" w:themeColor="text1"/>
          <w:sz w:val="24"/>
          <w:szCs w:val="24"/>
          <w:lang w:eastAsia="id-ID"/>
        </w:rPr>
        <w:t>Hasil uji terhadap parameter estimasi (</w:t>
      </w:r>
      <w:r w:rsidRPr="00777F1C">
        <w:rPr>
          <w:rFonts w:ascii="Times New Roman" w:hAnsi="Times New Roman"/>
          <w:i/>
          <w:color w:val="000000" w:themeColor="text1"/>
          <w:sz w:val="24"/>
          <w:szCs w:val="24"/>
          <w:lang w:eastAsia="id-ID"/>
        </w:rPr>
        <w:t>standardized regression weight</w:t>
      </w:r>
      <w:r w:rsidRPr="00777F1C">
        <w:rPr>
          <w:rFonts w:ascii="Times New Roman" w:hAnsi="Times New Roman"/>
          <w:color w:val="000000" w:themeColor="text1"/>
          <w:sz w:val="24"/>
          <w:szCs w:val="24"/>
          <w:lang w:eastAsia="id-ID"/>
        </w:rPr>
        <w:t xml:space="preserve">) antara </w:t>
      </w:r>
      <w:r w:rsidRPr="00777F1C">
        <w:rPr>
          <w:rFonts w:ascii="Times New Roman" w:hAnsi="Times New Roman"/>
          <w:color w:val="000000" w:themeColor="text1"/>
          <w:sz w:val="24"/>
          <w:szCs w:val="24"/>
        </w:rPr>
        <w:t>modal sosial</w:t>
      </w:r>
      <w:r w:rsidRPr="00777F1C">
        <w:rPr>
          <w:rFonts w:ascii="Times New Roman" w:hAnsi="Times New Roman"/>
          <w:color w:val="000000" w:themeColor="text1"/>
          <w:sz w:val="24"/>
          <w:szCs w:val="24"/>
          <w:lang w:eastAsia="id-ID"/>
        </w:rPr>
        <w:t xml:space="preserve">terhadap </w:t>
      </w:r>
      <w:r w:rsidRPr="00777F1C">
        <w:rPr>
          <w:rFonts w:ascii="Times New Roman" w:hAnsi="Times New Roman"/>
          <w:color w:val="000000" w:themeColor="text1"/>
          <w:sz w:val="24"/>
          <w:szCs w:val="24"/>
        </w:rPr>
        <w:t>kinerja organisasi</w:t>
      </w:r>
      <w:r w:rsidRPr="00777F1C">
        <w:rPr>
          <w:rFonts w:ascii="Times New Roman" w:hAnsi="Times New Roman"/>
          <w:color w:val="000000" w:themeColor="text1"/>
          <w:sz w:val="24"/>
          <w:szCs w:val="24"/>
          <w:lang w:eastAsia="id-ID"/>
        </w:rPr>
        <w:t xml:space="preserve"> menunjukkan ada pengaruh positif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304</w:t>
      </w:r>
      <w:r w:rsidRPr="00777F1C">
        <w:rPr>
          <w:rFonts w:ascii="Times New Roman" w:hAnsi="Times New Roman"/>
          <w:color w:val="000000" w:themeColor="text1"/>
          <w:sz w:val="24"/>
          <w:szCs w:val="24"/>
          <w:lang w:eastAsia="id-ID"/>
        </w:rPr>
        <w:t xml:space="preserve">dengan nilai </w:t>
      </w:r>
      <w:r w:rsidRPr="00777F1C">
        <w:rPr>
          <w:rFonts w:ascii="Times New Roman" w:hAnsi="Times New Roman"/>
          <w:i/>
          <w:color w:val="000000" w:themeColor="text1"/>
          <w:sz w:val="24"/>
          <w:szCs w:val="24"/>
          <w:lang w:eastAsia="id-ID"/>
        </w:rPr>
        <w:t xml:space="preserve">critical ratio </w:t>
      </w:r>
      <w:r w:rsidRPr="00777F1C">
        <w:rPr>
          <w:rFonts w:ascii="Times New Roman" w:hAnsi="Times New Roman"/>
          <w:color w:val="000000" w:themeColor="text1"/>
          <w:sz w:val="24"/>
          <w:szCs w:val="24"/>
          <w:lang w:eastAsia="id-ID"/>
        </w:rPr>
        <w:t xml:space="preserve">(CR) sebesar </w:t>
      </w:r>
      <w:r w:rsidRPr="00777F1C">
        <w:rPr>
          <w:rFonts w:ascii="Times New Roman" w:eastAsia="Times New Roman" w:hAnsi="Times New Roman"/>
          <w:color w:val="000000" w:themeColor="text1"/>
          <w:sz w:val="24"/>
          <w:szCs w:val="24"/>
          <w:lang w:eastAsia="id-ID"/>
        </w:rPr>
        <w:t>2,</w:t>
      </w:r>
      <w:r>
        <w:rPr>
          <w:rFonts w:ascii="Times New Roman" w:eastAsia="Times New Roman" w:hAnsi="Times New Roman"/>
          <w:color w:val="000000" w:themeColor="text1"/>
          <w:sz w:val="24"/>
          <w:szCs w:val="24"/>
          <w:lang w:eastAsia="id-ID"/>
        </w:rPr>
        <w:t>456</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sidRPr="00777F1C">
        <w:rPr>
          <w:rFonts w:ascii="Times New Roman" w:hAnsi="Times New Roman"/>
          <w:color w:val="000000" w:themeColor="text1"/>
          <w:sz w:val="24"/>
          <w:szCs w:val="24"/>
          <w:lang w:eastAsia="id-ID"/>
        </w:rPr>
        <w:t xml:space="preserve"> (P) sebesar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014</w:t>
      </w:r>
      <w:r w:rsidRPr="00777F1C">
        <w:rPr>
          <w:rFonts w:ascii="Times New Roman" w:eastAsia="Times New Roman" w:hAnsi="Times New Roman"/>
          <w:color w:val="000000" w:themeColor="text1"/>
          <w:sz w:val="24"/>
          <w:szCs w:val="24"/>
          <w:lang w:eastAsia="id-ID"/>
        </w:rPr>
        <w:t xml:space="preserve">. </w:t>
      </w:r>
      <w:r w:rsidRPr="00777F1C">
        <w:rPr>
          <w:rFonts w:ascii="Times New Roman" w:hAnsi="Times New Roman"/>
          <w:color w:val="000000" w:themeColor="text1"/>
          <w:sz w:val="24"/>
          <w:szCs w:val="24"/>
          <w:lang w:eastAsia="id-ID"/>
        </w:rPr>
        <w:t xml:space="preserve">Nilai CR tersebut berada jauh di atas nilai kritis ± 1,96 dengan tingkat signifikansi berada di bawah nilai signifikan 0,05. Dengan demikian hipotesis </w:t>
      </w:r>
      <w:r>
        <w:rPr>
          <w:rFonts w:ascii="Times New Roman" w:hAnsi="Times New Roman"/>
          <w:color w:val="000000" w:themeColor="text1"/>
          <w:sz w:val="24"/>
          <w:szCs w:val="24"/>
          <w:lang w:eastAsia="id-ID"/>
        </w:rPr>
        <w:t>kelima</w:t>
      </w:r>
      <w:r w:rsidRPr="00777F1C">
        <w:rPr>
          <w:rFonts w:ascii="Times New Roman" w:hAnsi="Times New Roman"/>
          <w:color w:val="000000" w:themeColor="text1"/>
          <w:sz w:val="24"/>
          <w:szCs w:val="24"/>
          <w:lang w:eastAsia="id-ID"/>
        </w:rPr>
        <w:t xml:space="preserve"> dapat diterima.</w:t>
      </w: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Hasil </w:t>
      </w:r>
      <w:r w:rsidRPr="00B04720">
        <w:rPr>
          <w:rFonts w:ascii="Times New Roman" w:hAnsi="Times New Roman"/>
          <w:color w:val="000000" w:themeColor="text1"/>
          <w:sz w:val="24"/>
          <w:szCs w:val="24"/>
          <w:lang w:eastAsia="id-ID"/>
        </w:rPr>
        <w:t>pengujian</w:t>
      </w:r>
      <w:r>
        <w:rPr>
          <w:rFonts w:ascii="Times New Roman" w:hAnsi="Times New Roman"/>
          <w:color w:val="000000" w:themeColor="text1"/>
          <w:sz w:val="24"/>
          <w:szCs w:val="24"/>
          <w:lang w:eastAsia="id-ID"/>
        </w:rPr>
        <w:t xml:space="preserve"> hipotesis kelima mendukung hasil penelitian </w:t>
      </w:r>
      <w:r w:rsidRPr="00AB0FE1">
        <w:rPr>
          <w:rFonts w:ascii="Times New Roman" w:hAnsi="Times New Roman"/>
          <w:sz w:val="24"/>
          <w:szCs w:val="24"/>
        </w:rPr>
        <w:t xml:space="preserve">Stam </w:t>
      </w:r>
      <w:r w:rsidRPr="00AB0FE1">
        <w:rPr>
          <w:rFonts w:ascii="Times New Roman" w:hAnsi="Times New Roman"/>
          <w:i/>
          <w:sz w:val="24"/>
          <w:szCs w:val="24"/>
        </w:rPr>
        <w:t>et. al.</w:t>
      </w:r>
      <w:r w:rsidRPr="00AB0FE1">
        <w:rPr>
          <w:rFonts w:ascii="Times New Roman" w:hAnsi="Times New Roman"/>
          <w:sz w:val="24"/>
          <w:szCs w:val="24"/>
        </w:rPr>
        <w:t xml:space="preserve"> (2008) pada industri </w:t>
      </w:r>
      <w:r w:rsidRPr="00AB0FE1">
        <w:rPr>
          <w:rFonts w:ascii="Times New Roman" w:hAnsi="Times New Roman"/>
          <w:i/>
          <w:sz w:val="24"/>
          <w:szCs w:val="24"/>
        </w:rPr>
        <w:t>softwareopen source</w:t>
      </w:r>
      <w:r w:rsidRPr="00AB0FE1">
        <w:rPr>
          <w:rFonts w:ascii="Times New Roman" w:hAnsi="Times New Roman"/>
          <w:sz w:val="24"/>
          <w:szCs w:val="24"/>
        </w:rPr>
        <w:t xml:space="preserve"> di Belanda menempatkan modal sosial sebagai variabel yang memoderasi hubungan antara orientasi kewirausahaan dengan kinerja perusahaan. Hasil penelitian keduanya menunjukkan modal sosial yang tinggi akan memperkuat hubungan antara orientasi kewirausahaan dengan kinerja perusahaan.</w:t>
      </w:r>
    </w:p>
    <w:p w:rsidR="002E1B29" w:rsidRPr="00326FC0" w:rsidRDefault="002E1B29" w:rsidP="002866B3">
      <w:pPr>
        <w:spacing w:after="0" w:line="240" w:lineRule="auto"/>
        <w:jc w:val="both"/>
        <w:rPr>
          <w:rFonts w:ascii="Times New Roman" w:hAnsi="Times New Roman"/>
          <w:color w:val="000000" w:themeColor="text1"/>
          <w:sz w:val="24"/>
          <w:szCs w:val="24"/>
          <w:lang w:eastAsia="id-ID"/>
        </w:rPr>
      </w:pP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sidRPr="00777F1C">
        <w:rPr>
          <w:rFonts w:ascii="Times New Roman" w:hAnsi="Times New Roman"/>
          <w:color w:val="000000" w:themeColor="text1"/>
          <w:sz w:val="24"/>
          <w:szCs w:val="24"/>
          <w:lang w:eastAsia="id-ID"/>
        </w:rPr>
        <w:t>Ringkasan dari pengujian hipote</w:t>
      </w:r>
      <w:r w:rsidR="003B0C62">
        <w:rPr>
          <w:rFonts w:ascii="Times New Roman" w:hAnsi="Times New Roman"/>
          <w:color w:val="000000" w:themeColor="text1"/>
          <w:sz w:val="24"/>
          <w:szCs w:val="24"/>
          <w:lang w:eastAsia="id-ID"/>
        </w:rPr>
        <w:t>sis dapat dilihat pada Tabel 5</w:t>
      </w:r>
      <w:r w:rsidR="00D87954">
        <w:rPr>
          <w:rFonts w:ascii="Times New Roman" w:hAnsi="Times New Roman"/>
          <w:color w:val="000000" w:themeColor="text1"/>
          <w:sz w:val="24"/>
          <w:szCs w:val="24"/>
          <w:lang w:eastAsia="id-ID"/>
        </w:rPr>
        <w:t xml:space="preserve"> berikut:</w:t>
      </w:r>
    </w:p>
    <w:p w:rsidR="00D87954" w:rsidRPr="00D87954" w:rsidRDefault="00D87954" w:rsidP="002866B3">
      <w:pPr>
        <w:spacing w:after="0" w:line="240" w:lineRule="auto"/>
        <w:jc w:val="both"/>
        <w:rPr>
          <w:rFonts w:ascii="Times New Roman" w:hAnsi="Times New Roman"/>
          <w:color w:val="000000" w:themeColor="text1"/>
          <w:sz w:val="24"/>
          <w:szCs w:val="24"/>
          <w:lang w:eastAsia="id-ID"/>
        </w:rPr>
      </w:pPr>
    </w:p>
    <w:p w:rsidR="002E1B29" w:rsidRPr="00777F1C" w:rsidRDefault="003B0C62" w:rsidP="002866B3">
      <w:pPr>
        <w:pStyle w:val="ListParagraph"/>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5</w:t>
      </w:r>
    </w:p>
    <w:p w:rsidR="002E1B29" w:rsidRPr="00777F1C" w:rsidRDefault="002E1B29" w:rsidP="002866B3">
      <w:pPr>
        <w:pStyle w:val="ListParagraph"/>
        <w:spacing w:after="0" w:line="240" w:lineRule="auto"/>
        <w:ind w:left="0"/>
        <w:jc w:val="center"/>
        <w:rPr>
          <w:rFonts w:ascii="Times New Roman" w:hAnsi="Times New Roman"/>
          <w:b/>
          <w:color w:val="000000" w:themeColor="text1"/>
          <w:sz w:val="24"/>
          <w:szCs w:val="24"/>
        </w:rPr>
      </w:pPr>
      <w:r w:rsidRPr="00777F1C">
        <w:rPr>
          <w:rFonts w:ascii="Times New Roman" w:hAnsi="Times New Roman"/>
          <w:b/>
          <w:color w:val="000000" w:themeColor="text1"/>
          <w:sz w:val="24"/>
          <w:szCs w:val="24"/>
        </w:rPr>
        <w:t>Ringkasan Hasil Pengujian Hipotesis</w:t>
      </w:r>
    </w:p>
    <w:tbl>
      <w:tblPr>
        <w:tblStyle w:val="TableGrid"/>
        <w:tblW w:w="0" w:type="auto"/>
        <w:jc w:val="center"/>
        <w:tblLook w:val="04A0"/>
      </w:tblPr>
      <w:tblGrid>
        <w:gridCol w:w="642"/>
        <w:gridCol w:w="5232"/>
        <w:gridCol w:w="1526"/>
        <w:gridCol w:w="1317"/>
      </w:tblGrid>
      <w:tr w:rsidR="002E1B29" w:rsidRPr="000C4394" w:rsidTr="007C5591">
        <w:trPr>
          <w:trHeight w:hRule="exact" w:val="567"/>
          <w:jc w:val="center"/>
        </w:trPr>
        <w:tc>
          <w:tcPr>
            <w:tcW w:w="642" w:type="dxa"/>
            <w:vAlign w:val="center"/>
          </w:tcPr>
          <w:p w:rsidR="002E1B29" w:rsidRPr="000C4394" w:rsidRDefault="002E1B29" w:rsidP="002866B3">
            <w:pPr>
              <w:jc w:val="center"/>
              <w:rPr>
                <w:rFonts w:ascii="Times New Roman" w:hAnsi="Times New Roman"/>
                <w:b/>
                <w:color w:val="000000" w:themeColor="text1"/>
                <w:szCs w:val="24"/>
              </w:rPr>
            </w:pPr>
            <w:r w:rsidRPr="000C4394">
              <w:rPr>
                <w:rFonts w:ascii="Times New Roman" w:hAnsi="Times New Roman"/>
                <w:b/>
                <w:color w:val="000000" w:themeColor="text1"/>
                <w:szCs w:val="24"/>
              </w:rPr>
              <w:t>No.</w:t>
            </w:r>
          </w:p>
        </w:tc>
        <w:tc>
          <w:tcPr>
            <w:tcW w:w="5232" w:type="dxa"/>
            <w:vAlign w:val="center"/>
          </w:tcPr>
          <w:p w:rsidR="002E1B29" w:rsidRPr="000C4394" w:rsidRDefault="002E1B29" w:rsidP="002866B3">
            <w:pPr>
              <w:jc w:val="center"/>
              <w:rPr>
                <w:rFonts w:ascii="Times New Roman" w:hAnsi="Times New Roman"/>
                <w:b/>
                <w:color w:val="000000" w:themeColor="text1"/>
                <w:szCs w:val="24"/>
              </w:rPr>
            </w:pPr>
            <w:r w:rsidRPr="000C4394">
              <w:rPr>
                <w:rFonts w:ascii="Times New Roman" w:hAnsi="Times New Roman"/>
                <w:b/>
                <w:color w:val="000000" w:themeColor="text1"/>
                <w:szCs w:val="24"/>
              </w:rPr>
              <w:t>Hipotesis</w:t>
            </w:r>
          </w:p>
        </w:tc>
        <w:tc>
          <w:tcPr>
            <w:tcW w:w="1526" w:type="dxa"/>
            <w:vAlign w:val="center"/>
          </w:tcPr>
          <w:p w:rsidR="002E1B29" w:rsidRPr="000C4394" w:rsidRDefault="002E1B29" w:rsidP="002866B3">
            <w:pPr>
              <w:jc w:val="center"/>
              <w:rPr>
                <w:rFonts w:ascii="Times New Roman" w:hAnsi="Times New Roman"/>
                <w:b/>
                <w:color w:val="000000" w:themeColor="text1"/>
                <w:szCs w:val="24"/>
              </w:rPr>
            </w:pPr>
            <w:r w:rsidRPr="000C4394">
              <w:rPr>
                <w:rFonts w:ascii="Times New Roman" w:hAnsi="Times New Roman"/>
                <w:b/>
                <w:color w:val="000000" w:themeColor="text1"/>
                <w:szCs w:val="24"/>
              </w:rPr>
              <w:t>Nilai CR dan Nilai P</w:t>
            </w:r>
          </w:p>
        </w:tc>
        <w:tc>
          <w:tcPr>
            <w:tcW w:w="1317" w:type="dxa"/>
            <w:vAlign w:val="center"/>
          </w:tcPr>
          <w:p w:rsidR="002E1B29" w:rsidRPr="000C4394" w:rsidRDefault="002E1B29" w:rsidP="002866B3">
            <w:pPr>
              <w:jc w:val="center"/>
              <w:rPr>
                <w:rFonts w:ascii="Times New Roman" w:hAnsi="Times New Roman"/>
                <w:b/>
                <w:color w:val="000000" w:themeColor="text1"/>
                <w:szCs w:val="24"/>
              </w:rPr>
            </w:pPr>
            <w:r w:rsidRPr="000C4394">
              <w:rPr>
                <w:rFonts w:ascii="Times New Roman" w:hAnsi="Times New Roman"/>
                <w:b/>
                <w:color w:val="000000" w:themeColor="text1"/>
                <w:szCs w:val="24"/>
              </w:rPr>
              <w:t>Hasil Uji</w:t>
            </w:r>
          </w:p>
        </w:tc>
      </w:tr>
      <w:tr w:rsidR="002E1B29" w:rsidRPr="000C4394" w:rsidTr="007C5591">
        <w:trPr>
          <w:trHeight w:hRule="exact" w:val="567"/>
          <w:jc w:val="center"/>
        </w:trPr>
        <w:tc>
          <w:tcPr>
            <w:tcW w:w="642" w:type="dxa"/>
          </w:tcPr>
          <w:p w:rsidR="002E1B29" w:rsidRPr="000C4394" w:rsidRDefault="002E1B29" w:rsidP="002866B3">
            <w:pPr>
              <w:jc w:val="center"/>
              <w:rPr>
                <w:rFonts w:ascii="Times New Roman" w:hAnsi="Times New Roman"/>
                <w:color w:val="000000" w:themeColor="text1"/>
                <w:szCs w:val="24"/>
              </w:rPr>
            </w:pPr>
            <w:r w:rsidRPr="000C4394">
              <w:rPr>
                <w:rFonts w:ascii="Times New Roman" w:hAnsi="Times New Roman"/>
                <w:color w:val="000000" w:themeColor="text1"/>
                <w:szCs w:val="24"/>
              </w:rPr>
              <w:t>H</w:t>
            </w:r>
            <w:r w:rsidRPr="000C4394">
              <w:rPr>
                <w:rFonts w:ascii="Times New Roman" w:hAnsi="Times New Roman"/>
                <w:color w:val="000000" w:themeColor="text1"/>
                <w:szCs w:val="24"/>
                <w:vertAlign w:val="subscript"/>
              </w:rPr>
              <w:t>1</w:t>
            </w:r>
          </w:p>
        </w:tc>
        <w:tc>
          <w:tcPr>
            <w:tcW w:w="5232" w:type="dxa"/>
          </w:tcPr>
          <w:p w:rsidR="002E1B29" w:rsidRPr="000C4394" w:rsidRDefault="002E1B29" w:rsidP="002866B3">
            <w:pPr>
              <w:jc w:val="both"/>
              <w:rPr>
                <w:rFonts w:ascii="Times New Roman" w:hAnsi="Times New Roman"/>
                <w:color w:val="000000" w:themeColor="text1"/>
                <w:szCs w:val="24"/>
              </w:rPr>
            </w:pPr>
            <w:r w:rsidRPr="000C4394">
              <w:rPr>
                <w:rFonts w:ascii="Times New Roman" w:hAnsi="Times New Roman"/>
                <w:color w:val="000000" w:themeColor="text1"/>
                <w:szCs w:val="24"/>
              </w:rPr>
              <w:t>Semakin baik kualitas aset stratejik yang dimiliki organisasi, maka semakin baik kinerja organisasi.</w:t>
            </w:r>
          </w:p>
        </w:tc>
        <w:tc>
          <w:tcPr>
            <w:tcW w:w="1526" w:type="dxa"/>
          </w:tcPr>
          <w:p w:rsidR="002E1B29" w:rsidRPr="000C4394" w:rsidRDefault="002E1B29" w:rsidP="002866B3">
            <w:pPr>
              <w:jc w:val="both"/>
              <w:rPr>
                <w:rFonts w:ascii="Times New Roman" w:eastAsia="Times New Roman" w:hAnsi="Times New Roman"/>
                <w:color w:val="000000" w:themeColor="text1"/>
                <w:szCs w:val="24"/>
              </w:rPr>
            </w:pPr>
            <w:r w:rsidRPr="000C4394">
              <w:rPr>
                <w:rFonts w:ascii="Times New Roman" w:hAnsi="Times New Roman"/>
                <w:color w:val="000000" w:themeColor="text1"/>
                <w:szCs w:val="24"/>
              </w:rPr>
              <w:t xml:space="preserve">CR = </w:t>
            </w:r>
            <w:r w:rsidRPr="000C4394">
              <w:rPr>
                <w:rFonts w:ascii="Times New Roman" w:eastAsia="Times New Roman" w:hAnsi="Times New Roman"/>
                <w:color w:val="000000" w:themeColor="text1"/>
                <w:szCs w:val="24"/>
              </w:rPr>
              <w:t>2,</w:t>
            </w:r>
            <w:r>
              <w:rPr>
                <w:rFonts w:ascii="Times New Roman" w:eastAsia="Times New Roman" w:hAnsi="Times New Roman"/>
                <w:color w:val="000000" w:themeColor="text1"/>
                <w:szCs w:val="24"/>
              </w:rPr>
              <w:t>474</w:t>
            </w:r>
          </w:p>
          <w:p w:rsidR="002E1B29" w:rsidRPr="000C4394" w:rsidRDefault="002E1B29" w:rsidP="002866B3">
            <w:pPr>
              <w:jc w:val="both"/>
              <w:rPr>
                <w:rFonts w:ascii="Times New Roman" w:hAnsi="Times New Roman"/>
                <w:color w:val="000000" w:themeColor="text1"/>
                <w:szCs w:val="24"/>
              </w:rPr>
            </w:pPr>
            <w:r w:rsidRPr="000C4394">
              <w:rPr>
                <w:rFonts w:ascii="Times New Roman" w:eastAsia="Times New Roman" w:hAnsi="Times New Roman"/>
                <w:color w:val="000000" w:themeColor="text1"/>
                <w:szCs w:val="24"/>
              </w:rPr>
              <w:t>P = 0,</w:t>
            </w:r>
            <w:r>
              <w:rPr>
                <w:rFonts w:ascii="Times New Roman" w:eastAsia="Times New Roman" w:hAnsi="Times New Roman"/>
                <w:color w:val="000000" w:themeColor="text1"/>
                <w:szCs w:val="24"/>
              </w:rPr>
              <w:t>013</w:t>
            </w:r>
          </w:p>
        </w:tc>
        <w:tc>
          <w:tcPr>
            <w:tcW w:w="1317" w:type="dxa"/>
          </w:tcPr>
          <w:p w:rsidR="002E1B29" w:rsidRPr="000C4394" w:rsidRDefault="002E1B29" w:rsidP="002866B3">
            <w:pPr>
              <w:jc w:val="center"/>
              <w:rPr>
                <w:rFonts w:ascii="Times New Roman" w:hAnsi="Times New Roman"/>
                <w:color w:val="000000" w:themeColor="text1"/>
                <w:szCs w:val="24"/>
              </w:rPr>
            </w:pPr>
            <w:r w:rsidRPr="000C4394">
              <w:rPr>
                <w:rFonts w:ascii="Times New Roman" w:hAnsi="Times New Roman"/>
                <w:color w:val="000000" w:themeColor="text1"/>
                <w:szCs w:val="24"/>
              </w:rPr>
              <w:t>Diterima</w:t>
            </w:r>
          </w:p>
        </w:tc>
      </w:tr>
      <w:tr w:rsidR="002E1B29" w:rsidRPr="000C4394" w:rsidTr="007C5591">
        <w:trPr>
          <w:trHeight w:hRule="exact" w:val="567"/>
          <w:jc w:val="center"/>
        </w:trPr>
        <w:tc>
          <w:tcPr>
            <w:tcW w:w="642" w:type="dxa"/>
          </w:tcPr>
          <w:p w:rsidR="002E1B29" w:rsidRPr="000C4394" w:rsidRDefault="002E1B29" w:rsidP="002866B3">
            <w:pPr>
              <w:jc w:val="center"/>
              <w:rPr>
                <w:rFonts w:ascii="Times New Roman" w:hAnsi="Times New Roman"/>
                <w:color w:val="000000" w:themeColor="text1"/>
                <w:szCs w:val="24"/>
              </w:rPr>
            </w:pPr>
            <w:r w:rsidRPr="000C4394">
              <w:rPr>
                <w:rFonts w:ascii="Times New Roman" w:hAnsi="Times New Roman"/>
                <w:color w:val="000000" w:themeColor="text1"/>
                <w:szCs w:val="24"/>
              </w:rPr>
              <w:t>H</w:t>
            </w:r>
            <w:r w:rsidRPr="000C4394">
              <w:rPr>
                <w:rFonts w:ascii="Times New Roman" w:hAnsi="Times New Roman"/>
                <w:color w:val="000000" w:themeColor="text1"/>
                <w:szCs w:val="24"/>
                <w:vertAlign w:val="subscript"/>
              </w:rPr>
              <w:t>2</w:t>
            </w:r>
          </w:p>
        </w:tc>
        <w:tc>
          <w:tcPr>
            <w:tcW w:w="5232" w:type="dxa"/>
          </w:tcPr>
          <w:p w:rsidR="002E1B29" w:rsidRPr="000C4394" w:rsidRDefault="002E1B29" w:rsidP="002866B3">
            <w:pPr>
              <w:jc w:val="both"/>
              <w:rPr>
                <w:rFonts w:ascii="Times New Roman" w:hAnsi="Times New Roman"/>
                <w:color w:val="000000" w:themeColor="text1"/>
                <w:szCs w:val="24"/>
              </w:rPr>
            </w:pPr>
            <w:r w:rsidRPr="000C4394">
              <w:rPr>
                <w:rFonts w:ascii="Times New Roman" w:hAnsi="Times New Roman"/>
                <w:color w:val="000000" w:themeColor="text1"/>
                <w:szCs w:val="24"/>
              </w:rPr>
              <w:t>Semakin baik pembelajaran organisasional, maka semakin baik kualitas aset stratejik.</w:t>
            </w:r>
          </w:p>
        </w:tc>
        <w:tc>
          <w:tcPr>
            <w:tcW w:w="1526" w:type="dxa"/>
          </w:tcPr>
          <w:p w:rsidR="002E1B29" w:rsidRPr="000C4394" w:rsidRDefault="002E1B29" w:rsidP="002866B3">
            <w:pPr>
              <w:jc w:val="both"/>
              <w:rPr>
                <w:rFonts w:ascii="Times New Roman" w:eastAsia="Times New Roman" w:hAnsi="Times New Roman"/>
                <w:color w:val="000000" w:themeColor="text1"/>
                <w:szCs w:val="24"/>
              </w:rPr>
            </w:pPr>
            <w:r w:rsidRPr="000C4394">
              <w:rPr>
                <w:rFonts w:ascii="Times New Roman" w:hAnsi="Times New Roman"/>
                <w:color w:val="000000" w:themeColor="text1"/>
                <w:szCs w:val="24"/>
              </w:rPr>
              <w:t xml:space="preserve">CR = </w:t>
            </w:r>
            <w:r>
              <w:rPr>
                <w:rFonts w:ascii="Times New Roman" w:hAnsi="Times New Roman"/>
                <w:color w:val="000000" w:themeColor="text1"/>
                <w:szCs w:val="24"/>
              </w:rPr>
              <w:t>3,747</w:t>
            </w:r>
          </w:p>
          <w:p w:rsidR="002E1B29" w:rsidRPr="000C4394" w:rsidRDefault="002E1B29" w:rsidP="002866B3">
            <w:pPr>
              <w:jc w:val="both"/>
              <w:rPr>
                <w:rFonts w:ascii="Times New Roman" w:hAnsi="Times New Roman"/>
                <w:color w:val="000000" w:themeColor="text1"/>
                <w:szCs w:val="24"/>
              </w:rPr>
            </w:pPr>
            <w:r>
              <w:rPr>
                <w:rFonts w:ascii="Times New Roman" w:eastAsia="Times New Roman" w:hAnsi="Times New Roman"/>
                <w:color w:val="000000" w:themeColor="text1"/>
                <w:szCs w:val="24"/>
              </w:rPr>
              <w:t>P = ***</w:t>
            </w:r>
          </w:p>
        </w:tc>
        <w:tc>
          <w:tcPr>
            <w:tcW w:w="1317" w:type="dxa"/>
          </w:tcPr>
          <w:p w:rsidR="002E1B29" w:rsidRPr="000C4394" w:rsidRDefault="002E1B29" w:rsidP="002866B3">
            <w:pPr>
              <w:jc w:val="center"/>
              <w:rPr>
                <w:rFonts w:ascii="Times New Roman" w:hAnsi="Times New Roman"/>
                <w:color w:val="000000" w:themeColor="text1"/>
                <w:szCs w:val="24"/>
              </w:rPr>
            </w:pPr>
            <w:r w:rsidRPr="000C4394">
              <w:rPr>
                <w:rFonts w:ascii="Times New Roman" w:hAnsi="Times New Roman"/>
                <w:color w:val="000000" w:themeColor="text1"/>
                <w:szCs w:val="24"/>
              </w:rPr>
              <w:t>Diterima</w:t>
            </w:r>
          </w:p>
        </w:tc>
      </w:tr>
      <w:tr w:rsidR="002E1B29" w:rsidRPr="000C4394" w:rsidTr="007C5591">
        <w:trPr>
          <w:trHeight w:hRule="exact" w:val="567"/>
          <w:jc w:val="center"/>
        </w:trPr>
        <w:tc>
          <w:tcPr>
            <w:tcW w:w="642" w:type="dxa"/>
          </w:tcPr>
          <w:p w:rsidR="002E1B29" w:rsidRPr="000C4394" w:rsidRDefault="002E1B29" w:rsidP="002866B3">
            <w:pPr>
              <w:jc w:val="center"/>
              <w:rPr>
                <w:rFonts w:ascii="Times New Roman" w:hAnsi="Times New Roman"/>
                <w:color w:val="000000" w:themeColor="text1"/>
                <w:szCs w:val="24"/>
              </w:rPr>
            </w:pPr>
            <w:r w:rsidRPr="000C4394">
              <w:rPr>
                <w:rFonts w:ascii="Times New Roman" w:hAnsi="Times New Roman"/>
                <w:color w:val="000000" w:themeColor="text1"/>
                <w:szCs w:val="24"/>
              </w:rPr>
              <w:t>H</w:t>
            </w:r>
            <w:r w:rsidRPr="000C4394">
              <w:rPr>
                <w:rFonts w:ascii="Times New Roman" w:hAnsi="Times New Roman"/>
                <w:color w:val="000000" w:themeColor="text1"/>
                <w:szCs w:val="24"/>
                <w:vertAlign w:val="subscript"/>
              </w:rPr>
              <w:t>3</w:t>
            </w:r>
          </w:p>
        </w:tc>
        <w:tc>
          <w:tcPr>
            <w:tcW w:w="5232" w:type="dxa"/>
          </w:tcPr>
          <w:p w:rsidR="002E1B29" w:rsidRPr="000C4394" w:rsidRDefault="002E1B29" w:rsidP="002866B3">
            <w:pPr>
              <w:jc w:val="both"/>
              <w:rPr>
                <w:rFonts w:ascii="Times New Roman" w:hAnsi="Times New Roman"/>
                <w:color w:val="000000" w:themeColor="text1"/>
                <w:szCs w:val="24"/>
              </w:rPr>
            </w:pPr>
            <w:r w:rsidRPr="000C4394">
              <w:rPr>
                <w:rFonts w:ascii="Times New Roman" w:hAnsi="Times New Roman"/>
                <w:color w:val="000000" w:themeColor="text1"/>
                <w:szCs w:val="24"/>
              </w:rPr>
              <w:t>Semakin baik pembelajaran organisasional, maka semakin baik kinerja organisasi.</w:t>
            </w:r>
          </w:p>
        </w:tc>
        <w:tc>
          <w:tcPr>
            <w:tcW w:w="1526" w:type="dxa"/>
          </w:tcPr>
          <w:p w:rsidR="002E1B29" w:rsidRPr="000C4394" w:rsidRDefault="002E1B29" w:rsidP="002866B3">
            <w:pPr>
              <w:jc w:val="both"/>
              <w:rPr>
                <w:rFonts w:ascii="Times New Roman" w:eastAsia="Times New Roman" w:hAnsi="Times New Roman"/>
                <w:color w:val="000000" w:themeColor="text1"/>
                <w:szCs w:val="24"/>
              </w:rPr>
            </w:pPr>
            <w:r w:rsidRPr="000C4394">
              <w:rPr>
                <w:rFonts w:ascii="Times New Roman" w:hAnsi="Times New Roman"/>
                <w:color w:val="000000" w:themeColor="text1"/>
                <w:szCs w:val="24"/>
              </w:rPr>
              <w:t xml:space="preserve">CR = </w:t>
            </w:r>
            <w:r w:rsidRPr="000C4394">
              <w:rPr>
                <w:rFonts w:ascii="Times New Roman" w:eastAsia="Times New Roman" w:hAnsi="Times New Roman"/>
                <w:color w:val="000000" w:themeColor="text1"/>
                <w:szCs w:val="24"/>
              </w:rPr>
              <w:t>2,</w:t>
            </w:r>
            <w:r>
              <w:rPr>
                <w:rFonts w:ascii="Times New Roman" w:eastAsia="Times New Roman" w:hAnsi="Times New Roman"/>
                <w:color w:val="000000" w:themeColor="text1"/>
                <w:szCs w:val="24"/>
              </w:rPr>
              <w:t>265</w:t>
            </w:r>
          </w:p>
          <w:p w:rsidR="002E1B29" w:rsidRPr="000C4394" w:rsidRDefault="002E1B29" w:rsidP="002866B3">
            <w:pPr>
              <w:jc w:val="both"/>
              <w:rPr>
                <w:rFonts w:ascii="Times New Roman" w:hAnsi="Times New Roman"/>
                <w:color w:val="000000" w:themeColor="text1"/>
                <w:szCs w:val="24"/>
              </w:rPr>
            </w:pPr>
            <w:r w:rsidRPr="000C4394">
              <w:rPr>
                <w:rFonts w:ascii="Times New Roman" w:eastAsia="Times New Roman" w:hAnsi="Times New Roman"/>
                <w:color w:val="000000" w:themeColor="text1"/>
                <w:szCs w:val="24"/>
              </w:rPr>
              <w:t>P = 0,</w:t>
            </w:r>
            <w:r>
              <w:rPr>
                <w:rFonts w:ascii="Times New Roman" w:eastAsia="Times New Roman" w:hAnsi="Times New Roman"/>
                <w:color w:val="000000" w:themeColor="text1"/>
                <w:szCs w:val="24"/>
              </w:rPr>
              <w:t>023</w:t>
            </w:r>
          </w:p>
        </w:tc>
        <w:tc>
          <w:tcPr>
            <w:tcW w:w="1317" w:type="dxa"/>
          </w:tcPr>
          <w:p w:rsidR="002E1B29" w:rsidRPr="000C4394" w:rsidRDefault="002E1B29" w:rsidP="002866B3">
            <w:pPr>
              <w:jc w:val="center"/>
              <w:rPr>
                <w:rFonts w:ascii="Times New Roman" w:hAnsi="Times New Roman"/>
                <w:color w:val="000000" w:themeColor="text1"/>
                <w:szCs w:val="24"/>
              </w:rPr>
            </w:pPr>
            <w:r w:rsidRPr="000C4394">
              <w:rPr>
                <w:rFonts w:ascii="Times New Roman" w:hAnsi="Times New Roman"/>
                <w:color w:val="000000" w:themeColor="text1"/>
                <w:szCs w:val="24"/>
              </w:rPr>
              <w:t>Diterima</w:t>
            </w:r>
          </w:p>
        </w:tc>
      </w:tr>
      <w:tr w:rsidR="002E1B29" w:rsidRPr="000C4394" w:rsidTr="007C5591">
        <w:trPr>
          <w:trHeight w:hRule="exact" w:val="567"/>
          <w:jc w:val="center"/>
        </w:trPr>
        <w:tc>
          <w:tcPr>
            <w:tcW w:w="642" w:type="dxa"/>
          </w:tcPr>
          <w:p w:rsidR="002E1B29" w:rsidRPr="000C4394" w:rsidRDefault="002E1B29" w:rsidP="002866B3">
            <w:pPr>
              <w:jc w:val="center"/>
              <w:rPr>
                <w:rFonts w:ascii="Times New Roman" w:hAnsi="Times New Roman"/>
                <w:color w:val="000000" w:themeColor="text1"/>
                <w:szCs w:val="24"/>
              </w:rPr>
            </w:pPr>
            <w:r w:rsidRPr="000C4394">
              <w:rPr>
                <w:rFonts w:ascii="Times New Roman" w:hAnsi="Times New Roman"/>
                <w:color w:val="000000" w:themeColor="text1"/>
                <w:szCs w:val="24"/>
              </w:rPr>
              <w:t>H</w:t>
            </w:r>
            <w:r w:rsidRPr="000C4394">
              <w:rPr>
                <w:rFonts w:ascii="Times New Roman" w:hAnsi="Times New Roman"/>
                <w:color w:val="000000" w:themeColor="text1"/>
                <w:szCs w:val="24"/>
                <w:vertAlign w:val="subscript"/>
              </w:rPr>
              <w:t>4</w:t>
            </w:r>
          </w:p>
        </w:tc>
        <w:tc>
          <w:tcPr>
            <w:tcW w:w="5232" w:type="dxa"/>
          </w:tcPr>
          <w:p w:rsidR="002E1B29" w:rsidRPr="000C4394" w:rsidRDefault="002E1B29" w:rsidP="002866B3">
            <w:pPr>
              <w:jc w:val="both"/>
              <w:rPr>
                <w:rFonts w:ascii="Times New Roman" w:hAnsi="Times New Roman"/>
                <w:color w:val="000000" w:themeColor="text1"/>
                <w:szCs w:val="24"/>
              </w:rPr>
            </w:pPr>
            <w:r w:rsidRPr="000C4394">
              <w:rPr>
                <w:rFonts w:ascii="Times New Roman" w:hAnsi="Times New Roman"/>
                <w:color w:val="000000" w:themeColor="text1"/>
                <w:szCs w:val="24"/>
              </w:rPr>
              <w:t>Semakin baik modal sosial yang dimiliki, maka semakin baik kualitas aset stratejik.</w:t>
            </w:r>
          </w:p>
        </w:tc>
        <w:tc>
          <w:tcPr>
            <w:tcW w:w="1526" w:type="dxa"/>
          </w:tcPr>
          <w:p w:rsidR="002E1B29" w:rsidRPr="000C4394" w:rsidRDefault="002E1B29" w:rsidP="002866B3">
            <w:pPr>
              <w:jc w:val="both"/>
              <w:rPr>
                <w:rFonts w:ascii="Times New Roman" w:eastAsia="Times New Roman" w:hAnsi="Times New Roman"/>
                <w:color w:val="000000" w:themeColor="text1"/>
                <w:szCs w:val="24"/>
              </w:rPr>
            </w:pPr>
            <w:r w:rsidRPr="000C4394">
              <w:rPr>
                <w:rFonts w:ascii="Times New Roman" w:hAnsi="Times New Roman"/>
                <w:color w:val="000000" w:themeColor="text1"/>
                <w:szCs w:val="24"/>
              </w:rPr>
              <w:t xml:space="preserve">CR = </w:t>
            </w:r>
            <w:r>
              <w:rPr>
                <w:rFonts w:ascii="Times New Roman" w:eastAsia="Times New Roman" w:hAnsi="Times New Roman"/>
                <w:color w:val="000000" w:themeColor="text1"/>
                <w:szCs w:val="24"/>
              </w:rPr>
              <w:t>3,076</w:t>
            </w:r>
          </w:p>
          <w:p w:rsidR="002E1B29" w:rsidRPr="000C4394" w:rsidRDefault="002E1B29" w:rsidP="002866B3">
            <w:pPr>
              <w:jc w:val="both"/>
              <w:rPr>
                <w:rFonts w:ascii="Times New Roman" w:hAnsi="Times New Roman"/>
                <w:color w:val="000000" w:themeColor="text1"/>
                <w:szCs w:val="24"/>
              </w:rPr>
            </w:pPr>
            <w:r w:rsidRPr="000C4394">
              <w:rPr>
                <w:rFonts w:ascii="Times New Roman" w:eastAsia="Times New Roman" w:hAnsi="Times New Roman"/>
                <w:color w:val="000000" w:themeColor="text1"/>
                <w:szCs w:val="24"/>
              </w:rPr>
              <w:t>P = 0,</w:t>
            </w:r>
            <w:r>
              <w:rPr>
                <w:rFonts w:ascii="Times New Roman" w:eastAsia="Times New Roman" w:hAnsi="Times New Roman"/>
                <w:color w:val="000000" w:themeColor="text1"/>
                <w:szCs w:val="24"/>
              </w:rPr>
              <w:t>002</w:t>
            </w:r>
          </w:p>
        </w:tc>
        <w:tc>
          <w:tcPr>
            <w:tcW w:w="1317" w:type="dxa"/>
          </w:tcPr>
          <w:p w:rsidR="002E1B29" w:rsidRPr="000C4394" w:rsidRDefault="002E1B29" w:rsidP="002866B3">
            <w:pPr>
              <w:jc w:val="center"/>
              <w:rPr>
                <w:rFonts w:ascii="Times New Roman" w:hAnsi="Times New Roman"/>
                <w:color w:val="000000" w:themeColor="text1"/>
                <w:szCs w:val="24"/>
              </w:rPr>
            </w:pPr>
            <w:r w:rsidRPr="000C4394">
              <w:rPr>
                <w:rFonts w:ascii="Times New Roman" w:hAnsi="Times New Roman"/>
                <w:color w:val="000000" w:themeColor="text1"/>
                <w:szCs w:val="24"/>
              </w:rPr>
              <w:t>Diterima</w:t>
            </w:r>
          </w:p>
        </w:tc>
      </w:tr>
      <w:tr w:rsidR="002E1B29" w:rsidRPr="000C4394" w:rsidTr="007C5591">
        <w:trPr>
          <w:trHeight w:hRule="exact" w:val="567"/>
          <w:jc w:val="center"/>
        </w:trPr>
        <w:tc>
          <w:tcPr>
            <w:tcW w:w="642" w:type="dxa"/>
          </w:tcPr>
          <w:p w:rsidR="002E1B29" w:rsidRPr="000C4394" w:rsidRDefault="002E1B29" w:rsidP="002866B3">
            <w:pPr>
              <w:jc w:val="center"/>
              <w:rPr>
                <w:rFonts w:ascii="Times New Roman" w:hAnsi="Times New Roman"/>
                <w:color w:val="000000" w:themeColor="text1"/>
                <w:szCs w:val="24"/>
              </w:rPr>
            </w:pPr>
            <w:r w:rsidRPr="000C4394">
              <w:rPr>
                <w:rFonts w:ascii="Times New Roman" w:hAnsi="Times New Roman"/>
                <w:color w:val="000000" w:themeColor="text1"/>
                <w:szCs w:val="24"/>
              </w:rPr>
              <w:t>H</w:t>
            </w:r>
            <w:r w:rsidRPr="000C4394">
              <w:rPr>
                <w:rFonts w:ascii="Times New Roman" w:hAnsi="Times New Roman"/>
                <w:color w:val="000000" w:themeColor="text1"/>
                <w:szCs w:val="24"/>
                <w:vertAlign w:val="subscript"/>
              </w:rPr>
              <w:t>5</w:t>
            </w:r>
          </w:p>
        </w:tc>
        <w:tc>
          <w:tcPr>
            <w:tcW w:w="5232" w:type="dxa"/>
          </w:tcPr>
          <w:p w:rsidR="002E1B29" w:rsidRPr="000C4394" w:rsidRDefault="002E1B29" w:rsidP="002866B3">
            <w:pPr>
              <w:jc w:val="both"/>
              <w:rPr>
                <w:rFonts w:ascii="Times New Roman" w:hAnsi="Times New Roman"/>
                <w:color w:val="000000" w:themeColor="text1"/>
                <w:szCs w:val="24"/>
              </w:rPr>
            </w:pPr>
            <w:r w:rsidRPr="000C4394">
              <w:rPr>
                <w:rFonts w:ascii="Times New Roman" w:hAnsi="Times New Roman"/>
                <w:color w:val="000000" w:themeColor="text1"/>
                <w:szCs w:val="24"/>
              </w:rPr>
              <w:t>Semakin baik modal sosial yang dimiliki, maka semakin baik kinerja organisasi.</w:t>
            </w:r>
          </w:p>
        </w:tc>
        <w:tc>
          <w:tcPr>
            <w:tcW w:w="1526" w:type="dxa"/>
          </w:tcPr>
          <w:p w:rsidR="002E1B29" w:rsidRPr="000C4394" w:rsidRDefault="002E1B29" w:rsidP="002866B3">
            <w:pPr>
              <w:jc w:val="both"/>
              <w:rPr>
                <w:rFonts w:ascii="Times New Roman" w:eastAsia="Times New Roman" w:hAnsi="Times New Roman"/>
                <w:color w:val="000000" w:themeColor="text1"/>
                <w:szCs w:val="24"/>
              </w:rPr>
            </w:pPr>
            <w:r w:rsidRPr="000C4394">
              <w:rPr>
                <w:rFonts w:ascii="Times New Roman" w:hAnsi="Times New Roman"/>
                <w:color w:val="000000" w:themeColor="text1"/>
                <w:szCs w:val="24"/>
              </w:rPr>
              <w:t xml:space="preserve">CR = </w:t>
            </w:r>
            <w:r w:rsidRPr="000C4394">
              <w:rPr>
                <w:rFonts w:ascii="Times New Roman" w:eastAsia="Times New Roman" w:hAnsi="Times New Roman"/>
                <w:color w:val="000000" w:themeColor="text1"/>
                <w:szCs w:val="24"/>
              </w:rPr>
              <w:t>2,</w:t>
            </w:r>
            <w:r>
              <w:rPr>
                <w:rFonts w:ascii="Times New Roman" w:eastAsia="Times New Roman" w:hAnsi="Times New Roman"/>
                <w:color w:val="000000" w:themeColor="text1"/>
                <w:szCs w:val="24"/>
              </w:rPr>
              <w:t>456</w:t>
            </w:r>
          </w:p>
          <w:p w:rsidR="002E1B29" w:rsidRPr="000C4394" w:rsidRDefault="002E1B29" w:rsidP="002866B3">
            <w:pPr>
              <w:jc w:val="both"/>
              <w:rPr>
                <w:rFonts w:ascii="Times New Roman" w:hAnsi="Times New Roman"/>
                <w:color w:val="000000" w:themeColor="text1"/>
                <w:szCs w:val="24"/>
              </w:rPr>
            </w:pPr>
            <w:r w:rsidRPr="000C4394">
              <w:rPr>
                <w:rFonts w:ascii="Times New Roman" w:eastAsia="Times New Roman" w:hAnsi="Times New Roman"/>
                <w:color w:val="000000" w:themeColor="text1"/>
                <w:szCs w:val="24"/>
              </w:rPr>
              <w:t>P = 0,</w:t>
            </w:r>
            <w:r>
              <w:rPr>
                <w:rFonts w:ascii="Times New Roman" w:eastAsia="Times New Roman" w:hAnsi="Times New Roman"/>
                <w:color w:val="000000" w:themeColor="text1"/>
                <w:szCs w:val="24"/>
              </w:rPr>
              <w:t>014</w:t>
            </w:r>
          </w:p>
        </w:tc>
        <w:tc>
          <w:tcPr>
            <w:tcW w:w="1317" w:type="dxa"/>
          </w:tcPr>
          <w:p w:rsidR="002E1B29" w:rsidRPr="000C4394" w:rsidRDefault="002E1B29" w:rsidP="002866B3">
            <w:pPr>
              <w:jc w:val="center"/>
              <w:rPr>
                <w:rFonts w:ascii="Times New Roman" w:hAnsi="Times New Roman"/>
                <w:color w:val="000000" w:themeColor="text1"/>
                <w:szCs w:val="24"/>
              </w:rPr>
            </w:pPr>
            <w:r w:rsidRPr="000C4394">
              <w:rPr>
                <w:rFonts w:ascii="Times New Roman" w:hAnsi="Times New Roman"/>
                <w:color w:val="000000" w:themeColor="text1"/>
                <w:szCs w:val="24"/>
              </w:rPr>
              <w:t>Diterima</w:t>
            </w:r>
          </w:p>
        </w:tc>
      </w:tr>
    </w:tbl>
    <w:p w:rsidR="002E1B29" w:rsidRPr="00857F82" w:rsidRDefault="002E1B29" w:rsidP="002866B3">
      <w:pPr>
        <w:pStyle w:val="ListParagraph"/>
        <w:spacing w:after="0" w:line="240" w:lineRule="auto"/>
        <w:ind w:left="142"/>
        <w:jc w:val="both"/>
        <w:rPr>
          <w:rFonts w:ascii="Times New Roman" w:hAnsi="Times New Roman"/>
          <w:color w:val="000000" w:themeColor="text1"/>
          <w:szCs w:val="24"/>
        </w:rPr>
      </w:pPr>
      <w:r w:rsidRPr="00857F82">
        <w:rPr>
          <w:rFonts w:ascii="Times New Roman" w:hAnsi="Times New Roman"/>
          <w:i/>
          <w:color w:val="000000" w:themeColor="text1"/>
          <w:szCs w:val="24"/>
        </w:rPr>
        <w:t>Sumber: Data primer yang diolah (2014).</w:t>
      </w:r>
    </w:p>
    <w:p w:rsidR="002E1B29" w:rsidRDefault="002E1B29" w:rsidP="002866B3">
      <w:pPr>
        <w:spacing w:after="0" w:line="240" w:lineRule="auto"/>
        <w:jc w:val="both"/>
        <w:rPr>
          <w:rFonts w:ascii="Times New Roman" w:hAnsi="Times New Roman"/>
          <w:b/>
          <w:color w:val="000000" w:themeColor="text1"/>
          <w:sz w:val="24"/>
          <w:szCs w:val="24"/>
        </w:rPr>
      </w:pPr>
    </w:p>
    <w:p w:rsidR="002E1B29" w:rsidRPr="00BF456C" w:rsidRDefault="002E1B29" w:rsidP="00063664">
      <w:pPr>
        <w:pStyle w:val="ListParagraph"/>
        <w:numPr>
          <w:ilvl w:val="2"/>
          <w:numId w:val="2"/>
        </w:numPr>
        <w:spacing w:after="0" w:line="240" w:lineRule="auto"/>
        <w:ind w:left="284" w:hanging="284"/>
        <w:jc w:val="both"/>
        <w:rPr>
          <w:rFonts w:ascii="Times New Roman" w:hAnsi="Times New Roman"/>
          <w:b/>
          <w:bCs/>
          <w:color w:val="000000" w:themeColor="text1"/>
          <w:sz w:val="24"/>
          <w:szCs w:val="24"/>
        </w:rPr>
      </w:pPr>
      <w:r w:rsidRPr="002866B3">
        <w:rPr>
          <w:rFonts w:ascii="Times New Roman" w:hAnsi="Times New Roman"/>
          <w:b/>
          <w:color w:val="000000" w:themeColor="text1"/>
          <w:sz w:val="24"/>
          <w:szCs w:val="24"/>
        </w:rPr>
        <w:t>Analisis</w:t>
      </w:r>
      <w:r w:rsidRPr="00BF456C">
        <w:rPr>
          <w:rFonts w:ascii="Times New Roman" w:hAnsi="Times New Roman"/>
          <w:b/>
          <w:bCs/>
          <w:color w:val="000000" w:themeColor="text1"/>
          <w:sz w:val="24"/>
          <w:szCs w:val="24"/>
        </w:rPr>
        <w:t xml:space="preserve"> Pengaruh</w:t>
      </w:r>
    </w:p>
    <w:p w:rsidR="002E1B29" w:rsidRPr="00BF456C"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sidRPr="00BF456C">
        <w:rPr>
          <w:rFonts w:ascii="Times New Roman" w:hAnsi="Times New Roman"/>
          <w:color w:val="000000" w:themeColor="text1"/>
          <w:sz w:val="24"/>
          <w:szCs w:val="24"/>
          <w:lang w:eastAsia="id-ID"/>
        </w:rPr>
        <w:t>Analisis pengaruh dilakukan untuk menganalisis kekuatan pengaruh antar konst</w:t>
      </w:r>
      <w:r>
        <w:rPr>
          <w:rFonts w:ascii="Times New Roman" w:hAnsi="Times New Roman"/>
          <w:color w:val="000000" w:themeColor="text1"/>
          <w:sz w:val="24"/>
          <w:szCs w:val="24"/>
          <w:lang w:eastAsia="id-ID"/>
        </w:rPr>
        <w:t>ruk baik pengaruh yang langsung maupun pengaruh</w:t>
      </w:r>
      <w:r w:rsidRPr="00BF456C">
        <w:rPr>
          <w:rFonts w:ascii="Times New Roman" w:hAnsi="Times New Roman"/>
          <w:color w:val="000000" w:themeColor="text1"/>
          <w:sz w:val="24"/>
          <w:szCs w:val="24"/>
          <w:lang w:eastAsia="id-ID"/>
        </w:rPr>
        <w:t xml:space="preserve"> tidak langsung. Efek langsung (</w:t>
      </w:r>
      <w:r w:rsidRPr="00BF456C">
        <w:rPr>
          <w:rFonts w:ascii="Times New Roman" w:hAnsi="Times New Roman"/>
          <w:i/>
          <w:color w:val="000000" w:themeColor="text1"/>
          <w:sz w:val="24"/>
          <w:szCs w:val="24"/>
          <w:lang w:eastAsia="id-ID"/>
        </w:rPr>
        <w:t>direct effect</w:t>
      </w:r>
      <w:r w:rsidRPr="00BF456C">
        <w:rPr>
          <w:rFonts w:ascii="Times New Roman" w:hAnsi="Times New Roman"/>
          <w:color w:val="000000" w:themeColor="text1"/>
          <w:sz w:val="24"/>
          <w:szCs w:val="24"/>
          <w:lang w:eastAsia="id-ID"/>
        </w:rPr>
        <w:t>) tidak lain adalah koefisien dari semua garis koefisien dengan anak panah satu ujung. Efek tidak langsung (</w:t>
      </w:r>
      <w:r w:rsidRPr="00BF456C">
        <w:rPr>
          <w:rFonts w:ascii="Times New Roman" w:hAnsi="Times New Roman"/>
          <w:i/>
          <w:color w:val="000000" w:themeColor="text1"/>
          <w:sz w:val="24"/>
          <w:szCs w:val="24"/>
          <w:lang w:eastAsia="id-ID"/>
        </w:rPr>
        <w:t>indirect effect</w:t>
      </w:r>
      <w:r w:rsidRPr="00BF456C">
        <w:rPr>
          <w:rFonts w:ascii="Times New Roman" w:hAnsi="Times New Roman"/>
          <w:color w:val="000000" w:themeColor="text1"/>
          <w:sz w:val="24"/>
          <w:szCs w:val="24"/>
          <w:lang w:eastAsia="id-ID"/>
        </w:rPr>
        <w:t xml:space="preserve">) adalah efek yang muncul </w:t>
      </w:r>
      <w:r>
        <w:rPr>
          <w:rFonts w:ascii="Times New Roman" w:hAnsi="Times New Roman"/>
          <w:color w:val="000000" w:themeColor="text1"/>
          <w:sz w:val="24"/>
          <w:szCs w:val="24"/>
          <w:lang w:eastAsia="id-ID"/>
        </w:rPr>
        <w:t xml:space="preserve">melalui sebuah variabel antara </w:t>
      </w:r>
      <w:r w:rsidRPr="00BF456C">
        <w:rPr>
          <w:rFonts w:ascii="Times New Roman" w:hAnsi="Times New Roman"/>
          <w:color w:val="000000" w:themeColor="text1"/>
          <w:sz w:val="24"/>
          <w:szCs w:val="24"/>
          <w:lang w:eastAsia="id-ID"/>
        </w:rPr>
        <w:t>(Ferdinand, 2006).</w:t>
      </w: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lang w:eastAsia="id-ID"/>
        </w:rPr>
      </w:pPr>
      <w:r w:rsidRPr="00BF456C">
        <w:rPr>
          <w:rFonts w:ascii="Times New Roman" w:hAnsi="Times New Roman"/>
          <w:color w:val="000000" w:themeColor="text1"/>
          <w:sz w:val="24"/>
          <w:szCs w:val="24"/>
          <w:lang w:eastAsia="id-ID"/>
        </w:rPr>
        <w:t xml:space="preserve">Pengujian terhadap </w:t>
      </w:r>
      <w:r w:rsidR="001B11A5">
        <w:rPr>
          <w:rFonts w:ascii="Times New Roman" w:hAnsi="Times New Roman"/>
          <w:color w:val="000000" w:themeColor="text1"/>
          <w:sz w:val="24"/>
          <w:szCs w:val="24"/>
          <w:lang w:eastAsia="id-ID"/>
        </w:rPr>
        <w:t>5 (</w:t>
      </w:r>
      <w:r w:rsidRPr="00BF456C">
        <w:rPr>
          <w:rFonts w:ascii="Times New Roman" w:hAnsi="Times New Roman"/>
          <w:color w:val="000000" w:themeColor="text1"/>
          <w:sz w:val="24"/>
          <w:szCs w:val="24"/>
          <w:lang w:eastAsia="id-ID"/>
        </w:rPr>
        <w:t>lima</w:t>
      </w:r>
      <w:r w:rsidR="001B11A5">
        <w:rPr>
          <w:rFonts w:ascii="Times New Roman" w:hAnsi="Times New Roman"/>
          <w:color w:val="000000" w:themeColor="text1"/>
          <w:sz w:val="24"/>
          <w:szCs w:val="24"/>
          <w:lang w:eastAsia="id-ID"/>
        </w:rPr>
        <w:t>)</w:t>
      </w:r>
      <w:r w:rsidRPr="00BF456C">
        <w:rPr>
          <w:rFonts w:ascii="Times New Roman" w:hAnsi="Times New Roman"/>
          <w:color w:val="000000" w:themeColor="text1"/>
          <w:sz w:val="24"/>
          <w:szCs w:val="24"/>
          <w:lang w:eastAsia="id-ID"/>
        </w:rPr>
        <w:t xml:space="preserve"> hipotesis yang diajukan dalam penelitian ini berhasil diterima. Pembahasan berikut ini bertujuan untuk menjelaskan secara teoritis dan dukungan empiris terhadap hasil pengujian hipotesis dan analisis pengaruh langsung dan tidak langsung. Berikut ini </w:t>
      </w:r>
      <w:r w:rsidRPr="00BF456C">
        <w:rPr>
          <w:rFonts w:ascii="Times New Roman" w:hAnsi="Times New Roman"/>
          <w:i/>
          <w:color w:val="000000" w:themeColor="text1"/>
          <w:sz w:val="24"/>
          <w:szCs w:val="24"/>
          <w:lang w:eastAsia="id-ID"/>
        </w:rPr>
        <w:t>output</w:t>
      </w:r>
      <w:r w:rsidRPr="00BF456C">
        <w:rPr>
          <w:rFonts w:ascii="Times New Roman" w:hAnsi="Times New Roman"/>
          <w:color w:val="000000" w:themeColor="text1"/>
          <w:sz w:val="24"/>
          <w:szCs w:val="24"/>
          <w:lang w:eastAsia="id-ID"/>
        </w:rPr>
        <w:t xml:space="preserve"> AMOS 19 tentang </w:t>
      </w:r>
      <w:r w:rsidRPr="00BF456C">
        <w:rPr>
          <w:rFonts w:ascii="Times New Roman" w:hAnsi="Times New Roman"/>
          <w:i/>
          <w:color w:val="000000" w:themeColor="text1"/>
          <w:sz w:val="24"/>
          <w:szCs w:val="24"/>
          <w:lang w:eastAsia="id-ID"/>
        </w:rPr>
        <w:t>standardized direct effect</w:t>
      </w:r>
      <w:r w:rsidRPr="00BF456C">
        <w:rPr>
          <w:rFonts w:ascii="Times New Roman" w:hAnsi="Times New Roman"/>
          <w:color w:val="000000" w:themeColor="text1"/>
          <w:sz w:val="24"/>
          <w:szCs w:val="24"/>
          <w:lang w:eastAsia="id-ID"/>
        </w:rPr>
        <w:t xml:space="preserve">, </w:t>
      </w:r>
      <w:r>
        <w:rPr>
          <w:rFonts w:ascii="Times New Roman" w:hAnsi="Times New Roman"/>
          <w:color w:val="000000" w:themeColor="text1"/>
          <w:sz w:val="24"/>
          <w:szCs w:val="24"/>
          <w:lang w:eastAsia="id-ID"/>
        </w:rPr>
        <w:t xml:space="preserve">dan </w:t>
      </w:r>
      <w:r w:rsidRPr="00BF456C">
        <w:rPr>
          <w:rFonts w:ascii="Times New Roman" w:hAnsi="Times New Roman"/>
          <w:i/>
          <w:color w:val="000000" w:themeColor="text1"/>
          <w:sz w:val="24"/>
          <w:szCs w:val="24"/>
          <w:lang w:eastAsia="id-ID"/>
        </w:rPr>
        <w:t>standardized indirect effect</w:t>
      </w:r>
      <w:r w:rsidRPr="00BF456C">
        <w:rPr>
          <w:rFonts w:ascii="Times New Roman" w:hAnsi="Times New Roman"/>
          <w:color w:val="000000" w:themeColor="text1"/>
          <w:sz w:val="24"/>
          <w:szCs w:val="24"/>
          <w:lang w:eastAsia="id-ID"/>
        </w:rPr>
        <w:t>:</w:t>
      </w:r>
    </w:p>
    <w:p w:rsidR="00984CD9" w:rsidRDefault="00984CD9" w:rsidP="002866B3">
      <w:pPr>
        <w:spacing w:after="0" w:line="240" w:lineRule="auto"/>
        <w:jc w:val="both"/>
        <w:rPr>
          <w:rFonts w:ascii="Times New Roman" w:hAnsi="Times New Roman"/>
          <w:color w:val="000000" w:themeColor="text1"/>
          <w:sz w:val="24"/>
          <w:szCs w:val="24"/>
          <w:lang w:eastAsia="id-ID"/>
        </w:rPr>
      </w:pPr>
    </w:p>
    <w:p w:rsidR="00984CD9" w:rsidRPr="00984CD9" w:rsidRDefault="00984CD9" w:rsidP="002866B3">
      <w:pPr>
        <w:spacing w:after="0" w:line="240" w:lineRule="auto"/>
        <w:jc w:val="both"/>
        <w:rPr>
          <w:rFonts w:ascii="Times New Roman" w:hAnsi="Times New Roman"/>
          <w:color w:val="000000" w:themeColor="text1"/>
          <w:sz w:val="24"/>
          <w:szCs w:val="24"/>
          <w:lang w:eastAsia="id-ID"/>
        </w:rPr>
      </w:pPr>
    </w:p>
    <w:p w:rsidR="002E1B29" w:rsidRPr="009F11B3" w:rsidRDefault="001B11A5" w:rsidP="002866B3">
      <w:pPr>
        <w:pStyle w:val="ListParagraph"/>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6</w:t>
      </w:r>
    </w:p>
    <w:p w:rsidR="002E1B29" w:rsidRPr="009F11B3" w:rsidRDefault="002E1B29" w:rsidP="002866B3">
      <w:pPr>
        <w:pStyle w:val="ListParagraph"/>
        <w:spacing w:after="0" w:line="240" w:lineRule="auto"/>
        <w:ind w:left="0"/>
        <w:jc w:val="center"/>
        <w:rPr>
          <w:rFonts w:ascii="Times New Roman" w:hAnsi="Times New Roman"/>
          <w:b/>
          <w:i/>
          <w:color w:val="000000" w:themeColor="text1"/>
          <w:sz w:val="24"/>
          <w:szCs w:val="24"/>
        </w:rPr>
      </w:pPr>
      <w:r w:rsidRPr="009F11B3">
        <w:rPr>
          <w:rFonts w:ascii="Times New Roman" w:hAnsi="Times New Roman"/>
          <w:b/>
          <w:i/>
          <w:color w:val="000000" w:themeColor="text1"/>
          <w:sz w:val="24"/>
          <w:szCs w:val="24"/>
        </w:rPr>
        <w:lastRenderedPageBreak/>
        <w:t>Standardized Direct Effects</w:t>
      </w:r>
    </w:p>
    <w:tbl>
      <w:tblPr>
        <w:tblW w:w="5142" w:type="dxa"/>
        <w:jc w:val="center"/>
        <w:tblLook w:val="04A0"/>
      </w:tblPr>
      <w:tblGrid>
        <w:gridCol w:w="1222"/>
        <w:gridCol w:w="980"/>
        <w:gridCol w:w="980"/>
        <w:gridCol w:w="980"/>
        <w:gridCol w:w="980"/>
      </w:tblGrid>
      <w:tr w:rsidR="002E1B29" w:rsidRPr="00A67830" w:rsidTr="007C5591">
        <w:trPr>
          <w:trHeight w:hRule="exact" w:val="284"/>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rPr>
                <w:rFonts w:ascii="Times New Roman" w:eastAsia="Times New Roman" w:hAnsi="Times New Roman"/>
                <w:b/>
                <w:color w:val="000000" w:themeColor="text1"/>
                <w:lang w:eastAsia="id-ID"/>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MS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PO</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KAS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KO</w:t>
            </w:r>
          </w:p>
        </w:tc>
      </w:tr>
      <w:tr w:rsidR="002E1B29" w:rsidRPr="00A67830" w:rsidTr="007C5591">
        <w:trPr>
          <w:trHeight w:hRule="exact" w:val="284"/>
          <w:jc w:val="center"/>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KAS</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w:t>
            </w:r>
            <w:r>
              <w:rPr>
                <w:rFonts w:ascii="Times New Roman" w:eastAsia="Times New Roman" w:hAnsi="Times New Roman"/>
                <w:color w:val="000000" w:themeColor="text1"/>
                <w:lang w:eastAsia="id-ID"/>
              </w:rPr>
              <w:t>340</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w:t>
            </w:r>
            <w:r>
              <w:rPr>
                <w:rFonts w:ascii="Times New Roman" w:eastAsia="Times New Roman" w:hAnsi="Times New Roman"/>
                <w:color w:val="000000" w:themeColor="text1"/>
                <w:lang w:eastAsia="id-ID"/>
              </w:rPr>
              <w:t>447</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0,000</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0,000</w:t>
            </w:r>
          </w:p>
        </w:tc>
      </w:tr>
      <w:tr w:rsidR="002E1B29" w:rsidRPr="00A67830" w:rsidTr="007C5591">
        <w:trPr>
          <w:trHeight w:hRule="exact" w:val="284"/>
          <w:jc w:val="center"/>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KO</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w:t>
            </w:r>
            <w:r>
              <w:rPr>
                <w:rFonts w:ascii="Times New Roman" w:eastAsia="Times New Roman" w:hAnsi="Times New Roman"/>
                <w:color w:val="000000" w:themeColor="text1"/>
                <w:lang w:eastAsia="id-ID"/>
              </w:rPr>
              <w:t>304</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w:t>
            </w:r>
            <w:r>
              <w:rPr>
                <w:rFonts w:ascii="Times New Roman" w:eastAsia="Times New Roman" w:hAnsi="Times New Roman"/>
                <w:color w:val="000000" w:themeColor="text1"/>
                <w:lang w:eastAsia="id-ID"/>
              </w:rPr>
              <w:t>310</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w:t>
            </w:r>
            <w:r>
              <w:rPr>
                <w:rFonts w:ascii="Times New Roman" w:eastAsia="Times New Roman" w:hAnsi="Times New Roman"/>
                <w:color w:val="000000" w:themeColor="text1"/>
                <w:lang w:eastAsia="id-ID"/>
              </w:rPr>
              <w:t>381</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0,000</w:t>
            </w:r>
          </w:p>
        </w:tc>
      </w:tr>
    </w:tbl>
    <w:p w:rsidR="002E1B29" w:rsidRPr="00857F82" w:rsidRDefault="002E1B29" w:rsidP="002866B3">
      <w:pPr>
        <w:pStyle w:val="ListParagraph"/>
        <w:spacing w:after="0" w:line="240" w:lineRule="auto"/>
        <w:ind w:left="1985"/>
        <w:jc w:val="both"/>
        <w:rPr>
          <w:rFonts w:ascii="Times New Roman" w:hAnsi="Times New Roman"/>
          <w:i/>
          <w:color w:val="000000" w:themeColor="text1"/>
          <w:szCs w:val="24"/>
        </w:rPr>
      </w:pPr>
      <w:r w:rsidRPr="00857F82">
        <w:rPr>
          <w:rFonts w:ascii="Times New Roman" w:hAnsi="Times New Roman"/>
          <w:i/>
          <w:color w:val="000000" w:themeColor="text1"/>
          <w:szCs w:val="24"/>
        </w:rPr>
        <w:t>Sumb</w:t>
      </w:r>
      <w:r>
        <w:rPr>
          <w:rFonts w:ascii="Times New Roman" w:hAnsi="Times New Roman"/>
          <w:i/>
          <w:color w:val="000000" w:themeColor="text1"/>
          <w:szCs w:val="24"/>
        </w:rPr>
        <w:t>er: Data primer yang diolah, o</w:t>
      </w:r>
      <w:r w:rsidRPr="00857F82">
        <w:rPr>
          <w:rFonts w:ascii="Times New Roman" w:hAnsi="Times New Roman"/>
          <w:i/>
          <w:color w:val="000000" w:themeColor="text1"/>
          <w:szCs w:val="24"/>
        </w:rPr>
        <w:t>utput AMOS (2014).</w:t>
      </w:r>
    </w:p>
    <w:p w:rsidR="002E1B29" w:rsidRPr="009F11B3" w:rsidRDefault="002E1B29" w:rsidP="002866B3">
      <w:pPr>
        <w:pStyle w:val="ListParagraph"/>
        <w:spacing w:after="0" w:line="240" w:lineRule="auto"/>
        <w:ind w:left="0"/>
        <w:rPr>
          <w:rFonts w:ascii="Times New Roman" w:hAnsi="Times New Roman"/>
          <w:b/>
          <w:color w:val="000000" w:themeColor="text1"/>
          <w:sz w:val="24"/>
          <w:szCs w:val="24"/>
        </w:rPr>
      </w:pPr>
    </w:p>
    <w:p w:rsidR="002E1B29" w:rsidRPr="009F11B3" w:rsidRDefault="00984CD9" w:rsidP="002866B3">
      <w:pPr>
        <w:pStyle w:val="ListParagraph"/>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7</w:t>
      </w:r>
    </w:p>
    <w:p w:rsidR="002E1B29" w:rsidRPr="009F11B3" w:rsidRDefault="002E1B29" w:rsidP="002866B3">
      <w:pPr>
        <w:pStyle w:val="ListParagraph"/>
        <w:spacing w:after="0" w:line="240" w:lineRule="auto"/>
        <w:ind w:left="0"/>
        <w:jc w:val="center"/>
        <w:rPr>
          <w:rFonts w:ascii="Times New Roman" w:hAnsi="Times New Roman"/>
          <w:b/>
          <w:i/>
          <w:color w:val="000000" w:themeColor="text1"/>
          <w:sz w:val="24"/>
          <w:szCs w:val="24"/>
        </w:rPr>
      </w:pPr>
      <w:r w:rsidRPr="009F11B3">
        <w:rPr>
          <w:rFonts w:ascii="Times New Roman" w:hAnsi="Times New Roman"/>
          <w:b/>
          <w:i/>
          <w:color w:val="000000" w:themeColor="text1"/>
          <w:sz w:val="24"/>
          <w:szCs w:val="24"/>
        </w:rPr>
        <w:t>Standardized Indirect Effects</w:t>
      </w:r>
    </w:p>
    <w:tbl>
      <w:tblPr>
        <w:tblW w:w="5142" w:type="dxa"/>
        <w:jc w:val="center"/>
        <w:tblLook w:val="04A0"/>
      </w:tblPr>
      <w:tblGrid>
        <w:gridCol w:w="1222"/>
        <w:gridCol w:w="980"/>
        <w:gridCol w:w="980"/>
        <w:gridCol w:w="980"/>
        <w:gridCol w:w="980"/>
      </w:tblGrid>
      <w:tr w:rsidR="002E1B29" w:rsidRPr="00A67830" w:rsidTr="007C5591">
        <w:trPr>
          <w:trHeight w:hRule="exact" w:val="284"/>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rPr>
                <w:rFonts w:ascii="Times New Roman" w:eastAsia="Times New Roman" w:hAnsi="Times New Roman"/>
                <w:b/>
                <w:color w:val="000000" w:themeColor="text1"/>
                <w:lang w:eastAsia="id-ID"/>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MS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PO</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KAS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KO</w:t>
            </w:r>
          </w:p>
        </w:tc>
      </w:tr>
      <w:tr w:rsidR="002E1B29" w:rsidRPr="00A67830" w:rsidTr="007C5591">
        <w:trPr>
          <w:trHeight w:hRule="exact" w:val="284"/>
          <w:jc w:val="center"/>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KAS</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0,000</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0,000</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0,000</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0,000</w:t>
            </w:r>
          </w:p>
        </w:tc>
      </w:tr>
      <w:tr w:rsidR="002E1B29" w:rsidRPr="00A67830" w:rsidTr="007C5591">
        <w:trPr>
          <w:trHeight w:hRule="exact" w:val="284"/>
          <w:jc w:val="center"/>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rPr>
                <w:rFonts w:ascii="Times New Roman" w:eastAsia="Times New Roman" w:hAnsi="Times New Roman"/>
                <w:b/>
                <w:color w:val="000000" w:themeColor="text1"/>
                <w:lang w:eastAsia="id-ID"/>
              </w:rPr>
            </w:pPr>
            <w:r w:rsidRPr="00A67830">
              <w:rPr>
                <w:rFonts w:ascii="Times New Roman" w:eastAsia="Times New Roman" w:hAnsi="Times New Roman"/>
                <w:b/>
                <w:color w:val="000000" w:themeColor="text1"/>
                <w:lang w:eastAsia="id-ID"/>
              </w:rPr>
              <w:t>KO</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w:t>
            </w:r>
            <w:r>
              <w:rPr>
                <w:rFonts w:ascii="Times New Roman" w:eastAsia="Times New Roman" w:hAnsi="Times New Roman"/>
                <w:color w:val="000000" w:themeColor="text1"/>
                <w:lang w:eastAsia="id-ID"/>
              </w:rPr>
              <w:t>130</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w:t>
            </w:r>
            <w:r>
              <w:rPr>
                <w:rFonts w:ascii="Times New Roman" w:eastAsia="Times New Roman" w:hAnsi="Times New Roman"/>
                <w:color w:val="000000" w:themeColor="text1"/>
                <w:lang w:eastAsia="id-ID"/>
              </w:rPr>
              <w:t>171</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0,000</w:t>
            </w:r>
          </w:p>
        </w:tc>
        <w:tc>
          <w:tcPr>
            <w:tcW w:w="980" w:type="dxa"/>
            <w:tcBorders>
              <w:top w:val="nil"/>
              <w:left w:val="nil"/>
              <w:bottom w:val="single" w:sz="4" w:space="0" w:color="auto"/>
              <w:right w:val="single" w:sz="4" w:space="0" w:color="auto"/>
            </w:tcBorders>
            <w:shd w:val="clear" w:color="auto" w:fill="auto"/>
            <w:vAlign w:val="center"/>
            <w:hideMark/>
          </w:tcPr>
          <w:p w:rsidR="002E1B29" w:rsidRPr="00A67830" w:rsidRDefault="002E1B29" w:rsidP="002866B3">
            <w:pPr>
              <w:spacing w:after="0" w:line="240" w:lineRule="auto"/>
              <w:jc w:val="center"/>
              <w:rPr>
                <w:rFonts w:ascii="Times New Roman" w:eastAsia="Times New Roman" w:hAnsi="Times New Roman"/>
                <w:color w:val="000000" w:themeColor="text1"/>
                <w:lang w:eastAsia="id-ID"/>
              </w:rPr>
            </w:pPr>
            <w:r w:rsidRPr="00A67830">
              <w:rPr>
                <w:rFonts w:ascii="Times New Roman" w:eastAsia="Times New Roman" w:hAnsi="Times New Roman"/>
                <w:color w:val="000000" w:themeColor="text1"/>
                <w:lang w:eastAsia="id-ID"/>
              </w:rPr>
              <w:t>0,000</w:t>
            </w:r>
          </w:p>
        </w:tc>
      </w:tr>
    </w:tbl>
    <w:p w:rsidR="002E1B29" w:rsidRPr="00857F82" w:rsidRDefault="002E1B29" w:rsidP="002866B3">
      <w:pPr>
        <w:pStyle w:val="ListParagraph"/>
        <w:spacing w:after="0" w:line="240" w:lineRule="auto"/>
        <w:ind w:left="1985"/>
        <w:jc w:val="both"/>
        <w:rPr>
          <w:rFonts w:ascii="Times New Roman" w:hAnsi="Times New Roman"/>
          <w:i/>
          <w:color w:val="000000" w:themeColor="text1"/>
          <w:szCs w:val="24"/>
        </w:rPr>
      </w:pPr>
      <w:r w:rsidRPr="00857F82">
        <w:rPr>
          <w:rFonts w:ascii="Times New Roman" w:hAnsi="Times New Roman"/>
          <w:i/>
          <w:color w:val="000000" w:themeColor="text1"/>
          <w:szCs w:val="24"/>
        </w:rPr>
        <w:t>Sumb</w:t>
      </w:r>
      <w:r>
        <w:rPr>
          <w:rFonts w:ascii="Times New Roman" w:hAnsi="Times New Roman"/>
          <w:i/>
          <w:color w:val="000000" w:themeColor="text1"/>
          <w:szCs w:val="24"/>
        </w:rPr>
        <w:t>er: Data primer yang diolah, o</w:t>
      </w:r>
      <w:r w:rsidRPr="00857F82">
        <w:rPr>
          <w:rFonts w:ascii="Times New Roman" w:hAnsi="Times New Roman"/>
          <w:i/>
          <w:color w:val="000000" w:themeColor="text1"/>
          <w:szCs w:val="24"/>
        </w:rPr>
        <w:t>utput AMOS (2014).</w:t>
      </w:r>
    </w:p>
    <w:p w:rsidR="002E1B29" w:rsidRDefault="002E1B29" w:rsidP="002866B3">
      <w:pPr>
        <w:pStyle w:val="ListParagraph"/>
        <w:spacing w:after="0" w:line="240" w:lineRule="auto"/>
        <w:ind w:left="0"/>
        <w:rPr>
          <w:rFonts w:ascii="Times New Roman" w:hAnsi="Times New Roman"/>
          <w:b/>
          <w:color w:val="000000" w:themeColor="text1"/>
          <w:sz w:val="24"/>
          <w:szCs w:val="24"/>
        </w:rPr>
      </w:pPr>
    </w:p>
    <w:p w:rsidR="002E1B29" w:rsidRPr="009F11B3" w:rsidRDefault="00984CD9" w:rsidP="002866B3">
      <w:pPr>
        <w:pStyle w:val="ListParagraph"/>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Gambar 4</w:t>
      </w:r>
    </w:p>
    <w:p w:rsidR="002E1B29" w:rsidRPr="009F11B3" w:rsidRDefault="002E1B29" w:rsidP="002866B3">
      <w:pPr>
        <w:pStyle w:val="ListParagraph"/>
        <w:spacing w:after="0" w:line="240" w:lineRule="auto"/>
        <w:ind w:left="0"/>
        <w:jc w:val="center"/>
        <w:rPr>
          <w:rFonts w:ascii="Times New Roman" w:hAnsi="Times New Roman"/>
          <w:b/>
          <w:color w:val="000000" w:themeColor="text1"/>
          <w:sz w:val="24"/>
          <w:szCs w:val="24"/>
        </w:rPr>
      </w:pPr>
      <w:r w:rsidRPr="009F11B3">
        <w:rPr>
          <w:rFonts w:ascii="Times New Roman" w:hAnsi="Times New Roman"/>
          <w:b/>
          <w:i/>
          <w:color w:val="000000" w:themeColor="text1"/>
          <w:sz w:val="24"/>
          <w:szCs w:val="24"/>
        </w:rPr>
        <w:t>Standardized Direct Effects</w:t>
      </w:r>
      <w:r>
        <w:rPr>
          <w:rFonts w:ascii="Times New Roman" w:hAnsi="Times New Roman"/>
          <w:b/>
          <w:color w:val="000000" w:themeColor="text1"/>
          <w:sz w:val="24"/>
          <w:szCs w:val="24"/>
        </w:rPr>
        <w:t xml:space="preserve"> dan</w:t>
      </w:r>
      <w:r w:rsidRPr="009F11B3">
        <w:rPr>
          <w:rFonts w:ascii="Times New Roman" w:hAnsi="Times New Roman"/>
          <w:b/>
          <w:i/>
          <w:color w:val="000000" w:themeColor="text1"/>
          <w:sz w:val="24"/>
          <w:szCs w:val="24"/>
        </w:rPr>
        <w:t>Standardized Indirect Effects</w:t>
      </w:r>
    </w:p>
    <w:p w:rsidR="002E1B29" w:rsidRPr="009F11B3" w:rsidRDefault="002E1B29" w:rsidP="002866B3">
      <w:pPr>
        <w:spacing w:after="0" w:line="240" w:lineRule="auto"/>
        <w:jc w:val="center"/>
        <w:rPr>
          <w:rFonts w:ascii="Times New Roman" w:hAnsi="Times New Roman"/>
          <w:color w:val="000000" w:themeColor="text1"/>
          <w:sz w:val="24"/>
          <w:szCs w:val="24"/>
        </w:rPr>
      </w:pPr>
      <w:r w:rsidRPr="009F11B3">
        <w:rPr>
          <w:rFonts w:ascii="Times New Roman" w:hAnsi="Times New Roman"/>
          <w:noProof/>
          <w:color w:val="000000" w:themeColor="text1"/>
          <w:sz w:val="24"/>
          <w:szCs w:val="24"/>
          <w:lang w:eastAsia="id-ID"/>
        </w:rPr>
        <w:drawing>
          <wp:inline distT="0" distB="0" distL="0" distR="0">
            <wp:extent cx="3726611" cy="1845211"/>
            <wp:effectExtent l="19050" t="19050" r="26670"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SEM.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3315" cy="1843579"/>
                    </a:xfrm>
                    <a:prstGeom prst="rect">
                      <a:avLst/>
                    </a:prstGeom>
                    <a:ln w="3175">
                      <a:solidFill>
                        <a:schemeClr val="tx1"/>
                      </a:solidFill>
                    </a:ln>
                  </pic:spPr>
                </pic:pic>
              </a:graphicData>
            </a:graphic>
          </wp:inline>
        </w:drawing>
      </w:r>
    </w:p>
    <w:p w:rsidR="002E1B29" w:rsidRDefault="002E1B29" w:rsidP="002866B3">
      <w:pPr>
        <w:spacing w:after="0" w:line="240" w:lineRule="auto"/>
        <w:ind w:left="1560"/>
        <w:jc w:val="both"/>
        <w:rPr>
          <w:rFonts w:ascii="Times New Roman" w:hAnsi="Times New Roman"/>
          <w:i/>
          <w:color w:val="000000" w:themeColor="text1"/>
          <w:szCs w:val="24"/>
        </w:rPr>
      </w:pPr>
      <w:r w:rsidRPr="00857F82">
        <w:rPr>
          <w:rFonts w:ascii="Times New Roman" w:hAnsi="Times New Roman"/>
          <w:i/>
          <w:color w:val="000000" w:themeColor="text1"/>
          <w:szCs w:val="24"/>
        </w:rPr>
        <w:t>Sumber: Data primer yang diolah (2014).</w:t>
      </w:r>
    </w:p>
    <w:p w:rsidR="002E1B29" w:rsidRDefault="002E1B29" w:rsidP="002866B3">
      <w:pPr>
        <w:spacing w:after="0" w:line="240" w:lineRule="auto"/>
        <w:jc w:val="both"/>
        <w:rPr>
          <w:rFonts w:ascii="Times New Roman" w:hAnsi="Times New Roman"/>
          <w:color w:val="000000" w:themeColor="text1"/>
          <w:szCs w:val="24"/>
        </w:rPr>
      </w:pPr>
    </w:p>
    <w:p w:rsidR="002E1B29" w:rsidRPr="00DC524F" w:rsidRDefault="002E1B29" w:rsidP="00063664">
      <w:pPr>
        <w:pStyle w:val="ListParagraph"/>
        <w:numPr>
          <w:ilvl w:val="0"/>
          <w:numId w:val="5"/>
        </w:numPr>
        <w:autoSpaceDE w:val="0"/>
        <w:autoSpaceDN w:val="0"/>
        <w:adjustRightInd w:val="0"/>
        <w:spacing w:after="0" w:line="240" w:lineRule="auto"/>
        <w:ind w:left="284" w:hanging="284"/>
        <w:jc w:val="both"/>
        <w:rPr>
          <w:rFonts w:ascii="Times New Roman" w:hAnsi="Times New Roman"/>
          <w:b/>
          <w:sz w:val="24"/>
          <w:szCs w:val="24"/>
        </w:rPr>
      </w:pPr>
      <w:r>
        <w:rPr>
          <w:rFonts w:ascii="Times New Roman" w:hAnsi="Times New Roman"/>
          <w:b/>
          <w:sz w:val="24"/>
          <w:szCs w:val="24"/>
        </w:rPr>
        <w:t>Pengaruh Pembelajaran Organisasional Terhadap Kinerja Organisasi Secara Langsung</w:t>
      </w:r>
    </w:p>
    <w:p w:rsidR="002E1B29" w:rsidRDefault="002E1B29" w:rsidP="002866B3">
      <w:pPr>
        <w:pStyle w:val="ListParagraph"/>
        <w:spacing w:after="0" w:line="240" w:lineRule="auto"/>
        <w:ind w:left="0" w:firstLine="567"/>
        <w:jc w:val="both"/>
        <w:rPr>
          <w:rFonts w:ascii="Times New Roman" w:eastAsia="Times New Roman" w:hAnsi="Times New Roman"/>
          <w:color w:val="000000" w:themeColor="text1"/>
          <w:sz w:val="24"/>
          <w:szCs w:val="24"/>
          <w:lang w:eastAsia="id-ID"/>
        </w:rPr>
      </w:pPr>
      <w:r w:rsidRPr="00BF456C">
        <w:rPr>
          <w:rFonts w:ascii="Times New Roman" w:hAnsi="Times New Roman"/>
          <w:color w:val="000000" w:themeColor="text1"/>
          <w:sz w:val="24"/>
          <w:szCs w:val="24"/>
          <w:lang w:eastAsia="id-ID"/>
        </w:rPr>
        <w:t xml:space="preserve">Berdasarkan hasil </w:t>
      </w:r>
      <w:r w:rsidRPr="00BF456C">
        <w:rPr>
          <w:rFonts w:ascii="Times New Roman" w:hAnsi="Times New Roman"/>
          <w:color w:val="000000" w:themeColor="text1"/>
          <w:sz w:val="24"/>
          <w:szCs w:val="24"/>
        </w:rPr>
        <w:t>koefisien</w:t>
      </w:r>
      <w:r w:rsidRPr="00BF456C">
        <w:rPr>
          <w:rFonts w:ascii="Times New Roman" w:hAnsi="Times New Roman"/>
          <w:color w:val="000000" w:themeColor="text1"/>
          <w:sz w:val="24"/>
          <w:szCs w:val="24"/>
          <w:lang w:eastAsia="id-ID"/>
        </w:rPr>
        <w:t xml:space="preserve"> standar dari SEM, ditunjukkan pengaruh langsung</w:t>
      </w:r>
      <w:r w:rsidRPr="00BF456C">
        <w:rPr>
          <w:rFonts w:ascii="Times New Roman" w:hAnsi="Times New Roman"/>
          <w:color w:val="000000" w:themeColor="text1"/>
          <w:sz w:val="24"/>
          <w:szCs w:val="24"/>
        </w:rPr>
        <w:t>pembelajaran organisasional terhadap kinerja organisasi adalah sebesar 0,</w:t>
      </w:r>
      <w:r>
        <w:rPr>
          <w:rFonts w:ascii="Times New Roman" w:hAnsi="Times New Roman"/>
          <w:color w:val="000000" w:themeColor="text1"/>
          <w:sz w:val="24"/>
          <w:szCs w:val="24"/>
        </w:rPr>
        <w:t xml:space="preserve">310 </w:t>
      </w:r>
      <w:r w:rsidRPr="00777F1C">
        <w:rPr>
          <w:rFonts w:ascii="Times New Roman" w:hAnsi="Times New Roman"/>
          <w:color w:val="000000" w:themeColor="text1"/>
          <w:sz w:val="24"/>
          <w:szCs w:val="24"/>
          <w:lang w:eastAsia="id-ID"/>
        </w:rPr>
        <w:t xml:space="preserve">dengan nilai </w:t>
      </w:r>
      <w:r w:rsidRPr="00777F1C">
        <w:rPr>
          <w:rFonts w:ascii="Times New Roman" w:hAnsi="Times New Roman"/>
          <w:i/>
          <w:color w:val="000000" w:themeColor="text1"/>
          <w:sz w:val="24"/>
          <w:szCs w:val="24"/>
          <w:lang w:eastAsia="id-ID"/>
        </w:rPr>
        <w:t xml:space="preserve">critical ratio </w:t>
      </w:r>
      <w:r w:rsidRPr="00777F1C">
        <w:rPr>
          <w:rFonts w:ascii="Times New Roman" w:hAnsi="Times New Roman"/>
          <w:color w:val="000000" w:themeColor="text1"/>
          <w:sz w:val="24"/>
          <w:szCs w:val="24"/>
          <w:lang w:eastAsia="id-ID"/>
        </w:rPr>
        <w:t xml:space="preserve">(CR) sebesar </w:t>
      </w:r>
      <w:r w:rsidRPr="00777F1C">
        <w:rPr>
          <w:rFonts w:ascii="Times New Roman" w:eastAsia="Times New Roman" w:hAnsi="Times New Roman"/>
          <w:color w:val="000000" w:themeColor="text1"/>
          <w:sz w:val="24"/>
          <w:szCs w:val="24"/>
          <w:lang w:eastAsia="id-ID"/>
        </w:rPr>
        <w:t>2,</w:t>
      </w:r>
      <w:r>
        <w:rPr>
          <w:rFonts w:ascii="Times New Roman" w:eastAsia="Times New Roman" w:hAnsi="Times New Roman"/>
          <w:color w:val="000000" w:themeColor="text1"/>
          <w:sz w:val="24"/>
          <w:szCs w:val="24"/>
          <w:lang w:eastAsia="id-ID"/>
        </w:rPr>
        <w:t>265</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sidRPr="00777F1C">
        <w:rPr>
          <w:rFonts w:ascii="Times New Roman" w:hAnsi="Times New Roman"/>
          <w:color w:val="000000" w:themeColor="text1"/>
          <w:sz w:val="24"/>
          <w:szCs w:val="24"/>
          <w:lang w:eastAsia="id-ID"/>
        </w:rPr>
        <w:t xml:space="preserve"> (P) sebesar 0,</w:t>
      </w:r>
      <w:r>
        <w:rPr>
          <w:rFonts w:ascii="Times New Roman" w:hAnsi="Times New Roman"/>
          <w:color w:val="000000" w:themeColor="text1"/>
          <w:sz w:val="24"/>
          <w:szCs w:val="24"/>
          <w:lang w:eastAsia="id-ID"/>
        </w:rPr>
        <w:t>023</w:t>
      </w:r>
      <w:r w:rsidRPr="00777F1C">
        <w:rPr>
          <w:rFonts w:ascii="Times New Roman" w:eastAsia="Times New Roman" w:hAnsi="Times New Roman"/>
          <w:color w:val="000000" w:themeColor="text1"/>
          <w:sz w:val="24"/>
          <w:szCs w:val="24"/>
          <w:lang w:eastAsia="id-ID"/>
        </w:rPr>
        <w:t>.</w:t>
      </w:r>
    </w:p>
    <w:p w:rsidR="002E1B29" w:rsidRPr="008E02E2" w:rsidRDefault="002E1B29" w:rsidP="002866B3">
      <w:pPr>
        <w:pStyle w:val="ListParagraph"/>
        <w:spacing w:after="0" w:line="240" w:lineRule="auto"/>
        <w:ind w:left="0" w:firstLine="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id-ID"/>
        </w:rPr>
        <w:t>Dari uraian di atas, dapat dilihat bahwa dengan meningkatkan pembelajaran organisasional sebesar 1, maka akan didapat peningkatan kinerja organisasi sebesar 0,310.</w:t>
      </w:r>
    </w:p>
    <w:p w:rsidR="002E1B29" w:rsidRPr="00DC524F" w:rsidRDefault="002E1B29" w:rsidP="002866B3">
      <w:pPr>
        <w:spacing w:after="0" w:line="240" w:lineRule="auto"/>
        <w:jc w:val="both"/>
        <w:rPr>
          <w:rFonts w:ascii="Times New Roman" w:hAnsi="Times New Roman"/>
          <w:color w:val="000000" w:themeColor="text1"/>
          <w:sz w:val="24"/>
          <w:szCs w:val="24"/>
        </w:rPr>
      </w:pPr>
    </w:p>
    <w:p w:rsidR="002E1B29" w:rsidRPr="00DC524F" w:rsidRDefault="002E1B29" w:rsidP="00063664">
      <w:pPr>
        <w:pStyle w:val="ListParagraph"/>
        <w:numPr>
          <w:ilvl w:val="0"/>
          <w:numId w:val="5"/>
        </w:numPr>
        <w:autoSpaceDE w:val="0"/>
        <w:autoSpaceDN w:val="0"/>
        <w:adjustRightInd w:val="0"/>
        <w:spacing w:after="0" w:line="240" w:lineRule="auto"/>
        <w:ind w:left="284" w:hanging="284"/>
        <w:jc w:val="both"/>
        <w:rPr>
          <w:rFonts w:ascii="Times New Roman" w:hAnsi="Times New Roman"/>
          <w:b/>
          <w:sz w:val="24"/>
          <w:szCs w:val="24"/>
        </w:rPr>
      </w:pPr>
      <w:r>
        <w:rPr>
          <w:rFonts w:ascii="Times New Roman" w:hAnsi="Times New Roman"/>
          <w:b/>
          <w:sz w:val="24"/>
          <w:szCs w:val="24"/>
        </w:rPr>
        <w:t>Pengaruh Pembelajaran Organisasional Terhadap Kinerja Organisasi Melalui Kualitas Aset Stratejik</w:t>
      </w:r>
    </w:p>
    <w:p w:rsidR="002E1B29" w:rsidRDefault="002E1B29" w:rsidP="002866B3">
      <w:pPr>
        <w:pStyle w:val="ListParagraph"/>
        <w:spacing w:after="0" w:line="240" w:lineRule="auto"/>
        <w:ind w:left="0" w:firstLine="567"/>
        <w:jc w:val="both"/>
        <w:rPr>
          <w:rFonts w:ascii="Times New Roman" w:eastAsia="Times New Roman" w:hAnsi="Times New Roman"/>
          <w:color w:val="000000" w:themeColor="text1"/>
          <w:sz w:val="24"/>
          <w:szCs w:val="24"/>
          <w:lang w:eastAsia="id-ID"/>
        </w:rPr>
      </w:pPr>
      <w:r w:rsidRPr="00306E16">
        <w:rPr>
          <w:rFonts w:ascii="Times New Roman" w:eastAsia="Times New Roman" w:hAnsi="Times New Roman"/>
          <w:color w:val="000000" w:themeColor="text1"/>
          <w:sz w:val="24"/>
          <w:szCs w:val="24"/>
          <w:lang w:eastAsia="id-ID"/>
        </w:rPr>
        <w:t>Berdasarkan</w:t>
      </w:r>
      <w:r w:rsidRPr="00BF456C">
        <w:rPr>
          <w:rFonts w:ascii="Times New Roman" w:hAnsi="Times New Roman"/>
          <w:color w:val="000000" w:themeColor="text1"/>
          <w:sz w:val="24"/>
          <w:szCs w:val="24"/>
        </w:rPr>
        <w:t>hasilkoefisien</w:t>
      </w:r>
      <w:r w:rsidRPr="00BF456C">
        <w:rPr>
          <w:rFonts w:ascii="Times New Roman" w:hAnsi="Times New Roman"/>
          <w:color w:val="000000" w:themeColor="text1"/>
          <w:sz w:val="24"/>
          <w:szCs w:val="24"/>
          <w:lang w:eastAsia="id-ID"/>
        </w:rPr>
        <w:t xml:space="preserve"> standar dari SEM, ditunjukkan pengaruh langsung</w:t>
      </w:r>
      <w:r>
        <w:rPr>
          <w:rFonts w:ascii="Times New Roman" w:hAnsi="Times New Roman"/>
          <w:color w:val="000000" w:themeColor="text1"/>
          <w:sz w:val="24"/>
          <w:szCs w:val="24"/>
        </w:rPr>
        <w:t>pembelajaran organisasional</w:t>
      </w:r>
      <w:r w:rsidRPr="00BF456C">
        <w:rPr>
          <w:rFonts w:ascii="Times New Roman" w:hAnsi="Times New Roman"/>
          <w:color w:val="000000" w:themeColor="text1"/>
          <w:sz w:val="24"/>
          <w:szCs w:val="24"/>
        </w:rPr>
        <w:t xml:space="preserve"> terhadap </w:t>
      </w:r>
      <w:r>
        <w:rPr>
          <w:rFonts w:ascii="Times New Roman" w:hAnsi="Times New Roman"/>
          <w:color w:val="000000" w:themeColor="text1"/>
          <w:sz w:val="24"/>
          <w:szCs w:val="24"/>
        </w:rPr>
        <w:t>kualitas aset stratejik</w:t>
      </w:r>
      <w:r w:rsidRPr="00BF456C">
        <w:rPr>
          <w:rFonts w:ascii="Times New Roman" w:hAnsi="Times New Roman"/>
          <w:color w:val="000000" w:themeColor="text1"/>
          <w:sz w:val="24"/>
          <w:szCs w:val="24"/>
        </w:rPr>
        <w:t xml:space="preserve"> adalah sebesar </w:t>
      </w:r>
      <w:r w:rsidRPr="00777F1C">
        <w:rPr>
          <w:rFonts w:ascii="Times New Roman" w:hAnsi="Times New Roman"/>
          <w:color w:val="000000" w:themeColor="text1"/>
          <w:sz w:val="24"/>
          <w:szCs w:val="24"/>
          <w:lang w:eastAsia="id-ID"/>
        </w:rPr>
        <w:t>0,</w:t>
      </w:r>
      <w:r>
        <w:rPr>
          <w:rFonts w:ascii="Times New Roman" w:hAnsi="Times New Roman"/>
          <w:color w:val="000000" w:themeColor="text1"/>
          <w:sz w:val="24"/>
          <w:szCs w:val="24"/>
          <w:lang w:eastAsia="id-ID"/>
        </w:rPr>
        <w:t>447</w:t>
      </w:r>
      <w:r w:rsidRPr="00777F1C">
        <w:rPr>
          <w:rFonts w:ascii="Times New Roman" w:hAnsi="Times New Roman"/>
          <w:color w:val="000000" w:themeColor="text1"/>
          <w:sz w:val="24"/>
          <w:szCs w:val="24"/>
          <w:lang w:eastAsia="id-ID"/>
        </w:rPr>
        <w:t xml:space="preserve"> dengan nilai </w:t>
      </w:r>
      <w:r w:rsidRPr="00D91838">
        <w:rPr>
          <w:rFonts w:ascii="Times New Roman" w:hAnsi="Times New Roman"/>
          <w:i/>
          <w:color w:val="000000" w:themeColor="text1"/>
          <w:sz w:val="24"/>
          <w:szCs w:val="24"/>
          <w:lang w:eastAsia="id-ID"/>
        </w:rPr>
        <w:t>critical ratio</w:t>
      </w:r>
      <w:r w:rsidRPr="00777F1C">
        <w:rPr>
          <w:rFonts w:ascii="Times New Roman" w:hAnsi="Times New Roman"/>
          <w:color w:val="000000" w:themeColor="text1"/>
          <w:sz w:val="24"/>
          <w:szCs w:val="24"/>
          <w:lang w:eastAsia="id-ID"/>
        </w:rPr>
        <w:t xml:space="preserve"> (CR) sebesar </w:t>
      </w:r>
      <w:r>
        <w:rPr>
          <w:rFonts w:ascii="Times New Roman" w:hAnsi="Times New Roman"/>
          <w:color w:val="000000" w:themeColor="text1"/>
          <w:sz w:val="24"/>
          <w:szCs w:val="24"/>
          <w:lang w:eastAsia="id-ID"/>
        </w:rPr>
        <w:t>3,747</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sidRPr="00777F1C">
        <w:rPr>
          <w:rFonts w:ascii="Times New Roman" w:hAnsi="Times New Roman"/>
          <w:color w:val="000000" w:themeColor="text1"/>
          <w:sz w:val="24"/>
          <w:szCs w:val="24"/>
          <w:lang w:eastAsia="id-ID"/>
        </w:rPr>
        <w:t xml:space="preserve"> (P) sebesar </w:t>
      </w:r>
      <w:r>
        <w:rPr>
          <w:rFonts w:ascii="Times New Roman" w:hAnsi="Times New Roman"/>
          <w:color w:val="000000" w:themeColor="text1"/>
          <w:sz w:val="24"/>
          <w:szCs w:val="24"/>
          <w:lang w:eastAsia="id-ID"/>
        </w:rPr>
        <w:t xml:space="preserve">*** (di bawah 0,001). Kemudian </w:t>
      </w:r>
      <w:r w:rsidRPr="00BF456C">
        <w:rPr>
          <w:rFonts w:ascii="Times New Roman" w:hAnsi="Times New Roman"/>
          <w:color w:val="000000" w:themeColor="text1"/>
          <w:sz w:val="24"/>
          <w:szCs w:val="24"/>
          <w:lang w:eastAsia="id-ID"/>
        </w:rPr>
        <w:t>pengaruh langsung</w:t>
      </w:r>
      <w:r>
        <w:rPr>
          <w:rFonts w:ascii="Times New Roman" w:hAnsi="Times New Roman"/>
          <w:color w:val="000000" w:themeColor="text1"/>
          <w:sz w:val="24"/>
          <w:szCs w:val="24"/>
        </w:rPr>
        <w:t>kualitas aset stratejik</w:t>
      </w:r>
      <w:r w:rsidRPr="00BF456C">
        <w:rPr>
          <w:rFonts w:ascii="Times New Roman" w:hAnsi="Times New Roman"/>
          <w:color w:val="000000" w:themeColor="text1"/>
          <w:sz w:val="24"/>
          <w:szCs w:val="24"/>
        </w:rPr>
        <w:t xml:space="preserve"> terhadap </w:t>
      </w:r>
      <w:r>
        <w:rPr>
          <w:rFonts w:ascii="Times New Roman" w:hAnsi="Times New Roman"/>
          <w:color w:val="000000" w:themeColor="text1"/>
          <w:sz w:val="24"/>
          <w:szCs w:val="24"/>
        </w:rPr>
        <w:t>kinerja organisasi</w:t>
      </w:r>
      <w:r w:rsidRPr="00BF456C">
        <w:rPr>
          <w:rFonts w:ascii="Times New Roman" w:hAnsi="Times New Roman"/>
          <w:color w:val="000000" w:themeColor="text1"/>
          <w:sz w:val="24"/>
          <w:szCs w:val="24"/>
        </w:rPr>
        <w:t xml:space="preserve"> adalah sebesar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381</w:t>
      </w:r>
      <w:r w:rsidRPr="00777F1C">
        <w:rPr>
          <w:rFonts w:ascii="Times New Roman" w:hAnsi="Times New Roman"/>
          <w:color w:val="000000" w:themeColor="text1"/>
          <w:sz w:val="24"/>
          <w:szCs w:val="24"/>
          <w:lang w:eastAsia="id-ID"/>
        </w:rPr>
        <w:t xml:space="preserve"> dengan nilai </w:t>
      </w:r>
      <w:r w:rsidRPr="00777F1C">
        <w:rPr>
          <w:rFonts w:ascii="Times New Roman" w:hAnsi="Times New Roman"/>
          <w:i/>
          <w:color w:val="000000" w:themeColor="text1"/>
          <w:sz w:val="24"/>
          <w:szCs w:val="24"/>
          <w:lang w:eastAsia="id-ID"/>
        </w:rPr>
        <w:t xml:space="preserve">critical ratio </w:t>
      </w:r>
      <w:r w:rsidRPr="00777F1C">
        <w:rPr>
          <w:rFonts w:ascii="Times New Roman" w:hAnsi="Times New Roman"/>
          <w:color w:val="000000" w:themeColor="text1"/>
          <w:sz w:val="24"/>
          <w:szCs w:val="24"/>
          <w:lang w:eastAsia="id-ID"/>
        </w:rPr>
        <w:t xml:space="preserve">(CR) sebesar </w:t>
      </w:r>
      <w:r w:rsidRPr="00777F1C">
        <w:rPr>
          <w:rFonts w:ascii="Times New Roman" w:eastAsia="Times New Roman" w:hAnsi="Times New Roman"/>
          <w:color w:val="000000" w:themeColor="text1"/>
          <w:sz w:val="24"/>
          <w:szCs w:val="24"/>
          <w:lang w:eastAsia="id-ID"/>
        </w:rPr>
        <w:t>2,</w:t>
      </w:r>
      <w:r>
        <w:rPr>
          <w:rFonts w:ascii="Times New Roman" w:eastAsia="Times New Roman" w:hAnsi="Times New Roman"/>
          <w:color w:val="000000" w:themeColor="text1"/>
          <w:sz w:val="24"/>
          <w:szCs w:val="24"/>
          <w:lang w:eastAsia="id-ID"/>
        </w:rPr>
        <w:t>474</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sidRPr="00777F1C">
        <w:rPr>
          <w:rFonts w:ascii="Times New Roman" w:hAnsi="Times New Roman"/>
          <w:color w:val="000000" w:themeColor="text1"/>
          <w:sz w:val="24"/>
          <w:szCs w:val="24"/>
          <w:lang w:eastAsia="id-ID"/>
        </w:rPr>
        <w:t xml:space="preserve"> (P) sebesar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013.</w:t>
      </w: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id-ID"/>
        </w:rPr>
        <w:t xml:space="preserve">Dari uraian di atas dapat dilihat bahwa dengan meningkatkan pembelajaran organisasional sebesar 1 dengan tujuan untuk meningkatkan kualitas aset stratejik, maka akan didapat peningkatan kinerja organisasi sebesar </w:t>
      </w:r>
      <w:r w:rsidRPr="00BF456C">
        <w:rPr>
          <w:rFonts w:ascii="Times New Roman" w:hAnsi="Times New Roman"/>
          <w:color w:val="000000" w:themeColor="text1"/>
          <w:sz w:val="24"/>
          <w:szCs w:val="24"/>
        </w:rPr>
        <w:t>0,</w:t>
      </w:r>
      <w:r>
        <w:rPr>
          <w:rFonts w:ascii="Times New Roman" w:hAnsi="Times New Roman"/>
          <w:color w:val="000000" w:themeColor="text1"/>
          <w:sz w:val="24"/>
          <w:szCs w:val="24"/>
        </w:rPr>
        <w:t>447</w:t>
      </w:r>
      <w:r w:rsidRPr="00BF456C">
        <w:rPr>
          <w:rFonts w:ascii="Times New Roman" w:hAnsi="Times New Roman"/>
          <w:color w:val="000000" w:themeColor="text1"/>
          <w:sz w:val="24"/>
          <w:szCs w:val="24"/>
        </w:rPr>
        <w:t xml:space="preserve"> x 0,</w:t>
      </w:r>
      <w:r>
        <w:rPr>
          <w:rFonts w:ascii="Times New Roman" w:hAnsi="Times New Roman"/>
          <w:color w:val="000000" w:themeColor="text1"/>
          <w:sz w:val="24"/>
          <w:szCs w:val="24"/>
        </w:rPr>
        <w:t>381</w:t>
      </w:r>
      <w:r w:rsidRPr="00BF456C">
        <w:rPr>
          <w:rFonts w:ascii="Times New Roman" w:hAnsi="Times New Roman"/>
          <w:color w:val="000000" w:themeColor="text1"/>
          <w:sz w:val="24"/>
          <w:szCs w:val="24"/>
        </w:rPr>
        <w:t xml:space="preserve"> = 0,</w:t>
      </w:r>
      <w:r>
        <w:rPr>
          <w:rFonts w:ascii="Times New Roman" w:hAnsi="Times New Roman"/>
          <w:color w:val="000000" w:themeColor="text1"/>
          <w:sz w:val="24"/>
          <w:szCs w:val="24"/>
        </w:rPr>
        <w:t>171.</w:t>
      </w:r>
    </w:p>
    <w:p w:rsidR="002E1B29" w:rsidRDefault="002E1B29" w:rsidP="002866B3">
      <w:pPr>
        <w:spacing w:after="0" w:line="240" w:lineRule="auto"/>
        <w:jc w:val="both"/>
        <w:rPr>
          <w:rFonts w:ascii="Times New Roman" w:hAnsi="Times New Roman"/>
          <w:color w:val="000000" w:themeColor="text1"/>
          <w:sz w:val="24"/>
          <w:szCs w:val="24"/>
        </w:rPr>
      </w:pPr>
    </w:p>
    <w:p w:rsidR="00AB1896" w:rsidRPr="00B438E1" w:rsidRDefault="00AB1896" w:rsidP="002866B3">
      <w:pPr>
        <w:spacing w:after="0" w:line="240" w:lineRule="auto"/>
        <w:jc w:val="both"/>
        <w:rPr>
          <w:rFonts w:ascii="Times New Roman" w:hAnsi="Times New Roman"/>
          <w:color w:val="000000" w:themeColor="text1"/>
          <w:sz w:val="24"/>
          <w:szCs w:val="24"/>
        </w:rPr>
      </w:pPr>
    </w:p>
    <w:p w:rsidR="002E1B29" w:rsidRPr="00DC524F" w:rsidRDefault="002E1B29" w:rsidP="00063664">
      <w:pPr>
        <w:pStyle w:val="ListParagraph"/>
        <w:numPr>
          <w:ilvl w:val="0"/>
          <w:numId w:val="5"/>
        </w:numPr>
        <w:autoSpaceDE w:val="0"/>
        <w:autoSpaceDN w:val="0"/>
        <w:adjustRightInd w:val="0"/>
        <w:spacing w:after="0" w:line="240" w:lineRule="auto"/>
        <w:ind w:left="284" w:hanging="284"/>
        <w:jc w:val="both"/>
        <w:rPr>
          <w:rFonts w:ascii="Times New Roman" w:hAnsi="Times New Roman"/>
          <w:b/>
          <w:sz w:val="24"/>
          <w:szCs w:val="24"/>
        </w:rPr>
      </w:pPr>
      <w:r>
        <w:rPr>
          <w:rFonts w:ascii="Times New Roman" w:hAnsi="Times New Roman"/>
          <w:b/>
          <w:sz w:val="24"/>
          <w:szCs w:val="24"/>
        </w:rPr>
        <w:t>Pengaruh Modal Sosial Terhadap Kinerja Organisasi Secara Langsung</w:t>
      </w:r>
    </w:p>
    <w:p w:rsidR="002E1B29" w:rsidRDefault="002E1B29" w:rsidP="002866B3">
      <w:pPr>
        <w:pStyle w:val="ListParagraph"/>
        <w:spacing w:after="0" w:line="240" w:lineRule="auto"/>
        <w:ind w:left="0" w:firstLine="567"/>
        <w:jc w:val="both"/>
        <w:rPr>
          <w:rFonts w:ascii="Times New Roman" w:eastAsia="Times New Roman" w:hAnsi="Times New Roman"/>
          <w:color w:val="000000" w:themeColor="text1"/>
          <w:sz w:val="24"/>
          <w:szCs w:val="24"/>
          <w:lang w:eastAsia="id-ID"/>
        </w:rPr>
      </w:pPr>
      <w:r w:rsidRPr="00306E16">
        <w:rPr>
          <w:rFonts w:ascii="Times New Roman" w:eastAsia="Times New Roman" w:hAnsi="Times New Roman"/>
          <w:color w:val="000000" w:themeColor="text1"/>
          <w:sz w:val="24"/>
          <w:szCs w:val="24"/>
          <w:lang w:eastAsia="id-ID"/>
        </w:rPr>
        <w:lastRenderedPageBreak/>
        <w:t>Berdasarkan</w:t>
      </w:r>
      <w:r w:rsidRPr="00BF456C">
        <w:rPr>
          <w:rFonts w:ascii="Times New Roman" w:hAnsi="Times New Roman"/>
          <w:color w:val="000000" w:themeColor="text1"/>
          <w:sz w:val="24"/>
          <w:szCs w:val="24"/>
          <w:lang w:eastAsia="id-ID"/>
        </w:rPr>
        <w:t xml:space="preserve"> hasil </w:t>
      </w:r>
      <w:r w:rsidRPr="00BF456C">
        <w:rPr>
          <w:rFonts w:ascii="Times New Roman" w:hAnsi="Times New Roman"/>
          <w:color w:val="000000" w:themeColor="text1"/>
          <w:sz w:val="24"/>
          <w:szCs w:val="24"/>
        </w:rPr>
        <w:t>koefisien</w:t>
      </w:r>
      <w:r w:rsidRPr="00BF456C">
        <w:rPr>
          <w:rFonts w:ascii="Times New Roman" w:hAnsi="Times New Roman"/>
          <w:color w:val="000000" w:themeColor="text1"/>
          <w:sz w:val="24"/>
          <w:szCs w:val="24"/>
          <w:lang w:eastAsia="id-ID"/>
        </w:rPr>
        <w:t xml:space="preserve"> standar dari SEM, ditunjukkan pengaruh langsung</w:t>
      </w:r>
      <w:r>
        <w:rPr>
          <w:rFonts w:ascii="Times New Roman" w:hAnsi="Times New Roman"/>
          <w:color w:val="000000" w:themeColor="text1"/>
          <w:sz w:val="24"/>
          <w:szCs w:val="24"/>
        </w:rPr>
        <w:t>modal sosial</w:t>
      </w:r>
      <w:r w:rsidRPr="00BF456C">
        <w:rPr>
          <w:rFonts w:ascii="Times New Roman" w:hAnsi="Times New Roman"/>
          <w:color w:val="000000" w:themeColor="text1"/>
          <w:sz w:val="24"/>
          <w:szCs w:val="24"/>
        </w:rPr>
        <w:t xml:space="preserve"> terhadap kinerja organisasi adalah sebesar 0,</w:t>
      </w:r>
      <w:r>
        <w:rPr>
          <w:rFonts w:ascii="Times New Roman" w:hAnsi="Times New Roman"/>
          <w:color w:val="000000" w:themeColor="text1"/>
          <w:sz w:val="24"/>
          <w:szCs w:val="24"/>
        </w:rPr>
        <w:t xml:space="preserve">304 dengan </w:t>
      </w:r>
      <w:r w:rsidRPr="00777F1C">
        <w:rPr>
          <w:rFonts w:ascii="Times New Roman" w:hAnsi="Times New Roman"/>
          <w:color w:val="000000" w:themeColor="text1"/>
          <w:sz w:val="24"/>
          <w:szCs w:val="24"/>
          <w:lang w:eastAsia="id-ID"/>
        </w:rPr>
        <w:t xml:space="preserve">nilai </w:t>
      </w:r>
      <w:r w:rsidRPr="00777F1C">
        <w:rPr>
          <w:rFonts w:ascii="Times New Roman" w:hAnsi="Times New Roman"/>
          <w:i/>
          <w:color w:val="000000" w:themeColor="text1"/>
          <w:sz w:val="24"/>
          <w:szCs w:val="24"/>
          <w:lang w:eastAsia="id-ID"/>
        </w:rPr>
        <w:t xml:space="preserve">critical ratio </w:t>
      </w:r>
      <w:r w:rsidRPr="00777F1C">
        <w:rPr>
          <w:rFonts w:ascii="Times New Roman" w:hAnsi="Times New Roman"/>
          <w:color w:val="000000" w:themeColor="text1"/>
          <w:sz w:val="24"/>
          <w:szCs w:val="24"/>
          <w:lang w:eastAsia="id-ID"/>
        </w:rPr>
        <w:t xml:space="preserve">(CR) sebesar </w:t>
      </w:r>
      <w:r w:rsidRPr="00777F1C">
        <w:rPr>
          <w:rFonts w:ascii="Times New Roman" w:eastAsia="Times New Roman" w:hAnsi="Times New Roman"/>
          <w:color w:val="000000" w:themeColor="text1"/>
          <w:sz w:val="24"/>
          <w:szCs w:val="24"/>
          <w:lang w:eastAsia="id-ID"/>
        </w:rPr>
        <w:t>2,</w:t>
      </w:r>
      <w:r>
        <w:rPr>
          <w:rFonts w:ascii="Times New Roman" w:eastAsia="Times New Roman" w:hAnsi="Times New Roman"/>
          <w:color w:val="000000" w:themeColor="text1"/>
          <w:sz w:val="24"/>
          <w:szCs w:val="24"/>
          <w:lang w:eastAsia="id-ID"/>
        </w:rPr>
        <w:t>456</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sidRPr="00777F1C">
        <w:rPr>
          <w:rFonts w:ascii="Times New Roman" w:hAnsi="Times New Roman"/>
          <w:color w:val="000000" w:themeColor="text1"/>
          <w:sz w:val="24"/>
          <w:szCs w:val="24"/>
          <w:lang w:eastAsia="id-ID"/>
        </w:rPr>
        <w:t xml:space="preserve"> (P) sebesar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032</w:t>
      </w:r>
      <w:r w:rsidRPr="00777F1C">
        <w:rPr>
          <w:rFonts w:ascii="Times New Roman" w:eastAsia="Times New Roman" w:hAnsi="Times New Roman"/>
          <w:color w:val="000000" w:themeColor="text1"/>
          <w:sz w:val="24"/>
          <w:szCs w:val="24"/>
          <w:lang w:eastAsia="id-ID"/>
        </w:rPr>
        <w:t>.</w:t>
      </w:r>
    </w:p>
    <w:p w:rsidR="002E1B29" w:rsidRDefault="002E1B29" w:rsidP="002866B3">
      <w:pPr>
        <w:pStyle w:val="ListParagraph"/>
        <w:spacing w:after="0" w:line="240" w:lineRule="auto"/>
        <w:ind w:left="0" w:firstLine="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Dari uraian di atas, dapat dilihat bahwa dengan meningkatkan modal sosial sebesar 1, maka akan didapat peningkatan kinerja organisasi sebesar 0,304.</w:t>
      </w:r>
    </w:p>
    <w:p w:rsidR="002E1B29" w:rsidRPr="00C71E9E" w:rsidRDefault="002E1B29" w:rsidP="002866B3">
      <w:pPr>
        <w:spacing w:after="0" w:line="240" w:lineRule="auto"/>
        <w:jc w:val="both"/>
        <w:rPr>
          <w:rFonts w:ascii="Times New Roman" w:hAnsi="Times New Roman"/>
          <w:sz w:val="24"/>
          <w:szCs w:val="24"/>
        </w:rPr>
      </w:pPr>
    </w:p>
    <w:p w:rsidR="002E1B29" w:rsidRPr="00DC524F" w:rsidRDefault="002E1B29" w:rsidP="00063664">
      <w:pPr>
        <w:pStyle w:val="ListParagraph"/>
        <w:numPr>
          <w:ilvl w:val="0"/>
          <w:numId w:val="5"/>
        </w:numPr>
        <w:autoSpaceDE w:val="0"/>
        <w:autoSpaceDN w:val="0"/>
        <w:adjustRightInd w:val="0"/>
        <w:spacing w:after="0" w:line="240" w:lineRule="auto"/>
        <w:ind w:left="284" w:hanging="284"/>
        <w:jc w:val="both"/>
        <w:rPr>
          <w:rFonts w:ascii="Times New Roman" w:hAnsi="Times New Roman"/>
          <w:b/>
          <w:sz w:val="24"/>
          <w:szCs w:val="24"/>
        </w:rPr>
      </w:pPr>
      <w:r>
        <w:rPr>
          <w:rFonts w:ascii="Times New Roman" w:hAnsi="Times New Roman"/>
          <w:b/>
          <w:sz w:val="24"/>
          <w:szCs w:val="24"/>
        </w:rPr>
        <w:t>Pengaruh Modal Sosial Terhadap Kinerja Organisasi Melalui Kualitas Aset Stratejik</w:t>
      </w:r>
    </w:p>
    <w:p w:rsidR="002E1B29" w:rsidRDefault="002E1B29" w:rsidP="002866B3">
      <w:pPr>
        <w:pStyle w:val="ListParagraph"/>
        <w:spacing w:after="0" w:line="240" w:lineRule="auto"/>
        <w:ind w:left="0" w:firstLine="567"/>
        <w:jc w:val="both"/>
        <w:rPr>
          <w:rFonts w:ascii="Times New Roman" w:eastAsia="Times New Roman" w:hAnsi="Times New Roman"/>
          <w:color w:val="000000" w:themeColor="text1"/>
          <w:sz w:val="24"/>
          <w:szCs w:val="24"/>
          <w:lang w:eastAsia="id-ID"/>
        </w:rPr>
      </w:pPr>
      <w:r w:rsidRPr="00306E16">
        <w:rPr>
          <w:rFonts w:ascii="Times New Roman" w:eastAsia="Times New Roman" w:hAnsi="Times New Roman"/>
          <w:color w:val="000000" w:themeColor="text1"/>
          <w:sz w:val="24"/>
          <w:szCs w:val="24"/>
          <w:lang w:eastAsia="id-ID"/>
        </w:rPr>
        <w:t>Berdasarkan</w:t>
      </w:r>
      <w:r w:rsidRPr="00BF456C">
        <w:rPr>
          <w:rFonts w:ascii="Times New Roman" w:hAnsi="Times New Roman"/>
          <w:color w:val="000000" w:themeColor="text1"/>
          <w:sz w:val="24"/>
          <w:szCs w:val="24"/>
        </w:rPr>
        <w:t>hasilkoefisien</w:t>
      </w:r>
      <w:r w:rsidRPr="00BF456C">
        <w:rPr>
          <w:rFonts w:ascii="Times New Roman" w:hAnsi="Times New Roman"/>
          <w:color w:val="000000" w:themeColor="text1"/>
          <w:sz w:val="24"/>
          <w:szCs w:val="24"/>
          <w:lang w:eastAsia="id-ID"/>
        </w:rPr>
        <w:t xml:space="preserve"> standar dari SEM, ditunjukkan pengaruh langsung</w:t>
      </w:r>
      <w:r>
        <w:rPr>
          <w:rFonts w:ascii="Times New Roman" w:hAnsi="Times New Roman"/>
          <w:color w:val="000000" w:themeColor="text1"/>
          <w:sz w:val="24"/>
          <w:szCs w:val="24"/>
        </w:rPr>
        <w:t>modal sosial</w:t>
      </w:r>
      <w:r w:rsidRPr="00BF456C">
        <w:rPr>
          <w:rFonts w:ascii="Times New Roman" w:hAnsi="Times New Roman"/>
          <w:color w:val="000000" w:themeColor="text1"/>
          <w:sz w:val="24"/>
          <w:szCs w:val="24"/>
        </w:rPr>
        <w:t xml:space="preserve"> terhadap </w:t>
      </w:r>
      <w:r>
        <w:rPr>
          <w:rFonts w:ascii="Times New Roman" w:hAnsi="Times New Roman"/>
          <w:color w:val="000000" w:themeColor="text1"/>
          <w:sz w:val="24"/>
          <w:szCs w:val="24"/>
        </w:rPr>
        <w:t>kualitas aset stratejik</w:t>
      </w:r>
      <w:r w:rsidRPr="00BF456C">
        <w:rPr>
          <w:rFonts w:ascii="Times New Roman" w:hAnsi="Times New Roman"/>
          <w:color w:val="000000" w:themeColor="text1"/>
          <w:sz w:val="24"/>
          <w:szCs w:val="24"/>
        </w:rPr>
        <w:t xml:space="preserve"> adalah sebesar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340</w:t>
      </w:r>
      <w:r w:rsidRPr="00777F1C">
        <w:rPr>
          <w:rFonts w:ascii="Times New Roman" w:hAnsi="Times New Roman"/>
          <w:color w:val="000000" w:themeColor="text1"/>
          <w:sz w:val="24"/>
          <w:szCs w:val="24"/>
          <w:lang w:eastAsia="id-ID"/>
        </w:rPr>
        <w:t xml:space="preserve"> dengan nilai </w:t>
      </w:r>
      <w:r w:rsidRPr="00777F1C">
        <w:rPr>
          <w:rFonts w:ascii="Times New Roman" w:hAnsi="Times New Roman"/>
          <w:i/>
          <w:color w:val="000000" w:themeColor="text1"/>
          <w:sz w:val="24"/>
          <w:szCs w:val="24"/>
          <w:lang w:eastAsia="id-ID"/>
        </w:rPr>
        <w:t xml:space="preserve">critical ratio </w:t>
      </w:r>
      <w:r w:rsidRPr="00777F1C">
        <w:rPr>
          <w:rFonts w:ascii="Times New Roman" w:hAnsi="Times New Roman"/>
          <w:color w:val="000000" w:themeColor="text1"/>
          <w:sz w:val="24"/>
          <w:szCs w:val="24"/>
          <w:lang w:eastAsia="id-ID"/>
        </w:rPr>
        <w:t xml:space="preserve">(CR) sebesar </w:t>
      </w:r>
      <w:r>
        <w:rPr>
          <w:rFonts w:ascii="Times New Roman" w:eastAsia="Times New Roman" w:hAnsi="Times New Roman"/>
          <w:color w:val="000000" w:themeColor="text1"/>
          <w:sz w:val="24"/>
          <w:szCs w:val="24"/>
          <w:lang w:eastAsia="id-ID"/>
        </w:rPr>
        <w:t>3,076</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sidRPr="00777F1C">
        <w:rPr>
          <w:rFonts w:ascii="Times New Roman" w:hAnsi="Times New Roman"/>
          <w:color w:val="000000" w:themeColor="text1"/>
          <w:sz w:val="24"/>
          <w:szCs w:val="24"/>
          <w:lang w:eastAsia="id-ID"/>
        </w:rPr>
        <w:t xml:space="preserve"> (P) sebesar 0,</w:t>
      </w:r>
      <w:r>
        <w:rPr>
          <w:rFonts w:ascii="Times New Roman" w:hAnsi="Times New Roman"/>
          <w:color w:val="000000" w:themeColor="text1"/>
          <w:sz w:val="24"/>
          <w:szCs w:val="24"/>
          <w:lang w:eastAsia="id-ID"/>
        </w:rPr>
        <w:t xml:space="preserve">002. Kemudian </w:t>
      </w:r>
      <w:r w:rsidRPr="00BF456C">
        <w:rPr>
          <w:rFonts w:ascii="Times New Roman" w:hAnsi="Times New Roman"/>
          <w:color w:val="000000" w:themeColor="text1"/>
          <w:sz w:val="24"/>
          <w:szCs w:val="24"/>
          <w:lang w:eastAsia="id-ID"/>
        </w:rPr>
        <w:t>pengaruh langsung</w:t>
      </w:r>
      <w:r>
        <w:rPr>
          <w:rFonts w:ascii="Times New Roman" w:hAnsi="Times New Roman"/>
          <w:color w:val="000000" w:themeColor="text1"/>
          <w:sz w:val="24"/>
          <w:szCs w:val="24"/>
        </w:rPr>
        <w:t>kualitas aset stratejik</w:t>
      </w:r>
      <w:r w:rsidRPr="00BF456C">
        <w:rPr>
          <w:rFonts w:ascii="Times New Roman" w:hAnsi="Times New Roman"/>
          <w:color w:val="000000" w:themeColor="text1"/>
          <w:sz w:val="24"/>
          <w:szCs w:val="24"/>
        </w:rPr>
        <w:t xml:space="preserve"> terhadap </w:t>
      </w:r>
      <w:r>
        <w:rPr>
          <w:rFonts w:ascii="Times New Roman" w:hAnsi="Times New Roman"/>
          <w:color w:val="000000" w:themeColor="text1"/>
          <w:sz w:val="24"/>
          <w:szCs w:val="24"/>
        </w:rPr>
        <w:t>kinerja organisasi</w:t>
      </w:r>
      <w:r w:rsidRPr="00BF456C">
        <w:rPr>
          <w:rFonts w:ascii="Times New Roman" w:hAnsi="Times New Roman"/>
          <w:color w:val="000000" w:themeColor="text1"/>
          <w:sz w:val="24"/>
          <w:szCs w:val="24"/>
        </w:rPr>
        <w:t xml:space="preserve"> adalah sebesar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381</w:t>
      </w:r>
      <w:r w:rsidRPr="00777F1C">
        <w:rPr>
          <w:rFonts w:ascii="Times New Roman" w:hAnsi="Times New Roman"/>
          <w:color w:val="000000" w:themeColor="text1"/>
          <w:sz w:val="24"/>
          <w:szCs w:val="24"/>
          <w:lang w:eastAsia="id-ID"/>
        </w:rPr>
        <w:t xml:space="preserve"> dengan nilai </w:t>
      </w:r>
      <w:r w:rsidRPr="00777F1C">
        <w:rPr>
          <w:rFonts w:ascii="Times New Roman" w:hAnsi="Times New Roman"/>
          <w:i/>
          <w:color w:val="000000" w:themeColor="text1"/>
          <w:sz w:val="24"/>
          <w:szCs w:val="24"/>
          <w:lang w:eastAsia="id-ID"/>
        </w:rPr>
        <w:t xml:space="preserve">critical ratio </w:t>
      </w:r>
      <w:r w:rsidRPr="00777F1C">
        <w:rPr>
          <w:rFonts w:ascii="Times New Roman" w:hAnsi="Times New Roman"/>
          <w:color w:val="000000" w:themeColor="text1"/>
          <w:sz w:val="24"/>
          <w:szCs w:val="24"/>
          <w:lang w:eastAsia="id-ID"/>
        </w:rPr>
        <w:t xml:space="preserve">(CR) sebesar </w:t>
      </w:r>
      <w:r w:rsidRPr="00777F1C">
        <w:rPr>
          <w:rFonts w:ascii="Times New Roman" w:eastAsia="Times New Roman" w:hAnsi="Times New Roman"/>
          <w:color w:val="000000" w:themeColor="text1"/>
          <w:sz w:val="24"/>
          <w:szCs w:val="24"/>
          <w:lang w:eastAsia="id-ID"/>
        </w:rPr>
        <w:t>2,</w:t>
      </w:r>
      <w:r>
        <w:rPr>
          <w:rFonts w:ascii="Times New Roman" w:eastAsia="Times New Roman" w:hAnsi="Times New Roman"/>
          <w:color w:val="000000" w:themeColor="text1"/>
          <w:sz w:val="24"/>
          <w:szCs w:val="24"/>
          <w:lang w:eastAsia="id-ID"/>
        </w:rPr>
        <w:t>474</w:t>
      </w:r>
      <w:r w:rsidRPr="00777F1C">
        <w:rPr>
          <w:rFonts w:ascii="Times New Roman" w:hAnsi="Times New Roman"/>
          <w:color w:val="000000" w:themeColor="text1"/>
          <w:sz w:val="24"/>
          <w:szCs w:val="24"/>
          <w:lang w:eastAsia="id-ID"/>
        </w:rPr>
        <w:t xml:space="preserve"> dan nilai </w:t>
      </w:r>
      <w:r w:rsidRPr="00777F1C">
        <w:rPr>
          <w:rFonts w:ascii="Times New Roman" w:hAnsi="Times New Roman"/>
          <w:i/>
          <w:color w:val="000000" w:themeColor="text1"/>
          <w:sz w:val="24"/>
          <w:szCs w:val="24"/>
          <w:lang w:eastAsia="id-ID"/>
        </w:rPr>
        <w:t>probability</w:t>
      </w:r>
      <w:r w:rsidRPr="00777F1C">
        <w:rPr>
          <w:rFonts w:ascii="Times New Roman" w:hAnsi="Times New Roman"/>
          <w:color w:val="000000" w:themeColor="text1"/>
          <w:sz w:val="24"/>
          <w:szCs w:val="24"/>
          <w:lang w:eastAsia="id-ID"/>
        </w:rPr>
        <w:t xml:space="preserve"> (P) sebesar </w:t>
      </w:r>
      <w:r w:rsidRPr="00777F1C">
        <w:rPr>
          <w:rFonts w:ascii="Times New Roman" w:eastAsia="Times New Roman" w:hAnsi="Times New Roman"/>
          <w:color w:val="000000" w:themeColor="text1"/>
          <w:sz w:val="24"/>
          <w:szCs w:val="24"/>
          <w:lang w:eastAsia="id-ID"/>
        </w:rPr>
        <w:t>0,</w:t>
      </w:r>
      <w:r>
        <w:rPr>
          <w:rFonts w:ascii="Times New Roman" w:eastAsia="Times New Roman" w:hAnsi="Times New Roman"/>
          <w:color w:val="000000" w:themeColor="text1"/>
          <w:sz w:val="24"/>
          <w:szCs w:val="24"/>
          <w:lang w:eastAsia="id-ID"/>
        </w:rPr>
        <w:t>013.</w:t>
      </w:r>
    </w:p>
    <w:p w:rsidR="002E1B29" w:rsidRDefault="002E1B29" w:rsidP="002866B3">
      <w:pPr>
        <w:pStyle w:val="ListParagraph"/>
        <w:spacing w:after="0" w:line="240" w:lineRule="auto"/>
        <w:ind w:left="0" w:firstLine="567"/>
        <w:jc w:val="both"/>
        <w:rPr>
          <w:rFonts w:ascii="Times New Roman" w:hAnsi="Times New Roman"/>
          <w:color w:val="000000" w:themeColor="text1"/>
          <w:szCs w:val="24"/>
        </w:rPr>
      </w:pPr>
      <w:r>
        <w:rPr>
          <w:rFonts w:ascii="Times New Roman" w:eastAsia="Times New Roman" w:hAnsi="Times New Roman"/>
          <w:color w:val="000000" w:themeColor="text1"/>
          <w:sz w:val="24"/>
          <w:szCs w:val="24"/>
          <w:lang w:eastAsia="id-ID"/>
        </w:rPr>
        <w:t xml:space="preserve">Dari uraian di atas dapat dilihat bahwa dengan meningkatkan modal sosial sebesar 1 dengan tujuan untuk meningkatkan kualitas aset stratejik, maka akan didapat peningkatan kinerja organisasi sebesar </w:t>
      </w:r>
      <w:r w:rsidRPr="00BF456C">
        <w:rPr>
          <w:rFonts w:ascii="Times New Roman" w:hAnsi="Times New Roman"/>
          <w:color w:val="000000" w:themeColor="text1"/>
          <w:sz w:val="24"/>
          <w:szCs w:val="24"/>
        </w:rPr>
        <w:t>0,</w:t>
      </w:r>
      <w:r>
        <w:rPr>
          <w:rFonts w:ascii="Times New Roman" w:hAnsi="Times New Roman"/>
          <w:color w:val="000000" w:themeColor="text1"/>
          <w:sz w:val="24"/>
          <w:szCs w:val="24"/>
        </w:rPr>
        <w:t>340</w:t>
      </w:r>
      <w:r w:rsidRPr="00BF456C">
        <w:rPr>
          <w:rFonts w:ascii="Times New Roman" w:hAnsi="Times New Roman"/>
          <w:color w:val="000000" w:themeColor="text1"/>
          <w:sz w:val="24"/>
          <w:szCs w:val="24"/>
        </w:rPr>
        <w:t xml:space="preserve"> x 0,</w:t>
      </w:r>
      <w:r>
        <w:rPr>
          <w:rFonts w:ascii="Times New Roman" w:hAnsi="Times New Roman"/>
          <w:color w:val="000000" w:themeColor="text1"/>
          <w:sz w:val="24"/>
          <w:szCs w:val="24"/>
        </w:rPr>
        <w:t>381</w:t>
      </w:r>
      <w:r w:rsidRPr="00BF456C">
        <w:rPr>
          <w:rFonts w:ascii="Times New Roman" w:hAnsi="Times New Roman"/>
          <w:color w:val="000000" w:themeColor="text1"/>
          <w:sz w:val="24"/>
          <w:szCs w:val="24"/>
        </w:rPr>
        <w:t xml:space="preserve"> = 0,</w:t>
      </w:r>
      <w:r>
        <w:rPr>
          <w:rFonts w:ascii="Times New Roman" w:hAnsi="Times New Roman"/>
          <w:color w:val="000000" w:themeColor="text1"/>
          <w:sz w:val="24"/>
          <w:szCs w:val="24"/>
        </w:rPr>
        <w:t>130.</w:t>
      </w:r>
    </w:p>
    <w:p w:rsidR="002E1B29" w:rsidRPr="00762601" w:rsidRDefault="002E1B29" w:rsidP="002866B3">
      <w:pPr>
        <w:spacing w:after="0" w:line="240" w:lineRule="auto"/>
        <w:jc w:val="both"/>
        <w:rPr>
          <w:rFonts w:ascii="Times New Roman" w:hAnsi="Times New Roman"/>
          <w:color w:val="000000" w:themeColor="text1"/>
          <w:sz w:val="28"/>
          <w:szCs w:val="24"/>
        </w:rPr>
      </w:pPr>
    </w:p>
    <w:p w:rsidR="002E1B29" w:rsidRDefault="002E1B29" w:rsidP="002866B3">
      <w:pPr>
        <w:pStyle w:val="ListParagraph"/>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hasil </w:t>
      </w:r>
      <w:r w:rsidRPr="002C21EC">
        <w:rPr>
          <w:rFonts w:ascii="Times New Roman" w:eastAsia="Times New Roman" w:hAnsi="Times New Roman"/>
          <w:color w:val="000000" w:themeColor="text1"/>
          <w:sz w:val="24"/>
          <w:szCs w:val="24"/>
          <w:lang w:eastAsia="id-ID"/>
        </w:rPr>
        <w:t>analisis</w:t>
      </w:r>
      <w:r>
        <w:rPr>
          <w:rFonts w:ascii="Times New Roman" w:hAnsi="Times New Roman"/>
          <w:color w:val="000000" w:themeColor="text1"/>
          <w:sz w:val="24"/>
          <w:szCs w:val="24"/>
        </w:rPr>
        <w:t xml:space="preserve"> pengaruh langsung dan tidak langsung di atas, untuk meningkatkan kinerja organisasidapat dilakukan dengan cara:</w:t>
      </w:r>
    </w:p>
    <w:p w:rsidR="002E1B29" w:rsidRDefault="002E1B29" w:rsidP="00063664">
      <w:pPr>
        <w:pStyle w:val="ListParagraph"/>
        <w:numPr>
          <w:ilvl w:val="0"/>
          <w:numId w:val="9"/>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Meningkatkan pembelajaran organisasional secara langsung. Pengaruhnya sebesar 0,310 terhadap kinerja organisasi.</w:t>
      </w:r>
    </w:p>
    <w:p w:rsidR="002E1B29" w:rsidRDefault="002E1B29" w:rsidP="00063664">
      <w:pPr>
        <w:pStyle w:val="ListParagraph"/>
        <w:numPr>
          <w:ilvl w:val="0"/>
          <w:numId w:val="9"/>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Meningkatkan modal sosial secara langsung. Pengaruhnya sebesar 0,304 terhadap kinerja organisasi.</w:t>
      </w:r>
    </w:p>
    <w:p w:rsidR="002E1B29" w:rsidRDefault="002E1B29" w:rsidP="00063664">
      <w:pPr>
        <w:pStyle w:val="ListParagraph"/>
        <w:numPr>
          <w:ilvl w:val="0"/>
          <w:numId w:val="9"/>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Meningkatkan pembelajaran organisasional dengan tujuan untuk meningkatkan kualitas aset stratejik. Pengaruhnya sebesar 0,171 terhadap kinerja organisasi.</w:t>
      </w:r>
    </w:p>
    <w:p w:rsidR="002E1B29" w:rsidRPr="00762601" w:rsidRDefault="002E1B29" w:rsidP="00063664">
      <w:pPr>
        <w:pStyle w:val="ListParagraph"/>
        <w:numPr>
          <w:ilvl w:val="0"/>
          <w:numId w:val="9"/>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Meningkatkan modal sosial dengan tujuan untuk meningkatkan kualitas aset stratejik. Pengaruhnya sebesar 0,130 terhadap kinerja organisasi.</w:t>
      </w:r>
    </w:p>
    <w:p w:rsidR="002E1B29" w:rsidRDefault="002E1B29" w:rsidP="002866B3">
      <w:pPr>
        <w:spacing w:after="0" w:line="240" w:lineRule="auto"/>
        <w:jc w:val="both"/>
        <w:rPr>
          <w:rFonts w:ascii="Times New Roman" w:hAnsi="Times New Roman"/>
          <w:color w:val="000000" w:themeColor="text1"/>
          <w:sz w:val="24"/>
          <w:szCs w:val="24"/>
        </w:rPr>
      </w:pPr>
    </w:p>
    <w:p w:rsidR="002866B3" w:rsidRPr="00DC524F" w:rsidRDefault="002866B3" w:rsidP="00063664">
      <w:pPr>
        <w:pStyle w:val="ListParagraph"/>
        <w:numPr>
          <w:ilvl w:val="2"/>
          <w:numId w:val="2"/>
        </w:numPr>
        <w:spacing w:after="0" w:line="240" w:lineRule="auto"/>
        <w:ind w:left="284" w:hanging="284"/>
        <w:jc w:val="both"/>
        <w:rPr>
          <w:rFonts w:ascii="Times New Roman" w:hAnsi="Times New Roman"/>
          <w:b/>
          <w:bCs/>
          <w:color w:val="000000" w:themeColor="text1"/>
          <w:sz w:val="24"/>
          <w:szCs w:val="24"/>
        </w:rPr>
      </w:pPr>
      <w:r w:rsidRPr="002866B3">
        <w:rPr>
          <w:rFonts w:ascii="Times New Roman" w:hAnsi="Times New Roman"/>
          <w:b/>
          <w:color w:val="000000" w:themeColor="text1"/>
          <w:sz w:val="24"/>
          <w:szCs w:val="24"/>
        </w:rPr>
        <w:t>Simpulan</w:t>
      </w:r>
      <w:r>
        <w:rPr>
          <w:rFonts w:ascii="Times New Roman" w:hAnsi="Times New Roman"/>
          <w:b/>
          <w:bCs/>
          <w:color w:val="000000" w:themeColor="text1"/>
          <w:sz w:val="24"/>
          <w:szCs w:val="24"/>
        </w:rPr>
        <w:t>atas Masalah Penelitian</w:t>
      </w:r>
    </w:p>
    <w:p w:rsidR="002866B3" w:rsidRDefault="002866B3" w:rsidP="002866B3">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Untuk meningkatkan kinerja organisasi dapat dilakukan dengan cara:</w:t>
      </w:r>
    </w:p>
    <w:p w:rsidR="002866B3" w:rsidRPr="00666AA5" w:rsidRDefault="002866B3" w:rsidP="00063664">
      <w:pPr>
        <w:pStyle w:val="ListParagraph"/>
        <w:numPr>
          <w:ilvl w:val="0"/>
          <w:numId w:val="7"/>
        </w:numPr>
        <w:spacing w:after="0" w:line="240" w:lineRule="auto"/>
        <w:ind w:left="284" w:hanging="284"/>
        <w:jc w:val="both"/>
        <w:rPr>
          <w:rFonts w:ascii="Times New Roman" w:hAnsi="Times New Roman"/>
          <w:sz w:val="24"/>
          <w:szCs w:val="24"/>
        </w:rPr>
      </w:pPr>
      <w:r w:rsidRPr="00666AA5">
        <w:rPr>
          <w:rFonts w:ascii="Times New Roman" w:hAnsi="Times New Roman"/>
          <w:color w:val="000000" w:themeColor="text1"/>
          <w:sz w:val="24"/>
          <w:szCs w:val="24"/>
        </w:rPr>
        <w:t>Meningkatkan pembelajaran organisasional secara langsung. Pengaruhnya sebesar 0,310 terhadap kinerja organisasi.</w:t>
      </w:r>
      <w:r w:rsidRPr="00666AA5">
        <w:rPr>
          <w:rFonts w:ascii="Times New Roman" w:hAnsi="Times New Roman"/>
          <w:sz w:val="24"/>
          <w:szCs w:val="24"/>
        </w:rPr>
        <w:t>Cara meningkatkan kinerja organisasi dengan meningkatkan pembelajaran organisasional secara langsung antara lain:</w:t>
      </w:r>
    </w:p>
    <w:p w:rsidR="002866B3" w:rsidRPr="00CE0DEC" w:rsidRDefault="002866B3" w:rsidP="00063664">
      <w:pPr>
        <w:pStyle w:val="ListParagraph"/>
        <w:numPr>
          <w:ilvl w:val="0"/>
          <w:numId w:val="10"/>
        </w:numPr>
        <w:spacing w:after="0" w:line="240" w:lineRule="auto"/>
        <w:ind w:left="567" w:hanging="283"/>
        <w:jc w:val="both"/>
        <w:rPr>
          <w:rFonts w:ascii="Times New Roman" w:hAnsi="Times New Roman"/>
          <w:sz w:val="24"/>
          <w:szCs w:val="24"/>
        </w:rPr>
      </w:pPr>
      <w:r w:rsidRPr="00CE0DEC">
        <w:rPr>
          <w:rFonts w:ascii="Times New Roman" w:hAnsi="Times New Roman"/>
          <w:sz w:val="24"/>
          <w:szCs w:val="24"/>
        </w:rPr>
        <w:t>Memberikan penjabaran tentang visi dan misi kepada seluruh pegawai.</w:t>
      </w:r>
    </w:p>
    <w:p w:rsidR="002866B3" w:rsidRPr="002074A2" w:rsidRDefault="002866B3" w:rsidP="00063664">
      <w:pPr>
        <w:pStyle w:val="ListParagraph"/>
        <w:numPr>
          <w:ilvl w:val="0"/>
          <w:numId w:val="10"/>
        </w:numPr>
        <w:spacing w:after="0" w:line="240" w:lineRule="auto"/>
        <w:ind w:left="567" w:hanging="283"/>
        <w:jc w:val="both"/>
        <w:rPr>
          <w:rFonts w:ascii="Times New Roman" w:hAnsi="Times New Roman"/>
          <w:sz w:val="24"/>
          <w:szCs w:val="24"/>
        </w:rPr>
      </w:pPr>
      <w:r w:rsidRPr="002074A2">
        <w:rPr>
          <w:rFonts w:ascii="Times New Roman" w:hAnsi="Times New Roman"/>
          <w:sz w:val="24"/>
          <w:szCs w:val="24"/>
        </w:rPr>
        <w:t>Menanamkan semangat kepada pegawai untuk</w:t>
      </w:r>
      <w:r>
        <w:rPr>
          <w:rFonts w:ascii="Times New Roman" w:hAnsi="Times New Roman"/>
          <w:sz w:val="24"/>
          <w:szCs w:val="24"/>
        </w:rPr>
        <w:t xml:space="preserve"> mengamankan penerimaan pajak</w:t>
      </w:r>
      <w:r w:rsidRPr="002074A2">
        <w:rPr>
          <w:rFonts w:ascii="Times New Roman" w:hAnsi="Times New Roman"/>
          <w:sz w:val="24"/>
          <w:szCs w:val="24"/>
        </w:rPr>
        <w:t>.</w:t>
      </w:r>
    </w:p>
    <w:p w:rsidR="002866B3" w:rsidRPr="00666AA5" w:rsidRDefault="002866B3" w:rsidP="00063664">
      <w:pPr>
        <w:pStyle w:val="ListParagraph"/>
        <w:numPr>
          <w:ilvl w:val="0"/>
          <w:numId w:val="10"/>
        </w:numPr>
        <w:spacing w:after="0" w:line="240" w:lineRule="auto"/>
        <w:ind w:left="567" w:hanging="283"/>
        <w:jc w:val="both"/>
        <w:rPr>
          <w:rFonts w:ascii="Times New Roman" w:hAnsi="Times New Roman"/>
          <w:color w:val="000000" w:themeColor="text1"/>
          <w:sz w:val="24"/>
          <w:szCs w:val="24"/>
        </w:rPr>
      </w:pPr>
      <w:r w:rsidRPr="002074A2">
        <w:rPr>
          <w:rFonts w:ascii="Times New Roman" w:hAnsi="Times New Roman"/>
          <w:sz w:val="24"/>
          <w:szCs w:val="24"/>
        </w:rPr>
        <w:t>Memberikan pelatihan pelayanan</w:t>
      </w:r>
      <w:r>
        <w:rPr>
          <w:rFonts w:ascii="Times New Roman" w:hAnsi="Times New Roman"/>
          <w:sz w:val="24"/>
          <w:szCs w:val="24"/>
        </w:rPr>
        <w:t xml:space="preserve"> prima kepada seluruh pegawai.</w:t>
      </w:r>
    </w:p>
    <w:p w:rsidR="002866B3" w:rsidRPr="00666AA5" w:rsidRDefault="002866B3" w:rsidP="002866B3">
      <w:pPr>
        <w:spacing w:after="0" w:line="240" w:lineRule="auto"/>
        <w:jc w:val="both"/>
        <w:rPr>
          <w:rFonts w:ascii="Times New Roman" w:hAnsi="Times New Roman"/>
          <w:color w:val="000000" w:themeColor="text1"/>
          <w:sz w:val="24"/>
          <w:szCs w:val="24"/>
        </w:rPr>
      </w:pPr>
    </w:p>
    <w:p w:rsidR="002866B3" w:rsidRDefault="002866B3" w:rsidP="00063664">
      <w:pPr>
        <w:pStyle w:val="ListParagraph"/>
        <w:numPr>
          <w:ilvl w:val="0"/>
          <w:numId w:val="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Meningkatkan modal sosial secara langsung. Pengaruhnya sebesar 0,304 terhadap kinerja organisasi.</w:t>
      </w:r>
    </w:p>
    <w:p w:rsidR="002866B3" w:rsidRPr="00CE0DEC" w:rsidRDefault="002866B3" w:rsidP="00063664">
      <w:pPr>
        <w:pStyle w:val="ListParagraph"/>
        <w:numPr>
          <w:ilvl w:val="0"/>
          <w:numId w:val="12"/>
        </w:numPr>
        <w:spacing w:after="0" w:line="240" w:lineRule="auto"/>
        <w:ind w:left="567" w:hanging="283"/>
        <w:jc w:val="both"/>
        <w:rPr>
          <w:rFonts w:ascii="Times New Roman" w:hAnsi="Times New Roman"/>
          <w:sz w:val="24"/>
          <w:szCs w:val="24"/>
        </w:rPr>
      </w:pPr>
      <w:r w:rsidRPr="00CE0DEC">
        <w:rPr>
          <w:rFonts w:ascii="Times New Roman" w:hAnsi="Times New Roman"/>
          <w:sz w:val="24"/>
          <w:szCs w:val="24"/>
        </w:rPr>
        <w:t>Menanamkan budaya untuk selalu belajar kepada para pegawai.</w:t>
      </w:r>
    </w:p>
    <w:p w:rsidR="002866B3" w:rsidRDefault="002866B3" w:rsidP="00063664">
      <w:pPr>
        <w:pStyle w:val="ListParagraph"/>
        <w:numPr>
          <w:ilvl w:val="0"/>
          <w:numId w:val="12"/>
        </w:numPr>
        <w:spacing w:after="0" w:line="240" w:lineRule="auto"/>
        <w:ind w:left="567" w:hanging="283"/>
        <w:jc w:val="both"/>
        <w:rPr>
          <w:rFonts w:ascii="Times New Roman" w:hAnsi="Times New Roman"/>
          <w:sz w:val="24"/>
          <w:szCs w:val="24"/>
        </w:rPr>
      </w:pPr>
      <w:r w:rsidRPr="00CE0DEC">
        <w:rPr>
          <w:rFonts w:ascii="Times New Roman" w:hAnsi="Times New Roman"/>
          <w:sz w:val="24"/>
          <w:szCs w:val="24"/>
        </w:rPr>
        <w:t xml:space="preserve">Mengadakan forum secara rutin untuk </w:t>
      </w:r>
      <w:r>
        <w:rPr>
          <w:rFonts w:ascii="Times New Roman" w:hAnsi="Times New Roman"/>
          <w:sz w:val="24"/>
          <w:szCs w:val="24"/>
        </w:rPr>
        <w:t>berbagi pengetahuan</w:t>
      </w:r>
      <w:r w:rsidRPr="00CE0DEC">
        <w:rPr>
          <w:rFonts w:ascii="Times New Roman" w:hAnsi="Times New Roman"/>
          <w:sz w:val="24"/>
          <w:szCs w:val="24"/>
        </w:rPr>
        <w:t>.</w:t>
      </w:r>
    </w:p>
    <w:p w:rsidR="002866B3" w:rsidRPr="0050449E" w:rsidRDefault="002866B3" w:rsidP="00063664">
      <w:pPr>
        <w:pStyle w:val="ListParagraph"/>
        <w:numPr>
          <w:ilvl w:val="0"/>
          <w:numId w:val="12"/>
        </w:numPr>
        <w:spacing w:after="0" w:line="240" w:lineRule="auto"/>
        <w:ind w:left="567" w:hanging="283"/>
        <w:jc w:val="both"/>
        <w:rPr>
          <w:rFonts w:ascii="Times New Roman" w:hAnsi="Times New Roman"/>
          <w:sz w:val="24"/>
          <w:szCs w:val="24"/>
        </w:rPr>
      </w:pPr>
      <w:r w:rsidRPr="00DF118E">
        <w:rPr>
          <w:rFonts w:ascii="Times New Roman" w:hAnsi="Times New Roman"/>
          <w:sz w:val="24"/>
          <w:szCs w:val="24"/>
        </w:rPr>
        <w:t>Terus-menerus memberikan pendidikan dan pelatihan untuk me</w:t>
      </w:r>
      <w:r>
        <w:rPr>
          <w:rFonts w:ascii="Times New Roman" w:hAnsi="Times New Roman"/>
          <w:sz w:val="24"/>
          <w:szCs w:val="24"/>
        </w:rPr>
        <w:t>ningkatkan kompetensi pegawai</w:t>
      </w:r>
      <w:r w:rsidRPr="00DF118E">
        <w:rPr>
          <w:rFonts w:ascii="Times New Roman" w:hAnsi="Times New Roman"/>
          <w:sz w:val="24"/>
          <w:szCs w:val="24"/>
        </w:rPr>
        <w:t>.</w:t>
      </w:r>
    </w:p>
    <w:p w:rsidR="002866B3" w:rsidRPr="0050449E" w:rsidRDefault="002866B3" w:rsidP="002866B3">
      <w:pPr>
        <w:spacing w:after="0" w:line="240" w:lineRule="auto"/>
        <w:jc w:val="both"/>
        <w:rPr>
          <w:rFonts w:ascii="Times New Roman" w:hAnsi="Times New Roman"/>
          <w:color w:val="000000" w:themeColor="text1"/>
          <w:sz w:val="24"/>
          <w:szCs w:val="24"/>
        </w:rPr>
      </w:pPr>
    </w:p>
    <w:p w:rsidR="002866B3" w:rsidRDefault="002866B3" w:rsidP="00063664">
      <w:pPr>
        <w:pStyle w:val="ListParagraph"/>
        <w:numPr>
          <w:ilvl w:val="0"/>
          <w:numId w:val="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Meningkatkan pembelajaran organisasional dengan tujuan untuk meningkatkan kualitas aset stratejik. Pengaruhnya sebesar 0,171 terhadap kinerja organisasi.</w:t>
      </w:r>
    </w:p>
    <w:p w:rsidR="002866B3" w:rsidRPr="004342D9" w:rsidRDefault="002866B3" w:rsidP="00063664">
      <w:pPr>
        <w:pStyle w:val="ListParagraph"/>
        <w:numPr>
          <w:ilvl w:val="0"/>
          <w:numId w:val="11"/>
        </w:numPr>
        <w:spacing w:after="0" w:line="240" w:lineRule="auto"/>
        <w:ind w:left="567" w:hanging="283"/>
        <w:jc w:val="both"/>
        <w:rPr>
          <w:rFonts w:ascii="Times New Roman" w:hAnsi="Times New Roman"/>
          <w:sz w:val="24"/>
          <w:szCs w:val="24"/>
        </w:rPr>
      </w:pPr>
      <w:r w:rsidRPr="004342D9">
        <w:rPr>
          <w:rFonts w:ascii="Times New Roman" w:hAnsi="Times New Roman"/>
          <w:sz w:val="24"/>
          <w:szCs w:val="24"/>
        </w:rPr>
        <w:t>Memberikan keleluasaan kepada seluruh pegawai untuk memanfaatkan jaringan kerja yang dimilikinya</w:t>
      </w:r>
      <w:r>
        <w:rPr>
          <w:rFonts w:ascii="Times New Roman" w:hAnsi="Times New Roman"/>
          <w:sz w:val="24"/>
          <w:szCs w:val="24"/>
        </w:rPr>
        <w:t xml:space="preserve"> untuk mendukung pekerjaannya</w:t>
      </w:r>
      <w:r w:rsidRPr="004342D9">
        <w:rPr>
          <w:rFonts w:ascii="Times New Roman" w:hAnsi="Times New Roman"/>
          <w:sz w:val="24"/>
          <w:szCs w:val="24"/>
        </w:rPr>
        <w:t>.</w:t>
      </w:r>
    </w:p>
    <w:p w:rsidR="002866B3" w:rsidRPr="004342D9" w:rsidRDefault="002866B3" w:rsidP="00063664">
      <w:pPr>
        <w:pStyle w:val="ListParagraph"/>
        <w:numPr>
          <w:ilvl w:val="0"/>
          <w:numId w:val="11"/>
        </w:numPr>
        <w:spacing w:after="0" w:line="240" w:lineRule="auto"/>
        <w:ind w:left="567" w:hanging="283"/>
        <w:jc w:val="both"/>
        <w:rPr>
          <w:rFonts w:ascii="Times New Roman" w:hAnsi="Times New Roman"/>
          <w:sz w:val="24"/>
          <w:szCs w:val="24"/>
        </w:rPr>
      </w:pPr>
      <w:r w:rsidRPr="004342D9">
        <w:rPr>
          <w:rFonts w:ascii="Times New Roman" w:hAnsi="Times New Roman"/>
          <w:sz w:val="24"/>
          <w:szCs w:val="24"/>
        </w:rPr>
        <w:t>Menanamkan sikap</w:t>
      </w:r>
      <w:r>
        <w:rPr>
          <w:rFonts w:ascii="Times New Roman" w:hAnsi="Times New Roman"/>
          <w:sz w:val="24"/>
          <w:szCs w:val="24"/>
        </w:rPr>
        <w:t xml:space="preserve"> saling percaya antar pegawai</w:t>
      </w:r>
      <w:r w:rsidRPr="004342D9">
        <w:rPr>
          <w:rFonts w:ascii="Times New Roman" w:hAnsi="Times New Roman"/>
          <w:sz w:val="24"/>
          <w:szCs w:val="24"/>
        </w:rPr>
        <w:t>.</w:t>
      </w:r>
    </w:p>
    <w:p w:rsidR="002866B3" w:rsidRDefault="002866B3" w:rsidP="00063664">
      <w:pPr>
        <w:pStyle w:val="ListParagraph"/>
        <w:numPr>
          <w:ilvl w:val="0"/>
          <w:numId w:val="11"/>
        </w:numPr>
        <w:spacing w:after="0" w:line="240" w:lineRule="auto"/>
        <w:ind w:left="567" w:hanging="283"/>
        <w:jc w:val="both"/>
        <w:rPr>
          <w:rFonts w:ascii="Times New Roman" w:hAnsi="Times New Roman"/>
          <w:color w:val="000000" w:themeColor="text1"/>
          <w:sz w:val="24"/>
          <w:szCs w:val="24"/>
        </w:rPr>
      </w:pPr>
      <w:r w:rsidRPr="004342D9">
        <w:rPr>
          <w:rFonts w:ascii="Times New Roman" w:hAnsi="Times New Roman"/>
          <w:sz w:val="24"/>
          <w:szCs w:val="24"/>
        </w:rPr>
        <w:t>Membuat kebijakan untuk bersama-sama membantu apabila ada peg</w:t>
      </w:r>
      <w:r>
        <w:rPr>
          <w:rFonts w:ascii="Times New Roman" w:hAnsi="Times New Roman"/>
          <w:sz w:val="24"/>
          <w:szCs w:val="24"/>
        </w:rPr>
        <w:t>awai yang membutuhkan bantuan</w:t>
      </w:r>
      <w:r w:rsidRPr="004342D9">
        <w:rPr>
          <w:rFonts w:ascii="Times New Roman" w:hAnsi="Times New Roman"/>
          <w:sz w:val="24"/>
          <w:szCs w:val="24"/>
        </w:rPr>
        <w:t>.</w:t>
      </w:r>
    </w:p>
    <w:p w:rsidR="002866B3" w:rsidRPr="009E22E4" w:rsidRDefault="002866B3" w:rsidP="002866B3">
      <w:pPr>
        <w:spacing w:after="0" w:line="240" w:lineRule="auto"/>
        <w:jc w:val="both"/>
        <w:rPr>
          <w:rFonts w:ascii="Times New Roman" w:hAnsi="Times New Roman"/>
          <w:color w:val="000000" w:themeColor="text1"/>
          <w:sz w:val="24"/>
          <w:szCs w:val="24"/>
        </w:rPr>
      </w:pPr>
    </w:p>
    <w:p w:rsidR="002866B3" w:rsidRPr="009E22E4" w:rsidRDefault="002866B3" w:rsidP="00063664">
      <w:pPr>
        <w:pStyle w:val="ListParagraph"/>
        <w:numPr>
          <w:ilvl w:val="0"/>
          <w:numId w:val="7"/>
        </w:numPr>
        <w:spacing w:after="0" w:line="240" w:lineRule="auto"/>
        <w:ind w:left="284" w:hanging="284"/>
        <w:jc w:val="both"/>
        <w:rPr>
          <w:rFonts w:ascii="Times New Roman" w:hAnsi="Times New Roman"/>
          <w:sz w:val="24"/>
          <w:szCs w:val="24"/>
        </w:rPr>
      </w:pPr>
      <w:r>
        <w:rPr>
          <w:rFonts w:ascii="Times New Roman" w:hAnsi="Times New Roman"/>
          <w:color w:val="000000" w:themeColor="text1"/>
          <w:sz w:val="24"/>
          <w:szCs w:val="24"/>
        </w:rPr>
        <w:t>Meningkatkan modal sosial dengan tujuan untuk meningkatkan kualitas aset stratejik. Pengaruhnya sebesar 0,130 terhadap kinerja organisasi.</w:t>
      </w:r>
    </w:p>
    <w:p w:rsidR="002866B3" w:rsidRDefault="002866B3" w:rsidP="00063664">
      <w:pPr>
        <w:pStyle w:val="ListParagraph"/>
        <w:numPr>
          <w:ilvl w:val="0"/>
          <w:numId w:val="13"/>
        </w:numPr>
        <w:spacing w:after="0" w:line="240" w:lineRule="auto"/>
        <w:ind w:left="567" w:hanging="283"/>
        <w:jc w:val="both"/>
        <w:rPr>
          <w:rFonts w:ascii="Times New Roman" w:hAnsi="Times New Roman"/>
          <w:sz w:val="24"/>
          <w:szCs w:val="24"/>
        </w:rPr>
      </w:pPr>
      <w:r w:rsidRPr="00CE0DEC">
        <w:rPr>
          <w:rFonts w:ascii="Times New Roman" w:hAnsi="Times New Roman"/>
          <w:sz w:val="24"/>
          <w:szCs w:val="24"/>
        </w:rPr>
        <w:t>Membentuk tim kerja lintas seksi untuk membangun sinergi antar seksi.</w:t>
      </w:r>
    </w:p>
    <w:p w:rsidR="002866B3" w:rsidRDefault="002866B3" w:rsidP="00063664">
      <w:pPr>
        <w:pStyle w:val="ListParagraph"/>
        <w:numPr>
          <w:ilvl w:val="0"/>
          <w:numId w:val="13"/>
        </w:numPr>
        <w:spacing w:after="0" w:line="240" w:lineRule="auto"/>
        <w:ind w:left="567" w:hanging="283"/>
        <w:jc w:val="both"/>
        <w:rPr>
          <w:rFonts w:ascii="Times New Roman" w:hAnsi="Times New Roman"/>
          <w:sz w:val="24"/>
          <w:szCs w:val="24"/>
        </w:rPr>
      </w:pPr>
      <w:r w:rsidRPr="004342D9">
        <w:rPr>
          <w:rFonts w:ascii="Times New Roman" w:hAnsi="Times New Roman"/>
          <w:sz w:val="24"/>
          <w:szCs w:val="24"/>
        </w:rPr>
        <w:t xml:space="preserve">Membuat kebijakan tentang ketegasan dalam pelaksanaan norma-norma </w:t>
      </w:r>
      <w:r>
        <w:rPr>
          <w:rFonts w:ascii="Times New Roman" w:hAnsi="Times New Roman"/>
          <w:sz w:val="24"/>
          <w:szCs w:val="24"/>
        </w:rPr>
        <w:t>organisasi</w:t>
      </w:r>
      <w:r w:rsidRPr="004342D9">
        <w:rPr>
          <w:rFonts w:ascii="Times New Roman" w:hAnsi="Times New Roman"/>
          <w:sz w:val="24"/>
          <w:szCs w:val="24"/>
        </w:rPr>
        <w:t>.</w:t>
      </w:r>
    </w:p>
    <w:p w:rsidR="002866B3" w:rsidRPr="004B0E62" w:rsidRDefault="002866B3" w:rsidP="00063664">
      <w:pPr>
        <w:pStyle w:val="ListParagraph"/>
        <w:numPr>
          <w:ilvl w:val="0"/>
          <w:numId w:val="13"/>
        </w:numPr>
        <w:spacing w:after="0" w:line="240" w:lineRule="auto"/>
        <w:ind w:left="567" w:hanging="283"/>
        <w:jc w:val="both"/>
        <w:rPr>
          <w:rFonts w:ascii="Times New Roman" w:hAnsi="Times New Roman"/>
          <w:color w:val="000000" w:themeColor="text1"/>
          <w:sz w:val="24"/>
          <w:szCs w:val="24"/>
        </w:rPr>
      </w:pPr>
      <w:r w:rsidRPr="00560D72">
        <w:rPr>
          <w:rFonts w:ascii="Times New Roman" w:hAnsi="Times New Roman"/>
          <w:sz w:val="24"/>
          <w:szCs w:val="24"/>
        </w:rPr>
        <w:t>Membuka semua akses informasi kepada pegawai u</w:t>
      </w:r>
      <w:r>
        <w:rPr>
          <w:rFonts w:ascii="Times New Roman" w:hAnsi="Times New Roman"/>
          <w:sz w:val="24"/>
          <w:szCs w:val="24"/>
        </w:rPr>
        <w:t>ntuk kepentingan pekerjaannya.</w:t>
      </w:r>
    </w:p>
    <w:p w:rsidR="004B0E62" w:rsidRDefault="004B0E62" w:rsidP="004B0E62">
      <w:pPr>
        <w:spacing w:after="0" w:line="240" w:lineRule="auto"/>
        <w:jc w:val="both"/>
        <w:rPr>
          <w:rFonts w:ascii="Times New Roman" w:hAnsi="Times New Roman"/>
          <w:color w:val="000000" w:themeColor="text1"/>
          <w:sz w:val="24"/>
          <w:szCs w:val="24"/>
        </w:rPr>
      </w:pPr>
    </w:p>
    <w:p w:rsidR="004B0E62" w:rsidRPr="000C6D2C" w:rsidRDefault="004B0E62" w:rsidP="004B0E62">
      <w:pPr>
        <w:tabs>
          <w:tab w:val="left" w:pos="-6946"/>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V. DAFTAR REFERENSI</w:t>
      </w:r>
    </w:p>
    <w:p w:rsidR="004B0E62" w:rsidRDefault="004B0E62" w:rsidP="004B0E62">
      <w:pPr>
        <w:spacing w:after="0" w:line="240" w:lineRule="auto"/>
        <w:jc w:val="both"/>
        <w:rPr>
          <w:rFonts w:ascii="Times New Roman" w:hAnsi="Times New Roman"/>
          <w:color w:val="000000" w:themeColor="text1"/>
          <w:sz w:val="24"/>
          <w:szCs w:val="24"/>
        </w:rPr>
      </w:pP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Absah, Yeni. 2007. </w:t>
      </w:r>
      <w:r w:rsidRPr="00CA5900">
        <w:rPr>
          <w:rFonts w:ascii="Times New Roman" w:hAnsi="Times New Roman"/>
          <w:i/>
          <w:sz w:val="24"/>
          <w:szCs w:val="24"/>
        </w:rPr>
        <w:t>Pengaruh Kemampuan Pembelajaran Organisasi terhadap Kompetensi, Tingkat Diversifikasi, dan Kinerja Perguruan Tinggi Swasta di Sumatera Utara</w:t>
      </w:r>
      <w:r w:rsidRPr="00CA5900">
        <w:rPr>
          <w:rFonts w:ascii="Times New Roman" w:hAnsi="Times New Roman"/>
          <w:sz w:val="24"/>
          <w:szCs w:val="24"/>
        </w:rPr>
        <w:t>. Surabaya: Universitas Airlangga.</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Ahuja, G. 2000. </w:t>
      </w:r>
      <w:r w:rsidRPr="00CA5900">
        <w:rPr>
          <w:rFonts w:ascii="Times New Roman" w:hAnsi="Times New Roman"/>
          <w:i/>
          <w:sz w:val="24"/>
          <w:szCs w:val="24"/>
        </w:rPr>
        <w:t>Collaboration Networks, Structural Holes, and Innovation: A Longitudinal Study</w:t>
      </w:r>
      <w:r w:rsidRPr="00CA5900">
        <w:rPr>
          <w:rFonts w:ascii="Times New Roman" w:hAnsi="Times New Roman"/>
          <w:sz w:val="24"/>
          <w:szCs w:val="24"/>
        </w:rPr>
        <w:t>. Administrative Science Quarterly, Vol. 45 No. 3 h. 425-457</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Amirin, T. M. 2011. </w:t>
      </w:r>
      <w:r w:rsidRPr="00CA5900">
        <w:rPr>
          <w:rFonts w:ascii="Times New Roman" w:hAnsi="Times New Roman"/>
          <w:i/>
          <w:sz w:val="24"/>
          <w:szCs w:val="24"/>
        </w:rPr>
        <w:t>Skala Likert: Penggunaan dan Analisis Datanya. [on-line]</w:t>
      </w:r>
      <w:r w:rsidRPr="00CA5900">
        <w:rPr>
          <w:rFonts w:ascii="Times New Roman" w:hAnsi="Times New Roman"/>
          <w:sz w:val="24"/>
          <w:szCs w:val="24"/>
        </w:rPr>
        <w:t>. http://tatangmanguny.wordpress.com/2010/11/01/skalalikert-penggunaan-dan-analisis-datanya/.</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Arikunto, Suharsimi. 2002. </w:t>
      </w:r>
      <w:r w:rsidRPr="00CA5900">
        <w:rPr>
          <w:rFonts w:ascii="Times New Roman" w:hAnsi="Times New Roman"/>
          <w:i/>
          <w:sz w:val="24"/>
          <w:szCs w:val="24"/>
        </w:rPr>
        <w:t>Prosedur Penelitian, Suatu Pendekatan Praktek</w:t>
      </w:r>
      <w:r w:rsidRPr="00CA5900">
        <w:rPr>
          <w:rFonts w:ascii="Times New Roman" w:hAnsi="Times New Roman"/>
          <w:sz w:val="24"/>
          <w:szCs w:val="24"/>
        </w:rPr>
        <w:t>. Jakarta: PT. Rineka Cipta.</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Baker, W. dan J. Sinkula. 1999. </w:t>
      </w:r>
      <w:r w:rsidRPr="00CA5900">
        <w:rPr>
          <w:rFonts w:ascii="Times New Roman" w:hAnsi="Times New Roman"/>
          <w:i/>
          <w:sz w:val="24"/>
          <w:szCs w:val="24"/>
        </w:rPr>
        <w:t>The Synergetic Effect of Market Orientation and Learning Orientation on Organizational Performance</w:t>
      </w:r>
      <w:r w:rsidRPr="00CA5900">
        <w:rPr>
          <w:rFonts w:ascii="Times New Roman" w:hAnsi="Times New Roman"/>
          <w:sz w:val="24"/>
          <w:szCs w:val="24"/>
        </w:rPr>
        <w:t>. Journal of the Academy of Marketing Science, Vol. 27 h. 411-427.</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Barney, J. B. 1991. </w:t>
      </w:r>
      <w:r w:rsidRPr="00CA5900">
        <w:rPr>
          <w:rFonts w:ascii="Times New Roman" w:hAnsi="Times New Roman"/>
          <w:i/>
          <w:sz w:val="24"/>
          <w:szCs w:val="24"/>
        </w:rPr>
        <w:t>The Resource Based View of Strategy: Origins, Implications, and Prospects</w:t>
      </w:r>
      <w:r w:rsidRPr="00CA5900">
        <w:rPr>
          <w:rFonts w:ascii="Times New Roman" w:hAnsi="Times New Roman"/>
          <w:sz w:val="24"/>
          <w:szCs w:val="24"/>
        </w:rPr>
        <w:t>. Editor of Special Theory Forum in Journal of Management No. 17 h. 97-211.</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Barney, J. B. dan D. N. Clark. 2007. </w:t>
      </w:r>
      <w:r w:rsidRPr="00CA5900">
        <w:rPr>
          <w:rFonts w:ascii="Times New Roman" w:hAnsi="Times New Roman"/>
          <w:i/>
          <w:iCs/>
          <w:sz w:val="24"/>
          <w:szCs w:val="24"/>
        </w:rPr>
        <w:t>Resource-Based Theory: Creating and Sustaining Competitive Advantage</w:t>
      </w:r>
      <w:r w:rsidRPr="00CA5900">
        <w:rPr>
          <w:rFonts w:ascii="Times New Roman" w:hAnsi="Times New Roman"/>
          <w:sz w:val="24"/>
          <w:szCs w:val="24"/>
        </w:rPr>
        <w:t>. Oxford University Press.</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Batjargal, B. 2000. </w:t>
      </w:r>
      <w:r w:rsidRPr="00CA5900">
        <w:rPr>
          <w:rFonts w:ascii="Times New Roman" w:hAnsi="Times New Roman"/>
          <w:i/>
          <w:sz w:val="24"/>
          <w:szCs w:val="24"/>
        </w:rPr>
        <w:t>Social Capital and Entrepreneurial Performance in Russia</w:t>
      </w:r>
      <w:r w:rsidRPr="00CA5900">
        <w:rPr>
          <w:rFonts w:ascii="Times New Roman" w:hAnsi="Times New Roman"/>
          <w:sz w:val="24"/>
          <w:szCs w:val="24"/>
        </w:rPr>
        <w:t>. Working Paper No. 352.</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Bolino, M. C., W. H. Turnley, dan J. M. Bloodgood. 2002. </w:t>
      </w:r>
      <w:r w:rsidRPr="00CA5900">
        <w:rPr>
          <w:rFonts w:ascii="Times New Roman" w:hAnsi="Times New Roman"/>
          <w:i/>
          <w:sz w:val="24"/>
          <w:szCs w:val="24"/>
        </w:rPr>
        <w:t>Citizenship Behavior and the Creation of Social Capital in Organization</w:t>
      </w:r>
      <w:r w:rsidRPr="00CA5900">
        <w:rPr>
          <w:rFonts w:ascii="Times New Roman" w:hAnsi="Times New Roman"/>
          <w:sz w:val="24"/>
          <w:szCs w:val="24"/>
        </w:rPr>
        <w:t xml:space="preserve">. </w:t>
      </w:r>
      <w:r w:rsidRPr="00CA5900">
        <w:rPr>
          <w:rFonts w:ascii="Times New Roman" w:hAnsi="Times New Roman"/>
          <w:iCs/>
          <w:sz w:val="24"/>
          <w:szCs w:val="24"/>
        </w:rPr>
        <w:t xml:space="preserve">Academy of Management Journal, </w:t>
      </w:r>
      <w:r w:rsidRPr="00CA5900">
        <w:rPr>
          <w:rFonts w:ascii="Times New Roman" w:hAnsi="Times New Roman"/>
          <w:sz w:val="24"/>
          <w:szCs w:val="24"/>
        </w:rPr>
        <w:t>Vol. 7 No. 4</w:t>
      </w:r>
      <w:r w:rsidRPr="00CA5900">
        <w:rPr>
          <w:rFonts w:ascii="Times New Roman" w:hAnsi="Times New Roman"/>
          <w:iCs/>
          <w:sz w:val="24"/>
          <w:szCs w:val="24"/>
        </w:rPr>
        <w:t xml:space="preserve"> h</w:t>
      </w:r>
      <w:r w:rsidRPr="00CA5900">
        <w:rPr>
          <w:rFonts w:ascii="Times New Roman" w:hAnsi="Times New Roman"/>
          <w:sz w:val="24"/>
          <w:szCs w:val="24"/>
        </w:rPr>
        <w:t>. 502-522.</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Bontis, N., W. C. C. Keow, dan S. Richardson. 2000. </w:t>
      </w:r>
      <w:r w:rsidRPr="00CA5900">
        <w:rPr>
          <w:rFonts w:ascii="Times New Roman" w:hAnsi="Times New Roman"/>
          <w:i/>
          <w:sz w:val="24"/>
          <w:szCs w:val="24"/>
        </w:rPr>
        <w:t>Intellectual Capital and Business Performance in Malaysian Industries</w:t>
      </w:r>
      <w:r w:rsidRPr="00CA5900">
        <w:rPr>
          <w:rFonts w:ascii="Times New Roman" w:hAnsi="Times New Roman"/>
          <w:sz w:val="24"/>
          <w:szCs w:val="24"/>
        </w:rPr>
        <w:t xml:space="preserve">. </w:t>
      </w:r>
      <w:r w:rsidRPr="00CA5900">
        <w:rPr>
          <w:rFonts w:ascii="Times New Roman" w:hAnsi="Times New Roman"/>
          <w:iCs/>
          <w:sz w:val="24"/>
          <w:szCs w:val="24"/>
        </w:rPr>
        <w:t>Journal of Intellectual Capital.</w:t>
      </w:r>
      <w:r w:rsidRPr="00CA5900">
        <w:rPr>
          <w:rFonts w:ascii="Times New Roman" w:hAnsi="Times New Roman"/>
          <w:sz w:val="24"/>
          <w:szCs w:val="24"/>
        </w:rPr>
        <w:t>Vol. 1 No. 1 h. 85-100.</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Brennan, Niamh. 2001. </w:t>
      </w:r>
      <w:r w:rsidRPr="00CA5900">
        <w:rPr>
          <w:rFonts w:ascii="Times New Roman" w:hAnsi="Times New Roman"/>
          <w:i/>
          <w:sz w:val="24"/>
          <w:szCs w:val="24"/>
        </w:rPr>
        <w:t>Reporting Intellectual Capital in Annual Reports: Evidence from Ireland</w:t>
      </w:r>
      <w:r w:rsidRPr="00CA5900">
        <w:rPr>
          <w:rFonts w:ascii="Times New Roman" w:hAnsi="Times New Roman"/>
          <w:sz w:val="24"/>
          <w:szCs w:val="24"/>
        </w:rPr>
        <w:t xml:space="preserve">. </w:t>
      </w:r>
      <w:r w:rsidRPr="00CA5900">
        <w:rPr>
          <w:rFonts w:ascii="Times New Roman" w:hAnsi="Times New Roman"/>
          <w:iCs/>
          <w:sz w:val="24"/>
          <w:szCs w:val="24"/>
        </w:rPr>
        <w:t>Accounting, Auditing, and Accountability Journal</w:t>
      </w:r>
      <w:r w:rsidRPr="00CA5900">
        <w:rPr>
          <w:rFonts w:ascii="Times New Roman" w:hAnsi="Times New Roman"/>
          <w:sz w:val="24"/>
          <w:szCs w:val="24"/>
        </w:rPr>
        <w:t>, Vol. 14 No. 4 h. 423-436.</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Brown John S. dan Paul Duguid. 1991. </w:t>
      </w:r>
      <w:r w:rsidRPr="00CA5900">
        <w:rPr>
          <w:rFonts w:ascii="Times New Roman" w:hAnsi="Times New Roman"/>
          <w:i/>
          <w:sz w:val="24"/>
          <w:szCs w:val="24"/>
        </w:rPr>
        <w:t>Organizational Learning and Communities-of-Practice: Toward a Unified View of Working, Learning, and Innovation.</w:t>
      </w:r>
      <w:r w:rsidRPr="00CA5900">
        <w:rPr>
          <w:rFonts w:ascii="Times New Roman" w:hAnsi="Times New Roman"/>
          <w:sz w:val="24"/>
          <w:szCs w:val="24"/>
        </w:rPr>
        <w:t xml:space="preserve"> Organization Science, Vol. 2 No. 1.</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Dajan, Anto. 2000. </w:t>
      </w:r>
      <w:r w:rsidRPr="00CA5900">
        <w:rPr>
          <w:rFonts w:ascii="Times New Roman" w:hAnsi="Times New Roman"/>
          <w:i/>
          <w:sz w:val="24"/>
          <w:szCs w:val="24"/>
        </w:rPr>
        <w:t>Pengantar Metode Statistik, Jilid I</w:t>
      </w:r>
      <w:r w:rsidRPr="00CA5900">
        <w:rPr>
          <w:rFonts w:ascii="Times New Roman" w:hAnsi="Times New Roman"/>
          <w:sz w:val="24"/>
          <w:szCs w:val="24"/>
        </w:rPr>
        <w:t>. Jakarta: LP3ES.</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Dale, M. 2003. </w:t>
      </w:r>
      <w:r w:rsidRPr="00CA5900">
        <w:rPr>
          <w:rFonts w:ascii="Times New Roman" w:hAnsi="Times New Roman"/>
          <w:i/>
          <w:sz w:val="24"/>
          <w:szCs w:val="24"/>
        </w:rPr>
        <w:t>Developing Management Skill (Terjemahan)</w:t>
      </w:r>
      <w:r w:rsidRPr="00CA5900">
        <w:rPr>
          <w:rFonts w:ascii="Times New Roman" w:hAnsi="Times New Roman"/>
          <w:sz w:val="24"/>
          <w:szCs w:val="24"/>
        </w:rPr>
        <w:t>. Jakarta: PT. Gramedia.</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Damaiska, Astatia. 2009. </w:t>
      </w:r>
      <w:r w:rsidRPr="00CA5900">
        <w:rPr>
          <w:rFonts w:ascii="Times New Roman" w:hAnsi="Times New Roman"/>
          <w:i/>
          <w:sz w:val="24"/>
          <w:szCs w:val="24"/>
        </w:rPr>
        <w:t xml:space="preserve">Penerapan Learning Oganization di Indonesia Studi Kasus pada PT. Unilever Indonesia, Tbk. </w:t>
      </w:r>
      <w:r w:rsidRPr="00CA5900">
        <w:rPr>
          <w:rFonts w:ascii="Times New Roman" w:hAnsi="Times New Roman"/>
          <w:sz w:val="24"/>
          <w:szCs w:val="24"/>
        </w:rPr>
        <w:t>Jakarta: Universitas Indonesia.</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lang w:eastAsia="id-ID"/>
        </w:rPr>
        <w:t>David, Fred R. 2009.</w:t>
      </w:r>
      <w:r w:rsidRPr="00CA5900">
        <w:rPr>
          <w:rFonts w:ascii="Times New Roman" w:hAnsi="Times New Roman"/>
          <w:i/>
          <w:iCs/>
          <w:sz w:val="24"/>
          <w:szCs w:val="24"/>
          <w:lang w:eastAsia="id-ID"/>
        </w:rPr>
        <w:t xml:space="preserve"> Manajemen Strategis</w:t>
      </w:r>
      <w:r w:rsidRPr="00CA5900">
        <w:rPr>
          <w:rFonts w:ascii="Times New Roman" w:hAnsi="Times New Roman"/>
          <w:sz w:val="24"/>
          <w:szCs w:val="24"/>
          <w:lang w:eastAsia="id-ID"/>
        </w:rPr>
        <w:t>. Jakarta: Salemba Empat.</w:t>
      </w:r>
    </w:p>
    <w:p w:rsidR="00D13063" w:rsidRPr="00CA5900" w:rsidRDefault="00D13063" w:rsidP="00D13063">
      <w:pPr>
        <w:pStyle w:val="ListParagraph"/>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Dwiyanto, Agus. 2008. </w:t>
      </w:r>
      <w:r w:rsidRPr="00CA5900">
        <w:rPr>
          <w:rFonts w:ascii="Times New Roman" w:hAnsi="Times New Roman"/>
          <w:i/>
          <w:sz w:val="24"/>
          <w:szCs w:val="24"/>
        </w:rPr>
        <w:t>Reformasi Kebijakan Publik</w:t>
      </w:r>
      <w:r w:rsidRPr="00CA5900">
        <w:rPr>
          <w:rFonts w:ascii="Times New Roman" w:hAnsi="Times New Roman"/>
          <w:sz w:val="24"/>
          <w:szCs w:val="24"/>
        </w:rPr>
        <w:t>. Jurnal Manajemen.</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Ferdinand, Augusty. 2003. </w:t>
      </w:r>
      <w:r w:rsidRPr="00CA5900">
        <w:rPr>
          <w:rFonts w:ascii="Times New Roman" w:hAnsi="Times New Roman"/>
          <w:i/>
          <w:sz w:val="24"/>
          <w:szCs w:val="24"/>
        </w:rPr>
        <w:t>Sustainable Competitive Advantage: Sebuah Eksplorasi Model Konseptual</w:t>
      </w:r>
      <w:r w:rsidRPr="00CA5900">
        <w:rPr>
          <w:rFonts w:ascii="Times New Roman" w:hAnsi="Times New Roman"/>
          <w:sz w:val="24"/>
          <w:szCs w:val="24"/>
        </w:rPr>
        <w:t>. Research Paper Series.</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 2006. </w:t>
      </w:r>
      <w:r w:rsidRPr="00CA5900">
        <w:rPr>
          <w:rFonts w:ascii="Times New Roman" w:hAnsi="Times New Roman"/>
          <w:i/>
          <w:sz w:val="24"/>
          <w:szCs w:val="24"/>
        </w:rPr>
        <w:t>Structural Equation Modelling Dalam Penelitian Manajemen</w:t>
      </w:r>
      <w:r w:rsidRPr="00CA5900">
        <w:rPr>
          <w:rFonts w:ascii="Times New Roman" w:hAnsi="Times New Roman"/>
          <w:sz w:val="24"/>
          <w:szCs w:val="24"/>
        </w:rPr>
        <w:t>. Semarang: BP Undip.</w:t>
      </w:r>
    </w:p>
    <w:p w:rsidR="00D13063"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lastRenderedPageBreak/>
        <w:t xml:space="preserve">Ghozali, Imam. 2013. </w:t>
      </w:r>
      <w:r w:rsidRPr="00CA5900">
        <w:rPr>
          <w:rFonts w:ascii="Times New Roman" w:hAnsi="Times New Roman"/>
          <w:i/>
          <w:sz w:val="24"/>
          <w:szCs w:val="24"/>
        </w:rPr>
        <w:t>Model Persamaan Struktural Konsep dan Aplikasi dengan Program Amos 21.0</w:t>
      </w:r>
      <w:r w:rsidRPr="00CA5900">
        <w:rPr>
          <w:rFonts w:ascii="Times New Roman" w:hAnsi="Times New Roman"/>
          <w:sz w:val="24"/>
          <w:szCs w:val="24"/>
        </w:rPr>
        <w:t>. Semarang: BP Undip.</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pacing w:val="-1"/>
          <w:sz w:val="24"/>
          <w:szCs w:val="24"/>
          <w:lang w:val="en-US"/>
        </w:rPr>
        <w:t>Granovetter,M.S. 1992</w:t>
      </w:r>
      <w:r w:rsidRPr="00CA5900">
        <w:rPr>
          <w:rFonts w:ascii="Times New Roman" w:hAnsi="Times New Roman"/>
          <w:spacing w:val="-1"/>
          <w:sz w:val="24"/>
          <w:szCs w:val="24"/>
        </w:rPr>
        <w:t>.</w:t>
      </w:r>
      <w:r w:rsidRPr="00CA5900">
        <w:rPr>
          <w:rFonts w:ascii="Times New Roman" w:hAnsi="Times New Roman"/>
          <w:bCs/>
          <w:i/>
          <w:spacing w:val="-1"/>
          <w:sz w:val="24"/>
          <w:szCs w:val="24"/>
          <w:lang w:val="en-US"/>
        </w:rPr>
        <w:t>Problems of Explanation in Economic Sociology</w:t>
      </w:r>
      <w:r w:rsidRPr="00CA5900">
        <w:rPr>
          <w:rFonts w:ascii="Times New Roman" w:hAnsi="Times New Roman"/>
          <w:i/>
          <w:spacing w:val="-1"/>
          <w:sz w:val="24"/>
          <w:szCs w:val="24"/>
        </w:rPr>
        <w:t>i</w:t>
      </w:r>
      <w:r w:rsidRPr="00CA5900">
        <w:rPr>
          <w:rFonts w:ascii="Times New Roman" w:hAnsi="Times New Roman"/>
          <w:i/>
          <w:spacing w:val="-1"/>
          <w:sz w:val="24"/>
          <w:szCs w:val="24"/>
          <w:lang w:val="en-US"/>
        </w:rPr>
        <w:t xml:space="preserve">n </w:t>
      </w:r>
      <w:r w:rsidRPr="00CA5900">
        <w:rPr>
          <w:rFonts w:ascii="Times New Roman" w:hAnsi="Times New Roman"/>
          <w:i/>
          <w:sz w:val="24"/>
          <w:szCs w:val="24"/>
          <w:lang w:val="en-US"/>
        </w:rPr>
        <w:t xml:space="preserve">N. Nohria </w:t>
      </w:r>
      <w:r w:rsidRPr="00CA5900">
        <w:rPr>
          <w:rFonts w:ascii="Times New Roman" w:hAnsi="Times New Roman"/>
          <w:i/>
          <w:sz w:val="24"/>
          <w:szCs w:val="24"/>
        </w:rPr>
        <w:t>and</w:t>
      </w:r>
      <w:r w:rsidRPr="00CA5900">
        <w:rPr>
          <w:rFonts w:ascii="Times New Roman" w:hAnsi="Times New Roman"/>
          <w:i/>
          <w:sz w:val="24"/>
          <w:szCs w:val="24"/>
          <w:lang w:val="en-US"/>
        </w:rPr>
        <w:t xml:space="preserve"> R. Eccles (Eds.)</w:t>
      </w:r>
      <w:r w:rsidRPr="00CA5900">
        <w:rPr>
          <w:rFonts w:ascii="Times New Roman" w:hAnsi="Times New Roman"/>
          <w:sz w:val="24"/>
          <w:szCs w:val="24"/>
        </w:rPr>
        <w:t>.</w:t>
      </w:r>
      <w:r w:rsidRPr="00CA5900">
        <w:rPr>
          <w:rFonts w:ascii="Times New Roman" w:hAnsi="Times New Roman"/>
          <w:bCs/>
          <w:sz w:val="24"/>
          <w:szCs w:val="24"/>
          <w:lang w:val="en-US"/>
        </w:rPr>
        <w:t>Networks and Organizations: Structure,Form and Action</w:t>
      </w:r>
      <w:r w:rsidRPr="00CA5900">
        <w:rPr>
          <w:rFonts w:ascii="Times New Roman" w:hAnsi="Times New Roman"/>
          <w:bCs/>
          <w:sz w:val="24"/>
          <w:szCs w:val="24"/>
        </w:rPr>
        <w:t>h.</w:t>
      </w:r>
      <w:r w:rsidRPr="00CA5900">
        <w:rPr>
          <w:rFonts w:ascii="Times New Roman" w:hAnsi="Times New Roman"/>
          <w:sz w:val="24"/>
          <w:szCs w:val="24"/>
          <w:lang w:val="en-US"/>
        </w:rPr>
        <w:t>25</w:t>
      </w:r>
      <w:r w:rsidRPr="00CA5900">
        <w:rPr>
          <w:rFonts w:ascii="Times New Roman" w:hAnsi="Times New Roman"/>
          <w:sz w:val="24"/>
          <w:szCs w:val="24"/>
        </w:rPr>
        <w:t>-</w:t>
      </w:r>
      <w:r w:rsidRPr="00CA5900">
        <w:rPr>
          <w:rFonts w:ascii="Times New Roman" w:hAnsi="Times New Roman"/>
          <w:sz w:val="24"/>
          <w:szCs w:val="24"/>
          <w:lang w:val="en-US"/>
        </w:rPr>
        <w:t>56</w:t>
      </w:r>
      <w:r w:rsidRPr="00CA5900">
        <w:rPr>
          <w:rFonts w:ascii="Times New Roman" w:hAnsi="Times New Roman"/>
          <w:sz w:val="24"/>
          <w:szCs w:val="24"/>
        </w:rPr>
        <w:t>.</w:t>
      </w:r>
      <w:r w:rsidRPr="00CA5900">
        <w:rPr>
          <w:rFonts w:ascii="Times New Roman" w:hAnsi="Times New Roman"/>
          <w:sz w:val="24"/>
          <w:szCs w:val="24"/>
          <w:lang w:val="en-US"/>
        </w:rPr>
        <w:t xml:space="preserve"> Boston</w:t>
      </w:r>
      <w:r w:rsidRPr="00CA5900">
        <w:rPr>
          <w:rFonts w:ascii="Times New Roman" w:hAnsi="Times New Roman"/>
          <w:sz w:val="24"/>
          <w:szCs w:val="24"/>
        </w:rPr>
        <w:t>:</w:t>
      </w:r>
      <w:r w:rsidRPr="00CA5900">
        <w:rPr>
          <w:rFonts w:ascii="Times New Roman" w:hAnsi="Times New Roman"/>
          <w:sz w:val="24"/>
          <w:szCs w:val="24"/>
          <w:lang w:val="en-US"/>
        </w:rPr>
        <w:t xml:space="preserve"> Harvard Business School Press</w:t>
      </w:r>
      <w:r w:rsidRPr="00CA5900">
        <w:rPr>
          <w:rFonts w:ascii="Times New Roman" w:hAnsi="Times New Roman"/>
          <w:sz w:val="24"/>
          <w:szCs w:val="24"/>
        </w:rPr>
        <w:t>.</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Hitt, Hokisson, dan Harrison. 1999. </w:t>
      </w:r>
      <w:r w:rsidRPr="00CA5900">
        <w:rPr>
          <w:rFonts w:ascii="Times New Roman" w:hAnsi="Times New Roman"/>
          <w:i/>
          <w:sz w:val="24"/>
          <w:szCs w:val="24"/>
        </w:rPr>
        <w:t>Human Capital and Strategic Competitiveness in the 1990s</w:t>
      </w:r>
      <w:r w:rsidRPr="00CA5900">
        <w:rPr>
          <w:rFonts w:ascii="Times New Roman" w:hAnsi="Times New Roman"/>
          <w:sz w:val="24"/>
          <w:szCs w:val="24"/>
        </w:rPr>
        <w:t xml:space="preserve">. </w:t>
      </w:r>
      <w:r w:rsidRPr="00CA5900">
        <w:rPr>
          <w:rFonts w:ascii="Times New Roman" w:hAnsi="Times New Roman"/>
          <w:bCs/>
          <w:iCs/>
          <w:sz w:val="24"/>
          <w:szCs w:val="24"/>
        </w:rPr>
        <w:t>Journal of Management Development</w:t>
      </w:r>
      <w:r w:rsidRPr="00CA5900">
        <w:rPr>
          <w:rFonts w:ascii="Times New Roman" w:hAnsi="Times New Roman"/>
          <w:sz w:val="24"/>
          <w:szCs w:val="24"/>
        </w:rPr>
        <w:t>, Vol. 13 No. 1.</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Hood, C. 1995. </w:t>
      </w:r>
      <w:r w:rsidRPr="00CA5900">
        <w:rPr>
          <w:rFonts w:ascii="Times New Roman" w:hAnsi="Times New Roman"/>
          <w:i/>
          <w:sz w:val="24"/>
          <w:szCs w:val="24"/>
        </w:rPr>
        <w:t>The New Public Management in the 1980s: Variations on a Theme, Accounting, Organizations, and Society</w:t>
      </w:r>
      <w:r w:rsidRPr="00CA5900">
        <w:rPr>
          <w:rFonts w:ascii="Times New Roman" w:hAnsi="Times New Roman"/>
          <w:sz w:val="24"/>
          <w:szCs w:val="24"/>
        </w:rPr>
        <w:t>. Vol. 20. h. 93-109.</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Hsu, C. I., M. N. Carol, dan J. J. Lawler. 2007. </w:t>
      </w:r>
      <w:r w:rsidRPr="00CA5900">
        <w:rPr>
          <w:rFonts w:ascii="Times New Roman" w:hAnsi="Times New Roman"/>
          <w:i/>
          <w:sz w:val="24"/>
          <w:szCs w:val="24"/>
        </w:rPr>
        <w:t>Toward a Model of Organizational Human Capital Development: Preliminary Evidence from Taiwan</w:t>
      </w:r>
      <w:r w:rsidRPr="00CA5900">
        <w:rPr>
          <w:rFonts w:ascii="Times New Roman" w:hAnsi="Times New Roman"/>
          <w:sz w:val="24"/>
          <w:szCs w:val="24"/>
        </w:rPr>
        <w:t>. Asia Pacific Business Review, Vol. 13 No. 2 h. 251-275.</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Ibrahim, Linda D. 2006. </w:t>
      </w:r>
      <w:r w:rsidRPr="00CA5900">
        <w:rPr>
          <w:rFonts w:ascii="Times New Roman" w:hAnsi="Times New Roman"/>
          <w:i/>
          <w:sz w:val="24"/>
          <w:szCs w:val="24"/>
        </w:rPr>
        <w:t>Kehidupan Berorganisasi Sebagai Modal Sosial Komunitas Jakarta</w:t>
      </w:r>
      <w:r w:rsidRPr="00CA5900">
        <w:rPr>
          <w:rFonts w:ascii="Times New Roman" w:hAnsi="Times New Roman"/>
          <w:sz w:val="24"/>
          <w:szCs w:val="24"/>
        </w:rPr>
        <w:t>. Masyarakat: Jurnal Fakultas Ilmu Sosial dan Ilmu Politik Universitas Indonesia No.11 h. 62-88.</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Iswati, 2007. </w:t>
      </w:r>
      <w:r w:rsidRPr="00CA5900">
        <w:rPr>
          <w:rFonts w:ascii="Times New Roman" w:hAnsi="Times New Roman"/>
          <w:i/>
          <w:sz w:val="24"/>
          <w:szCs w:val="24"/>
        </w:rPr>
        <w:t>Memprediksi Kinerja Keuangan dengan Modal Intelektual pada Perusahaan Perbankan Terbuka di Bursa Efek Jakarta</w:t>
      </w:r>
      <w:r w:rsidRPr="00CA5900">
        <w:rPr>
          <w:rFonts w:ascii="Times New Roman" w:hAnsi="Times New Roman"/>
          <w:sz w:val="24"/>
          <w:szCs w:val="24"/>
        </w:rPr>
        <w:t>. Ekuitas, Vol. 11 No. 2 h. 159-174.</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Jackson, P. M. dan B. Palmer. 1992. </w:t>
      </w:r>
      <w:r w:rsidRPr="00CA5900">
        <w:rPr>
          <w:rFonts w:ascii="Times New Roman" w:hAnsi="Times New Roman"/>
          <w:i/>
          <w:sz w:val="24"/>
          <w:szCs w:val="24"/>
        </w:rPr>
        <w:t>Developing Performance Monitoring in Public Sector Organizations: A Management Guide</w:t>
      </w:r>
      <w:r w:rsidRPr="00CA5900">
        <w:rPr>
          <w:rFonts w:ascii="Times New Roman" w:hAnsi="Times New Roman"/>
          <w:sz w:val="24"/>
          <w:szCs w:val="24"/>
        </w:rPr>
        <w:t>. The Management Centre, University of Leicester.</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Kang Y. J., Kim S. E., dan G. W. Chang. 2009. </w:t>
      </w:r>
      <w:r w:rsidRPr="00CA5900">
        <w:rPr>
          <w:rFonts w:ascii="Times New Roman" w:hAnsi="Times New Roman"/>
          <w:i/>
          <w:sz w:val="24"/>
          <w:szCs w:val="24"/>
        </w:rPr>
        <w:t xml:space="preserve">The Impact of Knowledge Sharing on Work Performance: An Empirical Analysis of the Public Employees Perceptions in South Korea. </w:t>
      </w:r>
      <w:r w:rsidRPr="00CA5900">
        <w:rPr>
          <w:rFonts w:ascii="Times New Roman" w:hAnsi="Times New Roman"/>
          <w:sz w:val="24"/>
          <w:szCs w:val="24"/>
        </w:rPr>
        <w:t>International Journal of Public Administration No. 31  h. 1548-1568.</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Keban, J. T. 2003. </w:t>
      </w:r>
      <w:r w:rsidRPr="00CA5900">
        <w:rPr>
          <w:rFonts w:ascii="Times New Roman" w:hAnsi="Times New Roman"/>
          <w:i/>
          <w:sz w:val="24"/>
          <w:szCs w:val="24"/>
        </w:rPr>
        <w:t>Indikator Kinerja Pemerintah Daerah: Pendekatan Manajemen dan Kebijakan</w:t>
      </w:r>
      <w:r w:rsidRPr="00CA5900">
        <w:rPr>
          <w:rFonts w:ascii="Times New Roman" w:hAnsi="Times New Roman"/>
          <w:sz w:val="24"/>
          <w:szCs w:val="24"/>
        </w:rPr>
        <w:t>. Makalah, Seminar Sehari. Yogyakarta: Fisipol UGM.</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Kerka, Sandra. 1995. </w:t>
      </w:r>
      <w:r w:rsidRPr="00CA5900">
        <w:rPr>
          <w:rFonts w:ascii="Times New Roman" w:hAnsi="Times New Roman"/>
          <w:i/>
          <w:sz w:val="24"/>
          <w:szCs w:val="24"/>
        </w:rPr>
        <w:t>Applying Adult Learning Theory: Self-Directed Learning and Transformational Learning in the Classroom</w:t>
      </w:r>
      <w:r w:rsidRPr="00CA5900">
        <w:rPr>
          <w:rFonts w:ascii="Times New Roman" w:hAnsi="Times New Roman"/>
          <w:sz w:val="24"/>
          <w:szCs w:val="24"/>
        </w:rPr>
        <w:t>. Journal of Center on Education and Training For Employment.</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Khandekar, A. dan A. Sharma. 2006. </w:t>
      </w:r>
      <w:r w:rsidRPr="00CA5900">
        <w:rPr>
          <w:rFonts w:ascii="Times New Roman" w:hAnsi="Times New Roman"/>
          <w:i/>
          <w:sz w:val="24"/>
          <w:szCs w:val="24"/>
        </w:rPr>
        <w:t>Organizational Learning and Performmance: Understanding Indian Scenario in Present Global Context</w:t>
      </w:r>
      <w:r w:rsidRPr="00CA5900">
        <w:rPr>
          <w:rFonts w:ascii="Times New Roman" w:hAnsi="Times New Roman"/>
          <w:sz w:val="24"/>
          <w:szCs w:val="24"/>
        </w:rPr>
        <w:t>. Education and Training, Vol. 48 No. 8-9 h. 682-293.</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Kogut, B. dan U. Zander. 1996. </w:t>
      </w:r>
      <w:r w:rsidRPr="00CA5900">
        <w:rPr>
          <w:rFonts w:ascii="Times New Roman" w:hAnsi="Times New Roman"/>
          <w:i/>
          <w:sz w:val="24"/>
          <w:szCs w:val="24"/>
        </w:rPr>
        <w:t>What do Firms do? Coordination, Identity, and Learning</w:t>
      </w:r>
      <w:r w:rsidRPr="00CA5900">
        <w:rPr>
          <w:rFonts w:ascii="Times New Roman" w:hAnsi="Times New Roman"/>
          <w:sz w:val="24"/>
          <w:szCs w:val="24"/>
        </w:rPr>
        <w:t>. Organization Science No. 7 h. 502-518.</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Lawang, Robert M. Z. 2004. </w:t>
      </w:r>
      <w:r w:rsidRPr="00CA5900">
        <w:rPr>
          <w:rFonts w:ascii="Times New Roman" w:hAnsi="Times New Roman"/>
          <w:i/>
          <w:sz w:val="24"/>
          <w:szCs w:val="24"/>
        </w:rPr>
        <w:t>Kapita Sosial Dalam Perspektif Sosiologi: Suatu Pengantar</w:t>
      </w:r>
      <w:r w:rsidRPr="00CA5900">
        <w:rPr>
          <w:rFonts w:ascii="Times New Roman" w:hAnsi="Times New Roman"/>
          <w:sz w:val="24"/>
          <w:szCs w:val="24"/>
        </w:rPr>
        <w:t>. Depok: FISIP UI Press.</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Lee, J. S. 2007. </w:t>
      </w:r>
      <w:r w:rsidRPr="00CA5900">
        <w:rPr>
          <w:rFonts w:ascii="Times New Roman" w:hAnsi="Times New Roman"/>
          <w:i/>
          <w:sz w:val="24"/>
          <w:szCs w:val="24"/>
        </w:rPr>
        <w:t>Sage Doctrine, Social Capital, and Labor-Management Relations in 21st Century of Taiwan.</w:t>
      </w:r>
      <w:r w:rsidRPr="00CA5900">
        <w:rPr>
          <w:rFonts w:ascii="Times New Roman" w:hAnsi="Times New Roman"/>
          <w:sz w:val="24"/>
          <w:szCs w:val="24"/>
        </w:rPr>
        <w:t>Taiwan: National Central University.</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Lei, D., J. Slocum, dan R. A. Pitts. 1999. </w:t>
      </w:r>
      <w:r w:rsidRPr="00CA5900">
        <w:rPr>
          <w:rFonts w:ascii="Times New Roman" w:hAnsi="Times New Roman"/>
          <w:i/>
          <w:sz w:val="24"/>
          <w:szCs w:val="24"/>
        </w:rPr>
        <w:t>Designing Organization for Competitive Advantage: The Power of Learning and Unlearning</w:t>
      </w:r>
      <w:r w:rsidRPr="00CA5900">
        <w:rPr>
          <w:rFonts w:ascii="Times New Roman" w:hAnsi="Times New Roman"/>
          <w:sz w:val="24"/>
          <w:szCs w:val="24"/>
        </w:rPr>
        <w:t>. Organizational Dynamic. h.1-24.</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Lesser, E. 2000. </w:t>
      </w:r>
      <w:r w:rsidRPr="00CA5900">
        <w:rPr>
          <w:rFonts w:ascii="Times New Roman" w:hAnsi="Times New Roman"/>
          <w:i/>
          <w:sz w:val="24"/>
          <w:szCs w:val="24"/>
        </w:rPr>
        <w:t>Knowledge and Social Capital: Foundation and Application.</w:t>
      </w:r>
      <w:r w:rsidRPr="00CA5900">
        <w:rPr>
          <w:rFonts w:ascii="Times New Roman" w:hAnsi="Times New Roman"/>
          <w:sz w:val="24"/>
          <w:szCs w:val="24"/>
        </w:rPr>
        <w:t xml:space="preserve"> Boston: Butterworth-Heinemann.</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Liao, L. F. 2007. </w:t>
      </w:r>
      <w:r w:rsidRPr="00CA5900">
        <w:rPr>
          <w:rFonts w:ascii="Times New Roman" w:hAnsi="Times New Roman"/>
          <w:i/>
          <w:sz w:val="24"/>
          <w:szCs w:val="24"/>
        </w:rPr>
        <w:t>A Learning Organization Perspective on Knowledge-Sharing Behavior and Firm Innovation.</w:t>
      </w:r>
      <w:r w:rsidRPr="00CA5900">
        <w:rPr>
          <w:rFonts w:ascii="Times New Roman" w:hAnsi="Times New Roman"/>
          <w:sz w:val="24"/>
          <w:szCs w:val="24"/>
        </w:rPr>
        <w:t xml:space="preserve"> Human Systems Management No. 25 h. 227-236.</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Luthans, F. 1998. </w:t>
      </w:r>
      <w:r w:rsidRPr="00CA5900">
        <w:rPr>
          <w:rFonts w:ascii="Times New Roman" w:hAnsi="Times New Roman"/>
          <w:i/>
          <w:sz w:val="24"/>
          <w:szCs w:val="24"/>
        </w:rPr>
        <w:t>Organizational Behavior, Seventh Edition</w:t>
      </w:r>
      <w:r w:rsidRPr="00CA5900">
        <w:rPr>
          <w:rFonts w:ascii="Times New Roman" w:hAnsi="Times New Roman"/>
          <w:sz w:val="24"/>
          <w:szCs w:val="24"/>
        </w:rPr>
        <w:t>. International Edition, New York: McGraw-Hill Companies, Inc.</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Mahoney, T. A., John R. Deckop. 1986. </w:t>
      </w:r>
      <w:r w:rsidRPr="00CA5900">
        <w:rPr>
          <w:rFonts w:ascii="Times New Roman" w:hAnsi="Times New Roman"/>
          <w:i/>
          <w:sz w:val="24"/>
          <w:szCs w:val="24"/>
        </w:rPr>
        <w:t>Evolution of Concept and Practices in Personnel Administration / Human Resources Management</w:t>
      </w:r>
      <w:r w:rsidRPr="00CA5900">
        <w:rPr>
          <w:rFonts w:ascii="Times New Roman" w:hAnsi="Times New Roman"/>
          <w:sz w:val="24"/>
          <w:szCs w:val="24"/>
        </w:rPr>
        <w:t>. Journal of Management, Vol. 12 No. 2 h. 223-241.</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Mahsun, Mohamad. 2006. </w:t>
      </w:r>
      <w:r w:rsidRPr="00CA5900">
        <w:rPr>
          <w:rFonts w:ascii="Times New Roman" w:hAnsi="Times New Roman"/>
          <w:i/>
          <w:sz w:val="24"/>
          <w:szCs w:val="24"/>
        </w:rPr>
        <w:t>Pengukuran Kinerja Sektor Publik</w:t>
      </w:r>
      <w:r w:rsidRPr="00CA5900">
        <w:rPr>
          <w:rFonts w:ascii="Times New Roman" w:hAnsi="Times New Roman"/>
          <w:sz w:val="24"/>
          <w:szCs w:val="24"/>
        </w:rPr>
        <w:t>. Yogyakarta: Penerbit BPFE.</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lastRenderedPageBreak/>
        <w:t xml:space="preserve">Mas’ud, Fuad. 2004. </w:t>
      </w:r>
      <w:r w:rsidRPr="00CA5900">
        <w:rPr>
          <w:rFonts w:ascii="Times New Roman" w:hAnsi="Times New Roman"/>
          <w:i/>
          <w:sz w:val="24"/>
          <w:szCs w:val="24"/>
        </w:rPr>
        <w:t>Survai Diagnosis Organisasional Konsep dan Aplikasi</w:t>
      </w:r>
      <w:r w:rsidRPr="00CA5900">
        <w:rPr>
          <w:rFonts w:ascii="Times New Roman" w:hAnsi="Times New Roman"/>
          <w:sz w:val="24"/>
          <w:szCs w:val="24"/>
        </w:rPr>
        <w:t>. Semarang: BP Undip.</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Muslikh. 2013. </w:t>
      </w:r>
      <w:r w:rsidRPr="00CA5900">
        <w:rPr>
          <w:rFonts w:ascii="Times New Roman" w:hAnsi="Times New Roman"/>
          <w:i/>
          <w:sz w:val="24"/>
          <w:szCs w:val="24"/>
        </w:rPr>
        <w:t>Peran Pembelajaran Organisasional Visioner dalam Meningkatkan Kinerja Organisasi</w:t>
      </w:r>
      <w:r w:rsidRPr="00CA5900">
        <w:rPr>
          <w:rFonts w:ascii="Times New Roman" w:hAnsi="Times New Roman"/>
          <w:sz w:val="24"/>
          <w:szCs w:val="24"/>
        </w:rPr>
        <w:t>. Jakarta: Universitas Yarsi.</w:t>
      </w:r>
    </w:p>
    <w:p w:rsidR="00D13063" w:rsidRPr="00CA5900" w:rsidRDefault="00D13063" w:rsidP="00D13063">
      <w:pPr>
        <w:spacing w:after="0" w:line="240" w:lineRule="auto"/>
        <w:ind w:left="567" w:hanging="567"/>
        <w:jc w:val="both"/>
        <w:rPr>
          <w:rFonts w:ascii="Times New Roman" w:eastAsia="Times New Roman" w:hAnsi="Times New Roman"/>
          <w:sz w:val="24"/>
          <w:szCs w:val="24"/>
          <w:lang w:eastAsia="id-ID"/>
        </w:rPr>
      </w:pPr>
      <w:r w:rsidRPr="00CA5900">
        <w:rPr>
          <w:rFonts w:ascii="Times New Roman" w:eastAsia="Times New Roman" w:hAnsi="Times New Roman"/>
          <w:sz w:val="24"/>
          <w:szCs w:val="24"/>
          <w:lang w:eastAsia="id-ID"/>
        </w:rPr>
        <w:t xml:space="preserve">Nurhajatie, Tatiek. 2009. </w:t>
      </w:r>
      <w:r w:rsidRPr="00CA5900">
        <w:rPr>
          <w:rFonts w:ascii="Times New Roman" w:eastAsia="Times New Roman" w:hAnsi="Times New Roman"/>
          <w:i/>
          <w:iCs/>
          <w:sz w:val="24"/>
          <w:szCs w:val="24"/>
          <w:lang w:eastAsia="id-ID"/>
        </w:rPr>
        <w:t>Orientasi Entrepreneur dan Modal Sosial: Strategi Peningkatan Kinerja Organisasi (Studi Empiris pada UKM Furniture Kayu di Jawa Tengah).</w:t>
      </w:r>
      <w:r w:rsidRPr="00CA5900">
        <w:rPr>
          <w:rFonts w:ascii="Times New Roman" w:eastAsia="Times New Roman" w:hAnsi="Times New Roman"/>
          <w:sz w:val="24"/>
          <w:szCs w:val="24"/>
          <w:lang w:eastAsia="id-ID"/>
        </w:rPr>
        <w:t xml:space="preserve"> Semarang: BP Undip.</w:t>
      </w:r>
    </w:p>
    <w:p w:rsidR="00D13063" w:rsidRPr="00CA5900" w:rsidRDefault="00D13063" w:rsidP="00D13063">
      <w:pPr>
        <w:spacing w:after="0" w:line="240" w:lineRule="auto"/>
        <w:ind w:left="567" w:hanging="567"/>
        <w:jc w:val="both"/>
        <w:rPr>
          <w:rFonts w:ascii="Times New Roman" w:eastAsia="Times New Roman" w:hAnsi="Times New Roman"/>
          <w:sz w:val="24"/>
          <w:szCs w:val="24"/>
          <w:lang w:eastAsia="id-ID"/>
        </w:rPr>
      </w:pPr>
      <w:r w:rsidRPr="00CA5900">
        <w:rPr>
          <w:rFonts w:ascii="Times New Roman" w:eastAsia="Times New Roman" w:hAnsi="Times New Roman"/>
          <w:sz w:val="24"/>
          <w:szCs w:val="24"/>
          <w:lang w:eastAsia="id-ID"/>
        </w:rPr>
        <w:t xml:space="preserve">Pedler, M., J. Burgoyne, dan T. Boydell. 2003. </w:t>
      </w:r>
      <w:r w:rsidRPr="00CA5900">
        <w:rPr>
          <w:rFonts w:ascii="Times New Roman" w:eastAsia="Times New Roman" w:hAnsi="Times New Roman"/>
          <w:i/>
          <w:sz w:val="24"/>
          <w:szCs w:val="24"/>
          <w:lang w:eastAsia="id-ID"/>
        </w:rPr>
        <w:t>The Learning Company. A Strategy for Sustainable Development</w:t>
      </w:r>
      <w:r w:rsidRPr="00CA5900">
        <w:rPr>
          <w:rFonts w:ascii="Times New Roman" w:eastAsia="Times New Roman" w:hAnsi="Times New Roman"/>
          <w:sz w:val="24"/>
          <w:szCs w:val="24"/>
          <w:lang w:eastAsia="id-ID"/>
        </w:rPr>
        <w:t>. London: McGraw-Hill Book Company.</w:t>
      </w:r>
    </w:p>
    <w:p w:rsidR="00D13063" w:rsidRPr="00CA5900" w:rsidRDefault="00D13063" w:rsidP="00D13063">
      <w:pPr>
        <w:spacing w:after="0" w:line="240" w:lineRule="auto"/>
        <w:ind w:left="567" w:hanging="567"/>
        <w:jc w:val="both"/>
        <w:rPr>
          <w:rFonts w:ascii="Times New Roman" w:eastAsia="Times New Roman" w:hAnsi="Times New Roman"/>
          <w:sz w:val="24"/>
          <w:szCs w:val="24"/>
          <w:lang w:eastAsia="id-ID"/>
        </w:rPr>
      </w:pPr>
      <w:r w:rsidRPr="00CA5900">
        <w:rPr>
          <w:rFonts w:ascii="Times New Roman" w:eastAsia="Times New Roman" w:hAnsi="Times New Roman"/>
          <w:sz w:val="24"/>
          <w:szCs w:val="24"/>
          <w:lang w:eastAsia="id-ID"/>
        </w:rPr>
        <w:t xml:space="preserve">Permadi, Danang Cahya. 2002. </w:t>
      </w:r>
      <w:r w:rsidRPr="00CA5900">
        <w:rPr>
          <w:rFonts w:ascii="Times New Roman" w:eastAsia="Times New Roman" w:hAnsi="Times New Roman"/>
          <w:i/>
          <w:sz w:val="24"/>
          <w:szCs w:val="24"/>
          <w:lang w:eastAsia="id-ID"/>
        </w:rPr>
        <w:t>Analisis Pengaruh Modal Sosial Organisasi dan Modal Intelektual Organisasi terhadap Keunggulan Organisasi</w:t>
      </w:r>
      <w:r w:rsidRPr="00CA5900">
        <w:rPr>
          <w:rFonts w:ascii="Times New Roman" w:eastAsia="Times New Roman" w:hAnsi="Times New Roman"/>
          <w:sz w:val="24"/>
          <w:szCs w:val="24"/>
          <w:lang w:eastAsia="id-ID"/>
        </w:rPr>
        <w:t>.</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Pitt, L. F. dan Kannemeyer. 2000. </w:t>
      </w:r>
      <w:r w:rsidRPr="00CA5900">
        <w:rPr>
          <w:rFonts w:ascii="Times New Roman" w:hAnsi="Times New Roman"/>
          <w:i/>
          <w:sz w:val="24"/>
          <w:szCs w:val="24"/>
        </w:rPr>
        <w:t>The Role of Adaptation in Microenterprise Development: A Marketing Perspective</w:t>
      </w:r>
      <w:r w:rsidRPr="00CA5900">
        <w:rPr>
          <w:rFonts w:ascii="Times New Roman" w:hAnsi="Times New Roman"/>
          <w:sz w:val="24"/>
          <w:szCs w:val="24"/>
        </w:rPr>
        <w:t>. Journal of Developmental Entrepreneurship, Vol. 5 No. 2.</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Robbins dan Judge. 2008. </w:t>
      </w:r>
      <w:r w:rsidRPr="00CA5900">
        <w:rPr>
          <w:rFonts w:ascii="Times New Roman" w:hAnsi="Times New Roman"/>
          <w:i/>
          <w:sz w:val="24"/>
          <w:szCs w:val="24"/>
        </w:rPr>
        <w:t>Perilaku Organisasi, Buku 1, Cet. 12</w:t>
      </w:r>
      <w:r w:rsidRPr="00CA5900">
        <w:rPr>
          <w:rFonts w:ascii="Times New Roman" w:hAnsi="Times New Roman"/>
          <w:sz w:val="24"/>
          <w:szCs w:val="24"/>
        </w:rPr>
        <w:t>. Jakarta: Salemba Empat.</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Schroeder, R. G., K. A. Bates, dan M. A. Juntila. 2002. </w:t>
      </w:r>
      <w:r w:rsidRPr="00CA5900">
        <w:rPr>
          <w:rFonts w:ascii="Times New Roman" w:hAnsi="Times New Roman"/>
          <w:i/>
          <w:sz w:val="24"/>
          <w:szCs w:val="24"/>
        </w:rPr>
        <w:t>A Resource Based View of Manufacturing Strategy and Relationship to Manufacturing Performance</w:t>
      </w:r>
      <w:r w:rsidRPr="00CA5900">
        <w:rPr>
          <w:rFonts w:ascii="Times New Roman" w:hAnsi="Times New Roman"/>
          <w:sz w:val="24"/>
          <w:szCs w:val="24"/>
        </w:rPr>
        <w:t>. Strategic Management Journal Vol. 23 h. 105-117.</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Sekaran, U. 2009. </w:t>
      </w:r>
      <w:r w:rsidRPr="00CA5900">
        <w:rPr>
          <w:rFonts w:ascii="Times New Roman" w:hAnsi="Times New Roman"/>
          <w:i/>
          <w:sz w:val="24"/>
          <w:szCs w:val="24"/>
        </w:rPr>
        <w:t>Research Methods for Business Metodologi Penelitian untuk Bisnis Buku I Edisi 4</w:t>
      </w:r>
      <w:r w:rsidRPr="00CA5900">
        <w:rPr>
          <w:rFonts w:ascii="Times New Roman" w:hAnsi="Times New Roman"/>
          <w:sz w:val="24"/>
          <w:szCs w:val="24"/>
        </w:rPr>
        <w:t>. Jakarta: Penerbit Salemba Empat.</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Senge, P. M. 1999. </w:t>
      </w:r>
      <w:r w:rsidRPr="00CA5900">
        <w:rPr>
          <w:rFonts w:ascii="Times New Roman" w:hAnsi="Times New Roman"/>
          <w:i/>
          <w:sz w:val="24"/>
          <w:szCs w:val="24"/>
        </w:rPr>
        <w:t>The Fith Dicipline: The Art and Practice of Learning Organization</w:t>
      </w:r>
      <w:r w:rsidRPr="00CA5900">
        <w:rPr>
          <w:rFonts w:ascii="Times New Roman" w:hAnsi="Times New Roman"/>
          <w:sz w:val="24"/>
          <w:szCs w:val="24"/>
        </w:rPr>
        <w:t>. New York: Doubledy.</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Song,  J. H. 2008. </w:t>
      </w:r>
      <w:r w:rsidRPr="00CA5900">
        <w:rPr>
          <w:rFonts w:ascii="Times New Roman" w:hAnsi="Times New Roman"/>
          <w:i/>
          <w:sz w:val="24"/>
          <w:szCs w:val="24"/>
        </w:rPr>
        <w:t>The Effects of Learning Organization Culture on the Practices of Human Knowledge-Creation: An Empirical Research Study in Korea</w:t>
      </w:r>
      <w:r w:rsidRPr="00CA5900">
        <w:rPr>
          <w:rFonts w:ascii="Times New Roman" w:hAnsi="Times New Roman"/>
          <w:sz w:val="24"/>
          <w:szCs w:val="24"/>
        </w:rPr>
        <w:t>. International Journal of Training and Development, Vol. 12 No. 4.</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bCs/>
          <w:sz w:val="24"/>
          <w:szCs w:val="24"/>
        </w:rPr>
      </w:pPr>
      <w:r w:rsidRPr="00CA5900">
        <w:rPr>
          <w:rFonts w:ascii="Times New Roman" w:hAnsi="Times New Roman"/>
          <w:sz w:val="24"/>
          <w:szCs w:val="24"/>
        </w:rPr>
        <w:t>Stam</w:t>
      </w:r>
      <w:r w:rsidRPr="00CA5900">
        <w:rPr>
          <w:rFonts w:ascii="Times New Roman" w:hAnsi="Times New Roman"/>
          <w:bCs/>
          <w:sz w:val="24"/>
          <w:szCs w:val="24"/>
        </w:rPr>
        <w:t xml:space="preserve">, W. dan T. Elfring. 2008. </w:t>
      </w:r>
      <w:r w:rsidRPr="00CA5900">
        <w:rPr>
          <w:rFonts w:ascii="Times New Roman" w:hAnsi="Times New Roman"/>
          <w:bCs/>
          <w:i/>
          <w:sz w:val="24"/>
          <w:szCs w:val="24"/>
        </w:rPr>
        <w:t>Entrepreneurial Orientation and New Venture Performance: The Moderating Role of Intra and Extraindustry Social Capital</w:t>
      </w:r>
      <w:r w:rsidRPr="00CA5900">
        <w:rPr>
          <w:rFonts w:ascii="Times New Roman" w:hAnsi="Times New Roman"/>
          <w:bCs/>
          <w:sz w:val="24"/>
          <w:szCs w:val="24"/>
        </w:rPr>
        <w:t>. Academy of Management Journal 2008, Vol. 51 No. 1 h. 97-111.</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Steers, R. M. 2003. </w:t>
      </w:r>
      <w:r w:rsidRPr="00CA5900">
        <w:rPr>
          <w:rFonts w:ascii="Times New Roman" w:hAnsi="Times New Roman"/>
          <w:i/>
          <w:sz w:val="24"/>
          <w:szCs w:val="24"/>
        </w:rPr>
        <w:t>Organization Effectiveness, A Behavioral View, Good Year Publishing Company, diterjemahkan oleh Magdalena Jamin</w:t>
      </w:r>
      <w:r w:rsidRPr="00CA5900">
        <w:rPr>
          <w:rFonts w:ascii="Times New Roman" w:hAnsi="Times New Roman"/>
          <w:sz w:val="24"/>
          <w:szCs w:val="24"/>
        </w:rPr>
        <w:t>. Jakarta: Erlangga.</w:t>
      </w:r>
    </w:p>
    <w:p w:rsidR="00D13063" w:rsidRPr="00CA5900" w:rsidRDefault="00D13063" w:rsidP="00D13063">
      <w:pPr>
        <w:autoSpaceDE w:val="0"/>
        <w:autoSpaceDN w:val="0"/>
        <w:adjustRightInd w:val="0"/>
        <w:spacing w:after="0" w:line="240" w:lineRule="auto"/>
        <w:ind w:left="567" w:hanging="567"/>
        <w:jc w:val="both"/>
        <w:rPr>
          <w:rFonts w:ascii="Times New Roman" w:hAnsi="Times New Roman"/>
          <w:bCs/>
          <w:sz w:val="24"/>
          <w:szCs w:val="24"/>
        </w:rPr>
      </w:pPr>
      <w:r w:rsidRPr="00CA5900">
        <w:rPr>
          <w:rFonts w:ascii="Times New Roman" w:hAnsi="Times New Roman"/>
          <w:sz w:val="24"/>
          <w:szCs w:val="24"/>
        </w:rPr>
        <w:t xml:space="preserve">Sufian,Syuhada. 2006. </w:t>
      </w:r>
      <w:r w:rsidRPr="00CA5900">
        <w:rPr>
          <w:rFonts w:ascii="Times New Roman" w:hAnsi="Times New Roman"/>
          <w:bCs/>
          <w:i/>
          <w:sz w:val="24"/>
          <w:szCs w:val="24"/>
        </w:rPr>
        <w:t>Perilaku Stratejik dan Pengaruh Moderasi Lingkungan dalam Peningkatan Kinerja Perusahaan (Model Terintegrasi Dan Berjenjang pada Industri Farmasi di Indonesia)</w:t>
      </w:r>
      <w:r w:rsidRPr="00CA5900">
        <w:rPr>
          <w:rFonts w:ascii="Times New Roman" w:hAnsi="Times New Roman"/>
          <w:bCs/>
          <w:sz w:val="24"/>
          <w:szCs w:val="24"/>
        </w:rPr>
        <w:t>. Semarang: Undip.</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Sugiarti, Rina. 2012. </w:t>
      </w:r>
      <w:r w:rsidRPr="00CA5900">
        <w:rPr>
          <w:rFonts w:ascii="Times New Roman" w:hAnsi="Times New Roman"/>
          <w:i/>
          <w:sz w:val="24"/>
          <w:szCs w:val="24"/>
        </w:rPr>
        <w:t>Model Praktikkum Statistika 2</w:t>
      </w:r>
      <w:r w:rsidRPr="00CA5900">
        <w:rPr>
          <w:rFonts w:ascii="Times New Roman" w:hAnsi="Times New Roman"/>
          <w:sz w:val="24"/>
          <w:szCs w:val="24"/>
        </w:rPr>
        <w:t>. Jakarta: Universitas Gunadarma.</w:t>
      </w:r>
    </w:p>
    <w:p w:rsidR="00D13063" w:rsidRPr="00CA5900" w:rsidRDefault="00D13063" w:rsidP="00D13063">
      <w:pPr>
        <w:spacing w:after="0" w:line="240" w:lineRule="auto"/>
        <w:ind w:left="567" w:hanging="567"/>
        <w:jc w:val="both"/>
        <w:rPr>
          <w:rFonts w:ascii="Times New Roman" w:hAnsi="Times New Roman"/>
          <w:sz w:val="24"/>
          <w:szCs w:val="24"/>
        </w:rPr>
      </w:pPr>
      <w:bookmarkStart w:id="0" w:name="OLE_LINK63"/>
      <w:bookmarkStart w:id="1" w:name="OLE_LINK64"/>
      <w:r w:rsidRPr="00CA5900">
        <w:rPr>
          <w:rFonts w:ascii="Times New Roman" w:hAnsi="Times New Roman"/>
          <w:sz w:val="24"/>
          <w:szCs w:val="24"/>
        </w:rPr>
        <w:t xml:space="preserve">Sumardjo. 2010. </w:t>
      </w:r>
      <w:r w:rsidRPr="00CA5900">
        <w:rPr>
          <w:rFonts w:ascii="Times New Roman" w:hAnsi="Times New Roman"/>
          <w:i/>
          <w:sz w:val="24"/>
          <w:szCs w:val="24"/>
        </w:rPr>
        <w:t>Peningkatan Kapasitas Modal Sosial dan Kualitas Pendamping Pengembangan Masyarakat Berkelanjutan.</w:t>
      </w:r>
      <w:bookmarkEnd w:id="0"/>
      <w:bookmarkEnd w:id="1"/>
    </w:p>
    <w:p w:rsidR="00D13063" w:rsidRPr="00CA5900" w:rsidRDefault="00D13063" w:rsidP="00D13063">
      <w:pPr>
        <w:pStyle w:val="Default"/>
        <w:ind w:left="567" w:hanging="567"/>
        <w:jc w:val="both"/>
      </w:pPr>
      <w:r w:rsidRPr="00CA5900">
        <w:t xml:space="preserve">Tarigan, A. F. 2011. </w:t>
      </w:r>
      <w:r w:rsidRPr="00CA5900">
        <w:rPr>
          <w:bCs/>
          <w:i/>
        </w:rPr>
        <w:t>Analisis Faktor-faktor yang Mempengaruhi Kinerja Pegawai dalam Organisasi Sektor Publik (Studi pada Kantor Pelayanan Pajak Pratama Semarang Tengah Satu)</w:t>
      </w:r>
      <w:r w:rsidRPr="00CA5900">
        <w:rPr>
          <w:bCs/>
        </w:rPr>
        <w:t>. Semarang: Undip.</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Teece, D. J., G. Pisano, dan A. Shuen. 1997. </w:t>
      </w:r>
      <w:r w:rsidRPr="00CA5900">
        <w:rPr>
          <w:rFonts w:ascii="Times New Roman" w:hAnsi="Times New Roman"/>
          <w:i/>
          <w:sz w:val="24"/>
          <w:szCs w:val="24"/>
        </w:rPr>
        <w:t>Dynamic Capabilities and Strategic Management</w:t>
      </w:r>
      <w:r w:rsidRPr="00CA5900">
        <w:rPr>
          <w:rFonts w:ascii="Times New Roman" w:hAnsi="Times New Roman"/>
          <w:sz w:val="24"/>
          <w:szCs w:val="24"/>
        </w:rPr>
        <w:t>. Strategic Management Journal. Vol. 18 No. 7 h. 510-533.</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Tsai, W. dan S. Ghoshal. 1998. </w:t>
      </w:r>
      <w:r w:rsidRPr="00CA5900">
        <w:rPr>
          <w:rFonts w:ascii="Times New Roman" w:hAnsi="Times New Roman"/>
          <w:i/>
          <w:sz w:val="24"/>
          <w:szCs w:val="24"/>
        </w:rPr>
        <w:t>Social Capital and Value Creation: The Role of Intrafirm Networks</w:t>
      </w:r>
      <w:r w:rsidRPr="00CA5900">
        <w:rPr>
          <w:rFonts w:ascii="Times New Roman" w:hAnsi="Times New Roman"/>
          <w:sz w:val="24"/>
          <w:szCs w:val="24"/>
        </w:rPr>
        <w:t>. Academy of Management Journal, Vol. 41 No. 4 h. 464-476.</w:t>
      </w:r>
    </w:p>
    <w:p w:rsidR="00D13063" w:rsidRPr="00CA5900" w:rsidRDefault="00D13063" w:rsidP="00D13063">
      <w:pPr>
        <w:spacing w:after="0" w:line="240" w:lineRule="auto"/>
        <w:ind w:left="567" w:hanging="567"/>
        <w:jc w:val="both"/>
        <w:rPr>
          <w:rFonts w:ascii="Times New Roman" w:hAnsi="Times New Roman"/>
          <w:sz w:val="24"/>
          <w:szCs w:val="24"/>
          <w:lang w:eastAsia="id-ID"/>
        </w:rPr>
      </w:pPr>
      <w:r w:rsidRPr="00CA5900">
        <w:rPr>
          <w:rFonts w:ascii="Times New Roman" w:hAnsi="Times New Roman"/>
          <w:sz w:val="24"/>
          <w:szCs w:val="24"/>
          <w:lang w:eastAsia="id-ID"/>
        </w:rPr>
        <w:t xml:space="preserve">Van Dyne, L., L. L. </w:t>
      </w:r>
      <w:r w:rsidRPr="00CA5900">
        <w:rPr>
          <w:rFonts w:ascii="Times New Roman" w:hAnsi="Times New Roman"/>
          <w:sz w:val="24"/>
          <w:szCs w:val="24"/>
        </w:rPr>
        <w:t>Cummings</w:t>
      </w:r>
      <w:r w:rsidRPr="00CA5900">
        <w:rPr>
          <w:rFonts w:ascii="Times New Roman" w:hAnsi="Times New Roman"/>
          <w:sz w:val="24"/>
          <w:szCs w:val="24"/>
          <w:lang w:eastAsia="id-ID"/>
        </w:rPr>
        <w:t xml:space="preserve">, dan J. M. Parks. 1995. </w:t>
      </w:r>
      <w:r w:rsidRPr="00CA5900">
        <w:rPr>
          <w:rFonts w:ascii="Times New Roman" w:hAnsi="Times New Roman"/>
          <w:i/>
          <w:sz w:val="24"/>
          <w:szCs w:val="24"/>
          <w:lang w:eastAsia="id-ID"/>
        </w:rPr>
        <w:t>Extra-role behaviors: In Pursuit of Construct and Definitional Clarity</w:t>
      </w:r>
      <w:r w:rsidRPr="00CA5900">
        <w:rPr>
          <w:rFonts w:ascii="Times New Roman" w:hAnsi="Times New Roman"/>
          <w:sz w:val="24"/>
          <w:szCs w:val="24"/>
          <w:lang w:eastAsia="id-ID"/>
        </w:rPr>
        <w:t xml:space="preserve">. </w:t>
      </w:r>
      <w:r w:rsidRPr="00CA5900">
        <w:rPr>
          <w:rFonts w:ascii="Times New Roman" w:hAnsi="Times New Roman"/>
          <w:iCs/>
          <w:sz w:val="24"/>
          <w:szCs w:val="24"/>
          <w:lang w:eastAsia="id-ID"/>
        </w:rPr>
        <w:t xml:space="preserve">Research in Organizational Behavior </w:t>
      </w:r>
      <w:r w:rsidRPr="00CA5900">
        <w:rPr>
          <w:rFonts w:ascii="Times New Roman" w:hAnsi="Times New Roman"/>
          <w:sz w:val="24"/>
          <w:szCs w:val="24"/>
          <w:lang w:eastAsia="id-ID"/>
        </w:rPr>
        <w:t>Vol. 17 h. 215-285. Greenwich: JAI Press.</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Wheelen, T. L. dan J. D. Hunger. 2002. </w:t>
      </w:r>
      <w:r w:rsidRPr="00CA5900">
        <w:rPr>
          <w:rFonts w:ascii="Times New Roman" w:hAnsi="Times New Roman"/>
          <w:i/>
          <w:sz w:val="24"/>
          <w:szCs w:val="24"/>
        </w:rPr>
        <w:t>Strategic Management and Business Policy, Eighth Edition</w:t>
      </w:r>
      <w:r w:rsidRPr="00CA5900">
        <w:rPr>
          <w:rFonts w:ascii="Times New Roman" w:hAnsi="Times New Roman"/>
          <w:sz w:val="24"/>
          <w:szCs w:val="24"/>
        </w:rPr>
        <w:t>. New Jersey: Prentice-Hall.</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Widodo. 2011. </w:t>
      </w:r>
      <w:r w:rsidRPr="00CA5900">
        <w:rPr>
          <w:rFonts w:ascii="Times New Roman" w:hAnsi="Times New Roman"/>
          <w:i/>
          <w:sz w:val="24"/>
          <w:szCs w:val="24"/>
        </w:rPr>
        <w:t>Model Pengembangan Evaluasi Strategi.</w:t>
      </w:r>
      <w:r w:rsidRPr="00CA5900">
        <w:rPr>
          <w:rFonts w:ascii="Times New Roman" w:hAnsi="Times New Roman"/>
          <w:sz w:val="24"/>
          <w:szCs w:val="24"/>
        </w:rPr>
        <w:t xml:space="preserve"> Semarang: Unissula Press.</w:t>
      </w:r>
    </w:p>
    <w:p w:rsidR="00D13063" w:rsidRPr="00CA5900" w:rsidRDefault="00D13063" w:rsidP="00D13063">
      <w:pPr>
        <w:spacing w:after="0" w:line="240" w:lineRule="auto"/>
        <w:ind w:left="567" w:hanging="567"/>
        <w:jc w:val="both"/>
        <w:rPr>
          <w:rFonts w:ascii="Times New Roman" w:hAnsi="Times New Roman"/>
          <w:sz w:val="24"/>
          <w:szCs w:val="24"/>
        </w:rPr>
      </w:pPr>
      <w:r w:rsidRPr="00CA5900">
        <w:rPr>
          <w:rFonts w:ascii="Times New Roman" w:hAnsi="Times New Roman"/>
          <w:sz w:val="24"/>
          <w:szCs w:val="24"/>
        </w:rPr>
        <w:t xml:space="preserve">----------. 2011. </w:t>
      </w:r>
      <w:r w:rsidRPr="00CA5900">
        <w:rPr>
          <w:rFonts w:ascii="Times New Roman" w:hAnsi="Times New Roman"/>
          <w:i/>
          <w:sz w:val="24"/>
          <w:szCs w:val="24"/>
        </w:rPr>
        <w:t>Model Teoretikal Dasar Aliansi Stratejik Sebagai Strategic Knowledge Menuju Keunggulan Bersaing Berkelanjutan</w:t>
      </w:r>
      <w:r w:rsidRPr="00CA5900">
        <w:rPr>
          <w:rFonts w:ascii="Times New Roman" w:hAnsi="Times New Roman"/>
          <w:sz w:val="24"/>
          <w:szCs w:val="24"/>
        </w:rPr>
        <w:t>. Ekobis Vol. 12 No. 2 h. 223-234.</w:t>
      </w:r>
    </w:p>
    <w:p w:rsidR="00D13063" w:rsidRPr="004B0E62" w:rsidRDefault="00D13063" w:rsidP="00D13063">
      <w:pPr>
        <w:spacing w:after="0" w:line="240" w:lineRule="auto"/>
        <w:jc w:val="both"/>
        <w:rPr>
          <w:rFonts w:ascii="Times New Roman" w:hAnsi="Times New Roman"/>
          <w:color w:val="000000" w:themeColor="text1"/>
          <w:sz w:val="24"/>
          <w:szCs w:val="24"/>
        </w:rPr>
      </w:pPr>
      <w:r w:rsidRPr="00CA5900">
        <w:rPr>
          <w:rFonts w:ascii="Times New Roman" w:hAnsi="Times New Roman"/>
          <w:sz w:val="24"/>
          <w:szCs w:val="24"/>
        </w:rPr>
        <w:lastRenderedPageBreak/>
        <w:t xml:space="preserve">Wijayanto, Bonifacius R. 2008. </w:t>
      </w:r>
      <w:r w:rsidRPr="00CA5900">
        <w:rPr>
          <w:rFonts w:ascii="Times New Roman" w:hAnsi="Times New Roman"/>
          <w:i/>
          <w:sz w:val="24"/>
          <w:szCs w:val="24"/>
        </w:rPr>
        <w:t>Pengetahuan Sebagai Sumber Keunggulan Kompetitif Berkesinambungan.</w:t>
      </w:r>
      <w:r w:rsidRPr="00CA5900">
        <w:rPr>
          <w:rFonts w:ascii="Times New Roman" w:hAnsi="Times New Roman"/>
          <w:sz w:val="24"/>
          <w:szCs w:val="24"/>
        </w:rPr>
        <w:t xml:space="preserve"> Fokus Ekonomi.</w:t>
      </w:r>
      <w:bookmarkStart w:id="2" w:name="_GoBack"/>
      <w:bookmarkEnd w:id="2"/>
    </w:p>
    <w:sectPr w:rsidR="00D13063" w:rsidRPr="004B0E62" w:rsidSect="00C250F0">
      <w:footerReference w:type="default" r:id="rId12"/>
      <w:pgSz w:w="11906" w:h="16838"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610" w:rsidRDefault="00063610" w:rsidP="00C250F0">
      <w:pPr>
        <w:spacing w:after="0" w:line="240" w:lineRule="auto"/>
      </w:pPr>
      <w:r>
        <w:separator/>
      </w:r>
    </w:p>
  </w:endnote>
  <w:endnote w:type="continuationSeparator" w:id="1">
    <w:p w:rsidR="00063610" w:rsidRDefault="00063610" w:rsidP="00C25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319050"/>
      <w:docPartObj>
        <w:docPartGallery w:val="Page Numbers (Bottom of Page)"/>
        <w:docPartUnique/>
      </w:docPartObj>
    </w:sdtPr>
    <w:sdtEndPr>
      <w:rPr>
        <w:rFonts w:ascii="Times New Roman" w:hAnsi="Times New Roman"/>
        <w:noProof/>
      </w:rPr>
    </w:sdtEndPr>
    <w:sdtContent>
      <w:p w:rsidR="00C250F0" w:rsidRPr="00C250F0" w:rsidRDefault="00181573">
        <w:pPr>
          <w:pStyle w:val="Footer"/>
          <w:jc w:val="center"/>
          <w:rPr>
            <w:rFonts w:ascii="Times New Roman" w:hAnsi="Times New Roman"/>
          </w:rPr>
        </w:pPr>
        <w:r w:rsidRPr="00C250F0">
          <w:rPr>
            <w:rFonts w:ascii="Times New Roman" w:hAnsi="Times New Roman"/>
          </w:rPr>
          <w:fldChar w:fldCharType="begin"/>
        </w:r>
        <w:r w:rsidR="00C250F0" w:rsidRPr="00C250F0">
          <w:rPr>
            <w:rFonts w:ascii="Times New Roman" w:hAnsi="Times New Roman"/>
          </w:rPr>
          <w:instrText xml:space="preserve"> PAGE   \* MERGEFORMAT </w:instrText>
        </w:r>
        <w:r w:rsidRPr="00C250F0">
          <w:rPr>
            <w:rFonts w:ascii="Times New Roman" w:hAnsi="Times New Roman"/>
          </w:rPr>
          <w:fldChar w:fldCharType="separate"/>
        </w:r>
        <w:r w:rsidR="008A0363">
          <w:rPr>
            <w:rFonts w:ascii="Times New Roman" w:hAnsi="Times New Roman"/>
            <w:noProof/>
          </w:rPr>
          <w:t>2</w:t>
        </w:r>
        <w:r w:rsidRPr="00C250F0">
          <w:rPr>
            <w:rFonts w:ascii="Times New Roman" w:hAnsi="Times New Roman"/>
            <w:noProof/>
          </w:rPr>
          <w:fldChar w:fldCharType="end"/>
        </w:r>
      </w:p>
    </w:sdtContent>
  </w:sdt>
  <w:p w:rsidR="00C250F0" w:rsidRDefault="00C25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610" w:rsidRDefault="00063610" w:rsidP="00C250F0">
      <w:pPr>
        <w:spacing w:after="0" w:line="240" w:lineRule="auto"/>
      </w:pPr>
      <w:r>
        <w:separator/>
      </w:r>
    </w:p>
  </w:footnote>
  <w:footnote w:type="continuationSeparator" w:id="1">
    <w:p w:rsidR="00063610" w:rsidRDefault="00063610" w:rsidP="00C25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7BF"/>
    <w:multiLevelType w:val="hybridMultilevel"/>
    <w:tmpl w:val="76A89882"/>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ADF1021"/>
    <w:multiLevelType w:val="hybridMultilevel"/>
    <w:tmpl w:val="AF8E679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4BE4C60"/>
    <w:multiLevelType w:val="hybridMultilevel"/>
    <w:tmpl w:val="990E27C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B25B9"/>
    <w:multiLevelType w:val="hybridMultilevel"/>
    <w:tmpl w:val="AA4C9638"/>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F1C89"/>
    <w:multiLevelType w:val="hybridMultilevel"/>
    <w:tmpl w:val="4E2C8126"/>
    <w:lvl w:ilvl="0" w:tplc="0421000F">
      <w:start w:val="1"/>
      <w:numFmt w:val="decimal"/>
      <w:lvlText w:val="%1."/>
      <w:lvlJc w:val="left"/>
      <w:pPr>
        <w:ind w:left="720" w:hanging="360"/>
      </w:pPr>
      <w:rPr>
        <w:rFonts w:hint="default"/>
      </w:rPr>
    </w:lvl>
    <w:lvl w:ilvl="1" w:tplc="A6CA104E">
      <w:numFmt w:val="bullet"/>
      <w:lvlText w:val="-"/>
      <w:lvlJc w:val="left"/>
      <w:pPr>
        <w:ind w:left="1440" w:hanging="360"/>
      </w:pPr>
      <w:rPr>
        <w:rFonts w:ascii="Times New Roman" w:eastAsia="Calibri" w:hAnsi="Times New Roman" w:cs="Times New Roman" w:hint="default"/>
      </w:rPr>
    </w:lvl>
    <w:lvl w:ilvl="2" w:tplc="08FAD81E">
      <w:start w:val="1"/>
      <w:numFmt w:val="decimal"/>
      <w:lvlText w:val="%3."/>
      <w:lvlJc w:val="left"/>
      <w:pPr>
        <w:ind w:left="2340" w:hanging="360"/>
      </w:pPr>
      <w:rPr>
        <w:rFonts w:hint="default"/>
      </w:rPr>
    </w:lvl>
    <w:lvl w:ilvl="3" w:tplc="E8906BB8">
      <w:start w:val="1"/>
      <w:numFmt w:val="lowerLetter"/>
      <w:lvlText w:val="%4."/>
      <w:lvlJc w:val="left"/>
      <w:pPr>
        <w:ind w:left="3444" w:hanging="924"/>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21565F"/>
    <w:multiLevelType w:val="hybridMultilevel"/>
    <w:tmpl w:val="69C2B8A2"/>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7AB4842"/>
    <w:multiLevelType w:val="hybridMultilevel"/>
    <w:tmpl w:val="70D88442"/>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534A0364"/>
    <w:multiLevelType w:val="hybridMultilevel"/>
    <w:tmpl w:val="8BCEFB96"/>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5862652C"/>
    <w:multiLevelType w:val="hybridMultilevel"/>
    <w:tmpl w:val="04324FD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5AD13C12"/>
    <w:multiLevelType w:val="hybridMultilevel"/>
    <w:tmpl w:val="964EA1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CF5ABC"/>
    <w:multiLevelType w:val="hybridMultilevel"/>
    <w:tmpl w:val="816A3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ED38C4"/>
    <w:multiLevelType w:val="hybridMultilevel"/>
    <w:tmpl w:val="F3CEE84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70373701"/>
    <w:multiLevelType w:val="hybridMultilevel"/>
    <w:tmpl w:val="541634D6"/>
    <w:lvl w:ilvl="0" w:tplc="5944DF2C">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2"/>
  </w:num>
  <w:num w:numId="2">
    <w:abstractNumId w:val="4"/>
  </w:num>
  <w:num w:numId="3">
    <w:abstractNumId w:val="2"/>
  </w:num>
  <w:num w:numId="4">
    <w:abstractNumId w:val="3"/>
  </w:num>
  <w:num w:numId="5">
    <w:abstractNumId w:val="8"/>
  </w:num>
  <w:num w:numId="6">
    <w:abstractNumId w:val="10"/>
  </w:num>
  <w:num w:numId="7">
    <w:abstractNumId w:val="1"/>
  </w:num>
  <w:num w:numId="8">
    <w:abstractNumId w:val="9"/>
  </w:num>
  <w:num w:numId="9">
    <w:abstractNumId w:val="11"/>
  </w:num>
  <w:num w:numId="10">
    <w:abstractNumId w:val="0"/>
  </w:num>
  <w:num w:numId="11">
    <w:abstractNumId w:val="6"/>
  </w:num>
  <w:num w:numId="12">
    <w:abstractNumId w:val="7"/>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14E6"/>
    <w:rsid w:val="000376E1"/>
    <w:rsid w:val="00063610"/>
    <w:rsid w:val="00063664"/>
    <w:rsid w:val="000822D5"/>
    <w:rsid w:val="000B2256"/>
    <w:rsid w:val="000C6D2C"/>
    <w:rsid w:val="000F7683"/>
    <w:rsid w:val="00107501"/>
    <w:rsid w:val="00181573"/>
    <w:rsid w:val="001B11A5"/>
    <w:rsid w:val="001C5F44"/>
    <w:rsid w:val="001D79BF"/>
    <w:rsid w:val="001E46ED"/>
    <w:rsid w:val="00214F43"/>
    <w:rsid w:val="00233312"/>
    <w:rsid w:val="00273CF4"/>
    <w:rsid w:val="002866B3"/>
    <w:rsid w:val="002D1E87"/>
    <w:rsid w:val="002D2655"/>
    <w:rsid w:val="002E1B29"/>
    <w:rsid w:val="002E3B0D"/>
    <w:rsid w:val="00331E20"/>
    <w:rsid w:val="003B0C62"/>
    <w:rsid w:val="00402CC5"/>
    <w:rsid w:val="004A4A51"/>
    <w:rsid w:val="004B0E62"/>
    <w:rsid w:val="004E6FBF"/>
    <w:rsid w:val="005B0C55"/>
    <w:rsid w:val="00621A07"/>
    <w:rsid w:val="00643A1B"/>
    <w:rsid w:val="006773A5"/>
    <w:rsid w:val="006873F1"/>
    <w:rsid w:val="006B17B8"/>
    <w:rsid w:val="006F2EDF"/>
    <w:rsid w:val="007138AF"/>
    <w:rsid w:val="00722684"/>
    <w:rsid w:val="00762D65"/>
    <w:rsid w:val="007C5591"/>
    <w:rsid w:val="007E7537"/>
    <w:rsid w:val="007F4AEF"/>
    <w:rsid w:val="0082324E"/>
    <w:rsid w:val="008337DC"/>
    <w:rsid w:val="0087641D"/>
    <w:rsid w:val="00876AD8"/>
    <w:rsid w:val="008946C9"/>
    <w:rsid w:val="008A0363"/>
    <w:rsid w:val="008B5F0C"/>
    <w:rsid w:val="008C002F"/>
    <w:rsid w:val="008F5FE5"/>
    <w:rsid w:val="00901293"/>
    <w:rsid w:val="00925E28"/>
    <w:rsid w:val="0093100B"/>
    <w:rsid w:val="00984CD9"/>
    <w:rsid w:val="009C1D04"/>
    <w:rsid w:val="009E673B"/>
    <w:rsid w:val="00A070B2"/>
    <w:rsid w:val="00A2587F"/>
    <w:rsid w:val="00A2726A"/>
    <w:rsid w:val="00A514E6"/>
    <w:rsid w:val="00A86939"/>
    <w:rsid w:val="00AA041C"/>
    <w:rsid w:val="00AB0CC8"/>
    <w:rsid w:val="00AB1896"/>
    <w:rsid w:val="00AB32B7"/>
    <w:rsid w:val="00AC15F4"/>
    <w:rsid w:val="00AF75E3"/>
    <w:rsid w:val="00B1217B"/>
    <w:rsid w:val="00B35285"/>
    <w:rsid w:val="00B52066"/>
    <w:rsid w:val="00B80AE5"/>
    <w:rsid w:val="00C036DF"/>
    <w:rsid w:val="00C14060"/>
    <w:rsid w:val="00C250F0"/>
    <w:rsid w:val="00C322A9"/>
    <w:rsid w:val="00CB2C13"/>
    <w:rsid w:val="00CB38B0"/>
    <w:rsid w:val="00CE2C52"/>
    <w:rsid w:val="00D13063"/>
    <w:rsid w:val="00D4461B"/>
    <w:rsid w:val="00D87954"/>
    <w:rsid w:val="00DB7FD1"/>
    <w:rsid w:val="00DE5A5E"/>
    <w:rsid w:val="00DF6870"/>
    <w:rsid w:val="00EC56E1"/>
    <w:rsid w:val="00ED337C"/>
    <w:rsid w:val="00EF2882"/>
    <w:rsid w:val="00EF7D90"/>
    <w:rsid w:val="00F104FD"/>
    <w:rsid w:val="00F1106C"/>
    <w:rsid w:val="00F41ABB"/>
    <w:rsid w:val="00F760B1"/>
    <w:rsid w:val="00F8641A"/>
    <w:rsid w:val="00FB3362"/>
    <w:rsid w:val="00FB7097"/>
    <w:rsid w:val="00FE24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70"/>
    <w:pPr>
      <w:ind w:left="720"/>
      <w:contextualSpacing/>
    </w:pPr>
  </w:style>
  <w:style w:type="character" w:customStyle="1" w:styleId="hps">
    <w:name w:val="hps"/>
    <w:rsid w:val="00DF6870"/>
  </w:style>
  <w:style w:type="paragraph" w:styleId="BalloonText">
    <w:name w:val="Balloon Text"/>
    <w:basedOn w:val="Normal"/>
    <w:link w:val="BalloonTextChar"/>
    <w:uiPriority w:val="99"/>
    <w:semiHidden/>
    <w:unhideWhenUsed/>
    <w:rsid w:val="00A07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0B2"/>
    <w:rPr>
      <w:rFonts w:ascii="Tahoma" w:eastAsia="Calibri" w:hAnsi="Tahoma" w:cs="Tahoma"/>
      <w:sz w:val="16"/>
      <w:szCs w:val="16"/>
    </w:rPr>
  </w:style>
  <w:style w:type="paragraph" w:styleId="BodyTextIndent">
    <w:name w:val="Body Text Indent"/>
    <w:basedOn w:val="Normal"/>
    <w:link w:val="BodyTextIndentChar"/>
    <w:rsid w:val="007F4AEF"/>
    <w:pPr>
      <w:spacing w:after="0" w:line="240" w:lineRule="auto"/>
      <w:ind w:left="748"/>
      <w:jc w:val="both"/>
    </w:pPr>
    <w:rPr>
      <w:rFonts w:ascii="Times New Roman" w:eastAsia="Times New Roman" w:hAnsi="Times New Roman"/>
      <w:i/>
      <w:iCs/>
      <w:sz w:val="20"/>
      <w:szCs w:val="24"/>
      <w:lang/>
    </w:rPr>
  </w:style>
  <w:style w:type="character" w:customStyle="1" w:styleId="BodyTextIndentChar">
    <w:name w:val="Body Text Indent Char"/>
    <w:basedOn w:val="DefaultParagraphFont"/>
    <w:link w:val="BodyTextIndent"/>
    <w:rsid w:val="007F4AEF"/>
    <w:rPr>
      <w:rFonts w:ascii="Times New Roman" w:eastAsia="Times New Roman" w:hAnsi="Times New Roman" w:cs="Times New Roman"/>
      <w:i/>
      <w:iCs/>
      <w:sz w:val="20"/>
      <w:szCs w:val="24"/>
      <w:lang/>
    </w:rPr>
  </w:style>
  <w:style w:type="paragraph" w:styleId="Footer">
    <w:name w:val="footer"/>
    <w:basedOn w:val="Normal"/>
    <w:link w:val="FooterChar"/>
    <w:uiPriority w:val="99"/>
    <w:unhideWhenUsed/>
    <w:rsid w:val="00EF7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D90"/>
    <w:rPr>
      <w:rFonts w:ascii="Calibri" w:eastAsia="Calibri" w:hAnsi="Calibri" w:cs="Times New Roman"/>
    </w:rPr>
  </w:style>
  <w:style w:type="table" w:styleId="TableGrid">
    <w:name w:val="Table Grid"/>
    <w:basedOn w:val="TableNormal"/>
    <w:uiPriority w:val="59"/>
    <w:rsid w:val="00EF7D90"/>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7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D90"/>
    <w:rPr>
      <w:rFonts w:ascii="Calibri" w:eastAsia="Calibri" w:hAnsi="Calibri" w:cs="Times New Roman"/>
    </w:rPr>
  </w:style>
  <w:style w:type="character" w:customStyle="1" w:styleId="longtext">
    <w:name w:val="long_text"/>
    <w:rsid w:val="00EF7D90"/>
  </w:style>
  <w:style w:type="paragraph" w:customStyle="1" w:styleId="Default">
    <w:name w:val="Default"/>
    <w:rsid w:val="00EF7D90"/>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BodyText">
    <w:name w:val="Body Text"/>
    <w:basedOn w:val="Normal"/>
    <w:link w:val="BodyTextChar"/>
    <w:uiPriority w:val="99"/>
    <w:semiHidden/>
    <w:unhideWhenUsed/>
    <w:rsid w:val="00EF7D90"/>
    <w:pPr>
      <w:spacing w:after="120"/>
    </w:pPr>
  </w:style>
  <w:style w:type="character" w:customStyle="1" w:styleId="BodyTextChar">
    <w:name w:val="Body Text Char"/>
    <w:basedOn w:val="DefaultParagraphFont"/>
    <w:link w:val="BodyText"/>
    <w:uiPriority w:val="99"/>
    <w:semiHidden/>
    <w:rsid w:val="00EF7D90"/>
    <w:rPr>
      <w:rFonts w:ascii="Calibri" w:eastAsia="Calibri" w:hAnsi="Calibri" w:cs="Times New Roman"/>
    </w:rPr>
  </w:style>
  <w:style w:type="paragraph" w:styleId="NormalWeb">
    <w:name w:val="Normal (Web)"/>
    <w:basedOn w:val="Normal"/>
    <w:uiPriority w:val="99"/>
    <w:rsid w:val="00EF7D90"/>
    <w:pPr>
      <w:spacing w:after="75" w:line="195" w:lineRule="atLeast"/>
      <w:jc w:val="both"/>
    </w:pPr>
    <w:rPr>
      <w:rFonts w:ascii="Times New Roman" w:eastAsia="Times New Roman" w:hAnsi="Times New Roman"/>
      <w:color w:val="000000"/>
      <w:sz w:val="17"/>
      <w:szCs w:val="17"/>
      <w:lang w:val="en-US"/>
    </w:rPr>
  </w:style>
  <w:style w:type="paragraph" w:customStyle="1" w:styleId="Pa4">
    <w:name w:val="Pa4"/>
    <w:basedOn w:val="Default"/>
    <w:next w:val="Default"/>
    <w:uiPriority w:val="99"/>
    <w:rsid w:val="00EF7D90"/>
    <w:pPr>
      <w:spacing w:line="240" w:lineRule="atLeast"/>
    </w:pPr>
    <w:rPr>
      <w:rFonts w:ascii="Arial" w:hAnsi="Arial" w:cs="Arial"/>
      <w:color w:val="auto"/>
    </w:rPr>
  </w:style>
  <w:style w:type="character" w:customStyle="1" w:styleId="A3">
    <w:name w:val="A3"/>
    <w:uiPriority w:val="99"/>
    <w:rsid w:val="00EF7D90"/>
    <w:rPr>
      <w:color w:val="000000"/>
      <w:sz w:val="20"/>
      <w:szCs w:val="20"/>
    </w:rPr>
  </w:style>
  <w:style w:type="paragraph" w:customStyle="1" w:styleId="Pa5">
    <w:name w:val="Pa5"/>
    <w:basedOn w:val="Default"/>
    <w:next w:val="Default"/>
    <w:uiPriority w:val="99"/>
    <w:rsid w:val="00EF7D90"/>
    <w:pPr>
      <w:spacing w:line="240" w:lineRule="atLeast"/>
    </w:pPr>
    <w:rPr>
      <w:rFonts w:ascii="Arial" w:hAnsi="Arial" w:cs="Arial"/>
      <w:color w:val="auto"/>
    </w:rPr>
  </w:style>
  <w:style w:type="paragraph" w:customStyle="1" w:styleId="Pa6">
    <w:name w:val="Pa6"/>
    <w:basedOn w:val="Default"/>
    <w:next w:val="Default"/>
    <w:uiPriority w:val="99"/>
    <w:rsid w:val="00EF7D90"/>
    <w:pPr>
      <w:spacing w:line="240" w:lineRule="atLeast"/>
    </w:pPr>
    <w:rPr>
      <w:rFonts w:ascii="Arial" w:hAnsi="Arial" w:cs="Arial"/>
      <w:color w:val="auto"/>
    </w:rPr>
  </w:style>
  <w:style w:type="paragraph" w:customStyle="1" w:styleId="Pa7">
    <w:name w:val="Pa7"/>
    <w:basedOn w:val="Default"/>
    <w:next w:val="Default"/>
    <w:uiPriority w:val="99"/>
    <w:rsid w:val="00EF7D90"/>
    <w:pPr>
      <w:spacing w:line="260" w:lineRule="atLeast"/>
    </w:pPr>
    <w:rPr>
      <w:rFonts w:ascii="Arial" w:hAnsi="Arial" w:cs="Arial"/>
      <w:color w:val="auto"/>
    </w:rPr>
  </w:style>
  <w:style w:type="paragraph" w:customStyle="1" w:styleId="Pa1">
    <w:name w:val="Pa1"/>
    <w:basedOn w:val="Default"/>
    <w:next w:val="Default"/>
    <w:uiPriority w:val="99"/>
    <w:rsid w:val="00EF7D90"/>
    <w:pPr>
      <w:spacing w:line="240" w:lineRule="atLeast"/>
    </w:pPr>
    <w:rPr>
      <w:rFonts w:ascii="Arial" w:hAnsi="Arial" w:cs="Arial"/>
      <w:color w:val="auto"/>
    </w:rPr>
  </w:style>
  <w:style w:type="character" w:customStyle="1" w:styleId="A0">
    <w:name w:val="A0"/>
    <w:uiPriority w:val="99"/>
    <w:rsid w:val="00EF7D90"/>
    <w:rPr>
      <w:color w:val="000000"/>
      <w:sz w:val="20"/>
      <w:szCs w:val="20"/>
    </w:rPr>
  </w:style>
  <w:style w:type="character" w:customStyle="1" w:styleId="apple-converted-space">
    <w:name w:val="apple-converted-space"/>
    <w:rsid w:val="00EF7D90"/>
  </w:style>
  <w:style w:type="character" w:customStyle="1" w:styleId="adtext">
    <w:name w:val="adtext"/>
    <w:rsid w:val="00EF7D90"/>
  </w:style>
  <w:style w:type="character" w:styleId="Hyperlink">
    <w:name w:val="Hyperlink"/>
    <w:uiPriority w:val="99"/>
    <w:unhideWhenUsed/>
    <w:rsid w:val="00EF7D90"/>
    <w:rPr>
      <w:color w:val="0000FF"/>
      <w:u w:val="single"/>
    </w:rPr>
  </w:style>
  <w:style w:type="character" w:styleId="Strong">
    <w:name w:val="Strong"/>
    <w:basedOn w:val="DefaultParagraphFont"/>
    <w:uiPriority w:val="22"/>
    <w:qFormat/>
    <w:rsid w:val="00EF7D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70"/>
    <w:pPr>
      <w:ind w:left="720"/>
      <w:contextualSpacing/>
    </w:pPr>
  </w:style>
  <w:style w:type="character" w:customStyle="1" w:styleId="hps">
    <w:name w:val="hps"/>
    <w:rsid w:val="00DF6870"/>
  </w:style>
  <w:style w:type="paragraph" w:styleId="BalloonText">
    <w:name w:val="Balloon Text"/>
    <w:basedOn w:val="Normal"/>
    <w:link w:val="BalloonTextChar"/>
    <w:uiPriority w:val="99"/>
    <w:semiHidden/>
    <w:unhideWhenUsed/>
    <w:rsid w:val="00A07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0B2"/>
    <w:rPr>
      <w:rFonts w:ascii="Tahoma" w:eastAsia="Calibri" w:hAnsi="Tahoma" w:cs="Tahoma"/>
      <w:sz w:val="16"/>
      <w:szCs w:val="16"/>
    </w:rPr>
  </w:style>
  <w:style w:type="paragraph" w:styleId="BodyTextIndent">
    <w:name w:val="Body Text Indent"/>
    <w:basedOn w:val="Normal"/>
    <w:link w:val="BodyTextIndentChar"/>
    <w:rsid w:val="007F4AEF"/>
    <w:pPr>
      <w:spacing w:after="0" w:line="240" w:lineRule="auto"/>
      <w:ind w:left="748"/>
      <w:jc w:val="both"/>
    </w:pPr>
    <w:rPr>
      <w:rFonts w:ascii="Times New Roman" w:eastAsia="Times New Roman" w:hAnsi="Times New Roman"/>
      <w:i/>
      <w:iCs/>
      <w:sz w:val="20"/>
      <w:szCs w:val="24"/>
      <w:lang w:val="x-none" w:eastAsia="x-none"/>
    </w:rPr>
  </w:style>
  <w:style w:type="character" w:customStyle="1" w:styleId="BodyTextIndentChar">
    <w:name w:val="Body Text Indent Char"/>
    <w:basedOn w:val="DefaultParagraphFont"/>
    <w:link w:val="BodyTextIndent"/>
    <w:rsid w:val="007F4AEF"/>
    <w:rPr>
      <w:rFonts w:ascii="Times New Roman" w:eastAsia="Times New Roman" w:hAnsi="Times New Roman" w:cs="Times New Roman"/>
      <w:i/>
      <w:iCs/>
      <w:sz w:val="20"/>
      <w:szCs w:val="24"/>
      <w:lang w:val="x-none" w:eastAsia="x-none"/>
    </w:rPr>
  </w:style>
  <w:style w:type="paragraph" w:styleId="Footer">
    <w:name w:val="footer"/>
    <w:basedOn w:val="Normal"/>
    <w:link w:val="FooterChar"/>
    <w:uiPriority w:val="99"/>
    <w:unhideWhenUsed/>
    <w:rsid w:val="00EF7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D90"/>
    <w:rPr>
      <w:rFonts w:ascii="Calibri" w:eastAsia="Calibri" w:hAnsi="Calibri" w:cs="Times New Roman"/>
    </w:rPr>
  </w:style>
  <w:style w:type="table" w:styleId="TableGrid">
    <w:name w:val="Table Grid"/>
    <w:basedOn w:val="TableNormal"/>
    <w:uiPriority w:val="59"/>
    <w:rsid w:val="00EF7D90"/>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7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D90"/>
    <w:rPr>
      <w:rFonts w:ascii="Calibri" w:eastAsia="Calibri" w:hAnsi="Calibri" w:cs="Times New Roman"/>
    </w:rPr>
  </w:style>
  <w:style w:type="character" w:customStyle="1" w:styleId="longtext">
    <w:name w:val="long_text"/>
    <w:rsid w:val="00EF7D90"/>
  </w:style>
  <w:style w:type="paragraph" w:customStyle="1" w:styleId="Default">
    <w:name w:val="Default"/>
    <w:rsid w:val="00EF7D90"/>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BodyText">
    <w:name w:val="Body Text"/>
    <w:basedOn w:val="Normal"/>
    <w:link w:val="BodyTextChar"/>
    <w:uiPriority w:val="99"/>
    <w:semiHidden/>
    <w:unhideWhenUsed/>
    <w:rsid w:val="00EF7D90"/>
    <w:pPr>
      <w:spacing w:after="120"/>
    </w:pPr>
  </w:style>
  <w:style w:type="character" w:customStyle="1" w:styleId="BodyTextChar">
    <w:name w:val="Body Text Char"/>
    <w:basedOn w:val="DefaultParagraphFont"/>
    <w:link w:val="BodyText"/>
    <w:uiPriority w:val="99"/>
    <w:semiHidden/>
    <w:rsid w:val="00EF7D90"/>
    <w:rPr>
      <w:rFonts w:ascii="Calibri" w:eastAsia="Calibri" w:hAnsi="Calibri" w:cs="Times New Roman"/>
    </w:rPr>
  </w:style>
  <w:style w:type="paragraph" w:styleId="NormalWeb">
    <w:name w:val="Normal (Web)"/>
    <w:basedOn w:val="Normal"/>
    <w:uiPriority w:val="99"/>
    <w:rsid w:val="00EF7D90"/>
    <w:pPr>
      <w:spacing w:after="75" w:line="195" w:lineRule="atLeast"/>
      <w:jc w:val="both"/>
    </w:pPr>
    <w:rPr>
      <w:rFonts w:ascii="Times New Roman" w:eastAsia="Times New Roman" w:hAnsi="Times New Roman"/>
      <w:color w:val="000000"/>
      <w:sz w:val="17"/>
      <w:szCs w:val="17"/>
      <w:lang w:val="en-US"/>
    </w:rPr>
  </w:style>
  <w:style w:type="paragraph" w:customStyle="1" w:styleId="Pa4">
    <w:name w:val="Pa4"/>
    <w:basedOn w:val="Default"/>
    <w:next w:val="Default"/>
    <w:uiPriority w:val="99"/>
    <w:rsid w:val="00EF7D90"/>
    <w:pPr>
      <w:spacing w:line="240" w:lineRule="atLeast"/>
    </w:pPr>
    <w:rPr>
      <w:rFonts w:ascii="Arial" w:hAnsi="Arial" w:cs="Arial"/>
      <w:color w:val="auto"/>
    </w:rPr>
  </w:style>
  <w:style w:type="character" w:customStyle="1" w:styleId="A3">
    <w:name w:val="A3"/>
    <w:uiPriority w:val="99"/>
    <w:rsid w:val="00EF7D90"/>
    <w:rPr>
      <w:color w:val="000000"/>
      <w:sz w:val="20"/>
      <w:szCs w:val="20"/>
    </w:rPr>
  </w:style>
  <w:style w:type="paragraph" w:customStyle="1" w:styleId="Pa5">
    <w:name w:val="Pa5"/>
    <w:basedOn w:val="Default"/>
    <w:next w:val="Default"/>
    <w:uiPriority w:val="99"/>
    <w:rsid w:val="00EF7D90"/>
    <w:pPr>
      <w:spacing w:line="240" w:lineRule="atLeast"/>
    </w:pPr>
    <w:rPr>
      <w:rFonts w:ascii="Arial" w:hAnsi="Arial" w:cs="Arial"/>
      <w:color w:val="auto"/>
    </w:rPr>
  </w:style>
  <w:style w:type="paragraph" w:customStyle="1" w:styleId="Pa6">
    <w:name w:val="Pa6"/>
    <w:basedOn w:val="Default"/>
    <w:next w:val="Default"/>
    <w:uiPriority w:val="99"/>
    <w:rsid w:val="00EF7D90"/>
    <w:pPr>
      <w:spacing w:line="240" w:lineRule="atLeast"/>
    </w:pPr>
    <w:rPr>
      <w:rFonts w:ascii="Arial" w:hAnsi="Arial" w:cs="Arial"/>
      <w:color w:val="auto"/>
    </w:rPr>
  </w:style>
  <w:style w:type="paragraph" w:customStyle="1" w:styleId="Pa7">
    <w:name w:val="Pa7"/>
    <w:basedOn w:val="Default"/>
    <w:next w:val="Default"/>
    <w:uiPriority w:val="99"/>
    <w:rsid w:val="00EF7D90"/>
    <w:pPr>
      <w:spacing w:line="260" w:lineRule="atLeast"/>
    </w:pPr>
    <w:rPr>
      <w:rFonts w:ascii="Arial" w:hAnsi="Arial" w:cs="Arial"/>
      <w:color w:val="auto"/>
    </w:rPr>
  </w:style>
  <w:style w:type="paragraph" w:customStyle="1" w:styleId="Pa1">
    <w:name w:val="Pa1"/>
    <w:basedOn w:val="Default"/>
    <w:next w:val="Default"/>
    <w:uiPriority w:val="99"/>
    <w:rsid w:val="00EF7D90"/>
    <w:pPr>
      <w:spacing w:line="240" w:lineRule="atLeast"/>
    </w:pPr>
    <w:rPr>
      <w:rFonts w:ascii="Arial" w:hAnsi="Arial" w:cs="Arial"/>
      <w:color w:val="auto"/>
    </w:rPr>
  </w:style>
  <w:style w:type="character" w:customStyle="1" w:styleId="A0">
    <w:name w:val="A0"/>
    <w:uiPriority w:val="99"/>
    <w:rsid w:val="00EF7D90"/>
    <w:rPr>
      <w:color w:val="000000"/>
      <w:sz w:val="20"/>
      <w:szCs w:val="20"/>
    </w:rPr>
  </w:style>
  <w:style w:type="character" w:customStyle="1" w:styleId="apple-converted-space">
    <w:name w:val="apple-converted-space"/>
    <w:rsid w:val="00EF7D90"/>
  </w:style>
  <w:style w:type="character" w:customStyle="1" w:styleId="adtext">
    <w:name w:val="adtext"/>
    <w:rsid w:val="00EF7D90"/>
  </w:style>
  <w:style w:type="character" w:styleId="Hyperlink">
    <w:name w:val="Hyperlink"/>
    <w:uiPriority w:val="99"/>
    <w:unhideWhenUsed/>
    <w:rsid w:val="00EF7D90"/>
    <w:rPr>
      <w:color w:val="0000FF"/>
      <w:u w:val="single"/>
    </w:rPr>
  </w:style>
  <w:style w:type="character" w:styleId="Strong">
    <w:name w:val="Strong"/>
    <w:basedOn w:val="DefaultParagraphFont"/>
    <w:uiPriority w:val="22"/>
    <w:qFormat/>
    <w:rsid w:val="00EF7D9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EB26-33EC-4AB5-A84A-79CFF2C3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7840</Words>
  <Characters>44690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MM UNDIP</cp:lastModifiedBy>
  <cp:revision>2</cp:revision>
  <dcterms:created xsi:type="dcterms:W3CDTF">2014-06-25T07:43:00Z</dcterms:created>
  <dcterms:modified xsi:type="dcterms:W3CDTF">2014-06-25T07:43:00Z</dcterms:modified>
</cp:coreProperties>
</file>