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AC" w:rsidRPr="009F224E" w:rsidRDefault="00730001" w:rsidP="009F224E">
      <w:pPr>
        <w:spacing w:before="0" w:beforeAutospacing="0" w:after="0" w:afterAutospacing="0" w:line="360" w:lineRule="auto"/>
        <w:jc w:val="center"/>
        <w:rPr>
          <w:rFonts w:ascii="Times New Roman" w:hAnsi="Times New Roman" w:cs="Times New Roman"/>
          <w:b/>
        </w:rPr>
      </w:pPr>
      <w:r w:rsidRPr="009F224E">
        <w:rPr>
          <w:rFonts w:ascii="Times New Roman" w:hAnsi="Times New Roman" w:cs="Times New Roman"/>
          <w:b/>
        </w:rPr>
        <w:t>Analisis Pengaruh Variabel Makroekonomi Terhadap Volatilitas Return Indeks Saham LQ45</w:t>
      </w:r>
    </w:p>
    <w:p w:rsidR="00730001" w:rsidRPr="009F224E" w:rsidRDefault="00730001" w:rsidP="009F224E">
      <w:pPr>
        <w:spacing w:before="0" w:beforeAutospacing="0" w:after="0" w:afterAutospacing="0" w:line="360" w:lineRule="auto"/>
        <w:jc w:val="center"/>
        <w:rPr>
          <w:rFonts w:ascii="Times New Roman" w:hAnsi="Times New Roman" w:cs="Times New Roman"/>
        </w:rPr>
      </w:pPr>
      <w:r w:rsidRPr="009F224E">
        <w:rPr>
          <w:rFonts w:ascii="Times New Roman" w:hAnsi="Times New Roman" w:cs="Times New Roman"/>
          <w:b/>
        </w:rPr>
        <w:t>(</w:t>
      </w:r>
      <w:r w:rsidRPr="009F224E">
        <w:rPr>
          <w:rFonts w:ascii="Times New Roman" w:hAnsi="Times New Roman" w:cs="Times New Roman"/>
        </w:rPr>
        <w:t>Studi Kasus di BEI Periode Januari 2000 - Desember 2014)</w:t>
      </w:r>
    </w:p>
    <w:p w:rsidR="00305C1C" w:rsidRPr="009F224E" w:rsidRDefault="00305C1C" w:rsidP="009F224E">
      <w:pPr>
        <w:spacing w:before="0" w:beforeAutospacing="0" w:after="0" w:afterAutospacing="0" w:line="360" w:lineRule="auto"/>
        <w:jc w:val="center"/>
        <w:rPr>
          <w:rFonts w:ascii="Times New Roman" w:hAnsi="Times New Roman" w:cs="Times New Roman"/>
        </w:rPr>
      </w:pPr>
    </w:p>
    <w:p w:rsidR="00305C1C" w:rsidRPr="009F224E" w:rsidRDefault="00305C1C" w:rsidP="009F224E">
      <w:pPr>
        <w:spacing w:before="0" w:beforeAutospacing="0" w:after="0" w:afterAutospacing="0" w:line="360" w:lineRule="auto"/>
        <w:jc w:val="center"/>
        <w:rPr>
          <w:rFonts w:ascii="Times New Roman" w:hAnsi="Times New Roman" w:cs="Times New Roman"/>
        </w:rPr>
      </w:pPr>
      <w:r w:rsidRPr="009F224E">
        <w:rPr>
          <w:rFonts w:ascii="Times New Roman" w:hAnsi="Times New Roman" w:cs="Times New Roman"/>
        </w:rPr>
        <w:t>Seto Kartika Dewi</w:t>
      </w:r>
    </w:p>
    <w:p w:rsidR="00305C1C" w:rsidRPr="009F224E" w:rsidRDefault="00305C1C" w:rsidP="009F224E">
      <w:pPr>
        <w:spacing w:before="0" w:beforeAutospacing="0" w:after="0" w:afterAutospacing="0" w:line="360" w:lineRule="auto"/>
        <w:jc w:val="center"/>
        <w:rPr>
          <w:rFonts w:ascii="Times New Roman" w:hAnsi="Times New Roman" w:cs="Times New Roman"/>
        </w:rPr>
      </w:pPr>
      <w:r w:rsidRPr="009F224E">
        <w:rPr>
          <w:rFonts w:ascii="Times New Roman" w:hAnsi="Times New Roman" w:cs="Times New Roman"/>
        </w:rPr>
        <w:t>Dr.Harjum Muharam</w:t>
      </w:r>
      <w:proofErr w:type="gramStart"/>
      <w:r w:rsidRPr="009F224E">
        <w:rPr>
          <w:rFonts w:ascii="Times New Roman" w:hAnsi="Times New Roman" w:cs="Times New Roman"/>
        </w:rPr>
        <w:t>,ME</w:t>
      </w:r>
      <w:proofErr w:type="gramEnd"/>
      <w:r w:rsidRPr="009F224E">
        <w:rPr>
          <w:rFonts w:ascii="Times New Roman" w:hAnsi="Times New Roman" w:cs="Times New Roman"/>
        </w:rPr>
        <w:t xml:space="preserve">  dan Dr.Irene DP, ME</w:t>
      </w:r>
    </w:p>
    <w:p w:rsidR="00305C1C" w:rsidRPr="009F224E" w:rsidRDefault="00305C1C" w:rsidP="009F224E">
      <w:pPr>
        <w:spacing w:before="0" w:beforeAutospacing="0" w:after="0" w:afterAutospacing="0" w:line="360" w:lineRule="auto"/>
        <w:jc w:val="center"/>
        <w:rPr>
          <w:rFonts w:ascii="Times New Roman" w:hAnsi="Times New Roman" w:cs="Times New Roman"/>
        </w:rPr>
      </w:pPr>
      <w:r w:rsidRPr="009F224E">
        <w:rPr>
          <w:rFonts w:ascii="Times New Roman" w:hAnsi="Times New Roman" w:cs="Times New Roman"/>
        </w:rPr>
        <w:t>Program Studi Magister Manajemen, Program Manajemen Keuangan</w:t>
      </w:r>
    </w:p>
    <w:p w:rsidR="00AC3980" w:rsidRDefault="00305C1C" w:rsidP="009F224E">
      <w:pPr>
        <w:spacing w:before="0" w:beforeAutospacing="0" w:after="0" w:afterAutospacing="0" w:line="360" w:lineRule="auto"/>
        <w:jc w:val="center"/>
        <w:rPr>
          <w:rFonts w:ascii="Times New Roman" w:hAnsi="Times New Roman" w:cs="Times New Roman"/>
        </w:rPr>
      </w:pPr>
      <w:r w:rsidRPr="009F224E">
        <w:rPr>
          <w:rFonts w:ascii="Times New Roman" w:hAnsi="Times New Roman" w:cs="Times New Roman"/>
        </w:rPr>
        <w:t>Fakultas Ekonomi</w:t>
      </w:r>
      <w:proofErr w:type="gramStart"/>
      <w:r w:rsidRPr="009F224E">
        <w:rPr>
          <w:rFonts w:ascii="Times New Roman" w:hAnsi="Times New Roman" w:cs="Times New Roman"/>
        </w:rPr>
        <w:t>,Universitas</w:t>
      </w:r>
      <w:proofErr w:type="gramEnd"/>
      <w:r w:rsidRPr="009F224E">
        <w:rPr>
          <w:rFonts w:ascii="Times New Roman" w:hAnsi="Times New Roman" w:cs="Times New Roman"/>
        </w:rPr>
        <w:t xml:space="preserve"> Diponegoro </w:t>
      </w:r>
    </w:p>
    <w:p w:rsidR="00A97402" w:rsidRPr="00A97402" w:rsidRDefault="00A97402" w:rsidP="00A97402">
      <w:pPr>
        <w:spacing w:line="360" w:lineRule="auto"/>
        <w:jc w:val="center"/>
        <w:rPr>
          <w:rFonts w:ascii="Times New Roman" w:eastAsia="Calibri" w:hAnsi="Times New Roman" w:cs="Times New Roman"/>
        </w:rPr>
      </w:pPr>
      <w:r w:rsidRPr="00A97402">
        <w:rPr>
          <w:rFonts w:ascii="Times New Roman" w:eastAsia="Calibri" w:hAnsi="Times New Roman" w:cs="Times New Roman"/>
        </w:rPr>
        <w:t>ABSTRAC</w:t>
      </w:r>
    </w:p>
    <w:p w:rsidR="004D4052" w:rsidRPr="009F224E" w:rsidRDefault="004D4052" w:rsidP="009F224E">
      <w:pPr>
        <w:spacing w:line="360" w:lineRule="auto"/>
        <w:ind w:firstLine="540"/>
        <w:rPr>
          <w:rFonts w:ascii="Times New Roman" w:eastAsia="Calibri" w:hAnsi="Times New Roman" w:cs="Times New Roman"/>
        </w:rPr>
      </w:pPr>
      <w:r w:rsidRPr="009F224E">
        <w:rPr>
          <w:rFonts w:ascii="Times New Roman" w:eastAsia="Calibri" w:hAnsi="Times New Roman" w:cs="Times New Roman"/>
        </w:rPr>
        <w:t xml:space="preserve">This Study analyzes the influence of macroeconomic variables on volatility stock return index LQ45 .With knowing the influence of variabel macro will help investor to make an investment in the stock market .Investor often observed volatility stock returns to knowing risk and benefit to be get for the future in a capital market. The technique of this research is use ARIMA and ARCH-GARCH method, the independent variabel are inflation, </w:t>
      </w:r>
      <w:proofErr w:type="gramStart"/>
      <w:r w:rsidRPr="009F224E">
        <w:rPr>
          <w:rFonts w:ascii="Times New Roman" w:eastAsia="Calibri" w:hAnsi="Times New Roman" w:cs="Times New Roman"/>
        </w:rPr>
        <w:t>central</w:t>
      </w:r>
      <w:proofErr w:type="gramEnd"/>
      <w:r w:rsidRPr="009F224E">
        <w:rPr>
          <w:rFonts w:ascii="Times New Roman" w:eastAsia="Calibri" w:hAnsi="Times New Roman" w:cs="Times New Roman"/>
        </w:rPr>
        <w:t xml:space="preserve"> bank rate, money supply and the exchange rate look toward dependent variabel volatility stock return indeks LQ45.</w:t>
      </w:r>
    </w:p>
    <w:p w:rsidR="004D4052" w:rsidRPr="009F224E" w:rsidRDefault="004D4052" w:rsidP="009F224E">
      <w:pPr>
        <w:spacing w:line="360" w:lineRule="auto"/>
        <w:ind w:firstLine="540"/>
        <w:rPr>
          <w:rFonts w:ascii="Times New Roman" w:eastAsia="Calibri" w:hAnsi="Times New Roman" w:cs="Times New Roman"/>
        </w:rPr>
      </w:pPr>
      <w:r w:rsidRPr="009F224E">
        <w:rPr>
          <w:rFonts w:ascii="Times New Roman" w:eastAsia="Calibri" w:hAnsi="Times New Roman" w:cs="Times New Roman"/>
        </w:rPr>
        <w:t xml:space="preserve">The data used is secondary data, and the sampling technique is purposive sampling. The samples in this study of all companies are listed in indeks LQ45 of Indonesia  Stock Exchange in the period January 2000 - December 2014.From the result of the analysis show that two variabel that is exchange and interest rate  have positive significant influence to stock return volatility while money supply and inflation have negative but not significant for inflation. This study only used macroeconomic variables, so the further </w:t>
      </w:r>
      <w:proofErr w:type="gramStart"/>
      <w:r w:rsidRPr="009F224E">
        <w:rPr>
          <w:rFonts w:ascii="Times New Roman" w:eastAsia="Calibri" w:hAnsi="Times New Roman" w:cs="Times New Roman"/>
        </w:rPr>
        <w:t>research need</w:t>
      </w:r>
      <w:proofErr w:type="gramEnd"/>
      <w:r w:rsidRPr="009F224E">
        <w:rPr>
          <w:rFonts w:ascii="Times New Roman" w:eastAsia="Calibri" w:hAnsi="Times New Roman" w:cs="Times New Roman"/>
        </w:rPr>
        <w:t xml:space="preserve"> to find other macroeconomic variables which affect on volatility stock return.</w:t>
      </w:r>
    </w:p>
    <w:p w:rsidR="004D4052" w:rsidRPr="009F224E" w:rsidRDefault="004D4052" w:rsidP="009F224E">
      <w:pPr>
        <w:spacing w:line="360" w:lineRule="auto"/>
        <w:ind w:left="1260" w:hanging="1260"/>
        <w:rPr>
          <w:rFonts w:ascii="Times New Roman" w:eastAsia="Calibri" w:hAnsi="Times New Roman" w:cs="Times New Roman"/>
        </w:rPr>
      </w:pPr>
      <w:r w:rsidRPr="009F224E">
        <w:rPr>
          <w:rFonts w:ascii="Times New Roman" w:eastAsia="Calibri" w:hAnsi="Times New Roman" w:cs="Times New Roman"/>
        </w:rPr>
        <w:t>Keyword : ARIMA, ARCH-GARCH, Volatility Stock Return, Money Supply,    Inflation, Exchange Rate, Interest Rate of SBI.</w:t>
      </w:r>
    </w:p>
    <w:p w:rsidR="004D4052" w:rsidRPr="009F224E" w:rsidRDefault="004D4052" w:rsidP="009F224E">
      <w:pPr>
        <w:spacing w:line="360" w:lineRule="auto"/>
        <w:jc w:val="center"/>
        <w:rPr>
          <w:rFonts w:ascii="Times New Roman" w:eastAsia="Calibri" w:hAnsi="Times New Roman" w:cs="Times New Roman"/>
        </w:rPr>
      </w:pPr>
    </w:p>
    <w:p w:rsidR="004D4052" w:rsidRPr="009F224E" w:rsidRDefault="004D4052" w:rsidP="009F224E">
      <w:pPr>
        <w:spacing w:line="360" w:lineRule="auto"/>
        <w:jc w:val="center"/>
        <w:rPr>
          <w:rFonts w:ascii="Times New Roman" w:eastAsia="Calibri" w:hAnsi="Times New Roman" w:cs="Times New Roman"/>
        </w:rPr>
      </w:pPr>
    </w:p>
    <w:p w:rsidR="004D4052" w:rsidRPr="009F224E" w:rsidRDefault="004D4052" w:rsidP="009F224E">
      <w:pPr>
        <w:spacing w:line="360" w:lineRule="auto"/>
        <w:jc w:val="center"/>
        <w:rPr>
          <w:rFonts w:ascii="Times New Roman" w:eastAsia="Calibri" w:hAnsi="Times New Roman" w:cs="Times New Roman"/>
        </w:rPr>
      </w:pPr>
    </w:p>
    <w:p w:rsidR="009F224E" w:rsidRPr="009F224E" w:rsidRDefault="009F224E" w:rsidP="009F224E">
      <w:pPr>
        <w:spacing w:line="360" w:lineRule="auto"/>
        <w:jc w:val="center"/>
        <w:rPr>
          <w:rFonts w:ascii="Times New Roman" w:eastAsia="Calibri" w:hAnsi="Times New Roman" w:cs="Times New Roman"/>
        </w:rPr>
      </w:pPr>
    </w:p>
    <w:p w:rsidR="009F224E" w:rsidRPr="009F224E" w:rsidRDefault="009F224E" w:rsidP="009F224E">
      <w:pPr>
        <w:spacing w:line="360" w:lineRule="auto"/>
        <w:jc w:val="center"/>
        <w:rPr>
          <w:rFonts w:ascii="Times New Roman" w:eastAsia="Calibri" w:hAnsi="Times New Roman" w:cs="Times New Roman"/>
        </w:rPr>
      </w:pPr>
    </w:p>
    <w:p w:rsidR="009F224E" w:rsidRPr="009F224E" w:rsidRDefault="009F224E" w:rsidP="009F224E">
      <w:pPr>
        <w:spacing w:line="360" w:lineRule="auto"/>
        <w:jc w:val="center"/>
        <w:rPr>
          <w:rFonts w:ascii="Times New Roman" w:eastAsia="Calibri" w:hAnsi="Times New Roman" w:cs="Times New Roman"/>
        </w:rPr>
      </w:pPr>
    </w:p>
    <w:p w:rsidR="004D4052" w:rsidRPr="00A97402" w:rsidRDefault="004D4052" w:rsidP="009F224E">
      <w:pPr>
        <w:spacing w:line="360" w:lineRule="auto"/>
        <w:jc w:val="center"/>
        <w:rPr>
          <w:rFonts w:ascii="Times New Roman" w:eastAsia="Calibri" w:hAnsi="Times New Roman" w:cs="Times New Roman"/>
        </w:rPr>
      </w:pPr>
      <w:r w:rsidRPr="00A97402">
        <w:rPr>
          <w:rFonts w:ascii="Times New Roman" w:eastAsia="Calibri" w:hAnsi="Times New Roman" w:cs="Times New Roman"/>
        </w:rPr>
        <w:t>ABSTRAK</w:t>
      </w:r>
    </w:p>
    <w:p w:rsidR="004D4052" w:rsidRPr="009F224E" w:rsidRDefault="004D4052" w:rsidP="009F224E">
      <w:pPr>
        <w:spacing w:line="360" w:lineRule="auto"/>
        <w:ind w:firstLine="540"/>
        <w:rPr>
          <w:rFonts w:ascii="Times New Roman" w:eastAsia="Calibri" w:hAnsi="Times New Roman" w:cs="Times New Roman"/>
        </w:rPr>
      </w:pPr>
      <w:r w:rsidRPr="009F224E">
        <w:rPr>
          <w:rFonts w:ascii="Times New Roman" w:eastAsia="Calibri" w:hAnsi="Times New Roman" w:cs="Times New Roman"/>
        </w:rPr>
        <w:t xml:space="preserve">Penelitian ini menganalisa pengaruh variabel -variable makroekonomi terhadap volatilitas return saham indeks LQ45. Dengan mengetahui variabel makro mana saja yang berpengaruh, maka hasilnya </w:t>
      </w:r>
      <w:proofErr w:type="gramStart"/>
      <w:r w:rsidRPr="009F224E">
        <w:rPr>
          <w:rFonts w:ascii="Times New Roman" w:eastAsia="Calibri" w:hAnsi="Times New Roman" w:cs="Times New Roman"/>
        </w:rPr>
        <w:t>akan</w:t>
      </w:r>
      <w:proofErr w:type="gramEnd"/>
      <w:r w:rsidRPr="009F224E">
        <w:rPr>
          <w:rFonts w:ascii="Times New Roman" w:eastAsia="Calibri" w:hAnsi="Times New Roman" w:cs="Times New Roman"/>
        </w:rPr>
        <w:t xml:space="preserve"> menjadi referensi bagi investor untuk berinvestasi pada pasar saham.Begitu juga investor sering melihat dari volatilitas return saham untuk mengetahui resiko dan keuntungan yang akan diperoleh pada masa mendatang di pasar modal. Teknik analisis yang dilakukan pada penelitian ini menggunakan metode ARIMA dan ARCH-GARCH dengan menggunakan variabel bebas inflasi, BI rate jumlah uang beredar dan nilai tukat terhadap variabel bebas volatilitas return </w:t>
      </w:r>
      <w:proofErr w:type="gramStart"/>
      <w:r w:rsidRPr="009F224E">
        <w:rPr>
          <w:rFonts w:ascii="Times New Roman" w:eastAsia="Calibri" w:hAnsi="Times New Roman" w:cs="Times New Roman"/>
        </w:rPr>
        <w:t>LQ45 .</w:t>
      </w:r>
      <w:proofErr w:type="gramEnd"/>
    </w:p>
    <w:p w:rsidR="004D4052" w:rsidRPr="009F224E" w:rsidRDefault="004D4052" w:rsidP="009F224E">
      <w:pPr>
        <w:spacing w:line="360" w:lineRule="auto"/>
        <w:ind w:firstLine="540"/>
        <w:rPr>
          <w:rFonts w:ascii="Times New Roman" w:eastAsia="Calibri" w:hAnsi="Times New Roman" w:cs="Times New Roman"/>
        </w:rPr>
      </w:pPr>
      <w:r w:rsidRPr="009F224E">
        <w:rPr>
          <w:rFonts w:ascii="Times New Roman" w:eastAsia="Calibri" w:hAnsi="Times New Roman" w:cs="Times New Roman"/>
        </w:rPr>
        <w:t>Data yang digunakan adalah data sekunder dan teknik sample yang digunakan adalah purposive sampling .Sampel data yang digunakan dalam penelitian ini adalah semua perusahaan yang terdaftar pada LQ45 di BEI pada bulan januari 2000 - desember 2014. Hasil penelitian ini menunjukan bahwa 2 variabel yaitu kurs dan interest rate berpengaruh positif signifikan sedangkan variabel money supply dan inflasi berpengaruh negative tetapi inflasi tidak signifikan.Penelitian ini haya menggunakan empat variabel makro ekonomi ,sehingga penelitian selanjutnya perlu menemukan variabel makroekonomi lain yang diduga mempengaruhi terhadap volatilitas return saham di pasar modal.</w:t>
      </w:r>
    </w:p>
    <w:p w:rsidR="001112D4" w:rsidRPr="009F224E" w:rsidRDefault="004D4052" w:rsidP="009F224E">
      <w:pPr>
        <w:spacing w:line="360" w:lineRule="auto"/>
        <w:rPr>
          <w:rFonts w:ascii="Times New Roman" w:eastAsia="Calibri" w:hAnsi="Times New Roman" w:cs="Times New Roman"/>
        </w:rPr>
      </w:pPr>
      <w:r w:rsidRPr="009F224E">
        <w:rPr>
          <w:rFonts w:ascii="Times New Roman" w:eastAsia="Calibri" w:hAnsi="Times New Roman" w:cs="Times New Roman"/>
        </w:rPr>
        <w:t xml:space="preserve">Kata </w:t>
      </w:r>
      <w:proofErr w:type="gramStart"/>
      <w:r w:rsidRPr="009F224E">
        <w:rPr>
          <w:rFonts w:ascii="Times New Roman" w:eastAsia="Calibri" w:hAnsi="Times New Roman" w:cs="Times New Roman"/>
        </w:rPr>
        <w:t>Kunci :</w:t>
      </w:r>
      <w:proofErr w:type="gramEnd"/>
      <w:r w:rsidRPr="009F224E">
        <w:rPr>
          <w:rFonts w:ascii="Times New Roman" w:eastAsia="Calibri" w:hAnsi="Times New Roman" w:cs="Times New Roman"/>
        </w:rPr>
        <w:t xml:space="preserve"> ARIMA, ARCH- GARCH, volatilitas return saham, money supply, inflasi, kurs, suku bunga.</w:t>
      </w:r>
    </w:p>
    <w:p w:rsidR="001112D4" w:rsidRPr="009F224E" w:rsidRDefault="001112D4" w:rsidP="009F224E">
      <w:pPr>
        <w:spacing w:line="360" w:lineRule="auto"/>
        <w:jc w:val="center"/>
        <w:rPr>
          <w:rFonts w:ascii="Times New Roman" w:eastAsia="Calibri" w:hAnsi="Times New Roman" w:cs="Times New Roman"/>
        </w:rPr>
      </w:pPr>
    </w:p>
    <w:p w:rsidR="001112D4" w:rsidRPr="009F224E" w:rsidRDefault="004D4052" w:rsidP="009F224E">
      <w:pPr>
        <w:spacing w:line="360" w:lineRule="auto"/>
        <w:jc w:val="center"/>
        <w:rPr>
          <w:rFonts w:ascii="Times New Roman" w:eastAsia="Calibri" w:hAnsi="Times New Roman" w:cs="Times New Roman"/>
        </w:rPr>
      </w:pPr>
      <w:r w:rsidRPr="009F224E">
        <w:rPr>
          <w:rFonts w:ascii="Times New Roman" w:eastAsia="Calibri" w:hAnsi="Times New Roman" w:cs="Times New Roman"/>
        </w:rPr>
        <w:t>PENDAHULUAN</w:t>
      </w:r>
    </w:p>
    <w:p w:rsidR="001112D4" w:rsidRPr="009F224E" w:rsidRDefault="001112D4" w:rsidP="009F224E">
      <w:pPr>
        <w:spacing w:line="360" w:lineRule="auto"/>
        <w:rPr>
          <w:rFonts w:ascii="Times New Roman" w:eastAsia="Calibri" w:hAnsi="Times New Roman" w:cs="Times New Roman"/>
        </w:rPr>
      </w:pPr>
      <w:r w:rsidRPr="009F224E">
        <w:rPr>
          <w:rFonts w:ascii="Times New Roman" w:eastAsia="Calibri" w:hAnsi="Times New Roman" w:cs="Times New Roman"/>
        </w:rPr>
        <w:t>1.1 Latar Belakang</w:t>
      </w:r>
    </w:p>
    <w:p w:rsidR="001112D4" w:rsidRPr="009F224E" w:rsidRDefault="001112D4" w:rsidP="009F224E">
      <w:pPr>
        <w:spacing w:line="360" w:lineRule="auto"/>
        <w:rPr>
          <w:rFonts w:ascii="Times New Roman" w:hAnsi="Times New Roman" w:cs="Times New Roman"/>
        </w:rPr>
      </w:pPr>
      <w:r w:rsidRPr="009F224E">
        <w:rPr>
          <w:rFonts w:ascii="Times New Roman" w:hAnsi="Times New Roman" w:cs="Times New Roman"/>
        </w:rPr>
        <w:tab/>
        <w:t xml:space="preserve">Negara yang Maju dan berkembang tidak dapat dipisahkan dari aktivitas pembangunan </w:t>
      </w:r>
      <w:proofErr w:type="gramStart"/>
      <w:r w:rsidRPr="009F224E">
        <w:rPr>
          <w:rFonts w:ascii="Times New Roman" w:hAnsi="Times New Roman" w:cs="Times New Roman"/>
        </w:rPr>
        <w:t>ekonomi ,salah</w:t>
      </w:r>
      <w:proofErr w:type="gramEnd"/>
      <w:r w:rsidRPr="009F224E">
        <w:rPr>
          <w:rFonts w:ascii="Times New Roman" w:hAnsi="Times New Roman" w:cs="Times New Roman"/>
        </w:rPr>
        <w:t xml:space="preserve"> satu elemennya adalah modal. Dalan melakukan ekspansi perusahaan memerlukan </w:t>
      </w:r>
      <w:proofErr w:type="gramStart"/>
      <w:r w:rsidRPr="009F224E">
        <w:rPr>
          <w:rFonts w:ascii="Times New Roman" w:hAnsi="Times New Roman" w:cs="Times New Roman"/>
        </w:rPr>
        <w:t>dana</w:t>
      </w:r>
      <w:proofErr w:type="gramEnd"/>
      <w:r w:rsidRPr="009F224E">
        <w:rPr>
          <w:rFonts w:ascii="Times New Roman" w:hAnsi="Times New Roman" w:cs="Times New Roman"/>
        </w:rPr>
        <w:t xml:space="preserve"> tambahan selain dari hutang juga dari pasar modal. Dengan adanya pasar modal pihak yang memiliki kelebihan </w:t>
      </w:r>
      <w:proofErr w:type="gramStart"/>
      <w:r w:rsidRPr="009F224E">
        <w:rPr>
          <w:rFonts w:ascii="Times New Roman" w:hAnsi="Times New Roman" w:cs="Times New Roman"/>
        </w:rPr>
        <w:t>dana</w:t>
      </w:r>
      <w:proofErr w:type="gramEnd"/>
      <w:r w:rsidRPr="009F224E">
        <w:rPr>
          <w:rFonts w:ascii="Times New Roman" w:hAnsi="Times New Roman" w:cs="Times New Roman"/>
        </w:rPr>
        <w:t xml:space="preserve"> dapat menginvestasi dana tersebutt dengan harapan memeperoleh return.Sedangkan pihak issuer dapat memanfaatkan dana tersebut untuk kepentingan investasi.</w:t>
      </w:r>
    </w:p>
    <w:p w:rsidR="001112D4" w:rsidRPr="009F224E" w:rsidRDefault="001112D4" w:rsidP="009F224E">
      <w:pPr>
        <w:spacing w:line="360" w:lineRule="auto"/>
        <w:rPr>
          <w:rFonts w:ascii="Times New Roman" w:hAnsi="Times New Roman" w:cs="Times New Roman"/>
        </w:rPr>
      </w:pPr>
      <w:r w:rsidRPr="009F224E">
        <w:rPr>
          <w:rFonts w:ascii="Times New Roman" w:hAnsi="Times New Roman" w:cs="Times New Roman"/>
        </w:rPr>
        <w:lastRenderedPageBreak/>
        <w:tab/>
        <w:t>Investasi merupakan kegiatan yang dilakukan oleh seorang investor untuk mendapatkan return yang diharapkan  oleh sebab itu investor juga membutuhkan banyak informasi untuk mengambil keputusan saat terjadinya pergerakan harga saham  yang berfluktuasi agar mendapatkan keuntungan dari selisih harga tersebut.Pasar modal selalu berfluktuasi dan hal ini akan menimbulkan ketidakpastian untuk memperoleh tingkat keuntungan yang optimal dimasa yang akana dating.</w:t>
      </w:r>
    </w:p>
    <w:p w:rsidR="006D3BA3" w:rsidRPr="009F224E" w:rsidRDefault="001112D4" w:rsidP="009F224E">
      <w:pPr>
        <w:spacing w:line="360" w:lineRule="auto"/>
        <w:rPr>
          <w:rFonts w:ascii="Times New Roman" w:hAnsi="Times New Roman" w:cs="Times New Roman"/>
        </w:rPr>
      </w:pPr>
      <w:r w:rsidRPr="009F224E">
        <w:rPr>
          <w:rFonts w:ascii="Times New Roman" w:hAnsi="Times New Roman" w:cs="Times New Roman"/>
        </w:rPr>
        <w:tab/>
        <w:t xml:space="preserve">Hal </w:t>
      </w:r>
      <w:proofErr w:type="gramStart"/>
      <w:r w:rsidRPr="009F224E">
        <w:rPr>
          <w:rFonts w:ascii="Times New Roman" w:hAnsi="Times New Roman" w:cs="Times New Roman"/>
        </w:rPr>
        <w:t>lain</w:t>
      </w:r>
      <w:proofErr w:type="gramEnd"/>
      <w:r w:rsidRPr="009F224E">
        <w:rPr>
          <w:rFonts w:ascii="Times New Roman" w:hAnsi="Times New Roman" w:cs="Times New Roman"/>
        </w:rPr>
        <w:t xml:space="preserve"> yang terkait dalam hal ini adalah perubahan return saham yang diharapkan investor </w:t>
      </w:r>
      <w:r w:rsidR="00FE5753" w:rsidRPr="009F224E">
        <w:rPr>
          <w:rFonts w:ascii="Times New Roman" w:hAnsi="Times New Roman" w:cs="Times New Roman"/>
        </w:rPr>
        <w:t>pada akhinya perubahanpada harga saham digambarkan sebagai volatilitas tingkat pengembalian saham. Volatilitas mengacu pada kondisi yang tidak stabil cenderung bervariasi dan sulit diperkirakan (juanda dan Juanaidi,2012).Tingginya suatu volatilitas diikuti oleh semakin tingginya resiko atau ketidak pastian return dari suatu saham yang dapat ditunjukan didalam pergerakan harga saham .Indek harga saham merupakan suatu indicator yang menunjukan pergerakan harga saham yang digunakan sebagai indicator trend pasar selain indeks IHSG, indeks yang terdapat di BEI adalah indeks saham LQ45 yang memenuhi criteria memiliki likuiditas kapitalisasi pasar yang tinggi ,memiliki frekuensi perdagangan yang tinggi .Tinggi rendahnya volatilitas harga saham ini dipengaruhi oleh factor makro dan mikro.</w:t>
      </w:r>
    </w:p>
    <w:p w:rsidR="006D3BA3" w:rsidRPr="009F224E" w:rsidRDefault="006D3BA3" w:rsidP="009F224E">
      <w:pPr>
        <w:pStyle w:val="ListParagraph"/>
        <w:spacing w:before="0" w:beforeAutospacing="0" w:after="240" w:afterAutospacing="0"/>
        <w:ind w:left="90" w:firstLine="630"/>
        <w:rPr>
          <w:rFonts w:ascii="Times New Roman" w:hAnsi="Times New Roman"/>
        </w:rPr>
      </w:pPr>
      <w:r w:rsidRPr="009F224E">
        <w:rPr>
          <w:rFonts w:ascii="Times New Roman" w:hAnsi="Times New Roman"/>
        </w:rPr>
        <w:t xml:space="preserve">Pada tahun 2007, harga saham  LQ 45 mengalami kenaikan yang cukup tajam, pada awal tahun 2007 berada pada  level  599,821 diikuti dengan kurs sebesar Rp. 9.149, Jumlah uang yang beredar sejumlah 1.643.203 M , suku bunga Indonesia sebesar 17.95 % dan inflasi sebesar 6,59 %, Ketika memasuki tahun 2008 harga mengalami penurunan drastis, yaitu sampai pada level 270,232 diikuti dengan kenaikan kurs Rp.10.950, Jumlah uang yang beredar sejumlah 1.883.851 M, suku Bunga Indonesia sebesar 10.85 % dan inflasi 11.06 % . Penurunan indeks LQ 45 ini merupakan dampak dari krisis keuangan di amerika </w:t>
      </w:r>
      <w:proofErr w:type="gramStart"/>
      <w:r w:rsidRPr="009F224E">
        <w:rPr>
          <w:rFonts w:ascii="Times New Roman" w:hAnsi="Times New Roman"/>
        </w:rPr>
        <w:t>serikat .</w:t>
      </w:r>
      <w:proofErr w:type="gramEnd"/>
      <w:r w:rsidRPr="009F224E">
        <w:rPr>
          <w:rFonts w:ascii="Times New Roman" w:hAnsi="Times New Roman"/>
        </w:rPr>
        <w:t xml:space="preserve"> Setelah mengalami penurunan pada tahun 2008  dan  disisi lain pada beberapa variable makro terjadi kenaikan tingkat suku bunga, inflasi dan nilai tukar pada tahun 2008 dibandingkan tahun 2007, masing-masing sekitar 15 %  pada tingkat suku bunga, kenaikan 4 % pada inflasi dan  kenaikan 6 %  pada nilai tukar. </w:t>
      </w:r>
    </w:p>
    <w:p w:rsidR="006D3BA3" w:rsidRPr="009F224E" w:rsidRDefault="006D3BA3" w:rsidP="009F224E">
      <w:pPr>
        <w:spacing w:line="360" w:lineRule="auto"/>
        <w:ind w:firstLine="720"/>
        <w:rPr>
          <w:rFonts w:ascii="Times New Roman" w:hAnsi="Times New Roman" w:cs="Times New Roman"/>
        </w:rPr>
      </w:pPr>
      <w:proofErr w:type="gramStart"/>
      <w:r w:rsidRPr="009F224E">
        <w:rPr>
          <w:rFonts w:ascii="Times New Roman" w:hAnsi="Times New Roman" w:cs="Times New Roman"/>
        </w:rPr>
        <w:t>Hal ini memperkuat dugaan adanya hubungan antara pergerakan dari Index LQ 45 dengan variable-variable ekonomi makro.</w:t>
      </w:r>
      <w:proofErr w:type="gramEnd"/>
      <w:r w:rsidRPr="009F224E">
        <w:rPr>
          <w:rFonts w:ascii="Times New Roman" w:hAnsi="Times New Roman" w:cs="Times New Roman"/>
        </w:rPr>
        <w:t xml:space="preserve"> </w:t>
      </w:r>
      <w:proofErr w:type="gramStart"/>
      <w:r w:rsidRPr="009F224E">
        <w:rPr>
          <w:rFonts w:ascii="Times New Roman" w:hAnsi="Times New Roman" w:cs="Times New Roman"/>
        </w:rPr>
        <w:t>Begitu juga dengan volatilitasnya yang tinggi yang ditunjukan oleh suatu tahap dimana fluktuasinya relative tinggi, kemudian diikuti dengan fluktuasi yang rendah dan kembali tinggi.</w:t>
      </w:r>
      <w:proofErr w:type="gramEnd"/>
      <w:r w:rsidRPr="009F224E">
        <w:rPr>
          <w:rFonts w:ascii="Times New Roman" w:hAnsi="Times New Roman" w:cs="Times New Roman"/>
        </w:rPr>
        <w:t xml:space="preserve"> </w:t>
      </w:r>
      <w:proofErr w:type="gramStart"/>
      <w:r w:rsidRPr="009F224E">
        <w:rPr>
          <w:rFonts w:ascii="Times New Roman" w:hAnsi="Times New Roman" w:cs="Times New Roman"/>
        </w:rPr>
        <w:t xml:space="preserve">Implikasi data yang bervolatilitas tinggi adalah </w:t>
      </w:r>
      <w:r w:rsidRPr="009F224E">
        <w:rPr>
          <w:rFonts w:ascii="Times New Roman" w:hAnsi="Times New Roman" w:cs="Times New Roman"/>
          <w:i/>
        </w:rPr>
        <w:t>variance</w:t>
      </w:r>
      <w:r w:rsidRPr="009F224E">
        <w:rPr>
          <w:rFonts w:ascii="Times New Roman" w:hAnsi="Times New Roman" w:cs="Times New Roman"/>
        </w:rPr>
        <w:t xml:space="preserve"> dari </w:t>
      </w:r>
      <w:r w:rsidRPr="009F224E">
        <w:rPr>
          <w:rFonts w:ascii="Times New Roman" w:hAnsi="Times New Roman" w:cs="Times New Roman"/>
          <w:i/>
        </w:rPr>
        <w:t>error</w:t>
      </w:r>
      <w:r w:rsidRPr="009F224E">
        <w:rPr>
          <w:rFonts w:ascii="Times New Roman" w:hAnsi="Times New Roman" w:cs="Times New Roman"/>
        </w:rPr>
        <w:t xml:space="preserve"> yang dikenal tidak konstan.</w:t>
      </w:r>
      <w:proofErr w:type="gramEnd"/>
      <w:r w:rsidRPr="009F224E">
        <w:rPr>
          <w:rFonts w:ascii="Times New Roman" w:hAnsi="Times New Roman" w:cs="Times New Roman"/>
        </w:rPr>
        <w:t xml:space="preserve"> Dengan kata </w:t>
      </w:r>
      <w:proofErr w:type="gramStart"/>
      <w:r w:rsidRPr="009F224E">
        <w:rPr>
          <w:rFonts w:ascii="Times New Roman" w:hAnsi="Times New Roman" w:cs="Times New Roman"/>
        </w:rPr>
        <w:t>lain</w:t>
      </w:r>
      <w:proofErr w:type="gramEnd"/>
      <w:r w:rsidRPr="009F224E">
        <w:rPr>
          <w:rFonts w:ascii="Times New Roman" w:hAnsi="Times New Roman" w:cs="Times New Roman"/>
        </w:rPr>
        <w:t xml:space="preserve">, data semacam ini mengalami </w:t>
      </w:r>
      <w:r w:rsidRPr="009F224E">
        <w:rPr>
          <w:rFonts w:ascii="Times New Roman" w:hAnsi="Times New Roman" w:cs="Times New Roman"/>
          <w:i/>
        </w:rPr>
        <w:t>heteroskedasititas</w:t>
      </w:r>
      <w:r w:rsidRPr="009F224E">
        <w:rPr>
          <w:rFonts w:ascii="Times New Roman" w:hAnsi="Times New Roman" w:cs="Times New Roman"/>
        </w:rPr>
        <w:t xml:space="preserve">. Adanya </w:t>
      </w:r>
      <w:r w:rsidRPr="009F224E">
        <w:rPr>
          <w:rFonts w:ascii="Times New Roman" w:hAnsi="Times New Roman" w:cs="Times New Roman"/>
          <w:i/>
        </w:rPr>
        <w:t>heteroskedatisitas</w:t>
      </w:r>
      <w:r w:rsidRPr="009F224E">
        <w:rPr>
          <w:rFonts w:ascii="Times New Roman" w:hAnsi="Times New Roman" w:cs="Times New Roman"/>
        </w:rPr>
        <w:t xml:space="preserve"> berakibat pada dugaan parameter koefiseien regresi dengan metode OLS tetap tidak bias dan masih bias konsisten, tetapi </w:t>
      </w:r>
      <w:r w:rsidRPr="009F224E">
        <w:rPr>
          <w:rFonts w:ascii="Times New Roman" w:hAnsi="Times New Roman" w:cs="Times New Roman"/>
          <w:i/>
        </w:rPr>
        <w:t>standartd error</w:t>
      </w:r>
      <w:r w:rsidRPr="009F224E">
        <w:rPr>
          <w:rFonts w:ascii="Times New Roman" w:hAnsi="Times New Roman" w:cs="Times New Roman"/>
        </w:rPr>
        <w:t xml:space="preserve"> dan intervalnya kenyakinan menjadi terlalu besar sehingga penarikan model bisa menyesatkan.</w:t>
      </w:r>
    </w:p>
    <w:p w:rsidR="006D3BA3" w:rsidRPr="009F224E" w:rsidRDefault="006D3BA3" w:rsidP="009F224E">
      <w:pPr>
        <w:spacing w:line="360" w:lineRule="auto"/>
        <w:rPr>
          <w:rFonts w:ascii="Times New Roman" w:hAnsi="Times New Roman" w:cs="Times New Roman"/>
        </w:rPr>
      </w:pPr>
    </w:p>
    <w:p w:rsidR="008F11CB" w:rsidRPr="009F224E" w:rsidRDefault="008F11CB" w:rsidP="009F224E">
      <w:pPr>
        <w:pStyle w:val="ListParagraph"/>
        <w:spacing w:before="0" w:beforeAutospacing="0" w:after="0" w:afterAutospacing="0"/>
        <w:ind w:left="90" w:firstLine="630"/>
        <w:rPr>
          <w:rFonts w:ascii="Times New Roman" w:hAnsi="Times New Roman"/>
        </w:rPr>
      </w:pPr>
      <w:r w:rsidRPr="009F224E">
        <w:rPr>
          <w:rFonts w:ascii="Times New Roman" w:hAnsi="Times New Roman"/>
        </w:rPr>
        <w:t xml:space="preserve">Perhitungan return pasar saham Indonesia menurut Jogiyanto (2000) dapat diwakili dengan </w:t>
      </w:r>
      <w:proofErr w:type="gramStart"/>
      <w:r w:rsidRPr="009F224E">
        <w:rPr>
          <w:rFonts w:ascii="Times New Roman" w:hAnsi="Times New Roman"/>
        </w:rPr>
        <w:t>menghitung  selisih</w:t>
      </w:r>
      <w:proofErr w:type="gramEnd"/>
      <w:r w:rsidRPr="009F224E">
        <w:rPr>
          <w:rFonts w:ascii="Times New Roman" w:hAnsi="Times New Roman"/>
        </w:rPr>
        <w:t xml:space="preserve"> nilai LQ45 dengan nilai LQ45 sebelum dibagi dengan nilai LQ 45 Sebelumnya, return LQ 45 dari periode Januari 2000  sampai Desember 2014 ditunjukan pada gambar 1.2 </w:t>
      </w:r>
    </w:p>
    <w:p w:rsidR="008F11CB" w:rsidRPr="009F224E" w:rsidRDefault="008F11CB" w:rsidP="009F224E">
      <w:pPr>
        <w:pStyle w:val="ListParagraph"/>
        <w:spacing w:before="0" w:beforeAutospacing="0" w:after="0" w:afterAutospacing="0"/>
        <w:ind w:left="90" w:firstLine="630"/>
        <w:jc w:val="center"/>
        <w:rPr>
          <w:rFonts w:ascii="Times New Roman" w:hAnsi="Times New Roman"/>
        </w:rPr>
      </w:pPr>
      <w:r w:rsidRPr="009F224E">
        <w:rPr>
          <w:rFonts w:ascii="Times New Roman" w:hAnsi="Times New Roman"/>
          <w:b/>
        </w:rPr>
        <w:t>Gambar 1.2</w:t>
      </w:r>
    </w:p>
    <w:p w:rsidR="008F11CB" w:rsidRPr="009F224E" w:rsidRDefault="008F11CB" w:rsidP="009F224E">
      <w:pPr>
        <w:pStyle w:val="ListParagraph"/>
        <w:spacing w:before="240" w:beforeAutospacing="0" w:after="0" w:afterAutospacing="0"/>
        <w:ind w:left="180"/>
        <w:jc w:val="center"/>
        <w:rPr>
          <w:rFonts w:ascii="Times New Roman" w:hAnsi="Times New Roman"/>
          <w:b/>
        </w:rPr>
      </w:pPr>
      <w:r w:rsidRPr="009F224E">
        <w:rPr>
          <w:rFonts w:ascii="Times New Roman" w:hAnsi="Times New Roman"/>
          <w:b/>
        </w:rPr>
        <w:t>Return</w:t>
      </w:r>
      <w:r w:rsidRPr="009F224E">
        <w:rPr>
          <w:rFonts w:ascii="Times New Roman" w:hAnsi="Times New Roman"/>
          <w:b/>
          <w:lang w:val="id-ID"/>
        </w:rPr>
        <w:t xml:space="preserve"> Indeks</w:t>
      </w:r>
      <w:r w:rsidRPr="009F224E">
        <w:rPr>
          <w:rFonts w:ascii="Times New Roman" w:hAnsi="Times New Roman"/>
          <w:b/>
        </w:rPr>
        <w:t xml:space="preserve"> LQ 45 periode Januari 2000 - Desember 2014</w:t>
      </w:r>
    </w:p>
    <w:p w:rsidR="008F11CB" w:rsidRPr="009F224E" w:rsidRDefault="008F11CB" w:rsidP="009F224E">
      <w:pPr>
        <w:pStyle w:val="ListParagraph"/>
        <w:spacing w:before="240" w:beforeAutospacing="0" w:after="0" w:afterAutospacing="0"/>
        <w:ind w:left="180"/>
        <w:jc w:val="center"/>
        <w:rPr>
          <w:rFonts w:ascii="Times New Roman" w:hAnsi="Times New Roman"/>
          <w:b/>
        </w:rPr>
      </w:pPr>
    </w:p>
    <w:p w:rsidR="008F11CB" w:rsidRPr="009F224E" w:rsidRDefault="008F11CB" w:rsidP="009F224E">
      <w:pPr>
        <w:pStyle w:val="ListParagraph"/>
        <w:spacing w:before="240" w:beforeAutospacing="0" w:after="0" w:afterAutospacing="0"/>
        <w:ind w:left="180"/>
        <w:jc w:val="center"/>
        <w:rPr>
          <w:rFonts w:ascii="Times New Roman" w:hAnsi="Times New Roman"/>
          <w:b/>
        </w:rPr>
      </w:pPr>
    </w:p>
    <w:p w:rsidR="008F11CB" w:rsidRPr="009F224E" w:rsidRDefault="008F11CB" w:rsidP="009F224E">
      <w:pPr>
        <w:pStyle w:val="ListParagraph"/>
        <w:spacing w:before="0" w:beforeAutospacing="0" w:after="0" w:afterAutospacing="0"/>
        <w:ind w:left="0" w:firstLine="1714"/>
        <w:rPr>
          <w:rFonts w:ascii="Times New Roman" w:hAnsi="Times New Roman"/>
          <w:b/>
        </w:rPr>
      </w:pPr>
      <w:r w:rsidRPr="009F224E">
        <w:rPr>
          <w:rFonts w:ascii="Times New Roman" w:hAnsi="Times New Roman"/>
          <w:noProof/>
        </w:rPr>
        <w:drawing>
          <wp:inline distT="0" distB="0" distL="0" distR="0">
            <wp:extent cx="3604045" cy="1984076"/>
            <wp:effectExtent l="19050" t="0" r="15455"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F11CB" w:rsidRPr="009F224E" w:rsidRDefault="008F11CB" w:rsidP="009F224E">
      <w:pPr>
        <w:pStyle w:val="ListParagraph"/>
        <w:spacing w:before="240" w:beforeAutospacing="0" w:after="0" w:afterAutospacing="0"/>
        <w:ind w:left="90"/>
        <w:rPr>
          <w:rFonts w:ascii="Times New Roman" w:hAnsi="Times New Roman"/>
          <w:noProof/>
        </w:rPr>
      </w:pPr>
    </w:p>
    <w:p w:rsidR="008F11CB" w:rsidRPr="009F224E" w:rsidRDefault="008F11CB" w:rsidP="009F224E">
      <w:pPr>
        <w:pStyle w:val="ListParagraph"/>
        <w:spacing w:before="0" w:beforeAutospacing="0" w:after="0" w:afterAutospacing="0"/>
        <w:ind w:left="0"/>
        <w:rPr>
          <w:rFonts w:ascii="Times New Roman" w:hAnsi="Times New Roman"/>
          <w:noProof/>
        </w:rPr>
      </w:pPr>
      <w:r w:rsidRPr="009F224E">
        <w:rPr>
          <w:rFonts w:ascii="Times New Roman" w:hAnsi="Times New Roman"/>
          <w:noProof/>
        </w:rPr>
        <w:t xml:space="preserve">         </w:t>
      </w:r>
      <w:r w:rsidR="009F224E" w:rsidRPr="009F224E">
        <w:rPr>
          <w:rFonts w:ascii="Times New Roman" w:hAnsi="Times New Roman"/>
          <w:noProof/>
        </w:rPr>
        <w:t xml:space="preserve">                  </w:t>
      </w:r>
      <w:r w:rsidRPr="009F224E">
        <w:rPr>
          <w:rFonts w:ascii="Times New Roman" w:hAnsi="Times New Roman"/>
          <w:noProof/>
        </w:rPr>
        <w:t xml:space="preserve">  Sumber : Data BEI yang telah diolah</w:t>
      </w:r>
    </w:p>
    <w:p w:rsidR="008F11CB" w:rsidRPr="009F224E" w:rsidRDefault="008F11CB" w:rsidP="009F224E">
      <w:pPr>
        <w:pStyle w:val="ListParagraph"/>
        <w:spacing w:before="0" w:beforeAutospacing="0" w:after="0" w:afterAutospacing="0"/>
        <w:ind w:left="0"/>
        <w:rPr>
          <w:rFonts w:ascii="Times New Roman" w:hAnsi="Times New Roman"/>
          <w:noProof/>
        </w:rPr>
      </w:pPr>
    </w:p>
    <w:p w:rsidR="009F224E" w:rsidRPr="009F224E" w:rsidRDefault="008F11CB" w:rsidP="009F224E">
      <w:pPr>
        <w:pStyle w:val="ListParagraph"/>
        <w:spacing w:before="0" w:beforeAutospacing="0" w:after="240" w:afterAutospacing="0"/>
        <w:ind w:left="90" w:firstLine="630"/>
        <w:rPr>
          <w:rFonts w:ascii="Times New Roman" w:hAnsi="Times New Roman"/>
        </w:rPr>
      </w:pPr>
      <w:r w:rsidRPr="009F224E">
        <w:rPr>
          <w:rFonts w:ascii="Times New Roman" w:hAnsi="Times New Roman"/>
        </w:rPr>
        <w:t xml:space="preserve">Penurunan return LQ 45 terendah terjadi pada saat bulan </w:t>
      </w:r>
      <w:proofErr w:type="gramStart"/>
      <w:r w:rsidRPr="009F224E">
        <w:rPr>
          <w:rFonts w:ascii="Times New Roman" w:hAnsi="Times New Roman"/>
        </w:rPr>
        <w:t>September  2008</w:t>
      </w:r>
      <w:proofErr w:type="gramEnd"/>
      <w:r w:rsidRPr="009F224E">
        <w:rPr>
          <w:rFonts w:ascii="Times New Roman" w:hAnsi="Times New Roman"/>
        </w:rPr>
        <w:t xml:space="preserve"> -0.53% dan kenaikan return LQ 45 terbesar terjadi pada bulan desember 2001 sebesar  17,42 %.</w:t>
      </w:r>
    </w:p>
    <w:p w:rsidR="008F11CB" w:rsidRPr="009F224E" w:rsidRDefault="009F224E" w:rsidP="009F224E">
      <w:pPr>
        <w:pStyle w:val="ListParagraph"/>
        <w:spacing w:before="0" w:beforeAutospacing="0" w:after="240" w:afterAutospacing="0"/>
        <w:ind w:left="90" w:firstLine="630"/>
        <w:rPr>
          <w:rFonts w:ascii="Times New Roman" w:hAnsi="Times New Roman"/>
        </w:rPr>
      </w:pPr>
      <w:r w:rsidRPr="009F224E">
        <w:rPr>
          <w:rFonts w:ascii="Times New Roman" w:hAnsi="Times New Roman"/>
        </w:rPr>
        <w:t xml:space="preserve">                                                                 </w:t>
      </w:r>
      <w:r w:rsidR="008F11CB" w:rsidRPr="009F224E">
        <w:rPr>
          <w:rFonts w:ascii="Times New Roman" w:hAnsi="Times New Roman"/>
          <w:b/>
        </w:rPr>
        <w:t>Tabel 1.1</w:t>
      </w:r>
    </w:p>
    <w:p w:rsidR="008F11CB" w:rsidRPr="009F224E" w:rsidRDefault="008F11CB" w:rsidP="009F224E">
      <w:pPr>
        <w:pStyle w:val="ListParagraph"/>
        <w:spacing w:before="0" w:beforeAutospacing="0" w:after="240" w:afterAutospacing="0"/>
        <w:ind w:left="90" w:firstLine="630"/>
        <w:jc w:val="center"/>
        <w:rPr>
          <w:rFonts w:ascii="Times New Roman" w:hAnsi="Times New Roman"/>
          <w:b/>
        </w:rPr>
      </w:pPr>
      <w:r w:rsidRPr="009F224E">
        <w:rPr>
          <w:rFonts w:ascii="Times New Roman" w:hAnsi="Times New Roman"/>
          <w:b/>
        </w:rPr>
        <w:t xml:space="preserve">Perhitungan Statistisik </w:t>
      </w:r>
      <w:proofErr w:type="gramStart"/>
      <w:r w:rsidRPr="009F224E">
        <w:rPr>
          <w:rFonts w:ascii="Times New Roman" w:hAnsi="Times New Roman"/>
          <w:b/>
        </w:rPr>
        <w:t xml:space="preserve">Return </w:t>
      </w:r>
      <w:r w:rsidRPr="009F224E">
        <w:rPr>
          <w:rFonts w:ascii="Times New Roman" w:hAnsi="Times New Roman"/>
          <w:b/>
          <w:lang w:val="id-ID"/>
        </w:rPr>
        <w:t xml:space="preserve"> Indeks</w:t>
      </w:r>
      <w:proofErr w:type="gramEnd"/>
      <w:r w:rsidRPr="009F224E">
        <w:rPr>
          <w:rFonts w:ascii="Times New Roman" w:hAnsi="Times New Roman"/>
          <w:b/>
          <w:lang w:val="id-ID"/>
        </w:rPr>
        <w:t xml:space="preserve"> Saham </w:t>
      </w:r>
      <w:r w:rsidRPr="009F224E">
        <w:rPr>
          <w:rFonts w:ascii="Times New Roman" w:hAnsi="Times New Roman"/>
          <w:b/>
        </w:rPr>
        <w:t>LQ 45</w:t>
      </w:r>
    </w:p>
    <w:p w:rsidR="008F11CB" w:rsidRPr="009F224E" w:rsidRDefault="008F11CB" w:rsidP="009F224E">
      <w:pPr>
        <w:pStyle w:val="ListParagraph"/>
        <w:spacing w:before="0" w:beforeAutospacing="0" w:after="240" w:afterAutospacing="0"/>
        <w:ind w:left="90" w:firstLine="630"/>
        <w:jc w:val="center"/>
        <w:rPr>
          <w:rFonts w:ascii="Times New Roman" w:hAnsi="Times New Roman"/>
        </w:rPr>
      </w:pPr>
      <w:r w:rsidRPr="009F224E">
        <w:rPr>
          <w:rFonts w:ascii="Times New Roman" w:hAnsi="Times New Roman"/>
          <w:b/>
        </w:rPr>
        <w:t>Periode Januari 2000 - Desember 2014</w:t>
      </w:r>
    </w:p>
    <w:tbl>
      <w:tblPr>
        <w:tblW w:w="7149" w:type="dxa"/>
        <w:tblInd w:w="1638" w:type="dxa"/>
        <w:tblLook w:val="04A0"/>
      </w:tblPr>
      <w:tblGrid>
        <w:gridCol w:w="2538"/>
        <w:gridCol w:w="2436"/>
        <w:gridCol w:w="2175"/>
      </w:tblGrid>
      <w:tr w:rsidR="008F11CB" w:rsidRPr="009F224E" w:rsidTr="001F6DEA">
        <w:trPr>
          <w:trHeight w:val="276"/>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11CB" w:rsidRPr="009F224E" w:rsidRDefault="008F11CB" w:rsidP="009F224E">
            <w:pPr>
              <w:spacing w:before="0" w:beforeAutospacing="0" w:after="0" w:afterAutospacing="0" w:line="360" w:lineRule="auto"/>
              <w:jc w:val="left"/>
              <w:rPr>
                <w:rFonts w:ascii="Times New Roman" w:eastAsia="Times New Roman" w:hAnsi="Times New Roman" w:cs="Times New Roman"/>
                <w:b/>
                <w:color w:val="000000"/>
                <w:sz w:val="20"/>
                <w:szCs w:val="20"/>
              </w:rPr>
            </w:pPr>
            <w:r w:rsidRPr="009F224E">
              <w:rPr>
                <w:rFonts w:ascii="Times New Roman" w:eastAsia="Times New Roman" w:hAnsi="Times New Roman" w:cs="Times New Roman"/>
                <w:b/>
                <w:color w:val="000000"/>
                <w:sz w:val="20"/>
                <w:szCs w:val="20"/>
              </w:rPr>
              <w:t>PENGUKURAN</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8F11CB" w:rsidRPr="009F224E" w:rsidRDefault="008F11CB" w:rsidP="009F224E">
            <w:pPr>
              <w:spacing w:before="0" w:beforeAutospacing="0" w:after="0" w:afterAutospacing="0" w:line="360" w:lineRule="auto"/>
              <w:jc w:val="left"/>
              <w:rPr>
                <w:rFonts w:ascii="Times New Roman" w:eastAsia="Times New Roman" w:hAnsi="Times New Roman" w:cs="Times New Roman"/>
                <w:b/>
                <w:color w:val="000000"/>
                <w:sz w:val="20"/>
                <w:szCs w:val="20"/>
              </w:rPr>
            </w:pPr>
            <w:r w:rsidRPr="009F224E">
              <w:rPr>
                <w:rFonts w:ascii="Times New Roman" w:eastAsia="Times New Roman" w:hAnsi="Times New Roman" w:cs="Times New Roman"/>
                <w:b/>
                <w:color w:val="000000"/>
                <w:sz w:val="20"/>
                <w:szCs w:val="20"/>
              </w:rPr>
              <w:t xml:space="preserve">TINGKAT  RETURN </w:t>
            </w:r>
            <w:r w:rsidRPr="009F224E">
              <w:rPr>
                <w:rFonts w:ascii="Times New Roman" w:eastAsia="Times New Roman" w:hAnsi="Times New Roman" w:cs="Times New Roman"/>
                <w:b/>
                <w:color w:val="000000"/>
                <w:sz w:val="20"/>
                <w:szCs w:val="20"/>
                <w:lang w:val="id-ID"/>
              </w:rPr>
              <w:t xml:space="preserve">INDEKS SAHAM </w:t>
            </w:r>
            <w:r w:rsidRPr="009F224E">
              <w:rPr>
                <w:rFonts w:ascii="Times New Roman" w:eastAsia="Times New Roman" w:hAnsi="Times New Roman" w:cs="Times New Roman"/>
                <w:b/>
                <w:color w:val="000000"/>
                <w:sz w:val="20"/>
                <w:szCs w:val="20"/>
              </w:rPr>
              <w:t xml:space="preserve">LQ 45 </w:t>
            </w:r>
          </w:p>
        </w:tc>
        <w:tc>
          <w:tcPr>
            <w:tcW w:w="2175" w:type="dxa"/>
            <w:tcBorders>
              <w:top w:val="single" w:sz="4" w:space="0" w:color="auto"/>
              <w:left w:val="nil"/>
              <w:bottom w:val="single" w:sz="4" w:space="0" w:color="auto"/>
              <w:right w:val="single" w:sz="4" w:space="0" w:color="auto"/>
            </w:tcBorders>
            <w:shd w:val="clear" w:color="auto" w:fill="auto"/>
            <w:noWrap/>
            <w:vAlign w:val="bottom"/>
            <w:hideMark/>
          </w:tcPr>
          <w:p w:rsidR="008F11CB" w:rsidRPr="009F224E" w:rsidRDefault="008F11CB" w:rsidP="009F224E">
            <w:pPr>
              <w:spacing w:before="0" w:beforeAutospacing="0" w:after="0" w:afterAutospacing="0" w:line="360" w:lineRule="auto"/>
              <w:ind w:left="687" w:firstLine="90"/>
              <w:rPr>
                <w:rFonts w:ascii="Times New Roman" w:eastAsia="Times New Roman" w:hAnsi="Times New Roman" w:cs="Times New Roman"/>
                <w:b/>
                <w:color w:val="000000"/>
                <w:sz w:val="20"/>
                <w:szCs w:val="20"/>
              </w:rPr>
            </w:pPr>
            <w:r w:rsidRPr="009F224E">
              <w:rPr>
                <w:rFonts w:ascii="Times New Roman" w:eastAsia="Times New Roman" w:hAnsi="Times New Roman" w:cs="Times New Roman"/>
                <w:b/>
                <w:color w:val="000000"/>
                <w:sz w:val="20"/>
                <w:szCs w:val="20"/>
              </w:rPr>
              <w:t>WAKTU KEJADIAN</w:t>
            </w:r>
          </w:p>
        </w:tc>
      </w:tr>
      <w:tr w:rsidR="008F11CB" w:rsidRPr="009F224E" w:rsidTr="001F6DEA">
        <w:trPr>
          <w:trHeight w:val="379"/>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8F11CB" w:rsidRPr="009F224E" w:rsidRDefault="008F11CB" w:rsidP="009F224E">
            <w:pPr>
              <w:spacing w:before="0" w:beforeAutospacing="0" w:after="0" w:afterAutospacing="0" w:line="360" w:lineRule="auto"/>
              <w:jc w:val="left"/>
              <w:rPr>
                <w:rFonts w:ascii="Times New Roman" w:eastAsia="Times New Roman" w:hAnsi="Times New Roman" w:cs="Times New Roman"/>
                <w:color w:val="000000"/>
                <w:sz w:val="20"/>
                <w:szCs w:val="20"/>
              </w:rPr>
            </w:pPr>
            <w:r w:rsidRPr="009F224E">
              <w:rPr>
                <w:rFonts w:ascii="Times New Roman" w:eastAsia="Times New Roman" w:hAnsi="Times New Roman" w:cs="Times New Roman"/>
                <w:color w:val="000000"/>
                <w:sz w:val="20"/>
                <w:szCs w:val="20"/>
              </w:rPr>
              <w:t>AVERAGE RETURN</w:t>
            </w:r>
          </w:p>
        </w:tc>
        <w:tc>
          <w:tcPr>
            <w:tcW w:w="2436" w:type="dxa"/>
            <w:tcBorders>
              <w:top w:val="nil"/>
              <w:left w:val="nil"/>
              <w:bottom w:val="nil"/>
              <w:right w:val="nil"/>
            </w:tcBorders>
            <w:shd w:val="clear" w:color="auto" w:fill="auto"/>
            <w:noWrap/>
            <w:vAlign w:val="bottom"/>
            <w:hideMark/>
          </w:tcPr>
          <w:p w:rsidR="008F11CB" w:rsidRPr="009F224E" w:rsidRDefault="008F11CB" w:rsidP="009F224E">
            <w:pPr>
              <w:spacing w:before="0" w:beforeAutospacing="0" w:after="0" w:afterAutospacing="0" w:line="360" w:lineRule="auto"/>
              <w:jc w:val="center"/>
              <w:rPr>
                <w:rFonts w:ascii="Times New Roman" w:eastAsia="Times New Roman" w:hAnsi="Times New Roman" w:cs="Times New Roman"/>
                <w:color w:val="000000"/>
                <w:sz w:val="20"/>
                <w:szCs w:val="20"/>
              </w:rPr>
            </w:pPr>
            <w:r w:rsidRPr="009F224E">
              <w:rPr>
                <w:rFonts w:ascii="Times New Roman" w:eastAsia="Times New Roman" w:hAnsi="Times New Roman" w:cs="Times New Roman"/>
                <w:color w:val="000000"/>
                <w:sz w:val="20"/>
                <w:szCs w:val="20"/>
              </w:rPr>
              <w:t>0.75</w:t>
            </w:r>
          </w:p>
        </w:tc>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8F11CB" w:rsidRPr="009F224E" w:rsidRDefault="008F11CB" w:rsidP="009F224E">
            <w:pPr>
              <w:spacing w:before="0" w:beforeAutospacing="0" w:after="0" w:afterAutospacing="0" w:line="360" w:lineRule="auto"/>
              <w:jc w:val="center"/>
              <w:rPr>
                <w:rFonts w:ascii="Times New Roman" w:eastAsia="Times New Roman" w:hAnsi="Times New Roman" w:cs="Times New Roman"/>
                <w:color w:val="000000"/>
                <w:sz w:val="20"/>
                <w:szCs w:val="20"/>
              </w:rPr>
            </w:pPr>
          </w:p>
        </w:tc>
      </w:tr>
      <w:tr w:rsidR="008F11CB" w:rsidRPr="009F224E" w:rsidTr="001F6DEA">
        <w:trPr>
          <w:trHeight w:val="276"/>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8F11CB" w:rsidRPr="009F224E" w:rsidRDefault="008F11CB" w:rsidP="009F224E">
            <w:pPr>
              <w:spacing w:before="0" w:beforeAutospacing="0" w:after="0" w:afterAutospacing="0" w:line="360" w:lineRule="auto"/>
              <w:jc w:val="left"/>
              <w:rPr>
                <w:rFonts w:ascii="Times New Roman" w:eastAsia="Times New Roman" w:hAnsi="Times New Roman" w:cs="Times New Roman"/>
                <w:color w:val="000000"/>
                <w:sz w:val="20"/>
                <w:szCs w:val="20"/>
              </w:rPr>
            </w:pPr>
            <w:r w:rsidRPr="009F224E">
              <w:rPr>
                <w:rFonts w:ascii="Times New Roman" w:eastAsia="Times New Roman" w:hAnsi="Times New Roman" w:cs="Times New Roman"/>
                <w:color w:val="000000"/>
                <w:sz w:val="20"/>
                <w:szCs w:val="20"/>
              </w:rPr>
              <w:t>VARIANS</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8F11CB" w:rsidRPr="009F224E" w:rsidRDefault="008F11CB" w:rsidP="009F224E">
            <w:pPr>
              <w:spacing w:before="0" w:beforeAutospacing="0" w:after="0" w:afterAutospacing="0" w:line="360" w:lineRule="auto"/>
              <w:jc w:val="center"/>
              <w:rPr>
                <w:rFonts w:ascii="Times New Roman" w:eastAsia="Times New Roman" w:hAnsi="Times New Roman" w:cs="Times New Roman"/>
                <w:color w:val="000000"/>
                <w:sz w:val="20"/>
                <w:szCs w:val="20"/>
              </w:rPr>
            </w:pPr>
            <w:r w:rsidRPr="009F224E">
              <w:rPr>
                <w:rFonts w:ascii="Times New Roman" w:eastAsia="Times New Roman" w:hAnsi="Times New Roman" w:cs="Times New Roman"/>
                <w:color w:val="000000"/>
                <w:sz w:val="20"/>
                <w:szCs w:val="20"/>
              </w:rPr>
              <w:t>0.01</w:t>
            </w:r>
          </w:p>
        </w:tc>
        <w:tc>
          <w:tcPr>
            <w:tcW w:w="2175" w:type="dxa"/>
            <w:tcBorders>
              <w:top w:val="nil"/>
              <w:left w:val="nil"/>
              <w:bottom w:val="single" w:sz="4" w:space="0" w:color="auto"/>
              <w:right w:val="single" w:sz="4" w:space="0" w:color="auto"/>
            </w:tcBorders>
            <w:shd w:val="clear" w:color="auto" w:fill="auto"/>
            <w:noWrap/>
            <w:vAlign w:val="bottom"/>
            <w:hideMark/>
          </w:tcPr>
          <w:p w:rsidR="008F11CB" w:rsidRPr="009F224E" w:rsidRDefault="008F11CB" w:rsidP="009F224E">
            <w:pPr>
              <w:spacing w:before="0" w:beforeAutospacing="0" w:after="0" w:afterAutospacing="0" w:line="360" w:lineRule="auto"/>
              <w:jc w:val="center"/>
              <w:rPr>
                <w:rFonts w:ascii="Times New Roman" w:eastAsia="Times New Roman" w:hAnsi="Times New Roman" w:cs="Times New Roman"/>
                <w:color w:val="000000"/>
                <w:sz w:val="20"/>
                <w:szCs w:val="20"/>
              </w:rPr>
            </w:pPr>
          </w:p>
        </w:tc>
      </w:tr>
      <w:tr w:rsidR="008F11CB" w:rsidRPr="009F224E" w:rsidTr="001F6DEA">
        <w:trPr>
          <w:trHeight w:val="276"/>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8F11CB" w:rsidRPr="009F224E" w:rsidRDefault="008F11CB" w:rsidP="009F224E">
            <w:pPr>
              <w:spacing w:before="0" w:beforeAutospacing="0" w:after="0" w:afterAutospacing="0" w:line="360" w:lineRule="auto"/>
              <w:jc w:val="left"/>
              <w:rPr>
                <w:rFonts w:ascii="Times New Roman" w:eastAsia="Times New Roman" w:hAnsi="Times New Roman" w:cs="Times New Roman"/>
                <w:color w:val="000000"/>
                <w:sz w:val="20"/>
                <w:szCs w:val="20"/>
              </w:rPr>
            </w:pPr>
            <w:r w:rsidRPr="009F224E">
              <w:rPr>
                <w:rFonts w:ascii="Times New Roman" w:eastAsia="Times New Roman" w:hAnsi="Times New Roman" w:cs="Times New Roman"/>
                <w:color w:val="000000"/>
                <w:sz w:val="20"/>
                <w:szCs w:val="20"/>
              </w:rPr>
              <w:t>STANDART DEVIASI</w:t>
            </w:r>
          </w:p>
        </w:tc>
        <w:tc>
          <w:tcPr>
            <w:tcW w:w="2436" w:type="dxa"/>
            <w:tcBorders>
              <w:top w:val="nil"/>
              <w:left w:val="nil"/>
              <w:bottom w:val="nil"/>
              <w:right w:val="nil"/>
            </w:tcBorders>
            <w:shd w:val="clear" w:color="auto" w:fill="auto"/>
            <w:noWrap/>
            <w:vAlign w:val="bottom"/>
            <w:hideMark/>
          </w:tcPr>
          <w:p w:rsidR="008F11CB" w:rsidRPr="009F224E" w:rsidRDefault="008F11CB" w:rsidP="009F224E">
            <w:pPr>
              <w:spacing w:before="0" w:beforeAutospacing="0" w:after="0" w:afterAutospacing="0" w:line="360" w:lineRule="auto"/>
              <w:jc w:val="center"/>
              <w:rPr>
                <w:rFonts w:ascii="Times New Roman" w:eastAsia="Times New Roman" w:hAnsi="Times New Roman" w:cs="Times New Roman"/>
                <w:color w:val="000000"/>
                <w:sz w:val="20"/>
                <w:szCs w:val="20"/>
              </w:rPr>
            </w:pPr>
            <w:r w:rsidRPr="009F224E">
              <w:rPr>
                <w:rFonts w:ascii="Times New Roman" w:eastAsia="Times New Roman" w:hAnsi="Times New Roman" w:cs="Times New Roman"/>
                <w:color w:val="000000"/>
                <w:sz w:val="20"/>
                <w:szCs w:val="20"/>
              </w:rPr>
              <w:t>0.08</w:t>
            </w:r>
          </w:p>
        </w:tc>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8F11CB" w:rsidRPr="009F224E" w:rsidRDefault="008F11CB" w:rsidP="009F224E">
            <w:pPr>
              <w:spacing w:before="0" w:beforeAutospacing="0" w:after="0" w:afterAutospacing="0" w:line="360" w:lineRule="auto"/>
              <w:jc w:val="center"/>
              <w:rPr>
                <w:rFonts w:ascii="Times New Roman" w:eastAsia="Times New Roman" w:hAnsi="Times New Roman" w:cs="Times New Roman"/>
                <w:color w:val="000000"/>
                <w:sz w:val="20"/>
                <w:szCs w:val="20"/>
              </w:rPr>
            </w:pPr>
          </w:p>
        </w:tc>
      </w:tr>
      <w:tr w:rsidR="008F11CB" w:rsidRPr="009F224E" w:rsidTr="001F6DEA">
        <w:trPr>
          <w:trHeight w:val="276"/>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8F11CB" w:rsidRPr="009F224E" w:rsidRDefault="008F11CB" w:rsidP="009F224E">
            <w:pPr>
              <w:spacing w:before="0" w:beforeAutospacing="0" w:after="0" w:afterAutospacing="0" w:line="360" w:lineRule="auto"/>
              <w:jc w:val="left"/>
              <w:rPr>
                <w:rFonts w:ascii="Times New Roman" w:eastAsia="Times New Roman" w:hAnsi="Times New Roman" w:cs="Times New Roman"/>
                <w:color w:val="000000"/>
                <w:sz w:val="20"/>
                <w:szCs w:val="20"/>
              </w:rPr>
            </w:pPr>
            <w:r w:rsidRPr="009F224E">
              <w:rPr>
                <w:rFonts w:ascii="Times New Roman" w:eastAsia="Times New Roman" w:hAnsi="Times New Roman" w:cs="Times New Roman"/>
                <w:color w:val="000000"/>
                <w:sz w:val="20"/>
                <w:szCs w:val="20"/>
              </w:rPr>
              <w:t>MAXIMUM</w:t>
            </w:r>
          </w:p>
        </w:tc>
        <w:tc>
          <w:tcPr>
            <w:tcW w:w="2436" w:type="dxa"/>
            <w:tcBorders>
              <w:top w:val="single" w:sz="4" w:space="0" w:color="auto"/>
              <w:left w:val="nil"/>
              <w:bottom w:val="single" w:sz="4" w:space="0" w:color="auto"/>
              <w:right w:val="single" w:sz="4" w:space="0" w:color="auto"/>
            </w:tcBorders>
            <w:shd w:val="clear" w:color="auto" w:fill="auto"/>
            <w:noWrap/>
            <w:vAlign w:val="bottom"/>
            <w:hideMark/>
          </w:tcPr>
          <w:p w:rsidR="008F11CB" w:rsidRPr="009F224E" w:rsidRDefault="008F11CB" w:rsidP="009F224E">
            <w:pPr>
              <w:spacing w:before="0" w:beforeAutospacing="0" w:after="0" w:afterAutospacing="0" w:line="360" w:lineRule="auto"/>
              <w:jc w:val="center"/>
              <w:rPr>
                <w:rFonts w:ascii="Times New Roman" w:eastAsia="Times New Roman" w:hAnsi="Times New Roman" w:cs="Times New Roman"/>
                <w:color w:val="000000"/>
                <w:sz w:val="20"/>
                <w:szCs w:val="20"/>
              </w:rPr>
            </w:pPr>
            <w:r w:rsidRPr="009F224E">
              <w:rPr>
                <w:rFonts w:ascii="Times New Roman" w:eastAsia="Times New Roman" w:hAnsi="Times New Roman" w:cs="Times New Roman"/>
                <w:color w:val="000000"/>
                <w:sz w:val="20"/>
                <w:szCs w:val="20"/>
              </w:rPr>
              <w:t>17.00</w:t>
            </w:r>
          </w:p>
        </w:tc>
        <w:tc>
          <w:tcPr>
            <w:tcW w:w="2175" w:type="dxa"/>
            <w:tcBorders>
              <w:top w:val="nil"/>
              <w:left w:val="nil"/>
              <w:bottom w:val="single" w:sz="4" w:space="0" w:color="auto"/>
              <w:right w:val="single" w:sz="4" w:space="0" w:color="auto"/>
            </w:tcBorders>
            <w:shd w:val="clear" w:color="auto" w:fill="auto"/>
            <w:noWrap/>
            <w:vAlign w:val="bottom"/>
            <w:hideMark/>
          </w:tcPr>
          <w:p w:rsidR="008F11CB" w:rsidRPr="009F224E" w:rsidRDefault="008F11CB" w:rsidP="009F224E">
            <w:pPr>
              <w:spacing w:before="0" w:beforeAutospacing="0" w:after="0" w:afterAutospacing="0" w:line="360" w:lineRule="auto"/>
              <w:jc w:val="left"/>
              <w:rPr>
                <w:rFonts w:ascii="Times New Roman" w:eastAsia="Times New Roman" w:hAnsi="Times New Roman" w:cs="Times New Roman"/>
                <w:color w:val="000000"/>
                <w:sz w:val="20"/>
                <w:szCs w:val="20"/>
              </w:rPr>
            </w:pPr>
            <w:r w:rsidRPr="009F224E">
              <w:rPr>
                <w:rFonts w:ascii="Times New Roman" w:eastAsia="Times New Roman" w:hAnsi="Times New Roman" w:cs="Times New Roman"/>
                <w:color w:val="000000"/>
                <w:sz w:val="20"/>
                <w:szCs w:val="20"/>
              </w:rPr>
              <w:t>2001 bulan 12</w:t>
            </w:r>
          </w:p>
        </w:tc>
      </w:tr>
      <w:tr w:rsidR="008F11CB" w:rsidRPr="009F224E" w:rsidTr="001F6DEA">
        <w:trPr>
          <w:trHeight w:val="276"/>
        </w:trPr>
        <w:tc>
          <w:tcPr>
            <w:tcW w:w="2538" w:type="dxa"/>
            <w:tcBorders>
              <w:top w:val="nil"/>
              <w:left w:val="single" w:sz="4" w:space="0" w:color="auto"/>
              <w:bottom w:val="single" w:sz="4" w:space="0" w:color="auto"/>
              <w:right w:val="single" w:sz="4" w:space="0" w:color="auto"/>
            </w:tcBorders>
            <w:shd w:val="clear" w:color="auto" w:fill="auto"/>
            <w:noWrap/>
            <w:vAlign w:val="bottom"/>
            <w:hideMark/>
          </w:tcPr>
          <w:p w:rsidR="008F11CB" w:rsidRPr="009F224E" w:rsidRDefault="008F11CB" w:rsidP="009F224E">
            <w:pPr>
              <w:spacing w:before="0" w:beforeAutospacing="0" w:after="0" w:afterAutospacing="0" w:line="360" w:lineRule="auto"/>
              <w:jc w:val="left"/>
              <w:rPr>
                <w:rFonts w:ascii="Times New Roman" w:eastAsia="Times New Roman" w:hAnsi="Times New Roman" w:cs="Times New Roman"/>
                <w:color w:val="000000"/>
                <w:sz w:val="20"/>
                <w:szCs w:val="20"/>
              </w:rPr>
            </w:pPr>
            <w:r w:rsidRPr="009F224E">
              <w:rPr>
                <w:rFonts w:ascii="Times New Roman" w:eastAsia="Times New Roman" w:hAnsi="Times New Roman" w:cs="Times New Roman"/>
                <w:color w:val="000000"/>
                <w:sz w:val="20"/>
                <w:szCs w:val="20"/>
              </w:rPr>
              <w:t>MINIMUM</w:t>
            </w:r>
          </w:p>
        </w:tc>
        <w:tc>
          <w:tcPr>
            <w:tcW w:w="2436" w:type="dxa"/>
            <w:tcBorders>
              <w:top w:val="nil"/>
              <w:left w:val="nil"/>
              <w:bottom w:val="single" w:sz="4" w:space="0" w:color="auto"/>
              <w:right w:val="single" w:sz="4" w:space="0" w:color="auto"/>
            </w:tcBorders>
            <w:shd w:val="clear" w:color="auto" w:fill="auto"/>
            <w:noWrap/>
            <w:vAlign w:val="bottom"/>
            <w:hideMark/>
          </w:tcPr>
          <w:p w:rsidR="008F11CB" w:rsidRPr="009F224E" w:rsidRDefault="008F11CB" w:rsidP="009F224E">
            <w:pPr>
              <w:spacing w:before="0" w:beforeAutospacing="0" w:after="0" w:afterAutospacing="0" w:line="360" w:lineRule="auto"/>
              <w:jc w:val="center"/>
              <w:rPr>
                <w:rFonts w:ascii="Times New Roman" w:eastAsia="Times New Roman" w:hAnsi="Times New Roman" w:cs="Times New Roman"/>
                <w:color w:val="000000"/>
                <w:sz w:val="20"/>
                <w:szCs w:val="20"/>
              </w:rPr>
            </w:pPr>
            <w:r w:rsidRPr="009F224E">
              <w:rPr>
                <w:rFonts w:ascii="Times New Roman" w:eastAsia="Times New Roman" w:hAnsi="Times New Roman" w:cs="Times New Roman"/>
                <w:color w:val="000000"/>
                <w:sz w:val="20"/>
                <w:szCs w:val="20"/>
              </w:rPr>
              <w:t>-0.53</w:t>
            </w:r>
          </w:p>
        </w:tc>
        <w:tc>
          <w:tcPr>
            <w:tcW w:w="2175" w:type="dxa"/>
            <w:tcBorders>
              <w:top w:val="nil"/>
              <w:left w:val="nil"/>
              <w:bottom w:val="single" w:sz="4" w:space="0" w:color="auto"/>
              <w:right w:val="single" w:sz="4" w:space="0" w:color="auto"/>
            </w:tcBorders>
            <w:shd w:val="clear" w:color="auto" w:fill="auto"/>
            <w:noWrap/>
            <w:vAlign w:val="bottom"/>
            <w:hideMark/>
          </w:tcPr>
          <w:p w:rsidR="008F11CB" w:rsidRPr="009F224E" w:rsidRDefault="008F11CB" w:rsidP="009F224E">
            <w:pPr>
              <w:spacing w:before="0" w:beforeAutospacing="0" w:after="0" w:afterAutospacing="0" w:line="360" w:lineRule="auto"/>
              <w:jc w:val="left"/>
              <w:rPr>
                <w:rFonts w:ascii="Times New Roman" w:eastAsia="Times New Roman" w:hAnsi="Times New Roman" w:cs="Times New Roman"/>
                <w:color w:val="000000"/>
                <w:sz w:val="20"/>
                <w:szCs w:val="20"/>
              </w:rPr>
            </w:pPr>
            <w:r w:rsidRPr="009F224E">
              <w:rPr>
                <w:rFonts w:ascii="Times New Roman" w:eastAsia="Times New Roman" w:hAnsi="Times New Roman" w:cs="Times New Roman"/>
                <w:color w:val="000000"/>
                <w:sz w:val="20"/>
                <w:szCs w:val="20"/>
              </w:rPr>
              <w:t>2008 bulan 9</w:t>
            </w:r>
          </w:p>
        </w:tc>
      </w:tr>
    </w:tbl>
    <w:p w:rsidR="009F224E" w:rsidRDefault="009F224E" w:rsidP="009F224E">
      <w:pPr>
        <w:pStyle w:val="ListParagraph"/>
        <w:spacing w:before="0" w:beforeAutospacing="0" w:after="240" w:afterAutospacing="0"/>
        <w:ind w:left="0"/>
        <w:jc w:val="left"/>
        <w:rPr>
          <w:rFonts w:ascii="Times New Roman" w:hAnsi="Times New Roman"/>
          <w:sz w:val="20"/>
          <w:szCs w:val="20"/>
        </w:rPr>
      </w:pPr>
      <w:r>
        <w:rPr>
          <w:rFonts w:ascii="Times New Roman" w:hAnsi="Times New Roman"/>
          <w:sz w:val="20"/>
          <w:szCs w:val="20"/>
        </w:rPr>
        <w:t xml:space="preserve">                              </w:t>
      </w:r>
    </w:p>
    <w:p w:rsidR="008F11CB" w:rsidRPr="009F224E" w:rsidRDefault="009F224E" w:rsidP="009F224E">
      <w:pPr>
        <w:pStyle w:val="ListParagraph"/>
        <w:spacing w:before="0" w:beforeAutospacing="0" w:after="240" w:afterAutospacing="0"/>
        <w:ind w:left="0"/>
        <w:jc w:val="left"/>
        <w:rPr>
          <w:rFonts w:ascii="Times New Roman" w:hAnsi="Times New Roman"/>
          <w:sz w:val="20"/>
          <w:szCs w:val="20"/>
        </w:rPr>
      </w:pPr>
      <w:r>
        <w:rPr>
          <w:rFonts w:ascii="Times New Roman" w:hAnsi="Times New Roman"/>
          <w:sz w:val="20"/>
          <w:szCs w:val="20"/>
        </w:rPr>
        <w:t xml:space="preserve">                             </w:t>
      </w:r>
      <w:proofErr w:type="gramStart"/>
      <w:r w:rsidR="008F11CB" w:rsidRPr="009F224E">
        <w:rPr>
          <w:rFonts w:ascii="Times New Roman" w:hAnsi="Times New Roman"/>
          <w:sz w:val="20"/>
          <w:szCs w:val="20"/>
        </w:rPr>
        <w:t>Sumber :</w:t>
      </w:r>
      <w:proofErr w:type="gramEnd"/>
      <w:r w:rsidR="008F11CB" w:rsidRPr="009F224E">
        <w:rPr>
          <w:rFonts w:ascii="Times New Roman" w:hAnsi="Times New Roman"/>
          <w:sz w:val="20"/>
          <w:szCs w:val="20"/>
        </w:rPr>
        <w:t xml:space="preserve"> Data BEI yang telah diolah</w:t>
      </w:r>
    </w:p>
    <w:p w:rsidR="00B924C8" w:rsidRPr="009F224E" w:rsidRDefault="008F11CB" w:rsidP="009F224E">
      <w:pPr>
        <w:spacing w:line="360" w:lineRule="auto"/>
        <w:ind w:firstLine="720"/>
        <w:rPr>
          <w:rFonts w:ascii="Times New Roman" w:hAnsi="Times New Roman" w:cs="Times New Roman"/>
        </w:rPr>
      </w:pPr>
      <w:r w:rsidRPr="009F224E">
        <w:rPr>
          <w:rFonts w:ascii="Times New Roman" w:hAnsi="Times New Roman" w:cs="Times New Roman"/>
        </w:rPr>
        <w:lastRenderedPageBreak/>
        <w:t xml:space="preserve">Dari pengamatan pergerakan return LQ 45 pada periode januari 2000 sampai desember 2014 tersebut diperoleh  hasil perhitungan </w:t>
      </w:r>
      <w:r w:rsidRPr="009F224E">
        <w:rPr>
          <w:rFonts w:ascii="Times New Roman" w:hAnsi="Times New Roman" w:cs="Times New Roman"/>
          <w:i/>
        </w:rPr>
        <w:t>average return</w:t>
      </w:r>
      <w:r w:rsidRPr="009F224E">
        <w:rPr>
          <w:rFonts w:ascii="Times New Roman" w:hAnsi="Times New Roman" w:cs="Times New Roman"/>
        </w:rPr>
        <w:t xml:space="preserve"> sebesar 0.75 %, </w:t>
      </w:r>
      <w:r w:rsidRPr="009F224E">
        <w:rPr>
          <w:rFonts w:ascii="Times New Roman" w:hAnsi="Times New Roman" w:cs="Times New Roman"/>
          <w:i/>
        </w:rPr>
        <w:t>varians</w:t>
      </w:r>
      <w:r w:rsidRPr="009F224E">
        <w:rPr>
          <w:rFonts w:ascii="Times New Roman" w:hAnsi="Times New Roman" w:cs="Times New Roman"/>
        </w:rPr>
        <w:t xml:space="preserve"> 0,01 % dan </w:t>
      </w:r>
      <w:r w:rsidRPr="009F224E">
        <w:rPr>
          <w:rFonts w:ascii="Times New Roman" w:hAnsi="Times New Roman" w:cs="Times New Roman"/>
          <w:i/>
        </w:rPr>
        <w:t>standar deviasi</w:t>
      </w:r>
      <w:r w:rsidRPr="009F224E">
        <w:rPr>
          <w:rFonts w:ascii="Times New Roman" w:hAnsi="Times New Roman" w:cs="Times New Roman"/>
        </w:rPr>
        <w:t xml:space="preserve"> 0,08  % seperti ditunjukan Tabel 1.1 . Dengan melihat gambar Tabel 1.1 dan membandingkan nilai </w:t>
      </w:r>
      <w:r w:rsidRPr="009F224E">
        <w:rPr>
          <w:rFonts w:ascii="Times New Roman" w:hAnsi="Times New Roman" w:cs="Times New Roman"/>
          <w:i/>
        </w:rPr>
        <w:t>maximum return</w:t>
      </w:r>
      <w:r w:rsidRPr="009F224E">
        <w:rPr>
          <w:rFonts w:ascii="Times New Roman" w:hAnsi="Times New Roman" w:cs="Times New Roman"/>
        </w:rPr>
        <w:t xml:space="preserve"> sebesar 17 % dan </w:t>
      </w:r>
      <w:r w:rsidRPr="009F224E">
        <w:rPr>
          <w:rFonts w:ascii="Times New Roman" w:hAnsi="Times New Roman" w:cs="Times New Roman"/>
          <w:i/>
        </w:rPr>
        <w:t>minimum return</w:t>
      </w:r>
      <w:r w:rsidRPr="009F224E">
        <w:rPr>
          <w:rFonts w:ascii="Times New Roman" w:hAnsi="Times New Roman" w:cs="Times New Roman"/>
        </w:rPr>
        <w:t xml:space="preserve"> sebesar -0</w:t>
      </w:r>
      <w:proofErr w:type="gramStart"/>
      <w:r w:rsidRPr="009F224E">
        <w:rPr>
          <w:rFonts w:ascii="Times New Roman" w:hAnsi="Times New Roman" w:cs="Times New Roman"/>
        </w:rPr>
        <w:t>,53</w:t>
      </w:r>
      <w:proofErr w:type="gramEnd"/>
      <w:r w:rsidRPr="009F224E">
        <w:rPr>
          <w:rFonts w:ascii="Times New Roman" w:hAnsi="Times New Roman" w:cs="Times New Roman"/>
        </w:rPr>
        <w:t xml:space="preserve"> % dan </w:t>
      </w:r>
      <w:r w:rsidRPr="009F224E">
        <w:rPr>
          <w:rFonts w:ascii="Times New Roman" w:hAnsi="Times New Roman" w:cs="Times New Roman"/>
          <w:i/>
        </w:rPr>
        <w:t>standar deviasi</w:t>
      </w:r>
      <w:r w:rsidRPr="009F224E">
        <w:rPr>
          <w:rFonts w:ascii="Times New Roman" w:hAnsi="Times New Roman" w:cs="Times New Roman"/>
        </w:rPr>
        <w:t xml:space="preserve"> sebesar 0.08 % dapat disimpulkan return LQ45 memiliki fluktuasi tinggi.Volatilitas yang tinggi ditunjukan oleh suatu tahap dimana fluktuasinya relative tinggi, kemudian diikuti fluktuasi rendah dan kembali tinggi implikasinya data yang bervolatilitas yang tinggi adalah </w:t>
      </w:r>
      <w:r w:rsidRPr="009F224E">
        <w:rPr>
          <w:rFonts w:ascii="Times New Roman" w:hAnsi="Times New Roman" w:cs="Times New Roman"/>
          <w:i/>
        </w:rPr>
        <w:t>variance</w:t>
      </w:r>
      <w:r w:rsidRPr="009F224E">
        <w:rPr>
          <w:rFonts w:ascii="Times New Roman" w:hAnsi="Times New Roman" w:cs="Times New Roman"/>
        </w:rPr>
        <w:t xml:space="preserve"> dari error yang tidak konstan. Dengan kata lain, data semacam ini mengalami heterokedatisita</w:t>
      </w:r>
      <w:r w:rsidR="00B924C8" w:rsidRPr="009F224E">
        <w:rPr>
          <w:rFonts w:ascii="Times New Roman" w:hAnsi="Times New Roman" w:cs="Times New Roman"/>
        </w:rPr>
        <w:t>s</w:t>
      </w:r>
    </w:p>
    <w:p w:rsidR="00B924C8" w:rsidRPr="009F224E" w:rsidRDefault="00B924C8" w:rsidP="009F224E">
      <w:pPr>
        <w:spacing w:line="360" w:lineRule="auto"/>
        <w:rPr>
          <w:rFonts w:ascii="Times New Roman" w:hAnsi="Times New Roman" w:cs="Times New Roman"/>
        </w:rPr>
      </w:pPr>
      <w:r w:rsidRPr="009F224E">
        <w:rPr>
          <w:rFonts w:ascii="Times New Roman" w:hAnsi="Times New Roman" w:cs="Times New Roman"/>
        </w:rPr>
        <w:t>1.2 Rumusan Masalah</w:t>
      </w:r>
    </w:p>
    <w:p w:rsidR="00BB7EBE" w:rsidRPr="009F224E" w:rsidRDefault="00BB7EBE" w:rsidP="009F224E">
      <w:pPr>
        <w:pStyle w:val="ListParagraph"/>
        <w:spacing w:before="0" w:beforeAutospacing="0" w:after="0" w:afterAutospacing="0"/>
        <w:ind w:left="0" w:firstLine="720"/>
        <w:rPr>
          <w:rFonts w:ascii="Times New Roman" w:hAnsi="Times New Roman"/>
        </w:rPr>
      </w:pPr>
      <w:r w:rsidRPr="009F224E">
        <w:rPr>
          <w:rFonts w:ascii="Times New Roman" w:hAnsi="Times New Roman"/>
        </w:rPr>
        <w:t xml:space="preserve">Peristiwa – peristiwa ekonomi dalam negeri yang memiliki kandungan informasi </w:t>
      </w:r>
      <w:proofErr w:type="gramStart"/>
      <w:r w:rsidRPr="009F224E">
        <w:rPr>
          <w:rFonts w:ascii="Times New Roman" w:hAnsi="Times New Roman"/>
        </w:rPr>
        <w:t>akan</w:t>
      </w:r>
      <w:proofErr w:type="gramEnd"/>
      <w:r w:rsidRPr="009F224E">
        <w:rPr>
          <w:rFonts w:ascii="Times New Roman" w:hAnsi="Times New Roman"/>
        </w:rPr>
        <w:t xml:space="preserve"> membuat investor memperhitungan kembali tingkat resiko dan return terhadap dana yang telah mereka tanamkan dipasar modal.Terlebih untuk mengetahui volatilitas return para investor membutuhkan informasi yang akurat untuk pertimbangan dalam pengambilan keputusan terhadap peramalan keuntungan saham kedepan. Beberapa penelitian diketahui bahwa beberapa variable makro ekonomi yang diduga berpengaruh terhadap volatilitas harga saham dan volatilitas return saham. </w:t>
      </w:r>
      <w:proofErr w:type="gramStart"/>
      <w:r w:rsidRPr="009F224E">
        <w:rPr>
          <w:rFonts w:ascii="Times New Roman" w:hAnsi="Times New Roman"/>
        </w:rPr>
        <w:t>Akan tetapi, penelitian -penelitian yang sudah dilakukan selama ini cenderung meninjau pada sedikit variabel makro, sehingga belum dapat untuk melihat reaksi pasar secara umum terhadap peristiwa-peristiwa yang terkait hanya dengan lingkungan makro yang lebih detail.</w:t>
      </w:r>
      <w:proofErr w:type="gramEnd"/>
      <w:r w:rsidRPr="009F224E">
        <w:rPr>
          <w:rFonts w:ascii="Times New Roman" w:hAnsi="Times New Roman"/>
        </w:rPr>
        <w:t xml:space="preserve"> Dengan demikian, sebagai pengembangan dari berbagai event study yang telah dilakukan sebelumnya, dirasakan perlu dilakukan penelitian untuk menguji pengaruh variabel makro ekonomi terhadap volatilitas return indeks LQ 45   </w:t>
      </w:r>
    </w:p>
    <w:p w:rsidR="00BB7EBE" w:rsidRPr="009F224E" w:rsidRDefault="00BB7EBE" w:rsidP="009F224E">
      <w:pPr>
        <w:pStyle w:val="ListParagraph"/>
        <w:spacing w:before="0" w:beforeAutospacing="0" w:after="240" w:afterAutospacing="0"/>
        <w:ind w:left="0" w:firstLine="720"/>
        <w:rPr>
          <w:rFonts w:ascii="Times New Roman" w:hAnsi="Times New Roman"/>
          <w:lang w:val="id-ID"/>
        </w:rPr>
      </w:pPr>
      <w:r w:rsidRPr="009F224E">
        <w:rPr>
          <w:rFonts w:ascii="Times New Roman" w:hAnsi="Times New Roman"/>
        </w:rPr>
        <w:t xml:space="preserve">Oleh karena itu, </w:t>
      </w:r>
      <w:r w:rsidRPr="009F224E">
        <w:rPr>
          <w:rFonts w:ascii="Times New Roman" w:hAnsi="Times New Roman"/>
          <w:lang w:val="id-ID"/>
        </w:rPr>
        <w:t xml:space="preserve">pertanyaan yang </w:t>
      </w:r>
      <w:r w:rsidRPr="009F224E">
        <w:rPr>
          <w:rFonts w:ascii="Times New Roman" w:hAnsi="Times New Roman"/>
        </w:rPr>
        <w:t xml:space="preserve">mendasar </w:t>
      </w:r>
      <w:r w:rsidRPr="009F224E">
        <w:rPr>
          <w:rFonts w:ascii="Times New Roman" w:hAnsi="Times New Roman"/>
          <w:lang w:val="id-ID"/>
        </w:rPr>
        <w:t xml:space="preserve">dalam penelitian yang dilakukan </w:t>
      </w:r>
      <w:proofErr w:type="gramStart"/>
      <w:r w:rsidRPr="009F224E">
        <w:rPr>
          <w:rFonts w:ascii="Times New Roman" w:hAnsi="Times New Roman"/>
          <w:lang w:val="id-ID"/>
        </w:rPr>
        <w:t>adalah :</w:t>
      </w:r>
      <w:proofErr w:type="gramEnd"/>
    </w:p>
    <w:p w:rsidR="00BB7EBE" w:rsidRPr="009F224E" w:rsidRDefault="00BB7EBE" w:rsidP="009F224E">
      <w:pPr>
        <w:pStyle w:val="ListParagraph"/>
        <w:numPr>
          <w:ilvl w:val="0"/>
          <w:numId w:val="11"/>
        </w:numPr>
        <w:spacing w:before="0" w:beforeAutospacing="0" w:after="240" w:afterAutospacing="0"/>
        <w:rPr>
          <w:rFonts w:ascii="Times New Roman" w:hAnsi="Times New Roman"/>
          <w:lang w:val="id-ID"/>
        </w:rPr>
      </w:pPr>
      <w:r w:rsidRPr="009F224E">
        <w:rPr>
          <w:rFonts w:ascii="Times New Roman" w:hAnsi="Times New Roman"/>
          <w:lang w:val="id-ID"/>
        </w:rPr>
        <w:t xml:space="preserve">Apakah ada pengaruh perubahan inflasi di </w:t>
      </w:r>
      <w:r w:rsidRPr="009F224E">
        <w:rPr>
          <w:rFonts w:ascii="Times New Roman" w:hAnsi="Times New Roman"/>
        </w:rPr>
        <w:t>I</w:t>
      </w:r>
      <w:r w:rsidRPr="009F224E">
        <w:rPr>
          <w:rFonts w:ascii="Times New Roman" w:hAnsi="Times New Roman"/>
          <w:lang w:val="id-ID"/>
        </w:rPr>
        <w:t>ndonesia terhadap volatilitas return Indeks LQ 45?</w:t>
      </w:r>
    </w:p>
    <w:p w:rsidR="00BB7EBE" w:rsidRPr="009F224E" w:rsidRDefault="00BB7EBE" w:rsidP="009F224E">
      <w:pPr>
        <w:pStyle w:val="ListParagraph"/>
        <w:numPr>
          <w:ilvl w:val="0"/>
          <w:numId w:val="11"/>
        </w:numPr>
        <w:spacing w:before="0" w:beforeAutospacing="0" w:after="240" w:afterAutospacing="0"/>
        <w:rPr>
          <w:rFonts w:ascii="Times New Roman" w:hAnsi="Times New Roman"/>
          <w:lang w:val="id-ID"/>
        </w:rPr>
      </w:pPr>
      <w:r w:rsidRPr="009F224E">
        <w:rPr>
          <w:rFonts w:ascii="Times New Roman" w:hAnsi="Times New Roman"/>
          <w:lang w:val="id-ID"/>
        </w:rPr>
        <w:t xml:space="preserve">Apakah ada pengaruh perubahan Kurs Rupiah terhadap Kurs USD Dollar di </w:t>
      </w:r>
      <w:r w:rsidRPr="009F224E">
        <w:rPr>
          <w:rFonts w:ascii="Times New Roman" w:hAnsi="Times New Roman"/>
        </w:rPr>
        <w:t>I</w:t>
      </w:r>
      <w:r w:rsidRPr="009F224E">
        <w:rPr>
          <w:rFonts w:ascii="Times New Roman" w:hAnsi="Times New Roman"/>
          <w:lang w:val="id-ID"/>
        </w:rPr>
        <w:t>ndonesia terhadap volatilitas return Indeks LQ 45</w:t>
      </w:r>
      <w:r w:rsidRPr="009F224E">
        <w:rPr>
          <w:rFonts w:ascii="Times New Roman" w:hAnsi="Times New Roman"/>
        </w:rPr>
        <w:t xml:space="preserve"> </w:t>
      </w:r>
      <w:r w:rsidRPr="009F224E">
        <w:rPr>
          <w:rFonts w:ascii="Times New Roman" w:hAnsi="Times New Roman"/>
          <w:lang w:val="id-ID"/>
        </w:rPr>
        <w:t>?</w:t>
      </w:r>
      <w:r w:rsidRPr="009F224E">
        <w:rPr>
          <w:rFonts w:ascii="Times New Roman" w:hAnsi="Times New Roman"/>
        </w:rPr>
        <w:t xml:space="preserve"> </w:t>
      </w:r>
    </w:p>
    <w:p w:rsidR="00BB7EBE" w:rsidRPr="009F224E" w:rsidRDefault="00BB7EBE" w:rsidP="009F224E">
      <w:pPr>
        <w:pStyle w:val="ListParagraph"/>
        <w:spacing w:before="0" w:beforeAutospacing="0" w:after="240" w:afterAutospacing="0"/>
        <w:ind w:left="1080"/>
        <w:rPr>
          <w:rFonts w:ascii="Times New Roman" w:hAnsi="Times New Roman"/>
          <w:lang w:val="id-ID"/>
        </w:rPr>
      </w:pPr>
      <w:proofErr w:type="gramStart"/>
      <w:r w:rsidRPr="009F224E">
        <w:rPr>
          <w:rFonts w:ascii="Times New Roman" w:hAnsi="Times New Roman"/>
        </w:rPr>
        <w:t>(</w:t>
      </w:r>
      <w:r w:rsidRPr="009F224E">
        <w:rPr>
          <w:rFonts w:ascii="Times New Roman" w:hAnsi="Times New Roman"/>
          <w:lang w:val="id-ID"/>
        </w:rPr>
        <w:t xml:space="preserve">Penggunanaan mata uang USD dollar karena USD dollar merupakan Hard Currency di </w:t>
      </w:r>
      <w:r w:rsidRPr="009F224E">
        <w:rPr>
          <w:rFonts w:ascii="Times New Roman" w:hAnsi="Times New Roman"/>
        </w:rPr>
        <w:t>P</w:t>
      </w:r>
      <w:r w:rsidRPr="009F224E">
        <w:rPr>
          <w:rFonts w:ascii="Times New Roman" w:hAnsi="Times New Roman"/>
          <w:lang w:val="id-ID"/>
        </w:rPr>
        <w:t>asar Internasional</w:t>
      </w:r>
      <w:r w:rsidRPr="009F224E">
        <w:rPr>
          <w:rFonts w:ascii="Times New Roman" w:hAnsi="Times New Roman"/>
        </w:rPr>
        <w:t>)</w:t>
      </w:r>
      <w:r w:rsidRPr="009F224E">
        <w:rPr>
          <w:rFonts w:ascii="Times New Roman" w:hAnsi="Times New Roman"/>
          <w:lang w:val="id-ID"/>
        </w:rPr>
        <w:t>.</w:t>
      </w:r>
      <w:proofErr w:type="gramEnd"/>
    </w:p>
    <w:p w:rsidR="00BB7EBE" w:rsidRPr="009F224E" w:rsidRDefault="00BB7EBE" w:rsidP="009F224E">
      <w:pPr>
        <w:pStyle w:val="ListParagraph"/>
        <w:numPr>
          <w:ilvl w:val="0"/>
          <w:numId w:val="11"/>
        </w:numPr>
        <w:spacing w:before="0" w:beforeAutospacing="0" w:after="240" w:afterAutospacing="0"/>
        <w:rPr>
          <w:rFonts w:ascii="Times New Roman" w:hAnsi="Times New Roman"/>
          <w:lang w:val="id-ID"/>
        </w:rPr>
      </w:pPr>
      <w:r w:rsidRPr="009F224E">
        <w:rPr>
          <w:rFonts w:ascii="Times New Roman" w:hAnsi="Times New Roman"/>
          <w:lang w:val="id-ID"/>
        </w:rPr>
        <w:t xml:space="preserve">Apakah ada pengaruh perubahan Money Supply di </w:t>
      </w:r>
      <w:r w:rsidRPr="009F224E">
        <w:rPr>
          <w:rFonts w:ascii="Times New Roman" w:hAnsi="Times New Roman"/>
        </w:rPr>
        <w:t>I</w:t>
      </w:r>
      <w:r w:rsidRPr="009F224E">
        <w:rPr>
          <w:rFonts w:ascii="Times New Roman" w:hAnsi="Times New Roman"/>
          <w:lang w:val="id-ID"/>
        </w:rPr>
        <w:t>ndonesia terhadap volatilitas return Indeks LQ 45</w:t>
      </w:r>
      <w:r w:rsidRPr="009F224E">
        <w:rPr>
          <w:rFonts w:ascii="Times New Roman" w:hAnsi="Times New Roman"/>
        </w:rPr>
        <w:t xml:space="preserve"> </w:t>
      </w:r>
      <w:r w:rsidRPr="009F224E">
        <w:rPr>
          <w:rFonts w:ascii="Times New Roman" w:hAnsi="Times New Roman"/>
          <w:lang w:val="id-ID"/>
        </w:rPr>
        <w:t>?</w:t>
      </w:r>
    </w:p>
    <w:p w:rsidR="00BB7EBE" w:rsidRPr="009F224E" w:rsidRDefault="00BB7EBE" w:rsidP="009F224E">
      <w:pPr>
        <w:pStyle w:val="ListParagraph"/>
        <w:numPr>
          <w:ilvl w:val="0"/>
          <w:numId w:val="11"/>
        </w:numPr>
        <w:spacing w:before="0" w:beforeAutospacing="0" w:after="240" w:afterAutospacing="0"/>
        <w:rPr>
          <w:rFonts w:ascii="Times New Roman" w:hAnsi="Times New Roman"/>
          <w:lang w:val="id-ID"/>
        </w:rPr>
      </w:pPr>
      <w:r w:rsidRPr="009F224E">
        <w:rPr>
          <w:rFonts w:ascii="Times New Roman" w:hAnsi="Times New Roman"/>
          <w:lang w:val="id-ID"/>
        </w:rPr>
        <w:t xml:space="preserve">Apakah ada pengaruh perubahan Suku Bunga  </w:t>
      </w:r>
      <w:r w:rsidRPr="009F224E">
        <w:rPr>
          <w:rFonts w:ascii="Times New Roman" w:hAnsi="Times New Roman"/>
        </w:rPr>
        <w:t>I</w:t>
      </w:r>
      <w:r w:rsidRPr="009F224E">
        <w:rPr>
          <w:rFonts w:ascii="Times New Roman" w:hAnsi="Times New Roman"/>
          <w:lang w:val="id-ID"/>
        </w:rPr>
        <w:t>ndonesia  terhadap volatilitas return Indeks LQ 45</w:t>
      </w:r>
      <w:r w:rsidRPr="009F224E">
        <w:rPr>
          <w:rFonts w:ascii="Times New Roman" w:hAnsi="Times New Roman"/>
        </w:rPr>
        <w:t xml:space="preserve"> </w:t>
      </w:r>
      <w:r w:rsidRPr="009F224E">
        <w:rPr>
          <w:rFonts w:ascii="Times New Roman" w:hAnsi="Times New Roman"/>
          <w:lang w:val="id-ID"/>
        </w:rPr>
        <w:t>?</w:t>
      </w:r>
    </w:p>
    <w:p w:rsidR="00B924C8" w:rsidRPr="009F224E" w:rsidRDefault="00B924C8" w:rsidP="009F224E">
      <w:pPr>
        <w:spacing w:line="360" w:lineRule="auto"/>
        <w:rPr>
          <w:rFonts w:ascii="Times New Roman" w:hAnsi="Times New Roman" w:cs="Times New Roman"/>
        </w:rPr>
      </w:pPr>
    </w:p>
    <w:p w:rsidR="00B924C8" w:rsidRPr="009F224E" w:rsidRDefault="00B924C8" w:rsidP="009F224E">
      <w:pPr>
        <w:spacing w:line="360" w:lineRule="auto"/>
        <w:rPr>
          <w:rFonts w:ascii="Times New Roman" w:hAnsi="Times New Roman" w:cs="Times New Roman"/>
        </w:rPr>
      </w:pPr>
    </w:p>
    <w:p w:rsidR="00C22FA6" w:rsidRPr="009F224E" w:rsidRDefault="00EE2A91" w:rsidP="009F224E">
      <w:pPr>
        <w:spacing w:line="360" w:lineRule="auto"/>
        <w:rPr>
          <w:rFonts w:ascii="Times New Roman" w:eastAsia="Calibri" w:hAnsi="Times New Roman" w:cs="Times New Roman"/>
        </w:rPr>
      </w:pPr>
      <w:r w:rsidRPr="009F224E">
        <w:rPr>
          <w:rFonts w:ascii="Times New Roman" w:eastAsia="Calibri" w:hAnsi="Times New Roman" w:cs="Times New Roman"/>
        </w:rPr>
        <w:t xml:space="preserve">2.1 </w:t>
      </w:r>
      <w:r w:rsidR="00C22FA6" w:rsidRPr="009F224E">
        <w:rPr>
          <w:rFonts w:ascii="Times New Roman" w:eastAsia="Calibri" w:hAnsi="Times New Roman" w:cs="Times New Roman"/>
        </w:rPr>
        <w:t>TEORI PENUNJANG</w:t>
      </w:r>
    </w:p>
    <w:p w:rsidR="00C22FA6" w:rsidRPr="009F224E" w:rsidRDefault="00C22FA6" w:rsidP="009F224E">
      <w:pPr>
        <w:spacing w:line="360" w:lineRule="auto"/>
        <w:rPr>
          <w:rStyle w:val="hps"/>
          <w:rFonts w:ascii="Times New Roman" w:hAnsi="Times New Roman" w:cs="Times New Roman"/>
        </w:rPr>
      </w:pPr>
      <w:r w:rsidRPr="009F224E">
        <w:rPr>
          <w:rFonts w:ascii="Times New Roman" w:eastAsia="Calibri" w:hAnsi="Times New Roman" w:cs="Times New Roman"/>
        </w:rPr>
        <w:t xml:space="preserve">2.1.1.1 </w:t>
      </w:r>
      <w:r w:rsidRPr="009F224E">
        <w:rPr>
          <w:rStyle w:val="hps"/>
          <w:rFonts w:ascii="Times New Roman" w:eastAsia="Calibri" w:hAnsi="Times New Roman" w:cs="Times New Roman"/>
          <w:lang w:val="id-ID"/>
        </w:rPr>
        <w:t>APT (Abritrage Pricing Theory</w:t>
      </w:r>
      <w:r w:rsidRPr="009F224E">
        <w:rPr>
          <w:rStyle w:val="hps"/>
          <w:rFonts w:ascii="Times New Roman" w:eastAsia="Calibri" w:hAnsi="Times New Roman" w:cs="Times New Roman"/>
        </w:rPr>
        <w:t>)</w:t>
      </w:r>
    </w:p>
    <w:p w:rsidR="00C22FA6" w:rsidRPr="009F224E" w:rsidRDefault="00C22FA6" w:rsidP="009F224E">
      <w:pPr>
        <w:tabs>
          <w:tab w:val="left" w:pos="1440"/>
        </w:tabs>
        <w:spacing w:before="0" w:beforeAutospacing="0" w:after="0" w:afterAutospacing="0" w:line="360" w:lineRule="auto"/>
        <w:ind w:firstLine="720"/>
        <w:rPr>
          <w:rFonts w:ascii="Times New Roman" w:eastAsia="Calibri" w:hAnsi="Times New Roman" w:cs="Times New Roman"/>
          <w:lang w:val="id-ID"/>
        </w:rPr>
      </w:pPr>
      <w:r w:rsidRPr="009F224E">
        <w:rPr>
          <w:rFonts w:ascii="Times New Roman" w:eastAsia="Calibri" w:hAnsi="Times New Roman" w:cs="Times New Roman"/>
          <w:lang w:val="id-ID"/>
        </w:rPr>
        <w:t>Return merupakan kembalian yang diperoleh seorang investor dalam bertransanksi dalam sebuah bursa saham merupakan selisih harga jual atau harga saat ini,</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dengan harga pembelian.</w:t>
      </w:r>
      <w:r w:rsidRPr="009F224E">
        <w:rPr>
          <w:rFonts w:ascii="Times New Roman" w:eastAsia="Calibri" w:hAnsi="Times New Roman" w:cs="Times New Roman"/>
        </w:rPr>
        <w:t xml:space="preserve"> P</w:t>
      </w:r>
      <w:r w:rsidRPr="009F224E">
        <w:rPr>
          <w:rFonts w:ascii="Times New Roman" w:eastAsia="Calibri" w:hAnsi="Times New Roman" w:cs="Times New Roman"/>
          <w:lang w:val="id-ID"/>
        </w:rPr>
        <w:t>embahasan tentang penyebab harga saham dapat dikelompokan dal</w:t>
      </w:r>
      <w:r w:rsidRPr="009F224E">
        <w:rPr>
          <w:rFonts w:ascii="Times New Roman" w:eastAsia="Calibri" w:hAnsi="Times New Roman" w:cs="Times New Roman"/>
        </w:rPr>
        <w:t>a</w:t>
      </w:r>
      <w:r w:rsidRPr="009F224E">
        <w:rPr>
          <w:rFonts w:ascii="Times New Roman" w:eastAsia="Calibri" w:hAnsi="Times New Roman" w:cs="Times New Roman"/>
          <w:lang w:val="id-ID"/>
        </w:rPr>
        <w:t xml:space="preserve">m 2 teori </w:t>
      </w:r>
      <w:proofErr w:type="gramStart"/>
      <w:r w:rsidRPr="009F224E">
        <w:rPr>
          <w:rFonts w:ascii="Times New Roman" w:eastAsia="Calibri" w:hAnsi="Times New Roman" w:cs="Times New Roman"/>
          <w:lang w:val="id-ID"/>
        </w:rPr>
        <w:t>CAPM</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w:t>
      </w:r>
      <w:proofErr w:type="gramEnd"/>
      <w:r w:rsidRPr="009F224E">
        <w:rPr>
          <w:rFonts w:ascii="Times New Roman" w:eastAsia="Calibri" w:hAnsi="Times New Roman" w:cs="Times New Roman"/>
          <w:lang w:val="id-ID"/>
        </w:rPr>
        <w:t>Capital Asset Pricing Model) dan APT (Abritrage Pricing Theory) (Husnan,</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1998).</w:t>
      </w:r>
    </w:p>
    <w:p w:rsidR="00C22FA6" w:rsidRPr="009F224E" w:rsidRDefault="00C22FA6" w:rsidP="009F224E">
      <w:pPr>
        <w:spacing w:line="360" w:lineRule="auto"/>
        <w:rPr>
          <w:rFonts w:ascii="Times New Roman" w:hAnsi="Times New Roman" w:cs="Times New Roman"/>
        </w:rPr>
      </w:pPr>
      <w:r w:rsidRPr="009F224E">
        <w:rPr>
          <w:rFonts w:ascii="Times New Roman" w:eastAsia="Calibri" w:hAnsi="Times New Roman" w:cs="Times New Roman"/>
          <w:lang w:val="id-ID"/>
        </w:rPr>
        <w:t>APT (Abritrage Pricing Theory) untuk melihat hubungan return dan risiko menggunakan beberapa variabel pengukur resiko atau dengan kata lain APT (Abritrage Pricing Theory) tidak menjelaskan faktor</w:t>
      </w:r>
      <w:r w:rsidRPr="009F224E">
        <w:rPr>
          <w:rFonts w:ascii="Times New Roman" w:eastAsia="Calibri" w:hAnsi="Times New Roman" w:cs="Times New Roman"/>
        </w:rPr>
        <w:t>-</w:t>
      </w:r>
      <w:r w:rsidRPr="009F224E">
        <w:rPr>
          <w:rFonts w:ascii="Times New Roman" w:eastAsia="Calibri" w:hAnsi="Times New Roman" w:cs="Times New Roman"/>
          <w:lang w:val="id-ID"/>
        </w:rPr>
        <w:t>faktor yang mempengaruhi pricing (</w:t>
      </w:r>
      <w:r w:rsidRPr="009F224E">
        <w:rPr>
          <w:rFonts w:ascii="Times New Roman" w:eastAsia="Calibri" w:hAnsi="Times New Roman" w:cs="Times New Roman"/>
        </w:rPr>
        <w:t>A</w:t>
      </w:r>
      <w:r w:rsidRPr="009F224E">
        <w:rPr>
          <w:rFonts w:ascii="Times New Roman" w:eastAsia="Calibri" w:hAnsi="Times New Roman" w:cs="Times New Roman"/>
          <w:lang w:val="id-ID"/>
        </w:rPr>
        <w:t>ndelilin,</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2001). APT</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(Abritrage Pricing Theory) pada dasarnya menggun</w:t>
      </w:r>
      <w:r w:rsidRPr="009F224E">
        <w:rPr>
          <w:rFonts w:ascii="Times New Roman" w:eastAsia="Calibri" w:hAnsi="Times New Roman" w:cs="Times New Roman"/>
        </w:rPr>
        <w:t>a</w:t>
      </w:r>
      <w:r w:rsidRPr="009F224E">
        <w:rPr>
          <w:rFonts w:ascii="Times New Roman" w:eastAsia="Calibri" w:hAnsi="Times New Roman" w:cs="Times New Roman"/>
          <w:lang w:val="id-ID"/>
        </w:rPr>
        <w:t>kan pemikiran yang menyatakan bahwa kedua kesempatan investasi memiliki karakteristik yang sama tidak bisa dijual dengan harga yang berbeda.</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Konsep yang dipergunakan adalah hukum satu harga (</w:t>
      </w:r>
      <w:r w:rsidRPr="009F224E">
        <w:rPr>
          <w:rFonts w:ascii="Times New Roman" w:eastAsia="Calibri" w:hAnsi="Times New Roman" w:cs="Times New Roman"/>
          <w:i/>
          <w:lang w:val="id-ID"/>
        </w:rPr>
        <w:t>the law</w:t>
      </w:r>
      <w:r w:rsidRPr="009F224E">
        <w:rPr>
          <w:rFonts w:ascii="Times New Roman" w:eastAsia="Calibri" w:hAnsi="Times New Roman" w:cs="Times New Roman"/>
          <w:i/>
        </w:rPr>
        <w:t xml:space="preserve"> </w:t>
      </w:r>
      <w:r w:rsidRPr="009F224E">
        <w:rPr>
          <w:rFonts w:ascii="Times New Roman" w:eastAsia="Calibri" w:hAnsi="Times New Roman" w:cs="Times New Roman"/>
          <w:i/>
          <w:lang w:val="id-ID"/>
        </w:rPr>
        <w:t>of one price</w:t>
      </w:r>
      <w:r w:rsidRPr="009F224E">
        <w:rPr>
          <w:rFonts w:ascii="Times New Roman" w:eastAsia="Calibri" w:hAnsi="Times New Roman" w:cs="Times New Roman"/>
          <w:lang w:val="id-ID"/>
        </w:rPr>
        <w:t>).</w:t>
      </w:r>
    </w:p>
    <w:p w:rsidR="00C22FA6" w:rsidRPr="009F224E" w:rsidRDefault="00C22FA6" w:rsidP="009F224E">
      <w:pPr>
        <w:spacing w:line="360" w:lineRule="auto"/>
        <w:rPr>
          <w:rFonts w:ascii="Times New Roman" w:hAnsi="Times New Roman" w:cs="Times New Roman"/>
        </w:rPr>
      </w:pPr>
      <w:r w:rsidRPr="009F224E">
        <w:rPr>
          <w:rFonts w:ascii="Times New Roman" w:eastAsia="Calibri" w:hAnsi="Times New Roman" w:cs="Times New Roman"/>
          <w:lang w:val="id-ID"/>
        </w:rPr>
        <w:t>2.1.</w:t>
      </w:r>
      <w:r w:rsidRPr="009F224E">
        <w:rPr>
          <w:rFonts w:ascii="Times New Roman" w:eastAsia="Calibri" w:hAnsi="Times New Roman" w:cs="Times New Roman"/>
        </w:rPr>
        <w:t>1.2</w:t>
      </w:r>
      <w:r w:rsidRPr="009F224E">
        <w:rPr>
          <w:rFonts w:ascii="Times New Roman" w:eastAsia="Calibri" w:hAnsi="Times New Roman" w:cs="Times New Roman"/>
          <w:lang w:val="id-ID"/>
        </w:rPr>
        <w:t xml:space="preserve"> Return Saham dan Risiko dalam Model Faktor Abritrage Pricing Theor</w:t>
      </w:r>
      <w:r w:rsidRPr="009F224E">
        <w:rPr>
          <w:rFonts w:ascii="Times New Roman" w:eastAsia="Calibri" w:hAnsi="Times New Roman" w:cs="Times New Roman"/>
        </w:rPr>
        <w:t>y</w:t>
      </w:r>
      <w:r w:rsidRPr="009F224E">
        <w:rPr>
          <w:rFonts w:ascii="Times New Roman" w:eastAsia="Calibri" w:hAnsi="Times New Roman" w:cs="Times New Roman"/>
          <w:lang w:val="id-ID"/>
        </w:rPr>
        <w:t xml:space="preserve"> (APT)</w:t>
      </w:r>
    </w:p>
    <w:p w:rsidR="00C22FA6" w:rsidRPr="009F224E" w:rsidRDefault="00C22FA6" w:rsidP="009F224E">
      <w:pPr>
        <w:tabs>
          <w:tab w:val="left" w:pos="720"/>
        </w:tabs>
        <w:spacing w:before="0" w:beforeAutospacing="0" w:after="0" w:afterAutospacing="0" w:line="360" w:lineRule="auto"/>
        <w:rPr>
          <w:rFonts w:ascii="Times New Roman" w:eastAsia="Calibri" w:hAnsi="Times New Roman" w:cs="Times New Roman"/>
          <w:lang w:val="id-ID"/>
        </w:rPr>
      </w:pPr>
      <w:r w:rsidRPr="009F224E">
        <w:rPr>
          <w:rFonts w:ascii="Times New Roman" w:eastAsia="Calibri" w:hAnsi="Times New Roman" w:cs="Times New Roman"/>
          <w:lang w:val="id-ID"/>
        </w:rPr>
        <w:t>Tingkat keuntungan dari setiap sekuritas yang diperdagangkan dipasar keuangan terdiri dari dua komponen.</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Pertama tingkat keuntungan normal atau  sesuai yang di harapkan.</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Tingkat keuntungan ini merupakan bagian dari tingkat keuntungan aktual yang diperkirakan atau yang diharapkan oleh para pemegang saham.</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Tingkat keuntungan dipengaruhi oleh informasi yang dimiliki oleh para pemodal.</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Kedua adalah tingkat keuntungan yang tidak pasti atau berisiko</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bagian tingkat keuntungan ini berasal dari informasi yang bersifat tidak terduga</w:t>
      </w:r>
      <w:r w:rsidRPr="009F224E">
        <w:rPr>
          <w:rFonts w:ascii="Times New Roman" w:eastAsia="Calibri" w:hAnsi="Times New Roman" w:cs="Times New Roman"/>
        </w:rPr>
        <w:t>, s</w:t>
      </w:r>
      <w:r w:rsidRPr="009F224E">
        <w:rPr>
          <w:rFonts w:ascii="Times New Roman" w:eastAsia="Calibri" w:hAnsi="Times New Roman" w:cs="Times New Roman"/>
          <w:lang w:val="id-ID"/>
        </w:rPr>
        <w:t>ecara format, tingkat keuntungan suatu sekuritas  dapat dirumuskan sebagi berikut .</w:t>
      </w:r>
    </w:p>
    <w:p w:rsidR="00C22FA6" w:rsidRPr="009F224E" w:rsidRDefault="00C22FA6" w:rsidP="009F224E">
      <w:pPr>
        <w:tabs>
          <w:tab w:val="left" w:pos="720"/>
        </w:tabs>
        <w:spacing w:before="0" w:beforeAutospacing="0" w:after="0" w:afterAutospacing="0" w:line="360" w:lineRule="auto"/>
        <w:rPr>
          <w:rFonts w:ascii="Times New Roman" w:eastAsia="Calibri" w:hAnsi="Times New Roman" w:cs="Times New Roman"/>
          <w:lang w:val="id-ID"/>
        </w:rPr>
      </w:pPr>
      <w:r w:rsidRPr="009F224E">
        <w:rPr>
          <w:rFonts w:ascii="Times New Roman" w:eastAsia="Calibri" w:hAnsi="Times New Roman" w:cs="Times New Roman"/>
          <w:lang w:val="id-ID"/>
        </w:rPr>
        <w:tab/>
        <w:t>R = E(R) + U.................................................................................( 2.1 )</w:t>
      </w:r>
    </w:p>
    <w:p w:rsidR="00C22FA6" w:rsidRPr="009F224E" w:rsidRDefault="00C22FA6" w:rsidP="009F224E">
      <w:pPr>
        <w:tabs>
          <w:tab w:val="left" w:pos="720"/>
        </w:tabs>
        <w:spacing w:before="0" w:beforeAutospacing="0" w:after="0" w:afterAutospacing="0" w:line="360" w:lineRule="auto"/>
        <w:rPr>
          <w:rFonts w:ascii="Times New Roman" w:eastAsia="Calibri" w:hAnsi="Times New Roman" w:cs="Times New Roman"/>
          <w:lang w:val="id-ID"/>
        </w:rPr>
      </w:pPr>
      <w:r w:rsidRPr="009F224E">
        <w:rPr>
          <w:rFonts w:ascii="Times New Roman" w:eastAsia="Calibri" w:hAnsi="Times New Roman" w:cs="Times New Roman"/>
          <w:lang w:val="id-ID"/>
        </w:rPr>
        <w:tab/>
        <w:t xml:space="preserve">Dimana </w:t>
      </w:r>
    </w:p>
    <w:p w:rsidR="00C22FA6" w:rsidRPr="009F224E" w:rsidRDefault="00C22FA6" w:rsidP="009F224E">
      <w:pPr>
        <w:tabs>
          <w:tab w:val="left" w:pos="720"/>
        </w:tabs>
        <w:spacing w:before="0" w:beforeAutospacing="0" w:after="0" w:afterAutospacing="0" w:line="360" w:lineRule="auto"/>
        <w:rPr>
          <w:rFonts w:ascii="Times New Roman" w:eastAsia="Calibri" w:hAnsi="Times New Roman" w:cs="Times New Roman"/>
          <w:lang w:val="id-ID"/>
        </w:rPr>
      </w:pPr>
      <w:r w:rsidRPr="009F224E">
        <w:rPr>
          <w:rFonts w:ascii="Times New Roman" w:eastAsia="Calibri" w:hAnsi="Times New Roman" w:cs="Times New Roman"/>
          <w:lang w:val="id-ID"/>
        </w:rPr>
        <w:tab/>
        <w:t xml:space="preserve">R </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 xml:space="preserve">= Tingkat keuntungan aktual </w:t>
      </w:r>
    </w:p>
    <w:p w:rsidR="00C22FA6" w:rsidRPr="009F224E" w:rsidRDefault="00C22FA6" w:rsidP="009F224E">
      <w:pPr>
        <w:tabs>
          <w:tab w:val="left" w:pos="720"/>
        </w:tabs>
        <w:spacing w:before="0" w:beforeAutospacing="0" w:after="0" w:afterAutospacing="0" w:line="360" w:lineRule="auto"/>
        <w:rPr>
          <w:rFonts w:ascii="Times New Roman" w:eastAsia="Calibri" w:hAnsi="Times New Roman" w:cs="Times New Roman"/>
          <w:lang w:val="id-ID"/>
        </w:rPr>
      </w:pPr>
      <w:r w:rsidRPr="009F224E">
        <w:rPr>
          <w:rFonts w:ascii="Times New Roman" w:eastAsia="Calibri" w:hAnsi="Times New Roman" w:cs="Times New Roman"/>
          <w:lang w:val="id-ID"/>
        </w:rPr>
        <w:tab/>
        <w:t xml:space="preserve">E(R) </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 xml:space="preserve">= Tingkat keuntungan yang diharapkan </w:t>
      </w:r>
    </w:p>
    <w:p w:rsidR="00C22FA6" w:rsidRPr="009F224E" w:rsidRDefault="00C22FA6" w:rsidP="009F224E">
      <w:pPr>
        <w:tabs>
          <w:tab w:val="left" w:pos="720"/>
        </w:tabs>
        <w:spacing w:before="0" w:beforeAutospacing="0" w:after="0" w:afterAutospacing="0" w:line="360" w:lineRule="auto"/>
        <w:rPr>
          <w:rFonts w:ascii="Times New Roman" w:eastAsia="Calibri" w:hAnsi="Times New Roman" w:cs="Times New Roman"/>
        </w:rPr>
      </w:pPr>
      <w:r w:rsidRPr="009F224E">
        <w:rPr>
          <w:rFonts w:ascii="Times New Roman" w:eastAsia="Calibri" w:hAnsi="Times New Roman" w:cs="Times New Roman"/>
          <w:lang w:val="id-ID"/>
        </w:rPr>
        <w:tab/>
        <w:t xml:space="preserve">U </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 xml:space="preserve">= Bagian keuntungan yang tidak terduga (surprise) </w:t>
      </w:r>
    </w:p>
    <w:p w:rsidR="00C22FA6" w:rsidRPr="009F224E" w:rsidRDefault="00C22FA6" w:rsidP="009F224E">
      <w:pPr>
        <w:tabs>
          <w:tab w:val="left" w:pos="720"/>
        </w:tabs>
        <w:spacing w:line="360" w:lineRule="auto"/>
        <w:rPr>
          <w:rFonts w:ascii="Times New Roman" w:eastAsia="Calibri" w:hAnsi="Times New Roman" w:cs="Times New Roman"/>
          <w:lang w:val="id-ID"/>
        </w:rPr>
      </w:pPr>
      <w:r w:rsidRPr="009F224E">
        <w:rPr>
          <w:rFonts w:ascii="Times New Roman" w:eastAsia="Calibri" w:hAnsi="Times New Roman" w:cs="Times New Roman"/>
          <w:lang w:val="id-ID"/>
        </w:rPr>
        <w:tab/>
        <w:t>Bagian  keuntungan yang tidak terantisipasi  yaitu  yang berasal dari surprise merupakan risiko yang dihadapi para pemodal.</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Meskipun demikian sumber resiko tersebut dapat berasal dari faktor  yang mempengaruhi semua perusahaan, tetapi ada pula yang spesifik perusahaan tertentu</w:t>
      </w:r>
      <w:r w:rsidRPr="009F224E">
        <w:rPr>
          <w:rFonts w:ascii="Times New Roman" w:eastAsia="Calibri" w:hAnsi="Times New Roman" w:cs="Times New Roman"/>
        </w:rPr>
        <w:t xml:space="preserve"> b</w:t>
      </w:r>
      <w:r w:rsidRPr="009F224E">
        <w:rPr>
          <w:rFonts w:ascii="Times New Roman" w:eastAsia="Calibri" w:hAnsi="Times New Roman" w:cs="Times New Roman"/>
          <w:lang w:val="id-ID"/>
        </w:rPr>
        <w:t>agian keuntungan.</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lastRenderedPageBreak/>
        <w:t>Sebagai contoh, pengumumam tentang angka pertumbuhan GDP ,</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tingkat bunga, merupakan informasi yang mempengaruhi  semua perusahaan.</w:t>
      </w:r>
      <w:r w:rsidRPr="009F224E">
        <w:rPr>
          <w:rFonts w:ascii="Times New Roman" w:eastAsia="Calibri" w:hAnsi="Times New Roman" w:cs="Times New Roman"/>
        </w:rPr>
        <w:t xml:space="preserve"> </w:t>
      </w:r>
      <w:r w:rsidRPr="009F224E">
        <w:rPr>
          <w:rFonts w:ascii="Times New Roman" w:eastAsia="Calibri" w:hAnsi="Times New Roman" w:cs="Times New Roman"/>
          <w:lang w:val="id-ID"/>
        </w:rPr>
        <w:t>Sebaliknya pengumuman  penjualan perusahaan yang meningkat lebih tinggi dari yang diharapkan, produk pesaing  yang mengalami gangguan, merupakan contoh informasi  yang hanya  mempengaruhi perusahaan tertentu saja.</w:t>
      </w:r>
    </w:p>
    <w:p w:rsidR="00142B58" w:rsidRPr="009F224E" w:rsidRDefault="00142B58" w:rsidP="009F224E">
      <w:pPr>
        <w:spacing w:before="0" w:beforeAutospacing="0" w:after="0" w:afterAutospacing="0" w:line="360" w:lineRule="auto"/>
        <w:rPr>
          <w:rFonts w:ascii="Times New Roman" w:hAnsi="Times New Roman" w:cs="Times New Roman"/>
          <w:lang w:val="id-ID"/>
        </w:rPr>
      </w:pPr>
      <w:r w:rsidRPr="009F224E">
        <w:rPr>
          <w:rFonts w:ascii="Times New Roman" w:hAnsi="Times New Roman" w:cs="Times New Roman"/>
          <w:lang w:val="id-ID"/>
        </w:rPr>
        <w:t>2.1.</w:t>
      </w:r>
      <w:r w:rsidRPr="009F224E">
        <w:rPr>
          <w:rFonts w:ascii="Times New Roman" w:hAnsi="Times New Roman" w:cs="Times New Roman"/>
        </w:rPr>
        <w:t>2</w:t>
      </w:r>
      <w:r w:rsidRPr="009F224E">
        <w:rPr>
          <w:rFonts w:ascii="Times New Roman" w:hAnsi="Times New Roman" w:cs="Times New Roman"/>
          <w:lang w:val="id-ID"/>
        </w:rPr>
        <w:t xml:space="preserve"> </w:t>
      </w:r>
      <w:r w:rsidRPr="009F224E">
        <w:rPr>
          <w:rFonts w:ascii="Times New Roman" w:hAnsi="Times New Roman" w:cs="Times New Roman"/>
        </w:rPr>
        <w:t xml:space="preserve">  </w:t>
      </w:r>
      <w:r w:rsidRPr="009F224E">
        <w:rPr>
          <w:rFonts w:ascii="Times New Roman" w:hAnsi="Times New Roman" w:cs="Times New Roman"/>
          <w:lang w:val="id-ID"/>
        </w:rPr>
        <w:t>Rational Expectations Theory (</w:t>
      </w:r>
      <w:r w:rsidRPr="009F224E">
        <w:rPr>
          <w:rFonts w:ascii="Times New Roman" w:hAnsi="Times New Roman" w:cs="Times New Roman"/>
        </w:rPr>
        <w:t xml:space="preserve"> </w:t>
      </w:r>
      <w:r w:rsidRPr="009F224E">
        <w:rPr>
          <w:rFonts w:ascii="Times New Roman" w:hAnsi="Times New Roman" w:cs="Times New Roman"/>
          <w:lang w:val="id-ID"/>
        </w:rPr>
        <w:t>Teori Ekspektasi Rational</w:t>
      </w:r>
      <w:r w:rsidRPr="009F224E">
        <w:rPr>
          <w:rFonts w:ascii="Times New Roman" w:hAnsi="Times New Roman" w:cs="Times New Roman"/>
        </w:rPr>
        <w:t xml:space="preserve"> </w:t>
      </w:r>
      <w:r w:rsidRPr="009F224E">
        <w:rPr>
          <w:rFonts w:ascii="Times New Roman" w:hAnsi="Times New Roman" w:cs="Times New Roman"/>
          <w:lang w:val="id-ID"/>
        </w:rPr>
        <w:t>)</w:t>
      </w:r>
    </w:p>
    <w:p w:rsidR="00142B58" w:rsidRPr="009F224E" w:rsidRDefault="00142B58" w:rsidP="009F224E">
      <w:pPr>
        <w:spacing w:before="0" w:beforeAutospacing="0" w:after="0" w:afterAutospacing="0" w:line="360" w:lineRule="auto"/>
        <w:ind w:firstLine="720"/>
        <w:rPr>
          <w:rFonts w:ascii="Times New Roman" w:hAnsi="Times New Roman" w:cs="Times New Roman"/>
          <w:lang w:val="id-ID"/>
        </w:rPr>
      </w:pPr>
      <w:r w:rsidRPr="009F224E">
        <w:rPr>
          <w:rFonts w:ascii="Times New Roman" w:hAnsi="Times New Roman" w:cs="Times New Roman"/>
          <w:lang w:val="id-ID"/>
        </w:rPr>
        <w:t>Teori ini pertama kali diajukan oleh John F Muth pada tulisannya yang berjudul “Rational Expectations and the theory of Price Movement “.</w:t>
      </w:r>
      <w:r w:rsidRPr="009F224E">
        <w:rPr>
          <w:rFonts w:ascii="Times New Roman" w:hAnsi="Times New Roman" w:cs="Times New Roman"/>
        </w:rPr>
        <w:t xml:space="preserve"> </w:t>
      </w:r>
      <w:r w:rsidRPr="009F224E">
        <w:rPr>
          <w:rFonts w:ascii="Times New Roman" w:hAnsi="Times New Roman" w:cs="Times New Roman"/>
          <w:lang w:val="id-ID"/>
        </w:rPr>
        <w:t>Teori ini kemudian dikembangkan oleh Robert E lucas Jr untuk memodelkan bagaimana gen ekonomi melakukan peramalan dimasa yang akan datang (</w:t>
      </w:r>
      <w:r w:rsidRPr="009F224E">
        <w:rPr>
          <w:rFonts w:ascii="Times New Roman" w:hAnsi="Times New Roman" w:cs="Times New Roman"/>
        </w:rPr>
        <w:t>N</w:t>
      </w:r>
      <w:r w:rsidRPr="009F224E">
        <w:rPr>
          <w:rFonts w:ascii="Times New Roman" w:hAnsi="Times New Roman" w:cs="Times New Roman"/>
          <w:lang w:val="id-ID"/>
        </w:rPr>
        <w:t>aftali,2007).</w:t>
      </w:r>
    </w:p>
    <w:p w:rsidR="00142B58" w:rsidRPr="009F224E" w:rsidRDefault="00142B58" w:rsidP="009F224E">
      <w:pPr>
        <w:tabs>
          <w:tab w:val="left" w:pos="810"/>
        </w:tabs>
        <w:spacing w:before="0" w:beforeAutospacing="0" w:after="0" w:afterAutospacing="0" w:line="360" w:lineRule="auto"/>
        <w:rPr>
          <w:rFonts w:ascii="Times New Roman" w:hAnsi="Times New Roman" w:cs="Times New Roman"/>
          <w:lang w:val="id-ID"/>
        </w:rPr>
      </w:pPr>
      <w:r w:rsidRPr="009F224E">
        <w:rPr>
          <w:rFonts w:ascii="Times New Roman" w:hAnsi="Times New Roman" w:cs="Times New Roman"/>
          <w:lang w:val="id-ID"/>
        </w:rPr>
        <w:tab/>
        <w:t>Sukirno (2006) menjelaskan bahwa ada 2 asumsi yang menjadi dasar teori ekspetasi rasional, mengetahui seluk beluk kegiatan ekonomi dan mempunyai informasi yang lengkap mengenai peristiwa</w:t>
      </w:r>
      <w:r w:rsidRPr="009F224E">
        <w:rPr>
          <w:rFonts w:ascii="Times New Roman" w:hAnsi="Times New Roman" w:cs="Times New Roman"/>
        </w:rPr>
        <w:t>-</w:t>
      </w:r>
      <w:r w:rsidRPr="009F224E">
        <w:rPr>
          <w:rFonts w:ascii="Times New Roman" w:hAnsi="Times New Roman" w:cs="Times New Roman"/>
          <w:lang w:val="id-ID"/>
        </w:rPr>
        <w:t>peristiwa dalam perekonomian.</w:t>
      </w:r>
      <w:r w:rsidRPr="009F224E">
        <w:rPr>
          <w:rFonts w:ascii="Times New Roman" w:hAnsi="Times New Roman" w:cs="Times New Roman"/>
        </w:rPr>
        <w:t xml:space="preserve"> K</w:t>
      </w:r>
      <w:r w:rsidRPr="009F224E">
        <w:rPr>
          <w:rFonts w:ascii="Times New Roman" w:hAnsi="Times New Roman" w:cs="Times New Roman"/>
          <w:lang w:val="id-ID"/>
        </w:rPr>
        <w:t>eadaan yang berlaku dimasa depan dapat diramalkan,</w:t>
      </w:r>
      <w:r w:rsidRPr="009F224E">
        <w:rPr>
          <w:rFonts w:ascii="Times New Roman" w:hAnsi="Times New Roman" w:cs="Times New Roman"/>
        </w:rPr>
        <w:t xml:space="preserve"> </w:t>
      </w:r>
      <w:r w:rsidRPr="009F224E">
        <w:rPr>
          <w:rFonts w:ascii="Times New Roman" w:hAnsi="Times New Roman" w:cs="Times New Roman"/>
          <w:lang w:val="id-ID"/>
        </w:rPr>
        <w:t xml:space="preserve">selanjutnya dengan pemikiran rasional dapat menentukan reaksi terbaik terhadap perubahan yang diramalkan </w:t>
      </w:r>
      <w:proofErr w:type="gramStart"/>
      <w:r w:rsidRPr="009F224E">
        <w:rPr>
          <w:rFonts w:ascii="Times New Roman" w:hAnsi="Times New Roman" w:cs="Times New Roman"/>
          <w:lang w:val="id-ID"/>
        </w:rPr>
        <w:t>akan</w:t>
      </w:r>
      <w:proofErr w:type="gramEnd"/>
      <w:r w:rsidRPr="009F224E">
        <w:rPr>
          <w:rFonts w:ascii="Times New Roman" w:hAnsi="Times New Roman" w:cs="Times New Roman"/>
          <w:lang w:val="id-ID"/>
        </w:rPr>
        <w:t xml:space="preserve"> berlaku.</w:t>
      </w:r>
      <w:r w:rsidRPr="009F224E">
        <w:rPr>
          <w:rFonts w:ascii="Times New Roman" w:hAnsi="Times New Roman" w:cs="Times New Roman"/>
        </w:rPr>
        <w:t xml:space="preserve"> </w:t>
      </w:r>
      <w:r w:rsidRPr="009F224E">
        <w:rPr>
          <w:rFonts w:ascii="Times New Roman" w:hAnsi="Times New Roman" w:cs="Times New Roman"/>
          <w:lang w:val="id-ID"/>
        </w:rPr>
        <w:t>Akibat dari asumsi ini,</w:t>
      </w:r>
      <w:r w:rsidRPr="009F224E">
        <w:rPr>
          <w:rFonts w:ascii="Times New Roman" w:hAnsi="Times New Roman" w:cs="Times New Roman"/>
        </w:rPr>
        <w:t xml:space="preserve"> </w:t>
      </w:r>
      <w:r w:rsidRPr="009F224E">
        <w:rPr>
          <w:rFonts w:ascii="Times New Roman" w:hAnsi="Times New Roman" w:cs="Times New Roman"/>
          <w:lang w:val="id-ID"/>
        </w:rPr>
        <w:t>teori ekspektasi rational mengembangkan analisis berdasarkan prinsip</w:t>
      </w:r>
      <w:r w:rsidRPr="009F224E">
        <w:rPr>
          <w:rFonts w:ascii="Times New Roman" w:hAnsi="Times New Roman" w:cs="Times New Roman"/>
        </w:rPr>
        <w:t>-</w:t>
      </w:r>
      <w:r w:rsidRPr="009F224E">
        <w:rPr>
          <w:rFonts w:ascii="Times New Roman" w:hAnsi="Times New Roman" w:cs="Times New Roman"/>
          <w:lang w:val="id-ID"/>
        </w:rPr>
        <w:t>prinsip yang terdapat dalam teori mikro ekonomi dengan pembeli,</w:t>
      </w:r>
      <w:r w:rsidRPr="009F224E">
        <w:rPr>
          <w:rFonts w:ascii="Times New Roman" w:hAnsi="Times New Roman" w:cs="Times New Roman"/>
        </w:rPr>
        <w:t xml:space="preserve"> </w:t>
      </w:r>
      <w:r w:rsidRPr="009F224E">
        <w:rPr>
          <w:rFonts w:ascii="Times New Roman" w:hAnsi="Times New Roman" w:cs="Times New Roman"/>
          <w:lang w:val="id-ID"/>
        </w:rPr>
        <w:t>produsen dan pemilik faktor produksi bertindak secar rasional dalam menjalan kegiatan</w:t>
      </w:r>
      <w:r w:rsidRPr="009F224E">
        <w:rPr>
          <w:rFonts w:ascii="Times New Roman" w:hAnsi="Times New Roman" w:cs="Times New Roman"/>
        </w:rPr>
        <w:t>n</w:t>
      </w:r>
      <w:r w:rsidRPr="009F224E">
        <w:rPr>
          <w:rFonts w:ascii="Times New Roman" w:hAnsi="Times New Roman" w:cs="Times New Roman"/>
          <w:lang w:val="id-ID"/>
        </w:rPr>
        <w:t>ya.</w:t>
      </w:r>
    </w:p>
    <w:p w:rsidR="00142B58" w:rsidRDefault="00142B58" w:rsidP="009F224E">
      <w:pPr>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lang w:val="id-ID"/>
        </w:rPr>
        <w:t>Asumsi kedua adalah semua jenis pasar beroperasi secar efisien dan dapat dengan cepat membuat penyesuaian</w:t>
      </w:r>
      <w:r w:rsidRPr="009F224E">
        <w:rPr>
          <w:rFonts w:ascii="Times New Roman" w:hAnsi="Times New Roman" w:cs="Times New Roman"/>
        </w:rPr>
        <w:t>-</w:t>
      </w:r>
      <w:r w:rsidRPr="009F224E">
        <w:rPr>
          <w:rFonts w:ascii="Times New Roman" w:hAnsi="Times New Roman" w:cs="Times New Roman"/>
          <w:lang w:val="id-ID"/>
        </w:rPr>
        <w:t>penyesuaian ke arah perubahan yang berlaku</w:t>
      </w:r>
      <w:r w:rsidRPr="009F224E">
        <w:rPr>
          <w:rFonts w:ascii="Times New Roman" w:hAnsi="Times New Roman" w:cs="Times New Roman"/>
        </w:rPr>
        <w:t xml:space="preserve">. </w:t>
      </w:r>
      <w:r w:rsidRPr="009F224E">
        <w:rPr>
          <w:rFonts w:ascii="Times New Roman" w:hAnsi="Times New Roman" w:cs="Times New Roman"/>
          <w:lang w:val="id-ID"/>
        </w:rPr>
        <w:t>Asumsi kedua ini sesu</w:t>
      </w:r>
      <w:r w:rsidRPr="009F224E">
        <w:rPr>
          <w:rFonts w:ascii="Times New Roman" w:hAnsi="Times New Roman" w:cs="Times New Roman"/>
        </w:rPr>
        <w:t>ai</w:t>
      </w:r>
      <w:r w:rsidRPr="009F224E">
        <w:rPr>
          <w:rFonts w:ascii="Times New Roman" w:hAnsi="Times New Roman" w:cs="Times New Roman"/>
          <w:lang w:val="id-ID"/>
        </w:rPr>
        <w:t xml:space="preserve"> dengan jenis pendapat ahli-ahli ekonomi klasik, dan merupakan salah satu alasan yang menyebabkan teori ini disebut </w:t>
      </w:r>
      <w:r w:rsidRPr="009F224E">
        <w:rPr>
          <w:rFonts w:ascii="Times New Roman" w:hAnsi="Times New Roman" w:cs="Times New Roman"/>
          <w:i/>
          <w:lang w:val="id-ID"/>
        </w:rPr>
        <w:t>new classical economics</w:t>
      </w:r>
      <w:r w:rsidRPr="009F224E">
        <w:rPr>
          <w:rFonts w:ascii="Times New Roman" w:hAnsi="Times New Roman" w:cs="Times New Roman"/>
          <w:lang w:val="id-ID"/>
        </w:rPr>
        <w:t>.</w:t>
      </w:r>
      <w:r w:rsidRPr="009F224E">
        <w:rPr>
          <w:rFonts w:ascii="Times New Roman" w:hAnsi="Times New Roman" w:cs="Times New Roman"/>
        </w:rPr>
        <w:t xml:space="preserve"> </w:t>
      </w:r>
      <w:r w:rsidRPr="009F224E">
        <w:rPr>
          <w:rFonts w:ascii="Times New Roman" w:hAnsi="Times New Roman" w:cs="Times New Roman"/>
          <w:lang w:val="id-ID"/>
        </w:rPr>
        <w:t>Menurut asumsi kedua,</w:t>
      </w:r>
      <w:r w:rsidRPr="009F224E">
        <w:rPr>
          <w:rFonts w:ascii="Times New Roman" w:hAnsi="Times New Roman" w:cs="Times New Roman"/>
        </w:rPr>
        <w:t xml:space="preserve"> </w:t>
      </w:r>
      <w:r w:rsidRPr="009F224E">
        <w:rPr>
          <w:rFonts w:ascii="Times New Roman" w:hAnsi="Times New Roman" w:cs="Times New Roman"/>
          <w:lang w:val="id-ID"/>
        </w:rPr>
        <w:t>tingkat harga dan tingkat upah dapat mengalami perubahan dengan mudah.</w:t>
      </w:r>
      <w:r w:rsidRPr="009F224E">
        <w:rPr>
          <w:rFonts w:ascii="Times New Roman" w:hAnsi="Times New Roman" w:cs="Times New Roman"/>
        </w:rPr>
        <w:t xml:space="preserve"> K</w:t>
      </w:r>
      <w:r w:rsidRPr="009F224E">
        <w:rPr>
          <w:rFonts w:ascii="Times New Roman" w:hAnsi="Times New Roman" w:cs="Times New Roman"/>
          <w:lang w:val="id-ID"/>
        </w:rPr>
        <w:t xml:space="preserve">ekurangan penawaran barang </w:t>
      </w:r>
      <w:proofErr w:type="gramStart"/>
      <w:r w:rsidRPr="009F224E">
        <w:rPr>
          <w:rFonts w:ascii="Times New Roman" w:hAnsi="Times New Roman" w:cs="Times New Roman"/>
          <w:lang w:val="id-ID"/>
        </w:rPr>
        <w:t>akan</w:t>
      </w:r>
      <w:proofErr w:type="gramEnd"/>
      <w:r w:rsidRPr="009F224E">
        <w:rPr>
          <w:rFonts w:ascii="Times New Roman" w:hAnsi="Times New Roman" w:cs="Times New Roman"/>
          <w:lang w:val="id-ID"/>
        </w:rPr>
        <w:t xml:space="preserve"> meningkatkan harga dan kelebihan penawaran mengakibatka</w:t>
      </w:r>
      <w:r w:rsidRPr="009F224E">
        <w:rPr>
          <w:rFonts w:ascii="Times New Roman" w:hAnsi="Times New Roman" w:cs="Times New Roman"/>
        </w:rPr>
        <w:t>n</w:t>
      </w:r>
      <w:r w:rsidRPr="009F224E">
        <w:rPr>
          <w:rFonts w:ascii="Times New Roman" w:hAnsi="Times New Roman" w:cs="Times New Roman"/>
          <w:lang w:val="id-ID"/>
        </w:rPr>
        <w:t xml:space="preserve"> harga turun.</w:t>
      </w:r>
      <w:r w:rsidRPr="009F224E">
        <w:rPr>
          <w:rFonts w:ascii="Times New Roman" w:hAnsi="Times New Roman" w:cs="Times New Roman"/>
        </w:rPr>
        <w:t xml:space="preserve"> J</w:t>
      </w:r>
      <w:r w:rsidRPr="009F224E">
        <w:rPr>
          <w:rFonts w:ascii="Times New Roman" w:hAnsi="Times New Roman" w:cs="Times New Roman"/>
          <w:lang w:val="id-ID"/>
        </w:rPr>
        <w:t xml:space="preserve">umlah buruh yang berlebihan </w:t>
      </w:r>
      <w:proofErr w:type="gramStart"/>
      <w:r w:rsidRPr="009F224E">
        <w:rPr>
          <w:rFonts w:ascii="Times New Roman" w:hAnsi="Times New Roman" w:cs="Times New Roman"/>
          <w:lang w:val="id-ID"/>
        </w:rPr>
        <w:t>akan</w:t>
      </w:r>
      <w:proofErr w:type="gramEnd"/>
      <w:r w:rsidRPr="009F224E">
        <w:rPr>
          <w:rFonts w:ascii="Times New Roman" w:hAnsi="Times New Roman" w:cs="Times New Roman"/>
          <w:lang w:val="id-ID"/>
        </w:rPr>
        <w:t xml:space="preserve"> menaikkan upah merek.</w:t>
      </w:r>
      <w:r w:rsidRPr="009F224E">
        <w:rPr>
          <w:rFonts w:ascii="Times New Roman" w:hAnsi="Times New Roman" w:cs="Times New Roman"/>
        </w:rPr>
        <w:t xml:space="preserve"> </w:t>
      </w:r>
      <w:r w:rsidRPr="009F224E">
        <w:rPr>
          <w:rFonts w:ascii="Times New Roman" w:hAnsi="Times New Roman" w:cs="Times New Roman"/>
          <w:lang w:val="id-ID"/>
        </w:rPr>
        <w:t>Semua pasar bersifat persaingan sempurna, dan informasi yang lengkap</w:t>
      </w:r>
      <w:r w:rsidRPr="009F224E">
        <w:rPr>
          <w:rFonts w:ascii="Times New Roman" w:hAnsi="Times New Roman" w:cs="Times New Roman"/>
        </w:rPr>
        <w:t xml:space="preserve"> </w:t>
      </w:r>
      <w:r w:rsidRPr="009F224E">
        <w:rPr>
          <w:rFonts w:ascii="Times New Roman" w:hAnsi="Times New Roman" w:cs="Times New Roman"/>
          <w:lang w:val="id-ID"/>
        </w:rPr>
        <w:t>akan diketahu</w:t>
      </w:r>
      <w:r w:rsidRPr="009F224E">
        <w:rPr>
          <w:rFonts w:ascii="Times New Roman" w:hAnsi="Times New Roman" w:cs="Times New Roman"/>
        </w:rPr>
        <w:t>i</w:t>
      </w:r>
      <w:r w:rsidRPr="009F224E">
        <w:rPr>
          <w:rFonts w:ascii="Times New Roman" w:hAnsi="Times New Roman" w:cs="Times New Roman"/>
          <w:lang w:val="id-ID"/>
        </w:rPr>
        <w:t xml:space="preserve"> oleh semua</w:t>
      </w:r>
      <w:r w:rsidRPr="009F224E">
        <w:rPr>
          <w:rFonts w:ascii="Times New Roman" w:hAnsi="Times New Roman" w:cs="Times New Roman"/>
        </w:rPr>
        <w:t xml:space="preserve"> </w:t>
      </w:r>
      <w:r w:rsidRPr="009F224E">
        <w:rPr>
          <w:rFonts w:ascii="Times New Roman" w:hAnsi="Times New Roman" w:cs="Times New Roman"/>
          <w:lang w:val="id-ID"/>
        </w:rPr>
        <w:t>pelaku kegiatan ekonomi diberbagai pasar.</w:t>
      </w:r>
    </w:p>
    <w:p w:rsidR="009F224E" w:rsidRPr="009F224E" w:rsidRDefault="009F224E" w:rsidP="009F224E">
      <w:pPr>
        <w:spacing w:before="0" w:beforeAutospacing="0" w:after="0" w:afterAutospacing="0" w:line="360" w:lineRule="auto"/>
        <w:ind w:firstLine="720"/>
        <w:rPr>
          <w:rFonts w:ascii="Times New Roman" w:hAnsi="Times New Roman" w:cs="Times New Roman"/>
        </w:rPr>
      </w:pPr>
    </w:p>
    <w:p w:rsidR="00142B58" w:rsidRPr="009F224E" w:rsidRDefault="00142B58" w:rsidP="009F224E">
      <w:pPr>
        <w:tabs>
          <w:tab w:val="left" w:pos="720"/>
        </w:tabs>
        <w:spacing w:before="0" w:beforeAutospacing="0" w:after="0" w:afterAutospacing="0" w:line="360" w:lineRule="auto"/>
        <w:rPr>
          <w:rFonts w:ascii="Times New Roman" w:hAnsi="Times New Roman" w:cs="Times New Roman"/>
          <w:lang w:val="id-ID"/>
        </w:rPr>
      </w:pPr>
      <w:r w:rsidRPr="009F224E">
        <w:rPr>
          <w:rFonts w:ascii="Times New Roman" w:hAnsi="Times New Roman" w:cs="Times New Roman"/>
          <w:lang w:val="id-ID"/>
        </w:rPr>
        <w:t>2.1.</w:t>
      </w:r>
      <w:r w:rsidRPr="009F224E">
        <w:rPr>
          <w:rFonts w:ascii="Times New Roman" w:hAnsi="Times New Roman" w:cs="Times New Roman"/>
        </w:rPr>
        <w:t>3</w:t>
      </w:r>
      <w:r w:rsidRPr="009F224E">
        <w:rPr>
          <w:rFonts w:ascii="Times New Roman" w:hAnsi="Times New Roman" w:cs="Times New Roman"/>
          <w:lang w:val="id-ID"/>
        </w:rPr>
        <w:t xml:space="preserve"> </w:t>
      </w:r>
      <w:r w:rsidRPr="009F224E">
        <w:rPr>
          <w:rFonts w:ascii="Times New Roman" w:hAnsi="Times New Roman" w:cs="Times New Roman"/>
        </w:rPr>
        <w:t xml:space="preserve">   </w:t>
      </w:r>
      <w:r w:rsidRPr="009F224E">
        <w:rPr>
          <w:rFonts w:ascii="Times New Roman" w:hAnsi="Times New Roman" w:cs="Times New Roman"/>
          <w:lang w:val="id-ID"/>
        </w:rPr>
        <w:t>CAPM ( Capital Asset Pricing Model )</w:t>
      </w:r>
    </w:p>
    <w:p w:rsidR="00142B58" w:rsidRPr="009F224E" w:rsidRDefault="00142B58" w:rsidP="009F224E">
      <w:pPr>
        <w:pStyle w:val="NoSpacing"/>
        <w:spacing w:beforeAutospacing="0" w:afterAutospacing="0" w:line="360" w:lineRule="auto"/>
        <w:ind w:firstLine="720"/>
        <w:rPr>
          <w:rFonts w:ascii="Times New Roman" w:hAnsi="Times New Roman"/>
          <w:lang w:val="id-ID"/>
        </w:rPr>
      </w:pPr>
      <w:r w:rsidRPr="009F224E">
        <w:rPr>
          <w:rFonts w:ascii="Times New Roman" w:hAnsi="Times New Roman"/>
        </w:rPr>
        <w:t>Model CAPM adalah sebuah model yang mengambarkan hubungan antara resiko dan return yang diharapkan, model ini digunakan dalam penilaian harga sekuritas (A model that describes the relationship between risk and expected return and that used in the pricing of risky securities). (Investopedia</w:t>
      </w:r>
      <w:proofErr w:type="gramStart"/>
      <w:r w:rsidRPr="009F224E">
        <w:rPr>
          <w:rFonts w:ascii="Times New Roman" w:hAnsi="Times New Roman"/>
        </w:rPr>
        <w:t>,</w:t>
      </w:r>
      <w:proofErr w:type="gramEnd"/>
      <w:r w:rsidR="00307565" w:rsidRPr="009F224E">
        <w:rPr>
          <w:rFonts w:ascii="Times New Roman" w:hAnsi="Times New Roman"/>
        </w:rPr>
        <w:fldChar w:fldCharType="begin"/>
      </w:r>
      <w:r w:rsidR="004F5C37" w:rsidRPr="009F224E">
        <w:rPr>
          <w:rFonts w:ascii="Times New Roman" w:hAnsi="Times New Roman"/>
        </w:rPr>
        <w:instrText>HYPERLINK "http://www.investopedia"</w:instrText>
      </w:r>
      <w:r w:rsidR="00307565" w:rsidRPr="009F224E">
        <w:rPr>
          <w:rFonts w:ascii="Times New Roman" w:hAnsi="Times New Roman"/>
        </w:rPr>
        <w:fldChar w:fldCharType="separate"/>
      </w:r>
      <w:r w:rsidRPr="009F224E">
        <w:rPr>
          <w:rStyle w:val="Hyperlink"/>
          <w:rFonts w:ascii="Times New Roman" w:hAnsi="Times New Roman"/>
          <w:i/>
          <w:color w:val="000000"/>
        </w:rPr>
        <w:t>http://www.investopedia</w:t>
      </w:r>
      <w:r w:rsidR="00307565" w:rsidRPr="009F224E">
        <w:rPr>
          <w:rFonts w:ascii="Times New Roman" w:hAnsi="Times New Roman"/>
        </w:rPr>
        <w:fldChar w:fldCharType="end"/>
      </w:r>
      <w:r w:rsidRPr="009F224E">
        <w:rPr>
          <w:rFonts w:ascii="Times New Roman" w:hAnsi="Times New Roman"/>
          <w:i/>
        </w:rPr>
        <w:t>.</w:t>
      </w:r>
      <w:r w:rsidRPr="009F224E">
        <w:rPr>
          <w:rFonts w:ascii="Times New Roman" w:hAnsi="Times New Roman"/>
        </w:rPr>
        <w:t xml:space="preserve">com/terms/c/capm/asp). </w:t>
      </w:r>
      <w:proofErr w:type="gramStart"/>
      <w:r w:rsidRPr="009F224E">
        <w:rPr>
          <w:rFonts w:ascii="Times New Roman" w:hAnsi="Times New Roman"/>
        </w:rPr>
        <w:t>Model CAPM diperkenalkan oleh Treynor, Sharpe dan Litner.</w:t>
      </w:r>
      <w:proofErr w:type="gramEnd"/>
      <w:r w:rsidRPr="009F224E">
        <w:rPr>
          <w:rFonts w:ascii="Times New Roman" w:hAnsi="Times New Roman"/>
        </w:rPr>
        <w:t xml:space="preserve"> </w:t>
      </w:r>
      <w:proofErr w:type="gramStart"/>
      <w:r w:rsidRPr="009F224E">
        <w:rPr>
          <w:rFonts w:ascii="Times New Roman" w:hAnsi="Times New Roman"/>
        </w:rPr>
        <w:t>Model CAPM merupakan pengembangan teori portofolio yang dikemukan oleh Markowitz dengan memperkenalkan istilah baru yaitu risiko sistematik (systematic risk).</w:t>
      </w:r>
      <w:proofErr w:type="gramEnd"/>
      <w:r w:rsidRPr="009F224E">
        <w:rPr>
          <w:rFonts w:ascii="Times New Roman" w:hAnsi="Times New Roman"/>
        </w:rPr>
        <w:t xml:space="preserve"> Pada tahun </w:t>
      </w:r>
      <w:r w:rsidRPr="009F224E">
        <w:rPr>
          <w:rFonts w:ascii="Times New Roman" w:hAnsi="Times New Roman"/>
        </w:rPr>
        <w:lastRenderedPageBreak/>
        <w:t xml:space="preserve">1990, William Sharpe memperoleh nobel ekonomi atas teori pembentukan harga aset keangan yang kemudian disebut </w:t>
      </w:r>
      <w:r w:rsidRPr="009F224E">
        <w:rPr>
          <w:rFonts w:ascii="Times New Roman" w:hAnsi="Times New Roman"/>
          <w:i/>
        </w:rPr>
        <w:t>Capital Asset Pricing Model</w:t>
      </w:r>
      <w:r w:rsidRPr="009F224E">
        <w:rPr>
          <w:rFonts w:ascii="Times New Roman" w:hAnsi="Times New Roman"/>
        </w:rPr>
        <w:t xml:space="preserve"> (</w:t>
      </w:r>
      <w:proofErr w:type="gramStart"/>
      <w:r w:rsidRPr="009F224E">
        <w:rPr>
          <w:rFonts w:ascii="Times New Roman" w:hAnsi="Times New Roman"/>
        </w:rPr>
        <w:t>CAPM</w:t>
      </w:r>
      <w:r w:rsidRPr="009F224E">
        <w:rPr>
          <w:rFonts w:ascii="Times New Roman" w:hAnsi="Times New Roman"/>
          <w:lang w:val="id-ID"/>
        </w:rPr>
        <w:t xml:space="preserve"> )</w:t>
      </w:r>
      <w:proofErr w:type="gramEnd"/>
      <w:r w:rsidRPr="009F224E">
        <w:rPr>
          <w:rFonts w:ascii="Times New Roman" w:hAnsi="Times New Roman"/>
          <w:lang w:val="id-ID"/>
        </w:rPr>
        <w:t>.</w:t>
      </w:r>
    </w:p>
    <w:p w:rsidR="00142B58" w:rsidRDefault="00142B58" w:rsidP="009F224E">
      <w:pPr>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lang w:val="id-ID"/>
        </w:rPr>
        <w:t>Ris</w:t>
      </w:r>
      <w:r w:rsidRPr="009F224E">
        <w:rPr>
          <w:rFonts w:ascii="Times New Roman" w:hAnsi="Times New Roman" w:cs="Times New Roman"/>
        </w:rPr>
        <w:t>i</w:t>
      </w:r>
      <w:r w:rsidRPr="009F224E">
        <w:rPr>
          <w:rFonts w:ascii="Times New Roman" w:hAnsi="Times New Roman" w:cs="Times New Roman"/>
          <w:lang w:val="id-ID"/>
        </w:rPr>
        <w:t>ko investasi, atau beberapa jauh hasil yang diperoleh bisa menyimpang dari yang diharapkan, sehingga dapat dibagi menjadi dua jenis yaitu resiko</w:t>
      </w:r>
      <w:r w:rsidRPr="009F224E">
        <w:rPr>
          <w:rFonts w:ascii="Times New Roman" w:hAnsi="Times New Roman" w:cs="Times New Roman"/>
          <w:i/>
          <w:lang w:val="id-ID"/>
        </w:rPr>
        <w:t xml:space="preserve"> </w:t>
      </w:r>
      <w:r w:rsidRPr="009F224E">
        <w:rPr>
          <w:rFonts w:ascii="Times New Roman" w:hAnsi="Times New Roman" w:cs="Times New Roman"/>
          <w:lang w:val="id-ID"/>
        </w:rPr>
        <w:t>sistematis (</w:t>
      </w:r>
      <w:r w:rsidRPr="009F224E">
        <w:rPr>
          <w:rFonts w:ascii="Times New Roman" w:hAnsi="Times New Roman" w:cs="Times New Roman"/>
          <w:i/>
          <w:lang w:val="id-ID"/>
        </w:rPr>
        <w:t>systematic risk)</w:t>
      </w:r>
      <w:r w:rsidRPr="009F224E">
        <w:rPr>
          <w:rFonts w:ascii="Times New Roman" w:hAnsi="Times New Roman" w:cs="Times New Roman"/>
          <w:lang w:val="id-ID"/>
        </w:rPr>
        <w:t xml:space="preserve"> dan resiko tidak sistematic (</w:t>
      </w:r>
      <w:r w:rsidRPr="009F224E">
        <w:rPr>
          <w:rFonts w:ascii="Times New Roman" w:hAnsi="Times New Roman" w:cs="Times New Roman"/>
          <w:i/>
          <w:lang w:val="id-ID"/>
        </w:rPr>
        <w:t>unsystematic risk</w:t>
      </w:r>
      <w:r w:rsidRPr="009F224E">
        <w:rPr>
          <w:rFonts w:ascii="Times New Roman" w:hAnsi="Times New Roman" w:cs="Times New Roman"/>
          <w:lang w:val="id-ID"/>
        </w:rPr>
        <w:t>).</w:t>
      </w:r>
      <w:r w:rsidRPr="009F224E">
        <w:rPr>
          <w:rFonts w:ascii="Times New Roman" w:hAnsi="Times New Roman" w:cs="Times New Roman"/>
        </w:rPr>
        <w:t xml:space="preserve"> </w:t>
      </w:r>
      <w:proofErr w:type="gramStart"/>
      <w:r w:rsidRPr="009F224E">
        <w:rPr>
          <w:rFonts w:ascii="Times New Roman" w:hAnsi="Times New Roman" w:cs="Times New Roman"/>
        </w:rPr>
        <w:t>R</w:t>
      </w:r>
      <w:r w:rsidRPr="009F224E">
        <w:rPr>
          <w:rFonts w:ascii="Times New Roman" w:hAnsi="Times New Roman" w:cs="Times New Roman"/>
          <w:lang w:val="id-ID"/>
        </w:rPr>
        <w:t>esiko sistematis</w:t>
      </w:r>
      <w:r w:rsidRPr="009F224E">
        <w:rPr>
          <w:rFonts w:ascii="Times New Roman" w:hAnsi="Times New Roman" w:cs="Times New Roman"/>
        </w:rPr>
        <w:t xml:space="preserve"> </w:t>
      </w:r>
      <w:r w:rsidRPr="009F224E">
        <w:rPr>
          <w:rFonts w:ascii="Times New Roman" w:hAnsi="Times New Roman" w:cs="Times New Roman"/>
          <w:lang w:val="id-ID"/>
        </w:rPr>
        <w:t>adalah resiko yang tidak dapat dihindarkan lewat diversifikasi (portofolio) karena faktor</w:t>
      </w:r>
      <w:r w:rsidRPr="009F224E">
        <w:rPr>
          <w:rFonts w:ascii="Times New Roman" w:hAnsi="Times New Roman" w:cs="Times New Roman"/>
        </w:rPr>
        <w:t>-</w:t>
      </w:r>
      <w:r w:rsidRPr="009F224E">
        <w:rPr>
          <w:rFonts w:ascii="Times New Roman" w:hAnsi="Times New Roman" w:cs="Times New Roman"/>
          <w:lang w:val="id-ID"/>
        </w:rPr>
        <w:t>faktor yang berhubungan</w:t>
      </w:r>
      <w:r w:rsidRPr="009F224E">
        <w:rPr>
          <w:rFonts w:ascii="Times New Roman" w:hAnsi="Times New Roman" w:cs="Times New Roman"/>
        </w:rPr>
        <w:t xml:space="preserve"> </w:t>
      </w:r>
      <w:r w:rsidRPr="009F224E">
        <w:rPr>
          <w:rFonts w:ascii="Times New Roman" w:hAnsi="Times New Roman" w:cs="Times New Roman"/>
          <w:lang w:val="id-ID"/>
        </w:rPr>
        <w:t>dengan indeks pasar modal,</w:t>
      </w:r>
      <w:r w:rsidRPr="009F224E">
        <w:rPr>
          <w:rFonts w:ascii="Times New Roman" w:hAnsi="Times New Roman" w:cs="Times New Roman"/>
        </w:rPr>
        <w:t xml:space="preserve"> </w:t>
      </w:r>
      <w:r w:rsidRPr="009F224E">
        <w:rPr>
          <w:rFonts w:ascii="Times New Roman" w:hAnsi="Times New Roman" w:cs="Times New Roman"/>
          <w:lang w:val="id-ID"/>
        </w:rPr>
        <w:t>seperti tingkat suku bunga,</w:t>
      </w:r>
      <w:r w:rsidRPr="009F224E">
        <w:rPr>
          <w:rFonts w:ascii="Times New Roman" w:hAnsi="Times New Roman" w:cs="Times New Roman"/>
        </w:rPr>
        <w:t xml:space="preserve"> </w:t>
      </w:r>
      <w:r w:rsidRPr="009F224E">
        <w:rPr>
          <w:rFonts w:ascii="Times New Roman" w:hAnsi="Times New Roman" w:cs="Times New Roman"/>
          <w:lang w:val="id-ID"/>
        </w:rPr>
        <w:t>keadaan harga saham dipasar modal kurs mata uang asing dan lain sebagainya.</w:t>
      </w:r>
      <w:proofErr w:type="gramEnd"/>
      <w:r w:rsidRPr="009F224E">
        <w:rPr>
          <w:rFonts w:ascii="Times New Roman" w:hAnsi="Times New Roman" w:cs="Times New Roman"/>
        </w:rPr>
        <w:t xml:space="preserve"> </w:t>
      </w:r>
      <w:r w:rsidRPr="009F224E">
        <w:rPr>
          <w:rFonts w:ascii="Times New Roman" w:hAnsi="Times New Roman" w:cs="Times New Roman"/>
          <w:lang w:val="id-ID"/>
        </w:rPr>
        <w:t>Sedangkan resiko tidak sistematis merupakan resiko khusu</w:t>
      </w:r>
      <w:r w:rsidRPr="009F224E">
        <w:rPr>
          <w:rFonts w:ascii="Times New Roman" w:hAnsi="Times New Roman" w:cs="Times New Roman"/>
        </w:rPr>
        <w:t>s</w:t>
      </w:r>
      <w:r w:rsidRPr="009F224E">
        <w:rPr>
          <w:rFonts w:ascii="Times New Roman" w:hAnsi="Times New Roman" w:cs="Times New Roman"/>
          <w:lang w:val="id-ID"/>
        </w:rPr>
        <w:t xml:space="preserve"> dari setiap perusahaan.</w:t>
      </w:r>
      <w:r w:rsidRPr="009F224E">
        <w:rPr>
          <w:rFonts w:ascii="Times New Roman" w:hAnsi="Times New Roman" w:cs="Times New Roman"/>
        </w:rPr>
        <w:t xml:space="preserve"> R</w:t>
      </w:r>
      <w:r w:rsidRPr="009F224E">
        <w:rPr>
          <w:rFonts w:ascii="Times New Roman" w:hAnsi="Times New Roman" w:cs="Times New Roman"/>
          <w:lang w:val="id-ID"/>
        </w:rPr>
        <w:t>esiko ini disebabakan oleh faktor manajemen perusahaan,</w:t>
      </w:r>
      <w:r w:rsidRPr="009F224E">
        <w:rPr>
          <w:rFonts w:ascii="Times New Roman" w:hAnsi="Times New Roman" w:cs="Times New Roman"/>
        </w:rPr>
        <w:t xml:space="preserve"> </w:t>
      </w:r>
      <w:r w:rsidRPr="009F224E">
        <w:rPr>
          <w:rFonts w:ascii="Times New Roman" w:hAnsi="Times New Roman" w:cs="Times New Roman"/>
          <w:lang w:val="id-ID"/>
        </w:rPr>
        <w:t>masal</w:t>
      </w:r>
      <w:r w:rsidRPr="009F224E">
        <w:rPr>
          <w:rFonts w:ascii="Times New Roman" w:hAnsi="Times New Roman" w:cs="Times New Roman"/>
        </w:rPr>
        <w:t>a</w:t>
      </w:r>
      <w:r w:rsidRPr="009F224E">
        <w:rPr>
          <w:rFonts w:ascii="Times New Roman" w:hAnsi="Times New Roman" w:cs="Times New Roman"/>
          <w:lang w:val="id-ID"/>
        </w:rPr>
        <w:t xml:space="preserve">h keuangan perushaan, yang kemudian </w:t>
      </w:r>
      <w:proofErr w:type="gramStart"/>
      <w:r w:rsidRPr="009F224E">
        <w:rPr>
          <w:rFonts w:ascii="Times New Roman" w:hAnsi="Times New Roman" w:cs="Times New Roman"/>
          <w:lang w:val="id-ID"/>
        </w:rPr>
        <w:t>akan</w:t>
      </w:r>
      <w:proofErr w:type="gramEnd"/>
      <w:r w:rsidRPr="009F224E">
        <w:rPr>
          <w:rFonts w:ascii="Times New Roman" w:hAnsi="Times New Roman" w:cs="Times New Roman"/>
        </w:rPr>
        <w:t xml:space="preserve"> </w:t>
      </w:r>
      <w:r w:rsidRPr="009F224E">
        <w:rPr>
          <w:rFonts w:ascii="Times New Roman" w:hAnsi="Times New Roman" w:cs="Times New Roman"/>
          <w:lang w:val="id-ID"/>
        </w:rPr>
        <w:t>berpengaruh pada fluktuasi harga surat berharga perusahaan tersebut di pasar modal.</w:t>
      </w:r>
      <w:r w:rsidRPr="009F224E">
        <w:rPr>
          <w:rFonts w:ascii="Times New Roman" w:hAnsi="Times New Roman" w:cs="Times New Roman"/>
        </w:rPr>
        <w:t xml:space="preserve"> S</w:t>
      </w:r>
      <w:r w:rsidRPr="009F224E">
        <w:rPr>
          <w:rFonts w:ascii="Times New Roman" w:hAnsi="Times New Roman" w:cs="Times New Roman"/>
          <w:lang w:val="id-ID"/>
        </w:rPr>
        <w:t xml:space="preserve">eorang investor dapat menghindari </w:t>
      </w:r>
      <w:r w:rsidRPr="009F224E">
        <w:rPr>
          <w:rFonts w:ascii="Times New Roman" w:hAnsi="Times New Roman" w:cs="Times New Roman"/>
          <w:i/>
          <w:lang w:val="id-ID"/>
        </w:rPr>
        <w:t>unsystematic risk</w:t>
      </w:r>
      <w:r w:rsidRPr="009F224E">
        <w:rPr>
          <w:rFonts w:ascii="Times New Roman" w:hAnsi="Times New Roman" w:cs="Times New Roman"/>
          <w:lang w:val="id-ID"/>
        </w:rPr>
        <w:t xml:space="preserve"> tersebut</w:t>
      </w:r>
      <w:r w:rsidRPr="009F224E">
        <w:rPr>
          <w:rFonts w:ascii="Times New Roman" w:hAnsi="Times New Roman" w:cs="Times New Roman"/>
        </w:rPr>
        <w:t xml:space="preserve"> </w:t>
      </w:r>
      <w:r w:rsidRPr="009F224E">
        <w:rPr>
          <w:rFonts w:ascii="Times New Roman" w:hAnsi="Times New Roman" w:cs="Times New Roman"/>
          <w:lang w:val="id-ID"/>
        </w:rPr>
        <w:t xml:space="preserve">dengan </w:t>
      </w:r>
      <w:proofErr w:type="gramStart"/>
      <w:r w:rsidRPr="009F224E">
        <w:rPr>
          <w:rFonts w:ascii="Times New Roman" w:hAnsi="Times New Roman" w:cs="Times New Roman"/>
          <w:lang w:val="id-ID"/>
        </w:rPr>
        <w:t>cara</w:t>
      </w:r>
      <w:proofErr w:type="gramEnd"/>
      <w:r w:rsidRPr="009F224E">
        <w:rPr>
          <w:rFonts w:ascii="Times New Roman" w:hAnsi="Times New Roman" w:cs="Times New Roman"/>
          <w:lang w:val="id-ID"/>
        </w:rPr>
        <w:t xml:space="preserve"> diversifikasi investasi (Imam Ghazali,</w:t>
      </w:r>
      <w:r w:rsidRPr="009F224E">
        <w:rPr>
          <w:rFonts w:ascii="Times New Roman" w:hAnsi="Times New Roman" w:cs="Times New Roman"/>
        </w:rPr>
        <w:t xml:space="preserve"> </w:t>
      </w:r>
      <w:r w:rsidRPr="009F224E">
        <w:rPr>
          <w:rFonts w:ascii="Times New Roman" w:hAnsi="Times New Roman" w:cs="Times New Roman"/>
          <w:lang w:val="id-ID"/>
        </w:rPr>
        <w:t>2008).</w:t>
      </w:r>
      <w:r w:rsidRPr="009F224E">
        <w:rPr>
          <w:rFonts w:ascii="Times New Roman" w:hAnsi="Times New Roman" w:cs="Times New Roman"/>
        </w:rPr>
        <w:t xml:space="preserve"> B</w:t>
      </w:r>
      <w:r w:rsidRPr="009F224E">
        <w:rPr>
          <w:rFonts w:ascii="Times New Roman" w:hAnsi="Times New Roman" w:cs="Times New Roman"/>
          <w:lang w:val="id-ID"/>
        </w:rPr>
        <w:t>erdasakan teori CAMP maka kondisi pasar dan ekonomi makro merupakan resiko sistematis,</w:t>
      </w:r>
      <w:r w:rsidRPr="009F224E">
        <w:rPr>
          <w:rFonts w:ascii="Times New Roman" w:hAnsi="Times New Roman" w:cs="Times New Roman"/>
        </w:rPr>
        <w:t xml:space="preserve"> </w:t>
      </w:r>
      <w:r w:rsidRPr="009F224E">
        <w:rPr>
          <w:rFonts w:ascii="Times New Roman" w:hAnsi="Times New Roman" w:cs="Times New Roman"/>
          <w:lang w:val="id-ID"/>
        </w:rPr>
        <w:t>sehingga teori tersebut dapat dipakai untuk menghubungan kondisi pasar dan ekonomi makro dengan return saham.</w:t>
      </w:r>
    </w:p>
    <w:p w:rsidR="009F224E" w:rsidRPr="009F224E" w:rsidRDefault="009F224E" w:rsidP="009F224E">
      <w:pPr>
        <w:spacing w:before="0" w:beforeAutospacing="0" w:after="0" w:afterAutospacing="0" w:line="360" w:lineRule="auto"/>
        <w:ind w:firstLine="720"/>
        <w:rPr>
          <w:rFonts w:ascii="Times New Roman" w:hAnsi="Times New Roman" w:cs="Times New Roman"/>
        </w:rPr>
      </w:pPr>
    </w:p>
    <w:p w:rsidR="00142B58" w:rsidRPr="009F224E" w:rsidRDefault="00142B58" w:rsidP="009F224E">
      <w:pPr>
        <w:spacing w:before="0" w:beforeAutospacing="0" w:after="0" w:afterAutospacing="0" w:line="360" w:lineRule="auto"/>
        <w:rPr>
          <w:rFonts w:ascii="Times New Roman" w:hAnsi="Times New Roman" w:cs="Times New Roman"/>
        </w:rPr>
      </w:pPr>
      <w:r w:rsidRPr="009F224E">
        <w:rPr>
          <w:rFonts w:ascii="Times New Roman" w:hAnsi="Times New Roman" w:cs="Times New Roman"/>
        </w:rPr>
        <w:t xml:space="preserve">2.1.4   Return Saham </w:t>
      </w:r>
    </w:p>
    <w:p w:rsidR="00142B58" w:rsidRPr="009F224E" w:rsidRDefault="00142B58" w:rsidP="009F224E">
      <w:pPr>
        <w:spacing w:before="0" w:beforeAutospacing="0" w:after="0" w:afterAutospacing="0" w:line="360" w:lineRule="auto"/>
        <w:ind w:firstLine="720"/>
        <w:rPr>
          <w:rFonts w:ascii="Times New Roman" w:hAnsi="Times New Roman" w:cs="Times New Roman"/>
          <w:i/>
        </w:rPr>
      </w:pPr>
      <w:r w:rsidRPr="009F224E">
        <w:rPr>
          <w:rFonts w:ascii="Times New Roman" w:hAnsi="Times New Roman" w:cs="Times New Roman"/>
        </w:rPr>
        <w:t xml:space="preserve">Dalam melakukan investasi dalam saham, seorang investor selalu megharapkan adanya </w:t>
      </w:r>
      <w:r w:rsidRPr="009F224E">
        <w:rPr>
          <w:rFonts w:ascii="Times New Roman" w:hAnsi="Times New Roman" w:cs="Times New Roman"/>
          <w:i/>
        </w:rPr>
        <w:t xml:space="preserve">return </w:t>
      </w:r>
      <w:r w:rsidRPr="009F224E">
        <w:rPr>
          <w:rFonts w:ascii="Times New Roman" w:hAnsi="Times New Roman" w:cs="Times New Roman"/>
        </w:rPr>
        <w:t>atau keuntungan.</w:t>
      </w:r>
      <w:r w:rsidRPr="009F224E">
        <w:rPr>
          <w:rFonts w:ascii="Times New Roman" w:hAnsi="Times New Roman" w:cs="Times New Roman"/>
          <w:i/>
        </w:rPr>
        <w:t xml:space="preserve"> Return</w:t>
      </w:r>
      <w:r w:rsidRPr="009F224E">
        <w:rPr>
          <w:rFonts w:ascii="Times New Roman" w:hAnsi="Times New Roman" w:cs="Times New Roman"/>
        </w:rPr>
        <w:t xml:space="preserve"> saham adalah tingkat keuntungan yang dinikmati oleh pemodal atas suatu investasi yang dilakukan (Robert Ang, 2001). </w:t>
      </w:r>
      <w:proofErr w:type="gramStart"/>
      <w:r w:rsidRPr="009F224E">
        <w:rPr>
          <w:rFonts w:ascii="Times New Roman" w:hAnsi="Times New Roman" w:cs="Times New Roman"/>
        </w:rPr>
        <w:t xml:space="preserve">Dalam teori pasar modal, tingkat pengembalian yang diterima oleh investor dari saham yang diperdagangkan di pasar modal (saham perusahaan </w:t>
      </w:r>
      <w:r w:rsidRPr="009F224E">
        <w:rPr>
          <w:rFonts w:ascii="Times New Roman" w:hAnsi="Times New Roman" w:cs="Times New Roman"/>
          <w:i/>
        </w:rPr>
        <w:t>go publi</w:t>
      </w:r>
      <w:r w:rsidRPr="009F224E">
        <w:rPr>
          <w:rFonts w:ascii="Times New Roman" w:hAnsi="Times New Roman" w:cs="Times New Roman"/>
        </w:rPr>
        <w:t>c) biasa diistilahkan dengan return.</w:t>
      </w:r>
      <w:proofErr w:type="gramEnd"/>
      <w:r w:rsidRPr="009F224E">
        <w:rPr>
          <w:rFonts w:ascii="Times New Roman" w:hAnsi="Times New Roman" w:cs="Times New Roman"/>
        </w:rPr>
        <w:t xml:space="preserve"> Dalam pasar saham tidak selalu menjanjikan suatu </w:t>
      </w:r>
      <w:r w:rsidRPr="009F224E">
        <w:rPr>
          <w:rFonts w:ascii="Times New Roman" w:hAnsi="Times New Roman" w:cs="Times New Roman"/>
          <w:i/>
        </w:rPr>
        <w:t xml:space="preserve">return </w:t>
      </w:r>
      <w:r w:rsidRPr="009F224E">
        <w:rPr>
          <w:rFonts w:ascii="Times New Roman" w:hAnsi="Times New Roman" w:cs="Times New Roman"/>
        </w:rPr>
        <w:t xml:space="preserve">yang pasti bagi investor. Namun beberapa komponen </w:t>
      </w:r>
      <w:r w:rsidRPr="009F224E">
        <w:rPr>
          <w:rFonts w:ascii="Times New Roman" w:hAnsi="Times New Roman" w:cs="Times New Roman"/>
          <w:i/>
        </w:rPr>
        <w:t>return</w:t>
      </w:r>
      <w:r w:rsidRPr="009F224E">
        <w:rPr>
          <w:rFonts w:ascii="Times New Roman" w:hAnsi="Times New Roman" w:cs="Times New Roman"/>
        </w:rPr>
        <w:t xml:space="preserve"> saham yang memungkinkan pemodal meraih keuntungan deviden, saham bonus, dan </w:t>
      </w:r>
      <w:r w:rsidRPr="009F224E">
        <w:rPr>
          <w:rFonts w:ascii="Times New Roman" w:hAnsi="Times New Roman" w:cs="Times New Roman"/>
          <w:i/>
        </w:rPr>
        <w:t>capital gain.</w:t>
      </w:r>
    </w:p>
    <w:p w:rsidR="00142B58" w:rsidRPr="009F224E" w:rsidRDefault="00142B58" w:rsidP="009F224E">
      <w:pPr>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i/>
        </w:rPr>
        <w:t xml:space="preserve">Return </w:t>
      </w:r>
      <w:r w:rsidRPr="009F224E">
        <w:rPr>
          <w:rFonts w:ascii="Times New Roman" w:hAnsi="Times New Roman" w:cs="Times New Roman"/>
        </w:rPr>
        <w:t xml:space="preserve">dapat berupa </w:t>
      </w:r>
      <w:r w:rsidRPr="009F224E">
        <w:rPr>
          <w:rFonts w:ascii="Times New Roman" w:hAnsi="Times New Roman" w:cs="Times New Roman"/>
          <w:i/>
        </w:rPr>
        <w:t xml:space="preserve">return </w:t>
      </w:r>
      <w:r w:rsidRPr="009F224E">
        <w:rPr>
          <w:rFonts w:ascii="Times New Roman" w:hAnsi="Times New Roman" w:cs="Times New Roman"/>
        </w:rPr>
        <w:t xml:space="preserve">realisasi yang sudah terjadi atau </w:t>
      </w:r>
      <w:r w:rsidRPr="009F224E">
        <w:rPr>
          <w:rFonts w:ascii="Times New Roman" w:hAnsi="Times New Roman" w:cs="Times New Roman"/>
          <w:i/>
        </w:rPr>
        <w:t xml:space="preserve">return </w:t>
      </w:r>
      <w:r w:rsidRPr="009F224E">
        <w:rPr>
          <w:rFonts w:ascii="Times New Roman" w:hAnsi="Times New Roman" w:cs="Times New Roman"/>
        </w:rPr>
        <w:t xml:space="preserve">ekspetasi yang belum terjadi tetapi yang diharapkan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terjadi dimasa mendatang.</w:t>
      </w:r>
      <w:r w:rsidRPr="009F224E">
        <w:rPr>
          <w:rFonts w:ascii="Times New Roman" w:hAnsi="Times New Roman" w:cs="Times New Roman"/>
          <w:i/>
        </w:rPr>
        <w:t xml:space="preserve"> Return </w:t>
      </w:r>
      <w:r w:rsidRPr="009F224E">
        <w:rPr>
          <w:rFonts w:ascii="Times New Roman" w:hAnsi="Times New Roman" w:cs="Times New Roman"/>
        </w:rPr>
        <w:t xml:space="preserve">realisasi merupan </w:t>
      </w:r>
      <w:r w:rsidRPr="009F224E">
        <w:rPr>
          <w:rFonts w:ascii="Times New Roman" w:hAnsi="Times New Roman" w:cs="Times New Roman"/>
          <w:i/>
        </w:rPr>
        <w:t xml:space="preserve">return </w:t>
      </w:r>
      <w:r w:rsidRPr="009F224E">
        <w:rPr>
          <w:rFonts w:ascii="Times New Roman" w:hAnsi="Times New Roman" w:cs="Times New Roman"/>
        </w:rPr>
        <w:t xml:space="preserve">realisasi itu yang penting karena digunakan sebagai salah satu pengukur kinerjaa dari perusahaan sebagai dasar penentu </w:t>
      </w:r>
      <w:r w:rsidRPr="009F224E">
        <w:rPr>
          <w:rFonts w:ascii="Times New Roman" w:hAnsi="Times New Roman" w:cs="Times New Roman"/>
          <w:i/>
        </w:rPr>
        <w:t xml:space="preserve">return </w:t>
      </w:r>
      <w:r w:rsidRPr="009F224E">
        <w:rPr>
          <w:rFonts w:ascii="Times New Roman" w:hAnsi="Times New Roman" w:cs="Times New Roman"/>
        </w:rPr>
        <w:t>ekspetasi (</w:t>
      </w:r>
      <w:r w:rsidRPr="009F224E">
        <w:rPr>
          <w:rFonts w:ascii="Times New Roman" w:hAnsi="Times New Roman" w:cs="Times New Roman"/>
          <w:i/>
        </w:rPr>
        <w:t>expected return</w:t>
      </w:r>
      <w:r w:rsidRPr="009F224E">
        <w:rPr>
          <w:rFonts w:ascii="Times New Roman" w:hAnsi="Times New Roman" w:cs="Times New Roman"/>
        </w:rPr>
        <w:t>) dan resiko dimasa mendatang.</w:t>
      </w:r>
    </w:p>
    <w:p w:rsidR="00142B58" w:rsidRDefault="00142B58" w:rsidP="009F224E">
      <w:pPr>
        <w:tabs>
          <w:tab w:val="left" w:pos="720"/>
        </w:tabs>
        <w:spacing w:before="0" w:beforeAutospacing="0" w:after="0" w:afterAutospacing="0" w:line="360" w:lineRule="auto"/>
        <w:ind w:hanging="1170"/>
        <w:rPr>
          <w:rFonts w:ascii="Times New Roman" w:hAnsi="Times New Roman" w:cs="Times New Roman"/>
        </w:rPr>
      </w:pPr>
      <w:r w:rsidRPr="009F224E">
        <w:rPr>
          <w:rFonts w:ascii="Times New Roman" w:hAnsi="Times New Roman" w:cs="Times New Roman"/>
        </w:rPr>
        <w:tab/>
      </w:r>
      <w:r w:rsidRPr="009F224E">
        <w:rPr>
          <w:rFonts w:ascii="Times New Roman" w:hAnsi="Times New Roman" w:cs="Times New Roman"/>
        </w:rPr>
        <w:tab/>
      </w:r>
      <w:r w:rsidRPr="009F224E">
        <w:rPr>
          <w:rFonts w:ascii="Times New Roman" w:hAnsi="Times New Roman" w:cs="Times New Roman"/>
          <w:i/>
        </w:rPr>
        <w:t>Return</w:t>
      </w:r>
      <w:r w:rsidRPr="009F224E">
        <w:rPr>
          <w:rFonts w:ascii="Times New Roman" w:hAnsi="Times New Roman" w:cs="Times New Roman"/>
        </w:rPr>
        <w:t xml:space="preserve"> saham sesunguhnya (R</w:t>
      </w:r>
      <w:r w:rsidRPr="009F224E">
        <w:rPr>
          <w:rFonts w:ascii="Times New Roman" w:hAnsi="Times New Roman" w:cs="Times New Roman"/>
          <w:vertAlign w:val="subscript"/>
        </w:rPr>
        <w:t>i</w:t>
      </w:r>
      <w:proofErr w:type="gramStart"/>
      <w:r w:rsidRPr="009F224E">
        <w:rPr>
          <w:rFonts w:ascii="Times New Roman" w:hAnsi="Times New Roman" w:cs="Times New Roman"/>
          <w:vertAlign w:val="subscript"/>
        </w:rPr>
        <w:t>,t</w:t>
      </w:r>
      <w:proofErr w:type="gramEnd"/>
      <w:r w:rsidRPr="009F224E">
        <w:rPr>
          <w:rFonts w:ascii="Times New Roman" w:hAnsi="Times New Roman" w:cs="Times New Roman"/>
        </w:rPr>
        <w:t>) diperoleh dari harga saham bulanan sekuritas 1 pada waktu ke t-1 (P</w:t>
      </w:r>
      <w:r w:rsidRPr="009F224E">
        <w:rPr>
          <w:rFonts w:ascii="Times New Roman" w:hAnsi="Times New Roman" w:cs="Times New Roman"/>
          <w:vertAlign w:val="subscript"/>
        </w:rPr>
        <w:t>i,t-1</w:t>
      </w:r>
      <w:r w:rsidRPr="009F224E">
        <w:rPr>
          <w:rFonts w:ascii="Times New Roman" w:hAnsi="Times New Roman" w:cs="Times New Roman"/>
        </w:rPr>
        <w:t>), dibagi harga saham bulanan sekuritas  1 pada waktu t-1 (P</w:t>
      </w:r>
      <w:r w:rsidRPr="009F224E">
        <w:rPr>
          <w:rFonts w:ascii="Times New Roman" w:hAnsi="Times New Roman" w:cs="Times New Roman"/>
          <w:vertAlign w:val="subscript"/>
        </w:rPr>
        <w:t>i,t-1</w:t>
      </w:r>
      <w:r w:rsidRPr="009F224E">
        <w:rPr>
          <w:rFonts w:ascii="Times New Roman" w:hAnsi="Times New Roman" w:cs="Times New Roman"/>
        </w:rPr>
        <w:t>) atau dengan rumus :</w:t>
      </w:r>
    </w:p>
    <w:p w:rsidR="009F224E" w:rsidRPr="009F224E" w:rsidRDefault="009F224E" w:rsidP="009F224E">
      <w:pPr>
        <w:tabs>
          <w:tab w:val="left" w:pos="720"/>
        </w:tabs>
        <w:spacing w:before="0" w:beforeAutospacing="0" w:after="0" w:afterAutospacing="0" w:line="360" w:lineRule="auto"/>
        <w:ind w:hanging="1170"/>
        <w:rPr>
          <w:rFonts w:ascii="Times New Roman" w:hAnsi="Times New Roman" w:cs="Times New Roman"/>
        </w:rPr>
      </w:pPr>
    </w:p>
    <w:p w:rsidR="00142B58" w:rsidRPr="009F224E" w:rsidRDefault="00142B58" w:rsidP="009F224E">
      <w:pPr>
        <w:spacing w:before="240" w:beforeAutospacing="0" w:after="240" w:afterAutospacing="0" w:line="360" w:lineRule="auto"/>
        <w:contextualSpacing/>
        <w:outlineLvl w:val="0"/>
        <w:rPr>
          <w:rFonts w:ascii="Times New Roman" w:hAnsi="Times New Roman" w:cs="Times New Roman"/>
          <w:b/>
        </w:rPr>
      </w:pPr>
      <w:r w:rsidRPr="009F224E">
        <w:rPr>
          <w:rFonts w:ascii="Times New Roman" w:hAnsi="Times New Roman" w:cs="Times New Roman"/>
        </w:rPr>
        <w:tab/>
      </w:r>
      <w:r w:rsidRPr="009F224E">
        <w:rPr>
          <w:rFonts w:ascii="Times New Roman" w:hAnsi="Times New Roman" w:cs="Times New Roman"/>
          <w:b/>
        </w:rPr>
        <w:t xml:space="preserve"> </w:t>
      </w:r>
      <w:r w:rsidRPr="009F224E">
        <w:rPr>
          <w:rFonts w:ascii="Times New Roman" w:hAnsi="Times New Roman" w:cs="Times New Roman"/>
          <w:b/>
        </w:rPr>
        <w:tab/>
        <w:t xml:space="preserve">   P</w:t>
      </w:r>
      <w:r w:rsidRPr="009F224E">
        <w:rPr>
          <w:rFonts w:ascii="Times New Roman" w:hAnsi="Times New Roman" w:cs="Times New Roman"/>
          <w:b/>
          <w:vertAlign w:val="subscript"/>
        </w:rPr>
        <w:t>i-t</w:t>
      </w:r>
      <w:r w:rsidRPr="009F224E">
        <w:rPr>
          <w:rFonts w:ascii="Times New Roman" w:hAnsi="Times New Roman" w:cs="Times New Roman"/>
          <w:b/>
        </w:rPr>
        <w:t xml:space="preserve"> – P</w:t>
      </w:r>
      <w:r w:rsidRPr="009F224E">
        <w:rPr>
          <w:rFonts w:ascii="Times New Roman" w:hAnsi="Times New Roman" w:cs="Times New Roman"/>
          <w:b/>
          <w:vertAlign w:val="subscript"/>
        </w:rPr>
        <w:t>i</w:t>
      </w:r>
      <w:proofErr w:type="gramStart"/>
      <w:r w:rsidRPr="009F224E">
        <w:rPr>
          <w:rFonts w:ascii="Times New Roman" w:hAnsi="Times New Roman" w:cs="Times New Roman"/>
          <w:b/>
          <w:vertAlign w:val="subscript"/>
        </w:rPr>
        <w:t>,t</w:t>
      </w:r>
      <w:proofErr w:type="gramEnd"/>
      <w:r w:rsidRPr="009F224E">
        <w:rPr>
          <w:rFonts w:ascii="Times New Roman" w:hAnsi="Times New Roman" w:cs="Times New Roman"/>
          <w:b/>
          <w:vertAlign w:val="subscript"/>
        </w:rPr>
        <w:t>-1</w:t>
      </w:r>
    </w:p>
    <w:p w:rsidR="00142B58" w:rsidRPr="009F224E" w:rsidRDefault="00307565" w:rsidP="009F224E">
      <w:pPr>
        <w:spacing w:before="240" w:beforeAutospacing="0" w:after="0" w:afterAutospacing="0" w:line="360" w:lineRule="auto"/>
        <w:contextualSpacing/>
        <w:outlineLvl w:val="0"/>
        <w:rPr>
          <w:rFonts w:ascii="Times New Roman" w:hAnsi="Times New Roman" w:cs="Times New Roman"/>
          <w:b/>
        </w:rPr>
      </w:pPr>
      <w:r>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26" type="#_x0000_t32" style="position:absolute;left:0;text-align:left;margin-left:81.15pt;margin-top:6.85pt;width:52.75pt;height:0;z-index:251660288" o:connectortype="straight"/>
        </w:pict>
      </w:r>
      <w:r w:rsidR="00142B58" w:rsidRPr="009F224E">
        <w:rPr>
          <w:rFonts w:ascii="Times New Roman" w:hAnsi="Times New Roman" w:cs="Times New Roman"/>
          <w:b/>
        </w:rPr>
        <w:t xml:space="preserve">             R</w:t>
      </w:r>
      <w:r w:rsidR="00142B58" w:rsidRPr="009F224E">
        <w:rPr>
          <w:rFonts w:ascii="Times New Roman" w:hAnsi="Times New Roman" w:cs="Times New Roman"/>
          <w:b/>
          <w:vertAlign w:val="subscript"/>
        </w:rPr>
        <w:t>i</w:t>
      </w:r>
      <w:proofErr w:type="gramStart"/>
      <w:r w:rsidR="00142B58" w:rsidRPr="009F224E">
        <w:rPr>
          <w:rFonts w:ascii="Times New Roman" w:hAnsi="Times New Roman" w:cs="Times New Roman"/>
          <w:b/>
          <w:vertAlign w:val="subscript"/>
        </w:rPr>
        <w:t>,t</w:t>
      </w:r>
      <w:proofErr w:type="gramEnd"/>
      <w:r w:rsidR="00142B58" w:rsidRPr="009F224E">
        <w:rPr>
          <w:rFonts w:ascii="Times New Roman" w:hAnsi="Times New Roman" w:cs="Times New Roman"/>
          <w:b/>
          <w:vertAlign w:val="subscript"/>
        </w:rPr>
        <w:t xml:space="preserve"> </w:t>
      </w:r>
      <w:r w:rsidR="00142B58" w:rsidRPr="009F224E">
        <w:rPr>
          <w:rFonts w:ascii="Times New Roman" w:hAnsi="Times New Roman" w:cs="Times New Roman"/>
          <w:b/>
        </w:rPr>
        <w:t xml:space="preserve">=  </w:t>
      </w:r>
      <w:r w:rsidR="00142B58" w:rsidRPr="009F224E">
        <w:rPr>
          <w:rFonts w:ascii="Times New Roman" w:hAnsi="Times New Roman" w:cs="Times New Roman"/>
          <w:b/>
        </w:rPr>
        <w:tab/>
      </w:r>
      <w:r w:rsidR="00142B58" w:rsidRPr="009F224E">
        <w:rPr>
          <w:rFonts w:ascii="Times New Roman" w:hAnsi="Times New Roman" w:cs="Times New Roman"/>
          <w:b/>
        </w:rPr>
        <w:tab/>
      </w:r>
      <w:r w:rsidR="00142B58" w:rsidRPr="009F224E">
        <w:rPr>
          <w:rFonts w:ascii="Times New Roman" w:hAnsi="Times New Roman" w:cs="Times New Roman"/>
          <w:b/>
        </w:rPr>
        <w:tab/>
      </w:r>
      <w:r w:rsidR="00142B58" w:rsidRPr="009F224E">
        <w:rPr>
          <w:rFonts w:ascii="Times New Roman" w:hAnsi="Times New Roman" w:cs="Times New Roman"/>
          <w:b/>
        </w:rPr>
        <w:tab/>
      </w:r>
    </w:p>
    <w:p w:rsidR="00142B58" w:rsidRPr="009F224E" w:rsidRDefault="00142B58" w:rsidP="009F224E">
      <w:pPr>
        <w:spacing w:before="240" w:beforeAutospacing="0" w:after="0" w:afterAutospacing="0" w:line="360" w:lineRule="auto"/>
        <w:contextualSpacing/>
        <w:outlineLvl w:val="0"/>
        <w:rPr>
          <w:rFonts w:ascii="Times New Roman" w:hAnsi="Times New Roman" w:cs="Times New Roman"/>
          <w:b/>
          <w:vertAlign w:val="subscript"/>
        </w:rPr>
      </w:pPr>
      <w:r w:rsidRPr="009F224E">
        <w:rPr>
          <w:rFonts w:ascii="Times New Roman" w:hAnsi="Times New Roman" w:cs="Times New Roman"/>
          <w:b/>
        </w:rPr>
        <w:tab/>
        <w:t xml:space="preserve">                  </w:t>
      </w:r>
      <w:r w:rsidR="004B0387">
        <w:rPr>
          <w:rFonts w:ascii="Times New Roman" w:hAnsi="Times New Roman" w:cs="Times New Roman"/>
          <w:b/>
        </w:rPr>
        <w:t xml:space="preserve">    </w:t>
      </w:r>
      <w:r w:rsidRPr="009F224E">
        <w:rPr>
          <w:rFonts w:ascii="Times New Roman" w:hAnsi="Times New Roman" w:cs="Times New Roman"/>
          <w:b/>
        </w:rPr>
        <w:t>P</w:t>
      </w:r>
      <w:r w:rsidRPr="009F224E">
        <w:rPr>
          <w:rFonts w:ascii="Times New Roman" w:hAnsi="Times New Roman" w:cs="Times New Roman"/>
          <w:b/>
          <w:vertAlign w:val="subscript"/>
        </w:rPr>
        <w:t>i-t</w:t>
      </w:r>
    </w:p>
    <w:p w:rsidR="00142B58" w:rsidRPr="009F224E" w:rsidRDefault="00142B58" w:rsidP="009F224E">
      <w:pPr>
        <w:spacing w:before="240" w:beforeAutospacing="0" w:after="0" w:afterAutospacing="0" w:line="360" w:lineRule="auto"/>
        <w:contextualSpacing/>
        <w:outlineLvl w:val="0"/>
        <w:rPr>
          <w:rFonts w:ascii="Times New Roman" w:hAnsi="Times New Roman" w:cs="Times New Roman"/>
          <w:b/>
          <w:vertAlign w:val="subscript"/>
        </w:rPr>
      </w:pPr>
    </w:p>
    <w:p w:rsidR="00C22FA6" w:rsidRDefault="00142B58" w:rsidP="009F224E">
      <w:pPr>
        <w:tabs>
          <w:tab w:val="left" w:pos="720"/>
        </w:tabs>
        <w:spacing w:before="0" w:beforeAutospacing="0" w:after="0" w:afterAutospacing="0" w:line="360" w:lineRule="auto"/>
        <w:rPr>
          <w:rFonts w:ascii="Times New Roman" w:hAnsi="Times New Roman" w:cs="Times New Roman"/>
        </w:rPr>
      </w:pPr>
      <w:r w:rsidRPr="009F224E">
        <w:rPr>
          <w:rFonts w:ascii="Times New Roman" w:hAnsi="Times New Roman" w:cs="Times New Roman"/>
        </w:rPr>
        <w:tab/>
        <w:t xml:space="preserve">        </w:t>
      </w:r>
    </w:p>
    <w:p w:rsidR="009F224E" w:rsidRPr="009F224E" w:rsidRDefault="009F224E" w:rsidP="009F224E">
      <w:pPr>
        <w:tabs>
          <w:tab w:val="left" w:pos="720"/>
        </w:tabs>
        <w:spacing w:before="0" w:beforeAutospacing="0" w:after="0" w:afterAutospacing="0" w:line="360" w:lineRule="auto"/>
        <w:rPr>
          <w:rFonts w:ascii="Times New Roman" w:eastAsia="Calibri" w:hAnsi="Times New Roman" w:cs="Times New Roman"/>
          <w:b/>
        </w:rPr>
      </w:pPr>
    </w:p>
    <w:p w:rsidR="00142B58" w:rsidRPr="009F224E" w:rsidRDefault="00142B58" w:rsidP="009F224E">
      <w:pPr>
        <w:spacing w:before="0" w:beforeAutospacing="0" w:after="0" w:afterAutospacing="0" w:line="360" w:lineRule="auto"/>
        <w:outlineLvl w:val="0"/>
        <w:rPr>
          <w:rFonts w:ascii="Times New Roman" w:hAnsi="Times New Roman" w:cs="Times New Roman"/>
        </w:rPr>
      </w:pPr>
      <w:r w:rsidRPr="009F224E">
        <w:rPr>
          <w:rFonts w:ascii="Times New Roman" w:hAnsi="Times New Roman" w:cs="Times New Roman"/>
        </w:rPr>
        <w:t>2.1.</w:t>
      </w:r>
      <w:r w:rsidRPr="009F224E">
        <w:rPr>
          <w:rFonts w:ascii="Times New Roman" w:hAnsi="Times New Roman" w:cs="Times New Roman"/>
          <w:lang w:val="id-ID"/>
        </w:rPr>
        <w:t>5</w:t>
      </w:r>
      <w:r w:rsidRPr="009F224E">
        <w:rPr>
          <w:rFonts w:ascii="Times New Roman" w:hAnsi="Times New Roman" w:cs="Times New Roman"/>
        </w:rPr>
        <w:t xml:space="preserve">   Volatilitas</w:t>
      </w:r>
    </w:p>
    <w:p w:rsidR="00142B58" w:rsidRPr="009F224E" w:rsidRDefault="00142B58" w:rsidP="009F224E">
      <w:pPr>
        <w:spacing w:before="0" w:beforeAutospacing="0" w:after="0" w:afterAutospacing="0" w:line="360" w:lineRule="auto"/>
        <w:ind w:left="90" w:firstLine="630"/>
        <w:outlineLvl w:val="0"/>
        <w:rPr>
          <w:rFonts w:ascii="Times New Roman" w:hAnsi="Times New Roman" w:cs="Times New Roman"/>
        </w:rPr>
      </w:pPr>
      <w:proofErr w:type="gramStart"/>
      <w:r w:rsidRPr="009F224E">
        <w:rPr>
          <w:rFonts w:ascii="Times New Roman" w:hAnsi="Times New Roman" w:cs="Times New Roman"/>
        </w:rPr>
        <w:t>Hal yang penting dari suatu pilihan adalah volatilitas dari pergerakan harga saham dasar dan bukan kecenderungan dalam harga.</w:t>
      </w:r>
      <w:proofErr w:type="gramEnd"/>
      <w:r w:rsidRPr="009F224E">
        <w:rPr>
          <w:rFonts w:ascii="Times New Roman" w:hAnsi="Times New Roman" w:cs="Times New Roman"/>
        </w:rPr>
        <w:t xml:space="preserve"> </w:t>
      </w:r>
      <w:proofErr w:type="gramStart"/>
      <w:r w:rsidRPr="009F224E">
        <w:rPr>
          <w:rFonts w:ascii="Times New Roman" w:hAnsi="Times New Roman" w:cs="Times New Roman"/>
        </w:rPr>
        <w:t>Adapun kecenderungan dalam harga suatu asset, posisi suatu pilihan dapat diramalkan (</w:t>
      </w:r>
      <w:r w:rsidRPr="009F224E">
        <w:rPr>
          <w:rFonts w:ascii="Times New Roman" w:hAnsi="Times New Roman" w:cs="Times New Roman"/>
          <w:i/>
        </w:rPr>
        <w:t>hedge</w:t>
      </w:r>
      <w:r w:rsidRPr="009F224E">
        <w:rPr>
          <w:rFonts w:ascii="Times New Roman" w:hAnsi="Times New Roman" w:cs="Times New Roman"/>
        </w:rPr>
        <w:t>) dengan posisi tertentu pada asset dasar.</w:t>
      </w:r>
      <w:proofErr w:type="gramEnd"/>
      <w:r w:rsidRPr="009F224E">
        <w:rPr>
          <w:rFonts w:ascii="Times New Roman" w:hAnsi="Times New Roman" w:cs="Times New Roman"/>
        </w:rPr>
        <w:t xml:space="preserve"> Semua partisipan pasar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setuju mengenai harga yang “pantas” dari suatu pilihan apabila volatilitas dari pergerakan harga dasar dapat diramalkan secara akurat, tetapi biasanya hal tersebut tidak dapat dilakukan. Selanjutnya sensitivitas terhadap perubahan volatilitas tidak dapat diperkirakan, para pelaku trading yang berbeda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mempunyai tinjauan pasar yang berbeda yang menyebabkan kenaikan pada </w:t>
      </w:r>
      <w:r w:rsidRPr="009F224E">
        <w:rPr>
          <w:rFonts w:ascii="Times New Roman" w:hAnsi="Times New Roman" w:cs="Times New Roman"/>
          <w:i/>
        </w:rPr>
        <w:t>bid offer spread</w:t>
      </w:r>
      <w:r w:rsidRPr="009F224E">
        <w:rPr>
          <w:rFonts w:ascii="Times New Roman" w:hAnsi="Times New Roman" w:cs="Times New Roman"/>
        </w:rPr>
        <w:t xml:space="preserve"> (Alexander, 2001)</w:t>
      </w:r>
    </w:p>
    <w:p w:rsidR="00142B58" w:rsidRPr="009F224E" w:rsidRDefault="00142B58" w:rsidP="009F224E">
      <w:pPr>
        <w:spacing w:before="0" w:beforeAutospacing="0" w:after="0" w:afterAutospacing="0" w:line="360" w:lineRule="auto"/>
        <w:ind w:left="180" w:firstLine="540"/>
        <w:outlineLvl w:val="0"/>
        <w:rPr>
          <w:rFonts w:ascii="Times New Roman" w:hAnsi="Times New Roman" w:cs="Times New Roman"/>
        </w:rPr>
      </w:pPr>
      <w:r w:rsidRPr="009F224E">
        <w:rPr>
          <w:rFonts w:ascii="Times New Roman" w:hAnsi="Times New Roman" w:cs="Times New Roman"/>
        </w:rPr>
        <w:t xml:space="preserve">Selanjutnya perkiraan dan peramalan volatilitas dan korelasi adalah pada pusat permodelan resiko </w:t>
      </w:r>
      <w:proofErr w:type="gramStart"/>
      <w:r w:rsidRPr="009F224E">
        <w:rPr>
          <w:rFonts w:ascii="Times New Roman" w:hAnsi="Times New Roman" w:cs="Times New Roman"/>
        </w:rPr>
        <w:t>keuangan :</w:t>
      </w:r>
      <w:proofErr w:type="gramEnd"/>
      <w:r w:rsidRPr="009F224E">
        <w:rPr>
          <w:rFonts w:ascii="Times New Roman" w:hAnsi="Times New Roman" w:cs="Times New Roman"/>
        </w:rPr>
        <w:t xml:space="preserve"> (Alexander, 2001)</w:t>
      </w:r>
    </w:p>
    <w:p w:rsidR="00142B58" w:rsidRPr="009F224E" w:rsidRDefault="00142B58" w:rsidP="009F224E">
      <w:pPr>
        <w:pStyle w:val="ListParagraph"/>
        <w:numPr>
          <w:ilvl w:val="0"/>
          <w:numId w:val="1"/>
        </w:numPr>
        <w:spacing w:after="200" w:afterAutospacing="0"/>
        <w:outlineLvl w:val="0"/>
        <w:rPr>
          <w:rFonts w:ascii="Times New Roman" w:hAnsi="Times New Roman"/>
        </w:rPr>
      </w:pPr>
      <w:r w:rsidRPr="009F224E">
        <w:rPr>
          <w:rFonts w:ascii="Times New Roman" w:hAnsi="Times New Roman"/>
        </w:rPr>
        <w:t>Trader membuat daftar pilihan yang perlu diramalkan volatilitas dari proses harga terhadap umur /daya tahan suatu pilihan.</w:t>
      </w:r>
    </w:p>
    <w:p w:rsidR="00142B58" w:rsidRPr="009F224E" w:rsidRDefault="00142B58" w:rsidP="009F224E">
      <w:pPr>
        <w:pStyle w:val="ListParagraph"/>
        <w:numPr>
          <w:ilvl w:val="0"/>
          <w:numId w:val="1"/>
        </w:numPr>
        <w:spacing w:after="200" w:afterAutospacing="0"/>
        <w:outlineLvl w:val="0"/>
        <w:rPr>
          <w:rFonts w:ascii="Times New Roman" w:hAnsi="Times New Roman"/>
        </w:rPr>
      </w:pPr>
      <w:r w:rsidRPr="009F224E">
        <w:rPr>
          <w:rFonts w:ascii="Times New Roman" w:hAnsi="Times New Roman"/>
        </w:rPr>
        <w:t>Manajemen resiko dari posisi mereka yang berdasar pada perkiraan optimal, juga memerlukan peramalan volatilitas dan korelasi, tetapi hanya dalam jangka pendek.</w:t>
      </w:r>
    </w:p>
    <w:p w:rsidR="00142B58" w:rsidRPr="009F224E" w:rsidRDefault="00142B58" w:rsidP="009F224E">
      <w:pPr>
        <w:pStyle w:val="ListParagraph"/>
        <w:numPr>
          <w:ilvl w:val="0"/>
          <w:numId w:val="1"/>
        </w:numPr>
        <w:spacing w:after="200" w:afterAutospacing="0"/>
        <w:outlineLvl w:val="0"/>
        <w:rPr>
          <w:rFonts w:ascii="Times New Roman" w:hAnsi="Times New Roman"/>
        </w:rPr>
      </w:pPr>
      <w:r w:rsidRPr="009F224E">
        <w:rPr>
          <w:rFonts w:ascii="Times New Roman" w:hAnsi="Times New Roman"/>
        </w:rPr>
        <w:t>Penerapan dan korelasi adalah untuk menghitung rasio perkiraan yang tepat untuk posisinya.</w:t>
      </w:r>
    </w:p>
    <w:p w:rsidR="00142B58" w:rsidRPr="009F224E" w:rsidRDefault="00142B58" w:rsidP="009F224E">
      <w:pPr>
        <w:pStyle w:val="ListParagraph"/>
        <w:numPr>
          <w:ilvl w:val="0"/>
          <w:numId w:val="1"/>
        </w:numPr>
        <w:spacing w:before="0" w:beforeAutospacing="0" w:after="0" w:afterAutospacing="0"/>
        <w:outlineLvl w:val="0"/>
        <w:rPr>
          <w:rFonts w:ascii="Times New Roman" w:hAnsi="Times New Roman"/>
        </w:rPr>
      </w:pPr>
      <w:r w:rsidRPr="009F224E">
        <w:rPr>
          <w:rFonts w:ascii="Times New Roman" w:hAnsi="Times New Roman"/>
        </w:rPr>
        <w:t>Perkiraan statistic volatilitas dan korelasi atas semua factor resiko yang mungkin didalam pasar adalh penying dalam net position dan untuk menghitung kebutuhan suatu resiko modal pasar total dari keseluruhan perusahaan.</w:t>
      </w:r>
    </w:p>
    <w:p w:rsidR="00EE2A91" w:rsidRDefault="00142B58" w:rsidP="009F224E">
      <w:pPr>
        <w:pStyle w:val="ListParagraph"/>
        <w:numPr>
          <w:ilvl w:val="0"/>
          <w:numId w:val="1"/>
        </w:numPr>
        <w:spacing w:before="0" w:beforeAutospacing="0" w:after="0" w:afterAutospacing="0"/>
        <w:outlineLvl w:val="0"/>
        <w:rPr>
          <w:rFonts w:ascii="Times New Roman" w:hAnsi="Times New Roman"/>
        </w:rPr>
      </w:pPr>
      <w:r w:rsidRPr="009F224E">
        <w:rPr>
          <w:rFonts w:ascii="Times New Roman" w:hAnsi="Times New Roman"/>
        </w:rPr>
        <w:t xml:space="preserve">Volatilitas statistic bergantung pada pilihan model statististik yang diaplikasikan pada pengembalian asset yang histories. Model statistik biasanya merupakan suatu model time series seperti rata-rata pergerakan atau proses Generalized Autoregresive Conditional heteroscedastisity (GARCH). Menerapkan model tersebut pada data historis </w:t>
      </w:r>
      <w:proofErr w:type="gramStart"/>
      <w:r w:rsidRPr="009F224E">
        <w:rPr>
          <w:rFonts w:ascii="Times New Roman" w:hAnsi="Times New Roman"/>
        </w:rPr>
        <w:t>akan</w:t>
      </w:r>
      <w:proofErr w:type="gramEnd"/>
      <w:r w:rsidRPr="009F224E">
        <w:rPr>
          <w:rFonts w:ascii="Times New Roman" w:hAnsi="Times New Roman"/>
        </w:rPr>
        <w:t xml:space="preserve"> membangkitkan perkiraan statistik volatilitas pada masa lalu, dimana data histories tersedia. Hal itu juga </w:t>
      </w:r>
      <w:proofErr w:type="gramStart"/>
      <w:r w:rsidRPr="009F224E">
        <w:rPr>
          <w:rFonts w:ascii="Times New Roman" w:hAnsi="Times New Roman"/>
        </w:rPr>
        <w:t>akan</w:t>
      </w:r>
      <w:proofErr w:type="gramEnd"/>
      <w:r w:rsidRPr="009F224E">
        <w:rPr>
          <w:rFonts w:ascii="Times New Roman" w:hAnsi="Times New Roman"/>
        </w:rPr>
        <w:t xml:space="preserve"> menimbulkan peramalan terhadap volatilitas dari sekarang sampai suatu titik dimasa yang akan datang yang disebut </w:t>
      </w:r>
      <w:r w:rsidRPr="009F224E">
        <w:rPr>
          <w:rFonts w:ascii="Times New Roman" w:hAnsi="Times New Roman"/>
          <w:i/>
        </w:rPr>
        <w:t>risk horizon</w:t>
      </w:r>
      <w:r w:rsidRPr="009F224E">
        <w:rPr>
          <w:rFonts w:ascii="Times New Roman" w:hAnsi="Times New Roman"/>
        </w:rPr>
        <w:t>. Hal ini untuk menyajikan perkiraan statistik atau peramalan volatilitas dan korelasi diantar keseluruhan pengembalian asset atau factor resiko dalam suatu portofolio dalam bentuk matriks kovarian.</w:t>
      </w:r>
    </w:p>
    <w:p w:rsidR="009F224E" w:rsidRPr="009F224E" w:rsidRDefault="009F224E" w:rsidP="009F224E">
      <w:pPr>
        <w:pStyle w:val="ListParagraph"/>
        <w:spacing w:before="0" w:beforeAutospacing="0" w:after="0" w:afterAutospacing="0"/>
        <w:ind w:left="1080"/>
        <w:outlineLvl w:val="0"/>
        <w:rPr>
          <w:rFonts w:ascii="Times New Roman" w:hAnsi="Times New Roman"/>
        </w:rPr>
      </w:pPr>
    </w:p>
    <w:p w:rsidR="00142B58" w:rsidRPr="009F224E" w:rsidRDefault="00142B58" w:rsidP="009F224E">
      <w:pPr>
        <w:pStyle w:val="ListParagraph"/>
        <w:spacing w:before="0" w:beforeAutospacing="0" w:after="0" w:afterAutospacing="0"/>
        <w:ind w:left="0"/>
        <w:outlineLvl w:val="0"/>
        <w:rPr>
          <w:rFonts w:ascii="Times New Roman" w:hAnsi="Times New Roman"/>
        </w:rPr>
      </w:pPr>
      <w:r w:rsidRPr="009F224E">
        <w:rPr>
          <w:rFonts w:ascii="Times New Roman" w:hAnsi="Times New Roman"/>
        </w:rPr>
        <w:t>2.1.</w:t>
      </w:r>
      <w:r w:rsidRPr="009F224E">
        <w:rPr>
          <w:rFonts w:ascii="Times New Roman" w:hAnsi="Times New Roman"/>
          <w:lang w:val="id-ID"/>
        </w:rPr>
        <w:t>6</w:t>
      </w:r>
      <w:r w:rsidRPr="009F224E">
        <w:rPr>
          <w:rFonts w:ascii="Times New Roman" w:hAnsi="Times New Roman"/>
        </w:rPr>
        <w:t xml:space="preserve">   Teori Makro Ekonomi</w:t>
      </w:r>
    </w:p>
    <w:p w:rsidR="00142B58" w:rsidRPr="009F224E" w:rsidRDefault="00142B58" w:rsidP="009F224E">
      <w:pPr>
        <w:spacing w:before="0" w:beforeAutospacing="0" w:after="0" w:afterAutospacing="0" w:line="360" w:lineRule="auto"/>
        <w:ind w:firstLine="720"/>
        <w:outlineLvl w:val="0"/>
        <w:rPr>
          <w:rFonts w:ascii="Times New Roman" w:hAnsi="Times New Roman" w:cs="Times New Roman"/>
        </w:rPr>
      </w:pPr>
      <w:proofErr w:type="gramStart"/>
      <w:r w:rsidRPr="009F224E">
        <w:rPr>
          <w:rFonts w:ascii="Times New Roman" w:hAnsi="Times New Roman" w:cs="Times New Roman"/>
        </w:rPr>
        <w:t xml:space="preserve">Secara ringkas dapat dikatakan bahwa makro ekonomi sangat memperhatikan interaksi antara tenaga kerja, perputaran barang, dan asset-aset ekonomi yang mengakibatkan terjadinya kegiatan </w:t>
      </w:r>
      <w:r w:rsidRPr="009F224E">
        <w:rPr>
          <w:rFonts w:ascii="Times New Roman" w:hAnsi="Times New Roman" w:cs="Times New Roman"/>
        </w:rPr>
        <w:lastRenderedPageBreak/>
        <w:t>perdagangan tiap individu atau negara (Dornbusch, 2006).</w:t>
      </w:r>
      <w:proofErr w:type="gramEnd"/>
      <w:r w:rsidRPr="009F224E">
        <w:rPr>
          <w:rFonts w:ascii="Times New Roman" w:hAnsi="Times New Roman" w:cs="Times New Roman"/>
        </w:rPr>
        <w:t xml:space="preserve"> </w:t>
      </w:r>
      <w:proofErr w:type="gramStart"/>
      <w:r w:rsidRPr="009F224E">
        <w:rPr>
          <w:rFonts w:ascii="Times New Roman" w:hAnsi="Times New Roman" w:cs="Times New Roman"/>
        </w:rPr>
        <w:t>Kondisi makro perekonomian suatu negara merupakan salah satu factor yang dapat mempengaruhi kinerja perusahaan-perusahaan yang ada di negara tersebut.</w:t>
      </w:r>
      <w:proofErr w:type="gramEnd"/>
      <w:r w:rsidRPr="009F224E">
        <w:rPr>
          <w:rFonts w:ascii="Times New Roman" w:hAnsi="Times New Roman" w:cs="Times New Roman"/>
        </w:rPr>
        <w:t xml:space="preserve"> </w:t>
      </w:r>
      <w:proofErr w:type="gramStart"/>
      <w:r w:rsidRPr="009F224E">
        <w:rPr>
          <w:rFonts w:ascii="Times New Roman" w:hAnsi="Times New Roman" w:cs="Times New Roman"/>
        </w:rPr>
        <w:t>(Samsul, 2008).</w:t>
      </w:r>
      <w:proofErr w:type="gramEnd"/>
    </w:p>
    <w:p w:rsidR="00142B58" w:rsidRPr="009F224E" w:rsidRDefault="00142B58" w:rsidP="009F224E">
      <w:pPr>
        <w:spacing w:before="0" w:beforeAutospacing="0" w:after="0" w:afterAutospacing="0" w:line="360" w:lineRule="auto"/>
        <w:ind w:firstLine="720"/>
        <w:outlineLvl w:val="0"/>
        <w:rPr>
          <w:rFonts w:ascii="Times New Roman" w:hAnsi="Times New Roman" w:cs="Times New Roman"/>
        </w:rPr>
      </w:pPr>
      <w:r w:rsidRPr="009F224E">
        <w:rPr>
          <w:rFonts w:ascii="Times New Roman" w:hAnsi="Times New Roman" w:cs="Times New Roman"/>
        </w:rPr>
        <w:t>Faktor-faktor makro ekonomi yang secara langsung dapat mempengaruhi kinerja saham maupun kinerja perusahaan antara lain (Samsul, 2008):</w:t>
      </w:r>
    </w:p>
    <w:p w:rsidR="00142B58" w:rsidRPr="009F224E" w:rsidRDefault="00142B58" w:rsidP="009F224E">
      <w:pPr>
        <w:tabs>
          <w:tab w:val="left" w:pos="1530"/>
        </w:tabs>
        <w:spacing w:before="0" w:beforeAutospacing="0" w:after="0" w:afterAutospacing="0" w:line="360" w:lineRule="auto"/>
        <w:ind w:firstLine="720"/>
        <w:outlineLvl w:val="0"/>
        <w:rPr>
          <w:rFonts w:ascii="Times New Roman" w:hAnsi="Times New Roman" w:cs="Times New Roman"/>
        </w:rPr>
      </w:pPr>
      <w:r w:rsidRPr="009F224E">
        <w:rPr>
          <w:rFonts w:ascii="Times New Roman" w:hAnsi="Times New Roman" w:cs="Times New Roman"/>
        </w:rPr>
        <w:t>1. Tingkat suku bunga domestic</w:t>
      </w:r>
    </w:p>
    <w:p w:rsidR="00142B58" w:rsidRPr="009F224E" w:rsidRDefault="00142B58" w:rsidP="009F224E">
      <w:pPr>
        <w:spacing w:before="0" w:beforeAutospacing="0" w:after="0" w:afterAutospacing="0" w:line="360" w:lineRule="auto"/>
        <w:ind w:left="810" w:hanging="90"/>
        <w:outlineLvl w:val="0"/>
        <w:rPr>
          <w:rFonts w:ascii="Times New Roman" w:hAnsi="Times New Roman" w:cs="Times New Roman"/>
        </w:rPr>
      </w:pPr>
      <w:r w:rsidRPr="009F224E">
        <w:rPr>
          <w:rFonts w:ascii="Times New Roman" w:hAnsi="Times New Roman" w:cs="Times New Roman"/>
        </w:rPr>
        <w:t>2. Kurs valuta asing</w:t>
      </w:r>
    </w:p>
    <w:p w:rsidR="00142B58" w:rsidRPr="009F224E" w:rsidRDefault="00142B58" w:rsidP="009F224E">
      <w:pPr>
        <w:spacing w:before="0" w:beforeAutospacing="0" w:after="0" w:afterAutospacing="0" w:line="360" w:lineRule="auto"/>
        <w:ind w:firstLine="720"/>
        <w:outlineLvl w:val="0"/>
        <w:rPr>
          <w:rFonts w:ascii="Times New Roman" w:hAnsi="Times New Roman" w:cs="Times New Roman"/>
        </w:rPr>
      </w:pPr>
      <w:r w:rsidRPr="009F224E">
        <w:rPr>
          <w:rFonts w:ascii="Times New Roman" w:hAnsi="Times New Roman" w:cs="Times New Roman"/>
        </w:rPr>
        <w:t>3. Kondisi perekonomian internasional</w:t>
      </w:r>
    </w:p>
    <w:p w:rsidR="00142B58" w:rsidRPr="009F224E" w:rsidRDefault="00142B58" w:rsidP="009F224E">
      <w:pPr>
        <w:spacing w:before="0" w:beforeAutospacing="0" w:after="0" w:afterAutospacing="0" w:line="360" w:lineRule="auto"/>
        <w:ind w:firstLine="720"/>
        <w:outlineLvl w:val="0"/>
        <w:rPr>
          <w:rFonts w:ascii="Times New Roman" w:hAnsi="Times New Roman" w:cs="Times New Roman"/>
        </w:rPr>
      </w:pPr>
      <w:r w:rsidRPr="009F224E">
        <w:rPr>
          <w:rFonts w:ascii="Times New Roman" w:hAnsi="Times New Roman" w:cs="Times New Roman"/>
        </w:rPr>
        <w:t>4. Siklus ekonomi suatu negara</w:t>
      </w:r>
    </w:p>
    <w:p w:rsidR="00142B58" w:rsidRPr="009F224E" w:rsidRDefault="00142B58" w:rsidP="009F224E">
      <w:pPr>
        <w:spacing w:before="0" w:beforeAutospacing="0" w:after="0" w:afterAutospacing="0" w:line="360" w:lineRule="auto"/>
        <w:ind w:firstLine="720"/>
        <w:outlineLvl w:val="0"/>
        <w:rPr>
          <w:rFonts w:ascii="Times New Roman" w:hAnsi="Times New Roman" w:cs="Times New Roman"/>
        </w:rPr>
      </w:pPr>
      <w:r w:rsidRPr="009F224E">
        <w:rPr>
          <w:rFonts w:ascii="Times New Roman" w:hAnsi="Times New Roman" w:cs="Times New Roman"/>
        </w:rPr>
        <w:t>5. Tingkat inflasi</w:t>
      </w:r>
    </w:p>
    <w:p w:rsidR="00142B58" w:rsidRPr="009F224E" w:rsidRDefault="00142B58" w:rsidP="009F224E">
      <w:pPr>
        <w:spacing w:before="0" w:beforeAutospacing="0" w:after="0" w:afterAutospacing="0" w:line="360" w:lineRule="auto"/>
        <w:ind w:firstLine="720"/>
        <w:outlineLvl w:val="0"/>
        <w:rPr>
          <w:rFonts w:ascii="Times New Roman" w:hAnsi="Times New Roman" w:cs="Times New Roman"/>
        </w:rPr>
      </w:pPr>
      <w:r w:rsidRPr="009F224E">
        <w:rPr>
          <w:rFonts w:ascii="Times New Roman" w:hAnsi="Times New Roman" w:cs="Times New Roman"/>
        </w:rPr>
        <w:t>6. Peraturan perpajakan</w:t>
      </w:r>
    </w:p>
    <w:p w:rsidR="00142B58" w:rsidRPr="009F224E" w:rsidRDefault="00142B58" w:rsidP="009F224E">
      <w:pPr>
        <w:spacing w:before="0" w:beforeAutospacing="0" w:after="0" w:afterAutospacing="0" w:line="360" w:lineRule="auto"/>
        <w:ind w:firstLine="720"/>
        <w:outlineLvl w:val="0"/>
        <w:rPr>
          <w:rFonts w:ascii="Times New Roman" w:hAnsi="Times New Roman" w:cs="Times New Roman"/>
        </w:rPr>
      </w:pPr>
      <w:r w:rsidRPr="009F224E">
        <w:rPr>
          <w:rFonts w:ascii="Times New Roman" w:hAnsi="Times New Roman" w:cs="Times New Roman"/>
        </w:rPr>
        <w:t>7. Jumlah uang yang beredar</w:t>
      </w:r>
    </w:p>
    <w:p w:rsidR="00142B58" w:rsidRDefault="00142B58" w:rsidP="009F224E">
      <w:pPr>
        <w:spacing w:before="0" w:beforeAutospacing="0" w:after="0" w:afterAutospacing="0" w:line="360" w:lineRule="auto"/>
        <w:ind w:left="90"/>
        <w:outlineLvl w:val="0"/>
        <w:rPr>
          <w:rFonts w:ascii="Times New Roman" w:hAnsi="Times New Roman" w:cs="Times New Roman"/>
        </w:rPr>
      </w:pPr>
      <w:r w:rsidRPr="009F224E">
        <w:rPr>
          <w:rFonts w:ascii="Times New Roman" w:hAnsi="Times New Roman" w:cs="Times New Roman"/>
        </w:rPr>
        <w:t xml:space="preserve">          Ketika kondisi makro ekonomi disuatu negara mengalami perubahan baik yang positif ataupun negatif, investor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mengkalkulasikan dampaknya baik terhadap kinerja perusahaan dimasa depan, kemudian mengambil keputusan memebeli atau menjual saham perusahaan yang bersangkutan. Aksi jual dan beli ini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mengakibatkan terjadinya perubahan harga saham, yang pada akhirnya akan berpengaruh pada indeks pasar modal di negara tersebut. Perubahan factor makro ekonomi di atas tidak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seketika mempengaruhi perusahaan, tetapi secara perlahan dalam jangka panjang. Sebaliknya harga saham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terpengaruh dengan seketika oleh perubahan factor makro eknomi itu karena para investor lebih cepat bereaksi. Ketika perubahan factor makro ekonomi itu terjadi, investor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mengkalkulasi dampaknya baik yang positif maupun negative terhadap kinerja perusahaan beberapa tahun ke depan, kemudian mengambil keputusan membeli atau menjual saham yang bersangkutan. Oleh karena itu harga saham lebih cepat menyesuaikan dari pada kinerja perusahaan terhadap perubahan variable-</w:t>
      </w:r>
      <w:proofErr w:type="gramStart"/>
      <w:r w:rsidRPr="009F224E">
        <w:rPr>
          <w:rFonts w:ascii="Times New Roman" w:hAnsi="Times New Roman" w:cs="Times New Roman"/>
        </w:rPr>
        <w:t>variablel  makro</w:t>
      </w:r>
      <w:proofErr w:type="gramEnd"/>
      <w:r w:rsidRPr="009F224E">
        <w:rPr>
          <w:rFonts w:ascii="Times New Roman" w:hAnsi="Times New Roman" w:cs="Times New Roman"/>
        </w:rPr>
        <w:t xml:space="preserve"> ekonomi.</w:t>
      </w:r>
    </w:p>
    <w:p w:rsidR="009F224E" w:rsidRPr="009F224E" w:rsidRDefault="009F224E" w:rsidP="009F224E">
      <w:pPr>
        <w:spacing w:before="0" w:beforeAutospacing="0" w:after="0" w:afterAutospacing="0" w:line="360" w:lineRule="auto"/>
        <w:ind w:left="90"/>
        <w:outlineLvl w:val="0"/>
        <w:rPr>
          <w:rFonts w:ascii="Times New Roman" w:hAnsi="Times New Roman" w:cs="Times New Roman"/>
        </w:rPr>
      </w:pPr>
    </w:p>
    <w:p w:rsidR="00142B58" w:rsidRPr="009F224E" w:rsidRDefault="00142B58" w:rsidP="009F224E">
      <w:pPr>
        <w:spacing w:before="0" w:beforeAutospacing="0" w:after="0" w:afterAutospacing="0" w:line="360" w:lineRule="auto"/>
        <w:outlineLvl w:val="0"/>
        <w:rPr>
          <w:rFonts w:ascii="Times New Roman" w:hAnsi="Times New Roman" w:cs="Times New Roman"/>
        </w:rPr>
      </w:pPr>
      <w:r w:rsidRPr="009F224E">
        <w:rPr>
          <w:rFonts w:ascii="Times New Roman" w:hAnsi="Times New Roman" w:cs="Times New Roman"/>
        </w:rPr>
        <w:t>2.1.</w:t>
      </w:r>
      <w:r w:rsidRPr="009F224E">
        <w:rPr>
          <w:rFonts w:ascii="Times New Roman" w:hAnsi="Times New Roman" w:cs="Times New Roman"/>
          <w:lang w:val="id-ID"/>
        </w:rPr>
        <w:t>6</w:t>
      </w:r>
      <w:r w:rsidRPr="009F224E">
        <w:rPr>
          <w:rFonts w:ascii="Times New Roman" w:hAnsi="Times New Roman" w:cs="Times New Roman"/>
        </w:rPr>
        <w:t>.</w:t>
      </w:r>
      <w:r w:rsidRPr="009F224E">
        <w:rPr>
          <w:rFonts w:ascii="Times New Roman" w:hAnsi="Times New Roman" w:cs="Times New Roman"/>
          <w:lang w:val="id-ID"/>
        </w:rPr>
        <w:t>1</w:t>
      </w:r>
      <w:r w:rsidRPr="009F224E">
        <w:rPr>
          <w:rFonts w:ascii="Times New Roman" w:hAnsi="Times New Roman" w:cs="Times New Roman"/>
        </w:rPr>
        <w:t xml:space="preserve"> Nilai Tukar</w:t>
      </w:r>
    </w:p>
    <w:p w:rsidR="00142B58" w:rsidRDefault="00142B58" w:rsidP="009F224E">
      <w:pPr>
        <w:autoSpaceDE w:val="0"/>
        <w:autoSpaceDN w:val="0"/>
        <w:adjustRightInd w:val="0"/>
        <w:spacing w:before="0" w:beforeAutospacing="0" w:after="0" w:afterAutospacing="0" w:line="360" w:lineRule="auto"/>
        <w:ind w:firstLine="720"/>
        <w:rPr>
          <w:rFonts w:ascii="Times New Roman" w:hAnsi="Times New Roman" w:cs="Times New Roman"/>
        </w:rPr>
      </w:pPr>
      <w:proofErr w:type="gramStart"/>
      <w:r w:rsidRPr="009F224E">
        <w:rPr>
          <w:rFonts w:ascii="Times New Roman" w:hAnsi="Times New Roman" w:cs="Times New Roman"/>
        </w:rPr>
        <w:t>Uang merupakan alat tukar yang dapat diterima secara umum.</w:t>
      </w:r>
      <w:proofErr w:type="gramEnd"/>
      <w:r w:rsidRPr="009F224E">
        <w:rPr>
          <w:rFonts w:ascii="Times New Roman" w:hAnsi="Times New Roman" w:cs="Times New Roman"/>
        </w:rPr>
        <w:t xml:space="preserve">  Persoalannya lebih rumit jika menyangkut urusan di luar batas negara karena pada umumnya perdagangan antar negara dapat berlangsung jika dimungkinkan menukar mata uang suatu negara menjadi mata uang negara lain.menurut fabozzi dan Franco (</w:t>
      </w:r>
      <w:proofErr w:type="gramStart"/>
      <w:r w:rsidRPr="009F224E">
        <w:rPr>
          <w:rFonts w:ascii="Times New Roman" w:hAnsi="Times New Roman" w:cs="Times New Roman"/>
        </w:rPr>
        <w:t>1996 :</w:t>
      </w:r>
      <w:proofErr w:type="gramEnd"/>
      <w:r w:rsidRPr="009F224E">
        <w:rPr>
          <w:rFonts w:ascii="Times New Roman" w:hAnsi="Times New Roman" w:cs="Times New Roman"/>
        </w:rPr>
        <w:t xml:space="preserve"> 724) </w:t>
      </w:r>
      <w:r w:rsidRPr="009F224E">
        <w:rPr>
          <w:rFonts w:ascii="Times New Roman" w:hAnsi="Times New Roman" w:cs="Times New Roman"/>
          <w:i/>
        </w:rPr>
        <w:t xml:space="preserve">an exchange rate is defined as the amount of one currency that can be exchange per unit of the another currency or the price of one currency in items of another currency  </w:t>
      </w:r>
      <w:r w:rsidRPr="009F224E">
        <w:rPr>
          <w:rFonts w:ascii="Times New Roman" w:hAnsi="Times New Roman" w:cs="Times New Roman"/>
        </w:rPr>
        <w:t xml:space="preserve">Nilai tukar rupiah adalah harga rupiah terhdap mata uang negara lain. Jadi nilai tukar rupiah merupakan nilai dari satu mata rupiah yang ditranslasikan ke dalam mata uang negara lain. </w:t>
      </w:r>
      <w:proofErr w:type="gramStart"/>
      <w:r w:rsidRPr="009F224E">
        <w:rPr>
          <w:rFonts w:ascii="Times New Roman" w:hAnsi="Times New Roman" w:cs="Times New Roman"/>
        </w:rPr>
        <w:t>Misalnya nilai tukar rupiah terhadap Dollar AS, nilai tukar rupiah terhadap yen, dan lain sebagainnya.</w:t>
      </w:r>
      <w:proofErr w:type="gramEnd"/>
      <w:r w:rsidRPr="009F224E">
        <w:rPr>
          <w:rFonts w:ascii="Times New Roman" w:hAnsi="Times New Roman" w:cs="Times New Roman"/>
        </w:rPr>
        <w:t xml:space="preserve"> </w:t>
      </w:r>
      <w:proofErr w:type="gramStart"/>
      <w:r w:rsidRPr="009F224E">
        <w:rPr>
          <w:rFonts w:ascii="Times New Roman" w:hAnsi="Times New Roman" w:cs="Times New Roman"/>
        </w:rPr>
        <w:t xml:space="preserve">Menurunnya kurs rupiah </w:t>
      </w:r>
      <w:r w:rsidRPr="009F224E">
        <w:rPr>
          <w:rFonts w:ascii="Times New Roman" w:hAnsi="Times New Roman" w:cs="Times New Roman"/>
        </w:rPr>
        <w:lastRenderedPageBreak/>
        <w:t>terhadap mata uang asing khususnya dollar AS memiliki pengaruh negative terhadap ekonomi dan pasar modal (Sitinjak dan Kurniasari, 2003).</w:t>
      </w:r>
      <w:proofErr w:type="gramEnd"/>
      <w:r w:rsidRPr="009F224E">
        <w:rPr>
          <w:rFonts w:ascii="Times New Roman" w:hAnsi="Times New Roman" w:cs="Times New Roman"/>
        </w:rPr>
        <w:t xml:space="preserve"> Nilai tukar atau kurs satu mata uang terhadap lainnya merupakan bagian dari proses valuta asing. Istilah valuta asing mengacu pada mata uang asing aktual atau berbagai klaim atasnya, seperti deposito bank atau </w:t>
      </w:r>
      <w:proofErr w:type="gramStart"/>
      <w:r w:rsidRPr="009F224E">
        <w:rPr>
          <w:rFonts w:ascii="Times New Roman" w:hAnsi="Times New Roman" w:cs="Times New Roman"/>
        </w:rPr>
        <w:t>surat</w:t>
      </w:r>
      <w:proofErr w:type="gramEnd"/>
      <w:r w:rsidRPr="009F224E">
        <w:rPr>
          <w:rFonts w:ascii="Times New Roman" w:hAnsi="Times New Roman" w:cs="Times New Roman"/>
        </w:rPr>
        <w:t xml:space="preserve"> sanggup bayar yang diperdagangkan.</w:t>
      </w:r>
    </w:p>
    <w:p w:rsidR="009F224E" w:rsidRPr="009F224E" w:rsidRDefault="009F224E" w:rsidP="009F224E">
      <w:pPr>
        <w:autoSpaceDE w:val="0"/>
        <w:autoSpaceDN w:val="0"/>
        <w:adjustRightInd w:val="0"/>
        <w:spacing w:before="0" w:beforeAutospacing="0" w:after="0" w:afterAutospacing="0" w:line="360" w:lineRule="auto"/>
        <w:ind w:firstLine="720"/>
        <w:rPr>
          <w:rFonts w:ascii="Times New Roman" w:hAnsi="Times New Roman" w:cs="Times New Roman"/>
        </w:rPr>
      </w:pPr>
    </w:p>
    <w:p w:rsidR="00142B58" w:rsidRPr="009F224E" w:rsidRDefault="00142B58" w:rsidP="009F224E">
      <w:pPr>
        <w:autoSpaceDE w:val="0"/>
        <w:autoSpaceDN w:val="0"/>
        <w:adjustRightInd w:val="0"/>
        <w:spacing w:before="0" w:beforeAutospacing="0" w:after="0" w:afterAutospacing="0" w:line="360" w:lineRule="auto"/>
        <w:rPr>
          <w:rFonts w:ascii="Times New Roman" w:hAnsi="Times New Roman" w:cs="Times New Roman"/>
        </w:rPr>
      </w:pPr>
      <w:r w:rsidRPr="009F224E">
        <w:rPr>
          <w:rFonts w:ascii="Times New Roman" w:hAnsi="Times New Roman" w:cs="Times New Roman"/>
        </w:rPr>
        <w:t>2.1.</w:t>
      </w:r>
      <w:r w:rsidRPr="009F224E">
        <w:rPr>
          <w:rFonts w:ascii="Times New Roman" w:hAnsi="Times New Roman" w:cs="Times New Roman"/>
          <w:lang w:val="id-ID"/>
        </w:rPr>
        <w:t>6.2</w:t>
      </w:r>
      <w:r w:rsidRPr="009F224E">
        <w:rPr>
          <w:rFonts w:ascii="Times New Roman" w:hAnsi="Times New Roman" w:cs="Times New Roman"/>
        </w:rPr>
        <w:t xml:space="preserve"> Tingkat Suku Bunga</w:t>
      </w:r>
    </w:p>
    <w:p w:rsidR="00E452AD" w:rsidRPr="009F224E" w:rsidRDefault="00E452AD" w:rsidP="009F224E">
      <w:pPr>
        <w:tabs>
          <w:tab w:val="left" w:pos="0"/>
        </w:tabs>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 xml:space="preserve">Menurut Samuelson dan Nordhaus (1995), suku bunga adalah biaya </w:t>
      </w:r>
      <w:proofErr w:type="gramStart"/>
      <w:r w:rsidRPr="009F224E">
        <w:rPr>
          <w:rFonts w:ascii="Times New Roman" w:hAnsi="Times New Roman" w:cs="Times New Roman"/>
        </w:rPr>
        <w:t>untuk  meminjam</w:t>
      </w:r>
      <w:proofErr w:type="gramEnd"/>
      <w:r w:rsidRPr="009F224E">
        <w:rPr>
          <w:rFonts w:ascii="Times New Roman" w:hAnsi="Times New Roman" w:cs="Times New Roman"/>
        </w:rPr>
        <w:t xml:space="preserve"> uang dan diukur dalam dollar per tahun untuk setiap satu dollar yang dipinjamnya. Menurut Keynes (2003), tingkat bunga ditentukan oleh permintaan dan penawaran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uang (yang akan ditentukan dalam pasar uang). Perubahan tingkat suku bunga selanjutnya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mempengaruhi keinginan seseorang/institusi untuk melakukan suatu investasi. Contohnya ada pada surat-surat berharga dimana harga dari surat-surat berharga tersebut dapat naik ataupun turun, yang kenaikan ataupun penurunannya sangat tergantung pada level berapa tingkat bunga yang terjadi pada saat itu (bila tingkat bunga naik, maka harga dari suratsurat berharga tersebut akan turun dan begitu juga sebaliknya), sehinggga kemungkinan besar para pemegang surat-surat berharga akan mendapat kerugian </w:t>
      </w:r>
      <w:r w:rsidRPr="009F224E">
        <w:rPr>
          <w:rFonts w:ascii="Times New Roman" w:hAnsi="Times New Roman" w:cs="Times New Roman"/>
          <w:i/>
          <w:iCs/>
        </w:rPr>
        <w:t xml:space="preserve">(capital loss) </w:t>
      </w:r>
      <w:r w:rsidRPr="009F224E">
        <w:rPr>
          <w:rFonts w:ascii="Times New Roman" w:hAnsi="Times New Roman" w:cs="Times New Roman"/>
        </w:rPr>
        <w:t xml:space="preserve">ataupun mendapat keuntungan </w:t>
      </w:r>
      <w:r w:rsidRPr="009F224E">
        <w:rPr>
          <w:rFonts w:ascii="Times New Roman" w:hAnsi="Times New Roman" w:cs="Times New Roman"/>
          <w:i/>
          <w:iCs/>
        </w:rPr>
        <w:t>(capital gain)</w:t>
      </w:r>
      <w:r w:rsidRPr="009F224E">
        <w:rPr>
          <w:rFonts w:ascii="Times New Roman" w:hAnsi="Times New Roman" w:cs="Times New Roman"/>
        </w:rPr>
        <w:t>.</w:t>
      </w:r>
    </w:p>
    <w:p w:rsidR="009F224E"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 xml:space="preserve"> </w:t>
      </w:r>
      <w:proofErr w:type="gramStart"/>
      <w:r w:rsidRPr="009F224E">
        <w:rPr>
          <w:rFonts w:ascii="Times New Roman" w:hAnsi="Times New Roman" w:cs="Times New Roman"/>
        </w:rPr>
        <w:t>Pada suku bunga terdapat dua jenis suku bunga yaitu; Pertama adalah suku bunga nominal suku bunga dalam nilai uang tertentu.</w:t>
      </w:r>
      <w:proofErr w:type="gramEnd"/>
      <w:r w:rsidRPr="009F224E">
        <w:rPr>
          <w:rFonts w:ascii="Times New Roman" w:hAnsi="Times New Roman" w:cs="Times New Roman"/>
        </w:rPr>
        <w:t xml:space="preserve"> Suku bunga ini merupakan nilai yang dapat dibaca secara umum dan menunjukan sejumlah rupiah yang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diterima untuk setiap satu satuan rupiah yang diinvestasikan. </w:t>
      </w:r>
      <w:proofErr w:type="gramStart"/>
      <w:r w:rsidRPr="009F224E">
        <w:rPr>
          <w:rFonts w:ascii="Times New Roman" w:hAnsi="Times New Roman" w:cs="Times New Roman"/>
        </w:rPr>
        <w:t>Kedua adalah suku bunga riil suku bunga yang telah terkoreksi akibat adanya inflasi.</w:t>
      </w:r>
      <w:proofErr w:type="gramEnd"/>
      <w:r w:rsidRPr="009F224E">
        <w:rPr>
          <w:rFonts w:ascii="Times New Roman" w:hAnsi="Times New Roman" w:cs="Times New Roman"/>
        </w:rPr>
        <w:t xml:space="preserve"> </w:t>
      </w:r>
      <w:proofErr w:type="gramStart"/>
      <w:r w:rsidRPr="009F224E">
        <w:rPr>
          <w:rFonts w:ascii="Times New Roman" w:hAnsi="Times New Roman" w:cs="Times New Roman"/>
        </w:rPr>
        <w:t>Dimana suku bunga ini adalah suku bunga nominal dikurangi tingkat inflasi.</w:t>
      </w:r>
      <w:proofErr w:type="gramEnd"/>
    </w:p>
    <w:p w:rsidR="00E452AD" w:rsidRPr="009F224E"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 xml:space="preserve"> </w:t>
      </w:r>
    </w:p>
    <w:p w:rsidR="00E452AD" w:rsidRPr="009F224E" w:rsidRDefault="00E452AD" w:rsidP="009F224E">
      <w:pPr>
        <w:tabs>
          <w:tab w:val="left" w:pos="720"/>
        </w:tabs>
        <w:autoSpaceDE w:val="0"/>
        <w:autoSpaceDN w:val="0"/>
        <w:adjustRightInd w:val="0"/>
        <w:spacing w:before="0" w:beforeAutospacing="0" w:after="0" w:afterAutospacing="0" w:line="360" w:lineRule="auto"/>
        <w:rPr>
          <w:rFonts w:ascii="Times New Roman" w:hAnsi="Times New Roman" w:cs="Times New Roman"/>
        </w:rPr>
      </w:pPr>
      <w:r w:rsidRPr="009F224E">
        <w:rPr>
          <w:rFonts w:ascii="Times New Roman" w:hAnsi="Times New Roman" w:cs="Times New Roman"/>
        </w:rPr>
        <w:t>2.1.</w:t>
      </w:r>
      <w:r w:rsidRPr="009F224E">
        <w:rPr>
          <w:rFonts w:ascii="Times New Roman" w:hAnsi="Times New Roman" w:cs="Times New Roman"/>
          <w:lang w:val="id-ID"/>
        </w:rPr>
        <w:t>6.3</w:t>
      </w:r>
      <w:r w:rsidRPr="009F224E">
        <w:rPr>
          <w:rFonts w:ascii="Times New Roman" w:hAnsi="Times New Roman" w:cs="Times New Roman"/>
        </w:rPr>
        <w:tab/>
        <w:t xml:space="preserve">Inflasi </w:t>
      </w:r>
    </w:p>
    <w:p w:rsidR="00E452AD" w:rsidRPr="009F224E" w:rsidRDefault="00E452AD" w:rsidP="009F224E">
      <w:pPr>
        <w:autoSpaceDE w:val="0"/>
        <w:autoSpaceDN w:val="0"/>
        <w:adjustRightInd w:val="0"/>
        <w:spacing w:before="0" w:beforeAutospacing="0" w:after="0" w:afterAutospacing="0" w:line="360" w:lineRule="auto"/>
        <w:rPr>
          <w:rFonts w:ascii="Times New Roman" w:hAnsi="Times New Roman" w:cs="Times New Roman"/>
        </w:rPr>
      </w:pPr>
      <w:r w:rsidRPr="009F224E">
        <w:rPr>
          <w:rFonts w:ascii="Times New Roman" w:hAnsi="Times New Roman" w:cs="Times New Roman"/>
        </w:rPr>
        <w:t xml:space="preserve">Salah satu peristiwa moneter yang sangat penting dan yang dijumpai di hamper seluruh Negara di dunia adalah inflasi, merupakan kecenderungan dari harga-harga untuk menik secara umum dan terus-menerus kenaikan harga dari satu atau dua barang saja tidak bias disebut inflasi, kecuali bila kenaikan tersebut meluas kepada (atau mengakibatkan kenaikan) sebagian besar dari barang-barang lain. Syarat adanya kecenderungan menaik yang terus-menerus juga perlu diingat kenaikan harga-harga karena, misalnya menjelang hari-hari besar atau yang terjadi sekali saja (tidak mempunyai </w:t>
      </w:r>
      <w:proofErr w:type="gramStart"/>
      <w:r w:rsidRPr="009F224E">
        <w:rPr>
          <w:rFonts w:ascii="Times New Roman" w:hAnsi="Times New Roman" w:cs="Times New Roman"/>
        </w:rPr>
        <w:t>kelanjutan )</w:t>
      </w:r>
      <w:proofErr w:type="gramEnd"/>
      <w:r w:rsidRPr="009F224E">
        <w:rPr>
          <w:rFonts w:ascii="Times New Roman" w:hAnsi="Times New Roman" w:cs="Times New Roman"/>
        </w:rPr>
        <w:t xml:space="preserve"> tidak disebut inflasi. </w:t>
      </w:r>
      <w:proofErr w:type="gramStart"/>
      <w:r w:rsidRPr="009F224E">
        <w:rPr>
          <w:rFonts w:ascii="Times New Roman" w:hAnsi="Times New Roman" w:cs="Times New Roman"/>
        </w:rPr>
        <w:t>Kenaikan harga semacam ini tidak dianggap sebagi masalah ekonomi dan tidak memerlukan kebijakan khusus untuk menggulanginya (Boediono, 1992).</w:t>
      </w:r>
      <w:proofErr w:type="gramEnd"/>
      <w:r w:rsidRPr="009F224E">
        <w:rPr>
          <w:rFonts w:ascii="Times New Roman" w:hAnsi="Times New Roman" w:cs="Times New Roman"/>
        </w:rPr>
        <w:t xml:space="preserve"> Ada berbagai </w:t>
      </w:r>
      <w:proofErr w:type="gramStart"/>
      <w:r w:rsidRPr="009F224E">
        <w:rPr>
          <w:rFonts w:ascii="Times New Roman" w:hAnsi="Times New Roman" w:cs="Times New Roman"/>
        </w:rPr>
        <w:t>cara</w:t>
      </w:r>
      <w:proofErr w:type="gramEnd"/>
      <w:r w:rsidRPr="009F224E">
        <w:rPr>
          <w:rFonts w:ascii="Times New Roman" w:hAnsi="Times New Roman" w:cs="Times New Roman"/>
        </w:rPr>
        <w:t xml:space="preserve"> untuk menggolongan macam inflasi, penggolongan pertama didasarkan atas “parah” tidakny inflasi tersbut. Ada beberapa macam </w:t>
      </w:r>
      <w:proofErr w:type="gramStart"/>
      <w:r w:rsidRPr="009F224E">
        <w:rPr>
          <w:rFonts w:ascii="Times New Roman" w:hAnsi="Times New Roman" w:cs="Times New Roman"/>
        </w:rPr>
        <w:t>inflasi :</w:t>
      </w:r>
      <w:proofErr w:type="gramEnd"/>
    </w:p>
    <w:p w:rsidR="00E452AD" w:rsidRPr="009F224E" w:rsidRDefault="00E452AD" w:rsidP="009F224E">
      <w:pPr>
        <w:autoSpaceDE w:val="0"/>
        <w:autoSpaceDN w:val="0"/>
        <w:adjustRightInd w:val="0"/>
        <w:spacing w:before="0" w:beforeAutospacing="0" w:after="0" w:afterAutospacing="0" w:line="360" w:lineRule="auto"/>
        <w:ind w:left="720"/>
        <w:rPr>
          <w:rFonts w:ascii="Times New Roman" w:hAnsi="Times New Roman" w:cs="Times New Roman"/>
        </w:rPr>
      </w:pPr>
      <w:r w:rsidRPr="009F224E">
        <w:rPr>
          <w:rFonts w:ascii="Times New Roman" w:hAnsi="Times New Roman" w:cs="Times New Roman"/>
        </w:rPr>
        <w:t>1. Inflasi ringan (dibawah 10 % setahun)</w:t>
      </w:r>
    </w:p>
    <w:p w:rsidR="00E452AD" w:rsidRPr="009F224E"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2. Inflasi sedang (antara 10 % - 30 % setahun)</w:t>
      </w:r>
    </w:p>
    <w:p w:rsidR="00E452AD" w:rsidRPr="009F224E"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3. Inflasi berat (antara 30 % - 100 % setahun)</w:t>
      </w:r>
    </w:p>
    <w:p w:rsidR="00E452AD"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lastRenderedPageBreak/>
        <w:t xml:space="preserve">4. </w:t>
      </w:r>
      <w:r w:rsidRPr="009F224E">
        <w:rPr>
          <w:rFonts w:ascii="Times New Roman" w:hAnsi="Times New Roman" w:cs="Times New Roman"/>
          <w:i/>
        </w:rPr>
        <w:t>Hyperinflasi</w:t>
      </w:r>
      <w:r w:rsidRPr="009F224E">
        <w:rPr>
          <w:rFonts w:ascii="Times New Roman" w:hAnsi="Times New Roman" w:cs="Times New Roman"/>
        </w:rPr>
        <w:t xml:space="preserve"> (diatas 100 % setahun)</w:t>
      </w:r>
    </w:p>
    <w:p w:rsidR="009F224E" w:rsidRPr="009F224E" w:rsidRDefault="009F224E" w:rsidP="009F224E">
      <w:pPr>
        <w:autoSpaceDE w:val="0"/>
        <w:autoSpaceDN w:val="0"/>
        <w:adjustRightInd w:val="0"/>
        <w:spacing w:before="0" w:beforeAutospacing="0" w:after="0" w:afterAutospacing="0" w:line="360" w:lineRule="auto"/>
        <w:ind w:firstLine="720"/>
        <w:rPr>
          <w:rFonts w:ascii="Times New Roman" w:hAnsi="Times New Roman" w:cs="Times New Roman"/>
        </w:rPr>
      </w:pPr>
    </w:p>
    <w:p w:rsidR="00E452AD" w:rsidRPr="009F224E" w:rsidRDefault="00E452AD" w:rsidP="009F224E">
      <w:pPr>
        <w:pStyle w:val="ListParagraph"/>
        <w:numPr>
          <w:ilvl w:val="3"/>
          <w:numId w:val="2"/>
        </w:numPr>
        <w:autoSpaceDE w:val="0"/>
        <w:autoSpaceDN w:val="0"/>
        <w:adjustRightInd w:val="0"/>
        <w:spacing w:before="0" w:beforeAutospacing="0" w:after="0" w:afterAutospacing="0"/>
        <w:rPr>
          <w:rFonts w:ascii="Times New Roman" w:hAnsi="Times New Roman"/>
        </w:rPr>
      </w:pPr>
      <w:r w:rsidRPr="009F224E">
        <w:rPr>
          <w:rFonts w:ascii="Times New Roman" w:hAnsi="Times New Roman"/>
        </w:rPr>
        <w:t>Jumlah Uang Yang Beredar</w:t>
      </w:r>
    </w:p>
    <w:p w:rsidR="00E452AD" w:rsidRPr="009F224E" w:rsidRDefault="00E452AD" w:rsidP="009F224E">
      <w:pPr>
        <w:pStyle w:val="ListParagraph"/>
        <w:autoSpaceDE w:val="0"/>
        <w:autoSpaceDN w:val="0"/>
        <w:adjustRightInd w:val="0"/>
        <w:spacing w:before="0" w:beforeAutospacing="0" w:after="0" w:afterAutospacing="0"/>
        <w:ind w:left="90" w:firstLine="570"/>
        <w:rPr>
          <w:rFonts w:ascii="Times New Roman" w:hAnsi="Times New Roman"/>
          <w:lang w:val="id-ID"/>
        </w:rPr>
      </w:pPr>
      <w:r w:rsidRPr="009F224E">
        <w:rPr>
          <w:rFonts w:ascii="Times New Roman" w:hAnsi="Times New Roman"/>
          <w:lang w:val="id-ID"/>
        </w:rPr>
        <w:t xml:space="preserve">Jumlah uang beredar </w:t>
      </w:r>
      <w:r w:rsidRPr="009F224E">
        <w:rPr>
          <w:rFonts w:ascii="Times New Roman" w:hAnsi="Times New Roman"/>
          <w:i/>
          <w:lang w:val="id-ID"/>
        </w:rPr>
        <w:t>(money supply</w:t>
      </w:r>
      <w:r w:rsidRPr="009F224E">
        <w:rPr>
          <w:rFonts w:ascii="Times New Roman" w:hAnsi="Times New Roman"/>
          <w:lang w:val="id-ID"/>
        </w:rPr>
        <w:t>) adalah jumlah uang yang beredar dalam sebuah perekonomian. Pengertian jumlah uang beredar dapat dilihat secara sempit dan luas. Secara sempit uang beredar terdiri dari uang kartal dan deposito yang dapat digunakan sebagai alat tukar. Jumlah uang beredar dalam artian sempit ini disebut dengan M1. Pengertian uang beredar secara luas dinamakan M2 dan M3 adalah M1 ditambah tabungan dan simpanan berjangka lain yang jangkanya lebih pendek termasuk rekening pasar uang dari pinjaman semalam antar bank (</w:t>
      </w:r>
      <w:r w:rsidRPr="009F224E">
        <w:rPr>
          <w:rFonts w:ascii="Times New Roman" w:hAnsi="Times New Roman"/>
          <w:i/>
          <w:lang w:val="id-ID"/>
        </w:rPr>
        <w:t>bank overweight</w:t>
      </w:r>
      <w:r w:rsidRPr="009F224E">
        <w:rPr>
          <w:rFonts w:ascii="Times New Roman" w:hAnsi="Times New Roman"/>
          <w:lang w:val="id-ID"/>
        </w:rPr>
        <w:t>). Sedangkan yang dimaksud dengan M3 adalah M2 ditambah komponen-komponen lainnya terutama sertifitikat deposito. Uang beredar dalam artian luas disebut juga dengan uang kuasi (</w:t>
      </w:r>
      <w:r w:rsidRPr="009F224E">
        <w:rPr>
          <w:rFonts w:ascii="Times New Roman" w:hAnsi="Times New Roman"/>
          <w:i/>
          <w:lang w:val="id-ID"/>
        </w:rPr>
        <w:t>quasy money</w:t>
      </w:r>
      <w:r w:rsidRPr="009F224E">
        <w:rPr>
          <w:rFonts w:ascii="Times New Roman" w:hAnsi="Times New Roman"/>
          <w:lang w:val="id-ID"/>
        </w:rPr>
        <w:t>)</w:t>
      </w:r>
    </w:p>
    <w:p w:rsidR="00C22FA6" w:rsidRPr="009F224E" w:rsidRDefault="00E452AD" w:rsidP="009F224E">
      <w:pPr>
        <w:pStyle w:val="ListParagraph"/>
        <w:autoSpaceDE w:val="0"/>
        <w:autoSpaceDN w:val="0"/>
        <w:adjustRightInd w:val="0"/>
        <w:spacing w:before="0" w:beforeAutospacing="0" w:after="0" w:afterAutospacing="0"/>
        <w:ind w:left="660"/>
        <w:rPr>
          <w:rFonts w:ascii="Times New Roman" w:hAnsi="Times New Roman"/>
        </w:rPr>
      </w:pPr>
      <w:r w:rsidRPr="009F224E">
        <w:rPr>
          <w:rFonts w:ascii="Times New Roman" w:hAnsi="Times New Roman"/>
          <w:lang w:val="id-ID"/>
        </w:rPr>
        <w:t>Menurut Sadono Sukirno "uang beredar adalah semua jenis uang yang berada di perekonomian, yaitu adalah jumlah dari mata uang dalam peredaran ditambah dengan uang giral dalam bank-bank umum</w:t>
      </w:r>
      <w:r w:rsidRPr="009F224E">
        <w:rPr>
          <w:rFonts w:ascii="Times New Roman" w:hAnsi="Times New Roman"/>
        </w:rPr>
        <w:t xml:space="preserve"> </w:t>
      </w:r>
      <w:r w:rsidRPr="009F224E">
        <w:rPr>
          <w:rFonts w:ascii="Times New Roman" w:hAnsi="Times New Roman"/>
          <w:lang w:val="id-ID"/>
        </w:rPr>
        <w:t>"(1998).</w:t>
      </w:r>
    </w:p>
    <w:p w:rsidR="00EE2A91" w:rsidRPr="009F224E" w:rsidRDefault="00EE2A91" w:rsidP="009F224E">
      <w:pPr>
        <w:pStyle w:val="ListParagraph"/>
        <w:autoSpaceDE w:val="0"/>
        <w:autoSpaceDN w:val="0"/>
        <w:adjustRightInd w:val="0"/>
        <w:spacing w:before="0" w:beforeAutospacing="0" w:after="0" w:afterAutospacing="0"/>
        <w:ind w:left="660"/>
        <w:rPr>
          <w:rFonts w:ascii="Times New Roman" w:hAnsi="Times New Roman"/>
        </w:rPr>
      </w:pPr>
    </w:p>
    <w:p w:rsidR="00E452AD" w:rsidRPr="009F224E" w:rsidRDefault="00C96199" w:rsidP="00C96199">
      <w:pPr>
        <w:pStyle w:val="ListParagraph"/>
        <w:autoSpaceDE w:val="0"/>
        <w:autoSpaceDN w:val="0"/>
        <w:adjustRightInd w:val="0"/>
        <w:spacing w:before="0" w:beforeAutospacing="0" w:after="0" w:afterAutospacing="0"/>
        <w:ind w:hanging="720"/>
        <w:rPr>
          <w:rFonts w:ascii="Times New Roman" w:hAnsi="Times New Roman"/>
        </w:rPr>
      </w:pPr>
      <w:r>
        <w:rPr>
          <w:rFonts w:ascii="Times New Roman" w:hAnsi="Times New Roman"/>
        </w:rPr>
        <w:t xml:space="preserve">2.1.6.5   </w:t>
      </w:r>
      <w:r w:rsidR="00E452AD" w:rsidRPr="009F224E">
        <w:rPr>
          <w:rFonts w:ascii="Times New Roman" w:hAnsi="Times New Roman"/>
        </w:rPr>
        <w:t>Indeks LQ 45</w:t>
      </w:r>
    </w:p>
    <w:p w:rsidR="00E452AD" w:rsidRPr="009F224E" w:rsidRDefault="00E452AD" w:rsidP="009F224E">
      <w:pPr>
        <w:pStyle w:val="ListParagraph"/>
        <w:autoSpaceDE w:val="0"/>
        <w:autoSpaceDN w:val="0"/>
        <w:adjustRightInd w:val="0"/>
        <w:spacing w:before="0" w:beforeAutospacing="0" w:after="0" w:afterAutospacing="0"/>
        <w:ind w:left="0" w:firstLine="720"/>
        <w:rPr>
          <w:rFonts w:ascii="Times New Roman" w:hAnsi="Times New Roman"/>
        </w:rPr>
      </w:pPr>
      <w:proofErr w:type="gramStart"/>
      <w:r w:rsidRPr="009F224E">
        <w:rPr>
          <w:rFonts w:ascii="Times New Roman" w:hAnsi="Times New Roman"/>
        </w:rPr>
        <w:t>Indeks LQ 45 adalah nilai kapitalisasi pasar dari 45 saham yang paling likuid dan memiliki nilai kapitalisasi yang besar hal ini merupakan indicator likuidasi.</w:t>
      </w:r>
      <w:proofErr w:type="gramEnd"/>
      <w:r w:rsidRPr="009F224E">
        <w:rPr>
          <w:rFonts w:ascii="Times New Roman" w:hAnsi="Times New Roman"/>
        </w:rPr>
        <w:t xml:space="preserve"> Indeks LQ 45, menggunakan 45 saham yang te</w:t>
      </w:r>
      <w:r w:rsidRPr="009F224E">
        <w:rPr>
          <w:rFonts w:ascii="Times New Roman" w:hAnsi="Times New Roman"/>
          <w:lang w:val="id-ID"/>
        </w:rPr>
        <w:t>r</w:t>
      </w:r>
      <w:r w:rsidRPr="009F224E">
        <w:rPr>
          <w:rFonts w:ascii="Times New Roman" w:hAnsi="Times New Roman"/>
        </w:rPr>
        <w:t xml:space="preserve">pilih berdasarkan Likuiditas perdagangan saham dan disesuaikan setiap enam bulan (setiap awal bulan febuari dan agustus). Dengan demikian saham yang terdapat dalam indeks tersebut akan selalu </w:t>
      </w:r>
      <w:proofErr w:type="gramStart"/>
      <w:r w:rsidRPr="009F224E">
        <w:rPr>
          <w:rFonts w:ascii="Times New Roman" w:hAnsi="Times New Roman"/>
        </w:rPr>
        <w:t>berubah .</w:t>
      </w:r>
      <w:proofErr w:type="gramEnd"/>
      <w:r w:rsidRPr="009F224E">
        <w:rPr>
          <w:rFonts w:ascii="Times New Roman" w:hAnsi="Times New Roman"/>
        </w:rPr>
        <w:t xml:space="preserve"> </w:t>
      </w:r>
    </w:p>
    <w:p w:rsidR="00E452AD" w:rsidRPr="009F224E" w:rsidRDefault="00E452AD" w:rsidP="009F224E">
      <w:pPr>
        <w:tabs>
          <w:tab w:val="left" w:pos="1500"/>
        </w:tabs>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 xml:space="preserve"> Beberapa kriteria-kriteria seleksi untuk menentukan suatu emiten dapat masuk dalam perhitungan indeks LQ</w:t>
      </w:r>
      <w:r w:rsidRPr="009F224E">
        <w:rPr>
          <w:rFonts w:ascii="Times New Roman" w:hAnsi="Times New Roman" w:cs="Times New Roman"/>
          <w:lang w:val="id-ID"/>
        </w:rPr>
        <w:t xml:space="preserve"> </w:t>
      </w:r>
      <w:r w:rsidRPr="009F224E">
        <w:rPr>
          <w:rFonts w:ascii="Times New Roman" w:hAnsi="Times New Roman" w:cs="Times New Roman"/>
        </w:rPr>
        <w:t xml:space="preserve">45 </w:t>
      </w:r>
      <w:proofErr w:type="gramStart"/>
      <w:r w:rsidRPr="009F224E">
        <w:rPr>
          <w:rFonts w:ascii="Times New Roman" w:hAnsi="Times New Roman" w:cs="Times New Roman"/>
        </w:rPr>
        <w:t>adalah  :</w:t>
      </w:r>
      <w:proofErr w:type="gramEnd"/>
    </w:p>
    <w:p w:rsidR="00E452AD" w:rsidRPr="009F224E" w:rsidRDefault="00E452AD" w:rsidP="009F224E">
      <w:pPr>
        <w:pStyle w:val="ListParagraph"/>
        <w:numPr>
          <w:ilvl w:val="0"/>
          <w:numId w:val="5"/>
        </w:numPr>
        <w:tabs>
          <w:tab w:val="left" w:pos="1170"/>
        </w:tabs>
        <w:autoSpaceDE w:val="0"/>
        <w:autoSpaceDN w:val="0"/>
        <w:adjustRightInd w:val="0"/>
        <w:spacing w:before="0" w:beforeAutospacing="0" w:after="0" w:afterAutospacing="0"/>
        <w:ind w:left="1260" w:hanging="450"/>
        <w:rPr>
          <w:rFonts w:ascii="Times New Roman" w:hAnsi="Times New Roman"/>
        </w:rPr>
      </w:pPr>
      <w:r w:rsidRPr="009F224E">
        <w:rPr>
          <w:rFonts w:ascii="Times New Roman" w:hAnsi="Times New Roman"/>
        </w:rPr>
        <w:t xml:space="preserve">Kriteria yang pertama adalah </w:t>
      </w:r>
    </w:p>
    <w:p w:rsidR="00E452AD" w:rsidRPr="009F224E" w:rsidRDefault="00E452AD" w:rsidP="009F224E">
      <w:pPr>
        <w:pStyle w:val="ListParagraph"/>
        <w:numPr>
          <w:ilvl w:val="0"/>
          <w:numId w:val="4"/>
        </w:numPr>
        <w:autoSpaceDE w:val="0"/>
        <w:autoSpaceDN w:val="0"/>
        <w:adjustRightInd w:val="0"/>
        <w:spacing w:before="0" w:beforeAutospacing="0" w:after="0" w:afterAutospacing="0"/>
        <w:ind w:hanging="270"/>
        <w:rPr>
          <w:rFonts w:ascii="Times New Roman" w:hAnsi="Times New Roman"/>
        </w:rPr>
      </w:pPr>
      <w:r w:rsidRPr="009F224E">
        <w:rPr>
          <w:rFonts w:ascii="Times New Roman" w:hAnsi="Times New Roman"/>
        </w:rPr>
        <w:t>Berada di TOP 95% dan total rata-rata tahunan niali transanksi saham di pasar regular.</w:t>
      </w:r>
    </w:p>
    <w:p w:rsidR="00E452AD" w:rsidRPr="009F224E" w:rsidRDefault="00E452AD" w:rsidP="009F224E">
      <w:pPr>
        <w:pStyle w:val="ListParagraph"/>
        <w:numPr>
          <w:ilvl w:val="0"/>
          <w:numId w:val="4"/>
        </w:numPr>
        <w:autoSpaceDE w:val="0"/>
        <w:autoSpaceDN w:val="0"/>
        <w:adjustRightInd w:val="0"/>
        <w:spacing w:before="0" w:beforeAutospacing="0" w:after="0" w:afterAutospacing="0"/>
        <w:ind w:hanging="270"/>
        <w:rPr>
          <w:rFonts w:ascii="Times New Roman" w:hAnsi="Times New Roman"/>
        </w:rPr>
      </w:pPr>
      <w:r w:rsidRPr="009F224E">
        <w:rPr>
          <w:rFonts w:ascii="Times New Roman" w:hAnsi="Times New Roman"/>
        </w:rPr>
        <w:t>Berada di TOP 90% dari rata- rata tahunan kapitalisasi pasar.</w:t>
      </w:r>
    </w:p>
    <w:p w:rsidR="00E452AD" w:rsidRPr="009F224E" w:rsidRDefault="00E452AD" w:rsidP="009F224E">
      <w:pPr>
        <w:pStyle w:val="ListParagraph"/>
        <w:numPr>
          <w:ilvl w:val="0"/>
          <w:numId w:val="5"/>
        </w:numPr>
        <w:tabs>
          <w:tab w:val="left" w:pos="0"/>
          <w:tab w:val="left" w:pos="1080"/>
        </w:tabs>
        <w:autoSpaceDE w:val="0"/>
        <w:autoSpaceDN w:val="0"/>
        <w:adjustRightInd w:val="0"/>
        <w:spacing w:before="0" w:beforeAutospacing="0" w:after="0" w:afterAutospacing="0"/>
        <w:rPr>
          <w:rFonts w:ascii="Times New Roman" w:hAnsi="Times New Roman"/>
        </w:rPr>
      </w:pPr>
      <w:r w:rsidRPr="009F224E">
        <w:rPr>
          <w:rFonts w:ascii="Times New Roman" w:hAnsi="Times New Roman"/>
        </w:rPr>
        <w:t xml:space="preserve">Kriteria yang kedua adalah </w:t>
      </w:r>
    </w:p>
    <w:p w:rsidR="00E452AD" w:rsidRPr="009F224E" w:rsidRDefault="00E452AD" w:rsidP="009F224E">
      <w:pPr>
        <w:pStyle w:val="ListParagraph"/>
        <w:numPr>
          <w:ilvl w:val="0"/>
          <w:numId w:val="6"/>
        </w:numPr>
        <w:tabs>
          <w:tab w:val="left" w:pos="0"/>
          <w:tab w:val="left" w:pos="1440"/>
        </w:tabs>
        <w:autoSpaceDE w:val="0"/>
        <w:autoSpaceDN w:val="0"/>
        <w:adjustRightInd w:val="0"/>
        <w:spacing w:before="0" w:beforeAutospacing="0" w:after="0" w:afterAutospacing="0"/>
        <w:ind w:left="1440" w:hanging="270"/>
        <w:rPr>
          <w:rFonts w:ascii="Times New Roman" w:hAnsi="Times New Roman"/>
        </w:rPr>
      </w:pPr>
      <w:r w:rsidRPr="009F224E">
        <w:rPr>
          <w:rFonts w:ascii="Times New Roman" w:hAnsi="Times New Roman"/>
        </w:rPr>
        <w:t>Merupakan urutan tertinggi yang mewakili sektornya dalam klasifikasi industry BEJ sesuai dengan nilai kapitalisasi pasarnya.</w:t>
      </w:r>
    </w:p>
    <w:p w:rsidR="00E452AD" w:rsidRDefault="00E452AD" w:rsidP="009F224E">
      <w:pPr>
        <w:pStyle w:val="ListParagraph"/>
        <w:numPr>
          <w:ilvl w:val="0"/>
          <w:numId w:val="6"/>
        </w:numPr>
        <w:tabs>
          <w:tab w:val="left" w:pos="0"/>
        </w:tabs>
        <w:autoSpaceDE w:val="0"/>
        <w:autoSpaceDN w:val="0"/>
        <w:adjustRightInd w:val="0"/>
        <w:spacing w:before="0" w:beforeAutospacing="0" w:after="0" w:afterAutospacing="0"/>
        <w:ind w:left="1440" w:hanging="270"/>
        <w:rPr>
          <w:rFonts w:ascii="Times New Roman" w:hAnsi="Times New Roman"/>
        </w:rPr>
      </w:pPr>
      <w:r w:rsidRPr="009F224E">
        <w:rPr>
          <w:rFonts w:ascii="Times New Roman" w:hAnsi="Times New Roman"/>
        </w:rPr>
        <w:t>Merupakan urutan tertinggi berdasarkan frekuensi transanksi (Tjiptono, 2001, p.95 -96)</w:t>
      </w:r>
    </w:p>
    <w:p w:rsidR="004B0387" w:rsidRPr="009F224E" w:rsidRDefault="004B0387" w:rsidP="004B0387">
      <w:pPr>
        <w:pStyle w:val="ListParagraph"/>
        <w:tabs>
          <w:tab w:val="left" w:pos="0"/>
        </w:tabs>
        <w:autoSpaceDE w:val="0"/>
        <w:autoSpaceDN w:val="0"/>
        <w:adjustRightInd w:val="0"/>
        <w:spacing w:before="0" w:beforeAutospacing="0" w:after="0" w:afterAutospacing="0"/>
        <w:ind w:left="1440"/>
        <w:rPr>
          <w:rFonts w:ascii="Times New Roman" w:hAnsi="Times New Roman"/>
        </w:rPr>
      </w:pPr>
    </w:p>
    <w:p w:rsidR="00E452AD" w:rsidRPr="009F224E" w:rsidRDefault="00E452AD" w:rsidP="009F224E">
      <w:pPr>
        <w:pStyle w:val="ListParagraph"/>
        <w:tabs>
          <w:tab w:val="left" w:pos="720"/>
        </w:tabs>
        <w:autoSpaceDE w:val="0"/>
        <w:autoSpaceDN w:val="0"/>
        <w:adjustRightInd w:val="0"/>
        <w:spacing w:before="0" w:beforeAutospacing="0" w:after="0" w:afterAutospacing="0"/>
        <w:ind w:left="630" w:hanging="630"/>
        <w:rPr>
          <w:rFonts w:ascii="Times New Roman" w:hAnsi="Times New Roman"/>
        </w:rPr>
      </w:pPr>
      <w:r w:rsidRPr="009F224E">
        <w:rPr>
          <w:rFonts w:ascii="Times New Roman" w:hAnsi="Times New Roman"/>
          <w:lang w:val="id-ID"/>
        </w:rPr>
        <w:t>2.2</w:t>
      </w:r>
      <w:r w:rsidRPr="009F224E">
        <w:rPr>
          <w:rFonts w:ascii="Times New Roman" w:hAnsi="Times New Roman"/>
        </w:rPr>
        <w:t xml:space="preserve">      </w:t>
      </w:r>
      <w:r w:rsidRPr="009F224E">
        <w:rPr>
          <w:rFonts w:ascii="Times New Roman" w:hAnsi="Times New Roman"/>
          <w:lang w:val="id-ID"/>
        </w:rPr>
        <w:t xml:space="preserve">Penelitian Terdahulu </w:t>
      </w:r>
    </w:p>
    <w:p w:rsidR="00E452AD" w:rsidRPr="009F224E"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 xml:space="preserve">Penelitian oleh Davis Dan kutan (2003) dengan judul inflation and out put as predictors of stock return and volatility: International </w:t>
      </w:r>
      <w:proofErr w:type="gramStart"/>
      <w:r w:rsidRPr="009F224E">
        <w:rPr>
          <w:rFonts w:ascii="Times New Roman" w:hAnsi="Times New Roman" w:cs="Times New Roman"/>
        </w:rPr>
        <w:t>Evidence  dengan</w:t>
      </w:r>
      <w:proofErr w:type="gramEnd"/>
      <w:r w:rsidRPr="009F224E">
        <w:rPr>
          <w:rFonts w:ascii="Times New Roman" w:hAnsi="Times New Roman" w:cs="Times New Roman"/>
        </w:rPr>
        <w:t xml:space="preserve"> metode GARCH, mengemukakan bahwa inflasi </w:t>
      </w:r>
      <w:r w:rsidRPr="009F224E">
        <w:rPr>
          <w:rFonts w:ascii="Times New Roman" w:hAnsi="Times New Roman" w:cs="Times New Roman"/>
        </w:rPr>
        <w:lastRenderedPageBreak/>
        <w:t>memiliki penggaruh yang tidak signifikan dalam memprediksi volatilitas pasar saham tetapi sebaliknya pasar saham mempengaruhi variable makro ekonomi.</w:t>
      </w:r>
    </w:p>
    <w:p w:rsidR="00E452AD" w:rsidRPr="009F224E"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 xml:space="preserve"> </w:t>
      </w:r>
      <w:r w:rsidRPr="009F224E">
        <w:rPr>
          <w:rFonts w:ascii="Times New Roman" w:hAnsi="Times New Roman" w:cs="Times New Roman"/>
          <w:lang w:val="id-ID"/>
        </w:rPr>
        <w:t>S</w:t>
      </w:r>
      <w:r w:rsidRPr="009F224E">
        <w:rPr>
          <w:rFonts w:ascii="Times New Roman" w:hAnsi="Times New Roman" w:cs="Times New Roman"/>
        </w:rPr>
        <w:t>c</w:t>
      </w:r>
      <w:r w:rsidRPr="009F224E">
        <w:rPr>
          <w:rFonts w:ascii="Times New Roman" w:hAnsi="Times New Roman" w:cs="Times New Roman"/>
          <w:lang w:val="id-ID"/>
        </w:rPr>
        <w:t>hwert (1989) melakukan penelitian melihat hubungan antara volatilitas pasar saham dengan volatilitas variabel makro seperti volume perdagangan,</w:t>
      </w:r>
      <w:r w:rsidRPr="009F224E">
        <w:rPr>
          <w:rFonts w:ascii="Times New Roman" w:hAnsi="Times New Roman" w:cs="Times New Roman"/>
        </w:rPr>
        <w:t xml:space="preserve"> </w:t>
      </w:r>
      <w:r w:rsidRPr="009F224E">
        <w:rPr>
          <w:rFonts w:ascii="Times New Roman" w:hAnsi="Times New Roman" w:cs="Times New Roman"/>
          <w:lang w:val="id-ID"/>
        </w:rPr>
        <w:t>financial leverage,</w:t>
      </w:r>
      <w:r w:rsidRPr="009F224E">
        <w:rPr>
          <w:rFonts w:ascii="Times New Roman" w:hAnsi="Times New Roman" w:cs="Times New Roman"/>
        </w:rPr>
        <w:t xml:space="preserve"> </w:t>
      </w:r>
      <w:r w:rsidRPr="009F224E">
        <w:rPr>
          <w:rFonts w:ascii="Times New Roman" w:hAnsi="Times New Roman" w:cs="Times New Roman"/>
          <w:lang w:val="id-ID"/>
        </w:rPr>
        <w:t>inflasi,</w:t>
      </w:r>
      <w:r w:rsidRPr="009F224E">
        <w:rPr>
          <w:rFonts w:ascii="Times New Roman" w:hAnsi="Times New Roman" w:cs="Times New Roman"/>
        </w:rPr>
        <w:t xml:space="preserve"> </w:t>
      </w:r>
      <w:r w:rsidRPr="009F224E">
        <w:rPr>
          <w:rFonts w:ascii="Times New Roman" w:hAnsi="Times New Roman" w:cs="Times New Roman"/>
          <w:lang w:val="id-ID"/>
        </w:rPr>
        <w:t>tingkat suku bunga,</w:t>
      </w:r>
      <w:r w:rsidRPr="009F224E">
        <w:rPr>
          <w:rFonts w:ascii="Times New Roman" w:hAnsi="Times New Roman" w:cs="Times New Roman"/>
        </w:rPr>
        <w:t xml:space="preserve"> </w:t>
      </w:r>
      <w:r w:rsidRPr="009F224E">
        <w:rPr>
          <w:rFonts w:ascii="Times New Roman" w:hAnsi="Times New Roman" w:cs="Times New Roman"/>
          <w:lang w:val="id-ID"/>
        </w:rPr>
        <w:t>money growth, dan tingkat produksi industri.</w:t>
      </w:r>
      <w:r w:rsidRPr="009F224E">
        <w:rPr>
          <w:rFonts w:ascii="Times New Roman" w:hAnsi="Times New Roman" w:cs="Times New Roman"/>
        </w:rPr>
        <w:t xml:space="preserve"> </w:t>
      </w:r>
      <w:proofErr w:type="gramStart"/>
      <w:r w:rsidRPr="009F224E">
        <w:rPr>
          <w:rFonts w:ascii="Times New Roman" w:hAnsi="Times New Roman" w:cs="Times New Roman"/>
        </w:rPr>
        <w:t>H</w:t>
      </w:r>
      <w:r w:rsidRPr="009F224E">
        <w:rPr>
          <w:rFonts w:ascii="Times New Roman" w:hAnsi="Times New Roman" w:cs="Times New Roman"/>
          <w:lang w:val="id-ID"/>
        </w:rPr>
        <w:t>asil penelitian ini menunjukan bahwa inflasi memiliki pengaruh yang tidak signifikan dalam memprediksi volatilitas pasar saham pada periode tahu</w:t>
      </w:r>
      <w:r w:rsidRPr="009F224E">
        <w:rPr>
          <w:rFonts w:ascii="Times New Roman" w:hAnsi="Times New Roman" w:cs="Times New Roman"/>
        </w:rPr>
        <w:t>n</w:t>
      </w:r>
      <w:r w:rsidRPr="009F224E">
        <w:rPr>
          <w:rFonts w:ascii="Times New Roman" w:hAnsi="Times New Roman" w:cs="Times New Roman"/>
          <w:lang w:val="id-ID"/>
        </w:rPr>
        <w:t xml:space="preserve"> 1953</w:t>
      </w:r>
      <w:r w:rsidRPr="009F224E">
        <w:rPr>
          <w:rFonts w:ascii="Times New Roman" w:hAnsi="Times New Roman" w:cs="Times New Roman"/>
        </w:rPr>
        <w:t>-1</w:t>
      </w:r>
      <w:r w:rsidRPr="009F224E">
        <w:rPr>
          <w:rFonts w:ascii="Times New Roman" w:hAnsi="Times New Roman" w:cs="Times New Roman"/>
          <w:lang w:val="id-ID"/>
        </w:rPr>
        <w:t>987.</w:t>
      </w:r>
      <w:proofErr w:type="gramEnd"/>
      <w:r w:rsidRPr="009F224E">
        <w:rPr>
          <w:rFonts w:ascii="Times New Roman" w:hAnsi="Times New Roman" w:cs="Times New Roman"/>
        </w:rPr>
        <w:t xml:space="preserve"> </w:t>
      </w:r>
      <w:r w:rsidRPr="009F224E">
        <w:rPr>
          <w:rFonts w:ascii="Times New Roman" w:hAnsi="Times New Roman" w:cs="Times New Roman"/>
          <w:lang w:val="id-ID"/>
        </w:rPr>
        <w:t>Tetapi sebaliknya memiliki hubungan positif dari volatilitas pasar saham mempengaruhi variabel makro ekonomi.</w:t>
      </w:r>
      <w:r w:rsidRPr="009F224E">
        <w:rPr>
          <w:rFonts w:ascii="Times New Roman" w:hAnsi="Times New Roman" w:cs="Times New Roman"/>
        </w:rPr>
        <w:t xml:space="preserve"> </w:t>
      </w:r>
    </w:p>
    <w:p w:rsidR="00E452AD" w:rsidRPr="009F224E" w:rsidRDefault="00E452AD" w:rsidP="009F224E">
      <w:pPr>
        <w:tabs>
          <w:tab w:val="left" w:pos="180"/>
        </w:tabs>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Penelitian yang dilakukan oleh Gupta dkk (2000) dengan judul “ The Causality Between Interest Rate, Exchange Rate and Stock Price in Emerging Market : The Case of the Jakarta Stock Exchange”,  mengemukakan bahwa pada bursa efek Indonesia selama periode 1993-1997  dengan variable  interest rate dan exchange rate menemukan tidak adanya hubungan kausalitas antara variable ekonomi makro dengan harga saham pasar.</w:t>
      </w:r>
    </w:p>
    <w:p w:rsidR="00E452AD" w:rsidRPr="009F224E"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 xml:space="preserve">Penelitian yang serupa juga dihasilkan oleh Zulkarnain Zakaria dan Sofian Shamsuddin (2014) dengan judul Empirical Evidence on the relationship Between Stock Market Volatility and Macroeconomics Volatility in Malaysia, hasil penelitiannya juga diperoleh bahwa dengan lima variable yang dipakai dalam penelitian yaitu </w:t>
      </w:r>
      <w:r w:rsidRPr="009F224E">
        <w:rPr>
          <w:rFonts w:ascii="Times New Roman" w:hAnsi="Times New Roman" w:cs="Times New Roman"/>
          <w:lang w:val="id-ID"/>
        </w:rPr>
        <w:t>i</w:t>
      </w:r>
      <w:r w:rsidRPr="009F224E">
        <w:rPr>
          <w:rFonts w:ascii="Times New Roman" w:hAnsi="Times New Roman" w:cs="Times New Roman"/>
        </w:rPr>
        <w:t xml:space="preserve">nflasi, jumlah uang yang beredar, </w:t>
      </w:r>
      <w:r w:rsidRPr="009F224E">
        <w:rPr>
          <w:rFonts w:ascii="Times New Roman" w:hAnsi="Times New Roman" w:cs="Times New Roman"/>
          <w:lang w:val="id-ID"/>
        </w:rPr>
        <w:t>i</w:t>
      </w:r>
      <w:r w:rsidRPr="009F224E">
        <w:rPr>
          <w:rFonts w:ascii="Times New Roman" w:hAnsi="Times New Roman" w:cs="Times New Roman"/>
        </w:rPr>
        <w:t xml:space="preserve">ndeks </w:t>
      </w:r>
      <w:r w:rsidRPr="009F224E">
        <w:rPr>
          <w:rFonts w:ascii="Times New Roman" w:hAnsi="Times New Roman" w:cs="Times New Roman"/>
          <w:lang w:val="id-ID"/>
        </w:rPr>
        <w:t>h</w:t>
      </w:r>
      <w:r w:rsidRPr="009F224E">
        <w:rPr>
          <w:rFonts w:ascii="Times New Roman" w:hAnsi="Times New Roman" w:cs="Times New Roman"/>
        </w:rPr>
        <w:t xml:space="preserve">arga </w:t>
      </w:r>
      <w:r w:rsidRPr="009F224E">
        <w:rPr>
          <w:rFonts w:ascii="Times New Roman" w:hAnsi="Times New Roman" w:cs="Times New Roman"/>
          <w:lang w:val="id-ID"/>
        </w:rPr>
        <w:t>k</w:t>
      </w:r>
      <w:r w:rsidRPr="009F224E">
        <w:rPr>
          <w:rFonts w:ascii="Times New Roman" w:hAnsi="Times New Roman" w:cs="Times New Roman"/>
        </w:rPr>
        <w:t xml:space="preserve">onsumen, </w:t>
      </w:r>
      <w:r w:rsidRPr="009F224E">
        <w:rPr>
          <w:rFonts w:ascii="Times New Roman" w:hAnsi="Times New Roman" w:cs="Times New Roman"/>
          <w:lang w:val="id-ID"/>
        </w:rPr>
        <w:t>s</w:t>
      </w:r>
      <w:r w:rsidRPr="009F224E">
        <w:rPr>
          <w:rFonts w:ascii="Times New Roman" w:hAnsi="Times New Roman" w:cs="Times New Roman"/>
        </w:rPr>
        <w:t xml:space="preserve">uku </w:t>
      </w:r>
      <w:r w:rsidRPr="009F224E">
        <w:rPr>
          <w:rFonts w:ascii="Times New Roman" w:hAnsi="Times New Roman" w:cs="Times New Roman"/>
          <w:lang w:val="id-ID"/>
        </w:rPr>
        <w:t>b</w:t>
      </w:r>
      <w:r w:rsidRPr="009F224E">
        <w:rPr>
          <w:rFonts w:ascii="Times New Roman" w:hAnsi="Times New Roman" w:cs="Times New Roman"/>
        </w:rPr>
        <w:t xml:space="preserve">unga, </w:t>
      </w:r>
      <w:r w:rsidRPr="009F224E">
        <w:rPr>
          <w:rFonts w:ascii="Times New Roman" w:hAnsi="Times New Roman" w:cs="Times New Roman"/>
          <w:lang w:val="id-ID"/>
        </w:rPr>
        <w:t>k</w:t>
      </w:r>
      <w:r w:rsidRPr="009F224E">
        <w:rPr>
          <w:rFonts w:ascii="Times New Roman" w:hAnsi="Times New Roman" w:cs="Times New Roman"/>
        </w:rPr>
        <w:t>urs yaitu bahwa hanya dua variable</w:t>
      </w:r>
      <w:r w:rsidRPr="009F224E">
        <w:rPr>
          <w:rFonts w:ascii="Times New Roman" w:hAnsi="Times New Roman" w:cs="Times New Roman"/>
          <w:lang w:val="id-ID"/>
        </w:rPr>
        <w:t xml:space="preserve"> </w:t>
      </w:r>
      <w:r w:rsidRPr="009F224E">
        <w:rPr>
          <w:rFonts w:ascii="Times New Roman" w:hAnsi="Times New Roman" w:cs="Times New Roman"/>
        </w:rPr>
        <w:t xml:space="preserve">yaitu inflasi dan suku bunga yang dapat memprediksi return </w:t>
      </w:r>
      <w:r w:rsidRPr="009F224E">
        <w:rPr>
          <w:rFonts w:ascii="Times New Roman" w:hAnsi="Times New Roman" w:cs="Times New Roman"/>
          <w:lang w:val="id-ID"/>
        </w:rPr>
        <w:t>s</w:t>
      </w:r>
      <w:r w:rsidRPr="009F224E">
        <w:rPr>
          <w:rFonts w:ascii="Times New Roman" w:hAnsi="Times New Roman" w:cs="Times New Roman"/>
        </w:rPr>
        <w:t>aham.</w:t>
      </w:r>
      <w:r w:rsidRPr="009F224E">
        <w:rPr>
          <w:rFonts w:ascii="Times New Roman" w:hAnsi="Times New Roman" w:cs="Times New Roman"/>
          <w:lang w:val="id-ID"/>
        </w:rPr>
        <w:t xml:space="preserve"> S</w:t>
      </w:r>
      <w:r w:rsidRPr="009F224E">
        <w:rPr>
          <w:rFonts w:ascii="Times New Roman" w:hAnsi="Times New Roman" w:cs="Times New Roman"/>
        </w:rPr>
        <w:t>edangkan tiga variable yang lain tidak menemukan adanya hubungan kausalitas antara variable ekonomi makro dengan harga saham pasar.</w:t>
      </w:r>
    </w:p>
    <w:p w:rsidR="00E452AD" w:rsidRPr="009F224E"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Penelitian Nkorodan Uko (2013) dengan judul A Generalized Autoregresissive Conditional Heteroskedasticity Model of impact of Macroekonomic Factors on stock Return: Empirical Evidence from the Nigerian Stock Market.</w:t>
      </w:r>
      <w:r w:rsidRPr="009F224E">
        <w:rPr>
          <w:rFonts w:ascii="Times New Roman" w:hAnsi="Times New Roman" w:cs="Times New Roman"/>
          <w:lang w:val="id-ID"/>
        </w:rPr>
        <w:t xml:space="preserve"> </w:t>
      </w:r>
      <w:proofErr w:type="gramStart"/>
      <w:r w:rsidRPr="009F224E">
        <w:rPr>
          <w:rFonts w:ascii="Times New Roman" w:hAnsi="Times New Roman" w:cs="Times New Roman"/>
        </w:rPr>
        <w:t>Pada Penelitiannnya menggunakan enam variable ekonomi yaitu inflasi,</w:t>
      </w:r>
      <w:r w:rsidRPr="009F224E">
        <w:rPr>
          <w:rFonts w:ascii="Times New Roman" w:hAnsi="Times New Roman" w:cs="Times New Roman"/>
          <w:lang w:val="id-ID"/>
        </w:rPr>
        <w:t xml:space="preserve"> </w:t>
      </w:r>
      <w:r w:rsidRPr="009F224E">
        <w:rPr>
          <w:rFonts w:ascii="Times New Roman" w:hAnsi="Times New Roman" w:cs="Times New Roman"/>
        </w:rPr>
        <w:t>indeks output manufaktur, pengeluaran pemerintah,</w:t>
      </w:r>
      <w:r w:rsidRPr="009F224E">
        <w:rPr>
          <w:rFonts w:ascii="Times New Roman" w:hAnsi="Times New Roman" w:cs="Times New Roman"/>
          <w:lang w:val="id-ID"/>
        </w:rPr>
        <w:t xml:space="preserve"> </w:t>
      </w:r>
      <w:r w:rsidRPr="009F224E">
        <w:rPr>
          <w:rFonts w:ascii="Times New Roman" w:hAnsi="Times New Roman" w:cs="Times New Roman"/>
        </w:rPr>
        <w:t>tingkat suku bunga, jumlah uang yang beredar, kurs mata uang asing.</w:t>
      </w:r>
      <w:proofErr w:type="gramEnd"/>
      <w:r w:rsidRPr="009F224E">
        <w:rPr>
          <w:rFonts w:ascii="Times New Roman" w:hAnsi="Times New Roman" w:cs="Times New Roman"/>
          <w:lang w:val="id-ID"/>
        </w:rPr>
        <w:t xml:space="preserve"> </w:t>
      </w:r>
      <w:r w:rsidRPr="009F224E">
        <w:rPr>
          <w:rFonts w:ascii="Times New Roman" w:hAnsi="Times New Roman" w:cs="Times New Roman"/>
        </w:rPr>
        <w:t>Hasilnya menunjukan bahwa dari enam variable yang digunakan memiliki pengaruh terhadap volatilitas return pasar saham Nigeria.</w:t>
      </w:r>
    </w:p>
    <w:p w:rsidR="00E452AD" w:rsidRPr="009F224E"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 xml:space="preserve">Adaramola dan Anthony Olugbenga (2011) melakukan penelitian dengan judul  “ </w:t>
      </w:r>
      <w:r w:rsidRPr="009F224E">
        <w:rPr>
          <w:rFonts w:ascii="Times New Roman" w:hAnsi="Times New Roman" w:cs="Times New Roman"/>
          <w:i/>
        </w:rPr>
        <w:t>The Impact of Macroeconomic Indicators on Stock prices in Nigerian</w:t>
      </w:r>
      <w:r w:rsidRPr="009F224E">
        <w:rPr>
          <w:rFonts w:ascii="Times New Roman" w:hAnsi="Times New Roman" w:cs="Times New Roman"/>
        </w:rPr>
        <w:t xml:space="preserve"> “ dimana</w:t>
      </w:r>
      <w:r w:rsidRPr="009F224E">
        <w:rPr>
          <w:rFonts w:ascii="Times New Roman" w:hAnsi="Times New Roman" w:cs="Times New Roman"/>
          <w:lang w:val="id-ID"/>
        </w:rPr>
        <w:t xml:space="preserve"> pada penelitiannya </w:t>
      </w:r>
      <w:r w:rsidRPr="009F224E">
        <w:rPr>
          <w:rFonts w:ascii="Times New Roman" w:hAnsi="Times New Roman" w:cs="Times New Roman"/>
        </w:rPr>
        <w:t xml:space="preserve"> menemukan bahwa tren di ekonomi variable makro dapat digunakan untuk memprediksi pergerakan saham h</w:t>
      </w:r>
      <w:r w:rsidRPr="009F224E">
        <w:rPr>
          <w:rFonts w:ascii="Times New Roman" w:hAnsi="Times New Roman" w:cs="Times New Roman"/>
          <w:lang w:val="id-ID"/>
        </w:rPr>
        <w:t>a</w:t>
      </w:r>
      <w:r w:rsidRPr="009F224E">
        <w:rPr>
          <w:rFonts w:ascii="Times New Roman" w:hAnsi="Times New Roman" w:cs="Times New Roman"/>
        </w:rPr>
        <w:t>rga di sebagian besar Nigeria.</w:t>
      </w:r>
      <w:r w:rsidRPr="009F224E">
        <w:rPr>
          <w:rFonts w:ascii="Times New Roman" w:hAnsi="Times New Roman" w:cs="Times New Roman"/>
          <w:lang w:val="id-ID"/>
        </w:rPr>
        <w:t xml:space="preserve"> </w:t>
      </w:r>
      <w:r w:rsidRPr="009F224E">
        <w:rPr>
          <w:rFonts w:ascii="Times New Roman" w:hAnsi="Times New Roman" w:cs="Times New Roman"/>
        </w:rPr>
        <w:t>Dengan menggunakan Pooled or Panel data model menunjukan bahwa jumlah uang yang beredar, GDP dan inflasi memiliki pengaruh negative terhadap harga saham Nigeria sebaliknya variable tingkat suku bunga, nilai tukar dan harga minyak memiliki dampak yang positif terhadap harga pasar saham di Nigeria.</w:t>
      </w:r>
    </w:p>
    <w:p w:rsidR="00E452AD" w:rsidRPr="009F224E"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lastRenderedPageBreak/>
        <w:t xml:space="preserve">Penelitian </w:t>
      </w:r>
      <w:proofErr w:type="gramStart"/>
      <w:r w:rsidRPr="009F224E">
        <w:rPr>
          <w:rFonts w:ascii="Times New Roman" w:hAnsi="Times New Roman" w:cs="Times New Roman"/>
        </w:rPr>
        <w:t>oleh  Ahmad</w:t>
      </w:r>
      <w:proofErr w:type="gramEnd"/>
      <w:r w:rsidRPr="009F224E">
        <w:rPr>
          <w:rFonts w:ascii="Times New Roman" w:hAnsi="Times New Roman" w:cs="Times New Roman"/>
        </w:rPr>
        <w:t xml:space="preserve"> .A.A.Al-Majali dan Ghazu .I.Al - Asaaf (2014) dengan judul Long Run And Stock Market Index And Main Macroeconomic Variables Perfomance in Jordan, dimana hasil</w:t>
      </w:r>
      <w:r w:rsidRPr="009F224E">
        <w:rPr>
          <w:rFonts w:ascii="Times New Roman" w:hAnsi="Times New Roman" w:cs="Times New Roman"/>
          <w:lang w:val="id-ID"/>
        </w:rPr>
        <w:t>-</w:t>
      </w:r>
      <w:r w:rsidRPr="009F224E">
        <w:rPr>
          <w:rFonts w:ascii="Times New Roman" w:hAnsi="Times New Roman" w:cs="Times New Roman"/>
        </w:rPr>
        <w:t xml:space="preserve">hasil penelitiannya dalam </w:t>
      </w:r>
      <w:r w:rsidRPr="009F224E">
        <w:rPr>
          <w:rFonts w:ascii="Times New Roman" w:hAnsi="Times New Roman" w:cs="Times New Roman"/>
          <w:lang w:val="id-ID"/>
        </w:rPr>
        <w:t>j</w:t>
      </w:r>
      <w:r w:rsidRPr="009F224E">
        <w:rPr>
          <w:rFonts w:ascii="Times New Roman" w:hAnsi="Times New Roman" w:cs="Times New Roman"/>
        </w:rPr>
        <w:t>angka panjang ada hubungan indeks harga saham Yaman dan beberapa variable GDP, kredit ke sector swasta, tingkat rata-rata tertimbang bunga deposito berjangka berpengaruh positif sedangkan untuk variable Indek Harga Konsumen memilki pengaruh yang negative terhadap indeks harga saham Yaman.</w:t>
      </w:r>
    </w:p>
    <w:p w:rsidR="00E452AD" w:rsidRPr="009F224E" w:rsidRDefault="00E452AD" w:rsidP="009F224E">
      <w:pPr>
        <w:tabs>
          <w:tab w:val="left" w:pos="0"/>
        </w:tabs>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 xml:space="preserve">Lakshmi dan Basmah (2014) </w:t>
      </w:r>
      <w:r w:rsidRPr="009F224E">
        <w:rPr>
          <w:rFonts w:ascii="Times New Roman" w:hAnsi="Times New Roman" w:cs="Times New Roman"/>
          <w:lang w:val="id-ID"/>
        </w:rPr>
        <w:t xml:space="preserve">melakukan penelitian </w:t>
      </w:r>
      <w:proofErr w:type="gramStart"/>
      <w:r w:rsidRPr="009F224E">
        <w:rPr>
          <w:rFonts w:ascii="Times New Roman" w:hAnsi="Times New Roman" w:cs="Times New Roman"/>
        </w:rPr>
        <w:t>dalam  judulnya</w:t>
      </w:r>
      <w:proofErr w:type="gramEnd"/>
      <w:r w:rsidRPr="009F224E">
        <w:rPr>
          <w:rFonts w:ascii="Times New Roman" w:hAnsi="Times New Roman" w:cs="Times New Roman"/>
        </w:rPr>
        <w:t xml:space="preserve"> Macroeconomic Forces And Stock Prices : Some Empirical Evidence From Saudi Arbia  untuk </w:t>
      </w:r>
      <w:r w:rsidRPr="009F224E">
        <w:rPr>
          <w:rFonts w:ascii="Times New Roman" w:hAnsi="Times New Roman" w:cs="Times New Roman"/>
          <w:lang w:val="id-ID"/>
        </w:rPr>
        <w:t>melihat hubungan antara volatilitas pasar saham</w:t>
      </w:r>
      <w:r w:rsidRPr="009F224E">
        <w:rPr>
          <w:rFonts w:ascii="Times New Roman" w:hAnsi="Times New Roman" w:cs="Times New Roman"/>
        </w:rPr>
        <w:t xml:space="preserve"> di Arab Saudi</w:t>
      </w:r>
      <w:r w:rsidRPr="009F224E">
        <w:rPr>
          <w:rFonts w:ascii="Times New Roman" w:hAnsi="Times New Roman" w:cs="Times New Roman"/>
          <w:lang w:val="id-ID"/>
        </w:rPr>
        <w:t xml:space="preserve"> dengan volatilitas variabel makro seperti</w:t>
      </w:r>
      <w:r w:rsidRPr="009F224E">
        <w:rPr>
          <w:rFonts w:ascii="Times New Roman" w:hAnsi="Times New Roman" w:cs="Times New Roman"/>
        </w:rPr>
        <w:t xml:space="preserve"> </w:t>
      </w:r>
      <w:r w:rsidRPr="009F224E">
        <w:rPr>
          <w:rFonts w:ascii="Times New Roman" w:hAnsi="Times New Roman" w:cs="Times New Roman"/>
          <w:lang w:val="id-ID"/>
        </w:rPr>
        <w:t>j</w:t>
      </w:r>
      <w:r w:rsidRPr="009F224E">
        <w:rPr>
          <w:rFonts w:ascii="Times New Roman" w:hAnsi="Times New Roman" w:cs="Times New Roman"/>
        </w:rPr>
        <w:t>umlah uang yang beredar, nilai tuka</w:t>
      </w:r>
      <w:r w:rsidRPr="009F224E">
        <w:rPr>
          <w:rFonts w:ascii="Times New Roman" w:hAnsi="Times New Roman" w:cs="Times New Roman"/>
          <w:lang w:val="id-ID"/>
        </w:rPr>
        <w:t>r</w:t>
      </w:r>
      <w:r w:rsidRPr="009F224E">
        <w:rPr>
          <w:rFonts w:ascii="Times New Roman" w:hAnsi="Times New Roman" w:cs="Times New Roman"/>
        </w:rPr>
        <w:t>,</w:t>
      </w:r>
      <w:r w:rsidRPr="009F224E">
        <w:rPr>
          <w:rFonts w:ascii="Times New Roman" w:hAnsi="Times New Roman" w:cs="Times New Roman"/>
          <w:lang w:val="id-ID"/>
        </w:rPr>
        <w:t xml:space="preserve"> </w:t>
      </w:r>
      <w:r w:rsidRPr="009F224E">
        <w:rPr>
          <w:rFonts w:ascii="Times New Roman" w:hAnsi="Times New Roman" w:cs="Times New Roman"/>
        </w:rPr>
        <w:t xml:space="preserve">harga minyak dan indeks harga produsen </w:t>
      </w:r>
      <w:r w:rsidRPr="009F224E">
        <w:rPr>
          <w:rFonts w:ascii="Times New Roman" w:hAnsi="Times New Roman" w:cs="Times New Roman"/>
          <w:lang w:val="id-ID"/>
        </w:rPr>
        <w:t>hasil penelitian ini menunjukan bahwa</w:t>
      </w:r>
      <w:r w:rsidRPr="009F224E">
        <w:rPr>
          <w:rFonts w:ascii="Times New Roman" w:hAnsi="Times New Roman" w:cs="Times New Roman"/>
        </w:rPr>
        <w:t xml:space="preserve"> factor  makro ekonomi yang dipilih dapat menjelaskan proses penetapan harga dipas</w:t>
      </w:r>
      <w:r w:rsidRPr="009F224E">
        <w:rPr>
          <w:rFonts w:ascii="Times New Roman" w:hAnsi="Times New Roman" w:cs="Times New Roman"/>
          <w:lang w:val="id-ID"/>
        </w:rPr>
        <w:t>a</w:t>
      </w:r>
      <w:r w:rsidRPr="009F224E">
        <w:rPr>
          <w:rFonts w:ascii="Times New Roman" w:hAnsi="Times New Roman" w:cs="Times New Roman"/>
        </w:rPr>
        <w:t>r saham arab saudi  dengan harga historisnya.</w:t>
      </w:r>
    </w:p>
    <w:p w:rsidR="00E452AD" w:rsidRPr="009F224E"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 xml:space="preserve">Penelitian </w:t>
      </w:r>
      <w:proofErr w:type="gramStart"/>
      <w:r w:rsidRPr="009F224E">
        <w:rPr>
          <w:rFonts w:ascii="Times New Roman" w:hAnsi="Times New Roman" w:cs="Times New Roman"/>
        </w:rPr>
        <w:t>Abdul  Nfea</w:t>
      </w:r>
      <w:proofErr w:type="gramEnd"/>
      <w:r w:rsidRPr="009F224E">
        <w:rPr>
          <w:rFonts w:ascii="Times New Roman" w:hAnsi="Times New Roman" w:cs="Times New Roman"/>
        </w:rPr>
        <w:t xml:space="preserve"> Al-Zaeaeee dan Izz Eddien N. Ananzeh (2014) dengan judul The Relationship between Macroeconomic Variabel And Stock Market Returns : A Case of Jordan for the period 1993-2013.</w:t>
      </w:r>
      <w:r w:rsidRPr="009F224E">
        <w:rPr>
          <w:rFonts w:ascii="Times New Roman" w:hAnsi="Times New Roman" w:cs="Times New Roman"/>
          <w:lang w:val="id-ID"/>
        </w:rPr>
        <w:t xml:space="preserve"> </w:t>
      </w:r>
      <w:r w:rsidRPr="009F224E">
        <w:rPr>
          <w:rFonts w:ascii="Times New Roman" w:hAnsi="Times New Roman" w:cs="Times New Roman"/>
        </w:rPr>
        <w:t>Hasil penelitiannya menunjukan bahwa dari enam variable yang di pakai yaitu peredaran jumlah uang,</w:t>
      </w:r>
      <w:r w:rsidRPr="009F224E">
        <w:rPr>
          <w:rFonts w:ascii="Times New Roman" w:hAnsi="Times New Roman" w:cs="Times New Roman"/>
          <w:lang w:val="id-ID"/>
        </w:rPr>
        <w:t xml:space="preserve"> </w:t>
      </w:r>
      <w:r w:rsidRPr="009F224E">
        <w:rPr>
          <w:rFonts w:ascii="Times New Roman" w:hAnsi="Times New Roman" w:cs="Times New Roman"/>
        </w:rPr>
        <w:t xml:space="preserve">GDP, pinjaman publik internal, indeks harga konsumen, rata-rata bunga pinjaman dan jordanian worker’s </w:t>
      </w:r>
      <w:proofErr w:type="gramStart"/>
      <w:r w:rsidRPr="009F224E">
        <w:rPr>
          <w:rFonts w:ascii="Times New Roman" w:hAnsi="Times New Roman" w:cs="Times New Roman"/>
        </w:rPr>
        <w:t>remittances  semuanya</w:t>
      </w:r>
      <w:proofErr w:type="gramEnd"/>
      <w:r w:rsidRPr="009F224E">
        <w:rPr>
          <w:rFonts w:ascii="Times New Roman" w:hAnsi="Times New Roman" w:cs="Times New Roman"/>
        </w:rPr>
        <w:t xml:space="preserve"> memiliki pengaruh yang kuat terhadap return yaman stock market </w:t>
      </w:r>
    </w:p>
    <w:p w:rsidR="00E452AD" w:rsidRPr="009F224E"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 xml:space="preserve">Penelitian Sadaf dan Dawood Musafar (2012) menguji pengaruh makroekonomi terhadap return (KSE-100 Index) stock market di negara Pakistan dengan menggunakan data periode 1993-2012 dan mengunakan alat analisis Augmented Dickey Fuller (ADF) unit root test juga Johansen </w:t>
      </w:r>
      <w:proofErr w:type="gramStart"/>
      <w:r w:rsidRPr="009F224E">
        <w:rPr>
          <w:rFonts w:ascii="Times New Roman" w:hAnsi="Times New Roman" w:cs="Times New Roman"/>
        </w:rPr>
        <w:t>test  terbukti</w:t>
      </w:r>
      <w:proofErr w:type="gramEnd"/>
      <w:r w:rsidRPr="009F224E">
        <w:rPr>
          <w:rFonts w:ascii="Times New Roman" w:hAnsi="Times New Roman" w:cs="Times New Roman"/>
        </w:rPr>
        <w:t xml:space="preserve"> bahwa money supply, inflasi, harga emas, produksi industry memiliki korelasi positif terhadap return saham ketika suku bunga dan nilai tukar memiliki korelasi negative terhadap stock market .</w:t>
      </w:r>
    </w:p>
    <w:p w:rsidR="00E452AD" w:rsidRPr="009F224E"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rPr>
      </w:pPr>
      <w:proofErr w:type="gramStart"/>
      <w:r w:rsidRPr="009F224E">
        <w:rPr>
          <w:rFonts w:ascii="Times New Roman" w:hAnsi="Times New Roman" w:cs="Times New Roman"/>
        </w:rPr>
        <w:t>Muhammad Irfan Javaid Attari (2013) melakukan penelitian terhadap hubungan antara volatilitas macroekonomi dan volatilitas pasar saham pada negara Pakistan pada 1991-2012 dengan menggunakan uji analisis EGARCH.</w:t>
      </w:r>
      <w:proofErr w:type="gramEnd"/>
      <w:r w:rsidRPr="009F224E">
        <w:rPr>
          <w:rFonts w:ascii="Times New Roman" w:hAnsi="Times New Roman" w:cs="Times New Roman"/>
        </w:rPr>
        <w:t xml:space="preserve"> </w:t>
      </w:r>
      <w:proofErr w:type="gramStart"/>
      <w:r w:rsidRPr="009F224E">
        <w:rPr>
          <w:rFonts w:ascii="Times New Roman" w:hAnsi="Times New Roman" w:cs="Times New Roman"/>
        </w:rPr>
        <w:t>Hasil penelitian menyimpulkan bahwa variable macroekonomi pada suatu negara memiliki pengaruh terhadap harga saham dan digunakan sebagai indicator terbaik untuk memprediksi pasar dan perekonomian.</w:t>
      </w:r>
      <w:proofErr w:type="gramEnd"/>
    </w:p>
    <w:p w:rsidR="00E452AD" w:rsidRPr="009F224E"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 xml:space="preserve">Penelitian Banish Javed dan Shehla Akhtar (2013) dengan judul Realtionship of Exchange Rate, Term Structure and Money Supplay (Macroeconomic Variables) Risk on Stock Market Returns. Hasil penelitiannya menemukan hubungan yang signifikan pada </w:t>
      </w:r>
      <w:proofErr w:type="gramStart"/>
      <w:r w:rsidRPr="009F224E">
        <w:rPr>
          <w:rFonts w:ascii="Times New Roman" w:hAnsi="Times New Roman" w:cs="Times New Roman"/>
        </w:rPr>
        <w:t>indicator  makroekonomi</w:t>
      </w:r>
      <w:proofErr w:type="gramEnd"/>
      <w:r w:rsidRPr="009F224E">
        <w:rPr>
          <w:rFonts w:ascii="Times New Roman" w:hAnsi="Times New Roman" w:cs="Times New Roman"/>
        </w:rPr>
        <w:t xml:space="preserve"> dan stock return dan menunjukan  bahwa makro ekonomi seperti factor resiko mempengaruhi pergerakan return. Risiko money supply memiliki efek positif terhadap return dan kurs memilki efek negative terhadap stock retun.   </w:t>
      </w:r>
    </w:p>
    <w:p w:rsidR="00E452AD" w:rsidRPr="009F224E"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lastRenderedPageBreak/>
        <w:t>Isiaq Olasunkanmi Oseni dan Philip Ifeakachukwu Nwosa (2011)  mengadakan penelitian hubungan antara volatilitas stock market dan volatilitas variable makroekonomi di Nigeria pada tahun 1986-2010 dengan menggunakan  EGARCH .hasil penelitian ini memberikan kesimpulan bahwa terdapat hubungan antara stock market dan GDP dan tidak ada hubungan antara volatilitas stock market dengan suku bunga dan inflasi.</w:t>
      </w:r>
    </w:p>
    <w:p w:rsidR="00E452AD" w:rsidRPr="009F224E" w:rsidRDefault="00E452AD" w:rsidP="009F224E">
      <w:pPr>
        <w:autoSpaceDE w:val="0"/>
        <w:autoSpaceDN w:val="0"/>
        <w:adjustRightInd w:val="0"/>
        <w:spacing w:before="0" w:beforeAutospacing="0" w:after="0" w:afterAutospacing="0" w:line="360" w:lineRule="auto"/>
        <w:ind w:firstLine="720"/>
        <w:rPr>
          <w:rFonts w:ascii="Times New Roman" w:hAnsi="Times New Roman" w:cs="Times New Roman"/>
          <w:color w:val="000000"/>
        </w:rPr>
      </w:pPr>
      <w:r w:rsidRPr="009F224E">
        <w:rPr>
          <w:rFonts w:ascii="Times New Roman" w:hAnsi="Times New Roman" w:cs="Times New Roman"/>
          <w:color w:val="000000"/>
        </w:rPr>
        <w:t xml:space="preserve">Penelitian Robert F.Engle dan Jose Gonzalo Rangel (2005) dengan judul The Splice GARCH Model </w:t>
      </w:r>
      <w:proofErr w:type="gramStart"/>
      <w:r w:rsidRPr="009F224E">
        <w:rPr>
          <w:rFonts w:ascii="Times New Roman" w:hAnsi="Times New Roman" w:cs="Times New Roman"/>
          <w:color w:val="000000"/>
        </w:rPr>
        <w:t>For</w:t>
      </w:r>
      <w:proofErr w:type="gramEnd"/>
      <w:r w:rsidRPr="009F224E">
        <w:rPr>
          <w:rFonts w:ascii="Times New Roman" w:hAnsi="Times New Roman" w:cs="Times New Roman"/>
          <w:color w:val="000000"/>
        </w:rPr>
        <w:t xml:space="preserve"> Uncontional Volatility and Its Global Macroeconomic Causes. </w:t>
      </w:r>
      <w:r w:rsidRPr="009F224E">
        <w:rPr>
          <w:rFonts w:ascii="Times New Roman" w:eastAsia="Times New Roman" w:hAnsi="Times New Roman" w:cs="Times New Roman"/>
          <w:color w:val="000000"/>
        </w:rPr>
        <w:t>Volatilitas variabel makroekonomi seperti pertumbuhan GDP, inflasi, kurs, suku bunga, money supply mempengaruhi secara significant terhadap volatilitas pasar saham</w:t>
      </w:r>
    </w:p>
    <w:p w:rsidR="00E452AD" w:rsidRPr="009F224E" w:rsidRDefault="00E452AD" w:rsidP="009F224E">
      <w:pPr>
        <w:autoSpaceDE w:val="0"/>
        <w:autoSpaceDN w:val="0"/>
        <w:adjustRightInd w:val="0"/>
        <w:spacing w:before="0" w:beforeAutospacing="0" w:after="0" w:afterAutospacing="0" w:line="360" w:lineRule="auto"/>
        <w:ind w:left="900" w:hanging="180"/>
        <w:rPr>
          <w:rFonts w:ascii="Times New Roman" w:hAnsi="Times New Roman" w:cs="Times New Roman"/>
        </w:rPr>
      </w:pPr>
      <w:r w:rsidRPr="009F224E">
        <w:rPr>
          <w:rFonts w:ascii="Times New Roman" w:hAnsi="Times New Roman" w:cs="Times New Roman"/>
        </w:rPr>
        <w:t xml:space="preserve">Perbedaan penelitian ini dengan penelitian terdahulu </w:t>
      </w:r>
      <w:proofErr w:type="gramStart"/>
      <w:r w:rsidRPr="009F224E">
        <w:rPr>
          <w:rFonts w:ascii="Times New Roman" w:hAnsi="Times New Roman" w:cs="Times New Roman"/>
        </w:rPr>
        <w:t>adalah :</w:t>
      </w:r>
      <w:proofErr w:type="gramEnd"/>
    </w:p>
    <w:p w:rsidR="00E452AD" w:rsidRPr="009F224E" w:rsidRDefault="00E452AD" w:rsidP="009F224E">
      <w:pPr>
        <w:pStyle w:val="ListParagraph"/>
        <w:numPr>
          <w:ilvl w:val="0"/>
          <w:numId w:val="7"/>
        </w:numPr>
        <w:autoSpaceDE w:val="0"/>
        <w:autoSpaceDN w:val="0"/>
        <w:adjustRightInd w:val="0"/>
        <w:spacing w:before="0" w:beforeAutospacing="0" w:after="0" w:afterAutospacing="0"/>
        <w:ind w:left="1080"/>
        <w:rPr>
          <w:rFonts w:ascii="Times New Roman" w:hAnsi="Times New Roman"/>
        </w:rPr>
      </w:pPr>
      <w:r w:rsidRPr="009F224E">
        <w:rPr>
          <w:rFonts w:ascii="Times New Roman" w:hAnsi="Times New Roman"/>
        </w:rPr>
        <w:t>Penelitian ini dengan menggunakan empat variable dependent yaitu Jumlah uang yang beredar, kurs mata uang, inflasi, suku bunga Indonesia Penelitian ini menggunakan sampel data yang lebih baru yaitu Indeks Lq 45 periode tahun  Januari 2000-Desember 2014.</w:t>
      </w:r>
    </w:p>
    <w:p w:rsidR="00EE2A91" w:rsidRPr="009F224E" w:rsidRDefault="00EE2A91" w:rsidP="009F224E">
      <w:pPr>
        <w:pStyle w:val="ListParagraph"/>
        <w:autoSpaceDE w:val="0"/>
        <w:autoSpaceDN w:val="0"/>
        <w:adjustRightInd w:val="0"/>
        <w:spacing w:before="0" w:beforeAutospacing="0" w:after="0" w:afterAutospacing="0"/>
        <w:ind w:left="1080"/>
        <w:rPr>
          <w:rFonts w:ascii="Times New Roman" w:hAnsi="Times New Roman"/>
        </w:rPr>
      </w:pPr>
    </w:p>
    <w:p w:rsidR="00E452AD" w:rsidRDefault="00E452AD" w:rsidP="009F224E">
      <w:pPr>
        <w:pStyle w:val="ListParagraph"/>
        <w:tabs>
          <w:tab w:val="left" w:pos="3435"/>
        </w:tabs>
        <w:autoSpaceDE w:val="0"/>
        <w:autoSpaceDN w:val="0"/>
        <w:adjustRightInd w:val="0"/>
        <w:spacing w:before="0" w:beforeAutospacing="0" w:after="0" w:afterAutospacing="0"/>
        <w:ind w:left="0"/>
        <w:rPr>
          <w:rFonts w:ascii="Times New Roman" w:hAnsi="Times New Roman"/>
        </w:rPr>
      </w:pPr>
      <w:r w:rsidRPr="009F224E">
        <w:rPr>
          <w:rFonts w:ascii="Times New Roman" w:hAnsi="Times New Roman"/>
          <w:lang w:val="id-ID"/>
        </w:rPr>
        <w:t xml:space="preserve">2.3 </w:t>
      </w:r>
      <w:r w:rsidR="00E72179" w:rsidRPr="009F224E">
        <w:rPr>
          <w:rFonts w:ascii="Times New Roman" w:hAnsi="Times New Roman"/>
        </w:rPr>
        <w:t xml:space="preserve">  </w:t>
      </w:r>
      <w:r w:rsidRPr="009F224E">
        <w:rPr>
          <w:rFonts w:ascii="Times New Roman" w:hAnsi="Times New Roman"/>
          <w:lang w:val="id-ID"/>
        </w:rPr>
        <w:t>Kerangka Pemikiran Teoritis dan Perumusan Hipotesis</w:t>
      </w:r>
    </w:p>
    <w:p w:rsidR="004B0387" w:rsidRPr="004B0387" w:rsidRDefault="004B0387" w:rsidP="009F224E">
      <w:pPr>
        <w:pStyle w:val="ListParagraph"/>
        <w:tabs>
          <w:tab w:val="left" w:pos="3435"/>
        </w:tabs>
        <w:autoSpaceDE w:val="0"/>
        <w:autoSpaceDN w:val="0"/>
        <w:adjustRightInd w:val="0"/>
        <w:spacing w:before="0" w:beforeAutospacing="0" w:after="0" w:afterAutospacing="0"/>
        <w:ind w:left="0"/>
        <w:rPr>
          <w:rFonts w:ascii="Times New Roman" w:hAnsi="Times New Roman"/>
        </w:rPr>
      </w:pPr>
    </w:p>
    <w:p w:rsidR="00E452AD" w:rsidRPr="009F224E" w:rsidRDefault="00E452AD" w:rsidP="009F224E">
      <w:pPr>
        <w:pStyle w:val="ListParagraph"/>
        <w:tabs>
          <w:tab w:val="left" w:pos="3435"/>
        </w:tabs>
        <w:autoSpaceDE w:val="0"/>
        <w:autoSpaceDN w:val="0"/>
        <w:adjustRightInd w:val="0"/>
        <w:spacing w:before="0" w:beforeAutospacing="0" w:after="0" w:afterAutospacing="0"/>
        <w:ind w:left="1800" w:hanging="1800"/>
        <w:rPr>
          <w:rFonts w:ascii="Times New Roman" w:hAnsi="Times New Roman"/>
        </w:rPr>
      </w:pPr>
      <w:r w:rsidRPr="009F224E">
        <w:rPr>
          <w:rFonts w:ascii="Times New Roman" w:hAnsi="Times New Roman"/>
          <w:lang w:val="id-ID"/>
        </w:rPr>
        <w:t xml:space="preserve">2.3.1 </w:t>
      </w:r>
      <w:r w:rsidRPr="009F224E">
        <w:rPr>
          <w:rFonts w:ascii="Times New Roman" w:hAnsi="Times New Roman"/>
        </w:rPr>
        <w:t xml:space="preserve">  </w:t>
      </w:r>
      <w:r w:rsidRPr="009F224E">
        <w:rPr>
          <w:rFonts w:ascii="Times New Roman" w:hAnsi="Times New Roman"/>
          <w:lang w:val="id-ID"/>
        </w:rPr>
        <w:t>Inflasi dan pengaruhnya terhadap volatilitas return indek</w:t>
      </w:r>
      <w:r w:rsidRPr="009F224E">
        <w:rPr>
          <w:rFonts w:ascii="Times New Roman" w:hAnsi="Times New Roman"/>
        </w:rPr>
        <w:t>s</w:t>
      </w:r>
      <w:r w:rsidRPr="009F224E">
        <w:rPr>
          <w:rFonts w:ascii="Times New Roman" w:hAnsi="Times New Roman"/>
          <w:lang w:val="id-ID"/>
        </w:rPr>
        <w:t xml:space="preserve"> LQ 45</w:t>
      </w:r>
    </w:p>
    <w:p w:rsidR="005B02E0" w:rsidRPr="009F224E" w:rsidRDefault="00E72179" w:rsidP="004B0387">
      <w:pPr>
        <w:pStyle w:val="ListParagraph"/>
        <w:tabs>
          <w:tab w:val="left" w:pos="3435"/>
        </w:tabs>
        <w:autoSpaceDE w:val="0"/>
        <w:autoSpaceDN w:val="0"/>
        <w:adjustRightInd w:val="0"/>
        <w:spacing w:before="0" w:beforeAutospacing="0" w:after="0" w:afterAutospacing="0"/>
        <w:ind w:left="0" w:firstLine="720"/>
        <w:rPr>
          <w:rFonts w:ascii="Times New Roman" w:hAnsi="Times New Roman"/>
        </w:rPr>
      </w:pPr>
      <w:proofErr w:type="gramStart"/>
      <w:r w:rsidRPr="009F224E">
        <w:rPr>
          <w:rFonts w:ascii="Times New Roman" w:hAnsi="Times New Roman"/>
        </w:rPr>
        <w:t>I</w:t>
      </w:r>
      <w:r w:rsidR="005B02E0" w:rsidRPr="009F224E">
        <w:rPr>
          <w:rFonts w:ascii="Times New Roman" w:hAnsi="Times New Roman"/>
          <w:lang w:val="id-ID"/>
        </w:rPr>
        <w:t>nfasi dapat mengakibatkan berkurangnya investasi di su</w:t>
      </w:r>
      <w:r w:rsidR="005B02E0" w:rsidRPr="009F224E">
        <w:rPr>
          <w:rFonts w:ascii="Times New Roman" w:hAnsi="Times New Roman"/>
        </w:rPr>
        <w:t>a</w:t>
      </w:r>
      <w:r w:rsidR="005B02E0" w:rsidRPr="009F224E">
        <w:rPr>
          <w:rFonts w:ascii="Times New Roman" w:hAnsi="Times New Roman"/>
          <w:lang w:val="id-ID"/>
        </w:rPr>
        <w:t>tu negara,</w:t>
      </w:r>
      <w:r w:rsidR="005B02E0" w:rsidRPr="009F224E">
        <w:rPr>
          <w:rFonts w:ascii="Times New Roman" w:hAnsi="Times New Roman"/>
        </w:rPr>
        <w:t xml:space="preserve"> </w:t>
      </w:r>
      <w:r w:rsidR="005B02E0" w:rsidRPr="009F224E">
        <w:rPr>
          <w:rFonts w:ascii="Times New Roman" w:hAnsi="Times New Roman"/>
          <w:lang w:val="id-ID"/>
        </w:rPr>
        <w:t>mendorong kenaikan suku bunga, mendorong penanaman modal yang</w:t>
      </w:r>
      <w:r w:rsidR="005B02E0" w:rsidRPr="009F224E">
        <w:rPr>
          <w:rFonts w:ascii="Times New Roman" w:hAnsi="Times New Roman"/>
        </w:rPr>
        <w:t xml:space="preserve"> </w:t>
      </w:r>
      <w:r w:rsidR="005B02E0" w:rsidRPr="009F224E">
        <w:rPr>
          <w:rFonts w:ascii="Times New Roman" w:hAnsi="Times New Roman"/>
          <w:lang w:val="id-ID"/>
        </w:rPr>
        <w:t>bersif</w:t>
      </w:r>
      <w:r w:rsidR="005B02E0" w:rsidRPr="009F224E">
        <w:rPr>
          <w:rFonts w:ascii="Times New Roman" w:hAnsi="Times New Roman"/>
        </w:rPr>
        <w:t>at s</w:t>
      </w:r>
      <w:r w:rsidR="005B02E0" w:rsidRPr="009F224E">
        <w:rPr>
          <w:rFonts w:ascii="Times New Roman" w:hAnsi="Times New Roman"/>
          <w:lang w:val="id-ID"/>
        </w:rPr>
        <w:t>pekulatif,</w:t>
      </w:r>
      <w:r w:rsidR="005B02E0" w:rsidRPr="009F224E">
        <w:rPr>
          <w:rFonts w:ascii="Times New Roman" w:hAnsi="Times New Roman"/>
        </w:rPr>
        <w:t xml:space="preserve"> </w:t>
      </w:r>
      <w:r w:rsidR="005B02E0" w:rsidRPr="009F224E">
        <w:rPr>
          <w:rFonts w:ascii="Times New Roman" w:hAnsi="Times New Roman"/>
          <w:lang w:val="id-ID"/>
        </w:rPr>
        <w:t>kegagalan</w:t>
      </w:r>
      <w:r w:rsidR="005B02E0" w:rsidRPr="009F224E">
        <w:rPr>
          <w:rFonts w:ascii="Times New Roman" w:hAnsi="Times New Roman"/>
        </w:rPr>
        <w:t xml:space="preserve"> </w:t>
      </w:r>
      <w:r w:rsidR="005B02E0" w:rsidRPr="009F224E">
        <w:rPr>
          <w:rFonts w:ascii="Times New Roman" w:hAnsi="Times New Roman"/>
          <w:lang w:val="id-ID"/>
        </w:rPr>
        <w:t>pelakasanaan pembangunan,</w:t>
      </w:r>
      <w:r w:rsidR="005B02E0" w:rsidRPr="009F224E">
        <w:rPr>
          <w:rFonts w:ascii="Times New Roman" w:hAnsi="Times New Roman"/>
        </w:rPr>
        <w:t xml:space="preserve"> </w:t>
      </w:r>
      <w:r w:rsidR="005B02E0" w:rsidRPr="009F224E">
        <w:rPr>
          <w:rFonts w:ascii="Times New Roman" w:hAnsi="Times New Roman"/>
          <w:lang w:val="id-ID"/>
        </w:rPr>
        <w:t>ketidakstabilan ekonomi,</w:t>
      </w:r>
      <w:r w:rsidR="005B02E0" w:rsidRPr="009F224E">
        <w:rPr>
          <w:rFonts w:ascii="Times New Roman" w:hAnsi="Times New Roman"/>
        </w:rPr>
        <w:t xml:space="preserve"> </w:t>
      </w:r>
      <w:r w:rsidR="005B02E0" w:rsidRPr="009F224E">
        <w:rPr>
          <w:rFonts w:ascii="Times New Roman" w:hAnsi="Times New Roman"/>
          <w:lang w:val="id-ID"/>
        </w:rPr>
        <w:t>defisit neraca pembayaran, dan merosotnya tingkat kehidupan dan kesejahteraan masyarakat.</w:t>
      </w:r>
      <w:proofErr w:type="gramEnd"/>
      <w:r w:rsidR="005B02E0" w:rsidRPr="009F224E">
        <w:rPr>
          <w:rFonts w:ascii="Times New Roman" w:hAnsi="Times New Roman"/>
          <w:lang w:val="id-ID"/>
        </w:rPr>
        <w:t xml:space="preserve"> </w:t>
      </w:r>
      <w:r w:rsidR="005B02E0" w:rsidRPr="009F224E">
        <w:rPr>
          <w:rFonts w:ascii="Times New Roman" w:hAnsi="Times New Roman"/>
        </w:rPr>
        <w:t xml:space="preserve"> Kenaikan harga-harga yang tinggi </w:t>
      </w:r>
      <w:proofErr w:type="gramStart"/>
      <w:r w:rsidR="005B02E0" w:rsidRPr="009F224E">
        <w:rPr>
          <w:rFonts w:ascii="Times New Roman" w:hAnsi="Times New Roman"/>
        </w:rPr>
        <w:t>akan</w:t>
      </w:r>
      <w:proofErr w:type="gramEnd"/>
      <w:r w:rsidR="005B02E0" w:rsidRPr="009F224E">
        <w:rPr>
          <w:rFonts w:ascii="Times New Roman" w:hAnsi="Times New Roman"/>
        </w:rPr>
        <w:t xml:space="preserve"> menyebabkan inflasi tinggi, kondisi ini akan berpengaruh terhadap kenaikan biaya produksi. Biaya produksi yang tinggi </w:t>
      </w:r>
      <w:proofErr w:type="gramStart"/>
      <w:r w:rsidR="005B02E0" w:rsidRPr="009F224E">
        <w:rPr>
          <w:rFonts w:ascii="Times New Roman" w:hAnsi="Times New Roman"/>
        </w:rPr>
        <w:t>akan</w:t>
      </w:r>
      <w:proofErr w:type="gramEnd"/>
      <w:r w:rsidR="005B02E0" w:rsidRPr="009F224E">
        <w:rPr>
          <w:rFonts w:ascii="Times New Roman" w:hAnsi="Times New Roman"/>
        </w:rPr>
        <w:t xml:space="preserve"> menyebabkan harga jual barang-barang produksi naik, dan hal ini akan menurunkan daya beli masayarakat karena pendapatan riil masyarakat mengakibatkan menurunnya penjualan perusahaan, dan menurunnya penjualan perusahaan akan menurunkan tingkat keuntungan perusahaan. </w:t>
      </w:r>
      <w:proofErr w:type="gramStart"/>
      <w:r w:rsidR="005B02E0" w:rsidRPr="009F224E">
        <w:rPr>
          <w:rFonts w:ascii="Times New Roman" w:hAnsi="Times New Roman"/>
        </w:rPr>
        <w:t>Jika keuntungan perusahaan menurun, maka dapat dikatakan bahwa kinerja perusahaan juga menurun.</w:t>
      </w:r>
      <w:proofErr w:type="gramEnd"/>
    </w:p>
    <w:p w:rsidR="005B02E0" w:rsidRPr="009F224E" w:rsidRDefault="005B02E0" w:rsidP="009F224E">
      <w:pPr>
        <w:pStyle w:val="ListParagraph"/>
        <w:tabs>
          <w:tab w:val="left" w:pos="3435"/>
        </w:tabs>
        <w:autoSpaceDE w:val="0"/>
        <w:autoSpaceDN w:val="0"/>
        <w:adjustRightInd w:val="0"/>
        <w:spacing w:before="0" w:beforeAutospacing="0" w:after="0" w:afterAutospacing="0"/>
        <w:ind w:left="1800"/>
        <w:rPr>
          <w:rFonts w:ascii="Times New Roman" w:hAnsi="Times New Roman"/>
        </w:rPr>
      </w:pPr>
    </w:p>
    <w:p w:rsidR="005B02E0" w:rsidRPr="009F224E" w:rsidRDefault="005B02E0" w:rsidP="009F224E">
      <w:pPr>
        <w:tabs>
          <w:tab w:val="left" w:pos="0"/>
        </w:tabs>
        <w:autoSpaceDE w:val="0"/>
        <w:autoSpaceDN w:val="0"/>
        <w:adjustRightInd w:val="0"/>
        <w:spacing w:before="0" w:beforeAutospacing="0" w:after="0" w:afterAutospacing="0" w:line="360" w:lineRule="auto"/>
        <w:rPr>
          <w:rFonts w:ascii="Times New Roman" w:hAnsi="Times New Roman" w:cs="Times New Roman"/>
        </w:rPr>
      </w:pPr>
      <w:r w:rsidRPr="009F224E">
        <w:rPr>
          <w:rFonts w:ascii="Times New Roman" w:hAnsi="Times New Roman" w:cs="Times New Roman"/>
          <w:lang w:val="id-ID"/>
        </w:rPr>
        <w:t>2.3.2</w:t>
      </w:r>
      <w:r w:rsidRPr="009F224E">
        <w:rPr>
          <w:rFonts w:ascii="Times New Roman" w:hAnsi="Times New Roman" w:cs="Times New Roman"/>
        </w:rPr>
        <w:t xml:space="preserve">  </w:t>
      </w:r>
      <w:r w:rsidRPr="009F224E">
        <w:rPr>
          <w:rFonts w:ascii="Times New Roman" w:hAnsi="Times New Roman" w:cs="Times New Roman"/>
          <w:lang w:val="id-ID"/>
        </w:rPr>
        <w:t xml:space="preserve"> Kurs rupiah dan pengaruhnya terhadap volatilitas return indeks LQ 45</w:t>
      </w:r>
    </w:p>
    <w:p w:rsidR="005B02E0" w:rsidRPr="009F224E" w:rsidRDefault="00E72179"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T</w:t>
      </w:r>
      <w:r w:rsidR="005B02E0" w:rsidRPr="009F224E">
        <w:rPr>
          <w:rFonts w:ascii="Times New Roman" w:hAnsi="Times New Roman" w:cs="Times New Roman"/>
        </w:rPr>
        <w:t xml:space="preserve">eori PPP, IRP dan IFE menjelaskan hubungan antara inflasi, tingkat bunga dan kurs. Jadi menurut teori tersebut perbedaan inflasi dan tingkat bunga, maka perubahan kurs juga berpengaruh terhadap kinerja pasar modal fluktuasi kurs yang tinggi dan tidak menentu </w:t>
      </w:r>
      <w:proofErr w:type="gramStart"/>
      <w:r w:rsidR="005B02E0" w:rsidRPr="009F224E">
        <w:rPr>
          <w:rFonts w:ascii="Times New Roman" w:hAnsi="Times New Roman" w:cs="Times New Roman"/>
        </w:rPr>
        <w:t>akan</w:t>
      </w:r>
      <w:proofErr w:type="gramEnd"/>
      <w:r w:rsidR="005B02E0" w:rsidRPr="009F224E">
        <w:rPr>
          <w:rFonts w:ascii="Times New Roman" w:hAnsi="Times New Roman" w:cs="Times New Roman"/>
        </w:rPr>
        <w:t xml:space="preserve"> berdampak pada ketidak pastian return pada investasi dipasar modal. Akibatnya kinerja pasar modal menurun, menurunnya kinerja pasar modal </w:t>
      </w:r>
      <w:proofErr w:type="gramStart"/>
      <w:r w:rsidR="005B02E0" w:rsidRPr="009F224E">
        <w:rPr>
          <w:rFonts w:ascii="Times New Roman" w:hAnsi="Times New Roman" w:cs="Times New Roman"/>
        </w:rPr>
        <w:t>akan</w:t>
      </w:r>
      <w:proofErr w:type="gramEnd"/>
      <w:r w:rsidR="005B02E0" w:rsidRPr="009F224E">
        <w:rPr>
          <w:rFonts w:ascii="Times New Roman" w:hAnsi="Times New Roman" w:cs="Times New Roman"/>
        </w:rPr>
        <w:t xml:space="preserve"> berdampak pada ketidakpastian harga pasar saham dibursa indeks harga saham.  </w:t>
      </w:r>
    </w:p>
    <w:p w:rsidR="005B02E0" w:rsidRPr="009F224E" w:rsidRDefault="005B02E0" w:rsidP="009F224E">
      <w:pPr>
        <w:autoSpaceDE w:val="0"/>
        <w:autoSpaceDN w:val="0"/>
        <w:adjustRightInd w:val="0"/>
        <w:spacing w:before="0" w:beforeAutospacing="0" w:after="0" w:afterAutospacing="0" w:line="360" w:lineRule="auto"/>
        <w:ind w:firstLine="720"/>
        <w:rPr>
          <w:rFonts w:ascii="Times New Roman" w:hAnsi="Times New Roman" w:cs="Times New Roman"/>
          <w:lang w:val="id-ID"/>
        </w:rPr>
      </w:pPr>
      <w:r w:rsidRPr="009F224E">
        <w:rPr>
          <w:rFonts w:ascii="Times New Roman" w:hAnsi="Times New Roman" w:cs="Times New Roman"/>
        </w:rPr>
        <w:lastRenderedPageBreak/>
        <w:t xml:space="preserve"> </w:t>
      </w:r>
      <w:r w:rsidRPr="009F224E">
        <w:rPr>
          <w:rFonts w:ascii="Times New Roman" w:hAnsi="Times New Roman" w:cs="Times New Roman"/>
          <w:lang w:val="id-ID"/>
        </w:rPr>
        <w:t>Sumber pertama depresiasi terhadap nilai mata uang lokal meningkatkan ekspor dan merunkan nilai impor.</w:t>
      </w:r>
      <w:r w:rsidRPr="009F224E">
        <w:rPr>
          <w:rFonts w:ascii="Times New Roman" w:hAnsi="Times New Roman" w:cs="Times New Roman"/>
        </w:rPr>
        <w:t xml:space="preserve"> </w:t>
      </w:r>
      <w:r w:rsidRPr="009F224E">
        <w:rPr>
          <w:rFonts w:ascii="Times New Roman" w:hAnsi="Times New Roman" w:cs="Times New Roman"/>
          <w:lang w:val="id-ID"/>
        </w:rPr>
        <w:t>Peningkatan nilai ekspor menimbulkan harapan akan pendapatan dari domestik ekspor domestik perusahaan oleh karena itu,</w:t>
      </w:r>
      <w:r w:rsidRPr="009F224E">
        <w:rPr>
          <w:rFonts w:ascii="Times New Roman" w:hAnsi="Times New Roman" w:cs="Times New Roman"/>
        </w:rPr>
        <w:t xml:space="preserve"> </w:t>
      </w:r>
      <w:r w:rsidRPr="009F224E">
        <w:rPr>
          <w:rFonts w:ascii="Times New Roman" w:hAnsi="Times New Roman" w:cs="Times New Roman"/>
          <w:lang w:val="id-ID"/>
        </w:rPr>
        <w:t>penguasaan ekspor secara ekonomi meningkatkan keuntungan dari pasar modal sebaliknya menurunkan penguasaan impor.</w:t>
      </w:r>
    </w:p>
    <w:p w:rsidR="005B02E0" w:rsidRDefault="005B02E0" w:rsidP="009F224E">
      <w:pPr>
        <w:tabs>
          <w:tab w:val="left" w:pos="1440"/>
        </w:tabs>
        <w:autoSpaceDE w:val="0"/>
        <w:autoSpaceDN w:val="0"/>
        <w:adjustRightInd w:val="0"/>
        <w:spacing w:before="0" w:beforeAutospacing="0" w:after="0" w:afterAutospacing="0" w:line="360" w:lineRule="auto"/>
        <w:ind w:firstLine="634"/>
        <w:rPr>
          <w:rFonts w:ascii="Times New Roman" w:hAnsi="Times New Roman" w:cs="Times New Roman"/>
        </w:rPr>
      </w:pPr>
      <w:r w:rsidRPr="009F224E">
        <w:rPr>
          <w:rFonts w:ascii="Times New Roman" w:hAnsi="Times New Roman" w:cs="Times New Roman"/>
          <w:lang w:val="id-ID"/>
        </w:rPr>
        <w:t>Kenaikan nilai tukar dolar terhadap rupiah yang tajam akan berdampak negatif terhadap emiten yang memiliki utang dalam dollar sementara produk emiten tersebut dijual sec</w:t>
      </w:r>
      <w:r w:rsidRPr="009F224E">
        <w:rPr>
          <w:rFonts w:ascii="Times New Roman" w:hAnsi="Times New Roman" w:cs="Times New Roman"/>
        </w:rPr>
        <w:t>a</w:t>
      </w:r>
      <w:r w:rsidRPr="009F224E">
        <w:rPr>
          <w:rFonts w:ascii="Times New Roman" w:hAnsi="Times New Roman" w:cs="Times New Roman"/>
          <w:lang w:val="id-ID"/>
        </w:rPr>
        <w:t>ra loka</w:t>
      </w:r>
      <w:r w:rsidRPr="009F224E">
        <w:rPr>
          <w:rFonts w:ascii="Times New Roman" w:hAnsi="Times New Roman" w:cs="Times New Roman"/>
        </w:rPr>
        <w:t>l</w:t>
      </w:r>
      <w:r w:rsidRPr="009F224E">
        <w:rPr>
          <w:rFonts w:ascii="Times New Roman" w:hAnsi="Times New Roman" w:cs="Times New Roman"/>
          <w:lang w:val="id-ID"/>
        </w:rPr>
        <w:t>.</w:t>
      </w:r>
      <w:r w:rsidRPr="009F224E">
        <w:rPr>
          <w:rFonts w:ascii="Times New Roman" w:hAnsi="Times New Roman" w:cs="Times New Roman"/>
        </w:rPr>
        <w:t xml:space="preserve"> S</w:t>
      </w:r>
      <w:r w:rsidRPr="009F224E">
        <w:rPr>
          <w:rFonts w:ascii="Times New Roman" w:hAnsi="Times New Roman" w:cs="Times New Roman"/>
          <w:lang w:val="id-ID"/>
        </w:rPr>
        <w:t xml:space="preserve">ementara itu emiten yang berorientasi eksport </w:t>
      </w:r>
      <w:proofErr w:type="gramStart"/>
      <w:r w:rsidRPr="009F224E">
        <w:rPr>
          <w:rFonts w:ascii="Times New Roman" w:hAnsi="Times New Roman" w:cs="Times New Roman"/>
          <w:lang w:val="id-ID"/>
        </w:rPr>
        <w:t>akan</w:t>
      </w:r>
      <w:proofErr w:type="gramEnd"/>
      <w:r w:rsidRPr="009F224E">
        <w:rPr>
          <w:rFonts w:ascii="Times New Roman" w:hAnsi="Times New Roman" w:cs="Times New Roman"/>
          <w:lang w:val="id-ID"/>
        </w:rPr>
        <w:t xml:space="preserve"> menerima dampak positif dari kenaikan dollar tersebut.</w:t>
      </w:r>
      <w:r w:rsidRPr="009F224E">
        <w:rPr>
          <w:rFonts w:ascii="Times New Roman" w:hAnsi="Times New Roman" w:cs="Times New Roman"/>
        </w:rPr>
        <w:t xml:space="preserve"> </w:t>
      </w:r>
      <w:r w:rsidRPr="009F224E">
        <w:rPr>
          <w:rFonts w:ascii="Times New Roman" w:hAnsi="Times New Roman" w:cs="Times New Roman"/>
          <w:lang w:val="id-ID"/>
        </w:rPr>
        <w:t>Ini berartir harga emiten yang terkena dampak negatif akan mengalami penurunan di bursa efek,</w:t>
      </w:r>
      <w:r w:rsidRPr="009F224E">
        <w:rPr>
          <w:rFonts w:ascii="Times New Roman" w:hAnsi="Times New Roman" w:cs="Times New Roman"/>
        </w:rPr>
        <w:t xml:space="preserve"> </w:t>
      </w:r>
      <w:r w:rsidRPr="009F224E">
        <w:rPr>
          <w:rFonts w:ascii="Times New Roman" w:hAnsi="Times New Roman" w:cs="Times New Roman"/>
          <w:lang w:val="id-ID"/>
        </w:rPr>
        <w:t>sementara emiten yang terkena dampak positif akan meningkat harga sahamnya.</w:t>
      </w:r>
      <w:r w:rsidRPr="009F224E">
        <w:rPr>
          <w:rFonts w:ascii="Times New Roman" w:hAnsi="Times New Roman" w:cs="Times New Roman"/>
        </w:rPr>
        <w:t xml:space="preserve"> S</w:t>
      </w:r>
      <w:r w:rsidRPr="009F224E">
        <w:rPr>
          <w:rFonts w:ascii="Times New Roman" w:hAnsi="Times New Roman" w:cs="Times New Roman"/>
          <w:lang w:val="id-ID"/>
        </w:rPr>
        <w:t>elanjutnya indeks harga saham</w:t>
      </w:r>
      <w:r w:rsidRPr="009F224E">
        <w:rPr>
          <w:rFonts w:ascii="Times New Roman" w:hAnsi="Times New Roman" w:cs="Times New Roman"/>
        </w:rPr>
        <w:t xml:space="preserve"> </w:t>
      </w:r>
      <w:r w:rsidRPr="009F224E">
        <w:rPr>
          <w:rFonts w:ascii="Times New Roman" w:hAnsi="Times New Roman" w:cs="Times New Roman"/>
          <w:lang w:val="id-ID"/>
        </w:rPr>
        <w:t>L</w:t>
      </w:r>
      <w:r w:rsidRPr="009F224E">
        <w:rPr>
          <w:rFonts w:ascii="Times New Roman" w:hAnsi="Times New Roman" w:cs="Times New Roman"/>
        </w:rPr>
        <w:t>Q</w:t>
      </w:r>
      <w:r w:rsidRPr="009F224E">
        <w:rPr>
          <w:rFonts w:ascii="Times New Roman" w:hAnsi="Times New Roman" w:cs="Times New Roman"/>
          <w:lang w:val="id-ID"/>
        </w:rPr>
        <w:t xml:space="preserve"> 45 juga </w:t>
      </w:r>
      <w:proofErr w:type="gramStart"/>
      <w:r w:rsidRPr="009F224E">
        <w:rPr>
          <w:rFonts w:ascii="Times New Roman" w:hAnsi="Times New Roman" w:cs="Times New Roman"/>
          <w:lang w:val="id-ID"/>
        </w:rPr>
        <w:t>akan</w:t>
      </w:r>
      <w:proofErr w:type="gramEnd"/>
      <w:r w:rsidRPr="009F224E">
        <w:rPr>
          <w:rFonts w:ascii="Times New Roman" w:hAnsi="Times New Roman" w:cs="Times New Roman"/>
          <w:lang w:val="id-ID"/>
        </w:rPr>
        <w:t xml:space="preserve"> terkena</w:t>
      </w:r>
      <w:r w:rsidRPr="009F224E">
        <w:rPr>
          <w:rFonts w:ascii="Times New Roman" w:hAnsi="Times New Roman" w:cs="Times New Roman"/>
        </w:rPr>
        <w:t xml:space="preserve"> </w:t>
      </w:r>
      <w:r w:rsidRPr="009F224E">
        <w:rPr>
          <w:rFonts w:ascii="Times New Roman" w:hAnsi="Times New Roman" w:cs="Times New Roman"/>
          <w:lang w:val="id-ID"/>
        </w:rPr>
        <w:t>dampak negatif atau positif tergantung pada kelompok yang dominan dampaknya (</w:t>
      </w:r>
      <w:r w:rsidRPr="009F224E">
        <w:rPr>
          <w:rFonts w:ascii="Times New Roman" w:hAnsi="Times New Roman" w:cs="Times New Roman"/>
        </w:rPr>
        <w:t>M</w:t>
      </w:r>
      <w:r w:rsidRPr="009F224E">
        <w:rPr>
          <w:rFonts w:ascii="Times New Roman" w:hAnsi="Times New Roman" w:cs="Times New Roman"/>
          <w:lang w:val="id-ID"/>
        </w:rPr>
        <w:t xml:space="preserve">ohammad </w:t>
      </w:r>
      <w:r w:rsidRPr="009F224E">
        <w:rPr>
          <w:rFonts w:ascii="Times New Roman" w:hAnsi="Times New Roman" w:cs="Times New Roman"/>
        </w:rPr>
        <w:t>S</w:t>
      </w:r>
      <w:r w:rsidRPr="009F224E">
        <w:rPr>
          <w:rFonts w:ascii="Times New Roman" w:hAnsi="Times New Roman" w:cs="Times New Roman"/>
          <w:lang w:val="id-ID"/>
        </w:rPr>
        <w:t>amsul,</w:t>
      </w:r>
      <w:r w:rsidRPr="009F224E">
        <w:rPr>
          <w:rFonts w:ascii="Times New Roman" w:hAnsi="Times New Roman" w:cs="Times New Roman"/>
        </w:rPr>
        <w:t xml:space="preserve"> </w:t>
      </w:r>
      <w:r w:rsidRPr="009F224E">
        <w:rPr>
          <w:rFonts w:ascii="Times New Roman" w:hAnsi="Times New Roman" w:cs="Times New Roman"/>
          <w:lang w:val="id-ID"/>
        </w:rPr>
        <w:t>2006)</w:t>
      </w:r>
      <w:r w:rsidR="004B0387">
        <w:rPr>
          <w:rFonts w:ascii="Times New Roman" w:hAnsi="Times New Roman" w:cs="Times New Roman"/>
        </w:rPr>
        <w:t>.</w:t>
      </w:r>
    </w:p>
    <w:p w:rsidR="004B0387" w:rsidRPr="004B0387" w:rsidRDefault="004B0387" w:rsidP="009F224E">
      <w:pPr>
        <w:tabs>
          <w:tab w:val="left" w:pos="1440"/>
        </w:tabs>
        <w:autoSpaceDE w:val="0"/>
        <w:autoSpaceDN w:val="0"/>
        <w:adjustRightInd w:val="0"/>
        <w:spacing w:before="0" w:beforeAutospacing="0" w:after="0" w:afterAutospacing="0" w:line="360" w:lineRule="auto"/>
        <w:ind w:firstLine="634"/>
        <w:rPr>
          <w:rFonts w:ascii="Times New Roman" w:hAnsi="Times New Roman" w:cs="Times New Roman"/>
        </w:rPr>
      </w:pPr>
    </w:p>
    <w:p w:rsidR="005B02E0" w:rsidRPr="009F224E" w:rsidRDefault="005B02E0" w:rsidP="009F224E">
      <w:pPr>
        <w:autoSpaceDE w:val="0"/>
        <w:autoSpaceDN w:val="0"/>
        <w:adjustRightInd w:val="0"/>
        <w:spacing w:before="0" w:beforeAutospacing="0" w:after="0" w:afterAutospacing="0" w:line="360" w:lineRule="auto"/>
        <w:rPr>
          <w:rFonts w:ascii="Times New Roman" w:hAnsi="Times New Roman" w:cs="Times New Roman"/>
          <w:lang w:val="id-ID"/>
        </w:rPr>
      </w:pPr>
      <w:r w:rsidRPr="009F224E">
        <w:rPr>
          <w:rFonts w:ascii="Times New Roman" w:hAnsi="Times New Roman" w:cs="Times New Roman"/>
          <w:lang w:val="id-ID"/>
        </w:rPr>
        <w:t>2.3.3    Suku Bunga dan pengaruhnya terhadap volatilitas return  indeks LQ 45</w:t>
      </w:r>
    </w:p>
    <w:p w:rsidR="005B02E0" w:rsidRPr="009F224E" w:rsidRDefault="005B02E0"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lang w:val="id-ID"/>
        </w:rPr>
        <w:t>Suku bunga juga merupakan sebuah harga yang menghubungkan masa kini dengan masa depan,</w:t>
      </w:r>
      <w:r w:rsidRPr="009F224E">
        <w:rPr>
          <w:rFonts w:ascii="Times New Roman" w:hAnsi="Times New Roman" w:cs="Times New Roman"/>
        </w:rPr>
        <w:t xml:space="preserve"> </w:t>
      </w:r>
      <w:r w:rsidRPr="009F224E">
        <w:rPr>
          <w:rFonts w:ascii="Times New Roman" w:hAnsi="Times New Roman" w:cs="Times New Roman"/>
          <w:lang w:val="id-ID"/>
        </w:rPr>
        <w:t>sebagaimana harga lainnya maka tingkat suku bunga ditentukan oleh interaksi antara permintaan dan penawaran.</w:t>
      </w:r>
      <w:r w:rsidRPr="009F224E">
        <w:rPr>
          <w:rFonts w:ascii="Times New Roman" w:hAnsi="Times New Roman" w:cs="Times New Roman"/>
        </w:rPr>
        <w:t xml:space="preserve"> </w:t>
      </w:r>
      <w:r w:rsidRPr="009F224E">
        <w:rPr>
          <w:rFonts w:ascii="Times New Roman" w:hAnsi="Times New Roman" w:cs="Times New Roman"/>
          <w:lang w:val="id-ID"/>
        </w:rPr>
        <w:t>Tingkat suku bunga menyatakan tingkat pembayaran atas pinjaman atau investasi lain, diatas perjanjian pembayaran kembali,</w:t>
      </w:r>
      <w:r w:rsidRPr="009F224E">
        <w:rPr>
          <w:rFonts w:ascii="Times New Roman" w:hAnsi="Times New Roman" w:cs="Times New Roman"/>
        </w:rPr>
        <w:t xml:space="preserve"> </w:t>
      </w:r>
      <w:r w:rsidRPr="009F224E">
        <w:rPr>
          <w:rFonts w:ascii="Times New Roman" w:hAnsi="Times New Roman" w:cs="Times New Roman"/>
          <w:lang w:val="id-ID"/>
        </w:rPr>
        <w:t>yang dinyatakan dalam percentase tahunan</w:t>
      </w:r>
      <w:r w:rsidRPr="009F224E">
        <w:rPr>
          <w:rFonts w:ascii="Times New Roman" w:hAnsi="Times New Roman" w:cs="Times New Roman"/>
        </w:rPr>
        <w:t xml:space="preserve"> </w:t>
      </w:r>
      <w:r w:rsidRPr="009F224E">
        <w:rPr>
          <w:rFonts w:ascii="Times New Roman" w:hAnsi="Times New Roman" w:cs="Times New Roman"/>
          <w:lang w:val="id-ID"/>
        </w:rPr>
        <w:t>(Dornbusch,et.al.,2008:43). Suku bunga mempengaruhi keputusan individu terhadap pilihan membelanjakan uang lebih banyak atau menyimpan uangnya dalam bentuk tabungan</w:t>
      </w:r>
      <w:r w:rsidRPr="009F224E">
        <w:rPr>
          <w:rFonts w:ascii="Times New Roman" w:hAnsi="Times New Roman" w:cs="Times New Roman"/>
        </w:rPr>
        <w:t>.</w:t>
      </w:r>
    </w:p>
    <w:p w:rsidR="005B02E0" w:rsidRPr="009F224E" w:rsidRDefault="005B02E0" w:rsidP="009F224E">
      <w:pPr>
        <w:autoSpaceDE w:val="0"/>
        <w:autoSpaceDN w:val="0"/>
        <w:adjustRightInd w:val="0"/>
        <w:spacing w:before="0" w:beforeAutospacing="0" w:after="0" w:afterAutospacing="0" w:line="360" w:lineRule="auto"/>
        <w:ind w:firstLine="720"/>
        <w:rPr>
          <w:rFonts w:ascii="Times New Roman" w:hAnsi="Times New Roman" w:cs="Times New Roman"/>
        </w:rPr>
      </w:pPr>
      <w:proofErr w:type="gramStart"/>
      <w:r w:rsidRPr="009F224E">
        <w:rPr>
          <w:rFonts w:ascii="Times New Roman" w:hAnsi="Times New Roman" w:cs="Times New Roman"/>
        </w:rPr>
        <w:t>Menurut teori kuantitas sebab utama timbulnya inflasi adalah kelebihan permintaan yang disebabkan karena penambahan jumlah uang yang beredar.</w:t>
      </w:r>
      <w:proofErr w:type="gramEnd"/>
      <w:r w:rsidRPr="009F224E">
        <w:rPr>
          <w:rFonts w:ascii="Times New Roman" w:hAnsi="Times New Roman" w:cs="Times New Roman"/>
        </w:rPr>
        <w:t xml:space="preserve"> </w:t>
      </w:r>
      <w:proofErr w:type="gramStart"/>
      <w:r w:rsidRPr="009F224E">
        <w:rPr>
          <w:rFonts w:ascii="Times New Roman" w:hAnsi="Times New Roman" w:cs="Times New Roman"/>
        </w:rPr>
        <w:t>Bertambahnya uang yang beredar tanpa diimbangi dengan bertambahnya jumlah barang yang ditawarkan menyebabkan harga barang- barang menjadi tinggi.</w:t>
      </w:r>
      <w:proofErr w:type="gramEnd"/>
      <w:r w:rsidRPr="009F224E">
        <w:rPr>
          <w:rFonts w:ascii="Times New Roman" w:hAnsi="Times New Roman" w:cs="Times New Roman"/>
        </w:rPr>
        <w:t xml:space="preserve"> </w:t>
      </w:r>
      <w:proofErr w:type="gramStart"/>
      <w:r w:rsidRPr="009F224E">
        <w:rPr>
          <w:rFonts w:ascii="Times New Roman" w:hAnsi="Times New Roman" w:cs="Times New Roman"/>
        </w:rPr>
        <w:t>Sebagai akibatnya nilai uang merosot dan masyarakat tidak tertarik untuk menyimpan uang, masyarakat lebih suka menyimpan barang.</w:t>
      </w:r>
      <w:proofErr w:type="gramEnd"/>
      <w:r w:rsidRPr="009F224E">
        <w:rPr>
          <w:rFonts w:ascii="Times New Roman" w:hAnsi="Times New Roman" w:cs="Times New Roman"/>
        </w:rPr>
        <w:t xml:space="preserve"> </w:t>
      </w:r>
      <w:proofErr w:type="gramStart"/>
      <w:r w:rsidRPr="009F224E">
        <w:rPr>
          <w:rFonts w:ascii="Times New Roman" w:hAnsi="Times New Roman" w:cs="Times New Roman"/>
        </w:rPr>
        <w:t>Untuk menarik agar masyarakat bersedia menyimpan uang, maka pemerintah menaikkan suku bunga, sehinnga suku bunga menjadi tinggi.</w:t>
      </w:r>
      <w:proofErr w:type="gramEnd"/>
    </w:p>
    <w:p w:rsidR="005B02E0" w:rsidRPr="009F224E" w:rsidRDefault="005B02E0" w:rsidP="009F224E">
      <w:pPr>
        <w:autoSpaceDE w:val="0"/>
        <w:autoSpaceDN w:val="0"/>
        <w:adjustRightInd w:val="0"/>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rPr>
        <w:t xml:space="preserve">Naiknya tingkat suku bunga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mendorong masyarakat untuk menabung dan malas untuk berinvestasi di sector riil. Kenaikan suku bunga juga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ditanggung oleh investor, yaitu berupa kenaikan biaya bunga bagi perusahaan. </w:t>
      </w:r>
      <w:proofErr w:type="gramStart"/>
      <w:r w:rsidRPr="009F224E">
        <w:rPr>
          <w:rFonts w:ascii="Times New Roman" w:hAnsi="Times New Roman" w:cs="Times New Roman"/>
        </w:rPr>
        <w:t>Masyarakat tidak mau berisiko melakukan investasi dengan biaya tinggi, akibatnya investasi semakin tidak berkembang, dan kondisi investasi semakin tidak menentu.</w:t>
      </w:r>
      <w:proofErr w:type="gramEnd"/>
      <w:r w:rsidRPr="009F224E">
        <w:rPr>
          <w:rFonts w:ascii="Times New Roman" w:hAnsi="Times New Roman" w:cs="Times New Roman"/>
        </w:rPr>
        <w:t xml:space="preserve"> </w:t>
      </w:r>
      <w:proofErr w:type="gramStart"/>
      <w:r w:rsidRPr="009F224E">
        <w:rPr>
          <w:rFonts w:ascii="Times New Roman" w:hAnsi="Times New Roman" w:cs="Times New Roman"/>
        </w:rPr>
        <w:t>Perusahaan banyak mengalami kesulitan untuk mempertahankan hidupnya sehingga kinerja perusahaan menurun.</w:t>
      </w:r>
      <w:proofErr w:type="gramEnd"/>
      <w:r w:rsidRPr="009F224E">
        <w:rPr>
          <w:rFonts w:ascii="Times New Roman" w:hAnsi="Times New Roman" w:cs="Times New Roman"/>
        </w:rPr>
        <w:t xml:space="preserve"> Kondisi ini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membuat pasar modal menjadi tidak menentu, investasi dipasar modal tidak dapat memberikan kepastian </w:t>
      </w:r>
      <w:r w:rsidRPr="009F224E">
        <w:rPr>
          <w:rFonts w:ascii="Times New Roman" w:hAnsi="Times New Roman" w:cs="Times New Roman"/>
          <w:i/>
        </w:rPr>
        <w:t>return</w:t>
      </w:r>
      <w:r w:rsidRPr="009F224E">
        <w:rPr>
          <w:rFonts w:ascii="Times New Roman" w:hAnsi="Times New Roman" w:cs="Times New Roman"/>
        </w:rPr>
        <w:t xml:space="preserve"> bagi para pelaku bursa. Sehingga kinerja pasar modal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menurun, dan menurunnya kinerja pasar modal dapat berakibat pada menurunya harga pasar saham serta indeks harga saham.  </w:t>
      </w:r>
    </w:p>
    <w:p w:rsidR="005B02E0" w:rsidRPr="009F224E" w:rsidRDefault="005B02E0" w:rsidP="009F224E">
      <w:pPr>
        <w:pStyle w:val="ListParagraph"/>
        <w:autoSpaceDE w:val="0"/>
        <w:autoSpaceDN w:val="0"/>
        <w:adjustRightInd w:val="0"/>
        <w:spacing w:before="0" w:beforeAutospacing="0" w:after="0" w:afterAutospacing="0"/>
        <w:ind w:left="0"/>
        <w:rPr>
          <w:rFonts w:ascii="Times New Roman" w:hAnsi="Times New Roman"/>
          <w:lang w:val="id-ID"/>
        </w:rPr>
      </w:pPr>
      <w:r w:rsidRPr="009F224E">
        <w:rPr>
          <w:rFonts w:ascii="Times New Roman" w:hAnsi="Times New Roman"/>
          <w:lang w:val="id-ID"/>
        </w:rPr>
        <w:lastRenderedPageBreak/>
        <w:t xml:space="preserve">2.3.4   </w:t>
      </w:r>
      <w:r w:rsidRPr="009F224E">
        <w:rPr>
          <w:rFonts w:ascii="Times New Roman" w:hAnsi="Times New Roman"/>
        </w:rPr>
        <w:t>Money Supply</w:t>
      </w:r>
      <w:r w:rsidRPr="009F224E">
        <w:rPr>
          <w:rFonts w:ascii="Times New Roman" w:hAnsi="Times New Roman"/>
          <w:lang w:val="id-ID"/>
        </w:rPr>
        <w:t xml:space="preserve"> dan pengaruhnya terhadap volatilitas return  indeks LQ 45</w:t>
      </w:r>
    </w:p>
    <w:p w:rsidR="005B02E0" w:rsidRPr="009F224E" w:rsidRDefault="005B02E0" w:rsidP="009F224E">
      <w:pPr>
        <w:pStyle w:val="ListParagraph"/>
        <w:autoSpaceDE w:val="0"/>
        <w:autoSpaceDN w:val="0"/>
        <w:adjustRightInd w:val="0"/>
        <w:ind w:left="0" w:firstLine="720"/>
        <w:rPr>
          <w:rFonts w:ascii="Times New Roman" w:hAnsi="Times New Roman"/>
        </w:rPr>
      </w:pPr>
      <w:proofErr w:type="gramStart"/>
      <w:r w:rsidRPr="009F224E">
        <w:rPr>
          <w:rFonts w:ascii="Times New Roman" w:hAnsi="Times New Roman"/>
        </w:rPr>
        <w:t>Uang yang beredar</w:t>
      </w:r>
      <w:r w:rsidRPr="009F224E">
        <w:rPr>
          <w:rFonts w:ascii="Times New Roman" w:hAnsi="Times New Roman"/>
          <w:lang w:val="id-ID"/>
        </w:rPr>
        <w:t xml:space="preserve"> </w:t>
      </w:r>
      <w:r w:rsidRPr="009F224E">
        <w:rPr>
          <w:rFonts w:ascii="Times New Roman" w:hAnsi="Times New Roman"/>
        </w:rPr>
        <w:t>semakin tinggi,</w:t>
      </w:r>
      <w:r w:rsidRPr="009F224E">
        <w:rPr>
          <w:rFonts w:ascii="Times New Roman" w:hAnsi="Times New Roman"/>
          <w:lang w:val="id-ID"/>
        </w:rPr>
        <w:t xml:space="preserve"> </w:t>
      </w:r>
      <w:r w:rsidRPr="009F224E">
        <w:rPr>
          <w:rFonts w:ascii="Times New Roman" w:hAnsi="Times New Roman"/>
        </w:rPr>
        <w:t>maka terdapat kecenderungan meningkatnnya kegiatan perekonomian secara keseluruhan.</w:t>
      </w:r>
      <w:proofErr w:type="gramEnd"/>
      <w:r w:rsidRPr="009F224E">
        <w:rPr>
          <w:rFonts w:ascii="Times New Roman" w:hAnsi="Times New Roman"/>
        </w:rPr>
        <w:t xml:space="preserve"> Hal ini dikarenakan perusahaan</w:t>
      </w:r>
      <w:r w:rsidRPr="009F224E">
        <w:rPr>
          <w:rFonts w:ascii="Times New Roman" w:hAnsi="Times New Roman"/>
          <w:lang w:val="id-ID"/>
        </w:rPr>
        <w:t>-</w:t>
      </w:r>
      <w:r w:rsidRPr="009F224E">
        <w:rPr>
          <w:rFonts w:ascii="Times New Roman" w:hAnsi="Times New Roman"/>
        </w:rPr>
        <w:t>perusahaan mendapatkan supply uang yang lebih tinggi dari biasanya.</w:t>
      </w:r>
      <w:r w:rsidRPr="009F224E">
        <w:rPr>
          <w:rFonts w:ascii="Times New Roman" w:hAnsi="Times New Roman"/>
          <w:lang w:val="id-ID"/>
        </w:rPr>
        <w:t xml:space="preserve"> </w:t>
      </w:r>
      <w:r w:rsidRPr="009F224E">
        <w:rPr>
          <w:rFonts w:ascii="Times New Roman" w:hAnsi="Times New Roman"/>
        </w:rPr>
        <w:t>Ketika supply uang tinggi,</w:t>
      </w:r>
      <w:r w:rsidRPr="009F224E">
        <w:rPr>
          <w:rFonts w:ascii="Times New Roman" w:hAnsi="Times New Roman"/>
          <w:lang w:val="id-ID"/>
        </w:rPr>
        <w:t xml:space="preserve"> </w:t>
      </w:r>
      <w:r w:rsidRPr="009F224E">
        <w:rPr>
          <w:rFonts w:ascii="Times New Roman" w:hAnsi="Times New Roman"/>
        </w:rPr>
        <w:t xml:space="preserve">maka kegiatan operasionalnya yang bersifat profit oriented juga </w:t>
      </w:r>
      <w:proofErr w:type="gramStart"/>
      <w:r w:rsidRPr="009F224E">
        <w:rPr>
          <w:rFonts w:ascii="Times New Roman" w:hAnsi="Times New Roman"/>
        </w:rPr>
        <w:t>akan</w:t>
      </w:r>
      <w:proofErr w:type="gramEnd"/>
      <w:r w:rsidRPr="009F224E">
        <w:rPr>
          <w:rFonts w:ascii="Times New Roman" w:hAnsi="Times New Roman"/>
        </w:rPr>
        <w:t xml:space="preserve"> meningkat dan otomatis akan membuat laba perusahaan meningkat pula.</w:t>
      </w:r>
      <w:r w:rsidRPr="009F224E">
        <w:rPr>
          <w:rFonts w:ascii="Times New Roman" w:hAnsi="Times New Roman"/>
          <w:lang w:val="id-ID"/>
        </w:rPr>
        <w:t xml:space="preserve"> </w:t>
      </w:r>
      <w:r w:rsidRPr="009F224E">
        <w:rPr>
          <w:rFonts w:ascii="Times New Roman" w:hAnsi="Times New Roman"/>
        </w:rPr>
        <w:t xml:space="preserve">Hal ini pada gilirannya nanti </w:t>
      </w:r>
      <w:proofErr w:type="gramStart"/>
      <w:r w:rsidRPr="009F224E">
        <w:rPr>
          <w:rFonts w:ascii="Times New Roman" w:hAnsi="Times New Roman"/>
        </w:rPr>
        <w:t>akan</w:t>
      </w:r>
      <w:proofErr w:type="gramEnd"/>
      <w:r w:rsidRPr="009F224E">
        <w:rPr>
          <w:rFonts w:ascii="Times New Roman" w:hAnsi="Times New Roman"/>
        </w:rPr>
        <w:t xml:space="preserve"> meningkatkan return saham dari perusahaan yang bersangkutan.</w:t>
      </w:r>
    </w:p>
    <w:p w:rsidR="005B02E0" w:rsidRPr="009F224E" w:rsidRDefault="005B02E0" w:rsidP="009F224E">
      <w:pPr>
        <w:tabs>
          <w:tab w:val="left" w:pos="0"/>
        </w:tabs>
        <w:autoSpaceDE w:val="0"/>
        <w:autoSpaceDN w:val="0"/>
        <w:adjustRightInd w:val="0"/>
        <w:spacing w:before="0" w:beforeAutospacing="0" w:after="0" w:afterAutospacing="0" w:line="360" w:lineRule="auto"/>
        <w:rPr>
          <w:rFonts w:ascii="Times New Roman" w:hAnsi="Times New Roman" w:cs="Times New Roman"/>
        </w:rPr>
      </w:pPr>
      <w:r w:rsidRPr="009F224E">
        <w:rPr>
          <w:rFonts w:ascii="Times New Roman" w:hAnsi="Times New Roman" w:cs="Times New Roman"/>
        </w:rPr>
        <w:t>Selain itu,</w:t>
      </w:r>
      <w:r w:rsidRPr="009F224E">
        <w:rPr>
          <w:rFonts w:ascii="Times New Roman" w:hAnsi="Times New Roman" w:cs="Times New Roman"/>
          <w:lang w:val="id-ID"/>
        </w:rPr>
        <w:t xml:space="preserve"> </w:t>
      </w:r>
      <w:r w:rsidRPr="009F224E">
        <w:rPr>
          <w:rFonts w:ascii="Times New Roman" w:hAnsi="Times New Roman" w:cs="Times New Roman"/>
        </w:rPr>
        <w:t xml:space="preserve">jika jumlah uang yang beredar meningkat, maka pada saat itu suku bunga menurun, dan investasi dalam pasar modal meningkat sehinga pasar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menjadi bull</w:t>
      </w:r>
      <w:r w:rsidRPr="009F224E">
        <w:rPr>
          <w:rFonts w:ascii="Times New Roman" w:hAnsi="Times New Roman" w:cs="Times New Roman"/>
          <w:lang w:val="id-ID"/>
        </w:rPr>
        <w:t>i</w:t>
      </w:r>
      <w:r w:rsidRPr="009F224E">
        <w:rPr>
          <w:rFonts w:ascii="Times New Roman" w:hAnsi="Times New Roman" w:cs="Times New Roman"/>
        </w:rPr>
        <w:t>sh.</w:t>
      </w:r>
      <w:r w:rsidRPr="009F224E">
        <w:rPr>
          <w:rFonts w:ascii="Times New Roman" w:hAnsi="Times New Roman" w:cs="Times New Roman"/>
          <w:lang w:val="id-ID"/>
        </w:rPr>
        <w:t xml:space="preserve"> </w:t>
      </w:r>
      <w:r w:rsidRPr="009F224E">
        <w:rPr>
          <w:rFonts w:ascii="Times New Roman" w:hAnsi="Times New Roman" w:cs="Times New Roman"/>
        </w:rPr>
        <w:t>Jika jumlah uang beredar menurun,</w:t>
      </w:r>
      <w:r w:rsidRPr="009F224E">
        <w:rPr>
          <w:rFonts w:ascii="Times New Roman" w:hAnsi="Times New Roman" w:cs="Times New Roman"/>
          <w:lang w:val="id-ID"/>
        </w:rPr>
        <w:t xml:space="preserve"> </w:t>
      </w:r>
      <w:r w:rsidRPr="009F224E">
        <w:rPr>
          <w:rFonts w:ascii="Times New Roman" w:hAnsi="Times New Roman" w:cs="Times New Roman"/>
        </w:rPr>
        <w:t xml:space="preserve">maka pada saat itu tingkat suku bunga naik dan investasi dalam pasar modal menurun, sehingga pasar </w:t>
      </w:r>
      <w:proofErr w:type="gramStart"/>
      <w:r w:rsidRPr="009F224E">
        <w:rPr>
          <w:rFonts w:ascii="Times New Roman" w:hAnsi="Times New Roman" w:cs="Times New Roman"/>
        </w:rPr>
        <w:t>akan</w:t>
      </w:r>
      <w:proofErr w:type="gramEnd"/>
      <w:r w:rsidRPr="009F224E">
        <w:rPr>
          <w:rFonts w:ascii="Times New Roman" w:hAnsi="Times New Roman" w:cs="Times New Roman"/>
        </w:rPr>
        <w:t xml:space="preserve"> menjadi bearish. Hal ini juga didukung oleh penelitian dilakukan oleh Menike </w:t>
      </w:r>
      <w:proofErr w:type="gramStart"/>
      <w:r w:rsidRPr="009F224E">
        <w:rPr>
          <w:rFonts w:ascii="Times New Roman" w:hAnsi="Times New Roman" w:cs="Times New Roman"/>
        </w:rPr>
        <w:t>( 2006</w:t>
      </w:r>
      <w:proofErr w:type="gramEnd"/>
      <w:r w:rsidRPr="009F224E">
        <w:rPr>
          <w:rFonts w:ascii="Times New Roman" w:hAnsi="Times New Roman" w:cs="Times New Roman"/>
        </w:rPr>
        <w:t xml:space="preserve"> )</w:t>
      </w:r>
    </w:p>
    <w:p w:rsidR="005B02E0" w:rsidRPr="009F224E" w:rsidRDefault="005B02E0" w:rsidP="009F224E">
      <w:pPr>
        <w:autoSpaceDE w:val="0"/>
        <w:autoSpaceDN w:val="0"/>
        <w:adjustRightInd w:val="0"/>
        <w:spacing w:before="0" w:beforeAutospacing="0" w:after="0" w:afterAutospacing="0" w:line="360" w:lineRule="auto"/>
        <w:ind w:left="720"/>
        <w:rPr>
          <w:rFonts w:ascii="Times New Roman" w:hAnsi="Times New Roman" w:cs="Times New Roman"/>
          <w:lang w:val="id-ID"/>
        </w:rPr>
      </w:pPr>
    </w:p>
    <w:p w:rsidR="005B02E0" w:rsidRPr="009F224E" w:rsidRDefault="005B02E0" w:rsidP="009F224E">
      <w:pPr>
        <w:autoSpaceDE w:val="0"/>
        <w:autoSpaceDN w:val="0"/>
        <w:adjustRightInd w:val="0"/>
        <w:spacing w:before="0" w:beforeAutospacing="0" w:after="0" w:afterAutospacing="0" w:line="360" w:lineRule="auto"/>
        <w:rPr>
          <w:rFonts w:ascii="Times New Roman" w:hAnsi="Times New Roman" w:cs="Times New Roman"/>
        </w:rPr>
      </w:pPr>
      <w:r w:rsidRPr="009F224E">
        <w:rPr>
          <w:rFonts w:ascii="Times New Roman" w:hAnsi="Times New Roman" w:cs="Times New Roman"/>
          <w:lang w:val="id-ID"/>
        </w:rPr>
        <w:t xml:space="preserve">2.4       Kerangka pemikiran teoritis dan perumusan hipotesis </w:t>
      </w:r>
    </w:p>
    <w:p w:rsidR="00E72179" w:rsidRPr="009F224E" w:rsidRDefault="005B02E0" w:rsidP="009F224E">
      <w:pPr>
        <w:pStyle w:val="ListParagraph"/>
        <w:autoSpaceDE w:val="0"/>
        <w:autoSpaceDN w:val="0"/>
        <w:adjustRightInd w:val="0"/>
        <w:spacing w:before="0" w:beforeAutospacing="0" w:after="0" w:afterAutospacing="0"/>
        <w:ind w:left="0" w:firstLine="720"/>
        <w:rPr>
          <w:rFonts w:ascii="Times New Roman" w:hAnsi="Times New Roman"/>
        </w:rPr>
      </w:pPr>
      <w:r w:rsidRPr="009F224E">
        <w:rPr>
          <w:rFonts w:ascii="Times New Roman" w:hAnsi="Times New Roman"/>
          <w:lang w:val="id-ID"/>
        </w:rPr>
        <w:t>Dari pernyataan-pernyataan diatas dan hipotesis di atas, maka kerangka pemikiran teoritis dalam penelitian ini dapat digambarkan berikut.</w:t>
      </w:r>
    </w:p>
    <w:p w:rsidR="005B02E0" w:rsidRPr="009F224E" w:rsidRDefault="005B02E0" w:rsidP="009F224E">
      <w:pPr>
        <w:autoSpaceDE w:val="0"/>
        <w:autoSpaceDN w:val="0"/>
        <w:adjustRightInd w:val="0"/>
        <w:spacing w:before="0" w:beforeAutospacing="0" w:after="0" w:afterAutospacing="0" w:line="360" w:lineRule="auto"/>
        <w:ind w:left="1440" w:firstLine="1584"/>
        <w:jc w:val="left"/>
        <w:rPr>
          <w:rFonts w:ascii="Times New Roman" w:hAnsi="Times New Roman" w:cs="Times New Roman"/>
          <w:b/>
        </w:rPr>
      </w:pPr>
      <w:r w:rsidRPr="009F224E">
        <w:rPr>
          <w:rFonts w:ascii="Times New Roman" w:hAnsi="Times New Roman" w:cs="Times New Roman"/>
          <w:b/>
          <w:lang w:val="id-ID"/>
        </w:rPr>
        <w:t>Gambar 2.</w:t>
      </w:r>
      <w:r w:rsidRPr="009F224E">
        <w:rPr>
          <w:rFonts w:ascii="Times New Roman" w:hAnsi="Times New Roman" w:cs="Times New Roman"/>
          <w:b/>
        </w:rPr>
        <w:t>4</w:t>
      </w:r>
    </w:p>
    <w:p w:rsidR="005B02E0" w:rsidRPr="009F224E" w:rsidRDefault="005B02E0" w:rsidP="009F224E">
      <w:pPr>
        <w:autoSpaceDE w:val="0"/>
        <w:autoSpaceDN w:val="0"/>
        <w:adjustRightInd w:val="0"/>
        <w:spacing w:before="0" w:beforeAutospacing="0" w:after="0" w:afterAutospacing="0" w:line="360" w:lineRule="auto"/>
        <w:jc w:val="left"/>
        <w:rPr>
          <w:rFonts w:ascii="Times New Roman" w:hAnsi="Times New Roman" w:cs="Times New Roman"/>
          <w:b/>
        </w:rPr>
      </w:pPr>
      <w:r w:rsidRPr="009F224E">
        <w:rPr>
          <w:rFonts w:ascii="Times New Roman" w:hAnsi="Times New Roman" w:cs="Times New Roman"/>
          <w:b/>
        </w:rPr>
        <w:t xml:space="preserve">                                     </w:t>
      </w:r>
      <w:r w:rsidRPr="009F224E">
        <w:rPr>
          <w:rFonts w:ascii="Times New Roman" w:hAnsi="Times New Roman" w:cs="Times New Roman"/>
          <w:b/>
          <w:lang w:val="id-ID"/>
        </w:rPr>
        <w:t>Kerangka Pemikiran Teoritis</w:t>
      </w:r>
      <w:r w:rsidR="00307565">
        <w:rPr>
          <w:rFonts w:ascii="Times New Roman" w:hAnsi="Times New Roman" w:cs="Times New Roman"/>
          <w:b/>
          <w:noProof/>
        </w:rPr>
        <w:pict>
          <v:rect id="_x0000_s1027" style="position:absolute;margin-left:35.2pt;margin-top:23.35pt;width:113.15pt;height:24.65pt;z-index:251662336;mso-position-horizontal-relative:text;mso-position-vertical-relative:text">
            <v:textbox style="mso-next-textbox:#_x0000_s1027">
              <w:txbxContent>
                <w:p w:rsidR="005B02E0" w:rsidRPr="00E07212" w:rsidRDefault="005B02E0" w:rsidP="005B02E0">
                  <w:r w:rsidRPr="00E07212">
                    <w:t xml:space="preserve">INFLASI </w:t>
                  </w:r>
                  <w:proofErr w:type="gramStart"/>
                  <w:r w:rsidRPr="00E07212">
                    <w:t>( X1</w:t>
                  </w:r>
                  <w:proofErr w:type="gramEnd"/>
                  <w:r w:rsidRPr="00E07212">
                    <w:t xml:space="preserve"> )</w:t>
                  </w:r>
                </w:p>
              </w:txbxContent>
            </v:textbox>
          </v:rect>
        </w:pict>
      </w:r>
    </w:p>
    <w:p w:rsidR="005B02E0" w:rsidRPr="009F224E" w:rsidRDefault="00307565" w:rsidP="009F224E">
      <w:pPr>
        <w:autoSpaceDE w:val="0"/>
        <w:autoSpaceDN w:val="0"/>
        <w:adjustRightInd w:val="0"/>
        <w:spacing w:before="240" w:beforeAutospacing="0" w:after="240" w:afterAutospacing="0" w:line="360" w:lineRule="auto"/>
        <w:ind w:left="720"/>
        <w:rPr>
          <w:rFonts w:ascii="Times New Roman" w:hAnsi="Times New Roman" w:cs="Times New Roman"/>
          <w:b/>
        </w:rPr>
      </w:pPr>
      <w:r>
        <w:rPr>
          <w:rFonts w:ascii="Times New Roman" w:hAnsi="Times New Roman" w:cs="Times New Roman"/>
          <w:b/>
          <w:noProof/>
        </w:rPr>
        <w:pict>
          <v:shape id="_x0000_s1032" type="#_x0000_t32" style="position:absolute;left:0;text-align:left;margin-left:148.35pt;margin-top:23.5pt;width:98.9pt;height:32.45pt;z-index:251667456" o:connectortype="straight">
            <v:stroke endarrow="block"/>
          </v:shape>
        </w:pict>
      </w:r>
      <w:r>
        <w:rPr>
          <w:rFonts w:ascii="Times New Roman" w:hAnsi="Times New Roman" w:cs="Times New Roman"/>
          <w:b/>
          <w:noProof/>
        </w:rPr>
        <w:pict>
          <v:rect id="_x0000_s1031" style="position:absolute;left:0;text-align:left;margin-left:247.25pt;margin-top:39.35pt;width:127.2pt;height:58.1pt;z-index:251666432">
            <v:textbox style="mso-next-textbox:#_x0000_s1031">
              <w:txbxContent>
                <w:p w:rsidR="005B02E0" w:rsidRDefault="005B02E0" w:rsidP="005B02E0">
                  <w:pPr>
                    <w:jc w:val="left"/>
                  </w:pPr>
                  <w:r>
                    <w:t>VOLATILITAS RETURN</w:t>
                  </w:r>
                  <w:r>
                    <w:rPr>
                      <w:lang w:val="id-ID"/>
                    </w:rPr>
                    <w:t xml:space="preserve"> INDEKS</w:t>
                  </w:r>
                  <w:r>
                    <w:t xml:space="preserve"> SAHAM LQ 45</w:t>
                  </w:r>
                </w:p>
                <w:p w:rsidR="005B02E0" w:rsidRDefault="005B02E0" w:rsidP="005B02E0">
                  <w:r>
                    <w:t xml:space="preserve">                </w:t>
                  </w:r>
                  <w:proofErr w:type="gramStart"/>
                  <w:r>
                    <w:t>( Y1</w:t>
                  </w:r>
                  <w:proofErr w:type="gramEnd"/>
                  <w:r>
                    <w:t xml:space="preserve"> )</w:t>
                  </w:r>
                </w:p>
              </w:txbxContent>
            </v:textbox>
          </v:rect>
        </w:pict>
      </w:r>
      <w:r>
        <w:rPr>
          <w:rFonts w:ascii="Times New Roman" w:hAnsi="Times New Roman" w:cs="Times New Roman"/>
          <w:b/>
          <w:noProof/>
        </w:rPr>
        <w:pict>
          <v:rect id="_x0000_s1028" style="position:absolute;left:0;text-align:left;margin-left:35.2pt;margin-top:38.3pt;width:113.15pt;height:26.75pt;z-index:251663360">
            <v:textbox style="mso-next-textbox:#_x0000_s1028">
              <w:txbxContent>
                <w:p w:rsidR="005B02E0" w:rsidRDefault="005B02E0" w:rsidP="005B02E0">
                  <w:r>
                    <w:t xml:space="preserve">SBI </w:t>
                  </w:r>
                  <w:proofErr w:type="gramStart"/>
                  <w:r>
                    <w:t>( X2</w:t>
                  </w:r>
                  <w:proofErr w:type="gramEnd"/>
                  <w:r>
                    <w:t xml:space="preserve"> )</w:t>
                  </w:r>
                </w:p>
              </w:txbxContent>
            </v:textbox>
          </v:rect>
        </w:pict>
      </w:r>
      <w:r w:rsidR="005B02E0" w:rsidRPr="009F224E">
        <w:rPr>
          <w:rFonts w:ascii="Times New Roman" w:hAnsi="Times New Roman" w:cs="Times New Roman"/>
          <w:b/>
          <w:lang w:val="id-ID"/>
        </w:rPr>
        <w:t xml:space="preserve">                                         </w:t>
      </w:r>
      <w:r w:rsidR="005B02E0" w:rsidRPr="009F224E">
        <w:rPr>
          <w:rFonts w:ascii="Times New Roman" w:hAnsi="Times New Roman" w:cs="Times New Roman"/>
          <w:b/>
        </w:rPr>
        <w:t xml:space="preserve">    (-)  </w:t>
      </w:r>
    </w:p>
    <w:p w:rsidR="005B02E0" w:rsidRPr="009F224E" w:rsidRDefault="00307565" w:rsidP="009F224E">
      <w:pPr>
        <w:pStyle w:val="ListParagraph"/>
        <w:autoSpaceDE w:val="0"/>
        <w:autoSpaceDN w:val="0"/>
        <w:adjustRightInd w:val="0"/>
        <w:spacing w:after="0"/>
        <w:ind w:left="1980"/>
        <w:rPr>
          <w:rFonts w:ascii="Times New Roman" w:hAnsi="Times New Roman"/>
          <w:b/>
        </w:rPr>
      </w:pPr>
      <w:r>
        <w:rPr>
          <w:rFonts w:ascii="Times New Roman" w:hAnsi="Times New Roman"/>
          <w:b/>
          <w:noProof/>
        </w:rPr>
        <w:pict>
          <v:shape id="_x0000_s1033" type="#_x0000_t32" style="position:absolute;left:0;text-align:left;margin-left:148.35pt;margin-top:15.7pt;width:98.9pt;height:0;z-index:251668480" o:connectortype="straight">
            <v:stroke endarrow="block"/>
          </v:shape>
        </w:pict>
      </w:r>
      <w:r w:rsidR="005B02E0" w:rsidRPr="009F224E">
        <w:rPr>
          <w:rFonts w:ascii="Times New Roman" w:hAnsi="Times New Roman"/>
          <w:b/>
          <w:lang w:val="id-ID"/>
        </w:rPr>
        <w:t xml:space="preserve">                  </w:t>
      </w:r>
      <w:r w:rsidR="005B02E0" w:rsidRPr="009F224E">
        <w:rPr>
          <w:rFonts w:ascii="Times New Roman" w:hAnsi="Times New Roman"/>
          <w:b/>
        </w:rPr>
        <w:t xml:space="preserve">      </w:t>
      </w:r>
      <w:r w:rsidR="005B02E0" w:rsidRPr="009F224E">
        <w:rPr>
          <w:rFonts w:ascii="Times New Roman" w:hAnsi="Times New Roman"/>
          <w:b/>
          <w:lang w:val="id-ID"/>
        </w:rPr>
        <w:t xml:space="preserve"> </w:t>
      </w:r>
      <w:r w:rsidR="005B02E0" w:rsidRPr="009F224E">
        <w:rPr>
          <w:rFonts w:ascii="Times New Roman" w:hAnsi="Times New Roman"/>
          <w:b/>
        </w:rPr>
        <w:t xml:space="preserve">  (-)</w:t>
      </w:r>
    </w:p>
    <w:p w:rsidR="005B02E0" w:rsidRPr="009F224E" w:rsidRDefault="00307565" w:rsidP="009F224E">
      <w:pPr>
        <w:pStyle w:val="ListParagraph"/>
        <w:autoSpaceDE w:val="0"/>
        <w:autoSpaceDN w:val="0"/>
        <w:adjustRightInd w:val="0"/>
        <w:spacing w:after="0"/>
        <w:ind w:left="1980"/>
        <w:rPr>
          <w:rFonts w:ascii="Times New Roman" w:hAnsi="Times New Roman"/>
          <w:b/>
        </w:rPr>
      </w:pPr>
      <w:r>
        <w:rPr>
          <w:rFonts w:ascii="Times New Roman" w:hAnsi="Times New Roman"/>
          <w:b/>
          <w:noProof/>
        </w:rPr>
        <w:pict>
          <v:shape id="_x0000_s1034" type="#_x0000_t32" style="position:absolute;left:0;text-align:left;margin-left:148.35pt;margin-top:11.9pt;width:98.9pt;height:.05pt;z-index:251669504" o:connectortype="straight">
            <v:stroke endarrow="block"/>
          </v:shape>
        </w:pict>
      </w:r>
      <w:r>
        <w:rPr>
          <w:rFonts w:ascii="Times New Roman" w:hAnsi="Times New Roman"/>
          <w:b/>
          <w:noProof/>
        </w:rPr>
        <w:pict>
          <v:shape id="_x0000_s1035" type="#_x0000_t32" style="position:absolute;left:0;text-align:left;margin-left:148.35pt;margin-top:15.75pt;width:98.9pt;height:34.75pt;flip:y;z-index:251670528" o:connectortype="straight">
            <v:stroke endarrow="block"/>
          </v:shape>
        </w:pict>
      </w:r>
      <w:r>
        <w:rPr>
          <w:rFonts w:ascii="Times New Roman" w:hAnsi="Times New Roman"/>
          <w:b/>
          <w:noProof/>
        </w:rPr>
        <w:pict>
          <v:rect id="_x0000_s1029" style="position:absolute;left:0;text-align:left;margin-left:35.2pt;margin-top:1.7pt;width:113.15pt;height:28.35pt;z-index:251664384">
            <v:textbox style="mso-next-textbox:#_x0000_s1029">
              <w:txbxContent>
                <w:p w:rsidR="005B02E0" w:rsidRPr="009C0B17" w:rsidRDefault="005B02E0" w:rsidP="005B02E0">
                  <w:pPr>
                    <w:rPr>
                      <w:lang w:val="id-ID"/>
                    </w:rPr>
                  </w:pPr>
                  <w:r>
                    <w:t xml:space="preserve">KURS </w:t>
                  </w:r>
                  <w:proofErr w:type="gramStart"/>
                  <w:r>
                    <w:t>( X3</w:t>
                  </w:r>
                  <w:proofErr w:type="gramEnd"/>
                  <w:r>
                    <w:t xml:space="preserve"> )</w:t>
                  </w:r>
                  <w:r>
                    <w:rPr>
                      <w:lang w:val="id-ID"/>
                    </w:rPr>
                    <w:t xml:space="preserve">                              </w:t>
                  </w:r>
                </w:p>
              </w:txbxContent>
            </v:textbox>
          </v:rect>
        </w:pict>
      </w:r>
      <w:r w:rsidR="005B02E0" w:rsidRPr="009F224E">
        <w:rPr>
          <w:rFonts w:ascii="Times New Roman" w:hAnsi="Times New Roman"/>
          <w:b/>
        </w:rPr>
        <w:t xml:space="preserve">                           (-)</w:t>
      </w:r>
    </w:p>
    <w:p w:rsidR="005B02E0" w:rsidRPr="009F224E" w:rsidRDefault="00307565" w:rsidP="009F224E">
      <w:pPr>
        <w:pStyle w:val="ListParagraph"/>
        <w:autoSpaceDE w:val="0"/>
        <w:autoSpaceDN w:val="0"/>
        <w:adjustRightInd w:val="0"/>
        <w:spacing w:after="0"/>
        <w:ind w:left="1980"/>
        <w:rPr>
          <w:rFonts w:ascii="Times New Roman" w:hAnsi="Times New Roman"/>
          <w:b/>
        </w:rPr>
      </w:pPr>
      <w:r w:rsidRPr="00307565">
        <w:rPr>
          <w:rFonts w:ascii="Times New Roman" w:hAnsi="Times New Roman"/>
          <w:noProof/>
        </w:rPr>
        <w:pict>
          <v:rect id="_x0000_s1030" style="position:absolute;left:0;text-align:left;margin-left:35.2pt;margin-top:14.95pt;width:113.15pt;height:53.3pt;z-index:251665408">
            <v:textbox style="mso-next-textbox:#_x0000_s1030">
              <w:txbxContent>
                <w:p w:rsidR="005B02E0" w:rsidRDefault="005B02E0" w:rsidP="005B02E0">
                  <w:r>
                    <w:t>JUMLAH</w:t>
                  </w:r>
                  <w:r>
                    <w:rPr>
                      <w:lang w:val="id-ID"/>
                    </w:rPr>
                    <w:t xml:space="preserve"> </w:t>
                  </w:r>
                  <w:r>
                    <w:t xml:space="preserve">UANG BEREDAR </w:t>
                  </w:r>
                  <w:proofErr w:type="gramStart"/>
                  <w:r>
                    <w:t>( X4</w:t>
                  </w:r>
                  <w:proofErr w:type="gramEnd"/>
                  <w:r>
                    <w:t xml:space="preserve"> )</w:t>
                  </w:r>
                </w:p>
              </w:txbxContent>
            </v:textbox>
          </v:rect>
        </w:pict>
      </w:r>
      <w:r w:rsidR="005B02E0" w:rsidRPr="009F224E">
        <w:rPr>
          <w:rFonts w:ascii="Times New Roman" w:hAnsi="Times New Roman"/>
          <w:b/>
        </w:rPr>
        <w:t xml:space="preserve">                           (+) </w:t>
      </w:r>
    </w:p>
    <w:p w:rsidR="005B02E0" w:rsidRPr="009F224E" w:rsidRDefault="005B02E0" w:rsidP="009F224E">
      <w:pPr>
        <w:pStyle w:val="ListParagraph"/>
        <w:autoSpaceDE w:val="0"/>
        <w:autoSpaceDN w:val="0"/>
        <w:adjustRightInd w:val="0"/>
        <w:spacing w:after="0"/>
        <w:ind w:left="1980"/>
        <w:rPr>
          <w:rFonts w:ascii="Times New Roman" w:hAnsi="Times New Roman"/>
          <w:b/>
        </w:rPr>
      </w:pPr>
      <w:r w:rsidRPr="009F224E">
        <w:rPr>
          <w:rFonts w:ascii="Times New Roman" w:hAnsi="Times New Roman"/>
          <w:b/>
          <w:lang w:val="id-ID"/>
        </w:rPr>
        <w:t xml:space="preserve">                      </w:t>
      </w:r>
      <w:r w:rsidRPr="009F224E">
        <w:rPr>
          <w:rFonts w:ascii="Times New Roman" w:hAnsi="Times New Roman"/>
          <w:b/>
        </w:rPr>
        <w:t xml:space="preserve">     </w:t>
      </w:r>
    </w:p>
    <w:p w:rsidR="005B02E0" w:rsidRPr="009F224E" w:rsidRDefault="005B02E0" w:rsidP="009F224E">
      <w:pPr>
        <w:pStyle w:val="ListParagraph"/>
        <w:autoSpaceDE w:val="0"/>
        <w:autoSpaceDN w:val="0"/>
        <w:adjustRightInd w:val="0"/>
        <w:spacing w:after="0"/>
        <w:ind w:left="1980"/>
        <w:rPr>
          <w:rFonts w:ascii="Times New Roman" w:hAnsi="Times New Roman"/>
          <w:b/>
        </w:rPr>
      </w:pPr>
    </w:p>
    <w:p w:rsidR="00E72179" w:rsidRDefault="005B02E0" w:rsidP="004B0387">
      <w:pPr>
        <w:pStyle w:val="ListParagraph"/>
        <w:tabs>
          <w:tab w:val="left" w:pos="3437"/>
        </w:tabs>
        <w:autoSpaceDE w:val="0"/>
        <w:autoSpaceDN w:val="0"/>
        <w:adjustRightInd w:val="0"/>
        <w:spacing w:before="0" w:beforeAutospacing="0" w:after="0"/>
        <w:ind w:left="1800" w:hanging="1800"/>
        <w:rPr>
          <w:rFonts w:ascii="Times New Roman" w:hAnsi="Times New Roman"/>
        </w:rPr>
      </w:pPr>
      <w:r w:rsidRPr="009F224E">
        <w:rPr>
          <w:rFonts w:ascii="Times New Roman" w:hAnsi="Times New Roman"/>
        </w:rPr>
        <w:t xml:space="preserve">          </w:t>
      </w:r>
      <w:r w:rsidR="004B0387">
        <w:rPr>
          <w:rFonts w:ascii="Times New Roman" w:hAnsi="Times New Roman"/>
        </w:rPr>
        <w:tab/>
      </w:r>
      <w:r w:rsidR="004B0387">
        <w:rPr>
          <w:rFonts w:ascii="Times New Roman" w:hAnsi="Times New Roman"/>
        </w:rPr>
        <w:tab/>
      </w:r>
    </w:p>
    <w:p w:rsidR="004B0387" w:rsidRPr="009F224E" w:rsidRDefault="004B0387" w:rsidP="004B0387">
      <w:pPr>
        <w:pStyle w:val="ListParagraph"/>
        <w:tabs>
          <w:tab w:val="left" w:pos="3437"/>
        </w:tabs>
        <w:autoSpaceDE w:val="0"/>
        <w:autoSpaceDN w:val="0"/>
        <w:adjustRightInd w:val="0"/>
        <w:spacing w:before="0" w:beforeAutospacing="0" w:after="0"/>
        <w:ind w:left="1800" w:hanging="1800"/>
        <w:rPr>
          <w:rFonts w:ascii="Times New Roman" w:hAnsi="Times New Roman"/>
        </w:rPr>
      </w:pPr>
    </w:p>
    <w:p w:rsidR="005B02E0" w:rsidRPr="009F224E" w:rsidRDefault="00E72179" w:rsidP="009F224E">
      <w:pPr>
        <w:pStyle w:val="ListParagraph"/>
        <w:autoSpaceDE w:val="0"/>
        <w:autoSpaceDN w:val="0"/>
        <w:adjustRightInd w:val="0"/>
        <w:spacing w:before="0" w:beforeAutospacing="0" w:after="0"/>
        <w:ind w:left="1800" w:hanging="1800"/>
        <w:rPr>
          <w:rFonts w:ascii="Times New Roman" w:hAnsi="Times New Roman"/>
        </w:rPr>
      </w:pPr>
      <w:r w:rsidRPr="009F224E">
        <w:rPr>
          <w:rFonts w:ascii="Times New Roman" w:hAnsi="Times New Roman"/>
        </w:rPr>
        <w:t xml:space="preserve">         </w:t>
      </w:r>
      <w:r w:rsidR="005B02E0" w:rsidRPr="009F224E">
        <w:rPr>
          <w:rFonts w:ascii="Times New Roman" w:hAnsi="Times New Roman"/>
        </w:rPr>
        <w:t xml:space="preserve"> </w:t>
      </w:r>
      <w:r w:rsidR="005B02E0" w:rsidRPr="009F224E">
        <w:rPr>
          <w:rFonts w:ascii="Times New Roman" w:hAnsi="Times New Roman"/>
          <w:lang w:val="id-ID"/>
        </w:rPr>
        <w:t xml:space="preserve">Sumber : </w:t>
      </w:r>
      <w:r w:rsidR="005B02E0" w:rsidRPr="009F224E">
        <w:rPr>
          <w:rFonts w:ascii="Times New Roman" w:hAnsi="Times New Roman"/>
        </w:rPr>
        <w:t>Nkoro dan uko</w:t>
      </w:r>
      <w:r w:rsidR="005B02E0" w:rsidRPr="009F224E">
        <w:rPr>
          <w:rFonts w:ascii="Times New Roman" w:hAnsi="Times New Roman"/>
          <w:lang w:val="id-ID"/>
        </w:rPr>
        <w:t xml:space="preserve"> (20</w:t>
      </w:r>
      <w:r w:rsidR="005B02E0" w:rsidRPr="009F224E">
        <w:rPr>
          <w:rFonts w:ascii="Times New Roman" w:hAnsi="Times New Roman"/>
        </w:rPr>
        <w:t>13</w:t>
      </w:r>
      <w:r w:rsidR="005B02E0" w:rsidRPr="009F224E">
        <w:rPr>
          <w:rFonts w:ascii="Times New Roman" w:hAnsi="Times New Roman"/>
          <w:lang w:val="id-ID"/>
        </w:rPr>
        <w:t>),</w:t>
      </w:r>
      <w:r w:rsidR="005B02E0" w:rsidRPr="009F224E">
        <w:rPr>
          <w:rFonts w:ascii="Times New Roman" w:hAnsi="Times New Roman"/>
        </w:rPr>
        <w:t xml:space="preserve"> Zakaria dan Shamsuddin</w:t>
      </w:r>
      <w:r w:rsidR="005B02E0" w:rsidRPr="009F224E">
        <w:rPr>
          <w:rFonts w:ascii="Times New Roman" w:hAnsi="Times New Roman"/>
          <w:lang w:val="id-ID"/>
        </w:rPr>
        <w:t xml:space="preserve"> (201</w:t>
      </w:r>
      <w:r w:rsidR="005B02E0" w:rsidRPr="009F224E">
        <w:rPr>
          <w:rFonts w:ascii="Times New Roman" w:hAnsi="Times New Roman"/>
        </w:rPr>
        <w:t>4</w:t>
      </w:r>
      <w:r w:rsidR="005B02E0" w:rsidRPr="009F224E">
        <w:rPr>
          <w:rFonts w:ascii="Times New Roman" w:hAnsi="Times New Roman"/>
          <w:lang w:val="id-ID"/>
        </w:rPr>
        <w:t>)</w:t>
      </w:r>
      <w:r w:rsidR="005B02E0" w:rsidRPr="009F224E">
        <w:rPr>
          <w:rFonts w:ascii="Times New Roman" w:hAnsi="Times New Roman"/>
        </w:rPr>
        <w:t>, Annanzeh (2014)</w:t>
      </w:r>
    </w:p>
    <w:p w:rsidR="005B02E0" w:rsidRPr="009F224E" w:rsidRDefault="005B02E0" w:rsidP="009F224E">
      <w:pPr>
        <w:autoSpaceDE w:val="0"/>
        <w:autoSpaceDN w:val="0"/>
        <w:adjustRightInd w:val="0"/>
        <w:spacing w:before="0" w:beforeAutospacing="0" w:after="0" w:afterAutospacing="0" w:line="360" w:lineRule="auto"/>
        <w:rPr>
          <w:rFonts w:ascii="Times New Roman" w:hAnsi="Times New Roman" w:cs="Times New Roman"/>
          <w:lang w:val="id-ID"/>
        </w:rPr>
      </w:pPr>
      <w:r w:rsidRPr="009F224E">
        <w:rPr>
          <w:rFonts w:ascii="Times New Roman" w:hAnsi="Times New Roman" w:cs="Times New Roman"/>
          <w:lang w:val="id-ID"/>
        </w:rPr>
        <w:t xml:space="preserve">2.5      Hipotesis Penelitian </w:t>
      </w:r>
    </w:p>
    <w:p w:rsidR="005B02E0" w:rsidRPr="009F224E" w:rsidRDefault="005B02E0" w:rsidP="009F224E">
      <w:pPr>
        <w:pStyle w:val="ListParagraph"/>
        <w:autoSpaceDE w:val="0"/>
        <w:autoSpaceDN w:val="0"/>
        <w:adjustRightInd w:val="0"/>
        <w:spacing w:before="0" w:beforeAutospacing="0" w:after="0" w:afterAutospacing="0"/>
        <w:ind w:left="0" w:firstLine="810"/>
        <w:rPr>
          <w:rFonts w:ascii="Times New Roman" w:hAnsi="Times New Roman"/>
          <w:lang w:val="id-ID"/>
        </w:rPr>
      </w:pPr>
      <w:r w:rsidRPr="009F224E">
        <w:rPr>
          <w:rFonts w:ascii="Times New Roman" w:hAnsi="Times New Roman"/>
          <w:lang w:val="id-ID"/>
        </w:rPr>
        <w:t>Berdasakan telaah pustaka dan penelitian-penelitian terdahulu dapat disusun beberapa hipotesis sebagai berikut :</w:t>
      </w:r>
    </w:p>
    <w:p w:rsidR="005B02E0" w:rsidRPr="009F224E" w:rsidRDefault="005B02E0" w:rsidP="009F224E">
      <w:pPr>
        <w:tabs>
          <w:tab w:val="left" w:pos="1080"/>
          <w:tab w:val="left" w:pos="1260"/>
        </w:tabs>
        <w:autoSpaceDE w:val="0"/>
        <w:autoSpaceDN w:val="0"/>
        <w:adjustRightInd w:val="0"/>
        <w:spacing w:before="0" w:beforeAutospacing="0" w:after="0" w:afterAutospacing="0" w:line="360" w:lineRule="auto"/>
        <w:ind w:left="432"/>
        <w:jc w:val="left"/>
        <w:rPr>
          <w:rFonts w:ascii="Times New Roman" w:hAnsi="Times New Roman" w:cs="Times New Roman"/>
        </w:rPr>
      </w:pPr>
      <w:r w:rsidRPr="009F224E">
        <w:rPr>
          <w:rFonts w:ascii="Times New Roman" w:hAnsi="Times New Roman" w:cs="Times New Roman"/>
          <w:lang w:val="id-ID"/>
        </w:rPr>
        <w:t>Hipotesis</w:t>
      </w:r>
      <w:r w:rsidRPr="009F224E">
        <w:rPr>
          <w:rFonts w:ascii="Times New Roman" w:hAnsi="Times New Roman" w:cs="Times New Roman"/>
        </w:rPr>
        <w:t xml:space="preserve"> 1a    :  I</w:t>
      </w:r>
      <w:r w:rsidRPr="009F224E">
        <w:rPr>
          <w:rFonts w:ascii="Times New Roman" w:hAnsi="Times New Roman" w:cs="Times New Roman"/>
          <w:lang w:val="id-ID"/>
        </w:rPr>
        <w:t>nflasi</w:t>
      </w:r>
      <w:r w:rsidRPr="009F224E">
        <w:rPr>
          <w:rFonts w:ascii="Times New Roman" w:hAnsi="Times New Roman" w:cs="Times New Roman"/>
        </w:rPr>
        <w:t xml:space="preserve"> berpengaruh </w:t>
      </w:r>
      <w:r w:rsidRPr="009F224E">
        <w:rPr>
          <w:rFonts w:ascii="Times New Roman" w:hAnsi="Times New Roman" w:cs="Times New Roman"/>
          <w:lang w:val="id-ID"/>
        </w:rPr>
        <w:t>negatif  terhadap volatilitas</w:t>
      </w:r>
      <w:r w:rsidRPr="009F224E">
        <w:rPr>
          <w:rFonts w:ascii="Times New Roman" w:hAnsi="Times New Roman" w:cs="Times New Roman"/>
        </w:rPr>
        <w:t xml:space="preserve">  </w:t>
      </w:r>
      <w:r w:rsidRPr="009F224E">
        <w:rPr>
          <w:rFonts w:ascii="Times New Roman" w:hAnsi="Times New Roman" w:cs="Times New Roman"/>
          <w:lang w:val="id-ID"/>
        </w:rPr>
        <w:t xml:space="preserve">return </w:t>
      </w:r>
      <w:r w:rsidRPr="009F224E">
        <w:rPr>
          <w:rFonts w:ascii="Times New Roman" w:hAnsi="Times New Roman" w:cs="Times New Roman"/>
        </w:rPr>
        <w:t xml:space="preserve"> </w:t>
      </w:r>
      <w:r w:rsidRPr="009F224E">
        <w:rPr>
          <w:rFonts w:ascii="Times New Roman" w:hAnsi="Times New Roman" w:cs="Times New Roman"/>
          <w:lang w:val="id-ID"/>
        </w:rPr>
        <w:t>indeks</w:t>
      </w:r>
      <w:r w:rsidRPr="009F224E">
        <w:rPr>
          <w:rFonts w:ascii="Times New Roman" w:hAnsi="Times New Roman" w:cs="Times New Roman"/>
        </w:rPr>
        <w:t xml:space="preserve"> saham </w:t>
      </w:r>
      <w:r w:rsidRPr="009F224E">
        <w:rPr>
          <w:rFonts w:ascii="Times New Roman" w:hAnsi="Times New Roman" w:cs="Times New Roman"/>
          <w:lang w:val="id-ID"/>
        </w:rPr>
        <w:t>LQ 45</w:t>
      </w:r>
    </w:p>
    <w:p w:rsidR="005B02E0" w:rsidRPr="009F224E" w:rsidRDefault="005B02E0" w:rsidP="009F224E">
      <w:pPr>
        <w:autoSpaceDE w:val="0"/>
        <w:autoSpaceDN w:val="0"/>
        <w:adjustRightInd w:val="0"/>
        <w:spacing w:before="0" w:beforeAutospacing="0" w:after="0" w:afterAutospacing="0" w:line="360" w:lineRule="auto"/>
        <w:ind w:left="432"/>
        <w:jc w:val="left"/>
        <w:rPr>
          <w:rFonts w:ascii="Times New Roman" w:hAnsi="Times New Roman" w:cs="Times New Roman"/>
        </w:rPr>
      </w:pPr>
      <w:r w:rsidRPr="009F224E">
        <w:rPr>
          <w:rFonts w:ascii="Times New Roman" w:hAnsi="Times New Roman" w:cs="Times New Roman"/>
          <w:lang w:val="id-ID"/>
        </w:rPr>
        <w:t>Hipotesis</w:t>
      </w:r>
      <w:r w:rsidRPr="009F224E">
        <w:rPr>
          <w:rFonts w:ascii="Times New Roman" w:hAnsi="Times New Roman" w:cs="Times New Roman"/>
        </w:rPr>
        <w:t xml:space="preserve"> </w:t>
      </w:r>
      <w:r w:rsidRPr="009F224E">
        <w:rPr>
          <w:rFonts w:ascii="Times New Roman" w:hAnsi="Times New Roman" w:cs="Times New Roman"/>
          <w:lang w:val="id-ID"/>
        </w:rPr>
        <w:t>2</w:t>
      </w:r>
      <w:r w:rsidRPr="009F224E">
        <w:rPr>
          <w:rFonts w:ascii="Times New Roman" w:hAnsi="Times New Roman" w:cs="Times New Roman"/>
        </w:rPr>
        <w:t xml:space="preserve">a   </w:t>
      </w:r>
      <w:r w:rsidRPr="009F224E">
        <w:rPr>
          <w:rFonts w:ascii="Times New Roman" w:hAnsi="Times New Roman" w:cs="Times New Roman"/>
          <w:lang w:val="id-ID"/>
        </w:rPr>
        <w:t xml:space="preserve">: </w:t>
      </w:r>
      <w:r w:rsidRPr="009F224E">
        <w:rPr>
          <w:rFonts w:ascii="Times New Roman" w:hAnsi="Times New Roman" w:cs="Times New Roman"/>
        </w:rPr>
        <w:t xml:space="preserve">  Kurs ber</w:t>
      </w:r>
      <w:r w:rsidRPr="009F224E">
        <w:rPr>
          <w:rFonts w:ascii="Times New Roman" w:hAnsi="Times New Roman" w:cs="Times New Roman"/>
          <w:lang w:val="id-ID"/>
        </w:rPr>
        <w:t>pengaruh negatif terhadap volatilitas return</w:t>
      </w:r>
      <w:r w:rsidRPr="009F224E">
        <w:rPr>
          <w:rFonts w:ascii="Times New Roman" w:hAnsi="Times New Roman" w:cs="Times New Roman"/>
        </w:rPr>
        <w:t xml:space="preserve"> </w:t>
      </w:r>
      <w:r w:rsidRPr="009F224E">
        <w:rPr>
          <w:rFonts w:ascii="Times New Roman" w:hAnsi="Times New Roman" w:cs="Times New Roman"/>
          <w:lang w:val="id-ID"/>
        </w:rPr>
        <w:t>indek</w:t>
      </w:r>
      <w:r w:rsidRPr="009F224E">
        <w:rPr>
          <w:rFonts w:ascii="Times New Roman" w:hAnsi="Times New Roman" w:cs="Times New Roman"/>
        </w:rPr>
        <w:t xml:space="preserve">s saham  </w:t>
      </w:r>
      <w:r w:rsidRPr="009F224E">
        <w:rPr>
          <w:rFonts w:ascii="Times New Roman" w:hAnsi="Times New Roman" w:cs="Times New Roman"/>
          <w:lang w:val="id-ID"/>
        </w:rPr>
        <w:t>LQ</w:t>
      </w:r>
      <w:r w:rsidRPr="009F224E">
        <w:rPr>
          <w:rFonts w:ascii="Times New Roman" w:hAnsi="Times New Roman" w:cs="Times New Roman"/>
        </w:rPr>
        <w:t xml:space="preserve"> </w:t>
      </w:r>
      <w:r w:rsidRPr="009F224E">
        <w:rPr>
          <w:rFonts w:ascii="Times New Roman" w:hAnsi="Times New Roman" w:cs="Times New Roman"/>
          <w:lang w:val="id-ID"/>
        </w:rPr>
        <w:t>45</w:t>
      </w:r>
    </w:p>
    <w:p w:rsidR="005B02E0" w:rsidRPr="009F224E" w:rsidRDefault="005B02E0" w:rsidP="009F224E">
      <w:pPr>
        <w:tabs>
          <w:tab w:val="left" w:pos="1260"/>
        </w:tabs>
        <w:autoSpaceDE w:val="0"/>
        <w:autoSpaceDN w:val="0"/>
        <w:adjustRightInd w:val="0"/>
        <w:spacing w:before="0" w:beforeAutospacing="0" w:after="0" w:afterAutospacing="0" w:line="360" w:lineRule="auto"/>
        <w:ind w:left="432"/>
        <w:jc w:val="left"/>
        <w:rPr>
          <w:rFonts w:ascii="Times New Roman" w:hAnsi="Times New Roman" w:cs="Times New Roman"/>
        </w:rPr>
      </w:pPr>
      <w:r w:rsidRPr="009F224E">
        <w:rPr>
          <w:rFonts w:ascii="Times New Roman" w:hAnsi="Times New Roman" w:cs="Times New Roman"/>
          <w:lang w:val="id-ID"/>
        </w:rPr>
        <w:t>Hipotesis</w:t>
      </w:r>
      <w:r w:rsidRPr="009F224E">
        <w:rPr>
          <w:rFonts w:ascii="Times New Roman" w:hAnsi="Times New Roman" w:cs="Times New Roman"/>
        </w:rPr>
        <w:t xml:space="preserve"> </w:t>
      </w:r>
      <w:r w:rsidRPr="009F224E">
        <w:rPr>
          <w:rFonts w:ascii="Times New Roman" w:hAnsi="Times New Roman" w:cs="Times New Roman"/>
          <w:lang w:val="id-ID"/>
        </w:rPr>
        <w:t>3</w:t>
      </w:r>
      <w:r w:rsidRPr="009F224E">
        <w:rPr>
          <w:rFonts w:ascii="Times New Roman" w:hAnsi="Times New Roman" w:cs="Times New Roman"/>
        </w:rPr>
        <w:t xml:space="preserve">a   </w:t>
      </w:r>
      <w:r w:rsidRPr="009F224E">
        <w:rPr>
          <w:rFonts w:ascii="Times New Roman" w:hAnsi="Times New Roman" w:cs="Times New Roman"/>
          <w:lang w:val="id-ID"/>
        </w:rPr>
        <w:t>:</w:t>
      </w:r>
      <w:r w:rsidRPr="009F224E">
        <w:rPr>
          <w:rFonts w:ascii="Times New Roman" w:hAnsi="Times New Roman" w:cs="Times New Roman"/>
        </w:rPr>
        <w:t xml:space="preserve">   Suku bunga</w:t>
      </w:r>
      <w:r w:rsidRPr="009F224E">
        <w:rPr>
          <w:rFonts w:ascii="Times New Roman" w:hAnsi="Times New Roman" w:cs="Times New Roman"/>
          <w:lang w:val="id-ID"/>
        </w:rPr>
        <w:t xml:space="preserve"> </w:t>
      </w:r>
      <w:r w:rsidRPr="009F224E">
        <w:rPr>
          <w:rFonts w:ascii="Times New Roman" w:hAnsi="Times New Roman" w:cs="Times New Roman"/>
        </w:rPr>
        <w:t>ber</w:t>
      </w:r>
      <w:r w:rsidRPr="009F224E">
        <w:rPr>
          <w:rFonts w:ascii="Times New Roman" w:hAnsi="Times New Roman" w:cs="Times New Roman"/>
          <w:lang w:val="id-ID"/>
        </w:rPr>
        <w:t>pengaruh negatif terhadap volatilitas return indeks saham</w:t>
      </w:r>
      <w:r w:rsidRPr="009F224E">
        <w:rPr>
          <w:rFonts w:ascii="Times New Roman" w:hAnsi="Times New Roman" w:cs="Times New Roman"/>
        </w:rPr>
        <w:t xml:space="preserve"> </w:t>
      </w:r>
      <w:r w:rsidRPr="009F224E">
        <w:rPr>
          <w:rFonts w:ascii="Times New Roman" w:hAnsi="Times New Roman" w:cs="Times New Roman"/>
          <w:lang w:val="id-ID"/>
        </w:rPr>
        <w:t>LQ 45</w:t>
      </w:r>
    </w:p>
    <w:p w:rsidR="004B0387" w:rsidRPr="004B0387" w:rsidRDefault="005B02E0" w:rsidP="004B0387">
      <w:pPr>
        <w:autoSpaceDE w:val="0"/>
        <w:autoSpaceDN w:val="0"/>
        <w:adjustRightInd w:val="0"/>
        <w:spacing w:before="0" w:beforeAutospacing="0" w:after="0" w:afterAutospacing="0" w:line="360" w:lineRule="auto"/>
        <w:ind w:left="450"/>
        <w:jc w:val="left"/>
        <w:rPr>
          <w:rFonts w:ascii="Times New Roman" w:hAnsi="Times New Roman" w:cs="Times New Roman"/>
        </w:rPr>
      </w:pPr>
      <w:r w:rsidRPr="009F224E">
        <w:rPr>
          <w:rFonts w:ascii="Times New Roman" w:hAnsi="Times New Roman" w:cs="Times New Roman"/>
          <w:lang w:val="id-ID"/>
        </w:rPr>
        <w:lastRenderedPageBreak/>
        <w:t>Hipotesis4</w:t>
      </w:r>
      <w:r w:rsidRPr="009F224E">
        <w:rPr>
          <w:rFonts w:ascii="Times New Roman" w:hAnsi="Times New Roman" w:cs="Times New Roman"/>
        </w:rPr>
        <w:t xml:space="preserve">a    </w:t>
      </w:r>
      <w:r w:rsidRPr="009F224E">
        <w:rPr>
          <w:rFonts w:ascii="Times New Roman" w:hAnsi="Times New Roman" w:cs="Times New Roman"/>
          <w:lang w:val="id-ID"/>
        </w:rPr>
        <w:t>:</w:t>
      </w:r>
      <w:r w:rsidRPr="009F224E">
        <w:rPr>
          <w:rFonts w:ascii="Times New Roman" w:hAnsi="Times New Roman" w:cs="Times New Roman"/>
        </w:rPr>
        <w:t xml:space="preserve">   J</w:t>
      </w:r>
      <w:r w:rsidRPr="009F224E">
        <w:rPr>
          <w:rFonts w:ascii="Times New Roman" w:hAnsi="Times New Roman" w:cs="Times New Roman"/>
          <w:lang w:val="id-ID"/>
        </w:rPr>
        <w:t xml:space="preserve">umlah uang yang beredar  </w:t>
      </w:r>
      <w:r w:rsidRPr="009F224E">
        <w:rPr>
          <w:rFonts w:ascii="Times New Roman" w:hAnsi="Times New Roman" w:cs="Times New Roman"/>
        </w:rPr>
        <w:t>ber</w:t>
      </w:r>
      <w:r w:rsidRPr="009F224E">
        <w:rPr>
          <w:rFonts w:ascii="Times New Roman" w:hAnsi="Times New Roman" w:cs="Times New Roman"/>
          <w:lang w:val="id-ID"/>
        </w:rPr>
        <w:t>pengaruh positif  terhadap volatilitas return indeks saham</w:t>
      </w:r>
      <w:r w:rsidRPr="009F224E">
        <w:rPr>
          <w:rFonts w:ascii="Times New Roman" w:hAnsi="Times New Roman" w:cs="Times New Roman"/>
        </w:rPr>
        <w:t xml:space="preserve"> </w:t>
      </w:r>
      <w:r w:rsidRPr="009F224E">
        <w:rPr>
          <w:rFonts w:ascii="Times New Roman" w:hAnsi="Times New Roman" w:cs="Times New Roman"/>
          <w:lang w:val="id-ID"/>
        </w:rPr>
        <w:t>LQ 45</w:t>
      </w:r>
    </w:p>
    <w:p w:rsidR="00D94B70" w:rsidRPr="009F224E" w:rsidRDefault="004D7CF2" w:rsidP="009F224E">
      <w:pPr>
        <w:tabs>
          <w:tab w:val="left" w:pos="1905"/>
        </w:tabs>
        <w:autoSpaceDE w:val="0"/>
        <w:autoSpaceDN w:val="0"/>
        <w:adjustRightInd w:val="0"/>
        <w:spacing w:after="0" w:line="360" w:lineRule="auto"/>
        <w:rPr>
          <w:rFonts w:ascii="Times New Roman" w:hAnsi="Times New Roman" w:cs="Times New Roman"/>
        </w:rPr>
      </w:pPr>
      <w:r w:rsidRPr="009F224E">
        <w:rPr>
          <w:rFonts w:ascii="Times New Roman" w:hAnsi="Times New Roman" w:cs="Times New Roman"/>
        </w:rPr>
        <w:t>3.1</w:t>
      </w:r>
      <w:r w:rsidR="005B02E0" w:rsidRPr="009F224E">
        <w:rPr>
          <w:rFonts w:ascii="Times New Roman" w:hAnsi="Times New Roman" w:cs="Times New Roman"/>
        </w:rPr>
        <w:t xml:space="preserve"> </w:t>
      </w:r>
      <w:r w:rsidR="00D94B70" w:rsidRPr="009F224E">
        <w:rPr>
          <w:rFonts w:ascii="Times New Roman" w:hAnsi="Times New Roman" w:cs="Times New Roman"/>
        </w:rPr>
        <w:t>METODE PENELITIA</w:t>
      </w:r>
      <w:r w:rsidR="00D94B70" w:rsidRPr="009F224E">
        <w:rPr>
          <w:rFonts w:ascii="Times New Roman" w:hAnsi="Times New Roman" w:cs="Times New Roman"/>
          <w:lang w:val="id-ID"/>
        </w:rPr>
        <w:t>N</w:t>
      </w:r>
    </w:p>
    <w:p w:rsidR="00D94B70" w:rsidRPr="009F224E" w:rsidRDefault="00D94B70" w:rsidP="009F224E">
      <w:pPr>
        <w:autoSpaceDE w:val="0"/>
        <w:autoSpaceDN w:val="0"/>
        <w:adjustRightInd w:val="0"/>
        <w:spacing w:before="0" w:beforeAutospacing="0" w:after="0" w:afterAutospacing="0" w:line="360" w:lineRule="auto"/>
        <w:rPr>
          <w:rFonts w:ascii="Times New Roman" w:hAnsi="Times New Roman" w:cs="Times New Roman"/>
          <w:lang w:val="id-ID"/>
        </w:rPr>
      </w:pPr>
      <w:r w:rsidRPr="009F224E">
        <w:rPr>
          <w:rFonts w:ascii="Times New Roman" w:hAnsi="Times New Roman" w:cs="Times New Roman"/>
          <w:lang w:val="id-ID"/>
        </w:rPr>
        <w:t>3.1       Desain Penelitian</w:t>
      </w:r>
    </w:p>
    <w:p w:rsidR="00D94B70" w:rsidRPr="009F224E" w:rsidRDefault="00D94B70" w:rsidP="009F224E">
      <w:pPr>
        <w:pStyle w:val="ListParagraph"/>
        <w:autoSpaceDE w:val="0"/>
        <w:autoSpaceDN w:val="0"/>
        <w:adjustRightInd w:val="0"/>
        <w:spacing w:before="0" w:beforeAutospacing="0" w:after="0" w:afterAutospacing="0"/>
        <w:ind w:left="0" w:firstLine="720"/>
        <w:rPr>
          <w:rFonts w:ascii="Times New Roman" w:hAnsi="Times New Roman"/>
        </w:rPr>
      </w:pPr>
      <w:r w:rsidRPr="009F224E">
        <w:rPr>
          <w:rFonts w:ascii="Times New Roman" w:hAnsi="Times New Roman"/>
          <w:lang w:val="id-ID"/>
        </w:rPr>
        <w:t>Penelitian ini dirancang untuk menganalisis faktor-faktor makro ekonomi yang mempengaruhi volatilitas return indeks LQ 45 berdasarkan pendekatan teoritis</w:t>
      </w:r>
      <w:r w:rsidRPr="009F224E">
        <w:rPr>
          <w:rFonts w:ascii="Times New Roman" w:hAnsi="Times New Roman"/>
        </w:rPr>
        <w:t xml:space="preserve"> </w:t>
      </w:r>
      <w:r w:rsidRPr="009F224E">
        <w:rPr>
          <w:rFonts w:ascii="Times New Roman" w:hAnsi="Times New Roman"/>
          <w:lang w:val="id-ID"/>
        </w:rPr>
        <w:t>dan perilaku data runtut waktu.</w:t>
      </w:r>
      <w:r w:rsidRPr="009F224E">
        <w:rPr>
          <w:rFonts w:ascii="Times New Roman" w:hAnsi="Times New Roman"/>
        </w:rPr>
        <w:t xml:space="preserve"> </w:t>
      </w:r>
      <w:r w:rsidRPr="009F224E">
        <w:rPr>
          <w:rFonts w:ascii="Times New Roman" w:hAnsi="Times New Roman"/>
          <w:lang w:val="id-ID"/>
        </w:rPr>
        <w:t xml:space="preserve">Pendekatan teoritis menghasilkan model teoritikal dasar, yaitu suatu model yang dibangun berdasarkan teori satu harga “ </w:t>
      </w:r>
      <w:r w:rsidRPr="009F224E">
        <w:rPr>
          <w:rFonts w:ascii="Times New Roman" w:hAnsi="Times New Roman"/>
          <w:i/>
          <w:lang w:val="id-ID"/>
        </w:rPr>
        <w:t>the law one price</w:t>
      </w:r>
      <w:r w:rsidRPr="009F224E">
        <w:rPr>
          <w:rFonts w:ascii="Times New Roman" w:hAnsi="Times New Roman"/>
          <w:lang w:val="id-ID"/>
        </w:rPr>
        <w:t xml:space="preserve"> “, Abitrage </w:t>
      </w:r>
      <w:r w:rsidRPr="009F224E">
        <w:rPr>
          <w:rFonts w:ascii="Times New Roman" w:hAnsi="Times New Roman"/>
        </w:rPr>
        <w:t>P</w:t>
      </w:r>
      <w:r w:rsidRPr="009F224E">
        <w:rPr>
          <w:rFonts w:ascii="Times New Roman" w:hAnsi="Times New Roman"/>
          <w:lang w:val="id-ID"/>
        </w:rPr>
        <w:t xml:space="preserve">ricing </w:t>
      </w:r>
      <w:r w:rsidRPr="009F224E">
        <w:rPr>
          <w:rFonts w:ascii="Times New Roman" w:hAnsi="Times New Roman"/>
        </w:rPr>
        <w:t>T</w:t>
      </w:r>
      <w:r w:rsidRPr="009F224E">
        <w:rPr>
          <w:rFonts w:ascii="Times New Roman" w:hAnsi="Times New Roman"/>
          <w:lang w:val="id-ID"/>
        </w:rPr>
        <w:t>eory.</w:t>
      </w:r>
      <w:r w:rsidRPr="009F224E">
        <w:rPr>
          <w:rFonts w:ascii="Times New Roman" w:hAnsi="Times New Roman"/>
        </w:rPr>
        <w:t xml:space="preserve"> </w:t>
      </w:r>
      <w:r w:rsidRPr="009F224E">
        <w:rPr>
          <w:rFonts w:ascii="Times New Roman" w:hAnsi="Times New Roman"/>
          <w:lang w:val="id-ID"/>
        </w:rPr>
        <w:t>Data return indeks Lq 45 dari waktu ke waktu selain berfluktuasi dan diduga memiliki varian konditional yang dalam penelitian ini dimodelkan menggunakan pendekatan ARCH</w:t>
      </w:r>
      <w:r w:rsidRPr="009F224E">
        <w:rPr>
          <w:rFonts w:ascii="Times New Roman" w:hAnsi="Times New Roman"/>
        </w:rPr>
        <w:t>-</w:t>
      </w:r>
      <w:r w:rsidRPr="009F224E">
        <w:rPr>
          <w:rFonts w:ascii="Times New Roman" w:hAnsi="Times New Roman"/>
          <w:lang w:val="id-ID"/>
        </w:rPr>
        <w:t>GARCH.</w:t>
      </w:r>
      <w:r w:rsidRPr="009F224E">
        <w:rPr>
          <w:rFonts w:ascii="Times New Roman" w:hAnsi="Times New Roman"/>
        </w:rPr>
        <w:t xml:space="preserve"> </w:t>
      </w:r>
      <w:r w:rsidRPr="009F224E">
        <w:rPr>
          <w:rFonts w:ascii="Times New Roman" w:hAnsi="Times New Roman"/>
          <w:lang w:val="id-ID"/>
        </w:rPr>
        <w:t xml:space="preserve">Estimasi </w:t>
      </w:r>
      <w:r w:rsidRPr="009F224E">
        <w:rPr>
          <w:rFonts w:ascii="Times New Roman" w:hAnsi="Times New Roman"/>
          <w:i/>
          <w:lang w:val="id-ID"/>
        </w:rPr>
        <w:t xml:space="preserve">Maximum Likehood </w:t>
      </w:r>
      <w:r w:rsidRPr="009F224E">
        <w:rPr>
          <w:rFonts w:ascii="Times New Roman" w:hAnsi="Times New Roman"/>
          <w:lang w:val="id-ID"/>
        </w:rPr>
        <w:t>untuk mengestimasi model.</w:t>
      </w:r>
      <w:r w:rsidRPr="009F224E">
        <w:rPr>
          <w:rFonts w:ascii="Times New Roman" w:hAnsi="Times New Roman"/>
        </w:rPr>
        <w:t xml:space="preserve"> </w:t>
      </w:r>
      <w:r w:rsidRPr="009F224E">
        <w:rPr>
          <w:rFonts w:ascii="Times New Roman" w:hAnsi="Times New Roman"/>
          <w:lang w:val="id-ID"/>
        </w:rPr>
        <w:t>Untuk mengetahui pengaruh beberapa variabel ekonomi makro terhadap volatilitas return indeks lq 45.</w:t>
      </w:r>
    </w:p>
    <w:p w:rsidR="004D7CF2" w:rsidRPr="009F224E" w:rsidRDefault="004D7CF2" w:rsidP="009F224E">
      <w:pPr>
        <w:pStyle w:val="ListParagraph"/>
        <w:autoSpaceDE w:val="0"/>
        <w:autoSpaceDN w:val="0"/>
        <w:adjustRightInd w:val="0"/>
        <w:spacing w:before="0" w:beforeAutospacing="0" w:after="0" w:afterAutospacing="0"/>
        <w:ind w:left="0" w:firstLine="720"/>
        <w:rPr>
          <w:rFonts w:ascii="Times New Roman" w:hAnsi="Times New Roman"/>
        </w:rPr>
      </w:pPr>
    </w:p>
    <w:p w:rsidR="00D94B70" w:rsidRPr="009F224E" w:rsidRDefault="00D94B70" w:rsidP="009F224E">
      <w:pPr>
        <w:pStyle w:val="ListParagraph"/>
        <w:autoSpaceDE w:val="0"/>
        <w:autoSpaceDN w:val="0"/>
        <w:adjustRightInd w:val="0"/>
        <w:spacing w:before="0" w:beforeAutospacing="0" w:after="0" w:afterAutospacing="0"/>
        <w:ind w:left="0"/>
        <w:rPr>
          <w:rFonts w:ascii="Times New Roman" w:hAnsi="Times New Roman"/>
        </w:rPr>
      </w:pPr>
      <w:r w:rsidRPr="009F224E">
        <w:rPr>
          <w:rFonts w:ascii="Times New Roman" w:hAnsi="Times New Roman"/>
        </w:rPr>
        <w:t>3.2       Sampel</w:t>
      </w:r>
    </w:p>
    <w:p w:rsidR="00D94B70" w:rsidRPr="009F224E" w:rsidRDefault="00D94B70" w:rsidP="009F224E">
      <w:pPr>
        <w:pStyle w:val="Default"/>
        <w:spacing w:line="360" w:lineRule="auto"/>
        <w:ind w:firstLine="720"/>
        <w:jc w:val="both"/>
        <w:rPr>
          <w:sz w:val="22"/>
          <w:szCs w:val="22"/>
        </w:rPr>
      </w:pPr>
      <w:r w:rsidRPr="009F224E">
        <w:rPr>
          <w:color w:val="auto"/>
          <w:sz w:val="22"/>
          <w:szCs w:val="22"/>
        </w:rPr>
        <w:t xml:space="preserve">Pemilihan sampel dilakukan dengan metode </w:t>
      </w:r>
      <w:r w:rsidRPr="009F224E">
        <w:rPr>
          <w:i/>
          <w:iCs/>
          <w:color w:val="auto"/>
          <w:sz w:val="22"/>
          <w:szCs w:val="22"/>
        </w:rPr>
        <w:t>purpose sampling</w:t>
      </w:r>
      <w:r w:rsidRPr="009F224E">
        <w:rPr>
          <w:color w:val="auto"/>
          <w:sz w:val="22"/>
          <w:szCs w:val="22"/>
        </w:rPr>
        <w:t xml:space="preserve">. Metode </w:t>
      </w:r>
      <w:r w:rsidRPr="009F224E">
        <w:rPr>
          <w:i/>
          <w:iCs/>
          <w:color w:val="auto"/>
          <w:sz w:val="22"/>
          <w:szCs w:val="22"/>
        </w:rPr>
        <w:t xml:space="preserve">purpose sampling </w:t>
      </w:r>
      <w:r w:rsidRPr="009F224E">
        <w:rPr>
          <w:color w:val="auto"/>
          <w:sz w:val="22"/>
          <w:szCs w:val="22"/>
        </w:rPr>
        <w:t xml:space="preserve">adalah suatu metode dengan </w:t>
      </w:r>
      <w:proofErr w:type="gramStart"/>
      <w:r w:rsidRPr="009F224E">
        <w:rPr>
          <w:color w:val="auto"/>
          <w:sz w:val="22"/>
          <w:szCs w:val="22"/>
        </w:rPr>
        <w:t>cara</w:t>
      </w:r>
      <w:proofErr w:type="gramEnd"/>
      <w:r w:rsidRPr="009F224E">
        <w:rPr>
          <w:color w:val="auto"/>
          <w:sz w:val="22"/>
          <w:szCs w:val="22"/>
        </w:rPr>
        <w:t xml:space="preserve"> menetapkan kriteria pada sampel. Sampel yang digunakan dalam penelitian ini adalah pengumuman Indeks LQ 45 yang terdaftar di BEI </w:t>
      </w:r>
      <w:proofErr w:type="gramStart"/>
      <w:r w:rsidRPr="009F224E">
        <w:rPr>
          <w:color w:val="auto"/>
          <w:sz w:val="22"/>
          <w:szCs w:val="22"/>
        </w:rPr>
        <w:t>periode  januari</w:t>
      </w:r>
      <w:proofErr w:type="gramEnd"/>
      <w:r w:rsidRPr="009F224E">
        <w:rPr>
          <w:color w:val="auto"/>
          <w:sz w:val="22"/>
          <w:szCs w:val="22"/>
        </w:rPr>
        <w:t xml:space="preserve"> tahun 2000 – Desember  2014. Adapun kriteria dari sampel ini adalah sebagai berikut: </w:t>
      </w:r>
    </w:p>
    <w:p w:rsidR="00D94B70" w:rsidRPr="009F224E" w:rsidRDefault="00D94B70" w:rsidP="009F224E">
      <w:pPr>
        <w:pStyle w:val="Default"/>
        <w:spacing w:line="360" w:lineRule="auto"/>
        <w:jc w:val="both"/>
        <w:rPr>
          <w:color w:val="auto"/>
          <w:sz w:val="22"/>
          <w:szCs w:val="22"/>
        </w:rPr>
      </w:pPr>
      <w:r w:rsidRPr="009F224E">
        <w:rPr>
          <w:color w:val="auto"/>
          <w:sz w:val="22"/>
          <w:szCs w:val="22"/>
        </w:rPr>
        <w:t xml:space="preserve">1. Perusahaan LQ 45 yang terdaftar di BEI atau perusahaan yang </w:t>
      </w:r>
      <w:proofErr w:type="gramStart"/>
      <w:r w:rsidRPr="009F224E">
        <w:rPr>
          <w:i/>
          <w:iCs/>
          <w:color w:val="auto"/>
          <w:sz w:val="22"/>
          <w:szCs w:val="22"/>
        </w:rPr>
        <w:t>go</w:t>
      </w:r>
      <w:proofErr w:type="gramEnd"/>
      <w:r w:rsidRPr="009F224E">
        <w:rPr>
          <w:i/>
          <w:iCs/>
          <w:color w:val="auto"/>
          <w:sz w:val="22"/>
          <w:szCs w:val="22"/>
        </w:rPr>
        <w:t xml:space="preserve"> public </w:t>
      </w:r>
    </w:p>
    <w:p w:rsidR="00D94B70" w:rsidRPr="009F224E" w:rsidRDefault="00D94B70" w:rsidP="009F224E">
      <w:pPr>
        <w:pStyle w:val="Default"/>
        <w:spacing w:line="360" w:lineRule="auto"/>
        <w:jc w:val="both"/>
        <w:rPr>
          <w:color w:val="auto"/>
          <w:sz w:val="22"/>
          <w:szCs w:val="22"/>
        </w:rPr>
      </w:pPr>
      <w:r w:rsidRPr="009F224E">
        <w:rPr>
          <w:color w:val="auto"/>
          <w:sz w:val="22"/>
          <w:szCs w:val="22"/>
        </w:rPr>
        <w:t xml:space="preserve">2. Perusahaan yang mengumumkan Indeks LQ 45 di tahun 2000-2014 </w:t>
      </w:r>
    </w:p>
    <w:p w:rsidR="00D94B70" w:rsidRPr="009F224E" w:rsidRDefault="00D94B70" w:rsidP="009F224E">
      <w:pPr>
        <w:pStyle w:val="Default"/>
        <w:spacing w:line="360" w:lineRule="auto"/>
        <w:ind w:left="270" w:hanging="270"/>
        <w:jc w:val="both"/>
        <w:rPr>
          <w:color w:val="auto"/>
          <w:sz w:val="22"/>
          <w:szCs w:val="22"/>
        </w:rPr>
      </w:pPr>
      <w:r w:rsidRPr="009F224E">
        <w:rPr>
          <w:color w:val="auto"/>
          <w:sz w:val="22"/>
          <w:szCs w:val="22"/>
        </w:rPr>
        <w:t xml:space="preserve">3. Data yang digunakan dasar perhitungan adalah data bulanan, baik untuk Indeks saham LQ 45 yang nantinya </w:t>
      </w:r>
      <w:proofErr w:type="gramStart"/>
      <w:r w:rsidRPr="009F224E">
        <w:rPr>
          <w:color w:val="auto"/>
          <w:sz w:val="22"/>
          <w:szCs w:val="22"/>
        </w:rPr>
        <w:t>akan</w:t>
      </w:r>
      <w:proofErr w:type="gramEnd"/>
      <w:r w:rsidRPr="009F224E">
        <w:rPr>
          <w:color w:val="auto"/>
          <w:sz w:val="22"/>
          <w:szCs w:val="22"/>
        </w:rPr>
        <w:t xml:space="preserve"> digunakan sebagai perhitungan </w:t>
      </w:r>
      <w:r w:rsidRPr="009F224E">
        <w:rPr>
          <w:i/>
          <w:iCs/>
          <w:color w:val="auto"/>
          <w:sz w:val="22"/>
          <w:szCs w:val="22"/>
        </w:rPr>
        <w:t xml:space="preserve">return </w:t>
      </w:r>
      <w:r w:rsidRPr="009F224E">
        <w:rPr>
          <w:color w:val="auto"/>
          <w:sz w:val="22"/>
          <w:szCs w:val="22"/>
        </w:rPr>
        <w:t xml:space="preserve">saham bulanan. </w:t>
      </w:r>
    </w:p>
    <w:p w:rsidR="00D94B70" w:rsidRPr="009F224E" w:rsidRDefault="00D94B70" w:rsidP="009F224E">
      <w:pPr>
        <w:pStyle w:val="Default"/>
        <w:spacing w:line="360" w:lineRule="auto"/>
        <w:ind w:left="270" w:hanging="270"/>
        <w:jc w:val="both"/>
        <w:rPr>
          <w:color w:val="auto"/>
          <w:sz w:val="22"/>
          <w:szCs w:val="22"/>
        </w:rPr>
      </w:pPr>
      <w:r w:rsidRPr="009F224E">
        <w:rPr>
          <w:color w:val="auto"/>
          <w:sz w:val="22"/>
          <w:szCs w:val="22"/>
        </w:rPr>
        <w:t xml:space="preserve">4. Data harga saham bulanan yang digunakan adalah harga saham bulanan pada saat pembukaan dan harga saham penutupan. </w:t>
      </w:r>
    </w:p>
    <w:p w:rsidR="00D94B70" w:rsidRPr="009F224E" w:rsidRDefault="00D94B70" w:rsidP="009F224E">
      <w:pPr>
        <w:pStyle w:val="Default"/>
        <w:spacing w:line="360" w:lineRule="auto"/>
        <w:jc w:val="both"/>
        <w:rPr>
          <w:color w:val="auto"/>
          <w:sz w:val="22"/>
          <w:szCs w:val="22"/>
        </w:rPr>
      </w:pPr>
    </w:p>
    <w:p w:rsidR="00D94B70" w:rsidRPr="009F224E" w:rsidRDefault="00D94B70" w:rsidP="009F224E">
      <w:pPr>
        <w:pStyle w:val="ListParagraph"/>
        <w:numPr>
          <w:ilvl w:val="1"/>
          <w:numId w:val="8"/>
        </w:numPr>
        <w:autoSpaceDE w:val="0"/>
        <w:autoSpaceDN w:val="0"/>
        <w:adjustRightInd w:val="0"/>
        <w:spacing w:before="0" w:beforeAutospacing="0" w:after="0" w:afterAutospacing="0"/>
        <w:ind w:hanging="720"/>
        <w:rPr>
          <w:rFonts w:ascii="Times New Roman" w:hAnsi="Times New Roman"/>
          <w:lang w:val="id-ID"/>
        </w:rPr>
      </w:pPr>
      <w:r w:rsidRPr="009F224E">
        <w:rPr>
          <w:rFonts w:ascii="Times New Roman" w:hAnsi="Times New Roman"/>
          <w:lang w:val="id-ID"/>
        </w:rPr>
        <w:t>Jenis Data dan Sumber Data</w:t>
      </w:r>
    </w:p>
    <w:p w:rsidR="00D94B70" w:rsidRPr="009F224E" w:rsidRDefault="00D94B70" w:rsidP="009F224E">
      <w:pPr>
        <w:pStyle w:val="ListParagraph"/>
        <w:autoSpaceDE w:val="0"/>
        <w:autoSpaceDN w:val="0"/>
        <w:adjustRightInd w:val="0"/>
        <w:spacing w:after="0"/>
        <w:ind w:left="0" w:firstLine="720"/>
        <w:rPr>
          <w:rFonts w:ascii="Times New Roman" w:hAnsi="Times New Roman"/>
          <w:lang w:val="id-ID"/>
        </w:rPr>
      </w:pPr>
      <w:r w:rsidRPr="009F224E">
        <w:rPr>
          <w:rFonts w:ascii="Times New Roman" w:hAnsi="Times New Roman"/>
          <w:lang w:val="id-ID"/>
        </w:rPr>
        <w:t xml:space="preserve">Jenis Data yang digunakan adalah data sekunder bulanan yang diperoleh dari internet melalui.www.finance.yahoo.com, </w:t>
      </w:r>
      <w:hyperlink r:id="rId8" w:history="1">
        <w:r w:rsidRPr="009F224E">
          <w:rPr>
            <w:rStyle w:val="Hyperlink"/>
            <w:rFonts w:ascii="Times New Roman" w:hAnsi="Times New Roman"/>
            <w:color w:val="000000"/>
            <w:lang w:val="id-ID"/>
          </w:rPr>
          <w:t>www.idx.co.id</w:t>
        </w:r>
      </w:hyperlink>
      <w:r w:rsidRPr="009F224E">
        <w:rPr>
          <w:rFonts w:ascii="Times New Roman" w:hAnsi="Times New Roman"/>
          <w:color w:val="000000"/>
          <w:lang w:val="id-ID"/>
        </w:rPr>
        <w:t xml:space="preserve"> </w:t>
      </w:r>
      <w:r w:rsidRPr="009F224E">
        <w:rPr>
          <w:rFonts w:ascii="Times New Roman" w:hAnsi="Times New Roman"/>
          <w:lang w:val="id-ID"/>
        </w:rPr>
        <w:t xml:space="preserve">dan </w:t>
      </w:r>
      <w:hyperlink r:id="rId9" w:history="1">
        <w:r w:rsidRPr="009F224E">
          <w:rPr>
            <w:rStyle w:val="Hyperlink"/>
            <w:rFonts w:ascii="Times New Roman" w:hAnsi="Times New Roman"/>
            <w:color w:val="000000"/>
            <w:lang w:val="id-ID"/>
          </w:rPr>
          <w:t>www.bi</w:t>
        </w:r>
      </w:hyperlink>
      <w:r w:rsidRPr="009F224E">
        <w:rPr>
          <w:rFonts w:ascii="Times New Roman" w:hAnsi="Times New Roman"/>
          <w:color w:val="000000"/>
          <w:lang w:val="id-ID"/>
        </w:rPr>
        <w:t>.</w:t>
      </w:r>
      <w:r w:rsidRPr="009F224E">
        <w:rPr>
          <w:rFonts w:ascii="Times New Roman" w:hAnsi="Times New Roman"/>
          <w:lang w:val="id-ID"/>
        </w:rPr>
        <w:t xml:space="preserve"> go.id serta pojok Bursa Efek Indonesia Fakultas ekonomi.</w:t>
      </w:r>
    </w:p>
    <w:p w:rsidR="00D94B70" w:rsidRPr="009F224E" w:rsidRDefault="00D94B70" w:rsidP="009F224E">
      <w:pPr>
        <w:pStyle w:val="ListParagraph"/>
        <w:autoSpaceDE w:val="0"/>
        <w:autoSpaceDN w:val="0"/>
        <w:adjustRightInd w:val="0"/>
        <w:spacing w:after="0"/>
        <w:rPr>
          <w:rFonts w:ascii="Times New Roman" w:hAnsi="Times New Roman"/>
          <w:lang w:val="id-ID"/>
        </w:rPr>
      </w:pPr>
      <w:r w:rsidRPr="009F224E">
        <w:rPr>
          <w:rFonts w:ascii="Times New Roman" w:hAnsi="Times New Roman"/>
          <w:lang w:val="id-ID"/>
        </w:rPr>
        <w:t>Adapun data yang dibutuhkan sebagai berikut :</w:t>
      </w:r>
    </w:p>
    <w:p w:rsidR="00D94B70" w:rsidRPr="009F224E" w:rsidRDefault="00D94B70" w:rsidP="009F224E">
      <w:pPr>
        <w:pStyle w:val="ListParagraph"/>
        <w:numPr>
          <w:ilvl w:val="0"/>
          <w:numId w:val="9"/>
        </w:numPr>
        <w:autoSpaceDE w:val="0"/>
        <w:autoSpaceDN w:val="0"/>
        <w:adjustRightInd w:val="0"/>
        <w:spacing w:after="0"/>
        <w:rPr>
          <w:rFonts w:ascii="Times New Roman" w:hAnsi="Times New Roman"/>
        </w:rPr>
      </w:pPr>
      <w:r w:rsidRPr="009F224E">
        <w:rPr>
          <w:rFonts w:ascii="Times New Roman" w:hAnsi="Times New Roman"/>
          <w:lang w:val="id-ID"/>
        </w:rPr>
        <w:t xml:space="preserve">Data harga Closing bulanan Lq 45 selama periode </w:t>
      </w:r>
      <w:r w:rsidRPr="009F224E">
        <w:rPr>
          <w:rFonts w:ascii="Times New Roman" w:hAnsi="Times New Roman"/>
        </w:rPr>
        <w:t xml:space="preserve">januari </w:t>
      </w:r>
      <w:r w:rsidRPr="009F224E">
        <w:rPr>
          <w:rFonts w:ascii="Times New Roman" w:hAnsi="Times New Roman"/>
          <w:lang w:val="id-ID"/>
        </w:rPr>
        <w:t>200</w:t>
      </w:r>
      <w:r w:rsidRPr="009F224E">
        <w:rPr>
          <w:rFonts w:ascii="Times New Roman" w:hAnsi="Times New Roman"/>
        </w:rPr>
        <w:t>0 - D</w:t>
      </w:r>
      <w:r w:rsidRPr="009F224E">
        <w:rPr>
          <w:rFonts w:ascii="Times New Roman" w:hAnsi="Times New Roman"/>
          <w:lang w:val="id-ID"/>
        </w:rPr>
        <w:t>esember</w:t>
      </w:r>
      <w:r w:rsidRPr="009F224E">
        <w:rPr>
          <w:rFonts w:ascii="Times New Roman" w:hAnsi="Times New Roman"/>
        </w:rPr>
        <w:t xml:space="preserve"> </w:t>
      </w:r>
      <w:r w:rsidRPr="009F224E">
        <w:rPr>
          <w:rFonts w:ascii="Times New Roman" w:hAnsi="Times New Roman"/>
          <w:lang w:val="id-ID"/>
        </w:rPr>
        <w:t>201</w:t>
      </w:r>
      <w:r w:rsidRPr="009F224E">
        <w:rPr>
          <w:rFonts w:ascii="Times New Roman" w:hAnsi="Times New Roman"/>
        </w:rPr>
        <w:t>4</w:t>
      </w:r>
    </w:p>
    <w:p w:rsidR="00D94B70" w:rsidRPr="009F224E" w:rsidRDefault="00D94B70" w:rsidP="009F224E">
      <w:pPr>
        <w:pStyle w:val="ListParagraph"/>
        <w:numPr>
          <w:ilvl w:val="0"/>
          <w:numId w:val="9"/>
        </w:numPr>
        <w:autoSpaceDE w:val="0"/>
        <w:autoSpaceDN w:val="0"/>
        <w:adjustRightInd w:val="0"/>
        <w:spacing w:after="0"/>
        <w:rPr>
          <w:rFonts w:ascii="Times New Roman" w:hAnsi="Times New Roman"/>
          <w:lang w:val="id-ID"/>
        </w:rPr>
      </w:pPr>
      <w:r w:rsidRPr="009F224E">
        <w:rPr>
          <w:rFonts w:ascii="Times New Roman" w:hAnsi="Times New Roman"/>
          <w:lang w:val="id-ID"/>
        </w:rPr>
        <w:t xml:space="preserve">Data inflasi bulanan selama periode </w:t>
      </w:r>
      <w:r w:rsidRPr="009F224E">
        <w:rPr>
          <w:rFonts w:ascii="Times New Roman" w:hAnsi="Times New Roman"/>
        </w:rPr>
        <w:t xml:space="preserve">Januari </w:t>
      </w:r>
      <w:r w:rsidRPr="009F224E">
        <w:rPr>
          <w:rFonts w:ascii="Times New Roman" w:hAnsi="Times New Roman"/>
          <w:lang w:val="id-ID"/>
        </w:rPr>
        <w:t>2000</w:t>
      </w:r>
      <w:r w:rsidRPr="009F224E">
        <w:rPr>
          <w:rFonts w:ascii="Times New Roman" w:hAnsi="Times New Roman"/>
        </w:rPr>
        <w:t xml:space="preserve"> - </w:t>
      </w:r>
      <w:r w:rsidRPr="009F224E">
        <w:rPr>
          <w:rFonts w:ascii="Times New Roman" w:hAnsi="Times New Roman"/>
          <w:lang w:val="id-ID"/>
        </w:rPr>
        <w:t>Desember</w:t>
      </w:r>
      <w:r w:rsidRPr="009F224E">
        <w:rPr>
          <w:rFonts w:ascii="Times New Roman" w:hAnsi="Times New Roman"/>
        </w:rPr>
        <w:t xml:space="preserve"> </w:t>
      </w:r>
      <w:r w:rsidRPr="009F224E">
        <w:rPr>
          <w:rFonts w:ascii="Times New Roman" w:hAnsi="Times New Roman"/>
          <w:lang w:val="id-ID"/>
        </w:rPr>
        <w:t>201</w:t>
      </w:r>
      <w:r w:rsidRPr="009F224E">
        <w:rPr>
          <w:rFonts w:ascii="Times New Roman" w:hAnsi="Times New Roman"/>
        </w:rPr>
        <w:t>4</w:t>
      </w:r>
    </w:p>
    <w:p w:rsidR="00D94B70" w:rsidRPr="009F224E" w:rsidRDefault="00D94B70" w:rsidP="009F224E">
      <w:pPr>
        <w:pStyle w:val="ListParagraph"/>
        <w:numPr>
          <w:ilvl w:val="0"/>
          <w:numId w:val="9"/>
        </w:numPr>
        <w:autoSpaceDE w:val="0"/>
        <w:autoSpaceDN w:val="0"/>
        <w:adjustRightInd w:val="0"/>
        <w:spacing w:after="0"/>
        <w:rPr>
          <w:rFonts w:ascii="Times New Roman" w:hAnsi="Times New Roman"/>
          <w:lang w:val="id-ID"/>
        </w:rPr>
      </w:pPr>
      <w:r w:rsidRPr="009F224E">
        <w:rPr>
          <w:rFonts w:ascii="Times New Roman" w:hAnsi="Times New Roman"/>
          <w:lang w:val="id-ID"/>
        </w:rPr>
        <w:t>Data</w:t>
      </w:r>
      <w:r w:rsidRPr="009F224E">
        <w:rPr>
          <w:rFonts w:ascii="Times New Roman" w:hAnsi="Times New Roman"/>
        </w:rPr>
        <w:t xml:space="preserve"> </w:t>
      </w:r>
      <w:r w:rsidRPr="009F224E">
        <w:rPr>
          <w:rFonts w:ascii="Times New Roman" w:hAnsi="Times New Roman"/>
          <w:lang w:val="id-ID"/>
        </w:rPr>
        <w:t xml:space="preserve">Peredaran Jumlah uang selama periode </w:t>
      </w:r>
      <w:r w:rsidRPr="009F224E">
        <w:rPr>
          <w:rFonts w:ascii="Times New Roman" w:hAnsi="Times New Roman"/>
        </w:rPr>
        <w:t xml:space="preserve">Januari </w:t>
      </w:r>
      <w:r w:rsidRPr="009F224E">
        <w:rPr>
          <w:rFonts w:ascii="Times New Roman" w:hAnsi="Times New Roman"/>
          <w:lang w:val="id-ID"/>
        </w:rPr>
        <w:t>2000</w:t>
      </w:r>
      <w:r w:rsidRPr="009F224E">
        <w:rPr>
          <w:rFonts w:ascii="Times New Roman" w:hAnsi="Times New Roman"/>
        </w:rPr>
        <w:t>-D</w:t>
      </w:r>
      <w:r w:rsidRPr="009F224E">
        <w:rPr>
          <w:rFonts w:ascii="Times New Roman" w:hAnsi="Times New Roman"/>
          <w:lang w:val="id-ID"/>
        </w:rPr>
        <w:t>esember</w:t>
      </w:r>
      <w:r w:rsidRPr="009F224E">
        <w:rPr>
          <w:rFonts w:ascii="Times New Roman" w:hAnsi="Times New Roman"/>
        </w:rPr>
        <w:t xml:space="preserve">  </w:t>
      </w:r>
      <w:r w:rsidRPr="009F224E">
        <w:rPr>
          <w:rFonts w:ascii="Times New Roman" w:hAnsi="Times New Roman"/>
          <w:lang w:val="id-ID"/>
        </w:rPr>
        <w:t>201</w:t>
      </w:r>
      <w:r w:rsidRPr="009F224E">
        <w:rPr>
          <w:rFonts w:ascii="Times New Roman" w:hAnsi="Times New Roman"/>
        </w:rPr>
        <w:t>4</w:t>
      </w:r>
    </w:p>
    <w:p w:rsidR="00D94B70" w:rsidRPr="009F224E" w:rsidRDefault="00D94B70" w:rsidP="009F224E">
      <w:pPr>
        <w:pStyle w:val="ListParagraph"/>
        <w:numPr>
          <w:ilvl w:val="0"/>
          <w:numId w:val="9"/>
        </w:numPr>
        <w:autoSpaceDE w:val="0"/>
        <w:autoSpaceDN w:val="0"/>
        <w:adjustRightInd w:val="0"/>
        <w:spacing w:after="0"/>
        <w:rPr>
          <w:rFonts w:ascii="Times New Roman" w:hAnsi="Times New Roman"/>
          <w:lang w:val="id-ID"/>
        </w:rPr>
      </w:pPr>
      <w:r w:rsidRPr="009F224E">
        <w:rPr>
          <w:rFonts w:ascii="Times New Roman" w:hAnsi="Times New Roman"/>
          <w:lang w:val="id-ID"/>
        </w:rPr>
        <w:t xml:space="preserve">Data Kurs selama periode </w:t>
      </w:r>
      <w:r w:rsidRPr="009F224E">
        <w:rPr>
          <w:rFonts w:ascii="Times New Roman" w:hAnsi="Times New Roman"/>
        </w:rPr>
        <w:t xml:space="preserve">Januari </w:t>
      </w:r>
      <w:r w:rsidRPr="009F224E">
        <w:rPr>
          <w:rFonts w:ascii="Times New Roman" w:hAnsi="Times New Roman"/>
          <w:lang w:val="id-ID"/>
        </w:rPr>
        <w:t>2000</w:t>
      </w:r>
      <w:r w:rsidRPr="009F224E">
        <w:rPr>
          <w:rFonts w:ascii="Times New Roman" w:hAnsi="Times New Roman"/>
        </w:rPr>
        <w:t xml:space="preserve"> </w:t>
      </w:r>
      <w:r w:rsidRPr="009F224E">
        <w:rPr>
          <w:rFonts w:ascii="Times New Roman" w:hAnsi="Times New Roman"/>
          <w:lang w:val="id-ID"/>
        </w:rPr>
        <w:t>-</w:t>
      </w:r>
      <w:r w:rsidRPr="009F224E">
        <w:rPr>
          <w:rFonts w:ascii="Times New Roman" w:hAnsi="Times New Roman"/>
        </w:rPr>
        <w:t xml:space="preserve"> </w:t>
      </w:r>
      <w:r w:rsidRPr="009F224E">
        <w:rPr>
          <w:rFonts w:ascii="Times New Roman" w:hAnsi="Times New Roman"/>
          <w:lang w:val="id-ID"/>
        </w:rPr>
        <w:t>Desember 201</w:t>
      </w:r>
      <w:r w:rsidRPr="009F224E">
        <w:rPr>
          <w:rFonts w:ascii="Times New Roman" w:hAnsi="Times New Roman"/>
        </w:rPr>
        <w:t>4</w:t>
      </w:r>
    </w:p>
    <w:p w:rsidR="004D7CF2" w:rsidRPr="009F224E" w:rsidRDefault="00D94B70" w:rsidP="009F224E">
      <w:pPr>
        <w:pStyle w:val="ListParagraph"/>
        <w:numPr>
          <w:ilvl w:val="0"/>
          <w:numId w:val="9"/>
        </w:numPr>
        <w:autoSpaceDE w:val="0"/>
        <w:autoSpaceDN w:val="0"/>
        <w:adjustRightInd w:val="0"/>
        <w:spacing w:after="0"/>
        <w:rPr>
          <w:rFonts w:ascii="Times New Roman" w:hAnsi="Times New Roman"/>
          <w:lang w:val="id-ID"/>
        </w:rPr>
      </w:pPr>
      <w:r w:rsidRPr="009F224E">
        <w:rPr>
          <w:rFonts w:ascii="Times New Roman" w:hAnsi="Times New Roman"/>
          <w:lang w:val="id-ID"/>
        </w:rPr>
        <w:lastRenderedPageBreak/>
        <w:t>Data Suku Bunga Indonesia selama periode</w:t>
      </w:r>
      <w:r w:rsidRPr="009F224E">
        <w:rPr>
          <w:rFonts w:ascii="Times New Roman" w:hAnsi="Times New Roman"/>
        </w:rPr>
        <w:t xml:space="preserve"> Januari</w:t>
      </w:r>
      <w:r w:rsidRPr="009F224E">
        <w:rPr>
          <w:rFonts w:ascii="Times New Roman" w:hAnsi="Times New Roman"/>
          <w:lang w:val="id-ID"/>
        </w:rPr>
        <w:t xml:space="preserve"> 2000</w:t>
      </w:r>
      <w:r w:rsidRPr="009F224E">
        <w:rPr>
          <w:rFonts w:ascii="Times New Roman" w:hAnsi="Times New Roman"/>
        </w:rPr>
        <w:t>-D</w:t>
      </w:r>
      <w:r w:rsidRPr="009F224E">
        <w:rPr>
          <w:rFonts w:ascii="Times New Roman" w:hAnsi="Times New Roman"/>
          <w:lang w:val="id-ID"/>
        </w:rPr>
        <w:t xml:space="preserve">esember </w:t>
      </w:r>
      <w:r w:rsidRPr="009F224E">
        <w:rPr>
          <w:rFonts w:ascii="Times New Roman" w:hAnsi="Times New Roman"/>
        </w:rPr>
        <w:t xml:space="preserve"> </w:t>
      </w:r>
      <w:r w:rsidRPr="009F224E">
        <w:rPr>
          <w:rFonts w:ascii="Times New Roman" w:hAnsi="Times New Roman"/>
          <w:lang w:val="id-ID"/>
        </w:rPr>
        <w:t>201</w:t>
      </w:r>
      <w:r w:rsidR="004D7CF2" w:rsidRPr="009F224E">
        <w:rPr>
          <w:rFonts w:ascii="Times New Roman" w:hAnsi="Times New Roman"/>
        </w:rPr>
        <w:t>4</w:t>
      </w:r>
    </w:p>
    <w:p w:rsidR="004D7CF2" w:rsidRPr="009F224E" w:rsidRDefault="00083556" w:rsidP="009F224E">
      <w:pPr>
        <w:pStyle w:val="ListParagraph"/>
        <w:autoSpaceDE w:val="0"/>
        <w:autoSpaceDN w:val="0"/>
        <w:adjustRightInd w:val="0"/>
        <w:ind w:left="274" w:hanging="274"/>
        <w:rPr>
          <w:rFonts w:ascii="Times New Roman" w:hAnsi="Times New Roman"/>
        </w:rPr>
      </w:pPr>
      <w:r w:rsidRPr="009F224E">
        <w:rPr>
          <w:rFonts w:ascii="Times New Roman" w:hAnsi="Times New Roman"/>
          <w:lang w:val="id-ID"/>
        </w:rPr>
        <w:t>3.</w:t>
      </w:r>
      <w:r w:rsidRPr="009F224E">
        <w:rPr>
          <w:rFonts w:ascii="Times New Roman" w:hAnsi="Times New Roman"/>
        </w:rPr>
        <w:t>4</w:t>
      </w:r>
      <w:r w:rsidRPr="009F224E">
        <w:rPr>
          <w:rFonts w:ascii="Times New Roman" w:hAnsi="Times New Roman"/>
          <w:lang w:val="id-ID"/>
        </w:rPr>
        <w:t xml:space="preserve"> </w:t>
      </w:r>
      <w:r w:rsidRPr="009F224E">
        <w:rPr>
          <w:rFonts w:ascii="Times New Roman" w:hAnsi="Times New Roman"/>
        </w:rPr>
        <w:t xml:space="preserve">     </w:t>
      </w:r>
      <w:r w:rsidRPr="009F224E">
        <w:rPr>
          <w:rFonts w:ascii="Times New Roman" w:hAnsi="Times New Roman"/>
          <w:lang w:val="id-ID"/>
        </w:rPr>
        <w:t xml:space="preserve">Populasi dan Sampel </w:t>
      </w:r>
    </w:p>
    <w:p w:rsidR="004D7CF2" w:rsidRPr="009F224E" w:rsidRDefault="00083556" w:rsidP="009F224E">
      <w:pPr>
        <w:pStyle w:val="ListParagraph"/>
        <w:autoSpaceDE w:val="0"/>
        <w:autoSpaceDN w:val="0"/>
        <w:adjustRightInd w:val="0"/>
        <w:ind w:left="274" w:firstLine="446"/>
        <w:rPr>
          <w:rFonts w:ascii="Times New Roman" w:hAnsi="Times New Roman"/>
        </w:rPr>
      </w:pPr>
      <w:r w:rsidRPr="009F224E">
        <w:rPr>
          <w:rFonts w:ascii="Times New Roman" w:hAnsi="Times New Roman"/>
          <w:lang w:val="id-ID"/>
        </w:rPr>
        <w:t>Populasi dan sampel menjadi obyek penelitian adalah semua Indeks L</w:t>
      </w:r>
      <w:r w:rsidRPr="009F224E">
        <w:rPr>
          <w:rFonts w:ascii="Times New Roman" w:hAnsi="Times New Roman"/>
        </w:rPr>
        <w:t>Q</w:t>
      </w:r>
      <w:r w:rsidRPr="009F224E">
        <w:rPr>
          <w:rFonts w:ascii="Times New Roman" w:hAnsi="Times New Roman"/>
          <w:lang w:val="id-ID"/>
        </w:rPr>
        <w:t xml:space="preserve">45 di Bursa </w:t>
      </w:r>
      <w:r w:rsidRPr="009F224E">
        <w:rPr>
          <w:rFonts w:ascii="Times New Roman" w:hAnsi="Times New Roman"/>
        </w:rPr>
        <w:t>E</w:t>
      </w:r>
      <w:r w:rsidRPr="009F224E">
        <w:rPr>
          <w:rFonts w:ascii="Times New Roman" w:hAnsi="Times New Roman"/>
          <w:lang w:val="id-ID"/>
        </w:rPr>
        <w:t xml:space="preserve">fek </w:t>
      </w:r>
      <w:r w:rsidRPr="009F224E">
        <w:rPr>
          <w:rFonts w:ascii="Times New Roman" w:hAnsi="Times New Roman"/>
        </w:rPr>
        <w:t>Indonesia</w:t>
      </w:r>
      <w:r w:rsidRPr="009F224E">
        <w:rPr>
          <w:rFonts w:ascii="Times New Roman" w:hAnsi="Times New Roman"/>
          <w:lang w:val="id-ID"/>
        </w:rPr>
        <w:t xml:space="preserve"> (BE</w:t>
      </w:r>
      <w:r w:rsidRPr="009F224E">
        <w:rPr>
          <w:rFonts w:ascii="Times New Roman" w:hAnsi="Times New Roman"/>
        </w:rPr>
        <w:t>I</w:t>
      </w:r>
      <w:r w:rsidRPr="009F224E">
        <w:rPr>
          <w:rFonts w:ascii="Times New Roman" w:hAnsi="Times New Roman"/>
          <w:lang w:val="id-ID"/>
        </w:rPr>
        <w:t>).</w:t>
      </w:r>
      <w:r w:rsidRPr="009F224E">
        <w:rPr>
          <w:rFonts w:ascii="Times New Roman" w:hAnsi="Times New Roman"/>
        </w:rPr>
        <w:t xml:space="preserve"> </w:t>
      </w:r>
      <w:r w:rsidRPr="009F224E">
        <w:rPr>
          <w:rFonts w:ascii="Times New Roman" w:hAnsi="Times New Roman"/>
          <w:lang w:val="id-ID"/>
        </w:rPr>
        <w:t>Sedangkan dalam sampel penelitian ini akan menggunakan data L</w:t>
      </w:r>
      <w:r w:rsidRPr="009F224E">
        <w:rPr>
          <w:rFonts w:ascii="Times New Roman" w:hAnsi="Times New Roman"/>
        </w:rPr>
        <w:t>Q</w:t>
      </w:r>
      <w:r w:rsidRPr="009F224E">
        <w:rPr>
          <w:rFonts w:ascii="Times New Roman" w:hAnsi="Times New Roman"/>
          <w:lang w:val="id-ID"/>
        </w:rPr>
        <w:t xml:space="preserve"> 45 mulai periode januari 2000 sampai dengan </w:t>
      </w:r>
      <w:r w:rsidRPr="009F224E">
        <w:rPr>
          <w:rFonts w:ascii="Times New Roman" w:hAnsi="Times New Roman"/>
        </w:rPr>
        <w:t>desember</w:t>
      </w:r>
      <w:r w:rsidRPr="009F224E">
        <w:rPr>
          <w:rFonts w:ascii="Times New Roman" w:hAnsi="Times New Roman"/>
          <w:lang w:val="id-ID"/>
        </w:rPr>
        <w:t xml:space="preserve"> 2014. Pemilihan periode ini berdasarkan pada data yang dirilis terakhir pada saat penelitian ini dilakukan.</w:t>
      </w:r>
    </w:p>
    <w:p w:rsidR="00083556" w:rsidRPr="009F224E" w:rsidRDefault="00083556" w:rsidP="009F224E">
      <w:pPr>
        <w:pStyle w:val="ListParagraph"/>
        <w:autoSpaceDE w:val="0"/>
        <w:autoSpaceDN w:val="0"/>
        <w:adjustRightInd w:val="0"/>
        <w:ind w:left="0"/>
        <w:rPr>
          <w:rFonts w:ascii="Times New Roman" w:hAnsi="Times New Roman"/>
          <w:lang w:val="id-ID"/>
        </w:rPr>
      </w:pPr>
      <w:r w:rsidRPr="009F224E">
        <w:rPr>
          <w:rFonts w:ascii="Times New Roman" w:hAnsi="Times New Roman"/>
          <w:lang w:val="id-ID"/>
        </w:rPr>
        <w:t>3.</w:t>
      </w:r>
      <w:r w:rsidRPr="009F224E">
        <w:rPr>
          <w:rFonts w:ascii="Times New Roman" w:hAnsi="Times New Roman"/>
        </w:rPr>
        <w:t>5</w:t>
      </w:r>
      <w:r w:rsidR="00F60AA1">
        <w:rPr>
          <w:rFonts w:ascii="Times New Roman" w:hAnsi="Times New Roman"/>
          <w:lang w:val="id-ID"/>
        </w:rPr>
        <w:t xml:space="preserve">    </w:t>
      </w:r>
      <w:r w:rsidRPr="009F224E">
        <w:rPr>
          <w:rFonts w:ascii="Times New Roman" w:hAnsi="Times New Roman"/>
          <w:lang w:val="id-ID"/>
        </w:rPr>
        <w:t>Definisi Operasional Variabel.</w:t>
      </w:r>
    </w:p>
    <w:p w:rsidR="00083556" w:rsidRPr="009F224E" w:rsidRDefault="00083556" w:rsidP="009F224E">
      <w:pPr>
        <w:pStyle w:val="ListParagraph"/>
        <w:autoSpaceDE w:val="0"/>
        <w:autoSpaceDN w:val="0"/>
        <w:adjustRightInd w:val="0"/>
        <w:spacing w:before="0" w:beforeAutospacing="0" w:after="0" w:afterAutospacing="0"/>
        <w:ind w:left="90" w:firstLine="630"/>
        <w:rPr>
          <w:rFonts w:ascii="Times New Roman" w:hAnsi="Times New Roman"/>
          <w:lang w:val="id-ID"/>
        </w:rPr>
      </w:pPr>
      <w:r w:rsidRPr="009F224E">
        <w:rPr>
          <w:rFonts w:ascii="Times New Roman" w:hAnsi="Times New Roman"/>
          <w:lang w:val="id-ID"/>
        </w:rPr>
        <w:t>Penelitian ini m</w:t>
      </w:r>
      <w:r w:rsidRPr="009F224E">
        <w:rPr>
          <w:rFonts w:ascii="Times New Roman" w:hAnsi="Times New Roman"/>
        </w:rPr>
        <w:t>e</w:t>
      </w:r>
      <w:r w:rsidRPr="009F224E">
        <w:rPr>
          <w:rFonts w:ascii="Times New Roman" w:hAnsi="Times New Roman"/>
          <w:lang w:val="id-ID"/>
        </w:rPr>
        <w:t>nggunakan satu variabel dependen dan 4 variabel indpenden.</w:t>
      </w:r>
      <w:r w:rsidRPr="009F224E">
        <w:rPr>
          <w:rFonts w:ascii="Times New Roman" w:hAnsi="Times New Roman"/>
        </w:rPr>
        <w:t xml:space="preserve"> </w:t>
      </w:r>
      <w:r w:rsidRPr="009F224E">
        <w:rPr>
          <w:rFonts w:ascii="Times New Roman" w:hAnsi="Times New Roman"/>
          <w:lang w:val="id-ID"/>
        </w:rPr>
        <w:t xml:space="preserve">Definisi </w:t>
      </w:r>
      <w:r w:rsidRPr="009F224E">
        <w:rPr>
          <w:rFonts w:ascii="Times New Roman" w:hAnsi="Times New Roman"/>
        </w:rPr>
        <w:t>o</w:t>
      </w:r>
      <w:r w:rsidRPr="009F224E">
        <w:rPr>
          <w:rFonts w:ascii="Times New Roman" w:hAnsi="Times New Roman"/>
          <w:lang w:val="id-ID"/>
        </w:rPr>
        <w:t>per</w:t>
      </w:r>
      <w:r w:rsidRPr="009F224E">
        <w:rPr>
          <w:rFonts w:ascii="Times New Roman" w:hAnsi="Times New Roman"/>
        </w:rPr>
        <w:t>a</w:t>
      </w:r>
      <w:r w:rsidRPr="009F224E">
        <w:rPr>
          <w:rFonts w:ascii="Times New Roman" w:hAnsi="Times New Roman"/>
          <w:lang w:val="id-ID"/>
        </w:rPr>
        <w:t>sional masing</w:t>
      </w:r>
      <w:r w:rsidRPr="009F224E">
        <w:rPr>
          <w:rFonts w:ascii="Times New Roman" w:hAnsi="Times New Roman"/>
        </w:rPr>
        <w:t>-</w:t>
      </w:r>
      <w:r w:rsidRPr="009F224E">
        <w:rPr>
          <w:rFonts w:ascii="Times New Roman" w:hAnsi="Times New Roman"/>
          <w:lang w:val="id-ID"/>
        </w:rPr>
        <w:t>masing variabel dalam penelitian ini sebagai berikut:</w:t>
      </w:r>
    </w:p>
    <w:p w:rsidR="00083556" w:rsidRPr="009F224E" w:rsidRDefault="00083556" w:rsidP="009F224E">
      <w:pPr>
        <w:pStyle w:val="ListParagraph"/>
        <w:numPr>
          <w:ilvl w:val="0"/>
          <w:numId w:val="10"/>
        </w:numPr>
        <w:autoSpaceDE w:val="0"/>
        <w:autoSpaceDN w:val="0"/>
        <w:adjustRightInd w:val="0"/>
        <w:spacing w:after="0"/>
        <w:ind w:left="1080"/>
        <w:rPr>
          <w:rFonts w:ascii="Times New Roman" w:hAnsi="Times New Roman"/>
          <w:lang w:val="id-ID"/>
        </w:rPr>
      </w:pPr>
      <w:r w:rsidRPr="009F224E">
        <w:rPr>
          <w:rFonts w:ascii="Times New Roman" w:hAnsi="Times New Roman"/>
          <w:lang w:val="id-ID"/>
        </w:rPr>
        <w:t>Volatilitas Retun Saham L</w:t>
      </w:r>
      <w:r w:rsidRPr="009F224E">
        <w:rPr>
          <w:rFonts w:ascii="Times New Roman" w:hAnsi="Times New Roman"/>
        </w:rPr>
        <w:t>Q</w:t>
      </w:r>
      <w:r w:rsidRPr="009F224E">
        <w:rPr>
          <w:rFonts w:ascii="Times New Roman" w:hAnsi="Times New Roman"/>
          <w:lang w:val="id-ID"/>
        </w:rPr>
        <w:t xml:space="preserve"> 45</w:t>
      </w:r>
    </w:p>
    <w:p w:rsidR="00083556" w:rsidRPr="009F224E" w:rsidRDefault="00083556" w:rsidP="009F224E">
      <w:pPr>
        <w:pStyle w:val="ListParagraph"/>
        <w:autoSpaceDE w:val="0"/>
        <w:autoSpaceDN w:val="0"/>
        <w:adjustRightInd w:val="0"/>
        <w:spacing w:after="0"/>
        <w:ind w:left="1080"/>
        <w:rPr>
          <w:rFonts w:ascii="Times New Roman" w:hAnsi="Times New Roman"/>
          <w:color w:val="000000"/>
        </w:rPr>
      </w:pPr>
      <w:r w:rsidRPr="009F224E">
        <w:rPr>
          <w:rFonts w:ascii="Times New Roman" w:hAnsi="Times New Roman"/>
        </w:rPr>
        <w:t>Volatilitas adalah kecepatan naik turunya return saham LQ 45 semakin tinggi volatilitasnya maka kepastian return suatu saham semakin rendah tetapi potensi return akan semakin tinggi volatilitas yang rendah menunjukan kesatbilan nilai return dan beta (β) merupakan pengukur resiko sistematis dari suatu saham/portofolio terhadap resiko pasar.</w:t>
      </w:r>
      <w:r w:rsidRPr="009F224E">
        <w:rPr>
          <w:rFonts w:ascii="Times New Roman" w:hAnsi="Times New Roman"/>
          <w:lang w:val="id-ID"/>
        </w:rPr>
        <w:t>Volatilitas return saham L</w:t>
      </w:r>
      <w:r w:rsidRPr="009F224E">
        <w:rPr>
          <w:rFonts w:ascii="Times New Roman" w:hAnsi="Times New Roman"/>
        </w:rPr>
        <w:t>Q</w:t>
      </w:r>
      <w:r w:rsidRPr="009F224E">
        <w:rPr>
          <w:rFonts w:ascii="Times New Roman" w:hAnsi="Times New Roman"/>
          <w:lang w:val="id-ID"/>
        </w:rPr>
        <w:t xml:space="preserve"> 45 yang digunakan dalam penelitian ini menggunakan data varian residual indeks harga saham L</w:t>
      </w:r>
      <w:r w:rsidRPr="009F224E">
        <w:rPr>
          <w:rFonts w:ascii="Times New Roman" w:hAnsi="Times New Roman"/>
        </w:rPr>
        <w:t>Q</w:t>
      </w:r>
      <w:r w:rsidRPr="009F224E">
        <w:rPr>
          <w:rFonts w:ascii="Times New Roman" w:hAnsi="Times New Roman"/>
          <w:lang w:val="id-ID"/>
        </w:rPr>
        <w:t xml:space="preserve"> 45. Data return Indeks L</w:t>
      </w:r>
      <w:r w:rsidRPr="009F224E">
        <w:rPr>
          <w:rFonts w:ascii="Times New Roman" w:hAnsi="Times New Roman"/>
        </w:rPr>
        <w:t>Q</w:t>
      </w:r>
      <w:r w:rsidRPr="009F224E">
        <w:rPr>
          <w:rFonts w:ascii="Times New Roman" w:hAnsi="Times New Roman"/>
          <w:lang w:val="id-ID"/>
        </w:rPr>
        <w:t xml:space="preserve"> 45 diperoleh dengan menghitung selisih nilai LQ 45 dengan nilai LQ</w:t>
      </w:r>
      <w:r w:rsidRPr="009F224E">
        <w:rPr>
          <w:rFonts w:ascii="Times New Roman" w:hAnsi="Times New Roman"/>
        </w:rPr>
        <w:t xml:space="preserve"> </w:t>
      </w:r>
      <w:r w:rsidRPr="009F224E">
        <w:rPr>
          <w:rFonts w:ascii="Times New Roman" w:hAnsi="Times New Roman"/>
          <w:lang w:val="id-ID"/>
        </w:rPr>
        <w:t>45 sebelumnya  dibagi dengan nilai L</w:t>
      </w:r>
      <w:r w:rsidRPr="009F224E">
        <w:rPr>
          <w:rFonts w:ascii="Times New Roman" w:hAnsi="Times New Roman"/>
        </w:rPr>
        <w:t>Q</w:t>
      </w:r>
      <w:r w:rsidRPr="009F224E">
        <w:rPr>
          <w:rFonts w:ascii="Times New Roman" w:hAnsi="Times New Roman"/>
          <w:lang w:val="id-ID"/>
        </w:rPr>
        <w:t xml:space="preserve"> 45 sebelumnya.</w:t>
      </w:r>
      <w:r w:rsidRPr="009F224E">
        <w:rPr>
          <w:rFonts w:ascii="Times New Roman" w:hAnsi="Times New Roman"/>
        </w:rPr>
        <w:t xml:space="preserve"> Sedangkan volatilitas </w:t>
      </w:r>
      <w:proofErr w:type="gramStart"/>
      <w:r w:rsidRPr="009F224E">
        <w:rPr>
          <w:rFonts w:ascii="Times New Roman" w:hAnsi="Times New Roman"/>
        </w:rPr>
        <w:t>return  saham</w:t>
      </w:r>
      <w:proofErr w:type="gramEnd"/>
      <w:r w:rsidRPr="009F224E">
        <w:rPr>
          <w:rFonts w:ascii="Times New Roman" w:hAnsi="Times New Roman"/>
        </w:rPr>
        <w:t xml:space="preserve">  adalah indicator dari sebuah ketidakpastian /dari sebauh investasi dalam betuk saham.</w:t>
      </w:r>
      <w:r w:rsidRPr="009F224E">
        <w:rPr>
          <w:rFonts w:ascii="Times New Roman" w:hAnsi="Times New Roman"/>
          <w:lang w:val="id-ID"/>
        </w:rPr>
        <w:t xml:space="preserve"> Data </w:t>
      </w:r>
      <w:r w:rsidRPr="009F224E">
        <w:rPr>
          <w:rFonts w:ascii="Times New Roman" w:hAnsi="Times New Roman"/>
        </w:rPr>
        <w:t>indek saham LQ45</w:t>
      </w:r>
      <w:r w:rsidRPr="009F224E">
        <w:rPr>
          <w:rFonts w:ascii="Times New Roman" w:hAnsi="Times New Roman"/>
          <w:lang w:val="id-ID"/>
        </w:rPr>
        <w:t xml:space="preserve"> yang digunakan dalam penelitian ini diperoleh dari </w:t>
      </w:r>
      <w:hyperlink r:id="rId10" w:history="1">
        <w:r w:rsidRPr="009F224E">
          <w:rPr>
            <w:rStyle w:val="Hyperlink"/>
            <w:rFonts w:ascii="Times New Roman" w:hAnsi="Times New Roman"/>
            <w:color w:val="000000"/>
            <w:lang w:val="id-ID"/>
          </w:rPr>
          <w:t>www.finance.yahoo.com</w:t>
        </w:r>
      </w:hyperlink>
      <w:r w:rsidRPr="009F224E">
        <w:rPr>
          <w:rFonts w:ascii="Times New Roman" w:hAnsi="Times New Roman"/>
          <w:lang w:val="id-ID"/>
        </w:rPr>
        <w:t xml:space="preserve"> dan </w:t>
      </w:r>
      <w:hyperlink r:id="rId11" w:history="1">
        <w:r w:rsidRPr="009F224E">
          <w:rPr>
            <w:rStyle w:val="Hyperlink"/>
            <w:rFonts w:ascii="Times New Roman" w:hAnsi="Times New Roman"/>
            <w:color w:val="000000"/>
            <w:lang w:val="id-ID"/>
          </w:rPr>
          <w:t>www.idx.go.id</w:t>
        </w:r>
      </w:hyperlink>
    </w:p>
    <w:p w:rsidR="00083556" w:rsidRPr="009F224E" w:rsidRDefault="00083556" w:rsidP="009F224E">
      <w:pPr>
        <w:pStyle w:val="ListParagraph"/>
        <w:numPr>
          <w:ilvl w:val="0"/>
          <w:numId w:val="10"/>
        </w:numPr>
        <w:autoSpaceDE w:val="0"/>
        <w:autoSpaceDN w:val="0"/>
        <w:adjustRightInd w:val="0"/>
        <w:spacing w:after="0"/>
        <w:ind w:left="1080" w:hanging="270"/>
        <w:rPr>
          <w:rFonts w:ascii="Times New Roman" w:hAnsi="Times New Roman"/>
          <w:lang w:val="id-ID"/>
        </w:rPr>
      </w:pPr>
      <w:r w:rsidRPr="009F224E">
        <w:rPr>
          <w:rFonts w:ascii="Times New Roman" w:hAnsi="Times New Roman"/>
          <w:lang w:val="id-ID"/>
        </w:rPr>
        <w:t xml:space="preserve">Inflasi </w:t>
      </w:r>
    </w:p>
    <w:p w:rsidR="00083556" w:rsidRPr="009F224E" w:rsidRDefault="00083556" w:rsidP="009F224E">
      <w:pPr>
        <w:pStyle w:val="ListParagraph"/>
        <w:autoSpaceDE w:val="0"/>
        <w:autoSpaceDN w:val="0"/>
        <w:adjustRightInd w:val="0"/>
        <w:spacing w:after="0"/>
        <w:ind w:left="1080"/>
        <w:rPr>
          <w:rFonts w:ascii="Times New Roman" w:hAnsi="Times New Roman"/>
        </w:rPr>
      </w:pPr>
      <w:r w:rsidRPr="009F224E">
        <w:rPr>
          <w:rFonts w:ascii="Times New Roman" w:hAnsi="Times New Roman"/>
          <w:lang w:val="id-ID"/>
        </w:rPr>
        <w:t>Inflasi adalah tingkat kenaikan harga barang secara umum yang terjadi terus menerus berkaitan dengan mekanisme pasar yang dapat disebabkan oleh berbagai faktor lain, konsumsi masyarakat yang meningkat, berlebihnya likuditas dipasar yang memicu konsumsi masyarakat yang meningkat, berlebihnya likuditas di pasar yang memicu konsumsi atau bahkan spekulasi, sampai adanya ketidaklancaran distribusi barang. Tingkat inflasi diukur dengan menghitung tingkat persentasi perubahan sebuah indeks harga yaitu Indeks Harga Konsumen (IHK) atau Consumer Price</w:t>
      </w:r>
      <w:r w:rsidRPr="009F224E">
        <w:rPr>
          <w:rFonts w:ascii="Times New Roman" w:hAnsi="Times New Roman"/>
        </w:rPr>
        <w:t xml:space="preserve"> </w:t>
      </w:r>
      <w:r w:rsidRPr="009F224E">
        <w:rPr>
          <w:rFonts w:ascii="Times New Roman" w:hAnsi="Times New Roman"/>
          <w:lang w:val="id-ID"/>
        </w:rPr>
        <w:t>Index (CPI)</w:t>
      </w:r>
      <w:r w:rsidRPr="009F224E">
        <w:rPr>
          <w:rFonts w:ascii="Times New Roman" w:hAnsi="Times New Roman"/>
        </w:rPr>
        <w:t xml:space="preserve"> </w:t>
      </w:r>
      <w:r w:rsidRPr="009F224E">
        <w:rPr>
          <w:rFonts w:ascii="Times New Roman" w:hAnsi="Times New Roman"/>
          <w:lang w:val="id-ID"/>
        </w:rPr>
        <w:t>yang mengukur harga rata-rata dari barang tertentu yang dibeli oleh konsumen. Pengukuran yang digunakan dalam satuan per</w:t>
      </w:r>
      <w:r w:rsidRPr="009F224E">
        <w:rPr>
          <w:rFonts w:ascii="Times New Roman" w:hAnsi="Times New Roman"/>
        </w:rPr>
        <w:t>s</w:t>
      </w:r>
      <w:r w:rsidRPr="009F224E">
        <w:rPr>
          <w:rFonts w:ascii="Times New Roman" w:hAnsi="Times New Roman"/>
          <w:lang w:val="id-ID"/>
        </w:rPr>
        <w:t>en.</w:t>
      </w:r>
      <w:r w:rsidRPr="009F224E">
        <w:rPr>
          <w:rFonts w:ascii="Times New Roman" w:hAnsi="Times New Roman"/>
        </w:rPr>
        <w:t xml:space="preserve"> Data inflasi yang digunakan untuk penelitian ini adalah data bulanan yaitu perubahan antara inflasi pada suatu periode terhadap inflasi pada periode yang </w:t>
      </w:r>
      <w:proofErr w:type="gramStart"/>
      <w:r w:rsidRPr="009F224E">
        <w:rPr>
          <w:rFonts w:ascii="Times New Roman" w:hAnsi="Times New Roman"/>
        </w:rPr>
        <w:t>sama</w:t>
      </w:r>
      <w:proofErr w:type="gramEnd"/>
      <w:r w:rsidRPr="009F224E">
        <w:rPr>
          <w:rFonts w:ascii="Times New Roman" w:hAnsi="Times New Roman"/>
        </w:rPr>
        <w:t xml:space="preserve"> tahun sebelumnya dibagi dengan periode tersebut.</w:t>
      </w:r>
    </w:p>
    <w:p w:rsidR="00083556" w:rsidRPr="009F224E" w:rsidRDefault="00083556" w:rsidP="009F224E">
      <w:pPr>
        <w:pStyle w:val="ListParagraph"/>
        <w:autoSpaceDE w:val="0"/>
        <w:autoSpaceDN w:val="0"/>
        <w:adjustRightInd w:val="0"/>
        <w:spacing w:after="0"/>
        <w:ind w:left="1080"/>
        <w:rPr>
          <w:rFonts w:ascii="Times New Roman" w:hAnsi="Times New Roman"/>
          <w:color w:val="000000"/>
        </w:rPr>
      </w:pPr>
      <w:r w:rsidRPr="009F224E">
        <w:rPr>
          <w:rFonts w:ascii="Times New Roman" w:hAnsi="Times New Roman"/>
          <w:lang w:val="id-ID"/>
        </w:rPr>
        <w:t xml:space="preserve">Data </w:t>
      </w:r>
      <w:r w:rsidRPr="009F224E">
        <w:rPr>
          <w:rFonts w:ascii="Times New Roman" w:hAnsi="Times New Roman"/>
        </w:rPr>
        <w:t xml:space="preserve">inflasi </w:t>
      </w:r>
      <w:r w:rsidRPr="009F224E">
        <w:rPr>
          <w:rFonts w:ascii="Times New Roman" w:hAnsi="Times New Roman"/>
          <w:lang w:val="id-ID"/>
        </w:rPr>
        <w:t xml:space="preserve">yang digunakan dalam penelitian ini diperoleh dari </w:t>
      </w:r>
      <w:r w:rsidRPr="009F224E">
        <w:rPr>
          <w:rFonts w:ascii="Times New Roman" w:hAnsi="Times New Roman"/>
        </w:rPr>
        <w:t>www.bps.go.id</w:t>
      </w:r>
    </w:p>
    <w:p w:rsidR="00083556" w:rsidRPr="009F224E" w:rsidRDefault="00083556" w:rsidP="009F224E">
      <w:pPr>
        <w:pStyle w:val="ListParagraph"/>
        <w:autoSpaceDE w:val="0"/>
        <w:autoSpaceDN w:val="0"/>
        <w:adjustRightInd w:val="0"/>
        <w:spacing w:after="0"/>
        <w:ind w:left="1080"/>
        <w:rPr>
          <w:rFonts w:ascii="Times New Roman" w:hAnsi="Times New Roman"/>
        </w:rPr>
      </w:pPr>
    </w:p>
    <w:p w:rsidR="00083556" w:rsidRPr="009F224E" w:rsidRDefault="00083556" w:rsidP="009F224E">
      <w:pPr>
        <w:pStyle w:val="ListParagraph"/>
        <w:numPr>
          <w:ilvl w:val="0"/>
          <w:numId w:val="10"/>
        </w:numPr>
        <w:autoSpaceDE w:val="0"/>
        <w:autoSpaceDN w:val="0"/>
        <w:adjustRightInd w:val="0"/>
        <w:spacing w:after="0"/>
        <w:ind w:hanging="270"/>
        <w:rPr>
          <w:rFonts w:ascii="Times New Roman" w:hAnsi="Times New Roman"/>
          <w:lang w:val="id-ID"/>
        </w:rPr>
      </w:pPr>
      <w:r w:rsidRPr="009F224E">
        <w:rPr>
          <w:rFonts w:ascii="Times New Roman" w:hAnsi="Times New Roman"/>
        </w:rPr>
        <w:lastRenderedPageBreak/>
        <w:t xml:space="preserve"> </w:t>
      </w:r>
      <w:r w:rsidRPr="009F224E">
        <w:rPr>
          <w:rFonts w:ascii="Times New Roman" w:hAnsi="Times New Roman"/>
          <w:lang w:val="id-ID"/>
        </w:rPr>
        <w:t xml:space="preserve">Nilai Tukar </w:t>
      </w:r>
    </w:p>
    <w:p w:rsidR="00083556" w:rsidRPr="00AE63CE" w:rsidRDefault="00083556" w:rsidP="00AE63CE">
      <w:pPr>
        <w:pStyle w:val="ListParagraph"/>
        <w:autoSpaceDE w:val="0"/>
        <w:autoSpaceDN w:val="0"/>
        <w:adjustRightInd w:val="0"/>
        <w:spacing w:after="0"/>
        <w:ind w:left="1080"/>
        <w:rPr>
          <w:rFonts w:ascii="Times New Roman" w:hAnsi="Times New Roman"/>
          <w:color w:val="000000"/>
        </w:rPr>
      </w:pPr>
      <w:r w:rsidRPr="009F224E">
        <w:rPr>
          <w:rFonts w:ascii="Times New Roman" w:hAnsi="Times New Roman"/>
          <w:lang w:val="id-ID"/>
        </w:rPr>
        <w:t xml:space="preserve">Nilai Tukar adalah harga mata uang suatu negara terhadap mata uang negara lain. Nilai tukar yang digunakan pada penelitian ini adalah kurs dolar Amerika terhadap rupiah (USD /IDR) yang diperoleh berdasarkan harga closing setiap akhir bulanan yang diambil dari </w:t>
      </w:r>
      <w:r w:rsidRPr="009F224E">
        <w:rPr>
          <w:rFonts w:ascii="Times New Roman" w:hAnsi="Times New Roman"/>
        </w:rPr>
        <w:t>B</w:t>
      </w:r>
      <w:r w:rsidRPr="009F224E">
        <w:rPr>
          <w:rFonts w:ascii="Times New Roman" w:hAnsi="Times New Roman"/>
          <w:lang w:val="id-ID"/>
        </w:rPr>
        <w:t xml:space="preserve">ank Indonesia melalui situs resminya </w:t>
      </w:r>
      <w:hyperlink r:id="rId12" w:history="1">
        <w:r w:rsidRPr="009F224E">
          <w:rPr>
            <w:rStyle w:val="Hyperlink"/>
            <w:rFonts w:ascii="Times New Roman" w:hAnsi="Times New Roman"/>
            <w:color w:val="000000"/>
            <w:lang w:val="id-ID"/>
          </w:rPr>
          <w:t>www.bi.go.id</w:t>
        </w:r>
      </w:hyperlink>
      <w:r w:rsidRPr="009F224E">
        <w:rPr>
          <w:rFonts w:ascii="Times New Roman" w:hAnsi="Times New Roman"/>
          <w:color w:val="000000"/>
          <w:lang w:val="id-ID"/>
        </w:rPr>
        <w:t xml:space="preserve"> </w:t>
      </w:r>
      <w:r w:rsidRPr="009F224E">
        <w:rPr>
          <w:rFonts w:ascii="Times New Roman" w:hAnsi="Times New Roman"/>
          <w:lang w:val="id-ID"/>
        </w:rPr>
        <w:t xml:space="preserve">untuk periode </w:t>
      </w:r>
      <w:r w:rsidRPr="009F224E">
        <w:rPr>
          <w:rFonts w:ascii="Times New Roman" w:hAnsi="Times New Roman"/>
        </w:rPr>
        <w:t>J</w:t>
      </w:r>
      <w:r w:rsidRPr="009F224E">
        <w:rPr>
          <w:rFonts w:ascii="Times New Roman" w:hAnsi="Times New Roman"/>
          <w:lang w:val="id-ID"/>
        </w:rPr>
        <w:t>anuari 2000</w:t>
      </w:r>
      <w:r w:rsidRPr="009F224E">
        <w:rPr>
          <w:rFonts w:ascii="Times New Roman" w:hAnsi="Times New Roman"/>
        </w:rPr>
        <w:t xml:space="preserve">-Desember </w:t>
      </w:r>
      <w:r w:rsidRPr="009F224E">
        <w:rPr>
          <w:rFonts w:ascii="Times New Roman" w:hAnsi="Times New Roman"/>
          <w:lang w:val="id-ID"/>
        </w:rPr>
        <w:t>2014</w:t>
      </w:r>
      <w:r w:rsidRPr="009F224E">
        <w:rPr>
          <w:rFonts w:ascii="Times New Roman" w:hAnsi="Times New Roman"/>
        </w:rPr>
        <w:t>. Data nilai tukar yang digunakan untuk penelitian ini adalah data bulanan dari selisih nilai tukar sekarang dengan nilai tukar sebelumnya.</w:t>
      </w:r>
      <w:r w:rsidRPr="009F224E">
        <w:rPr>
          <w:rFonts w:ascii="Times New Roman" w:hAnsi="Times New Roman"/>
          <w:lang w:val="id-ID"/>
        </w:rPr>
        <w:t xml:space="preserve">Data </w:t>
      </w:r>
      <w:r w:rsidRPr="009F224E">
        <w:rPr>
          <w:rFonts w:ascii="Times New Roman" w:hAnsi="Times New Roman"/>
        </w:rPr>
        <w:t xml:space="preserve">kurs </w:t>
      </w:r>
      <w:r w:rsidRPr="009F224E">
        <w:rPr>
          <w:rFonts w:ascii="Times New Roman" w:hAnsi="Times New Roman"/>
          <w:lang w:val="id-ID"/>
        </w:rPr>
        <w:t xml:space="preserve">yang digunakan dalam penelitian ini diperoleh dari </w:t>
      </w:r>
      <w:hyperlink r:id="rId13" w:history="1">
        <w:r w:rsidRPr="009F224E">
          <w:rPr>
            <w:rStyle w:val="Hyperlink"/>
            <w:rFonts w:ascii="Times New Roman" w:hAnsi="Times New Roman"/>
          </w:rPr>
          <w:t>www.bank</w:t>
        </w:r>
      </w:hyperlink>
      <w:r w:rsidRPr="009F224E">
        <w:rPr>
          <w:rFonts w:ascii="Times New Roman" w:hAnsi="Times New Roman"/>
        </w:rPr>
        <w:t xml:space="preserve"> indonesia.go.id</w:t>
      </w:r>
    </w:p>
    <w:p w:rsidR="00083556" w:rsidRPr="009F224E" w:rsidRDefault="00083556" w:rsidP="009F224E">
      <w:pPr>
        <w:pStyle w:val="ListParagraph"/>
        <w:numPr>
          <w:ilvl w:val="0"/>
          <w:numId w:val="10"/>
        </w:numPr>
        <w:autoSpaceDE w:val="0"/>
        <w:autoSpaceDN w:val="0"/>
        <w:adjustRightInd w:val="0"/>
        <w:spacing w:after="0"/>
        <w:ind w:hanging="270"/>
        <w:rPr>
          <w:rFonts w:ascii="Times New Roman" w:hAnsi="Times New Roman"/>
          <w:lang w:val="id-ID"/>
        </w:rPr>
      </w:pPr>
      <w:r w:rsidRPr="009F224E">
        <w:rPr>
          <w:rFonts w:ascii="Times New Roman" w:hAnsi="Times New Roman"/>
        </w:rPr>
        <w:t xml:space="preserve"> </w:t>
      </w:r>
      <w:r w:rsidRPr="009F224E">
        <w:rPr>
          <w:rFonts w:ascii="Times New Roman" w:hAnsi="Times New Roman"/>
          <w:lang w:val="id-ID"/>
        </w:rPr>
        <w:t xml:space="preserve">Suku Bunga </w:t>
      </w:r>
    </w:p>
    <w:p w:rsidR="00083556" w:rsidRPr="009F224E" w:rsidRDefault="00083556" w:rsidP="009F224E">
      <w:pPr>
        <w:pStyle w:val="ListParagraph"/>
        <w:autoSpaceDE w:val="0"/>
        <w:autoSpaceDN w:val="0"/>
        <w:adjustRightInd w:val="0"/>
        <w:spacing w:after="0"/>
        <w:ind w:left="1080"/>
        <w:rPr>
          <w:rFonts w:ascii="Times New Roman" w:hAnsi="Times New Roman"/>
        </w:rPr>
      </w:pPr>
      <w:r w:rsidRPr="009F224E">
        <w:rPr>
          <w:rFonts w:ascii="Times New Roman" w:hAnsi="Times New Roman"/>
        </w:rPr>
        <w:t>A</w:t>
      </w:r>
      <w:r w:rsidRPr="009F224E">
        <w:rPr>
          <w:rFonts w:ascii="Times New Roman" w:hAnsi="Times New Roman"/>
          <w:lang w:val="id-ID"/>
        </w:rPr>
        <w:t xml:space="preserve">dalah </w:t>
      </w:r>
      <w:r w:rsidRPr="009F224E">
        <w:rPr>
          <w:rFonts w:ascii="Times New Roman" w:hAnsi="Times New Roman"/>
        </w:rPr>
        <w:t>S</w:t>
      </w:r>
      <w:r w:rsidRPr="009F224E">
        <w:rPr>
          <w:rFonts w:ascii="Times New Roman" w:hAnsi="Times New Roman"/>
          <w:lang w:val="id-ID"/>
        </w:rPr>
        <w:t xml:space="preserve">ertifikat </w:t>
      </w:r>
      <w:r w:rsidRPr="009F224E">
        <w:rPr>
          <w:rFonts w:ascii="Times New Roman" w:hAnsi="Times New Roman"/>
        </w:rPr>
        <w:t>B</w:t>
      </w:r>
      <w:r w:rsidRPr="009F224E">
        <w:rPr>
          <w:rFonts w:ascii="Times New Roman" w:hAnsi="Times New Roman"/>
          <w:lang w:val="id-ID"/>
        </w:rPr>
        <w:t xml:space="preserve">ank Indonesia (SBI) </w:t>
      </w:r>
      <w:proofErr w:type="gramStart"/>
      <w:r w:rsidRPr="009F224E">
        <w:rPr>
          <w:rFonts w:ascii="Times New Roman" w:hAnsi="Times New Roman"/>
        </w:rPr>
        <w:t>s</w:t>
      </w:r>
      <w:r w:rsidRPr="009F224E">
        <w:rPr>
          <w:rFonts w:ascii="Times New Roman" w:hAnsi="Times New Roman"/>
          <w:lang w:val="id-ID"/>
        </w:rPr>
        <w:t>urat</w:t>
      </w:r>
      <w:proofErr w:type="gramEnd"/>
      <w:r w:rsidRPr="009F224E">
        <w:rPr>
          <w:rFonts w:ascii="Times New Roman" w:hAnsi="Times New Roman"/>
          <w:lang w:val="id-ID"/>
        </w:rPr>
        <w:t xml:space="preserve"> berharga yang diterbitkan Bank </w:t>
      </w:r>
      <w:r w:rsidRPr="009F224E">
        <w:rPr>
          <w:rFonts w:ascii="Times New Roman" w:hAnsi="Times New Roman"/>
        </w:rPr>
        <w:t>I</w:t>
      </w:r>
      <w:r w:rsidRPr="009F224E">
        <w:rPr>
          <w:rFonts w:ascii="Times New Roman" w:hAnsi="Times New Roman"/>
          <w:lang w:val="id-ID"/>
        </w:rPr>
        <w:t>ndonesia sebagai pengakuan utang jangka pendek dengan sistem diskonto. SBI yang diambil adalah SBI dengan jangka waktu satu bulan.</w:t>
      </w:r>
      <w:r w:rsidRPr="009F224E">
        <w:rPr>
          <w:rFonts w:ascii="Times New Roman" w:hAnsi="Times New Roman"/>
        </w:rPr>
        <w:t xml:space="preserve"> </w:t>
      </w:r>
      <w:proofErr w:type="gramStart"/>
      <w:r w:rsidRPr="009F224E">
        <w:rPr>
          <w:rFonts w:ascii="Times New Roman" w:hAnsi="Times New Roman"/>
        </w:rPr>
        <w:t>Data yang digunakan untuk penelitian tahun ini adalah selisih data bulanan suku bunga tahun sekarang dikurangi tahun sebelumnya.</w:t>
      </w:r>
      <w:proofErr w:type="gramEnd"/>
    </w:p>
    <w:p w:rsidR="00083556" w:rsidRPr="00AE63CE" w:rsidRDefault="00083556" w:rsidP="009F224E">
      <w:pPr>
        <w:pStyle w:val="ListParagraph"/>
        <w:autoSpaceDE w:val="0"/>
        <w:autoSpaceDN w:val="0"/>
        <w:adjustRightInd w:val="0"/>
        <w:spacing w:after="0"/>
        <w:ind w:left="1080"/>
        <w:rPr>
          <w:rFonts w:ascii="Times New Roman" w:hAnsi="Times New Roman"/>
          <w:color w:val="000000"/>
        </w:rPr>
      </w:pPr>
      <w:r w:rsidRPr="009F224E">
        <w:rPr>
          <w:rFonts w:ascii="Times New Roman" w:hAnsi="Times New Roman"/>
          <w:lang w:val="id-ID"/>
        </w:rPr>
        <w:t>Data</w:t>
      </w:r>
      <w:r w:rsidRPr="009F224E">
        <w:rPr>
          <w:rFonts w:ascii="Times New Roman" w:hAnsi="Times New Roman"/>
        </w:rPr>
        <w:t xml:space="preserve"> suku bunga </w:t>
      </w:r>
      <w:r w:rsidRPr="009F224E">
        <w:rPr>
          <w:rFonts w:ascii="Times New Roman" w:hAnsi="Times New Roman"/>
          <w:lang w:val="id-ID"/>
        </w:rPr>
        <w:t xml:space="preserve">yang digunakan dalam penelitian ini diperoleh dari </w:t>
      </w:r>
      <w:hyperlink r:id="rId14" w:history="1">
        <w:r w:rsidRPr="009F224E">
          <w:rPr>
            <w:rStyle w:val="Hyperlink"/>
            <w:rFonts w:ascii="Times New Roman" w:hAnsi="Times New Roman"/>
          </w:rPr>
          <w:t>www.bank</w:t>
        </w:r>
      </w:hyperlink>
      <w:r w:rsidRPr="009F224E">
        <w:rPr>
          <w:rFonts w:ascii="Times New Roman" w:hAnsi="Times New Roman"/>
        </w:rPr>
        <w:t xml:space="preserve"> indonesia.go.id</w:t>
      </w:r>
    </w:p>
    <w:p w:rsidR="00083556" w:rsidRPr="009F224E" w:rsidRDefault="00083556" w:rsidP="009F224E">
      <w:pPr>
        <w:pStyle w:val="ListParagraph"/>
        <w:numPr>
          <w:ilvl w:val="0"/>
          <w:numId w:val="10"/>
        </w:numPr>
        <w:autoSpaceDE w:val="0"/>
        <w:autoSpaceDN w:val="0"/>
        <w:adjustRightInd w:val="0"/>
        <w:spacing w:after="0"/>
        <w:ind w:hanging="270"/>
        <w:rPr>
          <w:rFonts w:ascii="Times New Roman" w:hAnsi="Times New Roman"/>
        </w:rPr>
      </w:pPr>
      <w:r w:rsidRPr="009F224E">
        <w:rPr>
          <w:rFonts w:ascii="Times New Roman" w:hAnsi="Times New Roman"/>
        </w:rPr>
        <w:t xml:space="preserve">  Money Supply </w:t>
      </w:r>
    </w:p>
    <w:p w:rsidR="00083556" w:rsidRPr="009F224E" w:rsidRDefault="00083556" w:rsidP="009F224E">
      <w:pPr>
        <w:pStyle w:val="ListParagraph"/>
        <w:autoSpaceDE w:val="0"/>
        <w:autoSpaceDN w:val="0"/>
        <w:adjustRightInd w:val="0"/>
        <w:spacing w:after="0"/>
        <w:ind w:left="1080"/>
        <w:rPr>
          <w:rFonts w:ascii="Times New Roman" w:hAnsi="Times New Roman"/>
        </w:rPr>
      </w:pPr>
      <w:r w:rsidRPr="009F224E">
        <w:rPr>
          <w:rFonts w:ascii="Times New Roman" w:hAnsi="Times New Roman"/>
        </w:rPr>
        <w:t xml:space="preserve">  </w:t>
      </w:r>
      <w:proofErr w:type="gramStart"/>
      <w:r w:rsidRPr="009F224E">
        <w:rPr>
          <w:rFonts w:ascii="Times New Roman" w:hAnsi="Times New Roman"/>
        </w:rPr>
        <w:t>Adalah jumlah uang beredar adalah nilai keseluruhan uang yang beraada ditangan masyarakat.</w:t>
      </w:r>
      <w:proofErr w:type="gramEnd"/>
      <w:r w:rsidRPr="009F224E">
        <w:rPr>
          <w:rFonts w:ascii="Times New Roman" w:hAnsi="Times New Roman"/>
        </w:rPr>
        <w:t xml:space="preserve"> </w:t>
      </w:r>
      <w:proofErr w:type="gramStart"/>
      <w:r w:rsidRPr="009F224E">
        <w:rPr>
          <w:rFonts w:ascii="Times New Roman" w:hAnsi="Times New Roman"/>
        </w:rPr>
        <w:t>Jumlah uang yang beredar (M2) yaitu uang yang beredar dalam arti sempit (</w:t>
      </w:r>
      <w:r w:rsidRPr="009F224E">
        <w:rPr>
          <w:rFonts w:ascii="Times New Roman" w:hAnsi="Times New Roman"/>
          <w:i/>
        </w:rPr>
        <w:t>narrow money</w:t>
      </w:r>
      <w:r w:rsidRPr="009F224E">
        <w:rPr>
          <w:rFonts w:ascii="Times New Roman" w:hAnsi="Times New Roman"/>
        </w:rPr>
        <w:t>) yang terdiri dari uang kartal dan giral ditambah dengan deposito berjangka.</w:t>
      </w:r>
      <w:proofErr w:type="gramEnd"/>
      <w:r w:rsidRPr="009F224E">
        <w:rPr>
          <w:rFonts w:ascii="Times New Roman" w:hAnsi="Times New Roman"/>
        </w:rPr>
        <w:t xml:space="preserve"> </w:t>
      </w:r>
      <w:proofErr w:type="gramStart"/>
      <w:r w:rsidRPr="009F224E">
        <w:rPr>
          <w:rFonts w:ascii="Times New Roman" w:hAnsi="Times New Roman"/>
        </w:rPr>
        <w:t>Data yang digunakan untuk penelitian tahun ini adalah selisih data bulanan money supply tahun sekarang dikurangi tahun sebelumnya.</w:t>
      </w:r>
      <w:proofErr w:type="gramEnd"/>
      <w:r w:rsidRPr="009F224E">
        <w:rPr>
          <w:rFonts w:ascii="Times New Roman" w:hAnsi="Times New Roman"/>
          <w:lang w:val="id-ID"/>
        </w:rPr>
        <w:t xml:space="preserve"> Data</w:t>
      </w:r>
      <w:r w:rsidRPr="009F224E">
        <w:rPr>
          <w:rFonts w:ascii="Times New Roman" w:hAnsi="Times New Roman"/>
        </w:rPr>
        <w:t xml:space="preserve"> money supply </w:t>
      </w:r>
      <w:r w:rsidRPr="009F224E">
        <w:rPr>
          <w:rFonts w:ascii="Times New Roman" w:hAnsi="Times New Roman"/>
          <w:lang w:val="id-ID"/>
        </w:rPr>
        <w:t xml:space="preserve">yang digunakan dalam penelitian ini diperoleh dari </w:t>
      </w:r>
      <w:hyperlink r:id="rId15" w:history="1">
        <w:r w:rsidRPr="009F224E">
          <w:rPr>
            <w:rStyle w:val="Hyperlink"/>
            <w:rFonts w:ascii="Times New Roman" w:hAnsi="Times New Roman"/>
          </w:rPr>
          <w:t>www.bps.go.id</w:t>
        </w:r>
      </w:hyperlink>
    </w:p>
    <w:p w:rsidR="00083556" w:rsidRPr="009F224E" w:rsidRDefault="00083556" w:rsidP="009F224E">
      <w:pPr>
        <w:autoSpaceDE w:val="0"/>
        <w:autoSpaceDN w:val="0"/>
        <w:adjustRightInd w:val="0"/>
        <w:spacing w:before="0" w:beforeAutospacing="0" w:after="0" w:afterAutospacing="0" w:line="360" w:lineRule="auto"/>
        <w:rPr>
          <w:rFonts w:ascii="Times New Roman" w:hAnsi="Times New Roman" w:cs="Times New Roman"/>
          <w:lang w:val="id-ID"/>
        </w:rPr>
      </w:pPr>
      <w:r w:rsidRPr="009F224E">
        <w:rPr>
          <w:rFonts w:ascii="Times New Roman" w:hAnsi="Times New Roman" w:cs="Times New Roman"/>
          <w:lang w:val="id-ID"/>
        </w:rPr>
        <w:t>3.</w:t>
      </w:r>
      <w:r w:rsidRPr="009F224E">
        <w:rPr>
          <w:rFonts w:ascii="Times New Roman" w:hAnsi="Times New Roman" w:cs="Times New Roman"/>
        </w:rPr>
        <w:t xml:space="preserve">6 </w:t>
      </w:r>
      <w:r w:rsidRPr="009F224E">
        <w:rPr>
          <w:rFonts w:ascii="Times New Roman" w:hAnsi="Times New Roman" w:cs="Times New Roman"/>
          <w:lang w:val="id-ID"/>
        </w:rPr>
        <w:t xml:space="preserve">      Metode Pengumpulan Data</w:t>
      </w:r>
    </w:p>
    <w:p w:rsidR="007772D4" w:rsidRDefault="00083556" w:rsidP="009F224E">
      <w:pPr>
        <w:pStyle w:val="ListParagraph"/>
        <w:autoSpaceDE w:val="0"/>
        <w:autoSpaceDN w:val="0"/>
        <w:adjustRightInd w:val="0"/>
        <w:spacing w:before="0" w:beforeAutospacing="0" w:after="0" w:afterAutospacing="0"/>
        <w:ind w:left="0" w:firstLine="720"/>
        <w:rPr>
          <w:rFonts w:ascii="Times New Roman" w:hAnsi="Times New Roman"/>
        </w:rPr>
      </w:pPr>
      <w:r w:rsidRPr="009F224E">
        <w:rPr>
          <w:rFonts w:ascii="Times New Roman" w:hAnsi="Times New Roman"/>
          <w:lang w:val="id-ID"/>
        </w:rPr>
        <w:t>Dalam penelitian ini menggunakan data sekunder dengan metode dokumentasi dan pustaka.</w:t>
      </w:r>
      <w:r w:rsidRPr="009F224E">
        <w:rPr>
          <w:rFonts w:ascii="Times New Roman" w:hAnsi="Times New Roman"/>
        </w:rPr>
        <w:t xml:space="preserve"> </w:t>
      </w:r>
      <w:proofErr w:type="gramStart"/>
      <w:r w:rsidRPr="009F224E">
        <w:rPr>
          <w:rFonts w:ascii="Times New Roman" w:hAnsi="Times New Roman"/>
        </w:rPr>
        <w:t>M</w:t>
      </w:r>
      <w:r w:rsidRPr="009F224E">
        <w:rPr>
          <w:rFonts w:ascii="Times New Roman" w:hAnsi="Times New Roman"/>
          <w:lang w:val="id-ID"/>
        </w:rPr>
        <w:t>etode dokumentasi dilakukan dengan mengumpulkan data yang dibutuhkan dari internet,</w:t>
      </w:r>
      <w:r w:rsidRPr="009F224E">
        <w:rPr>
          <w:rFonts w:ascii="Times New Roman" w:hAnsi="Times New Roman"/>
        </w:rPr>
        <w:t xml:space="preserve"> </w:t>
      </w:r>
      <w:r w:rsidRPr="009F224E">
        <w:rPr>
          <w:rFonts w:ascii="Times New Roman" w:hAnsi="Times New Roman"/>
          <w:lang w:val="id-ID"/>
        </w:rPr>
        <w:t>melalui beberap</w:t>
      </w:r>
      <w:r w:rsidRPr="009F224E">
        <w:rPr>
          <w:rFonts w:ascii="Times New Roman" w:hAnsi="Times New Roman"/>
        </w:rPr>
        <w:t>a</w:t>
      </w:r>
      <w:r w:rsidRPr="009F224E">
        <w:rPr>
          <w:rFonts w:ascii="Times New Roman" w:hAnsi="Times New Roman"/>
          <w:lang w:val="id-ID"/>
        </w:rPr>
        <w:t xml:space="preserve"> situs resmi seperti</w:t>
      </w:r>
      <w:r w:rsidRPr="009F224E">
        <w:rPr>
          <w:rFonts w:ascii="Times New Roman" w:hAnsi="Times New Roman"/>
        </w:rPr>
        <w:t xml:space="preserve"> </w:t>
      </w:r>
      <w:hyperlink w:history="1">
        <w:r w:rsidRPr="009F224E">
          <w:rPr>
            <w:rStyle w:val="Hyperlink"/>
            <w:rFonts w:ascii="Times New Roman" w:hAnsi="Times New Roman"/>
            <w:color w:val="000000"/>
            <w:lang w:val="id-ID"/>
          </w:rPr>
          <w:t>www.</w:t>
        </w:r>
        <w:r w:rsidRPr="009F224E">
          <w:rPr>
            <w:rStyle w:val="Hyperlink"/>
            <w:rFonts w:ascii="Times New Roman" w:hAnsi="Times New Roman"/>
            <w:color w:val="000000"/>
          </w:rPr>
          <w:t>f</w:t>
        </w:r>
        <w:r w:rsidRPr="009F224E">
          <w:rPr>
            <w:rStyle w:val="Hyperlink"/>
            <w:rFonts w:ascii="Times New Roman" w:hAnsi="Times New Roman"/>
            <w:color w:val="000000"/>
            <w:lang w:val="id-ID"/>
          </w:rPr>
          <w:t>inance.yahoo.com,</w:t>
        </w:r>
        <w:r w:rsidRPr="009F224E">
          <w:rPr>
            <w:rStyle w:val="Hyperlink"/>
            <w:rFonts w:ascii="Times New Roman" w:hAnsi="Times New Roman"/>
            <w:color w:val="000000"/>
          </w:rPr>
          <w:t xml:space="preserve"> </w:t>
        </w:r>
        <w:r w:rsidRPr="009F224E">
          <w:rPr>
            <w:rStyle w:val="Hyperlink"/>
            <w:rFonts w:ascii="Times New Roman" w:hAnsi="Times New Roman"/>
            <w:color w:val="000000"/>
            <w:lang w:val="id-ID"/>
          </w:rPr>
          <w:t>www.bi.go.id</w:t>
        </w:r>
      </w:hyperlink>
      <w:r w:rsidRPr="009F224E">
        <w:rPr>
          <w:rFonts w:ascii="Times New Roman" w:hAnsi="Times New Roman"/>
          <w:color w:val="000000"/>
        </w:rPr>
        <w:t>,</w:t>
      </w:r>
      <w:r w:rsidRPr="009F224E">
        <w:rPr>
          <w:rFonts w:ascii="Times New Roman" w:hAnsi="Times New Roman"/>
          <w:color w:val="000000"/>
          <w:lang w:val="id-ID"/>
        </w:rPr>
        <w:t xml:space="preserve"> </w:t>
      </w:r>
      <w:hyperlink r:id="rId16" w:history="1">
        <w:r w:rsidRPr="009F224E">
          <w:rPr>
            <w:rStyle w:val="Hyperlink"/>
            <w:rFonts w:ascii="Times New Roman" w:hAnsi="Times New Roman"/>
            <w:color w:val="000000"/>
            <w:lang w:val="id-ID"/>
          </w:rPr>
          <w:t>www.idx.go.id</w:t>
        </w:r>
      </w:hyperlink>
      <w:r w:rsidRPr="009F224E">
        <w:rPr>
          <w:rFonts w:ascii="Times New Roman" w:hAnsi="Times New Roman"/>
        </w:rPr>
        <w:t xml:space="preserve"> dan </w:t>
      </w:r>
      <w:hyperlink r:id="rId17" w:history="1">
        <w:r w:rsidRPr="009F224E">
          <w:rPr>
            <w:rStyle w:val="Hyperlink"/>
            <w:rFonts w:ascii="Times New Roman" w:hAnsi="Times New Roman"/>
            <w:color w:val="000000"/>
          </w:rPr>
          <w:t>www.bps.go.id</w:t>
        </w:r>
      </w:hyperlink>
      <w:r w:rsidRPr="009F224E">
        <w:rPr>
          <w:rFonts w:ascii="Times New Roman" w:hAnsi="Times New Roman"/>
        </w:rPr>
        <w:t xml:space="preserve"> </w:t>
      </w:r>
      <w:r w:rsidRPr="009F224E">
        <w:rPr>
          <w:rFonts w:ascii="Times New Roman" w:hAnsi="Times New Roman"/>
          <w:lang w:val="id-ID"/>
        </w:rPr>
        <w:t xml:space="preserve"> sedangkan metode studi pustaka dilakukan sebagai pedoman dasar dalam menggunakan literatur,</w:t>
      </w:r>
      <w:r w:rsidRPr="009F224E">
        <w:rPr>
          <w:rFonts w:ascii="Times New Roman" w:hAnsi="Times New Roman"/>
        </w:rPr>
        <w:t xml:space="preserve"> </w:t>
      </w:r>
      <w:r w:rsidRPr="009F224E">
        <w:rPr>
          <w:rFonts w:ascii="Times New Roman" w:hAnsi="Times New Roman"/>
          <w:lang w:val="id-ID"/>
        </w:rPr>
        <w:t>jurnal dan sumber pustaka lainnya untuk penelitian.</w:t>
      </w:r>
      <w:proofErr w:type="gramEnd"/>
    </w:p>
    <w:p w:rsidR="00AE63CE" w:rsidRPr="00AE63CE" w:rsidRDefault="00AE63CE" w:rsidP="009F224E">
      <w:pPr>
        <w:pStyle w:val="ListParagraph"/>
        <w:autoSpaceDE w:val="0"/>
        <w:autoSpaceDN w:val="0"/>
        <w:adjustRightInd w:val="0"/>
        <w:spacing w:before="0" w:beforeAutospacing="0" w:after="0" w:afterAutospacing="0"/>
        <w:ind w:left="0" w:firstLine="720"/>
        <w:rPr>
          <w:rFonts w:ascii="Times New Roman" w:hAnsi="Times New Roman"/>
        </w:rPr>
      </w:pPr>
    </w:p>
    <w:p w:rsidR="007772D4" w:rsidRPr="009F224E" w:rsidRDefault="007772D4" w:rsidP="009F224E">
      <w:pPr>
        <w:pStyle w:val="ListParagraph"/>
        <w:widowControl w:val="0"/>
        <w:numPr>
          <w:ilvl w:val="1"/>
          <w:numId w:val="12"/>
        </w:numPr>
        <w:spacing w:before="0" w:beforeAutospacing="0" w:after="0" w:afterAutospacing="0"/>
        <w:ind w:left="630" w:hanging="630"/>
        <w:rPr>
          <w:rFonts w:ascii="Times New Roman" w:hAnsi="Times New Roman"/>
          <w:lang w:val="en-ID"/>
        </w:rPr>
      </w:pPr>
      <w:r w:rsidRPr="009F224E">
        <w:rPr>
          <w:rFonts w:ascii="Times New Roman" w:hAnsi="Times New Roman"/>
          <w:lang w:val="en-ID"/>
        </w:rPr>
        <w:t>Model Penelitian</w:t>
      </w:r>
    </w:p>
    <w:p w:rsidR="007772D4" w:rsidRPr="009F224E" w:rsidRDefault="007772D4" w:rsidP="009F224E">
      <w:pPr>
        <w:spacing w:before="0" w:beforeAutospacing="0" w:after="0" w:afterAutospacing="0" w:line="360" w:lineRule="auto"/>
        <w:ind w:left="90" w:firstLine="540"/>
        <w:rPr>
          <w:rFonts w:ascii="Times New Roman" w:hAnsi="Times New Roman" w:cs="Times New Roman"/>
        </w:rPr>
      </w:pPr>
      <w:r w:rsidRPr="009F224E">
        <w:rPr>
          <w:rFonts w:ascii="Times New Roman" w:hAnsi="Times New Roman" w:cs="Times New Roman"/>
        </w:rPr>
        <w:t xml:space="preserve">Data runtun waktu (time series) merupakan data yang diamati menurut urutan waktu untuk suatu peubah tertentu.Model time series yang umum digunakan adalah Autoregressive (AR) ,Moving Average( MA) dan kombinasi Autoregrressive Moving Average (ARMA) yang mempunyai asumsi </w:t>
      </w:r>
      <w:r w:rsidRPr="009F224E">
        <w:rPr>
          <w:rFonts w:ascii="Times New Roman" w:hAnsi="Times New Roman" w:cs="Times New Roman"/>
        </w:rPr>
        <w:lastRenderedPageBreak/>
        <w:t>Homoscedastucity ( Variansi yang homogen) .Namun pada kasus data financial termasuk data return indeks saham ,memiliki kecendurungan berfluktuasi secara cepat dari waktu ke waktu sehingga variansi dari errornya akan selalu berubah setiap waktu ( Heterogen)</w:t>
      </w:r>
    </w:p>
    <w:p w:rsidR="007772D4" w:rsidRPr="009F224E" w:rsidRDefault="007772D4" w:rsidP="009F224E">
      <w:pPr>
        <w:spacing w:before="0" w:beforeAutospacing="0" w:after="0" w:afterAutospacing="0" w:line="360" w:lineRule="auto"/>
        <w:ind w:left="90" w:firstLine="540"/>
        <w:rPr>
          <w:rFonts w:ascii="Times New Roman" w:hAnsi="Times New Roman" w:cs="Times New Roman"/>
        </w:rPr>
      </w:pPr>
      <w:r w:rsidRPr="009F224E">
        <w:rPr>
          <w:rFonts w:ascii="Times New Roman" w:hAnsi="Times New Roman" w:cs="Times New Roman"/>
        </w:rPr>
        <w:t>Ketidakpastian yang dihadapi data return indeks saham biasanya mengakibatkan terjadinya pengelompokan volatilitas (Volatility Clusterig) yaitu berkumpulnya sejumlah error dengan besar yang relative sama dalam beberapa waktu yang berdekatan.Volatilitas digunakan untuk menggambarkan fluktuasi dari suatu data, sehingga memungkinkan datanya bersifat heterokedasititas.Dalam kasus ini,permodelan data time series dengan menggunakan AR , MA , ARMA menjadi kurang tepat untuk digunkanan,maka diperlukan metode lain untukmengatasi masalah kehetogenana variansi tersebut.</w:t>
      </w:r>
    </w:p>
    <w:p w:rsidR="007772D4" w:rsidRPr="009F224E" w:rsidRDefault="007772D4" w:rsidP="009F224E">
      <w:pPr>
        <w:spacing w:before="0" w:beforeAutospacing="0" w:after="0" w:afterAutospacing="0" w:line="360" w:lineRule="auto"/>
        <w:ind w:left="90" w:firstLine="630"/>
        <w:rPr>
          <w:rFonts w:ascii="Times New Roman" w:hAnsi="Times New Roman" w:cs="Times New Roman"/>
          <w:lang w:val="id-ID"/>
        </w:rPr>
      </w:pPr>
      <w:r w:rsidRPr="009F224E">
        <w:rPr>
          <w:rFonts w:ascii="Times New Roman" w:hAnsi="Times New Roman" w:cs="Times New Roman"/>
          <w:lang w:val="id-ID"/>
        </w:rPr>
        <w:t xml:space="preserve">Salah satu cara untuk mengatasi permasalahan tersebut menggunakan metode </w:t>
      </w:r>
      <w:r w:rsidRPr="009F224E">
        <w:rPr>
          <w:rFonts w:ascii="Times New Roman" w:hAnsi="Times New Roman" w:cs="Times New Roman"/>
          <w:i/>
          <w:lang w:val="id-ID"/>
        </w:rPr>
        <w:t xml:space="preserve">Autoregressive </w:t>
      </w:r>
      <w:r w:rsidRPr="009F224E">
        <w:rPr>
          <w:rFonts w:ascii="Times New Roman" w:hAnsi="Times New Roman" w:cs="Times New Roman"/>
          <w:i/>
        </w:rPr>
        <w:t>C</w:t>
      </w:r>
      <w:r w:rsidRPr="009F224E">
        <w:rPr>
          <w:rFonts w:ascii="Times New Roman" w:hAnsi="Times New Roman" w:cs="Times New Roman"/>
          <w:i/>
          <w:lang w:val="id-ID"/>
        </w:rPr>
        <w:t xml:space="preserve">onditional </w:t>
      </w:r>
      <w:r w:rsidRPr="009F224E">
        <w:rPr>
          <w:rFonts w:ascii="Times New Roman" w:hAnsi="Times New Roman" w:cs="Times New Roman"/>
          <w:i/>
        </w:rPr>
        <w:t>H</w:t>
      </w:r>
      <w:r w:rsidRPr="009F224E">
        <w:rPr>
          <w:rFonts w:ascii="Times New Roman" w:hAnsi="Times New Roman" w:cs="Times New Roman"/>
          <w:i/>
          <w:lang w:val="id-ID"/>
        </w:rPr>
        <w:t xml:space="preserve">eteroscedastic </w:t>
      </w:r>
      <w:r w:rsidRPr="009F224E">
        <w:rPr>
          <w:rFonts w:ascii="Times New Roman" w:hAnsi="Times New Roman" w:cs="Times New Roman"/>
          <w:lang w:val="id-ID"/>
        </w:rPr>
        <w:t>(ARCH) yang dikenalkan pertama kali oleh Engle (1982).</w:t>
      </w:r>
      <w:r w:rsidRPr="009F224E">
        <w:rPr>
          <w:rFonts w:ascii="Times New Roman" w:hAnsi="Times New Roman" w:cs="Times New Roman"/>
        </w:rPr>
        <w:t xml:space="preserve"> </w:t>
      </w:r>
      <w:r w:rsidRPr="009F224E">
        <w:rPr>
          <w:rFonts w:ascii="Times New Roman" w:hAnsi="Times New Roman" w:cs="Times New Roman"/>
          <w:lang w:val="id-ID"/>
        </w:rPr>
        <w:t>Model ini mampu menggambarkan karakteristik dalam keuangan yaitu tingkat pengembalian dan resiko.</w:t>
      </w:r>
      <w:r w:rsidRPr="009F224E">
        <w:rPr>
          <w:rFonts w:ascii="Times New Roman" w:hAnsi="Times New Roman" w:cs="Times New Roman"/>
        </w:rPr>
        <w:t xml:space="preserve"> </w:t>
      </w:r>
      <w:r w:rsidRPr="009F224E">
        <w:rPr>
          <w:rFonts w:ascii="Times New Roman" w:hAnsi="Times New Roman" w:cs="Times New Roman"/>
          <w:lang w:val="id-ID"/>
        </w:rPr>
        <w:t>Dalam Enders (1995) untuk menghindari ordo yang besar pada model ARCH,</w:t>
      </w:r>
      <w:r w:rsidRPr="009F224E">
        <w:rPr>
          <w:rFonts w:ascii="Times New Roman" w:hAnsi="Times New Roman" w:cs="Times New Roman"/>
        </w:rPr>
        <w:t xml:space="preserve"> </w:t>
      </w:r>
      <w:r w:rsidRPr="009F224E">
        <w:rPr>
          <w:rFonts w:ascii="Times New Roman" w:hAnsi="Times New Roman" w:cs="Times New Roman"/>
          <w:lang w:val="id-ID"/>
        </w:rPr>
        <w:t>Bollerslev (1986)</w:t>
      </w:r>
      <w:r w:rsidRPr="009F224E">
        <w:rPr>
          <w:rFonts w:ascii="Times New Roman" w:hAnsi="Times New Roman" w:cs="Times New Roman"/>
        </w:rPr>
        <w:t xml:space="preserve"> </w:t>
      </w:r>
      <w:r w:rsidRPr="009F224E">
        <w:rPr>
          <w:rFonts w:ascii="Times New Roman" w:hAnsi="Times New Roman" w:cs="Times New Roman"/>
          <w:lang w:val="id-ID"/>
        </w:rPr>
        <w:t>mengembangkan model</w:t>
      </w:r>
      <w:r w:rsidRPr="009F224E">
        <w:rPr>
          <w:rFonts w:ascii="Times New Roman" w:hAnsi="Times New Roman" w:cs="Times New Roman"/>
          <w:i/>
          <w:lang w:val="id-ID"/>
        </w:rPr>
        <w:t xml:space="preserve"> Generalized Autoregressive Conditional Heteroscedastic</w:t>
      </w:r>
      <w:r w:rsidRPr="009F224E">
        <w:rPr>
          <w:rFonts w:ascii="Times New Roman" w:hAnsi="Times New Roman" w:cs="Times New Roman"/>
          <w:lang w:val="id-ID"/>
        </w:rPr>
        <w:t xml:space="preserve"> (GARCH).</w:t>
      </w:r>
    </w:p>
    <w:p w:rsidR="007772D4" w:rsidRPr="009F224E" w:rsidRDefault="007772D4" w:rsidP="009F224E">
      <w:pPr>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lang w:val="id-ID"/>
        </w:rPr>
        <w:t>Dalam melakukan analisa pada deret waktu dengan heteroskedatisitas bersyarat,</w:t>
      </w:r>
      <w:r w:rsidRPr="009F224E">
        <w:rPr>
          <w:rFonts w:ascii="Times New Roman" w:hAnsi="Times New Roman" w:cs="Times New Roman"/>
        </w:rPr>
        <w:t xml:space="preserve"> </w:t>
      </w:r>
      <w:r w:rsidRPr="009F224E">
        <w:rPr>
          <w:rFonts w:ascii="Times New Roman" w:hAnsi="Times New Roman" w:cs="Times New Roman"/>
          <w:lang w:val="id-ID"/>
        </w:rPr>
        <w:t>tidak dapat menggunakan metode kuadrat terkecil karena akan memberikan informasi yang salah dan pengujian hipotesis menjadi tidak sah.</w:t>
      </w:r>
      <w:r w:rsidRPr="009F224E">
        <w:rPr>
          <w:rFonts w:ascii="Times New Roman" w:hAnsi="Times New Roman" w:cs="Times New Roman"/>
        </w:rPr>
        <w:t xml:space="preserve"> </w:t>
      </w:r>
      <w:r w:rsidRPr="009F224E">
        <w:rPr>
          <w:rFonts w:ascii="Times New Roman" w:hAnsi="Times New Roman" w:cs="Times New Roman"/>
          <w:lang w:val="id-ID"/>
        </w:rPr>
        <w:t>Model ARCH/GARCH memperlakukan heterokedatisitas sebagai ragam untuk dimodelkan, sehingga memberikan hasil prediksi keragaman galatnya dapat diketahui, tidak hanya kekurangan pada metode kuadrat terkecil yang dapat terkoreksi, tetapi prediksi ragam galatnya juga dihitung.</w:t>
      </w:r>
      <w:r w:rsidRPr="009F224E">
        <w:rPr>
          <w:rFonts w:ascii="Times New Roman" w:hAnsi="Times New Roman" w:cs="Times New Roman"/>
        </w:rPr>
        <w:t xml:space="preserve"> </w:t>
      </w:r>
      <w:proofErr w:type="gramStart"/>
      <w:r w:rsidRPr="009F224E">
        <w:rPr>
          <w:rFonts w:ascii="Times New Roman" w:hAnsi="Times New Roman" w:cs="Times New Roman"/>
        </w:rPr>
        <w:t>P</w:t>
      </w:r>
      <w:r w:rsidRPr="009F224E">
        <w:rPr>
          <w:rFonts w:ascii="Times New Roman" w:hAnsi="Times New Roman" w:cs="Times New Roman"/>
          <w:lang w:val="id-ID"/>
        </w:rPr>
        <w:t>rediksi ragam galatnya juga dihitung prediksi ini biasanya lebih menarik,</w:t>
      </w:r>
      <w:r w:rsidRPr="009F224E">
        <w:rPr>
          <w:rFonts w:ascii="Times New Roman" w:hAnsi="Times New Roman" w:cs="Times New Roman"/>
        </w:rPr>
        <w:t xml:space="preserve"> </w:t>
      </w:r>
      <w:r w:rsidRPr="009F224E">
        <w:rPr>
          <w:rFonts w:ascii="Times New Roman" w:hAnsi="Times New Roman" w:cs="Times New Roman"/>
          <w:lang w:val="id-ID"/>
        </w:rPr>
        <w:t>terutama dalam aplikasi keuangan (Engle, 2001).</w:t>
      </w:r>
      <w:proofErr w:type="gramEnd"/>
    </w:p>
    <w:p w:rsidR="005F6232" w:rsidRPr="009F224E" w:rsidRDefault="005F6232" w:rsidP="009F224E">
      <w:pPr>
        <w:spacing w:before="0" w:beforeAutospacing="0" w:after="0" w:afterAutospacing="0" w:line="360" w:lineRule="auto"/>
        <w:ind w:firstLine="720"/>
        <w:rPr>
          <w:rFonts w:ascii="Times New Roman" w:hAnsi="Times New Roman" w:cs="Times New Roman"/>
        </w:rPr>
      </w:pPr>
    </w:p>
    <w:p w:rsidR="007772D4" w:rsidRPr="009F224E" w:rsidRDefault="00AE63CE" w:rsidP="009F224E">
      <w:pPr>
        <w:spacing w:before="0" w:beforeAutospacing="0" w:after="0" w:afterAutospacing="0" w:line="360" w:lineRule="auto"/>
        <w:rPr>
          <w:rFonts w:ascii="Times New Roman" w:hAnsi="Times New Roman" w:cs="Times New Roman"/>
        </w:rPr>
      </w:pPr>
      <w:r>
        <w:rPr>
          <w:rFonts w:ascii="Times New Roman" w:hAnsi="Times New Roman" w:cs="Times New Roman"/>
        </w:rPr>
        <w:t>4.1 HASIL DAN PEMBAHASAN</w:t>
      </w:r>
    </w:p>
    <w:p w:rsidR="007772D4" w:rsidRDefault="00DE62D1" w:rsidP="00DE62D1">
      <w:pPr>
        <w:spacing w:before="0" w:beforeAutospacing="0" w:after="0" w:afterAutospacing="0" w:line="360" w:lineRule="auto"/>
        <w:ind w:firstLine="720"/>
        <w:rPr>
          <w:rFonts w:ascii="Times New Roman" w:hAnsi="Times New Roman" w:cs="Times New Roman"/>
        </w:rPr>
      </w:pPr>
      <w:r>
        <w:rPr>
          <w:rFonts w:ascii="Times New Roman" w:hAnsi="Times New Roman" w:cs="Times New Roman"/>
        </w:rPr>
        <w:t xml:space="preserve">  </w:t>
      </w:r>
      <w:r w:rsidR="007772D4" w:rsidRPr="009F224E">
        <w:rPr>
          <w:rFonts w:ascii="Times New Roman" w:hAnsi="Times New Roman" w:cs="Times New Roman"/>
        </w:rPr>
        <w:t>Indeks LQ45 merupakan indeks yang diperkenalkan Bursa Efek Indonesia mulai tanggal 24 febuari 1997 dan dengan hari dasar tanggal 13 juli 1994.</w:t>
      </w:r>
      <w:r>
        <w:rPr>
          <w:rFonts w:ascii="Times New Roman" w:hAnsi="Times New Roman" w:cs="Times New Roman"/>
        </w:rPr>
        <w:t xml:space="preserve"> </w:t>
      </w:r>
      <w:r w:rsidR="007772D4" w:rsidRPr="009F224E">
        <w:rPr>
          <w:rFonts w:ascii="Times New Roman" w:hAnsi="Times New Roman" w:cs="Times New Roman"/>
        </w:rPr>
        <w:t xml:space="preserve">Indeks ini meliputi 45 jenis saham yang harus memenuhi criteria yang ditentukan dan Indeks LQ45 ini </w:t>
      </w:r>
      <w:proofErr w:type="gramStart"/>
      <w:r w:rsidR="007772D4" w:rsidRPr="009F224E">
        <w:rPr>
          <w:rFonts w:ascii="Times New Roman" w:hAnsi="Times New Roman" w:cs="Times New Roman"/>
        </w:rPr>
        <w:t>akan</w:t>
      </w:r>
      <w:proofErr w:type="gramEnd"/>
      <w:r w:rsidR="007772D4" w:rsidRPr="009F224E">
        <w:rPr>
          <w:rFonts w:ascii="Times New Roman" w:hAnsi="Times New Roman" w:cs="Times New Roman"/>
        </w:rPr>
        <w:t xml:space="preserve"> ditinjau setiap enam bulan sekali untuk mengecek saham - saham yang termasuk dalam LQ45.</w:t>
      </w:r>
    </w:p>
    <w:p w:rsidR="00AE63CE" w:rsidRPr="009F224E" w:rsidRDefault="00AE63CE" w:rsidP="009F224E">
      <w:pPr>
        <w:spacing w:before="0" w:beforeAutospacing="0" w:after="0" w:afterAutospacing="0" w:line="360" w:lineRule="auto"/>
        <w:rPr>
          <w:rFonts w:ascii="Times New Roman" w:hAnsi="Times New Roman" w:cs="Times New Roman"/>
        </w:rPr>
      </w:pPr>
    </w:p>
    <w:p w:rsidR="00FA453A" w:rsidRPr="009F224E" w:rsidRDefault="00FA453A" w:rsidP="009F224E">
      <w:pPr>
        <w:spacing w:before="0" w:beforeAutospacing="0" w:after="0" w:afterAutospacing="0" w:line="360" w:lineRule="auto"/>
        <w:rPr>
          <w:rFonts w:ascii="Times New Roman" w:hAnsi="Times New Roman" w:cs="Times New Roman"/>
        </w:rPr>
      </w:pPr>
      <w:r w:rsidRPr="009F224E">
        <w:rPr>
          <w:rFonts w:ascii="Times New Roman" w:hAnsi="Times New Roman" w:cs="Times New Roman"/>
        </w:rPr>
        <w:t xml:space="preserve">4.2 Statistik Deskriptif </w:t>
      </w:r>
    </w:p>
    <w:p w:rsidR="00FA453A" w:rsidRPr="009F224E" w:rsidRDefault="00FA453A" w:rsidP="009F224E">
      <w:pPr>
        <w:spacing w:line="360" w:lineRule="auto"/>
        <w:rPr>
          <w:rFonts w:ascii="Times New Roman" w:hAnsi="Times New Roman" w:cs="Times New Roman"/>
        </w:rPr>
      </w:pPr>
      <w:r w:rsidRPr="009F224E">
        <w:rPr>
          <w:rFonts w:ascii="Times New Roman" w:hAnsi="Times New Roman" w:cs="Times New Roman"/>
        </w:rPr>
        <w:t>a.</w:t>
      </w:r>
      <w:r w:rsidRPr="009F224E">
        <w:rPr>
          <w:rFonts w:ascii="Times New Roman" w:hAnsi="Times New Roman" w:cs="Times New Roman"/>
          <w:lang w:val="id-ID"/>
        </w:rPr>
        <w:t xml:space="preserve"> Volatilitas r</w:t>
      </w:r>
      <w:r w:rsidRPr="009F224E">
        <w:rPr>
          <w:rFonts w:ascii="Times New Roman" w:hAnsi="Times New Roman" w:cs="Times New Roman"/>
        </w:rPr>
        <w:t xml:space="preserve">eturn </w:t>
      </w:r>
      <w:r w:rsidRPr="009F224E">
        <w:rPr>
          <w:rFonts w:ascii="Times New Roman" w:hAnsi="Times New Roman" w:cs="Times New Roman"/>
          <w:lang w:val="id-ID"/>
        </w:rPr>
        <w:t>I</w:t>
      </w:r>
      <w:r w:rsidRPr="009F224E">
        <w:rPr>
          <w:rFonts w:ascii="Times New Roman" w:hAnsi="Times New Roman" w:cs="Times New Roman"/>
        </w:rPr>
        <w:t xml:space="preserve">ndeks Lq45 secara rata - rata dari bulan januari 2000 sampai dengan desember 2014 sebesar </w:t>
      </w:r>
      <w:r w:rsidRPr="009F224E">
        <w:rPr>
          <w:rFonts w:ascii="Times New Roman" w:hAnsi="Times New Roman" w:cs="Times New Roman"/>
          <w:lang w:val="id-ID"/>
        </w:rPr>
        <w:t>81</w:t>
      </w:r>
      <w:proofErr w:type="gramStart"/>
      <w:r w:rsidRPr="009F224E">
        <w:rPr>
          <w:rFonts w:ascii="Times New Roman" w:hAnsi="Times New Roman" w:cs="Times New Roman"/>
          <w:lang w:val="id-ID"/>
        </w:rPr>
        <w:t>,37</w:t>
      </w:r>
      <w:proofErr w:type="gramEnd"/>
      <w:r w:rsidRPr="009F224E">
        <w:rPr>
          <w:rFonts w:ascii="Times New Roman" w:hAnsi="Times New Roman" w:cs="Times New Roman"/>
        </w:rPr>
        <w:t xml:space="preserve"> % per bulan. Return terendah </w:t>
      </w:r>
      <w:r w:rsidRPr="009F224E">
        <w:rPr>
          <w:rFonts w:ascii="Times New Roman" w:hAnsi="Times New Roman" w:cs="Times New Roman"/>
          <w:i/>
        </w:rPr>
        <w:t>(min)</w:t>
      </w:r>
      <w:r w:rsidRPr="009F224E">
        <w:rPr>
          <w:rFonts w:ascii="Times New Roman" w:hAnsi="Times New Roman" w:cs="Times New Roman"/>
        </w:rPr>
        <w:t xml:space="preserve"> terjadi pada bulan oktober 2008 sebesar </w:t>
      </w:r>
      <w:r w:rsidRPr="009F224E">
        <w:rPr>
          <w:rFonts w:ascii="Times New Roman" w:hAnsi="Times New Roman" w:cs="Times New Roman"/>
          <w:lang w:val="id-ID"/>
        </w:rPr>
        <w:t>0</w:t>
      </w:r>
      <w:proofErr w:type="gramStart"/>
      <w:r w:rsidRPr="009F224E">
        <w:rPr>
          <w:rFonts w:ascii="Times New Roman" w:hAnsi="Times New Roman" w:cs="Times New Roman"/>
          <w:lang w:val="id-ID"/>
        </w:rPr>
        <w:t>,3</w:t>
      </w:r>
      <w:proofErr w:type="gramEnd"/>
      <w:r w:rsidRPr="009F224E">
        <w:rPr>
          <w:rFonts w:ascii="Times New Roman" w:hAnsi="Times New Roman" w:cs="Times New Roman"/>
        </w:rPr>
        <w:t>% akibat krisis ekonomi dan sosial politik diIndonesia. Return Indeks lq45 tertinggi (</w:t>
      </w:r>
      <w:r w:rsidRPr="009F224E">
        <w:rPr>
          <w:rFonts w:ascii="Times New Roman" w:hAnsi="Times New Roman" w:cs="Times New Roman"/>
          <w:i/>
        </w:rPr>
        <w:t>max</w:t>
      </w:r>
      <w:r w:rsidRPr="009F224E">
        <w:rPr>
          <w:rFonts w:ascii="Times New Roman" w:hAnsi="Times New Roman" w:cs="Times New Roman"/>
        </w:rPr>
        <w:t xml:space="preserve">) tertinggi sebesar </w:t>
      </w:r>
      <w:r w:rsidRPr="009F224E">
        <w:rPr>
          <w:rFonts w:ascii="Times New Roman" w:hAnsi="Times New Roman" w:cs="Times New Roman"/>
          <w:lang w:val="id-ID"/>
        </w:rPr>
        <w:t>39,00</w:t>
      </w:r>
      <w:r w:rsidRPr="009F224E">
        <w:rPr>
          <w:rFonts w:ascii="Times New Roman" w:hAnsi="Times New Roman" w:cs="Times New Roman"/>
        </w:rPr>
        <w:t xml:space="preserve"> % yang terjadi pada bulan</w:t>
      </w:r>
      <w:r w:rsidRPr="009F224E">
        <w:rPr>
          <w:rFonts w:ascii="Times New Roman" w:hAnsi="Times New Roman" w:cs="Times New Roman"/>
          <w:lang w:val="id-ID"/>
        </w:rPr>
        <w:t xml:space="preserve"> maret</w:t>
      </w:r>
      <w:r w:rsidRPr="009F224E">
        <w:rPr>
          <w:rFonts w:ascii="Times New Roman" w:hAnsi="Times New Roman" w:cs="Times New Roman"/>
        </w:rPr>
        <w:t xml:space="preserve"> tahun 20</w:t>
      </w:r>
      <w:r w:rsidRPr="009F224E">
        <w:rPr>
          <w:rFonts w:ascii="Times New Roman" w:hAnsi="Times New Roman" w:cs="Times New Roman"/>
          <w:lang w:val="id-ID"/>
        </w:rPr>
        <w:t>09</w:t>
      </w:r>
      <w:r w:rsidRPr="009F224E">
        <w:rPr>
          <w:rFonts w:ascii="Times New Roman" w:hAnsi="Times New Roman" w:cs="Times New Roman"/>
        </w:rPr>
        <w:t xml:space="preserve">, akibat </w:t>
      </w:r>
      <w:r w:rsidRPr="009F224E">
        <w:rPr>
          <w:rFonts w:ascii="Times New Roman" w:hAnsi="Times New Roman" w:cs="Times New Roman"/>
          <w:lang w:val="id-ID"/>
        </w:rPr>
        <w:t>melemahnya kurs</w:t>
      </w:r>
      <w:r w:rsidRPr="009F224E">
        <w:rPr>
          <w:rFonts w:ascii="Times New Roman" w:hAnsi="Times New Roman" w:cs="Times New Roman"/>
        </w:rPr>
        <w:t xml:space="preserve">  rupiah </w:t>
      </w:r>
      <w:r w:rsidRPr="009F224E">
        <w:rPr>
          <w:rFonts w:ascii="Times New Roman" w:hAnsi="Times New Roman" w:cs="Times New Roman"/>
          <w:lang w:val="id-ID"/>
        </w:rPr>
        <w:t xml:space="preserve">terhadap dollar </w:t>
      </w:r>
      <w:r w:rsidRPr="009F224E">
        <w:rPr>
          <w:rFonts w:ascii="Times New Roman" w:hAnsi="Times New Roman" w:cs="Times New Roman"/>
        </w:rPr>
        <w:t xml:space="preserve">dari </w:t>
      </w:r>
      <w:r w:rsidRPr="009F224E">
        <w:rPr>
          <w:rFonts w:ascii="Times New Roman" w:hAnsi="Times New Roman" w:cs="Times New Roman"/>
        </w:rPr>
        <w:lastRenderedPageBreak/>
        <w:t>menjadi</w:t>
      </w:r>
      <w:r w:rsidRPr="009F224E">
        <w:rPr>
          <w:rFonts w:ascii="Times New Roman" w:hAnsi="Times New Roman" w:cs="Times New Roman"/>
          <w:lang w:val="id-ID"/>
        </w:rPr>
        <w:t xml:space="preserve"> Rp.11.980  menjadi</w:t>
      </w:r>
      <w:r w:rsidRPr="009F224E">
        <w:rPr>
          <w:rFonts w:ascii="Times New Roman" w:hAnsi="Times New Roman" w:cs="Times New Roman"/>
        </w:rPr>
        <w:t xml:space="preserve"> </w:t>
      </w:r>
      <w:r w:rsidRPr="009F224E">
        <w:rPr>
          <w:rFonts w:ascii="Times New Roman" w:hAnsi="Times New Roman" w:cs="Times New Roman"/>
          <w:lang w:val="id-ID"/>
        </w:rPr>
        <w:t xml:space="preserve">Rp.11.575 </w:t>
      </w:r>
      <w:r w:rsidRPr="009F224E">
        <w:rPr>
          <w:rFonts w:ascii="Times New Roman" w:hAnsi="Times New Roman" w:cs="Times New Roman"/>
        </w:rPr>
        <w:t>yang berakibat naiknya</w:t>
      </w:r>
      <w:r w:rsidRPr="009F224E">
        <w:rPr>
          <w:rFonts w:ascii="Times New Roman" w:hAnsi="Times New Roman" w:cs="Times New Roman"/>
          <w:lang w:val="id-ID"/>
        </w:rPr>
        <w:t xml:space="preserve"> volatilitas </w:t>
      </w:r>
      <w:r w:rsidRPr="009F224E">
        <w:rPr>
          <w:rFonts w:ascii="Times New Roman" w:hAnsi="Times New Roman" w:cs="Times New Roman"/>
        </w:rPr>
        <w:t xml:space="preserve"> return indeks Lq45. Nilai standart deviasi return indeks Lq45 pada periode penelitian ini sebesar </w:t>
      </w:r>
      <w:r w:rsidRPr="009F224E">
        <w:rPr>
          <w:rFonts w:ascii="Times New Roman" w:hAnsi="Times New Roman" w:cs="Times New Roman"/>
          <w:lang w:val="id-ID"/>
        </w:rPr>
        <w:t>7,69</w:t>
      </w:r>
      <w:r w:rsidRPr="009F224E">
        <w:rPr>
          <w:rFonts w:ascii="Times New Roman" w:hAnsi="Times New Roman" w:cs="Times New Roman"/>
        </w:rPr>
        <w:t xml:space="preserve">%. Jika dibandingkan antara nilai standart deviasi (stdev) dengan nilai tertinggi (max) sebesar </w:t>
      </w:r>
      <w:r w:rsidRPr="009F224E">
        <w:rPr>
          <w:rFonts w:ascii="Times New Roman" w:hAnsi="Times New Roman" w:cs="Times New Roman"/>
          <w:lang w:val="id-ID"/>
        </w:rPr>
        <w:t>21,10</w:t>
      </w:r>
      <w:r w:rsidRPr="009F224E">
        <w:rPr>
          <w:rFonts w:ascii="Times New Roman" w:hAnsi="Times New Roman" w:cs="Times New Roman"/>
        </w:rPr>
        <w:t xml:space="preserve"> % dan terendah (min) sebesar </w:t>
      </w:r>
      <w:r w:rsidRPr="009F224E">
        <w:rPr>
          <w:rFonts w:ascii="Times New Roman" w:hAnsi="Times New Roman" w:cs="Times New Roman"/>
          <w:lang w:val="id-ID"/>
        </w:rPr>
        <w:t>-34,6</w:t>
      </w:r>
      <w:r w:rsidRPr="009F224E">
        <w:rPr>
          <w:rFonts w:ascii="Times New Roman" w:hAnsi="Times New Roman" w:cs="Times New Roman"/>
        </w:rPr>
        <w:t xml:space="preserve"> % dapat disimpulkan bahwa pergerakan  return indeks  lq45  mengalami fluktuasi (volatile) selama periode penelitian</w:t>
      </w:r>
    </w:p>
    <w:p w:rsidR="00FA453A" w:rsidRPr="009F224E" w:rsidRDefault="00FA453A" w:rsidP="00DE62D1">
      <w:pPr>
        <w:spacing w:line="360" w:lineRule="auto"/>
        <w:rPr>
          <w:rFonts w:ascii="Times New Roman" w:hAnsi="Times New Roman" w:cs="Times New Roman"/>
        </w:rPr>
      </w:pPr>
      <w:r w:rsidRPr="009F224E">
        <w:rPr>
          <w:rFonts w:ascii="Times New Roman" w:hAnsi="Times New Roman" w:cs="Times New Roman"/>
        </w:rPr>
        <w:t>b. Nilai rata rata (</w:t>
      </w:r>
      <w:r w:rsidRPr="009F224E">
        <w:rPr>
          <w:rFonts w:ascii="Times New Roman" w:hAnsi="Times New Roman" w:cs="Times New Roman"/>
          <w:i/>
        </w:rPr>
        <w:t>mean</w:t>
      </w:r>
      <w:r w:rsidRPr="009F224E">
        <w:rPr>
          <w:rFonts w:ascii="Times New Roman" w:hAnsi="Times New Roman" w:cs="Times New Roman"/>
        </w:rPr>
        <w:t>) inflasi selama periode Januari 2000 sampai Desember 2014 sebesar 0,56 % sedangkan inflasi terendah (</w:t>
      </w:r>
      <w:r w:rsidRPr="009F224E">
        <w:rPr>
          <w:rFonts w:ascii="Times New Roman" w:hAnsi="Times New Roman" w:cs="Times New Roman"/>
          <w:i/>
        </w:rPr>
        <w:t>min</w:t>
      </w:r>
      <w:r w:rsidRPr="009F224E">
        <w:rPr>
          <w:rFonts w:ascii="Times New Roman" w:hAnsi="Times New Roman" w:cs="Times New Roman"/>
        </w:rPr>
        <w:t>) sebesar -14% (</w:t>
      </w:r>
      <w:r w:rsidRPr="009F224E">
        <w:rPr>
          <w:rFonts w:ascii="Times New Roman" w:hAnsi="Times New Roman" w:cs="Times New Roman"/>
          <w:i/>
        </w:rPr>
        <w:t>deflasi</w:t>
      </w:r>
      <w:r w:rsidRPr="009F224E">
        <w:rPr>
          <w:rFonts w:ascii="Times New Roman" w:hAnsi="Times New Roman" w:cs="Times New Roman"/>
        </w:rPr>
        <w:t>) pada bulan Maret tahun 2010 dan inflasi tertinggi (</w:t>
      </w:r>
      <w:r w:rsidRPr="009F224E">
        <w:rPr>
          <w:rFonts w:ascii="Times New Roman" w:hAnsi="Times New Roman" w:cs="Times New Roman"/>
          <w:i/>
        </w:rPr>
        <w:t>max</w:t>
      </w:r>
      <w:r w:rsidRPr="009F224E">
        <w:rPr>
          <w:rFonts w:ascii="Times New Roman" w:hAnsi="Times New Roman" w:cs="Times New Roman"/>
        </w:rPr>
        <w:t>) sebesar 8,7 % bulan Oktober tahun 2005. Pada bulan Oktober tahun 2005 harga barang khusunya barang impor mengalami kenaikan harga dengan kurs rupiah yaitu 1 USD = Rp.10.090</w:t>
      </w:r>
      <w:r w:rsidR="00DE62D1">
        <w:rPr>
          <w:rFonts w:ascii="Times New Roman" w:hAnsi="Times New Roman" w:cs="Times New Roman"/>
        </w:rPr>
        <w:t>.</w:t>
      </w:r>
      <w:r w:rsidRPr="009F224E">
        <w:rPr>
          <w:rFonts w:ascii="Times New Roman" w:hAnsi="Times New Roman" w:cs="Times New Roman"/>
        </w:rPr>
        <w:t>Nilai standar deviasi (</w:t>
      </w:r>
      <w:r w:rsidRPr="009F224E">
        <w:rPr>
          <w:rFonts w:ascii="Times New Roman" w:hAnsi="Times New Roman" w:cs="Times New Roman"/>
          <w:i/>
        </w:rPr>
        <w:t>stdev</w:t>
      </w:r>
      <w:r w:rsidRPr="009F224E">
        <w:rPr>
          <w:rFonts w:ascii="Times New Roman" w:hAnsi="Times New Roman" w:cs="Times New Roman"/>
        </w:rPr>
        <w:t>) inflasi sebesar 1,38% , jika dibandikan antara nilai standar deviasi dengan nilai maksimum dan minimumnya maka dapat disimpulkan bahwa pergerakan nilai inflasi mengalami fluktuasi (volatile) selama periode Januari 2000 sampai dengan Desember 2014</w:t>
      </w:r>
    </w:p>
    <w:p w:rsidR="00FA453A" w:rsidRPr="009F224E" w:rsidRDefault="00FA453A" w:rsidP="009F224E">
      <w:pPr>
        <w:spacing w:line="360" w:lineRule="auto"/>
        <w:rPr>
          <w:rFonts w:ascii="Times New Roman" w:hAnsi="Times New Roman" w:cs="Times New Roman"/>
        </w:rPr>
      </w:pPr>
      <w:r w:rsidRPr="009F224E">
        <w:rPr>
          <w:rFonts w:ascii="Times New Roman" w:hAnsi="Times New Roman" w:cs="Times New Roman"/>
        </w:rPr>
        <w:t>c. Nilai rata rata (</w:t>
      </w:r>
      <w:r w:rsidRPr="009F224E">
        <w:rPr>
          <w:rFonts w:ascii="Times New Roman" w:hAnsi="Times New Roman" w:cs="Times New Roman"/>
          <w:i/>
        </w:rPr>
        <w:t>mean</w:t>
      </w:r>
      <w:r w:rsidRPr="009F224E">
        <w:rPr>
          <w:rFonts w:ascii="Times New Roman" w:hAnsi="Times New Roman" w:cs="Times New Roman"/>
        </w:rPr>
        <w:t>) kurs selama periode Januari 2000 – Desember 2014 sebesar  Rp. 9.566.900 sedangakan kurs rupiah terendah (</w:t>
      </w:r>
      <w:r w:rsidRPr="009F224E">
        <w:rPr>
          <w:rFonts w:ascii="Times New Roman" w:hAnsi="Times New Roman" w:cs="Times New Roman"/>
          <w:i/>
        </w:rPr>
        <w:t>min</w:t>
      </w:r>
      <w:r w:rsidRPr="009F224E">
        <w:rPr>
          <w:rFonts w:ascii="Times New Roman" w:hAnsi="Times New Roman" w:cs="Times New Roman"/>
        </w:rPr>
        <w:t>) Rp.7.425  bulan Januari tahun 2000  dan harga tertinggi (</w:t>
      </w:r>
      <w:r w:rsidRPr="009F224E">
        <w:rPr>
          <w:rFonts w:ascii="Times New Roman" w:hAnsi="Times New Roman" w:cs="Times New Roman"/>
          <w:i/>
        </w:rPr>
        <w:t>max</w:t>
      </w:r>
      <w:r w:rsidRPr="009F224E">
        <w:rPr>
          <w:rFonts w:ascii="Times New Roman" w:hAnsi="Times New Roman" w:cs="Times New Roman"/>
        </w:rPr>
        <w:t>) sebesar Rp12.440 yang terjadi pada bulan Desember 2014. Nilai standard deviasi (</w:t>
      </w:r>
      <w:r w:rsidRPr="009F224E">
        <w:rPr>
          <w:rFonts w:ascii="Times New Roman" w:hAnsi="Times New Roman" w:cs="Times New Roman"/>
          <w:i/>
        </w:rPr>
        <w:t>stdev</w:t>
      </w:r>
      <w:r w:rsidRPr="009F224E">
        <w:rPr>
          <w:rFonts w:ascii="Times New Roman" w:hAnsi="Times New Roman" w:cs="Times New Roman"/>
        </w:rPr>
        <w:t>) kurs rupiah sebesar Rp1029,309 selama periode penelitian , sehingga jika dibandingkan nilai standar deviasi dengan nilai maksimum dan minimumnya maka dapat disimpulkan bahwa pergerakan kurs mengalami fluktuasi (volitile) selama periode januari 2000 sampai dengan desember 2014</w:t>
      </w:r>
    </w:p>
    <w:p w:rsidR="00FA453A" w:rsidRPr="009F224E" w:rsidRDefault="00FA453A" w:rsidP="009F224E">
      <w:pPr>
        <w:spacing w:line="360" w:lineRule="auto"/>
        <w:rPr>
          <w:rFonts w:ascii="Times New Roman" w:hAnsi="Times New Roman" w:cs="Times New Roman"/>
        </w:rPr>
      </w:pPr>
      <w:r w:rsidRPr="009F224E">
        <w:rPr>
          <w:rFonts w:ascii="Times New Roman" w:hAnsi="Times New Roman" w:cs="Times New Roman"/>
        </w:rPr>
        <w:t>d. Nilai rata–rata (</w:t>
      </w:r>
      <w:r w:rsidRPr="009F224E">
        <w:rPr>
          <w:rFonts w:ascii="Times New Roman" w:hAnsi="Times New Roman" w:cs="Times New Roman"/>
          <w:i/>
        </w:rPr>
        <w:t>mean</w:t>
      </w:r>
      <w:r w:rsidRPr="009F224E">
        <w:rPr>
          <w:rFonts w:ascii="Times New Roman" w:hAnsi="Times New Roman" w:cs="Times New Roman"/>
        </w:rPr>
        <w:t>) bunga Bank Indonesia selama periode Januari 2000 sampai Desember 2014 adalah sebesar 9,2 %. Sedangkan Bunga Bank Indonesia terendah (</w:t>
      </w:r>
      <w:r w:rsidRPr="009F224E">
        <w:rPr>
          <w:rFonts w:ascii="Times New Roman" w:hAnsi="Times New Roman" w:cs="Times New Roman"/>
          <w:i/>
        </w:rPr>
        <w:t>min</w:t>
      </w:r>
      <w:r w:rsidRPr="009F224E">
        <w:rPr>
          <w:rFonts w:ascii="Times New Roman" w:hAnsi="Times New Roman" w:cs="Times New Roman"/>
        </w:rPr>
        <w:t>) sebesar 0 % yang terjadi pada bulan Desember tahun 2000 dan harga yang tertinggi (</w:t>
      </w:r>
      <w:r w:rsidRPr="009F224E">
        <w:rPr>
          <w:rFonts w:ascii="Times New Roman" w:hAnsi="Times New Roman" w:cs="Times New Roman"/>
          <w:i/>
        </w:rPr>
        <w:t>max</w:t>
      </w:r>
      <w:r w:rsidRPr="009F224E">
        <w:rPr>
          <w:rFonts w:ascii="Times New Roman" w:hAnsi="Times New Roman" w:cs="Times New Roman"/>
        </w:rPr>
        <w:t>) sebesar 17,67 % yang terjadi pada bulan agustus tahun 2001 . nilai standar deviasi (</w:t>
      </w:r>
      <w:r w:rsidRPr="009F224E">
        <w:rPr>
          <w:rFonts w:ascii="Times New Roman" w:hAnsi="Times New Roman" w:cs="Times New Roman"/>
          <w:i/>
        </w:rPr>
        <w:t>stdev</w:t>
      </w:r>
      <w:r w:rsidRPr="009F224E">
        <w:rPr>
          <w:rFonts w:ascii="Times New Roman" w:hAnsi="Times New Roman" w:cs="Times New Roman"/>
        </w:rPr>
        <w:t>) bunga Bank Indonesia sebesar 3.35 %, sehingga jika dibandingkan nilai standar deviasi dengan nilai maksimum dan minimumnya maka dapat disimpulkan bahwa pergerakan bungan bank indonesia mengalami fluktuasi (volatile) semala periode Januari 2000 sampai dengan Desember 2014.</w:t>
      </w:r>
    </w:p>
    <w:p w:rsidR="00FA453A" w:rsidRPr="009F224E" w:rsidRDefault="00FA453A" w:rsidP="009F224E">
      <w:pPr>
        <w:spacing w:line="360" w:lineRule="auto"/>
        <w:ind w:left="90"/>
        <w:rPr>
          <w:rFonts w:ascii="Times New Roman" w:hAnsi="Times New Roman" w:cs="Times New Roman"/>
        </w:rPr>
      </w:pPr>
      <w:r w:rsidRPr="009F224E">
        <w:rPr>
          <w:rFonts w:ascii="Times New Roman" w:hAnsi="Times New Roman" w:cs="Times New Roman"/>
        </w:rPr>
        <w:t>e. Nilai rata-rata (</w:t>
      </w:r>
      <w:r w:rsidRPr="009F224E">
        <w:rPr>
          <w:rFonts w:ascii="Times New Roman" w:hAnsi="Times New Roman" w:cs="Times New Roman"/>
          <w:i/>
        </w:rPr>
        <w:t>mean</w:t>
      </w:r>
      <w:r w:rsidRPr="009F224E">
        <w:rPr>
          <w:rFonts w:ascii="Times New Roman" w:hAnsi="Times New Roman" w:cs="Times New Roman"/>
        </w:rPr>
        <w:t xml:space="preserve">) peningkatan money supply selama periode Januari 2000 – Desember 2014 sebesar -3614.428 </w:t>
      </w:r>
      <w:proofErr w:type="gramStart"/>
      <w:r w:rsidRPr="009F224E">
        <w:rPr>
          <w:rFonts w:ascii="Times New Roman" w:hAnsi="Times New Roman" w:cs="Times New Roman"/>
        </w:rPr>
        <w:t>miliyar .</w:t>
      </w:r>
      <w:proofErr w:type="gramEnd"/>
      <w:r w:rsidRPr="009F224E">
        <w:rPr>
          <w:rFonts w:ascii="Times New Roman" w:hAnsi="Times New Roman" w:cs="Times New Roman"/>
        </w:rPr>
        <w:t xml:space="preserve"> Sedangkan peningkatan money supply terendah (</w:t>
      </w:r>
      <w:r w:rsidRPr="009F224E">
        <w:rPr>
          <w:rFonts w:ascii="Times New Roman" w:hAnsi="Times New Roman" w:cs="Times New Roman"/>
          <w:i/>
        </w:rPr>
        <w:t>min</w:t>
      </w:r>
      <w:r w:rsidRPr="009F224E">
        <w:rPr>
          <w:rFonts w:ascii="Times New Roman" w:hAnsi="Times New Roman" w:cs="Times New Roman"/>
        </w:rPr>
        <w:t>) sebesar -4170730 miliyar dan nilai tertinggi (</w:t>
      </w:r>
      <w:r w:rsidRPr="009F224E">
        <w:rPr>
          <w:rFonts w:ascii="Times New Roman" w:hAnsi="Times New Roman" w:cs="Times New Roman"/>
          <w:i/>
        </w:rPr>
        <w:t>max)</w:t>
      </w:r>
      <w:r w:rsidRPr="009F224E">
        <w:rPr>
          <w:rFonts w:ascii="Times New Roman" w:hAnsi="Times New Roman" w:cs="Times New Roman"/>
        </w:rPr>
        <w:t xml:space="preserve"> sebesar 147682,0  miliyar begitu pula dengan nilai staddev dengan nilai deviasinya adalah 314034,3 miliyar </w:t>
      </w:r>
    </w:p>
    <w:p w:rsidR="005F6232" w:rsidRPr="009F224E" w:rsidRDefault="00FA453A" w:rsidP="009F224E">
      <w:pPr>
        <w:spacing w:line="360" w:lineRule="auto"/>
        <w:ind w:firstLine="630"/>
        <w:rPr>
          <w:rFonts w:ascii="Times New Roman" w:hAnsi="Times New Roman" w:cs="Times New Roman"/>
        </w:rPr>
      </w:pPr>
      <w:r w:rsidRPr="009F224E">
        <w:rPr>
          <w:rFonts w:ascii="Times New Roman" w:hAnsi="Times New Roman" w:cs="Times New Roman"/>
        </w:rPr>
        <w:lastRenderedPageBreak/>
        <w:t>Selama periode penelitian, jika dibandingkan nilai standart deviasi  dengan nilai maksimum dan minimumnya makan dapat disimpulkan bahwa pergerakan peningkatan money supply mengalami fluktuasi (</w:t>
      </w:r>
      <w:r w:rsidRPr="009F224E">
        <w:rPr>
          <w:rFonts w:ascii="Times New Roman" w:hAnsi="Times New Roman" w:cs="Times New Roman"/>
          <w:i/>
        </w:rPr>
        <w:t>volatile</w:t>
      </w:r>
      <w:r w:rsidRPr="009F224E">
        <w:rPr>
          <w:rFonts w:ascii="Times New Roman" w:hAnsi="Times New Roman" w:cs="Times New Roman"/>
        </w:rPr>
        <w:t>) selama periode Januari 2000 sampai dengan Desember 2014</w:t>
      </w:r>
      <w:r w:rsidR="008C0F6E" w:rsidRPr="009F224E">
        <w:rPr>
          <w:rFonts w:ascii="Times New Roman" w:hAnsi="Times New Roman" w:cs="Times New Roman"/>
        </w:rPr>
        <w:t>.</w:t>
      </w:r>
    </w:p>
    <w:p w:rsidR="005F6232" w:rsidRPr="009F224E" w:rsidRDefault="005F6232" w:rsidP="009F224E">
      <w:pPr>
        <w:tabs>
          <w:tab w:val="left" w:pos="734"/>
        </w:tabs>
        <w:spacing w:line="360" w:lineRule="auto"/>
        <w:rPr>
          <w:rFonts w:ascii="Times New Roman" w:hAnsi="Times New Roman" w:cs="Times New Roman"/>
        </w:rPr>
      </w:pPr>
      <w:r w:rsidRPr="009F224E">
        <w:rPr>
          <w:rFonts w:ascii="Times New Roman" w:hAnsi="Times New Roman" w:cs="Times New Roman"/>
        </w:rPr>
        <w:t xml:space="preserve">4.3 Uji Augmented Dickey Fuller </w:t>
      </w:r>
      <w:proofErr w:type="gramStart"/>
      <w:r w:rsidRPr="009F224E">
        <w:rPr>
          <w:rFonts w:ascii="Times New Roman" w:hAnsi="Times New Roman" w:cs="Times New Roman"/>
        </w:rPr>
        <w:t>( ADF</w:t>
      </w:r>
      <w:proofErr w:type="gramEnd"/>
      <w:r w:rsidRPr="009F224E">
        <w:rPr>
          <w:rFonts w:ascii="Times New Roman" w:hAnsi="Times New Roman" w:cs="Times New Roman"/>
        </w:rPr>
        <w:t xml:space="preserve"> )</w:t>
      </w:r>
    </w:p>
    <w:p w:rsidR="005F6232" w:rsidRPr="009F224E" w:rsidRDefault="005F6232" w:rsidP="009F224E">
      <w:pPr>
        <w:tabs>
          <w:tab w:val="left" w:pos="734"/>
        </w:tabs>
        <w:spacing w:line="360" w:lineRule="auto"/>
        <w:rPr>
          <w:rFonts w:ascii="Times New Roman" w:hAnsi="Times New Roman" w:cs="Times New Roman"/>
        </w:rPr>
      </w:pPr>
      <w:proofErr w:type="gramStart"/>
      <w:r w:rsidRPr="009F224E">
        <w:rPr>
          <w:rFonts w:ascii="Times New Roman" w:hAnsi="Times New Roman" w:cs="Times New Roman"/>
        </w:rPr>
        <w:t xml:space="preserve">Semua </w:t>
      </w:r>
      <w:r w:rsidR="00926E05" w:rsidRPr="009F224E">
        <w:rPr>
          <w:rFonts w:ascii="Times New Roman" w:hAnsi="Times New Roman" w:cs="Times New Roman"/>
        </w:rPr>
        <w:t>variabel menunjukan bahwa data belum stasioner</w:t>
      </w:r>
      <w:r w:rsidR="00813E62" w:rsidRPr="009F224E">
        <w:rPr>
          <w:rFonts w:ascii="Times New Roman" w:hAnsi="Times New Roman" w:cs="Times New Roman"/>
        </w:rPr>
        <w:t xml:space="preserve"> maka perlu dilakukan deferensi pertama.</w:t>
      </w:r>
      <w:proofErr w:type="gramEnd"/>
    </w:p>
    <w:p w:rsidR="00813E62" w:rsidRPr="009F224E" w:rsidRDefault="00813E62" w:rsidP="009F224E">
      <w:pPr>
        <w:tabs>
          <w:tab w:val="left" w:pos="734"/>
        </w:tabs>
        <w:spacing w:line="360" w:lineRule="auto"/>
        <w:rPr>
          <w:rFonts w:ascii="Times New Roman" w:hAnsi="Times New Roman" w:cs="Times New Roman"/>
        </w:rPr>
      </w:pPr>
      <w:r w:rsidRPr="009F224E">
        <w:rPr>
          <w:rFonts w:ascii="Times New Roman" w:hAnsi="Times New Roman" w:cs="Times New Roman"/>
        </w:rPr>
        <w:t>4.4 Estimasi Model Arima</w:t>
      </w:r>
    </w:p>
    <w:p w:rsidR="00813E62" w:rsidRPr="009F224E" w:rsidRDefault="00813E62" w:rsidP="009F224E">
      <w:pPr>
        <w:pStyle w:val="ListParagraph"/>
        <w:spacing w:before="0" w:beforeAutospacing="0" w:after="0" w:afterAutospacing="0"/>
        <w:ind w:left="0"/>
        <w:jc w:val="center"/>
        <w:rPr>
          <w:rFonts w:ascii="Times New Roman" w:hAnsi="Times New Roman"/>
          <w:b/>
        </w:rPr>
      </w:pPr>
      <w:r w:rsidRPr="009F224E">
        <w:rPr>
          <w:rFonts w:ascii="Times New Roman" w:hAnsi="Times New Roman"/>
          <w:b/>
          <w:lang w:val="id-ID"/>
        </w:rPr>
        <w:t>Gambar 4.</w:t>
      </w:r>
      <w:r w:rsidRPr="009F224E">
        <w:rPr>
          <w:rFonts w:ascii="Times New Roman" w:hAnsi="Times New Roman"/>
          <w:b/>
        </w:rPr>
        <w:t>4</w:t>
      </w:r>
    </w:p>
    <w:p w:rsidR="00813E62" w:rsidRPr="009F224E" w:rsidRDefault="00813E62" w:rsidP="009F224E">
      <w:pPr>
        <w:pStyle w:val="ListParagraph"/>
        <w:spacing w:before="0" w:beforeAutospacing="0" w:after="0" w:afterAutospacing="0"/>
        <w:ind w:left="0"/>
        <w:jc w:val="center"/>
        <w:rPr>
          <w:rFonts w:ascii="Times New Roman" w:hAnsi="Times New Roman"/>
          <w:b/>
          <w:lang w:val="id-ID"/>
        </w:rPr>
      </w:pPr>
      <w:r w:rsidRPr="009F224E">
        <w:rPr>
          <w:rFonts w:ascii="Times New Roman" w:hAnsi="Times New Roman"/>
          <w:b/>
          <w:lang w:val="id-ID"/>
        </w:rPr>
        <w:t>Pola ACF dan PACF untuk model AR(1)</w:t>
      </w:r>
    </w:p>
    <w:p w:rsidR="00813E62" w:rsidRPr="009F224E" w:rsidRDefault="00813E62" w:rsidP="009F224E">
      <w:pPr>
        <w:tabs>
          <w:tab w:val="left" w:pos="734"/>
        </w:tabs>
        <w:spacing w:line="360" w:lineRule="auto"/>
        <w:jc w:val="center"/>
        <w:rPr>
          <w:rFonts w:ascii="Times New Roman" w:hAnsi="Times New Roman" w:cs="Times New Roman"/>
        </w:rPr>
      </w:pPr>
      <w:r w:rsidRPr="009F224E">
        <w:rPr>
          <w:rFonts w:ascii="Times New Roman" w:hAnsi="Times New Roman" w:cs="Times New Roman"/>
          <w:noProof/>
        </w:rPr>
        <w:drawing>
          <wp:inline distT="0" distB="0" distL="0" distR="0">
            <wp:extent cx="3936664" cy="1958196"/>
            <wp:effectExtent l="19050" t="0" r="668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934124" cy="1958196"/>
                    </a:xfrm>
                    <a:prstGeom prst="rect">
                      <a:avLst/>
                    </a:prstGeom>
                    <a:noFill/>
                    <a:ln w="9525">
                      <a:noFill/>
                      <a:miter lim="800000"/>
                      <a:headEnd/>
                      <a:tailEnd/>
                    </a:ln>
                  </pic:spPr>
                </pic:pic>
              </a:graphicData>
            </a:graphic>
          </wp:inline>
        </w:drawing>
      </w:r>
    </w:p>
    <w:p w:rsidR="00813E62" w:rsidRDefault="00813E62" w:rsidP="009F224E">
      <w:pPr>
        <w:pStyle w:val="ListParagraph"/>
        <w:spacing w:before="0" w:beforeAutospacing="0" w:after="0" w:afterAutospacing="0"/>
        <w:ind w:left="0" w:firstLine="709"/>
        <w:rPr>
          <w:rFonts w:ascii="Times New Roman" w:hAnsi="Times New Roman"/>
        </w:rPr>
      </w:pPr>
      <w:r w:rsidRPr="009F224E">
        <w:rPr>
          <w:rFonts w:ascii="Times New Roman" w:hAnsi="Times New Roman"/>
          <w:lang w:val="id-ID"/>
        </w:rPr>
        <w:t xml:space="preserve">memberikan ilustrasi bahwa menurun  PACF menurun setelah setelah lag 1, sedangkan ACF menurun secara exponensial  atau menurun secara </w:t>
      </w:r>
      <w:r w:rsidRPr="009F224E">
        <w:rPr>
          <w:rFonts w:ascii="Times New Roman" w:hAnsi="Times New Roman"/>
          <w:i/>
          <w:lang w:val="id-ID"/>
        </w:rPr>
        <w:t>exponential oscillation</w:t>
      </w:r>
      <w:r w:rsidRPr="009F224E">
        <w:rPr>
          <w:rFonts w:ascii="Times New Roman" w:hAnsi="Times New Roman"/>
          <w:lang w:val="id-ID"/>
        </w:rPr>
        <w:t xml:space="preserve"> ( fluktuasi positif dan negatif ) pola tersebut merujuk pada model AR (1).</w:t>
      </w:r>
    </w:p>
    <w:p w:rsidR="00DE62D1" w:rsidRPr="00DE62D1" w:rsidRDefault="00DE62D1" w:rsidP="009F224E">
      <w:pPr>
        <w:pStyle w:val="ListParagraph"/>
        <w:spacing w:before="0" w:beforeAutospacing="0" w:after="0" w:afterAutospacing="0"/>
        <w:ind w:left="0" w:firstLine="709"/>
        <w:rPr>
          <w:rFonts w:ascii="Times New Roman" w:hAnsi="Times New Roman"/>
        </w:rPr>
      </w:pPr>
    </w:p>
    <w:p w:rsidR="00813E62" w:rsidRPr="009F224E" w:rsidRDefault="00813E62" w:rsidP="009F224E">
      <w:pPr>
        <w:pStyle w:val="ListParagraph"/>
        <w:spacing w:before="0" w:beforeAutospacing="0" w:after="0" w:afterAutospacing="0"/>
        <w:ind w:left="0"/>
        <w:rPr>
          <w:rFonts w:ascii="Times New Roman" w:hAnsi="Times New Roman"/>
        </w:rPr>
      </w:pPr>
      <w:r w:rsidRPr="009F224E">
        <w:rPr>
          <w:rFonts w:ascii="Times New Roman" w:hAnsi="Times New Roman"/>
        </w:rPr>
        <w:t>4.5 Identifikasi Efek ARCH</w:t>
      </w:r>
    </w:p>
    <w:p w:rsidR="00813E62" w:rsidRPr="009F224E" w:rsidRDefault="00813E62" w:rsidP="009F224E">
      <w:pPr>
        <w:pStyle w:val="ListParagraph"/>
        <w:spacing w:before="0" w:beforeAutospacing="0" w:after="0" w:afterAutospacing="0"/>
        <w:ind w:left="0"/>
        <w:rPr>
          <w:rFonts w:ascii="Times New Roman" w:hAnsi="Times New Roman"/>
        </w:rPr>
      </w:pPr>
    </w:p>
    <w:p w:rsidR="00813E62" w:rsidRPr="00DE62D1" w:rsidRDefault="00813E62" w:rsidP="00DE62D1">
      <w:pPr>
        <w:spacing w:before="0" w:beforeAutospacing="0" w:line="240" w:lineRule="auto"/>
        <w:ind w:firstLine="851"/>
        <w:jc w:val="center"/>
        <w:rPr>
          <w:rFonts w:ascii="Times New Roman" w:hAnsi="Times New Roman" w:cs="Times New Roman"/>
        </w:rPr>
      </w:pPr>
      <w:r w:rsidRPr="00DE62D1">
        <w:rPr>
          <w:rFonts w:ascii="Times New Roman" w:hAnsi="Times New Roman" w:cs="Times New Roman"/>
        </w:rPr>
        <w:t>Tabel.4.5</w:t>
      </w:r>
    </w:p>
    <w:p w:rsidR="00813E62" w:rsidRPr="00DE62D1" w:rsidRDefault="00813E62" w:rsidP="00DE62D1">
      <w:pPr>
        <w:spacing w:before="0" w:beforeAutospacing="0" w:line="240" w:lineRule="auto"/>
        <w:ind w:firstLine="851"/>
        <w:jc w:val="center"/>
        <w:rPr>
          <w:rFonts w:ascii="Times New Roman" w:hAnsi="Times New Roman" w:cs="Times New Roman"/>
        </w:rPr>
      </w:pPr>
      <w:r w:rsidRPr="00DE62D1">
        <w:rPr>
          <w:rFonts w:ascii="Times New Roman" w:hAnsi="Times New Roman" w:cs="Times New Roman"/>
        </w:rPr>
        <w:t>UJI ARCH LM</w:t>
      </w:r>
    </w:p>
    <w:p w:rsidR="00DE62D1" w:rsidRDefault="00813E62" w:rsidP="00DE62D1">
      <w:pPr>
        <w:spacing w:before="0" w:beforeAutospacing="0" w:line="360" w:lineRule="auto"/>
        <w:ind w:firstLine="851"/>
        <w:jc w:val="center"/>
        <w:rPr>
          <w:rFonts w:ascii="Times New Roman" w:hAnsi="Times New Roman" w:cs="Times New Roman"/>
          <w:noProof/>
        </w:rPr>
      </w:pPr>
      <w:r w:rsidRPr="009F224E">
        <w:rPr>
          <w:rFonts w:ascii="Times New Roman" w:hAnsi="Times New Roman" w:cs="Times New Roman"/>
          <w:noProof/>
        </w:rPr>
        <w:drawing>
          <wp:inline distT="0" distB="0" distL="0" distR="0">
            <wp:extent cx="4285531" cy="586596"/>
            <wp:effectExtent l="19050" t="0" r="71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4287520" cy="586868"/>
                    </a:xfrm>
                    <a:prstGeom prst="rect">
                      <a:avLst/>
                    </a:prstGeom>
                    <a:noFill/>
                    <a:ln w="9525">
                      <a:noFill/>
                      <a:miter lim="800000"/>
                      <a:headEnd/>
                      <a:tailEnd/>
                    </a:ln>
                  </pic:spPr>
                </pic:pic>
              </a:graphicData>
            </a:graphic>
          </wp:inline>
        </w:drawing>
      </w:r>
    </w:p>
    <w:p w:rsidR="00813E62" w:rsidRPr="009F224E" w:rsidRDefault="00DE62D1" w:rsidP="00DE62D1">
      <w:pPr>
        <w:spacing w:before="0" w:beforeAutospacing="0" w:line="360" w:lineRule="auto"/>
        <w:ind w:firstLine="851"/>
        <w:rPr>
          <w:rFonts w:ascii="Times New Roman" w:hAnsi="Times New Roman" w:cs="Times New Roman"/>
          <w:noProof/>
        </w:rPr>
      </w:pPr>
      <w:r>
        <w:rPr>
          <w:rFonts w:ascii="Times New Roman" w:hAnsi="Times New Roman" w:cs="Times New Roman"/>
          <w:noProof/>
        </w:rPr>
        <w:t xml:space="preserve">                </w:t>
      </w:r>
      <w:r w:rsidR="00813E62" w:rsidRPr="009F224E">
        <w:rPr>
          <w:rFonts w:ascii="Times New Roman" w:hAnsi="Times New Roman" w:cs="Times New Roman"/>
          <w:noProof/>
        </w:rPr>
        <w:t>Hasil  Output Eviews</w:t>
      </w:r>
    </w:p>
    <w:p w:rsidR="00813E62" w:rsidRPr="009F224E" w:rsidRDefault="00813E62" w:rsidP="009F224E">
      <w:pPr>
        <w:spacing w:before="0" w:beforeAutospacing="0" w:after="0" w:afterAutospacing="0" w:line="360" w:lineRule="auto"/>
        <w:ind w:firstLine="850"/>
        <w:rPr>
          <w:rFonts w:ascii="Times New Roman" w:hAnsi="Times New Roman" w:cs="Times New Roman"/>
          <w:noProof/>
        </w:rPr>
      </w:pPr>
    </w:p>
    <w:p w:rsidR="00813E62" w:rsidRDefault="00813E62" w:rsidP="009F224E">
      <w:pPr>
        <w:spacing w:before="0" w:beforeAutospacing="0" w:after="0" w:afterAutospacing="0" w:line="360" w:lineRule="auto"/>
        <w:ind w:firstLine="850"/>
        <w:rPr>
          <w:rFonts w:ascii="Times New Roman" w:hAnsi="Times New Roman" w:cs="Times New Roman"/>
          <w:noProof/>
        </w:rPr>
      </w:pPr>
      <w:r w:rsidRPr="009F224E">
        <w:rPr>
          <w:rFonts w:ascii="Times New Roman" w:hAnsi="Times New Roman" w:cs="Times New Roman"/>
          <w:noProof/>
        </w:rPr>
        <w:t>Dari hasil tabel 4.2 menunjukan bahwa probalitilas Obs*R-squared = 0.</w:t>
      </w:r>
      <w:r w:rsidRPr="009F224E">
        <w:rPr>
          <w:rFonts w:ascii="Times New Roman" w:hAnsi="Times New Roman" w:cs="Times New Roman"/>
          <w:noProof/>
          <w:lang w:val="id-ID"/>
        </w:rPr>
        <w:t>0318</w:t>
      </w:r>
      <w:r w:rsidRPr="009F224E">
        <w:rPr>
          <w:rFonts w:ascii="Times New Roman" w:hAnsi="Times New Roman" w:cs="Times New Roman"/>
          <w:noProof/>
        </w:rPr>
        <w:t xml:space="preserve"> (lebih kecil dari α =5%), maka data bersifat heteroskedastis.</w:t>
      </w:r>
      <w:r w:rsidRPr="009F224E">
        <w:rPr>
          <w:rFonts w:ascii="Times New Roman" w:hAnsi="Times New Roman" w:cs="Times New Roman"/>
          <w:noProof/>
          <w:lang w:val="id-ID"/>
        </w:rPr>
        <w:t xml:space="preserve"> </w:t>
      </w:r>
      <w:r w:rsidRPr="009F224E">
        <w:rPr>
          <w:rFonts w:ascii="Times New Roman" w:hAnsi="Times New Roman" w:cs="Times New Roman"/>
          <w:noProof/>
        </w:rPr>
        <w:t>Maka salah satu upaya mengatasi masalah heteroskedastis dapat memakai model ARCH/GARCH</w:t>
      </w:r>
    </w:p>
    <w:p w:rsidR="00DE62D1" w:rsidRPr="009F224E" w:rsidRDefault="00DE62D1" w:rsidP="009F224E">
      <w:pPr>
        <w:spacing w:before="0" w:beforeAutospacing="0" w:after="0" w:afterAutospacing="0" w:line="360" w:lineRule="auto"/>
        <w:ind w:firstLine="850"/>
        <w:rPr>
          <w:rFonts w:ascii="Times New Roman" w:hAnsi="Times New Roman" w:cs="Times New Roman"/>
          <w:noProof/>
        </w:rPr>
      </w:pPr>
    </w:p>
    <w:p w:rsidR="00813E62" w:rsidRPr="009F224E" w:rsidRDefault="00813E62" w:rsidP="00DE62D1">
      <w:pPr>
        <w:spacing w:before="0" w:beforeAutospacing="0" w:after="0" w:afterAutospacing="0" w:line="360" w:lineRule="auto"/>
        <w:rPr>
          <w:rFonts w:ascii="Times New Roman" w:hAnsi="Times New Roman" w:cs="Times New Roman"/>
          <w:noProof/>
        </w:rPr>
      </w:pPr>
      <w:r w:rsidRPr="009F224E">
        <w:rPr>
          <w:rFonts w:ascii="Times New Roman" w:hAnsi="Times New Roman" w:cs="Times New Roman"/>
          <w:noProof/>
        </w:rPr>
        <w:t xml:space="preserve">4.6 Estimasi Model </w:t>
      </w:r>
    </w:p>
    <w:p w:rsidR="00813E62" w:rsidRPr="00DE62D1" w:rsidRDefault="00DE62D1" w:rsidP="00DE62D1">
      <w:pPr>
        <w:pStyle w:val="ListParagraph"/>
        <w:tabs>
          <w:tab w:val="center" w:pos="4680"/>
          <w:tab w:val="left" w:pos="5855"/>
        </w:tabs>
        <w:spacing w:before="0" w:beforeAutospacing="0" w:after="0" w:afterAutospacing="0" w:line="240" w:lineRule="auto"/>
        <w:ind w:left="0"/>
        <w:jc w:val="left"/>
        <w:rPr>
          <w:rFonts w:ascii="Times New Roman" w:hAnsi="Times New Roman"/>
        </w:rPr>
      </w:pPr>
      <w:r>
        <w:rPr>
          <w:rFonts w:ascii="Times New Roman" w:hAnsi="Times New Roman"/>
          <w:b/>
        </w:rPr>
        <w:tab/>
      </w:r>
      <w:r w:rsidR="00813E62" w:rsidRPr="009F224E">
        <w:rPr>
          <w:rFonts w:ascii="Times New Roman" w:hAnsi="Times New Roman"/>
          <w:b/>
        </w:rPr>
        <w:t xml:space="preserve">         </w:t>
      </w:r>
      <w:r w:rsidR="00813E62" w:rsidRPr="00DE62D1">
        <w:rPr>
          <w:rFonts w:ascii="Times New Roman" w:hAnsi="Times New Roman"/>
        </w:rPr>
        <w:t>Tabel 4.6</w:t>
      </w:r>
      <w:r w:rsidRPr="00DE62D1">
        <w:rPr>
          <w:rFonts w:ascii="Times New Roman" w:hAnsi="Times New Roman"/>
        </w:rPr>
        <w:tab/>
      </w:r>
    </w:p>
    <w:p w:rsidR="00813E62" w:rsidRPr="00DE62D1" w:rsidRDefault="00813E62" w:rsidP="00DE62D1">
      <w:pPr>
        <w:pStyle w:val="ListParagraph"/>
        <w:spacing w:before="0" w:beforeAutospacing="0" w:after="0" w:afterAutospacing="0" w:line="240" w:lineRule="auto"/>
        <w:ind w:left="0"/>
        <w:jc w:val="center"/>
        <w:rPr>
          <w:rFonts w:ascii="Times New Roman" w:hAnsi="Times New Roman"/>
        </w:rPr>
      </w:pPr>
    </w:p>
    <w:p w:rsidR="00813E62" w:rsidRPr="00DE62D1" w:rsidRDefault="00813E62" w:rsidP="00DE62D1">
      <w:pPr>
        <w:tabs>
          <w:tab w:val="left" w:pos="3075"/>
        </w:tabs>
        <w:spacing w:before="0" w:beforeAutospacing="0" w:after="0" w:afterAutospacing="0" w:line="240" w:lineRule="auto"/>
        <w:ind w:firstLine="567"/>
        <w:contextualSpacing/>
        <w:jc w:val="center"/>
        <w:rPr>
          <w:rFonts w:ascii="Times New Roman" w:hAnsi="Times New Roman" w:cs="Times New Roman"/>
        </w:rPr>
      </w:pPr>
      <w:r w:rsidRPr="00DE62D1">
        <w:rPr>
          <w:rFonts w:ascii="Times New Roman" w:hAnsi="Times New Roman" w:cs="Times New Roman"/>
        </w:rPr>
        <w:t xml:space="preserve">Tabel Pemilihan Model Terbaik </w:t>
      </w:r>
    </w:p>
    <w:p w:rsidR="00813E62" w:rsidRPr="00DE62D1" w:rsidRDefault="00813E62" w:rsidP="009F224E">
      <w:pPr>
        <w:tabs>
          <w:tab w:val="left" w:pos="3075"/>
        </w:tabs>
        <w:spacing w:before="0" w:beforeAutospacing="0" w:after="0" w:afterAutospacing="0" w:line="360" w:lineRule="auto"/>
        <w:ind w:firstLine="567"/>
        <w:contextualSpacing/>
        <w:jc w:val="center"/>
        <w:rPr>
          <w:rFonts w:ascii="Times New Roman" w:hAnsi="Times New Roman" w:cs="Times New Roman"/>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573"/>
        <w:gridCol w:w="1115"/>
        <w:gridCol w:w="1115"/>
        <w:gridCol w:w="1573"/>
        <w:gridCol w:w="1115"/>
        <w:gridCol w:w="1115"/>
      </w:tblGrid>
      <w:tr w:rsidR="00813E62" w:rsidRPr="00DE62D1" w:rsidTr="00163EFA">
        <w:trPr>
          <w:trHeight w:val="514"/>
        </w:trPr>
        <w:tc>
          <w:tcPr>
            <w:tcW w:w="0" w:type="auto"/>
          </w:tcPr>
          <w:p w:rsidR="00813E62" w:rsidRPr="00DE62D1" w:rsidRDefault="00813E62" w:rsidP="009F224E">
            <w:pPr>
              <w:tabs>
                <w:tab w:val="left" w:pos="3075"/>
              </w:tabs>
              <w:spacing w:line="360" w:lineRule="auto"/>
              <w:jc w:val="center"/>
              <w:rPr>
                <w:rFonts w:ascii="Times New Roman" w:hAnsi="Times New Roman" w:cs="Times New Roman"/>
              </w:rPr>
            </w:pPr>
            <w:r w:rsidRPr="00DE62D1">
              <w:rPr>
                <w:rFonts w:ascii="Times New Roman" w:hAnsi="Times New Roman" w:cs="Times New Roman"/>
              </w:rPr>
              <w:t>NO</w:t>
            </w:r>
          </w:p>
        </w:tc>
        <w:tc>
          <w:tcPr>
            <w:tcW w:w="0" w:type="auto"/>
          </w:tcPr>
          <w:p w:rsidR="00813E62" w:rsidRPr="00DE62D1" w:rsidRDefault="00813E62" w:rsidP="009F224E">
            <w:pPr>
              <w:tabs>
                <w:tab w:val="left" w:pos="3075"/>
              </w:tabs>
              <w:spacing w:line="360" w:lineRule="auto"/>
              <w:jc w:val="center"/>
              <w:rPr>
                <w:rFonts w:ascii="Times New Roman" w:hAnsi="Times New Roman" w:cs="Times New Roman"/>
              </w:rPr>
            </w:pPr>
            <w:r w:rsidRPr="00DE62D1">
              <w:rPr>
                <w:rFonts w:ascii="Times New Roman" w:hAnsi="Times New Roman" w:cs="Times New Roman"/>
              </w:rPr>
              <w:t>MODEL</w:t>
            </w:r>
          </w:p>
        </w:tc>
        <w:tc>
          <w:tcPr>
            <w:tcW w:w="0" w:type="auto"/>
          </w:tcPr>
          <w:p w:rsidR="00813E62" w:rsidRPr="00DE62D1" w:rsidRDefault="00813E62" w:rsidP="009F224E">
            <w:pPr>
              <w:tabs>
                <w:tab w:val="left" w:pos="3075"/>
              </w:tabs>
              <w:spacing w:line="360" w:lineRule="auto"/>
              <w:jc w:val="center"/>
              <w:rPr>
                <w:rFonts w:ascii="Times New Roman" w:hAnsi="Times New Roman" w:cs="Times New Roman"/>
              </w:rPr>
            </w:pPr>
            <w:r w:rsidRPr="00DE62D1">
              <w:rPr>
                <w:rFonts w:ascii="Times New Roman" w:hAnsi="Times New Roman" w:cs="Times New Roman"/>
              </w:rPr>
              <w:t>R2</w:t>
            </w:r>
          </w:p>
        </w:tc>
        <w:tc>
          <w:tcPr>
            <w:tcW w:w="0" w:type="auto"/>
          </w:tcPr>
          <w:p w:rsidR="00813E62" w:rsidRPr="00DE62D1" w:rsidRDefault="00813E62" w:rsidP="009F224E">
            <w:pPr>
              <w:tabs>
                <w:tab w:val="left" w:pos="3075"/>
              </w:tabs>
              <w:spacing w:line="360" w:lineRule="auto"/>
              <w:jc w:val="center"/>
              <w:rPr>
                <w:rFonts w:ascii="Times New Roman" w:hAnsi="Times New Roman" w:cs="Times New Roman"/>
              </w:rPr>
            </w:pPr>
            <w:r w:rsidRPr="00DE62D1">
              <w:rPr>
                <w:rFonts w:ascii="Times New Roman" w:hAnsi="Times New Roman" w:cs="Times New Roman"/>
              </w:rPr>
              <w:t>ADJ.R2</w:t>
            </w:r>
          </w:p>
        </w:tc>
        <w:tc>
          <w:tcPr>
            <w:tcW w:w="0" w:type="auto"/>
          </w:tcPr>
          <w:p w:rsidR="00813E62" w:rsidRPr="00DE62D1" w:rsidRDefault="00813E62" w:rsidP="009F224E">
            <w:pPr>
              <w:tabs>
                <w:tab w:val="left" w:pos="3075"/>
              </w:tabs>
              <w:spacing w:line="360" w:lineRule="auto"/>
              <w:jc w:val="center"/>
              <w:rPr>
                <w:rFonts w:ascii="Times New Roman" w:hAnsi="Times New Roman" w:cs="Times New Roman"/>
              </w:rPr>
            </w:pPr>
            <w:r w:rsidRPr="00DE62D1">
              <w:rPr>
                <w:rFonts w:ascii="Times New Roman" w:hAnsi="Times New Roman" w:cs="Times New Roman"/>
              </w:rPr>
              <w:t>Log Like Hood</w:t>
            </w:r>
          </w:p>
        </w:tc>
        <w:tc>
          <w:tcPr>
            <w:tcW w:w="0" w:type="auto"/>
          </w:tcPr>
          <w:p w:rsidR="00813E62" w:rsidRPr="00DE62D1" w:rsidRDefault="00813E62" w:rsidP="009F224E">
            <w:pPr>
              <w:tabs>
                <w:tab w:val="left" w:pos="3075"/>
              </w:tabs>
              <w:spacing w:line="360" w:lineRule="auto"/>
              <w:jc w:val="center"/>
              <w:rPr>
                <w:rFonts w:ascii="Times New Roman" w:hAnsi="Times New Roman" w:cs="Times New Roman"/>
              </w:rPr>
            </w:pPr>
            <w:r w:rsidRPr="00DE62D1">
              <w:rPr>
                <w:rFonts w:ascii="Times New Roman" w:hAnsi="Times New Roman" w:cs="Times New Roman"/>
              </w:rPr>
              <w:t>AIC</w:t>
            </w:r>
          </w:p>
        </w:tc>
        <w:tc>
          <w:tcPr>
            <w:tcW w:w="0" w:type="auto"/>
          </w:tcPr>
          <w:p w:rsidR="00813E62" w:rsidRPr="00DE62D1" w:rsidRDefault="00813E62" w:rsidP="009F224E">
            <w:pPr>
              <w:tabs>
                <w:tab w:val="left" w:pos="3075"/>
              </w:tabs>
              <w:spacing w:line="360" w:lineRule="auto"/>
              <w:jc w:val="center"/>
              <w:rPr>
                <w:rFonts w:ascii="Times New Roman" w:hAnsi="Times New Roman" w:cs="Times New Roman"/>
              </w:rPr>
            </w:pPr>
            <w:r w:rsidRPr="00DE62D1">
              <w:rPr>
                <w:rFonts w:ascii="Times New Roman" w:hAnsi="Times New Roman" w:cs="Times New Roman"/>
              </w:rPr>
              <w:t>SIC</w:t>
            </w:r>
          </w:p>
        </w:tc>
      </w:tr>
      <w:tr w:rsidR="00813E62" w:rsidRPr="00DE62D1" w:rsidTr="00163EFA">
        <w:trPr>
          <w:trHeight w:val="409"/>
        </w:trPr>
        <w:tc>
          <w:tcPr>
            <w:tcW w:w="0" w:type="auto"/>
          </w:tcPr>
          <w:p w:rsidR="00813E62" w:rsidRPr="00DE62D1" w:rsidRDefault="00813E62" w:rsidP="009F224E">
            <w:pPr>
              <w:tabs>
                <w:tab w:val="left" w:pos="3075"/>
              </w:tabs>
              <w:spacing w:line="360" w:lineRule="auto"/>
              <w:rPr>
                <w:rFonts w:ascii="Times New Roman" w:hAnsi="Times New Roman" w:cs="Times New Roman"/>
              </w:rPr>
            </w:pPr>
            <w:r w:rsidRPr="00DE62D1">
              <w:rPr>
                <w:rFonts w:ascii="Times New Roman" w:hAnsi="Times New Roman" w:cs="Times New Roman"/>
              </w:rPr>
              <w:t>1</w:t>
            </w:r>
          </w:p>
        </w:tc>
        <w:tc>
          <w:tcPr>
            <w:tcW w:w="0" w:type="auto"/>
          </w:tcPr>
          <w:p w:rsidR="00813E62" w:rsidRPr="00DE62D1" w:rsidRDefault="00813E62" w:rsidP="009F224E">
            <w:pPr>
              <w:tabs>
                <w:tab w:val="left" w:pos="3075"/>
              </w:tabs>
              <w:spacing w:line="360" w:lineRule="auto"/>
              <w:rPr>
                <w:rFonts w:ascii="Times New Roman" w:hAnsi="Times New Roman" w:cs="Times New Roman"/>
              </w:rPr>
            </w:pPr>
            <w:r w:rsidRPr="00DE62D1">
              <w:rPr>
                <w:rFonts w:ascii="Times New Roman" w:hAnsi="Times New Roman" w:cs="Times New Roman"/>
              </w:rPr>
              <w:t>GARCH ( 1,1 )</w:t>
            </w:r>
          </w:p>
        </w:tc>
        <w:tc>
          <w:tcPr>
            <w:tcW w:w="0" w:type="auto"/>
          </w:tcPr>
          <w:p w:rsidR="00813E62" w:rsidRPr="00DE62D1" w:rsidRDefault="00813E62" w:rsidP="009F224E">
            <w:pPr>
              <w:tabs>
                <w:tab w:val="left" w:pos="3075"/>
              </w:tabs>
              <w:spacing w:line="360" w:lineRule="auto"/>
              <w:rPr>
                <w:rFonts w:ascii="Times New Roman" w:hAnsi="Times New Roman" w:cs="Times New Roman"/>
                <w:lang w:val="id-ID"/>
              </w:rPr>
            </w:pPr>
            <w:r w:rsidRPr="00DE62D1">
              <w:rPr>
                <w:rFonts w:ascii="Times New Roman" w:hAnsi="Times New Roman" w:cs="Times New Roman"/>
                <w:lang w:val="id-ID"/>
              </w:rPr>
              <w:t>0,179649</w:t>
            </w:r>
          </w:p>
        </w:tc>
        <w:tc>
          <w:tcPr>
            <w:tcW w:w="0" w:type="auto"/>
          </w:tcPr>
          <w:p w:rsidR="00813E62" w:rsidRPr="00DE62D1" w:rsidRDefault="00813E62" w:rsidP="009F224E">
            <w:pPr>
              <w:tabs>
                <w:tab w:val="left" w:pos="3075"/>
              </w:tabs>
              <w:spacing w:line="360" w:lineRule="auto"/>
              <w:rPr>
                <w:rFonts w:ascii="Times New Roman" w:hAnsi="Times New Roman" w:cs="Times New Roman"/>
                <w:lang w:val="id-ID"/>
              </w:rPr>
            </w:pPr>
            <w:r w:rsidRPr="00DE62D1">
              <w:rPr>
                <w:rFonts w:ascii="Times New Roman" w:hAnsi="Times New Roman" w:cs="Times New Roman"/>
              </w:rPr>
              <w:t>-0.</w:t>
            </w:r>
            <w:r w:rsidRPr="00DE62D1">
              <w:rPr>
                <w:rFonts w:ascii="Times New Roman" w:hAnsi="Times New Roman" w:cs="Times New Roman"/>
                <w:lang w:val="id-ID"/>
              </w:rPr>
              <w:t>140816</w:t>
            </w:r>
          </w:p>
        </w:tc>
        <w:tc>
          <w:tcPr>
            <w:tcW w:w="0" w:type="auto"/>
          </w:tcPr>
          <w:p w:rsidR="00813E62" w:rsidRPr="00DE62D1" w:rsidRDefault="00813E62" w:rsidP="009F224E">
            <w:pPr>
              <w:tabs>
                <w:tab w:val="left" w:pos="3075"/>
              </w:tabs>
              <w:spacing w:line="360" w:lineRule="auto"/>
              <w:rPr>
                <w:rFonts w:ascii="Times New Roman" w:hAnsi="Times New Roman" w:cs="Times New Roman"/>
                <w:lang w:val="id-ID"/>
              </w:rPr>
            </w:pPr>
            <w:r w:rsidRPr="00DE62D1">
              <w:rPr>
                <w:rFonts w:ascii="Times New Roman" w:hAnsi="Times New Roman" w:cs="Times New Roman"/>
                <w:lang w:val="id-ID"/>
              </w:rPr>
              <w:t>187,8187</w:t>
            </w:r>
          </w:p>
        </w:tc>
        <w:tc>
          <w:tcPr>
            <w:tcW w:w="0" w:type="auto"/>
          </w:tcPr>
          <w:p w:rsidR="00813E62" w:rsidRPr="00DE62D1" w:rsidRDefault="00813E62" w:rsidP="009F224E">
            <w:pPr>
              <w:tabs>
                <w:tab w:val="left" w:pos="3075"/>
              </w:tabs>
              <w:spacing w:line="360" w:lineRule="auto"/>
              <w:rPr>
                <w:rFonts w:ascii="Times New Roman" w:hAnsi="Times New Roman" w:cs="Times New Roman"/>
                <w:lang w:val="id-ID"/>
              </w:rPr>
            </w:pPr>
            <w:r w:rsidRPr="00DE62D1">
              <w:rPr>
                <w:rFonts w:ascii="Times New Roman" w:hAnsi="Times New Roman" w:cs="Times New Roman"/>
              </w:rPr>
              <w:t>-2.</w:t>
            </w:r>
            <w:r w:rsidRPr="00DE62D1">
              <w:rPr>
                <w:rFonts w:ascii="Times New Roman" w:hAnsi="Times New Roman" w:cs="Times New Roman"/>
                <w:lang w:val="id-ID"/>
              </w:rPr>
              <w:t>009199</w:t>
            </w:r>
          </w:p>
        </w:tc>
        <w:tc>
          <w:tcPr>
            <w:tcW w:w="0" w:type="auto"/>
          </w:tcPr>
          <w:p w:rsidR="00813E62" w:rsidRPr="00DE62D1" w:rsidRDefault="00813E62" w:rsidP="009F224E">
            <w:pPr>
              <w:tabs>
                <w:tab w:val="left" w:pos="3075"/>
              </w:tabs>
              <w:spacing w:line="360" w:lineRule="auto"/>
              <w:rPr>
                <w:rFonts w:ascii="Times New Roman" w:hAnsi="Times New Roman" w:cs="Times New Roman"/>
                <w:lang w:val="id-ID"/>
              </w:rPr>
            </w:pPr>
            <w:r w:rsidRPr="00DE62D1">
              <w:rPr>
                <w:rFonts w:ascii="Times New Roman" w:hAnsi="Times New Roman" w:cs="Times New Roman"/>
                <w:lang w:val="id-ID"/>
              </w:rPr>
              <w:t>-1,848322</w:t>
            </w:r>
          </w:p>
        </w:tc>
      </w:tr>
      <w:tr w:rsidR="00813E62" w:rsidRPr="00DE62D1" w:rsidTr="00163EFA">
        <w:trPr>
          <w:trHeight w:val="421"/>
        </w:trPr>
        <w:tc>
          <w:tcPr>
            <w:tcW w:w="0" w:type="auto"/>
          </w:tcPr>
          <w:p w:rsidR="00813E62" w:rsidRPr="00DE62D1" w:rsidRDefault="00813E62" w:rsidP="009F224E">
            <w:pPr>
              <w:tabs>
                <w:tab w:val="left" w:pos="3075"/>
              </w:tabs>
              <w:spacing w:line="360" w:lineRule="auto"/>
              <w:rPr>
                <w:rFonts w:ascii="Times New Roman" w:hAnsi="Times New Roman" w:cs="Times New Roman"/>
              </w:rPr>
            </w:pPr>
            <w:r w:rsidRPr="00DE62D1">
              <w:rPr>
                <w:rFonts w:ascii="Times New Roman" w:hAnsi="Times New Roman" w:cs="Times New Roman"/>
              </w:rPr>
              <w:t>2</w:t>
            </w:r>
          </w:p>
        </w:tc>
        <w:tc>
          <w:tcPr>
            <w:tcW w:w="0" w:type="auto"/>
          </w:tcPr>
          <w:p w:rsidR="00813E62" w:rsidRPr="00DE62D1" w:rsidRDefault="00813E62" w:rsidP="009F224E">
            <w:pPr>
              <w:tabs>
                <w:tab w:val="left" w:pos="3075"/>
              </w:tabs>
              <w:spacing w:line="360" w:lineRule="auto"/>
              <w:rPr>
                <w:rFonts w:ascii="Times New Roman" w:hAnsi="Times New Roman" w:cs="Times New Roman"/>
              </w:rPr>
            </w:pPr>
            <w:r w:rsidRPr="00DE62D1">
              <w:rPr>
                <w:rFonts w:ascii="Times New Roman" w:hAnsi="Times New Roman" w:cs="Times New Roman"/>
              </w:rPr>
              <w:t>GARCH ( 2,1 )</w:t>
            </w:r>
          </w:p>
        </w:tc>
        <w:tc>
          <w:tcPr>
            <w:tcW w:w="0" w:type="auto"/>
          </w:tcPr>
          <w:p w:rsidR="00813E62" w:rsidRPr="00DE62D1" w:rsidRDefault="00813E62" w:rsidP="009F224E">
            <w:pPr>
              <w:tabs>
                <w:tab w:val="left" w:pos="3075"/>
              </w:tabs>
              <w:spacing w:line="360" w:lineRule="auto"/>
              <w:rPr>
                <w:rFonts w:ascii="Times New Roman" w:hAnsi="Times New Roman" w:cs="Times New Roman"/>
                <w:lang w:val="id-ID"/>
              </w:rPr>
            </w:pPr>
            <w:r w:rsidRPr="00DE62D1">
              <w:rPr>
                <w:rFonts w:ascii="Times New Roman" w:hAnsi="Times New Roman" w:cs="Times New Roman"/>
              </w:rPr>
              <w:t>-0.0</w:t>
            </w:r>
            <w:r w:rsidRPr="00DE62D1">
              <w:rPr>
                <w:rFonts w:ascii="Times New Roman" w:hAnsi="Times New Roman" w:cs="Times New Roman"/>
                <w:lang w:val="id-ID"/>
              </w:rPr>
              <w:t>04248</w:t>
            </w:r>
          </w:p>
        </w:tc>
        <w:tc>
          <w:tcPr>
            <w:tcW w:w="0" w:type="auto"/>
          </w:tcPr>
          <w:p w:rsidR="00813E62" w:rsidRPr="00DE62D1" w:rsidRDefault="00813E62" w:rsidP="009F224E">
            <w:pPr>
              <w:tabs>
                <w:tab w:val="left" w:pos="3075"/>
              </w:tabs>
              <w:spacing w:line="360" w:lineRule="auto"/>
              <w:rPr>
                <w:rFonts w:ascii="Times New Roman" w:hAnsi="Times New Roman" w:cs="Times New Roman"/>
                <w:lang w:val="id-ID"/>
              </w:rPr>
            </w:pPr>
            <w:r w:rsidRPr="00DE62D1">
              <w:rPr>
                <w:rFonts w:ascii="Times New Roman" w:hAnsi="Times New Roman" w:cs="Times New Roman"/>
              </w:rPr>
              <w:t>-0.0</w:t>
            </w:r>
            <w:r w:rsidRPr="00DE62D1">
              <w:rPr>
                <w:rFonts w:ascii="Times New Roman" w:hAnsi="Times New Roman" w:cs="Times New Roman"/>
                <w:lang w:val="id-ID"/>
              </w:rPr>
              <w:t>58047</w:t>
            </w:r>
          </w:p>
        </w:tc>
        <w:tc>
          <w:tcPr>
            <w:tcW w:w="0" w:type="auto"/>
          </w:tcPr>
          <w:p w:rsidR="00813E62" w:rsidRPr="00DE62D1" w:rsidRDefault="00813E62" w:rsidP="009F224E">
            <w:pPr>
              <w:tabs>
                <w:tab w:val="left" w:pos="3075"/>
              </w:tabs>
              <w:spacing w:line="360" w:lineRule="auto"/>
              <w:rPr>
                <w:rFonts w:ascii="Times New Roman" w:hAnsi="Times New Roman" w:cs="Times New Roman"/>
                <w:lang w:val="id-ID"/>
              </w:rPr>
            </w:pPr>
            <w:r w:rsidRPr="00DE62D1">
              <w:rPr>
                <w:rFonts w:ascii="Times New Roman" w:hAnsi="Times New Roman" w:cs="Times New Roman"/>
                <w:lang w:val="id-ID"/>
              </w:rPr>
              <w:t>162,1938</w:t>
            </w:r>
          </w:p>
        </w:tc>
        <w:tc>
          <w:tcPr>
            <w:tcW w:w="0" w:type="auto"/>
          </w:tcPr>
          <w:p w:rsidR="00813E62" w:rsidRPr="00DE62D1" w:rsidRDefault="00813E62" w:rsidP="009F224E">
            <w:pPr>
              <w:tabs>
                <w:tab w:val="left" w:pos="3075"/>
              </w:tabs>
              <w:spacing w:line="360" w:lineRule="auto"/>
              <w:rPr>
                <w:rFonts w:ascii="Times New Roman" w:hAnsi="Times New Roman" w:cs="Times New Roman"/>
                <w:lang w:val="id-ID"/>
              </w:rPr>
            </w:pPr>
            <w:r w:rsidRPr="00DE62D1">
              <w:rPr>
                <w:rFonts w:ascii="Times New Roman" w:hAnsi="Times New Roman" w:cs="Times New Roman"/>
              </w:rPr>
              <w:t>-</w:t>
            </w:r>
            <w:r w:rsidRPr="00DE62D1">
              <w:rPr>
                <w:rFonts w:ascii="Times New Roman" w:hAnsi="Times New Roman" w:cs="Times New Roman"/>
                <w:lang w:val="id-ID"/>
              </w:rPr>
              <w:t>1,710042</w:t>
            </w:r>
          </w:p>
        </w:tc>
        <w:tc>
          <w:tcPr>
            <w:tcW w:w="0" w:type="auto"/>
          </w:tcPr>
          <w:p w:rsidR="00813E62" w:rsidRPr="00DE62D1" w:rsidRDefault="00813E62" w:rsidP="009F224E">
            <w:pPr>
              <w:tabs>
                <w:tab w:val="left" w:pos="3075"/>
              </w:tabs>
              <w:spacing w:line="360" w:lineRule="auto"/>
              <w:rPr>
                <w:rFonts w:ascii="Times New Roman" w:hAnsi="Times New Roman" w:cs="Times New Roman"/>
                <w:lang w:val="id-ID"/>
              </w:rPr>
            </w:pPr>
            <w:r w:rsidRPr="00DE62D1">
              <w:rPr>
                <w:rFonts w:ascii="Times New Roman" w:hAnsi="Times New Roman" w:cs="Times New Roman"/>
              </w:rPr>
              <w:t>-</w:t>
            </w:r>
            <w:r w:rsidRPr="00DE62D1">
              <w:rPr>
                <w:rFonts w:ascii="Times New Roman" w:hAnsi="Times New Roman" w:cs="Times New Roman"/>
                <w:lang w:val="id-ID"/>
              </w:rPr>
              <w:t>1,531290</w:t>
            </w:r>
          </w:p>
        </w:tc>
      </w:tr>
      <w:tr w:rsidR="00813E62" w:rsidRPr="00DE62D1" w:rsidTr="00163EFA">
        <w:trPr>
          <w:trHeight w:val="409"/>
        </w:trPr>
        <w:tc>
          <w:tcPr>
            <w:tcW w:w="0" w:type="auto"/>
          </w:tcPr>
          <w:p w:rsidR="00813E62" w:rsidRPr="00DE62D1" w:rsidRDefault="00813E62" w:rsidP="009F224E">
            <w:pPr>
              <w:tabs>
                <w:tab w:val="left" w:pos="3075"/>
              </w:tabs>
              <w:spacing w:line="360" w:lineRule="auto"/>
              <w:rPr>
                <w:rFonts w:ascii="Times New Roman" w:hAnsi="Times New Roman" w:cs="Times New Roman"/>
              </w:rPr>
            </w:pPr>
            <w:r w:rsidRPr="00DE62D1">
              <w:rPr>
                <w:rFonts w:ascii="Times New Roman" w:hAnsi="Times New Roman" w:cs="Times New Roman"/>
              </w:rPr>
              <w:t>3</w:t>
            </w:r>
          </w:p>
        </w:tc>
        <w:tc>
          <w:tcPr>
            <w:tcW w:w="0" w:type="auto"/>
          </w:tcPr>
          <w:p w:rsidR="00813E62" w:rsidRPr="00DE62D1" w:rsidRDefault="00813E62" w:rsidP="009F224E">
            <w:pPr>
              <w:tabs>
                <w:tab w:val="left" w:pos="3075"/>
              </w:tabs>
              <w:spacing w:line="360" w:lineRule="auto"/>
              <w:rPr>
                <w:rFonts w:ascii="Times New Roman" w:hAnsi="Times New Roman" w:cs="Times New Roman"/>
              </w:rPr>
            </w:pPr>
            <w:r w:rsidRPr="00DE62D1">
              <w:rPr>
                <w:rFonts w:ascii="Times New Roman" w:hAnsi="Times New Roman" w:cs="Times New Roman"/>
              </w:rPr>
              <w:t>GARCH ( 2,2 )</w:t>
            </w:r>
          </w:p>
        </w:tc>
        <w:tc>
          <w:tcPr>
            <w:tcW w:w="0" w:type="auto"/>
          </w:tcPr>
          <w:p w:rsidR="00813E62" w:rsidRPr="00DE62D1" w:rsidRDefault="00813E62" w:rsidP="009F224E">
            <w:pPr>
              <w:tabs>
                <w:tab w:val="left" w:pos="3075"/>
              </w:tabs>
              <w:spacing w:line="360" w:lineRule="auto"/>
              <w:rPr>
                <w:rFonts w:ascii="Times New Roman" w:hAnsi="Times New Roman" w:cs="Times New Roman"/>
                <w:lang w:val="id-ID"/>
              </w:rPr>
            </w:pPr>
            <w:r w:rsidRPr="00DE62D1">
              <w:rPr>
                <w:rFonts w:ascii="Times New Roman" w:hAnsi="Times New Roman" w:cs="Times New Roman"/>
              </w:rPr>
              <w:t>-0.</w:t>
            </w:r>
            <w:r w:rsidRPr="00DE62D1">
              <w:rPr>
                <w:rFonts w:ascii="Times New Roman" w:hAnsi="Times New Roman" w:cs="Times New Roman"/>
                <w:lang w:val="id-ID"/>
              </w:rPr>
              <w:t>183172</w:t>
            </w:r>
          </w:p>
        </w:tc>
        <w:tc>
          <w:tcPr>
            <w:tcW w:w="0" w:type="auto"/>
          </w:tcPr>
          <w:p w:rsidR="00813E62" w:rsidRPr="00DE62D1" w:rsidRDefault="00813E62" w:rsidP="009F224E">
            <w:pPr>
              <w:tabs>
                <w:tab w:val="left" w:pos="3075"/>
              </w:tabs>
              <w:spacing w:line="360" w:lineRule="auto"/>
              <w:rPr>
                <w:rFonts w:ascii="Times New Roman" w:hAnsi="Times New Roman" w:cs="Times New Roman"/>
                <w:lang w:val="id-ID"/>
              </w:rPr>
            </w:pPr>
            <w:r w:rsidRPr="00DE62D1">
              <w:rPr>
                <w:rFonts w:ascii="Times New Roman" w:hAnsi="Times New Roman" w:cs="Times New Roman"/>
              </w:rPr>
              <w:t>-0.</w:t>
            </w:r>
            <w:r w:rsidRPr="00DE62D1">
              <w:rPr>
                <w:rFonts w:ascii="Times New Roman" w:hAnsi="Times New Roman" w:cs="Times New Roman"/>
                <w:lang w:val="id-ID"/>
              </w:rPr>
              <w:t>134260</w:t>
            </w:r>
          </w:p>
        </w:tc>
        <w:tc>
          <w:tcPr>
            <w:tcW w:w="0" w:type="auto"/>
          </w:tcPr>
          <w:p w:rsidR="00813E62" w:rsidRPr="00DE62D1" w:rsidRDefault="00813E62" w:rsidP="009F224E">
            <w:pPr>
              <w:tabs>
                <w:tab w:val="left" w:pos="3075"/>
              </w:tabs>
              <w:spacing w:line="360" w:lineRule="auto"/>
              <w:rPr>
                <w:rFonts w:ascii="Times New Roman" w:hAnsi="Times New Roman" w:cs="Times New Roman"/>
                <w:lang w:val="id-ID"/>
              </w:rPr>
            </w:pPr>
            <w:r w:rsidRPr="00DE62D1">
              <w:rPr>
                <w:rFonts w:ascii="Times New Roman" w:hAnsi="Times New Roman" w:cs="Times New Roman"/>
                <w:lang w:val="id-ID"/>
              </w:rPr>
              <w:t>187,2027</w:t>
            </w:r>
          </w:p>
        </w:tc>
        <w:tc>
          <w:tcPr>
            <w:tcW w:w="0" w:type="auto"/>
          </w:tcPr>
          <w:p w:rsidR="00813E62" w:rsidRPr="00DE62D1" w:rsidRDefault="00813E62" w:rsidP="009F224E">
            <w:pPr>
              <w:tabs>
                <w:tab w:val="left" w:pos="3075"/>
              </w:tabs>
              <w:spacing w:line="360" w:lineRule="auto"/>
              <w:rPr>
                <w:rFonts w:ascii="Times New Roman" w:hAnsi="Times New Roman" w:cs="Times New Roman"/>
                <w:lang w:val="id-ID"/>
              </w:rPr>
            </w:pPr>
            <w:r w:rsidRPr="00DE62D1">
              <w:rPr>
                <w:rFonts w:ascii="Times New Roman" w:hAnsi="Times New Roman" w:cs="Times New Roman"/>
              </w:rPr>
              <w:t>-</w:t>
            </w:r>
            <w:r w:rsidRPr="00DE62D1">
              <w:rPr>
                <w:rFonts w:ascii="Times New Roman" w:hAnsi="Times New Roman" w:cs="Times New Roman"/>
                <w:lang w:val="id-ID"/>
              </w:rPr>
              <w:t>1,979806</w:t>
            </w:r>
          </w:p>
        </w:tc>
        <w:tc>
          <w:tcPr>
            <w:tcW w:w="0" w:type="auto"/>
          </w:tcPr>
          <w:p w:rsidR="00813E62" w:rsidRPr="00DE62D1" w:rsidRDefault="00813E62" w:rsidP="009F224E">
            <w:pPr>
              <w:spacing w:line="360" w:lineRule="auto"/>
              <w:rPr>
                <w:rFonts w:ascii="Times New Roman" w:hAnsi="Times New Roman" w:cs="Times New Roman"/>
                <w:lang w:val="id-ID"/>
              </w:rPr>
            </w:pPr>
            <w:r w:rsidRPr="00DE62D1">
              <w:rPr>
                <w:rFonts w:ascii="Times New Roman" w:hAnsi="Times New Roman" w:cs="Times New Roman"/>
              </w:rPr>
              <w:t>-</w:t>
            </w:r>
            <w:r w:rsidRPr="00DE62D1">
              <w:rPr>
                <w:rFonts w:ascii="Times New Roman" w:hAnsi="Times New Roman" w:cs="Times New Roman"/>
                <w:lang w:val="id-ID"/>
              </w:rPr>
              <w:t>1,783179</w:t>
            </w:r>
          </w:p>
        </w:tc>
      </w:tr>
    </w:tbl>
    <w:p w:rsidR="00813E62" w:rsidRPr="009F224E" w:rsidRDefault="00813E62" w:rsidP="009F224E">
      <w:pPr>
        <w:tabs>
          <w:tab w:val="left" w:pos="3075"/>
        </w:tabs>
        <w:spacing w:line="360" w:lineRule="auto"/>
        <w:ind w:firstLine="567"/>
        <w:rPr>
          <w:rFonts w:ascii="Times New Roman" w:hAnsi="Times New Roman" w:cs="Times New Roman"/>
          <w:lang w:val="id-ID"/>
        </w:rPr>
      </w:pPr>
      <w:r w:rsidRPr="00DE62D1">
        <w:rPr>
          <w:rFonts w:ascii="Times New Roman" w:hAnsi="Times New Roman" w:cs="Times New Roman"/>
        </w:rPr>
        <w:t>H</w:t>
      </w:r>
      <w:r w:rsidRPr="009F224E">
        <w:rPr>
          <w:rFonts w:ascii="Times New Roman" w:hAnsi="Times New Roman" w:cs="Times New Roman"/>
        </w:rPr>
        <w:t>asil output eviews</w:t>
      </w:r>
    </w:p>
    <w:p w:rsidR="00813E62" w:rsidRPr="009F224E" w:rsidRDefault="00813E62" w:rsidP="009F224E">
      <w:pPr>
        <w:tabs>
          <w:tab w:val="left" w:pos="3075"/>
        </w:tabs>
        <w:spacing w:line="360" w:lineRule="auto"/>
        <w:ind w:firstLine="567"/>
        <w:rPr>
          <w:rFonts w:ascii="Times New Roman" w:hAnsi="Times New Roman" w:cs="Times New Roman"/>
        </w:rPr>
      </w:pPr>
      <w:r w:rsidRPr="009F224E">
        <w:rPr>
          <w:rFonts w:ascii="Times New Roman" w:hAnsi="Times New Roman" w:cs="Times New Roman"/>
        </w:rPr>
        <w:t>Berdasarkan tabel dapat disimpulkan bahwa model GARCH (</w:t>
      </w:r>
      <w:r w:rsidRPr="009F224E">
        <w:rPr>
          <w:rFonts w:ascii="Times New Roman" w:hAnsi="Times New Roman" w:cs="Times New Roman"/>
          <w:lang w:val="id-ID"/>
        </w:rPr>
        <w:t>2</w:t>
      </w:r>
      <w:r w:rsidRPr="009F224E">
        <w:rPr>
          <w:rFonts w:ascii="Times New Roman" w:hAnsi="Times New Roman" w:cs="Times New Roman"/>
        </w:rPr>
        <w:t>,</w:t>
      </w:r>
      <w:r w:rsidRPr="009F224E">
        <w:rPr>
          <w:rFonts w:ascii="Times New Roman" w:hAnsi="Times New Roman" w:cs="Times New Roman"/>
          <w:lang w:val="id-ID"/>
        </w:rPr>
        <w:t>2</w:t>
      </w:r>
      <w:r w:rsidRPr="009F224E">
        <w:rPr>
          <w:rFonts w:ascii="Times New Roman" w:hAnsi="Times New Roman" w:cs="Times New Roman"/>
        </w:rPr>
        <w:t xml:space="preserve">) merupakan model terbaik .hal ini ditunjukan dengan nilai log likehood terbesar </w:t>
      </w:r>
      <w:r w:rsidRPr="009F224E">
        <w:rPr>
          <w:rFonts w:ascii="Times New Roman" w:hAnsi="Times New Roman" w:cs="Times New Roman"/>
          <w:lang w:val="id-ID"/>
        </w:rPr>
        <w:t>187,2027</w:t>
      </w:r>
      <w:r w:rsidRPr="009F224E">
        <w:rPr>
          <w:rFonts w:ascii="Times New Roman" w:hAnsi="Times New Roman" w:cs="Times New Roman"/>
        </w:rPr>
        <w:t xml:space="preserve"> dan nilai AIC sebesar</w:t>
      </w:r>
      <w:r w:rsidRPr="009F224E">
        <w:rPr>
          <w:rFonts w:ascii="Times New Roman" w:hAnsi="Times New Roman" w:cs="Times New Roman"/>
          <w:lang w:val="id-ID"/>
        </w:rPr>
        <w:t xml:space="preserve"> -1,979806 </w:t>
      </w:r>
      <w:r w:rsidRPr="009F224E">
        <w:rPr>
          <w:rFonts w:ascii="Times New Roman" w:hAnsi="Times New Roman" w:cs="Times New Roman"/>
        </w:rPr>
        <w:t>dan   SIC sebesar</w:t>
      </w:r>
      <w:r w:rsidRPr="009F224E">
        <w:rPr>
          <w:rFonts w:ascii="Times New Roman" w:hAnsi="Times New Roman" w:cs="Times New Roman"/>
          <w:lang w:val="id-ID"/>
        </w:rPr>
        <w:t xml:space="preserve"> </w:t>
      </w:r>
      <w:r w:rsidRPr="009F224E">
        <w:rPr>
          <w:rFonts w:ascii="Times New Roman" w:hAnsi="Times New Roman" w:cs="Times New Roman"/>
        </w:rPr>
        <w:t>-</w:t>
      </w:r>
      <w:r w:rsidRPr="009F224E">
        <w:rPr>
          <w:rFonts w:ascii="Times New Roman" w:hAnsi="Times New Roman" w:cs="Times New Roman"/>
          <w:lang w:val="id-ID"/>
        </w:rPr>
        <w:t>1,783179</w:t>
      </w:r>
      <w:r w:rsidRPr="009F224E">
        <w:rPr>
          <w:rFonts w:ascii="Times New Roman" w:hAnsi="Times New Roman" w:cs="Times New Roman"/>
        </w:rPr>
        <w:t xml:space="preserve"> merupakan nilai terkecil.Untuk  nilai R</w:t>
      </w:r>
      <w:r w:rsidRPr="009F224E">
        <w:rPr>
          <w:rFonts w:ascii="Times New Roman" w:hAnsi="Times New Roman" w:cs="Times New Roman"/>
          <w:vertAlign w:val="superscript"/>
        </w:rPr>
        <w:t>2</w:t>
      </w:r>
      <w:r w:rsidRPr="009F224E">
        <w:rPr>
          <w:rFonts w:ascii="Times New Roman" w:hAnsi="Times New Roman" w:cs="Times New Roman"/>
        </w:rPr>
        <w:t xml:space="preserve"> dan Ajd.R</w:t>
      </w:r>
      <w:r w:rsidRPr="009F224E">
        <w:rPr>
          <w:rFonts w:ascii="Times New Roman" w:hAnsi="Times New Roman" w:cs="Times New Roman"/>
          <w:vertAlign w:val="superscript"/>
        </w:rPr>
        <w:t>2</w:t>
      </w:r>
      <w:r w:rsidRPr="009F224E">
        <w:rPr>
          <w:rFonts w:ascii="Times New Roman" w:hAnsi="Times New Roman" w:cs="Times New Roman"/>
        </w:rPr>
        <w:t xml:space="preserve"> antara model GARCH (</w:t>
      </w:r>
      <w:r w:rsidRPr="009F224E">
        <w:rPr>
          <w:rFonts w:ascii="Times New Roman" w:hAnsi="Times New Roman" w:cs="Times New Roman"/>
          <w:lang w:val="id-ID"/>
        </w:rPr>
        <w:t>1</w:t>
      </w:r>
      <w:r w:rsidRPr="009F224E">
        <w:rPr>
          <w:rFonts w:ascii="Times New Roman" w:hAnsi="Times New Roman" w:cs="Times New Roman"/>
        </w:rPr>
        <w:t>,1) dan model GARCH (2,2) memiliki perbedaan yang kecil sehingga model GARCH (</w:t>
      </w:r>
      <w:r w:rsidRPr="009F224E">
        <w:rPr>
          <w:rFonts w:ascii="Times New Roman" w:hAnsi="Times New Roman" w:cs="Times New Roman"/>
          <w:lang w:val="id-ID"/>
        </w:rPr>
        <w:t>2</w:t>
      </w:r>
      <w:r w:rsidRPr="009F224E">
        <w:rPr>
          <w:rFonts w:ascii="Times New Roman" w:hAnsi="Times New Roman" w:cs="Times New Roman"/>
        </w:rPr>
        <w:t>,</w:t>
      </w:r>
      <w:r w:rsidRPr="009F224E">
        <w:rPr>
          <w:rFonts w:ascii="Times New Roman" w:hAnsi="Times New Roman" w:cs="Times New Roman"/>
          <w:lang w:val="id-ID"/>
        </w:rPr>
        <w:t>2</w:t>
      </w:r>
      <w:r w:rsidRPr="009F224E">
        <w:rPr>
          <w:rFonts w:ascii="Times New Roman" w:hAnsi="Times New Roman" w:cs="Times New Roman"/>
        </w:rPr>
        <w:t xml:space="preserve">) lebih tepat digunakan untuk peramalam dibandingkan model lainnya.MAPE mengukur kesalahan nilai dugaan model yang dinyatakan dalam bentuk percentage absolute kesalahan. </w:t>
      </w:r>
      <w:proofErr w:type="gramStart"/>
      <w:r w:rsidRPr="009F224E">
        <w:rPr>
          <w:rFonts w:ascii="Times New Roman" w:hAnsi="Times New Roman" w:cs="Times New Roman"/>
        </w:rPr>
        <w:t>RMSE mengukur kesalahan nilai dugaan model yang dinyatakan dalam bentuk rata- rata akar kuadrat kesalahan.</w:t>
      </w:r>
      <w:proofErr w:type="gramEnd"/>
      <w:r w:rsidRPr="009F224E">
        <w:rPr>
          <w:rFonts w:ascii="Times New Roman" w:hAnsi="Times New Roman" w:cs="Times New Roman"/>
        </w:rPr>
        <w:t xml:space="preserve"> </w:t>
      </w:r>
      <w:proofErr w:type="gramStart"/>
      <w:r w:rsidRPr="009F224E">
        <w:rPr>
          <w:rFonts w:ascii="Times New Roman" w:hAnsi="Times New Roman" w:cs="Times New Roman"/>
        </w:rPr>
        <w:t>Dari ke</w:t>
      </w:r>
      <w:r w:rsidRPr="009F224E">
        <w:rPr>
          <w:rFonts w:ascii="Times New Roman" w:hAnsi="Times New Roman" w:cs="Times New Roman"/>
          <w:lang w:val="id-ID"/>
        </w:rPr>
        <w:t>tiga</w:t>
      </w:r>
      <w:r w:rsidRPr="009F224E">
        <w:rPr>
          <w:rFonts w:ascii="Times New Roman" w:hAnsi="Times New Roman" w:cs="Times New Roman"/>
        </w:rPr>
        <w:t xml:space="preserve"> alternative model Estimasi GARCH ditampilkan dalam tabel berikut.</w:t>
      </w:r>
      <w:proofErr w:type="gramEnd"/>
    </w:p>
    <w:p w:rsidR="00813E62" w:rsidRPr="00DE62D1" w:rsidRDefault="00813E62" w:rsidP="00DE62D1">
      <w:pPr>
        <w:pStyle w:val="ListParagraph"/>
        <w:spacing w:before="0" w:beforeAutospacing="0" w:after="0" w:afterAutospacing="0" w:line="240" w:lineRule="auto"/>
        <w:ind w:left="0"/>
        <w:jc w:val="center"/>
        <w:rPr>
          <w:rFonts w:ascii="Times New Roman" w:hAnsi="Times New Roman"/>
        </w:rPr>
      </w:pPr>
      <w:r w:rsidRPr="00DE62D1">
        <w:rPr>
          <w:rFonts w:ascii="Times New Roman" w:hAnsi="Times New Roman"/>
        </w:rPr>
        <w:t>Tabel 4.4</w:t>
      </w:r>
    </w:p>
    <w:p w:rsidR="00813E62" w:rsidRPr="00DE62D1" w:rsidRDefault="00813E62" w:rsidP="00DE62D1">
      <w:pPr>
        <w:pStyle w:val="ListParagraph"/>
        <w:spacing w:before="0" w:beforeAutospacing="0" w:after="0" w:afterAutospacing="0" w:line="240" w:lineRule="auto"/>
        <w:ind w:left="0"/>
        <w:jc w:val="center"/>
        <w:rPr>
          <w:rFonts w:ascii="Times New Roman" w:hAnsi="Times New Roman"/>
        </w:rPr>
      </w:pPr>
    </w:p>
    <w:p w:rsidR="00813E62" w:rsidRPr="00DE62D1" w:rsidRDefault="00813E62" w:rsidP="00DE62D1">
      <w:pPr>
        <w:tabs>
          <w:tab w:val="left" w:pos="3075"/>
        </w:tabs>
        <w:spacing w:before="0" w:beforeAutospacing="0" w:after="0" w:afterAutospacing="0" w:line="240" w:lineRule="auto"/>
        <w:ind w:firstLine="567"/>
        <w:contextualSpacing/>
        <w:jc w:val="center"/>
        <w:rPr>
          <w:rFonts w:ascii="Times New Roman" w:hAnsi="Times New Roman" w:cs="Times New Roman"/>
        </w:rPr>
      </w:pPr>
      <w:r w:rsidRPr="00DE62D1">
        <w:rPr>
          <w:rFonts w:ascii="Times New Roman" w:hAnsi="Times New Roman" w:cs="Times New Roman"/>
        </w:rPr>
        <w:t xml:space="preserve">Tabel Hasil Uji Keakuratan Model </w:t>
      </w:r>
    </w:p>
    <w:tbl>
      <w:tblPr>
        <w:tblpPr w:leftFromText="180" w:rightFromText="180" w:vertAnchor="text" w:horzAnchor="margin" w:tblpXSpec="center" w:tblpY="1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
        <w:gridCol w:w="1680"/>
        <w:gridCol w:w="2114"/>
        <w:gridCol w:w="1778"/>
        <w:gridCol w:w="1151"/>
      </w:tblGrid>
      <w:tr w:rsidR="00813E62" w:rsidRPr="00DE62D1" w:rsidTr="00DE62D1">
        <w:trPr>
          <w:trHeight w:val="316"/>
        </w:trPr>
        <w:tc>
          <w:tcPr>
            <w:tcW w:w="485" w:type="dxa"/>
          </w:tcPr>
          <w:p w:rsidR="00813E62" w:rsidRPr="00DE62D1" w:rsidRDefault="00813E62" w:rsidP="00DE62D1">
            <w:pPr>
              <w:tabs>
                <w:tab w:val="left" w:pos="3075"/>
              </w:tabs>
              <w:spacing w:line="360" w:lineRule="auto"/>
              <w:rPr>
                <w:rFonts w:ascii="Times New Roman" w:hAnsi="Times New Roman" w:cs="Times New Roman"/>
              </w:rPr>
            </w:pPr>
            <w:r w:rsidRPr="00DE62D1">
              <w:rPr>
                <w:rFonts w:ascii="Times New Roman" w:hAnsi="Times New Roman" w:cs="Times New Roman"/>
              </w:rPr>
              <w:t>No</w:t>
            </w:r>
          </w:p>
        </w:tc>
        <w:tc>
          <w:tcPr>
            <w:tcW w:w="1680" w:type="dxa"/>
          </w:tcPr>
          <w:p w:rsidR="00813E62" w:rsidRPr="00DE62D1" w:rsidRDefault="00813E62" w:rsidP="00DE62D1">
            <w:pPr>
              <w:tabs>
                <w:tab w:val="left" w:pos="3075"/>
              </w:tabs>
              <w:spacing w:line="360" w:lineRule="auto"/>
              <w:rPr>
                <w:rFonts w:ascii="Times New Roman" w:hAnsi="Times New Roman" w:cs="Times New Roman"/>
              </w:rPr>
            </w:pPr>
            <w:r w:rsidRPr="00DE62D1">
              <w:rPr>
                <w:rFonts w:ascii="Times New Roman" w:hAnsi="Times New Roman" w:cs="Times New Roman"/>
              </w:rPr>
              <w:t>Model</w:t>
            </w:r>
          </w:p>
        </w:tc>
        <w:tc>
          <w:tcPr>
            <w:tcW w:w="2114" w:type="dxa"/>
          </w:tcPr>
          <w:p w:rsidR="00813E62" w:rsidRPr="00DE62D1" w:rsidRDefault="00813E62" w:rsidP="00DE62D1">
            <w:pPr>
              <w:tabs>
                <w:tab w:val="left" w:pos="3075"/>
              </w:tabs>
              <w:spacing w:line="360" w:lineRule="auto"/>
              <w:rPr>
                <w:rFonts w:ascii="Times New Roman" w:hAnsi="Times New Roman" w:cs="Times New Roman"/>
              </w:rPr>
            </w:pPr>
            <w:r w:rsidRPr="00DE62D1">
              <w:rPr>
                <w:rFonts w:ascii="Times New Roman" w:hAnsi="Times New Roman" w:cs="Times New Roman"/>
              </w:rPr>
              <w:t>MAE</w:t>
            </w:r>
          </w:p>
        </w:tc>
        <w:tc>
          <w:tcPr>
            <w:tcW w:w="1778" w:type="dxa"/>
          </w:tcPr>
          <w:p w:rsidR="00813E62" w:rsidRPr="00DE62D1" w:rsidRDefault="00813E62" w:rsidP="00DE62D1">
            <w:pPr>
              <w:tabs>
                <w:tab w:val="left" w:pos="3075"/>
              </w:tabs>
              <w:spacing w:line="360" w:lineRule="auto"/>
              <w:rPr>
                <w:rFonts w:ascii="Times New Roman" w:hAnsi="Times New Roman" w:cs="Times New Roman"/>
              </w:rPr>
            </w:pPr>
            <w:r w:rsidRPr="00DE62D1">
              <w:rPr>
                <w:rFonts w:ascii="Times New Roman" w:hAnsi="Times New Roman" w:cs="Times New Roman"/>
              </w:rPr>
              <w:t>MAPE</w:t>
            </w:r>
          </w:p>
        </w:tc>
        <w:tc>
          <w:tcPr>
            <w:tcW w:w="1151" w:type="dxa"/>
          </w:tcPr>
          <w:p w:rsidR="00813E62" w:rsidRPr="00DE62D1" w:rsidRDefault="00813E62" w:rsidP="00DE62D1">
            <w:pPr>
              <w:tabs>
                <w:tab w:val="left" w:pos="3075"/>
              </w:tabs>
              <w:spacing w:line="360" w:lineRule="auto"/>
              <w:rPr>
                <w:rFonts w:ascii="Times New Roman" w:hAnsi="Times New Roman" w:cs="Times New Roman"/>
              </w:rPr>
            </w:pPr>
            <w:r w:rsidRPr="00DE62D1">
              <w:rPr>
                <w:rFonts w:ascii="Times New Roman" w:hAnsi="Times New Roman" w:cs="Times New Roman"/>
              </w:rPr>
              <w:t>RMSE</w:t>
            </w:r>
          </w:p>
        </w:tc>
      </w:tr>
      <w:tr w:rsidR="00813E62" w:rsidRPr="00DE62D1" w:rsidTr="00DE62D1">
        <w:trPr>
          <w:trHeight w:val="478"/>
        </w:trPr>
        <w:tc>
          <w:tcPr>
            <w:tcW w:w="485" w:type="dxa"/>
          </w:tcPr>
          <w:p w:rsidR="00813E62" w:rsidRPr="00DE62D1" w:rsidRDefault="00813E62" w:rsidP="00DE62D1">
            <w:pPr>
              <w:tabs>
                <w:tab w:val="left" w:pos="3075"/>
              </w:tabs>
              <w:spacing w:line="360" w:lineRule="auto"/>
              <w:rPr>
                <w:rFonts w:ascii="Times New Roman" w:hAnsi="Times New Roman" w:cs="Times New Roman"/>
              </w:rPr>
            </w:pPr>
            <w:r w:rsidRPr="00DE62D1">
              <w:rPr>
                <w:rFonts w:ascii="Times New Roman" w:hAnsi="Times New Roman" w:cs="Times New Roman"/>
              </w:rPr>
              <w:t>1</w:t>
            </w:r>
          </w:p>
        </w:tc>
        <w:tc>
          <w:tcPr>
            <w:tcW w:w="1680" w:type="dxa"/>
          </w:tcPr>
          <w:p w:rsidR="00813E62" w:rsidRPr="00DE62D1" w:rsidRDefault="00813E62" w:rsidP="00DE62D1">
            <w:pPr>
              <w:tabs>
                <w:tab w:val="left" w:pos="3075"/>
              </w:tabs>
              <w:spacing w:line="360" w:lineRule="auto"/>
              <w:rPr>
                <w:rFonts w:ascii="Times New Roman" w:hAnsi="Times New Roman" w:cs="Times New Roman"/>
              </w:rPr>
            </w:pPr>
            <w:r w:rsidRPr="00DE62D1">
              <w:rPr>
                <w:rFonts w:ascii="Times New Roman" w:hAnsi="Times New Roman" w:cs="Times New Roman"/>
              </w:rPr>
              <w:t>GARCH (1,1)</w:t>
            </w:r>
          </w:p>
        </w:tc>
        <w:tc>
          <w:tcPr>
            <w:tcW w:w="2114" w:type="dxa"/>
          </w:tcPr>
          <w:p w:rsidR="00813E62" w:rsidRPr="00DE62D1" w:rsidRDefault="00813E62" w:rsidP="00DE62D1">
            <w:pPr>
              <w:tabs>
                <w:tab w:val="left" w:pos="3075"/>
              </w:tabs>
              <w:spacing w:line="360" w:lineRule="auto"/>
              <w:rPr>
                <w:rFonts w:ascii="Times New Roman" w:hAnsi="Times New Roman" w:cs="Times New Roman"/>
                <w:lang w:val="id-ID"/>
              </w:rPr>
            </w:pPr>
            <w:r w:rsidRPr="00DE62D1">
              <w:rPr>
                <w:rFonts w:ascii="Times New Roman" w:hAnsi="Times New Roman" w:cs="Times New Roman"/>
                <w:lang w:val="id-ID"/>
              </w:rPr>
              <w:t>0,078835</w:t>
            </w:r>
          </w:p>
        </w:tc>
        <w:tc>
          <w:tcPr>
            <w:tcW w:w="1778" w:type="dxa"/>
          </w:tcPr>
          <w:p w:rsidR="00813E62" w:rsidRPr="00DE62D1" w:rsidRDefault="00813E62" w:rsidP="00DE62D1">
            <w:pPr>
              <w:tabs>
                <w:tab w:val="left" w:pos="3075"/>
              </w:tabs>
              <w:spacing w:line="360" w:lineRule="auto"/>
              <w:rPr>
                <w:rFonts w:ascii="Times New Roman" w:hAnsi="Times New Roman" w:cs="Times New Roman"/>
                <w:lang w:val="id-ID"/>
              </w:rPr>
            </w:pPr>
            <w:r w:rsidRPr="00DE62D1">
              <w:rPr>
                <w:rFonts w:ascii="Times New Roman" w:hAnsi="Times New Roman" w:cs="Times New Roman"/>
                <w:lang w:val="id-ID"/>
              </w:rPr>
              <w:t>492,5347</w:t>
            </w:r>
          </w:p>
        </w:tc>
        <w:tc>
          <w:tcPr>
            <w:tcW w:w="1151" w:type="dxa"/>
          </w:tcPr>
          <w:p w:rsidR="00813E62" w:rsidRPr="00DE62D1" w:rsidRDefault="00813E62" w:rsidP="00DE62D1">
            <w:pPr>
              <w:tabs>
                <w:tab w:val="left" w:pos="3075"/>
              </w:tabs>
              <w:spacing w:line="360" w:lineRule="auto"/>
              <w:rPr>
                <w:rFonts w:ascii="Times New Roman" w:hAnsi="Times New Roman" w:cs="Times New Roman"/>
                <w:lang w:val="id-ID"/>
              </w:rPr>
            </w:pPr>
            <w:r w:rsidRPr="00DE62D1">
              <w:rPr>
                <w:rFonts w:ascii="Times New Roman" w:hAnsi="Times New Roman" w:cs="Times New Roman"/>
                <w:lang w:val="id-ID"/>
              </w:rPr>
              <w:t>0,098973</w:t>
            </w:r>
          </w:p>
        </w:tc>
      </w:tr>
      <w:tr w:rsidR="00813E62" w:rsidRPr="00DE62D1" w:rsidTr="00DE62D1">
        <w:trPr>
          <w:trHeight w:val="492"/>
        </w:trPr>
        <w:tc>
          <w:tcPr>
            <w:tcW w:w="485" w:type="dxa"/>
          </w:tcPr>
          <w:p w:rsidR="00813E62" w:rsidRPr="00DE62D1" w:rsidRDefault="00813E62" w:rsidP="00DE62D1">
            <w:pPr>
              <w:tabs>
                <w:tab w:val="left" w:pos="3075"/>
              </w:tabs>
              <w:spacing w:line="360" w:lineRule="auto"/>
              <w:rPr>
                <w:rFonts w:ascii="Times New Roman" w:hAnsi="Times New Roman" w:cs="Times New Roman"/>
              </w:rPr>
            </w:pPr>
            <w:r w:rsidRPr="00DE62D1">
              <w:rPr>
                <w:rFonts w:ascii="Times New Roman" w:hAnsi="Times New Roman" w:cs="Times New Roman"/>
              </w:rPr>
              <w:t>2</w:t>
            </w:r>
          </w:p>
        </w:tc>
        <w:tc>
          <w:tcPr>
            <w:tcW w:w="1680" w:type="dxa"/>
          </w:tcPr>
          <w:p w:rsidR="00813E62" w:rsidRPr="00DE62D1" w:rsidRDefault="00813E62" w:rsidP="00DE62D1">
            <w:pPr>
              <w:tabs>
                <w:tab w:val="left" w:pos="3075"/>
              </w:tabs>
              <w:spacing w:line="360" w:lineRule="auto"/>
              <w:rPr>
                <w:rFonts w:ascii="Times New Roman" w:hAnsi="Times New Roman" w:cs="Times New Roman"/>
              </w:rPr>
            </w:pPr>
            <w:r w:rsidRPr="00DE62D1">
              <w:rPr>
                <w:rFonts w:ascii="Times New Roman" w:hAnsi="Times New Roman" w:cs="Times New Roman"/>
              </w:rPr>
              <w:t>GARCH (2,1)</w:t>
            </w:r>
          </w:p>
        </w:tc>
        <w:tc>
          <w:tcPr>
            <w:tcW w:w="2114" w:type="dxa"/>
          </w:tcPr>
          <w:p w:rsidR="00813E62" w:rsidRPr="00DE62D1" w:rsidRDefault="00813E62" w:rsidP="00DE62D1">
            <w:pPr>
              <w:tabs>
                <w:tab w:val="left" w:pos="3075"/>
              </w:tabs>
              <w:spacing w:line="360" w:lineRule="auto"/>
              <w:rPr>
                <w:rFonts w:ascii="Times New Roman" w:hAnsi="Times New Roman" w:cs="Times New Roman"/>
                <w:lang w:val="id-ID"/>
              </w:rPr>
            </w:pPr>
            <w:r w:rsidRPr="00DE62D1">
              <w:rPr>
                <w:rFonts w:ascii="Times New Roman" w:hAnsi="Times New Roman" w:cs="Times New Roman"/>
                <w:lang w:val="id-ID"/>
              </w:rPr>
              <w:t>0,079736</w:t>
            </w:r>
          </w:p>
        </w:tc>
        <w:tc>
          <w:tcPr>
            <w:tcW w:w="1778" w:type="dxa"/>
          </w:tcPr>
          <w:p w:rsidR="00813E62" w:rsidRPr="00DE62D1" w:rsidRDefault="00813E62" w:rsidP="00DE62D1">
            <w:pPr>
              <w:tabs>
                <w:tab w:val="left" w:pos="3075"/>
              </w:tabs>
              <w:spacing w:line="360" w:lineRule="auto"/>
              <w:rPr>
                <w:rFonts w:ascii="Times New Roman" w:hAnsi="Times New Roman" w:cs="Times New Roman"/>
                <w:lang w:val="id-ID"/>
              </w:rPr>
            </w:pPr>
            <w:r w:rsidRPr="00DE62D1">
              <w:rPr>
                <w:rFonts w:ascii="Times New Roman" w:hAnsi="Times New Roman" w:cs="Times New Roman"/>
                <w:lang w:val="id-ID"/>
              </w:rPr>
              <w:t>286,1482</w:t>
            </w:r>
          </w:p>
        </w:tc>
        <w:tc>
          <w:tcPr>
            <w:tcW w:w="1151" w:type="dxa"/>
          </w:tcPr>
          <w:p w:rsidR="00813E62" w:rsidRPr="00DE62D1" w:rsidRDefault="00813E62" w:rsidP="00DE62D1">
            <w:pPr>
              <w:tabs>
                <w:tab w:val="left" w:pos="3075"/>
              </w:tabs>
              <w:spacing w:line="360" w:lineRule="auto"/>
              <w:rPr>
                <w:rFonts w:ascii="Times New Roman" w:hAnsi="Times New Roman" w:cs="Times New Roman"/>
                <w:lang w:val="id-ID"/>
              </w:rPr>
            </w:pPr>
            <w:r w:rsidRPr="00DE62D1">
              <w:rPr>
                <w:rFonts w:ascii="Times New Roman" w:hAnsi="Times New Roman" w:cs="Times New Roman"/>
                <w:lang w:val="id-ID"/>
              </w:rPr>
              <w:t>0,103589</w:t>
            </w:r>
          </w:p>
        </w:tc>
      </w:tr>
      <w:tr w:rsidR="00813E62" w:rsidRPr="00DE62D1" w:rsidTr="00DE62D1">
        <w:trPr>
          <w:trHeight w:val="136"/>
        </w:trPr>
        <w:tc>
          <w:tcPr>
            <w:tcW w:w="485" w:type="dxa"/>
          </w:tcPr>
          <w:p w:rsidR="00813E62" w:rsidRPr="00DE62D1" w:rsidRDefault="00813E62" w:rsidP="00DE62D1">
            <w:pPr>
              <w:tabs>
                <w:tab w:val="left" w:pos="3075"/>
              </w:tabs>
              <w:spacing w:line="360" w:lineRule="auto"/>
              <w:rPr>
                <w:rFonts w:ascii="Times New Roman" w:hAnsi="Times New Roman" w:cs="Times New Roman"/>
              </w:rPr>
            </w:pPr>
            <w:r w:rsidRPr="00DE62D1">
              <w:rPr>
                <w:rFonts w:ascii="Times New Roman" w:hAnsi="Times New Roman" w:cs="Times New Roman"/>
              </w:rPr>
              <w:t>3</w:t>
            </w:r>
          </w:p>
        </w:tc>
        <w:tc>
          <w:tcPr>
            <w:tcW w:w="1680" w:type="dxa"/>
          </w:tcPr>
          <w:p w:rsidR="00813E62" w:rsidRPr="00DE62D1" w:rsidRDefault="00813E62" w:rsidP="00DE62D1">
            <w:pPr>
              <w:tabs>
                <w:tab w:val="left" w:pos="3075"/>
              </w:tabs>
              <w:spacing w:line="360" w:lineRule="auto"/>
              <w:rPr>
                <w:rFonts w:ascii="Times New Roman" w:hAnsi="Times New Roman" w:cs="Times New Roman"/>
              </w:rPr>
            </w:pPr>
            <w:r w:rsidRPr="00DE62D1">
              <w:rPr>
                <w:rFonts w:ascii="Times New Roman" w:hAnsi="Times New Roman" w:cs="Times New Roman"/>
              </w:rPr>
              <w:t>GARCH (2,2)</w:t>
            </w:r>
          </w:p>
        </w:tc>
        <w:tc>
          <w:tcPr>
            <w:tcW w:w="2114" w:type="dxa"/>
          </w:tcPr>
          <w:p w:rsidR="00813E62" w:rsidRPr="00DE62D1" w:rsidRDefault="00813E62" w:rsidP="00DE62D1">
            <w:pPr>
              <w:tabs>
                <w:tab w:val="left" w:pos="3075"/>
              </w:tabs>
              <w:spacing w:line="360" w:lineRule="auto"/>
              <w:rPr>
                <w:rFonts w:ascii="Times New Roman" w:hAnsi="Times New Roman" w:cs="Times New Roman"/>
                <w:lang w:val="id-ID"/>
              </w:rPr>
            </w:pPr>
            <w:r w:rsidRPr="00DE62D1">
              <w:rPr>
                <w:rFonts w:ascii="Times New Roman" w:hAnsi="Times New Roman" w:cs="Times New Roman"/>
                <w:lang w:val="id-ID"/>
              </w:rPr>
              <w:t>0,120823</w:t>
            </w:r>
          </w:p>
        </w:tc>
        <w:tc>
          <w:tcPr>
            <w:tcW w:w="1778" w:type="dxa"/>
          </w:tcPr>
          <w:p w:rsidR="00813E62" w:rsidRPr="00DE62D1" w:rsidRDefault="00813E62" w:rsidP="00DE62D1">
            <w:pPr>
              <w:tabs>
                <w:tab w:val="left" w:pos="3075"/>
              </w:tabs>
              <w:spacing w:line="360" w:lineRule="auto"/>
              <w:jc w:val="left"/>
              <w:rPr>
                <w:rFonts w:ascii="Times New Roman" w:hAnsi="Times New Roman" w:cs="Times New Roman"/>
                <w:lang w:val="id-ID"/>
              </w:rPr>
            </w:pPr>
            <w:r w:rsidRPr="00DE62D1">
              <w:rPr>
                <w:rFonts w:ascii="Times New Roman" w:hAnsi="Times New Roman" w:cs="Times New Roman"/>
                <w:lang w:val="id-ID"/>
              </w:rPr>
              <w:t>777,2191</w:t>
            </w:r>
          </w:p>
        </w:tc>
        <w:tc>
          <w:tcPr>
            <w:tcW w:w="1151" w:type="dxa"/>
          </w:tcPr>
          <w:p w:rsidR="00813E62" w:rsidRPr="00DE62D1" w:rsidRDefault="00813E62" w:rsidP="00DE62D1">
            <w:pPr>
              <w:tabs>
                <w:tab w:val="left" w:pos="3075"/>
              </w:tabs>
              <w:spacing w:line="360" w:lineRule="auto"/>
              <w:rPr>
                <w:rFonts w:ascii="Times New Roman" w:hAnsi="Times New Roman" w:cs="Times New Roman"/>
                <w:lang w:val="id-ID"/>
              </w:rPr>
            </w:pPr>
            <w:r w:rsidRPr="00DE62D1">
              <w:rPr>
                <w:rFonts w:ascii="Times New Roman" w:hAnsi="Times New Roman" w:cs="Times New Roman"/>
                <w:lang w:val="id-ID"/>
              </w:rPr>
              <w:t>0,136820</w:t>
            </w:r>
          </w:p>
        </w:tc>
      </w:tr>
    </w:tbl>
    <w:p w:rsidR="00813E62" w:rsidRPr="009F224E" w:rsidRDefault="00813E62" w:rsidP="009F224E">
      <w:pPr>
        <w:tabs>
          <w:tab w:val="left" w:pos="3075"/>
        </w:tabs>
        <w:spacing w:line="360" w:lineRule="auto"/>
        <w:rPr>
          <w:rFonts w:ascii="Times New Roman" w:hAnsi="Times New Roman" w:cs="Times New Roman"/>
        </w:rPr>
      </w:pPr>
    </w:p>
    <w:p w:rsidR="00813E62" w:rsidRPr="009F224E" w:rsidRDefault="00813E62" w:rsidP="009F224E">
      <w:pPr>
        <w:tabs>
          <w:tab w:val="left" w:pos="3075"/>
        </w:tabs>
        <w:spacing w:line="360" w:lineRule="auto"/>
        <w:rPr>
          <w:rFonts w:ascii="Times New Roman" w:hAnsi="Times New Roman" w:cs="Times New Roman"/>
        </w:rPr>
      </w:pPr>
    </w:p>
    <w:p w:rsidR="00813E62" w:rsidRPr="009F224E" w:rsidRDefault="00813E62" w:rsidP="009F224E">
      <w:pPr>
        <w:tabs>
          <w:tab w:val="left" w:pos="3075"/>
        </w:tabs>
        <w:spacing w:line="360" w:lineRule="auto"/>
        <w:rPr>
          <w:rFonts w:ascii="Times New Roman" w:hAnsi="Times New Roman" w:cs="Times New Roman"/>
        </w:rPr>
      </w:pPr>
    </w:p>
    <w:p w:rsidR="00DE62D1" w:rsidRDefault="00DE62D1" w:rsidP="00DE62D1">
      <w:pPr>
        <w:tabs>
          <w:tab w:val="left" w:pos="3075"/>
        </w:tabs>
        <w:spacing w:line="360" w:lineRule="auto"/>
        <w:rPr>
          <w:rFonts w:ascii="Times New Roman" w:hAnsi="Times New Roman" w:cs="Times New Roman"/>
        </w:rPr>
      </w:pPr>
      <w:r>
        <w:rPr>
          <w:rFonts w:ascii="Times New Roman" w:hAnsi="Times New Roman" w:cs="Times New Roman"/>
        </w:rPr>
        <w:t xml:space="preserve">                    </w:t>
      </w:r>
      <w:proofErr w:type="gramStart"/>
      <w:r w:rsidR="00813E62" w:rsidRPr="009F224E">
        <w:rPr>
          <w:rFonts w:ascii="Times New Roman" w:hAnsi="Times New Roman" w:cs="Times New Roman"/>
        </w:rPr>
        <w:t>Sumber :</w:t>
      </w:r>
      <w:proofErr w:type="gramEnd"/>
      <w:r w:rsidR="00813E62" w:rsidRPr="009F224E">
        <w:rPr>
          <w:rFonts w:ascii="Times New Roman" w:hAnsi="Times New Roman" w:cs="Times New Roman"/>
        </w:rPr>
        <w:t xml:space="preserve"> output eviews</w:t>
      </w:r>
    </w:p>
    <w:p w:rsidR="005F4BD0" w:rsidRPr="009F224E" w:rsidRDefault="00DE62D1" w:rsidP="00DE62D1">
      <w:pPr>
        <w:tabs>
          <w:tab w:val="left" w:pos="3075"/>
        </w:tabs>
        <w:spacing w:line="360" w:lineRule="auto"/>
        <w:rPr>
          <w:rFonts w:ascii="Times New Roman" w:hAnsi="Times New Roman" w:cs="Times New Roman"/>
        </w:rPr>
      </w:pPr>
      <w:r>
        <w:rPr>
          <w:rFonts w:ascii="Times New Roman" w:hAnsi="Times New Roman" w:cs="Times New Roman"/>
        </w:rPr>
        <w:lastRenderedPageBreak/>
        <w:t xml:space="preserve">         </w:t>
      </w:r>
      <w:r w:rsidR="00813E62" w:rsidRPr="009F224E">
        <w:rPr>
          <w:rFonts w:ascii="Times New Roman" w:hAnsi="Times New Roman" w:cs="Times New Roman"/>
        </w:rPr>
        <w:t>Berdasakan pemilihan model estimasi terbaik pada sub bab sebelumnya dimana model  GARCH (2,</w:t>
      </w:r>
      <w:r w:rsidR="00813E62" w:rsidRPr="009F224E">
        <w:rPr>
          <w:rFonts w:ascii="Times New Roman" w:hAnsi="Times New Roman" w:cs="Times New Roman"/>
          <w:lang w:val="id-ID"/>
        </w:rPr>
        <w:t>2</w:t>
      </w:r>
      <w:r w:rsidR="00813E62" w:rsidRPr="009F224E">
        <w:rPr>
          <w:rFonts w:ascii="Times New Roman" w:hAnsi="Times New Roman" w:cs="Times New Roman"/>
        </w:rPr>
        <w:t>) merupakan pilihan model estimasi terbaik , model GARCH (2,</w:t>
      </w:r>
      <w:r w:rsidR="00813E62" w:rsidRPr="009F224E">
        <w:rPr>
          <w:rFonts w:ascii="Times New Roman" w:hAnsi="Times New Roman" w:cs="Times New Roman"/>
          <w:lang w:val="id-ID"/>
        </w:rPr>
        <w:t>2</w:t>
      </w:r>
      <w:r w:rsidR="00813E62" w:rsidRPr="009F224E">
        <w:rPr>
          <w:rFonts w:ascii="Times New Roman" w:hAnsi="Times New Roman" w:cs="Times New Roman"/>
        </w:rPr>
        <w:t>) memiliki MAE sebesar</w:t>
      </w:r>
      <w:r w:rsidR="00813E62" w:rsidRPr="009F224E">
        <w:rPr>
          <w:rFonts w:ascii="Times New Roman" w:hAnsi="Times New Roman" w:cs="Times New Roman"/>
          <w:lang w:val="id-ID"/>
        </w:rPr>
        <w:t xml:space="preserve"> 0,120823 </w:t>
      </w:r>
      <w:r w:rsidR="00813E62" w:rsidRPr="009F224E">
        <w:rPr>
          <w:rFonts w:ascii="Times New Roman" w:hAnsi="Times New Roman" w:cs="Times New Roman"/>
        </w:rPr>
        <w:t>, MA</w:t>
      </w:r>
      <w:r w:rsidR="00813E62" w:rsidRPr="009F224E">
        <w:rPr>
          <w:rFonts w:ascii="Times New Roman" w:hAnsi="Times New Roman" w:cs="Times New Roman"/>
          <w:lang w:val="id-ID"/>
        </w:rPr>
        <w:t>P</w:t>
      </w:r>
      <w:r w:rsidR="00813E62" w:rsidRPr="009F224E">
        <w:rPr>
          <w:rFonts w:ascii="Times New Roman" w:hAnsi="Times New Roman" w:cs="Times New Roman"/>
        </w:rPr>
        <w:t xml:space="preserve">E sebesar </w:t>
      </w:r>
      <w:r w:rsidR="00813E62" w:rsidRPr="009F224E">
        <w:rPr>
          <w:rFonts w:ascii="Times New Roman" w:hAnsi="Times New Roman" w:cs="Times New Roman"/>
          <w:lang w:val="id-ID"/>
        </w:rPr>
        <w:t>777,2191</w:t>
      </w:r>
      <w:r w:rsidR="00813E62" w:rsidRPr="009F224E">
        <w:rPr>
          <w:rFonts w:ascii="Times New Roman" w:hAnsi="Times New Roman" w:cs="Times New Roman"/>
        </w:rPr>
        <w:t xml:space="preserve"> dan RMSE </w:t>
      </w:r>
      <w:r w:rsidR="00813E62" w:rsidRPr="009F224E">
        <w:rPr>
          <w:rFonts w:ascii="Times New Roman" w:hAnsi="Times New Roman" w:cs="Times New Roman"/>
          <w:lang w:val="id-ID"/>
        </w:rPr>
        <w:t xml:space="preserve">0.136820 </w:t>
      </w:r>
      <w:r w:rsidR="00813E62" w:rsidRPr="009F224E">
        <w:rPr>
          <w:rFonts w:ascii="Times New Roman" w:hAnsi="Times New Roman" w:cs="Times New Roman"/>
        </w:rPr>
        <w:t>juga merupakan model pilihan yang akurat yang tepat</w:t>
      </w:r>
    </w:p>
    <w:p w:rsidR="005F4BD0" w:rsidRPr="009F224E" w:rsidRDefault="005F4BD0" w:rsidP="009F224E">
      <w:pPr>
        <w:tabs>
          <w:tab w:val="left" w:pos="3075"/>
        </w:tabs>
        <w:spacing w:line="360" w:lineRule="auto"/>
        <w:rPr>
          <w:rFonts w:ascii="Times New Roman" w:hAnsi="Times New Roman" w:cs="Times New Roman"/>
        </w:rPr>
      </w:pPr>
      <w:r w:rsidRPr="009F224E">
        <w:rPr>
          <w:rFonts w:ascii="Times New Roman" w:hAnsi="Times New Roman" w:cs="Times New Roman"/>
        </w:rPr>
        <w:t>4.7 Uji F</w:t>
      </w:r>
    </w:p>
    <w:p w:rsidR="005F4BD0" w:rsidRPr="009F224E" w:rsidRDefault="005F4BD0" w:rsidP="009F224E">
      <w:pPr>
        <w:tabs>
          <w:tab w:val="left" w:pos="3075"/>
        </w:tabs>
        <w:spacing w:line="360" w:lineRule="auto"/>
        <w:ind w:firstLine="450"/>
        <w:rPr>
          <w:rFonts w:ascii="Times New Roman" w:hAnsi="Times New Roman" w:cs="Times New Roman"/>
        </w:rPr>
      </w:pPr>
      <w:r w:rsidRPr="009F224E">
        <w:rPr>
          <w:rFonts w:ascii="Times New Roman" w:hAnsi="Times New Roman" w:cs="Times New Roman"/>
        </w:rPr>
        <w:t xml:space="preserve">Pada Nilai F </w:t>
      </w:r>
      <w:r w:rsidRPr="009F224E">
        <w:rPr>
          <w:rFonts w:ascii="Times New Roman" w:hAnsi="Times New Roman" w:cs="Times New Roman"/>
          <w:vertAlign w:val="subscript"/>
        </w:rPr>
        <w:t xml:space="preserve">hitung </w:t>
      </w:r>
      <w:r w:rsidRPr="009F224E">
        <w:rPr>
          <w:rFonts w:ascii="Times New Roman" w:hAnsi="Times New Roman" w:cs="Times New Roman"/>
        </w:rPr>
        <w:t xml:space="preserve">sebesar </w:t>
      </w:r>
      <w:proofErr w:type="gramStart"/>
      <w:r w:rsidRPr="009F224E">
        <w:rPr>
          <w:rFonts w:ascii="Times New Roman" w:hAnsi="Times New Roman" w:cs="Times New Roman"/>
        </w:rPr>
        <w:t>0.</w:t>
      </w:r>
      <w:r w:rsidRPr="009F224E">
        <w:rPr>
          <w:rFonts w:ascii="Times New Roman" w:hAnsi="Times New Roman" w:cs="Times New Roman"/>
          <w:lang w:val="id-ID"/>
        </w:rPr>
        <w:t xml:space="preserve">3744 </w:t>
      </w:r>
      <w:r w:rsidRPr="009F224E">
        <w:rPr>
          <w:rFonts w:ascii="Times New Roman" w:hAnsi="Times New Roman" w:cs="Times New Roman"/>
        </w:rPr>
        <w:t xml:space="preserve"> dimana</w:t>
      </w:r>
      <w:proofErr w:type="gramEnd"/>
      <w:r w:rsidRPr="009F224E">
        <w:rPr>
          <w:rFonts w:ascii="Times New Roman" w:hAnsi="Times New Roman" w:cs="Times New Roman"/>
        </w:rPr>
        <w:t xml:space="preserve"> nilai ini lebih </w:t>
      </w:r>
      <w:r w:rsidRPr="009F224E">
        <w:rPr>
          <w:rFonts w:ascii="Times New Roman" w:hAnsi="Times New Roman" w:cs="Times New Roman"/>
          <w:lang w:val="id-ID"/>
        </w:rPr>
        <w:t>kecil</w:t>
      </w:r>
      <w:r w:rsidRPr="009F224E">
        <w:rPr>
          <w:rFonts w:ascii="Times New Roman" w:hAnsi="Times New Roman" w:cs="Times New Roman"/>
        </w:rPr>
        <w:t xml:space="preserve">  dari F </w:t>
      </w:r>
      <w:r w:rsidRPr="009F224E">
        <w:rPr>
          <w:rFonts w:ascii="Times New Roman" w:hAnsi="Times New Roman" w:cs="Times New Roman"/>
          <w:vertAlign w:val="subscript"/>
        </w:rPr>
        <w:t xml:space="preserve">tabel </w:t>
      </w:r>
      <w:r w:rsidRPr="009F224E">
        <w:rPr>
          <w:rFonts w:ascii="Times New Roman" w:hAnsi="Times New Roman" w:cs="Times New Roman"/>
        </w:rPr>
        <w:t>3,</w:t>
      </w:r>
      <w:r w:rsidRPr="009F224E">
        <w:rPr>
          <w:rFonts w:ascii="Times New Roman" w:hAnsi="Times New Roman" w:cs="Times New Roman"/>
          <w:lang w:val="id-ID"/>
        </w:rPr>
        <w:t>43</w:t>
      </w:r>
      <w:r w:rsidRPr="009F224E">
        <w:rPr>
          <w:rFonts w:ascii="Times New Roman" w:hAnsi="Times New Roman" w:cs="Times New Roman"/>
        </w:rPr>
        <w:t xml:space="preserve"> .Ini be</w:t>
      </w:r>
      <w:r w:rsidRPr="009F224E">
        <w:rPr>
          <w:rFonts w:ascii="Times New Roman" w:hAnsi="Times New Roman" w:cs="Times New Roman"/>
          <w:lang w:val="id-ID"/>
        </w:rPr>
        <w:t>r</w:t>
      </w:r>
      <w:r w:rsidRPr="009F224E">
        <w:rPr>
          <w:rFonts w:ascii="Times New Roman" w:hAnsi="Times New Roman" w:cs="Times New Roman"/>
        </w:rPr>
        <w:t>arti bahwa variable - variable money supply, kurs, inflasi dan suku bunga secara bersama - sama  berpengaruh  signifikan terhadap variable volatilitas return indeks lq45.</w:t>
      </w:r>
    </w:p>
    <w:p w:rsidR="005F4BD0" w:rsidRPr="009F224E" w:rsidRDefault="005F4BD0" w:rsidP="009F224E">
      <w:pPr>
        <w:tabs>
          <w:tab w:val="left" w:pos="3075"/>
        </w:tabs>
        <w:spacing w:line="360" w:lineRule="auto"/>
        <w:rPr>
          <w:rFonts w:ascii="Times New Roman" w:hAnsi="Times New Roman" w:cs="Times New Roman"/>
        </w:rPr>
      </w:pPr>
      <w:r w:rsidRPr="009F224E">
        <w:rPr>
          <w:rFonts w:ascii="Times New Roman" w:hAnsi="Times New Roman" w:cs="Times New Roman"/>
        </w:rPr>
        <w:t>4.8 Pembahasan Hipotesis</w:t>
      </w:r>
    </w:p>
    <w:p w:rsidR="005F4BD0" w:rsidRPr="009F224E" w:rsidRDefault="005F4BD0" w:rsidP="009F224E">
      <w:pPr>
        <w:tabs>
          <w:tab w:val="left" w:pos="3075"/>
        </w:tabs>
        <w:spacing w:line="360" w:lineRule="auto"/>
        <w:rPr>
          <w:rFonts w:ascii="Times New Roman" w:hAnsi="Times New Roman" w:cs="Times New Roman"/>
        </w:rPr>
      </w:pPr>
      <w:r w:rsidRPr="009F224E">
        <w:rPr>
          <w:rFonts w:ascii="Times New Roman" w:hAnsi="Times New Roman" w:cs="Times New Roman"/>
        </w:rPr>
        <w:t>4.8.1.</w:t>
      </w:r>
      <w:r w:rsidRPr="009F224E">
        <w:rPr>
          <w:rFonts w:ascii="Times New Roman" w:eastAsia="Times New Roman" w:hAnsi="Times New Roman" w:cs="Times New Roman"/>
          <w:b/>
        </w:rPr>
        <w:t xml:space="preserve"> </w:t>
      </w:r>
      <w:r w:rsidRPr="00744D3E">
        <w:rPr>
          <w:rFonts w:ascii="Times New Roman" w:eastAsia="Times New Roman" w:hAnsi="Times New Roman" w:cs="Times New Roman"/>
        </w:rPr>
        <w:t>Pengaruh Inflasi terhadap Volatilitas Return Indeks Saham LQ45</w:t>
      </w:r>
    </w:p>
    <w:p w:rsidR="005F4BD0" w:rsidRPr="009F224E" w:rsidRDefault="005F4BD0" w:rsidP="009F224E">
      <w:pPr>
        <w:spacing w:before="0" w:beforeAutospacing="0" w:after="0" w:afterAutospacing="0" w:line="360" w:lineRule="auto"/>
        <w:ind w:firstLine="540"/>
        <w:rPr>
          <w:rFonts w:ascii="Times New Roman" w:hAnsi="Times New Roman" w:cs="Times New Roman"/>
        </w:rPr>
      </w:pPr>
      <w:r w:rsidRPr="009F224E">
        <w:rPr>
          <w:rFonts w:ascii="Times New Roman" w:hAnsi="Times New Roman" w:cs="Times New Roman"/>
          <w:lang w:val="id-ID"/>
        </w:rPr>
        <w:t>Hasil estimasi menunjukan hubungan negatif inflasi dengan volatilitas return indeks saham LQ45 adalah negatif tetapi tidak signifikan ditunjukan dengan nilai probabilitasnya adalah 0,6683 &gt; α = 5% dan nilai koefesiensi -0,000265. Dimana setiap kenaikan 1 % inflasi menyebabkan penurunan volatilitas return indeks saham Lq45 sebesar -0,000265 bps</w:t>
      </w:r>
      <w:r w:rsidRPr="009F224E">
        <w:rPr>
          <w:rFonts w:ascii="Times New Roman" w:hAnsi="Times New Roman" w:cs="Times New Roman"/>
        </w:rPr>
        <w:t>.</w:t>
      </w:r>
      <w:r w:rsidRPr="009F224E">
        <w:rPr>
          <w:rFonts w:ascii="Times New Roman" w:hAnsi="Times New Roman" w:cs="Times New Roman"/>
          <w:lang w:val="id-ID"/>
        </w:rPr>
        <w:t xml:space="preserve"> Sedangkan untuk nilai Zhit sebesar |-0,428487| &lt; dari pada Z tabel sebesar 1,65 berarti Hipotesa variabel inflasi berpengaruh secara negatif terhadap Volatilitas Return Indeks Saham LQ45 diterima. </w:t>
      </w:r>
    </w:p>
    <w:p w:rsidR="005F4BD0" w:rsidRPr="009F224E" w:rsidRDefault="005F4BD0" w:rsidP="009F224E">
      <w:pPr>
        <w:spacing w:before="0" w:beforeAutospacing="0" w:after="0" w:afterAutospacing="0" w:line="360" w:lineRule="auto"/>
        <w:ind w:firstLine="540"/>
        <w:rPr>
          <w:rFonts w:ascii="Times New Roman" w:hAnsi="Times New Roman" w:cs="Times New Roman"/>
          <w:lang w:val="id-ID"/>
        </w:rPr>
      </w:pPr>
      <w:r w:rsidRPr="009F224E">
        <w:rPr>
          <w:rFonts w:ascii="Times New Roman" w:hAnsi="Times New Roman" w:cs="Times New Roman"/>
          <w:lang w:val="id-ID"/>
        </w:rPr>
        <w:t>kenaikan costplush inflation yaitu inflation yang terjadi karena kenaikan bahan baku dan tenaga kerja , sementara perekonomian dalam keadaan inflasi maka produsen tidak mempunyai keberanian untuk menaikan harga produknya.</w:t>
      </w:r>
    </w:p>
    <w:p w:rsidR="005F4BD0" w:rsidRPr="009F224E" w:rsidRDefault="005F4BD0" w:rsidP="009F224E">
      <w:pPr>
        <w:spacing w:before="0" w:beforeAutospacing="0" w:after="0" w:afterAutospacing="0" w:line="360" w:lineRule="auto"/>
        <w:ind w:firstLine="540"/>
        <w:rPr>
          <w:rFonts w:ascii="Times New Roman" w:hAnsi="Times New Roman" w:cs="Times New Roman"/>
        </w:rPr>
      </w:pPr>
      <w:r w:rsidRPr="009F224E">
        <w:rPr>
          <w:rFonts w:ascii="Times New Roman" w:hAnsi="Times New Roman" w:cs="Times New Roman"/>
          <w:lang w:val="id-ID"/>
        </w:rPr>
        <w:t xml:space="preserve"> Dari hal tersebut mengakibatkan keuntungan perusahaan untuk membayar deviden pun menurun yang akan berdampak pada penurunan keuntungan,sehingga  melemahkan gairah investor untuk membeli dipasar modal.Disisi lain dari telaah teori mengukapkan bahwa inflasi akan cenderung meningkatkan biaya produksi dari perusahaan,berarti margin keuntungan dari perusahaan menjadi rendah dan dampak berlanjut menjadikan harga sahamnya di bursa efek semakin menurun</w:t>
      </w:r>
    </w:p>
    <w:p w:rsidR="006E01C5" w:rsidRDefault="006E01C5" w:rsidP="009F224E">
      <w:pPr>
        <w:spacing w:before="0" w:beforeAutospacing="0" w:after="0" w:afterAutospacing="0" w:line="360" w:lineRule="auto"/>
        <w:ind w:firstLine="540"/>
        <w:rPr>
          <w:rFonts w:ascii="Times New Roman" w:hAnsi="Times New Roman" w:cs="Times New Roman"/>
        </w:rPr>
      </w:pPr>
      <w:r w:rsidRPr="009F224E">
        <w:rPr>
          <w:rFonts w:ascii="Times New Roman" w:hAnsi="Times New Roman" w:cs="Times New Roman"/>
          <w:lang w:val="id-ID"/>
        </w:rPr>
        <w:t>Penelitian ini didukung oleh adaramola, 2011 bahwa inflasi berpengaruh lemah terhadap</w:t>
      </w:r>
      <w:r w:rsidRPr="009F224E">
        <w:rPr>
          <w:rFonts w:ascii="Times New Roman" w:hAnsi="Times New Roman" w:cs="Times New Roman"/>
        </w:rPr>
        <w:t xml:space="preserve"> </w:t>
      </w:r>
      <w:r w:rsidRPr="009F224E">
        <w:rPr>
          <w:rFonts w:ascii="Times New Roman" w:hAnsi="Times New Roman" w:cs="Times New Roman"/>
          <w:lang w:val="id-ID"/>
        </w:rPr>
        <w:t>saham pada pasar nigeria</w:t>
      </w:r>
      <w:r w:rsidRPr="009F224E">
        <w:rPr>
          <w:rFonts w:ascii="Times New Roman" w:hAnsi="Times New Roman" w:cs="Times New Roman"/>
        </w:rPr>
        <w:t xml:space="preserve"> , </w:t>
      </w:r>
      <w:r w:rsidRPr="009F224E">
        <w:rPr>
          <w:rFonts w:ascii="Times New Roman" w:hAnsi="Times New Roman" w:cs="Times New Roman"/>
          <w:lang w:val="id-ID"/>
        </w:rPr>
        <w:t>(Muhammad,</w:t>
      </w:r>
      <w:r w:rsidRPr="009F224E">
        <w:rPr>
          <w:rFonts w:ascii="Times New Roman" w:hAnsi="Times New Roman" w:cs="Times New Roman"/>
        </w:rPr>
        <w:t xml:space="preserve"> </w:t>
      </w:r>
      <w:r w:rsidRPr="009F224E">
        <w:rPr>
          <w:rFonts w:ascii="Times New Roman" w:hAnsi="Times New Roman" w:cs="Times New Roman"/>
          <w:lang w:val="id-ID"/>
        </w:rPr>
        <w:t>2013) inflasi juga berpengaruh negatif terhadap volatilitas harga saham</w:t>
      </w:r>
      <w:r w:rsidRPr="009F224E">
        <w:rPr>
          <w:rFonts w:ascii="Times New Roman" w:hAnsi="Times New Roman" w:cs="Times New Roman"/>
        </w:rPr>
        <w:t xml:space="preserve"> di Pakistan </w:t>
      </w:r>
      <w:r w:rsidRPr="009F224E">
        <w:rPr>
          <w:rFonts w:ascii="Times New Roman" w:hAnsi="Times New Roman" w:cs="Times New Roman"/>
          <w:lang w:val="id-ID"/>
        </w:rPr>
        <w:t xml:space="preserve">dan </w:t>
      </w:r>
      <w:r w:rsidRPr="009F224E">
        <w:rPr>
          <w:rFonts w:ascii="Times New Roman" w:hAnsi="Times New Roman" w:cs="Times New Roman"/>
        </w:rPr>
        <w:t xml:space="preserve">Isiag olansunkanmi </w:t>
      </w:r>
      <w:r w:rsidRPr="009F224E">
        <w:rPr>
          <w:rFonts w:ascii="Times New Roman" w:hAnsi="Times New Roman" w:cs="Times New Roman"/>
          <w:lang w:val="id-ID"/>
        </w:rPr>
        <w:t xml:space="preserve"> (201</w:t>
      </w:r>
      <w:r w:rsidRPr="009F224E">
        <w:rPr>
          <w:rFonts w:ascii="Times New Roman" w:hAnsi="Times New Roman" w:cs="Times New Roman"/>
        </w:rPr>
        <w:t>1)</w:t>
      </w:r>
    </w:p>
    <w:p w:rsidR="00744D3E" w:rsidRPr="009F224E" w:rsidRDefault="00744D3E" w:rsidP="009F224E">
      <w:pPr>
        <w:spacing w:before="0" w:beforeAutospacing="0" w:after="0" w:afterAutospacing="0" w:line="360" w:lineRule="auto"/>
        <w:ind w:firstLine="540"/>
        <w:rPr>
          <w:rFonts w:ascii="Times New Roman" w:hAnsi="Times New Roman" w:cs="Times New Roman"/>
        </w:rPr>
      </w:pPr>
    </w:p>
    <w:p w:rsidR="005F4BD0" w:rsidRPr="00744D3E" w:rsidRDefault="00744D3E" w:rsidP="009F224E">
      <w:pPr>
        <w:tabs>
          <w:tab w:val="left" w:pos="3075"/>
        </w:tabs>
        <w:spacing w:before="0" w:beforeAutospacing="0" w:after="0" w:afterAutospacing="0" w:line="360" w:lineRule="auto"/>
        <w:rPr>
          <w:rFonts w:ascii="Times New Roman" w:eastAsia="Times New Roman" w:hAnsi="Times New Roman" w:cs="Times New Roman"/>
          <w:lang w:val="id-ID"/>
        </w:rPr>
      </w:pPr>
      <w:r w:rsidRPr="00744D3E">
        <w:rPr>
          <w:rFonts w:ascii="Times New Roman" w:eastAsia="Times New Roman" w:hAnsi="Times New Roman" w:cs="Times New Roman"/>
        </w:rPr>
        <w:t>4.8</w:t>
      </w:r>
      <w:r w:rsidR="005F4BD0" w:rsidRPr="00744D3E">
        <w:rPr>
          <w:rFonts w:ascii="Times New Roman" w:eastAsia="Times New Roman" w:hAnsi="Times New Roman" w:cs="Times New Roman"/>
        </w:rPr>
        <w:t>.2</w:t>
      </w:r>
      <w:proofErr w:type="gramStart"/>
      <w:r w:rsidR="005F4BD0" w:rsidRPr="00744D3E">
        <w:rPr>
          <w:rFonts w:ascii="Times New Roman" w:eastAsia="Times New Roman" w:hAnsi="Times New Roman" w:cs="Times New Roman"/>
        </w:rPr>
        <w:t>.  Pengaruh</w:t>
      </w:r>
      <w:proofErr w:type="gramEnd"/>
      <w:r w:rsidR="005F4BD0" w:rsidRPr="00744D3E">
        <w:rPr>
          <w:rFonts w:ascii="Times New Roman" w:eastAsia="Times New Roman" w:hAnsi="Times New Roman" w:cs="Times New Roman"/>
        </w:rPr>
        <w:t xml:space="preserve"> Kurs terhadap Volatilitas Return Indeks</w:t>
      </w:r>
      <w:r w:rsidR="005F4BD0" w:rsidRPr="00744D3E">
        <w:rPr>
          <w:rFonts w:ascii="Times New Roman" w:eastAsia="Times New Roman" w:hAnsi="Times New Roman" w:cs="Times New Roman"/>
          <w:lang w:val="id-ID"/>
        </w:rPr>
        <w:t xml:space="preserve"> saham </w:t>
      </w:r>
      <w:r w:rsidR="005F4BD0" w:rsidRPr="00744D3E">
        <w:rPr>
          <w:rFonts w:ascii="Times New Roman" w:eastAsia="Times New Roman" w:hAnsi="Times New Roman" w:cs="Times New Roman"/>
        </w:rPr>
        <w:t xml:space="preserve"> LQ45</w:t>
      </w:r>
      <w:r w:rsidR="005F4BD0" w:rsidRPr="00744D3E">
        <w:rPr>
          <w:rFonts w:ascii="Times New Roman" w:eastAsia="Times New Roman" w:hAnsi="Times New Roman" w:cs="Times New Roman"/>
          <w:lang w:val="id-ID"/>
        </w:rPr>
        <w:t xml:space="preserve"> </w:t>
      </w:r>
    </w:p>
    <w:p w:rsidR="005F4BD0" w:rsidRPr="009F224E" w:rsidRDefault="005F4BD0" w:rsidP="009F224E">
      <w:pPr>
        <w:tabs>
          <w:tab w:val="left" w:pos="3075"/>
        </w:tabs>
        <w:spacing w:line="360" w:lineRule="auto"/>
        <w:ind w:firstLine="540"/>
        <w:rPr>
          <w:rFonts w:ascii="Times New Roman" w:eastAsia="Times New Roman" w:hAnsi="Times New Roman" w:cs="Times New Roman"/>
          <w:lang w:val="id-ID"/>
        </w:rPr>
      </w:pPr>
      <w:r w:rsidRPr="009F224E">
        <w:rPr>
          <w:rFonts w:ascii="Times New Roman" w:eastAsia="Times New Roman" w:hAnsi="Times New Roman" w:cs="Times New Roman"/>
          <w:lang w:val="id-ID"/>
        </w:rPr>
        <w:t xml:space="preserve">Berdasarkan hasil estimasi terlihat bahwa tingkat kurs US$ memiliki hubungan yang positif dan signifikan terhadap volatilitas return indeks saham Lq 45 ditunjukan dengan nilai probabilitas 0,0218 &lt; α </w:t>
      </w:r>
      <w:r w:rsidRPr="009F224E">
        <w:rPr>
          <w:rFonts w:ascii="Times New Roman" w:eastAsia="Times New Roman" w:hAnsi="Times New Roman" w:cs="Times New Roman"/>
          <w:lang w:val="id-ID"/>
        </w:rPr>
        <w:lastRenderedPageBreak/>
        <w:t>= 5% dan nilai koefisiensi 3,98x10</w:t>
      </w:r>
      <w:r w:rsidRPr="009F224E">
        <w:rPr>
          <w:rFonts w:ascii="Times New Roman" w:eastAsia="Times New Roman" w:hAnsi="Times New Roman" w:cs="Times New Roman"/>
          <w:vertAlign w:val="superscript"/>
          <w:lang w:val="id-ID"/>
        </w:rPr>
        <w:t>-6</w:t>
      </w:r>
      <w:r w:rsidRPr="009F224E">
        <w:rPr>
          <w:rFonts w:ascii="Times New Roman" w:eastAsia="Times New Roman" w:hAnsi="Times New Roman" w:cs="Times New Roman"/>
          <w:lang w:val="id-ID"/>
        </w:rPr>
        <w:t xml:space="preserve"> . Hal ini berarti peningkatan kurs US$ (dalam hal ini Rupiah) sebesar 1 US$ akan diikuti  kenaikan oleh volatilitas return Indeks saham lq45 sebesar 3,98 x10</w:t>
      </w:r>
      <w:r w:rsidRPr="009F224E">
        <w:rPr>
          <w:rFonts w:ascii="Times New Roman" w:eastAsia="Times New Roman" w:hAnsi="Times New Roman" w:cs="Times New Roman"/>
          <w:vertAlign w:val="superscript"/>
          <w:lang w:val="id-ID"/>
        </w:rPr>
        <w:t>-6</w:t>
      </w:r>
      <w:r w:rsidRPr="009F224E">
        <w:rPr>
          <w:rFonts w:ascii="Times New Roman" w:eastAsia="Times New Roman" w:hAnsi="Times New Roman" w:cs="Times New Roman"/>
          <w:lang w:val="id-ID"/>
        </w:rPr>
        <w:t>.</w:t>
      </w:r>
      <w:r w:rsidRPr="009F224E">
        <w:rPr>
          <w:rFonts w:ascii="Times New Roman" w:eastAsia="Times New Roman" w:hAnsi="Times New Roman" w:cs="Times New Roman"/>
        </w:rPr>
        <w:t xml:space="preserve"> </w:t>
      </w:r>
      <w:r w:rsidRPr="009F224E">
        <w:rPr>
          <w:rFonts w:ascii="Times New Roman" w:eastAsia="Times New Roman" w:hAnsi="Times New Roman" w:cs="Times New Roman"/>
          <w:lang w:val="id-ID"/>
        </w:rPr>
        <w:t>Sedangkan untuk z hit sebesar 2,294487 &gt; Z tabel sebesar 1,65 berarti menolak Ho. Sehingga dapat disimpulkan bahwa variabel kurs mata uang $ berpengaruh secara positif dan signifikan terhadap variabel perubahan Indeks saham LQ45.</w:t>
      </w:r>
    </w:p>
    <w:p w:rsidR="006E01C5" w:rsidRPr="009F224E" w:rsidRDefault="005F4BD0" w:rsidP="009F224E">
      <w:pPr>
        <w:spacing w:before="0" w:beforeAutospacing="0" w:after="0" w:afterAutospacing="0" w:line="360" w:lineRule="auto"/>
        <w:ind w:firstLine="540"/>
        <w:rPr>
          <w:rFonts w:ascii="Times New Roman" w:eastAsia="Times New Roman" w:hAnsi="Times New Roman" w:cs="Times New Roman"/>
        </w:rPr>
      </w:pPr>
      <w:r w:rsidRPr="009F224E">
        <w:rPr>
          <w:rFonts w:ascii="Times New Roman" w:eastAsia="Times New Roman" w:hAnsi="Times New Roman" w:cs="Times New Roman"/>
          <w:lang w:val="id-ID"/>
        </w:rPr>
        <w:t>Ketika rupiah depresiasi, memegang dollar akan lebih menguntungkan bagi investor,</w:t>
      </w:r>
      <w:r w:rsidRPr="009F224E">
        <w:rPr>
          <w:rFonts w:ascii="Times New Roman" w:eastAsia="Times New Roman" w:hAnsi="Times New Roman" w:cs="Times New Roman"/>
        </w:rPr>
        <w:t xml:space="preserve"> </w:t>
      </w:r>
      <w:r w:rsidRPr="009F224E">
        <w:rPr>
          <w:rFonts w:ascii="Times New Roman" w:eastAsia="Times New Roman" w:hAnsi="Times New Roman" w:cs="Times New Roman"/>
          <w:lang w:val="id-ID"/>
        </w:rPr>
        <w:t>selain itu keuntungan yang diperoleh investor</w:t>
      </w:r>
      <w:r w:rsidRPr="009F224E">
        <w:rPr>
          <w:rFonts w:ascii="Times New Roman" w:eastAsia="Times New Roman" w:hAnsi="Times New Roman" w:cs="Times New Roman"/>
        </w:rPr>
        <w:t xml:space="preserve"> asing setelah dikonversikan kedalam mata uang dollar akan menjadi lebih </w:t>
      </w:r>
      <w:r w:rsidRPr="009F224E">
        <w:rPr>
          <w:rFonts w:ascii="Times New Roman" w:eastAsia="Times New Roman" w:hAnsi="Times New Roman" w:cs="Times New Roman"/>
          <w:lang w:val="id-ID"/>
        </w:rPr>
        <w:t xml:space="preserve">banyak </w:t>
      </w:r>
      <w:r w:rsidRPr="009F224E">
        <w:rPr>
          <w:rFonts w:ascii="Times New Roman" w:eastAsia="Times New Roman" w:hAnsi="Times New Roman" w:cs="Times New Roman"/>
        </w:rPr>
        <w:t xml:space="preserve">apabila orientasi pasar </w:t>
      </w:r>
      <w:r w:rsidRPr="009F224E">
        <w:rPr>
          <w:rFonts w:ascii="Times New Roman" w:eastAsia="Times New Roman" w:hAnsi="Times New Roman" w:cs="Times New Roman"/>
          <w:lang w:val="id-ID"/>
        </w:rPr>
        <w:t>internasional</w:t>
      </w:r>
      <w:r w:rsidRPr="009F224E">
        <w:rPr>
          <w:rFonts w:ascii="Times New Roman" w:eastAsia="Times New Roman" w:hAnsi="Times New Roman" w:cs="Times New Roman"/>
        </w:rPr>
        <w:t xml:space="preserve"> dengan bahan baku dari </w:t>
      </w:r>
      <w:r w:rsidRPr="009F224E">
        <w:rPr>
          <w:rFonts w:ascii="Times New Roman" w:eastAsia="Times New Roman" w:hAnsi="Times New Roman" w:cs="Times New Roman"/>
          <w:lang w:val="id-ID"/>
        </w:rPr>
        <w:t>dalam negeri</w:t>
      </w:r>
      <w:r w:rsidRPr="009F224E">
        <w:rPr>
          <w:rFonts w:ascii="Times New Roman" w:eastAsia="Times New Roman" w:hAnsi="Times New Roman" w:cs="Times New Roman"/>
        </w:rPr>
        <w:t xml:space="preserve"> maka </w:t>
      </w:r>
      <w:r w:rsidRPr="009F224E">
        <w:rPr>
          <w:rFonts w:ascii="Times New Roman" w:eastAsia="Times New Roman" w:hAnsi="Times New Roman" w:cs="Times New Roman"/>
          <w:lang w:val="id-ID"/>
        </w:rPr>
        <w:t>penurunan rupiah</w:t>
      </w:r>
      <w:r w:rsidRPr="009F224E">
        <w:rPr>
          <w:rFonts w:ascii="Times New Roman" w:eastAsia="Times New Roman" w:hAnsi="Times New Roman" w:cs="Times New Roman"/>
        </w:rPr>
        <w:t xml:space="preserve"> terhadap </w:t>
      </w:r>
      <w:r w:rsidRPr="009F224E">
        <w:rPr>
          <w:rFonts w:ascii="Times New Roman" w:eastAsia="Times New Roman" w:hAnsi="Times New Roman" w:cs="Times New Roman"/>
          <w:lang w:val="id-ID"/>
        </w:rPr>
        <w:t>dollar</w:t>
      </w:r>
      <w:r w:rsidRPr="009F224E">
        <w:rPr>
          <w:rFonts w:ascii="Times New Roman" w:eastAsia="Times New Roman" w:hAnsi="Times New Roman" w:cs="Times New Roman"/>
        </w:rPr>
        <w:t xml:space="preserve"> akan m</w:t>
      </w:r>
      <w:r w:rsidRPr="009F224E">
        <w:rPr>
          <w:rFonts w:ascii="Times New Roman" w:eastAsia="Times New Roman" w:hAnsi="Times New Roman" w:cs="Times New Roman"/>
          <w:lang w:val="id-ID"/>
        </w:rPr>
        <w:t>enguntungkan</w:t>
      </w:r>
      <w:r w:rsidRPr="009F224E">
        <w:rPr>
          <w:rFonts w:ascii="Times New Roman" w:eastAsia="Times New Roman" w:hAnsi="Times New Roman" w:cs="Times New Roman"/>
        </w:rPr>
        <w:t xml:space="preserve"> perusahaan sehingga  risiko yang dihadapi investor </w:t>
      </w:r>
      <w:r w:rsidRPr="009F224E">
        <w:rPr>
          <w:rFonts w:ascii="Times New Roman" w:eastAsia="Times New Roman" w:hAnsi="Times New Roman" w:cs="Times New Roman"/>
          <w:lang w:val="id-ID"/>
        </w:rPr>
        <w:t>kecil</w:t>
      </w:r>
      <w:r w:rsidRPr="009F224E">
        <w:rPr>
          <w:rFonts w:ascii="Times New Roman" w:eastAsia="Times New Roman" w:hAnsi="Times New Roman" w:cs="Times New Roman"/>
        </w:rPr>
        <w:t xml:space="preserve">. Dengan tingkat keuntungan yang lebih </w:t>
      </w:r>
      <w:r w:rsidRPr="009F224E">
        <w:rPr>
          <w:rFonts w:ascii="Times New Roman" w:eastAsia="Times New Roman" w:hAnsi="Times New Roman" w:cs="Times New Roman"/>
          <w:lang w:val="id-ID"/>
        </w:rPr>
        <w:t xml:space="preserve">besar </w:t>
      </w:r>
      <w:r w:rsidRPr="009F224E">
        <w:rPr>
          <w:rFonts w:ascii="Times New Roman" w:eastAsia="Times New Roman" w:hAnsi="Times New Roman" w:cs="Times New Roman"/>
        </w:rPr>
        <w:t xml:space="preserve">maka investasi dipasar saham menjadi </w:t>
      </w:r>
      <w:r w:rsidRPr="009F224E">
        <w:rPr>
          <w:rFonts w:ascii="Times New Roman" w:eastAsia="Times New Roman" w:hAnsi="Times New Roman" w:cs="Times New Roman"/>
          <w:lang w:val="id-ID"/>
        </w:rPr>
        <w:t xml:space="preserve">lebih </w:t>
      </w:r>
      <w:r w:rsidRPr="009F224E">
        <w:rPr>
          <w:rFonts w:ascii="Times New Roman" w:eastAsia="Times New Roman" w:hAnsi="Times New Roman" w:cs="Times New Roman"/>
        </w:rPr>
        <w:t xml:space="preserve">menarik </w:t>
      </w:r>
      <w:r w:rsidRPr="009F224E">
        <w:rPr>
          <w:rFonts w:ascii="Times New Roman" w:eastAsia="Times New Roman" w:hAnsi="Times New Roman" w:cs="Times New Roman"/>
          <w:lang w:val="id-ID"/>
        </w:rPr>
        <w:t>atau dengan kata lain dengan melemahnya kurs rupiah terhadap dollar akan menarik minat para investor asing untuk berinvestasi</w:t>
      </w:r>
      <w:r w:rsidRPr="009F224E">
        <w:rPr>
          <w:rFonts w:ascii="Times New Roman" w:eastAsia="Times New Roman" w:hAnsi="Times New Roman" w:cs="Times New Roman"/>
        </w:rPr>
        <w:t xml:space="preserve"> karena  para inventor asing akan dapat membeli saham dengan harga murah</w:t>
      </w:r>
    </w:p>
    <w:p w:rsidR="00744D3E" w:rsidRDefault="006E01C5" w:rsidP="00744D3E">
      <w:pPr>
        <w:spacing w:before="0" w:beforeAutospacing="0" w:after="0" w:afterAutospacing="0" w:line="360" w:lineRule="auto"/>
        <w:ind w:firstLine="540"/>
        <w:rPr>
          <w:rFonts w:ascii="Times New Roman" w:eastAsia="Times New Roman" w:hAnsi="Times New Roman" w:cs="Times New Roman"/>
        </w:rPr>
      </w:pPr>
      <w:r w:rsidRPr="009F224E">
        <w:rPr>
          <w:rFonts w:ascii="Times New Roman" w:eastAsia="Times New Roman" w:hAnsi="Times New Roman" w:cs="Times New Roman"/>
        </w:rPr>
        <w:t xml:space="preserve">Searah dengan penemuan dari laksmi dan basmah (2014) bahwa kurs adalah factor yang digunakan investor dalam menghasilkan return saham melalui harga saham.   </w:t>
      </w:r>
      <w:proofErr w:type="gramStart"/>
      <w:r w:rsidRPr="009F224E">
        <w:rPr>
          <w:rFonts w:ascii="Times New Roman" w:eastAsia="Times New Roman" w:hAnsi="Times New Roman" w:cs="Times New Roman"/>
        </w:rPr>
        <w:t>E</w:t>
      </w:r>
      <w:r w:rsidRPr="009F224E">
        <w:rPr>
          <w:rFonts w:ascii="Times New Roman" w:eastAsia="Times New Roman" w:hAnsi="Times New Roman" w:cs="Times New Roman"/>
          <w:lang w:val="id-ID"/>
        </w:rPr>
        <w:t xml:space="preserve">meka </w:t>
      </w:r>
      <w:r w:rsidRPr="009F224E">
        <w:rPr>
          <w:rFonts w:ascii="Times New Roman" w:eastAsia="Times New Roman" w:hAnsi="Times New Roman" w:cs="Times New Roman"/>
        </w:rPr>
        <w:t xml:space="preserve"> &amp;</w:t>
      </w:r>
      <w:proofErr w:type="gramEnd"/>
      <w:r w:rsidRPr="009F224E">
        <w:rPr>
          <w:rFonts w:ascii="Times New Roman" w:eastAsia="Times New Roman" w:hAnsi="Times New Roman" w:cs="Times New Roman"/>
        </w:rPr>
        <w:t xml:space="preserve"> Aham </w:t>
      </w:r>
      <w:r w:rsidRPr="009F224E">
        <w:rPr>
          <w:rFonts w:ascii="Times New Roman" w:eastAsia="Times New Roman" w:hAnsi="Times New Roman" w:cs="Times New Roman"/>
          <w:lang w:val="id-ID"/>
        </w:rPr>
        <w:t>(2013) kurs juga berpengaruh terhadap return pasar saham di nigeria</w:t>
      </w:r>
      <w:r w:rsidRPr="009F224E">
        <w:rPr>
          <w:rFonts w:ascii="Times New Roman" w:eastAsia="Times New Roman" w:hAnsi="Times New Roman" w:cs="Times New Roman"/>
        </w:rPr>
        <w:t xml:space="preserve"> dan Alshogeathri (2011)</w:t>
      </w:r>
      <w:r w:rsidRPr="009F224E">
        <w:rPr>
          <w:rFonts w:ascii="Times New Roman" w:eastAsia="Times New Roman" w:hAnsi="Times New Roman" w:cs="Times New Roman"/>
          <w:lang w:val="id-ID"/>
        </w:rPr>
        <w:t xml:space="preserve"> .</w:t>
      </w:r>
    </w:p>
    <w:p w:rsidR="00744D3E" w:rsidRPr="00744D3E" w:rsidRDefault="00744D3E" w:rsidP="00744D3E">
      <w:pPr>
        <w:spacing w:before="0" w:beforeAutospacing="0" w:after="0" w:afterAutospacing="0" w:line="360" w:lineRule="auto"/>
        <w:ind w:firstLine="540"/>
        <w:rPr>
          <w:rFonts w:ascii="Times New Roman" w:eastAsia="Times New Roman" w:hAnsi="Times New Roman" w:cs="Times New Roman"/>
        </w:rPr>
      </w:pPr>
    </w:p>
    <w:p w:rsidR="005F4BD0" w:rsidRPr="00744D3E" w:rsidRDefault="005F4BD0" w:rsidP="00744D3E">
      <w:pPr>
        <w:spacing w:before="0" w:beforeAutospacing="0" w:after="0" w:afterAutospacing="0" w:line="360" w:lineRule="auto"/>
        <w:rPr>
          <w:rFonts w:ascii="Times New Roman" w:eastAsia="Times New Roman" w:hAnsi="Times New Roman" w:cs="Times New Roman"/>
          <w:lang w:val="id-ID"/>
        </w:rPr>
      </w:pPr>
      <w:r w:rsidRPr="00744D3E">
        <w:rPr>
          <w:rFonts w:ascii="Times New Roman" w:eastAsia="Times New Roman" w:hAnsi="Times New Roman" w:cs="Times New Roman"/>
        </w:rPr>
        <w:t>4.9.3</w:t>
      </w:r>
      <w:r w:rsidRPr="00744D3E">
        <w:rPr>
          <w:rFonts w:ascii="Times New Roman" w:eastAsia="Times New Roman" w:hAnsi="Times New Roman" w:cs="Times New Roman"/>
          <w:lang w:val="id-ID"/>
        </w:rPr>
        <w:t xml:space="preserve"> </w:t>
      </w:r>
      <w:proofErr w:type="gramStart"/>
      <w:r w:rsidRPr="00744D3E">
        <w:rPr>
          <w:rFonts w:ascii="Times New Roman" w:eastAsia="Times New Roman" w:hAnsi="Times New Roman" w:cs="Times New Roman"/>
        </w:rPr>
        <w:t>Pengaruh  Suku</w:t>
      </w:r>
      <w:proofErr w:type="gramEnd"/>
      <w:r w:rsidRPr="00744D3E">
        <w:rPr>
          <w:rFonts w:ascii="Times New Roman" w:eastAsia="Times New Roman" w:hAnsi="Times New Roman" w:cs="Times New Roman"/>
        </w:rPr>
        <w:t xml:space="preserve"> Bunga terhadap Volatilitas Return Indeks </w:t>
      </w:r>
      <w:r w:rsidRPr="00744D3E">
        <w:rPr>
          <w:rFonts w:ascii="Times New Roman" w:eastAsia="Times New Roman" w:hAnsi="Times New Roman" w:cs="Times New Roman"/>
          <w:lang w:val="id-ID"/>
        </w:rPr>
        <w:t xml:space="preserve">saham </w:t>
      </w:r>
      <w:r w:rsidRPr="00744D3E">
        <w:rPr>
          <w:rFonts w:ascii="Times New Roman" w:eastAsia="Times New Roman" w:hAnsi="Times New Roman" w:cs="Times New Roman"/>
        </w:rPr>
        <w:t>LQ 45</w:t>
      </w:r>
      <w:r w:rsidRPr="00744D3E">
        <w:rPr>
          <w:rFonts w:ascii="Times New Roman" w:eastAsia="Times New Roman" w:hAnsi="Times New Roman" w:cs="Times New Roman"/>
          <w:lang w:val="id-ID"/>
        </w:rPr>
        <w:t xml:space="preserve"> </w:t>
      </w:r>
      <w:r w:rsidRPr="00744D3E">
        <w:rPr>
          <w:rFonts w:ascii="Times New Roman" w:eastAsia="Times New Roman" w:hAnsi="Times New Roman" w:cs="Times New Roman"/>
        </w:rPr>
        <w:t xml:space="preserve"> </w:t>
      </w:r>
    </w:p>
    <w:p w:rsidR="005F4BD0" w:rsidRPr="009F224E" w:rsidRDefault="005F4BD0" w:rsidP="009F224E">
      <w:pPr>
        <w:tabs>
          <w:tab w:val="left" w:pos="3075"/>
        </w:tabs>
        <w:spacing w:line="360" w:lineRule="auto"/>
        <w:ind w:firstLine="709"/>
        <w:rPr>
          <w:rFonts w:ascii="Times New Roman" w:eastAsia="Times New Roman" w:hAnsi="Times New Roman" w:cs="Times New Roman"/>
        </w:rPr>
      </w:pPr>
      <w:r w:rsidRPr="009F224E">
        <w:rPr>
          <w:rFonts w:ascii="Times New Roman" w:eastAsia="Times New Roman" w:hAnsi="Times New Roman" w:cs="Times New Roman"/>
          <w:lang w:val="id-ID"/>
        </w:rPr>
        <w:t xml:space="preserve">Hasil estimasi menunjukan hubungan Bi </w:t>
      </w:r>
      <w:r w:rsidRPr="009F224E">
        <w:rPr>
          <w:rFonts w:ascii="Times New Roman" w:eastAsia="Times New Roman" w:hAnsi="Times New Roman" w:cs="Times New Roman"/>
        </w:rPr>
        <w:t>R</w:t>
      </w:r>
      <w:r w:rsidRPr="009F224E">
        <w:rPr>
          <w:rFonts w:ascii="Times New Roman" w:eastAsia="Times New Roman" w:hAnsi="Times New Roman" w:cs="Times New Roman"/>
          <w:lang w:val="id-ID"/>
        </w:rPr>
        <w:t>ate dengan volatilitas return indeks saham Lq45 adalah positif signifikan ditunjukan dengan probabilitasnya sebesar 0,0112 &lt; α = 5% dengan nilai koefisien sebesar 0,000808 dimana setiap kenaikan 1 % bi rate akan menyebabkan kenaikan volatilitas return indeks saham Lq45  sebesar 0,000808. Sedangkan untuk Z hit adalah sebesar 2,536698 &gt; Z tabel sebesar 1,65. Oleh karena itu hipotesa variabel suku bunga  berpengaruh negatif terhadap volatilitas return indeks saham LQ45 ditolak.</w:t>
      </w:r>
    </w:p>
    <w:p w:rsidR="006E01C5" w:rsidRPr="009F224E" w:rsidRDefault="005F4BD0" w:rsidP="009F224E">
      <w:pPr>
        <w:tabs>
          <w:tab w:val="left" w:pos="3075"/>
        </w:tabs>
        <w:spacing w:line="360" w:lineRule="auto"/>
        <w:ind w:firstLine="709"/>
        <w:rPr>
          <w:rFonts w:ascii="Times New Roman" w:eastAsia="Times New Roman" w:hAnsi="Times New Roman" w:cs="Times New Roman"/>
        </w:rPr>
      </w:pPr>
      <w:r w:rsidRPr="009F224E">
        <w:rPr>
          <w:rFonts w:ascii="Times New Roman" w:eastAsia="Times New Roman" w:hAnsi="Times New Roman" w:cs="Times New Roman"/>
        </w:rPr>
        <w:t>Diduga gejala inflasi hanya terjadi pada area domestic saja sehingga negara lain tidak terpengaruh adanya inflasi pada suatu negara yang terkena inflasi,  maka hal ini akan membuat investor asing juga lebih senang membeli saham pada negara yang terkena inflasi karena akan mendapatkan harga murah dan jumlah yang besar sehingga pada saat harga naik return yang besar juga akan diperoleh</w:t>
      </w:r>
      <w:r w:rsidR="00744D3E">
        <w:rPr>
          <w:rFonts w:ascii="Times New Roman" w:eastAsia="Times New Roman" w:hAnsi="Times New Roman" w:cs="Times New Roman"/>
        </w:rPr>
        <w:t>.</w:t>
      </w:r>
      <w:r w:rsidR="006E01C5" w:rsidRPr="009F224E">
        <w:rPr>
          <w:rFonts w:ascii="Times New Roman" w:eastAsia="Times New Roman" w:hAnsi="Times New Roman" w:cs="Times New Roman"/>
        </w:rPr>
        <w:t xml:space="preserve">Pada </w:t>
      </w:r>
      <w:r w:rsidR="006E01C5" w:rsidRPr="009F224E">
        <w:rPr>
          <w:rFonts w:ascii="Times New Roman" w:eastAsia="Times New Roman" w:hAnsi="Times New Roman" w:cs="Times New Roman"/>
          <w:lang w:val="id-ID"/>
        </w:rPr>
        <w:t xml:space="preserve">Hal ini juga searah dengan penelitian yang dilakukan oleh </w:t>
      </w:r>
      <w:r w:rsidR="006E01C5" w:rsidRPr="009F224E">
        <w:rPr>
          <w:rFonts w:ascii="Times New Roman" w:eastAsia="Times New Roman" w:hAnsi="Times New Roman" w:cs="Times New Roman"/>
        </w:rPr>
        <w:t>E</w:t>
      </w:r>
      <w:r w:rsidR="006E01C5" w:rsidRPr="009F224E">
        <w:rPr>
          <w:rFonts w:ascii="Times New Roman" w:eastAsia="Times New Roman" w:hAnsi="Times New Roman" w:cs="Times New Roman"/>
          <w:lang w:val="id-ID"/>
        </w:rPr>
        <w:t>meka</w:t>
      </w:r>
      <w:r w:rsidR="006E01C5" w:rsidRPr="009F224E">
        <w:rPr>
          <w:rFonts w:ascii="Times New Roman" w:eastAsia="Times New Roman" w:hAnsi="Times New Roman" w:cs="Times New Roman"/>
        </w:rPr>
        <w:t xml:space="preserve"> dan Aham</w:t>
      </w:r>
      <w:r w:rsidR="006E01C5" w:rsidRPr="009F224E">
        <w:rPr>
          <w:rFonts w:ascii="Times New Roman" w:eastAsia="Times New Roman" w:hAnsi="Times New Roman" w:cs="Times New Roman"/>
          <w:lang w:val="id-ID"/>
        </w:rPr>
        <w:t xml:space="preserve"> (2013) bahwa suku bungan juga berpengaruh terhadap return pasar saham dinigeria. Serta penelitian adaramola (2011) bahwa semua variabel makroekonomi berpengaruh untuk memprediksi harga saham di Nigeria</w:t>
      </w:r>
      <w:r w:rsidR="006E01C5" w:rsidRPr="009F224E">
        <w:rPr>
          <w:rFonts w:ascii="Times New Roman" w:eastAsia="Times New Roman" w:hAnsi="Times New Roman" w:cs="Times New Roman"/>
        </w:rPr>
        <w:t>,Zulkanain (2012).</w:t>
      </w:r>
    </w:p>
    <w:p w:rsidR="006E01C5" w:rsidRPr="009F224E" w:rsidRDefault="006E01C5" w:rsidP="009F224E">
      <w:pPr>
        <w:tabs>
          <w:tab w:val="left" w:pos="3075"/>
        </w:tabs>
        <w:spacing w:line="360" w:lineRule="auto"/>
        <w:ind w:firstLine="709"/>
        <w:rPr>
          <w:rFonts w:ascii="Times New Roman" w:eastAsia="Times New Roman" w:hAnsi="Times New Roman" w:cs="Times New Roman"/>
        </w:rPr>
      </w:pPr>
    </w:p>
    <w:p w:rsidR="005F4BD0" w:rsidRPr="00744D3E" w:rsidRDefault="005F4BD0" w:rsidP="00744D3E">
      <w:pPr>
        <w:tabs>
          <w:tab w:val="left" w:pos="3075"/>
        </w:tabs>
        <w:spacing w:line="360" w:lineRule="auto"/>
        <w:rPr>
          <w:rFonts w:ascii="Times New Roman" w:eastAsia="Times New Roman" w:hAnsi="Times New Roman" w:cs="Times New Roman"/>
        </w:rPr>
      </w:pPr>
      <w:r w:rsidRPr="00744D3E">
        <w:rPr>
          <w:rFonts w:ascii="Times New Roman" w:eastAsia="Times New Roman" w:hAnsi="Times New Roman" w:cs="Times New Roman"/>
        </w:rPr>
        <w:lastRenderedPageBreak/>
        <w:t xml:space="preserve">4.9.4. </w:t>
      </w:r>
      <w:proofErr w:type="gramStart"/>
      <w:r w:rsidRPr="00744D3E">
        <w:rPr>
          <w:rFonts w:ascii="Times New Roman" w:eastAsia="Times New Roman" w:hAnsi="Times New Roman" w:cs="Times New Roman"/>
        </w:rPr>
        <w:t>Pengaruh  Money</w:t>
      </w:r>
      <w:proofErr w:type="gramEnd"/>
      <w:r w:rsidRPr="00744D3E">
        <w:rPr>
          <w:rFonts w:ascii="Times New Roman" w:eastAsia="Times New Roman" w:hAnsi="Times New Roman" w:cs="Times New Roman"/>
        </w:rPr>
        <w:t xml:space="preserve"> Supply  terhadap Volatilitas Return Indeks Saham LQ45   </w:t>
      </w:r>
    </w:p>
    <w:p w:rsidR="005F4BD0" w:rsidRPr="009F224E" w:rsidRDefault="005F4BD0" w:rsidP="009F224E">
      <w:pPr>
        <w:tabs>
          <w:tab w:val="left" w:pos="3075"/>
        </w:tabs>
        <w:spacing w:line="360" w:lineRule="auto"/>
        <w:ind w:firstLine="709"/>
        <w:rPr>
          <w:rFonts w:ascii="Times New Roman" w:eastAsia="Times New Roman" w:hAnsi="Times New Roman" w:cs="Times New Roman"/>
          <w:lang w:val="id-ID"/>
        </w:rPr>
      </w:pPr>
      <w:r w:rsidRPr="009F224E">
        <w:rPr>
          <w:rFonts w:ascii="Times New Roman" w:eastAsia="Times New Roman" w:hAnsi="Times New Roman" w:cs="Times New Roman"/>
          <w:lang w:val="id-ID"/>
        </w:rPr>
        <w:t>Hasil analisis menunujukan bahwa M2 berpengaruh negatif signifikan  ditunjukan dengan nilai probalitas 0,0012 , &lt; α =5 % dan dengan nilai koefisiensi sebesar -4,19 x 10</w:t>
      </w:r>
      <w:r w:rsidRPr="009F224E">
        <w:rPr>
          <w:rFonts w:ascii="Times New Roman" w:eastAsia="Times New Roman" w:hAnsi="Times New Roman" w:cs="Times New Roman"/>
          <w:vertAlign w:val="superscript"/>
          <w:lang w:val="id-ID"/>
        </w:rPr>
        <w:t>-8.</w:t>
      </w:r>
      <w:r w:rsidRPr="009F224E">
        <w:rPr>
          <w:rFonts w:ascii="Times New Roman" w:eastAsia="Times New Roman" w:hAnsi="Times New Roman" w:cs="Times New Roman"/>
          <w:lang w:val="id-ID"/>
        </w:rPr>
        <w:t xml:space="preserve"> Dimana setiap kenaikan 1 % Money Supply akan menyebabkan kenaikan volatilitas return indeks saham Lq45  sebesar -4,19 x 10</w:t>
      </w:r>
      <w:r w:rsidRPr="009F224E">
        <w:rPr>
          <w:rFonts w:ascii="Times New Roman" w:eastAsia="Times New Roman" w:hAnsi="Times New Roman" w:cs="Times New Roman"/>
          <w:vertAlign w:val="superscript"/>
          <w:lang w:val="id-ID"/>
        </w:rPr>
        <w:t>-8</w:t>
      </w:r>
      <w:r w:rsidRPr="009F224E">
        <w:rPr>
          <w:rFonts w:ascii="Times New Roman" w:eastAsia="Times New Roman" w:hAnsi="Times New Roman" w:cs="Times New Roman"/>
          <w:lang w:val="id-ID"/>
        </w:rPr>
        <w:t xml:space="preserve"> . Sedangkan untuk Z hit adalah sebesar| </w:t>
      </w:r>
      <w:r w:rsidRPr="009F224E">
        <w:rPr>
          <w:rFonts w:ascii="Times New Roman" w:eastAsia="Times New Roman" w:hAnsi="Times New Roman" w:cs="Times New Roman"/>
        </w:rPr>
        <w:t>-</w:t>
      </w:r>
      <w:r w:rsidRPr="009F224E">
        <w:rPr>
          <w:rFonts w:ascii="Times New Roman" w:eastAsia="Times New Roman" w:hAnsi="Times New Roman" w:cs="Times New Roman"/>
          <w:lang w:val="id-ID"/>
        </w:rPr>
        <w:t>3,234826| &gt; Z tabel sebesar 1,65 sehingga dapat disimpulkan hipotesa variabel Money Supply berpengaruh positif terhadap volatilitas Return Indeks Saham LQ45 ditolak.</w:t>
      </w:r>
    </w:p>
    <w:p w:rsidR="006E01C5" w:rsidRPr="009F224E" w:rsidRDefault="005F4BD0" w:rsidP="009F224E">
      <w:pPr>
        <w:tabs>
          <w:tab w:val="left" w:pos="3075"/>
        </w:tabs>
        <w:spacing w:line="360" w:lineRule="auto"/>
        <w:ind w:firstLine="709"/>
        <w:rPr>
          <w:rFonts w:ascii="Times New Roman" w:eastAsia="Times New Roman" w:hAnsi="Times New Roman" w:cs="Times New Roman"/>
        </w:rPr>
      </w:pPr>
      <w:r w:rsidRPr="009F224E">
        <w:rPr>
          <w:rFonts w:ascii="Times New Roman" w:eastAsia="Times New Roman" w:hAnsi="Times New Roman" w:cs="Times New Roman"/>
          <w:lang w:val="id-ID"/>
        </w:rPr>
        <w:t>Dari hasil penelitian ini tidak sejalan dengan teori yang ada bahwa money supply seharusnya berpengaruh positif dengan return indeks saham . Hal ini terjadi karena antara inflasi,</w:t>
      </w:r>
      <w:r w:rsidRPr="009F224E">
        <w:rPr>
          <w:rFonts w:ascii="Times New Roman" w:eastAsia="Times New Roman" w:hAnsi="Times New Roman" w:cs="Times New Roman"/>
        </w:rPr>
        <w:t xml:space="preserve"> </w:t>
      </w:r>
      <w:r w:rsidRPr="009F224E">
        <w:rPr>
          <w:rFonts w:ascii="Times New Roman" w:eastAsia="Times New Roman" w:hAnsi="Times New Roman" w:cs="Times New Roman"/>
          <w:lang w:val="id-ID"/>
        </w:rPr>
        <w:t>kurs bunga dan money supply saling berhubungan. Apabila inflasi naik maka money supply juga beredar banyak untuk itu diduga Bank indonesia juga menaikkan suku bunga yang cukup tinggi. Dengan naiknya suku bunga investor banyak yang menginvestasikan uangnya kedalam deposito sehingga investor sedikit yang beralih ke pasar saham.</w:t>
      </w:r>
      <w:r w:rsidR="006E01C5" w:rsidRPr="009F224E">
        <w:rPr>
          <w:rFonts w:ascii="Times New Roman" w:eastAsia="Times New Roman" w:hAnsi="Times New Roman" w:cs="Times New Roman"/>
          <w:lang w:val="id-ID"/>
        </w:rPr>
        <w:t xml:space="preserve"> Hal ini juga searah dengan penelitian yang dilakukan oleh </w:t>
      </w:r>
      <w:r w:rsidR="006E01C5" w:rsidRPr="009F224E">
        <w:rPr>
          <w:rFonts w:ascii="Times New Roman" w:eastAsia="Times New Roman" w:hAnsi="Times New Roman" w:cs="Times New Roman"/>
        </w:rPr>
        <w:t>E</w:t>
      </w:r>
      <w:r w:rsidR="006E01C5" w:rsidRPr="009F224E">
        <w:rPr>
          <w:rFonts w:ascii="Times New Roman" w:eastAsia="Times New Roman" w:hAnsi="Times New Roman" w:cs="Times New Roman"/>
          <w:lang w:val="id-ID"/>
        </w:rPr>
        <w:t>meka</w:t>
      </w:r>
      <w:r w:rsidR="006E01C5" w:rsidRPr="009F224E">
        <w:rPr>
          <w:rFonts w:ascii="Times New Roman" w:eastAsia="Times New Roman" w:hAnsi="Times New Roman" w:cs="Times New Roman"/>
        </w:rPr>
        <w:t xml:space="preserve"> dan Aham</w:t>
      </w:r>
      <w:r w:rsidR="006E01C5" w:rsidRPr="009F224E">
        <w:rPr>
          <w:rFonts w:ascii="Times New Roman" w:eastAsia="Times New Roman" w:hAnsi="Times New Roman" w:cs="Times New Roman"/>
          <w:lang w:val="id-ID"/>
        </w:rPr>
        <w:t xml:space="preserve"> (2013) </w:t>
      </w:r>
      <w:r w:rsidR="006E01C5" w:rsidRPr="009F224E">
        <w:rPr>
          <w:rFonts w:ascii="Times New Roman" w:eastAsia="Times New Roman" w:hAnsi="Times New Roman" w:cs="Times New Roman"/>
        </w:rPr>
        <w:t xml:space="preserve">, Abdul dan Izz (2014) dan Osamwonyi (2012) </w:t>
      </w:r>
    </w:p>
    <w:p w:rsidR="005F4BD0" w:rsidRPr="009F224E" w:rsidRDefault="00685092" w:rsidP="00685092">
      <w:pPr>
        <w:tabs>
          <w:tab w:val="left" w:pos="3075"/>
        </w:tabs>
        <w:spacing w:line="360" w:lineRule="auto"/>
        <w:rPr>
          <w:rFonts w:ascii="Times New Roman" w:eastAsia="Times New Roman" w:hAnsi="Times New Roman" w:cs="Times New Roman"/>
        </w:rPr>
      </w:pPr>
      <w:r>
        <w:rPr>
          <w:rFonts w:ascii="Times New Roman" w:eastAsia="Times New Roman" w:hAnsi="Times New Roman" w:cs="Times New Roman"/>
        </w:rPr>
        <w:t xml:space="preserve">5. </w:t>
      </w:r>
      <w:r w:rsidR="007D1F0E" w:rsidRPr="009F224E">
        <w:rPr>
          <w:rFonts w:ascii="Times New Roman" w:eastAsia="Times New Roman" w:hAnsi="Times New Roman" w:cs="Times New Roman"/>
        </w:rPr>
        <w:t>PENUTUP</w:t>
      </w:r>
    </w:p>
    <w:p w:rsidR="007D1F0E" w:rsidRPr="009F224E" w:rsidRDefault="00685092" w:rsidP="009F224E">
      <w:pPr>
        <w:spacing w:before="0" w:beforeAutospacing="0" w:after="0" w:afterAutospacing="0" w:line="360" w:lineRule="auto"/>
        <w:rPr>
          <w:rFonts w:ascii="Times New Roman" w:hAnsi="Times New Roman" w:cs="Times New Roman"/>
          <w:b/>
        </w:rPr>
      </w:pPr>
      <w:r>
        <w:rPr>
          <w:rFonts w:ascii="Times New Roman" w:eastAsia="Times New Roman" w:hAnsi="Times New Roman" w:cs="Times New Roman"/>
        </w:rPr>
        <w:t>5.</w:t>
      </w:r>
      <w:r w:rsidR="00864271">
        <w:rPr>
          <w:rFonts w:ascii="Times New Roman" w:eastAsia="Times New Roman" w:hAnsi="Times New Roman" w:cs="Times New Roman"/>
        </w:rPr>
        <w:t>1</w:t>
      </w:r>
      <w:r w:rsidR="007D1F0E" w:rsidRPr="009F224E">
        <w:rPr>
          <w:rFonts w:ascii="Times New Roman" w:hAnsi="Times New Roman" w:cs="Times New Roman"/>
          <w:b/>
        </w:rPr>
        <w:t xml:space="preserve">  </w:t>
      </w:r>
      <w:r>
        <w:rPr>
          <w:rFonts w:ascii="Times New Roman" w:hAnsi="Times New Roman" w:cs="Times New Roman"/>
          <w:b/>
        </w:rPr>
        <w:t xml:space="preserve">   </w:t>
      </w:r>
      <w:r w:rsidR="007D1F0E" w:rsidRPr="00685092">
        <w:rPr>
          <w:rFonts w:ascii="Times New Roman" w:hAnsi="Times New Roman" w:cs="Times New Roman"/>
        </w:rPr>
        <w:t>Kesimpulan</w:t>
      </w:r>
    </w:p>
    <w:p w:rsidR="007D1F0E" w:rsidRPr="009F224E" w:rsidRDefault="007D1F0E" w:rsidP="009F224E">
      <w:pPr>
        <w:spacing w:before="0" w:beforeAutospacing="0" w:after="0" w:afterAutospacing="0" w:line="360" w:lineRule="auto"/>
        <w:ind w:firstLine="540"/>
        <w:rPr>
          <w:rFonts w:ascii="Times New Roman" w:hAnsi="Times New Roman" w:cs="Times New Roman"/>
        </w:rPr>
      </w:pPr>
      <w:r w:rsidRPr="009F224E">
        <w:rPr>
          <w:rFonts w:ascii="Times New Roman" w:hAnsi="Times New Roman" w:cs="Times New Roman"/>
        </w:rPr>
        <w:t xml:space="preserve">Berdasarkan analisis data dan pembahasan maka kesimpulan yang dapat </w:t>
      </w:r>
      <w:proofErr w:type="gramStart"/>
      <w:r w:rsidRPr="009F224E">
        <w:rPr>
          <w:rFonts w:ascii="Times New Roman" w:hAnsi="Times New Roman" w:cs="Times New Roman"/>
        </w:rPr>
        <w:t>diambil  dari</w:t>
      </w:r>
      <w:proofErr w:type="gramEnd"/>
      <w:r w:rsidRPr="009F224E">
        <w:rPr>
          <w:rFonts w:ascii="Times New Roman" w:hAnsi="Times New Roman" w:cs="Times New Roman"/>
        </w:rPr>
        <w:t xml:space="preserve"> penelitian ini adalah :  </w:t>
      </w:r>
    </w:p>
    <w:p w:rsidR="007D1F0E" w:rsidRPr="009F224E" w:rsidRDefault="007D1F0E" w:rsidP="009F224E">
      <w:pPr>
        <w:numPr>
          <w:ilvl w:val="0"/>
          <w:numId w:val="13"/>
        </w:numPr>
        <w:spacing w:before="0" w:beforeAutospacing="0" w:after="0" w:afterAutospacing="0" w:line="360" w:lineRule="auto"/>
        <w:rPr>
          <w:rFonts w:ascii="Times New Roman" w:hAnsi="Times New Roman" w:cs="Times New Roman"/>
        </w:rPr>
      </w:pPr>
      <w:r w:rsidRPr="009F224E">
        <w:rPr>
          <w:rFonts w:ascii="Times New Roman" w:hAnsi="Times New Roman" w:cs="Times New Roman"/>
        </w:rPr>
        <w:t>Model GARCH yang dipergunakan dalam penelitian ini cukup layak karena hasil analisis menggunakan uji korelo</w:t>
      </w:r>
      <w:r w:rsidRPr="009F224E">
        <w:rPr>
          <w:rFonts w:ascii="Times New Roman" w:hAnsi="Times New Roman" w:cs="Times New Roman"/>
          <w:lang w:val="id-ID"/>
        </w:rPr>
        <w:t>g</w:t>
      </w:r>
      <w:r w:rsidRPr="009F224E">
        <w:rPr>
          <w:rFonts w:ascii="Times New Roman" w:hAnsi="Times New Roman" w:cs="Times New Roman"/>
        </w:rPr>
        <w:t xml:space="preserve">ram residual kuadrat dan uji ARCH - </w:t>
      </w:r>
      <w:proofErr w:type="gramStart"/>
      <w:r w:rsidRPr="009F224E">
        <w:rPr>
          <w:rFonts w:ascii="Times New Roman" w:hAnsi="Times New Roman" w:cs="Times New Roman"/>
        </w:rPr>
        <w:t>LM</w:t>
      </w:r>
      <w:r w:rsidRPr="009F224E">
        <w:rPr>
          <w:rFonts w:ascii="Times New Roman" w:hAnsi="Times New Roman" w:cs="Times New Roman"/>
          <w:lang w:val="id-ID"/>
        </w:rPr>
        <w:t xml:space="preserve">  pada</w:t>
      </w:r>
      <w:proofErr w:type="gramEnd"/>
      <w:r w:rsidRPr="009F224E">
        <w:rPr>
          <w:rFonts w:ascii="Times New Roman" w:hAnsi="Times New Roman" w:cs="Times New Roman"/>
          <w:lang w:val="id-ID"/>
        </w:rPr>
        <w:t xml:space="preserve"> AR (1) </w:t>
      </w:r>
      <w:r w:rsidRPr="009F224E">
        <w:rPr>
          <w:rFonts w:ascii="Times New Roman" w:hAnsi="Times New Roman" w:cs="Times New Roman"/>
        </w:rPr>
        <w:t xml:space="preserve"> menyimpulka</w:t>
      </w:r>
      <w:r w:rsidRPr="009F224E">
        <w:rPr>
          <w:rFonts w:ascii="Times New Roman" w:hAnsi="Times New Roman" w:cs="Times New Roman"/>
          <w:lang w:val="id-ID"/>
        </w:rPr>
        <w:t>n</w:t>
      </w:r>
      <w:r w:rsidRPr="009F224E">
        <w:rPr>
          <w:rFonts w:ascii="Times New Roman" w:hAnsi="Times New Roman" w:cs="Times New Roman"/>
        </w:rPr>
        <w:t xml:space="preserve"> bahwa volatilitas return indeks LQ45 memiliki komponen ARCH/GARCH.</w:t>
      </w:r>
      <w:r w:rsidRPr="009F224E">
        <w:rPr>
          <w:rFonts w:ascii="Times New Roman" w:hAnsi="Times New Roman" w:cs="Times New Roman"/>
          <w:lang w:val="id-ID"/>
        </w:rPr>
        <w:t xml:space="preserve"> </w:t>
      </w:r>
      <w:r w:rsidRPr="009F224E">
        <w:rPr>
          <w:rFonts w:ascii="Times New Roman" w:hAnsi="Times New Roman" w:cs="Times New Roman"/>
        </w:rPr>
        <w:t>Hasil estimasi ARCH /GARC</w:t>
      </w:r>
      <w:r w:rsidRPr="009F224E">
        <w:rPr>
          <w:rFonts w:ascii="Times New Roman" w:hAnsi="Times New Roman" w:cs="Times New Roman"/>
          <w:lang w:val="id-ID"/>
        </w:rPr>
        <w:t xml:space="preserve">H </w:t>
      </w:r>
      <w:r w:rsidRPr="009F224E">
        <w:rPr>
          <w:rFonts w:ascii="Times New Roman" w:hAnsi="Times New Roman" w:cs="Times New Roman"/>
        </w:rPr>
        <w:t>Hasil penelitian mendukung penelitian sebelumnya yang dilakukan oleh Zulkanain (2012) dan Abdul dan Izz (2014)</w:t>
      </w:r>
    </w:p>
    <w:p w:rsidR="007D1F0E" w:rsidRPr="009F224E" w:rsidRDefault="007D1F0E" w:rsidP="009F224E">
      <w:pPr>
        <w:numPr>
          <w:ilvl w:val="0"/>
          <w:numId w:val="13"/>
        </w:numPr>
        <w:spacing w:before="0" w:beforeAutospacing="0" w:after="0" w:afterAutospacing="0" w:line="360" w:lineRule="auto"/>
        <w:rPr>
          <w:rFonts w:ascii="Times New Roman" w:hAnsi="Times New Roman" w:cs="Times New Roman"/>
        </w:rPr>
      </w:pPr>
      <w:r w:rsidRPr="009F224E">
        <w:rPr>
          <w:rFonts w:ascii="Times New Roman" w:hAnsi="Times New Roman" w:cs="Times New Roman"/>
        </w:rPr>
        <w:t xml:space="preserve">Berdasarkan hasil analisis GARCH </w:t>
      </w:r>
      <w:r w:rsidRPr="009F224E">
        <w:rPr>
          <w:rFonts w:ascii="Times New Roman" w:hAnsi="Times New Roman" w:cs="Times New Roman"/>
          <w:lang w:val="id-ID"/>
        </w:rPr>
        <w:t>(2</w:t>
      </w:r>
      <w:r w:rsidRPr="009F224E">
        <w:rPr>
          <w:rFonts w:ascii="Times New Roman" w:hAnsi="Times New Roman" w:cs="Times New Roman"/>
        </w:rPr>
        <w:t>,</w:t>
      </w:r>
      <w:r w:rsidRPr="009F224E">
        <w:rPr>
          <w:rFonts w:ascii="Times New Roman" w:hAnsi="Times New Roman" w:cs="Times New Roman"/>
          <w:lang w:val="id-ID"/>
        </w:rPr>
        <w:t>2</w:t>
      </w:r>
      <w:r w:rsidRPr="009F224E">
        <w:rPr>
          <w:rFonts w:ascii="Times New Roman" w:hAnsi="Times New Roman" w:cs="Times New Roman"/>
        </w:rPr>
        <w:t>) dari variable independen yaitu kurs</w:t>
      </w:r>
      <w:r w:rsidRPr="009F224E">
        <w:rPr>
          <w:rFonts w:ascii="Times New Roman" w:hAnsi="Times New Roman" w:cs="Times New Roman"/>
          <w:lang w:val="id-ID"/>
        </w:rPr>
        <w:t>,</w:t>
      </w:r>
      <w:r w:rsidRPr="009F224E">
        <w:rPr>
          <w:rFonts w:ascii="Times New Roman" w:hAnsi="Times New Roman" w:cs="Times New Roman"/>
        </w:rPr>
        <w:t xml:space="preserve"> </w:t>
      </w:r>
      <w:r w:rsidRPr="009F224E">
        <w:rPr>
          <w:rFonts w:ascii="Times New Roman" w:hAnsi="Times New Roman" w:cs="Times New Roman"/>
          <w:lang w:val="id-ID"/>
        </w:rPr>
        <w:t>inflasi,</w:t>
      </w:r>
      <w:r w:rsidRPr="009F224E">
        <w:rPr>
          <w:rFonts w:ascii="Times New Roman" w:hAnsi="Times New Roman" w:cs="Times New Roman"/>
        </w:rPr>
        <w:t xml:space="preserve"> money supply dan suku bunga mempengaruhi volatilitas return indeks</w:t>
      </w:r>
      <w:r w:rsidRPr="009F224E">
        <w:rPr>
          <w:rFonts w:ascii="Times New Roman" w:hAnsi="Times New Roman" w:cs="Times New Roman"/>
          <w:lang w:val="id-ID"/>
        </w:rPr>
        <w:t xml:space="preserve"> saham </w:t>
      </w:r>
      <w:r w:rsidRPr="009F224E">
        <w:rPr>
          <w:rFonts w:ascii="Times New Roman" w:hAnsi="Times New Roman" w:cs="Times New Roman"/>
        </w:rPr>
        <w:t xml:space="preserve"> LQ45</w:t>
      </w:r>
      <w:r w:rsidRPr="009F224E">
        <w:rPr>
          <w:rFonts w:ascii="Times New Roman" w:hAnsi="Times New Roman" w:cs="Times New Roman"/>
          <w:lang w:val="id-ID"/>
        </w:rPr>
        <w:t xml:space="preserve"> secara signikan, kecuali untuk variabel inflasi berpengaruh tidak signifikan pada α = 5%</w:t>
      </w:r>
    </w:p>
    <w:p w:rsidR="007D1F0E" w:rsidRPr="009F224E" w:rsidRDefault="007D1F0E" w:rsidP="009F224E">
      <w:pPr>
        <w:spacing w:before="0" w:beforeAutospacing="0" w:after="0" w:afterAutospacing="0" w:line="360" w:lineRule="auto"/>
        <w:ind w:left="720" w:hanging="294"/>
        <w:rPr>
          <w:rFonts w:ascii="Times New Roman" w:hAnsi="Times New Roman" w:cs="Times New Roman"/>
          <w:lang w:val="id-ID"/>
        </w:rPr>
      </w:pPr>
      <w:r w:rsidRPr="009F224E">
        <w:rPr>
          <w:rFonts w:ascii="Times New Roman" w:hAnsi="Times New Roman" w:cs="Times New Roman"/>
          <w:lang w:val="id-ID"/>
        </w:rPr>
        <w:t>3. Hasil perolehan menunjukan bahwa sebesar 13,42 % variasi volatilitas return indeks saham lq45 pada periode 2000 .1 – 2014.12 dapat dijelaskan variasi tingkat inflasi, jumlah uang yang beredar ,kurs dan tingkat suku  bunga sedangkan sisanya 86,58% dijelaskan oleh variabel lain diluar model.</w:t>
      </w:r>
    </w:p>
    <w:p w:rsidR="007D1F0E" w:rsidRPr="009F224E" w:rsidRDefault="007D1F0E" w:rsidP="009F224E">
      <w:pPr>
        <w:spacing w:before="0" w:beforeAutospacing="0" w:after="0" w:afterAutospacing="0" w:line="360" w:lineRule="auto"/>
        <w:ind w:left="720" w:hanging="294"/>
        <w:rPr>
          <w:rFonts w:ascii="Times New Roman" w:hAnsi="Times New Roman" w:cs="Times New Roman"/>
          <w:lang w:val="id-ID"/>
        </w:rPr>
      </w:pPr>
      <w:r w:rsidRPr="009F224E">
        <w:rPr>
          <w:rFonts w:ascii="Times New Roman" w:hAnsi="Times New Roman" w:cs="Times New Roman"/>
          <w:lang w:val="id-ID"/>
        </w:rPr>
        <w:lastRenderedPageBreak/>
        <w:t>4. Tingkat inflasi,</w:t>
      </w:r>
      <w:r w:rsidRPr="009F224E">
        <w:rPr>
          <w:rFonts w:ascii="Times New Roman" w:hAnsi="Times New Roman" w:cs="Times New Roman"/>
        </w:rPr>
        <w:t xml:space="preserve"> </w:t>
      </w:r>
      <w:r w:rsidRPr="009F224E">
        <w:rPr>
          <w:rFonts w:ascii="Times New Roman" w:hAnsi="Times New Roman" w:cs="Times New Roman"/>
          <w:lang w:val="id-ID"/>
        </w:rPr>
        <w:t>kurs,</w:t>
      </w:r>
      <w:r w:rsidRPr="009F224E">
        <w:rPr>
          <w:rFonts w:ascii="Times New Roman" w:hAnsi="Times New Roman" w:cs="Times New Roman"/>
        </w:rPr>
        <w:t xml:space="preserve"> </w:t>
      </w:r>
      <w:r w:rsidRPr="009F224E">
        <w:rPr>
          <w:rFonts w:ascii="Times New Roman" w:hAnsi="Times New Roman" w:cs="Times New Roman"/>
          <w:lang w:val="id-ID"/>
        </w:rPr>
        <w:t xml:space="preserve">jumlah uang beredar dan suku bunga secara bersama </w:t>
      </w:r>
      <w:r w:rsidRPr="009F224E">
        <w:rPr>
          <w:rFonts w:ascii="Times New Roman" w:hAnsi="Times New Roman" w:cs="Times New Roman"/>
        </w:rPr>
        <w:t>-</w:t>
      </w:r>
      <w:r w:rsidRPr="009F224E">
        <w:rPr>
          <w:rFonts w:ascii="Times New Roman" w:hAnsi="Times New Roman" w:cs="Times New Roman"/>
          <w:lang w:val="id-ID"/>
        </w:rPr>
        <w:t>sama berpengaruh secara signifikan terhadap volatilitas return indek saham LQ45.</w:t>
      </w:r>
    </w:p>
    <w:p w:rsidR="007D1F0E" w:rsidRPr="009F224E" w:rsidRDefault="007D1F0E" w:rsidP="009F224E">
      <w:pPr>
        <w:spacing w:before="0" w:beforeAutospacing="0" w:after="0" w:afterAutospacing="0" w:line="360" w:lineRule="auto"/>
        <w:ind w:left="720" w:hanging="294"/>
        <w:rPr>
          <w:rFonts w:ascii="Times New Roman" w:hAnsi="Times New Roman" w:cs="Times New Roman"/>
          <w:lang w:val="id-ID"/>
        </w:rPr>
      </w:pPr>
      <w:r w:rsidRPr="009F224E">
        <w:rPr>
          <w:rFonts w:ascii="Times New Roman" w:hAnsi="Times New Roman" w:cs="Times New Roman"/>
          <w:lang w:val="id-ID"/>
        </w:rPr>
        <w:t xml:space="preserve">5. </w:t>
      </w:r>
      <w:r w:rsidRPr="009F224E">
        <w:rPr>
          <w:rFonts w:ascii="Times New Roman" w:hAnsi="Times New Roman" w:cs="Times New Roman"/>
        </w:rPr>
        <w:t xml:space="preserve"> Berdasarkan hasil uji GARCH (2,2)  antara variabel </w:t>
      </w:r>
      <w:r w:rsidRPr="009F224E">
        <w:rPr>
          <w:rFonts w:ascii="Times New Roman" w:hAnsi="Times New Roman" w:cs="Times New Roman"/>
          <w:lang w:val="id-ID"/>
        </w:rPr>
        <w:t>Inflasi</w:t>
      </w:r>
      <w:r w:rsidRPr="009F224E">
        <w:rPr>
          <w:rFonts w:ascii="Times New Roman" w:hAnsi="Times New Roman" w:cs="Times New Roman"/>
        </w:rPr>
        <w:t xml:space="preserve"> dan volatilitas return indeks  saham LQ45  diperoleh  hasil bahwa koefisien untuk variabel inflasi sebesar -0,000265 dengan nilai signifikansi sebesar 0,6683 lebih besar dari 0,05. Jadi inflasi </w:t>
      </w:r>
      <w:r w:rsidRPr="009F224E">
        <w:rPr>
          <w:rFonts w:ascii="Times New Roman" w:hAnsi="Times New Roman" w:cs="Times New Roman"/>
          <w:lang w:val="id-ID"/>
        </w:rPr>
        <w:t>mempunyai pengaruh negatif tetapi tidak signifikan terhadap</w:t>
      </w:r>
      <w:r w:rsidRPr="009F224E">
        <w:rPr>
          <w:rFonts w:ascii="Times New Roman" w:hAnsi="Times New Roman" w:cs="Times New Roman"/>
        </w:rPr>
        <w:t xml:space="preserve"> </w:t>
      </w:r>
      <w:r w:rsidRPr="009F224E">
        <w:rPr>
          <w:rFonts w:ascii="Times New Roman" w:hAnsi="Times New Roman" w:cs="Times New Roman"/>
          <w:lang w:val="id-ID"/>
        </w:rPr>
        <w:t>volatilitas return indeks saham LQ45.</w:t>
      </w:r>
      <w:r w:rsidRPr="009F224E">
        <w:rPr>
          <w:rFonts w:ascii="Times New Roman" w:hAnsi="Times New Roman" w:cs="Times New Roman"/>
        </w:rPr>
        <w:t xml:space="preserve"> </w:t>
      </w:r>
      <w:proofErr w:type="gramStart"/>
      <w:r w:rsidRPr="009F224E">
        <w:rPr>
          <w:rFonts w:ascii="Times New Roman" w:hAnsi="Times New Roman" w:cs="Times New Roman"/>
        </w:rPr>
        <w:t>H</w:t>
      </w:r>
      <w:r w:rsidRPr="009F224E">
        <w:rPr>
          <w:rFonts w:ascii="Times New Roman" w:hAnsi="Times New Roman" w:cs="Times New Roman"/>
          <w:lang w:val="id-ID"/>
        </w:rPr>
        <w:t>al ini sesuai dengan hipotesis yang diajukan.</w:t>
      </w:r>
      <w:proofErr w:type="gramEnd"/>
    </w:p>
    <w:p w:rsidR="007D1F0E" w:rsidRPr="009F224E" w:rsidRDefault="007D1F0E" w:rsidP="009F224E">
      <w:pPr>
        <w:spacing w:before="0" w:beforeAutospacing="0" w:after="0" w:afterAutospacing="0" w:line="360" w:lineRule="auto"/>
        <w:ind w:left="709" w:hanging="283"/>
        <w:rPr>
          <w:rFonts w:ascii="Times New Roman" w:hAnsi="Times New Roman" w:cs="Times New Roman"/>
          <w:lang w:val="id-ID"/>
        </w:rPr>
      </w:pPr>
      <w:r w:rsidRPr="009F224E">
        <w:rPr>
          <w:rFonts w:ascii="Times New Roman" w:hAnsi="Times New Roman" w:cs="Times New Roman"/>
          <w:lang w:val="id-ID"/>
        </w:rPr>
        <w:t xml:space="preserve">6. </w:t>
      </w:r>
      <w:r w:rsidRPr="009F224E">
        <w:rPr>
          <w:rFonts w:ascii="Times New Roman" w:hAnsi="Times New Roman" w:cs="Times New Roman"/>
        </w:rPr>
        <w:t xml:space="preserve">Berdasarkan hasil uji GARCH (2,2)  antara variabel kurs dan volatilitas return indeks saham LQ45 diperoleh hasil bahwa koefisien untuk variabel kurs sebesar 3,98 x 10 </w:t>
      </w:r>
      <w:r w:rsidRPr="009F224E">
        <w:rPr>
          <w:rFonts w:ascii="Times New Roman" w:hAnsi="Times New Roman" w:cs="Times New Roman"/>
          <w:vertAlign w:val="superscript"/>
        </w:rPr>
        <w:t>-6</w:t>
      </w:r>
      <w:r w:rsidRPr="009F224E">
        <w:rPr>
          <w:rFonts w:ascii="Times New Roman" w:hAnsi="Times New Roman" w:cs="Times New Roman"/>
        </w:rPr>
        <w:t xml:space="preserve"> dengan nilai  signifikansi sebesar 0.0218 lebih kecil dari 0,05 .Jadi </w:t>
      </w:r>
      <w:r w:rsidRPr="009F224E">
        <w:rPr>
          <w:rFonts w:ascii="Times New Roman" w:hAnsi="Times New Roman" w:cs="Times New Roman"/>
          <w:lang w:val="id-ID"/>
        </w:rPr>
        <w:t>Kurs mempunyai pengaruh positif dan signifikan terhadap volatilitas return indeks saham Lq45.</w:t>
      </w:r>
      <w:r w:rsidRPr="009F224E">
        <w:rPr>
          <w:rFonts w:ascii="Times New Roman" w:hAnsi="Times New Roman" w:cs="Times New Roman"/>
        </w:rPr>
        <w:t xml:space="preserve"> H</w:t>
      </w:r>
      <w:r w:rsidRPr="009F224E">
        <w:rPr>
          <w:rFonts w:ascii="Times New Roman" w:hAnsi="Times New Roman" w:cs="Times New Roman"/>
          <w:lang w:val="id-ID"/>
        </w:rPr>
        <w:t>al ini tidak sesuai dengan hipotesis sebab penguatan terhadap nilai kurs US $ diikuti oleh kenaikan volatilitas return saham Indeks saham Lq45 pada periode 2000.01 -2014.1</w:t>
      </w:r>
      <w:r w:rsidRPr="009F224E">
        <w:rPr>
          <w:rFonts w:ascii="Times New Roman" w:hAnsi="Times New Roman" w:cs="Times New Roman"/>
        </w:rPr>
        <w:t>2</w:t>
      </w:r>
      <w:r w:rsidRPr="009F224E">
        <w:rPr>
          <w:rFonts w:ascii="Times New Roman" w:hAnsi="Times New Roman" w:cs="Times New Roman"/>
          <w:lang w:val="id-ID"/>
        </w:rPr>
        <w:t>.</w:t>
      </w:r>
    </w:p>
    <w:p w:rsidR="007D1F0E" w:rsidRPr="009F224E" w:rsidRDefault="007D1F0E" w:rsidP="009F224E">
      <w:pPr>
        <w:spacing w:before="0" w:beforeAutospacing="0" w:after="0" w:afterAutospacing="0" w:line="360" w:lineRule="auto"/>
        <w:ind w:left="709" w:hanging="283"/>
        <w:rPr>
          <w:rFonts w:ascii="Times New Roman" w:hAnsi="Times New Roman" w:cs="Times New Roman"/>
        </w:rPr>
      </w:pPr>
      <w:r w:rsidRPr="009F224E">
        <w:rPr>
          <w:rFonts w:ascii="Times New Roman" w:hAnsi="Times New Roman" w:cs="Times New Roman"/>
          <w:lang w:val="id-ID"/>
        </w:rPr>
        <w:t xml:space="preserve">7. </w:t>
      </w:r>
      <w:r w:rsidRPr="009F224E">
        <w:rPr>
          <w:rFonts w:ascii="Times New Roman" w:hAnsi="Times New Roman" w:cs="Times New Roman"/>
        </w:rPr>
        <w:t>Berdasarkan hasil uji GARCH (2</w:t>
      </w:r>
      <w:proofErr w:type="gramStart"/>
      <w:r w:rsidRPr="009F224E">
        <w:rPr>
          <w:rFonts w:ascii="Times New Roman" w:hAnsi="Times New Roman" w:cs="Times New Roman"/>
        </w:rPr>
        <w:t>,2</w:t>
      </w:r>
      <w:proofErr w:type="gramEnd"/>
      <w:r w:rsidRPr="009F224E">
        <w:rPr>
          <w:rFonts w:ascii="Times New Roman" w:hAnsi="Times New Roman" w:cs="Times New Roman"/>
        </w:rPr>
        <w:t xml:space="preserve">) antara variabel suku bunga dan volatilitas return indeks saham LQ 45 diperoleh hasil bahwa koefisien untuk variable suku bunga sebsar 0,000808 dengan nilai signifikansi sebesar 0,0112 lebih kecil dari 0,05. Jadi </w:t>
      </w:r>
      <w:r w:rsidRPr="009F224E">
        <w:rPr>
          <w:rFonts w:ascii="Times New Roman" w:hAnsi="Times New Roman" w:cs="Times New Roman"/>
          <w:lang w:val="id-ID"/>
        </w:rPr>
        <w:t>Suku bunga mempunyai pengaruh yang positif dan signifikan terhadap volatilitas return indeks Lq45. Hal ini tidak sesuai dengan hipoteis yang diajukan karena penurunan suku bunga selama 4 tahun terakhir menyebabkan suku bunga perbankan sedikit mengalami penurunan sehingga menurunkan minat untuk berdeposito</w:t>
      </w:r>
      <w:r w:rsidRPr="009F224E">
        <w:rPr>
          <w:rFonts w:ascii="Times New Roman" w:hAnsi="Times New Roman" w:cs="Times New Roman"/>
        </w:rPr>
        <w:t xml:space="preserve"> sehingga beralih ke pasar modal.</w:t>
      </w:r>
    </w:p>
    <w:p w:rsidR="007D1F0E" w:rsidRPr="009F224E" w:rsidRDefault="007D1F0E" w:rsidP="009F224E">
      <w:pPr>
        <w:spacing w:before="0" w:beforeAutospacing="0" w:after="0" w:afterAutospacing="0" w:line="360" w:lineRule="auto"/>
        <w:ind w:left="709" w:hanging="283"/>
        <w:rPr>
          <w:rFonts w:ascii="Times New Roman" w:hAnsi="Times New Roman" w:cs="Times New Roman"/>
        </w:rPr>
      </w:pPr>
      <w:r w:rsidRPr="009F224E">
        <w:rPr>
          <w:rFonts w:ascii="Times New Roman" w:hAnsi="Times New Roman" w:cs="Times New Roman"/>
          <w:lang w:val="id-ID"/>
        </w:rPr>
        <w:t>8.</w:t>
      </w:r>
      <w:r w:rsidRPr="009F224E">
        <w:rPr>
          <w:rFonts w:ascii="Times New Roman" w:hAnsi="Times New Roman" w:cs="Times New Roman"/>
        </w:rPr>
        <w:t xml:space="preserve">  Berdasarkan hasil uji GARCH (2,2) antara variabel Money Supply dan volatilitas return indeks saham LQ 45 diperoleh hasil bahwa koefisien untuk variable suku bunga sebsar - 4,19 x 10 </w:t>
      </w:r>
      <w:r w:rsidRPr="009F224E">
        <w:rPr>
          <w:rFonts w:ascii="Times New Roman" w:hAnsi="Times New Roman" w:cs="Times New Roman"/>
          <w:vertAlign w:val="superscript"/>
        </w:rPr>
        <w:t>-8</w:t>
      </w:r>
      <w:r w:rsidRPr="009F224E">
        <w:rPr>
          <w:rFonts w:ascii="Times New Roman" w:hAnsi="Times New Roman" w:cs="Times New Roman"/>
        </w:rPr>
        <w:t xml:space="preserve"> dengan nilai signifikansi sebesar 0,0012 lebih kecil dari 0,05. Jadi </w:t>
      </w:r>
      <w:r w:rsidRPr="009F224E">
        <w:rPr>
          <w:rFonts w:ascii="Times New Roman" w:hAnsi="Times New Roman" w:cs="Times New Roman"/>
          <w:lang w:val="id-ID"/>
        </w:rPr>
        <w:t xml:space="preserve">Jumlah uang yang beredar mempunyai pengaruh yang negatif </w:t>
      </w:r>
      <w:proofErr w:type="gramStart"/>
      <w:r w:rsidRPr="009F224E">
        <w:rPr>
          <w:rFonts w:ascii="Times New Roman" w:hAnsi="Times New Roman" w:cs="Times New Roman"/>
          <w:lang w:val="id-ID"/>
        </w:rPr>
        <w:t>dan  signifikan</w:t>
      </w:r>
      <w:proofErr w:type="gramEnd"/>
      <w:r w:rsidRPr="009F224E">
        <w:rPr>
          <w:rFonts w:ascii="Times New Roman" w:hAnsi="Times New Roman" w:cs="Times New Roman"/>
          <w:lang w:val="id-ID"/>
        </w:rPr>
        <w:t xml:space="preserve"> terhadap volatilitas return indeks saham LQ45.</w:t>
      </w:r>
      <w:r w:rsidRPr="009F224E">
        <w:rPr>
          <w:rFonts w:ascii="Times New Roman" w:hAnsi="Times New Roman" w:cs="Times New Roman"/>
        </w:rPr>
        <w:t xml:space="preserve"> </w:t>
      </w:r>
      <w:r w:rsidRPr="009F224E">
        <w:rPr>
          <w:rFonts w:ascii="Times New Roman" w:hAnsi="Times New Roman" w:cs="Times New Roman"/>
          <w:lang w:val="id-ID"/>
        </w:rPr>
        <w:t>Hal ini tidak sesuai dengan hipotesis yang diajukan sebab tekanan inflasi membesar suku bunga juga naik diatas 7,7 %.</w:t>
      </w:r>
      <w:r w:rsidRPr="009F224E">
        <w:rPr>
          <w:rFonts w:ascii="Times New Roman" w:hAnsi="Times New Roman" w:cs="Times New Roman"/>
        </w:rPr>
        <w:t xml:space="preserve"> </w:t>
      </w:r>
      <w:r w:rsidRPr="009F224E">
        <w:rPr>
          <w:rFonts w:ascii="Times New Roman" w:hAnsi="Times New Roman" w:cs="Times New Roman"/>
          <w:lang w:val="id-ID"/>
        </w:rPr>
        <w:t xml:space="preserve">Data selama ini menunjukan Bi rate </w:t>
      </w:r>
      <w:r w:rsidR="000859A3">
        <w:rPr>
          <w:rFonts w:ascii="Times New Roman" w:hAnsi="Times New Roman" w:cs="Times New Roman"/>
          <w:lang w:val="id-ID"/>
        </w:rPr>
        <w:t>tidak lebih rendah dari inflasi</w:t>
      </w:r>
      <w:r w:rsidRPr="009F224E">
        <w:rPr>
          <w:rFonts w:ascii="Times New Roman" w:hAnsi="Times New Roman" w:cs="Times New Roman"/>
        </w:rPr>
        <w:t xml:space="preserve"> </w:t>
      </w:r>
      <w:r w:rsidRPr="009F224E">
        <w:rPr>
          <w:rFonts w:ascii="Times New Roman" w:hAnsi="Times New Roman" w:cs="Times New Roman"/>
          <w:lang w:val="id-ID"/>
        </w:rPr>
        <w:t xml:space="preserve">(bisnis indonesia,selasa 26 mei 2015) </w:t>
      </w:r>
    </w:p>
    <w:p w:rsidR="007D1F0E" w:rsidRPr="009F224E" w:rsidRDefault="007D1F0E" w:rsidP="009F224E">
      <w:pPr>
        <w:spacing w:before="0" w:beforeAutospacing="0" w:after="0" w:afterAutospacing="0" w:line="360" w:lineRule="auto"/>
        <w:rPr>
          <w:rFonts w:ascii="Times New Roman" w:hAnsi="Times New Roman" w:cs="Times New Roman"/>
          <w:lang w:val="id-ID"/>
        </w:rPr>
      </w:pPr>
    </w:p>
    <w:p w:rsidR="007D1F0E" w:rsidRDefault="00685092" w:rsidP="009F224E">
      <w:pPr>
        <w:spacing w:before="0" w:beforeAutospacing="0" w:after="0" w:afterAutospacing="0" w:line="360" w:lineRule="auto"/>
        <w:rPr>
          <w:rFonts w:ascii="Times New Roman" w:hAnsi="Times New Roman" w:cs="Times New Roman"/>
        </w:rPr>
      </w:pPr>
      <w:r w:rsidRPr="00685092">
        <w:rPr>
          <w:rFonts w:ascii="Times New Roman" w:hAnsi="Times New Roman" w:cs="Times New Roman"/>
        </w:rPr>
        <w:t>5.</w:t>
      </w:r>
      <w:r w:rsidR="00864271">
        <w:rPr>
          <w:rFonts w:ascii="Times New Roman" w:hAnsi="Times New Roman" w:cs="Times New Roman"/>
        </w:rPr>
        <w:t>2</w:t>
      </w:r>
      <w:r w:rsidR="007D1F0E" w:rsidRPr="00685092">
        <w:rPr>
          <w:rFonts w:ascii="Times New Roman" w:hAnsi="Times New Roman" w:cs="Times New Roman"/>
        </w:rPr>
        <w:t xml:space="preserve"> Saran </w:t>
      </w:r>
    </w:p>
    <w:p w:rsidR="00685092" w:rsidRPr="00685092" w:rsidRDefault="00685092" w:rsidP="009F224E">
      <w:pPr>
        <w:spacing w:before="0" w:beforeAutospacing="0" w:after="0" w:afterAutospacing="0" w:line="360" w:lineRule="auto"/>
        <w:rPr>
          <w:rFonts w:ascii="Times New Roman" w:hAnsi="Times New Roman" w:cs="Times New Roman"/>
        </w:rPr>
      </w:pPr>
    </w:p>
    <w:p w:rsidR="007D1F0E" w:rsidRPr="009F224E" w:rsidRDefault="007D1F0E" w:rsidP="009F224E">
      <w:pPr>
        <w:spacing w:before="0" w:beforeAutospacing="0" w:after="0" w:afterAutospacing="0" w:line="360" w:lineRule="auto"/>
        <w:ind w:firstLine="720"/>
        <w:rPr>
          <w:rFonts w:ascii="Times New Roman" w:hAnsi="Times New Roman" w:cs="Times New Roman"/>
          <w:lang w:val="id-ID"/>
        </w:rPr>
      </w:pPr>
      <w:r w:rsidRPr="009F224E">
        <w:rPr>
          <w:rFonts w:ascii="Times New Roman" w:hAnsi="Times New Roman" w:cs="Times New Roman"/>
          <w:lang w:val="id-ID"/>
        </w:rPr>
        <w:t>P</w:t>
      </w:r>
      <w:r w:rsidRPr="009F224E">
        <w:rPr>
          <w:rFonts w:ascii="Times New Roman" w:hAnsi="Times New Roman" w:cs="Times New Roman"/>
        </w:rPr>
        <w:t>eneliti menyadari bahwa pada penelitian ini banyak keterbatasan,</w:t>
      </w:r>
      <w:r w:rsidRPr="009F224E">
        <w:rPr>
          <w:rFonts w:ascii="Times New Roman" w:hAnsi="Times New Roman" w:cs="Times New Roman"/>
          <w:lang w:val="id-ID"/>
        </w:rPr>
        <w:t xml:space="preserve"> </w:t>
      </w:r>
      <w:r w:rsidRPr="009F224E">
        <w:rPr>
          <w:rFonts w:ascii="Times New Roman" w:hAnsi="Times New Roman" w:cs="Times New Roman"/>
        </w:rPr>
        <w:t xml:space="preserve">antara lain </w:t>
      </w:r>
      <w:r w:rsidRPr="009F224E">
        <w:rPr>
          <w:rFonts w:ascii="Times New Roman" w:hAnsi="Times New Roman" w:cs="Times New Roman"/>
          <w:lang w:val="id-ID"/>
        </w:rPr>
        <w:t>v</w:t>
      </w:r>
      <w:r w:rsidRPr="009F224E">
        <w:rPr>
          <w:rFonts w:ascii="Times New Roman" w:hAnsi="Times New Roman" w:cs="Times New Roman"/>
        </w:rPr>
        <w:t>ariable indepe</w:t>
      </w:r>
      <w:r w:rsidRPr="009F224E">
        <w:rPr>
          <w:rFonts w:ascii="Times New Roman" w:hAnsi="Times New Roman" w:cs="Times New Roman"/>
          <w:lang w:val="id-ID"/>
        </w:rPr>
        <w:t>n</w:t>
      </w:r>
      <w:r w:rsidRPr="009F224E">
        <w:rPr>
          <w:rFonts w:ascii="Times New Roman" w:hAnsi="Times New Roman" w:cs="Times New Roman"/>
        </w:rPr>
        <w:t xml:space="preserve">den yang digunakan hanya terbatas pada 4 variabel makro ekonomi yaitu nilai kurs rupiah, inflasi , </w:t>
      </w:r>
      <w:r w:rsidRPr="009F224E">
        <w:rPr>
          <w:rFonts w:ascii="Times New Roman" w:hAnsi="Times New Roman" w:cs="Times New Roman"/>
          <w:lang w:val="id-ID"/>
        </w:rPr>
        <w:t>S</w:t>
      </w:r>
      <w:r w:rsidRPr="009F224E">
        <w:rPr>
          <w:rFonts w:ascii="Times New Roman" w:hAnsi="Times New Roman" w:cs="Times New Roman"/>
        </w:rPr>
        <w:t xml:space="preserve">uku </w:t>
      </w:r>
      <w:r w:rsidRPr="009F224E">
        <w:rPr>
          <w:rFonts w:ascii="Times New Roman" w:hAnsi="Times New Roman" w:cs="Times New Roman"/>
          <w:lang w:val="id-ID"/>
        </w:rPr>
        <w:t>B</w:t>
      </w:r>
      <w:r w:rsidRPr="009F224E">
        <w:rPr>
          <w:rFonts w:ascii="Times New Roman" w:hAnsi="Times New Roman" w:cs="Times New Roman"/>
        </w:rPr>
        <w:t>unga Indonesia dan Money supply</w:t>
      </w:r>
    </w:p>
    <w:p w:rsidR="007D1F0E" w:rsidRPr="009F224E" w:rsidRDefault="007D1F0E" w:rsidP="009F224E">
      <w:pPr>
        <w:spacing w:before="0" w:beforeAutospacing="0" w:after="0" w:afterAutospacing="0" w:line="360" w:lineRule="auto"/>
        <w:rPr>
          <w:rFonts w:ascii="Times New Roman" w:hAnsi="Times New Roman" w:cs="Times New Roman"/>
        </w:rPr>
      </w:pPr>
      <w:r w:rsidRPr="009F224E">
        <w:rPr>
          <w:rFonts w:ascii="Times New Roman" w:hAnsi="Times New Roman" w:cs="Times New Roman"/>
        </w:rPr>
        <w:lastRenderedPageBreak/>
        <w:t>Model Volatilitas yang ditemukan oleh peneliti sebagai model terbaik pada penelitian ini terbatas hanya pada enam model varian GARCH yaitu GARCH (1</w:t>
      </w:r>
      <w:proofErr w:type="gramStart"/>
      <w:r w:rsidRPr="009F224E">
        <w:rPr>
          <w:rFonts w:ascii="Times New Roman" w:hAnsi="Times New Roman" w:cs="Times New Roman"/>
        </w:rPr>
        <w:t>,1</w:t>
      </w:r>
      <w:proofErr w:type="gramEnd"/>
      <w:r w:rsidRPr="009F224E">
        <w:rPr>
          <w:rFonts w:ascii="Times New Roman" w:hAnsi="Times New Roman" w:cs="Times New Roman"/>
        </w:rPr>
        <w:t>)</w:t>
      </w:r>
      <w:r w:rsidRPr="009F224E">
        <w:rPr>
          <w:rFonts w:ascii="Times New Roman" w:hAnsi="Times New Roman" w:cs="Times New Roman"/>
          <w:lang w:val="id-ID"/>
        </w:rPr>
        <w:t xml:space="preserve"> </w:t>
      </w:r>
      <w:r w:rsidRPr="009F224E">
        <w:rPr>
          <w:rFonts w:ascii="Times New Roman" w:hAnsi="Times New Roman" w:cs="Times New Roman"/>
        </w:rPr>
        <w:t>,</w:t>
      </w:r>
      <w:r w:rsidRPr="009F224E">
        <w:rPr>
          <w:rFonts w:ascii="Times New Roman" w:hAnsi="Times New Roman" w:cs="Times New Roman"/>
          <w:lang w:val="id-ID"/>
        </w:rPr>
        <w:t>GARCH</w:t>
      </w:r>
      <w:r w:rsidRPr="009F224E">
        <w:rPr>
          <w:rFonts w:ascii="Times New Roman" w:hAnsi="Times New Roman" w:cs="Times New Roman"/>
        </w:rPr>
        <w:t xml:space="preserve"> (2,1)  dan </w:t>
      </w:r>
      <w:r w:rsidRPr="009F224E">
        <w:rPr>
          <w:rFonts w:ascii="Times New Roman" w:hAnsi="Times New Roman" w:cs="Times New Roman"/>
          <w:lang w:val="id-ID"/>
        </w:rPr>
        <w:t>G</w:t>
      </w:r>
      <w:r w:rsidRPr="009F224E">
        <w:rPr>
          <w:rFonts w:ascii="Times New Roman" w:hAnsi="Times New Roman" w:cs="Times New Roman"/>
        </w:rPr>
        <w:t>ARCH(2,2)  perlu dikaji dengan varian ARCH - GARCH yang lainnya untuk mend</w:t>
      </w:r>
      <w:r w:rsidRPr="009F224E">
        <w:rPr>
          <w:rFonts w:ascii="Times New Roman" w:hAnsi="Times New Roman" w:cs="Times New Roman"/>
          <w:lang w:val="id-ID"/>
        </w:rPr>
        <w:t>a</w:t>
      </w:r>
      <w:r w:rsidRPr="009F224E">
        <w:rPr>
          <w:rFonts w:ascii="Times New Roman" w:hAnsi="Times New Roman" w:cs="Times New Roman"/>
        </w:rPr>
        <w:t>patkan hasil yang optimal</w:t>
      </w:r>
    </w:p>
    <w:p w:rsidR="007D1F0E" w:rsidRPr="009F224E" w:rsidRDefault="007D1F0E" w:rsidP="009F224E">
      <w:pPr>
        <w:spacing w:before="0" w:beforeAutospacing="0" w:after="0" w:afterAutospacing="0" w:line="360" w:lineRule="auto"/>
        <w:ind w:firstLine="720"/>
        <w:rPr>
          <w:rFonts w:ascii="Times New Roman" w:hAnsi="Times New Roman" w:cs="Times New Roman"/>
        </w:rPr>
      </w:pPr>
      <w:r w:rsidRPr="009F224E">
        <w:rPr>
          <w:rFonts w:ascii="Times New Roman" w:hAnsi="Times New Roman" w:cs="Times New Roman"/>
          <w:lang w:val="id-ID"/>
        </w:rPr>
        <w:t xml:space="preserve"> </w:t>
      </w:r>
      <w:r w:rsidRPr="009F224E">
        <w:rPr>
          <w:rFonts w:ascii="Times New Roman" w:hAnsi="Times New Roman" w:cs="Times New Roman"/>
        </w:rPr>
        <w:t>T</w:t>
      </w:r>
      <w:r w:rsidRPr="009F224E">
        <w:rPr>
          <w:rFonts w:ascii="Times New Roman" w:hAnsi="Times New Roman" w:cs="Times New Roman"/>
          <w:lang w:val="id-ID"/>
        </w:rPr>
        <w:t>opik</w:t>
      </w:r>
      <w:r w:rsidRPr="009F224E">
        <w:rPr>
          <w:rFonts w:ascii="Times New Roman" w:hAnsi="Times New Roman" w:cs="Times New Roman"/>
        </w:rPr>
        <w:t xml:space="preserve"> penelitian tentang volatilitas masih sangat luas dan menarik serta masih sangat sedikit pen</w:t>
      </w:r>
      <w:r w:rsidRPr="009F224E">
        <w:rPr>
          <w:rFonts w:ascii="Times New Roman" w:hAnsi="Times New Roman" w:cs="Times New Roman"/>
          <w:lang w:val="id-ID"/>
        </w:rPr>
        <w:t>e</w:t>
      </w:r>
      <w:r w:rsidRPr="009F224E">
        <w:rPr>
          <w:rFonts w:ascii="Times New Roman" w:hAnsi="Times New Roman" w:cs="Times New Roman"/>
        </w:rPr>
        <w:t xml:space="preserve">liti yang meneliti objek ini baik didalam maupun luar negeri .untuk penelitian mendatang penelitian ini dapat dikembangkan pada hal hal sebagai </w:t>
      </w:r>
      <w:proofErr w:type="gramStart"/>
      <w:r w:rsidRPr="009F224E">
        <w:rPr>
          <w:rFonts w:ascii="Times New Roman" w:hAnsi="Times New Roman" w:cs="Times New Roman"/>
        </w:rPr>
        <w:t>berikut :</w:t>
      </w:r>
      <w:proofErr w:type="gramEnd"/>
    </w:p>
    <w:p w:rsidR="007D1F0E" w:rsidRPr="009F224E" w:rsidRDefault="007D1F0E" w:rsidP="009F224E">
      <w:pPr>
        <w:spacing w:line="360" w:lineRule="auto"/>
        <w:ind w:left="360" w:hanging="360"/>
        <w:rPr>
          <w:rFonts w:ascii="Times New Roman" w:hAnsi="Times New Roman" w:cs="Times New Roman"/>
        </w:rPr>
      </w:pPr>
      <w:r w:rsidRPr="009F224E">
        <w:rPr>
          <w:rFonts w:ascii="Times New Roman" w:hAnsi="Times New Roman" w:cs="Times New Roman"/>
        </w:rPr>
        <w:t>1.</w:t>
      </w:r>
      <w:r w:rsidRPr="009F224E">
        <w:rPr>
          <w:rFonts w:ascii="Times New Roman" w:hAnsi="Times New Roman" w:cs="Times New Roman"/>
          <w:lang w:val="id-ID"/>
        </w:rPr>
        <w:t xml:space="preserve"> </w:t>
      </w:r>
      <w:r w:rsidRPr="009F224E">
        <w:rPr>
          <w:rFonts w:ascii="Times New Roman" w:hAnsi="Times New Roman" w:cs="Times New Roman"/>
        </w:rPr>
        <w:t xml:space="preserve"> Variabel Independen pada penelitian </w:t>
      </w:r>
      <w:proofErr w:type="gramStart"/>
      <w:r w:rsidRPr="009F224E">
        <w:rPr>
          <w:rFonts w:ascii="Times New Roman" w:hAnsi="Times New Roman" w:cs="Times New Roman"/>
        </w:rPr>
        <w:t>diperluas  khususnya</w:t>
      </w:r>
      <w:proofErr w:type="gramEnd"/>
      <w:r w:rsidRPr="009F224E">
        <w:rPr>
          <w:rFonts w:ascii="Times New Roman" w:hAnsi="Times New Roman" w:cs="Times New Roman"/>
        </w:rPr>
        <w:t xml:space="preserve"> variable makro ekonomi seperti harga minyak,GDP dan mungkin juga menambahkan variable makro.</w:t>
      </w:r>
    </w:p>
    <w:p w:rsidR="007D1F0E" w:rsidRPr="009F224E" w:rsidRDefault="007D1F0E" w:rsidP="009F224E">
      <w:pPr>
        <w:spacing w:line="360" w:lineRule="auto"/>
        <w:ind w:left="360" w:hanging="360"/>
        <w:rPr>
          <w:rFonts w:ascii="Times New Roman" w:hAnsi="Times New Roman" w:cs="Times New Roman"/>
        </w:rPr>
      </w:pPr>
      <w:r w:rsidRPr="009F224E">
        <w:rPr>
          <w:rFonts w:ascii="Times New Roman" w:hAnsi="Times New Roman" w:cs="Times New Roman"/>
        </w:rPr>
        <w:t xml:space="preserve">2.  </w:t>
      </w:r>
      <w:r w:rsidRPr="009F224E">
        <w:rPr>
          <w:rFonts w:ascii="Times New Roman" w:hAnsi="Times New Roman" w:cs="Times New Roman"/>
          <w:lang w:val="id-ID"/>
        </w:rPr>
        <w:t>P</w:t>
      </w:r>
      <w:r w:rsidRPr="009F224E">
        <w:rPr>
          <w:rFonts w:ascii="Times New Roman" w:hAnsi="Times New Roman" w:cs="Times New Roman"/>
        </w:rPr>
        <w:t>emilihan model volatilitas dicari model terbaik dengan membandingkan semua varian Arch dan Garch dan kemudian dicari model ya</w:t>
      </w:r>
      <w:r w:rsidRPr="009F224E">
        <w:rPr>
          <w:rFonts w:ascii="Times New Roman" w:hAnsi="Times New Roman" w:cs="Times New Roman"/>
          <w:lang w:val="id-ID"/>
        </w:rPr>
        <w:t>n</w:t>
      </w:r>
      <w:r w:rsidRPr="009F224E">
        <w:rPr>
          <w:rFonts w:ascii="Times New Roman" w:hAnsi="Times New Roman" w:cs="Times New Roman"/>
        </w:rPr>
        <w:t>g palin</w:t>
      </w:r>
      <w:r w:rsidRPr="009F224E">
        <w:rPr>
          <w:rFonts w:ascii="Times New Roman" w:hAnsi="Times New Roman" w:cs="Times New Roman"/>
          <w:lang w:val="id-ID"/>
        </w:rPr>
        <w:t>g</w:t>
      </w:r>
      <w:r w:rsidRPr="009F224E">
        <w:rPr>
          <w:rFonts w:ascii="Times New Roman" w:hAnsi="Times New Roman" w:cs="Times New Roman"/>
        </w:rPr>
        <w:t xml:space="preserve"> optimal yang digunakan untuk model estimasi.</w:t>
      </w:r>
    </w:p>
    <w:p w:rsidR="007D1F0E" w:rsidRPr="009F224E" w:rsidRDefault="007D1F0E" w:rsidP="00685092">
      <w:pPr>
        <w:spacing w:before="0" w:beforeAutospacing="0" w:after="0" w:afterAutospacing="0" w:line="360" w:lineRule="auto"/>
        <w:ind w:left="360" w:hanging="360"/>
        <w:rPr>
          <w:rFonts w:ascii="Times New Roman" w:hAnsi="Times New Roman" w:cs="Times New Roman"/>
        </w:rPr>
      </w:pPr>
      <w:r w:rsidRPr="009F224E">
        <w:rPr>
          <w:rFonts w:ascii="Times New Roman" w:hAnsi="Times New Roman" w:cs="Times New Roman"/>
        </w:rPr>
        <w:t xml:space="preserve">3. </w:t>
      </w:r>
      <w:r w:rsidR="00685092">
        <w:rPr>
          <w:rFonts w:ascii="Times New Roman" w:hAnsi="Times New Roman" w:cs="Times New Roman"/>
        </w:rPr>
        <w:t xml:space="preserve"> </w:t>
      </w:r>
      <w:r w:rsidRPr="009F224E">
        <w:rPr>
          <w:rFonts w:ascii="Times New Roman" w:hAnsi="Times New Roman" w:cs="Times New Roman"/>
        </w:rPr>
        <w:t>Periode penelitian dapat diperluas atau sebaliknya diperpendek seperti periode 5 tahun</w:t>
      </w:r>
      <w:proofErr w:type="gramStart"/>
      <w:r w:rsidRPr="009F224E">
        <w:rPr>
          <w:rFonts w:ascii="Times New Roman" w:hAnsi="Times New Roman" w:cs="Times New Roman"/>
        </w:rPr>
        <w:t>,10</w:t>
      </w:r>
      <w:proofErr w:type="gramEnd"/>
      <w:r w:rsidRPr="009F224E">
        <w:rPr>
          <w:rFonts w:ascii="Times New Roman" w:hAnsi="Times New Roman" w:cs="Times New Roman"/>
        </w:rPr>
        <w:t xml:space="preserve"> tahun </w:t>
      </w:r>
      <w:r w:rsidR="00685092">
        <w:rPr>
          <w:rFonts w:ascii="Times New Roman" w:hAnsi="Times New Roman" w:cs="Times New Roman"/>
        </w:rPr>
        <w:t xml:space="preserve"> </w:t>
      </w:r>
      <w:r w:rsidRPr="009F224E">
        <w:rPr>
          <w:rFonts w:ascii="Times New Roman" w:hAnsi="Times New Roman" w:cs="Times New Roman"/>
        </w:rPr>
        <w:t>sedangkan periode untuk pengambilan data dibuat lebih detai</w:t>
      </w:r>
      <w:r w:rsidRPr="009F224E">
        <w:rPr>
          <w:rFonts w:ascii="Times New Roman" w:hAnsi="Times New Roman" w:cs="Times New Roman"/>
          <w:lang w:val="id-ID"/>
        </w:rPr>
        <w:t>l</w:t>
      </w:r>
      <w:r w:rsidRPr="009F224E">
        <w:rPr>
          <w:rFonts w:ascii="Times New Roman" w:hAnsi="Times New Roman" w:cs="Times New Roman"/>
        </w:rPr>
        <w:t xml:space="preserve"> yaitu dengan data harian yang kemungkinannya untuk melihat volatilitas return saham lebih akurat. </w:t>
      </w:r>
    </w:p>
    <w:p w:rsidR="007D1F0E" w:rsidRPr="009F224E" w:rsidRDefault="007D1F0E" w:rsidP="009F224E">
      <w:pPr>
        <w:spacing w:line="360" w:lineRule="auto"/>
        <w:rPr>
          <w:rFonts w:ascii="Times New Roman" w:hAnsi="Times New Roman" w:cs="Times New Roman"/>
        </w:rPr>
      </w:pPr>
    </w:p>
    <w:p w:rsidR="007D1F0E" w:rsidRPr="009F224E" w:rsidRDefault="007D1F0E" w:rsidP="009F224E">
      <w:pPr>
        <w:tabs>
          <w:tab w:val="left" w:pos="3075"/>
        </w:tabs>
        <w:spacing w:line="360" w:lineRule="auto"/>
        <w:ind w:firstLine="709"/>
        <w:rPr>
          <w:rFonts w:ascii="Times New Roman" w:eastAsia="Times New Roman" w:hAnsi="Times New Roman" w:cs="Times New Roman"/>
        </w:rPr>
      </w:pPr>
    </w:p>
    <w:p w:rsidR="005F4BD0" w:rsidRPr="009F224E" w:rsidRDefault="005F4BD0" w:rsidP="009F224E">
      <w:pPr>
        <w:tabs>
          <w:tab w:val="left" w:pos="3075"/>
        </w:tabs>
        <w:spacing w:line="360" w:lineRule="auto"/>
        <w:ind w:firstLine="709"/>
        <w:rPr>
          <w:rFonts w:ascii="Times New Roman" w:eastAsia="Times New Roman" w:hAnsi="Times New Roman" w:cs="Times New Roman"/>
        </w:rPr>
      </w:pPr>
    </w:p>
    <w:p w:rsidR="005F4BD0" w:rsidRPr="009F224E" w:rsidRDefault="005F4BD0" w:rsidP="009F224E">
      <w:pPr>
        <w:spacing w:before="0" w:beforeAutospacing="0" w:after="0" w:afterAutospacing="0" w:line="360" w:lineRule="auto"/>
        <w:ind w:firstLine="540"/>
        <w:rPr>
          <w:rFonts w:ascii="Times New Roman" w:hAnsi="Times New Roman" w:cs="Times New Roman"/>
        </w:rPr>
      </w:pPr>
    </w:p>
    <w:p w:rsidR="005F4BD0" w:rsidRDefault="005F4BD0" w:rsidP="009F224E">
      <w:pPr>
        <w:tabs>
          <w:tab w:val="left" w:pos="3075"/>
        </w:tabs>
        <w:spacing w:line="360" w:lineRule="auto"/>
        <w:rPr>
          <w:rFonts w:ascii="Times New Roman" w:hAnsi="Times New Roman" w:cs="Times New Roman"/>
        </w:rPr>
      </w:pPr>
    </w:p>
    <w:p w:rsidR="00685092" w:rsidRDefault="00685092" w:rsidP="009F224E">
      <w:pPr>
        <w:tabs>
          <w:tab w:val="left" w:pos="3075"/>
        </w:tabs>
        <w:spacing w:line="360" w:lineRule="auto"/>
        <w:rPr>
          <w:rFonts w:ascii="Times New Roman" w:hAnsi="Times New Roman" w:cs="Times New Roman"/>
        </w:rPr>
      </w:pPr>
    </w:p>
    <w:p w:rsidR="00685092" w:rsidRDefault="00685092" w:rsidP="009F224E">
      <w:pPr>
        <w:tabs>
          <w:tab w:val="left" w:pos="3075"/>
        </w:tabs>
        <w:spacing w:line="360" w:lineRule="auto"/>
        <w:rPr>
          <w:rFonts w:ascii="Times New Roman" w:hAnsi="Times New Roman" w:cs="Times New Roman"/>
        </w:rPr>
      </w:pPr>
    </w:p>
    <w:p w:rsidR="00685092" w:rsidRDefault="00685092" w:rsidP="009F224E">
      <w:pPr>
        <w:tabs>
          <w:tab w:val="left" w:pos="3075"/>
        </w:tabs>
        <w:spacing w:line="360" w:lineRule="auto"/>
        <w:rPr>
          <w:rFonts w:ascii="Times New Roman" w:hAnsi="Times New Roman" w:cs="Times New Roman"/>
        </w:rPr>
      </w:pPr>
    </w:p>
    <w:p w:rsidR="00685092" w:rsidRDefault="00685092" w:rsidP="009F224E">
      <w:pPr>
        <w:tabs>
          <w:tab w:val="left" w:pos="3075"/>
        </w:tabs>
        <w:spacing w:line="360" w:lineRule="auto"/>
        <w:rPr>
          <w:rFonts w:ascii="Times New Roman" w:hAnsi="Times New Roman" w:cs="Times New Roman"/>
        </w:rPr>
      </w:pPr>
    </w:p>
    <w:p w:rsidR="00685092" w:rsidRDefault="00685092" w:rsidP="009F224E">
      <w:pPr>
        <w:tabs>
          <w:tab w:val="left" w:pos="3075"/>
        </w:tabs>
        <w:spacing w:line="360" w:lineRule="auto"/>
        <w:rPr>
          <w:rFonts w:ascii="Times New Roman" w:hAnsi="Times New Roman" w:cs="Times New Roman"/>
        </w:rPr>
      </w:pPr>
    </w:p>
    <w:p w:rsidR="00685092" w:rsidRPr="009F224E" w:rsidRDefault="00685092" w:rsidP="009F224E">
      <w:pPr>
        <w:tabs>
          <w:tab w:val="left" w:pos="3075"/>
        </w:tabs>
        <w:spacing w:line="360" w:lineRule="auto"/>
        <w:rPr>
          <w:rFonts w:ascii="Times New Roman" w:hAnsi="Times New Roman" w:cs="Times New Roman"/>
        </w:rPr>
      </w:pPr>
    </w:p>
    <w:p w:rsidR="009F224E" w:rsidRPr="009F224E" w:rsidRDefault="009F224E" w:rsidP="00685092">
      <w:pPr>
        <w:spacing w:line="360" w:lineRule="auto"/>
        <w:jc w:val="center"/>
        <w:rPr>
          <w:rFonts w:ascii="Times New Roman" w:hAnsi="Times New Roman" w:cs="Times New Roman"/>
          <w:b/>
        </w:rPr>
      </w:pPr>
      <w:r w:rsidRPr="009F224E">
        <w:rPr>
          <w:rFonts w:ascii="Times New Roman" w:hAnsi="Times New Roman" w:cs="Times New Roman"/>
          <w:b/>
        </w:rPr>
        <w:lastRenderedPageBreak/>
        <w:t>DAFTAR PUSTAKA</w:t>
      </w:r>
    </w:p>
    <w:p w:rsidR="009F224E" w:rsidRPr="009F224E" w:rsidRDefault="009F224E" w:rsidP="00685092">
      <w:pPr>
        <w:spacing w:line="360" w:lineRule="auto"/>
        <w:rPr>
          <w:rFonts w:ascii="Times New Roman" w:hAnsi="Times New Roman" w:cs="Times New Roman"/>
          <w:i/>
        </w:rPr>
      </w:pPr>
      <w:r w:rsidRPr="009F224E">
        <w:rPr>
          <w:rFonts w:ascii="Times New Roman" w:hAnsi="Times New Roman" w:cs="Times New Roman"/>
        </w:rPr>
        <w:t>Akbar</w:t>
      </w:r>
      <w:proofErr w:type="gramStart"/>
      <w:r w:rsidRPr="009F224E">
        <w:rPr>
          <w:rFonts w:ascii="Times New Roman" w:hAnsi="Times New Roman" w:cs="Times New Roman"/>
        </w:rPr>
        <w:t>,M.Ali</w:t>
      </w:r>
      <w:proofErr w:type="gramEnd"/>
      <w:r w:rsidRPr="009F224E">
        <w:rPr>
          <w:rFonts w:ascii="Times New Roman" w:hAnsi="Times New Roman" w:cs="Times New Roman"/>
        </w:rPr>
        <w:t xml:space="preserve"> ,S &amp; Khan , M. S. (2012) .The relationship of stock prices and macroeconomic variable revisited: evidence from Karachi stock exchange .</w:t>
      </w:r>
      <w:r w:rsidRPr="009F224E">
        <w:rPr>
          <w:rFonts w:ascii="Times New Roman" w:hAnsi="Times New Roman" w:cs="Times New Roman"/>
          <w:i/>
        </w:rPr>
        <w:t>African Journal of Bussiness Management,6 94) , 1315 - 1322</w:t>
      </w:r>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t>Attari</w:t>
      </w:r>
      <w:proofErr w:type="gramStart"/>
      <w:r w:rsidRPr="009F224E">
        <w:rPr>
          <w:rFonts w:ascii="Times New Roman" w:hAnsi="Times New Roman" w:cs="Times New Roman"/>
        </w:rPr>
        <w:t>,Muhammad</w:t>
      </w:r>
      <w:proofErr w:type="gramEnd"/>
      <w:r w:rsidRPr="009F224E">
        <w:rPr>
          <w:rFonts w:ascii="Times New Roman" w:hAnsi="Times New Roman" w:cs="Times New Roman"/>
        </w:rPr>
        <w:t xml:space="preserve"> Irfan Javaid (2013),”The </w:t>
      </w:r>
      <w:r w:rsidRPr="009F224E">
        <w:rPr>
          <w:rFonts w:ascii="Times New Roman" w:hAnsi="Times New Roman" w:cs="Times New Roman"/>
          <w:i/>
        </w:rPr>
        <w:t xml:space="preserve">relationship between Macroeconomic Volatility and Stock Market Volatility : Empirical Evidence from Pakistan </w:t>
      </w:r>
      <w:r w:rsidRPr="009F224E">
        <w:rPr>
          <w:rFonts w:ascii="Times New Roman" w:hAnsi="Times New Roman" w:cs="Times New Roman"/>
        </w:rPr>
        <w:t>“.Pakistan Journal of Commerce and Social Sciences 2013, vol.7 (2), 309-320.</w:t>
      </w:r>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t>Alam sadaf dan Dawood MuZafar (2012),”</w:t>
      </w:r>
      <w:r w:rsidRPr="009F224E">
        <w:rPr>
          <w:rFonts w:ascii="Times New Roman" w:hAnsi="Times New Roman" w:cs="Times New Roman"/>
          <w:i/>
        </w:rPr>
        <w:t>Movement Analysis of Karachi Stock Exchange (1993 -2012)”</w:t>
      </w:r>
      <w:r w:rsidRPr="009F224E">
        <w:rPr>
          <w:rFonts w:ascii="Times New Roman" w:hAnsi="Times New Roman" w:cs="Times New Roman"/>
        </w:rPr>
        <w:t xml:space="preserve">.Deparment of Management Sciences ,Bahria University ,Karachi ,Pakistan.pp248-263 </w:t>
      </w:r>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t xml:space="preserve">Badan Pusat </w:t>
      </w:r>
      <w:proofErr w:type="gramStart"/>
      <w:r w:rsidRPr="009F224E">
        <w:rPr>
          <w:rFonts w:ascii="Times New Roman" w:hAnsi="Times New Roman" w:cs="Times New Roman"/>
        </w:rPr>
        <w:t>Statistik ,</w:t>
      </w:r>
      <w:proofErr w:type="gramEnd"/>
      <w:r w:rsidRPr="009F224E">
        <w:rPr>
          <w:rFonts w:ascii="Times New Roman" w:hAnsi="Times New Roman" w:cs="Times New Roman"/>
        </w:rPr>
        <w:t xml:space="preserve"> 2014. </w:t>
      </w:r>
      <w:r w:rsidRPr="009F224E">
        <w:rPr>
          <w:rFonts w:ascii="Times New Roman" w:hAnsi="Times New Roman" w:cs="Times New Roman"/>
          <w:i/>
        </w:rPr>
        <w:t xml:space="preserve">Tabel input- output </w:t>
      </w:r>
      <w:proofErr w:type="gramStart"/>
      <w:r w:rsidRPr="009F224E">
        <w:rPr>
          <w:rFonts w:ascii="Times New Roman" w:hAnsi="Times New Roman" w:cs="Times New Roman"/>
          <w:i/>
        </w:rPr>
        <w:t>Indonesia.</w:t>
      </w:r>
      <w:r w:rsidRPr="009F224E">
        <w:rPr>
          <w:rFonts w:ascii="Times New Roman" w:hAnsi="Times New Roman" w:cs="Times New Roman"/>
        </w:rPr>
        <w:t>jakarta :</w:t>
      </w:r>
      <w:proofErr w:type="gramEnd"/>
      <w:r w:rsidRPr="009F224E">
        <w:rPr>
          <w:rFonts w:ascii="Times New Roman" w:hAnsi="Times New Roman" w:cs="Times New Roman"/>
        </w:rPr>
        <w:t xml:space="preserve"> BPS.</w:t>
      </w:r>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t>Bambang Juanda dan junaidi</w:t>
      </w:r>
      <w:proofErr w:type="gramStart"/>
      <w:r w:rsidRPr="009F224E">
        <w:rPr>
          <w:rFonts w:ascii="Times New Roman" w:hAnsi="Times New Roman" w:cs="Times New Roman"/>
        </w:rPr>
        <w:t>,2012.Ekonometrika</w:t>
      </w:r>
      <w:proofErr w:type="gramEnd"/>
      <w:r w:rsidRPr="009F224E">
        <w:rPr>
          <w:rFonts w:ascii="Times New Roman" w:hAnsi="Times New Roman" w:cs="Times New Roman"/>
        </w:rPr>
        <w:t xml:space="preserve"> Deret Waktu.Bogor.IPB</w:t>
      </w:r>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t>Bank Indonesia</w:t>
      </w:r>
      <w:proofErr w:type="gramStart"/>
      <w:r w:rsidRPr="009F224E">
        <w:rPr>
          <w:rFonts w:ascii="Times New Roman" w:hAnsi="Times New Roman" w:cs="Times New Roman"/>
        </w:rPr>
        <w:t>,2014.</w:t>
      </w:r>
      <w:r w:rsidRPr="009F224E">
        <w:rPr>
          <w:rFonts w:ascii="Times New Roman" w:hAnsi="Times New Roman" w:cs="Times New Roman"/>
          <w:i/>
        </w:rPr>
        <w:t>Indonesia</w:t>
      </w:r>
      <w:proofErr w:type="gramEnd"/>
      <w:r w:rsidRPr="009F224E">
        <w:rPr>
          <w:rFonts w:ascii="Times New Roman" w:hAnsi="Times New Roman" w:cs="Times New Roman"/>
          <w:i/>
        </w:rPr>
        <w:t xml:space="preserve"> Financial Statistic</w:t>
      </w:r>
      <w:r w:rsidRPr="009F224E">
        <w:rPr>
          <w:rFonts w:ascii="Times New Roman" w:hAnsi="Times New Roman" w:cs="Times New Roman"/>
        </w:rPr>
        <w:t>.jakarta: BI</w:t>
      </w:r>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t>Bursa Efek Indonesia</w:t>
      </w:r>
      <w:proofErr w:type="gramStart"/>
      <w:r w:rsidRPr="009F224E">
        <w:rPr>
          <w:rFonts w:ascii="Times New Roman" w:hAnsi="Times New Roman" w:cs="Times New Roman"/>
        </w:rPr>
        <w:t>,2000.Buku</w:t>
      </w:r>
      <w:proofErr w:type="gramEnd"/>
      <w:r w:rsidRPr="009F224E">
        <w:rPr>
          <w:rFonts w:ascii="Times New Roman" w:hAnsi="Times New Roman" w:cs="Times New Roman"/>
        </w:rPr>
        <w:t xml:space="preserve"> Panduan Indeks Harga Saham Bursa Efek Indonesia.Bursa Efek Indonesia.</w:t>
      </w:r>
    </w:p>
    <w:p w:rsidR="009F224E" w:rsidRPr="009F224E" w:rsidRDefault="009F224E" w:rsidP="00685092">
      <w:pPr>
        <w:spacing w:line="360" w:lineRule="auto"/>
        <w:rPr>
          <w:rFonts w:ascii="Times New Roman" w:hAnsi="Times New Roman" w:cs="Times New Roman"/>
          <w:i/>
        </w:rPr>
      </w:pPr>
      <w:r w:rsidRPr="009F224E">
        <w:rPr>
          <w:rFonts w:ascii="Times New Roman" w:hAnsi="Times New Roman" w:cs="Times New Roman"/>
        </w:rPr>
        <w:t>Bursa Efek Indonesia</w:t>
      </w:r>
      <w:proofErr w:type="gramStart"/>
      <w:r w:rsidRPr="009F224E">
        <w:rPr>
          <w:rFonts w:ascii="Times New Roman" w:hAnsi="Times New Roman" w:cs="Times New Roman"/>
        </w:rPr>
        <w:t>,2001.Buku</w:t>
      </w:r>
      <w:proofErr w:type="gramEnd"/>
      <w:r w:rsidRPr="009F224E">
        <w:rPr>
          <w:rFonts w:ascii="Times New Roman" w:hAnsi="Times New Roman" w:cs="Times New Roman"/>
        </w:rPr>
        <w:t xml:space="preserve"> Panduan Indeks Harga Saham Bursa Efek Indonesia.Bursa Efek Indonesia.</w:t>
      </w:r>
    </w:p>
    <w:p w:rsidR="009F224E" w:rsidRPr="009F224E" w:rsidRDefault="009F224E" w:rsidP="00685092">
      <w:pPr>
        <w:spacing w:line="360" w:lineRule="auto"/>
        <w:rPr>
          <w:rFonts w:ascii="Times New Roman" w:eastAsia="Times New Roman" w:hAnsi="Times New Roman" w:cs="Times New Roman"/>
        </w:rPr>
      </w:pPr>
      <w:r w:rsidRPr="009F224E">
        <w:rPr>
          <w:rFonts w:ascii="Times New Roman" w:eastAsia="Times New Roman" w:hAnsi="Times New Roman" w:cs="Times New Roman"/>
        </w:rPr>
        <w:t>Boediono, 1992, Teori Pertumbuhan Ekonomi, Seri Sinopsis Pengantar Ilmu ekonomi, Edisi 1, Cetakan Ke 5, BPFE, Jogyakarta</w:t>
      </w:r>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t>Chen</w:t>
      </w:r>
      <w:proofErr w:type="gramStart"/>
      <w:r w:rsidRPr="009F224E">
        <w:rPr>
          <w:rFonts w:ascii="Times New Roman" w:hAnsi="Times New Roman" w:cs="Times New Roman"/>
        </w:rPr>
        <w:t>,N</w:t>
      </w:r>
      <w:proofErr w:type="gramEnd"/>
      <w:r w:rsidRPr="009F224E">
        <w:rPr>
          <w:rFonts w:ascii="Times New Roman" w:hAnsi="Times New Roman" w:cs="Times New Roman"/>
        </w:rPr>
        <w:t>.,Roll,R.,&amp; Ross, s.(1986).Economic Forces ang the stock market.Journal of business, 59(3), 383-403.http://dx.doi.org/10.1086/296344</w:t>
      </w:r>
    </w:p>
    <w:p w:rsidR="009F224E" w:rsidRPr="009F224E" w:rsidRDefault="009F224E" w:rsidP="00685092">
      <w:pPr>
        <w:spacing w:line="360" w:lineRule="auto"/>
        <w:rPr>
          <w:rFonts w:ascii="Times New Roman" w:eastAsia="Times New Roman" w:hAnsi="Times New Roman" w:cs="Times New Roman"/>
        </w:rPr>
      </w:pPr>
      <w:proofErr w:type="gramStart"/>
      <w:r w:rsidRPr="009F224E">
        <w:rPr>
          <w:rFonts w:ascii="Times New Roman" w:eastAsia="Times New Roman" w:hAnsi="Times New Roman" w:cs="Times New Roman"/>
        </w:rPr>
        <w:t>Dornbusch, R. dan S.Fischer.2006.Makroekonomi.Terjemahan.Erlangga, Jakarta.</w:t>
      </w:r>
      <w:proofErr w:type="gramEnd"/>
      <w:r w:rsidRPr="009F224E">
        <w:rPr>
          <w:rFonts w:ascii="Times New Roman" w:eastAsia="Times New Roman" w:hAnsi="Times New Roman" w:cs="Times New Roman"/>
        </w:rPr>
        <w:t xml:space="preserve"> </w:t>
      </w:r>
    </w:p>
    <w:p w:rsidR="009F224E" w:rsidRPr="009F224E" w:rsidRDefault="009F224E" w:rsidP="00685092">
      <w:pPr>
        <w:spacing w:line="360" w:lineRule="auto"/>
        <w:rPr>
          <w:rFonts w:ascii="Times New Roman" w:hAnsi="Times New Roman" w:cs="Times New Roman"/>
        </w:rPr>
      </w:pPr>
      <w:proofErr w:type="gramStart"/>
      <w:r w:rsidRPr="009F224E">
        <w:rPr>
          <w:rFonts w:ascii="Times New Roman" w:hAnsi="Times New Roman" w:cs="Times New Roman"/>
        </w:rPr>
        <w:t>Engle ,</w:t>
      </w:r>
      <w:proofErr w:type="gramEnd"/>
      <w:r w:rsidRPr="009F224E">
        <w:rPr>
          <w:rFonts w:ascii="Times New Roman" w:hAnsi="Times New Roman" w:cs="Times New Roman"/>
        </w:rPr>
        <w:t xml:space="preserve"> Robert F. &amp; Jose Gonzalo Rangel (2005).</w:t>
      </w:r>
      <w:r w:rsidRPr="009F224E">
        <w:rPr>
          <w:rFonts w:ascii="Times New Roman" w:hAnsi="Times New Roman" w:cs="Times New Roman"/>
          <w:i/>
        </w:rPr>
        <w:t>The Spline GARCH Model for Unconditional Volatility and its Global Macroeconomic Causes</w:t>
      </w:r>
      <w:r w:rsidRPr="009F224E">
        <w:rPr>
          <w:rFonts w:ascii="Times New Roman" w:hAnsi="Times New Roman" w:cs="Times New Roman"/>
        </w:rPr>
        <w:t>,pp 1-28.</w:t>
      </w:r>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lastRenderedPageBreak/>
        <w:t>Fabozzi</w:t>
      </w:r>
      <w:proofErr w:type="gramStart"/>
      <w:r w:rsidRPr="009F224E">
        <w:rPr>
          <w:rFonts w:ascii="Times New Roman" w:hAnsi="Times New Roman" w:cs="Times New Roman"/>
        </w:rPr>
        <w:t>,E.J</w:t>
      </w:r>
      <w:proofErr w:type="gramEnd"/>
      <w:r w:rsidRPr="009F224E">
        <w:rPr>
          <w:rFonts w:ascii="Times New Roman" w:hAnsi="Times New Roman" w:cs="Times New Roman"/>
        </w:rPr>
        <w:t>. and Francis, J.C. 1996.Capital Market and intstitution and Instrument Upper Saddle River New Jersey.</w:t>
      </w:r>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t>Husnan, S.2000.Dasar</w:t>
      </w:r>
      <w:r w:rsidRPr="009F224E">
        <w:rPr>
          <w:rFonts w:ascii="Times New Roman" w:hAnsi="Times New Roman" w:cs="Times New Roman"/>
          <w:i/>
        </w:rPr>
        <w:t>- Dasar Teori Portofolio dan Analisis Sekuritas Di pasar Modal</w:t>
      </w:r>
      <w:r w:rsidRPr="009F224E">
        <w:rPr>
          <w:rFonts w:ascii="Times New Roman" w:hAnsi="Times New Roman" w:cs="Times New Roman"/>
        </w:rPr>
        <w:t xml:space="preserve"> .</w:t>
      </w:r>
      <w:proofErr w:type="gramStart"/>
      <w:r w:rsidRPr="009F224E">
        <w:rPr>
          <w:rFonts w:ascii="Times New Roman" w:hAnsi="Times New Roman" w:cs="Times New Roman"/>
        </w:rPr>
        <w:t>Yogyakarta :</w:t>
      </w:r>
      <w:proofErr w:type="gramEnd"/>
      <w:r w:rsidRPr="009F224E">
        <w:rPr>
          <w:rFonts w:ascii="Times New Roman" w:hAnsi="Times New Roman" w:cs="Times New Roman"/>
        </w:rPr>
        <w:t xml:space="preserve"> UPP AMP YKPN.</w:t>
      </w:r>
    </w:p>
    <w:p w:rsidR="009F224E" w:rsidRPr="009F224E" w:rsidRDefault="009F224E" w:rsidP="00685092">
      <w:pPr>
        <w:spacing w:line="360" w:lineRule="auto"/>
        <w:rPr>
          <w:rFonts w:ascii="Times New Roman" w:eastAsia="Times New Roman" w:hAnsi="Times New Roman" w:cs="Times New Roman"/>
        </w:rPr>
      </w:pPr>
      <w:r w:rsidRPr="009F224E">
        <w:rPr>
          <w:rFonts w:ascii="Times New Roman" w:eastAsia="Times New Roman" w:hAnsi="Times New Roman" w:cs="Times New Roman"/>
        </w:rPr>
        <w:t xml:space="preserve">Imamudin Yuliadi, 2008 Ekonoml Moneter Penerbit PT. Indeks </w:t>
      </w:r>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t>Jogiyanto, (1998), “Teori Portofolio dan Analisis Investasi</w:t>
      </w:r>
      <w:proofErr w:type="gramStart"/>
      <w:r w:rsidRPr="009F224E">
        <w:rPr>
          <w:rFonts w:ascii="Times New Roman" w:hAnsi="Times New Roman" w:cs="Times New Roman"/>
        </w:rPr>
        <w:t>” ,</w:t>
      </w:r>
      <w:proofErr w:type="gramEnd"/>
      <w:r w:rsidRPr="009F224E">
        <w:rPr>
          <w:rFonts w:ascii="Times New Roman" w:hAnsi="Times New Roman" w:cs="Times New Roman"/>
        </w:rPr>
        <w:t xml:space="preserve"> BPFE UGM : Yogyakarta.</w:t>
      </w:r>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t>Mankiw</w:t>
      </w:r>
      <w:proofErr w:type="gramStart"/>
      <w:r w:rsidRPr="009F224E">
        <w:rPr>
          <w:rFonts w:ascii="Times New Roman" w:hAnsi="Times New Roman" w:cs="Times New Roman"/>
        </w:rPr>
        <w:t>,N.G</w:t>
      </w:r>
      <w:proofErr w:type="gramEnd"/>
      <w:r w:rsidRPr="009F224E">
        <w:rPr>
          <w:rFonts w:ascii="Times New Roman" w:hAnsi="Times New Roman" w:cs="Times New Roman"/>
        </w:rPr>
        <w:t xml:space="preserve"> 2003.teori Makro Ekonomi .Edisi kelima .Alih Bahasa Imam Nurmawan.Jakarta: Erlangga</w:t>
      </w:r>
    </w:p>
    <w:p w:rsidR="009F224E" w:rsidRPr="009F224E" w:rsidRDefault="009F224E" w:rsidP="00685092">
      <w:pPr>
        <w:spacing w:line="360" w:lineRule="auto"/>
        <w:rPr>
          <w:rFonts w:ascii="Times New Roman" w:eastAsia="Times New Roman" w:hAnsi="Times New Roman" w:cs="Times New Roman"/>
        </w:rPr>
      </w:pPr>
      <w:r w:rsidRPr="009F224E">
        <w:rPr>
          <w:rFonts w:ascii="Times New Roman" w:eastAsia="Times New Roman" w:hAnsi="Times New Roman" w:cs="Times New Roman"/>
        </w:rPr>
        <w:t>Mukit</w:t>
      </w:r>
      <w:proofErr w:type="gramStart"/>
      <w:r w:rsidRPr="009F224E">
        <w:rPr>
          <w:rFonts w:ascii="Times New Roman" w:eastAsia="Times New Roman" w:hAnsi="Times New Roman" w:cs="Times New Roman"/>
        </w:rPr>
        <w:t>,Dewan</w:t>
      </w:r>
      <w:proofErr w:type="gramEnd"/>
      <w:r w:rsidRPr="009F224E">
        <w:rPr>
          <w:rFonts w:ascii="Times New Roman" w:eastAsia="Times New Roman" w:hAnsi="Times New Roman" w:cs="Times New Roman"/>
        </w:rPr>
        <w:t xml:space="preserve"> Muktadir Al (2012).”</w:t>
      </w:r>
      <w:r w:rsidRPr="009F224E">
        <w:rPr>
          <w:rFonts w:ascii="Times New Roman" w:eastAsia="Times New Roman" w:hAnsi="Times New Roman" w:cs="Times New Roman"/>
          <w:i/>
        </w:rPr>
        <w:t>Effect of Interest Rate and Echange Rate on Volatility of market Index at Dhaka Stock Exchange</w:t>
      </w:r>
      <w:r w:rsidRPr="009F224E">
        <w:rPr>
          <w:rFonts w:ascii="Times New Roman" w:eastAsia="Times New Roman" w:hAnsi="Times New Roman" w:cs="Times New Roman"/>
        </w:rPr>
        <w:t>”.Lecture ,Faculty of business Administration,Eastern University, Dhaka.Volume –VII.Number -02, July – December, 2012</w:t>
      </w:r>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t xml:space="preserve">Osesin, Isiaq olansunkanmi dan Philip Ifaakachukwu Nwosa (2011), “ </w:t>
      </w:r>
      <w:r w:rsidRPr="009F224E">
        <w:rPr>
          <w:rFonts w:ascii="Times New Roman" w:hAnsi="Times New Roman" w:cs="Times New Roman"/>
          <w:i/>
        </w:rPr>
        <w:t>Stock Market Volatility and Macroeconomic Variabel Volatility in Nigeria : An Exponential GARCH Approach</w:t>
      </w:r>
      <w:r w:rsidRPr="009F224E">
        <w:rPr>
          <w:rFonts w:ascii="Times New Roman" w:hAnsi="Times New Roman" w:cs="Times New Roman"/>
        </w:rPr>
        <w:t>”,Journal of Economic and  Sustainable Development,ISSN 2222-1700 (Paper) ISSN 2222-2855</w:t>
      </w:r>
    </w:p>
    <w:p w:rsidR="009F224E" w:rsidRPr="009F224E" w:rsidRDefault="009F224E" w:rsidP="00685092">
      <w:pPr>
        <w:spacing w:line="360" w:lineRule="auto"/>
        <w:rPr>
          <w:rFonts w:ascii="Times New Roman" w:hAnsi="Times New Roman" w:cs="Times New Roman"/>
        </w:rPr>
      </w:pPr>
      <w:proofErr w:type="gramStart"/>
      <w:r w:rsidRPr="009F224E">
        <w:rPr>
          <w:rFonts w:ascii="Times New Roman" w:hAnsi="Times New Roman" w:cs="Times New Roman"/>
        </w:rPr>
        <w:t>( Online</w:t>
      </w:r>
      <w:proofErr w:type="gramEnd"/>
      <w:r w:rsidRPr="009F224E">
        <w:rPr>
          <w:rFonts w:ascii="Times New Roman" w:hAnsi="Times New Roman" w:cs="Times New Roman"/>
        </w:rPr>
        <w:t>),Vol.2,No,10,2011.</w:t>
      </w:r>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t>Ozlen, S</w:t>
      </w:r>
      <w:proofErr w:type="gramStart"/>
      <w:r w:rsidRPr="009F224E">
        <w:rPr>
          <w:rFonts w:ascii="Times New Roman" w:hAnsi="Times New Roman" w:cs="Times New Roman"/>
        </w:rPr>
        <w:t>,&amp;</w:t>
      </w:r>
      <w:proofErr w:type="gramEnd"/>
      <w:r w:rsidRPr="009F224E">
        <w:rPr>
          <w:rFonts w:ascii="Times New Roman" w:hAnsi="Times New Roman" w:cs="Times New Roman"/>
        </w:rPr>
        <w:t xml:space="preserve"> Ergun ,U.92012).macroeconomi factors and stock returns .</w:t>
      </w:r>
      <w:r w:rsidRPr="009F224E">
        <w:rPr>
          <w:rFonts w:ascii="Times New Roman" w:hAnsi="Times New Roman" w:cs="Times New Roman"/>
          <w:i/>
        </w:rPr>
        <w:t>International Journal of Academic Research in Bussiness and Social Sciences</w:t>
      </w:r>
      <w:r w:rsidRPr="009F224E">
        <w:rPr>
          <w:rFonts w:ascii="Times New Roman" w:hAnsi="Times New Roman" w:cs="Times New Roman"/>
        </w:rPr>
        <w:t>,2 (9) ,315 – 343.</w:t>
      </w:r>
    </w:p>
    <w:p w:rsidR="009F224E" w:rsidRPr="009F224E" w:rsidRDefault="009F224E" w:rsidP="00685092">
      <w:pPr>
        <w:spacing w:line="360" w:lineRule="auto"/>
        <w:rPr>
          <w:rFonts w:ascii="Times New Roman" w:hAnsi="Times New Roman" w:cs="Times New Roman"/>
        </w:rPr>
      </w:pPr>
      <w:proofErr w:type="gramStart"/>
      <w:r w:rsidRPr="009F224E">
        <w:rPr>
          <w:rFonts w:ascii="Times New Roman" w:hAnsi="Times New Roman" w:cs="Times New Roman"/>
        </w:rPr>
        <w:t>Robbert Ang, (1997),” Pasar Modal Indonesia (The Intelligent Guide to Indonesia Capital Market),”Mediasoft Indonesia.</w:t>
      </w:r>
      <w:proofErr w:type="gramEnd"/>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t>Samuelson dan Nordhaus.</w:t>
      </w:r>
      <w:proofErr w:type="gramStart"/>
      <w:r w:rsidRPr="009F224E">
        <w:rPr>
          <w:rFonts w:ascii="Times New Roman" w:hAnsi="Times New Roman" w:cs="Times New Roman"/>
        </w:rPr>
        <w:t>,2004</w:t>
      </w:r>
      <w:proofErr w:type="gramEnd"/>
      <w:r w:rsidRPr="009F224E">
        <w:rPr>
          <w:rFonts w:ascii="Times New Roman" w:hAnsi="Times New Roman" w:cs="Times New Roman"/>
        </w:rPr>
        <w:t xml:space="preserve">. </w:t>
      </w:r>
      <w:r w:rsidRPr="009F224E">
        <w:rPr>
          <w:rFonts w:ascii="Times New Roman" w:hAnsi="Times New Roman" w:cs="Times New Roman"/>
          <w:i/>
        </w:rPr>
        <w:t>Ilmu Makro Ekonomi</w:t>
      </w:r>
      <w:r w:rsidRPr="009F224E">
        <w:rPr>
          <w:rFonts w:ascii="Times New Roman" w:hAnsi="Times New Roman" w:cs="Times New Roman"/>
        </w:rPr>
        <w:t xml:space="preserve">.Edisi Tujuh Belas .PT Media </w:t>
      </w:r>
      <w:proofErr w:type="gramStart"/>
      <w:r w:rsidRPr="009F224E">
        <w:rPr>
          <w:rFonts w:ascii="Times New Roman" w:hAnsi="Times New Roman" w:cs="Times New Roman"/>
        </w:rPr>
        <w:t>Jakarta :</w:t>
      </w:r>
      <w:proofErr w:type="gramEnd"/>
      <w:r w:rsidRPr="009F224E">
        <w:rPr>
          <w:rFonts w:ascii="Times New Roman" w:hAnsi="Times New Roman" w:cs="Times New Roman"/>
        </w:rPr>
        <w:t xml:space="preserve"> global Edukasi</w:t>
      </w:r>
    </w:p>
    <w:p w:rsidR="009F224E" w:rsidRPr="009F224E" w:rsidRDefault="009F224E" w:rsidP="00685092">
      <w:pPr>
        <w:spacing w:line="360" w:lineRule="auto"/>
        <w:rPr>
          <w:rFonts w:ascii="Times New Roman" w:hAnsi="Times New Roman" w:cs="Times New Roman"/>
        </w:rPr>
      </w:pPr>
      <w:proofErr w:type="gramStart"/>
      <w:r w:rsidRPr="009F224E">
        <w:rPr>
          <w:rFonts w:ascii="Times New Roman" w:hAnsi="Times New Roman" w:cs="Times New Roman"/>
        </w:rPr>
        <w:t>Samsul, 2006, Pasar Modal &amp; Manajemen Portofolio, Erlangga, Jakarta.</w:t>
      </w:r>
      <w:proofErr w:type="gramEnd"/>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t>Sitinjak ,elysabeth lucky Maretha dan Widuri Kurniasari,2003.</w:t>
      </w:r>
      <w:r w:rsidRPr="009F224E">
        <w:rPr>
          <w:rFonts w:ascii="Times New Roman" w:hAnsi="Times New Roman" w:cs="Times New Roman"/>
          <w:i/>
        </w:rPr>
        <w:t>Indikato- indikator Pasar Saham dan Pasar Uang Yang Saling Berkaitan Ditinjau Dari Pasar Saham Sedang Bullish Dan Bearish</w:t>
      </w:r>
      <w:r w:rsidRPr="009F224E">
        <w:rPr>
          <w:rFonts w:ascii="Times New Roman" w:hAnsi="Times New Roman" w:cs="Times New Roman"/>
        </w:rPr>
        <w:t>.Jurnal Riset Ekonomi dan Manejemen ,Vol.3.No.3</w:t>
      </w:r>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lang w:val="it-IT"/>
        </w:rPr>
        <w:lastRenderedPageBreak/>
        <w:t xml:space="preserve">Sugiyono (2004), </w:t>
      </w:r>
      <w:r w:rsidRPr="009F224E">
        <w:rPr>
          <w:rFonts w:ascii="Times New Roman" w:hAnsi="Times New Roman" w:cs="Times New Roman"/>
          <w:i/>
          <w:lang w:val="it-IT"/>
        </w:rPr>
        <w:t>Metode Penelitian Bisnis</w:t>
      </w:r>
      <w:r w:rsidRPr="009F224E">
        <w:rPr>
          <w:rFonts w:ascii="Times New Roman" w:hAnsi="Times New Roman" w:cs="Times New Roman"/>
          <w:lang w:val="it-IT"/>
        </w:rPr>
        <w:t xml:space="preserve">, CV. </w:t>
      </w:r>
      <w:r w:rsidRPr="009F224E">
        <w:rPr>
          <w:rFonts w:ascii="Times New Roman" w:hAnsi="Times New Roman" w:cs="Times New Roman"/>
        </w:rPr>
        <w:t>Alfabeta, Bandung.</w:t>
      </w:r>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t>Sukirno, Sadono.2006 .</w:t>
      </w:r>
      <w:proofErr w:type="gramStart"/>
      <w:r w:rsidRPr="009F224E">
        <w:rPr>
          <w:rFonts w:ascii="Times New Roman" w:hAnsi="Times New Roman" w:cs="Times New Roman"/>
        </w:rPr>
        <w:t>makroekonomi :</w:t>
      </w:r>
      <w:proofErr w:type="gramEnd"/>
      <w:r w:rsidRPr="009F224E">
        <w:rPr>
          <w:rFonts w:ascii="Times New Roman" w:hAnsi="Times New Roman" w:cs="Times New Roman"/>
        </w:rPr>
        <w:t xml:space="preserve"> Teori pengantar .Edisi Ketiga :.Jakrat : PT raja Gafindo Persada</w:t>
      </w:r>
    </w:p>
    <w:p w:rsidR="009F224E" w:rsidRPr="009F224E" w:rsidRDefault="009F224E" w:rsidP="00685092">
      <w:pPr>
        <w:spacing w:line="360" w:lineRule="auto"/>
        <w:rPr>
          <w:rFonts w:ascii="Times New Roman" w:hAnsi="Times New Roman" w:cs="Times New Roman"/>
        </w:rPr>
      </w:pPr>
      <w:r w:rsidRPr="009F224E">
        <w:rPr>
          <w:rFonts w:ascii="Times New Roman" w:hAnsi="Times New Roman" w:cs="Times New Roman"/>
        </w:rPr>
        <w:t>Sulaiman</w:t>
      </w:r>
      <w:proofErr w:type="gramStart"/>
      <w:r w:rsidRPr="009F224E">
        <w:rPr>
          <w:rFonts w:ascii="Times New Roman" w:hAnsi="Times New Roman" w:cs="Times New Roman"/>
        </w:rPr>
        <w:t>,D.M,naqvi,S.I.H</w:t>
      </w:r>
      <w:proofErr w:type="gramEnd"/>
      <w:r w:rsidRPr="009F224E">
        <w:rPr>
          <w:rFonts w:ascii="Times New Roman" w:hAnsi="Times New Roman" w:cs="Times New Roman"/>
        </w:rPr>
        <w:t xml:space="preserve"> lal,L &amp; Zehra ,S.(2012).Abritrage Price theory (APT) and Karachi stock exchange (KSE).</w:t>
      </w:r>
      <w:r w:rsidRPr="009F224E">
        <w:rPr>
          <w:rFonts w:ascii="Times New Roman" w:hAnsi="Times New Roman" w:cs="Times New Roman"/>
          <w:i/>
        </w:rPr>
        <w:t>Asian Social Science</w:t>
      </w:r>
      <w:r w:rsidRPr="009F224E">
        <w:rPr>
          <w:rFonts w:ascii="Times New Roman" w:hAnsi="Times New Roman" w:cs="Times New Roman"/>
        </w:rPr>
        <w:t>, 8(2), 253 – 258.</w:t>
      </w:r>
    </w:p>
    <w:p w:rsidR="009F224E" w:rsidRPr="009F224E" w:rsidRDefault="009F224E" w:rsidP="00685092">
      <w:pPr>
        <w:spacing w:line="360" w:lineRule="auto"/>
        <w:rPr>
          <w:rFonts w:ascii="Times New Roman" w:eastAsia="Times New Roman" w:hAnsi="Times New Roman" w:cs="Times New Roman"/>
        </w:rPr>
      </w:pPr>
      <w:r w:rsidRPr="009F224E">
        <w:rPr>
          <w:rFonts w:ascii="Times New Roman" w:eastAsia="Times New Roman" w:hAnsi="Times New Roman" w:cs="Times New Roman"/>
        </w:rPr>
        <w:t xml:space="preserve">Tjiptono, Fandy. </w:t>
      </w:r>
      <w:proofErr w:type="gramStart"/>
      <w:r w:rsidRPr="009F224E">
        <w:rPr>
          <w:rFonts w:ascii="Times New Roman" w:eastAsia="Times New Roman" w:hAnsi="Times New Roman" w:cs="Times New Roman"/>
        </w:rPr>
        <w:t>(2001). Strategi Pemasaran.</w:t>
      </w:r>
      <w:proofErr w:type="gramEnd"/>
      <w:r w:rsidRPr="009F224E">
        <w:rPr>
          <w:rFonts w:ascii="Times New Roman" w:eastAsia="Times New Roman" w:hAnsi="Times New Roman" w:cs="Times New Roman"/>
        </w:rPr>
        <w:t xml:space="preserve"> Edisi Kedua. Cetakan Kelima. ANDI OFFSET, Yogyakarta</w:t>
      </w:r>
    </w:p>
    <w:p w:rsidR="009F224E" w:rsidRPr="009F224E" w:rsidRDefault="009F224E" w:rsidP="00685092">
      <w:pPr>
        <w:spacing w:line="360" w:lineRule="auto"/>
        <w:rPr>
          <w:rFonts w:ascii="Times New Roman" w:eastAsia="Times New Roman" w:hAnsi="Times New Roman" w:cs="Times New Roman"/>
        </w:rPr>
      </w:pPr>
      <w:r w:rsidRPr="009F224E">
        <w:rPr>
          <w:rFonts w:ascii="Times New Roman" w:eastAsia="Times New Roman" w:hAnsi="Times New Roman" w:cs="Times New Roman"/>
        </w:rPr>
        <w:t xml:space="preserve">Wing Wahyu Winarno. </w:t>
      </w:r>
      <w:proofErr w:type="gramStart"/>
      <w:r w:rsidRPr="009F224E">
        <w:rPr>
          <w:rFonts w:ascii="Times New Roman" w:eastAsia="Times New Roman" w:hAnsi="Times New Roman" w:cs="Times New Roman"/>
        </w:rPr>
        <w:t>(2011).Analisis Ekonometrika dan Statistika dengan Eviews edisi 3.Edisi ketiga .Cetakan kelima.STIM YKPN Yogyakarta.</w:t>
      </w:r>
      <w:proofErr w:type="gramEnd"/>
    </w:p>
    <w:p w:rsidR="009F224E" w:rsidRPr="009F224E" w:rsidRDefault="009F224E" w:rsidP="00685092">
      <w:pPr>
        <w:spacing w:line="360" w:lineRule="auto"/>
        <w:rPr>
          <w:rFonts w:ascii="Times New Roman" w:eastAsia="Times New Roman" w:hAnsi="Times New Roman" w:cs="Times New Roman"/>
        </w:rPr>
      </w:pPr>
    </w:p>
    <w:p w:rsidR="009F224E" w:rsidRPr="009F224E" w:rsidRDefault="009F224E" w:rsidP="00685092">
      <w:pPr>
        <w:spacing w:line="360" w:lineRule="auto"/>
        <w:rPr>
          <w:rFonts w:ascii="Times New Roman" w:hAnsi="Times New Roman" w:cs="Times New Roman"/>
        </w:rPr>
      </w:pPr>
    </w:p>
    <w:p w:rsidR="009F224E" w:rsidRPr="009F224E" w:rsidRDefault="009F224E" w:rsidP="00685092">
      <w:pPr>
        <w:spacing w:line="360" w:lineRule="auto"/>
        <w:rPr>
          <w:rFonts w:ascii="Times New Roman" w:eastAsia="Times New Roman" w:hAnsi="Times New Roman" w:cs="Times New Roman"/>
        </w:rPr>
      </w:pPr>
    </w:p>
    <w:p w:rsidR="009F224E" w:rsidRPr="009F224E" w:rsidRDefault="009F224E" w:rsidP="00685092">
      <w:pPr>
        <w:spacing w:line="360" w:lineRule="auto"/>
        <w:rPr>
          <w:rFonts w:ascii="Times New Roman" w:eastAsia="Times New Roman" w:hAnsi="Times New Roman" w:cs="Times New Roman"/>
        </w:rPr>
      </w:pPr>
    </w:p>
    <w:p w:rsidR="009F224E" w:rsidRPr="009F224E" w:rsidRDefault="009F224E" w:rsidP="00685092">
      <w:pPr>
        <w:spacing w:line="276" w:lineRule="auto"/>
        <w:rPr>
          <w:rFonts w:ascii="Times New Roman" w:hAnsi="Times New Roman" w:cs="Times New Roman"/>
        </w:rPr>
      </w:pPr>
    </w:p>
    <w:p w:rsidR="009F224E" w:rsidRPr="009F224E" w:rsidRDefault="009F224E" w:rsidP="00685092">
      <w:pPr>
        <w:tabs>
          <w:tab w:val="left" w:pos="720"/>
        </w:tabs>
        <w:spacing w:line="276" w:lineRule="auto"/>
        <w:rPr>
          <w:rFonts w:ascii="Times New Roman" w:hAnsi="Times New Roman" w:cs="Times New Roman"/>
        </w:rPr>
      </w:pPr>
    </w:p>
    <w:p w:rsidR="009F224E" w:rsidRPr="009F224E" w:rsidRDefault="009F224E" w:rsidP="00685092">
      <w:pPr>
        <w:tabs>
          <w:tab w:val="left" w:pos="720"/>
        </w:tabs>
        <w:spacing w:line="276" w:lineRule="auto"/>
        <w:rPr>
          <w:rFonts w:ascii="Times New Roman" w:hAnsi="Times New Roman" w:cs="Times New Roman"/>
        </w:rPr>
      </w:pPr>
    </w:p>
    <w:p w:rsidR="009F224E" w:rsidRPr="009F224E" w:rsidRDefault="009F224E" w:rsidP="00685092">
      <w:pPr>
        <w:tabs>
          <w:tab w:val="left" w:pos="720"/>
        </w:tabs>
        <w:spacing w:line="276" w:lineRule="auto"/>
        <w:rPr>
          <w:rFonts w:ascii="Times New Roman" w:hAnsi="Times New Roman" w:cs="Times New Roman"/>
        </w:rPr>
      </w:pPr>
    </w:p>
    <w:p w:rsidR="00813E62" w:rsidRPr="009F224E" w:rsidRDefault="00813E62" w:rsidP="00685092">
      <w:pPr>
        <w:spacing w:before="0" w:beforeAutospacing="0" w:after="0" w:afterAutospacing="0" w:line="276" w:lineRule="auto"/>
        <w:rPr>
          <w:rFonts w:ascii="Times New Roman" w:hAnsi="Times New Roman" w:cs="Times New Roman"/>
          <w:noProof/>
          <w:lang w:val="id-ID"/>
        </w:rPr>
      </w:pPr>
    </w:p>
    <w:p w:rsidR="00813E62" w:rsidRPr="009F224E" w:rsidRDefault="00813E62" w:rsidP="00685092">
      <w:pPr>
        <w:pStyle w:val="ListParagraph"/>
        <w:spacing w:before="0" w:beforeAutospacing="0" w:after="0" w:afterAutospacing="0" w:line="276" w:lineRule="auto"/>
        <w:ind w:left="0"/>
        <w:rPr>
          <w:rFonts w:ascii="Times New Roman" w:hAnsi="Times New Roman"/>
        </w:rPr>
      </w:pPr>
    </w:p>
    <w:p w:rsidR="00813E62" w:rsidRPr="009F224E" w:rsidRDefault="00813E62" w:rsidP="00685092">
      <w:pPr>
        <w:tabs>
          <w:tab w:val="left" w:pos="734"/>
        </w:tabs>
        <w:spacing w:line="276" w:lineRule="auto"/>
        <w:jc w:val="center"/>
        <w:rPr>
          <w:rFonts w:ascii="Times New Roman" w:hAnsi="Times New Roman" w:cs="Times New Roman"/>
        </w:rPr>
      </w:pPr>
    </w:p>
    <w:p w:rsidR="00FA453A" w:rsidRPr="009F224E" w:rsidRDefault="00FA453A" w:rsidP="00685092">
      <w:pPr>
        <w:spacing w:before="0" w:beforeAutospacing="0" w:after="0" w:afterAutospacing="0" w:line="276" w:lineRule="auto"/>
        <w:rPr>
          <w:rFonts w:ascii="Times New Roman" w:hAnsi="Times New Roman" w:cs="Times New Roman"/>
        </w:rPr>
      </w:pPr>
    </w:p>
    <w:p w:rsidR="007772D4" w:rsidRPr="009F224E" w:rsidRDefault="007772D4" w:rsidP="009F224E">
      <w:pPr>
        <w:spacing w:before="0" w:beforeAutospacing="0" w:after="0" w:afterAutospacing="0" w:line="360" w:lineRule="auto"/>
        <w:rPr>
          <w:rFonts w:ascii="Times New Roman" w:hAnsi="Times New Roman" w:cs="Times New Roman"/>
        </w:rPr>
      </w:pPr>
    </w:p>
    <w:p w:rsidR="007772D4" w:rsidRPr="009F224E" w:rsidRDefault="007772D4" w:rsidP="009F224E">
      <w:pPr>
        <w:pStyle w:val="ListParagraph"/>
        <w:autoSpaceDE w:val="0"/>
        <w:autoSpaceDN w:val="0"/>
        <w:adjustRightInd w:val="0"/>
        <w:spacing w:before="0" w:beforeAutospacing="0" w:after="0" w:afterAutospacing="0"/>
        <w:ind w:left="0" w:firstLine="720"/>
        <w:rPr>
          <w:rFonts w:ascii="Times New Roman" w:hAnsi="Times New Roman"/>
        </w:rPr>
      </w:pPr>
    </w:p>
    <w:p w:rsidR="00083556" w:rsidRPr="009F224E" w:rsidRDefault="00083556" w:rsidP="009F224E">
      <w:pPr>
        <w:pStyle w:val="ListParagraph"/>
        <w:autoSpaceDE w:val="0"/>
        <w:autoSpaceDN w:val="0"/>
        <w:adjustRightInd w:val="0"/>
        <w:spacing w:after="0"/>
        <w:ind w:left="1080"/>
        <w:rPr>
          <w:rFonts w:ascii="Times New Roman" w:hAnsi="Times New Roman"/>
          <w:color w:val="000000"/>
        </w:rPr>
      </w:pPr>
    </w:p>
    <w:p w:rsidR="00083556" w:rsidRPr="009F224E" w:rsidRDefault="00083556" w:rsidP="009F224E">
      <w:pPr>
        <w:pStyle w:val="ListParagraph"/>
        <w:tabs>
          <w:tab w:val="left" w:pos="990"/>
        </w:tabs>
        <w:autoSpaceDE w:val="0"/>
        <w:autoSpaceDN w:val="0"/>
        <w:adjustRightInd w:val="0"/>
        <w:spacing w:after="0"/>
        <w:ind w:left="1080" w:hanging="90"/>
        <w:rPr>
          <w:rFonts w:ascii="Times New Roman" w:hAnsi="Times New Roman"/>
        </w:rPr>
      </w:pPr>
    </w:p>
    <w:p w:rsidR="005B02E0" w:rsidRPr="009F224E" w:rsidRDefault="005B02E0" w:rsidP="009F224E">
      <w:pPr>
        <w:tabs>
          <w:tab w:val="left" w:pos="0"/>
        </w:tabs>
        <w:autoSpaceDE w:val="0"/>
        <w:autoSpaceDN w:val="0"/>
        <w:adjustRightInd w:val="0"/>
        <w:spacing w:before="0" w:beforeAutospacing="0" w:after="0" w:afterAutospacing="0" w:line="360" w:lineRule="auto"/>
        <w:rPr>
          <w:rFonts w:ascii="Times New Roman" w:hAnsi="Times New Roman" w:cs="Times New Roman"/>
          <w:b/>
        </w:rPr>
      </w:pPr>
    </w:p>
    <w:p w:rsidR="00E452AD" w:rsidRPr="009F224E" w:rsidRDefault="00E452AD" w:rsidP="009F224E">
      <w:pPr>
        <w:pStyle w:val="ListParagraph"/>
        <w:tabs>
          <w:tab w:val="left" w:pos="720"/>
        </w:tabs>
        <w:autoSpaceDE w:val="0"/>
        <w:autoSpaceDN w:val="0"/>
        <w:adjustRightInd w:val="0"/>
        <w:spacing w:before="0" w:beforeAutospacing="0" w:after="0" w:afterAutospacing="0"/>
        <w:ind w:left="630"/>
        <w:rPr>
          <w:rFonts w:ascii="Times New Roman" w:hAnsi="Times New Roman"/>
          <w:b/>
        </w:rPr>
      </w:pPr>
    </w:p>
    <w:p w:rsidR="00E452AD" w:rsidRPr="009F224E" w:rsidRDefault="00E452AD" w:rsidP="009F224E">
      <w:pPr>
        <w:pStyle w:val="ListParagraph"/>
        <w:autoSpaceDE w:val="0"/>
        <w:autoSpaceDN w:val="0"/>
        <w:adjustRightInd w:val="0"/>
        <w:spacing w:before="0" w:beforeAutospacing="0" w:after="0" w:afterAutospacing="0"/>
        <w:ind w:left="660"/>
        <w:rPr>
          <w:rFonts w:ascii="Times New Roman" w:hAnsi="Times New Roman"/>
        </w:rPr>
      </w:pPr>
    </w:p>
    <w:p w:rsidR="004D4052" w:rsidRPr="009F224E" w:rsidRDefault="004D4052" w:rsidP="009F224E">
      <w:pPr>
        <w:spacing w:line="360" w:lineRule="auto"/>
        <w:rPr>
          <w:rFonts w:ascii="Times New Roman" w:eastAsia="Calibri" w:hAnsi="Times New Roman" w:cs="Times New Roman"/>
        </w:rPr>
      </w:pPr>
    </w:p>
    <w:p w:rsidR="00AC3980" w:rsidRPr="009F224E" w:rsidRDefault="00AC3980" w:rsidP="009F224E">
      <w:pPr>
        <w:spacing w:before="0" w:beforeAutospacing="0" w:after="0" w:afterAutospacing="0" w:line="360" w:lineRule="auto"/>
        <w:rPr>
          <w:rFonts w:ascii="Times New Roman" w:hAnsi="Times New Roman" w:cs="Times New Roman"/>
        </w:rPr>
      </w:pPr>
    </w:p>
    <w:p w:rsidR="00305C1C" w:rsidRPr="009F224E" w:rsidRDefault="00305C1C" w:rsidP="009F224E">
      <w:pPr>
        <w:spacing w:before="0" w:beforeAutospacing="0" w:after="0" w:afterAutospacing="0" w:line="360" w:lineRule="auto"/>
        <w:jc w:val="center"/>
        <w:rPr>
          <w:rFonts w:ascii="Times New Roman" w:hAnsi="Times New Roman" w:cs="Times New Roman"/>
        </w:rPr>
      </w:pPr>
    </w:p>
    <w:p w:rsidR="00730001" w:rsidRPr="009F224E" w:rsidRDefault="00730001" w:rsidP="009F224E">
      <w:pPr>
        <w:tabs>
          <w:tab w:val="center" w:pos="1260"/>
        </w:tabs>
        <w:spacing w:before="0" w:beforeAutospacing="0" w:after="0" w:afterAutospacing="0" w:line="360" w:lineRule="auto"/>
        <w:ind w:firstLine="1350"/>
        <w:jc w:val="center"/>
        <w:rPr>
          <w:rFonts w:ascii="Times New Roman" w:hAnsi="Times New Roman" w:cs="Times New Roman"/>
          <w:b/>
        </w:rPr>
      </w:pPr>
    </w:p>
    <w:sectPr w:rsidR="00730001" w:rsidRPr="009F224E" w:rsidSect="00CA3DA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A39" w:rsidRDefault="00ED1A39" w:rsidP="00EE2A91">
      <w:pPr>
        <w:spacing w:before="0" w:after="0" w:line="240" w:lineRule="auto"/>
      </w:pPr>
      <w:r>
        <w:separator/>
      </w:r>
    </w:p>
  </w:endnote>
  <w:endnote w:type="continuationSeparator" w:id="1">
    <w:p w:rsidR="00ED1A39" w:rsidRDefault="00ED1A39" w:rsidP="00EE2A9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A39" w:rsidRDefault="00ED1A39" w:rsidP="00EE2A91">
      <w:pPr>
        <w:spacing w:before="0" w:after="0" w:line="240" w:lineRule="auto"/>
      </w:pPr>
      <w:r>
        <w:separator/>
      </w:r>
    </w:p>
  </w:footnote>
  <w:footnote w:type="continuationSeparator" w:id="1">
    <w:p w:rsidR="00ED1A39" w:rsidRDefault="00ED1A39" w:rsidP="00EE2A9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C6D22"/>
    <w:multiLevelType w:val="multilevel"/>
    <w:tmpl w:val="48F4108A"/>
    <w:lvl w:ilvl="0">
      <w:start w:val="2"/>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6"/>
      <w:numFmt w:val="decimal"/>
      <w:lvlText w:val="%1.%2.%3"/>
      <w:lvlJc w:val="left"/>
      <w:pPr>
        <w:ind w:left="720" w:hanging="720"/>
      </w:pPr>
      <w:rPr>
        <w:rFonts w:hint="default"/>
        <w:b/>
      </w:rPr>
    </w:lvl>
    <w:lvl w:ilvl="3">
      <w:start w:val="4"/>
      <w:numFmt w:val="decimal"/>
      <w:lvlText w:val="%1.%2.%3.%4"/>
      <w:lvlJc w:val="left"/>
      <w:pPr>
        <w:ind w:left="81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E6A1AFC"/>
    <w:multiLevelType w:val="multilevel"/>
    <w:tmpl w:val="D0863C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13B94BA3"/>
    <w:multiLevelType w:val="hybridMultilevel"/>
    <w:tmpl w:val="F3D6D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9078D"/>
    <w:multiLevelType w:val="multilevel"/>
    <w:tmpl w:val="5C769D3C"/>
    <w:lvl w:ilvl="0">
      <w:start w:val="1"/>
      <w:numFmt w:val="lowerLetter"/>
      <w:lvlText w:val="%1."/>
      <w:lvlJc w:val="left"/>
      <w:pPr>
        <w:ind w:left="1440" w:hanging="360"/>
      </w:pPr>
      <w:rPr>
        <w:rFonts w:ascii="Times New Roman" w:eastAsia="Calibri" w:hAnsi="Times New Roman" w:cs="Times New Roman"/>
      </w:rPr>
    </w:lvl>
    <w:lvl w:ilvl="1">
      <w:start w:val="1"/>
      <w:numFmt w:val="decimal"/>
      <w:isLgl/>
      <w:lvlText w:val="%1.%2"/>
      <w:lvlJc w:val="left"/>
      <w:pPr>
        <w:ind w:left="1800" w:hanging="720"/>
      </w:pPr>
      <w:rPr>
        <w:rFonts w:hint="default"/>
      </w:rPr>
    </w:lvl>
    <w:lvl w:ilvl="2">
      <w:start w:val="7"/>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24CE26EA"/>
    <w:multiLevelType w:val="multilevel"/>
    <w:tmpl w:val="323A4B6A"/>
    <w:lvl w:ilvl="0">
      <w:start w:val="1"/>
      <w:numFmt w:val="decimal"/>
      <w:lvlText w:val="%1."/>
      <w:lvlJc w:val="left"/>
      <w:pPr>
        <w:ind w:left="1170" w:hanging="360"/>
      </w:pPr>
      <w:rPr>
        <w:rFonts w:hint="default"/>
      </w:rPr>
    </w:lvl>
    <w:lvl w:ilvl="1">
      <w:start w:val="3"/>
      <w:numFmt w:val="decimal"/>
      <w:isLgl/>
      <w:lvlText w:val="%1.%2"/>
      <w:lvlJc w:val="left"/>
      <w:pPr>
        <w:ind w:left="1290" w:hanging="480"/>
      </w:pPr>
      <w:rPr>
        <w:rFonts w:hint="default"/>
      </w:rPr>
    </w:lvl>
    <w:lvl w:ilvl="2">
      <w:start w:val="4"/>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5">
    <w:nsid w:val="3315612B"/>
    <w:multiLevelType w:val="multilevel"/>
    <w:tmpl w:val="9594CC04"/>
    <w:lvl w:ilvl="0">
      <w:start w:val="1"/>
      <w:numFmt w:val="decimal"/>
      <w:lvlText w:val="%1."/>
      <w:lvlJc w:val="left"/>
      <w:pPr>
        <w:ind w:left="1800" w:hanging="360"/>
      </w:pPr>
      <w:rPr>
        <w:rFonts w:hint="default"/>
      </w:rPr>
    </w:lvl>
    <w:lvl w:ilvl="1">
      <w:start w:val="3"/>
      <w:numFmt w:val="decimal"/>
      <w:isLgl/>
      <w:lvlText w:val="%1.%2"/>
      <w:lvlJc w:val="left"/>
      <w:pPr>
        <w:ind w:left="198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nsid w:val="35123F6F"/>
    <w:multiLevelType w:val="hybridMultilevel"/>
    <w:tmpl w:val="83584F8A"/>
    <w:lvl w:ilvl="0" w:tplc="3E5EF36E">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D074E4"/>
    <w:multiLevelType w:val="multilevel"/>
    <w:tmpl w:val="7DEC3970"/>
    <w:lvl w:ilvl="0">
      <w:start w:val="1"/>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8">
    <w:nsid w:val="4AAC791C"/>
    <w:multiLevelType w:val="multilevel"/>
    <w:tmpl w:val="D4CACDE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7A77777"/>
    <w:multiLevelType w:val="hybridMultilevel"/>
    <w:tmpl w:val="CC1848D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662A2064"/>
    <w:multiLevelType w:val="hybridMultilevel"/>
    <w:tmpl w:val="106EB0D4"/>
    <w:lvl w:ilvl="0" w:tplc="CFACA8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CC331FB"/>
    <w:multiLevelType w:val="multilevel"/>
    <w:tmpl w:val="52BE9416"/>
    <w:lvl w:ilvl="0">
      <w:start w:val="3"/>
      <w:numFmt w:val="decimal"/>
      <w:lvlText w:val="%1"/>
      <w:lvlJc w:val="left"/>
      <w:pPr>
        <w:ind w:left="360" w:hanging="360"/>
      </w:pPr>
      <w:rPr>
        <w:rFonts w:hint="default"/>
      </w:rPr>
    </w:lvl>
    <w:lvl w:ilvl="1">
      <w:start w:val="7"/>
      <w:numFmt w:val="decimal"/>
      <w:lvlText w:val="%1.%2"/>
      <w:lvlJc w:val="left"/>
      <w:pPr>
        <w:ind w:left="907" w:hanging="36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2">
    <w:nsid w:val="6FF269D4"/>
    <w:multiLevelType w:val="hybridMultilevel"/>
    <w:tmpl w:val="2D2C49AE"/>
    <w:lvl w:ilvl="0" w:tplc="859AF9D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0"/>
  </w:num>
  <w:num w:numId="3">
    <w:abstractNumId w:val="1"/>
  </w:num>
  <w:num w:numId="4">
    <w:abstractNumId w:val="3"/>
  </w:num>
  <w:num w:numId="5">
    <w:abstractNumId w:val="4"/>
  </w:num>
  <w:num w:numId="6">
    <w:abstractNumId w:val="12"/>
  </w:num>
  <w:num w:numId="7">
    <w:abstractNumId w:val="5"/>
  </w:num>
  <w:num w:numId="8">
    <w:abstractNumId w:val="8"/>
  </w:num>
  <w:num w:numId="9">
    <w:abstractNumId w:val="9"/>
  </w:num>
  <w:num w:numId="10">
    <w:abstractNumId w:val="7"/>
  </w:num>
  <w:num w:numId="11">
    <w:abstractNumId w:val="10"/>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rsids>
    <w:rsidRoot w:val="00730001"/>
    <w:rsid w:val="00083556"/>
    <w:rsid w:val="000859A3"/>
    <w:rsid w:val="001112D4"/>
    <w:rsid w:val="00142B58"/>
    <w:rsid w:val="001F6DEA"/>
    <w:rsid w:val="00232104"/>
    <w:rsid w:val="002F1A7C"/>
    <w:rsid w:val="00305C1C"/>
    <w:rsid w:val="00307565"/>
    <w:rsid w:val="00323CB3"/>
    <w:rsid w:val="004B0387"/>
    <w:rsid w:val="004D4052"/>
    <w:rsid w:val="004D7CF2"/>
    <w:rsid w:val="004F5C37"/>
    <w:rsid w:val="00527A03"/>
    <w:rsid w:val="005A0DD1"/>
    <w:rsid w:val="005B02E0"/>
    <w:rsid w:val="005F4BD0"/>
    <w:rsid w:val="005F6232"/>
    <w:rsid w:val="00685092"/>
    <w:rsid w:val="006C0B62"/>
    <w:rsid w:val="006D3BA3"/>
    <w:rsid w:val="006E01C5"/>
    <w:rsid w:val="00730001"/>
    <w:rsid w:val="00744D3E"/>
    <w:rsid w:val="007772D4"/>
    <w:rsid w:val="007A36C7"/>
    <w:rsid w:val="007D1F0E"/>
    <w:rsid w:val="00813E62"/>
    <w:rsid w:val="00864271"/>
    <w:rsid w:val="008C0F6E"/>
    <w:rsid w:val="008F11CB"/>
    <w:rsid w:val="00926E05"/>
    <w:rsid w:val="009F224E"/>
    <w:rsid w:val="00A97402"/>
    <w:rsid w:val="00AC3980"/>
    <w:rsid w:val="00AE63CE"/>
    <w:rsid w:val="00B12923"/>
    <w:rsid w:val="00B924C8"/>
    <w:rsid w:val="00BB7EBE"/>
    <w:rsid w:val="00C22FA6"/>
    <w:rsid w:val="00C96199"/>
    <w:rsid w:val="00CA3DAC"/>
    <w:rsid w:val="00D94B70"/>
    <w:rsid w:val="00DE62D1"/>
    <w:rsid w:val="00E452AD"/>
    <w:rsid w:val="00E72179"/>
    <w:rsid w:val="00ED1A39"/>
    <w:rsid w:val="00EE2A91"/>
    <w:rsid w:val="00F60AA1"/>
    <w:rsid w:val="00FA453A"/>
    <w:rsid w:val="00FE5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_x0000_s1026"/>
        <o:r id="V:Rule7" type="connector" idref="#_x0000_s1034"/>
        <o:r id="V:Rule8" type="connector" idref="#_x0000_s1035"/>
        <o:r id="V:Rule9" type="connector" idref="#_x0000_s1032"/>
        <o:r id="V:Rule10"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22FA6"/>
  </w:style>
  <w:style w:type="character" w:styleId="Hyperlink">
    <w:name w:val="Hyperlink"/>
    <w:basedOn w:val="DefaultParagraphFont"/>
    <w:uiPriority w:val="99"/>
    <w:unhideWhenUsed/>
    <w:rsid w:val="00142B58"/>
    <w:rPr>
      <w:color w:val="0000FF"/>
      <w:u w:val="single"/>
    </w:rPr>
  </w:style>
  <w:style w:type="paragraph" w:styleId="NoSpacing">
    <w:name w:val="No Spacing"/>
    <w:uiPriority w:val="1"/>
    <w:qFormat/>
    <w:rsid w:val="00142B58"/>
    <w:pPr>
      <w:spacing w:before="0" w:after="0" w:line="240" w:lineRule="auto"/>
    </w:pPr>
    <w:rPr>
      <w:rFonts w:ascii="Calibri" w:eastAsia="Calibri" w:hAnsi="Calibri" w:cs="Times New Roman"/>
    </w:rPr>
  </w:style>
  <w:style w:type="paragraph" w:styleId="ListParagraph">
    <w:name w:val="List Paragraph"/>
    <w:basedOn w:val="Normal"/>
    <w:uiPriority w:val="34"/>
    <w:qFormat/>
    <w:rsid w:val="00142B58"/>
    <w:pPr>
      <w:spacing w:line="360" w:lineRule="auto"/>
      <w:ind w:left="720"/>
      <w:contextualSpacing/>
    </w:pPr>
    <w:rPr>
      <w:rFonts w:ascii="Calibri" w:eastAsia="Calibri" w:hAnsi="Calibri" w:cs="Times New Roman"/>
    </w:rPr>
  </w:style>
  <w:style w:type="paragraph" w:styleId="Footer">
    <w:name w:val="footer"/>
    <w:basedOn w:val="Normal"/>
    <w:link w:val="FooterChar"/>
    <w:uiPriority w:val="99"/>
    <w:unhideWhenUsed/>
    <w:rsid w:val="005B02E0"/>
    <w:pPr>
      <w:tabs>
        <w:tab w:val="center" w:pos="4680"/>
        <w:tab w:val="right" w:pos="9360"/>
      </w:tabs>
      <w:spacing w:before="0"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B02E0"/>
    <w:rPr>
      <w:rFonts w:ascii="Calibri" w:eastAsia="Calibri" w:hAnsi="Calibri" w:cs="Times New Roman"/>
    </w:rPr>
  </w:style>
  <w:style w:type="paragraph" w:customStyle="1" w:styleId="Default">
    <w:name w:val="Default"/>
    <w:rsid w:val="00D94B70"/>
    <w:pPr>
      <w:autoSpaceDE w:val="0"/>
      <w:autoSpaceDN w:val="0"/>
      <w:adjustRightInd w:val="0"/>
      <w:spacing w:before="0" w:beforeAutospacing="0" w:after="0" w:afterAutospacing="0" w:line="240" w:lineRule="auto"/>
      <w:jc w:val="left"/>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8F11C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CB"/>
    <w:rPr>
      <w:rFonts w:ascii="Tahoma" w:hAnsi="Tahoma" w:cs="Tahoma"/>
      <w:sz w:val="16"/>
      <w:szCs w:val="16"/>
    </w:rPr>
  </w:style>
  <w:style w:type="paragraph" w:styleId="Header">
    <w:name w:val="header"/>
    <w:basedOn w:val="Normal"/>
    <w:link w:val="HeaderChar"/>
    <w:uiPriority w:val="99"/>
    <w:semiHidden/>
    <w:unhideWhenUsed/>
    <w:rsid w:val="00EE2A91"/>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EE2A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13" Type="http://schemas.openxmlformats.org/officeDocument/2006/relationships/hyperlink" Target="http://www.bank"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www.bi.go.id" TargetMode="External"/><Relationship Id="rId17" Type="http://schemas.openxmlformats.org/officeDocument/2006/relationships/hyperlink" Target="http://www.bps.go.id" TargetMode="External"/><Relationship Id="rId2" Type="http://schemas.openxmlformats.org/officeDocument/2006/relationships/styles" Target="styles.xml"/><Relationship Id="rId16" Type="http://schemas.openxmlformats.org/officeDocument/2006/relationships/hyperlink" Target="http://www.idx.go.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go.id" TargetMode="External"/><Relationship Id="rId5" Type="http://schemas.openxmlformats.org/officeDocument/2006/relationships/footnotes" Target="footnotes.xml"/><Relationship Id="rId15" Type="http://schemas.openxmlformats.org/officeDocument/2006/relationships/hyperlink" Target="http://www.bps.go.id" TargetMode="External"/><Relationship Id="rId10" Type="http://schemas.openxmlformats.org/officeDocument/2006/relationships/hyperlink" Target="http://www.finance.yahoo.co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bi" TargetMode="External"/><Relationship Id="rId14" Type="http://schemas.openxmlformats.org/officeDocument/2006/relationships/hyperlink" Target="http://www.ban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DATA%20LAMPIRAN%20EXEL%20TE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txPr>
        <a:bodyPr/>
        <a:lstStyle/>
        <a:p>
          <a:pPr algn="ctr">
            <a:defRPr/>
          </a:pPr>
          <a:endParaRPr lang="en-US"/>
        </a:p>
      </c:txPr>
    </c:title>
    <c:plotArea>
      <c:layout/>
      <c:lineChart>
        <c:grouping val="standard"/>
        <c:ser>
          <c:idx val="0"/>
          <c:order val="0"/>
          <c:tx>
            <c:strRef>
              <c:f>Sheet5!$B$2</c:f>
              <c:strCache>
                <c:ptCount val="1"/>
                <c:pt idx="0">
                  <c:v>RETURN LQ 45 (%)</c:v>
                </c:pt>
              </c:strCache>
            </c:strRef>
          </c:tx>
          <c:marker>
            <c:symbol val="none"/>
          </c:marker>
          <c:cat>
            <c:strRef>
              <c:f>Sheet5!$A$3:$A$182</c:f>
              <c:strCache>
                <c:ptCount val="180"/>
                <c:pt idx="0">
                  <c:v>2000M1</c:v>
                </c:pt>
                <c:pt idx="1">
                  <c:v>2000M2</c:v>
                </c:pt>
                <c:pt idx="2">
                  <c:v>2000M3</c:v>
                </c:pt>
                <c:pt idx="3">
                  <c:v>2000M4</c:v>
                </c:pt>
                <c:pt idx="4">
                  <c:v>2000M5</c:v>
                </c:pt>
                <c:pt idx="5">
                  <c:v>2000M6</c:v>
                </c:pt>
                <c:pt idx="6">
                  <c:v>2000M7</c:v>
                </c:pt>
                <c:pt idx="7">
                  <c:v>2000M8</c:v>
                </c:pt>
                <c:pt idx="8">
                  <c:v>2000M9</c:v>
                </c:pt>
                <c:pt idx="9">
                  <c:v>2000M10</c:v>
                </c:pt>
                <c:pt idx="10">
                  <c:v>2000M11</c:v>
                </c:pt>
                <c:pt idx="11">
                  <c:v>2000M12</c:v>
                </c:pt>
                <c:pt idx="12">
                  <c:v>2001M1</c:v>
                </c:pt>
                <c:pt idx="13">
                  <c:v>2001M2</c:v>
                </c:pt>
                <c:pt idx="14">
                  <c:v>2001M3</c:v>
                </c:pt>
                <c:pt idx="15">
                  <c:v>2001M4</c:v>
                </c:pt>
                <c:pt idx="16">
                  <c:v>2001M5</c:v>
                </c:pt>
                <c:pt idx="17">
                  <c:v>2001M6</c:v>
                </c:pt>
                <c:pt idx="18">
                  <c:v>2001M7</c:v>
                </c:pt>
                <c:pt idx="19">
                  <c:v>2001M8</c:v>
                </c:pt>
                <c:pt idx="20">
                  <c:v>2001M9</c:v>
                </c:pt>
                <c:pt idx="21">
                  <c:v>2001M10</c:v>
                </c:pt>
                <c:pt idx="22">
                  <c:v>2001M11</c:v>
                </c:pt>
                <c:pt idx="23">
                  <c:v>2001M12</c:v>
                </c:pt>
                <c:pt idx="24">
                  <c:v>2002M1</c:v>
                </c:pt>
                <c:pt idx="25">
                  <c:v>2002M2</c:v>
                </c:pt>
                <c:pt idx="26">
                  <c:v>2002M3</c:v>
                </c:pt>
                <c:pt idx="27">
                  <c:v>2002M4</c:v>
                </c:pt>
                <c:pt idx="28">
                  <c:v>2002M5</c:v>
                </c:pt>
                <c:pt idx="29">
                  <c:v>2002M6</c:v>
                </c:pt>
                <c:pt idx="30">
                  <c:v>2002M7</c:v>
                </c:pt>
                <c:pt idx="31">
                  <c:v>2002M8</c:v>
                </c:pt>
                <c:pt idx="32">
                  <c:v>2002M9</c:v>
                </c:pt>
                <c:pt idx="33">
                  <c:v>2002M10</c:v>
                </c:pt>
                <c:pt idx="34">
                  <c:v>2002M11</c:v>
                </c:pt>
                <c:pt idx="35">
                  <c:v>2002M12</c:v>
                </c:pt>
                <c:pt idx="36">
                  <c:v>2003M1</c:v>
                </c:pt>
                <c:pt idx="37">
                  <c:v>2003M2</c:v>
                </c:pt>
                <c:pt idx="38">
                  <c:v>2003M3</c:v>
                </c:pt>
                <c:pt idx="39">
                  <c:v>2003M4</c:v>
                </c:pt>
                <c:pt idx="40">
                  <c:v>2003M5</c:v>
                </c:pt>
                <c:pt idx="41">
                  <c:v>2003M6</c:v>
                </c:pt>
                <c:pt idx="42">
                  <c:v>2003M7</c:v>
                </c:pt>
                <c:pt idx="43">
                  <c:v>2003M8</c:v>
                </c:pt>
                <c:pt idx="44">
                  <c:v>2003M9</c:v>
                </c:pt>
                <c:pt idx="45">
                  <c:v>2003M10</c:v>
                </c:pt>
                <c:pt idx="46">
                  <c:v>2003M11</c:v>
                </c:pt>
                <c:pt idx="47">
                  <c:v>2003M12</c:v>
                </c:pt>
                <c:pt idx="48">
                  <c:v>2004M1</c:v>
                </c:pt>
                <c:pt idx="49">
                  <c:v>2004M2</c:v>
                </c:pt>
                <c:pt idx="50">
                  <c:v>2004M3</c:v>
                </c:pt>
                <c:pt idx="51">
                  <c:v>2004M4</c:v>
                </c:pt>
                <c:pt idx="52">
                  <c:v>2004M5</c:v>
                </c:pt>
                <c:pt idx="53">
                  <c:v>2004M6</c:v>
                </c:pt>
                <c:pt idx="54">
                  <c:v>2004M7</c:v>
                </c:pt>
                <c:pt idx="55">
                  <c:v>2004M8</c:v>
                </c:pt>
                <c:pt idx="56">
                  <c:v>2004M9</c:v>
                </c:pt>
                <c:pt idx="57">
                  <c:v>2004M10</c:v>
                </c:pt>
                <c:pt idx="58">
                  <c:v>2004M11</c:v>
                </c:pt>
                <c:pt idx="59">
                  <c:v>2004M12</c:v>
                </c:pt>
                <c:pt idx="60">
                  <c:v>2005M1</c:v>
                </c:pt>
                <c:pt idx="61">
                  <c:v>2005M2</c:v>
                </c:pt>
                <c:pt idx="62">
                  <c:v>2005M3</c:v>
                </c:pt>
                <c:pt idx="63">
                  <c:v>2005M4</c:v>
                </c:pt>
                <c:pt idx="64">
                  <c:v>2005M5</c:v>
                </c:pt>
                <c:pt idx="65">
                  <c:v>2005M6</c:v>
                </c:pt>
                <c:pt idx="66">
                  <c:v>2005M7</c:v>
                </c:pt>
                <c:pt idx="67">
                  <c:v>2005M8</c:v>
                </c:pt>
                <c:pt idx="68">
                  <c:v>2005M9</c:v>
                </c:pt>
                <c:pt idx="69">
                  <c:v>2005M10</c:v>
                </c:pt>
                <c:pt idx="70">
                  <c:v>2005M11</c:v>
                </c:pt>
                <c:pt idx="71">
                  <c:v>2005M12</c:v>
                </c:pt>
                <c:pt idx="72">
                  <c:v>2006M1</c:v>
                </c:pt>
                <c:pt idx="73">
                  <c:v>2006M2</c:v>
                </c:pt>
                <c:pt idx="74">
                  <c:v>2006M3</c:v>
                </c:pt>
                <c:pt idx="75">
                  <c:v>2006M4</c:v>
                </c:pt>
                <c:pt idx="76">
                  <c:v>2006M5</c:v>
                </c:pt>
                <c:pt idx="77">
                  <c:v>2006M6</c:v>
                </c:pt>
                <c:pt idx="78">
                  <c:v>2006M7</c:v>
                </c:pt>
                <c:pt idx="79">
                  <c:v>2006M8</c:v>
                </c:pt>
                <c:pt idx="80">
                  <c:v>2006M9</c:v>
                </c:pt>
                <c:pt idx="81">
                  <c:v>2006M10</c:v>
                </c:pt>
                <c:pt idx="82">
                  <c:v>2006M11</c:v>
                </c:pt>
                <c:pt idx="83">
                  <c:v>2006M12</c:v>
                </c:pt>
                <c:pt idx="84">
                  <c:v>2007M1</c:v>
                </c:pt>
                <c:pt idx="85">
                  <c:v>2007M2</c:v>
                </c:pt>
                <c:pt idx="86">
                  <c:v>2007M3</c:v>
                </c:pt>
                <c:pt idx="87">
                  <c:v>2007M4</c:v>
                </c:pt>
                <c:pt idx="88">
                  <c:v>2007M5</c:v>
                </c:pt>
                <c:pt idx="89">
                  <c:v>2007M6</c:v>
                </c:pt>
                <c:pt idx="90">
                  <c:v>2007M7</c:v>
                </c:pt>
                <c:pt idx="91">
                  <c:v>2007M8</c:v>
                </c:pt>
                <c:pt idx="92">
                  <c:v>2007M9</c:v>
                </c:pt>
                <c:pt idx="93">
                  <c:v>2007M10</c:v>
                </c:pt>
                <c:pt idx="94">
                  <c:v>2007M11</c:v>
                </c:pt>
                <c:pt idx="95">
                  <c:v>2007M12</c:v>
                </c:pt>
                <c:pt idx="96">
                  <c:v>2008M1</c:v>
                </c:pt>
                <c:pt idx="97">
                  <c:v>2008M2</c:v>
                </c:pt>
                <c:pt idx="98">
                  <c:v>2008M3</c:v>
                </c:pt>
                <c:pt idx="99">
                  <c:v>2008M4</c:v>
                </c:pt>
                <c:pt idx="100">
                  <c:v>2008M5</c:v>
                </c:pt>
                <c:pt idx="101">
                  <c:v>2008M6</c:v>
                </c:pt>
                <c:pt idx="102">
                  <c:v>2008M7</c:v>
                </c:pt>
                <c:pt idx="103">
                  <c:v>2008M8</c:v>
                </c:pt>
                <c:pt idx="104">
                  <c:v>2008M9</c:v>
                </c:pt>
                <c:pt idx="105">
                  <c:v>2008M10</c:v>
                </c:pt>
                <c:pt idx="106">
                  <c:v>2008M11</c:v>
                </c:pt>
                <c:pt idx="107">
                  <c:v>2008M12</c:v>
                </c:pt>
                <c:pt idx="108">
                  <c:v>2009M1</c:v>
                </c:pt>
                <c:pt idx="109">
                  <c:v>2009M2</c:v>
                </c:pt>
                <c:pt idx="110">
                  <c:v>2009M3</c:v>
                </c:pt>
                <c:pt idx="111">
                  <c:v>2009M4</c:v>
                </c:pt>
                <c:pt idx="112">
                  <c:v>2009M5</c:v>
                </c:pt>
                <c:pt idx="113">
                  <c:v>2009M6</c:v>
                </c:pt>
                <c:pt idx="114">
                  <c:v>2009M7</c:v>
                </c:pt>
                <c:pt idx="115">
                  <c:v>2009M8</c:v>
                </c:pt>
                <c:pt idx="116">
                  <c:v>2009M9</c:v>
                </c:pt>
                <c:pt idx="117">
                  <c:v>2009M10</c:v>
                </c:pt>
                <c:pt idx="118">
                  <c:v>2009M11</c:v>
                </c:pt>
                <c:pt idx="119">
                  <c:v>2009M12</c:v>
                </c:pt>
                <c:pt idx="120">
                  <c:v>2010M1</c:v>
                </c:pt>
                <c:pt idx="121">
                  <c:v>2010M2</c:v>
                </c:pt>
                <c:pt idx="122">
                  <c:v>2010M3</c:v>
                </c:pt>
                <c:pt idx="123">
                  <c:v>2010M4</c:v>
                </c:pt>
                <c:pt idx="124">
                  <c:v>2010M5</c:v>
                </c:pt>
                <c:pt idx="125">
                  <c:v>2010M6</c:v>
                </c:pt>
                <c:pt idx="126">
                  <c:v>2010M7</c:v>
                </c:pt>
                <c:pt idx="127">
                  <c:v>2010M8</c:v>
                </c:pt>
                <c:pt idx="128">
                  <c:v>2010M9</c:v>
                </c:pt>
                <c:pt idx="129">
                  <c:v>2010M10</c:v>
                </c:pt>
                <c:pt idx="130">
                  <c:v>2010M11</c:v>
                </c:pt>
                <c:pt idx="131">
                  <c:v>2010M12</c:v>
                </c:pt>
                <c:pt idx="132">
                  <c:v>2011M1</c:v>
                </c:pt>
                <c:pt idx="133">
                  <c:v>2011M2</c:v>
                </c:pt>
                <c:pt idx="134">
                  <c:v>2011M3</c:v>
                </c:pt>
                <c:pt idx="135">
                  <c:v>2011M4</c:v>
                </c:pt>
                <c:pt idx="136">
                  <c:v>2011M5</c:v>
                </c:pt>
                <c:pt idx="137">
                  <c:v>2011M6</c:v>
                </c:pt>
                <c:pt idx="138">
                  <c:v>2011M7</c:v>
                </c:pt>
                <c:pt idx="139">
                  <c:v>2011M8</c:v>
                </c:pt>
                <c:pt idx="140">
                  <c:v>2011M9</c:v>
                </c:pt>
                <c:pt idx="141">
                  <c:v>2011M10</c:v>
                </c:pt>
                <c:pt idx="142">
                  <c:v>2011M11</c:v>
                </c:pt>
                <c:pt idx="143">
                  <c:v>2011M12</c:v>
                </c:pt>
                <c:pt idx="144">
                  <c:v>2012M1</c:v>
                </c:pt>
                <c:pt idx="145">
                  <c:v>2012M2</c:v>
                </c:pt>
                <c:pt idx="146">
                  <c:v>2012M3</c:v>
                </c:pt>
                <c:pt idx="147">
                  <c:v>2012M4</c:v>
                </c:pt>
                <c:pt idx="148">
                  <c:v>2012M5</c:v>
                </c:pt>
                <c:pt idx="149">
                  <c:v>2012M6</c:v>
                </c:pt>
                <c:pt idx="150">
                  <c:v>2012M7</c:v>
                </c:pt>
                <c:pt idx="151">
                  <c:v>2012M8</c:v>
                </c:pt>
                <c:pt idx="152">
                  <c:v>2012M9</c:v>
                </c:pt>
                <c:pt idx="153">
                  <c:v>2012M10</c:v>
                </c:pt>
                <c:pt idx="154">
                  <c:v>2012M11</c:v>
                </c:pt>
                <c:pt idx="155">
                  <c:v>2012M12</c:v>
                </c:pt>
                <c:pt idx="156">
                  <c:v>2013M1</c:v>
                </c:pt>
                <c:pt idx="157">
                  <c:v>2013M2</c:v>
                </c:pt>
                <c:pt idx="158">
                  <c:v>2013M3</c:v>
                </c:pt>
                <c:pt idx="159">
                  <c:v>2013M4</c:v>
                </c:pt>
                <c:pt idx="160">
                  <c:v>2013M5</c:v>
                </c:pt>
                <c:pt idx="161">
                  <c:v>2013M6</c:v>
                </c:pt>
                <c:pt idx="162">
                  <c:v>2013M7</c:v>
                </c:pt>
                <c:pt idx="163">
                  <c:v>2013M8</c:v>
                </c:pt>
                <c:pt idx="164">
                  <c:v>2013M9</c:v>
                </c:pt>
                <c:pt idx="165">
                  <c:v>2013M10</c:v>
                </c:pt>
                <c:pt idx="166">
                  <c:v>2013M11</c:v>
                </c:pt>
                <c:pt idx="167">
                  <c:v>2013M12</c:v>
                </c:pt>
                <c:pt idx="168">
                  <c:v>2014M1</c:v>
                </c:pt>
                <c:pt idx="169">
                  <c:v>2014M2</c:v>
                </c:pt>
                <c:pt idx="170">
                  <c:v>2014M3</c:v>
                </c:pt>
                <c:pt idx="171">
                  <c:v>2014M4</c:v>
                </c:pt>
                <c:pt idx="172">
                  <c:v>2014M5</c:v>
                </c:pt>
                <c:pt idx="173">
                  <c:v>2014M6</c:v>
                </c:pt>
                <c:pt idx="174">
                  <c:v>2014M7</c:v>
                </c:pt>
                <c:pt idx="175">
                  <c:v>2014M8</c:v>
                </c:pt>
                <c:pt idx="176">
                  <c:v>2014M9</c:v>
                </c:pt>
                <c:pt idx="177">
                  <c:v>2014M10</c:v>
                </c:pt>
                <c:pt idx="178">
                  <c:v>2014M11</c:v>
                </c:pt>
                <c:pt idx="179">
                  <c:v>2014M12</c:v>
                </c:pt>
              </c:strCache>
            </c:strRef>
          </c:cat>
          <c:val>
            <c:numRef>
              <c:f>Sheet5!$B$3:$B$182</c:f>
              <c:numCache>
                <c:formatCode>0%</c:formatCode>
                <c:ptCount val="180"/>
                <c:pt idx="0">
                  <c:v>-0.13271256747140611</c:v>
                </c:pt>
                <c:pt idx="1">
                  <c:v>1.936021921725152E-2</c:v>
                </c:pt>
                <c:pt idx="2">
                  <c:v>-0.11738807957095586</c:v>
                </c:pt>
                <c:pt idx="3">
                  <c:v>-0.18973221861459624</c:v>
                </c:pt>
                <c:pt idx="4">
                  <c:v>0.13117880065658188</c:v>
                </c:pt>
                <c:pt idx="5">
                  <c:v>-5.3362323342134081E-2</c:v>
                </c:pt>
                <c:pt idx="6">
                  <c:v>-6.9033072121131689E-2</c:v>
                </c:pt>
                <c:pt idx="7">
                  <c:v>-0.1073823035532621</c:v>
                </c:pt>
                <c:pt idx="8">
                  <c:v>-6.0191020726398696E-2</c:v>
                </c:pt>
                <c:pt idx="9">
                  <c:v>9.978358776393513E-2</c:v>
                </c:pt>
                <c:pt idx="10">
                  <c:v>-5.9897835197262439E-2</c:v>
                </c:pt>
                <c:pt idx="11">
                  <c:v>5.2166453174761838E-2</c:v>
                </c:pt>
                <c:pt idx="12">
                  <c:v>2.3423692244129702E-2</c:v>
                </c:pt>
                <c:pt idx="13">
                  <c:v>-0.1535884977427088</c:v>
                </c:pt>
                <c:pt idx="14">
                  <c:v>-6.2274101680613106E-2</c:v>
                </c:pt>
                <c:pt idx="15">
                  <c:v>0.14576275258896193</c:v>
                </c:pt>
                <c:pt idx="16">
                  <c:v>7.9958440180387294E-2</c:v>
                </c:pt>
                <c:pt idx="17">
                  <c:v>-1.5797451299612641E-2</c:v>
                </c:pt>
                <c:pt idx="18">
                  <c:v>-0.12258788237814949</c:v>
                </c:pt>
                <c:pt idx="19">
                  <c:v>-2.5860174038971291E-2</c:v>
                </c:pt>
                <c:pt idx="20">
                  <c:v>6.7935480556839426E-3</c:v>
                </c:pt>
                <c:pt idx="21">
                  <c:v>-1.0498449240192564E-2</c:v>
                </c:pt>
                <c:pt idx="22">
                  <c:v>3.7436294593784392E-2</c:v>
                </c:pt>
                <c:pt idx="23">
                  <c:v>0.1742718046043403</c:v>
                </c:pt>
                <c:pt idx="24">
                  <c:v>7.0361228607421049E-3</c:v>
                </c:pt>
                <c:pt idx="25">
                  <c:v>6.6611221046392805E-2</c:v>
                </c:pt>
                <c:pt idx="26">
                  <c:v>0.10164629904760272</c:v>
                </c:pt>
                <c:pt idx="27">
                  <c:v>-4.9885642773918196E-3</c:v>
                </c:pt>
                <c:pt idx="28">
                  <c:v>-5.8630582559754396E-2</c:v>
                </c:pt>
                <c:pt idx="29">
                  <c:v>-8.6224692338229617E-2</c:v>
                </c:pt>
                <c:pt idx="30">
                  <c:v>-5.6583197013548178E-2</c:v>
                </c:pt>
                <c:pt idx="31">
                  <c:v>-5.269897339662219E-2</c:v>
                </c:pt>
                <c:pt idx="32">
                  <c:v>-0.16427616697511821</c:v>
                </c:pt>
                <c:pt idx="33">
                  <c:v>6.6356284048093281E-2</c:v>
                </c:pt>
                <c:pt idx="34">
                  <c:v>9.3935506316728076E-2</c:v>
                </c:pt>
                <c:pt idx="35">
                  <c:v>-0.11213484232927073</c:v>
                </c:pt>
                <c:pt idx="36">
                  <c:v>3.5746764603008074E-2</c:v>
                </c:pt>
                <c:pt idx="37">
                  <c:v>-6.8319481617128567E-3</c:v>
                </c:pt>
                <c:pt idx="38">
                  <c:v>0.14055690072639249</c:v>
                </c:pt>
                <c:pt idx="39">
                  <c:v>9.9392144213558117E-2</c:v>
                </c:pt>
                <c:pt idx="40">
                  <c:v>2.3676460151869985E-2</c:v>
                </c:pt>
                <c:pt idx="41">
                  <c:v>-1.6492484152246585E-2</c:v>
                </c:pt>
                <c:pt idx="42">
                  <c:v>2.1761374662597248E-2</c:v>
                </c:pt>
                <c:pt idx="43">
                  <c:v>0.14136831501692806</c:v>
                </c:pt>
                <c:pt idx="44">
                  <c:v>4.1204023092843461E-2</c:v>
                </c:pt>
                <c:pt idx="45">
                  <c:v>-1.4266984856520035E-2</c:v>
                </c:pt>
                <c:pt idx="46">
                  <c:v>0.10619556415776273</c:v>
                </c:pt>
                <c:pt idx="47">
                  <c:v>7.7454267181692238E-2</c:v>
                </c:pt>
                <c:pt idx="48">
                  <c:v>4.0165501221903323E-3</c:v>
                </c:pt>
                <c:pt idx="49">
                  <c:v>-3.4013435244373981E-2</c:v>
                </c:pt>
                <c:pt idx="50">
                  <c:v>6.3123351889833132E-2</c:v>
                </c:pt>
                <c:pt idx="51">
                  <c:v>-7.2616076984481276E-2</c:v>
                </c:pt>
                <c:pt idx="52">
                  <c:v>7.5851615277611941E-3</c:v>
                </c:pt>
                <c:pt idx="53">
                  <c:v>2.9053358367149364E-2</c:v>
                </c:pt>
                <c:pt idx="54">
                  <c:v>-8.5948333262066742E-3</c:v>
                </c:pt>
                <c:pt idx="55">
                  <c:v>7.6595480646653433E-2</c:v>
                </c:pt>
                <c:pt idx="56">
                  <c:v>5.2418902233696309E-2</c:v>
                </c:pt>
                <c:pt idx="57">
                  <c:v>0.12577276231863715</c:v>
                </c:pt>
                <c:pt idx="58">
                  <c:v>1.4242481471416067E-2</c:v>
                </c:pt>
                <c:pt idx="59">
                  <c:v>4.6703815432985102E-2</c:v>
                </c:pt>
                <c:pt idx="60">
                  <c:v>2.2902892251717294E-2</c:v>
                </c:pt>
                <c:pt idx="61">
                  <c:v>3.3439810479233235E-3</c:v>
                </c:pt>
                <c:pt idx="62">
                  <c:v>-4.8029004732539862E-2</c:v>
                </c:pt>
                <c:pt idx="63">
                  <c:v>6.1625804281088305E-2</c:v>
                </c:pt>
                <c:pt idx="64">
                  <c:v>3.5608549296345875E-2</c:v>
                </c:pt>
                <c:pt idx="65">
                  <c:v>5.4805705589438411E-2</c:v>
                </c:pt>
                <c:pt idx="66">
                  <c:v>-0.12994494665759976</c:v>
                </c:pt>
                <c:pt idx="67">
                  <c:v>2.0961791272634801E-2</c:v>
                </c:pt>
                <c:pt idx="68">
                  <c:v>-3.5035201994487078E-2</c:v>
                </c:pt>
                <c:pt idx="69">
                  <c:v>4.0053258277364355E-2</c:v>
                </c:pt>
                <c:pt idx="70">
                  <c:v>6.6892603834117201E-2</c:v>
                </c:pt>
                <c:pt idx="71">
                  <c:v>6.3630205572244775E-2</c:v>
                </c:pt>
                <c:pt idx="72">
                  <c:v>-4.4670591367631136E-3</c:v>
                </c:pt>
                <c:pt idx="73">
                  <c:v>7.5694705540554449E-2</c:v>
                </c:pt>
                <c:pt idx="74">
                  <c:v>0.10006151953245164</c:v>
                </c:pt>
                <c:pt idx="75">
                  <c:v>-0.10559052681337606</c:v>
                </c:pt>
                <c:pt idx="76">
                  <c:v>-1.4899873677235026E-2</c:v>
                </c:pt>
                <c:pt idx="77">
                  <c:v>3.1229729097146632E-2</c:v>
                </c:pt>
                <c:pt idx="78">
                  <c:v>5.8357918069072291E-2</c:v>
                </c:pt>
                <c:pt idx="79">
                  <c:v>5.6041490199574953E-2</c:v>
                </c:pt>
                <c:pt idx="80">
                  <c:v>2.7121976608018225E-2</c:v>
                </c:pt>
                <c:pt idx="81">
                  <c:v>8.2456722159580859E-2</c:v>
                </c:pt>
                <c:pt idx="82">
                  <c:v>4.117656036956386E-2</c:v>
                </c:pt>
                <c:pt idx="83">
                  <c:v>-4.2469179017600389E-2</c:v>
                </c:pt>
                <c:pt idx="84">
                  <c:v>-2.5243874588104783E-2</c:v>
                </c:pt>
                <c:pt idx="85">
                  <c:v>5.9104618115865933E-2</c:v>
                </c:pt>
                <c:pt idx="86">
                  <c:v>7.9272400099864929E-2</c:v>
                </c:pt>
                <c:pt idx="87">
                  <c:v>2.0484343169847645E-2</c:v>
                </c:pt>
                <c:pt idx="88">
                  <c:v>1.9612145009092603E-2</c:v>
                </c:pt>
                <c:pt idx="89">
                  <c:v>9.3246375028200032E-2</c:v>
                </c:pt>
                <c:pt idx="90">
                  <c:v>-6.4697648926436993E-2</c:v>
                </c:pt>
                <c:pt idx="91">
                  <c:v>8.1705126045702237E-2</c:v>
                </c:pt>
                <c:pt idx="92">
                  <c:v>0.13344731958547962</c:v>
                </c:pt>
                <c:pt idx="93">
                  <c:v>2.7649512648828447E-2</c:v>
                </c:pt>
                <c:pt idx="94">
                  <c:v>0.15425087272316776</c:v>
                </c:pt>
                <c:pt idx="95">
                  <c:v>-0.24011376523958017</c:v>
                </c:pt>
                <c:pt idx="96">
                  <c:v>4.477207711969125E-2</c:v>
                </c:pt>
                <c:pt idx="97">
                  <c:v>-0.12439808911136065</c:v>
                </c:pt>
                <c:pt idx="98">
                  <c:v>-3.7375612067603835E-2</c:v>
                </c:pt>
                <c:pt idx="99">
                  <c:v>2.2918435064433994E-2</c:v>
                </c:pt>
                <c:pt idx="100">
                  <c:v>-4.6832400993598255E-2</c:v>
                </c:pt>
                <c:pt idx="101">
                  <c:v>-2.8817785165177651E-2</c:v>
                </c:pt>
                <c:pt idx="102">
                  <c:v>-7.0364275230173898E-2</c:v>
                </c:pt>
                <c:pt idx="103">
                  <c:v>-0.21812862328655783</c:v>
                </c:pt>
                <c:pt idx="104">
                  <c:v>-0.52948000828672048</c:v>
                </c:pt>
                <c:pt idx="105">
                  <c:v>6.2111801242238521E-4</c:v>
                </c:pt>
                <c:pt idx="106">
                  <c:v>0.10631684120934025</c:v>
                </c:pt>
                <c:pt idx="107">
                  <c:v>-2.9212370505789256E-2</c:v>
                </c:pt>
                <c:pt idx="108">
                  <c:v>-5.4415485321874721E-2</c:v>
                </c:pt>
                <c:pt idx="109">
                  <c:v>0.14181830714088794</c:v>
                </c:pt>
                <c:pt idx="110">
                  <c:v>0.15090861206215447</c:v>
                </c:pt>
                <c:pt idx="111">
                  <c:v>8.4005682579676846E-2</c:v>
                </c:pt>
                <c:pt idx="112">
                  <c:v>4.8582066714271184E-2</c:v>
                </c:pt>
                <c:pt idx="113">
                  <c:v>0.13709783900356501</c:v>
                </c:pt>
                <c:pt idx="114">
                  <c:v>1.0236975082767028E-2</c:v>
                </c:pt>
                <c:pt idx="115">
                  <c:v>5.130695319764441E-2</c:v>
                </c:pt>
                <c:pt idx="116">
                  <c:v>-1.6637606873516408E-2</c:v>
                </c:pt>
                <c:pt idx="117">
                  <c:v>4.8292949229416431E-4</c:v>
                </c:pt>
                <c:pt idx="118">
                  <c:v>4.4211202311906811E-2</c:v>
                </c:pt>
                <c:pt idx="119">
                  <c:v>2.3822117739249644E-2</c:v>
                </c:pt>
                <c:pt idx="120">
                  <c:v>-2.9070822329294668E-2</c:v>
                </c:pt>
                <c:pt idx="121">
                  <c:v>8.1085587254538613E-2</c:v>
                </c:pt>
                <c:pt idx="122">
                  <c:v>5.8548581195388777E-2</c:v>
                </c:pt>
                <c:pt idx="123">
                  <c:v>-5.4783936422671563E-2</c:v>
                </c:pt>
                <c:pt idx="124">
                  <c:v>3.9763292704469211E-2</c:v>
                </c:pt>
                <c:pt idx="125">
                  <c:v>4.037835638730667E-2</c:v>
                </c:pt>
                <c:pt idx="126">
                  <c:v>-1.4811374309748703E-2</c:v>
                </c:pt>
                <c:pt idx="127">
                  <c:v>0.10832451336799973</c:v>
                </c:pt>
                <c:pt idx="128">
                  <c:v>3.1911734133230389E-2</c:v>
                </c:pt>
                <c:pt idx="129">
                  <c:v>-5.5384904714142383E-2</c:v>
                </c:pt>
                <c:pt idx="130">
                  <c:v>3.5229368895340007E-2</c:v>
                </c:pt>
                <c:pt idx="131">
                  <c:v>-0.10626411307184086</c:v>
                </c:pt>
                <c:pt idx="132">
                  <c:v>2.6334647079899659E-2</c:v>
                </c:pt>
                <c:pt idx="133">
                  <c:v>6.8325620210909696E-2</c:v>
                </c:pt>
                <c:pt idx="134">
                  <c:v>3.1705919515742878E-2</c:v>
                </c:pt>
                <c:pt idx="135">
                  <c:v>2.3744961524367987E-3</c:v>
                </c:pt>
                <c:pt idx="136">
                  <c:v>1.2162455657713744E-2</c:v>
                </c:pt>
                <c:pt idx="137">
                  <c:v>5.369670064671718E-2</c:v>
                </c:pt>
                <c:pt idx="138">
                  <c:v>-7.9229881998048257E-2</c:v>
                </c:pt>
                <c:pt idx="139">
                  <c:v>-8.6117178465887206E-2</c:v>
                </c:pt>
                <c:pt idx="140">
                  <c:v>7.8348653729443427E-2</c:v>
                </c:pt>
                <c:pt idx="141">
                  <c:v>-2.9189073901982134E-2</c:v>
                </c:pt>
                <c:pt idx="142">
                  <c:v>2.538937803447619E-2</c:v>
                </c:pt>
                <c:pt idx="143">
                  <c:v>2.6944637078132199E-2</c:v>
                </c:pt>
                <c:pt idx="144">
                  <c:v>8.8052311734055288E-4</c:v>
                </c:pt>
                <c:pt idx="145">
                  <c:v>2.7759455476808612E-2</c:v>
                </c:pt>
                <c:pt idx="146">
                  <c:v>-1.6446906013663034E-3</c:v>
                </c:pt>
                <c:pt idx="147">
                  <c:v>-0.10173612724372377</c:v>
                </c:pt>
                <c:pt idx="148">
                  <c:v>4.31245276308184E-2</c:v>
                </c:pt>
                <c:pt idx="149">
                  <c:v>5.3285070920493331E-2</c:v>
                </c:pt>
                <c:pt idx="150">
                  <c:v>-2.4786853191091664E-2</c:v>
                </c:pt>
                <c:pt idx="151">
                  <c:v>4.9523757464777177E-2</c:v>
                </c:pt>
                <c:pt idx="152">
                  <c:v>2.5761529449355648E-2</c:v>
                </c:pt>
                <c:pt idx="153">
                  <c:v>-3.3447530991593491E-2</c:v>
                </c:pt>
                <c:pt idx="154">
                  <c:v>1.1196669569003082E-2</c:v>
                </c:pt>
                <c:pt idx="155">
                  <c:v>3.4442897301841739E-2</c:v>
                </c:pt>
                <c:pt idx="156">
                  <c:v>7.6969711666707102E-2</c:v>
                </c:pt>
                <c:pt idx="157">
                  <c:v>1.4494485403945653E-2</c:v>
                </c:pt>
                <c:pt idx="158">
                  <c:v>2.3625630016800452E-2</c:v>
                </c:pt>
                <c:pt idx="159">
                  <c:v>-2.1025170643382135E-2</c:v>
                </c:pt>
                <c:pt idx="160">
                  <c:v>-4.4116915422885705E-2</c:v>
                </c:pt>
                <c:pt idx="161">
                  <c:v>-4.1585697629226717E-2</c:v>
                </c:pt>
                <c:pt idx="162">
                  <c:v>-0.10103128075655786</c:v>
                </c:pt>
                <c:pt idx="163">
                  <c:v>1.6594192733903678E-2</c:v>
                </c:pt>
                <c:pt idx="164">
                  <c:v>5.552390667850185E-2</c:v>
                </c:pt>
                <c:pt idx="165">
                  <c:v>-7.0834752014527311E-2</c:v>
                </c:pt>
                <c:pt idx="166">
                  <c:v>8.7888290467284507E-3</c:v>
                </c:pt>
                <c:pt idx="167">
                  <c:v>4.1287217477468975E-2</c:v>
                </c:pt>
                <c:pt idx="168">
                  <c:v>4.4980564986590671E-2</c:v>
                </c:pt>
                <c:pt idx="169">
                  <c:v>2.854609175073853E-2</c:v>
                </c:pt>
                <c:pt idx="170">
                  <c:v>1.8956688831272051E-2</c:v>
                </c:pt>
                <c:pt idx="171">
                  <c:v>1.1628146712574582E-2</c:v>
                </c:pt>
                <c:pt idx="172">
                  <c:v>-2.2888941833157975E-3</c:v>
                </c:pt>
                <c:pt idx="173">
                  <c:v>5.1457574510231335E-2</c:v>
                </c:pt>
                <c:pt idx="174">
                  <c:v>2.1847776565929989E-3</c:v>
                </c:pt>
                <c:pt idx="175">
                  <c:v>4.4463381278648179E-3</c:v>
                </c:pt>
                <c:pt idx="176">
                  <c:v>-5.7911343918732134E-3</c:v>
                </c:pt>
                <c:pt idx="177">
                  <c:v>2.0627664063434224E-2</c:v>
                </c:pt>
                <c:pt idx="178">
                  <c:v>1.362926658809842E-2</c:v>
                </c:pt>
              </c:numCache>
            </c:numRef>
          </c:val>
        </c:ser>
        <c:marker val="1"/>
        <c:axId val="61558784"/>
        <c:axId val="61560320"/>
      </c:lineChart>
      <c:catAx>
        <c:axId val="61558784"/>
        <c:scaling>
          <c:orientation val="minMax"/>
        </c:scaling>
        <c:axPos val="b"/>
        <c:tickLblPos val="nextTo"/>
        <c:crossAx val="61560320"/>
        <c:crosses val="autoZero"/>
        <c:auto val="1"/>
        <c:lblAlgn val="ctr"/>
        <c:lblOffset val="100"/>
      </c:catAx>
      <c:valAx>
        <c:axId val="61560320"/>
        <c:scaling>
          <c:orientation val="minMax"/>
        </c:scaling>
        <c:axPos val="l"/>
        <c:majorGridlines/>
        <c:numFmt formatCode="0%" sourceLinked="1"/>
        <c:tickLblPos val="nextTo"/>
        <c:crossAx val="6155878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10417</Words>
  <Characters>59379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akuntansi</dc:creator>
  <cp:keywords/>
  <dc:description/>
  <cp:lastModifiedBy>akuntansi</cp:lastModifiedBy>
  <cp:revision>2</cp:revision>
  <dcterms:created xsi:type="dcterms:W3CDTF">2015-07-30T07:35:00Z</dcterms:created>
  <dcterms:modified xsi:type="dcterms:W3CDTF">2015-07-30T07:35:00Z</dcterms:modified>
</cp:coreProperties>
</file>