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2193" w:rsidRPr="00232193" w:rsidRDefault="00232193" w:rsidP="00232193">
      <w:pPr>
        <w:spacing w:after="0" w:line="240" w:lineRule="auto"/>
        <w:jc w:val="center"/>
        <w:rPr>
          <w:rFonts w:ascii="Times New Roman" w:hAnsi="Times New Roman"/>
          <w:b/>
          <w:sz w:val="32"/>
          <w:szCs w:val="32"/>
        </w:rPr>
      </w:pPr>
      <w:r w:rsidRPr="00232193">
        <w:rPr>
          <w:rFonts w:ascii="Times New Roman" w:hAnsi="Times New Roman"/>
          <w:b/>
          <w:sz w:val="32"/>
          <w:szCs w:val="32"/>
        </w:rPr>
        <w:t xml:space="preserve">PENGARUH RISIKO BISNIS, </w:t>
      </w:r>
      <w:r w:rsidRPr="00232193">
        <w:rPr>
          <w:rFonts w:ascii="Times New Roman" w:hAnsi="Times New Roman"/>
          <w:b/>
          <w:i/>
          <w:sz w:val="32"/>
          <w:szCs w:val="32"/>
        </w:rPr>
        <w:t>FIRM SIZE</w:t>
      </w:r>
      <w:r w:rsidRPr="00232193">
        <w:rPr>
          <w:rFonts w:ascii="Times New Roman" w:hAnsi="Times New Roman"/>
          <w:b/>
          <w:sz w:val="32"/>
          <w:szCs w:val="32"/>
        </w:rPr>
        <w:t xml:space="preserve">,  PERTUMBUHAN, KEPEMILIKAN INSTITUSI, DAN DER TERHADAP ROE DENGAN DER MEMEDIASI KEPEMILIKAN INSTITUSI </w:t>
      </w:r>
    </w:p>
    <w:p w:rsidR="00232193" w:rsidRPr="00232193" w:rsidRDefault="00232193" w:rsidP="00232193">
      <w:pPr>
        <w:spacing w:after="0" w:line="240" w:lineRule="auto"/>
        <w:jc w:val="center"/>
        <w:rPr>
          <w:rFonts w:ascii="Times New Roman" w:hAnsi="Times New Roman"/>
          <w:b/>
          <w:sz w:val="32"/>
          <w:szCs w:val="32"/>
        </w:rPr>
      </w:pPr>
      <w:r w:rsidRPr="00232193">
        <w:rPr>
          <w:rFonts w:ascii="Times New Roman" w:hAnsi="Times New Roman"/>
          <w:b/>
          <w:sz w:val="32"/>
          <w:szCs w:val="32"/>
        </w:rPr>
        <w:t>DENGAN ROE</w:t>
      </w:r>
    </w:p>
    <w:p w:rsidR="00232193" w:rsidRDefault="00232193" w:rsidP="00232193">
      <w:pPr>
        <w:spacing w:after="0" w:line="240" w:lineRule="auto"/>
        <w:jc w:val="center"/>
        <w:rPr>
          <w:rFonts w:ascii="Times New Roman" w:hAnsi="Times New Roman"/>
          <w:b/>
          <w:sz w:val="24"/>
          <w:szCs w:val="24"/>
        </w:rPr>
      </w:pPr>
    </w:p>
    <w:p w:rsidR="00232193" w:rsidRPr="00232193" w:rsidRDefault="00232193" w:rsidP="00232193">
      <w:pPr>
        <w:spacing w:after="0" w:line="240" w:lineRule="auto"/>
        <w:jc w:val="center"/>
        <w:rPr>
          <w:rFonts w:ascii="Times New Roman" w:hAnsi="Times New Roman"/>
          <w:sz w:val="24"/>
          <w:szCs w:val="24"/>
          <w:lang w:val="es-ES"/>
        </w:rPr>
      </w:pPr>
    </w:p>
    <w:p w:rsidR="00232193" w:rsidRPr="00232193" w:rsidRDefault="000A7204" w:rsidP="00232193">
      <w:pPr>
        <w:spacing w:line="240" w:lineRule="auto"/>
        <w:jc w:val="center"/>
        <w:rPr>
          <w:rFonts w:ascii="Times New Roman" w:hAnsi="Times New Roman"/>
          <w:b/>
          <w:bCs/>
          <w:sz w:val="28"/>
          <w:szCs w:val="28"/>
          <w:lang w:val="it-IT"/>
        </w:rPr>
      </w:pPr>
      <w:r>
        <w:rPr>
          <w:rFonts w:ascii="Times New Roman" w:hAnsi="Times New Roman"/>
          <w:b/>
          <w:bCs/>
          <w:sz w:val="28"/>
          <w:szCs w:val="28"/>
          <w:lang w:val="it-IT"/>
        </w:rPr>
        <w:t>Kiki</w:t>
      </w:r>
      <w:bookmarkStart w:id="0" w:name="_GoBack"/>
      <w:bookmarkEnd w:id="0"/>
      <w:r w:rsidR="00232193" w:rsidRPr="00232193">
        <w:rPr>
          <w:rFonts w:ascii="Times New Roman" w:hAnsi="Times New Roman"/>
          <w:b/>
          <w:bCs/>
          <w:sz w:val="28"/>
          <w:szCs w:val="28"/>
          <w:lang w:val="it-IT"/>
        </w:rPr>
        <w:t xml:space="preserve"> Nindiana Pratiwi</w:t>
      </w:r>
    </w:p>
    <w:p w:rsidR="00232193" w:rsidRDefault="00232193" w:rsidP="00232193">
      <w:pPr>
        <w:spacing w:line="240" w:lineRule="auto"/>
        <w:jc w:val="center"/>
        <w:rPr>
          <w:rFonts w:ascii="Times New Roman" w:hAnsi="Times New Roman"/>
          <w:b/>
          <w:bCs/>
          <w:sz w:val="24"/>
          <w:szCs w:val="24"/>
          <w:lang w:val="it-IT"/>
        </w:rPr>
      </w:pPr>
    </w:p>
    <w:p w:rsidR="00232193" w:rsidRPr="00232193" w:rsidRDefault="00232193" w:rsidP="00232193">
      <w:pPr>
        <w:spacing w:line="240" w:lineRule="auto"/>
        <w:jc w:val="center"/>
        <w:rPr>
          <w:rFonts w:ascii="Times New Roman" w:hAnsi="Times New Roman"/>
          <w:b/>
          <w:bCs/>
          <w:sz w:val="24"/>
          <w:szCs w:val="24"/>
        </w:rPr>
      </w:pPr>
    </w:p>
    <w:p w:rsidR="00232193" w:rsidRPr="00232193" w:rsidRDefault="00232193" w:rsidP="00232193">
      <w:pPr>
        <w:pStyle w:val="BodyTextIndent"/>
        <w:spacing w:line="240" w:lineRule="auto"/>
        <w:ind w:left="0" w:firstLine="720"/>
        <w:jc w:val="both"/>
        <w:rPr>
          <w:rFonts w:ascii="Times New Roman" w:hAnsi="Times New Roman"/>
          <w:i/>
          <w:iCs/>
          <w:sz w:val="24"/>
          <w:szCs w:val="24"/>
        </w:rPr>
      </w:pPr>
      <w:r w:rsidRPr="00232193">
        <w:rPr>
          <w:rFonts w:ascii="Times New Roman" w:hAnsi="Times New Roman"/>
          <w:i/>
          <w:iCs/>
          <w:sz w:val="24"/>
          <w:szCs w:val="24"/>
        </w:rPr>
        <w:t xml:space="preserve">This study is performed to test the effect of bussiness risk, firm size, growth, institutional ownership, and DER toward return on equity (ROE). The objective to analyze the effect of the company financial ratios performance </w:t>
      </w:r>
      <w:r w:rsidRPr="00232193">
        <w:rPr>
          <w:rFonts w:ascii="Times New Roman" w:hAnsi="Times New Roman"/>
          <w:i/>
          <w:sz w:val="24"/>
          <w:szCs w:val="24"/>
        </w:rPr>
        <w:t>(</w:t>
      </w:r>
      <w:r w:rsidRPr="00232193">
        <w:rPr>
          <w:rFonts w:ascii="Times New Roman" w:hAnsi="Times New Roman"/>
          <w:i/>
          <w:iCs/>
          <w:sz w:val="24"/>
          <w:szCs w:val="24"/>
        </w:rPr>
        <w:t>bussiness risk, firm size, growth, institutional ownership, and DER</w:t>
      </w:r>
      <w:r w:rsidRPr="00232193">
        <w:rPr>
          <w:rFonts w:ascii="Times New Roman" w:hAnsi="Times New Roman"/>
          <w:i/>
          <w:sz w:val="24"/>
          <w:szCs w:val="24"/>
        </w:rPr>
        <w:t>)</w:t>
      </w:r>
      <w:r w:rsidRPr="00232193">
        <w:rPr>
          <w:rFonts w:ascii="Times New Roman" w:hAnsi="Times New Roman"/>
          <w:i/>
          <w:iCs/>
          <w:sz w:val="24"/>
          <w:szCs w:val="24"/>
        </w:rPr>
        <w:t xml:space="preserve"> toward ROE in manufacturing industry over period 2010-2012.</w:t>
      </w:r>
    </w:p>
    <w:p w:rsidR="00232193" w:rsidRPr="00232193" w:rsidRDefault="00232193" w:rsidP="00232193">
      <w:pPr>
        <w:spacing w:line="240" w:lineRule="auto"/>
        <w:ind w:firstLine="720"/>
        <w:jc w:val="both"/>
        <w:rPr>
          <w:rFonts w:ascii="Times New Roman" w:hAnsi="Times New Roman"/>
          <w:i/>
          <w:iCs/>
          <w:sz w:val="24"/>
          <w:szCs w:val="24"/>
        </w:rPr>
      </w:pPr>
      <w:r w:rsidRPr="00232193">
        <w:rPr>
          <w:rFonts w:ascii="Times New Roman" w:hAnsi="Times New Roman"/>
          <w:i/>
          <w:iCs/>
          <w:sz w:val="24"/>
          <w:szCs w:val="24"/>
        </w:rPr>
        <w:t xml:space="preserve">Sampling technique used here is pusposive sampling. The data was taken Indonesian Capital Market Directory (ICMD).  It is gained sample amount of 15 data. The analysis technique used here is multiple regression with the least square difference and hypothesis test using t-statistic to examine partial regression coefficient and f-statistic to examine the mean of mutual effect with level of significance 5%. In addition, classical assumption is also performed including normality test, multicolinearity test, and heteroscedasticity test. </w:t>
      </w:r>
    </w:p>
    <w:p w:rsidR="00232193" w:rsidRPr="00232193" w:rsidRDefault="00232193" w:rsidP="00232193">
      <w:pPr>
        <w:spacing w:line="240" w:lineRule="auto"/>
        <w:jc w:val="both"/>
        <w:rPr>
          <w:rFonts w:ascii="Times New Roman" w:hAnsi="Times New Roman"/>
          <w:i/>
          <w:iCs/>
          <w:color w:val="000000"/>
          <w:sz w:val="24"/>
          <w:szCs w:val="24"/>
        </w:rPr>
      </w:pPr>
      <w:r w:rsidRPr="00232193">
        <w:rPr>
          <w:rFonts w:ascii="Times New Roman" w:hAnsi="Times New Roman"/>
          <w:i/>
          <w:iCs/>
          <w:sz w:val="24"/>
          <w:szCs w:val="24"/>
        </w:rPr>
        <w:tab/>
        <w:t>The result shows bussiness risk, growth, and DER to have influence toward ROE at level of significance less than 5%, and institutional ownership have influence toward DER at level of significance less than 5%.</w:t>
      </w:r>
    </w:p>
    <w:p w:rsidR="00232193" w:rsidRPr="00232193" w:rsidRDefault="00232193" w:rsidP="00232193">
      <w:pPr>
        <w:spacing w:line="240" w:lineRule="auto"/>
        <w:ind w:left="1170" w:hanging="1170"/>
        <w:jc w:val="both"/>
        <w:rPr>
          <w:rFonts w:ascii="Times New Roman" w:hAnsi="Times New Roman"/>
          <w:b/>
          <w:bCs/>
          <w:sz w:val="24"/>
          <w:szCs w:val="24"/>
        </w:rPr>
      </w:pPr>
      <w:r w:rsidRPr="00232193">
        <w:rPr>
          <w:rFonts w:ascii="Times New Roman" w:hAnsi="Times New Roman"/>
          <w:i/>
          <w:iCs/>
          <w:sz w:val="24"/>
          <w:szCs w:val="24"/>
        </w:rPr>
        <w:t>Keywords: bussiness risk, firm size, growth, institutional ownership, DER and return on equity (ROE)</w:t>
      </w:r>
    </w:p>
    <w:p w:rsidR="00232193" w:rsidRDefault="00232193" w:rsidP="00232193">
      <w:pPr>
        <w:spacing w:line="240" w:lineRule="auto"/>
        <w:rPr>
          <w:rFonts w:ascii="Times New Roman" w:hAnsi="Times New Roman"/>
          <w:b/>
          <w:bCs/>
          <w:sz w:val="24"/>
        </w:rPr>
      </w:pPr>
    </w:p>
    <w:p w:rsidR="00E0183F" w:rsidRDefault="00E0183F" w:rsidP="00E0183F">
      <w:pPr>
        <w:spacing w:line="240" w:lineRule="auto"/>
        <w:rPr>
          <w:rFonts w:ascii="Times New Roman" w:hAnsi="Times New Roman"/>
          <w:b/>
          <w:bCs/>
          <w:sz w:val="24"/>
        </w:rPr>
        <w:sectPr w:rsidR="00E0183F" w:rsidSect="009F4BE2">
          <w:pgSz w:w="12240" w:h="15840"/>
          <w:pgMar w:top="2268" w:right="1701" w:bottom="1701" w:left="2268" w:header="720" w:footer="720" w:gutter="0"/>
          <w:pgNumType w:start="1"/>
          <w:cols w:space="720"/>
          <w:docGrid w:linePitch="360"/>
        </w:sectPr>
      </w:pPr>
    </w:p>
    <w:p w:rsidR="00BA2125" w:rsidRPr="00B75AA4" w:rsidRDefault="00232193" w:rsidP="00E0183F">
      <w:pPr>
        <w:spacing w:line="240" w:lineRule="auto"/>
        <w:rPr>
          <w:rFonts w:ascii="Times New Roman" w:hAnsi="Times New Roman"/>
          <w:b/>
          <w:bCs/>
          <w:sz w:val="24"/>
        </w:rPr>
      </w:pPr>
      <w:r>
        <w:rPr>
          <w:rFonts w:ascii="Times New Roman" w:hAnsi="Times New Roman"/>
          <w:b/>
          <w:bCs/>
          <w:sz w:val="24"/>
        </w:rPr>
        <w:lastRenderedPageBreak/>
        <w:t xml:space="preserve">I. </w:t>
      </w:r>
      <w:r w:rsidR="00BA2125" w:rsidRPr="00B75AA4">
        <w:rPr>
          <w:rFonts w:ascii="Times New Roman" w:hAnsi="Times New Roman"/>
          <w:b/>
          <w:bCs/>
          <w:sz w:val="24"/>
        </w:rPr>
        <w:t>PENDAHULUAN</w:t>
      </w:r>
    </w:p>
    <w:p w:rsidR="00A45518" w:rsidRPr="000D0C21" w:rsidRDefault="00332795" w:rsidP="00E0183F">
      <w:pPr>
        <w:spacing w:line="240" w:lineRule="auto"/>
        <w:ind w:firstLine="720"/>
        <w:jc w:val="both"/>
        <w:rPr>
          <w:rFonts w:ascii="Times New Roman" w:hAnsi="Times New Roman"/>
          <w:sz w:val="24"/>
          <w:szCs w:val="24"/>
          <w:lang w:val="sv-SE"/>
        </w:rPr>
      </w:pPr>
      <w:r w:rsidRPr="00332795">
        <w:rPr>
          <w:rFonts w:ascii="Times New Roman" w:hAnsi="Times New Roman"/>
          <w:sz w:val="24"/>
        </w:rPr>
        <w:t xml:space="preserve">Perkembangan yang pasar modal yang pesat memiliki peran penting dalam meningkatkan pertumbuhan perekonomian karena pasar modal memiliki dua fungsi, yaitu </w:t>
      </w:r>
      <w:r w:rsidRPr="00332795">
        <w:rPr>
          <w:rFonts w:ascii="Times New Roman" w:hAnsi="Times New Roman"/>
          <w:sz w:val="24"/>
        </w:rPr>
        <w:lastRenderedPageBreak/>
        <w:t xml:space="preserve">fungsi ekonomi dan fungsi keuangan. </w:t>
      </w:r>
      <w:r w:rsidR="001F4870">
        <w:rPr>
          <w:rFonts w:ascii="Times New Roman" w:hAnsi="Times New Roman"/>
          <w:sz w:val="24"/>
        </w:rPr>
        <w:t>D</w:t>
      </w:r>
      <w:r w:rsidRPr="00332795">
        <w:rPr>
          <w:rFonts w:ascii="Times New Roman" w:hAnsi="Times New Roman"/>
          <w:sz w:val="24"/>
        </w:rPr>
        <w:t>alam melaksanakan fungsi ekonomi, pasar modal menyediakan fasilitas untuk memindahkan dana dari pihak yang surplus dana kepada pihak yang membutuhkan dana.</w:t>
      </w:r>
      <w:r w:rsidR="001F4870">
        <w:rPr>
          <w:rFonts w:ascii="Times New Roman" w:hAnsi="Times New Roman"/>
          <w:sz w:val="24"/>
        </w:rPr>
        <w:t xml:space="preserve"> </w:t>
      </w:r>
      <w:r w:rsidR="003A2155" w:rsidRPr="000D0C21">
        <w:rPr>
          <w:rFonts w:ascii="Times New Roman" w:hAnsi="Times New Roman"/>
          <w:sz w:val="24"/>
          <w:szCs w:val="24"/>
          <w:lang w:val="sv-SE"/>
        </w:rPr>
        <w:t xml:space="preserve">Informasi yang diperoleh dari perusahaan lazimnya </w:t>
      </w:r>
      <w:r w:rsidR="003A2155" w:rsidRPr="000D0C21">
        <w:rPr>
          <w:rFonts w:ascii="Times New Roman" w:hAnsi="Times New Roman"/>
          <w:sz w:val="24"/>
          <w:szCs w:val="24"/>
          <w:lang w:val="sv-SE"/>
        </w:rPr>
        <w:lastRenderedPageBreak/>
        <w:t xml:space="preserve">didasarkan pada kinerja perusahaan yang tercermin dalam laporan keuangan. Sesuai dengan Standar Akuntansi Keuangan (SAK) 1999 mewajibkan bagi setiap perusahaan (terutama perusahaan publik) untuk menyajikan laporan keuangan, baik laporan keuangan interim/ </w:t>
      </w:r>
      <w:r w:rsidR="003A2155" w:rsidRPr="000D0C21">
        <w:rPr>
          <w:rFonts w:ascii="Times New Roman" w:hAnsi="Times New Roman"/>
          <w:i/>
          <w:iCs/>
          <w:sz w:val="24"/>
          <w:szCs w:val="24"/>
          <w:lang w:val="sv-SE"/>
        </w:rPr>
        <w:t>quarter</w:t>
      </w:r>
      <w:r w:rsidR="003A2155" w:rsidRPr="000D0C21">
        <w:rPr>
          <w:rFonts w:ascii="Times New Roman" w:hAnsi="Times New Roman"/>
          <w:sz w:val="24"/>
          <w:szCs w:val="24"/>
          <w:lang w:val="sv-SE"/>
        </w:rPr>
        <w:t xml:space="preserve"> (</w:t>
      </w:r>
      <w:r w:rsidR="003A2155" w:rsidRPr="000D0C21">
        <w:rPr>
          <w:rFonts w:ascii="Times New Roman" w:hAnsi="Times New Roman"/>
          <w:i/>
          <w:iCs/>
          <w:sz w:val="24"/>
          <w:szCs w:val="24"/>
          <w:lang w:val="sv-SE"/>
        </w:rPr>
        <w:t>unaudited</w:t>
      </w:r>
      <w:r w:rsidR="003A2155" w:rsidRPr="000D0C21">
        <w:rPr>
          <w:rFonts w:ascii="Times New Roman" w:hAnsi="Times New Roman"/>
          <w:sz w:val="24"/>
          <w:szCs w:val="24"/>
          <w:lang w:val="sv-SE"/>
        </w:rPr>
        <w:t xml:space="preserve">) maupun laporan keuangan tahunan/ </w:t>
      </w:r>
      <w:r w:rsidR="003A2155" w:rsidRPr="000D0C21">
        <w:rPr>
          <w:rFonts w:ascii="Times New Roman" w:hAnsi="Times New Roman"/>
          <w:i/>
          <w:iCs/>
          <w:sz w:val="24"/>
          <w:szCs w:val="24"/>
          <w:lang w:val="sv-SE"/>
        </w:rPr>
        <w:t>annual</w:t>
      </w:r>
      <w:r w:rsidR="003A2155" w:rsidRPr="000D0C21">
        <w:rPr>
          <w:rFonts w:ascii="Times New Roman" w:hAnsi="Times New Roman"/>
          <w:sz w:val="24"/>
          <w:szCs w:val="24"/>
          <w:lang w:val="sv-SE"/>
        </w:rPr>
        <w:t xml:space="preserve"> (</w:t>
      </w:r>
      <w:r w:rsidR="003A2155" w:rsidRPr="000D0C21">
        <w:rPr>
          <w:rFonts w:ascii="Times New Roman" w:hAnsi="Times New Roman"/>
          <w:i/>
          <w:iCs/>
          <w:sz w:val="24"/>
          <w:szCs w:val="24"/>
          <w:lang w:val="sv-SE"/>
        </w:rPr>
        <w:t>audited</w:t>
      </w:r>
      <w:r w:rsidR="003A2155" w:rsidRPr="000D0C21">
        <w:rPr>
          <w:rFonts w:ascii="Times New Roman" w:hAnsi="Times New Roman"/>
          <w:sz w:val="24"/>
          <w:szCs w:val="24"/>
          <w:lang w:val="sv-SE"/>
        </w:rPr>
        <w:t xml:space="preserve">). Laporan keuangan tahunan (yang telah di audit) antara lain dipublikasikan oleh </w:t>
      </w:r>
      <w:r w:rsidR="003A2155" w:rsidRPr="000D0C21">
        <w:rPr>
          <w:rFonts w:ascii="Times New Roman" w:hAnsi="Times New Roman"/>
          <w:i/>
          <w:iCs/>
          <w:sz w:val="24"/>
          <w:szCs w:val="24"/>
          <w:lang w:val="sv-SE"/>
        </w:rPr>
        <w:t xml:space="preserve">Indonesian Capital Market Directory </w:t>
      </w:r>
      <w:r w:rsidR="003A2155" w:rsidRPr="000D0C21">
        <w:rPr>
          <w:rFonts w:ascii="Times New Roman" w:hAnsi="Times New Roman"/>
          <w:sz w:val="24"/>
          <w:szCs w:val="24"/>
          <w:lang w:val="sv-SE"/>
        </w:rPr>
        <w:t>(ICMD) yang memuat laporan neraca dan laporan laba rugi, serta catatan yang berhubungan dengan laporan keuangan tersebut. Berdasarkan laporan keuangan, investor dapat mengetahui kinerja perusahaan dalam kemampuannya untuk menghasilkan profitabilitas.</w:t>
      </w:r>
    </w:p>
    <w:p w:rsidR="00A45518" w:rsidRPr="000D0C21" w:rsidRDefault="00A45518" w:rsidP="00E0183F">
      <w:pPr>
        <w:spacing w:line="240" w:lineRule="auto"/>
        <w:ind w:firstLine="720"/>
        <w:jc w:val="both"/>
        <w:rPr>
          <w:rFonts w:ascii="Times New Roman" w:hAnsi="Times New Roman"/>
          <w:sz w:val="24"/>
          <w:szCs w:val="24"/>
        </w:rPr>
      </w:pPr>
      <w:r w:rsidRPr="000D0C21">
        <w:rPr>
          <w:rFonts w:ascii="Times New Roman" w:hAnsi="Times New Roman"/>
          <w:sz w:val="24"/>
          <w:szCs w:val="24"/>
          <w:lang w:val="id-ID"/>
        </w:rPr>
        <w:t xml:space="preserve">Salah satu rasio </w:t>
      </w:r>
      <w:r w:rsidRPr="000D0C21">
        <w:rPr>
          <w:rFonts w:ascii="Times New Roman" w:hAnsi="Times New Roman"/>
          <w:sz w:val="24"/>
          <w:szCs w:val="24"/>
        </w:rPr>
        <w:t>profitabilitas</w:t>
      </w:r>
      <w:r w:rsidRPr="000D0C21">
        <w:rPr>
          <w:rFonts w:ascii="Times New Roman" w:hAnsi="Times New Roman"/>
          <w:sz w:val="24"/>
          <w:szCs w:val="24"/>
          <w:lang w:val="id-ID"/>
        </w:rPr>
        <w:t xml:space="preserve"> yang umum digunakan oleh investor sebelum membuat keputusan investasi adalah </w:t>
      </w:r>
      <w:r w:rsidRPr="000D0C21">
        <w:rPr>
          <w:rFonts w:ascii="Times New Roman" w:hAnsi="Times New Roman"/>
          <w:i/>
          <w:iCs/>
          <w:sz w:val="24"/>
          <w:szCs w:val="24"/>
          <w:lang w:val="id-ID"/>
        </w:rPr>
        <w:t>Return on equity</w:t>
      </w:r>
      <w:r w:rsidRPr="000D0C21">
        <w:rPr>
          <w:rFonts w:ascii="Times New Roman" w:hAnsi="Times New Roman"/>
          <w:sz w:val="24"/>
          <w:szCs w:val="24"/>
          <w:lang w:val="id-ID"/>
        </w:rPr>
        <w:t xml:space="preserve"> (ROE). ROE digunakan untuk mengukur efektivitas perusahaan di dalam menghasilkan keuntungan dengan memanfaatkan ekuitas yang dimilikinya. ROE merupakan rasio antara laba sesudah pajak terhadap total ekuitas yang berasal dari setoran modal pemilik, laba tak dibagi dan cadangan lain yang dukumpulkan oleh perusahaan. Analisis ROE sering diterjemahkan sebagai rentabilitas modal sendiri. ROE juga berarti ukuran untuk menilai seberapa besar tingkat pengembalian (return) dari modal sendiri yang ditanamkan dalam bisnis yang bersangkutan yang dinyatakan dalam </w:t>
      </w:r>
      <w:r w:rsidRPr="00B27578">
        <w:rPr>
          <w:rFonts w:ascii="Times New Roman" w:hAnsi="Times New Roman"/>
          <w:i/>
          <w:sz w:val="24"/>
          <w:szCs w:val="24"/>
          <w:lang w:val="id-ID"/>
        </w:rPr>
        <w:t>prosentase</w:t>
      </w:r>
      <w:r w:rsidR="00792035">
        <w:rPr>
          <w:rFonts w:ascii="Times New Roman" w:hAnsi="Times New Roman"/>
          <w:sz w:val="24"/>
          <w:szCs w:val="24"/>
        </w:rPr>
        <w:t xml:space="preserve"> (Saeed et al., 2013)</w:t>
      </w:r>
      <w:r w:rsidRPr="000D0C21">
        <w:rPr>
          <w:rFonts w:ascii="Times New Roman" w:hAnsi="Times New Roman"/>
          <w:sz w:val="24"/>
          <w:szCs w:val="24"/>
          <w:lang w:val="id-ID"/>
        </w:rPr>
        <w:t xml:space="preserve">. </w:t>
      </w:r>
    </w:p>
    <w:p w:rsidR="00A45518" w:rsidRPr="00792035" w:rsidRDefault="00A45518" w:rsidP="00E0183F">
      <w:pPr>
        <w:spacing w:line="240" w:lineRule="auto"/>
        <w:ind w:firstLine="720"/>
        <w:jc w:val="both"/>
        <w:rPr>
          <w:rFonts w:ascii="Times New Roman" w:hAnsi="Times New Roman"/>
          <w:sz w:val="24"/>
          <w:szCs w:val="24"/>
          <w:lang w:val="id-ID"/>
        </w:rPr>
      </w:pPr>
      <w:r w:rsidRPr="000D0C21">
        <w:rPr>
          <w:rFonts w:ascii="Times New Roman" w:hAnsi="Times New Roman"/>
          <w:sz w:val="24"/>
          <w:szCs w:val="24"/>
          <w:lang w:val="id-ID"/>
        </w:rPr>
        <w:lastRenderedPageBreak/>
        <w:t xml:space="preserve">Pada dasarnya konsep teori rentabilitas ingin mengungkap pengaruh kebijakan-kebijakan penjualan dan investasi terhadap laba (Weston dan Copeland, 1999). Dengan dasar itu maka lahirlah </w:t>
      </w:r>
      <w:r w:rsidRPr="00B27578">
        <w:rPr>
          <w:rFonts w:ascii="Times New Roman" w:hAnsi="Times New Roman"/>
          <w:i/>
          <w:sz w:val="24"/>
          <w:szCs w:val="24"/>
          <w:lang w:val="id-ID"/>
        </w:rPr>
        <w:t>Du Pont System</w:t>
      </w:r>
      <w:r w:rsidRPr="000D0C21">
        <w:rPr>
          <w:rFonts w:ascii="Times New Roman" w:hAnsi="Times New Roman"/>
          <w:sz w:val="24"/>
          <w:szCs w:val="24"/>
          <w:lang w:val="id-ID"/>
        </w:rPr>
        <w:t xml:space="preserve"> yang menjelaskan hubungan penjualan, </w:t>
      </w:r>
      <w:r w:rsidRPr="00B27578">
        <w:rPr>
          <w:rFonts w:ascii="Times New Roman" w:hAnsi="Times New Roman"/>
          <w:i/>
          <w:sz w:val="24"/>
          <w:szCs w:val="24"/>
          <w:lang w:val="id-ID"/>
        </w:rPr>
        <w:t>equity</w:t>
      </w:r>
      <w:r w:rsidRPr="000D0C21">
        <w:rPr>
          <w:rFonts w:ascii="Times New Roman" w:hAnsi="Times New Roman"/>
          <w:sz w:val="24"/>
          <w:szCs w:val="24"/>
          <w:lang w:val="id-ID"/>
        </w:rPr>
        <w:t xml:space="preserve">, dan laba bersih terhadap tingkat rentabilitas atas ekuitas yang dilakukan (ROE), maka ROE dianggap sebagai variabel penting sebagai proksi dari </w:t>
      </w:r>
      <w:r w:rsidRPr="00792035">
        <w:rPr>
          <w:rFonts w:ascii="Times New Roman" w:hAnsi="Times New Roman"/>
          <w:sz w:val="24"/>
          <w:szCs w:val="24"/>
          <w:lang w:val="id-ID"/>
        </w:rPr>
        <w:t>kinerja perusahaan (</w:t>
      </w:r>
      <w:r w:rsidR="00792035" w:rsidRPr="00792035">
        <w:rPr>
          <w:rFonts w:ascii="Times New Roman" w:hAnsi="Times New Roman"/>
          <w:sz w:val="24"/>
          <w:szCs w:val="24"/>
          <w:lang w:val="sv-SE"/>
        </w:rPr>
        <w:t>Barbuta-Misu, 2009</w:t>
      </w:r>
      <w:r w:rsidRPr="00792035">
        <w:rPr>
          <w:rFonts w:ascii="Times New Roman" w:hAnsi="Times New Roman"/>
          <w:sz w:val="24"/>
          <w:szCs w:val="24"/>
          <w:lang w:val="id-ID"/>
        </w:rPr>
        <w:t xml:space="preserve">). </w:t>
      </w:r>
    </w:p>
    <w:p w:rsidR="006D083C" w:rsidRDefault="00C07C4E" w:rsidP="00E0183F">
      <w:pPr>
        <w:pStyle w:val="BodyText"/>
        <w:spacing w:after="0"/>
        <w:ind w:firstLine="720"/>
        <w:jc w:val="both"/>
      </w:pPr>
      <w:r>
        <w:rPr>
          <w:rFonts w:eastAsia="Arial Unicode MS"/>
        </w:rPr>
        <w:t>ROE</w:t>
      </w:r>
      <w:r w:rsidR="00BE714C">
        <w:rPr>
          <w:rFonts w:eastAsia="Arial Unicode MS"/>
        </w:rPr>
        <w:t xml:space="preserve"> perusahaan menunjukkan kemampuan per</w:t>
      </w:r>
      <w:r w:rsidR="00E81234">
        <w:rPr>
          <w:rFonts w:eastAsia="Arial Unicode MS"/>
        </w:rPr>
        <w:t>usahaan dalam menghasilkan laba,</w:t>
      </w:r>
      <w:r w:rsidR="00BE714C">
        <w:rPr>
          <w:rFonts w:eastAsia="Arial Unicode MS"/>
        </w:rPr>
        <w:t xml:space="preserve"> </w:t>
      </w:r>
      <w:r w:rsidR="00E81234">
        <w:rPr>
          <w:rFonts w:eastAsia="Arial Unicode MS"/>
        </w:rPr>
        <w:t>d</w:t>
      </w:r>
      <w:r w:rsidR="006D083C">
        <w:rPr>
          <w:rFonts w:eastAsia="Arial Unicode MS"/>
        </w:rPr>
        <w:t>alam situasi ekonomi yang membaik, perusahaan diharapkan lebih baik banyak menggunakan hutang (dengan beban bunga), dimana hal tersebut akan dapat memperbesar rentabilitas modal sendiri (</w:t>
      </w:r>
      <w:r w:rsidR="006D083C">
        <w:rPr>
          <w:rFonts w:eastAsia="Arial Unicode MS"/>
          <w:i/>
          <w:iCs/>
        </w:rPr>
        <w:t>return on equity</w:t>
      </w:r>
      <w:r w:rsidR="006D083C">
        <w:rPr>
          <w:rFonts w:eastAsia="Arial Unicode MS"/>
        </w:rPr>
        <w:t>), sebab tambahan laba yang diperoleh lebih besar dibandingkan dengan tambahan biaya bunga. Sebaliknya bila kondisi ekonomi memburuk, umumnya perusahaan yang mempunyai modal pihak ketiga yang besar akan mengalami penurunan ROE, sehingga keberadaan modal sendiri lebih baik dibandingkan dengan pendanaan hutang. Sebab, kondisi ekonomi yang memburuk dengan beban bunga, tambahan beban bunga akan lebih besar dibandingkan dengan tambahan laba yang diperoleh (</w:t>
      </w:r>
      <w:r w:rsidR="00792035">
        <w:rPr>
          <w:rFonts w:eastAsia="Arial Unicode MS"/>
        </w:rPr>
        <w:t>Smith, 1987</w:t>
      </w:r>
      <w:r w:rsidR="006D083C">
        <w:rPr>
          <w:rFonts w:eastAsia="Arial Unicode MS"/>
        </w:rPr>
        <w:t>).</w:t>
      </w:r>
    </w:p>
    <w:p w:rsidR="00A45518" w:rsidRDefault="00B131CF" w:rsidP="00E0183F">
      <w:pPr>
        <w:pStyle w:val="BodyText"/>
        <w:spacing w:after="0"/>
        <w:ind w:firstLine="720"/>
        <w:jc w:val="both"/>
        <w:rPr>
          <w:bCs/>
        </w:rPr>
      </w:pPr>
      <w:r>
        <w:rPr>
          <w:bCs/>
        </w:rPr>
        <w:t>ROE</w:t>
      </w:r>
      <w:r w:rsidR="00373C86" w:rsidRPr="00D52298">
        <w:rPr>
          <w:bCs/>
        </w:rPr>
        <w:t xml:space="preserve"> digunakan untuk mengukur efektivitas perusahaan di dalam menghasilkan keuntungan dengan memanfaatkan ekuitas yang dimilikinya. ROE merupakan rasio antara laba sesudah pajak terhadap </w:t>
      </w:r>
      <w:r w:rsidR="00373C86" w:rsidRPr="00D52298">
        <w:rPr>
          <w:bCs/>
        </w:rPr>
        <w:lastRenderedPageBreak/>
        <w:t xml:space="preserve">total ekuitas yang berasal dari setoran modal pemilik, laba tak dibagi dan cadangan lain yang diperoleh perusahaan. </w:t>
      </w:r>
      <w:r w:rsidR="00BE714C">
        <w:rPr>
          <w:bCs/>
        </w:rPr>
        <w:t xml:space="preserve"> </w:t>
      </w:r>
      <w:r w:rsidR="00742CD5">
        <w:rPr>
          <w:bCs/>
        </w:rPr>
        <w:t>ROE menunjukkan keuntungan perusahaan melalui pemanfaatan modal sendiri, semakin besar ROE menunjukkan semakin efektif modal sendiri</w:t>
      </w:r>
      <w:r w:rsidR="001D62E1">
        <w:rPr>
          <w:bCs/>
        </w:rPr>
        <w:t xml:space="preserve"> dalam menghasilkan keuntungan.</w:t>
      </w:r>
    </w:p>
    <w:p w:rsidR="00A45518" w:rsidRDefault="00A45518" w:rsidP="00E0183F">
      <w:pPr>
        <w:pStyle w:val="BodyText"/>
        <w:spacing w:after="0"/>
        <w:ind w:firstLine="720"/>
        <w:jc w:val="both"/>
        <w:rPr>
          <w:bCs/>
        </w:rPr>
      </w:pPr>
      <w:r>
        <w:rPr>
          <w:bCs/>
        </w:rPr>
        <w:t xml:space="preserve">Filosofi </w:t>
      </w:r>
      <w:r w:rsidRPr="00A45518">
        <w:rPr>
          <w:bCs/>
          <w:i/>
        </w:rPr>
        <w:t>minimize risk maximize value</w:t>
      </w:r>
      <w:r>
        <w:rPr>
          <w:bCs/>
        </w:rPr>
        <w:t xml:space="preserve"> sangat penting bagi kelangsungan perusahaan, terutama </w:t>
      </w:r>
      <w:r>
        <w:t>d</w:t>
      </w:r>
      <w:r>
        <w:rPr>
          <w:lang w:val="id-ID"/>
        </w:rPr>
        <w:t xml:space="preserve">alam situasi perekonomian yang sedang mengalami krisis, beban operasional suatu perusahaan akan semakin tinggi sehingga akan berpengaruh terhadap </w:t>
      </w:r>
      <w:r>
        <w:t>ROE</w:t>
      </w:r>
      <w:r>
        <w:rPr>
          <w:lang w:val="id-ID"/>
        </w:rPr>
        <w:t xml:space="preserve">. Risiko </w:t>
      </w:r>
      <w:r>
        <w:t xml:space="preserve">bisnis </w:t>
      </w:r>
      <w:r>
        <w:rPr>
          <w:lang w:val="id-ID"/>
        </w:rPr>
        <w:t>yang timbul akibat kondisi krisis ekonomi tentunya akan mempengaruhi investor dalam menentukan investasinya.</w:t>
      </w:r>
      <w:r>
        <w:t xml:space="preserve"> </w:t>
      </w:r>
      <w:r>
        <w:rPr>
          <w:color w:val="000000"/>
          <w:spacing w:val="1"/>
          <w:lang w:val="id-ID"/>
        </w:rPr>
        <w:t>Ri</w:t>
      </w:r>
      <w:r w:rsidRPr="00943F7D">
        <w:rPr>
          <w:color w:val="000000"/>
          <w:spacing w:val="1"/>
          <w:lang w:val="id-ID"/>
        </w:rPr>
        <w:t xml:space="preserve">siko </w:t>
      </w:r>
      <w:r>
        <w:rPr>
          <w:color w:val="000000"/>
          <w:spacing w:val="1"/>
        </w:rPr>
        <w:t xml:space="preserve">bisnis </w:t>
      </w:r>
      <w:r w:rsidRPr="00943F7D">
        <w:rPr>
          <w:color w:val="000000"/>
          <w:spacing w:val="1"/>
          <w:lang w:val="id-ID"/>
        </w:rPr>
        <w:t xml:space="preserve">merupakan faktor </w:t>
      </w:r>
      <w:r>
        <w:rPr>
          <w:color w:val="000000"/>
          <w:spacing w:val="1"/>
          <w:lang w:val="id-ID"/>
        </w:rPr>
        <w:t>yang perlu diperhatikan</w:t>
      </w:r>
      <w:r w:rsidRPr="00943F7D">
        <w:rPr>
          <w:color w:val="000000"/>
          <w:spacing w:val="1"/>
          <w:lang w:val="id-ID"/>
        </w:rPr>
        <w:t xml:space="preserve"> dalam keputusan suatu investasi, selain </w:t>
      </w:r>
      <w:r w:rsidRPr="00943F7D">
        <w:rPr>
          <w:color w:val="000000"/>
          <w:lang w:val="id-ID"/>
        </w:rPr>
        <w:t xml:space="preserve">hasil yang diharapkan </w:t>
      </w:r>
      <w:r w:rsidRPr="00952881">
        <w:rPr>
          <w:i/>
          <w:iCs/>
          <w:color w:val="000000"/>
          <w:lang w:val="id-ID"/>
        </w:rPr>
        <w:t>(expected return)</w:t>
      </w:r>
      <w:r>
        <w:rPr>
          <w:color w:val="000000"/>
          <w:lang w:val="id-ID"/>
        </w:rPr>
        <w:t>. Apabila ri</w:t>
      </w:r>
      <w:r w:rsidRPr="00943F7D">
        <w:rPr>
          <w:color w:val="000000"/>
          <w:lang w:val="id-ID"/>
        </w:rPr>
        <w:t>siko</w:t>
      </w:r>
      <w:r>
        <w:rPr>
          <w:color w:val="000000"/>
        </w:rPr>
        <w:t xml:space="preserve"> bisnis </w:t>
      </w:r>
      <w:r w:rsidRPr="00943F7D">
        <w:rPr>
          <w:color w:val="000000"/>
          <w:lang w:val="id-ID"/>
        </w:rPr>
        <w:t xml:space="preserve">suatu investasi meningkat, maka pemodal akan mensyaratkan tingkat keuntungan yang makin besar. </w:t>
      </w:r>
      <w:r>
        <w:rPr>
          <w:color w:val="000000"/>
          <w:lang w:val="id-ID"/>
        </w:rPr>
        <w:t>Investor</w:t>
      </w:r>
      <w:r w:rsidRPr="00943F7D">
        <w:rPr>
          <w:color w:val="000000"/>
          <w:lang w:val="id-ID"/>
        </w:rPr>
        <w:t xml:space="preserve"> selalu menyukai investasi yang diharapkan memberikan tingkat keuntungan y</w:t>
      </w:r>
      <w:r>
        <w:rPr>
          <w:color w:val="000000"/>
          <w:lang w:val="id-ID"/>
        </w:rPr>
        <w:t>ang sama, tetapi mempunyai risiko yang lebih kecil, atau ri</w:t>
      </w:r>
      <w:r w:rsidRPr="00943F7D">
        <w:rPr>
          <w:color w:val="000000"/>
          <w:lang w:val="id-ID"/>
        </w:rPr>
        <w:t>siko yang sama tetapi diharapkan memberikan tingkat keuntungan yang lebih besar (</w:t>
      </w:r>
      <w:r w:rsidR="00792035">
        <w:rPr>
          <w:lang w:val="sv-SE"/>
        </w:rPr>
        <w:t>Barbuta-Misu, 2009</w:t>
      </w:r>
      <w:r w:rsidRPr="00943F7D">
        <w:rPr>
          <w:color w:val="000000"/>
          <w:lang w:val="id-ID"/>
        </w:rPr>
        <w:t>).</w:t>
      </w:r>
    </w:p>
    <w:p w:rsidR="001D62E1" w:rsidRDefault="001D62E1" w:rsidP="00E0183F">
      <w:pPr>
        <w:pStyle w:val="BodyText"/>
        <w:spacing w:after="0"/>
        <w:ind w:firstLine="720"/>
        <w:jc w:val="both"/>
        <w:rPr>
          <w:bCs/>
        </w:rPr>
      </w:pPr>
      <w:r w:rsidRPr="00242323">
        <w:rPr>
          <w:lang w:val="sv-SE"/>
        </w:rPr>
        <w:t>Sebagai upaya untuk mengembangkan perusahaan, dalam menghadapi persaingan, maka diperlukan adanya suatu pendanaan yang bisa digunakan untuk memenuhi kebutuhan tersebut. Sumber-sumber pendanaan perusahaan dapat diperoleh dari dalam perusahaan (</w:t>
      </w:r>
      <w:r w:rsidRPr="00B27578">
        <w:rPr>
          <w:i/>
          <w:lang w:val="sv-SE"/>
        </w:rPr>
        <w:t>internal</w:t>
      </w:r>
      <w:r w:rsidR="00B27578">
        <w:rPr>
          <w:lang w:val="sv-SE"/>
        </w:rPr>
        <w:t xml:space="preserve">) dan </w:t>
      </w:r>
      <w:r w:rsidR="00B27578">
        <w:rPr>
          <w:lang w:val="sv-SE"/>
        </w:rPr>
        <w:lastRenderedPageBreak/>
        <w:t>dari luar perusahaan (</w:t>
      </w:r>
      <w:r w:rsidR="00B27578" w:rsidRPr="00B27578">
        <w:rPr>
          <w:i/>
          <w:lang w:val="sv-SE"/>
        </w:rPr>
        <w:t>ex</w:t>
      </w:r>
      <w:r w:rsidRPr="00B27578">
        <w:rPr>
          <w:i/>
          <w:lang w:val="sv-SE"/>
        </w:rPr>
        <w:t>ternal</w:t>
      </w:r>
      <w:r w:rsidRPr="00242323">
        <w:rPr>
          <w:lang w:val="sv-SE"/>
        </w:rPr>
        <w:t xml:space="preserve">). </w:t>
      </w:r>
      <w:r w:rsidRPr="007D5717">
        <w:rPr>
          <w:lang w:val="es-ES"/>
        </w:rPr>
        <w:t xml:space="preserve">Sumber  dana </w:t>
      </w:r>
      <w:r w:rsidRPr="00B27578">
        <w:rPr>
          <w:i/>
          <w:lang w:val="es-ES"/>
        </w:rPr>
        <w:t>internal</w:t>
      </w:r>
      <w:r w:rsidRPr="007D5717">
        <w:rPr>
          <w:lang w:val="es-ES"/>
        </w:rPr>
        <w:t xml:space="preserve"> perusahaan antara lain laba ditahan, dan laba tahun berjalan. </w:t>
      </w:r>
      <w:r w:rsidRPr="008B2DC7">
        <w:rPr>
          <w:lang w:val="es-ES"/>
        </w:rPr>
        <w:t xml:space="preserve">Sedangkan sumber </w:t>
      </w:r>
      <w:r w:rsidR="00B27578">
        <w:rPr>
          <w:lang w:val="es-ES"/>
        </w:rPr>
        <w:t xml:space="preserve">dana yang berasal dari pihak </w:t>
      </w:r>
      <w:r w:rsidR="00B27578" w:rsidRPr="00B27578">
        <w:rPr>
          <w:i/>
          <w:lang w:val="es-ES"/>
        </w:rPr>
        <w:t>ex</w:t>
      </w:r>
      <w:r w:rsidRPr="00B27578">
        <w:rPr>
          <w:i/>
          <w:lang w:val="es-ES"/>
        </w:rPr>
        <w:t>ternal</w:t>
      </w:r>
      <w:r w:rsidRPr="008B2DC7">
        <w:rPr>
          <w:lang w:val="es-ES"/>
        </w:rPr>
        <w:t xml:space="preserve"> yaitu hutang (baik hutang jangka pendek dan hutang jangka panjang) (Weston dan Copeland, 1997). </w:t>
      </w:r>
      <w:r w:rsidRPr="00242323">
        <w:rPr>
          <w:lang w:val="sv-SE"/>
        </w:rPr>
        <w:t>Dana yang dikelola perusahaan harus dikelola dengan baik, karena masing-masing sumber dana tersebut mengandung kewajiban pertanggungjawaban kepada para pemilik dana. Proporsi antara modal sendiri (</w:t>
      </w:r>
      <w:r w:rsidRPr="00B27578">
        <w:rPr>
          <w:i/>
          <w:lang w:val="sv-SE"/>
        </w:rPr>
        <w:t>internal</w:t>
      </w:r>
      <w:r w:rsidR="00B27578">
        <w:rPr>
          <w:lang w:val="sv-SE"/>
        </w:rPr>
        <w:t>) dan modal pinjaman (</w:t>
      </w:r>
      <w:r w:rsidR="00B27578" w:rsidRPr="00B27578">
        <w:rPr>
          <w:i/>
          <w:lang w:val="sv-SE"/>
        </w:rPr>
        <w:t>ex</w:t>
      </w:r>
      <w:r w:rsidRPr="00B27578">
        <w:rPr>
          <w:i/>
          <w:lang w:val="sv-SE"/>
        </w:rPr>
        <w:t>ternal</w:t>
      </w:r>
      <w:r w:rsidRPr="00242323">
        <w:rPr>
          <w:lang w:val="sv-SE"/>
        </w:rPr>
        <w:t>) harus  diperhatikan, sehingga dapat diketahui beban perusahaan terhadap para pemilik modal tersebut. Dalam manajemen keuangan proporsi antara jumlah dana dari dalam dan luar lazim disebut sebagai struktur pendanaan atau struktur modal (</w:t>
      </w:r>
      <w:r w:rsidRPr="00242323">
        <w:rPr>
          <w:i/>
          <w:iCs/>
          <w:lang w:val="sv-SE"/>
        </w:rPr>
        <w:t>capital structure).</w:t>
      </w:r>
      <w:r w:rsidRPr="00242323">
        <w:rPr>
          <w:lang w:val="sv-SE"/>
        </w:rPr>
        <w:t xml:space="preserve"> Brigham</w:t>
      </w:r>
      <w:r w:rsidR="00792035">
        <w:rPr>
          <w:lang w:val="sv-SE"/>
        </w:rPr>
        <w:t xml:space="preserve"> dan Houston (2001</w:t>
      </w:r>
      <w:r w:rsidRPr="00242323">
        <w:rPr>
          <w:lang w:val="sv-SE"/>
        </w:rPr>
        <w:t xml:space="preserve">) menyatakan bahwa dalam mengembangkan target </w:t>
      </w:r>
      <w:r w:rsidRPr="00242323">
        <w:rPr>
          <w:i/>
          <w:iCs/>
          <w:lang w:val="sv-SE"/>
        </w:rPr>
        <w:t>capital structure</w:t>
      </w:r>
      <w:r w:rsidRPr="00242323">
        <w:rPr>
          <w:lang w:val="sv-SE"/>
        </w:rPr>
        <w:t xml:space="preserve"> perlu dilakukan analisis dari banyak faktor dengan mempertimbangkan kondisi keuangan perusahaan. Kebijakan struktur modal tersebut tercermin dalam besarnya </w:t>
      </w:r>
      <w:r w:rsidRPr="00242323">
        <w:rPr>
          <w:i/>
          <w:iCs/>
          <w:lang w:val="sv-SE"/>
        </w:rPr>
        <w:t>debt ratio</w:t>
      </w:r>
      <w:r w:rsidRPr="00242323">
        <w:rPr>
          <w:lang w:val="sv-SE"/>
        </w:rPr>
        <w:t>.</w:t>
      </w:r>
    </w:p>
    <w:p w:rsidR="001D62E1" w:rsidRDefault="003A2155" w:rsidP="00E0183F">
      <w:pPr>
        <w:pStyle w:val="BodyText"/>
        <w:spacing w:after="0"/>
        <w:ind w:firstLine="720"/>
        <w:jc w:val="both"/>
        <w:rPr>
          <w:lang w:val="sv-SE"/>
        </w:rPr>
      </w:pPr>
      <w:r w:rsidRPr="00AF53D4">
        <w:rPr>
          <w:lang w:val="sv-SE"/>
        </w:rPr>
        <w:t xml:space="preserve">Kebijakan pendanaan yang tercermin dalam </w:t>
      </w:r>
      <w:r w:rsidRPr="00AF53D4">
        <w:rPr>
          <w:i/>
          <w:iCs/>
          <w:lang w:val="sv-SE"/>
        </w:rPr>
        <w:t xml:space="preserve">debt equity ratio </w:t>
      </w:r>
      <w:r w:rsidRPr="00AF53D4">
        <w:rPr>
          <w:lang w:val="sv-SE"/>
        </w:rPr>
        <w:t xml:space="preserve">(DER) sangat mempengaruhi </w:t>
      </w:r>
      <w:r w:rsidR="001D62E1">
        <w:rPr>
          <w:lang w:val="sv-SE"/>
        </w:rPr>
        <w:t>besarny</w:t>
      </w:r>
      <w:r>
        <w:rPr>
          <w:lang w:val="sv-SE"/>
        </w:rPr>
        <w:t>a tingkat keuntungan</w:t>
      </w:r>
      <w:r w:rsidRPr="00AF53D4">
        <w:rPr>
          <w:lang w:val="sv-SE"/>
        </w:rPr>
        <w:t xml:space="preserve"> </w:t>
      </w:r>
      <w:r w:rsidR="001D62E1">
        <w:rPr>
          <w:lang w:val="sv-SE"/>
        </w:rPr>
        <w:t xml:space="preserve">(ROE) </w:t>
      </w:r>
      <w:r w:rsidRPr="00AF53D4">
        <w:rPr>
          <w:lang w:val="sv-SE"/>
        </w:rPr>
        <w:t xml:space="preserve">yang diperoleh oleh perusahaan. </w:t>
      </w:r>
      <w:r w:rsidR="00792035">
        <w:rPr>
          <w:lang w:val="sv-SE"/>
        </w:rPr>
        <w:t>Barbuta-Misu,</w:t>
      </w:r>
      <w:r>
        <w:rPr>
          <w:lang w:val="sv-SE"/>
        </w:rPr>
        <w:t xml:space="preserve"> </w:t>
      </w:r>
      <w:r w:rsidRPr="00AF53D4">
        <w:rPr>
          <w:lang w:val="sv-SE"/>
        </w:rPr>
        <w:t>(</w:t>
      </w:r>
      <w:r w:rsidR="00792035">
        <w:rPr>
          <w:lang w:val="sv-SE"/>
        </w:rPr>
        <w:t>2009</w:t>
      </w:r>
      <w:r w:rsidRPr="00AF53D4">
        <w:rPr>
          <w:lang w:val="sv-SE"/>
        </w:rPr>
        <w:t xml:space="preserve">) menyatakan bahwa semakin tinggi DER akan mempengaruhi besarnya </w:t>
      </w:r>
      <w:r>
        <w:rPr>
          <w:i/>
          <w:iCs/>
          <w:lang w:val="sv-SE"/>
        </w:rPr>
        <w:t>return on equity</w:t>
      </w:r>
      <w:r w:rsidRPr="00AF53D4">
        <w:rPr>
          <w:i/>
          <w:iCs/>
          <w:lang w:val="sv-SE"/>
        </w:rPr>
        <w:t xml:space="preserve"> </w:t>
      </w:r>
      <w:r w:rsidRPr="00AF53D4">
        <w:rPr>
          <w:lang w:val="sv-SE"/>
        </w:rPr>
        <w:t xml:space="preserve">yang dicapai oleh perusahaan. Jika biaya hutang (yang tercermin dalam biaya pinjaman) lebih besar daripada biaya modal sendiri, maka </w:t>
      </w:r>
      <w:r w:rsidRPr="00AF53D4">
        <w:rPr>
          <w:lang w:val="sv-SE"/>
        </w:rPr>
        <w:lastRenderedPageBreak/>
        <w:t>rata-rata biaya modal (</w:t>
      </w:r>
      <w:r w:rsidRPr="00AF53D4">
        <w:rPr>
          <w:i/>
          <w:iCs/>
          <w:lang w:val="sv-SE"/>
        </w:rPr>
        <w:t>weighted average cost of capital)</w:t>
      </w:r>
      <w:r w:rsidRPr="00AF53D4">
        <w:rPr>
          <w:lang w:val="sv-SE"/>
        </w:rPr>
        <w:t xml:space="preserve"> akan semakin besar sehingga </w:t>
      </w:r>
      <w:r w:rsidRPr="00AF53D4">
        <w:rPr>
          <w:i/>
          <w:iCs/>
          <w:lang w:val="sv-SE"/>
        </w:rPr>
        <w:t>return on equity</w:t>
      </w:r>
      <w:r w:rsidRPr="00AF53D4">
        <w:rPr>
          <w:lang w:val="sv-SE"/>
        </w:rPr>
        <w:t xml:space="preserve"> (ROE) akan semakin kecil; demikian sebaliknya (Brigham</w:t>
      </w:r>
      <w:r w:rsidR="00792035">
        <w:rPr>
          <w:lang w:val="sv-SE"/>
        </w:rPr>
        <w:t xml:space="preserve"> dan Houston, 2001</w:t>
      </w:r>
      <w:r w:rsidRPr="00AF53D4">
        <w:rPr>
          <w:lang w:val="sv-SE"/>
        </w:rPr>
        <w:t>).</w:t>
      </w:r>
      <w:r>
        <w:rPr>
          <w:lang w:val="sv-SE"/>
        </w:rPr>
        <w:t xml:space="preserve"> </w:t>
      </w:r>
      <w:r w:rsidRPr="00AF53D4">
        <w:rPr>
          <w:lang w:val="sv-SE"/>
        </w:rPr>
        <w:t xml:space="preserve">Semakin tinggi DER menunjukkan semakin besar </w:t>
      </w:r>
      <w:r>
        <w:rPr>
          <w:lang w:val="sv-SE"/>
        </w:rPr>
        <w:t>kepercayaan dari pihak luar</w:t>
      </w:r>
      <w:r w:rsidRPr="00AF53D4">
        <w:rPr>
          <w:lang w:val="sv-SE"/>
        </w:rPr>
        <w:t xml:space="preserve">, hal ini sangat memungkinkan </w:t>
      </w:r>
      <w:r>
        <w:rPr>
          <w:lang w:val="sv-SE"/>
        </w:rPr>
        <w:t>meningkatkan</w:t>
      </w:r>
      <w:r w:rsidRPr="00AF53D4">
        <w:rPr>
          <w:lang w:val="sv-SE"/>
        </w:rPr>
        <w:t xml:space="preserve"> kinerja perusahaan, karena </w:t>
      </w:r>
      <w:r>
        <w:rPr>
          <w:lang w:val="sv-SE"/>
        </w:rPr>
        <w:t>dengan modal yang besar maka kesempatan untuk meraih tingkat keuntungan juga besar</w:t>
      </w:r>
      <w:r w:rsidRPr="00AF53D4">
        <w:rPr>
          <w:lang w:val="sv-SE"/>
        </w:rPr>
        <w:t>. Dengan demikian pengaruh anta</w:t>
      </w:r>
      <w:r>
        <w:rPr>
          <w:lang w:val="sv-SE"/>
        </w:rPr>
        <w:t xml:space="preserve">ra DER dengan ROE adalah positif, hal tersebut didukung oleh </w:t>
      </w:r>
      <w:r w:rsidRPr="00A75C39">
        <w:rPr>
          <w:i/>
          <w:iCs/>
          <w:lang w:val="sv-SE"/>
        </w:rPr>
        <w:t>pecking order theory</w:t>
      </w:r>
      <w:r>
        <w:rPr>
          <w:lang w:val="sv-SE"/>
        </w:rPr>
        <w:t xml:space="preserve"> yang </w:t>
      </w:r>
      <w:r w:rsidRPr="00925CCB">
        <w:rPr>
          <w:lang w:val="sv-SE"/>
        </w:rPr>
        <w:t>menetapkan suatu urutan keputusan pendanaan dimana para manajer pertama kali akan memilih untuk menggunakan laba ditahan, kemudian hutang, dan modal sendiri eksternal sebagai pilihan terakhir</w:t>
      </w:r>
      <w:r w:rsidRPr="00AF53D4">
        <w:rPr>
          <w:lang w:val="sv-SE"/>
        </w:rPr>
        <w:t xml:space="preserve"> (</w:t>
      </w:r>
      <w:r w:rsidR="00792035">
        <w:rPr>
          <w:lang w:val="sv-SE"/>
        </w:rPr>
        <w:t>Barbuta-Misu, 2009</w:t>
      </w:r>
      <w:r w:rsidRPr="00AF53D4">
        <w:rPr>
          <w:lang w:val="sv-SE"/>
        </w:rPr>
        <w:t>).</w:t>
      </w:r>
    </w:p>
    <w:p w:rsidR="001D62E1" w:rsidRDefault="001D62E1" w:rsidP="00E0183F">
      <w:pPr>
        <w:pStyle w:val="BodyText"/>
        <w:spacing w:after="0"/>
        <w:ind w:firstLine="720"/>
        <w:jc w:val="both"/>
      </w:pPr>
      <w:r>
        <w:t xml:space="preserve">Insitutional ownership mempengaruhi besarnya ROE, dimana </w:t>
      </w:r>
      <w:r w:rsidRPr="00B27578">
        <w:rPr>
          <w:i/>
        </w:rPr>
        <w:t>institutional ownership</w:t>
      </w:r>
      <w:r>
        <w:t xml:space="preserve"> merupakan kepemilikan lembaga yang</w:t>
      </w:r>
      <w:r w:rsidRPr="00B8082A">
        <w:rPr>
          <w:lang w:val="id-ID"/>
        </w:rPr>
        <w:t xml:space="preserve"> berfungsi sebagai </w:t>
      </w:r>
      <w:r w:rsidRPr="00B8082A">
        <w:rPr>
          <w:i/>
          <w:iCs/>
          <w:lang w:val="id-ID"/>
        </w:rPr>
        <w:t>monitoring agents</w:t>
      </w:r>
      <w:r w:rsidRPr="00B8082A">
        <w:rPr>
          <w:lang w:val="id-ID"/>
        </w:rPr>
        <w:t>, Moh’d et al (1998) menyatakan bahwa bentuk distribusi saham (</w:t>
      </w:r>
      <w:r w:rsidRPr="00B8082A">
        <w:rPr>
          <w:i/>
          <w:iCs/>
          <w:lang w:val="id-ID"/>
        </w:rPr>
        <w:t>shareholder dispersion</w:t>
      </w:r>
      <w:r w:rsidRPr="00B8082A">
        <w:rPr>
          <w:lang w:val="id-ID"/>
        </w:rPr>
        <w:t>) antara pemegang saham dari luar (</w:t>
      </w:r>
      <w:r w:rsidRPr="00B8082A">
        <w:rPr>
          <w:i/>
          <w:iCs/>
          <w:lang w:val="id-ID"/>
        </w:rPr>
        <w:t>outside shar</w:t>
      </w:r>
      <w:r w:rsidRPr="00B8082A">
        <w:rPr>
          <w:lang w:val="id-ID"/>
        </w:rPr>
        <w:t xml:space="preserve">eholder) yaitu </w:t>
      </w:r>
      <w:r>
        <w:rPr>
          <w:lang w:val="id-ID"/>
        </w:rPr>
        <w:t>kepemilikan lembaga</w:t>
      </w:r>
      <w:r w:rsidRPr="00B8082A">
        <w:rPr>
          <w:lang w:val="id-ID"/>
        </w:rPr>
        <w:t xml:space="preserve"> mewakili suatu sumber kekuasaan (</w:t>
      </w:r>
      <w:r w:rsidRPr="00B8082A">
        <w:rPr>
          <w:i/>
          <w:iCs/>
          <w:lang w:val="id-ID"/>
        </w:rPr>
        <w:t>source of power</w:t>
      </w:r>
      <w:r w:rsidRPr="00B8082A">
        <w:rPr>
          <w:lang w:val="id-ID"/>
        </w:rPr>
        <w:t xml:space="preserve">) yang dapat digunakan untuk mendukung atau sebaliknya terhadap keberadaan manajemen, maka konsentrasi atau penyebaran kekuasaan menjadi suatu hal yang relevan. Adanya kepemilikan oleh investor-investor </w:t>
      </w:r>
      <w:r w:rsidRPr="00B27578">
        <w:rPr>
          <w:i/>
          <w:lang w:val="id-ID"/>
        </w:rPr>
        <w:t>institutional</w:t>
      </w:r>
      <w:r w:rsidRPr="00B8082A">
        <w:rPr>
          <w:lang w:val="id-ID"/>
        </w:rPr>
        <w:t xml:space="preserve"> seperti perusahaan asuransi, bank, perusahaan investasi dan kepemilikan oleh </w:t>
      </w:r>
      <w:r w:rsidRPr="00B27578">
        <w:rPr>
          <w:i/>
          <w:lang w:val="id-ID"/>
        </w:rPr>
        <w:t>institusi</w:t>
      </w:r>
      <w:r w:rsidRPr="00B8082A">
        <w:rPr>
          <w:lang w:val="id-ID"/>
        </w:rPr>
        <w:t xml:space="preserve"> dan kepemilikan oleh </w:t>
      </w:r>
      <w:r>
        <w:rPr>
          <w:lang w:val="id-ID"/>
        </w:rPr>
        <w:t>lembaga</w:t>
      </w:r>
      <w:r w:rsidRPr="00B8082A">
        <w:rPr>
          <w:lang w:val="id-ID"/>
        </w:rPr>
        <w:t xml:space="preserve"> </w:t>
      </w:r>
      <w:r w:rsidRPr="00B8082A">
        <w:rPr>
          <w:lang w:val="id-ID"/>
        </w:rPr>
        <w:lastRenderedPageBreak/>
        <w:t xml:space="preserve">lain dalam bentuk perusahaan akan mendorong peningkatan pengawasan yang lebih optimal terhadap kinerja </w:t>
      </w:r>
      <w:r w:rsidRPr="00B8082A">
        <w:rPr>
          <w:i/>
          <w:iCs/>
          <w:lang w:val="id-ID"/>
        </w:rPr>
        <w:t>insider</w:t>
      </w:r>
      <w:r w:rsidRPr="00B8082A">
        <w:rPr>
          <w:lang w:val="id-ID"/>
        </w:rPr>
        <w:t>.</w:t>
      </w:r>
      <w:r>
        <w:rPr>
          <w:lang w:val="sv-SE"/>
        </w:rPr>
        <w:t xml:space="preserve"> </w:t>
      </w:r>
      <w:r w:rsidRPr="00B8082A">
        <w:rPr>
          <w:lang w:val="id-ID"/>
        </w:rPr>
        <w:t xml:space="preserve">Hal senada </w:t>
      </w:r>
      <w:r w:rsidR="00792035">
        <w:t>Baptista,</w:t>
      </w:r>
      <w:r w:rsidRPr="00B8082A">
        <w:rPr>
          <w:lang w:val="id-ID"/>
        </w:rPr>
        <w:t xml:space="preserve"> (</w:t>
      </w:r>
      <w:r w:rsidR="00792035">
        <w:t>2010)</w:t>
      </w:r>
      <w:r w:rsidRPr="00B8082A">
        <w:rPr>
          <w:lang w:val="id-ID"/>
        </w:rPr>
        <w:t xml:space="preserve"> menyatakan bahwa kepemilikan saham oleh </w:t>
      </w:r>
      <w:r w:rsidRPr="00B27578">
        <w:rPr>
          <w:i/>
        </w:rPr>
        <w:t>institusi</w:t>
      </w:r>
      <w:r>
        <w:t xml:space="preserve"> </w:t>
      </w:r>
      <w:r w:rsidRPr="00B8082A">
        <w:rPr>
          <w:lang w:val="id-ID"/>
        </w:rPr>
        <w:t xml:space="preserve">merupakan salah satu </w:t>
      </w:r>
      <w:r w:rsidRPr="00B8082A">
        <w:rPr>
          <w:i/>
          <w:iCs/>
          <w:lang w:val="id-ID"/>
        </w:rPr>
        <w:t>monitoring agents</w:t>
      </w:r>
      <w:r w:rsidRPr="00B8082A">
        <w:rPr>
          <w:lang w:val="id-ID"/>
        </w:rPr>
        <w:t xml:space="preserve"> penting yang memainkan peranan secara aktif dan konsisten didalam melindungi investasi saham yang dipertaruhkan didalam perusahaan mekanisme </w:t>
      </w:r>
      <w:r w:rsidRPr="00B27578">
        <w:rPr>
          <w:i/>
          <w:lang w:val="id-ID"/>
        </w:rPr>
        <w:t>monitoring</w:t>
      </w:r>
      <w:r w:rsidRPr="00B8082A">
        <w:rPr>
          <w:lang w:val="id-ID"/>
        </w:rPr>
        <w:t xml:space="preserve"> tersebut akan menjamin peningkatan kemakmuran pemegang saham.</w:t>
      </w:r>
    </w:p>
    <w:p w:rsidR="00A45518" w:rsidRDefault="001D62E1" w:rsidP="00E0183F">
      <w:pPr>
        <w:pStyle w:val="BodyText"/>
        <w:spacing w:after="0"/>
        <w:ind w:firstLine="720"/>
        <w:jc w:val="both"/>
        <w:rPr>
          <w:lang w:val="sv-SE"/>
        </w:rPr>
      </w:pPr>
      <w:r>
        <w:t xml:space="preserve">Pertumbuhan mempengaruhi besarnya ROE, dimana </w:t>
      </w:r>
      <w:r>
        <w:rPr>
          <w:lang w:val="sv-SE"/>
        </w:rPr>
        <w:t>a</w:t>
      </w:r>
      <w:r w:rsidRPr="00E0364A">
        <w:rPr>
          <w:lang w:val="sv-SE"/>
        </w:rPr>
        <w:t xml:space="preserve">ktivitas  </w:t>
      </w:r>
      <w:r>
        <w:rPr>
          <w:lang w:val="sv-SE"/>
        </w:rPr>
        <w:t xml:space="preserve">pertumbuhan </w:t>
      </w:r>
      <w:r w:rsidRPr="00E0364A">
        <w:rPr>
          <w:lang w:val="sv-SE"/>
        </w:rPr>
        <w:t xml:space="preserve">penjualan suatu perusahaan sangat berkaitan dengan kompetisi dalam industri. </w:t>
      </w:r>
      <w:r w:rsidR="00792035">
        <w:t>House dan Benefield, (1995</w:t>
      </w:r>
      <w:r w:rsidRPr="003C66CC">
        <w:t xml:space="preserve">) menyatakan bahwa kompetisi pasar produk akan mengurangi laba perusahaan. </w:t>
      </w:r>
      <w:r>
        <w:t>A</w:t>
      </w:r>
      <w:r w:rsidRPr="003C66CC">
        <w:t xml:space="preserve">pabila suatu perusahaan tidak efisien maka  hal itu </w:t>
      </w:r>
      <w:r>
        <w:t xml:space="preserve">akan </w:t>
      </w:r>
      <w:r w:rsidRPr="003C66CC">
        <w:t xml:space="preserve">mengurangi </w:t>
      </w:r>
      <w:r w:rsidRPr="003C66CC">
        <w:rPr>
          <w:i/>
          <w:iCs/>
        </w:rPr>
        <w:t>earning</w:t>
      </w:r>
      <w:r w:rsidRPr="003C66CC">
        <w:t xml:space="preserve">. </w:t>
      </w:r>
      <w:r>
        <w:t>P</w:t>
      </w:r>
      <w:r w:rsidRPr="003C66CC">
        <w:t xml:space="preserve">erusahaan yang mempunyai </w:t>
      </w:r>
      <w:r>
        <w:t xml:space="preserve"> penjualan</w:t>
      </w:r>
      <w:r w:rsidRPr="003C66CC">
        <w:t xml:space="preserve"> yang sangat besar akan mempunyai </w:t>
      </w:r>
      <w:r w:rsidRPr="003C66CC">
        <w:rPr>
          <w:i/>
          <w:iCs/>
        </w:rPr>
        <w:t>market share</w:t>
      </w:r>
      <w:r w:rsidRPr="003C66CC">
        <w:t xml:space="preserve"> yang tinggi dalam industri tersebut, yang menyebabkan </w:t>
      </w:r>
      <w:r>
        <w:rPr>
          <w:color w:val="000000"/>
          <w:lang w:val="id-ID"/>
        </w:rPr>
        <w:t>meningkatnya kepercayaan pihak luar terhadap perusahaan.</w:t>
      </w:r>
      <w:r>
        <w:t xml:space="preserve"> </w:t>
      </w:r>
      <w:r>
        <w:rPr>
          <w:lang w:val="sv-SE"/>
        </w:rPr>
        <w:t>ROE sangat dipengaruhi aktivitas pertumbuhan penjualan dari perusahaan. Sehingga dapat diambil kesimpulan dengan meningkatnya aktivitas pertumbuhan penjualan menunjukkan semakin baik kinerja perusahaan yang tercermin melalui ROE.</w:t>
      </w:r>
    </w:p>
    <w:p w:rsidR="00A45518" w:rsidRPr="00A45518" w:rsidRDefault="00A45518" w:rsidP="00E0183F">
      <w:pPr>
        <w:pStyle w:val="BodyText"/>
        <w:spacing w:after="0"/>
        <w:ind w:firstLine="720"/>
        <w:jc w:val="both"/>
        <w:rPr>
          <w:lang w:val="sv-SE"/>
        </w:rPr>
      </w:pPr>
      <w:r w:rsidRPr="00A45518">
        <w:t xml:space="preserve">Suatu perusahaan besar yang sudah mapan memiliki akses yang mudah menuju pasar modal, sementara perusahaan baru dan yang masih kecil akan mengalami banyak kesulitan </w:t>
      </w:r>
      <w:r w:rsidRPr="00A45518">
        <w:lastRenderedPageBreak/>
        <w:t>untuk memiliki akses ke pasar modal. Karena kemudahan akses ke pasar modal cu</w:t>
      </w:r>
      <w:r w:rsidR="00B27578">
        <w:t xml:space="preserve">kup berarti untuk </w:t>
      </w:r>
      <w:r w:rsidR="00B27578" w:rsidRPr="00B27578">
        <w:rPr>
          <w:i/>
        </w:rPr>
        <w:t>fleksibilitas</w:t>
      </w:r>
      <w:r w:rsidRPr="00A45518">
        <w:t xml:space="preserve"> dan kemampuannya untuk memperoleh dana yang lebih besar, sehingga perusahaan besar mempunyai kesempatan untuk memperoleh </w:t>
      </w:r>
      <w:r>
        <w:t>ROE yang lebih besar</w:t>
      </w:r>
      <w:r w:rsidRPr="00A45518">
        <w:t xml:space="preserve"> (</w:t>
      </w:r>
      <w:r w:rsidR="00A019A5">
        <w:t>Baptista, 2010</w:t>
      </w:r>
      <w:r w:rsidRPr="00A45518">
        <w:t xml:space="preserve">). </w:t>
      </w:r>
      <w:r w:rsidR="00A019A5">
        <w:rPr>
          <w:sz w:val="22"/>
          <w:szCs w:val="22"/>
          <w:lang w:val="sv-SE"/>
        </w:rPr>
        <w:t>Baptista</w:t>
      </w:r>
      <w:r w:rsidRPr="00A45518">
        <w:rPr>
          <w:sz w:val="22"/>
          <w:szCs w:val="22"/>
          <w:lang w:val="sv-SE"/>
        </w:rPr>
        <w:t>, (20</w:t>
      </w:r>
      <w:r w:rsidR="00A019A5">
        <w:rPr>
          <w:sz w:val="22"/>
          <w:szCs w:val="22"/>
          <w:lang w:val="sv-SE"/>
        </w:rPr>
        <w:t>10</w:t>
      </w:r>
      <w:r w:rsidRPr="00A45518">
        <w:rPr>
          <w:sz w:val="22"/>
          <w:szCs w:val="22"/>
          <w:lang w:val="sv-SE"/>
        </w:rPr>
        <w:t xml:space="preserve">) </w:t>
      </w:r>
      <w:r w:rsidRPr="00A45518">
        <w:rPr>
          <w:bCs/>
          <w:color w:val="000000"/>
        </w:rPr>
        <w:t xml:space="preserve">menyatakan bahwa </w:t>
      </w:r>
      <w:r w:rsidRPr="00B27578">
        <w:rPr>
          <w:i/>
          <w:sz w:val="22"/>
          <w:szCs w:val="22"/>
          <w:lang w:val="sv-SE"/>
        </w:rPr>
        <w:t>size</w:t>
      </w:r>
      <w:r w:rsidRPr="00A45518">
        <w:rPr>
          <w:sz w:val="22"/>
          <w:szCs w:val="22"/>
          <w:lang w:val="sv-SE"/>
        </w:rPr>
        <w:t xml:space="preserve"> berpengaruh positif signifikan terhadap </w:t>
      </w:r>
      <w:r>
        <w:rPr>
          <w:sz w:val="22"/>
          <w:szCs w:val="22"/>
          <w:lang w:val="sv-SE"/>
        </w:rPr>
        <w:t>ROE</w:t>
      </w:r>
      <w:r w:rsidRPr="00A45518">
        <w:rPr>
          <w:sz w:val="22"/>
          <w:szCs w:val="22"/>
          <w:lang w:val="sv-SE"/>
        </w:rPr>
        <w:t>.</w:t>
      </w:r>
    </w:p>
    <w:p w:rsidR="00742CD5" w:rsidRDefault="00232193" w:rsidP="00E0183F">
      <w:pPr>
        <w:pStyle w:val="BodyText"/>
        <w:spacing w:after="0"/>
        <w:ind w:firstLine="720"/>
        <w:jc w:val="both"/>
        <w:rPr>
          <w:bCs/>
        </w:rPr>
      </w:pPr>
      <w:r>
        <w:rPr>
          <w:lang w:val="sv-SE"/>
        </w:rPr>
        <w:t>A</w:t>
      </w:r>
      <w:r w:rsidR="00742CD5">
        <w:rPr>
          <w:lang w:val="sv-SE"/>
        </w:rPr>
        <w:t xml:space="preserve">danya permasalahan ROE yang terus menurun periode Tahun 2009-2012, menunjukkan adanya penurunan laba yang dihasilkan dari modal sendiri perusahaan, sehingga perlu diteliti rasio-rasio apa yang mempengaruhi ROE. </w:t>
      </w:r>
      <w:r w:rsidR="00742CD5" w:rsidRPr="00D52298">
        <w:rPr>
          <w:bCs/>
        </w:rPr>
        <w:t>Analisis ROE sering diterjemahkan sebagai rentabilitas modal sendiri. ROE berarti juga ukuran untuk menilai seberapa besar tingkat pengembalian (</w:t>
      </w:r>
      <w:r w:rsidR="00742CD5" w:rsidRPr="00B27578">
        <w:rPr>
          <w:bCs/>
          <w:i/>
        </w:rPr>
        <w:t>return</w:t>
      </w:r>
      <w:r w:rsidR="00742CD5" w:rsidRPr="00D52298">
        <w:rPr>
          <w:bCs/>
        </w:rPr>
        <w:t xml:space="preserve">) dari modal sendiri yang ditanamkan dalam bisnis yang bersangkutan yang dinyatakan dalam </w:t>
      </w:r>
      <w:r w:rsidR="00742CD5" w:rsidRPr="00B27578">
        <w:rPr>
          <w:bCs/>
          <w:i/>
        </w:rPr>
        <w:t>prosentase</w:t>
      </w:r>
      <w:r w:rsidR="00742CD5" w:rsidRPr="00D52298">
        <w:rPr>
          <w:bCs/>
        </w:rPr>
        <w:t>. Penanam modal lebih mengharapkan ROE yang tinggi daripada ROA karena ROA sangat berkaitan dengan hutang perusaha</w:t>
      </w:r>
      <w:r w:rsidR="00742CD5">
        <w:rPr>
          <w:bCs/>
        </w:rPr>
        <w:t>an yang mengandung biaya hutang</w:t>
      </w:r>
      <w:r w:rsidR="00742CD5" w:rsidRPr="00D52298">
        <w:rPr>
          <w:bCs/>
        </w:rPr>
        <w:t>.</w:t>
      </w:r>
    </w:p>
    <w:p w:rsidR="00742CD5" w:rsidRDefault="001E1D35" w:rsidP="00E0183F">
      <w:pPr>
        <w:pStyle w:val="BodyText"/>
        <w:spacing w:after="0"/>
        <w:ind w:firstLine="720"/>
        <w:jc w:val="both"/>
        <w:rPr>
          <w:lang w:val="sv-SE"/>
        </w:rPr>
      </w:pPr>
      <w:r>
        <w:rPr>
          <w:lang w:val="sv-SE"/>
        </w:rPr>
        <w:t xml:space="preserve">DER </w:t>
      </w:r>
      <w:r w:rsidR="00A019A5">
        <w:rPr>
          <w:lang w:val="sv-SE"/>
        </w:rPr>
        <w:t xml:space="preserve">menunjukkan trend yang meningkat, sedangkan </w:t>
      </w:r>
      <w:r>
        <w:rPr>
          <w:lang w:val="sv-SE"/>
        </w:rPr>
        <w:t>ROE men</w:t>
      </w:r>
      <w:r w:rsidR="00A019A5">
        <w:rPr>
          <w:lang w:val="sv-SE"/>
        </w:rPr>
        <w:t>unjukkan trend yang menurun periode Tahun 2010-2011</w:t>
      </w:r>
      <w:r>
        <w:rPr>
          <w:lang w:val="sv-SE"/>
        </w:rPr>
        <w:t xml:space="preserve">. Berdasarkan </w:t>
      </w:r>
      <w:r w:rsidR="00A019A5">
        <w:rPr>
          <w:lang w:val="sv-SE"/>
        </w:rPr>
        <w:t>Barbuta-Misu (2000</w:t>
      </w:r>
      <w:r>
        <w:rPr>
          <w:lang w:val="sv-SE"/>
        </w:rPr>
        <w:t xml:space="preserve">) pengaruh DER terhadap ROE adalah </w:t>
      </w:r>
      <w:r w:rsidR="00A019A5">
        <w:rPr>
          <w:lang w:val="sv-SE"/>
        </w:rPr>
        <w:t>positif</w:t>
      </w:r>
      <w:r>
        <w:rPr>
          <w:lang w:val="sv-SE"/>
        </w:rPr>
        <w:t xml:space="preserve">, sedangkan pada fluktuasi data menunjukkan pengaruh yang </w:t>
      </w:r>
      <w:r w:rsidR="00A019A5">
        <w:rPr>
          <w:lang w:val="sv-SE"/>
        </w:rPr>
        <w:t>negatif</w:t>
      </w:r>
      <w:r>
        <w:rPr>
          <w:lang w:val="sv-SE"/>
        </w:rPr>
        <w:t xml:space="preserve">. </w:t>
      </w:r>
    </w:p>
    <w:p w:rsidR="00A019A5" w:rsidRDefault="00A019A5" w:rsidP="00E0183F">
      <w:pPr>
        <w:pStyle w:val="BodyText"/>
        <w:spacing w:after="0"/>
        <w:ind w:firstLine="720"/>
        <w:jc w:val="both"/>
        <w:rPr>
          <w:lang w:val="sv-SE"/>
        </w:rPr>
      </w:pPr>
      <w:r w:rsidRPr="00B27578">
        <w:rPr>
          <w:i/>
          <w:lang w:val="sv-SE"/>
        </w:rPr>
        <w:t>Bussiness risk</w:t>
      </w:r>
      <w:r>
        <w:rPr>
          <w:lang w:val="sv-SE"/>
        </w:rPr>
        <w:t xml:space="preserve"> menunjukkan trend yang </w:t>
      </w:r>
      <w:r w:rsidR="00CA115D">
        <w:rPr>
          <w:lang w:val="sv-SE"/>
        </w:rPr>
        <w:t>menurun</w:t>
      </w:r>
      <w:r>
        <w:rPr>
          <w:lang w:val="sv-SE"/>
        </w:rPr>
        <w:t xml:space="preserve">, sedangkan ROE menunjukkan </w:t>
      </w:r>
      <w:r w:rsidRPr="004470F2">
        <w:rPr>
          <w:i/>
          <w:lang w:val="sv-SE"/>
        </w:rPr>
        <w:t>trend</w:t>
      </w:r>
      <w:r>
        <w:rPr>
          <w:lang w:val="sv-SE"/>
        </w:rPr>
        <w:t xml:space="preserve"> yang menurun periode Tahun 20</w:t>
      </w:r>
      <w:r w:rsidR="00CA115D">
        <w:rPr>
          <w:lang w:val="sv-SE"/>
        </w:rPr>
        <w:t>10</w:t>
      </w:r>
      <w:r>
        <w:rPr>
          <w:lang w:val="sv-SE"/>
        </w:rPr>
        <w:t>-201</w:t>
      </w:r>
      <w:r w:rsidR="00CA115D">
        <w:rPr>
          <w:lang w:val="sv-SE"/>
        </w:rPr>
        <w:t>2</w:t>
      </w:r>
      <w:r>
        <w:rPr>
          <w:lang w:val="sv-SE"/>
        </w:rPr>
        <w:t xml:space="preserve">. </w:t>
      </w:r>
      <w:r w:rsidR="00D318BC">
        <w:rPr>
          <w:lang w:val="sv-SE"/>
        </w:rPr>
        <w:t xml:space="preserve">Fenomena data </w:t>
      </w:r>
      <w:r w:rsidR="00D318BC" w:rsidRPr="004470F2">
        <w:rPr>
          <w:i/>
          <w:lang w:val="sv-SE"/>
        </w:rPr>
        <w:t>bussiness risk</w:t>
      </w:r>
      <w:r w:rsidR="00D318BC">
        <w:rPr>
          <w:lang w:val="sv-SE"/>
        </w:rPr>
        <w:t xml:space="preserve"> dan ROE </w:t>
      </w:r>
      <w:r w:rsidR="00D318BC">
        <w:rPr>
          <w:lang w:val="sv-SE"/>
        </w:rPr>
        <w:lastRenderedPageBreak/>
        <w:t xml:space="preserve">menunjukkan pergerakkan yang searah, hal ini memunculkan adanya </w:t>
      </w:r>
      <w:r w:rsidR="00D318BC" w:rsidRPr="004470F2">
        <w:rPr>
          <w:i/>
          <w:lang w:val="sv-SE"/>
        </w:rPr>
        <w:t>fenomena gap</w:t>
      </w:r>
      <w:r w:rsidR="00D318BC">
        <w:rPr>
          <w:lang w:val="sv-SE"/>
        </w:rPr>
        <w:t xml:space="preserve">, dimana perusahaan dengan tingkat risiko yang tinggi akan menurunkan ROE (Joos dan Joos, </w:t>
      </w:r>
      <w:r w:rsidR="00535805" w:rsidRPr="007D66D7">
        <w:t>2008</w:t>
      </w:r>
      <w:r>
        <w:rPr>
          <w:lang w:val="sv-SE"/>
        </w:rPr>
        <w:t>)</w:t>
      </w:r>
      <w:r w:rsidR="00D318BC">
        <w:rPr>
          <w:lang w:val="sv-SE"/>
        </w:rPr>
        <w:t>.</w:t>
      </w:r>
      <w:r>
        <w:rPr>
          <w:lang w:val="sv-SE"/>
        </w:rPr>
        <w:t xml:space="preserve"> </w:t>
      </w:r>
    </w:p>
    <w:p w:rsidR="00A019A5" w:rsidRDefault="00A019A5" w:rsidP="00E0183F">
      <w:pPr>
        <w:pStyle w:val="BodyText"/>
        <w:spacing w:after="0"/>
        <w:ind w:firstLine="720"/>
        <w:jc w:val="both"/>
        <w:rPr>
          <w:lang w:val="sv-SE"/>
        </w:rPr>
      </w:pPr>
      <w:r w:rsidRPr="004470F2">
        <w:rPr>
          <w:i/>
          <w:lang w:val="sv-SE"/>
        </w:rPr>
        <w:t>Institutional ownership</w:t>
      </w:r>
      <w:r>
        <w:rPr>
          <w:lang w:val="sv-SE"/>
        </w:rPr>
        <w:t xml:space="preserve"> menunjukkan </w:t>
      </w:r>
      <w:r w:rsidRPr="004470F2">
        <w:rPr>
          <w:i/>
          <w:lang w:val="sv-SE"/>
        </w:rPr>
        <w:t>trend</w:t>
      </w:r>
      <w:r>
        <w:rPr>
          <w:lang w:val="sv-SE"/>
        </w:rPr>
        <w:t xml:space="preserve"> yang meningkat, sedangkan ROE menunjukkan </w:t>
      </w:r>
      <w:r w:rsidRPr="004470F2">
        <w:rPr>
          <w:i/>
          <w:lang w:val="sv-SE"/>
        </w:rPr>
        <w:t>trend</w:t>
      </w:r>
      <w:r>
        <w:rPr>
          <w:lang w:val="sv-SE"/>
        </w:rPr>
        <w:t xml:space="preserve"> yang menurun periode Tahun 2009-2010. </w:t>
      </w:r>
      <w:r w:rsidR="00D318BC">
        <w:rPr>
          <w:lang w:val="sv-SE"/>
        </w:rPr>
        <w:t xml:space="preserve">Fluktuasi data menjelaskan bahwa besarnya kepemilikan saham </w:t>
      </w:r>
      <w:r w:rsidR="00D318BC" w:rsidRPr="004470F2">
        <w:rPr>
          <w:i/>
          <w:lang w:val="sv-SE"/>
        </w:rPr>
        <w:t>institusi</w:t>
      </w:r>
      <w:r w:rsidR="00D318BC">
        <w:rPr>
          <w:lang w:val="sv-SE"/>
        </w:rPr>
        <w:t xml:space="preserve"> menurunkan ROE, hal ini berbeda dengan justifikasi hasil penelitian yang dilakukan oleh </w:t>
      </w:r>
      <w:r>
        <w:rPr>
          <w:lang w:val="sv-SE"/>
        </w:rPr>
        <w:t xml:space="preserve">Baptista, (2010) </w:t>
      </w:r>
      <w:r w:rsidR="00D318BC">
        <w:rPr>
          <w:lang w:val="sv-SE"/>
        </w:rPr>
        <w:t xml:space="preserve">yang menjelaskan bahwa semakin besar jumlah saham yang dimiliki pihak institusi akan meningkatkan fungsi </w:t>
      </w:r>
      <w:r w:rsidR="00D318BC" w:rsidRPr="004470F2">
        <w:rPr>
          <w:i/>
          <w:lang w:val="sv-SE"/>
        </w:rPr>
        <w:t>monitoring agents</w:t>
      </w:r>
      <w:r w:rsidR="00D318BC">
        <w:rPr>
          <w:lang w:val="sv-SE"/>
        </w:rPr>
        <w:t xml:space="preserve"> yang berpengaruh pada meningkatnya ROE. </w:t>
      </w:r>
    </w:p>
    <w:p w:rsidR="00A019A5" w:rsidRDefault="00A019A5" w:rsidP="00E0183F">
      <w:pPr>
        <w:pStyle w:val="BodyText"/>
        <w:spacing w:after="0"/>
        <w:ind w:firstLine="720"/>
        <w:jc w:val="both"/>
        <w:rPr>
          <w:lang w:val="sv-SE"/>
        </w:rPr>
      </w:pPr>
      <w:r>
        <w:rPr>
          <w:lang w:val="sv-SE"/>
        </w:rPr>
        <w:t xml:space="preserve">Pertumbuhan menunjukkan </w:t>
      </w:r>
      <w:r w:rsidRPr="004470F2">
        <w:rPr>
          <w:i/>
          <w:lang w:val="sv-SE"/>
        </w:rPr>
        <w:t>trend</w:t>
      </w:r>
      <w:r>
        <w:rPr>
          <w:lang w:val="sv-SE"/>
        </w:rPr>
        <w:t xml:space="preserve"> yang meningkat, sedangkan ROE menunjukkan </w:t>
      </w:r>
      <w:r w:rsidRPr="004470F2">
        <w:rPr>
          <w:i/>
          <w:lang w:val="sv-SE"/>
        </w:rPr>
        <w:t>trend</w:t>
      </w:r>
      <w:r>
        <w:rPr>
          <w:lang w:val="sv-SE"/>
        </w:rPr>
        <w:t xml:space="preserve"> yang menurun periode Tahun 2009-2010. </w:t>
      </w:r>
      <w:r w:rsidR="002A3BED">
        <w:rPr>
          <w:lang w:val="sv-SE"/>
        </w:rPr>
        <w:t xml:space="preserve">Hasil yang ditunjukkan pada data berbeda dengan hasil penelitian terdahulu yang dilakukan oleh </w:t>
      </w:r>
      <w:r>
        <w:rPr>
          <w:lang w:val="sv-SE"/>
        </w:rPr>
        <w:t>House dan Benefield, (1995)</w:t>
      </w:r>
      <w:r w:rsidR="002A3BED">
        <w:rPr>
          <w:lang w:val="sv-SE"/>
        </w:rPr>
        <w:t>, dimana hasil penelitiannya menunjukkan bahwa perusahaan yang bertumbuh akan mempunyai kesempatan yang lebih besar untuk memperoleh laba, dimana</w:t>
      </w:r>
      <w:r>
        <w:rPr>
          <w:lang w:val="sv-SE"/>
        </w:rPr>
        <w:t xml:space="preserve"> pengaruh pertumbu</w:t>
      </w:r>
      <w:r w:rsidR="002A3BED">
        <w:rPr>
          <w:lang w:val="sv-SE"/>
        </w:rPr>
        <w:t>han terhadap ROE adalah positif.</w:t>
      </w:r>
      <w:r>
        <w:rPr>
          <w:lang w:val="sv-SE"/>
        </w:rPr>
        <w:t xml:space="preserve"> </w:t>
      </w:r>
    </w:p>
    <w:p w:rsidR="00C76EF5" w:rsidRDefault="00C76EF5" w:rsidP="00E0183F">
      <w:pPr>
        <w:pStyle w:val="BodyText"/>
        <w:spacing w:after="0"/>
        <w:ind w:firstLine="720"/>
        <w:jc w:val="both"/>
        <w:rPr>
          <w:lang w:val="sv-SE"/>
        </w:rPr>
      </w:pPr>
      <w:r w:rsidRPr="004470F2">
        <w:rPr>
          <w:i/>
          <w:lang w:val="sv-SE"/>
        </w:rPr>
        <w:t>Size</w:t>
      </w:r>
      <w:r>
        <w:rPr>
          <w:lang w:val="sv-SE"/>
        </w:rPr>
        <w:t xml:space="preserve"> menunjukkan </w:t>
      </w:r>
      <w:r w:rsidRPr="004470F2">
        <w:rPr>
          <w:i/>
          <w:lang w:val="sv-SE"/>
        </w:rPr>
        <w:t>trend</w:t>
      </w:r>
      <w:r>
        <w:rPr>
          <w:lang w:val="sv-SE"/>
        </w:rPr>
        <w:t xml:space="preserve"> yang meningkat, sedangkan ROE menunjukkan </w:t>
      </w:r>
      <w:r w:rsidRPr="004470F2">
        <w:rPr>
          <w:i/>
          <w:lang w:val="sv-SE"/>
        </w:rPr>
        <w:t>trend</w:t>
      </w:r>
      <w:r>
        <w:rPr>
          <w:lang w:val="sv-SE"/>
        </w:rPr>
        <w:t xml:space="preserve"> yang </w:t>
      </w:r>
      <w:r w:rsidR="002A3BED">
        <w:rPr>
          <w:lang w:val="sv-SE"/>
        </w:rPr>
        <w:t>menurun periode Tahun 2009-2010 dan menunjukkan pengaruh yang negatif. Pengaruh negatif yang ditunjukkan pada fenomena data tidak sesuai dengan penelitian</w:t>
      </w:r>
      <w:r>
        <w:rPr>
          <w:lang w:val="sv-SE"/>
        </w:rPr>
        <w:t xml:space="preserve"> Baptista, (2010) </w:t>
      </w:r>
      <w:r w:rsidR="002A3BED">
        <w:rPr>
          <w:lang w:val="sv-SE"/>
        </w:rPr>
        <w:lastRenderedPageBreak/>
        <w:t xml:space="preserve">yang menunjukkan hasil bahwa </w:t>
      </w:r>
      <w:r>
        <w:rPr>
          <w:lang w:val="sv-SE"/>
        </w:rPr>
        <w:t xml:space="preserve">pengaruh </w:t>
      </w:r>
      <w:r w:rsidRPr="004470F2">
        <w:rPr>
          <w:i/>
          <w:lang w:val="sv-SE"/>
        </w:rPr>
        <w:t>si</w:t>
      </w:r>
      <w:r w:rsidR="002A3BED" w:rsidRPr="004470F2">
        <w:rPr>
          <w:i/>
          <w:lang w:val="sv-SE"/>
        </w:rPr>
        <w:t>ze</w:t>
      </w:r>
      <w:r w:rsidR="002A3BED">
        <w:rPr>
          <w:lang w:val="sv-SE"/>
        </w:rPr>
        <w:t xml:space="preserve"> terhadap ROE adalah positif.</w:t>
      </w:r>
    </w:p>
    <w:p w:rsidR="00B131CF" w:rsidRDefault="00AA74F4" w:rsidP="00E0183F">
      <w:pPr>
        <w:pStyle w:val="BodyText"/>
        <w:spacing w:after="0"/>
        <w:ind w:firstLine="720"/>
        <w:jc w:val="both"/>
        <w:rPr>
          <w:lang w:val="sv-SE"/>
        </w:rPr>
      </w:pPr>
      <w:r>
        <w:rPr>
          <w:lang w:val="sv-SE"/>
        </w:rPr>
        <w:t>Permasalah</w:t>
      </w:r>
      <w:r w:rsidR="002A3BED">
        <w:rPr>
          <w:lang w:val="sv-SE"/>
        </w:rPr>
        <w:t>a</w:t>
      </w:r>
      <w:r>
        <w:rPr>
          <w:lang w:val="sv-SE"/>
        </w:rPr>
        <w:t xml:space="preserve">n dalam penelitian ini juga didukung adanya </w:t>
      </w:r>
      <w:r w:rsidRPr="00AA74F4">
        <w:rPr>
          <w:i/>
          <w:lang w:val="sv-SE"/>
        </w:rPr>
        <w:t>r</w:t>
      </w:r>
      <w:r w:rsidR="00B131CF" w:rsidRPr="007D66D7">
        <w:rPr>
          <w:i/>
        </w:rPr>
        <w:t>esearch gap</w:t>
      </w:r>
      <w:r w:rsidR="00B131CF" w:rsidRPr="007D66D7">
        <w:t xml:space="preserve"> dimana (1) </w:t>
      </w:r>
      <w:r w:rsidR="00284152">
        <w:t xml:space="preserve">Smith (1987) </w:t>
      </w:r>
      <w:r w:rsidR="00B131CF" w:rsidRPr="007D66D7">
        <w:t xml:space="preserve">menyatakan bahwa </w:t>
      </w:r>
      <w:r w:rsidR="00CE127F">
        <w:t>risiko</w:t>
      </w:r>
      <w:r w:rsidR="00B131CF" w:rsidRPr="007D66D7">
        <w:t xml:space="preserve"> bisnis mempunyai pengaruh positif dan signifikan terhadap </w:t>
      </w:r>
      <w:r w:rsidR="00A45518">
        <w:t>ROE</w:t>
      </w:r>
      <w:r w:rsidR="00B131CF" w:rsidRPr="007D66D7">
        <w:t xml:space="preserve">; sedangkan </w:t>
      </w:r>
      <w:r w:rsidR="00284152">
        <w:t>Joos</w:t>
      </w:r>
      <w:r w:rsidR="00284152" w:rsidRPr="007D66D7">
        <w:t xml:space="preserve"> dan </w:t>
      </w:r>
      <w:r w:rsidR="00284152">
        <w:t>Joos</w:t>
      </w:r>
      <w:r w:rsidR="00284152" w:rsidRPr="007D66D7">
        <w:t xml:space="preserve"> (2008)</w:t>
      </w:r>
      <w:r w:rsidR="00B131CF" w:rsidRPr="007D66D7">
        <w:t xml:space="preserve"> menyatakan bahwa </w:t>
      </w:r>
      <w:r w:rsidR="00CE127F">
        <w:t>risiko</w:t>
      </w:r>
      <w:r w:rsidR="00B131CF" w:rsidRPr="007D66D7">
        <w:t xml:space="preserve"> bisnis </w:t>
      </w:r>
      <w:r w:rsidR="00791188">
        <w:t xml:space="preserve">berpengaruh negatif </w:t>
      </w:r>
      <w:r w:rsidR="00B131CF" w:rsidRPr="007D66D7">
        <w:t xml:space="preserve">signifikan terhadap </w:t>
      </w:r>
      <w:r w:rsidR="00A45518">
        <w:t>ROE</w:t>
      </w:r>
      <w:r w:rsidR="00B131CF" w:rsidRPr="007D66D7">
        <w:t xml:space="preserve">; (2) </w:t>
      </w:r>
      <w:r w:rsidR="00791188">
        <w:t>Joos dan Joos,</w:t>
      </w:r>
      <w:r w:rsidR="00B131CF" w:rsidRPr="007D66D7">
        <w:t xml:space="preserve">  (2008) menyatakan bahwa </w:t>
      </w:r>
      <w:r w:rsidR="00B131CF" w:rsidRPr="004470F2">
        <w:rPr>
          <w:i/>
        </w:rPr>
        <w:t>size</w:t>
      </w:r>
      <w:r w:rsidR="00B131CF" w:rsidRPr="007D66D7">
        <w:t xml:space="preserve"> perusahaan mempunyai hubungan negatif terhadap </w:t>
      </w:r>
      <w:r w:rsidR="00A45518">
        <w:t>ROE</w:t>
      </w:r>
      <w:r w:rsidR="00B131CF" w:rsidRPr="007D66D7">
        <w:t xml:space="preserve">, sedangkan </w:t>
      </w:r>
      <w:r w:rsidR="00C76EF5">
        <w:t>Baptista, (2010</w:t>
      </w:r>
      <w:r w:rsidR="00B131CF" w:rsidRPr="007D66D7">
        <w:t xml:space="preserve">) menunjukkan bahwa </w:t>
      </w:r>
      <w:r w:rsidR="00B131CF" w:rsidRPr="004470F2">
        <w:rPr>
          <w:i/>
        </w:rPr>
        <w:t>size</w:t>
      </w:r>
      <w:r w:rsidR="00B131CF" w:rsidRPr="007D66D7">
        <w:t xml:space="preserve"> berpengaruh positif terhadap </w:t>
      </w:r>
      <w:r w:rsidR="00A45518">
        <w:t>ROE</w:t>
      </w:r>
      <w:r w:rsidR="00B131CF" w:rsidRPr="007D66D7">
        <w:t xml:space="preserve">; (3) </w:t>
      </w:r>
      <w:r w:rsidR="00791188">
        <w:rPr>
          <w:lang w:val="sv-SE"/>
        </w:rPr>
        <w:t>Smith,</w:t>
      </w:r>
      <w:r w:rsidR="00B131CF" w:rsidRPr="007D66D7">
        <w:rPr>
          <w:lang w:val="sv-SE"/>
        </w:rPr>
        <w:t xml:space="preserve"> (</w:t>
      </w:r>
      <w:r w:rsidR="00791188">
        <w:rPr>
          <w:lang w:val="sv-SE"/>
        </w:rPr>
        <w:t>1987</w:t>
      </w:r>
      <w:r w:rsidR="00B131CF" w:rsidRPr="007D66D7">
        <w:rPr>
          <w:lang w:val="sv-SE"/>
        </w:rPr>
        <w:t xml:space="preserve">) menunjukkan bahwa pertumbuhan perusahaan mempunyai hubungan negatif terhadap </w:t>
      </w:r>
      <w:r w:rsidR="00A45518">
        <w:t>ROE</w:t>
      </w:r>
      <w:r w:rsidR="00B131CF" w:rsidRPr="007D66D7">
        <w:rPr>
          <w:lang w:val="sv-SE"/>
        </w:rPr>
        <w:t xml:space="preserve">, Namun demikian hasil yang berbeda ditunjukkan oleh penelitian yang dilakukan oleh </w:t>
      </w:r>
      <w:r w:rsidR="00C76EF5">
        <w:rPr>
          <w:lang w:val="sv-SE"/>
        </w:rPr>
        <w:t>House dan Benefield,</w:t>
      </w:r>
      <w:r w:rsidR="00B131CF" w:rsidRPr="007D66D7">
        <w:rPr>
          <w:lang w:val="sv-SE"/>
        </w:rPr>
        <w:t xml:space="preserve"> (</w:t>
      </w:r>
      <w:r w:rsidR="00C76EF5">
        <w:rPr>
          <w:lang w:val="sv-SE"/>
        </w:rPr>
        <w:t>1995</w:t>
      </w:r>
      <w:r w:rsidR="00B131CF" w:rsidRPr="007D66D7">
        <w:rPr>
          <w:lang w:val="sv-SE"/>
        </w:rPr>
        <w:t xml:space="preserve">) yang menyatakan pertumbuhan perusahaan mempunyai pengaruh positif signifikan terhadap </w:t>
      </w:r>
      <w:r w:rsidR="00A45518">
        <w:t>ROE</w:t>
      </w:r>
      <w:r w:rsidR="00B131CF" w:rsidRPr="007D66D7">
        <w:rPr>
          <w:lang w:val="sv-SE"/>
        </w:rPr>
        <w:t xml:space="preserve">; (4) Najjar dan Taylor (2008) menunjukkan bahwa kepemilikan institusional berpengaruh negatif terhadap </w:t>
      </w:r>
      <w:r w:rsidR="00A45518">
        <w:t>ROE</w:t>
      </w:r>
      <w:r w:rsidR="00B131CF" w:rsidRPr="007D66D7">
        <w:rPr>
          <w:lang w:val="sv-SE"/>
        </w:rPr>
        <w:t xml:space="preserve">; sedangkan </w:t>
      </w:r>
      <w:r w:rsidR="00C76EF5">
        <w:rPr>
          <w:lang w:val="sv-SE"/>
        </w:rPr>
        <w:t>Baptista,</w:t>
      </w:r>
      <w:r w:rsidR="00B131CF" w:rsidRPr="007D66D7">
        <w:rPr>
          <w:lang w:val="sv-SE"/>
        </w:rPr>
        <w:t xml:space="preserve"> (20</w:t>
      </w:r>
      <w:r w:rsidR="00C76EF5">
        <w:rPr>
          <w:lang w:val="sv-SE"/>
        </w:rPr>
        <w:t>10</w:t>
      </w:r>
      <w:r w:rsidR="00B131CF" w:rsidRPr="007D66D7">
        <w:rPr>
          <w:lang w:val="sv-SE"/>
        </w:rPr>
        <w:t xml:space="preserve">) menyatakan bahwa </w:t>
      </w:r>
      <w:r w:rsidR="00B131CF" w:rsidRPr="007D66D7">
        <w:rPr>
          <w:i/>
          <w:lang w:val="sv-SE"/>
        </w:rPr>
        <w:t>Institusional Ownership</w:t>
      </w:r>
      <w:r w:rsidR="00B131CF" w:rsidRPr="007D66D7">
        <w:rPr>
          <w:lang w:val="sv-SE"/>
        </w:rPr>
        <w:t xml:space="preserve"> berpengaruh positif terhadap </w:t>
      </w:r>
      <w:r w:rsidR="00A45518">
        <w:t>ROE</w:t>
      </w:r>
      <w:r w:rsidR="00996A97">
        <w:rPr>
          <w:lang w:val="sv-SE"/>
        </w:rPr>
        <w:t xml:space="preserve">, dan (5) </w:t>
      </w:r>
      <w:r w:rsidR="00996A97">
        <w:t>DER</w:t>
      </w:r>
      <w:r w:rsidR="00996A97" w:rsidRPr="007D66D7">
        <w:rPr>
          <w:lang w:val="sv-SE"/>
        </w:rPr>
        <w:t xml:space="preserve"> dinyatakan berpengaruh positif terhadap ROE (Arrif </w:t>
      </w:r>
      <w:r w:rsidR="00996A97">
        <w:rPr>
          <w:lang w:val="sv-SE"/>
        </w:rPr>
        <w:t>et al.</w:t>
      </w:r>
      <w:r w:rsidR="00996A97" w:rsidRPr="007D66D7">
        <w:rPr>
          <w:lang w:val="sv-SE"/>
        </w:rPr>
        <w:t>, 2008); namun dinyatakan berpengaruh negatif terhadap ROE (Eriotis, 2007)</w:t>
      </w:r>
      <w:r w:rsidR="00996A97">
        <w:rPr>
          <w:lang w:val="sv-SE"/>
        </w:rPr>
        <w:t>.</w:t>
      </w:r>
    </w:p>
    <w:p w:rsidR="000D0C21" w:rsidRPr="005022C9" w:rsidRDefault="000D0C21" w:rsidP="00E0183F">
      <w:pPr>
        <w:spacing w:line="240" w:lineRule="auto"/>
        <w:ind w:firstLine="567"/>
        <w:jc w:val="both"/>
        <w:rPr>
          <w:rFonts w:ascii="Times New Roman" w:hAnsi="Times New Roman"/>
          <w:sz w:val="24"/>
          <w:szCs w:val="24"/>
        </w:rPr>
      </w:pPr>
      <w:r w:rsidRPr="00284152">
        <w:rPr>
          <w:rFonts w:ascii="Times New Roman" w:hAnsi="Times New Roman"/>
          <w:sz w:val="24"/>
          <w:szCs w:val="24"/>
        </w:rPr>
        <w:t xml:space="preserve">Berdasarkan penelitian-penelitian sebelumnya di atas maka dalam penelitian ini digunakan variabel penelitian seperti </w:t>
      </w:r>
      <w:r w:rsidR="00791188" w:rsidRPr="004470F2">
        <w:rPr>
          <w:rFonts w:ascii="Times New Roman" w:hAnsi="Times New Roman"/>
          <w:i/>
          <w:sz w:val="24"/>
          <w:szCs w:val="24"/>
        </w:rPr>
        <w:t>bussiness risk, firm size</w:t>
      </w:r>
      <w:r w:rsidR="00791188" w:rsidRPr="00284152">
        <w:rPr>
          <w:rFonts w:ascii="Times New Roman" w:hAnsi="Times New Roman"/>
          <w:sz w:val="24"/>
          <w:szCs w:val="24"/>
        </w:rPr>
        <w:t xml:space="preserve">, pertumbuhan, </w:t>
      </w:r>
      <w:r w:rsidR="00791188" w:rsidRPr="004470F2">
        <w:rPr>
          <w:rFonts w:ascii="Times New Roman" w:hAnsi="Times New Roman"/>
          <w:i/>
          <w:sz w:val="24"/>
          <w:szCs w:val="24"/>
        </w:rPr>
        <w:t>institutional ownership</w:t>
      </w:r>
      <w:r w:rsidR="00791188" w:rsidRPr="00284152">
        <w:rPr>
          <w:rFonts w:ascii="Times New Roman" w:hAnsi="Times New Roman"/>
          <w:sz w:val="24"/>
          <w:szCs w:val="24"/>
        </w:rPr>
        <w:t xml:space="preserve">, DER, dan </w:t>
      </w:r>
      <w:r w:rsidR="00791188" w:rsidRPr="00284152">
        <w:rPr>
          <w:rFonts w:ascii="Times New Roman" w:hAnsi="Times New Roman"/>
          <w:sz w:val="24"/>
          <w:szCs w:val="24"/>
        </w:rPr>
        <w:lastRenderedPageBreak/>
        <w:t>ROE</w:t>
      </w:r>
      <w:r w:rsidRPr="00284152">
        <w:rPr>
          <w:rFonts w:ascii="Times New Roman" w:hAnsi="Times New Roman"/>
          <w:sz w:val="24"/>
          <w:szCs w:val="24"/>
        </w:rPr>
        <w:t xml:space="preserve">. Perbedaan mendasar dengan penelitian sebelumnya adalah penggunaan </w:t>
      </w:r>
      <w:r w:rsidR="00791188" w:rsidRPr="00284152">
        <w:rPr>
          <w:rFonts w:ascii="Times New Roman" w:hAnsi="Times New Roman"/>
          <w:sz w:val="24"/>
          <w:szCs w:val="24"/>
        </w:rPr>
        <w:t>DER</w:t>
      </w:r>
      <w:r w:rsidR="004470F2">
        <w:rPr>
          <w:rFonts w:ascii="Times New Roman" w:hAnsi="Times New Roman"/>
          <w:sz w:val="24"/>
          <w:szCs w:val="24"/>
        </w:rPr>
        <w:t xml:space="preserve"> sebagai variabel</w:t>
      </w:r>
      <w:r w:rsidRPr="00284152">
        <w:rPr>
          <w:rFonts w:ascii="Times New Roman" w:hAnsi="Times New Roman"/>
          <w:sz w:val="24"/>
          <w:szCs w:val="24"/>
        </w:rPr>
        <w:t xml:space="preserve"> </w:t>
      </w:r>
      <w:r w:rsidRPr="004470F2">
        <w:rPr>
          <w:rFonts w:ascii="Times New Roman" w:hAnsi="Times New Roman"/>
          <w:i/>
          <w:sz w:val="24"/>
          <w:szCs w:val="24"/>
        </w:rPr>
        <w:t>intervening</w:t>
      </w:r>
      <w:r w:rsidRPr="00284152">
        <w:rPr>
          <w:rFonts w:ascii="Times New Roman" w:hAnsi="Times New Roman"/>
          <w:sz w:val="24"/>
          <w:szCs w:val="24"/>
        </w:rPr>
        <w:t xml:space="preserve">. Digunakan variabel </w:t>
      </w:r>
      <w:r w:rsidR="00791188" w:rsidRPr="00284152">
        <w:rPr>
          <w:rFonts w:ascii="Times New Roman" w:hAnsi="Times New Roman"/>
          <w:sz w:val="24"/>
          <w:szCs w:val="24"/>
        </w:rPr>
        <w:t>DER</w:t>
      </w:r>
      <w:r w:rsidRPr="00284152">
        <w:rPr>
          <w:rFonts w:ascii="Times New Roman" w:hAnsi="Times New Roman"/>
          <w:sz w:val="24"/>
          <w:szCs w:val="24"/>
        </w:rPr>
        <w:t xml:space="preserve"> sebagai variab</w:t>
      </w:r>
      <w:r w:rsidR="004470F2">
        <w:rPr>
          <w:rFonts w:ascii="Times New Roman" w:hAnsi="Times New Roman"/>
          <w:sz w:val="24"/>
          <w:szCs w:val="24"/>
        </w:rPr>
        <w:t>el</w:t>
      </w:r>
      <w:r w:rsidRPr="00284152">
        <w:rPr>
          <w:rFonts w:ascii="Times New Roman" w:hAnsi="Times New Roman"/>
          <w:sz w:val="24"/>
          <w:szCs w:val="24"/>
        </w:rPr>
        <w:t xml:space="preserve"> </w:t>
      </w:r>
      <w:r w:rsidRPr="004470F2">
        <w:rPr>
          <w:rFonts w:ascii="Times New Roman" w:hAnsi="Times New Roman"/>
          <w:i/>
          <w:sz w:val="24"/>
          <w:szCs w:val="24"/>
        </w:rPr>
        <w:t>intervening</w:t>
      </w:r>
      <w:r w:rsidRPr="00284152">
        <w:rPr>
          <w:rFonts w:ascii="Times New Roman" w:hAnsi="Times New Roman"/>
          <w:sz w:val="24"/>
          <w:szCs w:val="24"/>
        </w:rPr>
        <w:t xml:space="preserve"> guna untuk mengetahui apakah </w:t>
      </w:r>
      <w:r w:rsidR="00791188" w:rsidRPr="00284152">
        <w:rPr>
          <w:rFonts w:ascii="Times New Roman" w:hAnsi="Times New Roman"/>
          <w:sz w:val="24"/>
          <w:szCs w:val="24"/>
        </w:rPr>
        <w:t>DER</w:t>
      </w:r>
      <w:r w:rsidRPr="00284152">
        <w:rPr>
          <w:rFonts w:ascii="Times New Roman" w:hAnsi="Times New Roman"/>
          <w:sz w:val="24"/>
          <w:szCs w:val="24"/>
        </w:rPr>
        <w:t xml:space="preserve"> dapat memperkuat atau memperlemah pengaruh </w:t>
      </w:r>
      <w:r w:rsidR="00791188" w:rsidRPr="004470F2">
        <w:rPr>
          <w:rFonts w:ascii="Times New Roman" w:hAnsi="Times New Roman"/>
          <w:i/>
          <w:sz w:val="24"/>
          <w:szCs w:val="24"/>
        </w:rPr>
        <w:t>institutional ownership</w:t>
      </w:r>
      <w:r w:rsidR="00791188" w:rsidRPr="00284152">
        <w:rPr>
          <w:rFonts w:ascii="Times New Roman" w:hAnsi="Times New Roman"/>
          <w:sz w:val="24"/>
          <w:szCs w:val="24"/>
        </w:rPr>
        <w:t xml:space="preserve"> </w:t>
      </w:r>
      <w:r w:rsidRPr="00284152">
        <w:rPr>
          <w:rFonts w:ascii="Times New Roman" w:hAnsi="Times New Roman"/>
          <w:sz w:val="24"/>
          <w:szCs w:val="24"/>
        </w:rPr>
        <w:t xml:space="preserve">terhadap </w:t>
      </w:r>
      <w:r w:rsidR="00791188" w:rsidRPr="00284152">
        <w:rPr>
          <w:rFonts w:ascii="Times New Roman" w:hAnsi="Times New Roman"/>
          <w:sz w:val="24"/>
          <w:szCs w:val="24"/>
        </w:rPr>
        <w:t>ROE</w:t>
      </w:r>
      <w:r w:rsidRPr="00284152">
        <w:rPr>
          <w:rFonts w:ascii="Times New Roman" w:hAnsi="Times New Roman"/>
          <w:sz w:val="24"/>
          <w:szCs w:val="24"/>
        </w:rPr>
        <w:t>.</w:t>
      </w:r>
      <w:r w:rsidR="00E81234">
        <w:rPr>
          <w:rFonts w:ascii="Times New Roman" w:hAnsi="Times New Roman"/>
          <w:sz w:val="24"/>
          <w:szCs w:val="24"/>
        </w:rPr>
        <w:t xml:space="preserve"> </w:t>
      </w:r>
      <w:r w:rsidR="00996A97">
        <w:rPr>
          <w:rFonts w:ascii="Times New Roman" w:hAnsi="Times New Roman"/>
          <w:sz w:val="24"/>
          <w:szCs w:val="24"/>
        </w:rPr>
        <w:t xml:space="preserve">Alasan DER memediasi pengaruh institutional ownership terhadap ROE, didasarkan pada teori agency, dimana besarnya kepemilikan saham institusi mampu menurunkan hutang agar ROE meningkat melalui monitoring agents, dengan pengawasan yang dilakukan pihak institusi maka ROE akan meningkat dengan adanya penurunan </w:t>
      </w:r>
      <w:r w:rsidR="00996A97" w:rsidRPr="005022C9">
        <w:rPr>
          <w:rFonts w:ascii="Times New Roman" w:hAnsi="Times New Roman"/>
          <w:sz w:val="24"/>
          <w:szCs w:val="24"/>
        </w:rPr>
        <w:t>hutang sebagai faktor mediasi</w:t>
      </w:r>
      <w:r w:rsidR="005022C9" w:rsidRPr="005022C9">
        <w:rPr>
          <w:rFonts w:ascii="Times New Roman" w:hAnsi="Times New Roman"/>
          <w:sz w:val="24"/>
          <w:szCs w:val="24"/>
        </w:rPr>
        <w:t xml:space="preserve"> (Ramadhan dan Chen, 2013).</w:t>
      </w:r>
      <w:r w:rsidR="00996A97" w:rsidRPr="005022C9">
        <w:rPr>
          <w:rFonts w:ascii="Times New Roman" w:hAnsi="Times New Roman"/>
          <w:sz w:val="24"/>
          <w:szCs w:val="24"/>
        </w:rPr>
        <w:t xml:space="preserve"> Alasan lain DER dijadikan</w:t>
      </w:r>
      <w:r w:rsidR="00996A97" w:rsidRPr="00FC5C0B">
        <w:rPr>
          <w:rFonts w:ascii="Times New Roman" w:hAnsi="Times New Roman"/>
        </w:rPr>
        <w:t xml:space="preserve"> sebagai variabel </w:t>
      </w:r>
      <w:r w:rsidR="00996A97" w:rsidRPr="004470F2">
        <w:rPr>
          <w:rFonts w:ascii="Times New Roman" w:hAnsi="Times New Roman"/>
          <w:i/>
        </w:rPr>
        <w:t>intervening</w:t>
      </w:r>
      <w:r w:rsidR="00996A97" w:rsidRPr="00FC5C0B">
        <w:rPr>
          <w:rFonts w:ascii="Times New Roman" w:hAnsi="Times New Roman"/>
        </w:rPr>
        <w:t xml:space="preserve"> karena </w:t>
      </w:r>
      <w:r w:rsidR="00996A97">
        <w:rPr>
          <w:rFonts w:ascii="Times New Roman" w:hAnsi="Times New Roman"/>
        </w:rPr>
        <w:t>DER</w:t>
      </w:r>
      <w:r w:rsidR="00996A97" w:rsidRPr="00FC5C0B">
        <w:rPr>
          <w:rFonts w:ascii="Times New Roman" w:hAnsi="Times New Roman"/>
        </w:rPr>
        <w:t xml:space="preserve"> bukan merupakan tujuan perusahaan, tujun perusahaan adalah kemakmuran pemegang saham, dimana bagaimana perusahaan tersebut mampu berkembang dengan memberikan suatu </w:t>
      </w:r>
      <w:r w:rsidR="00996A97" w:rsidRPr="004470F2">
        <w:rPr>
          <w:rFonts w:ascii="Times New Roman" w:hAnsi="Times New Roman"/>
          <w:i/>
        </w:rPr>
        <w:t>value</w:t>
      </w:r>
      <w:r w:rsidR="00996A97" w:rsidRPr="00FC5C0B">
        <w:rPr>
          <w:rFonts w:ascii="Times New Roman" w:hAnsi="Times New Roman"/>
        </w:rPr>
        <w:t xml:space="preserve"> bagi perusahaan dalam memberikan kemakmuran bagi pemegang saham</w:t>
      </w:r>
      <w:r w:rsidR="00996A97">
        <w:rPr>
          <w:rFonts w:ascii="Times New Roman" w:hAnsi="Times New Roman"/>
        </w:rPr>
        <w:t xml:space="preserve">, sehingga perusahaan harus </w:t>
      </w:r>
      <w:r w:rsidR="00996A97" w:rsidRPr="004470F2">
        <w:rPr>
          <w:rFonts w:ascii="Times New Roman" w:hAnsi="Times New Roman"/>
          <w:i/>
        </w:rPr>
        <w:t>profitable</w:t>
      </w:r>
      <w:r w:rsidR="00996A97" w:rsidRPr="00FC5C0B">
        <w:rPr>
          <w:rFonts w:ascii="Times New Roman" w:hAnsi="Times New Roman"/>
        </w:rPr>
        <w:t xml:space="preserve">. Perusahaan yang berkembang dimana mendatang, memerlukan pengelolaan </w:t>
      </w:r>
      <w:r w:rsidR="00996A97">
        <w:rPr>
          <w:rFonts w:ascii="Times New Roman" w:hAnsi="Times New Roman"/>
        </w:rPr>
        <w:t>hutang</w:t>
      </w:r>
      <w:r w:rsidR="00996A97" w:rsidRPr="00FC5C0B">
        <w:rPr>
          <w:rFonts w:ascii="Times New Roman" w:hAnsi="Times New Roman"/>
        </w:rPr>
        <w:t xml:space="preserve"> yang </w:t>
      </w:r>
      <w:r w:rsidR="00996A97">
        <w:rPr>
          <w:rFonts w:ascii="Times New Roman" w:hAnsi="Times New Roman"/>
        </w:rPr>
        <w:t>optimal</w:t>
      </w:r>
      <w:r w:rsidR="00996A97" w:rsidRPr="00FC5C0B">
        <w:rPr>
          <w:rFonts w:ascii="Times New Roman" w:hAnsi="Times New Roman"/>
        </w:rPr>
        <w:t xml:space="preserve"> </w:t>
      </w:r>
      <w:r w:rsidR="00996A97">
        <w:rPr>
          <w:rFonts w:ascii="Times New Roman" w:hAnsi="Times New Roman"/>
        </w:rPr>
        <w:t>melalui kebijakan struktur modal</w:t>
      </w:r>
      <w:r w:rsidR="00996A97" w:rsidRPr="00FC5C0B">
        <w:rPr>
          <w:rFonts w:ascii="Times New Roman" w:hAnsi="Times New Roman"/>
        </w:rPr>
        <w:t xml:space="preserve"> yang baik guna mendapatkan </w:t>
      </w:r>
      <w:r w:rsidR="00996A97">
        <w:rPr>
          <w:rFonts w:ascii="Times New Roman" w:hAnsi="Times New Roman"/>
        </w:rPr>
        <w:t>ROE</w:t>
      </w:r>
      <w:r w:rsidR="00996A97" w:rsidRPr="00FC5C0B">
        <w:rPr>
          <w:rFonts w:ascii="Times New Roman" w:hAnsi="Times New Roman"/>
        </w:rPr>
        <w:t xml:space="preserve"> </w:t>
      </w:r>
      <w:r w:rsidR="00996A97">
        <w:rPr>
          <w:rFonts w:ascii="Times New Roman" w:hAnsi="Times New Roman"/>
        </w:rPr>
        <w:t>yang tinggi</w:t>
      </w:r>
      <w:r w:rsidR="005022C9">
        <w:rPr>
          <w:rFonts w:ascii="Times New Roman" w:hAnsi="Times New Roman"/>
        </w:rPr>
        <w:t xml:space="preserve"> </w:t>
      </w:r>
      <w:r w:rsidR="005022C9" w:rsidRPr="005022C9">
        <w:rPr>
          <w:rFonts w:ascii="Times New Roman" w:hAnsi="Times New Roman"/>
          <w:sz w:val="24"/>
          <w:szCs w:val="24"/>
        </w:rPr>
        <w:t>(Ramadhan dan Chen, 2013)</w:t>
      </w:r>
      <w:r w:rsidR="00996A97" w:rsidRPr="005022C9">
        <w:rPr>
          <w:rFonts w:ascii="Times New Roman" w:hAnsi="Times New Roman"/>
          <w:sz w:val="24"/>
          <w:szCs w:val="24"/>
        </w:rPr>
        <w:t>.</w:t>
      </w:r>
    </w:p>
    <w:p w:rsidR="00232193" w:rsidRDefault="007342FD" w:rsidP="00E0183F">
      <w:pPr>
        <w:spacing w:line="240" w:lineRule="auto"/>
        <w:ind w:firstLine="720"/>
        <w:jc w:val="both"/>
        <w:rPr>
          <w:rFonts w:ascii="Times New Roman" w:hAnsi="Times New Roman"/>
          <w:sz w:val="24"/>
          <w:szCs w:val="24"/>
          <w:lang w:val="sv-SE"/>
        </w:rPr>
      </w:pPr>
      <w:r w:rsidRPr="00284152">
        <w:rPr>
          <w:rFonts w:ascii="Times New Roman" w:hAnsi="Times New Roman"/>
          <w:sz w:val="24"/>
          <w:szCs w:val="24"/>
          <w:lang w:val="sv-SE"/>
        </w:rPr>
        <w:t xml:space="preserve">Gambaran argumen diatas menunjukkan adanya </w:t>
      </w:r>
      <w:r w:rsidRPr="00284152">
        <w:rPr>
          <w:rFonts w:ascii="Times New Roman" w:hAnsi="Times New Roman"/>
          <w:i/>
          <w:sz w:val="24"/>
          <w:szCs w:val="24"/>
          <w:lang w:val="sv-SE"/>
        </w:rPr>
        <w:t>fenomena gap</w:t>
      </w:r>
      <w:r w:rsidRPr="00284152">
        <w:rPr>
          <w:rFonts w:ascii="Times New Roman" w:hAnsi="Times New Roman"/>
          <w:sz w:val="24"/>
          <w:szCs w:val="24"/>
          <w:lang w:val="sv-SE"/>
        </w:rPr>
        <w:t xml:space="preserve"> </w:t>
      </w:r>
      <w:r w:rsidR="00B131CF" w:rsidRPr="00284152">
        <w:rPr>
          <w:rFonts w:ascii="Times New Roman" w:hAnsi="Times New Roman"/>
          <w:sz w:val="24"/>
          <w:szCs w:val="24"/>
          <w:lang w:val="sv-SE"/>
        </w:rPr>
        <w:t xml:space="preserve">dan </w:t>
      </w:r>
      <w:r w:rsidR="00B131CF" w:rsidRPr="00284152">
        <w:rPr>
          <w:rFonts w:ascii="Times New Roman" w:hAnsi="Times New Roman"/>
          <w:i/>
          <w:sz w:val="24"/>
          <w:szCs w:val="24"/>
          <w:lang w:val="sv-SE"/>
        </w:rPr>
        <w:t>research gap</w:t>
      </w:r>
      <w:r w:rsidR="00B131CF" w:rsidRPr="00284152">
        <w:rPr>
          <w:rFonts w:ascii="Times New Roman" w:hAnsi="Times New Roman"/>
          <w:sz w:val="24"/>
          <w:szCs w:val="24"/>
          <w:lang w:val="sv-SE"/>
        </w:rPr>
        <w:t xml:space="preserve"> </w:t>
      </w:r>
      <w:r w:rsidRPr="00284152">
        <w:rPr>
          <w:rFonts w:ascii="Times New Roman" w:hAnsi="Times New Roman"/>
          <w:sz w:val="24"/>
          <w:szCs w:val="24"/>
          <w:lang w:val="sv-SE"/>
        </w:rPr>
        <w:t xml:space="preserve">yang menunjukkan adanya keterkaitan antar variabel yang tidak konsisten sehingga perlu dilakukan penelitian yang menguji pengaruh risiko bisnis, </w:t>
      </w:r>
      <w:r w:rsidRPr="004470F2">
        <w:rPr>
          <w:rFonts w:ascii="Times New Roman" w:hAnsi="Times New Roman"/>
          <w:i/>
          <w:sz w:val="24"/>
          <w:szCs w:val="24"/>
          <w:lang w:val="sv-SE"/>
        </w:rPr>
        <w:t>firm size,</w:t>
      </w:r>
      <w:r w:rsidRPr="00284152">
        <w:rPr>
          <w:rFonts w:ascii="Times New Roman" w:hAnsi="Times New Roman"/>
          <w:sz w:val="24"/>
          <w:szCs w:val="24"/>
          <w:lang w:val="sv-SE"/>
        </w:rPr>
        <w:t xml:space="preserve"> </w:t>
      </w:r>
      <w:r w:rsidRPr="00284152">
        <w:rPr>
          <w:rFonts w:ascii="Times New Roman" w:hAnsi="Times New Roman"/>
          <w:sz w:val="24"/>
          <w:szCs w:val="24"/>
          <w:lang w:val="sv-SE"/>
        </w:rPr>
        <w:lastRenderedPageBreak/>
        <w:t xml:space="preserve">pertumbuhan, kepemilikan saham </w:t>
      </w:r>
      <w:r w:rsidRPr="004470F2">
        <w:rPr>
          <w:rFonts w:ascii="Times New Roman" w:hAnsi="Times New Roman"/>
          <w:i/>
          <w:sz w:val="24"/>
          <w:szCs w:val="24"/>
          <w:lang w:val="sv-SE"/>
        </w:rPr>
        <w:t>institutional</w:t>
      </w:r>
      <w:r w:rsidR="00996A97">
        <w:rPr>
          <w:rFonts w:ascii="Times New Roman" w:hAnsi="Times New Roman"/>
          <w:i/>
          <w:sz w:val="24"/>
          <w:szCs w:val="24"/>
          <w:lang w:val="sv-SE"/>
        </w:rPr>
        <w:t>,</w:t>
      </w:r>
      <w:r w:rsidRPr="00284152">
        <w:rPr>
          <w:rFonts w:ascii="Times New Roman" w:hAnsi="Times New Roman"/>
          <w:sz w:val="24"/>
          <w:szCs w:val="24"/>
          <w:lang w:val="sv-SE"/>
        </w:rPr>
        <w:t xml:space="preserve"> </w:t>
      </w:r>
      <w:r w:rsidR="00996A97">
        <w:rPr>
          <w:rFonts w:ascii="Times New Roman" w:hAnsi="Times New Roman"/>
          <w:sz w:val="24"/>
          <w:szCs w:val="24"/>
          <w:lang w:val="sv-SE"/>
        </w:rPr>
        <w:t xml:space="preserve">dan DER </w:t>
      </w:r>
      <w:r w:rsidRPr="00284152">
        <w:rPr>
          <w:rFonts w:ascii="Times New Roman" w:hAnsi="Times New Roman"/>
          <w:sz w:val="24"/>
          <w:szCs w:val="24"/>
          <w:lang w:val="sv-SE"/>
        </w:rPr>
        <w:t xml:space="preserve">terhadap </w:t>
      </w:r>
      <w:r w:rsidR="00CC5F2E" w:rsidRPr="00284152">
        <w:rPr>
          <w:rFonts w:ascii="Times New Roman" w:hAnsi="Times New Roman"/>
          <w:sz w:val="24"/>
          <w:szCs w:val="24"/>
          <w:lang w:val="sv-SE"/>
        </w:rPr>
        <w:t>ROE</w:t>
      </w:r>
      <w:r w:rsidRPr="00284152">
        <w:rPr>
          <w:rFonts w:ascii="Times New Roman" w:hAnsi="Times New Roman"/>
          <w:sz w:val="24"/>
          <w:szCs w:val="24"/>
          <w:lang w:val="sv-SE"/>
        </w:rPr>
        <w:t>.</w:t>
      </w:r>
    </w:p>
    <w:p w:rsidR="00445204" w:rsidRPr="00232193" w:rsidRDefault="00781226" w:rsidP="00E0183F">
      <w:pPr>
        <w:spacing w:line="240" w:lineRule="auto"/>
        <w:ind w:firstLine="720"/>
        <w:jc w:val="both"/>
        <w:rPr>
          <w:rFonts w:ascii="Times New Roman" w:hAnsi="Times New Roman"/>
          <w:sz w:val="24"/>
          <w:szCs w:val="24"/>
          <w:lang w:val="sv-SE"/>
        </w:rPr>
      </w:pPr>
      <w:r w:rsidRPr="007D66D7">
        <w:rPr>
          <w:rFonts w:ascii="Times New Roman" w:hAnsi="Times New Roman"/>
          <w:sz w:val="24"/>
          <w:lang w:val="sv-SE"/>
        </w:rPr>
        <w:t xml:space="preserve">Permasalahan dalam penelitian ini </w:t>
      </w:r>
      <w:r w:rsidR="007342FD" w:rsidRPr="007D66D7">
        <w:rPr>
          <w:rFonts w:ascii="Times New Roman" w:hAnsi="Times New Roman"/>
          <w:sz w:val="24"/>
          <w:lang w:val="sv-SE"/>
        </w:rPr>
        <w:t xml:space="preserve">didasarkan pada kenyataan bahwa </w:t>
      </w:r>
      <w:r w:rsidRPr="007D66D7">
        <w:rPr>
          <w:rFonts w:ascii="Times New Roman" w:hAnsi="Times New Roman"/>
          <w:sz w:val="24"/>
          <w:lang w:val="sv-SE"/>
        </w:rPr>
        <w:t xml:space="preserve">ada fluktuasi/perubahan yang tajam/ perbedaan yang tajam </w:t>
      </w:r>
      <w:r w:rsidR="007342FD" w:rsidRPr="007D66D7">
        <w:rPr>
          <w:rFonts w:ascii="Times New Roman" w:hAnsi="Times New Roman"/>
          <w:sz w:val="24"/>
          <w:lang w:val="sv-SE"/>
        </w:rPr>
        <w:t xml:space="preserve">pada </w:t>
      </w:r>
      <w:r w:rsidR="00C76EF5">
        <w:rPr>
          <w:rFonts w:ascii="Times New Roman" w:hAnsi="Times New Roman"/>
          <w:sz w:val="24"/>
          <w:lang w:val="sv-SE"/>
        </w:rPr>
        <w:t>ROE</w:t>
      </w:r>
      <w:r w:rsidRPr="007D66D7">
        <w:rPr>
          <w:rFonts w:ascii="Times New Roman" w:hAnsi="Times New Roman"/>
          <w:sz w:val="24"/>
          <w:lang w:val="sv-SE"/>
        </w:rPr>
        <w:t xml:space="preserve"> perusahaan-perusahaan </w:t>
      </w:r>
      <w:r w:rsidR="004534C1" w:rsidRPr="007D66D7">
        <w:rPr>
          <w:rFonts w:ascii="Times New Roman" w:hAnsi="Times New Roman"/>
          <w:sz w:val="24"/>
          <w:lang w:val="sv-SE"/>
        </w:rPr>
        <w:t>di Bursa Efek Indonesia sehingga memunculkan ada</w:t>
      </w:r>
      <w:r w:rsidR="007342FD" w:rsidRPr="007D66D7">
        <w:rPr>
          <w:rFonts w:ascii="Times New Roman" w:hAnsi="Times New Roman"/>
          <w:sz w:val="24"/>
          <w:lang w:val="sv-SE"/>
        </w:rPr>
        <w:t xml:space="preserve">nya </w:t>
      </w:r>
      <w:r w:rsidR="007342FD" w:rsidRPr="004470F2">
        <w:rPr>
          <w:rFonts w:ascii="Times New Roman" w:hAnsi="Times New Roman"/>
          <w:i/>
          <w:sz w:val="24"/>
          <w:lang w:val="sv-SE"/>
        </w:rPr>
        <w:t>fenomena gap</w:t>
      </w:r>
      <w:r w:rsidR="007342FD" w:rsidRPr="007D66D7">
        <w:rPr>
          <w:rFonts w:ascii="Times New Roman" w:hAnsi="Times New Roman"/>
          <w:sz w:val="24"/>
          <w:lang w:val="sv-SE"/>
        </w:rPr>
        <w:t xml:space="preserve"> seperti yang di</w:t>
      </w:r>
      <w:r w:rsidR="00CC5F2E">
        <w:rPr>
          <w:rFonts w:ascii="Times New Roman" w:hAnsi="Times New Roman"/>
          <w:sz w:val="24"/>
          <w:lang w:val="sv-SE"/>
        </w:rPr>
        <w:t>jelaskan pada Tabel 1.2</w:t>
      </w:r>
      <w:r w:rsidRPr="007D66D7">
        <w:rPr>
          <w:rFonts w:ascii="Times New Roman" w:hAnsi="Times New Roman"/>
          <w:sz w:val="24"/>
          <w:lang w:val="sv-SE"/>
        </w:rPr>
        <w:t>.</w:t>
      </w:r>
      <w:r w:rsidR="004534C1" w:rsidRPr="007D66D7">
        <w:rPr>
          <w:rFonts w:ascii="Times New Roman" w:hAnsi="Times New Roman"/>
          <w:sz w:val="24"/>
          <w:lang w:val="sv-SE"/>
        </w:rPr>
        <w:t xml:space="preserve"> </w:t>
      </w:r>
      <w:r w:rsidR="00CC5F2E">
        <w:rPr>
          <w:rFonts w:ascii="Times New Roman" w:hAnsi="Times New Roman"/>
          <w:sz w:val="24"/>
          <w:lang w:val="sv-SE"/>
        </w:rPr>
        <w:t>Dari Tabel 1.2</w:t>
      </w:r>
      <w:r w:rsidR="00B131CF">
        <w:rPr>
          <w:rFonts w:ascii="Times New Roman" w:hAnsi="Times New Roman"/>
          <w:sz w:val="24"/>
          <w:lang w:val="sv-SE"/>
        </w:rPr>
        <w:t xml:space="preserve"> dapat diketahui </w:t>
      </w:r>
      <w:r w:rsidR="00B131CF" w:rsidRPr="004470F2">
        <w:rPr>
          <w:rFonts w:ascii="Times New Roman" w:hAnsi="Times New Roman"/>
          <w:i/>
          <w:sz w:val="24"/>
          <w:lang w:val="sv-SE"/>
        </w:rPr>
        <w:t>inkonsistensi</w:t>
      </w:r>
      <w:r w:rsidR="00B131CF">
        <w:rPr>
          <w:rFonts w:ascii="Times New Roman" w:hAnsi="Times New Roman"/>
          <w:sz w:val="24"/>
          <w:lang w:val="sv-SE"/>
        </w:rPr>
        <w:t xml:space="preserve"> </w:t>
      </w:r>
      <w:r w:rsidR="005A0254">
        <w:rPr>
          <w:rFonts w:ascii="Times New Roman" w:hAnsi="Times New Roman"/>
          <w:sz w:val="24"/>
          <w:lang w:val="sv-SE"/>
        </w:rPr>
        <w:t>pergerakkan data</w:t>
      </w:r>
      <w:r w:rsidR="00B131CF">
        <w:rPr>
          <w:rFonts w:ascii="Times New Roman" w:hAnsi="Times New Roman"/>
          <w:sz w:val="24"/>
          <w:lang w:val="sv-SE"/>
        </w:rPr>
        <w:t xml:space="preserve"> risiko bisnis, </w:t>
      </w:r>
      <w:r w:rsidR="00B131CF" w:rsidRPr="004470F2">
        <w:rPr>
          <w:rFonts w:ascii="Times New Roman" w:hAnsi="Times New Roman"/>
          <w:i/>
          <w:sz w:val="24"/>
          <w:lang w:val="sv-SE"/>
        </w:rPr>
        <w:t>firm size</w:t>
      </w:r>
      <w:r w:rsidR="00B131CF">
        <w:rPr>
          <w:rFonts w:ascii="Times New Roman" w:hAnsi="Times New Roman"/>
          <w:sz w:val="24"/>
          <w:lang w:val="sv-SE"/>
        </w:rPr>
        <w:t xml:space="preserve">, pertumbuhan, kepemilikan saham </w:t>
      </w:r>
      <w:r w:rsidR="00996A97">
        <w:rPr>
          <w:rFonts w:ascii="Times New Roman" w:hAnsi="Times New Roman"/>
          <w:i/>
          <w:sz w:val="24"/>
          <w:lang w:val="sv-SE"/>
        </w:rPr>
        <w:t>institutiona</w:t>
      </w:r>
      <w:r w:rsidR="00B131CF" w:rsidRPr="004470F2">
        <w:rPr>
          <w:rFonts w:ascii="Times New Roman" w:hAnsi="Times New Roman"/>
          <w:i/>
          <w:sz w:val="24"/>
          <w:lang w:val="sv-SE"/>
        </w:rPr>
        <w:t>l</w:t>
      </w:r>
      <w:r w:rsidR="00996A97">
        <w:rPr>
          <w:rFonts w:ascii="Times New Roman" w:hAnsi="Times New Roman"/>
          <w:i/>
          <w:sz w:val="24"/>
          <w:lang w:val="sv-SE"/>
        </w:rPr>
        <w:t>,</w:t>
      </w:r>
      <w:r w:rsidR="00B131CF">
        <w:rPr>
          <w:rFonts w:ascii="Times New Roman" w:hAnsi="Times New Roman"/>
          <w:sz w:val="24"/>
          <w:lang w:val="sv-SE"/>
        </w:rPr>
        <w:t xml:space="preserve"> </w:t>
      </w:r>
      <w:r w:rsidR="00996A97">
        <w:rPr>
          <w:rFonts w:ascii="Times New Roman" w:hAnsi="Times New Roman"/>
          <w:sz w:val="24"/>
          <w:lang w:val="sv-SE"/>
        </w:rPr>
        <w:t xml:space="preserve">DER </w:t>
      </w:r>
      <w:r w:rsidR="005A0254">
        <w:rPr>
          <w:rFonts w:ascii="Times New Roman" w:hAnsi="Times New Roman"/>
          <w:sz w:val="24"/>
          <w:lang w:val="sv-SE"/>
        </w:rPr>
        <w:t>dan</w:t>
      </w:r>
      <w:r w:rsidR="00B131CF">
        <w:rPr>
          <w:rFonts w:ascii="Times New Roman" w:hAnsi="Times New Roman"/>
          <w:sz w:val="24"/>
          <w:lang w:val="sv-SE"/>
        </w:rPr>
        <w:t xml:space="preserve"> </w:t>
      </w:r>
      <w:r w:rsidR="00C76EF5">
        <w:rPr>
          <w:rFonts w:ascii="Times New Roman" w:hAnsi="Times New Roman"/>
          <w:sz w:val="24"/>
          <w:lang w:val="sv-SE"/>
        </w:rPr>
        <w:t>ROE</w:t>
      </w:r>
      <w:r w:rsidR="00B131CF">
        <w:rPr>
          <w:rFonts w:ascii="Times New Roman" w:hAnsi="Times New Roman"/>
          <w:sz w:val="24"/>
          <w:lang w:val="sv-SE"/>
        </w:rPr>
        <w:t>.</w:t>
      </w:r>
    </w:p>
    <w:p w:rsidR="00BA2125" w:rsidRPr="007D66D7" w:rsidRDefault="007342FD" w:rsidP="00E0183F">
      <w:pPr>
        <w:spacing w:line="240" w:lineRule="auto"/>
        <w:ind w:firstLine="720"/>
        <w:jc w:val="both"/>
        <w:rPr>
          <w:rFonts w:ascii="Times New Roman" w:hAnsi="Times New Roman"/>
          <w:sz w:val="24"/>
          <w:lang w:val="sv-SE"/>
        </w:rPr>
      </w:pPr>
      <w:r w:rsidRPr="007D66D7">
        <w:rPr>
          <w:rFonts w:ascii="Times New Roman" w:hAnsi="Times New Roman"/>
          <w:sz w:val="24"/>
          <w:szCs w:val="24"/>
          <w:lang w:val="sv-SE"/>
        </w:rPr>
        <w:t xml:space="preserve">Beberapa penelitian sebelumnya juga menunjukkan hasil yang beragam tentang </w:t>
      </w:r>
      <w:r w:rsidR="00BA2125" w:rsidRPr="007D66D7">
        <w:rPr>
          <w:rFonts w:ascii="Times New Roman" w:hAnsi="Times New Roman"/>
          <w:sz w:val="24"/>
          <w:szCs w:val="24"/>
          <w:lang w:val="sv-SE"/>
        </w:rPr>
        <w:t>faktor-faktor yang mempengar</w:t>
      </w:r>
      <w:r w:rsidR="00AC21FD" w:rsidRPr="007D66D7">
        <w:rPr>
          <w:rFonts w:ascii="Times New Roman" w:hAnsi="Times New Roman"/>
          <w:sz w:val="24"/>
          <w:szCs w:val="24"/>
          <w:lang w:val="sv-SE"/>
        </w:rPr>
        <w:t xml:space="preserve">uhi </w:t>
      </w:r>
      <w:r w:rsidR="00C76EF5">
        <w:rPr>
          <w:rFonts w:ascii="Times New Roman" w:hAnsi="Times New Roman"/>
          <w:sz w:val="24"/>
          <w:szCs w:val="24"/>
          <w:lang w:val="sv-SE"/>
        </w:rPr>
        <w:t>ROE</w:t>
      </w:r>
      <w:r w:rsidR="00AC21FD" w:rsidRPr="007D66D7">
        <w:rPr>
          <w:rFonts w:ascii="Times New Roman" w:hAnsi="Times New Roman"/>
          <w:sz w:val="24"/>
          <w:szCs w:val="24"/>
          <w:lang w:val="sv-SE"/>
        </w:rPr>
        <w:t>, yaitu</w:t>
      </w:r>
      <w:r w:rsidR="00BA2125" w:rsidRPr="007D66D7">
        <w:rPr>
          <w:rFonts w:ascii="Times New Roman" w:hAnsi="Times New Roman"/>
          <w:sz w:val="24"/>
          <w:szCs w:val="24"/>
          <w:lang w:val="sv-SE"/>
        </w:rPr>
        <w:t xml:space="preserve"> </w:t>
      </w:r>
      <w:r w:rsidR="00BA2125" w:rsidRPr="007D66D7">
        <w:rPr>
          <w:rFonts w:ascii="Times New Roman" w:hAnsi="Times New Roman"/>
          <w:sz w:val="24"/>
          <w:lang w:val="sv-SE"/>
        </w:rPr>
        <w:t xml:space="preserve">penelitian-penelitian </w:t>
      </w:r>
      <w:r w:rsidR="00223055" w:rsidRPr="007D66D7">
        <w:rPr>
          <w:rFonts w:ascii="Times New Roman" w:hAnsi="Times New Roman"/>
          <w:sz w:val="24"/>
          <w:lang w:val="sv-SE"/>
        </w:rPr>
        <w:t xml:space="preserve">tentang </w:t>
      </w:r>
      <w:r w:rsidR="00BA2125" w:rsidRPr="007D66D7">
        <w:rPr>
          <w:rFonts w:ascii="Times New Roman" w:hAnsi="Times New Roman"/>
          <w:sz w:val="24"/>
          <w:lang w:val="sv-SE"/>
        </w:rPr>
        <w:t xml:space="preserve">pengaruh </w:t>
      </w:r>
      <w:r w:rsidR="00CE127F">
        <w:rPr>
          <w:rFonts w:ascii="Times New Roman" w:hAnsi="Times New Roman"/>
          <w:sz w:val="24"/>
          <w:lang w:val="sv-SE"/>
        </w:rPr>
        <w:t>risiko</w:t>
      </w:r>
      <w:r w:rsidR="00BA2125" w:rsidRPr="007D66D7">
        <w:rPr>
          <w:rFonts w:ascii="Times New Roman" w:hAnsi="Times New Roman"/>
          <w:sz w:val="24"/>
          <w:lang w:val="sv-SE"/>
        </w:rPr>
        <w:t xml:space="preserve"> bisnis (</w:t>
      </w:r>
      <w:r w:rsidR="00791188">
        <w:rPr>
          <w:rFonts w:ascii="Times New Roman" w:hAnsi="Times New Roman"/>
          <w:sz w:val="24"/>
          <w:lang w:val="sv-SE"/>
        </w:rPr>
        <w:t>Joos dan Joos, 2008</w:t>
      </w:r>
      <w:r w:rsidR="00BA2125" w:rsidRPr="007D66D7">
        <w:rPr>
          <w:rFonts w:ascii="Times New Roman" w:hAnsi="Times New Roman"/>
          <w:sz w:val="24"/>
          <w:lang w:val="sv-SE"/>
        </w:rPr>
        <w:t xml:space="preserve">), </w:t>
      </w:r>
      <w:r w:rsidR="00BA2125" w:rsidRPr="004470F2">
        <w:rPr>
          <w:rFonts w:ascii="Times New Roman" w:hAnsi="Times New Roman"/>
          <w:i/>
          <w:sz w:val="24"/>
          <w:lang w:val="sv-SE"/>
        </w:rPr>
        <w:t>size</w:t>
      </w:r>
      <w:r w:rsidR="00BA2125" w:rsidRPr="007D66D7">
        <w:rPr>
          <w:rFonts w:ascii="Times New Roman" w:hAnsi="Times New Roman"/>
          <w:sz w:val="24"/>
          <w:lang w:val="sv-SE"/>
        </w:rPr>
        <w:t xml:space="preserve"> (</w:t>
      </w:r>
      <w:r w:rsidR="00791188">
        <w:rPr>
          <w:rFonts w:ascii="Times New Roman" w:hAnsi="Times New Roman"/>
          <w:sz w:val="24"/>
          <w:lang w:val="sv-SE"/>
        </w:rPr>
        <w:t>Baptista, 2010</w:t>
      </w:r>
      <w:r w:rsidR="00BA2125" w:rsidRPr="007D66D7">
        <w:rPr>
          <w:rFonts w:ascii="Times New Roman" w:hAnsi="Times New Roman"/>
          <w:sz w:val="24"/>
          <w:lang w:val="sv-SE"/>
        </w:rPr>
        <w:t>), pertumbuhan (</w:t>
      </w:r>
      <w:r w:rsidR="00791188">
        <w:rPr>
          <w:rFonts w:ascii="Times New Roman" w:hAnsi="Times New Roman"/>
          <w:sz w:val="24"/>
          <w:lang w:val="sv-SE"/>
        </w:rPr>
        <w:t>House dan Benefield</w:t>
      </w:r>
      <w:r w:rsidR="00BA2125" w:rsidRPr="007D66D7">
        <w:rPr>
          <w:rFonts w:ascii="Times New Roman" w:hAnsi="Times New Roman"/>
          <w:sz w:val="24"/>
          <w:lang w:val="sv-SE"/>
        </w:rPr>
        <w:t xml:space="preserve">, </w:t>
      </w:r>
      <w:r w:rsidR="00791188">
        <w:rPr>
          <w:rFonts w:ascii="Times New Roman" w:hAnsi="Times New Roman"/>
          <w:sz w:val="24"/>
          <w:lang w:val="sv-SE"/>
        </w:rPr>
        <w:t>1995</w:t>
      </w:r>
      <w:r w:rsidR="00BA2125" w:rsidRPr="007D66D7">
        <w:rPr>
          <w:rFonts w:ascii="Times New Roman" w:hAnsi="Times New Roman"/>
          <w:sz w:val="24"/>
          <w:lang w:val="sv-SE"/>
        </w:rPr>
        <w:t xml:space="preserve">), </w:t>
      </w:r>
      <w:r w:rsidR="00BA2125" w:rsidRPr="007D66D7">
        <w:rPr>
          <w:rFonts w:ascii="Times New Roman" w:hAnsi="Times New Roman"/>
          <w:i/>
          <w:sz w:val="24"/>
          <w:lang w:val="sv-SE"/>
        </w:rPr>
        <w:t xml:space="preserve">institutional ownership </w:t>
      </w:r>
      <w:r w:rsidR="00BA2125" w:rsidRPr="007D66D7">
        <w:rPr>
          <w:rFonts w:ascii="Times New Roman" w:hAnsi="Times New Roman"/>
          <w:sz w:val="24"/>
          <w:lang w:val="sv-SE"/>
        </w:rPr>
        <w:t>(</w:t>
      </w:r>
      <w:r w:rsidR="00791188">
        <w:rPr>
          <w:rFonts w:ascii="Times New Roman" w:hAnsi="Times New Roman"/>
          <w:sz w:val="24"/>
          <w:lang w:val="sv-SE"/>
        </w:rPr>
        <w:t>Baptista, 2010</w:t>
      </w:r>
      <w:r w:rsidR="00BA2125" w:rsidRPr="007D66D7">
        <w:rPr>
          <w:rFonts w:ascii="Times New Roman" w:hAnsi="Times New Roman"/>
          <w:sz w:val="24"/>
          <w:lang w:val="sv-SE"/>
        </w:rPr>
        <w:t>)</w:t>
      </w:r>
      <w:r w:rsidR="00996A97">
        <w:rPr>
          <w:rFonts w:ascii="Times New Roman" w:hAnsi="Times New Roman"/>
          <w:sz w:val="24"/>
          <w:lang w:val="sv-SE"/>
        </w:rPr>
        <w:t>, dan DER (</w:t>
      </w:r>
      <w:r w:rsidR="00996A97" w:rsidRPr="00996A97">
        <w:rPr>
          <w:rFonts w:ascii="Times New Roman" w:hAnsi="Times New Roman"/>
          <w:sz w:val="24"/>
          <w:szCs w:val="24"/>
          <w:lang w:val="sv-SE"/>
        </w:rPr>
        <w:t>Eriotis, 2007</w:t>
      </w:r>
      <w:r w:rsidR="00996A97">
        <w:rPr>
          <w:rFonts w:ascii="Times New Roman" w:hAnsi="Times New Roman"/>
          <w:sz w:val="24"/>
          <w:szCs w:val="24"/>
          <w:lang w:val="sv-SE"/>
        </w:rPr>
        <w:t xml:space="preserve">; dan </w:t>
      </w:r>
      <w:r w:rsidR="00996A97" w:rsidRPr="00996A97">
        <w:rPr>
          <w:rFonts w:ascii="Times New Roman" w:hAnsi="Times New Roman"/>
          <w:sz w:val="24"/>
          <w:szCs w:val="24"/>
          <w:lang w:val="sv-SE"/>
        </w:rPr>
        <w:t>Arrif et al., 2008</w:t>
      </w:r>
      <w:r w:rsidR="00996A97">
        <w:rPr>
          <w:rFonts w:ascii="Times New Roman" w:hAnsi="Times New Roman"/>
          <w:sz w:val="24"/>
          <w:szCs w:val="24"/>
          <w:lang w:val="sv-SE"/>
        </w:rPr>
        <w:t>)</w:t>
      </w:r>
      <w:r w:rsidR="00BA2125" w:rsidRPr="007D66D7">
        <w:rPr>
          <w:rFonts w:ascii="Times New Roman" w:hAnsi="Times New Roman"/>
          <w:sz w:val="24"/>
          <w:lang w:val="sv-SE"/>
        </w:rPr>
        <w:t xml:space="preserve"> terhadap </w:t>
      </w:r>
      <w:r w:rsidR="00791188">
        <w:rPr>
          <w:rFonts w:ascii="Times New Roman" w:hAnsi="Times New Roman"/>
          <w:sz w:val="24"/>
          <w:lang w:val="sv-SE"/>
        </w:rPr>
        <w:t>ROE</w:t>
      </w:r>
      <w:r w:rsidR="00BA2125" w:rsidRPr="007D66D7">
        <w:rPr>
          <w:rFonts w:ascii="Times New Roman" w:hAnsi="Times New Roman"/>
          <w:sz w:val="24"/>
          <w:lang w:val="sv-SE"/>
        </w:rPr>
        <w:t xml:space="preserve"> memberikan hasil yang berbeda-beda. Fenomena yang terjadi atas faktor-faktor yang mempengaruhi </w:t>
      </w:r>
      <w:r w:rsidR="00791188">
        <w:rPr>
          <w:rFonts w:ascii="Times New Roman" w:hAnsi="Times New Roman"/>
          <w:sz w:val="24"/>
          <w:lang w:val="sv-SE"/>
        </w:rPr>
        <w:t>ROE</w:t>
      </w:r>
      <w:r w:rsidR="00BA2125" w:rsidRPr="007D66D7">
        <w:rPr>
          <w:rFonts w:ascii="Times New Roman" w:hAnsi="Times New Roman"/>
          <w:sz w:val="24"/>
          <w:lang w:val="sv-SE"/>
        </w:rPr>
        <w:t xml:space="preserve"> juga menunjukkan hubungan yang tidak terpola. </w:t>
      </w:r>
      <w:r w:rsidR="007A04CD" w:rsidRPr="007D66D7">
        <w:rPr>
          <w:rFonts w:ascii="Times New Roman" w:hAnsi="Times New Roman"/>
          <w:sz w:val="24"/>
          <w:lang w:val="sv-SE"/>
        </w:rPr>
        <w:t xml:space="preserve">Namun bagaimana </w:t>
      </w:r>
      <w:r w:rsidR="00791188">
        <w:rPr>
          <w:rFonts w:ascii="Times New Roman" w:hAnsi="Times New Roman"/>
          <w:sz w:val="24"/>
          <w:lang w:val="sv-SE"/>
        </w:rPr>
        <w:t>peran</w:t>
      </w:r>
      <w:r w:rsidR="007A04CD" w:rsidRPr="007D66D7">
        <w:rPr>
          <w:rFonts w:ascii="Times New Roman" w:hAnsi="Times New Roman"/>
          <w:sz w:val="24"/>
          <w:lang w:val="sv-SE"/>
        </w:rPr>
        <w:t xml:space="preserve"> </w:t>
      </w:r>
      <w:r w:rsidR="00CC5F2E">
        <w:rPr>
          <w:rFonts w:ascii="Times New Roman" w:hAnsi="Times New Roman"/>
        </w:rPr>
        <w:t>DER</w:t>
      </w:r>
      <w:r w:rsidR="007A04CD" w:rsidRPr="007D66D7">
        <w:rPr>
          <w:rFonts w:ascii="Times New Roman" w:hAnsi="Times New Roman"/>
          <w:sz w:val="24"/>
          <w:lang w:val="sv-SE"/>
        </w:rPr>
        <w:t xml:space="preserve"> </w:t>
      </w:r>
      <w:r w:rsidR="00791188">
        <w:rPr>
          <w:rFonts w:ascii="Times New Roman" w:hAnsi="Times New Roman"/>
          <w:sz w:val="24"/>
          <w:lang w:val="sv-SE"/>
        </w:rPr>
        <w:t xml:space="preserve">dalam memediasi pengaruh </w:t>
      </w:r>
      <w:r w:rsidR="00791188" w:rsidRPr="004470F2">
        <w:rPr>
          <w:rFonts w:ascii="Times New Roman" w:hAnsi="Times New Roman"/>
          <w:i/>
        </w:rPr>
        <w:t>bussiness risk, firm size,</w:t>
      </w:r>
      <w:r w:rsidR="00791188">
        <w:rPr>
          <w:rFonts w:ascii="Times New Roman" w:hAnsi="Times New Roman"/>
        </w:rPr>
        <w:t xml:space="preserve"> pertumbuhan, dan </w:t>
      </w:r>
      <w:r w:rsidR="00791188" w:rsidRPr="004470F2">
        <w:rPr>
          <w:rFonts w:ascii="Times New Roman" w:hAnsi="Times New Roman"/>
          <w:i/>
        </w:rPr>
        <w:t>institutional ownership</w:t>
      </w:r>
      <w:r w:rsidR="00791188" w:rsidRPr="007D66D7">
        <w:rPr>
          <w:rFonts w:ascii="Times New Roman" w:hAnsi="Times New Roman"/>
          <w:sz w:val="24"/>
          <w:lang w:val="sv-SE"/>
        </w:rPr>
        <w:t xml:space="preserve"> </w:t>
      </w:r>
      <w:r w:rsidR="007A04CD" w:rsidRPr="007D66D7">
        <w:rPr>
          <w:rFonts w:ascii="Times New Roman" w:hAnsi="Times New Roman"/>
          <w:sz w:val="24"/>
          <w:lang w:val="sv-SE"/>
        </w:rPr>
        <w:t xml:space="preserve">terhadap ROE perlu dilakukan penelitian lanjutan. </w:t>
      </w:r>
      <w:r w:rsidR="00BA2125" w:rsidRPr="007D66D7">
        <w:rPr>
          <w:rFonts w:ascii="Times New Roman" w:hAnsi="Times New Roman"/>
          <w:sz w:val="24"/>
          <w:lang w:val="sv-SE"/>
        </w:rPr>
        <w:t xml:space="preserve">Penelitian ini akan menganalisis faktor-faktor yang mempengaruhi </w:t>
      </w:r>
      <w:r w:rsidR="00791188">
        <w:rPr>
          <w:rFonts w:ascii="Times New Roman" w:hAnsi="Times New Roman"/>
          <w:sz w:val="24"/>
          <w:lang w:val="sv-SE"/>
        </w:rPr>
        <w:t>ROE</w:t>
      </w:r>
      <w:r w:rsidR="00BA2125" w:rsidRPr="007D66D7">
        <w:rPr>
          <w:rFonts w:ascii="Times New Roman" w:hAnsi="Times New Roman"/>
          <w:sz w:val="24"/>
          <w:lang w:val="sv-SE"/>
        </w:rPr>
        <w:t xml:space="preserve"> yang meliputi </w:t>
      </w:r>
      <w:r w:rsidR="00CE127F">
        <w:rPr>
          <w:rFonts w:ascii="Times New Roman" w:hAnsi="Times New Roman"/>
          <w:sz w:val="24"/>
          <w:lang w:val="sv-SE"/>
        </w:rPr>
        <w:t>risiko</w:t>
      </w:r>
      <w:r w:rsidR="00BA2125" w:rsidRPr="007D66D7">
        <w:rPr>
          <w:rFonts w:ascii="Times New Roman" w:hAnsi="Times New Roman"/>
          <w:sz w:val="24"/>
          <w:lang w:val="sv-SE"/>
        </w:rPr>
        <w:t xml:space="preserve"> bisnis, </w:t>
      </w:r>
      <w:r w:rsidR="00BA2125" w:rsidRPr="007D66D7">
        <w:rPr>
          <w:rFonts w:ascii="Times New Roman" w:hAnsi="Times New Roman"/>
          <w:i/>
          <w:sz w:val="24"/>
          <w:lang w:val="sv-SE"/>
        </w:rPr>
        <w:t>size</w:t>
      </w:r>
      <w:r w:rsidR="00BA2125" w:rsidRPr="007D66D7">
        <w:rPr>
          <w:rFonts w:ascii="Times New Roman" w:hAnsi="Times New Roman"/>
          <w:sz w:val="24"/>
          <w:lang w:val="sv-SE"/>
        </w:rPr>
        <w:t xml:space="preserve">, pertumbuhan, dan </w:t>
      </w:r>
      <w:r w:rsidR="007A04CD" w:rsidRPr="007D66D7">
        <w:rPr>
          <w:rFonts w:ascii="Times New Roman" w:hAnsi="Times New Roman"/>
          <w:i/>
          <w:sz w:val="24"/>
          <w:lang w:val="sv-SE"/>
        </w:rPr>
        <w:t>institusional owner</w:t>
      </w:r>
      <w:r w:rsidR="00BA2125" w:rsidRPr="007D66D7">
        <w:rPr>
          <w:rFonts w:ascii="Times New Roman" w:hAnsi="Times New Roman"/>
          <w:i/>
          <w:sz w:val="24"/>
          <w:lang w:val="sv-SE"/>
        </w:rPr>
        <w:t>ship</w:t>
      </w:r>
      <w:r w:rsidR="00BA2125" w:rsidRPr="007D66D7">
        <w:rPr>
          <w:rFonts w:ascii="Times New Roman" w:hAnsi="Times New Roman"/>
          <w:sz w:val="24"/>
          <w:lang w:val="sv-SE"/>
        </w:rPr>
        <w:t xml:space="preserve"> </w:t>
      </w:r>
      <w:r w:rsidR="007A04CD" w:rsidRPr="007D66D7">
        <w:rPr>
          <w:rFonts w:ascii="Times New Roman" w:hAnsi="Times New Roman"/>
          <w:sz w:val="24"/>
          <w:lang w:val="sv-SE"/>
        </w:rPr>
        <w:t xml:space="preserve">serta bagaimana </w:t>
      </w:r>
      <w:r w:rsidR="00791188">
        <w:rPr>
          <w:rFonts w:ascii="Times New Roman" w:hAnsi="Times New Roman"/>
          <w:sz w:val="24"/>
          <w:lang w:val="sv-SE"/>
        </w:rPr>
        <w:t xml:space="preserve">peran DER dalam memediasi pengaruh </w:t>
      </w:r>
      <w:r w:rsidR="00791188" w:rsidRPr="004470F2">
        <w:rPr>
          <w:rFonts w:ascii="Times New Roman" w:hAnsi="Times New Roman"/>
          <w:i/>
        </w:rPr>
        <w:t>institutional ownership</w:t>
      </w:r>
      <w:r w:rsidR="00996A97">
        <w:rPr>
          <w:rFonts w:ascii="Times New Roman" w:hAnsi="Times New Roman"/>
          <w:i/>
        </w:rPr>
        <w:t xml:space="preserve"> </w:t>
      </w:r>
      <w:r w:rsidR="007A04CD" w:rsidRPr="007D66D7">
        <w:rPr>
          <w:rFonts w:ascii="Times New Roman" w:hAnsi="Times New Roman"/>
          <w:sz w:val="24"/>
          <w:lang w:val="sv-SE"/>
        </w:rPr>
        <w:t xml:space="preserve">terhadap ROE pada </w:t>
      </w:r>
      <w:r w:rsidR="00BA2125" w:rsidRPr="007D66D7">
        <w:rPr>
          <w:rFonts w:ascii="Times New Roman" w:hAnsi="Times New Roman"/>
          <w:sz w:val="24"/>
          <w:lang w:val="sv-SE"/>
        </w:rPr>
        <w:lastRenderedPageBreak/>
        <w:t xml:space="preserve">perusahaan-perusahaan </w:t>
      </w:r>
      <w:r w:rsidR="00500651">
        <w:rPr>
          <w:rFonts w:ascii="Times New Roman" w:hAnsi="Times New Roman"/>
          <w:sz w:val="24"/>
          <w:lang w:val="sv-SE"/>
        </w:rPr>
        <w:t>manufaktur</w:t>
      </w:r>
      <w:r w:rsidR="00AC21FD" w:rsidRPr="007D66D7">
        <w:rPr>
          <w:rFonts w:ascii="Times New Roman" w:hAnsi="Times New Roman"/>
          <w:sz w:val="24"/>
          <w:lang w:val="sv-SE"/>
        </w:rPr>
        <w:t xml:space="preserve"> </w:t>
      </w:r>
      <w:r w:rsidR="00BA2125" w:rsidRPr="007D66D7">
        <w:rPr>
          <w:rFonts w:ascii="Times New Roman" w:hAnsi="Times New Roman"/>
          <w:sz w:val="24"/>
          <w:lang w:val="sv-SE"/>
        </w:rPr>
        <w:t>yang terdaftar di Bursa Efek In</w:t>
      </w:r>
      <w:r w:rsidR="002B0D38">
        <w:rPr>
          <w:rFonts w:ascii="Times New Roman" w:hAnsi="Times New Roman"/>
          <w:sz w:val="24"/>
          <w:lang w:val="sv-SE"/>
        </w:rPr>
        <w:t>donesia periode 2010</w:t>
      </w:r>
      <w:r w:rsidR="00CC5F2E">
        <w:rPr>
          <w:rFonts w:ascii="Times New Roman" w:hAnsi="Times New Roman"/>
          <w:sz w:val="24"/>
          <w:lang w:val="sv-SE"/>
        </w:rPr>
        <w:t>-2012</w:t>
      </w:r>
      <w:r w:rsidR="00BA2125" w:rsidRPr="007D66D7">
        <w:rPr>
          <w:rFonts w:ascii="Times New Roman" w:hAnsi="Times New Roman"/>
          <w:sz w:val="24"/>
          <w:lang w:val="sv-SE"/>
        </w:rPr>
        <w:t>.</w:t>
      </w:r>
    </w:p>
    <w:p w:rsidR="00BA2125" w:rsidRPr="007D66D7" w:rsidRDefault="00BA2125" w:rsidP="00E0183F">
      <w:pPr>
        <w:spacing w:line="240" w:lineRule="auto"/>
        <w:ind w:firstLine="720"/>
        <w:jc w:val="both"/>
        <w:rPr>
          <w:rFonts w:ascii="Times New Roman" w:hAnsi="Times New Roman"/>
          <w:sz w:val="24"/>
          <w:lang w:val="sv-SE"/>
        </w:rPr>
      </w:pPr>
      <w:r w:rsidRPr="007D66D7">
        <w:rPr>
          <w:rFonts w:ascii="Times New Roman" w:hAnsi="Times New Roman"/>
          <w:sz w:val="24"/>
          <w:lang w:val="sv-SE"/>
        </w:rPr>
        <w:t xml:space="preserve">Dari adanya kesenjangan penelitian terdahulu dan kesenjangan fenomena diatas, pertanyaan </w:t>
      </w:r>
      <w:r w:rsidR="007342FD" w:rsidRPr="007D66D7">
        <w:rPr>
          <w:rFonts w:ascii="Times New Roman" w:hAnsi="Times New Roman"/>
          <w:sz w:val="24"/>
          <w:lang w:val="sv-SE"/>
        </w:rPr>
        <w:t>yang akan dijawab dalam penelitian ini adalah sebagai berikut:</w:t>
      </w:r>
      <w:r w:rsidRPr="007D66D7">
        <w:rPr>
          <w:rFonts w:ascii="Times New Roman" w:hAnsi="Times New Roman"/>
          <w:sz w:val="24"/>
          <w:lang w:val="sv-SE"/>
        </w:rPr>
        <w:t xml:space="preserve"> :</w:t>
      </w:r>
    </w:p>
    <w:p w:rsidR="007A04CD" w:rsidRPr="007D66D7" w:rsidRDefault="00CE127F" w:rsidP="00401D77">
      <w:pPr>
        <w:pStyle w:val="ListParagraph"/>
        <w:numPr>
          <w:ilvl w:val="0"/>
          <w:numId w:val="1"/>
        </w:numPr>
        <w:spacing w:line="240" w:lineRule="auto"/>
        <w:jc w:val="both"/>
        <w:rPr>
          <w:rFonts w:ascii="Times New Roman" w:hAnsi="Times New Roman"/>
          <w:sz w:val="24"/>
        </w:rPr>
      </w:pPr>
      <w:r>
        <w:rPr>
          <w:rFonts w:ascii="Times New Roman" w:hAnsi="Times New Roman"/>
          <w:sz w:val="24"/>
        </w:rPr>
        <w:t>Bagaimana</w:t>
      </w:r>
      <w:r w:rsidR="00CC5F2E">
        <w:rPr>
          <w:rFonts w:ascii="Times New Roman" w:hAnsi="Times New Roman"/>
          <w:sz w:val="24"/>
        </w:rPr>
        <w:t xml:space="preserve"> pengaruh</w:t>
      </w:r>
      <w:r w:rsidR="007A04CD" w:rsidRPr="007D66D7">
        <w:rPr>
          <w:rFonts w:ascii="Times New Roman" w:hAnsi="Times New Roman"/>
          <w:sz w:val="24"/>
        </w:rPr>
        <w:t xml:space="preserve"> </w:t>
      </w:r>
      <w:r w:rsidR="00C76EF5">
        <w:rPr>
          <w:rFonts w:ascii="Times New Roman" w:hAnsi="Times New Roman"/>
          <w:sz w:val="24"/>
        </w:rPr>
        <w:t>risiko perusahaan</w:t>
      </w:r>
      <w:r w:rsidR="00097317" w:rsidRPr="007D66D7">
        <w:rPr>
          <w:rFonts w:ascii="Times New Roman" w:hAnsi="Times New Roman"/>
          <w:sz w:val="24"/>
        </w:rPr>
        <w:t xml:space="preserve"> </w:t>
      </w:r>
      <w:r w:rsidR="00CC5F2E">
        <w:rPr>
          <w:rFonts w:ascii="Times New Roman" w:hAnsi="Times New Roman"/>
          <w:sz w:val="24"/>
        </w:rPr>
        <w:t>terhadap</w:t>
      </w:r>
      <w:r w:rsidR="00097317" w:rsidRPr="007D66D7">
        <w:rPr>
          <w:rFonts w:ascii="Times New Roman" w:hAnsi="Times New Roman"/>
          <w:sz w:val="24"/>
        </w:rPr>
        <w:t xml:space="preserve"> </w:t>
      </w:r>
      <w:r w:rsidR="00CC5F2E">
        <w:rPr>
          <w:rFonts w:ascii="Times New Roman" w:hAnsi="Times New Roman"/>
          <w:sz w:val="24"/>
        </w:rPr>
        <w:t>ROE</w:t>
      </w:r>
      <w:r w:rsidR="007A04CD" w:rsidRPr="007D66D7">
        <w:rPr>
          <w:rFonts w:ascii="Times New Roman" w:hAnsi="Times New Roman"/>
          <w:sz w:val="24"/>
        </w:rPr>
        <w:t>?</w:t>
      </w:r>
    </w:p>
    <w:p w:rsidR="00BA2125" w:rsidRPr="00AC21FD" w:rsidRDefault="00CC5F2E" w:rsidP="00401D77">
      <w:pPr>
        <w:pStyle w:val="ListParagraph"/>
        <w:numPr>
          <w:ilvl w:val="0"/>
          <w:numId w:val="1"/>
        </w:numPr>
        <w:spacing w:line="240" w:lineRule="auto"/>
        <w:jc w:val="both"/>
        <w:rPr>
          <w:rFonts w:ascii="Times New Roman" w:hAnsi="Times New Roman"/>
          <w:sz w:val="24"/>
          <w:lang w:val="sv-SE"/>
        </w:rPr>
      </w:pPr>
      <w:r>
        <w:rPr>
          <w:rFonts w:ascii="Times New Roman" w:hAnsi="Times New Roman"/>
          <w:sz w:val="24"/>
        </w:rPr>
        <w:t>Bagaimana pengaruh</w:t>
      </w:r>
      <w:r w:rsidRPr="007D66D7">
        <w:rPr>
          <w:rFonts w:ascii="Times New Roman" w:hAnsi="Times New Roman"/>
          <w:sz w:val="24"/>
        </w:rPr>
        <w:t xml:space="preserve"> </w:t>
      </w:r>
      <w:r w:rsidRPr="00CC5F2E">
        <w:rPr>
          <w:rFonts w:ascii="Times New Roman" w:hAnsi="Times New Roman"/>
          <w:i/>
          <w:sz w:val="24"/>
        </w:rPr>
        <w:t>firm size</w:t>
      </w:r>
      <w:r w:rsidRPr="007D66D7">
        <w:rPr>
          <w:rFonts w:ascii="Times New Roman" w:hAnsi="Times New Roman"/>
          <w:sz w:val="24"/>
        </w:rPr>
        <w:t xml:space="preserve"> </w:t>
      </w:r>
      <w:r>
        <w:rPr>
          <w:rFonts w:ascii="Times New Roman" w:hAnsi="Times New Roman"/>
          <w:sz w:val="24"/>
        </w:rPr>
        <w:t>terhadap</w:t>
      </w:r>
      <w:r w:rsidRPr="007D66D7">
        <w:rPr>
          <w:rFonts w:ascii="Times New Roman" w:hAnsi="Times New Roman"/>
          <w:sz w:val="24"/>
        </w:rPr>
        <w:t xml:space="preserve"> </w:t>
      </w:r>
      <w:r w:rsidR="00606D59">
        <w:rPr>
          <w:rFonts w:ascii="Times New Roman" w:hAnsi="Times New Roman"/>
          <w:sz w:val="24"/>
        </w:rPr>
        <w:t>ROE</w:t>
      </w:r>
      <w:r w:rsidR="00BA2125" w:rsidRPr="00AC21FD">
        <w:rPr>
          <w:rFonts w:ascii="Times New Roman" w:hAnsi="Times New Roman"/>
          <w:sz w:val="24"/>
          <w:lang w:val="sv-SE"/>
        </w:rPr>
        <w:t>?</w:t>
      </w:r>
    </w:p>
    <w:p w:rsidR="00C76EF5" w:rsidRPr="00AC21FD" w:rsidRDefault="00C76EF5" w:rsidP="00401D77">
      <w:pPr>
        <w:pStyle w:val="ListParagraph"/>
        <w:numPr>
          <w:ilvl w:val="0"/>
          <w:numId w:val="1"/>
        </w:numPr>
        <w:spacing w:line="240" w:lineRule="auto"/>
        <w:jc w:val="both"/>
        <w:rPr>
          <w:rFonts w:ascii="Times New Roman" w:hAnsi="Times New Roman"/>
          <w:sz w:val="24"/>
          <w:lang w:val="sv-SE"/>
        </w:rPr>
      </w:pPr>
      <w:r>
        <w:rPr>
          <w:rFonts w:ascii="Times New Roman" w:hAnsi="Times New Roman"/>
          <w:sz w:val="24"/>
        </w:rPr>
        <w:t>Bagaimana pengaruh</w:t>
      </w:r>
      <w:r w:rsidRPr="007D66D7">
        <w:rPr>
          <w:rFonts w:ascii="Times New Roman" w:hAnsi="Times New Roman"/>
          <w:sz w:val="24"/>
        </w:rPr>
        <w:t xml:space="preserve"> </w:t>
      </w:r>
      <w:r>
        <w:rPr>
          <w:rFonts w:ascii="Times New Roman" w:hAnsi="Times New Roman"/>
          <w:sz w:val="24"/>
        </w:rPr>
        <w:t>pertumbuhan</w:t>
      </w:r>
      <w:r w:rsidRPr="007D66D7">
        <w:rPr>
          <w:rFonts w:ascii="Times New Roman" w:hAnsi="Times New Roman"/>
          <w:sz w:val="24"/>
        </w:rPr>
        <w:t xml:space="preserve"> </w:t>
      </w:r>
      <w:r>
        <w:rPr>
          <w:rFonts w:ascii="Times New Roman" w:hAnsi="Times New Roman"/>
          <w:sz w:val="24"/>
        </w:rPr>
        <w:t>terhadap</w:t>
      </w:r>
      <w:r w:rsidRPr="007D66D7">
        <w:rPr>
          <w:rFonts w:ascii="Times New Roman" w:hAnsi="Times New Roman"/>
          <w:sz w:val="24"/>
        </w:rPr>
        <w:t xml:space="preserve"> </w:t>
      </w:r>
      <w:r>
        <w:rPr>
          <w:rFonts w:ascii="Times New Roman" w:hAnsi="Times New Roman"/>
          <w:sz w:val="24"/>
        </w:rPr>
        <w:t>ROE</w:t>
      </w:r>
      <w:r w:rsidRPr="00AC21FD">
        <w:rPr>
          <w:rFonts w:ascii="Times New Roman" w:hAnsi="Times New Roman"/>
          <w:sz w:val="24"/>
          <w:lang w:val="sv-SE"/>
        </w:rPr>
        <w:t>?</w:t>
      </w:r>
    </w:p>
    <w:p w:rsidR="00BA2125" w:rsidRDefault="00CC5F2E" w:rsidP="00401D77">
      <w:pPr>
        <w:pStyle w:val="ListParagraph"/>
        <w:numPr>
          <w:ilvl w:val="0"/>
          <w:numId w:val="1"/>
        </w:numPr>
        <w:spacing w:line="240" w:lineRule="auto"/>
        <w:jc w:val="both"/>
        <w:rPr>
          <w:rFonts w:ascii="Times New Roman" w:hAnsi="Times New Roman"/>
          <w:sz w:val="24"/>
        </w:rPr>
      </w:pPr>
      <w:r>
        <w:rPr>
          <w:rFonts w:ascii="Times New Roman" w:hAnsi="Times New Roman"/>
          <w:sz w:val="24"/>
        </w:rPr>
        <w:t>Bagaimana pengaruh</w:t>
      </w:r>
      <w:r w:rsidRPr="007D66D7">
        <w:rPr>
          <w:rFonts w:ascii="Times New Roman" w:hAnsi="Times New Roman"/>
          <w:sz w:val="24"/>
        </w:rPr>
        <w:t xml:space="preserve"> </w:t>
      </w:r>
      <w:r w:rsidRPr="00CC5F2E">
        <w:rPr>
          <w:rFonts w:ascii="Times New Roman" w:hAnsi="Times New Roman"/>
          <w:i/>
          <w:sz w:val="24"/>
        </w:rPr>
        <w:t>institutional ownership</w:t>
      </w:r>
      <w:r w:rsidRPr="007D66D7">
        <w:rPr>
          <w:rFonts w:ascii="Times New Roman" w:hAnsi="Times New Roman"/>
          <w:sz w:val="24"/>
        </w:rPr>
        <w:t xml:space="preserve"> </w:t>
      </w:r>
      <w:r>
        <w:rPr>
          <w:rFonts w:ascii="Times New Roman" w:hAnsi="Times New Roman"/>
          <w:sz w:val="24"/>
        </w:rPr>
        <w:t>terhadap</w:t>
      </w:r>
      <w:r w:rsidRPr="007D66D7">
        <w:rPr>
          <w:rFonts w:ascii="Times New Roman" w:hAnsi="Times New Roman"/>
          <w:sz w:val="24"/>
        </w:rPr>
        <w:t xml:space="preserve"> </w:t>
      </w:r>
      <w:r w:rsidR="006A33F9">
        <w:rPr>
          <w:rFonts w:ascii="Times New Roman" w:hAnsi="Times New Roman"/>
          <w:sz w:val="24"/>
        </w:rPr>
        <w:t>ROE</w:t>
      </w:r>
      <w:r w:rsidR="00BA2125">
        <w:rPr>
          <w:rFonts w:ascii="Times New Roman" w:hAnsi="Times New Roman"/>
          <w:sz w:val="24"/>
        </w:rPr>
        <w:t>?</w:t>
      </w:r>
    </w:p>
    <w:p w:rsidR="006A33F9" w:rsidRDefault="006A33F9" w:rsidP="00401D77">
      <w:pPr>
        <w:pStyle w:val="ListParagraph"/>
        <w:numPr>
          <w:ilvl w:val="0"/>
          <w:numId w:val="1"/>
        </w:numPr>
        <w:spacing w:line="240" w:lineRule="auto"/>
        <w:jc w:val="both"/>
        <w:rPr>
          <w:rFonts w:ascii="Times New Roman" w:hAnsi="Times New Roman"/>
          <w:sz w:val="24"/>
        </w:rPr>
      </w:pPr>
      <w:r>
        <w:rPr>
          <w:rFonts w:ascii="Times New Roman" w:hAnsi="Times New Roman"/>
          <w:sz w:val="24"/>
        </w:rPr>
        <w:t>Bagaimana pengaruh</w:t>
      </w:r>
      <w:r w:rsidRPr="007D66D7">
        <w:rPr>
          <w:rFonts w:ascii="Times New Roman" w:hAnsi="Times New Roman"/>
          <w:sz w:val="24"/>
        </w:rPr>
        <w:t xml:space="preserve"> </w:t>
      </w:r>
      <w:r w:rsidRPr="00CC5F2E">
        <w:rPr>
          <w:rFonts w:ascii="Times New Roman" w:hAnsi="Times New Roman"/>
          <w:i/>
          <w:sz w:val="24"/>
        </w:rPr>
        <w:t>institutional ownership</w:t>
      </w:r>
      <w:r w:rsidRPr="007D66D7">
        <w:rPr>
          <w:rFonts w:ascii="Times New Roman" w:hAnsi="Times New Roman"/>
          <w:sz w:val="24"/>
        </w:rPr>
        <w:t xml:space="preserve"> </w:t>
      </w:r>
      <w:r>
        <w:rPr>
          <w:rFonts w:ascii="Times New Roman" w:hAnsi="Times New Roman"/>
          <w:sz w:val="24"/>
        </w:rPr>
        <w:t>terhadap</w:t>
      </w:r>
      <w:r w:rsidRPr="007D66D7">
        <w:rPr>
          <w:rFonts w:ascii="Times New Roman" w:hAnsi="Times New Roman"/>
          <w:sz w:val="24"/>
        </w:rPr>
        <w:t xml:space="preserve"> </w:t>
      </w:r>
      <w:r>
        <w:rPr>
          <w:rFonts w:ascii="Times New Roman" w:hAnsi="Times New Roman"/>
          <w:sz w:val="24"/>
        </w:rPr>
        <w:t>DER?</w:t>
      </w:r>
    </w:p>
    <w:p w:rsidR="006A33F9" w:rsidRDefault="006A33F9" w:rsidP="00401D77">
      <w:pPr>
        <w:pStyle w:val="ListParagraph"/>
        <w:numPr>
          <w:ilvl w:val="0"/>
          <w:numId w:val="1"/>
        </w:numPr>
        <w:spacing w:line="240" w:lineRule="auto"/>
        <w:jc w:val="both"/>
        <w:rPr>
          <w:rFonts w:ascii="Times New Roman" w:hAnsi="Times New Roman"/>
          <w:sz w:val="24"/>
        </w:rPr>
      </w:pPr>
      <w:r>
        <w:rPr>
          <w:rFonts w:ascii="Times New Roman" w:hAnsi="Times New Roman"/>
          <w:sz w:val="24"/>
        </w:rPr>
        <w:t>Bagaimana pengaruh</w:t>
      </w:r>
      <w:r w:rsidRPr="007D66D7">
        <w:rPr>
          <w:rFonts w:ascii="Times New Roman" w:hAnsi="Times New Roman"/>
          <w:sz w:val="24"/>
        </w:rPr>
        <w:t xml:space="preserve"> </w:t>
      </w:r>
      <w:r>
        <w:rPr>
          <w:rFonts w:ascii="Times New Roman" w:hAnsi="Times New Roman"/>
          <w:sz w:val="24"/>
        </w:rPr>
        <w:t>DER</w:t>
      </w:r>
      <w:r w:rsidRPr="007D66D7">
        <w:rPr>
          <w:rFonts w:ascii="Times New Roman" w:hAnsi="Times New Roman"/>
          <w:sz w:val="24"/>
        </w:rPr>
        <w:t xml:space="preserve"> </w:t>
      </w:r>
      <w:r>
        <w:rPr>
          <w:rFonts w:ascii="Times New Roman" w:hAnsi="Times New Roman"/>
          <w:sz w:val="24"/>
        </w:rPr>
        <w:t>terhadap</w:t>
      </w:r>
      <w:r w:rsidRPr="007D66D7">
        <w:rPr>
          <w:rFonts w:ascii="Times New Roman" w:hAnsi="Times New Roman"/>
          <w:sz w:val="24"/>
        </w:rPr>
        <w:t xml:space="preserve"> </w:t>
      </w:r>
      <w:r>
        <w:rPr>
          <w:rFonts w:ascii="Times New Roman" w:hAnsi="Times New Roman"/>
          <w:sz w:val="24"/>
        </w:rPr>
        <w:t>ROE?</w:t>
      </w:r>
    </w:p>
    <w:p w:rsidR="006A33F9" w:rsidRDefault="006A33F9" w:rsidP="00401D77">
      <w:pPr>
        <w:pStyle w:val="ListParagraph"/>
        <w:numPr>
          <w:ilvl w:val="0"/>
          <w:numId w:val="1"/>
        </w:numPr>
        <w:spacing w:line="240" w:lineRule="auto"/>
        <w:jc w:val="both"/>
        <w:rPr>
          <w:rFonts w:ascii="Times New Roman" w:hAnsi="Times New Roman"/>
          <w:sz w:val="24"/>
        </w:rPr>
      </w:pPr>
      <w:r>
        <w:rPr>
          <w:rFonts w:ascii="Times New Roman" w:hAnsi="Times New Roman"/>
          <w:sz w:val="24"/>
        </w:rPr>
        <w:t xml:space="preserve">Bagaimana DER memediasi </w:t>
      </w:r>
      <w:r w:rsidRPr="00CC5F2E">
        <w:rPr>
          <w:rFonts w:ascii="Times New Roman" w:hAnsi="Times New Roman"/>
          <w:sz w:val="24"/>
        </w:rPr>
        <w:t xml:space="preserve">pengaruh </w:t>
      </w:r>
      <w:r w:rsidRPr="00CC5F2E">
        <w:rPr>
          <w:rFonts w:ascii="Times New Roman" w:hAnsi="Times New Roman"/>
          <w:i/>
          <w:sz w:val="24"/>
        </w:rPr>
        <w:t>institutional ownership</w:t>
      </w:r>
      <w:r w:rsidRPr="00CC5F2E">
        <w:rPr>
          <w:rFonts w:ascii="Times New Roman" w:hAnsi="Times New Roman"/>
          <w:sz w:val="24"/>
        </w:rPr>
        <w:t xml:space="preserve"> terhadap </w:t>
      </w:r>
      <w:r>
        <w:rPr>
          <w:rFonts w:ascii="Times New Roman" w:hAnsi="Times New Roman"/>
          <w:sz w:val="24"/>
        </w:rPr>
        <w:t>ROE?</w:t>
      </w:r>
    </w:p>
    <w:p w:rsidR="00DF108F" w:rsidRDefault="00232193" w:rsidP="00E0183F">
      <w:pPr>
        <w:spacing w:after="0" w:line="240" w:lineRule="auto"/>
        <w:rPr>
          <w:rFonts w:ascii="Times New Roman" w:hAnsi="Times New Roman"/>
          <w:b/>
          <w:bCs/>
          <w:sz w:val="24"/>
        </w:rPr>
      </w:pPr>
      <w:r>
        <w:rPr>
          <w:rFonts w:ascii="Times New Roman" w:hAnsi="Times New Roman"/>
          <w:b/>
          <w:bCs/>
          <w:sz w:val="24"/>
        </w:rPr>
        <w:t xml:space="preserve">II. </w:t>
      </w:r>
      <w:r w:rsidR="00DF108F">
        <w:rPr>
          <w:rFonts w:ascii="Times New Roman" w:hAnsi="Times New Roman"/>
          <w:b/>
          <w:bCs/>
          <w:sz w:val="24"/>
        </w:rPr>
        <w:t>TELAAH PUSTAKA DAN PENGEMBANGAN MODEL</w:t>
      </w:r>
    </w:p>
    <w:p w:rsidR="00E42E52" w:rsidRPr="00E42E52" w:rsidRDefault="00232193" w:rsidP="00E0183F">
      <w:pPr>
        <w:pStyle w:val="BodyTextIndent"/>
        <w:spacing w:line="240" w:lineRule="auto"/>
        <w:ind w:left="0"/>
        <w:jc w:val="both"/>
        <w:rPr>
          <w:rFonts w:ascii="Times New Roman" w:hAnsi="Times New Roman"/>
          <w:b/>
          <w:bCs/>
          <w:i/>
          <w:iCs/>
          <w:sz w:val="24"/>
          <w:szCs w:val="24"/>
          <w:lang w:val="es-ES"/>
        </w:rPr>
      </w:pPr>
      <w:r>
        <w:rPr>
          <w:rFonts w:ascii="Times New Roman" w:hAnsi="Times New Roman"/>
          <w:b/>
          <w:bCs/>
          <w:sz w:val="24"/>
          <w:szCs w:val="24"/>
          <w:lang w:val="es-ES"/>
        </w:rPr>
        <w:t>2.1</w:t>
      </w:r>
      <w:r w:rsidR="00E42E52" w:rsidRPr="00E42E52">
        <w:rPr>
          <w:rFonts w:ascii="Times New Roman" w:hAnsi="Times New Roman"/>
          <w:b/>
          <w:bCs/>
          <w:sz w:val="24"/>
          <w:szCs w:val="24"/>
          <w:lang w:val="es-ES"/>
        </w:rPr>
        <w:t xml:space="preserve">. </w:t>
      </w:r>
      <w:r w:rsidR="00C07C4E">
        <w:rPr>
          <w:rFonts w:ascii="Times New Roman" w:hAnsi="Times New Roman"/>
          <w:b/>
          <w:bCs/>
          <w:sz w:val="24"/>
          <w:szCs w:val="24"/>
          <w:lang w:val="es-ES"/>
        </w:rPr>
        <w:t>ROE</w:t>
      </w:r>
    </w:p>
    <w:p w:rsidR="00E42E52" w:rsidRPr="00E42E52" w:rsidRDefault="00E42E52" w:rsidP="00E0183F">
      <w:pPr>
        <w:pStyle w:val="BodyTextIndent"/>
        <w:spacing w:line="240" w:lineRule="auto"/>
        <w:ind w:left="0" w:firstLine="720"/>
        <w:jc w:val="both"/>
        <w:rPr>
          <w:b/>
          <w:bCs/>
        </w:rPr>
      </w:pPr>
      <w:r w:rsidRPr="00E42E52">
        <w:rPr>
          <w:rFonts w:ascii="Times New Roman" w:hAnsi="Times New Roman"/>
          <w:sz w:val="24"/>
          <w:szCs w:val="24"/>
        </w:rPr>
        <w:t xml:space="preserve">Keberhasilan kinerja keuangan perusahaan dapat diukur dari </w:t>
      </w:r>
      <w:r w:rsidRPr="00E42E52">
        <w:rPr>
          <w:rFonts w:ascii="Times New Roman" w:hAnsi="Times New Roman"/>
          <w:i/>
          <w:iCs/>
          <w:sz w:val="24"/>
          <w:szCs w:val="24"/>
        </w:rPr>
        <w:t>return on capital</w:t>
      </w:r>
      <w:r w:rsidR="00373662">
        <w:rPr>
          <w:rFonts w:ascii="Times New Roman" w:hAnsi="Times New Roman"/>
          <w:sz w:val="24"/>
          <w:szCs w:val="24"/>
        </w:rPr>
        <w:t xml:space="preserve"> </w:t>
      </w:r>
      <w:r w:rsidRPr="00E42E52">
        <w:rPr>
          <w:rFonts w:ascii="Times New Roman" w:hAnsi="Times New Roman"/>
          <w:sz w:val="24"/>
          <w:szCs w:val="24"/>
        </w:rPr>
        <w:t xml:space="preserve">atau </w:t>
      </w:r>
      <w:r w:rsidRPr="00E42E52">
        <w:rPr>
          <w:rFonts w:ascii="Times New Roman" w:hAnsi="Times New Roman"/>
          <w:i/>
          <w:iCs/>
          <w:sz w:val="24"/>
          <w:szCs w:val="24"/>
        </w:rPr>
        <w:t>return on equity</w:t>
      </w:r>
      <w:r w:rsidRPr="00E42E52">
        <w:rPr>
          <w:rFonts w:ascii="Times New Roman" w:hAnsi="Times New Roman"/>
          <w:sz w:val="24"/>
          <w:szCs w:val="24"/>
        </w:rPr>
        <w:t xml:space="preserve"> (Husnan</w:t>
      </w:r>
      <w:r w:rsidR="00373662">
        <w:rPr>
          <w:rFonts w:ascii="Times New Roman" w:hAnsi="Times New Roman"/>
          <w:sz w:val="24"/>
          <w:szCs w:val="24"/>
        </w:rPr>
        <w:t xml:space="preserve"> 1997</w:t>
      </w:r>
      <w:r w:rsidRPr="00E42E52">
        <w:rPr>
          <w:rFonts w:ascii="Times New Roman" w:hAnsi="Times New Roman"/>
          <w:sz w:val="24"/>
          <w:szCs w:val="24"/>
        </w:rPr>
        <w:t xml:space="preserve">). </w:t>
      </w:r>
      <w:r w:rsidR="00C07C4E">
        <w:rPr>
          <w:rFonts w:ascii="Times New Roman" w:hAnsi="Times New Roman"/>
          <w:sz w:val="24"/>
          <w:szCs w:val="24"/>
        </w:rPr>
        <w:t>ROE</w:t>
      </w:r>
      <w:r w:rsidRPr="00E42E52">
        <w:rPr>
          <w:rFonts w:ascii="Times New Roman" w:hAnsi="Times New Roman"/>
          <w:sz w:val="24"/>
          <w:szCs w:val="24"/>
        </w:rPr>
        <w:t xml:space="preserve"> menunjukkan kemampuan perusahaan dalam menghasilkan laba dengan menggunakan modal sendirinya sehingga besarnya </w:t>
      </w:r>
      <w:r w:rsidR="00C07C4E">
        <w:rPr>
          <w:rFonts w:ascii="Times New Roman" w:hAnsi="Times New Roman"/>
          <w:sz w:val="24"/>
          <w:szCs w:val="24"/>
        </w:rPr>
        <w:t>ROE</w:t>
      </w:r>
      <w:r w:rsidRPr="00E42E52">
        <w:rPr>
          <w:rFonts w:ascii="Times New Roman" w:hAnsi="Times New Roman"/>
          <w:sz w:val="24"/>
          <w:szCs w:val="24"/>
        </w:rPr>
        <w:t xml:space="preserve"> mengindikasikan tingkat efisiensi </w:t>
      </w:r>
      <w:r w:rsidRPr="00E42E52">
        <w:rPr>
          <w:rFonts w:ascii="Times New Roman" w:hAnsi="Times New Roman"/>
          <w:sz w:val="24"/>
          <w:szCs w:val="24"/>
        </w:rPr>
        <w:lastRenderedPageBreak/>
        <w:t xml:space="preserve">perusahaan dalam mengelola modal sendirinya untuk menghasilkan keuntungan. Berdasarkan uraian tersebut maka ukuran kinerja keuangan perusahaan dalam penelitian ini adalah </w:t>
      </w:r>
      <w:r w:rsidRPr="00E42E52">
        <w:rPr>
          <w:rFonts w:ascii="Times New Roman" w:hAnsi="Times New Roman"/>
          <w:i/>
          <w:iCs/>
          <w:sz w:val="24"/>
          <w:szCs w:val="24"/>
        </w:rPr>
        <w:t>return on  equity</w:t>
      </w:r>
      <w:r w:rsidRPr="00E42E52">
        <w:rPr>
          <w:rFonts w:ascii="Times New Roman" w:hAnsi="Times New Roman"/>
          <w:sz w:val="24"/>
          <w:szCs w:val="24"/>
        </w:rPr>
        <w:t xml:space="preserve"> (ROE). Semakin tinggi ROE menunjukkan semakin efisien perusahaan menggunakan modal sendiri untuk menghasilk</w:t>
      </w:r>
      <w:r w:rsidR="0091297E">
        <w:rPr>
          <w:rFonts w:ascii="Times New Roman" w:hAnsi="Times New Roman"/>
          <w:sz w:val="24"/>
          <w:szCs w:val="24"/>
        </w:rPr>
        <w:t>an laba atau keuntungan bersih</w:t>
      </w:r>
      <w:r w:rsidRPr="00E42E52">
        <w:rPr>
          <w:rFonts w:ascii="Times New Roman" w:hAnsi="Times New Roman"/>
          <w:sz w:val="24"/>
          <w:szCs w:val="24"/>
        </w:rPr>
        <w:t xml:space="preserve">. </w:t>
      </w:r>
    </w:p>
    <w:p w:rsidR="00097317" w:rsidRPr="00B75AA4" w:rsidRDefault="004534C1" w:rsidP="00E0183F">
      <w:pPr>
        <w:spacing w:line="240" w:lineRule="auto"/>
        <w:jc w:val="both"/>
        <w:rPr>
          <w:rFonts w:ascii="Times New Roman" w:hAnsi="Times New Roman"/>
          <w:b/>
          <w:bCs/>
          <w:sz w:val="24"/>
          <w:lang w:val="sv-SE"/>
        </w:rPr>
      </w:pPr>
      <w:r>
        <w:rPr>
          <w:rFonts w:ascii="Times New Roman" w:hAnsi="Times New Roman"/>
          <w:b/>
          <w:bCs/>
          <w:sz w:val="24"/>
          <w:lang w:val="sv-SE"/>
        </w:rPr>
        <w:t>2.2</w:t>
      </w:r>
      <w:r w:rsidR="00097317" w:rsidRPr="00B75AA4">
        <w:rPr>
          <w:rFonts w:ascii="Times New Roman" w:hAnsi="Times New Roman"/>
          <w:b/>
          <w:bCs/>
          <w:sz w:val="24"/>
          <w:lang w:val="sv-SE"/>
        </w:rPr>
        <w:t>. Penelitian Terdahulu</w:t>
      </w:r>
    </w:p>
    <w:p w:rsidR="003B6E45" w:rsidRDefault="003B6E45" w:rsidP="00E0183F">
      <w:pPr>
        <w:spacing w:line="240" w:lineRule="auto"/>
        <w:ind w:firstLine="720"/>
        <w:jc w:val="both"/>
        <w:rPr>
          <w:rFonts w:ascii="Times New Roman" w:hAnsi="Times New Roman"/>
          <w:bCs/>
          <w:sz w:val="24"/>
          <w:szCs w:val="24"/>
        </w:rPr>
      </w:pPr>
      <w:r>
        <w:rPr>
          <w:rFonts w:ascii="Times New Roman" w:hAnsi="Times New Roman"/>
        </w:rPr>
        <w:t>Joos dan Joos (2008</w:t>
      </w:r>
      <w:r w:rsidRPr="00227F93">
        <w:rPr>
          <w:rFonts w:ascii="Times New Roman" w:hAnsi="Times New Roman"/>
        </w:rPr>
        <w:t>)</w:t>
      </w:r>
      <w:r>
        <w:rPr>
          <w:rFonts w:ascii="Times New Roman" w:hAnsi="Times New Roman"/>
        </w:rPr>
        <w:t xml:space="preserve"> menguji </w:t>
      </w:r>
      <w:r>
        <w:rPr>
          <w:rFonts w:ascii="Times New Roman" w:hAnsi="Times New Roman"/>
          <w:color w:val="000000"/>
          <w:sz w:val="24"/>
        </w:rPr>
        <w:t>p</w:t>
      </w:r>
      <w:r>
        <w:rPr>
          <w:rFonts w:ascii="Times New Roman" w:hAnsi="Times New Roman"/>
          <w:color w:val="000000"/>
          <w:sz w:val="24"/>
          <w:lang w:val="id-ID"/>
        </w:rPr>
        <w:t xml:space="preserve">engaruh </w:t>
      </w:r>
      <w:r>
        <w:rPr>
          <w:rFonts w:ascii="Times New Roman" w:hAnsi="Times New Roman"/>
          <w:color w:val="000000"/>
          <w:sz w:val="24"/>
        </w:rPr>
        <w:t>Risiko Bisnis</w:t>
      </w:r>
      <w:r>
        <w:rPr>
          <w:rFonts w:ascii="Times New Roman" w:hAnsi="Times New Roman"/>
          <w:color w:val="000000"/>
          <w:sz w:val="24"/>
          <w:lang w:val="id-ID"/>
        </w:rPr>
        <w:t xml:space="preserve"> terhadap </w:t>
      </w:r>
      <w:r>
        <w:rPr>
          <w:rFonts w:ascii="Times New Roman" w:hAnsi="Times New Roman"/>
          <w:color w:val="000000"/>
          <w:sz w:val="24"/>
        </w:rPr>
        <w:t xml:space="preserve">ROE, dimana penelitiannya menunjukkan </w:t>
      </w:r>
      <w:r>
        <w:rPr>
          <w:rFonts w:ascii="Times New Roman" w:hAnsi="Times New Roman"/>
          <w:bCs/>
          <w:sz w:val="24"/>
          <w:szCs w:val="24"/>
        </w:rPr>
        <w:t>s</w:t>
      </w:r>
      <w:r w:rsidRPr="00E81234">
        <w:rPr>
          <w:rFonts w:ascii="Times New Roman" w:hAnsi="Times New Roman"/>
          <w:bCs/>
          <w:sz w:val="24"/>
          <w:szCs w:val="24"/>
          <w:lang w:val="id-ID"/>
        </w:rPr>
        <w:t xml:space="preserve">emakin tinggi DFL berarti semakin besar perubahan EPS atas perubahan EBIT sehingga profitabilitas semakin besar, karena penggunaan utang yang lebih besar menyebabkan biaya utang semakin besar dan ini berarti bagian yang diterima oleh pemilik modal sendiri berupa </w:t>
      </w:r>
      <w:r w:rsidRPr="00E81234">
        <w:rPr>
          <w:rFonts w:ascii="Times New Roman" w:hAnsi="Times New Roman"/>
          <w:bCs/>
          <w:i/>
          <w:sz w:val="24"/>
          <w:szCs w:val="24"/>
          <w:lang w:val="id-ID"/>
        </w:rPr>
        <w:t>net income</w:t>
      </w:r>
      <w:r w:rsidRPr="00E81234">
        <w:rPr>
          <w:rFonts w:ascii="Times New Roman" w:hAnsi="Times New Roman"/>
          <w:bCs/>
          <w:sz w:val="24"/>
          <w:szCs w:val="24"/>
          <w:lang w:val="id-ID"/>
        </w:rPr>
        <w:t xml:space="preserve"> akan semakin kecil.</w:t>
      </w:r>
    </w:p>
    <w:p w:rsidR="003B6E45" w:rsidRPr="006A7981" w:rsidRDefault="003B6E45" w:rsidP="00E0183F">
      <w:pPr>
        <w:spacing w:line="240" w:lineRule="auto"/>
        <w:ind w:firstLine="720"/>
        <w:jc w:val="both"/>
        <w:rPr>
          <w:rFonts w:ascii="Times New Roman" w:hAnsi="Times New Roman"/>
          <w:bCs/>
          <w:sz w:val="24"/>
          <w:szCs w:val="24"/>
        </w:rPr>
      </w:pPr>
      <w:r>
        <w:rPr>
          <w:rFonts w:ascii="Times New Roman" w:hAnsi="Times New Roman"/>
          <w:color w:val="000000"/>
          <w:sz w:val="24"/>
        </w:rPr>
        <w:t>Baptista, (2010)</w:t>
      </w:r>
      <w:r>
        <w:rPr>
          <w:rFonts w:ascii="Times New Roman" w:hAnsi="Times New Roman"/>
        </w:rPr>
        <w:t xml:space="preserve"> menguji </w:t>
      </w:r>
      <w:r>
        <w:rPr>
          <w:rFonts w:ascii="Times New Roman" w:hAnsi="Times New Roman"/>
          <w:color w:val="000000"/>
          <w:sz w:val="24"/>
        </w:rPr>
        <w:t>p</w:t>
      </w:r>
      <w:r>
        <w:rPr>
          <w:rFonts w:ascii="Times New Roman" w:hAnsi="Times New Roman"/>
          <w:color w:val="000000"/>
          <w:sz w:val="24"/>
          <w:lang w:val="id-ID"/>
        </w:rPr>
        <w:t xml:space="preserve">engaruh </w:t>
      </w:r>
      <w:r w:rsidRPr="004470F2">
        <w:rPr>
          <w:rFonts w:ascii="Times New Roman" w:hAnsi="Times New Roman"/>
          <w:i/>
          <w:color w:val="000000"/>
          <w:sz w:val="24"/>
        </w:rPr>
        <w:t>Institutional Ownership</w:t>
      </w:r>
      <w:r>
        <w:rPr>
          <w:rFonts w:ascii="Times New Roman" w:hAnsi="Times New Roman"/>
          <w:color w:val="000000"/>
          <w:sz w:val="24"/>
          <w:lang w:val="id-ID"/>
        </w:rPr>
        <w:t xml:space="preserve"> terhadap </w:t>
      </w:r>
      <w:r>
        <w:rPr>
          <w:rFonts w:ascii="Times New Roman" w:hAnsi="Times New Roman"/>
          <w:color w:val="000000"/>
          <w:sz w:val="24"/>
        </w:rPr>
        <w:t xml:space="preserve">DER dan ROE, dimana penelitiannya menunjukkan </w:t>
      </w:r>
      <w:r w:rsidR="006A7981">
        <w:rPr>
          <w:rFonts w:ascii="Times New Roman" w:hAnsi="Times New Roman"/>
          <w:color w:val="000000"/>
          <w:sz w:val="24"/>
        </w:rPr>
        <w:t xml:space="preserve">Pihak institusi yang berperan sebagai </w:t>
      </w:r>
      <w:r w:rsidR="006A7981" w:rsidRPr="004470F2">
        <w:rPr>
          <w:rFonts w:ascii="Times New Roman" w:hAnsi="Times New Roman"/>
          <w:i/>
          <w:color w:val="000000"/>
          <w:sz w:val="24"/>
        </w:rPr>
        <w:t>monitoring agents</w:t>
      </w:r>
      <w:r w:rsidR="006A7981">
        <w:rPr>
          <w:rFonts w:ascii="Times New Roman" w:hAnsi="Times New Roman"/>
          <w:color w:val="000000"/>
          <w:sz w:val="24"/>
        </w:rPr>
        <w:t xml:space="preserve"> yang akan mengawasi kinerja manajemen</w:t>
      </w:r>
      <w:r w:rsidRPr="00E81234">
        <w:rPr>
          <w:rFonts w:ascii="Times New Roman" w:hAnsi="Times New Roman"/>
          <w:bCs/>
          <w:sz w:val="24"/>
          <w:szCs w:val="24"/>
          <w:lang w:val="id-ID"/>
        </w:rPr>
        <w:t>.</w:t>
      </w:r>
      <w:r w:rsidR="006A7981">
        <w:rPr>
          <w:rFonts w:ascii="Times New Roman" w:hAnsi="Times New Roman"/>
          <w:bCs/>
          <w:sz w:val="24"/>
          <w:szCs w:val="24"/>
        </w:rPr>
        <w:t xml:space="preserve"> </w:t>
      </w:r>
      <w:r w:rsidR="006A7981" w:rsidRPr="0029105E">
        <w:rPr>
          <w:rFonts w:ascii="Times New Roman" w:hAnsi="Times New Roman"/>
          <w:sz w:val="24"/>
          <w:szCs w:val="24"/>
          <w:lang w:val="id-ID"/>
        </w:rPr>
        <w:t>Semakin besar ukuran perusahaan akan menimbulkan biaya yang lebih besar yang dapat mengurangi profitabilitas. Namun di sisi lain perusahaan besar memiliki skala dan keleluasaan ekonomis dibandingkan dengan perusahaan kecil sehingga akan lebih mudah memperoleh pinjaman yang dapat meningkatkan profitabilitas.</w:t>
      </w:r>
    </w:p>
    <w:p w:rsidR="003B6E45" w:rsidRDefault="006A7981" w:rsidP="00E0183F">
      <w:pPr>
        <w:spacing w:line="240" w:lineRule="auto"/>
        <w:ind w:firstLine="720"/>
        <w:jc w:val="both"/>
        <w:rPr>
          <w:rFonts w:ascii="Times New Roman" w:hAnsi="Times New Roman"/>
          <w:bCs/>
          <w:sz w:val="24"/>
          <w:szCs w:val="24"/>
        </w:rPr>
      </w:pPr>
      <w:r>
        <w:rPr>
          <w:rFonts w:ascii="Times New Roman" w:hAnsi="Times New Roman"/>
          <w:color w:val="000000"/>
          <w:sz w:val="24"/>
        </w:rPr>
        <w:lastRenderedPageBreak/>
        <w:t>House dan benefield, (1995)</w:t>
      </w:r>
      <w:r w:rsidR="003B6E45">
        <w:rPr>
          <w:rFonts w:ascii="Times New Roman" w:hAnsi="Times New Roman"/>
        </w:rPr>
        <w:t xml:space="preserve"> menguji </w:t>
      </w:r>
      <w:r>
        <w:rPr>
          <w:rFonts w:ascii="Times New Roman" w:hAnsi="Times New Roman"/>
          <w:color w:val="000000"/>
          <w:sz w:val="24"/>
        </w:rPr>
        <w:t>p</w:t>
      </w:r>
      <w:r>
        <w:rPr>
          <w:rFonts w:ascii="Times New Roman" w:hAnsi="Times New Roman"/>
          <w:color w:val="000000"/>
          <w:sz w:val="24"/>
          <w:lang w:val="id-ID"/>
        </w:rPr>
        <w:t xml:space="preserve">engaruh </w:t>
      </w:r>
      <w:r w:rsidRPr="004470F2">
        <w:rPr>
          <w:rFonts w:ascii="Times New Roman" w:hAnsi="Times New Roman"/>
          <w:i/>
          <w:color w:val="000000"/>
          <w:sz w:val="24"/>
        </w:rPr>
        <w:t>Growth</w:t>
      </w:r>
      <w:r>
        <w:rPr>
          <w:rFonts w:ascii="Times New Roman" w:hAnsi="Times New Roman"/>
          <w:color w:val="000000"/>
          <w:sz w:val="24"/>
          <w:lang w:val="id-ID"/>
        </w:rPr>
        <w:t xml:space="preserve"> terhadap </w:t>
      </w:r>
      <w:r>
        <w:rPr>
          <w:rFonts w:ascii="Times New Roman" w:hAnsi="Times New Roman"/>
          <w:color w:val="000000"/>
          <w:sz w:val="24"/>
        </w:rPr>
        <w:t>ROE</w:t>
      </w:r>
      <w:r w:rsidR="003B6E45">
        <w:rPr>
          <w:rFonts w:ascii="Times New Roman" w:hAnsi="Times New Roman"/>
          <w:color w:val="000000"/>
          <w:sz w:val="24"/>
        </w:rPr>
        <w:t xml:space="preserve">, dimana penelitiannya menunjukkan </w:t>
      </w:r>
      <w:r>
        <w:rPr>
          <w:rFonts w:ascii="Times New Roman" w:hAnsi="Times New Roman"/>
          <w:sz w:val="24"/>
          <w:lang w:val="sv-SE"/>
        </w:rPr>
        <w:t>p</w:t>
      </w:r>
      <w:r w:rsidRPr="00AC21FD">
        <w:rPr>
          <w:rFonts w:ascii="Times New Roman" w:hAnsi="Times New Roman"/>
          <w:sz w:val="24"/>
          <w:lang w:val="sv-SE"/>
        </w:rPr>
        <w:t xml:space="preserve">erusahaan yang mempunyai pertumbuhan penjualan yang tinggi mempunyai </w:t>
      </w:r>
      <w:r w:rsidRPr="00002C50">
        <w:rPr>
          <w:rFonts w:ascii="Times New Roman" w:hAnsi="Times New Roman"/>
          <w:i/>
          <w:sz w:val="24"/>
          <w:lang w:val="sv-SE"/>
        </w:rPr>
        <w:t>signal</w:t>
      </w:r>
      <w:r w:rsidRPr="00AC21FD">
        <w:rPr>
          <w:rFonts w:ascii="Times New Roman" w:hAnsi="Times New Roman"/>
          <w:sz w:val="24"/>
          <w:lang w:val="sv-SE"/>
        </w:rPr>
        <w:t xml:space="preserve"> yang positip bagi kemungkinan kinerja perusahaan dimasa yang akan datang untuk itu investor lebih suka berinvestasi pada perusahaan seperti ini</w:t>
      </w:r>
      <w:r w:rsidR="003B6E45" w:rsidRPr="00E81234">
        <w:rPr>
          <w:rFonts w:ascii="Times New Roman" w:hAnsi="Times New Roman"/>
          <w:bCs/>
          <w:sz w:val="24"/>
          <w:szCs w:val="24"/>
          <w:lang w:val="id-ID"/>
        </w:rPr>
        <w:t>.</w:t>
      </w:r>
    </w:p>
    <w:p w:rsidR="00904315" w:rsidRDefault="00904315" w:rsidP="00E0183F">
      <w:pPr>
        <w:spacing w:after="0" w:line="240" w:lineRule="auto"/>
        <w:jc w:val="both"/>
        <w:rPr>
          <w:rFonts w:ascii="Times New Roman" w:hAnsi="Times New Roman"/>
          <w:b/>
          <w:bCs/>
          <w:sz w:val="24"/>
          <w:lang w:val="sv-SE"/>
        </w:rPr>
      </w:pPr>
      <w:r>
        <w:rPr>
          <w:rFonts w:ascii="Times New Roman" w:hAnsi="Times New Roman"/>
          <w:b/>
          <w:bCs/>
          <w:sz w:val="24"/>
          <w:lang w:val="sv-SE"/>
        </w:rPr>
        <w:t>2.3. Pengaruh antar Variabel</w:t>
      </w:r>
    </w:p>
    <w:p w:rsidR="00904315" w:rsidRPr="00AC21FD" w:rsidRDefault="00904315" w:rsidP="00E0183F">
      <w:pPr>
        <w:spacing w:after="0" w:line="240" w:lineRule="auto"/>
        <w:jc w:val="both"/>
        <w:rPr>
          <w:rFonts w:ascii="Times New Roman" w:hAnsi="Times New Roman"/>
          <w:sz w:val="24"/>
          <w:lang w:val="sv-SE"/>
        </w:rPr>
      </w:pPr>
      <w:r>
        <w:rPr>
          <w:rFonts w:ascii="Times New Roman" w:hAnsi="Times New Roman"/>
          <w:b/>
          <w:bCs/>
          <w:sz w:val="24"/>
          <w:lang w:val="sv-SE"/>
        </w:rPr>
        <w:t>2.3.1</w:t>
      </w:r>
      <w:r w:rsidRPr="00B75AA4">
        <w:rPr>
          <w:rFonts w:ascii="Times New Roman" w:hAnsi="Times New Roman"/>
          <w:b/>
          <w:bCs/>
          <w:sz w:val="24"/>
          <w:lang w:val="sv-SE"/>
        </w:rPr>
        <w:t xml:space="preserve">. Pengaruh </w:t>
      </w:r>
      <w:r>
        <w:rPr>
          <w:rFonts w:ascii="Times New Roman" w:hAnsi="Times New Roman"/>
          <w:b/>
          <w:bCs/>
          <w:sz w:val="24"/>
          <w:lang w:val="sv-SE"/>
        </w:rPr>
        <w:t>Risiko</w:t>
      </w:r>
      <w:r w:rsidRPr="00B75AA4">
        <w:rPr>
          <w:rFonts w:ascii="Times New Roman" w:hAnsi="Times New Roman"/>
          <w:b/>
          <w:bCs/>
          <w:sz w:val="24"/>
          <w:lang w:val="sv-SE"/>
        </w:rPr>
        <w:t xml:space="preserve"> Bisnis terhadap </w:t>
      </w:r>
      <w:r>
        <w:rPr>
          <w:rFonts w:ascii="Times New Roman" w:hAnsi="Times New Roman"/>
          <w:b/>
          <w:bCs/>
          <w:sz w:val="24"/>
          <w:lang w:val="sv-SE"/>
        </w:rPr>
        <w:t>ROE</w:t>
      </w:r>
    </w:p>
    <w:p w:rsidR="00904315" w:rsidRPr="0045088D" w:rsidRDefault="00904315" w:rsidP="00E0183F">
      <w:pPr>
        <w:autoSpaceDE w:val="0"/>
        <w:autoSpaceDN w:val="0"/>
        <w:adjustRightInd w:val="0"/>
        <w:spacing w:line="24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Brigham </w:t>
      </w:r>
      <w:r>
        <w:rPr>
          <w:rFonts w:ascii="Times New Roman" w:hAnsi="Times New Roman"/>
          <w:sz w:val="24"/>
          <w:szCs w:val="24"/>
          <w:lang w:eastAsia="id-ID"/>
        </w:rPr>
        <w:t xml:space="preserve">dan </w:t>
      </w:r>
      <w:r w:rsidRPr="0045088D">
        <w:rPr>
          <w:rFonts w:ascii="Times New Roman" w:hAnsi="Times New Roman"/>
          <w:sz w:val="24"/>
          <w:szCs w:val="24"/>
          <w:lang w:val="id-ID" w:eastAsia="id-ID"/>
        </w:rPr>
        <w:t xml:space="preserve">Houston (2009) berpendapat bahwa yang dimaksud dengan risiko bisnis adalah suatu fungsi dari ketidakpastian yang </w:t>
      </w:r>
      <w:r w:rsidRPr="0045088D">
        <w:rPr>
          <w:rFonts w:ascii="Times New Roman" w:hAnsi="Times New Roman"/>
          <w:i/>
          <w:iCs/>
          <w:sz w:val="24"/>
          <w:szCs w:val="24"/>
          <w:lang w:val="id-ID" w:eastAsia="id-ID"/>
        </w:rPr>
        <w:t xml:space="preserve">inheren </w:t>
      </w:r>
      <w:r w:rsidRPr="0045088D">
        <w:rPr>
          <w:rFonts w:ascii="Times New Roman" w:hAnsi="Times New Roman"/>
          <w:sz w:val="24"/>
          <w:szCs w:val="24"/>
          <w:lang w:val="id-ID" w:eastAsia="id-ID"/>
        </w:rPr>
        <w:t xml:space="preserve">di dalam proyeksi pengembalian atas modal yang diinvestasikan di dalam sebuah perusahaan. Risiko bisnis dipengaruhi oleh variabilitas permintaan (unit yang terjual), variabilitas harga jual, variabilitas biaya input, kemampuan untuk menyesuaikan harga terhadap perubahan harga, pengembangan produk, dan eksposur risiko asing. </w:t>
      </w:r>
    </w:p>
    <w:p w:rsidR="00904315" w:rsidRPr="0045088D" w:rsidRDefault="00904315" w:rsidP="00E0183F">
      <w:pPr>
        <w:autoSpaceDE w:val="0"/>
        <w:autoSpaceDN w:val="0"/>
        <w:adjustRightInd w:val="0"/>
        <w:spacing w:line="240" w:lineRule="auto"/>
        <w:ind w:firstLine="720"/>
        <w:jc w:val="both"/>
        <w:rPr>
          <w:rFonts w:ascii="Times New Roman" w:hAnsi="Times New Roman"/>
          <w:bCs/>
          <w:sz w:val="24"/>
          <w:szCs w:val="24"/>
          <w:lang w:val="id-ID"/>
        </w:rPr>
      </w:pPr>
      <w:r w:rsidRPr="0045088D">
        <w:rPr>
          <w:rFonts w:ascii="Times New Roman" w:hAnsi="Times New Roman"/>
          <w:sz w:val="24"/>
          <w:szCs w:val="24"/>
          <w:lang w:val="id-ID" w:eastAsia="id-ID"/>
        </w:rPr>
        <w:t>Risiko bisnis berhubungan dengan keputusan investasi perusahaan, bila ingin mendapatkan keuntungan yang tinggi, maka risiko yang dihadapi akan semakin tinggi (</w:t>
      </w:r>
      <w:r w:rsidRPr="0045088D">
        <w:rPr>
          <w:rFonts w:ascii="Times New Roman" w:hAnsi="Times New Roman"/>
          <w:i/>
          <w:iCs/>
          <w:sz w:val="24"/>
          <w:szCs w:val="24"/>
          <w:lang w:val="id-ID" w:eastAsia="id-ID"/>
        </w:rPr>
        <w:t>high risk high return</w:t>
      </w:r>
      <w:r w:rsidRPr="0045088D">
        <w:rPr>
          <w:rFonts w:ascii="Times New Roman" w:hAnsi="Times New Roman"/>
          <w:sz w:val="24"/>
          <w:szCs w:val="24"/>
          <w:lang w:val="id-ID" w:eastAsia="id-ID"/>
        </w:rPr>
        <w:t>). Investor akan lebih tertarik dengan perusahaan yang memiliki risiko tinggi karena beranggapan penghasilan yang akan didapat menjadi lebih tinggi sesuai dengan risikonya (</w:t>
      </w:r>
      <w:r>
        <w:rPr>
          <w:rFonts w:ascii="Times New Roman" w:hAnsi="Times New Roman"/>
          <w:sz w:val="24"/>
          <w:szCs w:val="24"/>
        </w:rPr>
        <w:t>Nimalathasan dan Pratheepkanth, 2012</w:t>
      </w:r>
      <w:r w:rsidRPr="0045088D">
        <w:rPr>
          <w:rFonts w:ascii="Times New Roman" w:hAnsi="Times New Roman"/>
          <w:sz w:val="24"/>
          <w:szCs w:val="24"/>
          <w:lang w:val="id-ID" w:eastAsia="id-ID"/>
        </w:rPr>
        <w:t xml:space="preserve">). Sedangkan dalam teori </w:t>
      </w:r>
      <w:r w:rsidRPr="0045088D">
        <w:rPr>
          <w:rFonts w:ascii="Times New Roman" w:hAnsi="Times New Roman"/>
          <w:i/>
          <w:iCs/>
          <w:sz w:val="24"/>
          <w:szCs w:val="24"/>
          <w:lang w:val="id-ID" w:eastAsia="id-ID"/>
        </w:rPr>
        <w:t xml:space="preserve">trade-off </w:t>
      </w:r>
      <w:r w:rsidRPr="0045088D">
        <w:rPr>
          <w:rFonts w:ascii="Times New Roman" w:hAnsi="Times New Roman"/>
          <w:sz w:val="24"/>
          <w:szCs w:val="24"/>
          <w:lang w:val="id-ID" w:eastAsia="id-ID"/>
        </w:rPr>
        <w:t xml:space="preserve">perusahaan akan </w:t>
      </w:r>
      <w:r w:rsidRPr="0045088D">
        <w:rPr>
          <w:rFonts w:ascii="Times New Roman" w:hAnsi="Times New Roman"/>
          <w:sz w:val="24"/>
          <w:szCs w:val="24"/>
          <w:lang w:val="id-ID" w:eastAsia="id-ID"/>
        </w:rPr>
        <w:lastRenderedPageBreak/>
        <w:t>menggunakan utang sebanyak-banyaknya demi mendapatkan manfaat penggunaan utang yang berhubungan dengan berkurangnya pajak sampai membentuk keseimbangan antara manfaat penggunaan utang dan biaya kebangkrutan</w:t>
      </w:r>
    </w:p>
    <w:p w:rsidR="00904315" w:rsidRPr="0045088D" w:rsidRDefault="00904315" w:rsidP="00E0183F">
      <w:pPr>
        <w:pStyle w:val="ListParagraph"/>
        <w:spacing w:after="0" w:line="240" w:lineRule="auto"/>
        <w:ind w:left="0" w:firstLine="720"/>
        <w:jc w:val="both"/>
        <w:rPr>
          <w:rFonts w:ascii="Times New Roman" w:hAnsi="Times New Roman"/>
          <w:sz w:val="24"/>
          <w:szCs w:val="24"/>
          <w:lang w:val="id-ID"/>
        </w:rPr>
      </w:pPr>
      <w:r w:rsidRPr="0045088D">
        <w:rPr>
          <w:rFonts w:ascii="Times New Roman" w:hAnsi="Times New Roman"/>
          <w:bCs/>
          <w:sz w:val="24"/>
          <w:szCs w:val="24"/>
          <w:lang w:val="id-ID"/>
        </w:rPr>
        <w:t xml:space="preserve">Risiko bisnis dapat berkaitan dengan </w:t>
      </w:r>
      <w:r w:rsidRPr="0045088D">
        <w:rPr>
          <w:rFonts w:ascii="Times New Roman" w:hAnsi="Times New Roman"/>
          <w:bCs/>
          <w:i/>
          <w:sz w:val="24"/>
          <w:szCs w:val="24"/>
          <w:lang w:val="id-ID"/>
        </w:rPr>
        <w:t>operating leverage</w:t>
      </w:r>
      <w:r w:rsidRPr="0045088D">
        <w:rPr>
          <w:rFonts w:ascii="Times New Roman" w:hAnsi="Times New Roman"/>
          <w:bCs/>
          <w:sz w:val="24"/>
          <w:szCs w:val="24"/>
          <w:lang w:val="id-ID"/>
        </w:rPr>
        <w:t xml:space="preserve"> maupun </w:t>
      </w:r>
      <w:r w:rsidRPr="0045088D">
        <w:rPr>
          <w:rFonts w:ascii="Times New Roman" w:hAnsi="Times New Roman"/>
          <w:bCs/>
          <w:i/>
          <w:sz w:val="24"/>
          <w:szCs w:val="24"/>
          <w:lang w:val="id-ID"/>
        </w:rPr>
        <w:t>financial leverage</w:t>
      </w:r>
      <w:r w:rsidRPr="0045088D">
        <w:rPr>
          <w:rFonts w:ascii="Times New Roman" w:hAnsi="Times New Roman"/>
          <w:bCs/>
          <w:sz w:val="24"/>
          <w:szCs w:val="24"/>
          <w:lang w:val="id-ID"/>
        </w:rPr>
        <w:t xml:space="preserve">. </w:t>
      </w:r>
      <w:r w:rsidRPr="0045088D">
        <w:rPr>
          <w:rFonts w:ascii="Times New Roman" w:hAnsi="Times New Roman"/>
          <w:bCs/>
          <w:i/>
          <w:sz w:val="24"/>
          <w:szCs w:val="24"/>
          <w:lang w:val="id-ID"/>
        </w:rPr>
        <w:t>Operating leverage</w:t>
      </w:r>
      <w:r w:rsidRPr="0045088D">
        <w:rPr>
          <w:rFonts w:ascii="Times New Roman" w:hAnsi="Times New Roman"/>
          <w:bCs/>
          <w:sz w:val="24"/>
          <w:szCs w:val="24"/>
          <w:lang w:val="id-ID"/>
        </w:rPr>
        <w:t xml:space="preserve"> menunjukkan penggunaan biaya tetap operasi oleh perusahaan sehubungan perusahaan melakukan kegiatan investasi. Oleh karena itu </w:t>
      </w:r>
      <w:r w:rsidRPr="0045088D">
        <w:rPr>
          <w:rFonts w:ascii="Times New Roman" w:hAnsi="Times New Roman"/>
          <w:bCs/>
          <w:i/>
          <w:sz w:val="24"/>
          <w:szCs w:val="24"/>
          <w:lang w:val="id-ID"/>
        </w:rPr>
        <w:t>operating leverage</w:t>
      </w:r>
      <w:r w:rsidRPr="0045088D">
        <w:rPr>
          <w:rFonts w:ascii="Times New Roman" w:hAnsi="Times New Roman"/>
          <w:bCs/>
          <w:sz w:val="24"/>
          <w:szCs w:val="24"/>
          <w:lang w:val="id-ID"/>
        </w:rPr>
        <w:t xml:space="preserve"> digunakan untuk mengukur seberapa besar penggunaan biaya tetap operasi dalam suatu perusahaan. </w:t>
      </w:r>
      <w:r w:rsidRPr="0045088D">
        <w:rPr>
          <w:rFonts w:ascii="Times New Roman" w:hAnsi="Times New Roman"/>
          <w:bCs/>
          <w:i/>
          <w:sz w:val="24"/>
          <w:szCs w:val="24"/>
          <w:lang w:val="id-ID"/>
        </w:rPr>
        <w:t xml:space="preserve">Operating leverage </w:t>
      </w:r>
      <w:r w:rsidRPr="0045088D">
        <w:rPr>
          <w:rFonts w:ascii="Times New Roman" w:hAnsi="Times New Roman"/>
          <w:sz w:val="24"/>
          <w:szCs w:val="24"/>
        </w:rPr>
        <w:t xml:space="preserve">terkait saat perusahaan mengeluarkan biaya tetap pada tingkat penjualan tertentu. Dalam istilah bisnis, bila hal-hal lain tetap, </w:t>
      </w:r>
      <w:r w:rsidRPr="0045088D">
        <w:rPr>
          <w:rFonts w:ascii="Times New Roman" w:hAnsi="Times New Roman"/>
          <w:sz w:val="24"/>
          <w:szCs w:val="24"/>
          <w:lang w:val="id-ID"/>
        </w:rPr>
        <w:t xml:space="preserve">namun </w:t>
      </w:r>
      <w:r w:rsidRPr="0045088D">
        <w:rPr>
          <w:rFonts w:ascii="Times New Roman" w:hAnsi="Times New Roman"/>
          <w:sz w:val="24"/>
          <w:szCs w:val="24"/>
        </w:rPr>
        <w:t xml:space="preserve">tingkat </w:t>
      </w:r>
      <w:r w:rsidRPr="0045088D">
        <w:rPr>
          <w:rFonts w:ascii="Times New Roman" w:hAnsi="Times New Roman"/>
          <w:sz w:val="24"/>
          <w:szCs w:val="24"/>
          <w:lang w:val="id-ID"/>
        </w:rPr>
        <w:t xml:space="preserve">operating </w:t>
      </w:r>
      <w:r w:rsidRPr="0045088D">
        <w:rPr>
          <w:rFonts w:ascii="Times New Roman" w:hAnsi="Times New Roman"/>
          <w:sz w:val="24"/>
          <w:szCs w:val="24"/>
        </w:rPr>
        <w:t xml:space="preserve">leverage tinggi, berarti </w:t>
      </w:r>
      <w:r w:rsidRPr="0045088D">
        <w:rPr>
          <w:rFonts w:ascii="Times New Roman" w:hAnsi="Times New Roman"/>
          <w:sz w:val="24"/>
          <w:szCs w:val="24"/>
          <w:lang w:val="id-ID"/>
        </w:rPr>
        <w:t xml:space="preserve">terjadi </w:t>
      </w:r>
      <w:r w:rsidRPr="0045088D">
        <w:rPr>
          <w:rFonts w:ascii="Times New Roman" w:hAnsi="Times New Roman"/>
          <w:sz w:val="24"/>
          <w:szCs w:val="24"/>
        </w:rPr>
        <w:t xml:space="preserve">perubahan yang relatif kecil dalam penjualan </w:t>
      </w:r>
      <w:r w:rsidRPr="0045088D">
        <w:rPr>
          <w:rFonts w:ascii="Times New Roman" w:hAnsi="Times New Roman"/>
          <w:sz w:val="24"/>
          <w:szCs w:val="24"/>
          <w:lang w:val="id-ID"/>
        </w:rPr>
        <w:t xml:space="preserve">dan ini </w:t>
      </w:r>
      <w:r w:rsidRPr="0045088D">
        <w:rPr>
          <w:rFonts w:ascii="Times New Roman" w:hAnsi="Times New Roman"/>
          <w:sz w:val="24"/>
          <w:szCs w:val="24"/>
        </w:rPr>
        <w:t xml:space="preserve">akan mengakibatkan perubahan yang besar pada laba operasi (Brigham </w:t>
      </w:r>
      <w:r>
        <w:rPr>
          <w:rFonts w:ascii="Times New Roman" w:hAnsi="Times New Roman"/>
          <w:sz w:val="24"/>
          <w:szCs w:val="24"/>
        </w:rPr>
        <w:t>dan</w:t>
      </w:r>
      <w:r w:rsidRPr="0045088D">
        <w:rPr>
          <w:rFonts w:ascii="Times New Roman" w:hAnsi="Times New Roman"/>
          <w:sz w:val="24"/>
          <w:szCs w:val="24"/>
        </w:rPr>
        <w:t xml:space="preserve"> Houston, 200</w:t>
      </w:r>
      <w:r w:rsidRPr="0045088D">
        <w:rPr>
          <w:rFonts w:ascii="Times New Roman" w:hAnsi="Times New Roman"/>
          <w:sz w:val="24"/>
          <w:szCs w:val="24"/>
          <w:lang w:val="id-ID"/>
        </w:rPr>
        <w:t>9</w:t>
      </w:r>
      <w:r w:rsidRPr="0045088D">
        <w:rPr>
          <w:rFonts w:ascii="Times New Roman" w:hAnsi="Times New Roman"/>
          <w:sz w:val="24"/>
          <w:szCs w:val="24"/>
        </w:rPr>
        <w:t xml:space="preserve">). Ukuran kuantitatif dari sensitivitas laba operasional perusahaan atas perubahan dalam penjualan perusahaan disebut tingkat </w:t>
      </w:r>
      <w:r w:rsidRPr="0045088D">
        <w:rPr>
          <w:rFonts w:ascii="Times New Roman" w:hAnsi="Times New Roman"/>
          <w:i/>
          <w:sz w:val="24"/>
          <w:szCs w:val="24"/>
        </w:rPr>
        <w:t xml:space="preserve">leverage </w:t>
      </w:r>
      <w:r w:rsidRPr="0045088D">
        <w:rPr>
          <w:rFonts w:ascii="Times New Roman" w:hAnsi="Times New Roman"/>
          <w:sz w:val="24"/>
          <w:szCs w:val="24"/>
        </w:rPr>
        <w:t>operasional (</w:t>
      </w:r>
      <w:r w:rsidRPr="0045088D">
        <w:rPr>
          <w:rFonts w:ascii="Times New Roman" w:hAnsi="Times New Roman"/>
          <w:i/>
          <w:iCs/>
          <w:sz w:val="24"/>
          <w:szCs w:val="24"/>
        </w:rPr>
        <w:t>Degree of Operating Leverage – DOL</w:t>
      </w:r>
      <w:r w:rsidRPr="0045088D">
        <w:rPr>
          <w:rFonts w:ascii="Times New Roman" w:hAnsi="Times New Roman"/>
          <w:sz w:val="24"/>
          <w:szCs w:val="24"/>
        </w:rPr>
        <w:t>). DOL suatu perusahaan dengan tingkat output tertentu (atau penjualan) adalah persentase perubahan dalam laba operasional atas perubahan persentase dalam output (atau penjualan) yang menyebabkan perubahan dalam laba.</w:t>
      </w:r>
    </w:p>
    <w:p w:rsidR="00904315" w:rsidRPr="0045088D" w:rsidRDefault="00904315" w:rsidP="00E0183F">
      <w:pPr>
        <w:pStyle w:val="ListParagraph"/>
        <w:spacing w:after="0" w:line="240" w:lineRule="auto"/>
        <w:ind w:left="0" w:firstLine="720"/>
        <w:jc w:val="both"/>
        <w:rPr>
          <w:rFonts w:ascii="Times New Roman" w:hAnsi="Times New Roman"/>
          <w:sz w:val="24"/>
          <w:szCs w:val="24"/>
          <w:lang w:val="id-ID" w:eastAsia="id-ID"/>
        </w:rPr>
      </w:pPr>
      <w:r w:rsidRPr="0045088D">
        <w:rPr>
          <w:rFonts w:ascii="Times New Roman" w:hAnsi="Times New Roman"/>
          <w:i/>
          <w:sz w:val="24"/>
          <w:szCs w:val="24"/>
          <w:lang w:val="id-ID"/>
        </w:rPr>
        <w:t>Financial l</w:t>
      </w:r>
      <w:r w:rsidRPr="0045088D">
        <w:rPr>
          <w:rFonts w:ascii="Times New Roman" w:hAnsi="Times New Roman"/>
          <w:i/>
          <w:sz w:val="24"/>
          <w:szCs w:val="24"/>
        </w:rPr>
        <w:t>everage</w:t>
      </w:r>
      <w:r w:rsidRPr="0045088D">
        <w:rPr>
          <w:rFonts w:ascii="Times New Roman" w:hAnsi="Times New Roman"/>
          <w:sz w:val="24"/>
          <w:szCs w:val="24"/>
        </w:rPr>
        <w:t xml:space="preserve"> menyangkut penggunaan dana yang diperoleh dari utang atau mengeluarkan saham preferen. </w:t>
      </w:r>
      <w:r w:rsidRPr="0045088D">
        <w:rPr>
          <w:rFonts w:ascii="Times New Roman" w:hAnsi="Times New Roman"/>
          <w:sz w:val="24"/>
          <w:szCs w:val="24"/>
        </w:rPr>
        <w:lastRenderedPageBreak/>
        <w:t>Penggunaan dana tersebut menimbulkan biaya tetap yaitu bunga atau dividen. Bunga dan dividen preferan merupakan biaya tetap finasial yang harus dibayar tanpa mempedulikan tingkat laba perusahaan. Apabila semua dana berasal dari modal sendiri, perusahaan tidak terikat dengan kewajiban</w:t>
      </w:r>
      <w:r w:rsidRPr="0045088D">
        <w:rPr>
          <w:rFonts w:ascii="Times New Roman" w:hAnsi="Times New Roman"/>
          <w:sz w:val="24"/>
          <w:szCs w:val="24"/>
          <w:lang w:val="id-ID"/>
        </w:rPr>
        <w:t xml:space="preserve"> </w:t>
      </w:r>
      <w:r w:rsidRPr="0045088D">
        <w:rPr>
          <w:rFonts w:ascii="Times New Roman" w:hAnsi="Times New Roman"/>
          <w:sz w:val="24"/>
          <w:szCs w:val="24"/>
          <w:lang w:val="id-ID" w:eastAsia="id-ID"/>
        </w:rPr>
        <w:t>tetap untuk membayar kas se</w:t>
      </w:r>
      <w:r>
        <w:rPr>
          <w:rFonts w:ascii="Times New Roman" w:hAnsi="Times New Roman"/>
          <w:sz w:val="24"/>
          <w:szCs w:val="24"/>
          <w:lang w:val="id-ID" w:eastAsia="id-ID"/>
        </w:rPr>
        <w:t xml:space="preserve">cara periodik. Menurut Brigham </w:t>
      </w:r>
      <w:r>
        <w:rPr>
          <w:rFonts w:ascii="Times New Roman" w:hAnsi="Times New Roman"/>
          <w:sz w:val="24"/>
          <w:szCs w:val="24"/>
          <w:lang w:eastAsia="id-ID"/>
        </w:rPr>
        <w:t>dan</w:t>
      </w:r>
      <w:r w:rsidRPr="0045088D">
        <w:rPr>
          <w:rFonts w:ascii="Times New Roman" w:hAnsi="Times New Roman"/>
          <w:sz w:val="24"/>
          <w:szCs w:val="24"/>
          <w:lang w:val="id-ID" w:eastAsia="id-ID"/>
        </w:rPr>
        <w:t xml:space="preserve"> Houston (2009),</w:t>
      </w:r>
      <w:r w:rsidRPr="0045088D">
        <w:rPr>
          <w:rFonts w:ascii="Times New Roman" w:hAnsi="Times New Roman"/>
          <w:i/>
          <w:sz w:val="24"/>
          <w:szCs w:val="24"/>
          <w:lang w:val="id-ID"/>
        </w:rPr>
        <w:t xml:space="preserve"> financial l</w:t>
      </w:r>
      <w:r w:rsidRPr="0045088D">
        <w:rPr>
          <w:rFonts w:ascii="Times New Roman" w:hAnsi="Times New Roman"/>
          <w:i/>
          <w:sz w:val="24"/>
          <w:szCs w:val="24"/>
        </w:rPr>
        <w:t>everage</w:t>
      </w:r>
      <w:r w:rsidRPr="0045088D">
        <w:rPr>
          <w:rFonts w:ascii="Times New Roman" w:hAnsi="Times New Roman"/>
          <w:sz w:val="24"/>
          <w:szCs w:val="24"/>
          <w:lang w:val="id-ID" w:eastAsia="id-ID"/>
        </w:rPr>
        <w:t xml:space="preserve"> merupakan alternatif yang digunakan untuk meningkatkan laba. Penggunaan utang dalam investasi sebagai tambahan untuk mendanai aktiva perusahaan diharapkan dapat meningkatkan keuntungan yang akan diperoleh pemilik perusahaan, karena aktiva perusahaan digunakan untuk menghasilkan laba. Selain itu ada dua alasan </w:t>
      </w:r>
      <w:r>
        <w:rPr>
          <w:rFonts w:ascii="Times New Roman" w:hAnsi="Times New Roman"/>
          <w:sz w:val="24"/>
          <w:szCs w:val="24"/>
          <w:lang w:val="id-ID" w:eastAsia="id-ID"/>
        </w:rPr>
        <w:t xml:space="preserve">yang di kemukakan oleh Brigham </w:t>
      </w:r>
      <w:r>
        <w:rPr>
          <w:rFonts w:ascii="Times New Roman" w:hAnsi="Times New Roman"/>
          <w:sz w:val="24"/>
          <w:szCs w:val="24"/>
          <w:lang w:eastAsia="id-ID"/>
        </w:rPr>
        <w:t>dan</w:t>
      </w:r>
      <w:r w:rsidRPr="0045088D">
        <w:rPr>
          <w:rFonts w:ascii="Times New Roman" w:hAnsi="Times New Roman"/>
          <w:sz w:val="24"/>
          <w:szCs w:val="24"/>
          <w:lang w:val="id-ID" w:eastAsia="id-ID"/>
        </w:rPr>
        <w:t xml:space="preserve"> Houston mengenai alasan mengapa penggunaan </w:t>
      </w:r>
      <w:r w:rsidRPr="0045088D">
        <w:rPr>
          <w:rFonts w:ascii="Times New Roman" w:hAnsi="Times New Roman"/>
          <w:i/>
          <w:iCs/>
          <w:sz w:val="24"/>
          <w:szCs w:val="24"/>
          <w:lang w:val="id-ID" w:eastAsia="id-ID"/>
        </w:rPr>
        <w:t xml:space="preserve">financial leverage </w:t>
      </w:r>
      <w:r w:rsidRPr="0045088D">
        <w:rPr>
          <w:rFonts w:ascii="Times New Roman" w:hAnsi="Times New Roman"/>
          <w:sz w:val="24"/>
          <w:szCs w:val="24"/>
          <w:lang w:val="id-ID" w:eastAsia="id-ID"/>
        </w:rPr>
        <w:t xml:space="preserve">lebih menguntungkan, yakni: (1) bunga merupakan pengurang pajak sementara deviden untuk pemegang ekuitas bukan, dan (2) bunga merupakan pengurang pajak, sehingga laba untuk pemegang ekuitas menjadi lebih besar. </w:t>
      </w:r>
    </w:p>
    <w:p w:rsidR="00904315" w:rsidRPr="0045088D" w:rsidRDefault="00904315" w:rsidP="00E0183F">
      <w:pPr>
        <w:spacing w:line="240" w:lineRule="auto"/>
        <w:ind w:firstLine="720"/>
        <w:jc w:val="both"/>
        <w:rPr>
          <w:rFonts w:ascii="Times New Roman" w:hAnsi="Times New Roman"/>
          <w:sz w:val="24"/>
          <w:szCs w:val="24"/>
          <w:lang w:val="sv-SE"/>
        </w:rPr>
      </w:pPr>
      <w:r w:rsidRPr="0045088D">
        <w:rPr>
          <w:rFonts w:ascii="Times New Roman" w:hAnsi="Times New Roman"/>
          <w:sz w:val="24"/>
          <w:szCs w:val="24"/>
          <w:lang w:val="id-ID" w:eastAsia="id-ID"/>
        </w:rPr>
        <w:t xml:space="preserve">Manajer keuangan memiliki pilihan untuk menggunakan </w:t>
      </w:r>
      <w:r w:rsidRPr="0045088D">
        <w:rPr>
          <w:rFonts w:ascii="Times New Roman" w:hAnsi="Times New Roman"/>
          <w:i/>
          <w:iCs/>
          <w:sz w:val="24"/>
          <w:szCs w:val="24"/>
          <w:lang w:val="id-ID" w:eastAsia="id-ID"/>
        </w:rPr>
        <w:t>financial leverage</w:t>
      </w:r>
      <w:r w:rsidRPr="0045088D">
        <w:rPr>
          <w:rFonts w:ascii="Times New Roman" w:hAnsi="Times New Roman"/>
          <w:sz w:val="24"/>
          <w:szCs w:val="24"/>
          <w:lang w:val="id-ID" w:eastAsia="id-ID"/>
        </w:rPr>
        <w:t xml:space="preserve"> agar dapat memperbesar pengaruh perubahan apapun yang dihasilkan dalam laba operasional atas perubahan EPS. Ukuran kuantitatif terhadap sensivitas EPS perusahaan terhadap perubahan dalam laba operasional perusahaan disebut sebagai tingkat </w:t>
      </w:r>
      <w:r w:rsidRPr="0045088D">
        <w:rPr>
          <w:rFonts w:ascii="Times New Roman" w:hAnsi="Times New Roman"/>
          <w:i/>
          <w:sz w:val="24"/>
          <w:szCs w:val="24"/>
          <w:lang w:val="id-ID" w:eastAsia="id-ID"/>
        </w:rPr>
        <w:t>leverage</w:t>
      </w:r>
      <w:r w:rsidRPr="0045088D">
        <w:rPr>
          <w:rFonts w:ascii="Times New Roman" w:hAnsi="Times New Roman"/>
          <w:sz w:val="24"/>
          <w:szCs w:val="24"/>
          <w:lang w:val="id-ID" w:eastAsia="id-ID"/>
        </w:rPr>
        <w:t xml:space="preserve"> keuangan (</w:t>
      </w:r>
      <w:r w:rsidRPr="0045088D">
        <w:rPr>
          <w:rFonts w:ascii="Times New Roman" w:hAnsi="Times New Roman"/>
          <w:i/>
          <w:iCs/>
          <w:sz w:val="24"/>
          <w:szCs w:val="24"/>
          <w:lang w:val="id-ID" w:eastAsia="id-ID"/>
        </w:rPr>
        <w:t xml:space="preserve">Degree of Financial Leverage </w:t>
      </w:r>
      <w:r w:rsidRPr="0045088D">
        <w:rPr>
          <w:rFonts w:ascii="Times New Roman" w:hAnsi="Times New Roman"/>
          <w:sz w:val="24"/>
          <w:szCs w:val="24"/>
          <w:lang w:val="id-ID" w:eastAsia="id-ID"/>
        </w:rPr>
        <w:t xml:space="preserve">- DFL). DFL untuk tingkat laba operasional </w:t>
      </w:r>
      <w:r w:rsidRPr="0045088D">
        <w:rPr>
          <w:rFonts w:ascii="Times New Roman" w:hAnsi="Times New Roman"/>
          <w:sz w:val="24"/>
          <w:szCs w:val="24"/>
          <w:lang w:val="id-ID" w:eastAsia="id-ID"/>
        </w:rPr>
        <w:lastRenderedPageBreak/>
        <w:t>tertentu adalah perubahan persentase dalam EPS atas perubahan persentase dalam laba operasional yang menyebabkan perubahan dalam EPS.</w:t>
      </w:r>
      <w:r w:rsidRPr="0045088D">
        <w:rPr>
          <w:rFonts w:ascii="Times New Roman" w:hAnsi="Times New Roman"/>
          <w:sz w:val="24"/>
          <w:szCs w:val="24"/>
          <w:lang w:val="sv-SE"/>
        </w:rPr>
        <w:t xml:space="preserve"> </w:t>
      </w:r>
    </w:p>
    <w:p w:rsidR="00904315" w:rsidRPr="0045088D" w:rsidRDefault="00904315" w:rsidP="00E0183F">
      <w:pPr>
        <w:spacing w:line="240" w:lineRule="auto"/>
        <w:ind w:firstLine="720"/>
        <w:jc w:val="both"/>
        <w:rPr>
          <w:rFonts w:ascii="Times New Roman" w:hAnsi="Times New Roman"/>
          <w:sz w:val="24"/>
          <w:szCs w:val="24"/>
        </w:rPr>
      </w:pPr>
      <w:r>
        <w:rPr>
          <w:rFonts w:ascii="Times New Roman" w:hAnsi="Times New Roman"/>
          <w:sz w:val="24"/>
          <w:szCs w:val="24"/>
        </w:rPr>
        <w:t>Nimalathasan dan Pratheepkanth (2012)</w:t>
      </w:r>
      <w:r w:rsidRPr="0045088D">
        <w:rPr>
          <w:rFonts w:ascii="Times New Roman" w:hAnsi="Times New Roman"/>
          <w:bCs/>
          <w:sz w:val="24"/>
          <w:szCs w:val="24"/>
        </w:rPr>
        <w:t xml:space="preserve"> dalam teori </w:t>
      </w:r>
      <w:r w:rsidRPr="0045088D">
        <w:rPr>
          <w:rFonts w:ascii="Times New Roman" w:hAnsi="Times New Roman"/>
          <w:bCs/>
          <w:i/>
          <w:sz w:val="24"/>
          <w:szCs w:val="24"/>
        </w:rPr>
        <w:t>capital asset pricing model</w:t>
      </w:r>
      <w:r w:rsidRPr="0045088D">
        <w:rPr>
          <w:rFonts w:ascii="Times New Roman" w:hAnsi="Times New Roman"/>
          <w:bCs/>
          <w:sz w:val="24"/>
          <w:szCs w:val="24"/>
        </w:rPr>
        <w:t xml:space="preserve"> (CAPM) menyatakan bahwa </w:t>
      </w:r>
      <w:r w:rsidRPr="0045088D">
        <w:rPr>
          <w:rFonts w:ascii="Times New Roman" w:hAnsi="Times New Roman"/>
          <w:sz w:val="24"/>
          <w:szCs w:val="24"/>
        </w:rPr>
        <w:t>Suatu investasi mempunyai risiko berarti bahwa investasi tersebut tidak akan memberikan keuntungan yang pasti. Investor tidak akan tahu dengan pasti hasil yang akan diperoleh dari investasi yang dilakukanya. Dalam keadaan itu investor hanya mengharapkan untuk memperoleh tingkat keuntungan tertentu. Dalam pembuatan keputusan investasi, investor memerlukan ukuran risiko sistematik yang akurat dan tidak bias. Hal ini sangat penting bagi investor, sebagai dasar untuk memperkirakan besarnya risiko maupun return investasi dimasa depan. Dengan melihat perilaku koefisien Beta dari waktu ke waktu, investor akan memperkirakan besarnya risiko sistematik pada masa yang akan datang.</w:t>
      </w:r>
    </w:p>
    <w:p w:rsidR="00904315" w:rsidRPr="0045088D" w:rsidRDefault="00904315" w:rsidP="00E0183F">
      <w:pPr>
        <w:spacing w:line="240" w:lineRule="auto"/>
        <w:ind w:firstLine="720"/>
        <w:jc w:val="both"/>
        <w:rPr>
          <w:rFonts w:ascii="Times New Roman" w:hAnsi="Times New Roman"/>
          <w:sz w:val="24"/>
          <w:szCs w:val="24"/>
        </w:rPr>
      </w:pPr>
      <w:r w:rsidRPr="0045088D">
        <w:rPr>
          <w:rFonts w:ascii="Times New Roman" w:hAnsi="Times New Roman"/>
          <w:sz w:val="24"/>
          <w:szCs w:val="24"/>
        </w:rPr>
        <w:t xml:space="preserve">Risiko sistematik perusahaan merupakan risiko utama yang berpengaruh langsung terhadap keuangan suatu perusahaan dan setiap saat dapat terjadi pada suatu perusahaan. Terjadinya risiko bisnis dan risiko pasar akan menyebabkan risiko-risiko yang lain seperti risiko operasional. Disamping itu, perubahan-perubahan dari kedua risiko akan mempengaruhi portofolio perusahaan. Perusahaan harus </w:t>
      </w:r>
      <w:r w:rsidRPr="0045088D">
        <w:rPr>
          <w:rFonts w:ascii="Times New Roman" w:hAnsi="Times New Roman"/>
          <w:sz w:val="24"/>
          <w:szCs w:val="24"/>
        </w:rPr>
        <w:lastRenderedPageBreak/>
        <w:t>menyesuaikan portofolionya dengan memperhatikan perubahan-perubahan dari kedua risiko tersebut.</w:t>
      </w:r>
    </w:p>
    <w:p w:rsidR="00904315" w:rsidRPr="0045088D" w:rsidRDefault="00904315" w:rsidP="00E0183F">
      <w:pPr>
        <w:spacing w:line="240" w:lineRule="auto"/>
        <w:ind w:firstLine="720"/>
        <w:jc w:val="both"/>
        <w:rPr>
          <w:rFonts w:ascii="Times New Roman" w:hAnsi="Times New Roman"/>
          <w:bCs/>
          <w:sz w:val="24"/>
          <w:szCs w:val="24"/>
        </w:rPr>
      </w:pPr>
      <w:r w:rsidRPr="0045088D">
        <w:rPr>
          <w:rFonts w:ascii="Times New Roman" w:hAnsi="Times New Roman"/>
          <w:i/>
          <w:sz w:val="24"/>
          <w:szCs w:val="24"/>
        </w:rPr>
        <w:t>D</w:t>
      </w:r>
      <w:r w:rsidRPr="0045088D">
        <w:rPr>
          <w:rFonts w:ascii="Times New Roman" w:hAnsi="Times New Roman"/>
          <w:i/>
          <w:sz w:val="24"/>
          <w:szCs w:val="24"/>
          <w:lang w:val="id-ID"/>
        </w:rPr>
        <w:t>egree of financial leverage</w:t>
      </w:r>
      <w:r w:rsidRPr="0045088D">
        <w:rPr>
          <w:rFonts w:ascii="Times New Roman" w:hAnsi="Times New Roman"/>
          <w:bCs/>
          <w:sz w:val="24"/>
          <w:szCs w:val="24"/>
          <w:lang w:val="id-ID"/>
        </w:rPr>
        <w:t xml:space="preserve"> </w:t>
      </w:r>
      <w:r w:rsidRPr="0045088D">
        <w:rPr>
          <w:rFonts w:ascii="Times New Roman" w:hAnsi="Times New Roman"/>
          <w:bCs/>
          <w:sz w:val="24"/>
          <w:szCs w:val="24"/>
        </w:rPr>
        <w:t>(</w:t>
      </w:r>
      <w:r w:rsidRPr="0045088D">
        <w:rPr>
          <w:rFonts w:ascii="Times New Roman" w:hAnsi="Times New Roman"/>
          <w:bCs/>
          <w:sz w:val="24"/>
          <w:szCs w:val="24"/>
          <w:lang w:val="id-ID"/>
        </w:rPr>
        <w:t>DFL</w:t>
      </w:r>
      <w:r w:rsidRPr="0045088D">
        <w:rPr>
          <w:rFonts w:ascii="Times New Roman" w:hAnsi="Times New Roman"/>
          <w:bCs/>
          <w:sz w:val="24"/>
          <w:szCs w:val="24"/>
        </w:rPr>
        <w:t>)</w:t>
      </w:r>
      <w:r w:rsidRPr="0045088D">
        <w:rPr>
          <w:rFonts w:ascii="Times New Roman" w:hAnsi="Times New Roman"/>
          <w:bCs/>
          <w:sz w:val="24"/>
          <w:szCs w:val="24"/>
          <w:lang w:val="id-ID"/>
        </w:rPr>
        <w:t xml:space="preserve"> yang tinggi menunjukkan bahwa perusahaan mengharapkan penggunaan sumber dana yang memiliki biaya tetap memberikan tambahan keuntungan yang lebih besar daripada biaya tetapnya sehingga meningkatan keuntungan yang tersedia bagi pemegang saham. DFL yang tinggi menunjukkan bahwa risiko bisnis perusahaan semakin meningkat karena tingginya biaya utang. </w:t>
      </w:r>
    </w:p>
    <w:p w:rsidR="00904315" w:rsidRPr="0045088D" w:rsidRDefault="00904315" w:rsidP="00E0183F">
      <w:pPr>
        <w:spacing w:line="240" w:lineRule="auto"/>
        <w:ind w:firstLine="720"/>
        <w:jc w:val="both"/>
        <w:rPr>
          <w:rFonts w:ascii="Times New Roman" w:hAnsi="Times New Roman"/>
          <w:sz w:val="24"/>
          <w:szCs w:val="24"/>
          <w:lang w:val="sv-SE"/>
        </w:rPr>
      </w:pPr>
      <w:r w:rsidRPr="0045088D">
        <w:rPr>
          <w:rFonts w:ascii="Times New Roman" w:hAnsi="Times New Roman"/>
          <w:bCs/>
          <w:sz w:val="24"/>
          <w:szCs w:val="24"/>
          <w:lang w:val="id-ID"/>
        </w:rPr>
        <w:t xml:space="preserve">DFL sebagai risiko bisnis berpengaruh terhadap profitabilitas karena tingkat profitabilitas dipengaruhi oleh tingkat </w:t>
      </w:r>
      <w:r w:rsidRPr="0045088D">
        <w:rPr>
          <w:rFonts w:ascii="Times New Roman" w:hAnsi="Times New Roman"/>
          <w:bCs/>
          <w:i/>
          <w:sz w:val="24"/>
          <w:szCs w:val="24"/>
          <w:lang w:val="id-ID"/>
        </w:rPr>
        <w:t>financial leverage</w:t>
      </w:r>
      <w:r w:rsidRPr="0045088D">
        <w:rPr>
          <w:rFonts w:ascii="Times New Roman" w:hAnsi="Times New Roman"/>
          <w:bCs/>
          <w:sz w:val="24"/>
          <w:szCs w:val="24"/>
          <w:lang w:val="id-ID"/>
        </w:rPr>
        <w:t xml:space="preserve">. Semakin tinggi DFL berarti semakin besar perubahan EPS atas perubahan EBIT sehingga profitabilitas semakin besar, karena penggunaan utang yang lebih besar menyebabkan biaya utang semakin besar dan ini berarti bagian yang diterima oleh pemilik modal sendiri berupa </w:t>
      </w:r>
      <w:r w:rsidRPr="0045088D">
        <w:rPr>
          <w:rFonts w:ascii="Times New Roman" w:hAnsi="Times New Roman"/>
          <w:bCs/>
          <w:i/>
          <w:sz w:val="24"/>
          <w:szCs w:val="24"/>
          <w:lang w:val="id-ID"/>
        </w:rPr>
        <w:t>net income</w:t>
      </w:r>
      <w:r w:rsidRPr="0045088D">
        <w:rPr>
          <w:rFonts w:ascii="Times New Roman" w:hAnsi="Times New Roman"/>
          <w:bCs/>
          <w:sz w:val="24"/>
          <w:szCs w:val="24"/>
          <w:lang w:val="id-ID"/>
        </w:rPr>
        <w:t xml:space="preserve"> akan semakin kecil. </w:t>
      </w:r>
      <w:r w:rsidRPr="0045088D">
        <w:rPr>
          <w:rFonts w:ascii="Times New Roman" w:hAnsi="Times New Roman"/>
          <w:bCs/>
          <w:sz w:val="24"/>
          <w:szCs w:val="24"/>
        </w:rPr>
        <w:t xml:space="preserve">Saleem et al., (2013) menunjukkan bahwa </w:t>
      </w:r>
      <w:r w:rsidRPr="0045088D">
        <w:rPr>
          <w:rFonts w:ascii="Times New Roman" w:hAnsi="Times New Roman"/>
          <w:bCs/>
          <w:sz w:val="24"/>
          <w:szCs w:val="24"/>
          <w:lang w:val="id-ID"/>
        </w:rPr>
        <w:t xml:space="preserve">DFL </w:t>
      </w:r>
      <w:r w:rsidRPr="0045088D">
        <w:rPr>
          <w:rFonts w:ascii="Times New Roman" w:hAnsi="Times New Roman"/>
          <w:bCs/>
          <w:sz w:val="24"/>
          <w:szCs w:val="24"/>
        </w:rPr>
        <w:t xml:space="preserve">berpengaruh positif terhadap </w:t>
      </w:r>
      <w:r w:rsidRPr="0045088D">
        <w:rPr>
          <w:rFonts w:ascii="Times New Roman" w:hAnsi="Times New Roman"/>
          <w:bCs/>
          <w:sz w:val="24"/>
          <w:szCs w:val="24"/>
          <w:lang w:val="id-ID"/>
        </w:rPr>
        <w:t>profitabilitas</w:t>
      </w:r>
      <w:r w:rsidRPr="0045088D">
        <w:rPr>
          <w:rFonts w:ascii="Times New Roman" w:hAnsi="Times New Roman"/>
          <w:bCs/>
          <w:sz w:val="24"/>
          <w:szCs w:val="24"/>
        </w:rPr>
        <w:t>.</w:t>
      </w:r>
    </w:p>
    <w:p w:rsidR="00904315" w:rsidRPr="0045088D" w:rsidRDefault="00904315" w:rsidP="00E0183F">
      <w:pPr>
        <w:spacing w:line="240" w:lineRule="auto"/>
        <w:ind w:firstLine="720"/>
        <w:jc w:val="both"/>
        <w:rPr>
          <w:rFonts w:ascii="Times New Roman" w:hAnsi="Times New Roman"/>
          <w:sz w:val="24"/>
          <w:szCs w:val="24"/>
          <w:lang w:val="sv-SE"/>
        </w:rPr>
      </w:pPr>
      <w:r w:rsidRPr="0045088D">
        <w:rPr>
          <w:rFonts w:ascii="Times New Roman" w:hAnsi="Times New Roman"/>
          <w:sz w:val="24"/>
          <w:szCs w:val="24"/>
          <w:lang w:val="sv-SE"/>
        </w:rPr>
        <w:t>Dari penjelasan tersebut hipotesis yang diajukan adalah :</w:t>
      </w:r>
    </w:p>
    <w:p w:rsidR="00904315" w:rsidRDefault="00904315" w:rsidP="00E0183F">
      <w:pPr>
        <w:spacing w:line="240" w:lineRule="auto"/>
        <w:jc w:val="both"/>
        <w:rPr>
          <w:rFonts w:ascii="Times New Roman" w:hAnsi="Times New Roman"/>
          <w:sz w:val="24"/>
          <w:szCs w:val="24"/>
          <w:lang w:val="sv-SE"/>
        </w:rPr>
      </w:pPr>
      <w:r w:rsidRPr="0045088D">
        <w:rPr>
          <w:rFonts w:ascii="Times New Roman" w:hAnsi="Times New Roman"/>
          <w:sz w:val="24"/>
          <w:szCs w:val="24"/>
          <w:lang w:val="sv-SE"/>
        </w:rPr>
        <w:t>H1: Risiko bisnis berpengaruh negatif terhadap ROE</w:t>
      </w:r>
    </w:p>
    <w:p w:rsidR="00E0183F" w:rsidRDefault="00E0183F" w:rsidP="00E0183F">
      <w:pPr>
        <w:spacing w:line="240" w:lineRule="auto"/>
        <w:jc w:val="both"/>
        <w:rPr>
          <w:rFonts w:ascii="Times New Roman" w:hAnsi="Times New Roman"/>
          <w:sz w:val="24"/>
          <w:szCs w:val="24"/>
          <w:lang w:val="sv-SE"/>
        </w:rPr>
      </w:pPr>
    </w:p>
    <w:p w:rsidR="00E0183F" w:rsidRPr="0045088D" w:rsidRDefault="00E0183F" w:rsidP="00E0183F">
      <w:pPr>
        <w:spacing w:line="240" w:lineRule="auto"/>
        <w:jc w:val="both"/>
        <w:rPr>
          <w:rFonts w:ascii="Times New Roman" w:hAnsi="Times New Roman"/>
          <w:sz w:val="24"/>
          <w:szCs w:val="24"/>
          <w:lang w:val="sv-SE"/>
        </w:rPr>
      </w:pPr>
    </w:p>
    <w:p w:rsidR="00904315" w:rsidRPr="0045088D" w:rsidRDefault="00904315" w:rsidP="00E0183F">
      <w:pPr>
        <w:spacing w:line="240" w:lineRule="auto"/>
        <w:ind w:left="720" w:hanging="720"/>
        <w:jc w:val="both"/>
        <w:rPr>
          <w:rFonts w:ascii="Times New Roman" w:hAnsi="Times New Roman"/>
          <w:b/>
          <w:bCs/>
          <w:sz w:val="24"/>
          <w:szCs w:val="24"/>
          <w:lang w:val="sv-SE"/>
        </w:rPr>
      </w:pPr>
      <w:r w:rsidRPr="0045088D">
        <w:rPr>
          <w:rFonts w:ascii="Times New Roman" w:hAnsi="Times New Roman"/>
          <w:b/>
          <w:bCs/>
          <w:sz w:val="24"/>
          <w:szCs w:val="24"/>
          <w:lang w:val="sv-SE"/>
        </w:rPr>
        <w:lastRenderedPageBreak/>
        <w:t>2.3</w:t>
      </w:r>
      <w:r>
        <w:rPr>
          <w:rFonts w:ascii="Times New Roman" w:hAnsi="Times New Roman"/>
          <w:b/>
          <w:bCs/>
          <w:sz w:val="24"/>
          <w:szCs w:val="24"/>
          <w:lang w:val="sv-SE"/>
        </w:rPr>
        <w:t>.2</w:t>
      </w:r>
      <w:r w:rsidRPr="0045088D">
        <w:rPr>
          <w:rFonts w:ascii="Times New Roman" w:hAnsi="Times New Roman"/>
          <w:b/>
          <w:bCs/>
          <w:sz w:val="24"/>
          <w:szCs w:val="24"/>
          <w:lang w:val="sv-SE"/>
        </w:rPr>
        <w:t xml:space="preserve"> Pengaruh </w:t>
      </w:r>
      <w:r w:rsidRPr="0045088D">
        <w:rPr>
          <w:rFonts w:ascii="Times New Roman" w:hAnsi="Times New Roman"/>
          <w:b/>
          <w:bCs/>
          <w:i/>
          <w:sz w:val="24"/>
          <w:szCs w:val="24"/>
          <w:lang w:val="sv-SE"/>
        </w:rPr>
        <w:t>Size</w:t>
      </w:r>
      <w:r w:rsidRPr="0045088D">
        <w:rPr>
          <w:rFonts w:ascii="Times New Roman" w:hAnsi="Times New Roman"/>
          <w:b/>
          <w:bCs/>
          <w:sz w:val="24"/>
          <w:szCs w:val="24"/>
          <w:lang w:val="sv-SE"/>
        </w:rPr>
        <w:t xml:space="preserve"> Perusahaan terhadap ROE</w:t>
      </w:r>
    </w:p>
    <w:p w:rsidR="00904315" w:rsidRPr="0045088D" w:rsidRDefault="00904315" w:rsidP="00E0183F">
      <w:pPr>
        <w:pStyle w:val="ListParagraph"/>
        <w:autoSpaceDE w:val="0"/>
        <w:autoSpaceDN w:val="0"/>
        <w:adjustRightInd w:val="0"/>
        <w:spacing w:after="0" w:line="240" w:lineRule="auto"/>
        <w:ind w:left="0" w:firstLine="720"/>
        <w:jc w:val="both"/>
        <w:rPr>
          <w:rFonts w:ascii="Times New Roman" w:hAnsi="Times New Roman"/>
          <w:sz w:val="24"/>
          <w:szCs w:val="24"/>
          <w:lang w:val="id-ID"/>
        </w:rPr>
      </w:pPr>
      <w:r w:rsidRPr="0045088D">
        <w:rPr>
          <w:rFonts w:ascii="Times New Roman" w:hAnsi="Times New Roman"/>
          <w:sz w:val="24"/>
          <w:szCs w:val="24"/>
          <w:lang w:val="id-ID"/>
        </w:rPr>
        <w:t>Semakin besar ukuran perusahaan akan menimbulkan biaya yang lebih besar yang dapat mengurangi profitabilitas. Namun di sisi lain perusahaan besar memiliki skala dan keleluasaan ekonomis dibandingkan dengan perusahaan kecil sehingga akan lebih mudah memperoleh pinjaman yang dapat meningkatkan profitabilitas.</w:t>
      </w:r>
    </w:p>
    <w:p w:rsidR="00904315" w:rsidRPr="0045088D" w:rsidRDefault="00904315" w:rsidP="00E0183F">
      <w:pPr>
        <w:pStyle w:val="ListParagraph"/>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Weston dan</w:t>
      </w:r>
      <w:r w:rsidRPr="0045088D">
        <w:rPr>
          <w:rFonts w:ascii="Times New Roman" w:hAnsi="Times New Roman"/>
          <w:sz w:val="24"/>
          <w:szCs w:val="24"/>
        </w:rPr>
        <w:t xml:space="preserve"> Brigham (</w:t>
      </w:r>
      <w:r w:rsidRPr="0045088D">
        <w:rPr>
          <w:rFonts w:ascii="Times New Roman" w:hAnsi="Times New Roman"/>
          <w:sz w:val="24"/>
          <w:szCs w:val="24"/>
          <w:lang w:val="id-ID"/>
        </w:rPr>
        <w:t>2001</w:t>
      </w:r>
      <w:r w:rsidRPr="0045088D">
        <w:rPr>
          <w:rFonts w:ascii="Times New Roman" w:hAnsi="Times New Roman"/>
          <w:sz w:val="24"/>
          <w:szCs w:val="24"/>
        </w:rPr>
        <w:t xml:space="preserve">) menyatakan bahwa suatu perusahaan yang mapan (stabil) akan lebih mudah untuk ke pasar modal, berarti fleksibilitas bagi perusahaan lebih tinggi. Semakin kecil ukuran perusahaan, semakin sulit untuk masuk ke pasar modal jangka panjang. Hal tersebut membuat perusahaan akan sangat tergantung pada utang dagang dan </w:t>
      </w:r>
      <w:r w:rsidRPr="0045088D">
        <w:rPr>
          <w:rFonts w:ascii="Times New Roman" w:hAnsi="Times New Roman"/>
          <w:sz w:val="24"/>
          <w:szCs w:val="24"/>
          <w:lang w:val="id-ID"/>
        </w:rPr>
        <w:t>utang</w:t>
      </w:r>
      <w:r w:rsidRPr="0045088D">
        <w:rPr>
          <w:rFonts w:ascii="Times New Roman" w:hAnsi="Times New Roman"/>
          <w:sz w:val="24"/>
          <w:szCs w:val="24"/>
        </w:rPr>
        <w:t xml:space="preserve"> jangka pendek sehingga akan memengaruhi modal kerja dengan menaikkan utang lancar </w:t>
      </w:r>
      <w:r w:rsidRPr="0045088D">
        <w:rPr>
          <w:rFonts w:ascii="Times New Roman" w:hAnsi="Times New Roman"/>
          <w:i/>
          <w:iCs/>
          <w:sz w:val="24"/>
          <w:szCs w:val="24"/>
        </w:rPr>
        <w:t xml:space="preserve">(current liabilities). </w:t>
      </w:r>
    </w:p>
    <w:p w:rsidR="00904315" w:rsidRPr="0045088D" w:rsidRDefault="00904315" w:rsidP="00E0183F">
      <w:pPr>
        <w:autoSpaceDE w:val="0"/>
        <w:autoSpaceDN w:val="0"/>
        <w:adjustRightInd w:val="0"/>
        <w:spacing w:line="240" w:lineRule="auto"/>
        <w:ind w:firstLine="720"/>
        <w:jc w:val="both"/>
        <w:rPr>
          <w:rFonts w:ascii="Times New Roman" w:hAnsi="Times New Roman"/>
          <w:sz w:val="24"/>
          <w:szCs w:val="24"/>
          <w:lang w:val="id-ID"/>
        </w:rPr>
      </w:pPr>
      <w:r w:rsidRPr="0045088D">
        <w:rPr>
          <w:rFonts w:ascii="Times New Roman" w:hAnsi="Times New Roman"/>
          <w:sz w:val="24"/>
          <w:szCs w:val="24"/>
        </w:rPr>
        <w:t xml:space="preserve">Menurut </w:t>
      </w:r>
      <w:r>
        <w:rPr>
          <w:rFonts w:ascii="Times New Roman" w:hAnsi="Times New Roman"/>
          <w:sz w:val="24"/>
          <w:szCs w:val="24"/>
        </w:rPr>
        <w:t>Al Debie dan Mustafa, (2011)</w:t>
      </w:r>
      <w:r w:rsidRPr="0045088D">
        <w:rPr>
          <w:rFonts w:ascii="Times New Roman" w:hAnsi="Times New Roman"/>
          <w:sz w:val="24"/>
          <w:szCs w:val="24"/>
        </w:rPr>
        <w:t>, perusahaan dengan ukuran yang lebih besar memiliki akses yang lebih mudah untuk mendapat sumber pendanaan dari berbagai sumber sehingga untuk memperoleh pinjaman dari kreditur akan lebih mudah karena perusahaan dengan ukuran besar memiliki probabilitas lebih besar untuk memenangkan persaingan atau bertahan dalam industri. Di sisi lain, perusahaan dengan skala kecil lebih fleksibel dalam menghadapi ketidakpastian</w:t>
      </w:r>
      <w:r w:rsidRPr="0045088D">
        <w:rPr>
          <w:rFonts w:ascii="Times New Roman" w:hAnsi="Times New Roman"/>
          <w:sz w:val="24"/>
          <w:szCs w:val="24"/>
          <w:lang w:val="id-ID"/>
        </w:rPr>
        <w:t xml:space="preserve"> </w:t>
      </w:r>
      <w:r w:rsidRPr="0045088D">
        <w:rPr>
          <w:rFonts w:ascii="Times New Roman" w:hAnsi="Times New Roman"/>
          <w:sz w:val="24"/>
          <w:szCs w:val="24"/>
        </w:rPr>
        <w:t xml:space="preserve">karena lebih cepat bereaksi terhadap perubahan yang </w:t>
      </w:r>
      <w:r w:rsidRPr="0045088D">
        <w:rPr>
          <w:rFonts w:ascii="Times New Roman" w:hAnsi="Times New Roman"/>
          <w:sz w:val="24"/>
          <w:szCs w:val="24"/>
        </w:rPr>
        <w:lastRenderedPageBreak/>
        <w:t>mendadak.</w:t>
      </w:r>
      <w:r w:rsidRPr="0045088D">
        <w:rPr>
          <w:rFonts w:ascii="Times New Roman" w:hAnsi="Times New Roman"/>
          <w:sz w:val="24"/>
          <w:szCs w:val="24"/>
          <w:lang w:val="id-ID"/>
        </w:rPr>
        <w:t xml:space="preserve"> Dengan demikian, kesempatan untuk meningkatkan profitabilitas pada perusahaan besar lebih tinggi dibandingkan dengan perusahaan kecil.</w:t>
      </w:r>
    </w:p>
    <w:p w:rsidR="00904315" w:rsidRPr="0045088D" w:rsidRDefault="00904315" w:rsidP="00E0183F">
      <w:pPr>
        <w:spacing w:line="240" w:lineRule="auto"/>
        <w:ind w:firstLine="720"/>
        <w:jc w:val="both"/>
        <w:rPr>
          <w:rFonts w:ascii="Times New Roman" w:hAnsi="Times New Roman"/>
          <w:sz w:val="24"/>
          <w:szCs w:val="24"/>
          <w:lang w:val="sv-SE"/>
        </w:rPr>
      </w:pPr>
      <w:r w:rsidRPr="0045088D">
        <w:rPr>
          <w:rFonts w:ascii="Times New Roman" w:hAnsi="Times New Roman"/>
          <w:sz w:val="24"/>
          <w:szCs w:val="24"/>
          <w:lang w:val="id-ID"/>
        </w:rPr>
        <w:t xml:space="preserve">Hasil penelitian yang dilakukan oleh </w:t>
      </w:r>
      <w:r>
        <w:rPr>
          <w:rFonts w:ascii="Times New Roman" w:hAnsi="Times New Roman"/>
          <w:sz w:val="24"/>
          <w:szCs w:val="24"/>
        </w:rPr>
        <w:t>Al Debie dan Mustafa, (2011)</w:t>
      </w:r>
      <w:r w:rsidRPr="0045088D">
        <w:rPr>
          <w:rFonts w:ascii="Times New Roman" w:hAnsi="Times New Roman"/>
          <w:sz w:val="24"/>
          <w:szCs w:val="24"/>
          <w:lang w:val="id-ID"/>
        </w:rPr>
        <w:t xml:space="preserve"> mengungkapkan bahwa </w:t>
      </w:r>
      <w:r w:rsidRPr="0045088D">
        <w:rPr>
          <w:rFonts w:ascii="Times New Roman" w:hAnsi="Times New Roman"/>
          <w:i/>
          <w:sz w:val="24"/>
          <w:szCs w:val="24"/>
          <w:lang w:val="id-ID"/>
        </w:rPr>
        <w:t>size</w:t>
      </w:r>
      <w:r w:rsidRPr="0045088D">
        <w:rPr>
          <w:rFonts w:ascii="Times New Roman" w:hAnsi="Times New Roman"/>
          <w:sz w:val="24"/>
          <w:szCs w:val="24"/>
          <w:lang w:val="id-ID"/>
        </w:rPr>
        <w:t xml:space="preserve"> berpengaruh positif terhadap ROE. Perusahaan besar memiliki ROE yang besar dibandingkan perusahaan kecil.</w:t>
      </w:r>
      <w:r w:rsidRPr="0045088D">
        <w:rPr>
          <w:rFonts w:ascii="Times New Roman" w:hAnsi="Times New Roman"/>
          <w:sz w:val="24"/>
          <w:szCs w:val="24"/>
          <w:lang w:val="sv-SE"/>
        </w:rPr>
        <w:t xml:space="preserve"> Untuk itu hipotesis yang diajukan adalah :</w:t>
      </w:r>
    </w:p>
    <w:p w:rsidR="00904315" w:rsidRPr="0045088D" w:rsidRDefault="00904315" w:rsidP="00E0183F">
      <w:pPr>
        <w:spacing w:line="240" w:lineRule="auto"/>
        <w:jc w:val="both"/>
        <w:rPr>
          <w:rFonts w:ascii="Times New Roman" w:hAnsi="Times New Roman"/>
          <w:sz w:val="24"/>
          <w:szCs w:val="24"/>
          <w:lang w:val="sv-SE"/>
        </w:rPr>
      </w:pPr>
      <w:r>
        <w:rPr>
          <w:rFonts w:ascii="Times New Roman" w:hAnsi="Times New Roman"/>
          <w:sz w:val="24"/>
          <w:szCs w:val="24"/>
          <w:lang w:val="sv-SE"/>
        </w:rPr>
        <w:t>H2</w:t>
      </w:r>
      <w:r w:rsidRPr="0045088D">
        <w:rPr>
          <w:rFonts w:ascii="Times New Roman" w:hAnsi="Times New Roman"/>
          <w:sz w:val="24"/>
          <w:szCs w:val="24"/>
          <w:lang w:val="sv-SE"/>
        </w:rPr>
        <w:t xml:space="preserve">: </w:t>
      </w:r>
      <w:r w:rsidRPr="0045088D">
        <w:rPr>
          <w:rFonts w:ascii="Times New Roman" w:hAnsi="Times New Roman"/>
          <w:i/>
          <w:sz w:val="24"/>
          <w:szCs w:val="24"/>
          <w:lang w:val="sv-SE"/>
        </w:rPr>
        <w:t>Size</w:t>
      </w:r>
      <w:r w:rsidRPr="0045088D">
        <w:rPr>
          <w:rFonts w:ascii="Times New Roman" w:hAnsi="Times New Roman"/>
          <w:sz w:val="24"/>
          <w:szCs w:val="24"/>
          <w:lang w:val="sv-SE"/>
        </w:rPr>
        <w:t xml:space="preserve"> perusahaan mempunyai hubungan positif dengan ROE.</w:t>
      </w:r>
    </w:p>
    <w:p w:rsidR="00904315" w:rsidRPr="0045088D" w:rsidRDefault="00904315" w:rsidP="00E0183F">
      <w:pPr>
        <w:spacing w:line="240" w:lineRule="auto"/>
        <w:jc w:val="both"/>
        <w:rPr>
          <w:rFonts w:ascii="Times New Roman" w:hAnsi="Times New Roman"/>
          <w:b/>
          <w:bCs/>
          <w:sz w:val="24"/>
          <w:szCs w:val="24"/>
          <w:lang w:val="sv-SE"/>
        </w:rPr>
      </w:pPr>
      <w:r w:rsidRPr="0045088D">
        <w:rPr>
          <w:rFonts w:ascii="Times New Roman" w:hAnsi="Times New Roman"/>
          <w:b/>
          <w:bCs/>
          <w:sz w:val="24"/>
          <w:szCs w:val="24"/>
          <w:lang w:val="sv-SE"/>
        </w:rPr>
        <w:t>2.3</w:t>
      </w:r>
      <w:r>
        <w:rPr>
          <w:rFonts w:ascii="Times New Roman" w:hAnsi="Times New Roman"/>
          <w:b/>
          <w:bCs/>
          <w:sz w:val="24"/>
          <w:szCs w:val="24"/>
          <w:lang w:val="sv-SE"/>
        </w:rPr>
        <w:t>.3</w:t>
      </w:r>
      <w:r w:rsidRPr="0045088D">
        <w:rPr>
          <w:rFonts w:ascii="Times New Roman" w:hAnsi="Times New Roman"/>
          <w:b/>
          <w:bCs/>
          <w:sz w:val="24"/>
          <w:szCs w:val="24"/>
          <w:lang w:val="sv-SE"/>
        </w:rPr>
        <w:t>.  Pengaruh Pertumbuhan Perusahaan terhadap ROE</w:t>
      </w:r>
    </w:p>
    <w:p w:rsidR="00904315" w:rsidRPr="0045088D" w:rsidRDefault="00904315" w:rsidP="00E0183F">
      <w:pPr>
        <w:spacing w:line="240" w:lineRule="auto"/>
        <w:ind w:firstLine="720"/>
        <w:jc w:val="both"/>
        <w:rPr>
          <w:rFonts w:ascii="Times New Roman" w:hAnsi="Times New Roman"/>
          <w:sz w:val="24"/>
          <w:szCs w:val="24"/>
          <w:lang w:val="sv-SE"/>
        </w:rPr>
      </w:pPr>
      <w:r w:rsidRPr="0045088D">
        <w:rPr>
          <w:rFonts w:ascii="Times New Roman" w:hAnsi="Times New Roman"/>
          <w:sz w:val="24"/>
          <w:szCs w:val="24"/>
          <w:lang w:val="sv-SE"/>
        </w:rPr>
        <w:t xml:space="preserve">Perusahaan yang mempunyai pertumbuhan penjualan yang tinggi mempunyai </w:t>
      </w:r>
      <w:r w:rsidRPr="0045088D">
        <w:rPr>
          <w:rFonts w:ascii="Times New Roman" w:hAnsi="Times New Roman"/>
          <w:i/>
          <w:sz w:val="24"/>
          <w:szCs w:val="24"/>
          <w:lang w:val="sv-SE"/>
        </w:rPr>
        <w:t>signal</w:t>
      </w:r>
      <w:r w:rsidRPr="0045088D">
        <w:rPr>
          <w:rFonts w:ascii="Times New Roman" w:hAnsi="Times New Roman"/>
          <w:sz w:val="24"/>
          <w:szCs w:val="24"/>
          <w:lang w:val="sv-SE"/>
        </w:rPr>
        <w:t xml:space="preserve"> yang positip bagi kemungkinan kinerja perusahaan dimasa yang akan datang untuk itu investor lebih suka berinvestasi pada perusahaan seperti ini (Najjar dan Taylor, 2008). Namun demikian pertumbuhan penjualan yang tinggi juga berarti bahwa tersedianya sumber dana internal yang memadai untuk operasional perusahaan (Eriotis, 2007) karena semakin banyak tersedianya laba yang ditahan, dengan asumsi DOL tetap. Hal ini akan berakibat pada berkurangnya keinginan perusahaan untuk memakai pendanaan eksternal. Dengan demikian semakin tinggi pertumbuhan penjualan, semakin tinggi laba ditahan  yang dimiliki perusahaan. Penelitian oleh </w:t>
      </w:r>
      <w:r>
        <w:rPr>
          <w:rFonts w:ascii="Times New Roman" w:hAnsi="Times New Roman"/>
          <w:sz w:val="24"/>
          <w:szCs w:val="24"/>
          <w:lang w:val="sv-SE"/>
        </w:rPr>
        <w:t>Wilcox dan Philips, (2013)</w:t>
      </w:r>
      <w:r w:rsidRPr="0045088D">
        <w:rPr>
          <w:rFonts w:ascii="Times New Roman" w:hAnsi="Times New Roman"/>
          <w:sz w:val="24"/>
          <w:szCs w:val="24"/>
          <w:lang w:val="sv-SE"/>
        </w:rPr>
        <w:t xml:space="preserve"> menunjukkan bahwa terdapat </w:t>
      </w:r>
      <w:r w:rsidRPr="0045088D">
        <w:rPr>
          <w:rFonts w:ascii="Times New Roman" w:hAnsi="Times New Roman"/>
          <w:sz w:val="24"/>
          <w:szCs w:val="24"/>
          <w:lang w:val="sv-SE"/>
        </w:rPr>
        <w:lastRenderedPageBreak/>
        <w:t>hubungan positif antara pertumbuhan dengan ROE perusahan. Dari uraian tersebut hipotesis yang diajukan adalah :</w:t>
      </w:r>
    </w:p>
    <w:p w:rsidR="00904315" w:rsidRPr="0045088D" w:rsidRDefault="00904315" w:rsidP="00E0183F">
      <w:pPr>
        <w:spacing w:line="240" w:lineRule="auto"/>
        <w:ind w:left="540" w:hanging="540"/>
        <w:jc w:val="both"/>
        <w:rPr>
          <w:rFonts w:ascii="Times New Roman" w:hAnsi="Times New Roman"/>
          <w:sz w:val="24"/>
          <w:szCs w:val="24"/>
          <w:lang w:val="sv-SE"/>
        </w:rPr>
      </w:pPr>
      <w:r>
        <w:rPr>
          <w:rFonts w:ascii="Times New Roman" w:hAnsi="Times New Roman"/>
          <w:sz w:val="24"/>
          <w:szCs w:val="24"/>
          <w:lang w:val="sv-SE"/>
        </w:rPr>
        <w:t>H3</w:t>
      </w:r>
      <w:r w:rsidRPr="0045088D">
        <w:rPr>
          <w:rFonts w:ascii="Times New Roman" w:hAnsi="Times New Roman"/>
          <w:sz w:val="24"/>
          <w:szCs w:val="24"/>
          <w:lang w:val="sv-SE"/>
        </w:rPr>
        <w:t>: Pertumbuhan perusahaan mempunyai hubungan positif dengan ROE</w:t>
      </w:r>
    </w:p>
    <w:p w:rsidR="00904315" w:rsidRPr="0045088D" w:rsidRDefault="00904315" w:rsidP="00E0183F">
      <w:pPr>
        <w:spacing w:line="240" w:lineRule="auto"/>
        <w:jc w:val="both"/>
        <w:rPr>
          <w:rFonts w:ascii="Times New Roman" w:hAnsi="Times New Roman"/>
          <w:b/>
          <w:bCs/>
          <w:sz w:val="24"/>
          <w:szCs w:val="24"/>
          <w:lang w:val="sv-SE"/>
        </w:rPr>
      </w:pPr>
      <w:r w:rsidRPr="0045088D">
        <w:rPr>
          <w:rFonts w:ascii="Times New Roman" w:hAnsi="Times New Roman"/>
          <w:b/>
          <w:bCs/>
          <w:sz w:val="24"/>
          <w:szCs w:val="24"/>
          <w:lang w:val="sv-SE"/>
        </w:rPr>
        <w:t>2.3</w:t>
      </w:r>
      <w:r>
        <w:rPr>
          <w:rFonts w:ascii="Times New Roman" w:hAnsi="Times New Roman"/>
          <w:b/>
          <w:bCs/>
          <w:sz w:val="24"/>
          <w:szCs w:val="24"/>
          <w:lang w:val="sv-SE"/>
        </w:rPr>
        <w:t>.4</w:t>
      </w:r>
      <w:r w:rsidRPr="0045088D">
        <w:rPr>
          <w:rFonts w:ascii="Times New Roman" w:hAnsi="Times New Roman"/>
          <w:b/>
          <w:bCs/>
          <w:sz w:val="24"/>
          <w:szCs w:val="24"/>
          <w:lang w:val="sv-SE"/>
        </w:rPr>
        <w:t xml:space="preserve">. Pengaruh Struktur Kepemilikan </w:t>
      </w:r>
      <w:r w:rsidRPr="0045088D">
        <w:rPr>
          <w:rFonts w:ascii="Times New Roman" w:hAnsi="Times New Roman"/>
          <w:b/>
          <w:bCs/>
          <w:i/>
          <w:sz w:val="24"/>
          <w:szCs w:val="24"/>
          <w:lang w:val="sv-SE"/>
        </w:rPr>
        <w:t>Institusional</w:t>
      </w:r>
      <w:r w:rsidRPr="0045088D">
        <w:rPr>
          <w:rFonts w:ascii="Times New Roman" w:hAnsi="Times New Roman"/>
          <w:b/>
          <w:bCs/>
          <w:sz w:val="24"/>
          <w:szCs w:val="24"/>
          <w:lang w:val="sv-SE"/>
        </w:rPr>
        <w:t xml:space="preserve"> Terhadap ROE</w:t>
      </w:r>
    </w:p>
    <w:p w:rsidR="00904315" w:rsidRPr="0045088D" w:rsidRDefault="00904315" w:rsidP="00E0183F">
      <w:pPr>
        <w:spacing w:line="240" w:lineRule="auto"/>
        <w:ind w:firstLine="720"/>
        <w:jc w:val="both"/>
        <w:rPr>
          <w:rFonts w:ascii="Times New Roman" w:hAnsi="Times New Roman"/>
          <w:sz w:val="24"/>
          <w:szCs w:val="24"/>
          <w:lang w:val="sv-SE"/>
        </w:rPr>
      </w:pPr>
      <w:r w:rsidRPr="0045088D">
        <w:rPr>
          <w:rFonts w:ascii="Times New Roman" w:hAnsi="Times New Roman"/>
          <w:sz w:val="24"/>
          <w:szCs w:val="24"/>
          <w:lang w:val="sv-SE"/>
        </w:rPr>
        <w:t xml:space="preserve">Investor </w:t>
      </w:r>
      <w:r w:rsidRPr="0045088D">
        <w:rPr>
          <w:rFonts w:ascii="Times New Roman" w:hAnsi="Times New Roman"/>
          <w:i/>
          <w:sz w:val="24"/>
          <w:szCs w:val="24"/>
          <w:lang w:val="sv-SE"/>
        </w:rPr>
        <w:t>institusional</w:t>
      </w:r>
      <w:r w:rsidRPr="0045088D">
        <w:rPr>
          <w:rFonts w:ascii="Times New Roman" w:hAnsi="Times New Roman"/>
          <w:sz w:val="24"/>
          <w:szCs w:val="24"/>
          <w:lang w:val="sv-SE"/>
        </w:rPr>
        <w:t xml:space="preserve"> lebih menyukai perusahaan yang mempunyai ratio </w:t>
      </w:r>
      <w:r w:rsidRPr="0045088D">
        <w:rPr>
          <w:rFonts w:ascii="Times New Roman" w:hAnsi="Times New Roman"/>
          <w:i/>
          <w:sz w:val="24"/>
          <w:szCs w:val="24"/>
          <w:lang w:val="sv-SE"/>
        </w:rPr>
        <w:t>leverage</w:t>
      </w:r>
      <w:r w:rsidRPr="0045088D">
        <w:rPr>
          <w:rFonts w:ascii="Times New Roman" w:hAnsi="Times New Roman"/>
          <w:sz w:val="24"/>
          <w:szCs w:val="24"/>
          <w:lang w:val="sv-SE"/>
        </w:rPr>
        <w:t xml:space="preserve"> yang lebih rendah (Najjar dan Taylor, 2008).  Melalui pengaruhnya, investor </w:t>
      </w:r>
      <w:r w:rsidRPr="0045088D">
        <w:rPr>
          <w:rFonts w:ascii="Times New Roman" w:hAnsi="Times New Roman"/>
          <w:i/>
          <w:sz w:val="24"/>
          <w:szCs w:val="24"/>
          <w:lang w:val="sv-SE"/>
        </w:rPr>
        <w:t>intstitusional</w:t>
      </w:r>
      <w:r w:rsidRPr="0045088D">
        <w:rPr>
          <w:rFonts w:ascii="Times New Roman" w:hAnsi="Times New Roman"/>
          <w:sz w:val="24"/>
          <w:szCs w:val="24"/>
          <w:lang w:val="sv-SE"/>
        </w:rPr>
        <w:t xml:space="preserve"> berupaya untuk menekankan ekspektasinya tersebut kepada manajer. Semakin tinggi saham yang dikuasai oleh institusi semakin besar pengaruhnya terhadap keputusan pendanaan yang diambil oleh manajer untuk tidak memanfaatkan hutang. Hal ini bertujuan untuk menghindari pandangan negatif dari pemegang saham sebab menurut pandangan teori </w:t>
      </w:r>
      <w:r w:rsidRPr="0045088D">
        <w:rPr>
          <w:rFonts w:ascii="Times New Roman" w:hAnsi="Times New Roman"/>
          <w:i/>
          <w:sz w:val="24"/>
          <w:szCs w:val="24"/>
          <w:lang w:val="sv-SE"/>
        </w:rPr>
        <w:t>agency</w:t>
      </w:r>
      <w:r w:rsidRPr="0045088D">
        <w:rPr>
          <w:rFonts w:ascii="Times New Roman" w:hAnsi="Times New Roman"/>
          <w:sz w:val="24"/>
          <w:szCs w:val="24"/>
          <w:lang w:val="sv-SE"/>
        </w:rPr>
        <w:t xml:space="preserve"> manajemen adalah agen dari pemegang saham yang akan selalu menunjukkan kinerja yang baik. Dengan demikian semakin tinggi kepemilikan </w:t>
      </w:r>
      <w:r w:rsidRPr="0045088D">
        <w:rPr>
          <w:rFonts w:ascii="Times New Roman" w:hAnsi="Times New Roman"/>
          <w:i/>
          <w:sz w:val="24"/>
          <w:szCs w:val="24"/>
          <w:lang w:val="sv-SE"/>
        </w:rPr>
        <w:t>institusional</w:t>
      </w:r>
      <w:r w:rsidRPr="0045088D">
        <w:rPr>
          <w:rFonts w:ascii="Times New Roman" w:hAnsi="Times New Roman"/>
          <w:sz w:val="24"/>
          <w:szCs w:val="24"/>
          <w:lang w:val="sv-SE"/>
        </w:rPr>
        <w:t xml:space="preserve"> semakin tinggi kinerja profitabilitas perusahaan. </w:t>
      </w:r>
    </w:p>
    <w:p w:rsidR="00904315" w:rsidRPr="0045088D" w:rsidRDefault="00904315" w:rsidP="00E0183F">
      <w:pPr>
        <w:spacing w:line="240" w:lineRule="auto"/>
        <w:ind w:firstLine="720"/>
        <w:jc w:val="both"/>
        <w:rPr>
          <w:rFonts w:ascii="Times New Roman" w:hAnsi="Times New Roman"/>
          <w:sz w:val="24"/>
          <w:szCs w:val="24"/>
          <w:lang w:val="sv-SE"/>
        </w:rPr>
      </w:pPr>
      <w:r w:rsidRPr="0045088D">
        <w:rPr>
          <w:rFonts w:ascii="Times New Roman" w:hAnsi="Times New Roman"/>
          <w:sz w:val="24"/>
          <w:szCs w:val="24"/>
          <w:lang w:val="sv-SE"/>
        </w:rPr>
        <w:t xml:space="preserve">Penelitian yang dilakukan Baptista, (2010) menyatakan bahwa adanya hubungan positif antara kepemilikan </w:t>
      </w:r>
      <w:r w:rsidRPr="0045088D">
        <w:rPr>
          <w:rFonts w:ascii="Times New Roman" w:hAnsi="Times New Roman"/>
          <w:i/>
          <w:sz w:val="24"/>
          <w:szCs w:val="24"/>
          <w:lang w:val="sv-SE"/>
        </w:rPr>
        <w:t>intstitusional</w:t>
      </w:r>
      <w:r w:rsidRPr="0045088D">
        <w:rPr>
          <w:rFonts w:ascii="Times New Roman" w:hAnsi="Times New Roman"/>
          <w:sz w:val="24"/>
          <w:szCs w:val="24"/>
          <w:lang w:val="sv-SE"/>
        </w:rPr>
        <w:t xml:space="preserve"> dengan ROE. Penelitian ini yang dilakukan oleh Taufik Ariyanto (2002) terhadap struktur pemegang saham juga sejalan dengan penelitian tersebut. Yang dimaksud dengan investor </w:t>
      </w:r>
      <w:r w:rsidRPr="0045088D">
        <w:rPr>
          <w:rFonts w:ascii="Times New Roman" w:hAnsi="Times New Roman"/>
          <w:i/>
          <w:sz w:val="24"/>
          <w:szCs w:val="24"/>
          <w:lang w:val="sv-SE"/>
        </w:rPr>
        <w:t>institusional</w:t>
      </w:r>
      <w:r w:rsidRPr="0045088D">
        <w:rPr>
          <w:rFonts w:ascii="Times New Roman" w:hAnsi="Times New Roman"/>
          <w:sz w:val="24"/>
          <w:szCs w:val="24"/>
          <w:lang w:val="sv-SE"/>
        </w:rPr>
        <w:t xml:space="preserve"> </w:t>
      </w:r>
      <w:r w:rsidRPr="0045088D">
        <w:rPr>
          <w:rFonts w:ascii="Times New Roman" w:hAnsi="Times New Roman"/>
          <w:sz w:val="24"/>
          <w:szCs w:val="24"/>
          <w:lang w:val="sv-SE"/>
        </w:rPr>
        <w:lastRenderedPageBreak/>
        <w:t>adalah Badan Usaha Milik Negara (Kai Li et al., 2009), perbankan, Lembaga Keuangan Bukan Bank (LKBB) dan perusahaan swasta lainnya (Joher et al, 2006). Untuk itu hipotesis yang diajukan adalah :</w:t>
      </w:r>
    </w:p>
    <w:p w:rsidR="00904315" w:rsidRDefault="00904315" w:rsidP="00E0183F">
      <w:pPr>
        <w:spacing w:line="240" w:lineRule="auto"/>
        <w:jc w:val="both"/>
        <w:rPr>
          <w:rFonts w:ascii="Times New Roman" w:hAnsi="Times New Roman"/>
          <w:sz w:val="24"/>
          <w:szCs w:val="24"/>
          <w:lang w:val="sv-SE"/>
        </w:rPr>
      </w:pPr>
      <w:r w:rsidRPr="0045088D">
        <w:rPr>
          <w:rFonts w:ascii="Times New Roman" w:hAnsi="Times New Roman"/>
          <w:sz w:val="24"/>
          <w:szCs w:val="24"/>
          <w:lang w:val="sv-SE"/>
        </w:rPr>
        <w:t xml:space="preserve">H </w:t>
      </w:r>
      <w:r>
        <w:rPr>
          <w:rFonts w:ascii="Times New Roman" w:hAnsi="Times New Roman"/>
          <w:sz w:val="24"/>
          <w:szCs w:val="24"/>
          <w:lang w:val="sv-SE"/>
        </w:rPr>
        <w:t>4</w:t>
      </w:r>
      <w:r w:rsidRPr="0045088D">
        <w:rPr>
          <w:rFonts w:ascii="Times New Roman" w:hAnsi="Times New Roman"/>
          <w:sz w:val="24"/>
          <w:szCs w:val="24"/>
          <w:lang w:val="sv-SE"/>
        </w:rPr>
        <w:t xml:space="preserve">: Kepemilikan </w:t>
      </w:r>
      <w:r w:rsidRPr="0045088D">
        <w:rPr>
          <w:rFonts w:ascii="Times New Roman" w:hAnsi="Times New Roman"/>
          <w:i/>
          <w:sz w:val="24"/>
          <w:szCs w:val="24"/>
          <w:lang w:val="sv-SE"/>
        </w:rPr>
        <w:t>institusional</w:t>
      </w:r>
      <w:r w:rsidRPr="0045088D">
        <w:rPr>
          <w:rFonts w:ascii="Times New Roman" w:hAnsi="Times New Roman"/>
          <w:sz w:val="24"/>
          <w:szCs w:val="24"/>
          <w:lang w:val="sv-SE"/>
        </w:rPr>
        <w:t xml:space="preserve"> mempunyai pengaruh positif terhadap ROE</w:t>
      </w:r>
    </w:p>
    <w:p w:rsidR="00FD5059" w:rsidRPr="0045088D" w:rsidRDefault="00FD5059" w:rsidP="00E0183F">
      <w:pPr>
        <w:spacing w:line="240" w:lineRule="auto"/>
        <w:jc w:val="both"/>
        <w:rPr>
          <w:rFonts w:ascii="Times New Roman" w:hAnsi="Times New Roman"/>
          <w:sz w:val="24"/>
          <w:szCs w:val="24"/>
          <w:lang w:val="sv-SE"/>
        </w:rPr>
      </w:pPr>
    </w:p>
    <w:p w:rsidR="00904315" w:rsidRPr="0045088D" w:rsidRDefault="00904315" w:rsidP="00E0183F">
      <w:pPr>
        <w:spacing w:line="240" w:lineRule="auto"/>
        <w:ind w:left="709" w:hanging="709"/>
        <w:jc w:val="both"/>
        <w:rPr>
          <w:rFonts w:ascii="Times New Roman" w:hAnsi="Times New Roman"/>
          <w:b/>
          <w:bCs/>
          <w:sz w:val="24"/>
          <w:szCs w:val="24"/>
          <w:lang w:val="sv-SE"/>
        </w:rPr>
      </w:pPr>
      <w:r>
        <w:rPr>
          <w:rFonts w:ascii="Times New Roman" w:hAnsi="Times New Roman"/>
          <w:b/>
          <w:bCs/>
          <w:sz w:val="24"/>
          <w:szCs w:val="24"/>
          <w:lang w:val="sv-SE"/>
        </w:rPr>
        <w:t>2.3.5</w:t>
      </w:r>
      <w:r w:rsidRPr="0045088D">
        <w:rPr>
          <w:rFonts w:ascii="Times New Roman" w:hAnsi="Times New Roman"/>
          <w:b/>
          <w:bCs/>
          <w:sz w:val="24"/>
          <w:szCs w:val="24"/>
          <w:lang w:val="sv-SE"/>
        </w:rPr>
        <w:t xml:space="preserve">. Pengaruh Struktur Kepemilikan </w:t>
      </w:r>
      <w:r w:rsidRPr="0045088D">
        <w:rPr>
          <w:rFonts w:ascii="Times New Roman" w:hAnsi="Times New Roman"/>
          <w:b/>
          <w:bCs/>
          <w:i/>
          <w:sz w:val="24"/>
          <w:szCs w:val="24"/>
          <w:lang w:val="sv-SE"/>
        </w:rPr>
        <w:t>Institusional</w:t>
      </w:r>
      <w:r w:rsidRPr="0045088D">
        <w:rPr>
          <w:rFonts w:ascii="Times New Roman" w:hAnsi="Times New Roman"/>
          <w:b/>
          <w:bCs/>
          <w:sz w:val="24"/>
          <w:szCs w:val="24"/>
          <w:lang w:val="sv-SE"/>
        </w:rPr>
        <w:t xml:space="preserve"> Terhadap DER</w:t>
      </w:r>
    </w:p>
    <w:p w:rsidR="00904315" w:rsidRDefault="00904315" w:rsidP="00E0183F">
      <w:pPr>
        <w:spacing w:line="240" w:lineRule="auto"/>
        <w:ind w:firstLine="709"/>
        <w:jc w:val="both"/>
        <w:rPr>
          <w:rFonts w:ascii="Times New Roman" w:hAnsi="Times New Roman"/>
          <w:sz w:val="24"/>
          <w:szCs w:val="24"/>
          <w:lang w:val="sv-SE"/>
        </w:rPr>
      </w:pPr>
      <w:r w:rsidRPr="00683139">
        <w:rPr>
          <w:rFonts w:ascii="Times New Roman" w:hAnsi="Times New Roman"/>
          <w:sz w:val="24"/>
          <w:szCs w:val="24"/>
          <w:lang w:val="id-ID"/>
        </w:rPr>
        <w:t xml:space="preserve">Investor lembaga berbeda dengan investor individual yang tidak begitu mencampuri urusan intern perusahan yang mempunyai saham. Investor lembaga akan mencoba untuk mempengaruhi manajemen perusahaan dalam mengelola urusan intern perusahaan dikarenakan investor lembaga mempunyai kepemilikan yang agak besar dalam perusahaan. </w:t>
      </w:r>
      <w:r w:rsidRPr="00683139">
        <w:rPr>
          <w:rFonts w:ascii="Times New Roman" w:hAnsi="Times New Roman"/>
          <w:sz w:val="24"/>
          <w:szCs w:val="24"/>
          <w:lang w:val="sv-SE"/>
        </w:rPr>
        <w:t>Mereka takut apabila manajemen perusahaan tidak mampu mengelola perusahaan dengan baik maka akan berakibat buruk pada saham dimana terdapat investasi mereka yang besar. Apabila lembaga mempunyai persentase kepemilikan saham yang besar, mereka pasti akan lebih intensif dalam mempengaruhi manajemen intern perusahaan dikarenakan mereka mempunyai kepemilikan yang lebih besar (</w:t>
      </w:r>
      <w:r>
        <w:rPr>
          <w:rFonts w:ascii="Times New Roman" w:hAnsi="Times New Roman"/>
          <w:sz w:val="24"/>
          <w:lang w:val="sv-SE"/>
        </w:rPr>
        <w:t>Tong dan Ning, 2004</w:t>
      </w:r>
      <w:r w:rsidRPr="00683139">
        <w:rPr>
          <w:rFonts w:ascii="Times New Roman" w:hAnsi="Times New Roman"/>
          <w:sz w:val="24"/>
          <w:szCs w:val="24"/>
          <w:lang w:val="sv-SE"/>
        </w:rPr>
        <w:t>).</w:t>
      </w:r>
    </w:p>
    <w:p w:rsidR="00904315" w:rsidRPr="00683139" w:rsidRDefault="00904315" w:rsidP="00E0183F">
      <w:pPr>
        <w:spacing w:line="240" w:lineRule="auto"/>
        <w:jc w:val="both"/>
        <w:rPr>
          <w:rFonts w:ascii="Times New Roman" w:hAnsi="Times New Roman"/>
          <w:b/>
          <w:bCs/>
          <w:sz w:val="24"/>
          <w:szCs w:val="24"/>
          <w:lang w:val="sv-SE"/>
        </w:rPr>
      </w:pPr>
      <w:r w:rsidRPr="0045088D">
        <w:rPr>
          <w:rFonts w:ascii="Times New Roman" w:hAnsi="Times New Roman"/>
          <w:sz w:val="24"/>
          <w:szCs w:val="24"/>
          <w:lang w:val="sv-SE"/>
        </w:rPr>
        <w:t xml:space="preserve">H </w:t>
      </w:r>
      <w:r>
        <w:rPr>
          <w:rFonts w:ascii="Times New Roman" w:hAnsi="Times New Roman"/>
          <w:sz w:val="24"/>
          <w:szCs w:val="24"/>
          <w:lang w:val="sv-SE"/>
        </w:rPr>
        <w:t>5</w:t>
      </w:r>
      <w:r w:rsidRPr="0045088D">
        <w:rPr>
          <w:rFonts w:ascii="Times New Roman" w:hAnsi="Times New Roman"/>
          <w:sz w:val="24"/>
          <w:szCs w:val="24"/>
          <w:lang w:val="sv-SE"/>
        </w:rPr>
        <w:t xml:space="preserve">: Kepemilikan </w:t>
      </w:r>
      <w:r w:rsidRPr="0045088D">
        <w:rPr>
          <w:rFonts w:ascii="Times New Roman" w:hAnsi="Times New Roman"/>
          <w:i/>
          <w:sz w:val="24"/>
          <w:szCs w:val="24"/>
          <w:lang w:val="sv-SE"/>
        </w:rPr>
        <w:t>institusional</w:t>
      </w:r>
      <w:r w:rsidRPr="0045088D">
        <w:rPr>
          <w:rFonts w:ascii="Times New Roman" w:hAnsi="Times New Roman"/>
          <w:sz w:val="24"/>
          <w:szCs w:val="24"/>
          <w:lang w:val="sv-SE"/>
        </w:rPr>
        <w:t xml:space="preserve"> mempunyai pengaruh </w:t>
      </w:r>
      <w:r>
        <w:rPr>
          <w:rFonts w:ascii="Times New Roman" w:hAnsi="Times New Roman"/>
          <w:sz w:val="24"/>
          <w:szCs w:val="24"/>
          <w:lang w:val="sv-SE"/>
        </w:rPr>
        <w:t>negatif</w:t>
      </w:r>
      <w:r w:rsidRPr="0045088D">
        <w:rPr>
          <w:rFonts w:ascii="Times New Roman" w:hAnsi="Times New Roman"/>
          <w:sz w:val="24"/>
          <w:szCs w:val="24"/>
          <w:lang w:val="sv-SE"/>
        </w:rPr>
        <w:t xml:space="preserve"> terhadap </w:t>
      </w:r>
      <w:r>
        <w:rPr>
          <w:rFonts w:ascii="Times New Roman" w:hAnsi="Times New Roman"/>
          <w:sz w:val="24"/>
          <w:szCs w:val="24"/>
          <w:lang w:val="sv-SE"/>
        </w:rPr>
        <w:t>DER</w:t>
      </w:r>
    </w:p>
    <w:p w:rsidR="00904315" w:rsidRPr="0045088D" w:rsidRDefault="00904315" w:rsidP="00E0183F">
      <w:pPr>
        <w:spacing w:line="240" w:lineRule="auto"/>
        <w:ind w:left="709" w:hanging="709"/>
        <w:jc w:val="both"/>
        <w:rPr>
          <w:rFonts w:ascii="Times New Roman" w:hAnsi="Times New Roman"/>
          <w:b/>
          <w:bCs/>
          <w:sz w:val="24"/>
          <w:szCs w:val="24"/>
          <w:lang w:val="sv-SE"/>
        </w:rPr>
      </w:pPr>
      <w:r>
        <w:rPr>
          <w:rFonts w:ascii="Times New Roman" w:hAnsi="Times New Roman"/>
          <w:b/>
          <w:bCs/>
          <w:sz w:val="24"/>
          <w:szCs w:val="24"/>
          <w:lang w:val="sv-SE"/>
        </w:rPr>
        <w:lastRenderedPageBreak/>
        <w:t>2.3.6</w:t>
      </w:r>
      <w:r w:rsidRPr="0045088D">
        <w:rPr>
          <w:rFonts w:ascii="Times New Roman" w:hAnsi="Times New Roman"/>
          <w:b/>
          <w:bCs/>
          <w:sz w:val="24"/>
          <w:szCs w:val="24"/>
          <w:lang w:val="sv-SE"/>
        </w:rPr>
        <w:t>. Pengaruh DER Terhadap ROE</w:t>
      </w:r>
    </w:p>
    <w:p w:rsidR="00904315" w:rsidRPr="0045088D" w:rsidRDefault="00904315" w:rsidP="00E0183F">
      <w:pPr>
        <w:spacing w:after="0" w:line="240" w:lineRule="auto"/>
        <w:ind w:firstLine="709"/>
        <w:jc w:val="both"/>
        <w:rPr>
          <w:rFonts w:ascii="Times New Roman" w:hAnsi="Times New Roman"/>
          <w:sz w:val="24"/>
          <w:szCs w:val="24"/>
        </w:rPr>
      </w:pPr>
      <w:r w:rsidRPr="0045088D">
        <w:rPr>
          <w:rFonts w:ascii="Times New Roman" w:hAnsi="Times New Roman"/>
          <w:sz w:val="24"/>
          <w:szCs w:val="24"/>
        </w:rPr>
        <w:t>Tinggi rendah DER akan mempengaruhi tingkat pencapaian ROE yang  dicapai oleh perusahaan. Jika biaya yang ditimbulkan oleh pinjaman (cost of debt – ) lebih kecil daripada biaya modal sendiri (cost of equity – ), maka sumber dana yang berasal dari pinjaman atau hutang akan lebih efektif dalam mengahasilkan laba (meningkatkan return on equity); de</w:t>
      </w:r>
      <w:r>
        <w:rPr>
          <w:rFonts w:ascii="Times New Roman" w:hAnsi="Times New Roman"/>
          <w:sz w:val="24"/>
          <w:szCs w:val="24"/>
        </w:rPr>
        <w:t>mikian sebaliknya (Brigham, 1999</w:t>
      </w:r>
      <w:r w:rsidRPr="0045088D">
        <w:rPr>
          <w:rFonts w:ascii="Times New Roman" w:hAnsi="Times New Roman"/>
          <w:sz w:val="24"/>
          <w:szCs w:val="24"/>
        </w:rPr>
        <w:t xml:space="preserve">). </w:t>
      </w:r>
    </w:p>
    <w:p w:rsidR="00904315" w:rsidRPr="00E3265D" w:rsidRDefault="00904315" w:rsidP="00E0183F">
      <w:pPr>
        <w:spacing w:after="0" w:line="240" w:lineRule="auto"/>
        <w:jc w:val="both"/>
        <w:rPr>
          <w:rFonts w:ascii="Times New Roman" w:hAnsi="Times New Roman"/>
          <w:sz w:val="24"/>
          <w:szCs w:val="24"/>
        </w:rPr>
      </w:pPr>
      <w:r w:rsidRPr="0045088D">
        <w:rPr>
          <w:rFonts w:ascii="Times New Roman" w:hAnsi="Times New Roman"/>
          <w:sz w:val="24"/>
          <w:szCs w:val="24"/>
        </w:rPr>
        <w:t xml:space="preserve"> </w:t>
      </w:r>
      <w:r>
        <w:rPr>
          <w:rFonts w:ascii="Times New Roman" w:hAnsi="Times New Roman"/>
          <w:sz w:val="24"/>
          <w:szCs w:val="24"/>
        </w:rPr>
        <w:tab/>
      </w:r>
      <w:r w:rsidRPr="0045088D">
        <w:rPr>
          <w:rFonts w:ascii="Times New Roman" w:hAnsi="Times New Roman"/>
          <w:sz w:val="24"/>
          <w:szCs w:val="24"/>
        </w:rPr>
        <w:t>Dari sudut pandang manajemen keuangan, rasio leverage keuangan merupakan salah satu rasio yang banyak dipakai untuk meningkatkan (leveraged) profitabilitas perusahaan. Rasio leverage membawa implikasi penting dalam pengukuran risiko finansial perusahaan. Terdapat pengaruh negatif pada leverage keuangan yakni bahwa profitabilitas perusahaan berkurang sebagai akibat dari penggunaan hutang perusahaan yang besar, sehingga dapat menyebabkan biaya tetap yang harus ditanggung lebih besar dari operating income yang dihasilkan hutang tersebut, (</w:t>
      </w:r>
      <w:r w:rsidRPr="005022C9">
        <w:rPr>
          <w:rFonts w:ascii="Times New Roman" w:hAnsi="Times New Roman"/>
          <w:sz w:val="24"/>
          <w:szCs w:val="24"/>
        </w:rPr>
        <w:t>Ramadhan dan Chen, 2013</w:t>
      </w:r>
      <w:r w:rsidRPr="0045088D">
        <w:rPr>
          <w:rFonts w:ascii="Times New Roman" w:hAnsi="Times New Roman"/>
          <w:sz w:val="24"/>
          <w:szCs w:val="24"/>
        </w:rPr>
        <w:t>). Perusahaan dengan laba bertumbuh akan memperkuat</w:t>
      </w:r>
      <w:r w:rsidRPr="00E3265D">
        <w:rPr>
          <w:rFonts w:ascii="Times New Roman" w:hAnsi="Times New Roman"/>
          <w:sz w:val="24"/>
          <w:szCs w:val="24"/>
        </w:rPr>
        <w:t xml:space="preserve"> hubungan DER dengan profitabilitas yaitu dimana profitabilitas meningkat seiring dengan DER yang rendah. </w:t>
      </w:r>
    </w:p>
    <w:p w:rsidR="00904315" w:rsidRPr="00E3265D" w:rsidRDefault="00904315" w:rsidP="00E0183F">
      <w:pPr>
        <w:spacing w:after="0" w:line="240" w:lineRule="auto"/>
        <w:ind w:firstLine="720"/>
        <w:jc w:val="both"/>
        <w:rPr>
          <w:rFonts w:ascii="Times New Roman" w:hAnsi="Times New Roman"/>
          <w:sz w:val="24"/>
          <w:szCs w:val="24"/>
        </w:rPr>
      </w:pPr>
      <w:r w:rsidRPr="00E3265D">
        <w:rPr>
          <w:rFonts w:ascii="Times New Roman" w:hAnsi="Times New Roman"/>
          <w:sz w:val="24"/>
          <w:szCs w:val="24"/>
        </w:rPr>
        <w:t xml:space="preserve">Perusahaan yang pertumbuhan labanya rendah akan berusaha menarik dana dari luar, untuk mendapatkan investasi dengan mengorbankan sebagian besar labanya. Sehingga perusahaan dengan pertumbuhan laba rendah akan semakin memperkuat </w:t>
      </w:r>
      <w:r w:rsidRPr="00E3265D">
        <w:rPr>
          <w:rFonts w:ascii="Times New Roman" w:hAnsi="Times New Roman"/>
          <w:sz w:val="24"/>
          <w:szCs w:val="24"/>
        </w:rPr>
        <w:lastRenderedPageBreak/>
        <w:t>hubungan antara DER yang berpengaruh negatif dengan profitabiltas. Dimana peningkatan utang akan mempengaruhi besar kecilnya laba perusahaan, yang mencerminkan kemampuan perusahaan dalam memenuhi semua kewajibannya, yang ditunjukkan oleh beberapa bagian modal sendiri yang digunakan untuk membayar seluruh kewajibannya, karena semakin besar penggunaan utang maka semakin besar kewajibannya, (</w:t>
      </w:r>
      <w:r w:rsidRPr="005022C9">
        <w:rPr>
          <w:rFonts w:ascii="Times New Roman" w:hAnsi="Times New Roman"/>
          <w:sz w:val="24"/>
          <w:szCs w:val="24"/>
        </w:rPr>
        <w:t>Ramadhan dan Chen, 2013</w:t>
      </w:r>
      <w:r w:rsidRPr="00E3265D">
        <w:rPr>
          <w:rFonts w:ascii="Times New Roman" w:hAnsi="Times New Roman"/>
          <w:sz w:val="24"/>
          <w:szCs w:val="24"/>
        </w:rPr>
        <w:t>). Bagi perusahaan sebaiknya hutang tidak boleh melebihi modal sendiri agar beban hutang tetapnya tidak terlalu tinggi. Dimana DER yang tinggi menunjukkan struktur permodalan usaha lebih banyak memanfaatkan hutang terhadap ekuitas. Perusahaan dengan laba bertumbuh mempunyai kesempatan yang profitable dalam mendanai investasinya secara internal sehingga perusahaan menghindar untuk menarik dana dari luar dan berusaha mencari solusi yang tepat atas masalah-masalah yang terkait dengan hutangnya, selain itu dengan profitabilitas yang meningkat akan meningkatkan laba ditahan sehingga akan mengurangi minat perusahaan untuk melakukan pinjaman dan rasio DER menurun, (</w:t>
      </w:r>
      <w:r w:rsidRPr="005022C9">
        <w:rPr>
          <w:rFonts w:ascii="Times New Roman" w:hAnsi="Times New Roman"/>
          <w:sz w:val="24"/>
          <w:szCs w:val="24"/>
        </w:rPr>
        <w:t>Ramadhan dan Chen, 2013</w:t>
      </w:r>
      <w:r w:rsidRPr="00E3265D">
        <w:rPr>
          <w:rFonts w:ascii="Times New Roman" w:hAnsi="Times New Roman"/>
          <w:sz w:val="24"/>
          <w:szCs w:val="24"/>
        </w:rPr>
        <w:t xml:space="preserve">). </w:t>
      </w:r>
    </w:p>
    <w:p w:rsidR="00904315" w:rsidRDefault="00904315" w:rsidP="00E0183F">
      <w:pPr>
        <w:spacing w:after="0" w:line="240" w:lineRule="auto"/>
        <w:ind w:firstLine="709"/>
        <w:jc w:val="both"/>
        <w:rPr>
          <w:rFonts w:ascii="Times New Roman" w:hAnsi="Times New Roman"/>
          <w:sz w:val="24"/>
          <w:szCs w:val="24"/>
        </w:rPr>
      </w:pPr>
      <w:r w:rsidRPr="00E3265D">
        <w:rPr>
          <w:rFonts w:ascii="Times New Roman" w:hAnsi="Times New Roman"/>
          <w:sz w:val="24"/>
          <w:szCs w:val="24"/>
        </w:rPr>
        <w:t xml:space="preserve">Karena hutang mempunyai dampak yang buruk terhadap kinerja perusahaan, karena tingkat hutang yang semakin tinggi berarti beban bunga akan semakin besar yang artinya mengurangi keuntungan. Semakin tinggi DER menunjukkan semakin besar beban perusahaan terhadap pihak luar, hal ini sangat </w:t>
      </w:r>
      <w:r w:rsidRPr="00E3265D">
        <w:rPr>
          <w:rFonts w:ascii="Times New Roman" w:hAnsi="Times New Roman"/>
          <w:sz w:val="24"/>
          <w:szCs w:val="24"/>
        </w:rPr>
        <w:lastRenderedPageBreak/>
        <w:t>memungkinkan menurunkan kinerja perusahaan, karena tingkat ketergantungan dengan pihak luar semakin tinggi. Maka pengaruh antara DER dengan ROE adalah negatif, (</w:t>
      </w:r>
      <w:r w:rsidRPr="005022C9">
        <w:rPr>
          <w:rFonts w:ascii="Times New Roman" w:hAnsi="Times New Roman"/>
          <w:sz w:val="24"/>
          <w:szCs w:val="24"/>
        </w:rPr>
        <w:t>Ramadhan dan Chen, 2013</w:t>
      </w:r>
      <w:r w:rsidRPr="00E3265D">
        <w:rPr>
          <w:rFonts w:ascii="Times New Roman" w:hAnsi="Times New Roman"/>
          <w:sz w:val="24"/>
          <w:szCs w:val="24"/>
        </w:rPr>
        <w:t>). Berdasarkan uraian diatas maka dapat dirumuskan hipotesis sebagai berikut:</w:t>
      </w:r>
    </w:p>
    <w:p w:rsidR="00904315" w:rsidRPr="0045088D" w:rsidRDefault="00904315" w:rsidP="00E0183F">
      <w:pPr>
        <w:spacing w:line="240" w:lineRule="auto"/>
        <w:jc w:val="both"/>
        <w:rPr>
          <w:rFonts w:ascii="Times New Roman" w:hAnsi="Times New Roman"/>
          <w:sz w:val="24"/>
          <w:szCs w:val="24"/>
          <w:lang w:val="sv-SE"/>
        </w:rPr>
      </w:pPr>
      <w:r w:rsidRPr="0045088D">
        <w:rPr>
          <w:rFonts w:ascii="Times New Roman" w:hAnsi="Times New Roman"/>
          <w:sz w:val="24"/>
          <w:szCs w:val="24"/>
          <w:lang w:val="sv-SE"/>
        </w:rPr>
        <w:t xml:space="preserve">H </w:t>
      </w:r>
      <w:r>
        <w:rPr>
          <w:rFonts w:ascii="Times New Roman" w:hAnsi="Times New Roman"/>
          <w:sz w:val="24"/>
          <w:szCs w:val="24"/>
          <w:lang w:val="sv-SE"/>
        </w:rPr>
        <w:t>6</w:t>
      </w:r>
      <w:r w:rsidRPr="0045088D">
        <w:rPr>
          <w:rFonts w:ascii="Times New Roman" w:hAnsi="Times New Roman"/>
          <w:sz w:val="24"/>
          <w:szCs w:val="24"/>
          <w:lang w:val="sv-SE"/>
        </w:rPr>
        <w:t xml:space="preserve">: </w:t>
      </w:r>
      <w:r>
        <w:rPr>
          <w:rFonts w:ascii="Times New Roman" w:hAnsi="Times New Roman"/>
          <w:sz w:val="24"/>
          <w:szCs w:val="24"/>
          <w:lang w:val="sv-SE"/>
        </w:rPr>
        <w:t>DER</w:t>
      </w:r>
      <w:r w:rsidRPr="0045088D">
        <w:rPr>
          <w:rFonts w:ascii="Times New Roman" w:hAnsi="Times New Roman"/>
          <w:sz w:val="24"/>
          <w:szCs w:val="24"/>
          <w:lang w:val="sv-SE"/>
        </w:rPr>
        <w:t xml:space="preserve"> mempunyai pengaruh </w:t>
      </w:r>
      <w:r>
        <w:rPr>
          <w:rFonts w:ascii="Times New Roman" w:hAnsi="Times New Roman"/>
          <w:sz w:val="24"/>
          <w:szCs w:val="24"/>
          <w:lang w:val="sv-SE"/>
        </w:rPr>
        <w:t>negatif</w:t>
      </w:r>
      <w:r w:rsidRPr="0045088D">
        <w:rPr>
          <w:rFonts w:ascii="Times New Roman" w:hAnsi="Times New Roman"/>
          <w:sz w:val="24"/>
          <w:szCs w:val="24"/>
          <w:lang w:val="sv-SE"/>
        </w:rPr>
        <w:t xml:space="preserve"> terhadap ROE</w:t>
      </w:r>
    </w:p>
    <w:p w:rsidR="00904315" w:rsidRDefault="00904315" w:rsidP="00E0183F">
      <w:pPr>
        <w:spacing w:line="240" w:lineRule="auto"/>
        <w:ind w:left="709" w:hanging="709"/>
        <w:jc w:val="both"/>
        <w:rPr>
          <w:rFonts w:ascii="Times New Roman" w:hAnsi="Times New Roman"/>
          <w:sz w:val="24"/>
          <w:lang w:val="sv-SE"/>
        </w:rPr>
      </w:pPr>
      <w:r>
        <w:rPr>
          <w:rFonts w:ascii="Times New Roman" w:hAnsi="Times New Roman"/>
          <w:b/>
          <w:bCs/>
          <w:sz w:val="24"/>
          <w:lang w:val="sv-SE"/>
        </w:rPr>
        <w:t>2.3.7</w:t>
      </w:r>
      <w:r w:rsidRPr="00B75AA4">
        <w:rPr>
          <w:rFonts w:ascii="Times New Roman" w:hAnsi="Times New Roman"/>
          <w:b/>
          <w:bCs/>
          <w:sz w:val="24"/>
          <w:lang w:val="sv-SE"/>
        </w:rPr>
        <w:t>.</w:t>
      </w:r>
      <w:r>
        <w:rPr>
          <w:rFonts w:ascii="Times New Roman" w:hAnsi="Times New Roman"/>
          <w:b/>
          <w:bCs/>
          <w:sz w:val="24"/>
          <w:lang w:val="sv-SE"/>
        </w:rPr>
        <w:t xml:space="preserve"> </w:t>
      </w:r>
      <w:r w:rsidRPr="00B75AA4">
        <w:rPr>
          <w:rFonts w:ascii="Times New Roman" w:hAnsi="Times New Roman"/>
          <w:b/>
          <w:bCs/>
          <w:sz w:val="24"/>
          <w:lang w:val="sv-SE"/>
        </w:rPr>
        <w:t xml:space="preserve">Pengaruh Struktur Kepemilikan </w:t>
      </w:r>
      <w:r w:rsidRPr="00002C50">
        <w:rPr>
          <w:rFonts w:ascii="Times New Roman" w:hAnsi="Times New Roman"/>
          <w:b/>
          <w:bCs/>
          <w:i/>
          <w:sz w:val="24"/>
          <w:lang w:val="sv-SE"/>
        </w:rPr>
        <w:t>Institusional</w:t>
      </w:r>
      <w:r w:rsidRPr="00B75AA4">
        <w:rPr>
          <w:rFonts w:ascii="Times New Roman" w:hAnsi="Times New Roman"/>
          <w:b/>
          <w:bCs/>
          <w:sz w:val="24"/>
          <w:lang w:val="sv-SE"/>
        </w:rPr>
        <w:t xml:space="preserve"> Terhadap </w:t>
      </w:r>
      <w:r>
        <w:rPr>
          <w:rFonts w:ascii="Times New Roman" w:hAnsi="Times New Roman"/>
          <w:b/>
          <w:bCs/>
          <w:sz w:val="24"/>
          <w:lang w:val="sv-SE"/>
        </w:rPr>
        <w:t>ROE dengan Mediasi DER</w:t>
      </w:r>
    </w:p>
    <w:p w:rsidR="00904315" w:rsidRPr="00AC21FD" w:rsidRDefault="00904315" w:rsidP="00E0183F">
      <w:pPr>
        <w:spacing w:line="240" w:lineRule="auto"/>
        <w:ind w:firstLine="720"/>
        <w:jc w:val="both"/>
        <w:rPr>
          <w:rFonts w:ascii="Times New Roman" w:hAnsi="Times New Roman"/>
          <w:sz w:val="24"/>
          <w:lang w:val="sv-SE"/>
        </w:rPr>
      </w:pPr>
      <w:r w:rsidRPr="00AC21FD">
        <w:rPr>
          <w:rFonts w:ascii="Times New Roman" w:hAnsi="Times New Roman"/>
          <w:sz w:val="24"/>
          <w:lang w:val="sv-SE"/>
        </w:rPr>
        <w:t xml:space="preserve">Investor institusi mempunyai pengalaman dalam mengumpulkan dan menginterprestasikan data untuk peningkatan kinerja perusahaan. Menurut teori agensi </w:t>
      </w:r>
      <w:r>
        <w:rPr>
          <w:rFonts w:ascii="Times New Roman" w:hAnsi="Times New Roman"/>
          <w:sz w:val="24"/>
          <w:lang w:val="sv-SE"/>
        </w:rPr>
        <w:t>DER</w:t>
      </w:r>
      <w:r w:rsidRPr="00AC21FD">
        <w:rPr>
          <w:rFonts w:ascii="Times New Roman" w:hAnsi="Times New Roman"/>
          <w:sz w:val="24"/>
          <w:lang w:val="sv-SE"/>
        </w:rPr>
        <w:t xml:space="preserve"> yang optimal dan dapat meminimumkan biaya keagenan  (Jensen dan Meckling, 1976). Tong dan Ning (2004) menyatakan bahwa perusahaan yang mempunyai leverage yang tinggi memberikan sinyal negatif yang menyatakan bahwa dimasa depan perusahaan akan menghadapi kesulitan. Disamping itu, semakin </w:t>
      </w:r>
      <w:r w:rsidRPr="00AC21FD">
        <w:rPr>
          <w:rFonts w:ascii="Times New Roman" w:hAnsi="Times New Roman"/>
          <w:sz w:val="24"/>
          <w:lang w:val="sv-SE"/>
        </w:rPr>
        <w:lastRenderedPageBreak/>
        <w:t>banyak perusahaan memanfaatkan hutang merupakan suatu tanda bagi investor bahwa kinerja manajemen dalam mengelola pend</w:t>
      </w:r>
      <w:r>
        <w:rPr>
          <w:rFonts w:ascii="Times New Roman" w:hAnsi="Times New Roman"/>
          <w:sz w:val="24"/>
          <w:lang w:val="sv-SE"/>
        </w:rPr>
        <w:t xml:space="preserve">anaan internalnya adalah rendah, dengan monitoring agents yang dilakukan pihak institusi mampu meningkatkan kinerja perusahaan. </w:t>
      </w:r>
      <w:r w:rsidR="00FD5059">
        <w:rPr>
          <w:rFonts w:ascii="Times New Roman" w:hAnsi="Times New Roman"/>
          <w:sz w:val="24"/>
          <w:lang w:val="sv-SE"/>
        </w:rPr>
        <w:t xml:space="preserve">Dasar adanya uji mediasi ini adalah teori agency, dimana pihak institusi akan memonitor kinerja manajer agar menggunakan hutang dengan sebaik baiknya untuk mendapat ROE yang tinggi. </w:t>
      </w:r>
      <w:r w:rsidRPr="00AC21FD">
        <w:rPr>
          <w:rFonts w:ascii="Times New Roman" w:hAnsi="Times New Roman"/>
          <w:sz w:val="24"/>
          <w:lang w:val="sv-SE"/>
        </w:rPr>
        <w:t>Untuk itu hipotesis yang diajukan adalah:</w:t>
      </w:r>
    </w:p>
    <w:p w:rsidR="00904315" w:rsidRDefault="00904315" w:rsidP="00E0183F">
      <w:pPr>
        <w:spacing w:line="240" w:lineRule="auto"/>
        <w:jc w:val="both"/>
        <w:rPr>
          <w:rFonts w:ascii="Times New Roman" w:hAnsi="Times New Roman"/>
          <w:sz w:val="24"/>
          <w:lang w:val="sv-SE"/>
        </w:rPr>
      </w:pPr>
      <w:r>
        <w:rPr>
          <w:rFonts w:ascii="Times New Roman" w:hAnsi="Times New Roman"/>
          <w:sz w:val="24"/>
          <w:lang w:val="sv-SE"/>
        </w:rPr>
        <w:t>H7</w:t>
      </w:r>
      <w:r w:rsidRPr="00AC21FD">
        <w:rPr>
          <w:rFonts w:ascii="Times New Roman" w:hAnsi="Times New Roman"/>
          <w:sz w:val="24"/>
          <w:lang w:val="sv-SE"/>
        </w:rPr>
        <w:t xml:space="preserve">: </w:t>
      </w:r>
      <w:r>
        <w:rPr>
          <w:rFonts w:ascii="Times New Roman" w:hAnsi="Times New Roman"/>
          <w:sz w:val="24"/>
          <w:lang w:val="sv-SE"/>
        </w:rPr>
        <w:t>DER</w:t>
      </w:r>
      <w:r w:rsidRPr="00AC21FD">
        <w:rPr>
          <w:rFonts w:ascii="Times New Roman" w:hAnsi="Times New Roman"/>
          <w:sz w:val="24"/>
          <w:lang w:val="sv-SE"/>
        </w:rPr>
        <w:t xml:space="preserve"> </w:t>
      </w:r>
      <w:r>
        <w:rPr>
          <w:rFonts w:ascii="Times New Roman" w:hAnsi="Times New Roman"/>
          <w:sz w:val="24"/>
          <w:lang w:val="sv-SE"/>
        </w:rPr>
        <w:t xml:space="preserve">memediasi pengaruh kepemilikan </w:t>
      </w:r>
      <w:r w:rsidRPr="00002C50">
        <w:rPr>
          <w:rFonts w:ascii="Times New Roman" w:hAnsi="Times New Roman"/>
          <w:i/>
          <w:sz w:val="24"/>
          <w:lang w:val="sv-SE"/>
        </w:rPr>
        <w:t>institutional</w:t>
      </w:r>
      <w:r>
        <w:rPr>
          <w:rFonts w:ascii="Times New Roman" w:hAnsi="Times New Roman"/>
          <w:sz w:val="24"/>
          <w:lang w:val="sv-SE"/>
        </w:rPr>
        <w:t xml:space="preserve"> </w:t>
      </w:r>
      <w:r w:rsidRPr="00AC21FD">
        <w:rPr>
          <w:rFonts w:ascii="Times New Roman" w:hAnsi="Times New Roman"/>
          <w:sz w:val="24"/>
          <w:lang w:val="sv-SE"/>
        </w:rPr>
        <w:t xml:space="preserve">terhadap </w:t>
      </w:r>
      <w:r>
        <w:rPr>
          <w:rFonts w:ascii="Times New Roman" w:hAnsi="Times New Roman"/>
          <w:sz w:val="24"/>
          <w:lang w:val="sv-SE"/>
        </w:rPr>
        <w:t>ROE</w:t>
      </w:r>
      <w:r w:rsidRPr="00AC21FD">
        <w:rPr>
          <w:rFonts w:ascii="Times New Roman" w:hAnsi="Times New Roman"/>
          <w:sz w:val="24"/>
          <w:lang w:val="sv-SE"/>
        </w:rPr>
        <w:t>.</w:t>
      </w:r>
    </w:p>
    <w:p w:rsidR="00BA2125" w:rsidRPr="00B75AA4" w:rsidRDefault="00904315" w:rsidP="00E0183F">
      <w:pPr>
        <w:spacing w:line="240" w:lineRule="auto"/>
        <w:jc w:val="both"/>
        <w:rPr>
          <w:rFonts w:ascii="Times New Roman" w:hAnsi="Times New Roman"/>
          <w:b/>
          <w:bCs/>
          <w:sz w:val="24"/>
        </w:rPr>
      </w:pPr>
      <w:r>
        <w:rPr>
          <w:rFonts w:ascii="Times New Roman" w:hAnsi="Times New Roman"/>
          <w:b/>
          <w:bCs/>
          <w:sz w:val="24"/>
        </w:rPr>
        <w:t>2.4</w:t>
      </w:r>
      <w:r w:rsidR="002B1B05">
        <w:rPr>
          <w:rFonts w:ascii="Times New Roman" w:hAnsi="Times New Roman"/>
          <w:b/>
          <w:bCs/>
          <w:sz w:val="24"/>
        </w:rPr>
        <w:t xml:space="preserve">. </w:t>
      </w:r>
      <w:r w:rsidR="008B71F4">
        <w:rPr>
          <w:rFonts w:ascii="Times New Roman" w:hAnsi="Times New Roman"/>
          <w:b/>
          <w:bCs/>
          <w:sz w:val="24"/>
        </w:rPr>
        <w:t xml:space="preserve">Kerangka Pemikiran Teoritis dan </w:t>
      </w:r>
      <w:r w:rsidR="002B1B05">
        <w:rPr>
          <w:rFonts w:ascii="Times New Roman" w:hAnsi="Times New Roman"/>
          <w:b/>
          <w:bCs/>
          <w:sz w:val="24"/>
        </w:rPr>
        <w:t>Perumusan Hipotesis</w:t>
      </w:r>
    </w:p>
    <w:p w:rsidR="008B71F4" w:rsidRPr="00BA2125" w:rsidRDefault="00904315" w:rsidP="00E0183F">
      <w:pPr>
        <w:spacing w:line="240" w:lineRule="auto"/>
        <w:rPr>
          <w:rFonts w:ascii="Times New Roman" w:hAnsi="Times New Roman"/>
          <w:b/>
          <w:bCs/>
          <w:sz w:val="24"/>
          <w:lang w:val="sv-SE"/>
        </w:rPr>
      </w:pPr>
      <w:r>
        <w:rPr>
          <w:rFonts w:ascii="Times New Roman" w:hAnsi="Times New Roman"/>
          <w:b/>
          <w:bCs/>
          <w:sz w:val="24"/>
          <w:lang w:val="sv-SE"/>
        </w:rPr>
        <w:t>2.4</w:t>
      </w:r>
      <w:r w:rsidR="008B71F4">
        <w:rPr>
          <w:rFonts w:ascii="Times New Roman" w:hAnsi="Times New Roman"/>
          <w:b/>
          <w:bCs/>
          <w:sz w:val="24"/>
          <w:lang w:val="sv-SE"/>
        </w:rPr>
        <w:t>.1</w:t>
      </w:r>
      <w:r w:rsidR="008B71F4" w:rsidRPr="00BA2125">
        <w:rPr>
          <w:rFonts w:ascii="Times New Roman" w:hAnsi="Times New Roman"/>
          <w:b/>
          <w:bCs/>
          <w:sz w:val="24"/>
          <w:lang w:val="sv-SE"/>
        </w:rPr>
        <w:t xml:space="preserve">. </w:t>
      </w:r>
      <w:r w:rsidR="008B71F4">
        <w:rPr>
          <w:rFonts w:ascii="Times New Roman" w:hAnsi="Times New Roman"/>
          <w:b/>
          <w:bCs/>
          <w:sz w:val="24"/>
          <w:lang w:val="sv-SE"/>
        </w:rPr>
        <w:t>Kerangka Pemikiran T</w:t>
      </w:r>
      <w:r w:rsidR="008B71F4" w:rsidRPr="00BA2125">
        <w:rPr>
          <w:rFonts w:ascii="Times New Roman" w:hAnsi="Times New Roman"/>
          <w:b/>
          <w:bCs/>
          <w:sz w:val="24"/>
          <w:lang w:val="sv-SE"/>
        </w:rPr>
        <w:t>eoritis</w:t>
      </w:r>
    </w:p>
    <w:p w:rsidR="008B71F4" w:rsidRDefault="008B71F4" w:rsidP="00E0183F">
      <w:pPr>
        <w:spacing w:after="0" w:line="240" w:lineRule="auto"/>
        <w:ind w:firstLine="720"/>
        <w:jc w:val="both"/>
        <w:rPr>
          <w:rFonts w:ascii="Times New Roman" w:hAnsi="Times New Roman"/>
          <w:sz w:val="24"/>
          <w:lang w:val="sv-SE"/>
        </w:rPr>
      </w:pPr>
      <w:r w:rsidRPr="00AC21FD">
        <w:rPr>
          <w:rFonts w:ascii="Times New Roman" w:hAnsi="Times New Roman"/>
          <w:sz w:val="24"/>
          <w:lang w:val="sv-SE"/>
        </w:rPr>
        <w:t>Dari dasar teori, hipotesis, dan hasil penelitian sebelumnya seperti yang sudah dikemukanan diatas kerangka pemikiran teoritis yang diajukan untuk penelitian ini adalah sebagai berikut :</w:t>
      </w:r>
    </w:p>
    <w:p w:rsidR="00E0183F" w:rsidRDefault="00E0183F" w:rsidP="008B71F4">
      <w:pPr>
        <w:spacing w:after="0" w:line="480" w:lineRule="auto"/>
        <w:ind w:firstLine="720"/>
        <w:jc w:val="both"/>
        <w:rPr>
          <w:rFonts w:ascii="Times New Roman" w:hAnsi="Times New Roman"/>
          <w:sz w:val="24"/>
          <w:lang w:val="sv-SE"/>
        </w:rPr>
        <w:sectPr w:rsidR="00E0183F" w:rsidSect="00E0183F">
          <w:type w:val="continuous"/>
          <w:pgSz w:w="12240" w:h="15840"/>
          <w:pgMar w:top="2268" w:right="1701" w:bottom="1701" w:left="2268" w:header="720" w:footer="720" w:gutter="0"/>
          <w:pgNumType w:start="1"/>
          <w:cols w:num="2" w:space="720"/>
          <w:docGrid w:linePitch="360"/>
        </w:sectPr>
      </w:pPr>
    </w:p>
    <w:p w:rsidR="000946EE" w:rsidRDefault="000946EE" w:rsidP="008B71F4">
      <w:pPr>
        <w:spacing w:after="0" w:line="480" w:lineRule="auto"/>
        <w:ind w:firstLine="720"/>
        <w:jc w:val="both"/>
        <w:rPr>
          <w:rFonts w:ascii="Times New Roman" w:hAnsi="Times New Roman"/>
          <w:sz w:val="24"/>
          <w:lang w:val="sv-SE"/>
        </w:rPr>
      </w:pPr>
    </w:p>
    <w:p w:rsidR="000946EE" w:rsidRDefault="000946EE" w:rsidP="008B71F4">
      <w:pPr>
        <w:spacing w:after="0" w:line="480" w:lineRule="auto"/>
        <w:ind w:firstLine="720"/>
        <w:jc w:val="both"/>
        <w:rPr>
          <w:rFonts w:ascii="Times New Roman" w:hAnsi="Times New Roman"/>
          <w:sz w:val="24"/>
          <w:lang w:val="sv-SE"/>
        </w:rPr>
      </w:pPr>
    </w:p>
    <w:p w:rsidR="000946EE" w:rsidRDefault="000946EE" w:rsidP="008B71F4">
      <w:pPr>
        <w:spacing w:after="0" w:line="480" w:lineRule="auto"/>
        <w:ind w:firstLine="720"/>
        <w:jc w:val="both"/>
        <w:rPr>
          <w:rFonts w:ascii="Times New Roman" w:hAnsi="Times New Roman"/>
          <w:sz w:val="24"/>
          <w:lang w:val="sv-SE"/>
        </w:rPr>
      </w:pPr>
    </w:p>
    <w:p w:rsidR="000946EE" w:rsidRDefault="000946EE" w:rsidP="008B71F4">
      <w:pPr>
        <w:spacing w:after="0" w:line="480" w:lineRule="auto"/>
        <w:ind w:firstLine="720"/>
        <w:jc w:val="both"/>
        <w:rPr>
          <w:rFonts w:ascii="Times New Roman" w:hAnsi="Times New Roman"/>
          <w:sz w:val="24"/>
          <w:lang w:val="sv-SE"/>
        </w:rPr>
      </w:pPr>
    </w:p>
    <w:p w:rsidR="000946EE" w:rsidRDefault="000946EE" w:rsidP="008B71F4">
      <w:pPr>
        <w:spacing w:after="0" w:line="480" w:lineRule="auto"/>
        <w:ind w:firstLine="720"/>
        <w:jc w:val="both"/>
        <w:rPr>
          <w:rFonts w:ascii="Times New Roman" w:hAnsi="Times New Roman"/>
          <w:sz w:val="24"/>
          <w:lang w:val="sv-SE"/>
        </w:rPr>
      </w:pPr>
    </w:p>
    <w:p w:rsidR="000946EE" w:rsidRDefault="000946EE" w:rsidP="008B71F4">
      <w:pPr>
        <w:spacing w:after="0" w:line="480" w:lineRule="auto"/>
        <w:ind w:firstLine="720"/>
        <w:jc w:val="both"/>
        <w:rPr>
          <w:rFonts w:ascii="Times New Roman" w:hAnsi="Times New Roman"/>
          <w:sz w:val="24"/>
          <w:lang w:val="sv-SE"/>
        </w:rPr>
      </w:pPr>
    </w:p>
    <w:p w:rsidR="000946EE" w:rsidRDefault="000946EE" w:rsidP="008B71F4">
      <w:pPr>
        <w:spacing w:after="0" w:line="480" w:lineRule="auto"/>
        <w:ind w:firstLine="720"/>
        <w:jc w:val="both"/>
        <w:rPr>
          <w:rFonts w:ascii="Times New Roman" w:hAnsi="Times New Roman"/>
          <w:sz w:val="24"/>
          <w:lang w:val="sv-SE"/>
        </w:rPr>
      </w:pPr>
    </w:p>
    <w:p w:rsidR="008B71F4" w:rsidRPr="00BA2125" w:rsidRDefault="008B71F4" w:rsidP="008B71F4">
      <w:pPr>
        <w:spacing w:after="0" w:line="240" w:lineRule="auto"/>
        <w:jc w:val="center"/>
        <w:rPr>
          <w:rFonts w:ascii="Times New Roman" w:hAnsi="Times New Roman"/>
          <w:b/>
          <w:bCs/>
          <w:sz w:val="24"/>
          <w:lang w:val="sv-SE"/>
        </w:rPr>
      </w:pPr>
      <w:r w:rsidRPr="00BA2125">
        <w:rPr>
          <w:rFonts w:ascii="Times New Roman" w:hAnsi="Times New Roman"/>
          <w:b/>
          <w:bCs/>
          <w:sz w:val="24"/>
          <w:lang w:val="sv-SE"/>
        </w:rPr>
        <w:lastRenderedPageBreak/>
        <w:t>Gambar 2.1</w:t>
      </w:r>
    </w:p>
    <w:p w:rsidR="008B71F4" w:rsidRDefault="008B71F4" w:rsidP="008B71F4">
      <w:pPr>
        <w:spacing w:after="0" w:line="240" w:lineRule="auto"/>
        <w:jc w:val="center"/>
        <w:rPr>
          <w:rFonts w:ascii="Times New Roman" w:hAnsi="Times New Roman"/>
          <w:b/>
          <w:bCs/>
          <w:sz w:val="24"/>
          <w:lang w:val="sv-SE"/>
        </w:rPr>
      </w:pPr>
      <w:r>
        <w:rPr>
          <w:rFonts w:ascii="Times New Roman" w:hAnsi="Times New Roman"/>
          <w:b/>
          <w:bCs/>
          <w:sz w:val="24"/>
          <w:lang w:val="sv-SE"/>
        </w:rPr>
        <w:t>Pengaruh Risiko Bisnis, Firm Size, Pertumbuhan, Kepemilikan Institusi, dan DER terhadap ROE</w:t>
      </w:r>
    </w:p>
    <w:p w:rsidR="008B71F4" w:rsidRDefault="008B71F4" w:rsidP="008B71F4">
      <w:pPr>
        <w:spacing w:after="0" w:line="240" w:lineRule="auto"/>
        <w:jc w:val="center"/>
        <w:rPr>
          <w:rFonts w:ascii="Times New Roman" w:hAnsi="Times New Roman"/>
          <w:b/>
          <w:bCs/>
          <w:sz w:val="24"/>
          <w:lang w:val="sv-SE"/>
        </w:rPr>
      </w:pPr>
    </w:p>
    <w:p w:rsidR="008B71F4" w:rsidRDefault="008B71F4" w:rsidP="008B71F4">
      <w:pPr>
        <w:spacing w:after="0"/>
        <w:jc w:val="center"/>
        <w:rPr>
          <w:rFonts w:ascii="Times New Roman" w:hAnsi="Times New Roman"/>
          <w:b/>
        </w:rPr>
      </w:pPr>
    </w:p>
    <w:p w:rsidR="008B71F4" w:rsidRPr="004F23F9" w:rsidRDefault="000A7204" w:rsidP="008B71F4">
      <w:pPr>
        <w:spacing w:after="0" w:line="480"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92544" behindDoc="0" locked="0" layoutInCell="1" allowOverlap="1">
                <wp:simplePos x="0" y="0"/>
                <wp:positionH relativeFrom="column">
                  <wp:posOffset>1405255</wp:posOffset>
                </wp:positionH>
                <wp:positionV relativeFrom="paragraph">
                  <wp:posOffset>259080</wp:posOffset>
                </wp:positionV>
                <wp:extent cx="1733550" cy="962025"/>
                <wp:effectExtent l="8255" t="17780" r="36195" b="23495"/>
                <wp:wrapNone/>
                <wp:docPr id="14"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04" o:spid="_x0000_s1026" type="#_x0000_t32" style="position:absolute;margin-left:110.65pt;margin-top:20.4pt;width:136.5pt;height:7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">
                <v:stroke endarrow="block"/>
              </v:shape>
            </w:pict>
          </mc:Fallback>
        </mc:AlternateContent>
      </w:r>
      <w:r>
        <w:rPr>
          <w:rFonts w:ascii="Times New Roman" w:hAnsi="Times New Roman"/>
          <w:noProof/>
        </w:rPr>
        <mc:AlternateContent>
          <mc:Choice Requires="wps">
            <w:drawing>
              <wp:anchor distT="0" distB="0" distL="114300" distR="114300" simplePos="0" relativeHeight="251686400" behindDoc="0" locked="0" layoutInCell="1" allowOverlap="1">
                <wp:simplePos x="0" y="0"/>
                <wp:positionH relativeFrom="column">
                  <wp:posOffset>424180</wp:posOffset>
                </wp:positionH>
                <wp:positionV relativeFrom="paragraph">
                  <wp:posOffset>3810</wp:posOffset>
                </wp:positionV>
                <wp:extent cx="981075" cy="571500"/>
                <wp:effectExtent l="17780" t="16510" r="55245" b="59690"/>
                <wp:wrapNone/>
                <wp:docPr id="13"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71500"/>
                        </a:xfrm>
                        <a:prstGeom prst="roundRect">
                          <a:avLst>
                            <a:gd name="adj" fmla="val 16667"/>
                          </a:avLst>
                        </a:prstGeom>
                        <a:noFill/>
                        <a:ln w="12700">
                          <a:solidFill>
                            <a:srgbClr val="000000"/>
                          </a:solidFill>
                          <a:round/>
                          <a:headEnd/>
                          <a:tailEnd/>
                        </a:ln>
                        <a:effectLst>
                          <a:outerShdw blurRad="63500" dist="29783" dir="3885598"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txbx>
                        <w:txbxContent>
                          <w:p w:rsidR="003B6E45" w:rsidRPr="001D3668" w:rsidRDefault="003B6E45" w:rsidP="008B71F4">
                            <w:pPr>
                              <w:spacing w:after="0"/>
                              <w:jc w:val="center"/>
                              <w:rPr>
                                <w:rFonts w:ascii="Times New Roman" w:hAnsi="Times New Roman"/>
                                <w:b/>
                                <w:sz w:val="20"/>
                              </w:rPr>
                            </w:pPr>
                            <w:r>
                              <w:rPr>
                                <w:rFonts w:ascii="Times New Roman" w:hAnsi="Times New Roman"/>
                                <w:b/>
                                <w:sz w:val="20"/>
                              </w:rPr>
                              <w:t>Risiko Bisnis (X</w:t>
                            </w:r>
                            <w:r>
                              <w:rPr>
                                <w:rFonts w:ascii="Times New Roman" w:hAnsi="Times New Roman"/>
                                <w:b/>
                                <w:sz w:val="20"/>
                                <w:vertAlign w:val="subscript"/>
                              </w:rPr>
                              <w:t>1</w:t>
                            </w:r>
                            <w:r>
                              <w:rPr>
                                <w:rFonts w:ascii="Times New Roman" w:hAnsi="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8" o:spid="_x0000_s1026" style="position:absolute;left:0;text-align:left;margin-left:33.4pt;margin-top:.3pt;width:77.25pt;height: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" filled="f" fillcolor="#9bbb59" strokeweight="1pt">
                <v:shadow on="t" color="#4e6128" opacity=".5" offset="1pt"/>
                <v:textbox>
                  <w:txbxContent>
                    <w:p w:rsidR="003B6E45" w:rsidRPr="001D3668" w:rsidRDefault="003B6E45" w:rsidP="008B71F4">
                      <w:pPr>
                        <w:spacing w:after="0"/>
                        <w:jc w:val="center"/>
                        <w:rPr>
                          <w:rFonts w:ascii="Times New Roman" w:hAnsi="Times New Roman"/>
                          <w:b/>
                          <w:sz w:val="20"/>
                        </w:rPr>
                      </w:pPr>
                      <w:r>
                        <w:rPr>
                          <w:rFonts w:ascii="Times New Roman" w:hAnsi="Times New Roman"/>
                          <w:b/>
                          <w:sz w:val="20"/>
                        </w:rPr>
                        <w:t>Risiko Bisnis (X</w:t>
                      </w:r>
                      <w:r>
                        <w:rPr>
                          <w:rFonts w:ascii="Times New Roman" w:hAnsi="Times New Roman"/>
                          <w:b/>
                          <w:sz w:val="20"/>
                          <w:vertAlign w:val="subscript"/>
                        </w:rPr>
                        <w:t>1</w:t>
                      </w:r>
                      <w:r>
                        <w:rPr>
                          <w:rFonts w:ascii="Times New Roman" w:hAnsi="Times New Roman"/>
                          <w:b/>
                          <w:sz w:val="20"/>
                        </w:rPr>
                        <w:t>)</w:t>
                      </w:r>
                    </w:p>
                  </w:txbxContent>
                </v:textbox>
              </v:roundrect>
            </w:pict>
          </mc:Fallback>
        </mc:AlternateContent>
      </w:r>
    </w:p>
    <w:p w:rsidR="008B71F4" w:rsidRDefault="008B71F4" w:rsidP="008B71F4">
      <w:pPr>
        <w:spacing w:after="0" w:line="480" w:lineRule="auto"/>
        <w:ind w:firstLine="567"/>
        <w:jc w:val="both"/>
        <w:rPr>
          <w:rFonts w:ascii="Times New Roman" w:hAnsi="Times New Roman"/>
        </w:rPr>
      </w:pPr>
      <w:r>
        <w:rPr>
          <w:rFonts w:ascii="Times New Roman" w:hAnsi="Times New Roman"/>
        </w:rPr>
        <w:t xml:space="preserve">                                             H1</w:t>
      </w:r>
    </w:p>
    <w:p w:rsidR="008B71F4" w:rsidRDefault="000A7204" w:rsidP="008B71F4">
      <w:pPr>
        <w:spacing w:after="0" w:line="480" w:lineRule="auto"/>
        <w:ind w:firstLine="56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7424" behindDoc="0" locked="0" layoutInCell="1" allowOverlap="1">
                <wp:simplePos x="0" y="0"/>
                <wp:positionH relativeFrom="column">
                  <wp:posOffset>350520</wp:posOffset>
                </wp:positionH>
                <wp:positionV relativeFrom="paragraph">
                  <wp:posOffset>46355</wp:posOffset>
                </wp:positionV>
                <wp:extent cx="1045210" cy="604520"/>
                <wp:effectExtent l="7620" t="8255" r="52070" b="60325"/>
                <wp:wrapNone/>
                <wp:docPr id="12"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604520"/>
                        </a:xfrm>
                        <a:prstGeom prst="roundRect">
                          <a:avLst>
                            <a:gd name="adj" fmla="val 16667"/>
                          </a:avLst>
                        </a:prstGeom>
                        <a:noFill/>
                        <a:ln w="12700">
                          <a:solidFill>
                            <a:srgbClr val="000000"/>
                          </a:solidFill>
                          <a:round/>
                          <a:headEnd/>
                          <a:tailEnd/>
                        </a:ln>
                        <a:effectLst>
                          <a:outerShdw blurRad="63500" dist="29783" dir="3885598"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txbx>
                        <w:txbxContent>
                          <w:p w:rsidR="003B6E45" w:rsidRPr="001D3668" w:rsidRDefault="003B6E45" w:rsidP="008B71F4">
                            <w:pPr>
                              <w:spacing w:after="0"/>
                              <w:jc w:val="center"/>
                              <w:rPr>
                                <w:rFonts w:ascii="Times New Roman" w:hAnsi="Times New Roman"/>
                                <w:b/>
                                <w:sz w:val="20"/>
                              </w:rPr>
                            </w:pPr>
                            <w:r w:rsidRPr="00002C50">
                              <w:rPr>
                                <w:rFonts w:ascii="Times New Roman" w:hAnsi="Times New Roman"/>
                                <w:b/>
                                <w:i/>
                                <w:sz w:val="20"/>
                              </w:rPr>
                              <w:t>Firm Size</w:t>
                            </w:r>
                            <w:r>
                              <w:rPr>
                                <w:rFonts w:ascii="Times New Roman" w:hAnsi="Times New Roman"/>
                                <w:b/>
                                <w:sz w:val="20"/>
                              </w:rPr>
                              <w:t xml:space="preserve"> (X</w:t>
                            </w:r>
                            <w:r>
                              <w:rPr>
                                <w:rFonts w:ascii="Times New Roman" w:hAnsi="Times New Roman"/>
                                <w:b/>
                                <w:sz w:val="20"/>
                                <w:vertAlign w:val="subscript"/>
                              </w:rPr>
                              <w:t>2</w:t>
                            </w:r>
                            <w:r>
                              <w:rPr>
                                <w:rFonts w:ascii="Times New Roman" w:hAnsi="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9" o:spid="_x0000_s1027" style="position:absolute;left:0;text-align:left;margin-left:27.6pt;margin-top:3.65pt;width:82.3pt;height:47.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" filled="f" fillcolor="#9bbb59" strokeweight="1pt">
                <v:shadow on="t" color="#4e6128" opacity=".5" offset="1pt"/>
                <v:textbox>
                  <w:txbxContent>
                    <w:p w:rsidR="003B6E45" w:rsidRPr="001D3668" w:rsidRDefault="003B6E45" w:rsidP="008B71F4">
                      <w:pPr>
                        <w:spacing w:after="0"/>
                        <w:jc w:val="center"/>
                        <w:rPr>
                          <w:rFonts w:ascii="Times New Roman" w:hAnsi="Times New Roman"/>
                          <w:b/>
                          <w:sz w:val="20"/>
                        </w:rPr>
                      </w:pPr>
                      <w:r w:rsidRPr="00002C50">
                        <w:rPr>
                          <w:rFonts w:ascii="Times New Roman" w:hAnsi="Times New Roman"/>
                          <w:b/>
                          <w:i/>
                          <w:sz w:val="20"/>
                        </w:rPr>
                        <w:t>Firm Size</w:t>
                      </w:r>
                      <w:r>
                        <w:rPr>
                          <w:rFonts w:ascii="Times New Roman" w:hAnsi="Times New Roman"/>
                          <w:b/>
                          <w:sz w:val="20"/>
                        </w:rPr>
                        <w:t xml:space="preserve"> (X</w:t>
                      </w:r>
                      <w:r>
                        <w:rPr>
                          <w:rFonts w:ascii="Times New Roman" w:hAnsi="Times New Roman"/>
                          <w:b/>
                          <w:sz w:val="20"/>
                          <w:vertAlign w:val="subscript"/>
                        </w:rPr>
                        <w:t>2</w:t>
                      </w:r>
                      <w:r>
                        <w:rPr>
                          <w:rFonts w:ascii="Times New Roman" w:hAnsi="Times New Roman"/>
                          <w:b/>
                          <w:sz w:val="20"/>
                        </w:rPr>
                        <w:t>)</w:t>
                      </w:r>
                    </w:p>
                  </w:txbxContent>
                </v:textbox>
              </v:roundrect>
            </w:pict>
          </mc:Fallback>
        </mc:AlternateContent>
      </w:r>
    </w:p>
    <w:p w:rsidR="008B71F4" w:rsidRDefault="000A7204" w:rsidP="008B71F4">
      <w:pPr>
        <w:tabs>
          <w:tab w:val="left" w:pos="2625"/>
        </w:tabs>
        <w:spacing w:after="0" w:line="480" w:lineRule="auto"/>
        <w:ind w:firstLine="56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95616" behindDoc="0" locked="0" layoutInCell="1" allowOverlap="1">
                <wp:simplePos x="0" y="0"/>
                <wp:positionH relativeFrom="column">
                  <wp:posOffset>1405255</wp:posOffset>
                </wp:positionH>
                <wp:positionV relativeFrom="paragraph">
                  <wp:posOffset>257175</wp:posOffset>
                </wp:positionV>
                <wp:extent cx="1733550" cy="1038225"/>
                <wp:effectExtent l="8255" t="15875" r="36195" b="25400"/>
                <wp:wrapNone/>
                <wp:docPr id="11"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1038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110.65pt;margin-top:20.25pt;width:136.5pt;height:81.7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">
                <v:stroke endarrow="block"/>
              </v:shape>
            </w:pict>
          </mc:Fallback>
        </mc:AlternateContent>
      </w:r>
      <w:r>
        <w:rPr>
          <w:rFonts w:ascii="Times New Roman" w:hAnsi="Times New Roman"/>
          <w:noProof/>
        </w:rPr>
        <mc:AlternateContent>
          <mc:Choice Requires="wps">
            <w:drawing>
              <wp:anchor distT="0" distB="0" distL="114300" distR="114300" simplePos="0" relativeHeight="251694592" behindDoc="0" locked="0" layoutInCell="1" allowOverlap="1">
                <wp:simplePos x="0" y="0"/>
                <wp:positionH relativeFrom="column">
                  <wp:posOffset>1405255</wp:posOffset>
                </wp:positionH>
                <wp:positionV relativeFrom="paragraph">
                  <wp:posOffset>257175</wp:posOffset>
                </wp:positionV>
                <wp:extent cx="1733550" cy="390525"/>
                <wp:effectExtent l="8255" t="28575" r="36195" b="25400"/>
                <wp:wrapNone/>
                <wp:docPr id="10"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110.65pt;margin-top:20.25pt;width:136.5pt;height:30.75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">
                <v:stroke endarrow="block"/>
              </v:shape>
            </w:pict>
          </mc:Fallback>
        </mc:AlternateContent>
      </w:r>
      <w:r>
        <w:rPr>
          <w:rFonts w:ascii="Times New Roman" w:hAnsi="Times New Roman"/>
          <w:noProof/>
        </w:rPr>
        <mc:AlternateContent>
          <mc:Choice Requires="wps">
            <w:drawing>
              <wp:anchor distT="0" distB="0" distL="114300" distR="114300" simplePos="0" relativeHeight="251693568" behindDoc="0" locked="0" layoutInCell="1" allowOverlap="1">
                <wp:simplePos x="0" y="0"/>
                <wp:positionH relativeFrom="column">
                  <wp:posOffset>1395730</wp:posOffset>
                </wp:positionH>
                <wp:positionV relativeFrom="paragraph">
                  <wp:posOffset>28575</wp:posOffset>
                </wp:positionV>
                <wp:extent cx="1743075" cy="228600"/>
                <wp:effectExtent l="11430" t="15875" r="36195" b="60325"/>
                <wp:wrapNone/>
                <wp:docPr id="9"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109.9pt;margin-top:2.25pt;width:137.25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">
                <v:stroke endarrow="block"/>
              </v:shape>
            </w:pict>
          </mc:Fallback>
        </mc:AlternateContent>
      </w:r>
      <w:r>
        <w:rPr>
          <w:rFonts w:ascii="Times New Roman" w:hAnsi="Times New Roman"/>
          <w:noProof/>
        </w:rPr>
        <mc:AlternateContent>
          <mc:Choice Requires="wps">
            <w:drawing>
              <wp:anchor distT="0" distB="0" distL="114300" distR="114300" simplePos="0" relativeHeight="251690496" behindDoc="0" locked="0" layoutInCell="1" allowOverlap="1">
                <wp:simplePos x="0" y="0"/>
                <wp:positionH relativeFrom="column">
                  <wp:posOffset>3138805</wp:posOffset>
                </wp:positionH>
                <wp:positionV relativeFrom="paragraph">
                  <wp:posOffset>28575</wp:posOffset>
                </wp:positionV>
                <wp:extent cx="914400" cy="571500"/>
                <wp:effectExtent l="14605" t="15875" r="48895" b="60325"/>
                <wp:wrapNone/>
                <wp:docPr id="8"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oundRect">
                          <a:avLst>
                            <a:gd name="adj" fmla="val 16667"/>
                          </a:avLst>
                        </a:prstGeom>
                        <a:noFill/>
                        <a:ln w="12700">
                          <a:solidFill>
                            <a:srgbClr val="000000"/>
                          </a:solidFill>
                          <a:round/>
                          <a:headEnd/>
                          <a:tailEnd/>
                        </a:ln>
                        <a:effectLst>
                          <a:outerShdw blurRad="63500" dist="29783" dir="3885598"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txbx>
                        <w:txbxContent>
                          <w:p w:rsidR="003B6E45" w:rsidRPr="007A6A42" w:rsidRDefault="003B6E45" w:rsidP="008B71F4">
                            <w:pPr>
                              <w:jc w:val="center"/>
                              <w:rPr>
                                <w:rFonts w:ascii="Times New Roman" w:hAnsi="Times New Roman"/>
                                <w:b/>
                                <w:sz w:val="20"/>
                              </w:rPr>
                            </w:pPr>
                            <w:r>
                              <w:rPr>
                                <w:rFonts w:ascii="Times New Roman" w:hAnsi="Times New Roman"/>
                                <w:b/>
                                <w:sz w:val="20"/>
                              </w:rPr>
                              <w:t>(Y) ROE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28" style="position:absolute;left:0;text-align:left;margin-left:247.15pt;margin-top:2.25pt;width:1in;height: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" filled="f" fillcolor="#9bbb59" strokeweight="1pt">
                <v:shadow on="t" color="#4e6128" opacity=".5" offset="1pt"/>
                <v:textbox>
                  <w:txbxContent>
                    <w:p w:rsidR="003B6E45" w:rsidRPr="007A6A42" w:rsidRDefault="003B6E45" w:rsidP="008B71F4">
                      <w:pPr>
                        <w:jc w:val="center"/>
                        <w:rPr>
                          <w:rFonts w:ascii="Times New Roman" w:hAnsi="Times New Roman"/>
                          <w:b/>
                          <w:sz w:val="20"/>
                        </w:rPr>
                      </w:pPr>
                      <w:r>
                        <w:rPr>
                          <w:rFonts w:ascii="Times New Roman" w:hAnsi="Times New Roman"/>
                          <w:b/>
                          <w:sz w:val="20"/>
                        </w:rPr>
                        <w:t>(Y) ROE</w:t>
                      </w:r>
                    </w:p>
                  </w:txbxContent>
                </v:textbox>
              </v:roundrect>
            </w:pict>
          </mc:Fallback>
        </mc:AlternateContent>
      </w:r>
      <w:r w:rsidR="008B71F4">
        <w:rPr>
          <w:rFonts w:ascii="Times New Roman" w:hAnsi="Times New Roman"/>
        </w:rPr>
        <w:tab/>
        <w:t xml:space="preserve">   H2</w:t>
      </w:r>
    </w:p>
    <w:p w:rsidR="008B71F4" w:rsidRDefault="000A7204" w:rsidP="008B71F4">
      <w:pPr>
        <w:spacing w:after="0" w:line="480" w:lineRule="auto"/>
        <w:ind w:firstLine="56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97664" behindDoc="0" locked="0" layoutInCell="1" allowOverlap="1">
                <wp:simplePos x="0" y="0"/>
                <wp:positionH relativeFrom="column">
                  <wp:posOffset>3655695</wp:posOffset>
                </wp:positionH>
                <wp:positionV relativeFrom="paragraph">
                  <wp:posOffset>278765</wp:posOffset>
                </wp:positionV>
                <wp:extent cx="0" cy="1562100"/>
                <wp:effectExtent l="48895" t="12065" r="78105" b="26035"/>
                <wp:wrapNone/>
                <wp:docPr id="7"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287.85pt;margin-top:21.95pt;width:0;height:12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">
                <v:stroke startarrow="block"/>
              </v:shape>
            </w:pict>
          </mc:Fallback>
        </mc:AlternateContent>
      </w:r>
      <w:r>
        <w:rPr>
          <w:rFonts w:ascii="Times New Roman" w:hAnsi="Times New Roman"/>
          <w:noProof/>
        </w:rPr>
        <mc:AlternateContent>
          <mc:Choice Requires="wps">
            <w:drawing>
              <wp:anchor distT="0" distB="0" distL="114300" distR="114300" simplePos="0" relativeHeight="251691520" behindDoc="0" locked="0" layoutInCell="1" allowOverlap="1">
                <wp:simplePos x="0" y="0"/>
                <wp:positionH relativeFrom="column">
                  <wp:posOffset>414655</wp:posOffset>
                </wp:positionH>
                <wp:positionV relativeFrom="paragraph">
                  <wp:posOffset>63500</wp:posOffset>
                </wp:positionV>
                <wp:extent cx="990600" cy="487680"/>
                <wp:effectExtent l="8255" t="12700" r="55245" b="71120"/>
                <wp:wrapNone/>
                <wp:docPr id="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87680"/>
                        </a:xfrm>
                        <a:prstGeom prst="roundRect">
                          <a:avLst>
                            <a:gd name="adj" fmla="val 16667"/>
                          </a:avLst>
                        </a:prstGeom>
                        <a:noFill/>
                        <a:ln w="12700">
                          <a:solidFill>
                            <a:srgbClr val="000000"/>
                          </a:solidFill>
                          <a:round/>
                          <a:headEnd/>
                          <a:tailEnd/>
                        </a:ln>
                        <a:effectLst>
                          <a:outerShdw blurRad="63500" dist="29783" dir="3885598"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txbx>
                        <w:txbxContent>
                          <w:p w:rsidR="003B6E45" w:rsidRPr="007A6A42" w:rsidRDefault="003B6E45" w:rsidP="008B71F4">
                            <w:pPr>
                              <w:spacing w:after="0"/>
                              <w:jc w:val="center"/>
                              <w:rPr>
                                <w:rFonts w:ascii="Times New Roman" w:hAnsi="Times New Roman"/>
                                <w:b/>
                                <w:i/>
                                <w:sz w:val="20"/>
                              </w:rPr>
                            </w:pPr>
                            <w:r>
                              <w:rPr>
                                <w:rFonts w:ascii="Times New Roman" w:hAnsi="Times New Roman"/>
                                <w:b/>
                                <w:sz w:val="20"/>
                              </w:rPr>
                              <w:t>(X</w:t>
                            </w:r>
                            <w:r>
                              <w:rPr>
                                <w:rFonts w:ascii="Times New Roman" w:hAnsi="Times New Roman"/>
                                <w:b/>
                                <w:sz w:val="20"/>
                                <w:vertAlign w:val="subscript"/>
                              </w:rPr>
                              <w:t>3</w:t>
                            </w:r>
                            <w:r>
                              <w:rPr>
                                <w:rFonts w:ascii="Times New Roman" w:hAnsi="Times New Roman"/>
                                <w:b/>
                                <w:sz w:val="20"/>
                              </w:rPr>
                              <w:t xml:space="preserve">) </w:t>
                            </w:r>
                            <w:r>
                              <w:rPr>
                                <w:rFonts w:ascii="Times New Roman" w:hAnsi="Times New Roman"/>
                                <w:b/>
                                <w:i/>
                                <w:sz w:val="20"/>
                              </w:rPr>
                              <w:t>Pertumbuhan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29" style="position:absolute;left:0;text-align:left;margin-left:32.65pt;margin-top:5pt;width:78pt;height:38.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" filled="f" fillcolor="#9bbb59" strokeweight="1pt">
                <v:shadow on="t" color="#4e6128" opacity=".5" offset="1pt"/>
                <v:textbox>
                  <w:txbxContent>
                    <w:p w:rsidR="003B6E45" w:rsidRPr="007A6A42" w:rsidRDefault="003B6E45" w:rsidP="008B71F4">
                      <w:pPr>
                        <w:spacing w:after="0"/>
                        <w:jc w:val="center"/>
                        <w:rPr>
                          <w:rFonts w:ascii="Times New Roman" w:hAnsi="Times New Roman"/>
                          <w:b/>
                          <w:i/>
                          <w:sz w:val="20"/>
                        </w:rPr>
                      </w:pPr>
                      <w:r>
                        <w:rPr>
                          <w:rFonts w:ascii="Times New Roman" w:hAnsi="Times New Roman"/>
                          <w:b/>
                          <w:sz w:val="20"/>
                        </w:rPr>
                        <w:t>(X</w:t>
                      </w:r>
                      <w:r>
                        <w:rPr>
                          <w:rFonts w:ascii="Times New Roman" w:hAnsi="Times New Roman"/>
                          <w:b/>
                          <w:sz w:val="20"/>
                          <w:vertAlign w:val="subscript"/>
                        </w:rPr>
                        <w:t>3</w:t>
                      </w:r>
                      <w:r>
                        <w:rPr>
                          <w:rFonts w:ascii="Times New Roman" w:hAnsi="Times New Roman"/>
                          <w:b/>
                          <w:sz w:val="20"/>
                        </w:rPr>
                        <w:t xml:space="preserve">) </w:t>
                      </w:r>
                      <w:r>
                        <w:rPr>
                          <w:rFonts w:ascii="Times New Roman" w:hAnsi="Times New Roman"/>
                          <w:b/>
                          <w:i/>
                          <w:sz w:val="20"/>
                        </w:rPr>
                        <w:t>Pertumbuhan</w:t>
                      </w:r>
                    </w:p>
                  </w:txbxContent>
                </v:textbox>
              </v:roundrect>
            </w:pict>
          </mc:Fallback>
        </mc:AlternateContent>
      </w:r>
    </w:p>
    <w:p w:rsidR="008B71F4" w:rsidRDefault="008B71F4" w:rsidP="008B71F4">
      <w:pPr>
        <w:tabs>
          <w:tab w:val="left" w:pos="2775"/>
        </w:tabs>
        <w:spacing w:after="0" w:line="480" w:lineRule="auto"/>
        <w:ind w:firstLine="567"/>
        <w:jc w:val="both"/>
        <w:rPr>
          <w:rFonts w:ascii="Times New Roman" w:hAnsi="Times New Roman"/>
        </w:rPr>
      </w:pPr>
      <w:r>
        <w:rPr>
          <w:rFonts w:ascii="Times New Roman" w:hAnsi="Times New Roman"/>
        </w:rPr>
        <w:tab/>
        <w:t>H3</w:t>
      </w:r>
    </w:p>
    <w:p w:rsidR="008B71F4" w:rsidRDefault="000A7204" w:rsidP="008B71F4">
      <w:pPr>
        <w:tabs>
          <w:tab w:val="left" w:pos="2775"/>
        </w:tabs>
        <w:spacing w:after="0" w:line="480" w:lineRule="auto"/>
        <w:ind w:firstLine="56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89472" behindDoc="0" locked="0" layoutInCell="1" allowOverlap="1">
                <wp:simplePos x="0" y="0"/>
                <wp:positionH relativeFrom="column">
                  <wp:posOffset>414655</wp:posOffset>
                </wp:positionH>
                <wp:positionV relativeFrom="paragraph">
                  <wp:posOffset>23495</wp:posOffset>
                </wp:positionV>
                <wp:extent cx="990600" cy="571500"/>
                <wp:effectExtent l="8255" t="10795" r="55245" b="65405"/>
                <wp:wrapNone/>
                <wp:docPr id="5"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oundRect">
                          <a:avLst>
                            <a:gd name="adj" fmla="val 16667"/>
                          </a:avLst>
                        </a:prstGeom>
                        <a:noFill/>
                        <a:ln w="12700">
                          <a:solidFill>
                            <a:srgbClr val="000000"/>
                          </a:solidFill>
                          <a:round/>
                          <a:headEnd/>
                          <a:tailEnd/>
                        </a:ln>
                        <a:effectLst>
                          <a:outerShdw blurRad="63500" dist="29783" dir="3885598"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txbx>
                        <w:txbxContent>
                          <w:p w:rsidR="003B6E45" w:rsidRPr="007A6A42" w:rsidRDefault="003B6E45" w:rsidP="008B71F4">
                            <w:pPr>
                              <w:spacing w:after="0"/>
                              <w:jc w:val="center"/>
                              <w:rPr>
                                <w:rFonts w:ascii="Times New Roman" w:hAnsi="Times New Roman"/>
                                <w:b/>
                                <w:sz w:val="20"/>
                              </w:rPr>
                            </w:pPr>
                            <w:r>
                              <w:rPr>
                                <w:rFonts w:ascii="Times New Roman" w:hAnsi="Times New Roman"/>
                                <w:b/>
                                <w:sz w:val="20"/>
                              </w:rPr>
                              <w:t>Kepemilikan Institusi (X</w:t>
                            </w:r>
                            <w:r>
                              <w:rPr>
                                <w:rFonts w:ascii="Times New Roman" w:hAnsi="Times New Roman"/>
                                <w:b/>
                                <w:sz w:val="20"/>
                                <w:vertAlign w:val="subscript"/>
                              </w:rPr>
                              <w:t>4</w:t>
                            </w:r>
                            <w:r>
                              <w:rPr>
                                <w:rFonts w:ascii="Times New Roman" w:hAnsi="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1" o:spid="_x0000_s1030" style="position:absolute;left:0;text-align:left;margin-left:32.65pt;margin-top:1.85pt;width:78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" filled="f" fillcolor="#9bbb59" strokeweight="1pt">
                <v:shadow on="t" color="#4e6128" opacity=".5" offset="1pt"/>
                <v:textbox>
                  <w:txbxContent>
                    <w:p w:rsidR="003B6E45" w:rsidRPr="007A6A42" w:rsidRDefault="003B6E45" w:rsidP="008B71F4">
                      <w:pPr>
                        <w:spacing w:after="0"/>
                        <w:jc w:val="center"/>
                        <w:rPr>
                          <w:rFonts w:ascii="Times New Roman" w:hAnsi="Times New Roman"/>
                          <w:b/>
                          <w:sz w:val="20"/>
                        </w:rPr>
                      </w:pPr>
                      <w:r>
                        <w:rPr>
                          <w:rFonts w:ascii="Times New Roman" w:hAnsi="Times New Roman"/>
                          <w:b/>
                          <w:sz w:val="20"/>
                        </w:rPr>
                        <w:t>Kepemilikan Institusi (X</w:t>
                      </w:r>
                      <w:r>
                        <w:rPr>
                          <w:rFonts w:ascii="Times New Roman" w:hAnsi="Times New Roman"/>
                          <w:b/>
                          <w:sz w:val="20"/>
                          <w:vertAlign w:val="subscript"/>
                        </w:rPr>
                        <w:t>4</w:t>
                      </w:r>
                      <w:r>
                        <w:rPr>
                          <w:rFonts w:ascii="Times New Roman" w:hAnsi="Times New Roman"/>
                          <w:b/>
                          <w:sz w:val="20"/>
                        </w:rPr>
                        <w:t>)</w:t>
                      </w:r>
                    </w:p>
                  </w:txbxContent>
                </v:textbox>
              </v:roundrect>
            </w:pict>
          </mc:Fallback>
        </mc:AlternateContent>
      </w:r>
      <w:r w:rsidR="008B71F4">
        <w:rPr>
          <w:rFonts w:ascii="Times New Roman" w:hAnsi="Times New Roman"/>
        </w:rPr>
        <w:tab/>
        <w:t xml:space="preserve">  H4</w:t>
      </w:r>
    </w:p>
    <w:p w:rsidR="008B71F4" w:rsidRDefault="000A7204" w:rsidP="008B71F4">
      <w:pPr>
        <w:tabs>
          <w:tab w:val="left" w:pos="5850"/>
        </w:tabs>
        <w:spacing w:after="0" w:line="48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96640" behindDoc="0" locked="0" layoutInCell="1" allowOverlap="1">
                <wp:simplePos x="0" y="0"/>
                <wp:positionH relativeFrom="column">
                  <wp:posOffset>874395</wp:posOffset>
                </wp:positionH>
                <wp:positionV relativeFrom="paragraph">
                  <wp:posOffset>273685</wp:posOffset>
                </wp:positionV>
                <wp:extent cx="0" cy="603250"/>
                <wp:effectExtent l="10795" t="6985" r="27305" b="24765"/>
                <wp:wrapNone/>
                <wp:docPr id="4"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68.85pt;margin-top:21.55pt;width:0;height: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"/>
            </w:pict>
          </mc:Fallback>
        </mc:AlternateContent>
      </w:r>
      <w:r w:rsidR="008B71F4">
        <w:rPr>
          <w:rFonts w:ascii="Times New Roman" w:hAnsi="Times New Roman"/>
        </w:rPr>
        <w:tab/>
        <w:t>H6</w:t>
      </w:r>
    </w:p>
    <w:p w:rsidR="008B71F4" w:rsidRDefault="008B71F4" w:rsidP="008B71F4">
      <w:pPr>
        <w:spacing w:after="0"/>
        <w:ind w:left="1620" w:hanging="900"/>
        <w:jc w:val="both"/>
        <w:rPr>
          <w:rFonts w:ascii="Times New Roman" w:hAnsi="Times New Roman"/>
          <w:sz w:val="24"/>
        </w:rPr>
      </w:pPr>
    </w:p>
    <w:p w:rsidR="008B71F4" w:rsidRDefault="000A7204" w:rsidP="008B71F4">
      <w:pPr>
        <w:spacing w:after="0"/>
        <w:ind w:left="1620" w:hanging="900"/>
        <w:jc w:val="both"/>
        <w:rPr>
          <w:rFonts w:ascii="Times New Roman" w:hAnsi="Times New Roman"/>
          <w:sz w:val="24"/>
        </w:rPr>
      </w:pPr>
      <w:r>
        <w:rPr>
          <w:rFonts w:ascii="Times New Roman" w:hAnsi="Times New Roman"/>
          <w:noProof/>
        </w:rPr>
        <mc:AlternateContent>
          <mc:Choice Requires="wps">
            <w:drawing>
              <wp:anchor distT="0" distB="0" distL="114300" distR="114300" simplePos="0" relativeHeight="251688448" behindDoc="0" locked="0" layoutInCell="1" allowOverlap="1">
                <wp:simplePos x="0" y="0"/>
                <wp:positionH relativeFrom="column">
                  <wp:posOffset>2136140</wp:posOffset>
                </wp:positionH>
                <wp:positionV relativeFrom="paragraph">
                  <wp:posOffset>78105</wp:posOffset>
                </wp:positionV>
                <wp:extent cx="1002665" cy="571500"/>
                <wp:effectExtent l="15240" t="14605" r="48895" b="61595"/>
                <wp:wrapNone/>
                <wp:docPr id="3"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571500"/>
                        </a:xfrm>
                        <a:prstGeom prst="roundRect">
                          <a:avLst>
                            <a:gd name="adj" fmla="val 16667"/>
                          </a:avLst>
                        </a:prstGeom>
                        <a:noFill/>
                        <a:ln w="12700">
                          <a:solidFill>
                            <a:srgbClr val="000000"/>
                          </a:solidFill>
                          <a:round/>
                          <a:headEnd/>
                          <a:tailEnd/>
                        </a:ln>
                        <a:effectLst>
                          <a:outerShdw blurRad="63500" dist="29783" dir="3885598"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txbx>
                        <w:txbxContent>
                          <w:p w:rsidR="003B6E45" w:rsidRPr="007A6A42" w:rsidRDefault="003B6E45" w:rsidP="008B71F4">
                            <w:pPr>
                              <w:spacing w:after="0"/>
                              <w:jc w:val="center"/>
                              <w:rPr>
                                <w:rFonts w:ascii="Times New Roman" w:hAnsi="Times New Roman"/>
                                <w:b/>
                                <w:sz w:val="20"/>
                              </w:rPr>
                            </w:pPr>
                            <w:r>
                              <w:rPr>
                                <w:rFonts w:ascii="Times New Roman" w:hAnsi="Times New Roman"/>
                                <w:b/>
                                <w:sz w:val="20"/>
                              </w:rPr>
                              <w:t>(X</w:t>
                            </w:r>
                            <w:r>
                              <w:rPr>
                                <w:rFonts w:ascii="Times New Roman" w:hAnsi="Times New Roman"/>
                                <w:b/>
                                <w:sz w:val="20"/>
                                <w:vertAlign w:val="subscript"/>
                              </w:rPr>
                              <w:t>5</w:t>
                            </w:r>
                            <w:r>
                              <w:rPr>
                                <w:rFonts w:ascii="Times New Roman" w:hAnsi="Times New Roman"/>
                                <w:b/>
                                <w:sz w:val="20"/>
                              </w:rPr>
                              <w:t>)</w:t>
                            </w:r>
                            <w:r w:rsidRPr="007A6A42">
                              <w:rPr>
                                <w:rFonts w:ascii="Times New Roman" w:hAnsi="Times New Roman"/>
                                <w:b/>
                                <w:sz w:val="20"/>
                              </w:rPr>
                              <w:t xml:space="preserve"> </w:t>
                            </w:r>
                            <w:r>
                              <w:rPr>
                                <w:rFonts w:ascii="Times New Roman" w:hAnsi="Times New Roman"/>
                                <w:b/>
                                <w:sz w:val="20"/>
                              </w:rPr>
                              <w:t>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0" o:spid="_x0000_s1031" style="position:absolute;left:0;text-align:left;margin-left:168.2pt;margin-top:6.15pt;width:78.9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" filled="f" fillcolor="#9bbb59" strokeweight="1pt">
                <v:shadow on="t" color="#4e6128" opacity=".5" offset="1pt"/>
                <v:textbox>
                  <w:txbxContent>
                    <w:p w:rsidR="003B6E45" w:rsidRPr="007A6A42" w:rsidRDefault="003B6E45" w:rsidP="008B71F4">
                      <w:pPr>
                        <w:spacing w:after="0"/>
                        <w:jc w:val="center"/>
                        <w:rPr>
                          <w:rFonts w:ascii="Times New Roman" w:hAnsi="Times New Roman"/>
                          <w:b/>
                          <w:sz w:val="20"/>
                        </w:rPr>
                      </w:pPr>
                      <w:r>
                        <w:rPr>
                          <w:rFonts w:ascii="Times New Roman" w:hAnsi="Times New Roman"/>
                          <w:b/>
                          <w:sz w:val="20"/>
                        </w:rPr>
                        <w:t>(X</w:t>
                      </w:r>
                      <w:r>
                        <w:rPr>
                          <w:rFonts w:ascii="Times New Roman" w:hAnsi="Times New Roman"/>
                          <w:b/>
                          <w:sz w:val="20"/>
                          <w:vertAlign w:val="subscript"/>
                        </w:rPr>
                        <w:t>5</w:t>
                      </w:r>
                      <w:r>
                        <w:rPr>
                          <w:rFonts w:ascii="Times New Roman" w:hAnsi="Times New Roman"/>
                          <w:b/>
                          <w:sz w:val="20"/>
                        </w:rPr>
                        <w:t>)</w:t>
                      </w:r>
                      <w:r w:rsidRPr="007A6A42">
                        <w:rPr>
                          <w:rFonts w:ascii="Times New Roman" w:hAnsi="Times New Roman"/>
                          <w:b/>
                          <w:sz w:val="20"/>
                        </w:rPr>
                        <w:t xml:space="preserve"> </w:t>
                      </w:r>
                      <w:r>
                        <w:rPr>
                          <w:rFonts w:ascii="Times New Roman" w:hAnsi="Times New Roman"/>
                          <w:b/>
                          <w:sz w:val="20"/>
                        </w:rPr>
                        <w:t>DER</w:t>
                      </w:r>
                    </w:p>
                  </w:txbxContent>
                </v:textbox>
              </v:roundrect>
            </w:pict>
          </mc:Fallback>
        </mc:AlternateContent>
      </w:r>
    </w:p>
    <w:p w:rsidR="008B71F4" w:rsidRDefault="000A7204" w:rsidP="008B71F4">
      <w:pPr>
        <w:tabs>
          <w:tab w:val="left" w:pos="2160"/>
        </w:tabs>
        <w:spacing w:after="0"/>
        <w:ind w:left="1620" w:hanging="900"/>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9712" behindDoc="0" locked="0" layoutInCell="1" allowOverlap="1">
                <wp:simplePos x="0" y="0"/>
                <wp:positionH relativeFrom="column">
                  <wp:posOffset>874395</wp:posOffset>
                </wp:positionH>
                <wp:positionV relativeFrom="paragraph">
                  <wp:posOffset>153035</wp:posOffset>
                </wp:positionV>
                <wp:extent cx="1261745" cy="0"/>
                <wp:effectExtent l="10795" t="51435" r="22860" b="75565"/>
                <wp:wrapNone/>
                <wp:docPr id="2"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68.85pt;margin-top:12.05pt;width:99.3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">
                <v:stroke endarrow="block"/>
              </v:shape>
            </w:pict>
          </mc:Fallback>
        </mc:AlternateContent>
      </w:r>
      <w:r>
        <w:rPr>
          <w:rFonts w:ascii="Times New Roman" w:hAnsi="Times New Roman"/>
          <w:noProof/>
          <w:sz w:val="24"/>
        </w:rPr>
        <mc:AlternateContent>
          <mc:Choice Requires="wps">
            <w:drawing>
              <wp:anchor distT="0" distB="0" distL="114300" distR="114300" simplePos="0" relativeHeight="251698688" behindDoc="0" locked="0" layoutInCell="1" allowOverlap="1">
                <wp:simplePos x="0" y="0"/>
                <wp:positionH relativeFrom="column">
                  <wp:posOffset>3138805</wp:posOffset>
                </wp:positionH>
                <wp:positionV relativeFrom="paragraph">
                  <wp:posOffset>153035</wp:posOffset>
                </wp:positionV>
                <wp:extent cx="516890" cy="0"/>
                <wp:effectExtent l="14605" t="13335" r="27305" b="24765"/>
                <wp:wrapNone/>
                <wp:docPr id="1"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47.15pt;margin-top:12.05pt;width:40.7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"/>
            </w:pict>
          </mc:Fallback>
        </mc:AlternateContent>
      </w:r>
      <w:r w:rsidR="008B71F4">
        <w:rPr>
          <w:rFonts w:ascii="Times New Roman" w:hAnsi="Times New Roman"/>
          <w:sz w:val="24"/>
        </w:rPr>
        <w:tab/>
      </w:r>
      <w:r w:rsidR="008B71F4">
        <w:rPr>
          <w:rFonts w:ascii="Times New Roman" w:hAnsi="Times New Roman"/>
          <w:sz w:val="24"/>
        </w:rPr>
        <w:tab/>
        <w:t>H5</w:t>
      </w:r>
    </w:p>
    <w:p w:rsidR="008B71F4" w:rsidRDefault="008B71F4" w:rsidP="008B71F4">
      <w:pPr>
        <w:spacing w:after="0"/>
        <w:ind w:left="1620" w:hanging="900"/>
        <w:jc w:val="both"/>
        <w:rPr>
          <w:rFonts w:ascii="Times New Roman" w:hAnsi="Times New Roman"/>
          <w:sz w:val="24"/>
        </w:rPr>
      </w:pPr>
    </w:p>
    <w:p w:rsidR="008B71F4" w:rsidRDefault="008B71F4" w:rsidP="008B71F4">
      <w:pPr>
        <w:spacing w:after="0"/>
        <w:ind w:left="1620" w:hanging="900"/>
        <w:jc w:val="both"/>
        <w:rPr>
          <w:rFonts w:ascii="Times New Roman" w:hAnsi="Times New Roman"/>
          <w:sz w:val="24"/>
        </w:rPr>
      </w:pPr>
    </w:p>
    <w:p w:rsidR="008B71F4" w:rsidRDefault="008B71F4" w:rsidP="008B71F4">
      <w:pPr>
        <w:spacing w:after="0"/>
        <w:ind w:left="1620" w:hanging="900"/>
        <w:jc w:val="both"/>
        <w:rPr>
          <w:rFonts w:ascii="Times New Roman" w:hAnsi="Times New Roman"/>
          <w:sz w:val="24"/>
        </w:rPr>
      </w:pPr>
      <w:r w:rsidRPr="00177336">
        <w:rPr>
          <w:rFonts w:ascii="Times New Roman" w:hAnsi="Times New Roman"/>
          <w:sz w:val="24"/>
        </w:rPr>
        <w:t xml:space="preserve">Sumber: </w:t>
      </w:r>
      <w:r>
        <w:rPr>
          <w:rFonts w:ascii="Times New Roman" w:hAnsi="Times New Roman"/>
          <w:color w:val="000000"/>
          <w:sz w:val="24"/>
        </w:rPr>
        <w:t xml:space="preserve">House dan benefield, (1995); </w:t>
      </w:r>
      <w:r>
        <w:rPr>
          <w:rFonts w:ascii="Times New Roman" w:hAnsi="Times New Roman"/>
        </w:rPr>
        <w:t>Joos dan Joos (2008</w:t>
      </w:r>
      <w:r w:rsidRPr="00227F93">
        <w:rPr>
          <w:rFonts w:ascii="Times New Roman" w:hAnsi="Times New Roman"/>
        </w:rPr>
        <w:t>)</w:t>
      </w:r>
      <w:r>
        <w:rPr>
          <w:rFonts w:ascii="Times New Roman" w:hAnsi="Times New Roman"/>
        </w:rPr>
        <w:t xml:space="preserve">; dan </w:t>
      </w:r>
      <w:r>
        <w:rPr>
          <w:rFonts w:ascii="Times New Roman" w:hAnsi="Times New Roman"/>
          <w:sz w:val="24"/>
        </w:rPr>
        <w:t>Baptista, (2010)</w:t>
      </w:r>
    </w:p>
    <w:p w:rsidR="008B71F4" w:rsidRDefault="008B71F4" w:rsidP="008B71F4">
      <w:pPr>
        <w:spacing w:after="0"/>
        <w:ind w:left="1620" w:hanging="900"/>
        <w:jc w:val="both"/>
        <w:rPr>
          <w:rFonts w:ascii="Times New Roman" w:hAnsi="Times New Roman"/>
        </w:rPr>
      </w:pPr>
    </w:p>
    <w:p w:rsidR="008B71F4" w:rsidRDefault="008B71F4" w:rsidP="008B71F4">
      <w:pPr>
        <w:spacing w:after="0" w:line="240" w:lineRule="auto"/>
        <w:jc w:val="center"/>
        <w:rPr>
          <w:rFonts w:ascii="Times New Roman" w:hAnsi="Times New Roman"/>
          <w:b/>
          <w:bCs/>
          <w:sz w:val="24"/>
          <w:lang w:val="sv-SE"/>
        </w:rPr>
      </w:pPr>
    </w:p>
    <w:p w:rsidR="00E0183F" w:rsidRDefault="00E0183F" w:rsidP="00E0183F">
      <w:pPr>
        <w:spacing w:after="0" w:line="240" w:lineRule="auto"/>
        <w:rPr>
          <w:rFonts w:ascii="Times New Roman" w:hAnsi="Times New Roman"/>
          <w:b/>
          <w:bCs/>
          <w:sz w:val="24"/>
        </w:rPr>
        <w:sectPr w:rsidR="00E0183F" w:rsidSect="00E0183F">
          <w:type w:val="continuous"/>
          <w:pgSz w:w="12240" w:h="15840"/>
          <w:pgMar w:top="2268" w:right="1701" w:bottom="1701" w:left="2268" w:header="720" w:footer="720" w:gutter="0"/>
          <w:pgNumType w:start="1"/>
          <w:cols w:space="720"/>
          <w:docGrid w:linePitch="360"/>
        </w:sectPr>
      </w:pPr>
    </w:p>
    <w:p w:rsidR="00BA2125" w:rsidRDefault="00232193" w:rsidP="00E0183F">
      <w:pPr>
        <w:spacing w:after="0" w:line="240" w:lineRule="auto"/>
        <w:rPr>
          <w:rFonts w:ascii="Times New Roman" w:hAnsi="Times New Roman"/>
          <w:sz w:val="24"/>
        </w:rPr>
      </w:pPr>
      <w:r>
        <w:rPr>
          <w:rFonts w:ascii="Times New Roman" w:hAnsi="Times New Roman"/>
          <w:b/>
          <w:bCs/>
          <w:sz w:val="24"/>
        </w:rPr>
        <w:lastRenderedPageBreak/>
        <w:t xml:space="preserve">III. </w:t>
      </w:r>
      <w:r w:rsidR="00BA2125" w:rsidRPr="00BA2125">
        <w:rPr>
          <w:rFonts w:ascii="Times New Roman" w:hAnsi="Times New Roman"/>
          <w:b/>
          <w:bCs/>
          <w:sz w:val="24"/>
        </w:rPr>
        <w:t>METODE PENELITAN</w:t>
      </w:r>
    </w:p>
    <w:p w:rsidR="00BA2125" w:rsidRDefault="00232193" w:rsidP="00E0183F">
      <w:pPr>
        <w:spacing w:line="240" w:lineRule="auto"/>
        <w:ind w:firstLine="720"/>
        <w:jc w:val="both"/>
        <w:rPr>
          <w:rFonts w:ascii="Times New Roman" w:hAnsi="Times New Roman"/>
          <w:sz w:val="24"/>
          <w:szCs w:val="24"/>
        </w:rPr>
      </w:pPr>
      <w:r w:rsidRPr="00232193">
        <w:rPr>
          <w:rFonts w:ascii="Times New Roman" w:hAnsi="Times New Roman"/>
          <w:sz w:val="24"/>
          <w:szCs w:val="24"/>
        </w:rPr>
        <w:t xml:space="preserve">Populasi dalam penelitian ini adalah seluruh perusahaan manufaktur yang listed di Bursa Efek Indonesia Periode Tahun 2010-2012. Sampel penelitian menggunakan purposive sampling. Sampel diambil dari Indonesian Capital Market Directory periode 2010-2012. Teknik analisis yang digunakan adalah regresi berganda dengan persamaan kuadrat terkecil dan uji hipotesis menggunakan t-statistik untuk menguji koefisien </w:t>
      </w:r>
      <w:r w:rsidRPr="00232193">
        <w:rPr>
          <w:rFonts w:ascii="Times New Roman" w:hAnsi="Times New Roman"/>
          <w:sz w:val="24"/>
          <w:szCs w:val="24"/>
        </w:rPr>
        <w:lastRenderedPageBreak/>
        <w:t xml:space="preserve">regresi parsial serta f-statistik untuk menguji keberartian pengaruh secara bersama-sama dengan </w:t>
      </w:r>
      <w:r w:rsidRPr="00232193">
        <w:rPr>
          <w:rFonts w:ascii="Times New Roman" w:hAnsi="Times New Roman"/>
          <w:i/>
          <w:iCs/>
          <w:sz w:val="24"/>
          <w:szCs w:val="24"/>
        </w:rPr>
        <w:t>level of significance</w:t>
      </w:r>
      <w:r w:rsidRPr="00232193">
        <w:rPr>
          <w:rFonts w:ascii="Times New Roman" w:hAnsi="Times New Roman"/>
          <w:sz w:val="24"/>
          <w:szCs w:val="24"/>
        </w:rPr>
        <w:t xml:space="preserve"> 5%. Selain itu juga dilakukan uji asumsi klasik yang meliputi uji normalitas, uji multikolinieritas, dan uji heteroskedastisitas.</w:t>
      </w:r>
    </w:p>
    <w:p w:rsidR="00E0183F" w:rsidRDefault="00E0183F" w:rsidP="00E0183F">
      <w:pPr>
        <w:spacing w:line="240" w:lineRule="auto"/>
        <w:ind w:firstLine="720"/>
        <w:jc w:val="both"/>
        <w:rPr>
          <w:rFonts w:ascii="Times New Roman" w:hAnsi="Times New Roman"/>
          <w:sz w:val="24"/>
          <w:szCs w:val="24"/>
        </w:rPr>
      </w:pPr>
    </w:p>
    <w:p w:rsidR="00E0183F" w:rsidRDefault="00E0183F" w:rsidP="00E0183F">
      <w:pPr>
        <w:spacing w:line="240" w:lineRule="auto"/>
        <w:ind w:firstLine="720"/>
        <w:jc w:val="both"/>
        <w:rPr>
          <w:rFonts w:ascii="Times New Roman" w:hAnsi="Times New Roman"/>
          <w:sz w:val="24"/>
          <w:szCs w:val="24"/>
        </w:rPr>
      </w:pPr>
    </w:p>
    <w:p w:rsidR="00824753" w:rsidRDefault="00824753" w:rsidP="00E0183F">
      <w:pPr>
        <w:pStyle w:val="Default"/>
        <w:jc w:val="both"/>
        <w:rPr>
          <w:b/>
          <w:bCs/>
          <w:color w:val="auto"/>
          <w:lang w:val="en-US"/>
        </w:rPr>
      </w:pPr>
      <w:r>
        <w:rPr>
          <w:b/>
          <w:bCs/>
          <w:color w:val="auto"/>
          <w:lang w:val="en-US"/>
        </w:rPr>
        <w:lastRenderedPageBreak/>
        <w:t>IV. ANALISIS DATA DAN PEMBAHASAN</w:t>
      </w:r>
    </w:p>
    <w:p w:rsidR="00606EB7" w:rsidRPr="00606EB7" w:rsidRDefault="00606EB7" w:rsidP="00E0183F">
      <w:pPr>
        <w:pStyle w:val="Default"/>
        <w:jc w:val="both"/>
        <w:rPr>
          <w:color w:val="auto"/>
        </w:rPr>
      </w:pPr>
      <w:r w:rsidRPr="00606EB7">
        <w:rPr>
          <w:b/>
          <w:bCs/>
          <w:color w:val="auto"/>
        </w:rPr>
        <w:t>4.</w:t>
      </w:r>
      <w:r w:rsidR="00824753">
        <w:rPr>
          <w:b/>
          <w:bCs/>
          <w:color w:val="auto"/>
          <w:lang w:val="en-US"/>
        </w:rPr>
        <w:t xml:space="preserve">1. </w:t>
      </w:r>
      <w:r w:rsidRPr="00606EB7">
        <w:rPr>
          <w:b/>
          <w:bCs/>
          <w:color w:val="auto"/>
        </w:rPr>
        <w:t xml:space="preserve">Analisis Regresi Berganda </w:t>
      </w:r>
    </w:p>
    <w:p w:rsidR="00606EB7" w:rsidRPr="00606EB7" w:rsidRDefault="00606EB7" w:rsidP="00E0183F">
      <w:pPr>
        <w:spacing w:line="240" w:lineRule="auto"/>
        <w:ind w:firstLine="720"/>
        <w:jc w:val="both"/>
        <w:rPr>
          <w:rFonts w:ascii="Times New Roman" w:hAnsi="Times New Roman"/>
          <w:sz w:val="24"/>
          <w:szCs w:val="24"/>
        </w:rPr>
      </w:pPr>
      <w:r w:rsidRPr="00606EB7">
        <w:rPr>
          <w:rFonts w:ascii="Times New Roman" w:hAnsi="Times New Roman"/>
          <w:sz w:val="24"/>
          <w:szCs w:val="24"/>
        </w:rPr>
        <w:t>Analisis pengaruh rasio keuangan (risiko bisnis,</w:t>
      </w:r>
      <w:r w:rsidRPr="00606EB7">
        <w:rPr>
          <w:rFonts w:ascii="Times New Roman" w:hAnsi="Times New Roman"/>
          <w:i/>
          <w:sz w:val="24"/>
          <w:szCs w:val="24"/>
        </w:rPr>
        <w:t xml:space="preserve"> firm size, </w:t>
      </w:r>
      <w:r w:rsidRPr="00606EB7">
        <w:rPr>
          <w:rFonts w:ascii="Times New Roman" w:hAnsi="Times New Roman"/>
          <w:sz w:val="24"/>
          <w:szCs w:val="24"/>
        </w:rPr>
        <w:t xml:space="preserve">pertumbuhan, kepemilikan institusi, dan DER) terhadap ROE pada perusahaan manufaktur di BEI periode Tahun 2010-2012 dapat dilihat dari hasil analisis regresi berganda. Pengujian koefisien regresi bertujuan untuk menguji signifikansi hubungan antara variabel ndependen dengan variabel-variabel independen baik secara bersama-sama (dengan uji F) maupun secara individual (dengan uji t) serta dengan uji koefisien </w:t>
      </w:r>
      <w:r w:rsidRPr="00606EB7">
        <w:rPr>
          <w:rFonts w:ascii="Times New Roman" w:hAnsi="Times New Roman"/>
          <w:sz w:val="24"/>
          <w:szCs w:val="24"/>
        </w:rPr>
        <w:lastRenderedPageBreak/>
        <w:t>determinasi. Dalam penelitian ini uji hipotesis yang digunakan meliputi; uji koefisien determinasi (R²), pengaruh simultan (F-test) dan uji parsial (t-test).</w:t>
      </w:r>
    </w:p>
    <w:p w:rsidR="00606EB7" w:rsidRPr="00606EB7" w:rsidRDefault="00824753" w:rsidP="00E0183F">
      <w:pPr>
        <w:pStyle w:val="Default"/>
        <w:rPr>
          <w:b/>
          <w:bCs/>
          <w:color w:val="auto"/>
          <w:lang w:val="en-US"/>
        </w:rPr>
      </w:pPr>
      <w:r>
        <w:rPr>
          <w:b/>
          <w:bCs/>
          <w:color w:val="auto"/>
          <w:lang w:val="en-US"/>
        </w:rPr>
        <w:t>4.1</w:t>
      </w:r>
      <w:r w:rsidR="00606EB7" w:rsidRPr="00606EB7">
        <w:rPr>
          <w:b/>
          <w:bCs/>
          <w:color w:val="auto"/>
          <w:lang w:val="en-US"/>
        </w:rPr>
        <w:t>.1. Persamaan Pertama</w:t>
      </w:r>
    </w:p>
    <w:p w:rsidR="00606EB7" w:rsidRPr="00606EB7" w:rsidRDefault="00606EB7" w:rsidP="00E0183F">
      <w:pPr>
        <w:pStyle w:val="Default"/>
        <w:rPr>
          <w:color w:val="auto"/>
          <w:lang w:val="en-US"/>
        </w:rPr>
      </w:pPr>
      <w:r w:rsidRPr="00606EB7">
        <w:rPr>
          <w:b/>
          <w:bCs/>
          <w:color w:val="auto"/>
        </w:rPr>
        <w:t>4.</w:t>
      </w:r>
      <w:r w:rsidR="00824753">
        <w:rPr>
          <w:b/>
          <w:bCs/>
          <w:color w:val="auto"/>
          <w:lang w:val="en-US"/>
        </w:rPr>
        <w:t>1</w:t>
      </w:r>
      <w:r w:rsidRPr="00606EB7">
        <w:rPr>
          <w:b/>
          <w:bCs/>
          <w:color w:val="auto"/>
        </w:rPr>
        <w:t>.</w:t>
      </w:r>
      <w:r w:rsidRPr="00606EB7">
        <w:rPr>
          <w:b/>
          <w:bCs/>
          <w:color w:val="auto"/>
          <w:lang w:val="en-US"/>
        </w:rPr>
        <w:t>1.1</w:t>
      </w:r>
      <w:r w:rsidRPr="00606EB7">
        <w:rPr>
          <w:b/>
          <w:bCs/>
          <w:color w:val="auto"/>
        </w:rPr>
        <w:t xml:space="preserve"> Uji Koefisien Determinasi (R²) </w:t>
      </w:r>
      <w:r w:rsidRPr="00606EB7">
        <w:rPr>
          <w:b/>
          <w:bCs/>
          <w:color w:val="auto"/>
          <w:lang w:val="en-US"/>
        </w:rPr>
        <w:t>Model Pertama</w:t>
      </w:r>
    </w:p>
    <w:p w:rsidR="00606EB7" w:rsidRPr="00606EB7" w:rsidRDefault="00606EB7" w:rsidP="00E0183F">
      <w:pPr>
        <w:pStyle w:val="Default"/>
        <w:ind w:firstLine="720"/>
        <w:jc w:val="both"/>
        <w:rPr>
          <w:color w:val="auto"/>
          <w:lang w:val="en-US"/>
        </w:rPr>
      </w:pPr>
      <w:r w:rsidRPr="00606EB7">
        <w:rPr>
          <w:color w:val="auto"/>
        </w:rPr>
        <w:t>Nilai koefisien determinasi menunjukkan persentase variabe</w:t>
      </w:r>
      <w:r w:rsidRPr="00606EB7">
        <w:rPr>
          <w:color w:val="auto"/>
          <w:lang w:val="en-US"/>
        </w:rPr>
        <w:t>l</w:t>
      </w:r>
      <w:r w:rsidRPr="00606EB7">
        <w:rPr>
          <w:color w:val="auto"/>
        </w:rPr>
        <w:t xml:space="preserve"> dependen yang dapat dijelaskan oleh variabel-variabel independen. Nilai koefisien determinasi dapat diperoleh dari nilai adjusted R².  Berdasarkan hasil output SPSS besarnya nilai adjusted R² dapat dilihat pada Tabel 4.</w:t>
      </w:r>
      <w:r w:rsidRPr="00606EB7">
        <w:rPr>
          <w:color w:val="auto"/>
          <w:lang w:val="en-US"/>
        </w:rPr>
        <w:t>5</w:t>
      </w:r>
      <w:r w:rsidRPr="00606EB7">
        <w:rPr>
          <w:color w:val="auto"/>
        </w:rPr>
        <w:t xml:space="preserve"> sebagai berikut:</w:t>
      </w:r>
    </w:p>
    <w:p w:rsidR="00E0183F" w:rsidRDefault="00E0183F" w:rsidP="00606EB7">
      <w:pPr>
        <w:pStyle w:val="Default"/>
        <w:spacing w:line="276" w:lineRule="auto"/>
        <w:ind w:firstLine="720"/>
        <w:jc w:val="center"/>
        <w:rPr>
          <w:b/>
          <w:bCs/>
          <w:color w:val="auto"/>
        </w:rPr>
        <w:sectPr w:rsidR="00E0183F" w:rsidSect="00E0183F">
          <w:type w:val="continuous"/>
          <w:pgSz w:w="12240" w:h="15840"/>
          <w:pgMar w:top="2268" w:right="1701" w:bottom="1701" w:left="2268" w:header="720" w:footer="720" w:gutter="0"/>
          <w:pgNumType w:start="1"/>
          <w:cols w:num="2" w:space="720"/>
          <w:docGrid w:linePitch="360"/>
        </w:sectPr>
      </w:pPr>
    </w:p>
    <w:p w:rsidR="00606EB7" w:rsidRPr="00606EB7" w:rsidRDefault="00606EB7" w:rsidP="00606EB7">
      <w:pPr>
        <w:pStyle w:val="Default"/>
        <w:spacing w:line="276" w:lineRule="auto"/>
        <w:ind w:firstLine="720"/>
        <w:jc w:val="center"/>
        <w:rPr>
          <w:b/>
          <w:bCs/>
          <w:color w:val="auto"/>
          <w:lang w:val="en-US"/>
        </w:rPr>
      </w:pPr>
      <w:r w:rsidRPr="00606EB7">
        <w:rPr>
          <w:b/>
          <w:bCs/>
          <w:color w:val="auto"/>
        </w:rPr>
        <w:lastRenderedPageBreak/>
        <w:t>Tabel 4.</w:t>
      </w:r>
      <w:r w:rsidRPr="00606EB7">
        <w:rPr>
          <w:b/>
          <w:bCs/>
          <w:color w:val="auto"/>
          <w:lang w:val="en-US"/>
        </w:rPr>
        <w:t>5</w:t>
      </w:r>
    </w:p>
    <w:p w:rsidR="00606EB7" w:rsidRPr="00606EB7" w:rsidRDefault="00606EB7" w:rsidP="00606EB7">
      <w:pPr>
        <w:pStyle w:val="Default"/>
        <w:spacing w:line="276" w:lineRule="auto"/>
        <w:ind w:firstLine="720"/>
        <w:jc w:val="center"/>
        <w:rPr>
          <w:b/>
          <w:bCs/>
          <w:color w:val="auto"/>
          <w:lang w:val="en-US"/>
        </w:rPr>
      </w:pPr>
      <w:r w:rsidRPr="00606EB7">
        <w:rPr>
          <w:b/>
          <w:bCs/>
          <w:color w:val="auto"/>
        </w:rPr>
        <w:t>Koefisien Determinasi</w:t>
      </w:r>
      <w:r w:rsidRPr="00606EB7">
        <w:rPr>
          <w:b/>
          <w:bCs/>
          <w:color w:val="auto"/>
          <w:lang w:val="en-US"/>
        </w:rPr>
        <w:t xml:space="preserve"> Model Pertama</w:t>
      </w:r>
    </w:p>
    <w:p w:rsidR="00606EB7" w:rsidRPr="00606EB7" w:rsidRDefault="00606EB7" w:rsidP="00606EB7">
      <w:pPr>
        <w:autoSpaceDE w:val="0"/>
        <w:autoSpaceDN w:val="0"/>
        <w:adjustRightInd w:val="0"/>
        <w:rPr>
          <w:rFonts w:ascii="Times New Roman" w:hAnsi="Times New Roman"/>
          <w:sz w:val="24"/>
          <w:szCs w:val="24"/>
        </w:rPr>
      </w:pP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978"/>
        <w:gridCol w:w="1086"/>
        <w:gridCol w:w="1469"/>
        <w:gridCol w:w="1469"/>
        <w:gridCol w:w="2123"/>
      </w:tblGrid>
      <w:tr w:rsidR="00606EB7" w:rsidRPr="00606EB7" w:rsidTr="008603A6">
        <w:trPr>
          <w:cantSplit/>
        </w:trPr>
        <w:tc>
          <w:tcPr>
            <w:tcW w:w="7920" w:type="dxa"/>
            <w:gridSpan w:val="6"/>
            <w:tcBorders>
              <w:top w:val="nil"/>
              <w:left w:val="nil"/>
              <w:bottom w:val="nil"/>
              <w:right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b/>
                <w:bCs/>
                <w:sz w:val="24"/>
                <w:szCs w:val="24"/>
              </w:rPr>
              <w:t>Model Summary</w:t>
            </w:r>
            <w:r w:rsidRPr="00606EB7">
              <w:rPr>
                <w:rFonts w:ascii="Times New Roman" w:hAnsi="Times New Roman"/>
                <w:b/>
                <w:bCs/>
                <w:sz w:val="24"/>
                <w:szCs w:val="24"/>
                <w:vertAlign w:val="superscript"/>
              </w:rPr>
              <w:t>b</w:t>
            </w:r>
          </w:p>
        </w:tc>
      </w:tr>
      <w:tr w:rsidR="00606EB7" w:rsidRPr="00606EB7" w:rsidTr="008603A6">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Model</w:t>
            </w:r>
          </w:p>
        </w:tc>
        <w:tc>
          <w:tcPr>
            <w:tcW w:w="978" w:type="dxa"/>
            <w:tcBorders>
              <w:top w:val="single" w:sz="16" w:space="0" w:color="000000"/>
              <w:left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R</w:t>
            </w:r>
          </w:p>
        </w:tc>
        <w:tc>
          <w:tcPr>
            <w:tcW w:w="1086"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R Square</w:t>
            </w:r>
          </w:p>
        </w:tc>
        <w:tc>
          <w:tcPr>
            <w:tcW w:w="1469"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Adjusted R Square</w:t>
            </w:r>
          </w:p>
        </w:tc>
        <w:tc>
          <w:tcPr>
            <w:tcW w:w="1469"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Std. Error of the Estimate</w:t>
            </w:r>
          </w:p>
        </w:tc>
        <w:tc>
          <w:tcPr>
            <w:tcW w:w="2123" w:type="dxa"/>
            <w:tcBorders>
              <w:top w:val="single" w:sz="16" w:space="0" w:color="000000"/>
              <w:bottom w:val="single" w:sz="16" w:space="0" w:color="000000"/>
              <w:right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Durbin-Watson</w:t>
            </w:r>
          </w:p>
        </w:tc>
      </w:tr>
      <w:tr w:rsidR="00606EB7" w:rsidRPr="00606EB7" w:rsidTr="008603A6">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1</w:t>
            </w:r>
          </w:p>
        </w:tc>
        <w:tc>
          <w:tcPr>
            <w:tcW w:w="978" w:type="dxa"/>
            <w:tcBorders>
              <w:top w:val="single" w:sz="16" w:space="0" w:color="000000"/>
              <w:left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.174</w:t>
            </w:r>
            <w:r w:rsidRPr="00606EB7">
              <w:rPr>
                <w:rFonts w:ascii="Times New Roman" w:hAnsi="Times New Roman"/>
                <w:sz w:val="24"/>
                <w:szCs w:val="24"/>
                <w:vertAlign w:val="superscript"/>
              </w:rPr>
              <w:t>a</w:t>
            </w:r>
          </w:p>
        </w:tc>
        <w:tc>
          <w:tcPr>
            <w:tcW w:w="1086" w:type="dxa"/>
            <w:tcBorders>
              <w:top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.155</w:t>
            </w:r>
          </w:p>
        </w:tc>
        <w:tc>
          <w:tcPr>
            <w:tcW w:w="1469" w:type="dxa"/>
            <w:tcBorders>
              <w:top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.127</w:t>
            </w:r>
          </w:p>
        </w:tc>
        <w:tc>
          <w:tcPr>
            <w:tcW w:w="1469" w:type="dxa"/>
            <w:tcBorders>
              <w:top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1.14225</w:t>
            </w:r>
          </w:p>
        </w:tc>
        <w:tc>
          <w:tcPr>
            <w:tcW w:w="2123" w:type="dxa"/>
            <w:tcBorders>
              <w:top w:val="single" w:sz="16" w:space="0" w:color="000000"/>
              <w:bottom w:val="single" w:sz="16" w:space="0" w:color="000000"/>
              <w:right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2.016</w:t>
            </w:r>
          </w:p>
        </w:tc>
      </w:tr>
      <w:tr w:rsidR="00606EB7" w:rsidRPr="00606EB7" w:rsidTr="008603A6">
        <w:trPr>
          <w:cantSplit/>
        </w:trPr>
        <w:tc>
          <w:tcPr>
            <w:tcW w:w="7920" w:type="dxa"/>
            <w:gridSpan w:val="6"/>
            <w:tcBorders>
              <w:top w:val="nil"/>
              <w:left w:val="nil"/>
              <w:bottom w:val="nil"/>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a. Predictors: (Constant), LnKepinst</w:t>
            </w:r>
          </w:p>
        </w:tc>
      </w:tr>
      <w:tr w:rsidR="00606EB7" w:rsidRPr="00606EB7" w:rsidTr="008603A6">
        <w:trPr>
          <w:cantSplit/>
        </w:trPr>
        <w:tc>
          <w:tcPr>
            <w:tcW w:w="7920" w:type="dxa"/>
            <w:gridSpan w:val="6"/>
            <w:tcBorders>
              <w:top w:val="nil"/>
              <w:left w:val="nil"/>
              <w:bottom w:val="nil"/>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b. Dependent Variable: LnDER</w:t>
            </w:r>
          </w:p>
        </w:tc>
      </w:tr>
    </w:tbl>
    <w:p w:rsidR="00606EB7" w:rsidRPr="00606EB7" w:rsidRDefault="00606EB7" w:rsidP="00606EB7">
      <w:pPr>
        <w:pStyle w:val="Default"/>
        <w:spacing w:line="480" w:lineRule="auto"/>
        <w:rPr>
          <w:color w:val="auto"/>
        </w:rPr>
      </w:pPr>
      <w:r w:rsidRPr="00606EB7">
        <w:rPr>
          <w:color w:val="auto"/>
        </w:rPr>
        <w:t xml:space="preserve">     Sumber: Data Sekunder  yang diolah</w:t>
      </w:r>
    </w:p>
    <w:p w:rsidR="00E0183F" w:rsidRDefault="00E0183F" w:rsidP="00E0183F">
      <w:pPr>
        <w:pStyle w:val="BodyTextIndent3"/>
        <w:ind w:left="0" w:firstLine="720"/>
        <w:jc w:val="both"/>
        <w:rPr>
          <w:sz w:val="24"/>
          <w:szCs w:val="24"/>
          <w:lang w:val="id-ID"/>
        </w:rPr>
        <w:sectPr w:rsidR="00E0183F" w:rsidSect="00E0183F">
          <w:type w:val="continuous"/>
          <w:pgSz w:w="12240" w:h="15840"/>
          <w:pgMar w:top="2268" w:right="1701" w:bottom="1701" w:left="2268" w:header="720" w:footer="720" w:gutter="0"/>
          <w:pgNumType w:start="1"/>
          <w:cols w:space="720"/>
          <w:docGrid w:linePitch="360"/>
        </w:sectPr>
      </w:pPr>
    </w:p>
    <w:p w:rsidR="00606EB7" w:rsidRPr="00606EB7" w:rsidRDefault="00606EB7" w:rsidP="00E0183F">
      <w:pPr>
        <w:pStyle w:val="BodyTextIndent3"/>
        <w:ind w:left="0" w:firstLine="720"/>
        <w:jc w:val="both"/>
        <w:rPr>
          <w:sz w:val="24"/>
          <w:szCs w:val="24"/>
        </w:rPr>
      </w:pPr>
      <w:r w:rsidRPr="00606EB7">
        <w:rPr>
          <w:sz w:val="24"/>
          <w:szCs w:val="24"/>
          <w:lang w:val="id-ID"/>
        </w:rPr>
        <w:lastRenderedPageBreak/>
        <w:t>Dilihat dari Tabel 4.</w:t>
      </w:r>
      <w:r w:rsidRPr="00606EB7">
        <w:rPr>
          <w:sz w:val="24"/>
          <w:szCs w:val="24"/>
        </w:rPr>
        <w:t>5</w:t>
      </w:r>
      <w:r w:rsidRPr="00606EB7">
        <w:rPr>
          <w:sz w:val="24"/>
          <w:szCs w:val="24"/>
          <w:lang w:val="id-ID"/>
        </w:rPr>
        <w:t xml:space="preserve"> diatas, nilai koefisien determinasi (adjusted R</w:t>
      </w:r>
      <w:r w:rsidRPr="00606EB7">
        <w:rPr>
          <w:sz w:val="24"/>
          <w:szCs w:val="24"/>
          <w:vertAlign w:val="superscript"/>
          <w:lang w:val="id-ID"/>
        </w:rPr>
        <w:t>2</w:t>
      </w:r>
      <w:r w:rsidRPr="00606EB7">
        <w:rPr>
          <w:sz w:val="24"/>
          <w:szCs w:val="24"/>
          <w:lang w:val="id-ID"/>
        </w:rPr>
        <w:t>) sebesar 0,</w:t>
      </w:r>
      <w:r w:rsidRPr="00606EB7">
        <w:rPr>
          <w:sz w:val="24"/>
          <w:szCs w:val="24"/>
        </w:rPr>
        <w:t>127</w:t>
      </w:r>
      <w:r w:rsidRPr="00606EB7">
        <w:rPr>
          <w:sz w:val="24"/>
          <w:szCs w:val="24"/>
          <w:lang w:val="id-ID"/>
        </w:rPr>
        <w:t xml:space="preserve"> atau </w:t>
      </w:r>
      <w:r w:rsidRPr="00606EB7">
        <w:rPr>
          <w:sz w:val="24"/>
          <w:szCs w:val="24"/>
        </w:rPr>
        <w:t>12,7</w:t>
      </w:r>
      <w:r w:rsidRPr="00606EB7">
        <w:rPr>
          <w:sz w:val="24"/>
          <w:szCs w:val="24"/>
          <w:lang w:val="id-ID"/>
        </w:rPr>
        <w:t xml:space="preserve">% hal ini berarti </w:t>
      </w:r>
      <w:r w:rsidRPr="00606EB7">
        <w:rPr>
          <w:sz w:val="24"/>
          <w:szCs w:val="24"/>
        </w:rPr>
        <w:t>12,7</w:t>
      </w:r>
      <w:r w:rsidRPr="00606EB7">
        <w:rPr>
          <w:sz w:val="24"/>
          <w:szCs w:val="24"/>
          <w:lang w:val="id-ID"/>
        </w:rPr>
        <w:t xml:space="preserve">% variasi </w:t>
      </w:r>
      <w:r w:rsidRPr="00606EB7">
        <w:rPr>
          <w:sz w:val="24"/>
          <w:szCs w:val="24"/>
        </w:rPr>
        <w:t>DER</w:t>
      </w:r>
      <w:r w:rsidRPr="00606EB7">
        <w:rPr>
          <w:sz w:val="24"/>
          <w:szCs w:val="24"/>
          <w:lang w:val="id-ID"/>
        </w:rPr>
        <w:t xml:space="preserve"> yang bisa dijelaskan oleh variasi dari </w:t>
      </w:r>
      <w:r w:rsidRPr="00606EB7">
        <w:rPr>
          <w:sz w:val="24"/>
          <w:szCs w:val="24"/>
        </w:rPr>
        <w:t>kepemilikan institusi</w:t>
      </w:r>
      <w:r w:rsidRPr="00606EB7">
        <w:rPr>
          <w:sz w:val="24"/>
          <w:szCs w:val="24"/>
          <w:lang w:val="id-ID"/>
        </w:rPr>
        <w:t xml:space="preserve"> sedangkan sisanya sebesar </w:t>
      </w:r>
      <w:r w:rsidRPr="00606EB7">
        <w:rPr>
          <w:sz w:val="24"/>
          <w:szCs w:val="24"/>
        </w:rPr>
        <w:t>87,3</w:t>
      </w:r>
      <w:r w:rsidRPr="00606EB7">
        <w:rPr>
          <w:sz w:val="24"/>
          <w:szCs w:val="24"/>
          <w:lang w:val="id-ID"/>
        </w:rPr>
        <w:t>% dijelaskan oleh sebab-sebab lain di luar model regresi.</w:t>
      </w:r>
    </w:p>
    <w:p w:rsidR="00606EB7" w:rsidRPr="00606EB7" w:rsidRDefault="00606EB7" w:rsidP="00E0183F">
      <w:pPr>
        <w:pStyle w:val="Default"/>
        <w:rPr>
          <w:color w:val="auto"/>
          <w:lang w:val="en-US"/>
        </w:rPr>
      </w:pPr>
      <w:r w:rsidRPr="00606EB7">
        <w:rPr>
          <w:b/>
          <w:bCs/>
          <w:color w:val="auto"/>
        </w:rPr>
        <w:lastRenderedPageBreak/>
        <w:t>4.</w:t>
      </w:r>
      <w:r w:rsidR="00824753">
        <w:rPr>
          <w:b/>
          <w:bCs/>
          <w:color w:val="auto"/>
          <w:lang w:val="en-US"/>
        </w:rPr>
        <w:t>1</w:t>
      </w:r>
      <w:r w:rsidRPr="00606EB7">
        <w:rPr>
          <w:b/>
          <w:bCs/>
          <w:color w:val="auto"/>
        </w:rPr>
        <w:t>.</w:t>
      </w:r>
      <w:r w:rsidRPr="00606EB7">
        <w:rPr>
          <w:b/>
          <w:bCs/>
          <w:color w:val="auto"/>
          <w:lang w:val="en-US"/>
        </w:rPr>
        <w:t>1</w:t>
      </w:r>
      <w:r w:rsidRPr="00606EB7">
        <w:rPr>
          <w:b/>
          <w:bCs/>
          <w:color w:val="auto"/>
        </w:rPr>
        <w:t>.</w:t>
      </w:r>
      <w:r w:rsidRPr="00606EB7">
        <w:rPr>
          <w:b/>
          <w:bCs/>
          <w:color w:val="auto"/>
          <w:lang w:val="en-US"/>
        </w:rPr>
        <w:t>2.</w:t>
      </w:r>
      <w:r w:rsidRPr="00606EB7">
        <w:rPr>
          <w:b/>
          <w:bCs/>
          <w:color w:val="auto"/>
        </w:rPr>
        <w:t xml:space="preserve"> Uji F (Uji pengaruh secara simultan) </w:t>
      </w:r>
      <w:r w:rsidRPr="00606EB7">
        <w:rPr>
          <w:b/>
          <w:bCs/>
          <w:color w:val="auto"/>
          <w:lang w:val="en-US"/>
        </w:rPr>
        <w:t>Model Pertama</w:t>
      </w:r>
    </w:p>
    <w:p w:rsidR="00606EB7" w:rsidRPr="00606EB7" w:rsidRDefault="00606EB7" w:rsidP="00E0183F">
      <w:pPr>
        <w:pStyle w:val="Default"/>
        <w:ind w:firstLine="720"/>
        <w:jc w:val="both"/>
        <w:rPr>
          <w:color w:val="auto"/>
          <w:lang w:val="en-US"/>
        </w:rPr>
      </w:pPr>
      <w:r w:rsidRPr="00606EB7">
        <w:rPr>
          <w:color w:val="auto"/>
        </w:rPr>
        <w:t xml:space="preserve">Berdasarkan hasil output SPSS nampak bahwa </w:t>
      </w:r>
      <w:r w:rsidRPr="00606EB7">
        <w:rPr>
          <w:color w:val="auto"/>
          <w:lang w:val="en-US"/>
        </w:rPr>
        <w:t>kelayakan model</w:t>
      </w:r>
      <w:r w:rsidRPr="00606EB7">
        <w:rPr>
          <w:color w:val="auto"/>
        </w:rPr>
        <w:t xml:space="preserve"> seperti ditunjukkan pada Tabel 4.</w:t>
      </w:r>
      <w:r w:rsidRPr="00606EB7">
        <w:rPr>
          <w:color w:val="auto"/>
          <w:lang w:val="en-US"/>
        </w:rPr>
        <w:t>6</w:t>
      </w:r>
      <w:r w:rsidRPr="00606EB7">
        <w:rPr>
          <w:color w:val="auto"/>
        </w:rPr>
        <w:t xml:space="preserve"> sebagai berikut:</w:t>
      </w:r>
    </w:p>
    <w:p w:rsidR="00E0183F" w:rsidRDefault="00E0183F" w:rsidP="00606EB7">
      <w:pPr>
        <w:pStyle w:val="Default"/>
        <w:spacing w:line="480" w:lineRule="auto"/>
        <w:ind w:firstLine="720"/>
        <w:jc w:val="both"/>
        <w:rPr>
          <w:color w:val="auto"/>
          <w:lang w:val="en-US"/>
        </w:rPr>
        <w:sectPr w:rsidR="00E0183F" w:rsidSect="00E0183F">
          <w:type w:val="continuous"/>
          <w:pgSz w:w="12240" w:h="15840"/>
          <w:pgMar w:top="2268" w:right="1701" w:bottom="1701" w:left="2268" w:header="720" w:footer="720" w:gutter="0"/>
          <w:pgNumType w:start="1"/>
          <w:cols w:num="2" w:space="720"/>
          <w:docGrid w:linePitch="360"/>
        </w:sectPr>
      </w:pPr>
    </w:p>
    <w:p w:rsidR="00606EB7" w:rsidRPr="00606EB7" w:rsidRDefault="00606EB7" w:rsidP="00606EB7">
      <w:pPr>
        <w:pStyle w:val="Default"/>
        <w:spacing w:line="276" w:lineRule="auto"/>
        <w:ind w:firstLine="720"/>
        <w:jc w:val="center"/>
        <w:rPr>
          <w:b/>
          <w:bCs/>
          <w:color w:val="auto"/>
          <w:lang w:val="en-US"/>
        </w:rPr>
      </w:pPr>
      <w:r w:rsidRPr="00606EB7">
        <w:rPr>
          <w:b/>
          <w:bCs/>
          <w:color w:val="auto"/>
        </w:rPr>
        <w:lastRenderedPageBreak/>
        <w:t>Tabel 4.</w:t>
      </w:r>
      <w:r w:rsidRPr="00606EB7">
        <w:rPr>
          <w:b/>
          <w:bCs/>
          <w:color w:val="auto"/>
          <w:lang w:val="en-US"/>
        </w:rPr>
        <w:t>6</w:t>
      </w:r>
    </w:p>
    <w:p w:rsidR="00606EB7" w:rsidRPr="00606EB7" w:rsidRDefault="00606EB7" w:rsidP="00606EB7">
      <w:pPr>
        <w:pStyle w:val="Default"/>
        <w:spacing w:line="276" w:lineRule="auto"/>
        <w:ind w:firstLine="720"/>
        <w:jc w:val="center"/>
        <w:rPr>
          <w:b/>
          <w:bCs/>
          <w:color w:val="auto"/>
          <w:lang w:val="en-US"/>
        </w:rPr>
      </w:pPr>
      <w:r w:rsidRPr="00606EB7">
        <w:rPr>
          <w:b/>
          <w:bCs/>
          <w:color w:val="auto"/>
        </w:rPr>
        <w:t>Perhitungan Regresi Simultan</w:t>
      </w:r>
      <w:r w:rsidRPr="00606EB7">
        <w:rPr>
          <w:b/>
          <w:bCs/>
          <w:color w:val="auto"/>
          <w:lang w:val="en-US"/>
        </w:rPr>
        <w:t xml:space="preserve"> Model Pertama</w:t>
      </w:r>
    </w:p>
    <w:p w:rsidR="00606EB7" w:rsidRPr="00606EB7" w:rsidRDefault="00606EB7" w:rsidP="00606EB7">
      <w:pPr>
        <w:autoSpaceDE w:val="0"/>
        <w:autoSpaceDN w:val="0"/>
        <w:adjustRightInd w:val="0"/>
        <w:rPr>
          <w:rFonts w:ascii="Times New Roman" w:hAnsi="Times New Roman"/>
          <w:sz w:val="24"/>
          <w:szCs w:val="24"/>
        </w:rPr>
      </w:pPr>
    </w:p>
    <w:tbl>
      <w:tblPr>
        <w:tblW w:w="7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84"/>
        <w:gridCol w:w="1469"/>
        <w:gridCol w:w="994"/>
        <w:gridCol w:w="1408"/>
        <w:gridCol w:w="994"/>
        <w:gridCol w:w="994"/>
      </w:tblGrid>
      <w:tr w:rsidR="00606EB7" w:rsidRPr="00606EB7" w:rsidTr="008603A6">
        <w:trPr>
          <w:cantSplit/>
        </w:trPr>
        <w:tc>
          <w:tcPr>
            <w:tcW w:w="7875" w:type="dxa"/>
            <w:gridSpan w:val="7"/>
            <w:tcBorders>
              <w:top w:val="nil"/>
              <w:left w:val="nil"/>
              <w:bottom w:val="nil"/>
              <w:right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b/>
                <w:bCs/>
                <w:sz w:val="24"/>
                <w:szCs w:val="24"/>
              </w:rPr>
              <w:t>ANOVA</w:t>
            </w:r>
            <w:r w:rsidRPr="00606EB7">
              <w:rPr>
                <w:rFonts w:ascii="Times New Roman" w:hAnsi="Times New Roman"/>
                <w:b/>
                <w:bCs/>
                <w:sz w:val="24"/>
                <w:szCs w:val="24"/>
                <w:vertAlign w:val="superscript"/>
              </w:rPr>
              <w:t>a</w:t>
            </w:r>
          </w:p>
        </w:tc>
      </w:tr>
      <w:tr w:rsidR="00606EB7" w:rsidRPr="00606EB7" w:rsidTr="008603A6">
        <w:trPr>
          <w:cantSplit/>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Sum of Squares</w:t>
            </w:r>
          </w:p>
        </w:tc>
        <w:tc>
          <w:tcPr>
            <w:tcW w:w="994"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df</w:t>
            </w:r>
          </w:p>
        </w:tc>
        <w:tc>
          <w:tcPr>
            <w:tcW w:w="1407"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Mean Square</w:t>
            </w:r>
          </w:p>
        </w:tc>
        <w:tc>
          <w:tcPr>
            <w:tcW w:w="994"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F</w:t>
            </w:r>
          </w:p>
        </w:tc>
        <w:tc>
          <w:tcPr>
            <w:tcW w:w="994" w:type="dxa"/>
            <w:tcBorders>
              <w:top w:val="single" w:sz="16" w:space="0" w:color="000000"/>
              <w:bottom w:val="single" w:sz="16" w:space="0" w:color="000000"/>
              <w:right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Sig.</w:t>
            </w:r>
          </w:p>
        </w:tc>
      </w:tr>
      <w:tr w:rsidR="00606EB7" w:rsidRPr="00606EB7" w:rsidTr="008603A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1</w:t>
            </w:r>
          </w:p>
        </w:tc>
        <w:tc>
          <w:tcPr>
            <w:tcW w:w="1284" w:type="dxa"/>
            <w:tcBorders>
              <w:top w:val="single" w:sz="16" w:space="0" w:color="000000"/>
              <w:left w:val="nil"/>
              <w:bottom w:val="nil"/>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Regression</w:t>
            </w:r>
          </w:p>
        </w:tc>
        <w:tc>
          <w:tcPr>
            <w:tcW w:w="1468" w:type="dxa"/>
            <w:tcBorders>
              <w:top w:val="single" w:sz="16" w:space="0" w:color="000000"/>
              <w:left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.222</w:t>
            </w:r>
          </w:p>
        </w:tc>
        <w:tc>
          <w:tcPr>
            <w:tcW w:w="994"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w:t>
            </w:r>
          </w:p>
        </w:tc>
        <w:tc>
          <w:tcPr>
            <w:tcW w:w="1407"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.222</w:t>
            </w:r>
          </w:p>
        </w:tc>
        <w:tc>
          <w:tcPr>
            <w:tcW w:w="994"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2.170</w:t>
            </w:r>
          </w:p>
        </w:tc>
        <w:tc>
          <w:tcPr>
            <w:tcW w:w="994" w:type="dxa"/>
            <w:tcBorders>
              <w:top w:val="single" w:sz="16" w:space="0" w:color="000000"/>
              <w:bottom w:val="nil"/>
              <w:right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.042</w:t>
            </w:r>
            <w:r w:rsidRPr="00606EB7">
              <w:rPr>
                <w:rFonts w:ascii="Times New Roman" w:hAnsi="Times New Roman"/>
                <w:sz w:val="24"/>
                <w:szCs w:val="24"/>
                <w:vertAlign w:val="superscript"/>
              </w:rPr>
              <w:t>b</w:t>
            </w:r>
          </w:p>
        </w:tc>
      </w:tr>
      <w:tr w:rsidR="00606EB7" w:rsidRPr="00606EB7" w:rsidTr="008603A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rPr>
                <w:rFonts w:ascii="Times New Roman" w:hAnsi="Times New Roman"/>
                <w:sz w:val="24"/>
                <w:szCs w:val="24"/>
              </w:rPr>
            </w:pPr>
          </w:p>
        </w:tc>
        <w:tc>
          <w:tcPr>
            <w:tcW w:w="1284" w:type="dxa"/>
            <w:tcBorders>
              <w:top w:val="nil"/>
              <w:left w:val="nil"/>
              <w:bottom w:val="nil"/>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Residual</w:t>
            </w:r>
          </w:p>
        </w:tc>
        <w:tc>
          <w:tcPr>
            <w:tcW w:w="1468" w:type="dxa"/>
            <w:tcBorders>
              <w:top w:val="nil"/>
              <w:left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40.447</w:t>
            </w:r>
          </w:p>
        </w:tc>
        <w:tc>
          <w:tcPr>
            <w:tcW w:w="994" w:type="dxa"/>
            <w:tcBorders>
              <w:top w:val="nil"/>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31</w:t>
            </w:r>
          </w:p>
        </w:tc>
        <w:tc>
          <w:tcPr>
            <w:tcW w:w="1407" w:type="dxa"/>
            <w:tcBorders>
              <w:top w:val="nil"/>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1.305</w:t>
            </w:r>
          </w:p>
        </w:tc>
        <w:tc>
          <w:tcPr>
            <w:tcW w:w="994" w:type="dxa"/>
            <w:tcBorders>
              <w:top w:val="nil"/>
              <w:bottom w:val="nil"/>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c>
          <w:tcPr>
            <w:tcW w:w="994" w:type="dxa"/>
            <w:tcBorders>
              <w:top w:val="nil"/>
              <w:bottom w:val="nil"/>
              <w:right w:val="single" w:sz="16" w:space="0" w:color="000000"/>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r>
      <w:tr w:rsidR="00606EB7" w:rsidRPr="00606EB7" w:rsidTr="008603A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rPr>
                <w:rFonts w:ascii="Times New Roman" w:hAnsi="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Total</w:t>
            </w:r>
          </w:p>
        </w:tc>
        <w:tc>
          <w:tcPr>
            <w:tcW w:w="1468" w:type="dxa"/>
            <w:tcBorders>
              <w:top w:val="nil"/>
              <w:left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40.669</w:t>
            </w:r>
          </w:p>
        </w:tc>
        <w:tc>
          <w:tcPr>
            <w:tcW w:w="994" w:type="dxa"/>
            <w:tcBorders>
              <w:top w:val="nil"/>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32</w:t>
            </w:r>
          </w:p>
        </w:tc>
        <w:tc>
          <w:tcPr>
            <w:tcW w:w="1407" w:type="dxa"/>
            <w:tcBorders>
              <w:top w:val="nil"/>
              <w:bottom w:val="single" w:sz="16" w:space="0" w:color="000000"/>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c>
          <w:tcPr>
            <w:tcW w:w="994" w:type="dxa"/>
            <w:tcBorders>
              <w:top w:val="nil"/>
              <w:bottom w:val="single" w:sz="16" w:space="0" w:color="000000"/>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c>
          <w:tcPr>
            <w:tcW w:w="994" w:type="dxa"/>
            <w:tcBorders>
              <w:top w:val="nil"/>
              <w:bottom w:val="single" w:sz="16" w:space="0" w:color="000000"/>
              <w:right w:val="single" w:sz="16" w:space="0" w:color="000000"/>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r>
      <w:tr w:rsidR="00606EB7" w:rsidRPr="00606EB7" w:rsidTr="008603A6">
        <w:trPr>
          <w:cantSplit/>
        </w:trPr>
        <w:tc>
          <w:tcPr>
            <w:tcW w:w="7875" w:type="dxa"/>
            <w:gridSpan w:val="7"/>
            <w:tcBorders>
              <w:top w:val="nil"/>
              <w:left w:val="nil"/>
              <w:bottom w:val="nil"/>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a. Dependent Variable: LnDER</w:t>
            </w:r>
          </w:p>
        </w:tc>
      </w:tr>
      <w:tr w:rsidR="00606EB7" w:rsidRPr="00606EB7" w:rsidTr="008603A6">
        <w:trPr>
          <w:cantSplit/>
        </w:trPr>
        <w:tc>
          <w:tcPr>
            <w:tcW w:w="7875" w:type="dxa"/>
            <w:gridSpan w:val="7"/>
            <w:tcBorders>
              <w:top w:val="nil"/>
              <w:left w:val="nil"/>
              <w:bottom w:val="nil"/>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b. Predictors: (Constant), LnKepinst</w:t>
            </w:r>
          </w:p>
        </w:tc>
      </w:tr>
    </w:tbl>
    <w:p w:rsidR="00606EB7" w:rsidRPr="00606EB7" w:rsidRDefault="00606EB7" w:rsidP="00606EB7">
      <w:pPr>
        <w:pStyle w:val="Default"/>
        <w:spacing w:line="480" w:lineRule="auto"/>
        <w:rPr>
          <w:color w:val="auto"/>
        </w:rPr>
      </w:pPr>
      <w:r w:rsidRPr="00606EB7">
        <w:rPr>
          <w:color w:val="auto"/>
        </w:rPr>
        <w:t xml:space="preserve">      Sumber: Data Sekunder  yang diolah</w:t>
      </w:r>
    </w:p>
    <w:p w:rsidR="00E0183F" w:rsidRDefault="00E0183F" w:rsidP="00E0183F">
      <w:pPr>
        <w:pStyle w:val="BodyTextIndent3"/>
        <w:ind w:left="0" w:firstLine="720"/>
        <w:jc w:val="both"/>
        <w:rPr>
          <w:sz w:val="24"/>
          <w:szCs w:val="24"/>
        </w:rPr>
        <w:sectPr w:rsidR="00E0183F" w:rsidSect="00E0183F">
          <w:type w:val="continuous"/>
          <w:pgSz w:w="12240" w:h="15840"/>
          <w:pgMar w:top="2268" w:right="1701" w:bottom="1701" w:left="2268" w:header="720" w:footer="720" w:gutter="0"/>
          <w:pgNumType w:start="1"/>
          <w:cols w:space="720"/>
          <w:docGrid w:linePitch="360"/>
        </w:sectPr>
      </w:pPr>
    </w:p>
    <w:p w:rsidR="00606EB7" w:rsidRPr="00606EB7" w:rsidRDefault="00606EB7" w:rsidP="00E0183F">
      <w:pPr>
        <w:pStyle w:val="BodyTextIndent3"/>
        <w:ind w:left="0" w:firstLine="720"/>
        <w:jc w:val="both"/>
        <w:rPr>
          <w:sz w:val="24"/>
          <w:szCs w:val="24"/>
        </w:rPr>
      </w:pPr>
      <w:r w:rsidRPr="00606EB7">
        <w:rPr>
          <w:sz w:val="24"/>
          <w:szCs w:val="24"/>
        </w:rPr>
        <w:lastRenderedPageBreak/>
        <w:t>Dari hasil perhitungan pada Tabel 4.6 diperoleh nilai F sebesar 2,170 dan nilai signifikansi sebesar 0,042. Karena F hitung (2,170) &gt; F tabel (1,96) dan nilai signifikansi lebih kecil dari 5% atau 0,05 yaitu sebesar 0,042 maka Ho ditolak dan HA diterima sehingga model layak diteliti.</w:t>
      </w:r>
    </w:p>
    <w:p w:rsidR="00606EB7" w:rsidRPr="00606EB7" w:rsidRDefault="00606EB7" w:rsidP="00E0183F">
      <w:pPr>
        <w:pStyle w:val="Default"/>
        <w:rPr>
          <w:color w:val="auto"/>
          <w:lang w:val="en-US"/>
        </w:rPr>
      </w:pPr>
      <w:r w:rsidRPr="00606EB7">
        <w:rPr>
          <w:b/>
          <w:bCs/>
          <w:color w:val="auto"/>
        </w:rPr>
        <w:lastRenderedPageBreak/>
        <w:t>4.</w:t>
      </w:r>
      <w:r w:rsidR="00824753">
        <w:rPr>
          <w:b/>
          <w:bCs/>
          <w:color w:val="auto"/>
          <w:lang w:val="en-US"/>
        </w:rPr>
        <w:t>1</w:t>
      </w:r>
      <w:r w:rsidRPr="00606EB7">
        <w:rPr>
          <w:b/>
          <w:bCs/>
          <w:color w:val="auto"/>
        </w:rPr>
        <w:t>.</w:t>
      </w:r>
      <w:r w:rsidRPr="00606EB7">
        <w:rPr>
          <w:b/>
          <w:bCs/>
          <w:color w:val="auto"/>
          <w:lang w:val="en-US"/>
        </w:rPr>
        <w:t>1</w:t>
      </w:r>
      <w:r w:rsidRPr="00606EB7">
        <w:rPr>
          <w:b/>
          <w:bCs/>
          <w:color w:val="auto"/>
        </w:rPr>
        <w:t>.</w:t>
      </w:r>
      <w:r w:rsidRPr="00606EB7">
        <w:rPr>
          <w:b/>
          <w:bCs/>
          <w:color w:val="auto"/>
          <w:lang w:val="en-US"/>
        </w:rPr>
        <w:t>3.</w:t>
      </w:r>
      <w:r w:rsidRPr="00606EB7">
        <w:rPr>
          <w:b/>
          <w:bCs/>
          <w:color w:val="auto"/>
        </w:rPr>
        <w:t xml:space="preserve"> Uji t (Uji pengaruh secara parsial) </w:t>
      </w:r>
      <w:r w:rsidRPr="00606EB7">
        <w:rPr>
          <w:b/>
          <w:bCs/>
          <w:color w:val="auto"/>
          <w:lang w:val="en-US"/>
        </w:rPr>
        <w:t>Model Pertama</w:t>
      </w:r>
    </w:p>
    <w:p w:rsidR="00606EB7" w:rsidRPr="00606EB7" w:rsidRDefault="00606EB7" w:rsidP="00E0183F">
      <w:pPr>
        <w:spacing w:line="240" w:lineRule="auto"/>
        <w:ind w:firstLine="720"/>
        <w:jc w:val="both"/>
        <w:rPr>
          <w:rFonts w:ascii="Times New Roman" w:hAnsi="Times New Roman"/>
          <w:sz w:val="24"/>
          <w:szCs w:val="24"/>
        </w:rPr>
      </w:pPr>
      <w:r w:rsidRPr="00606EB7">
        <w:rPr>
          <w:rFonts w:ascii="Times New Roman" w:hAnsi="Times New Roman"/>
          <w:sz w:val="24"/>
          <w:szCs w:val="24"/>
        </w:rPr>
        <w:t>Berdasarkan hasil output SPSS nampak bahwa pengaruh secara parsial variabel kepemilikan institusi terhadap DER seperti ditunjukkan pada Tabel 4.7 sebagai berikut:</w:t>
      </w:r>
    </w:p>
    <w:p w:rsidR="00E0183F" w:rsidRDefault="00E0183F" w:rsidP="00606EB7">
      <w:pPr>
        <w:ind w:firstLine="720"/>
        <w:jc w:val="center"/>
        <w:rPr>
          <w:rFonts w:ascii="Times New Roman" w:hAnsi="Times New Roman"/>
          <w:b/>
          <w:bCs/>
          <w:sz w:val="24"/>
          <w:szCs w:val="24"/>
        </w:rPr>
        <w:sectPr w:rsidR="00E0183F" w:rsidSect="00E0183F">
          <w:type w:val="continuous"/>
          <w:pgSz w:w="12240" w:h="15840"/>
          <w:pgMar w:top="2268" w:right="1701" w:bottom="1701" w:left="2268" w:header="720" w:footer="720" w:gutter="0"/>
          <w:pgNumType w:start="1"/>
          <w:cols w:num="2" w:space="720"/>
          <w:docGrid w:linePitch="360"/>
        </w:sectPr>
      </w:pPr>
    </w:p>
    <w:p w:rsidR="00E0183F" w:rsidRDefault="00E0183F" w:rsidP="00606EB7">
      <w:pPr>
        <w:ind w:firstLine="720"/>
        <w:jc w:val="center"/>
        <w:rPr>
          <w:rFonts w:ascii="Times New Roman" w:hAnsi="Times New Roman"/>
          <w:b/>
          <w:bCs/>
          <w:sz w:val="24"/>
          <w:szCs w:val="24"/>
        </w:rPr>
      </w:pPr>
    </w:p>
    <w:p w:rsidR="00E0183F" w:rsidRDefault="00E0183F" w:rsidP="00606EB7">
      <w:pPr>
        <w:ind w:firstLine="720"/>
        <w:jc w:val="center"/>
        <w:rPr>
          <w:rFonts w:ascii="Times New Roman" w:hAnsi="Times New Roman"/>
          <w:b/>
          <w:bCs/>
          <w:sz w:val="24"/>
          <w:szCs w:val="24"/>
        </w:rPr>
      </w:pPr>
    </w:p>
    <w:p w:rsidR="00E0183F" w:rsidRDefault="00E0183F" w:rsidP="00606EB7">
      <w:pPr>
        <w:ind w:firstLine="720"/>
        <w:jc w:val="center"/>
        <w:rPr>
          <w:rFonts w:ascii="Times New Roman" w:hAnsi="Times New Roman"/>
          <w:b/>
          <w:bCs/>
          <w:sz w:val="24"/>
          <w:szCs w:val="24"/>
        </w:rPr>
      </w:pPr>
    </w:p>
    <w:p w:rsidR="00E0183F" w:rsidRDefault="00E0183F" w:rsidP="00606EB7">
      <w:pPr>
        <w:ind w:firstLine="720"/>
        <w:jc w:val="center"/>
        <w:rPr>
          <w:rFonts w:ascii="Times New Roman" w:hAnsi="Times New Roman"/>
          <w:b/>
          <w:bCs/>
          <w:sz w:val="24"/>
          <w:szCs w:val="24"/>
        </w:rPr>
      </w:pPr>
    </w:p>
    <w:p w:rsidR="00E0183F" w:rsidRDefault="00E0183F" w:rsidP="00606EB7">
      <w:pPr>
        <w:ind w:firstLine="720"/>
        <w:jc w:val="center"/>
        <w:rPr>
          <w:rFonts w:ascii="Times New Roman" w:hAnsi="Times New Roman"/>
          <w:b/>
          <w:bCs/>
          <w:sz w:val="24"/>
          <w:szCs w:val="24"/>
        </w:rPr>
      </w:pPr>
    </w:p>
    <w:p w:rsidR="00E0183F" w:rsidRDefault="00E0183F" w:rsidP="00606EB7">
      <w:pPr>
        <w:ind w:firstLine="720"/>
        <w:jc w:val="center"/>
        <w:rPr>
          <w:rFonts w:ascii="Times New Roman" w:hAnsi="Times New Roman"/>
          <w:b/>
          <w:bCs/>
          <w:sz w:val="24"/>
          <w:szCs w:val="24"/>
        </w:rPr>
      </w:pPr>
    </w:p>
    <w:p w:rsidR="00E0183F" w:rsidRDefault="00E0183F" w:rsidP="00606EB7">
      <w:pPr>
        <w:ind w:firstLine="720"/>
        <w:jc w:val="center"/>
        <w:rPr>
          <w:rFonts w:ascii="Times New Roman" w:hAnsi="Times New Roman"/>
          <w:b/>
          <w:bCs/>
          <w:sz w:val="24"/>
          <w:szCs w:val="24"/>
        </w:rPr>
      </w:pPr>
    </w:p>
    <w:p w:rsidR="00606EB7" w:rsidRPr="00606EB7" w:rsidRDefault="00606EB7" w:rsidP="00606EB7">
      <w:pPr>
        <w:ind w:firstLine="720"/>
        <w:jc w:val="center"/>
        <w:rPr>
          <w:rFonts w:ascii="Times New Roman" w:hAnsi="Times New Roman"/>
          <w:b/>
          <w:bCs/>
          <w:sz w:val="24"/>
          <w:szCs w:val="24"/>
        </w:rPr>
      </w:pPr>
      <w:r w:rsidRPr="00606EB7">
        <w:rPr>
          <w:rFonts w:ascii="Times New Roman" w:hAnsi="Times New Roman"/>
          <w:b/>
          <w:bCs/>
          <w:sz w:val="24"/>
          <w:szCs w:val="24"/>
        </w:rPr>
        <w:lastRenderedPageBreak/>
        <w:t>Tabel 4.7</w:t>
      </w:r>
    </w:p>
    <w:p w:rsidR="00606EB7" w:rsidRPr="00606EB7" w:rsidRDefault="00606EB7" w:rsidP="00606EB7">
      <w:pPr>
        <w:ind w:firstLine="720"/>
        <w:jc w:val="center"/>
        <w:rPr>
          <w:rFonts w:ascii="Times New Roman" w:hAnsi="Times New Roman"/>
          <w:b/>
          <w:bCs/>
          <w:sz w:val="24"/>
          <w:szCs w:val="24"/>
        </w:rPr>
      </w:pPr>
      <w:r w:rsidRPr="00606EB7">
        <w:rPr>
          <w:rFonts w:ascii="Times New Roman" w:hAnsi="Times New Roman"/>
          <w:b/>
          <w:bCs/>
          <w:sz w:val="24"/>
          <w:szCs w:val="24"/>
        </w:rPr>
        <w:t>Perhitungan Regresi Parsial Model Pertama</w:t>
      </w:r>
    </w:p>
    <w:p w:rsidR="00606EB7" w:rsidRPr="00606EB7" w:rsidRDefault="00606EB7" w:rsidP="00606EB7">
      <w:pPr>
        <w:autoSpaceDE w:val="0"/>
        <w:autoSpaceDN w:val="0"/>
        <w:adjustRightInd w:val="0"/>
        <w:rPr>
          <w:rFonts w:ascii="Times New Roman" w:hAnsi="Times New Roman"/>
          <w:sz w:val="24"/>
          <w:szCs w:val="24"/>
        </w:rPr>
      </w:pPr>
    </w:p>
    <w:tbl>
      <w:tblPr>
        <w:tblW w:w="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979"/>
        <w:gridCol w:w="979"/>
      </w:tblGrid>
      <w:tr w:rsidR="00606EB7" w:rsidRPr="00606EB7" w:rsidTr="008603A6">
        <w:trPr>
          <w:cantSplit/>
        </w:trPr>
        <w:tc>
          <w:tcPr>
            <w:tcW w:w="7995" w:type="dxa"/>
            <w:gridSpan w:val="7"/>
            <w:tcBorders>
              <w:top w:val="nil"/>
              <w:left w:val="nil"/>
              <w:bottom w:val="nil"/>
              <w:right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b/>
                <w:bCs/>
                <w:sz w:val="24"/>
                <w:szCs w:val="24"/>
              </w:rPr>
              <w:t>Coefficients</w:t>
            </w:r>
            <w:r w:rsidRPr="00606EB7">
              <w:rPr>
                <w:rFonts w:ascii="Times New Roman" w:hAnsi="Times New Roman"/>
                <w:b/>
                <w:bCs/>
                <w:sz w:val="24"/>
                <w:szCs w:val="24"/>
                <w:vertAlign w:val="superscript"/>
              </w:rPr>
              <w:t>a</w:t>
            </w:r>
          </w:p>
        </w:tc>
      </w:tr>
      <w:tr w:rsidR="00606EB7" w:rsidRPr="00606EB7" w:rsidTr="008603A6">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Model</w:t>
            </w:r>
          </w:p>
        </w:tc>
        <w:tc>
          <w:tcPr>
            <w:tcW w:w="2660" w:type="dxa"/>
            <w:gridSpan w:val="2"/>
            <w:tcBorders>
              <w:top w:val="single" w:sz="16" w:space="0" w:color="000000"/>
              <w:left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Unstandardized Coefficients</w:t>
            </w:r>
          </w:p>
        </w:tc>
        <w:tc>
          <w:tcPr>
            <w:tcW w:w="1468" w:type="dxa"/>
            <w:tcBorders>
              <w:top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Standardized Coefficients</w:t>
            </w:r>
          </w:p>
        </w:tc>
        <w:tc>
          <w:tcPr>
            <w:tcW w:w="978" w:type="dxa"/>
            <w:vMerge w:val="restart"/>
            <w:tcBorders>
              <w:top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t</w:t>
            </w:r>
          </w:p>
        </w:tc>
        <w:tc>
          <w:tcPr>
            <w:tcW w:w="978" w:type="dxa"/>
            <w:vMerge w:val="restart"/>
            <w:tcBorders>
              <w:top w:val="single" w:sz="16" w:space="0" w:color="000000"/>
              <w:right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Sig.</w:t>
            </w:r>
          </w:p>
        </w:tc>
      </w:tr>
      <w:tr w:rsidR="00606EB7" w:rsidRPr="00606EB7" w:rsidTr="008603A6">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606EB7" w:rsidRPr="00606EB7" w:rsidRDefault="00606EB7" w:rsidP="008603A6">
            <w:pPr>
              <w:autoSpaceDE w:val="0"/>
              <w:autoSpaceDN w:val="0"/>
              <w:adjustRightInd w:val="0"/>
              <w:rPr>
                <w:rFonts w:ascii="Times New Roman" w:hAnsi="Times New Roman"/>
                <w:sz w:val="24"/>
                <w:szCs w:val="24"/>
              </w:rPr>
            </w:pPr>
          </w:p>
        </w:tc>
        <w:tc>
          <w:tcPr>
            <w:tcW w:w="1330" w:type="dxa"/>
            <w:tcBorders>
              <w:left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B</w:t>
            </w:r>
          </w:p>
        </w:tc>
        <w:tc>
          <w:tcPr>
            <w:tcW w:w="1330" w:type="dxa"/>
            <w:tcBorders>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Std. Error</w:t>
            </w:r>
          </w:p>
        </w:tc>
        <w:tc>
          <w:tcPr>
            <w:tcW w:w="1468" w:type="dxa"/>
            <w:tcBorders>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Beta</w:t>
            </w:r>
          </w:p>
        </w:tc>
        <w:tc>
          <w:tcPr>
            <w:tcW w:w="978" w:type="dxa"/>
            <w:vMerge/>
            <w:tcBorders>
              <w:top w:val="single" w:sz="16" w:space="0" w:color="000000"/>
            </w:tcBorders>
            <w:shd w:val="clear" w:color="auto" w:fill="FFFFFF"/>
            <w:vAlign w:val="bottom"/>
          </w:tcPr>
          <w:p w:rsidR="00606EB7" w:rsidRPr="00606EB7" w:rsidRDefault="00606EB7" w:rsidP="008603A6">
            <w:pPr>
              <w:autoSpaceDE w:val="0"/>
              <w:autoSpaceDN w:val="0"/>
              <w:adjustRightInd w:val="0"/>
              <w:rPr>
                <w:rFonts w:ascii="Times New Roman" w:hAnsi="Times New Roman"/>
                <w:sz w:val="24"/>
                <w:szCs w:val="24"/>
              </w:rPr>
            </w:pPr>
          </w:p>
        </w:tc>
        <w:tc>
          <w:tcPr>
            <w:tcW w:w="978" w:type="dxa"/>
            <w:vMerge/>
            <w:tcBorders>
              <w:top w:val="single" w:sz="16" w:space="0" w:color="000000"/>
              <w:right w:val="single" w:sz="16" w:space="0" w:color="000000"/>
            </w:tcBorders>
            <w:shd w:val="clear" w:color="auto" w:fill="FFFFFF"/>
            <w:vAlign w:val="bottom"/>
          </w:tcPr>
          <w:p w:rsidR="00606EB7" w:rsidRPr="00606EB7" w:rsidRDefault="00606EB7" w:rsidP="008603A6">
            <w:pPr>
              <w:autoSpaceDE w:val="0"/>
              <w:autoSpaceDN w:val="0"/>
              <w:adjustRightInd w:val="0"/>
              <w:rPr>
                <w:rFonts w:ascii="Times New Roman" w:hAnsi="Times New Roman"/>
                <w:sz w:val="24"/>
                <w:szCs w:val="24"/>
              </w:rPr>
            </w:pPr>
          </w:p>
        </w:tc>
      </w:tr>
      <w:tr w:rsidR="00606EB7" w:rsidRPr="00606EB7" w:rsidTr="008603A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1</w:t>
            </w:r>
          </w:p>
        </w:tc>
        <w:tc>
          <w:tcPr>
            <w:tcW w:w="1177" w:type="dxa"/>
            <w:tcBorders>
              <w:top w:val="single" w:sz="16" w:space="0" w:color="000000"/>
              <w:left w:val="nil"/>
              <w:bottom w:val="nil"/>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(Constant)</w:t>
            </w:r>
          </w:p>
        </w:tc>
        <w:tc>
          <w:tcPr>
            <w:tcW w:w="1330" w:type="dxa"/>
            <w:tcBorders>
              <w:top w:val="single" w:sz="16" w:space="0" w:color="000000"/>
              <w:left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1.725</w:t>
            </w:r>
          </w:p>
        </w:tc>
        <w:tc>
          <w:tcPr>
            <w:tcW w:w="1330"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4.402</w:t>
            </w:r>
          </w:p>
        </w:tc>
        <w:tc>
          <w:tcPr>
            <w:tcW w:w="1468"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c>
          <w:tcPr>
            <w:tcW w:w="978"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.392</w:t>
            </w:r>
          </w:p>
        </w:tc>
        <w:tc>
          <w:tcPr>
            <w:tcW w:w="978" w:type="dxa"/>
            <w:tcBorders>
              <w:top w:val="single" w:sz="16" w:space="0" w:color="000000"/>
              <w:bottom w:val="nil"/>
              <w:right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.698</w:t>
            </w:r>
          </w:p>
        </w:tc>
      </w:tr>
      <w:tr w:rsidR="00606EB7" w:rsidRPr="00606EB7" w:rsidTr="008603A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rPr>
                <w:rFonts w:ascii="Times New Roman" w:hAnsi="Times New Roman"/>
                <w:sz w:val="24"/>
                <w:szCs w:val="24"/>
              </w:rPr>
            </w:pPr>
          </w:p>
        </w:tc>
        <w:tc>
          <w:tcPr>
            <w:tcW w:w="1177" w:type="dxa"/>
            <w:tcBorders>
              <w:top w:val="nil"/>
              <w:left w:val="nil"/>
              <w:bottom w:val="single" w:sz="16" w:space="0" w:color="000000"/>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LnKepinst</w:t>
            </w:r>
          </w:p>
        </w:tc>
        <w:tc>
          <w:tcPr>
            <w:tcW w:w="1330" w:type="dxa"/>
            <w:tcBorders>
              <w:top w:val="nil"/>
              <w:left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-.427</w:t>
            </w:r>
          </w:p>
        </w:tc>
        <w:tc>
          <w:tcPr>
            <w:tcW w:w="1330" w:type="dxa"/>
            <w:tcBorders>
              <w:top w:val="nil"/>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.196</w:t>
            </w:r>
          </w:p>
        </w:tc>
        <w:tc>
          <w:tcPr>
            <w:tcW w:w="1468" w:type="dxa"/>
            <w:tcBorders>
              <w:top w:val="nil"/>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-.174</w:t>
            </w:r>
          </w:p>
        </w:tc>
        <w:tc>
          <w:tcPr>
            <w:tcW w:w="978" w:type="dxa"/>
            <w:tcBorders>
              <w:top w:val="nil"/>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-2.178</w:t>
            </w:r>
          </w:p>
        </w:tc>
        <w:tc>
          <w:tcPr>
            <w:tcW w:w="978" w:type="dxa"/>
            <w:tcBorders>
              <w:top w:val="nil"/>
              <w:bottom w:val="single" w:sz="16" w:space="0" w:color="000000"/>
              <w:right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.042</w:t>
            </w:r>
          </w:p>
        </w:tc>
      </w:tr>
      <w:tr w:rsidR="00606EB7" w:rsidRPr="00606EB7" w:rsidTr="008603A6">
        <w:trPr>
          <w:cantSplit/>
        </w:trPr>
        <w:tc>
          <w:tcPr>
            <w:tcW w:w="7995" w:type="dxa"/>
            <w:gridSpan w:val="7"/>
            <w:tcBorders>
              <w:top w:val="nil"/>
              <w:left w:val="nil"/>
              <w:bottom w:val="nil"/>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a. Dependent Variable: LnDER</w:t>
            </w:r>
          </w:p>
        </w:tc>
      </w:tr>
    </w:tbl>
    <w:p w:rsidR="00606EB7" w:rsidRPr="00606EB7" w:rsidRDefault="00606EB7" w:rsidP="00606EB7">
      <w:pPr>
        <w:autoSpaceDE w:val="0"/>
        <w:autoSpaceDN w:val="0"/>
        <w:adjustRightInd w:val="0"/>
        <w:spacing w:line="400" w:lineRule="atLeast"/>
        <w:rPr>
          <w:rFonts w:ascii="Times New Roman" w:hAnsi="Times New Roman"/>
          <w:sz w:val="24"/>
          <w:szCs w:val="24"/>
        </w:rPr>
      </w:pPr>
    </w:p>
    <w:p w:rsidR="00606EB7" w:rsidRPr="00606EB7" w:rsidRDefault="00606EB7" w:rsidP="00606EB7">
      <w:pPr>
        <w:autoSpaceDE w:val="0"/>
        <w:autoSpaceDN w:val="0"/>
        <w:adjustRightInd w:val="0"/>
        <w:spacing w:line="480" w:lineRule="auto"/>
        <w:rPr>
          <w:rFonts w:ascii="Times New Roman" w:hAnsi="Times New Roman"/>
          <w:sz w:val="24"/>
          <w:szCs w:val="24"/>
        </w:rPr>
      </w:pPr>
      <w:r w:rsidRPr="00606EB7">
        <w:rPr>
          <w:rFonts w:ascii="Times New Roman" w:hAnsi="Times New Roman"/>
          <w:sz w:val="24"/>
          <w:szCs w:val="24"/>
        </w:rPr>
        <w:t xml:space="preserve">    Sumber: Data Sekunder  yang diolah</w:t>
      </w:r>
    </w:p>
    <w:p w:rsidR="00E0183F" w:rsidRDefault="00E0183F" w:rsidP="00E0183F">
      <w:pPr>
        <w:pStyle w:val="BodyTextIndent3"/>
        <w:ind w:left="0" w:firstLine="720"/>
        <w:jc w:val="both"/>
        <w:rPr>
          <w:sz w:val="24"/>
          <w:szCs w:val="24"/>
        </w:rPr>
        <w:sectPr w:rsidR="00E0183F" w:rsidSect="00E0183F">
          <w:type w:val="continuous"/>
          <w:pgSz w:w="12240" w:h="15840"/>
          <w:pgMar w:top="2268" w:right="1701" w:bottom="1701" w:left="2268" w:header="720" w:footer="720" w:gutter="0"/>
          <w:pgNumType w:start="1"/>
          <w:cols w:space="720"/>
          <w:docGrid w:linePitch="360"/>
        </w:sectPr>
      </w:pPr>
    </w:p>
    <w:p w:rsidR="00606EB7" w:rsidRPr="00606EB7" w:rsidRDefault="00606EB7" w:rsidP="00E0183F">
      <w:pPr>
        <w:pStyle w:val="BodyTextIndent3"/>
        <w:ind w:left="0" w:firstLine="720"/>
        <w:jc w:val="both"/>
        <w:rPr>
          <w:iCs/>
          <w:sz w:val="24"/>
          <w:szCs w:val="24"/>
        </w:rPr>
      </w:pPr>
      <w:r w:rsidRPr="00606EB7">
        <w:rPr>
          <w:sz w:val="24"/>
          <w:szCs w:val="24"/>
        </w:rPr>
        <w:lastRenderedPageBreak/>
        <w:t xml:space="preserve">Untuk melihat besarnya pengaruh variabel independen terhadap variabel dependennya dapat dilihat dari nilai beta </w:t>
      </w:r>
      <w:r w:rsidRPr="00606EB7">
        <w:rPr>
          <w:i/>
          <w:sz w:val="24"/>
          <w:szCs w:val="24"/>
        </w:rPr>
        <w:t>un</w:t>
      </w:r>
      <w:r w:rsidRPr="00606EB7">
        <w:rPr>
          <w:i/>
          <w:iCs/>
          <w:sz w:val="24"/>
          <w:szCs w:val="24"/>
        </w:rPr>
        <w:t xml:space="preserve">standardized coefficient </w:t>
      </w:r>
      <w:r w:rsidRPr="00606EB7">
        <w:rPr>
          <w:iCs/>
          <w:sz w:val="24"/>
          <w:szCs w:val="24"/>
        </w:rPr>
        <w:t>karena semua variabel dalam skala yang sama yaitu: rasio</w:t>
      </w:r>
      <w:r w:rsidRPr="00606EB7">
        <w:rPr>
          <w:i/>
          <w:iCs/>
          <w:sz w:val="24"/>
          <w:szCs w:val="24"/>
        </w:rPr>
        <w:t xml:space="preserve">. </w:t>
      </w:r>
      <w:r w:rsidRPr="00606EB7">
        <w:rPr>
          <w:iCs/>
          <w:sz w:val="24"/>
          <w:szCs w:val="24"/>
        </w:rPr>
        <w:t>Standard error menunjukkan adanya kesalahan data yang dapat menyebabkan hasil menjadi bias karena besarnya outliers. Standar error juga digunakan sebagai variabel penyebut dalam perhitungan t hitung. Jika nilai standard error dibawah 1 maka outliernya relatif rendah, jika nilai standard error diatas 1 maka outliernya relatif tinggi.</w:t>
      </w:r>
    </w:p>
    <w:p w:rsidR="00606EB7" w:rsidRPr="00606EB7" w:rsidRDefault="00606EB7" w:rsidP="00E0183F">
      <w:pPr>
        <w:pStyle w:val="BodyTextIndent3"/>
        <w:ind w:left="0" w:firstLine="720"/>
        <w:jc w:val="both"/>
        <w:rPr>
          <w:sz w:val="24"/>
          <w:szCs w:val="24"/>
        </w:rPr>
      </w:pPr>
      <w:r w:rsidRPr="00606EB7">
        <w:rPr>
          <w:iCs/>
          <w:sz w:val="24"/>
          <w:szCs w:val="24"/>
        </w:rPr>
        <w:t xml:space="preserve">Nilai konstanta sebesar 1,725 menunjukkan bahwa DER mempunyai </w:t>
      </w:r>
      <w:r w:rsidRPr="00606EB7">
        <w:rPr>
          <w:iCs/>
          <w:sz w:val="24"/>
          <w:szCs w:val="24"/>
        </w:rPr>
        <w:lastRenderedPageBreak/>
        <w:t xml:space="preserve">nilai sebesar 1,725 tanpa dipengaruhi oleh kepemilikan institusi. </w:t>
      </w:r>
      <w:r w:rsidRPr="00606EB7">
        <w:rPr>
          <w:sz w:val="24"/>
          <w:szCs w:val="24"/>
        </w:rPr>
        <w:t>Dari Tabel 4.7 maka dapat disusun persamaan regresi linier berganda    sebagai berikut:</w:t>
      </w:r>
    </w:p>
    <w:p w:rsidR="00606EB7" w:rsidRPr="00606EB7" w:rsidRDefault="00606EB7" w:rsidP="00E0183F">
      <w:pPr>
        <w:pStyle w:val="Default"/>
        <w:jc w:val="both"/>
        <w:rPr>
          <w:color w:val="auto"/>
        </w:rPr>
      </w:pPr>
      <w:r w:rsidRPr="00606EB7">
        <w:rPr>
          <w:color w:val="auto"/>
          <w:lang w:val="en-US"/>
        </w:rPr>
        <w:t>DER</w:t>
      </w:r>
      <w:r w:rsidRPr="00606EB7">
        <w:rPr>
          <w:color w:val="auto"/>
        </w:rPr>
        <w:t xml:space="preserve">  = </w:t>
      </w:r>
      <w:r w:rsidRPr="00606EB7">
        <w:rPr>
          <w:color w:val="auto"/>
          <w:lang w:val="en-US"/>
        </w:rPr>
        <w:t>1,725</w:t>
      </w:r>
      <w:r w:rsidRPr="00606EB7">
        <w:rPr>
          <w:color w:val="auto"/>
        </w:rPr>
        <w:t xml:space="preserve"> </w:t>
      </w:r>
      <w:r w:rsidRPr="00606EB7">
        <w:rPr>
          <w:color w:val="auto"/>
          <w:lang w:val="en-US"/>
        </w:rPr>
        <w:t>-</w:t>
      </w:r>
      <w:r w:rsidRPr="00606EB7">
        <w:rPr>
          <w:color w:val="auto"/>
        </w:rPr>
        <w:t xml:space="preserve"> 0,</w:t>
      </w:r>
      <w:r w:rsidRPr="00606EB7">
        <w:rPr>
          <w:color w:val="auto"/>
          <w:lang w:val="en-US"/>
        </w:rPr>
        <w:t>427</w:t>
      </w:r>
      <w:r w:rsidRPr="00606EB7">
        <w:rPr>
          <w:color w:val="auto"/>
        </w:rPr>
        <w:t xml:space="preserve"> </w:t>
      </w:r>
      <w:r w:rsidRPr="00606EB7">
        <w:rPr>
          <w:color w:val="auto"/>
          <w:lang w:val="en-US"/>
        </w:rPr>
        <w:t>Kepinst</w:t>
      </w:r>
      <w:r w:rsidRPr="00606EB7">
        <w:rPr>
          <w:color w:val="auto"/>
        </w:rPr>
        <w:t xml:space="preserve"> </w:t>
      </w:r>
    </w:p>
    <w:p w:rsidR="00606EB7" w:rsidRPr="00606EB7" w:rsidRDefault="00606EB7" w:rsidP="00E0183F">
      <w:pPr>
        <w:pStyle w:val="BodyTextIndent3"/>
        <w:ind w:left="0" w:firstLine="720"/>
        <w:jc w:val="both"/>
        <w:rPr>
          <w:sz w:val="24"/>
          <w:szCs w:val="24"/>
        </w:rPr>
      </w:pPr>
      <w:r w:rsidRPr="00606EB7">
        <w:rPr>
          <w:sz w:val="24"/>
          <w:szCs w:val="24"/>
        </w:rPr>
        <w:t xml:space="preserve">Hasil pengujian masing-masing variabel independen terhadap variabel dependennya dapat dianalisis sebagai berikut:  </w:t>
      </w: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t>1.  Variabel  Kepemilikan Institusi</w:t>
      </w:r>
      <w:r w:rsidRPr="00606EB7">
        <w:rPr>
          <w:i/>
          <w:iCs/>
          <w:sz w:val="24"/>
          <w:szCs w:val="24"/>
          <w:lang w:val="es-CO"/>
        </w:rPr>
        <w:t xml:space="preserve"> </w:t>
      </w: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tab/>
        <w:t xml:space="preserve">Dari hasil perhitungan uji-t diperoleh nilai t hitung sebesar (-2,178)  dengan nilai signifikansi sebesar 0,042. Karena nilai t hitung (-2,178) lebih besar dari t-tabel (1,96) dan nilai signifikansi lebih kecil dari </w:t>
      </w:r>
      <w:r w:rsidRPr="00606EB7">
        <w:rPr>
          <w:sz w:val="24"/>
          <w:szCs w:val="24"/>
          <w:lang w:val="es-CO"/>
        </w:rPr>
        <w:lastRenderedPageBreak/>
        <w:t>5% yaitu sebesar 4,2% maka hipotesis 5 diterima berarti ada pengaruh signifikan antara variabel kepemilikan institusi dengan variabel DER.</w:t>
      </w:r>
    </w:p>
    <w:p w:rsidR="00606EB7" w:rsidRPr="00606EB7" w:rsidRDefault="00606EB7" w:rsidP="00E0183F">
      <w:pPr>
        <w:pStyle w:val="BodyTextIndent3"/>
        <w:tabs>
          <w:tab w:val="left" w:pos="0"/>
        </w:tabs>
        <w:ind w:left="0"/>
        <w:jc w:val="both"/>
        <w:rPr>
          <w:sz w:val="24"/>
          <w:szCs w:val="24"/>
        </w:rPr>
      </w:pPr>
      <w:r w:rsidRPr="00606EB7">
        <w:rPr>
          <w:sz w:val="24"/>
          <w:szCs w:val="24"/>
          <w:lang w:val="es-CO"/>
        </w:rPr>
        <w:tab/>
        <w:t xml:space="preserve">Hasil penelitian ini mendukung penelitian </w:t>
      </w:r>
      <w:r w:rsidRPr="00606EB7">
        <w:rPr>
          <w:sz w:val="24"/>
          <w:szCs w:val="24"/>
          <w:lang w:val="sv-SE"/>
        </w:rPr>
        <w:t>Tong dan Ning, 2004</w:t>
      </w:r>
      <w:r w:rsidRPr="00606EB7">
        <w:rPr>
          <w:sz w:val="24"/>
          <w:szCs w:val="24"/>
          <w:lang w:val="es-CO"/>
        </w:rPr>
        <w:t xml:space="preserve"> </w:t>
      </w:r>
      <w:r w:rsidRPr="00606EB7">
        <w:rPr>
          <w:sz w:val="24"/>
          <w:szCs w:val="24"/>
        </w:rPr>
        <w:t xml:space="preserve">yang menyatakan bahwa </w:t>
      </w:r>
      <w:r w:rsidRPr="00606EB7">
        <w:rPr>
          <w:iCs/>
          <w:sz w:val="24"/>
          <w:szCs w:val="24"/>
        </w:rPr>
        <w:t>kepemilikan institusi</w:t>
      </w:r>
      <w:r w:rsidRPr="00606EB7">
        <w:rPr>
          <w:sz w:val="24"/>
          <w:szCs w:val="24"/>
        </w:rPr>
        <w:t xml:space="preserve"> berpengaruh signifikan negatif  terhadap DER.</w:t>
      </w:r>
    </w:p>
    <w:p w:rsidR="00606EB7" w:rsidRPr="00606EB7" w:rsidRDefault="00606EB7" w:rsidP="00E0183F">
      <w:pPr>
        <w:pStyle w:val="BodyTextIndent3"/>
        <w:tabs>
          <w:tab w:val="left" w:pos="0"/>
        </w:tabs>
        <w:ind w:left="0"/>
        <w:jc w:val="both"/>
        <w:rPr>
          <w:i/>
          <w:iCs/>
          <w:sz w:val="24"/>
          <w:szCs w:val="24"/>
          <w:lang w:val="es-CO"/>
        </w:rPr>
      </w:pPr>
    </w:p>
    <w:p w:rsidR="00606EB7" w:rsidRPr="00606EB7" w:rsidRDefault="00824753" w:rsidP="00E0183F">
      <w:pPr>
        <w:pStyle w:val="Default"/>
        <w:spacing w:before="240" w:after="240"/>
        <w:rPr>
          <w:b/>
          <w:color w:val="auto"/>
          <w:lang w:val="en-US"/>
        </w:rPr>
      </w:pPr>
      <w:r>
        <w:rPr>
          <w:b/>
          <w:color w:val="auto"/>
          <w:lang w:val="en-US"/>
        </w:rPr>
        <w:t>4.1</w:t>
      </w:r>
      <w:r w:rsidR="00606EB7" w:rsidRPr="00606EB7">
        <w:rPr>
          <w:b/>
          <w:color w:val="auto"/>
          <w:lang w:val="en-US"/>
        </w:rPr>
        <w:t>.2. Persamaan Kedua</w:t>
      </w:r>
    </w:p>
    <w:p w:rsidR="00606EB7" w:rsidRPr="00606EB7" w:rsidRDefault="00606EB7" w:rsidP="00E0183F">
      <w:pPr>
        <w:pStyle w:val="Default"/>
        <w:rPr>
          <w:color w:val="auto"/>
          <w:lang w:val="en-US"/>
        </w:rPr>
      </w:pPr>
      <w:r w:rsidRPr="00606EB7">
        <w:rPr>
          <w:b/>
          <w:bCs/>
          <w:color w:val="auto"/>
        </w:rPr>
        <w:lastRenderedPageBreak/>
        <w:t>4.</w:t>
      </w:r>
      <w:r w:rsidR="00824753">
        <w:rPr>
          <w:b/>
          <w:bCs/>
          <w:color w:val="auto"/>
          <w:lang w:val="en-US"/>
        </w:rPr>
        <w:t>1</w:t>
      </w:r>
      <w:r w:rsidRPr="00606EB7">
        <w:rPr>
          <w:b/>
          <w:bCs/>
          <w:color w:val="auto"/>
        </w:rPr>
        <w:t>.2.</w:t>
      </w:r>
      <w:r w:rsidRPr="00606EB7">
        <w:rPr>
          <w:b/>
          <w:bCs/>
          <w:color w:val="auto"/>
          <w:lang w:val="en-US"/>
        </w:rPr>
        <w:t>1</w:t>
      </w:r>
      <w:r w:rsidRPr="00606EB7">
        <w:rPr>
          <w:b/>
          <w:bCs/>
          <w:color w:val="auto"/>
        </w:rPr>
        <w:t xml:space="preserve"> Uji Koefisien Determinasi (R²) </w:t>
      </w:r>
      <w:r w:rsidRPr="00606EB7">
        <w:rPr>
          <w:b/>
          <w:bCs/>
          <w:color w:val="auto"/>
          <w:lang w:val="en-US"/>
        </w:rPr>
        <w:t>Model Kedua</w:t>
      </w:r>
    </w:p>
    <w:p w:rsidR="00606EB7" w:rsidRPr="00606EB7" w:rsidRDefault="00606EB7" w:rsidP="00E0183F">
      <w:pPr>
        <w:pStyle w:val="Default"/>
        <w:ind w:firstLine="720"/>
        <w:jc w:val="both"/>
        <w:rPr>
          <w:color w:val="auto"/>
          <w:lang w:val="en-US"/>
        </w:rPr>
      </w:pPr>
      <w:r w:rsidRPr="00606EB7">
        <w:rPr>
          <w:color w:val="auto"/>
        </w:rPr>
        <w:t>Nilai koefisien determinasi menunjukkan persentase variabe</w:t>
      </w:r>
      <w:r w:rsidRPr="00606EB7">
        <w:rPr>
          <w:color w:val="auto"/>
          <w:lang w:val="en-US"/>
        </w:rPr>
        <w:t>l</w:t>
      </w:r>
      <w:r w:rsidRPr="00606EB7">
        <w:rPr>
          <w:color w:val="auto"/>
        </w:rPr>
        <w:t xml:space="preserve"> dependen yang dapat dijelaskan oleh variabel-variabel independen. Nilai koefisien determinasi dapat diperoleh dari nilai adjusted R².  Berdasarkan hasil output SPSS besarnya nilai adjusted R² dapat dilihat pada Tabel 4.</w:t>
      </w:r>
      <w:r w:rsidRPr="00606EB7">
        <w:rPr>
          <w:color w:val="auto"/>
          <w:lang w:val="en-US"/>
        </w:rPr>
        <w:t>8</w:t>
      </w:r>
      <w:r w:rsidRPr="00606EB7">
        <w:rPr>
          <w:color w:val="auto"/>
        </w:rPr>
        <w:t xml:space="preserve"> sebagai berikut:</w:t>
      </w:r>
    </w:p>
    <w:p w:rsidR="00E0183F" w:rsidRDefault="00E0183F" w:rsidP="00606EB7">
      <w:pPr>
        <w:pStyle w:val="Default"/>
        <w:spacing w:line="276" w:lineRule="auto"/>
        <w:ind w:firstLine="720"/>
        <w:jc w:val="center"/>
        <w:rPr>
          <w:b/>
          <w:bCs/>
          <w:color w:val="auto"/>
        </w:rPr>
        <w:sectPr w:rsidR="00E0183F" w:rsidSect="00E0183F">
          <w:type w:val="continuous"/>
          <w:pgSz w:w="12240" w:h="15840"/>
          <w:pgMar w:top="2268" w:right="1701" w:bottom="1701" w:left="2268" w:header="720" w:footer="720" w:gutter="0"/>
          <w:pgNumType w:start="1"/>
          <w:cols w:num="2" w:space="720"/>
          <w:docGrid w:linePitch="360"/>
        </w:sectPr>
      </w:pPr>
    </w:p>
    <w:p w:rsidR="00606EB7" w:rsidRPr="00606EB7" w:rsidRDefault="00606EB7" w:rsidP="00606EB7">
      <w:pPr>
        <w:pStyle w:val="Default"/>
        <w:spacing w:line="276" w:lineRule="auto"/>
        <w:ind w:firstLine="720"/>
        <w:jc w:val="center"/>
        <w:rPr>
          <w:b/>
          <w:bCs/>
          <w:color w:val="auto"/>
          <w:lang w:val="en-US"/>
        </w:rPr>
      </w:pPr>
      <w:r w:rsidRPr="00606EB7">
        <w:rPr>
          <w:b/>
          <w:bCs/>
          <w:color w:val="auto"/>
        </w:rPr>
        <w:lastRenderedPageBreak/>
        <w:t>Tabel 4.</w:t>
      </w:r>
      <w:r w:rsidRPr="00606EB7">
        <w:rPr>
          <w:b/>
          <w:bCs/>
          <w:color w:val="auto"/>
          <w:lang w:val="en-US"/>
        </w:rPr>
        <w:t>8</w:t>
      </w:r>
    </w:p>
    <w:p w:rsidR="00606EB7" w:rsidRPr="00606EB7" w:rsidRDefault="00606EB7" w:rsidP="00606EB7">
      <w:pPr>
        <w:pStyle w:val="Default"/>
        <w:spacing w:line="276" w:lineRule="auto"/>
        <w:ind w:firstLine="720"/>
        <w:jc w:val="center"/>
        <w:rPr>
          <w:b/>
          <w:bCs/>
          <w:color w:val="auto"/>
          <w:lang w:val="en-US"/>
        </w:rPr>
      </w:pPr>
      <w:r w:rsidRPr="00606EB7">
        <w:rPr>
          <w:b/>
          <w:bCs/>
          <w:color w:val="auto"/>
        </w:rPr>
        <w:t>Koefisien Determinasi</w:t>
      </w:r>
      <w:r w:rsidRPr="00606EB7">
        <w:rPr>
          <w:b/>
          <w:bCs/>
          <w:color w:val="auto"/>
          <w:lang w:val="en-US"/>
        </w:rPr>
        <w:t xml:space="preserve"> Model Kedua</w:t>
      </w:r>
    </w:p>
    <w:p w:rsidR="00606EB7" w:rsidRPr="00606EB7" w:rsidRDefault="00606EB7" w:rsidP="00606EB7">
      <w:pPr>
        <w:autoSpaceDE w:val="0"/>
        <w:autoSpaceDN w:val="0"/>
        <w:adjustRightInd w:val="0"/>
        <w:rPr>
          <w:rFonts w:ascii="Times New Roman" w:hAnsi="Times New Roman"/>
          <w:sz w:val="24"/>
          <w:szCs w:val="24"/>
        </w:rPr>
      </w:pP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978"/>
        <w:gridCol w:w="1086"/>
        <w:gridCol w:w="1469"/>
        <w:gridCol w:w="1469"/>
        <w:gridCol w:w="1469"/>
      </w:tblGrid>
      <w:tr w:rsidR="00606EB7" w:rsidRPr="00606EB7" w:rsidTr="008603A6">
        <w:trPr>
          <w:cantSplit/>
        </w:trPr>
        <w:tc>
          <w:tcPr>
            <w:tcW w:w="7263" w:type="dxa"/>
            <w:gridSpan w:val="6"/>
            <w:tcBorders>
              <w:top w:val="nil"/>
              <w:left w:val="nil"/>
              <w:bottom w:val="nil"/>
              <w:right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b/>
                <w:bCs/>
                <w:sz w:val="24"/>
                <w:szCs w:val="24"/>
              </w:rPr>
              <w:t>Model Summary</w:t>
            </w:r>
            <w:r w:rsidRPr="00606EB7">
              <w:rPr>
                <w:rFonts w:ascii="Times New Roman" w:hAnsi="Times New Roman"/>
                <w:b/>
                <w:bCs/>
                <w:sz w:val="24"/>
                <w:szCs w:val="24"/>
                <w:vertAlign w:val="superscript"/>
              </w:rPr>
              <w:t>b</w:t>
            </w:r>
          </w:p>
        </w:tc>
      </w:tr>
      <w:tr w:rsidR="00606EB7" w:rsidRPr="00606EB7" w:rsidTr="008603A6">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Model</w:t>
            </w:r>
          </w:p>
        </w:tc>
        <w:tc>
          <w:tcPr>
            <w:tcW w:w="978" w:type="dxa"/>
            <w:tcBorders>
              <w:top w:val="single" w:sz="16" w:space="0" w:color="000000"/>
              <w:left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R</w:t>
            </w:r>
          </w:p>
        </w:tc>
        <w:tc>
          <w:tcPr>
            <w:tcW w:w="1086"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R Square</w:t>
            </w:r>
          </w:p>
        </w:tc>
        <w:tc>
          <w:tcPr>
            <w:tcW w:w="1468"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Adjusted R Square</w:t>
            </w:r>
          </w:p>
        </w:tc>
        <w:tc>
          <w:tcPr>
            <w:tcW w:w="1468"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Std. Error of the Estimate</w:t>
            </w:r>
          </w:p>
        </w:tc>
        <w:tc>
          <w:tcPr>
            <w:tcW w:w="1468" w:type="dxa"/>
            <w:tcBorders>
              <w:top w:val="single" w:sz="16" w:space="0" w:color="000000"/>
              <w:bottom w:val="single" w:sz="16" w:space="0" w:color="000000"/>
              <w:right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Durbin-Watson</w:t>
            </w:r>
          </w:p>
        </w:tc>
      </w:tr>
      <w:tr w:rsidR="00606EB7" w:rsidRPr="00606EB7" w:rsidTr="008603A6">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1</w:t>
            </w:r>
          </w:p>
        </w:tc>
        <w:tc>
          <w:tcPr>
            <w:tcW w:w="978" w:type="dxa"/>
            <w:tcBorders>
              <w:top w:val="single" w:sz="16" w:space="0" w:color="000000"/>
              <w:left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.627</w:t>
            </w:r>
            <w:r w:rsidRPr="00606EB7">
              <w:rPr>
                <w:rFonts w:ascii="Times New Roman" w:hAnsi="Times New Roman"/>
                <w:sz w:val="24"/>
                <w:szCs w:val="24"/>
                <w:vertAlign w:val="superscript"/>
              </w:rPr>
              <w:t>a</w:t>
            </w:r>
          </w:p>
        </w:tc>
        <w:tc>
          <w:tcPr>
            <w:tcW w:w="1086" w:type="dxa"/>
            <w:tcBorders>
              <w:top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.482</w:t>
            </w:r>
          </w:p>
        </w:tc>
        <w:tc>
          <w:tcPr>
            <w:tcW w:w="1468" w:type="dxa"/>
            <w:tcBorders>
              <w:top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.403</w:t>
            </w:r>
          </w:p>
        </w:tc>
        <w:tc>
          <w:tcPr>
            <w:tcW w:w="1468" w:type="dxa"/>
            <w:tcBorders>
              <w:top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1.83364</w:t>
            </w:r>
          </w:p>
        </w:tc>
        <w:tc>
          <w:tcPr>
            <w:tcW w:w="1468" w:type="dxa"/>
            <w:tcBorders>
              <w:top w:val="single" w:sz="16" w:space="0" w:color="000000"/>
              <w:bottom w:val="single" w:sz="16" w:space="0" w:color="000000"/>
              <w:right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1.824</w:t>
            </w:r>
          </w:p>
        </w:tc>
      </w:tr>
      <w:tr w:rsidR="00606EB7" w:rsidRPr="00606EB7" w:rsidTr="008603A6">
        <w:trPr>
          <w:cantSplit/>
        </w:trPr>
        <w:tc>
          <w:tcPr>
            <w:tcW w:w="7263" w:type="dxa"/>
            <w:gridSpan w:val="6"/>
            <w:tcBorders>
              <w:top w:val="nil"/>
              <w:left w:val="nil"/>
              <w:bottom w:val="nil"/>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a. Predictors: (Constant), DERPred, Size, LnGrowth, LnBussrisk, LnKepinst</w:t>
            </w:r>
          </w:p>
        </w:tc>
      </w:tr>
      <w:tr w:rsidR="00606EB7" w:rsidRPr="00606EB7" w:rsidTr="008603A6">
        <w:trPr>
          <w:cantSplit/>
        </w:trPr>
        <w:tc>
          <w:tcPr>
            <w:tcW w:w="7263" w:type="dxa"/>
            <w:gridSpan w:val="6"/>
            <w:tcBorders>
              <w:top w:val="nil"/>
              <w:left w:val="nil"/>
              <w:bottom w:val="nil"/>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b. Dependent Variable: ROE</w:t>
            </w:r>
          </w:p>
        </w:tc>
      </w:tr>
    </w:tbl>
    <w:p w:rsidR="00606EB7" w:rsidRPr="00606EB7" w:rsidRDefault="00606EB7" w:rsidP="00606EB7">
      <w:pPr>
        <w:pStyle w:val="Default"/>
        <w:spacing w:line="480" w:lineRule="auto"/>
        <w:rPr>
          <w:color w:val="auto"/>
        </w:rPr>
      </w:pPr>
      <w:r w:rsidRPr="00606EB7">
        <w:rPr>
          <w:color w:val="auto"/>
        </w:rPr>
        <w:t xml:space="preserve">     Sumber: Data Sekunder  yang diolah</w:t>
      </w:r>
    </w:p>
    <w:p w:rsidR="00E0183F" w:rsidRDefault="00E0183F" w:rsidP="00E0183F">
      <w:pPr>
        <w:pStyle w:val="BodyTextIndent3"/>
        <w:ind w:left="0" w:firstLine="720"/>
        <w:jc w:val="both"/>
        <w:rPr>
          <w:sz w:val="24"/>
          <w:szCs w:val="24"/>
          <w:lang w:val="id-ID"/>
        </w:rPr>
        <w:sectPr w:rsidR="00E0183F" w:rsidSect="00E0183F">
          <w:type w:val="continuous"/>
          <w:pgSz w:w="12240" w:h="15840"/>
          <w:pgMar w:top="2268" w:right="1701" w:bottom="1701" w:left="2268" w:header="720" w:footer="720" w:gutter="0"/>
          <w:pgNumType w:start="1"/>
          <w:cols w:space="720"/>
          <w:docGrid w:linePitch="360"/>
        </w:sectPr>
      </w:pPr>
    </w:p>
    <w:p w:rsidR="00606EB7" w:rsidRPr="00606EB7" w:rsidRDefault="00606EB7" w:rsidP="00E0183F">
      <w:pPr>
        <w:pStyle w:val="BodyTextIndent3"/>
        <w:ind w:left="0" w:firstLine="720"/>
        <w:jc w:val="both"/>
        <w:rPr>
          <w:sz w:val="24"/>
          <w:szCs w:val="24"/>
        </w:rPr>
      </w:pPr>
      <w:r w:rsidRPr="00606EB7">
        <w:rPr>
          <w:sz w:val="24"/>
          <w:szCs w:val="24"/>
          <w:lang w:val="id-ID"/>
        </w:rPr>
        <w:lastRenderedPageBreak/>
        <w:t>Dilihat dari Tabel 4.</w:t>
      </w:r>
      <w:r w:rsidRPr="00606EB7">
        <w:rPr>
          <w:sz w:val="24"/>
          <w:szCs w:val="24"/>
        </w:rPr>
        <w:t>8</w:t>
      </w:r>
      <w:r w:rsidRPr="00606EB7">
        <w:rPr>
          <w:sz w:val="24"/>
          <w:szCs w:val="24"/>
          <w:lang w:val="id-ID"/>
        </w:rPr>
        <w:t xml:space="preserve"> diatas, nilai koefisien determinasi (adjusted R</w:t>
      </w:r>
      <w:r w:rsidRPr="00606EB7">
        <w:rPr>
          <w:sz w:val="24"/>
          <w:szCs w:val="24"/>
          <w:vertAlign w:val="superscript"/>
          <w:lang w:val="id-ID"/>
        </w:rPr>
        <w:t>2</w:t>
      </w:r>
      <w:r w:rsidRPr="00606EB7">
        <w:rPr>
          <w:sz w:val="24"/>
          <w:szCs w:val="24"/>
          <w:lang w:val="id-ID"/>
        </w:rPr>
        <w:t>) sebesar 0,</w:t>
      </w:r>
      <w:r w:rsidRPr="00606EB7">
        <w:rPr>
          <w:sz w:val="24"/>
          <w:szCs w:val="24"/>
        </w:rPr>
        <w:t>403</w:t>
      </w:r>
      <w:r w:rsidRPr="00606EB7">
        <w:rPr>
          <w:sz w:val="24"/>
          <w:szCs w:val="24"/>
          <w:lang w:val="id-ID"/>
        </w:rPr>
        <w:t xml:space="preserve"> atau </w:t>
      </w:r>
      <w:r w:rsidRPr="00606EB7">
        <w:rPr>
          <w:sz w:val="24"/>
          <w:szCs w:val="24"/>
        </w:rPr>
        <w:t>40,3</w:t>
      </w:r>
      <w:r w:rsidRPr="00606EB7">
        <w:rPr>
          <w:sz w:val="24"/>
          <w:szCs w:val="24"/>
          <w:lang w:val="id-ID"/>
        </w:rPr>
        <w:t xml:space="preserve">% hal ini berarti </w:t>
      </w:r>
      <w:r w:rsidRPr="00606EB7">
        <w:rPr>
          <w:sz w:val="24"/>
          <w:szCs w:val="24"/>
        </w:rPr>
        <w:t>40,3</w:t>
      </w:r>
      <w:r w:rsidRPr="00606EB7">
        <w:rPr>
          <w:sz w:val="24"/>
          <w:szCs w:val="24"/>
          <w:lang w:val="id-ID"/>
        </w:rPr>
        <w:t xml:space="preserve">% variasi </w:t>
      </w:r>
      <w:r w:rsidRPr="00606EB7">
        <w:rPr>
          <w:sz w:val="24"/>
          <w:szCs w:val="24"/>
        </w:rPr>
        <w:t>ROE</w:t>
      </w:r>
      <w:r w:rsidRPr="00606EB7">
        <w:rPr>
          <w:sz w:val="24"/>
          <w:szCs w:val="24"/>
          <w:lang w:val="id-ID"/>
        </w:rPr>
        <w:t xml:space="preserve"> yang bisa dijelaskan oleh variasi dari </w:t>
      </w:r>
      <w:r w:rsidRPr="00606EB7">
        <w:rPr>
          <w:sz w:val="24"/>
          <w:szCs w:val="24"/>
        </w:rPr>
        <w:t>lima</w:t>
      </w:r>
      <w:r w:rsidRPr="00606EB7">
        <w:rPr>
          <w:sz w:val="24"/>
          <w:szCs w:val="24"/>
          <w:lang w:val="id-ID"/>
        </w:rPr>
        <w:t xml:space="preserve"> variabel bebas yaitu </w:t>
      </w:r>
      <w:r w:rsidRPr="00606EB7">
        <w:rPr>
          <w:sz w:val="24"/>
          <w:szCs w:val="24"/>
        </w:rPr>
        <w:t xml:space="preserve">risiko bisnis, size, pertumbuhan, kepemilikan institusi, dan DER </w:t>
      </w:r>
      <w:r w:rsidRPr="00606EB7">
        <w:rPr>
          <w:sz w:val="24"/>
          <w:szCs w:val="24"/>
          <w:lang w:val="id-ID"/>
        </w:rPr>
        <w:t xml:space="preserve">sedangkan sisanya sebesar </w:t>
      </w:r>
      <w:r w:rsidRPr="00606EB7">
        <w:rPr>
          <w:sz w:val="24"/>
          <w:szCs w:val="24"/>
        </w:rPr>
        <w:t>59,7</w:t>
      </w:r>
      <w:r w:rsidRPr="00606EB7">
        <w:rPr>
          <w:sz w:val="24"/>
          <w:szCs w:val="24"/>
          <w:lang w:val="id-ID"/>
        </w:rPr>
        <w:t>% dijelaskan oleh sebab-sebab lain di luar model regresi.</w:t>
      </w:r>
    </w:p>
    <w:p w:rsidR="00606EB7" w:rsidRPr="00606EB7" w:rsidRDefault="00606EB7" w:rsidP="00E0183F">
      <w:pPr>
        <w:pStyle w:val="Default"/>
        <w:rPr>
          <w:color w:val="auto"/>
          <w:lang w:val="en-US"/>
        </w:rPr>
      </w:pPr>
      <w:r w:rsidRPr="00606EB7">
        <w:rPr>
          <w:b/>
          <w:bCs/>
          <w:color w:val="auto"/>
        </w:rPr>
        <w:lastRenderedPageBreak/>
        <w:t>4.</w:t>
      </w:r>
      <w:r w:rsidR="00824753">
        <w:rPr>
          <w:b/>
          <w:bCs/>
          <w:color w:val="auto"/>
          <w:lang w:val="en-US"/>
        </w:rPr>
        <w:t>1</w:t>
      </w:r>
      <w:r w:rsidRPr="00606EB7">
        <w:rPr>
          <w:b/>
          <w:bCs/>
          <w:color w:val="auto"/>
        </w:rPr>
        <w:t>.2.</w:t>
      </w:r>
      <w:r w:rsidRPr="00606EB7">
        <w:rPr>
          <w:b/>
          <w:bCs/>
          <w:color w:val="auto"/>
          <w:lang w:val="en-US"/>
        </w:rPr>
        <w:t>2.</w:t>
      </w:r>
      <w:r w:rsidRPr="00606EB7">
        <w:rPr>
          <w:b/>
          <w:bCs/>
          <w:color w:val="auto"/>
        </w:rPr>
        <w:t xml:space="preserve"> Uji F (Uji pengaruh secara simultan) </w:t>
      </w:r>
      <w:r w:rsidRPr="00606EB7">
        <w:rPr>
          <w:b/>
          <w:bCs/>
          <w:color w:val="auto"/>
          <w:lang w:val="en-US"/>
        </w:rPr>
        <w:t>Model Kedua</w:t>
      </w:r>
    </w:p>
    <w:p w:rsidR="00606EB7" w:rsidRPr="00606EB7" w:rsidRDefault="00606EB7" w:rsidP="00E0183F">
      <w:pPr>
        <w:pStyle w:val="Default"/>
        <w:ind w:firstLine="720"/>
        <w:jc w:val="both"/>
        <w:rPr>
          <w:color w:val="auto"/>
          <w:lang w:val="en-US"/>
        </w:rPr>
      </w:pPr>
      <w:r w:rsidRPr="00606EB7">
        <w:rPr>
          <w:color w:val="auto"/>
        </w:rPr>
        <w:t xml:space="preserve">Berdasarkan hasil output SPSS nampak bahwa pengaruh secara bersama-sama </w:t>
      </w:r>
      <w:r w:rsidRPr="00606EB7">
        <w:rPr>
          <w:color w:val="auto"/>
          <w:lang w:val="en-US"/>
        </w:rPr>
        <w:t>lima</w:t>
      </w:r>
      <w:r w:rsidRPr="00606EB7">
        <w:rPr>
          <w:color w:val="auto"/>
        </w:rPr>
        <w:t xml:space="preserve"> variabel independen tersebut (risiko bisnis, size, pertumbuhan, kepemilikan institusi, dan DER) terhadap </w:t>
      </w:r>
      <w:r w:rsidRPr="00606EB7">
        <w:rPr>
          <w:color w:val="auto"/>
          <w:lang w:val="en-US"/>
        </w:rPr>
        <w:t>nilai perusahaan</w:t>
      </w:r>
      <w:r w:rsidRPr="00606EB7">
        <w:rPr>
          <w:color w:val="auto"/>
        </w:rPr>
        <w:t xml:space="preserve"> seperti ditunjukkan pada Tabel 4.</w:t>
      </w:r>
      <w:r w:rsidRPr="00606EB7">
        <w:rPr>
          <w:color w:val="auto"/>
          <w:lang w:val="en-US"/>
        </w:rPr>
        <w:t>9</w:t>
      </w:r>
      <w:r w:rsidRPr="00606EB7">
        <w:rPr>
          <w:color w:val="auto"/>
        </w:rPr>
        <w:t xml:space="preserve"> sebagai berikut:</w:t>
      </w:r>
    </w:p>
    <w:p w:rsidR="00E0183F" w:rsidRDefault="00E0183F" w:rsidP="00606EB7">
      <w:pPr>
        <w:pStyle w:val="Default"/>
        <w:spacing w:line="480" w:lineRule="auto"/>
        <w:ind w:firstLine="720"/>
        <w:jc w:val="both"/>
        <w:rPr>
          <w:color w:val="auto"/>
          <w:lang w:val="en-US"/>
        </w:rPr>
        <w:sectPr w:rsidR="00E0183F" w:rsidSect="00E0183F">
          <w:type w:val="continuous"/>
          <w:pgSz w:w="12240" w:h="15840"/>
          <w:pgMar w:top="2268" w:right="1701" w:bottom="1701" w:left="2268" w:header="720" w:footer="720" w:gutter="0"/>
          <w:pgNumType w:start="1"/>
          <w:cols w:num="2" w:space="720"/>
          <w:docGrid w:linePitch="360"/>
        </w:sectPr>
      </w:pPr>
    </w:p>
    <w:p w:rsidR="00606EB7" w:rsidRPr="00606EB7" w:rsidRDefault="00606EB7" w:rsidP="00606EB7">
      <w:pPr>
        <w:pStyle w:val="Default"/>
        <w:spacing w:line="480" w:lineRule="auto"/>
        <w:ind w:firstLine="720"/>
        <w:jc w:val="both"/>
        <w:rPr>
          <w:color w:val="auto"/>
          <w:lang w:val="en-US"/>
        </w:rPr>
      </w:pPr>
    </w:p>
    <w:p w:rsidR="00606EB7" w:rsidRPr="00606EB7" w:rsidRDefault="00606EB7" w:rsidP="00606EB7">
      <w:pPr>
        <w:pStyle w:val="Default"/>
        <w:spacing w:line="276" w:lineRule="auto"/>
        <w:ind w:firstLine="720"/>
        <w:jc w:val="center"/>
        <w:rPr>
          <w:b/>
          <w:bCs/>
          <w:color w:val="auto"/>
          <w:lang w:val="en-US"/>
        </w:rPr>
      </w:pPr>
      <w:r w:rsidRPr="00606EB7">
        <w:rPr>
          <w:b/>
          <w:bCs/>
          <w:color w:val="auto"/>
        </w:rPr>
        <w:lastRenderedPageBreak/>
        <w:t>Tabel 4.</w:t>
      </w:r>
      <w:r w:rsidRPr="00606EB7">
        <w:rPr>
          <w:b/>
          <w:bCs/>
          <w:color w:val="auto"/>
          <w:lang w:val="en-US"/>
        </w:rPr>
        <w:t>9</w:t>
      </w:r>
    </w:p>
    <w:p w:rsidR="00606EB7" w:rsidRPr="00606EB7" w:rsidRDefault="00606EB7" w:rsidP="00606EB7">
      <w:pPr>
        <w:pStyle w:val="Default"/>
        <w:spacing w:line="276" w:lineRule="auto"/>
        <w:ind w:firstLine="720"/>
        <w:jc w:val="center"/>
        <w:rPr>
          <w:b/>
          <w:bCs/>
          <w:color w:val="auto"/>
          <w:lang w:val="en-US"/>
        </w:rPr>
      </w:pPr>
      <w:r w:rsidRPr="00606EB7">
        <w:rPr>
          <w:b/>
          <w:bCs/>
          <w:color w:val="auto"/>
        </w:rPr>
        <w:t>Perhitungan Regresi Simultan</w:t>
      </w:r>
      <w:r w:rsidRPr="00606EB7">
        <w:rPr>
          <w:b/>
          <w:bCs/>
          <w:color w:val="auto"/>
          <w:lang w:val="en-US"/>
        </w:rPr>
        <w:t xml:space="preserve"> Model Kedua</w:t>
      </w:r>
    </w:p>
    <w:p w:rsidR="00606EB7" w:rsidRPr="00606EB7" w:rsidRDefault="00606EB7" w:rsidP="00606EB7">
      <w:pPr>
        <w:autoSpaceDE w:val="0"/>
        <w:autoSpaceDN w:val="0"/>
        <w:adjustRightInd w:val="0"/>
        <w:rPr>
          <w:rFonts w:ascii="Times New Roman" w:hAnsi="Times New Roman"/>
          <w:sz w:val="24"/>
          <w:szCs w:val="24"/>
        </w:rPr>
      </w:pPr>
    </w:p>
    <w:tbl>
      <w:tblPr>
        <w:tblW w:w="7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85"/>
        <w:gridCol w:w="1468"/>
        <w:gridCol w:w="979"/>
        <w:gridCol w:w="1407"/>
        <w:gridCol w:w="979"/>
        <w:gridCol w:w="979"/>
      </w:tblGrid>
      <w:tr w:rsidR="00606EB7" w:rsidRPr="00606EB7" w:rsidTr="008603A6">
        <w:trPr>
          <w:cantSplit/>
        </w:trPr>
        <w:tc>
          <w:tcPr>
            <w:tcW w:w="7830" w:type="dxa"/>
            <w:gridSpan w:val="7"/>
            <w:tcBorders>
              <w:top w:val="nil"/>
              <w:left w:val="nil"/>
              <w:bottom w:val="nil"/>
              <w:right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b/>
                <w:bCs/>
                <w:sz w:val="24"/>
                <w:szCs w:val="24"/>
              </w:rPr>
              <w:t>ANOVA</w:t>
            </w:r>
            <w:r w:rsidRPr="00606EB7">
              <w:rPr>
                <w:rFonts w:ascii="Times New Roman" w:hAnsi="Times New Roman"/>
                <w:b/>
                <w:bCs/>
                <w:sz w:val="24"/>
                <w:szCs w:val="24"/>
                <w:vertAlign w:val="superscript"/>
              </w:rPr>
              <w:t>a</w:t>
            </w:r>
          </w:p>
        </w:tc>
      </w:tr>
      <w:tr w:rsidR="00606EB7" w:rsidRPr="00606EB7" w:rsidTr="008603A6">
        <w:trPr>
          <w:cantSplit/>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Sum of Squares</w:t>
            </w:r>
          </w:p>
        </w:tc>
        <w:tc>
          <w:tcPr>
            <w:tcW w:w="979"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df</w:t>
            </w:r>
          </w:p>
        </w:tc>
        <w:tc>
          <w:tcPr>
            <w:tcW w:w="1407"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Mean Square</w:t>
            </w:r>
          </w:p>
        </w:tc>
        <w:tc>
          <w:tcPr>
            <w:tcW w:w="979" w:type="dxa"/>
            <w:tcBorders>
              <w:top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F</w:t>
            </w:r>
          </w:p>
        </w:tc>
        <w:tc>
          <w:tcPr>
            <w:tcW w:w="979" w:type="dxa"/>
            <w:tcBorders>
              <w:top w:val="single" w:sz="16" w:space="0" w:color="000000"/>
              <w:bottom w:val="single" w:sz="16" w:space="0" w:color="000000"/>
              <w:right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Sig.</w:t>
            </w:r>
          </w:p>
        </w:tc>
      </w:tr>
      <w:tr w:rsidR="00606EB7" w:rsidRPr="00606EB7" w:rsidTr="008603A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1</w:t>
            </w:r>
          </w:p>
        </w:tc>
        <w:tc>
          <w:tcPr>
            <w:tcW w:w="1284" w:type="dxa"/>
            <w:tcBorders>
              <w:top w:val="single" w:sz="16" w:space="0" w:color="000000"/>
              <w:left w:val="nil"/>
              <w:bottom w:val="nil"/>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Regression</w:t>
            </w:r>
          </w:p>
        </w:tc>
        <w:tc>
          <w:tcPr>
            <w:tcW w:w="1468" w:type="dxa"/>
            <w:tcBorders>
              <w:top w:val="single" w:sz="16" w:space="0" w:color="000000"/>
              <w:left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280.809</w:t>
            </w:r>
          </w:p>
        </w:tc>
        <w:tc>
          <w:tcPr>
            <w:tcW w:w="979"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5</w:t>
            </w:r>
          </w:p>
        </w:tc>
        <w:tc>
          <w:tcPr>
            <w:tcW w:w="1407"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56.162</w:t>
            </w:r>
          </w:p>
        </w:tc>
        <w:tc>
          <w:tcPr>
            <w:tcW w:w="979"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2.703</w:t>
            </w:r>
          </w:p>
        </w:tc>
        <w:tc>
          <w:tcPr>
            <w:tcW w:w="979" w:type="dxa"/>
            <w:tcBorders>
              <w:top w:val="single" w:sz="16" w:space="0" w:color="000000"/>
              <w:bottom w:val="nil"/>
              <w:right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.013</w:t>
            </w:r>
            <w:r w:rsidRPr="00606EB7">
              <w:rPr>
                <w:rFonts w:ascii="Times New Roman" w:hAnsi="Times New Roman"/>
                <w:sz w:val="24"/>
                <w:szCs w:val="24"/>
                <w:vertAlign w:val="superscript"/>
              </w:rPr>
              <w:t>b</w:t>
            </w:r>
          </w:p>
        </w:tc>
      </w:tr>
      <w:tr w:rsidR="00606EB7" w:rsidRPr="00606EB7" w:rsidTr="008603A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rPr>
                <w:rFonts w:ascii="Times New Roman" w:hAnsi="Times New Roman"/>
                <w:sz w:val="24"/>
                <w:szCs w:val="24"/>
              </w:rPr>
            </w:pPr>
          </w:p>
        </w:tc>
        <w:tc>
          <w:tcPr>
            <w:tcW w:w="1284" w:type="dxa"/>
            <w:tcBorders>
              <w:top w:val="nil"/>
              <w:left w:val="nil"/>
              <w:bottom w:val="nil"/>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Residual</w:t>
            </w:r>
          </w:p>
        </w:tc>
        <w:tc>
          <w:tcPr>
            <w:tcW w:w="1468" w:type="dxa"/>
            <w:tcBorders>
              <w:top w:val="nil"/>
              <w:left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1260.863</w:t>
            </w:r>
          </w:p>
        </w:tc>
        <w:tc>
          <w:tcPr>
            <w:tcW w:w="979" w:type="dxa"/>
            <w:tcBorders>
              <w:top w:val="nil"/>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27</w:t>
            </w:r>
          </w:p>
        </w:tc>
        <w:tc>
          <w:tcPr>
            <w:tcW w:w="1407" w:type="dxa"/>
            <w:tcBorders>
              <w:top w:val="nil"/>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46.699</w:t>
            </w:r>
          </w:p>
        </w:tc>
        <w:tc>
          <w:tcPr>
            <w:tcW w:w="979" w:type="dxa"/>
            <w:tcBorders>
              <w:top w:val="nil"/>
              <w:bottom w:val="nil"/>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c>
          <w:tcPr>
            <w:tcW w:w="979" w:type="dxa"/>
            <w:tcBorders>
              <w:top w:val="nil"/>
              <w:bottom w:val="nil"/>
              <w:right w:val="single" w:sz="16" w:space="0" w:color="000000"/>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r>
      <w:tr w:rsidR="00606EB7" w:rsidRPr="00606EB7" w:rsidTr="008603A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rPr>
                <w:rFonts w:ascii="Times New Roman" w:hAnsi="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Total</w:t>
            </w:r>
          </w:p>
        </w:tc>
        <w:tc>
          <w:tcPr>
            <w:tcW w:w="1468" w:type="dxa"/>
            <w:tcBorders>
              <w:top w:val="nil"/>
              <w:left w:val="single" w:sz="16" w:space="0" w:color="000000"/>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1541.672</w:t>
            </w:r>
          </w:p>
        </w:tc>
        <w:tc>
          <w:tcPr>
            <w:tcW w:w="979" w:type="dxa"/>
            <w:tcBorders>
              <w:top w:val="nil"/>
              <w:bottom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32</w:t>
            </w:r>
          </w:p>
        </w:tc>
        <w:tc>
          <w:tcPr>
            <w:tcW w:w="1407" w:type="dxa"/>
            <w:tcBorders>
              <w:top w:val="nil"/>
              <w:bottom w:val="single" w:sz="16" w:space="0" w:color="000000"/>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c>
          <w:tcPr>
            <w:tcW w:w="979" w:type="dxa"/>
            <w:tcBorders>
              <w:top w:val="nil"/>
              <w:bottom w:val="single" w:sz="16" w:space="0" w:color="000000"/>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c>
          <w:tcPr>
            <w:tcW w:w="979" w:type="dxa"/>
            <w:tcBorders>
              <w:top w:val="nil"/>
              <w:bottom w:val="single" w:sz="16" w:space="0" w:color="000000"/>
              <w:right w:val="single" w:sz="16" w:space="0" w:color="000000"/>
            </w:tcBorders>
            <w:shd w:val="clear" w:color="auto" w:fill="FFFFFF"/>
            <w:vAlign w:val="center"/>
          </w:tcPr>
          <w:p w:rsidR="00606EB7" w:rsidRPr="00606EB7" w:rsidRDefault="00606EB7" w:rsidP="008603A6">
            <w:pPr>
              <w:autoSpaceDE w:val="0"/>
              <w:autoSpaceDN w:val="0"/>
              <w:adjustRightInd w:val="0"/>
              <w:rPr>
                <w:rFonts w:ascii="Times New Roman" w:hAnsi="Times New Roman"/>
                <w:sz w:val="24"/>
                <w:szCs w:val="24"/>
              </w:rPr>
            </w:pPr>
          </w:p>
        </w:tc>
      </w:tr>
      <w:tr w:rsidR="00606EB7" w:rsidRPr="00606EB7" w:rsidTr="008603A6">
        <w:trPr>
          <w:cantSplit/>
        </w:trPr>
        <w:tc>
          <w:tcPr>
            <w:tcW w:w="7830" w:type="dxa"/>
            <w:gridSpan w:val="7"/>
            <w:tcBorders>
              <w:top w:val="nil"/>
              <w:left w:val="nil"/>
              <w:bottom w:val="nil"/>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a. Dependent Variable: ROE</w:t>
            </w:r>
          </w:p>
        </w:tc>
      </w:tr>
      <w:tr w:rsidR="00606EB7" w:rsidRPr="00606EB7" w:rsidTr="008603A6">
        <w:trPr>
          <w:cantSplit/>
        </w:trPr>
        <w:tc>
          <w:tcPr>
            <w:tcW w:w="7830" w:type="dxa"/>
            <w:gridSpan w:val="7"/>
            <w:tcBorders>
              <w:top w:val="nil"/>
              <w:left w:val="nil"/>
              <w:bottom w:val="nil"/>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b. Predictors: (Constant), DERPred, Size, LnGrowth, LnBussrisk, LnKepinst</w:t>
            </w:r>
          </w:p>
        </w:tc>
      </w:tr>
    </w:tbl>
    <w:p w:rsidR="00E0183F" w:rsidRDefault="00E0183F" w:rsidP="00E0183F">
      <w:pPr>
        <w:pStyle w:val="Default"/>
        <w:rPr>
          <w:color w:val="auto"/>
        </w:rPr>
        <w:sectPr w:rsidR="00E0183F" w:rsidSect="00E0183F">
          <w:type w:val="continuous"/>
          <w:pgSz w:w="12240" w:h="15840"/>
          <w:pgMar w:top="2268" w:right="1701" w:bottom="1701" w:left="2268" w:header="720" w:footer="720" w:gutter="0"/>
          <w:pgNumType w:start="1"/>
          <w:cols w:space="720"/>
          <w:docGrid w:linePitch="360"/>
        </w:sectPr>
      </w:pPr>
    </w:p>
    <w:p w:rsidR="00606EB7" w:rsidRPr="00606EB7" w:rsidRDefault="00606EB7" w:rsidP="00E0183F">
      <w:pPr>
        <w:pStyle w:val="Default"/>
        <w:rPr>
          <w:color w:val="auto"/>
        </w:rPr>
      </w:pPr>
      <w:r w:rsidRPr="00606EB7">
        <w:rPr>
          <w:color w:val="auto"/>
        </w:rPr>
        <w:lastRenderedPageBreak/>
        <w:t xml:space="preserve">      Sumber: Data Sekunder  yang diolah</w:t>
      </w:r>
    </w:p>
    <w:p w:rsidR="00606EB7" w:rsidRPr="00606EB7" w:rsidRDefault="00606EB7" w:rsidP="00E0183F">
      <w:pPr>
        <w:pStyle w:val="BodyTextIndent3"/>
        <w:ind w:left="0" w:firstLine="720"/>
        <w:jc w:val="both"/>
        <w:rPr>
          <w:sz w:val="24"/>
          <w:szCs w:val="24"/>
        </w:rPr>
      </w:pPr>
      <w:r w:rsidRPr="00606EB7">
        <w:rPr>
          <w:sz w:val="24"/>
          <w:szCs w:val="24"/>
        </w:rPr>
        <w:t xml:space="preserve">Dari hasil perhitungan pada Tabel 4.9 diperoleh nilai F sebesar 2,703 dan nilai signifikansi sebesar 0,013. Karena F hitung (2,703) &gt; F tabel (1,96) dan nilai signifikansi lebih kecil dari 5% atau 0,05 yaitu sebesar 0,013 maka Ho ditolak dan HA diterima sehingga terdapat pengaruh yang signifikan variabel risiko bisnis, size, pertumbuhan, kepemilikan </w:t>
      </w:r>
      <w:r w:rsidRPr="00606EB7">
        <w:rPr>
          <w:sz w:val="24"/>
          <w:szCs w:val="24"/>
        </w:rPr>
        <w:lastRenderedPageBreak/>
        <w:t>institusi, dan DER secara bersama-sama terhadap variabel ROE.</w:t>
      </w:r>
    </w:p>
    <w:p w:rsidR="00606EB7" w:rsidRPr="00606EB7" w:rsidRDefault="00606EB7" w:rsidP="00E0183F">
      <w:pPr>
        <w:pStyle w:val="Default"/>
        <w:rPr>
          <w:color w:val="auto"/>
          <w:lang w:val="en-US"/>
        </w:rPr>
      </w:pPr>
      <w:r w:rsidRPr="00606EB7">
        <w:rPr>
          <w:b/>
          <w:bCs/>
          <w:color w:val="auto"/>
        </w:rPr>
        <w:t>4.</w:t>
      </w:r>
      <w:r w:rsidR="00824753">
        <w:rPr>
          <w:b/>
          <w:bCs/>
          <w:color w:val="auto"/>
          <w:lang w:val="en-US"/>
        </w:rPr>
        <w:t>1</w:t>
      </w:r>
      <w:r w:rsidRPr="00606EB7">
        <w:rPr>
          <w:b/>
          <w:bCs/>
          <w:color w:val="auto"/>
        </w:rPr>
        <w:t>.2.</w:t>
      </w:r>
      <w:r w:rsidRPr="00606EB7">
        <w:rPr>
          <w:b/>
          <w:bCs/>
          <w:color w:val="auto"/>
          <w:lang w:val="en-US"/>
        </w:rPr>
        <w:t>3.</w:t>
      </w:r>
      <w:r w:rsidRPr="00606EB7">
        <w:rPr>
          <w:b/>
          <w:bCs/>
          <w:color w:val="auto"/>
        </w:rPr>
        <w:t xml:space="preserve"> Uji t (Uji pengaruh secara parsial) </w:t>
      </w:r>
      <w:r w:rsidRPr="00606EB7">
        <w:rPr>
          <w:b/>
          <w:bCs/>
          <w:color w:val="auto"/>
          <w:lang w:val="en-US"/>
        </w:rPr>
        <w:t>Model Kedua</w:t>
      </w:r>
    </w:p>
    <w:p w:rsidR="00606EB7" w:rsidRPr="00606EB7" w:rsidRDefault="00606EB7" w:rsidP="00E0183F">
      <w:pPr>
        <w:spacing w:line="240" w:lineRule="auto"/>
        <w:ind w:firstLine="720"/>
        <w:jc w:val="both"/>
        <w:rPr>
          <w:rFonts w:ascii="Times New Roman" w:hAnsi="Times New Roman"/>
          <w:sz w:val="24"/>
          <w:szCs w:val="24"/>
        </w:rPr>
      </w:pPr>
      <w:r w:rsidRPr="00606EB7">
        <w:rPr>
          <w:rFonts w:ascii="Times New Roman" w:hAnsi="Times New Roman"/>
          <w:sz w:val="24"/>
          <w:szCs w:val="24"/>
        </w:rPr>
        <w:t>Berdasarkan hasil output SPSS nampak bahwa pengaruh secara parsial lima variabel independen tersebut (risiko bisnis, size, pertumbuhan, kepemilikan institusi, dan DER) terhadap ROE seperti ditunjukkan pada Tabel 4.10 sebagai berikut:</w:t>
      </w:r>
    </w:p>
    <w:p w:rsidR="00E0183F" w:rsidRDefault="00E0183F" w:rsidP="00606EB7">
      <w:pPr>
        <w:ind w:firstLine="720"/>
        <w:jc w:val="center"/>
        <w:rPr>
          <w:rFonts w:ascii="Times New Roman" w:hAnsi="Times New Roman"/>
          <w:b/>
          <w:bCs/>
          <w:sz w:val="24"/>
          <w:szCs w:val="24"/>
        </w:rPr>
        <w:sectPr w:rsidR="00E0183F" w:rsidSect="00E0183F">
          <w:type w:val="continuous"/>
          <w:pgSz w:w="12240" w:h="15840"/>
          <w:pgMar w:top="2268" w:right="1701" w:bottom="1701" w:left="2268" w:header="720" w:footer="720" w:gutter="0"/>
          <w:pgNumType w:start="1"/>
          <w:cols w:num="2" w:space="720"/>
          <w:docGrid w:linePitch="360"/>
        </w:sectPr>
      </w:pPr>
    </w:p>
    <w:p w:rsidR="00606EB7" w:rsidRPr="00606EB7" w:rsidRDefault="00606EB7" w:rsidP="00606EB7">
      <w:pPr>
        <w:ind w:firstLine="720"/>
        <w:jc w:val="center"/>
        <w:rPr>
          <w:rFonts w:ascii="Times New Roman" w:hAnsi="Times New Roman"/>
          <w:b/>
          <w:bCs/>
          <w:sz w:val="24"/>
          <w:szCs w:val="24"/>
        </w:rPr>
      </w:pPr>
    </w:p>
    <w:p w:rsidR="00606EB7" w:rsidRPr="00606EB7" w:rsidRDefault="00606EB7" w:rsidP="00606EB7">
      <w:pPr>
        <w:ind w:firstLine="720"/>
        <w:jc w:val="center"/>
        <w:rPr>
          <w:rFonts w:ascii="Times New Roman" w:hAnsi="Times New Roman"/>
          <w:b/>
          <w:bCs/>
          <w:sz w:val="24"/>
          <w:szCs w:val="24"/>
        </w:rPr>
      </w:pPr>
    </w:p>
    <w:p w:rsidR="00606EB7" w:rsidRPr="00606EB7" w:rsidRDefault="00606EB7" w:rsidP="00606EB7">
      <w:pPr>
        <w:ind w:firstLine="720"/>
        <w:jc w:val="center"/>
        <w:rPr>
          <w:rFonts w:ascii="Times New Roman" w:hAnsi="Times New Roman"/>
          <w:b/>
          <w:bCs/>
          <w:sz w:val="24"/>
          <w:szCs w:val="24"/>
        </w:rPr>
      </w:pPr>
    </w:p>
    <w:p w:rsidR="00606EB7" w:rsidRPr="00606EB7" w:rsidRDefault="00606EB7" w:rsidP="00606EB7">
      <w:pPr>
        <w:ind w:firstLine="720"/>
        <w:jc w:val="center"/>
        <w:rPr>
          <w:rFonts w:ascii="Times New Roman" w:hAnsi="Times New Roman"/>
          <w:b/>
          <w:bCs/>
          <w:sz w:val="24"/>
          <w:szCs w:val="24"/>
        </w:rPr>
      </w:pPr>
    </w:p>
    <w:p w:rsidR="00606EB7" w:rsidRPr="00606EB7" w:rsidRDefault="00606EB7" w:rsidP="00606EB7">
      <w:pPr>
        <w:ind w:firstLine="720"/>
        <w:jc w:val="center"/>
        <w:rPr>
          <w:rFonts w:ascii="Times New Roman" w:hAnsi="Times New Roman"/>
          <w:b/>
          <w:bCs/>
          <w:sz w:val="24"/>
          <w:szCs w:val="24"/>
        </w:rPr>
      </w:pPr>
    </w:p>
    <w:p w:rsidR="00606EB7" w:rsidRPr="00606EB7" w:rsidRDefault="00606EB7" w:rsidP="00606EB7">
      <w:pPr>
        <w:ind w:firstLine="720"/>
        <w:jc w:val="center"/>
        <w:rPr>
          <w:rFonts w:ascii="Times New Roman" w:hAnsi="Times New Roman"/>
          <w:b/>
          <w:bCs/>
          <w:sz w:val="24"/>
          <w:szCs w:val="24"/>
        </w:rPr>
      </w:pPr>
    </w:p>
    <w:p w:rsidR="00606EB7" w:rsidRPr="00606EB7" w:rsidRDefault="00606EB7" w:rsidP="00606EB7">
      <w:pPr>
        <w:ind w:firstLine="720"/>
        <w:jc w:val="center"/>
        <w:rPr>
          <w:rFonts w:ascii="Times New Roman" w:hAnsi="Times New Roman"/>
          <w:b/>
          <w:bCs/>
          <w:sz w:val="24"/>
          <w:szCs w:val="24"/>
        </w:rPr>
      </w:pPr>
      <w:r w:rsidRPr="00606EB7">
        <w:rPr>
          <w:rFonts w:ascii="Times New Roman" w:hAnsi="Times New Roman"/>
          <w:b/>
          <w:bCs/>
          <w:sz w:val="24"/>
          <w:szCs w:val="24"/>
        </w:rPr>
        <w:lastRenderedPageBreak/>
        <w:t>Tabel 4.10</w:t>
      </w:r>
    </w:p>
    <w:p w:rsidR="00606EB7" w:rsidRPr="00606EB7" w:rsidRDefault="00606EB7" w:rsidP="00606EB7">
      <w:pPr>
        <w:ind w:firstLine="720"/>
        <w:jc w:val="center"/>
        <w:rPr>
          <w:rFonts w:ascii="Times New Roman" w:hAnsi="Times New Roman"/>
          <w:b/>
          <w:bCs/>
          <w:sz w:val="24"/>
          <w:szCs w:val="24"/>
        </w:rPr>
      </w:pPr>
      <w:r w:rsidRPr="00606EB7">
        <w:rPr>
          <w:rFonts w:ascii="Times New Roman" w:hAnsi="Times New Roman"/>
          <w:b/>
          <w:bCs/>
          <w:sz w:val="24"/>
          <w:szCs w:val="24"/>
        </w:rPr>
        <w:t>Perhitungan Regresi Parsial Model Kedua</w:t>
      </w:r>
    </w:p>
    <w:p w:rsidR="00606EB7" w:rsidRPr="00606EB7" w:rsidRDefault="00606EB7" w:rsidP="00606EB7">
      <w:pPr>
        <w:autoSpaceDE w:val="0"/>
        <w:autoSpaceDN w:val="0"/>
        <w:adjustRightInd w:val="0"/>
        <w:rPr>
          <w:rFonts w:ascii="Times New Roman" w:hAnsi="Times New Roman"/>
          <w:sz w:val="24"/>
          <w:szCs w:val="24"/>
        </w:rPr>
      </w:pPr>
    </w:p>
    <w:tbl>
      <w:tblPr>
        <w:tblW w:w="8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55"/>
        <w:gridCol w:w="1330"/>
        <w:gridCol w:w="1330"/>
        <w:gridCol w:w="1469"/>
        <w:gridCol w:w="979"/>
        <w:gridCol w:w="979"/>
      </w:tblGrid>
      <w:tr w:rsidR="00606EB7" w:rsidRPr="00606EB7" w:rsidTr="008603A6">
        <w:trPr>
          <w:cantSplit/>
        </w:trPr>
        <w:tc>
          <w:tcPr>
            <w:tcW w:w="8077" w:type="dxa"/>
            <w:gridSpan w:val="7"/>
            <w:tcBorders>
              <w:top w:val="nil"/>
              <w:left w:val="nil"/>
              <w:bottom w:val="nil"/>
              <w:right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b/>
                <w:bCs/>
                <w:sz w:val="24"/>
                <w:szCs w:val="24"/>
              </w:rPr>
              <w:t>Coefficients</w:t>
            </w:r>
            <w:r w:rsidRPr="00606EB7">
              <w:rPr>
                <w:rFonts w:ascii="Times New Roman" w:hAnsi="Times New Roman"/>
                <w:b/>
                <w:bCs/>
                <w:sz w:val="24"/>
                <w:szCs w:val="24"/>
                <w:vertAlign w:val="superscript"/>
              </w:rPr>
              <w:t>a</w:t>
            </w:r>
          </w:p>
        </w:tc>
      </w:tr>
      <w:tr w:rsidR="00606EB7" w:rsidRPr="00606EB7" w:rsidTr="008603A6">
        <w:trPr>
          <w:cantSplit/>
        </w:trPr>
        <w:tc>
          <w:tcPr>
            <w:tcW w:w="1990" w:type="dxa"/>
            <w:gridSpan w:val="2"/>
            <w:vMerge w:val="restart"/>
            <w:tcBorders>
              <w:top w:val="single" w:sz="16" w:space="0" w:color="000000"/>
              <w:left w:val="single" w:sz="16" w:space="0" w:color="000000"/>
              <w:bottom w:val="nil"/>
              <w:right w:val="nil"/>
            </w:tcBorders>
            <w:shd w:val="clear" w:color="auto" w:fill="FFFFFF"/>
            <w:vAlign w:val="bottom"/>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Model</w:t>
            </w:r>
          </w:p>
        </w:tc>
        <w:tc>
          <w:tcPr>
            <w:tcW w:w="2660" w:type="dxa"/>
            <w:gridSpan w:val="2"/>
            <w:tcBorders>
              <w:top w:val="single" w:sz="16" w:space="0" w:color="000000"/>
              <w:left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Unstandardized Coefficients</w:t>
            </w:r>
          </w:p>
        </w:tc>
        <w:tc>
          <w:tcPr>
            <w:tcW w:w="1469" w:type="dxa"/>
            <w:tcBorders>
              <w:top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Standardized Coefficients</w:t>
            </w:r>
          </w:p>
        </w:tc>
        <w:tc>
          <w:tcPr>
            <w:tcW w:w="979" w:type="dxa"/>
            <w:vMerge w:val="restart"/>
            <w:tcBorders>
              <w:top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t</w:t>
            </w:r>
          </w:p>
        </w:tc>
        <w:tc>
          <w:tcPr>
            <w:tcW w:w="979" w:type="dxa"/>
            <w:vMerge w:val="restart"/>
            <w:tcBorders>
              <w:top w:val="single" w:sz="16" w:space="0" w:color="000000"/>
              <w:right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Sig.</w:t>
            </w:r>
          </w:p>
        </w:tc>
      </w:tr>
      <w:tr w:rsidR="00606EB7" w:rsidRPr="00606EB7" w:rsidTr="008603A6">
        <w:trPr>
          <w:cantSplit/>
        </w:trPr>
        <w:tc>
          <w:tcPr>
            <w:tcW w:w="1990" w:type="dxa"/>
            <w:gridSpan w:val="2"/>
            <w:vMerge/>
            <w:tcBorders>
              <w:top w:val="single" w:sz="16" w:space="0" w:color="000000"/>
              <w:left w:val="single" w:sz="16" w:space="0" w:color="000000"/>
              <w:bottom w:val="nil"/>
              <w:right w:val="nil"/>
            </w:tcBorders>
            <w:shd w:val="clear" w:color="auto" w:fill="FFFFFF"/>
            <w:vAlign w:val="bottom"/>
          </w:tcPr>
          <w:p w:rsidR="00606EB7" w:rsidRPr="00606EB7" w:rsidRDefault="00606EB7" w:rsidP="008603A6">
            <w:pPr>
              <w:autoSpaceDE w:val="0"/>
              <w:autoSpaceDN w:val="0"/>
              <w:adjustRightInd w:val="0"/>
              <w:rPr>
                <w:rFonts w:ascii="Times New Roman" w:hAnsi="Times New Roman"/>
                <w:sz w:val="24"/>
                <w:szCs w:val="24"/>
              </w:rPr>
            </w:pPr>
          </w:p>
        </w:tc>
        <w:tc>
          <w:tcPr>
            <w:tcW w:w="1330" w:type="dxa"/>
            <w:tcBorders>
              <w:left w:val="single" w:sz="16" w:space="0" w:color="000000"/>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B</w:t>
            </w:r>
          </w:p>
        </w:tc>
        <w:tc>
          <w:tcPr>
            <w:tcW w:w="1330" w:type="dxa"/>
            <w:tcBorders>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Std. Error</w:t>
            </w:r>
          </w:p>
        </w:tc>
        <w:tc>
          <w:tcPr>
            <w:tcW w:w="1469" w:type="dxa"/>
            <w:tcBorders>
              <w:bottom w:val="single" w:sz="16" w:space="0" w:color="000000"/>
            </w:tcBorders>
            <w:shd w:val="clear" w:color="auto" w:fill="FFFFFF"/>
            <w:vAlign w:val="bottom"/>
          </w:tcPr>
          <w:p w:rsidR="00606EB7" w:rsidRPr="00606EB7" w:rsidRDefault="00606EB7" w:rsidP="008603A6">
            <w:pPr>
              <w:autoSpaceDE w:val="0"/>
              <w:autoSpaceDN w:val="0"/>
              <w:adjustRightInd w:val="0"/>
              <w:spacing w:line="320" w:lineRule="atLeast"/>
              <w:ind w:left="60" w:right="60"/>
              <w:jc w:val="center"/>
              <w:rPr>
                <w:rFonts w:ascii="Times New Roman" w:hAnsi="Times New Roman"/>
                <w:sz w:val="24"/>
                <w:szCs w:val="24"/>
              </w:rPr>
            </w:pPr>
            <w:r w:rsidRPr="00606EB7">
              <w:rPr>
                <w:rFonts w:ascii="Times New Roman" w:hAnsi="Times New Roman"/>
                <w:sz w:val="24"/>
                <w:szCs w:val="24"/>
              </w:rPr>
              <w:t>Beta</w:t>
            </w:r>
          </w:p>
        </w:tc>
        <w:tc>
          <w:tcPr>
            <w:tcW w:w="979" w:type="dxa"/>
            <w:vMerge/>
            <w:tcBorders>
              <w:top w:val="single" w:sz="16" w:space="0" w:color="000000"/>
            </w:tcBorders>
            <w:shd w:val="clear" w:color="auto" w:fill="FFFFFF"/>
            <w:vAlign w:val="bottom"/>
          </w:tcPr>
          <w:p w:rsidR="00606EB7" w:rsidRPr="00606EB7" w:rsidRDefault="00606EB7" w:rsidP="008603A6">
            <w:pPr>
              <w:autoSpaceDE w:val="0"/>
              <w:autoSpaceDN w:val="0"/>
              <w:adjustRightInd w:val="0"/>
              <w:rPr>
                <w:rFonts w:ascii="Times New Roman" w:hAnsi="Times New Roman"/>
                <w:sz w:val="24"/>
                <w:szCs w:val="24"/>
              </w:rPr>
            </w:pPr>
          </w:p>
        </w:tc>
        <w:tc>
          <w:tcPr>
            <w:tcW w:w="979" w:type="dxa"/>
            <w:vMerge/>
            <w:tcBorders>
              <w:top w:val="single" w:sz="16" w:space="0" w:color="000000"/>
              <w:right w:val="single" w:sz="16" w:space="0" w:color="000000"/>
            </w:tcBorders>
            <w:shd w:val="clear" w:color="auto" w:fill="FFFFFF"/>
            <w:vAlign w:val="bottom"/>
          </w:tcPr>
          <w:p w:rsidR="00606EB7" w:rsidRPr="00606EB7" w:rsidRDefault="00606EB7" w:rsidP="008603A6">
            <w:pPr>
              <w:autoSpaceDE w:val="0"/>
              <w:autoSpaceDN w:val="0"/>
              <w:adjustRightInd w:val="0"/>
              <w:rPr>
                <w:rFonts w:ascii="Times New Roman" w:hAnsi="Times New Roman"/>
                <w:sz w:val="24"/>
                <w:szCs w:val="24"/>
              </w:rPr>
            </w:pPr>
          </w:p>
        </w:tc>
      </w:tr>
      <w:tr w:rsidR="00606EB7" w:rsidRPr="00606EB7" w:rsidTr="008603A6">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1</w:t>
            </w:r>
          </w:p>
        </w:tc>
        <w:tc>
          <w:tcPr>
            <w:tcW w:w="1255" w:type="dxa"/>
            <w:tcBorders>
              <w:top w:val="single" w:sz="16" w:space="0" w:color="000000"/>
              <w:left w:val="nil"/>
              <w:bottom w:val="nil"/>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(Constant)</w:t>
            </w:r>
          </w:p>
        </w:tc>
        <w:tc>
          <w:tcPr>
            <w:tcW w:w="1330" w:type="dxa"/>
            <w:tcBorders>
              <w:top w:val="single" w:sz="16" w:space="0" w:color="000000"/>
              <w:left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15.542</w:t>
            </w:r>
          </w:p>
        </w:tc>
        <w:tc>
          <w:tcPr>
            <w:tcW w:w="1330"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9.841</w:t>
            </w:r>
          </w:p>
        </w:tc>
        <w:tc>
          <w:tcPr>
            <w:tcW w:w="1469"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jc w:val="right"/>
              <w:rPr>
                <w:rFonts w:ascii="Times New Roman" w:hAnsi="Times New Roman"/>
                <w:sz w:val="24"/>
                <w:szCs w:val="24"/>
              </w:rPr>
            </w:pPr>
          </w:p>
        </w:tc>
        <w:tc>
          <w:tcPr>
            <w:tcW w:w="979" w:type="dxa"/>
            <w:tcBorders>
              <w:top w:val="single" w:sz="16" w:space="0" w:color="000000"/>
              <w:bottom w:val="nil"/>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1.579</w:t>
            </w:r>
          </w:p>
        </w:tc>
        <w:tc>
          <w:tcPr>
            <w:tcW w:w="979" w:type="dxa"/>
            <w:tcBorders>
              <w:top w:val="single" w:sz="16" w:space="0" w:color="000000"/>
              <w:bottom w:val="nil"/>
              <w:right w:val="single" w:sz="16" w:space="0" w:color="000000"/>
            </w:tcBorders>
            <w:shd w:val="clear" w:color="auto" w:fill="FFFFFF"/>
            <w:vAlign w:val="center"/>
          </w:tcPr>
          <w:p w:rsidR="00606EB7" w:rsidRPr="00606EB7" w:rsidRDefault="00606EB7" w:rsidP="008603A6">
            <w:pPr>
              <w:autoSpaceDE w:val="0"/>
              <w:autoSpaceDN w:val="0"/>
              <w:adjustRightInd w:val="0"/>
              <w:spacing w:line="320" w:lineRule="atLeast"/>
              <w:ind w:left="60" w:right="60"/>
              <w:jc w:val="right"/>
              <w:rPr>
                <w:rFonts w:ascii="Times New Roman" w:hAnsi="Times New Roman"/>
                <w:sz w:val="24"/>
                <w:szCs w:val="24"/>
              </w:rPr>
            </w:pPr>
            <w:r w:rsidRPr="00606EB7">
              <w:rPr>
                <w:rFonts w:ascii="Times New Roman" w:hAnsi="Times New Roman"/>
                <w:sz w:val="24"/>
                <w:szCs w:val="24"/>
              </w:rPr>
              <w:t>.143</w:t>
            </w:r>
          </w:p>
        </w:tc>
      </w:tr>
      <w:tr w:rsidR="00606EB7" w:rsidRPr="00606EB7" w:rsidTr="008603A6">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rPr>
                <w:rFonts w:ascii="Times New Roman" w:hAnsi="Times New Roman"/>
                <w:sz w:val="24"/>
                <w:szCs w:val="24"/>
              </w:rPr>
            </w:pPr>
          </w:p>
        </w:tc>
        <w:tc>
          <w:tcPr>
            <w:tcW w:w="1255" w:type="dxa"/>
            <w:tcBorders>
              <w:top w:val="nil"/>
              <w:left w:val="nil"/>
              <w:bottom w:val="nil"/>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LnBussrisk</w:t>
            </w:r>
          </w:p>
        </w:tc>
        <w:tc>
          <w:tcPr>
            <w:tcW w:w="1330" w:type="dxa"/>
            <w:tcBorders>
              <w:top w:val="nil"/>
              <w:left w:val="single" w:sz="16" w:space="0" w:color="000000"/>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-1.465</w:t>
            </w:r>
          </w:p>
        </w:tc>
        <w:tc>
          <w:tcPr>
            <w:tcW w:w="1330" w:type="dxa"/>
            <w:tcBorders>
              <w:top w:val="nil"/>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0.685</w:t>
            </w:r>
          </w:p>
        </w:tc>
        <w:tc>
          <w:tcPr>
            <w:tcW w:w="1469" w:type="dxa"/>
            <w:tcBorders>
              <w:top w:val="nil"/>
              <w:bottom w:val="nil"/>
            </w:tcBorders>
            <w:shd w:val="clear" w:color="auto" w:fill="FFFFFF"/>
            <w:vAlign w:val="center"/>
          </w:tcPr>
          <w:p w:rsidR="00606EB7" w:rsidRPr="00606EB7" w:rsidRDefault="00606EB7" w:rsidP="008603A6">
            <w:pPr>
              <w:jc w:val="right"/>
              <w:rPr>
                <w:rFonts w:ascii="Times New Roman" w:hAnsi="Times New Roman"/>
                <w:sz w:val="24"/>
                <w:szCs w:val="24"/>
              </w:rPr>
            </w:pPr>
            <w:r w:rsidRPr="00606EB7">
              <w:rPr>
                <w:rFonts w:ascii="Times New Roman" w:hAnsi="Times New Roman"/>
                <w:sz w:val="24"/>
                <w:szCs w:val="24"/>
              </w:rPr>
              <w:t>-.275</w:t>
            </w:r>
          </w:p>
        </w:tc>
        <w:tc>
          <w:tcPr>
            <w:tcW w:w="979" w:type="dxa"/>
            <w:tcBorders>
              <w:top w:val="nil"/>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-2.139</w:t>
            </w:r>
          </w:p>
        </w:tc>
        <w:tc>
          <w:tcPr>
            <w:tcW w:w="979" w:type="dxa"/>
            <w:tcBorders>
              <w:top w:val="nil"/>
              <w:bottom w:val="nil"/>
              <w:right w:val="single" w:sz="16" w:space="0" w:color="000000"/>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.039</w:t>
            </w:r>
          </w:p>
        </w:tc>
      </w:tr>
      <w:tr w:rsidR="00606EB7" w:rsidRPr="00606EB7" w:rsidTr="008603A6">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rPr>
                <w:rFonts w:ascii="Times New Roman" w:hAnsi="Times New Roman"/>
                <w:sz w:val="24"/>
                <w:szCs w:val="24"/>
              </w:rPr>
            </w:pPr>
          </w:p>
        </w:tc>
        <w:tc>
          <w:tcPr>
            <w:tcW w:w="1255" w:type="dxa"/>
            <w:tcBorders>
              <w:top w:val="nil"/>
              <w:left w:val="nil"/>
              <w:bottom w:val="nil"/>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Size</w:t>
            </w:r>
          </w:p>
        </w:tc>
        <w:tc>
          <w:tcPr>
            <w:tcW w:w="1330" w:type="dxa"/>
            <w:tcBorders>
              <w:top w:val="nil"/>
              <w:left w:val="single" w:sz="16" w:space="0" w:color="000000"/>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1.529</w:t>
            </w:r>
          </w:p>
        </w:tc>
        <w:tc>
          <w:tcPr>
            <w:tcW w:w="1330" w:type="dxa"/>
            <w:tcBorders>
              <w:top w:val="nil"/>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1.061</w:t>
            </w:r>
          </w:p>
        </w:tc>
        <w:tc>
          <w:tcPr>
            <w:tcW w:w="1469" w:type="dxa"/>
            <w:tcBorders>
              <w:top w:val="nil"/>
              <w:bottom w:val="nil"/>
            </w:tcBorders>
            <w:shd w:val="clear" w:color="auto" w:fill="FFFFFF"/>
            <w:vAlign w:val="center"/>
          </w:tcPr>
          <w:p w:rsidR="00606EB7" w:rsidRPr="00606EB7" w:rsidRDefault="00606EB7" w:rsidP="008603A6">
            <w:pPr>
              <w:jc w:val="right"/>
              <w:rPr>
                <w:rFonts w:ascii="Times New Roman" w:hAnsi="Times New Roman"/>
                <w:sz w:val="24"/>
                <w:szCs w:val="24"/>
              </w:rPr>
            </w:pPr>
            <w:r w:rsidRPr="00606EB7">
              <w:rPr>
                <w:rFonts w:ascii="Times New Roman" w:hAnsi="Times New Roman"/>
                <w:sz w:val="24"/>
                <w:szCs w:val="24"/>
              </w:rPr>
              <w:t>.098</w:t>
            </w:r>
          </w:p>
        </w:tc>
        <w:tc>
          <w:tcPr>
            <w:tcW w:w="979" w:type="dxa"/>
            <w:tcBorders>
              <w:top w:val="nil"/>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1.441</w:t>
            </w:r>
          </w:p>
        </w:tc>
        <w:tc>
          <w:tcPr>
            <w:tcW w:w="979" w:type="dxa"/>
            <w:tcBorders>
              <w:top w:val="nil"/>
              <w:bottom w:val="nil"/>
              <w:right w:val="single" w:sz="16" w:space="0" w:color="000000"/>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.161</w:t>
            </w:r>
          </w:p>
        </w:tc>
      </w:tr>
      <w:tr w:rsidR="00606EB7" w:rsidRPr="00606EB7" w:rsidTr="008603A6">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rPr>
                <w:rFonts w:ascii="Times New Roman" w:hAnsi="Times New Roman"/>
                <w:sz w:val="24"/>
                <w:szCs w:val="24"/>
              </w:rPr>
            </w:pPr>
          </w:p>
        </w:tc>
        <w:tc>
          <w:tcPr>
            <w:tcW w:w="1255" w:type="dxa"/>
            <w:tcBorders>
              <w:top w:val="nil"/>
              <w:left w:val="nil"/>
              <w:bottom w:val="nil"/>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LnGrowth</w:t>
            </w:r>
          </w:p>
        </w:tc>
        <w:tc>
          <w:tcPr>
            <w:tcW w:w="1330" w:type="dxa"/>
            <w:tcBorders>
              <w:top w:val="nil"/>
              <w:left w:val="single" w:sz="16" w:space="0" w:color="000000"/>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.412</w:t>
            </w:r>
          </w:p>
        </w:tc>
        <w:tc>
          <w:tcPr>
            <w:tcW w:w="1330" w:type="dxa"/>
            <w:tcBorders>
              <w:top w:val="nil"/>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0.106</w:t>
            </w:r>
          </w:p>
        </w:tc>
        <w:tc>
          <w:tcPr>
            <w:tcW w:w="1469" w:type="dxa"/>
            <w:tcBorders>
              <w:top w:val="nil"/>
              <w:bottom w:val="nil"/>
            </w:tcBorders>
            <w:shd w:val="clear" w:color="auto" w:fill="FFFFFF"/>
            <w:vAlign w:val="center"/>
          </w:tcPr>
          <w:p w:rsidR="00606EB7" w:rsidRPr="00606EB7" w:rsidRDefault="00606EB7" w:rsidP="008603A6">
            <w:pPr>
              <w:jc w:val="right"/>
              <w:rPr>
                <w:rFonts w:ascii="Times New Roman" w:hAnsi="Times New Roman"/>
                <w:sz w:val="24"/>
                <w:szCs w:val="24"/>
              </w:rPr>
            </w:pPr>
            <w:r w:rsidRPr="00606EB7">
              <w:rPr>
                <w:rFonts w:ascii="Times New Roman" w:hAnsi="Times New Roman"/>
                <w:sz w:val="24"/>
                <w:szCs w:val="24"/>
              </w:rPr>
              <w:t>.406</w:t>
            </w:r>
          </w:p>
        </w:tc>
        <w:tc>
          <w:tcPr>
            <w:tcW w:w="979" w:type="dxa"/>
            <w:tcBorders>
              <w:top w:val="nil"/>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3.889</w:t>
            </w:r>
          </w:p>
        </w:tc>
        <w:tc>
          <w:tcPr>
            <w:tcW w:w="979" w:type="dxa"/>
            <w:tcBorders>
              <w:top w:val="nil"/>
              <w:bottom w:val="nil"/>
              <w:right w:val="single" w:sz="16" w:space="0" w:color="000000"/>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.000</w:t>
            </w:r>
          </w:p>
        </w:tc>
      </w:tr>
      <w:tr w:rsidR="00606EB7" w:rsidRPr="00606EB7" w:rsidTr="008603A6">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rPr>
                <w:rFonts w:ascii="Times New Roman" w:hAnsi="Times New Roman"/>
                <w:sz w:val="24"/>
                <w:szCs w:val="24"/>
              </w:rPr>
            </w:pPr>
          </w:p>
        </w:tc>
        <w:tc>
          <w:tcPr>
            <w:tcW w:w="1255" w:type="dxa"/>
            <w:tcBorders>
              <w:top w:val="nil"/>
              <w:left w:val="nil"/>
              <w:bottom w:val="nil"/>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LnKepinst</w:t>
            </w:r>
          </w:p>
        </w:tc>
        <w:tc>
          <w:tcPr>
            <w:tcW w:w="1330" w:type="dxa"/>
            <w:tcBorders>
              <w:top w:val="nil"/>
              <w:left w:val="single" w:sz="16" w:space="0" w:color="000000"/>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6.296</w:t>
            </w:r>
          </w:p>
        </w:tc>
        <w:tc>
          <w:tcPr>
            <w:tcW w:w="1330" w:type="dxa"/>
            <w:tcBorders>
              <w:top w:val="nil"/>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4.868</w:t>
            </w:r>
          </w:p>
        </w:tc>
        <w:tc>
          <w:tcPr>
            <w:tcW w:w="1469" w:type="dxa"/>
            <w:tcBorders>
              <w:top w:val="nil"/>
              <w:bottom w:val="nil"/>
            </w:tcBorders>
            <w:shd w:val="clear" w:color="auto" w:fill="FFFFFF"/>
            <w:vAlign w:val="center"/>
          </w:tcPr>
          <w:p w:rsidR="00606EB7" w:rsidRPr="00606EB7" w:rsidRDefault="00606EB7" w:rsidP="008603A6">
            <w:pPr>
              <w:jc w:val="right"/>
              <w:rPr>
                <w:rFonts w:ascii="Times New Roman" w:hAnsi="Times New Roman"/>
                <w:sz w:val="24"/>
                <w:szCs w:val="24"/>
              </w:rPr>
            </w:pPr>
            <w:r w:rsidRPr="00606EB7">
              <w:rPr>
                <w:rFonts w:ascii="Times New Roman" w:hAnsi="Times New Roman"/>
                <w:sz w:val="24"/>
                <w:szCs w:val="24"/>
              </w:rPr>
              <w:t>0.042</w:t>
            </w:r>
          </w:p>
        </w:tc>
        <w:tc>
          <w:tcPr>
            <w:tcW w:w="979" w:type="dxa"/>
            <w:tcBorders>
              <w:top w:val="nil"/>
              <w:bottom w:val="nil"/>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1.293</w:t>
            </w:r>
          </w:p>
        </w:tc>
        <w:tc>
          <w:tcPr>
            <w:tcW w:w="979" w:type="dxa"/>
            <w:tcBorders>
              <w:top w:val="nil"/>
              <w:bottom w:val="nil"/>
              <w:right w:val="single" w:sz="16" w:space="0" w:color="000000"/>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.336</w:t>
            </w:r>
          </w:p>
        </w:tc>
      </w:tr>
      <w:tr w:rsidR="00606EB7" w:rsidRPr="00606EB7" w:rsidTr="008603A6">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606EB7" w:rsidRPr="00606EB7" w:rsidRDefault="00606EB7" w:rsidP="008603A6">
            <w:pPr>
              <w:autoSpaceDE w:val="0"/>
              <w:autoSpaceDN w:val="0"/>
              <w:adjustRightInd w:val="0"/>
              <w:rPr>
                <w:rFonts w:ascii="Times New Roman" w:hAnsi="Times New Roman"/>
                <w:sz w:val="24"/>
                <w:szCs w:val="24"/>
              </w:rPr>
            </w:pPr>
          </w:p>
        </w:tc>
        <w:tc>
          <w:tcPr>
            <w:tcW w:w="1255" w:type="dxa"/>
            <w:tcBorders>
              <w:top w:val="nil"/>
              <w:left w:val="nil"/>
              <w:bottom w:val="single" w:sz="16" w:space="0" w:color="000000"/>
              <w:right w:val="single" w:sz="16" w:space="0" w:color="000000"/>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DERPred</w:t>
            </w:r>
          </w:p>
        </w:tc>
        <w:tc>
          <w:tcPr>
            <w:tcW w:w="1330" w:type="dxa"/>
            <w:tcBorders>
              <w:top w:val="nil"/>
              <w:left w:val="single" w:sz="16" w:space="0" w:color="000000"/>
              <w:bottom w:val="single" w:sz="16" w:space="0" w:color="000000"/>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-15.550</w:t>
            </w:r>
          </w:p>
        </w:tc>
        <w:tc>
          <w:tcPr>
            <w:tcW w:w="1330" w:type="dxa"/>
            <w:tcBorders>
              <w:top w:val="nil"/>
              <w:bottom w:val="single" w:sz="16" w:space="0" w:color="000000"/>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6.376</w:t>
            </w:r>
          </w:p>
        </w:tc>
        <w:tc>
          <w:tcPr>
            <w:tcW w:w="1469" w:type="dxa"/>
            <w:tcBorders>
              <w:top w:val="nil"/>
              <w:bottom w:val="single" w:sz="16" w:space="0" w:color="000000"/>
            </w:tcBorders>
            <w:shd w:val="clear" w:color="auto" w:fill="FFFFFF"/>
            <w:vAlign w:val="center"/>
          </w:tcPr>
          <w:p w:rsidR="00606EB7" w:rsidRPr="00606EB7" w:rsidRDefault="00606EB7" w:rsidP="008603A6">
            <w:pPr>
              <w:jc w:val="right"/>
              <w:rPr>
                <w:rFonts w:ascii="Times New Roman" w:hAnsi="Times New Roman"/>
                <w:sz w:val="24"/>
                <w:szCs w:val="24"/>
              </w:rPr>
            </w:pPr>
            <w:r w:rsidRPr="00606EB7">
              <w:rPr>
                <w:rFonts w:ascii="Times New Roman" w:hAnsi="Times New Roman"/>
                <w:sz w:val="24"/>
                <w:szCs w:val="24"/>
              </w:rPr>
              <w:t>-0.318</w:t>
            </w:r>
          </w:p>
        </w:tc>
        <w:tc>
          <w:tcPr>
            <w:tcW w:w="979" w:type="dxa"/>
            <w:tcBorders>
              <w:top w:val="nil"/>
              <w:bottom w:val="single" w:sz="16" w:space="0" w:color="000000"/>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-2.439</w:t>
            </w:r>
          </w:p>
        </w:tc>
        <w:tc>
          <w:tcPr>
            <w:tcW w:w="979" w:type="dxa"/>
            <w:tcBorders>
              <w:top w:val="nil"/>
              <w:bottom w:val="single" w:sz="16" w:space="0" w:color="000000"/>
              <w:right w:val="single" w:sz="16" w:space="0" w:color="000000"/>
            </w:tcBorders>
            <w:shd w:val="clear" w:color="auto" w:fill="FFFFFF"/>
            <w:vAlign w:val="center"/>
          </w:tcPr>
          <w:p w:rsidR="00606EB7" w:rsidRPr="00606EB7" w:rsidRDefault="00606EB7" w:rsidP="008603A6">
            <w:pPr>
              <w:jc w:val="center"/>
              <w:rPr>
                <w:rFonts w:ascii="Times New Roman" w:hAnsi="Times New Roman"/>
                <w:sz w:val="24"/>
                <w:szCs w:val="24"/>
              </w:rPr>
            </w:pPr>
            <w:r w:rsidRPr="00606EB7">
              <w:rPr>
                <w:rFonts w:ascii="Times New Roman" w:hAnsi="Times New Roman"/>
                <w:sz w:val="24"/>
                <w:szCs w:val="24"/>
              </w:rPr>
              <w:t xml:space="preserve">           .025</w:t>
            </w:r>
          </w:p>
        </w:tc>
      </w:tr>
      <w:tr w:rsidR="00606EB7" w:rsidRPr="00606EB7" w:rsidTr="008603A6">
        <w:trPr>
          <w:cantSplit/>
        </w:trPr>
        <w:tc>
          <w:tcPr>
            <w:tcW w:w="8077" w:type="dxa"/>
            <w:gridSpan w:val="7"/>
            <w:tcBorders>
              <w:top w:val="nil"/>
              <w:left w:val="nil"/>
              <w:bottom w:val="nil"/>
              <w:right w:val="nil"/>
            </w:tcBorders>
            <w:shd w:val="clear" w:color="auto" w:fill="FFFFFF"/>
          </w:tcPr>
          <w:p w:rsidR="00606EB7" w:rsidRPr="00606EB7" w:rsidRDefault="00606EB7" w:rsidP="008603A6">
            <w:pPr>
              <w:autoSpaceDE w:val="0"/>
              <w:autoSpaceDN w:val="0"/>
              <w:adjustRightInd w:val="0"/>
              <w:spacing w:line="320" w:lineRule="atLeast"/>
              <w:ind w:left="60" w:right="60"/>
              <w:rPr>
                <w:rFonts w:ascii="Times New Roman" w:hAnsi="Times New Roman"/>
                <w:sz w:val="24"/>
                <w:szCs w:val="24"/>
              </w:rPr>
            </w:pPr>
            <w:r w:rsidRPr="00606EB7">
              <w:rPr>
                <w:rFonts w:ascii="Times New Roman" w:hAnsi="Times New Roman"/>
                <w:sz w:val="24"/>
                <w:szCs w:val="24"/>
              </w:rPr>
              <w:t>a. Dependent Variable: ROE</w:t>
            </w:r>
          </w:p>
        </w:tc>
      </w:tr>
    </w:tbl>
    <w:p w:rsidR="00606EB7" w:rsidRPr="00606EB7" w:rsidRDefault="00606EB7" w:rsidP="00606EB7">
      <w:pPr>
        <w:autoSpaceDE w:val="0"/>
        <w:autoSpaceDN w:val="0"/>
        <w:adjustRightInd w:val="0"/>
        <w:spacing w:line="480" w:lineRule="auto"/>
        <w:rPr>
          <w:rFonts w:ascii="Times New Roman" w:hAnsi="Times New Roman"/>
          <w:sz w:val="24"/>
          <w:szCs w:val="24"/>
        </w:rPr>
      </w:pPr>
      <w:r w:rsidRPr="00606EB7">
        <w:rPr>
          <w:rFonts w:ascii="Times New Roman" w:hAnsi="Times New Roman"/>
          <w:sz w:val="24"/>
          <w:szCs w:val="24"/>
        </w:rPr>
        <w:t xml:space="preserve">    Sumber: Data Sekunder  yang diolah</w:t>
      </w:r>
    </w:p>
    <w:p w:rsidR="00E0183F" w:rsidRDefault="00E0183F" w:rsidP="00E0183F">
      <w:pPr>
        <w:pStyle w:val="BodyTextIndent3"/>
        <w:ind w:left="0" w:firstLine="720"/>
        <w:jc w:val="both"/>
        <w:rPr>
          <w:sz w:val="24"/>
          <w:szCs w:val="24"/>
        </w:rPr>
        <w:sectPr w:rsidR="00E0183F" w:rsidSect="00E0183F">
          <w:type w:val="continuous"/>
          <w:pgSz w:w="12240" w:h="15840"/>
          <w:pgMar w:top="2268" w:right="1701" w:bottom="1701" w:left="2268" w:header="720" w:footer="720" w:gutter="0"/>
          <w:pgNumType w:start="1"/>
          <w:cols w:space="720"/>
          <w:docGrid w:linePitch="360"/>
        </w:sectPr>
      </w:pPr>
    </w:p>
    <w:p w:rsidR="00606EB7" w:rsidRPr="00606EB7" w:rsidRDefault="00606EB7" w:rsidP="00E0183F">
      <w:pPr>
        <w:pStyle w:val="BodyTextIndent3"/>
        <w:ind w:left="0" w:firstLine="720"/>
        <w:jc w:val="both"/>
        <w:rPr>
          <w:sz w:val="24"/>
          <w:szCs w:val="24"/>
        </w:rPr>
      </w:pPr>
      <w:r w:rsidRPr="00606EB7">
        <w:rPr>
          <w:sz w:val="24"/>
          <w:szCs w:val="24"/>
        </w:rPr>
        <w:lastRenderedPageBreak/>
        <w:t xml:space="preserve">Berdasarkan Tabel diatas, terdapat 3 variabel yang berpengaruh signifikan terhadap ROE yaitu: </w:t>
      </w:r>
      <w:r w:rsidRPr="00606EB7">
        <w:rPr>
          <w:i/>
          <w:sz w:val="24"/>
          <w:szCs w:val="24"/>
        </w:rPr>
        <w:t>business risk, growth</w:t>
      </w:r>
      <w:r w:rsidRPr="00606EB7">
        <w:rPr>
          <w:sz w:val="24"/>
          <w:szCs w:val="24"/>
        </w:rPr>
        <w:t xml:space="preserve"> dan DER. Bussiness risk berpengaruh negative terhadap ROE, hal ini mengindikasikan bahwa perusahaan </w:t>
      </w:r>
      <w:r w:rsidRPr="00606EB7">
        <w:rPr>
          <w:sz w:val="24"/>
          <w:szCs w:val="24"/>
          <w:lang w:val="es-CO"/>
        </w:rPr>
        <w:lastRenderedPageBreak/>
        <w:t xml:space="preserve">menerapkan filosofi minimize risk maximize value, dimana risiko yang besar akan menurunkan ROE. </w:t>
      </w:r>
      <w:r w:rsidRPr="00606EB7">
        <w:rPr>
          <w:sz w:val="24"/>
          <w:szCs w:val="24"/>
        </w:rPr>
        <w:t xml:space="preserve">Manajemen juga perlu memperhatikan pertumbuhan yang berpengaruh positif terhadap ROE, maka agar dapat meningkatkan ROE, perusahaan dapat </w:t>
      </w:r>
      <w:r w:rsidRPr="00606EB7">
        <w:rPr>
          <w:sz w:val="24"/>
          <w:szCs w:val="24"/>
        </w:rPr>
        <w:lastRenderedPageBreak/>
        <w:t>meningkatkan pertumbuhan aset dengan baik agar selama peningkatan pertumbuhan masih dapat meningkatkan ROE. Manajemen juga perlu menjaga besarnya DER, dimana DER yang tinggi mampu menurunkan besarnya ROE, dengan melakukan restrukturisasi perusahaan.</w:t>
      </w:r>
    </w:p>
    <w:p w:rsidR="00606EB7" w:rsidRPr="00606EB7" w:rsidRDefault="00606EB7" w:rsidP="00E0183F">
      <w:pPr>
        <w:pStyle w:val="BodyTextIndent3"/>
        <w:ind w:left="0" w:firstLine="720"/>
        <w:jc w:val="both"/>
        <w:rPr>
          <w:i/>
          <w:iCs/>
          <w:sz w:val="24"/>
          <w:szCs w:val="24"/>
        </w:rPr>
      </w:pPr>
      <w:r w:rsidRPr="00606EB7">
        <w:rPr>
          <w:sz w:val="24"/>
          <w:szCs w:val="24"/>
        </w:rPr>
        <w:t xml:space="preserve">Untuk melihat besarnya pengaruh variabel independen terhadap variabel dependennya dapat dilihat dari nilai beta </w:t>
      </w:r>
      <w:r w:rsidRPr="00606EB7">
        <w:rPr>
          <w:i/>
          <w:sz w:val="24"/>
          <w:szCs w:val="24"/>
        </w:rPr>
        <w:t>un</w:t>
      </w:r>
      <w:r w:rsidRPr="00606EB7">
        <w:rPr>
          <w:i/>
          <w:iCs/>
          <w:sz w:val="24"/>
          <w:szCs w:val="24"/>
        </w:rPr>
        <w:t xml:space="preserve">standardized coefficient </w:t>
      </w:r>
      <w:r w:rsidRPr="00606EB7">
        <w:rPr>
          <w:iCs/>
          <w:sz w:val="24"/>
          <w:szCs w:val="24"/>
        </w:rPr>
        <w:t>karena semua variabel dalam skala yang sama yaitu: rasio</w:t>
      </w:r>
      <w:r w:rsidRPr="00606EB7">
        <w:rPr>
          <w:i/>
          <w:iCs/>
          <w:sz w:val="24"/>
          <w:szCs w:val="24"/>
        </w:rPr>
        <w:t xml:space="preserve">. </w:t>
      </w:r>
      <w:r w:rsidRPr="00606EB7">
        <w:rPr>
          <w:iCs/>
          <w:sz w:val="24"/>
          <w:szCs w:val="24"/>
        </w:rPr>
        <w:t xml:space="preserve">Sedangkan untuk mengetahui variabel mana yang paling dominan mempengaruhi nilai perusahaan maka yang digunakan adalah nilai </w:t>
      </w:r>
      <w:r w:rsidRPr="00606EB7">
        <w:rPr>
          <w:sz w:val="24"/>
          <w:szCs w:val="24"/>
        </w:rPr>
        <w:t xml:space="preserve">beta </w:t>
      </w:r>
      <w:r w:rsidRPr="00606EB7">
        <w:rPr>
          <w:i/>
          <w:iCs/>
          <w:sz w:val="24"/>
          <w:szCs w:val="24"/>
        </w:rPr>
        <w:t xml:space="preserve">standardized coefficient. </w:t>
      </w:r>
    </w:p>
    <w:p w:rsidR="00606EB7" w:rsidRPr="00606EB7" w:rsidRDefault="00606EB7" w:rsidP="00E0183F">
      <w:pPr>
        <w:pStyle w:val="BodyTextIndent3"/>
        <w:ind w:left="0" w:firstLine="720"/>
        <w:jc w:val="both"/>
        <w:rPr>
          <w:iCs/>
          <w:sz w:val="24"/>
          <w:szCs w:val="24"/>
        </w:rPr>
      </w:pPr>
      <w:r w:rsidRPr="00606EB7">
        <w:rPr>
          <w:iCs/>
          <w:sz w:val="24"/>
          <w:szCs w:val="24"/>
        </w:rPr>
        <w:t>Standard error menunjukkan adanya kesalahan data yang dapat menyebabkan hasil menjadi bias karena besarnya outliers. Standar error juga digunakan sebagai variabel penyebut dalam perhitungan t hitung. Jika nilai standard error dibawah 1 maka outliernya relatif rendah, jika nilai standard error diatas 1 maka outliernya relatif tinggi.</w:t>
      </w:r>
    </w:p>
    <w:p w:rsidR="00606EB7" w:rsidRPr="00606EB7" w:rsidRDefault="00606EB7" w:rsidP="00E0183F">
      <w:pPr>
        <w:pStyle w:val="BodyTextIndent3"/>
        <w:ind w:left="0" w:firstLine="720"/>
        <w:jc w:val="both"/>
        <w:rPr>
          <w:sz w:val="24"/>
          <w:szCs w:val="24"/>
        </w:rPr>
      </w:pPr>
      <w:r w:rsidRPr="00606EB7">
        <w:rPr>
          <w:iCs/>
          <w:sz w:val="24"/>
          <w:szCs w:val="24"/>
        </w:rPr>
        <w:t xml:space="preserve">Nilai konstanta sebesar </w:t>
      </w:r>
      <w:r w:rsidRPr="00606EB7">
        <w:rPr>
          <w:sz w:val="24"/>
          <w:szCs w:val="24"/>
        </w:rPr>
        <w:t xml:space="preserve">15,542% </w:t>
      </w:r>
      <w:r w:rsidRPr="00606EB7">
        <w:rPr>
          <w:iCs/>
          <w:sz w:val="24"/>
          <w:szCs w:val="24"/>
        </w:rPr>
        <w:t xml:space="preserve">menunjukkan bahwa ROE mempunyai nilai sebesar </w:t>
      </w:r>
      <w:r w:rsidRPr="00606EB7">
        <w:rPr>
          <w:sz w:val="24"/>
          <w:szCs w:val="24"/>
        </w:rPr>
        <w:t xml:space="preserve">15,542% </w:t>
      </w:r>
      <w:r w:rsidRPr="00606EB7">
        <w:rPr>
          <w:iCs/>
          <w:sz w:val="24"/>
          <w:szCs w:val="24"/>
        </w:rPr>
        <w:t>tanpa dipengaruhi oleh business risk, size, pertumbuhan, kepemilikan institusi, dan DER.</w:t>
      </w:r>
    </w:p>
    <w:p w:rsidR="00606EB7" w:rsidRPr="00606EB7" w:rsidRDefault="00606EB7" w:rsidP="00E0183F">
      <w:pPr>
        <w:pStyle w:val="BodyTextIndent3"/>
        <w:ind w:left="0" w:firstLine="720"/>
        <w:jc w:val="both"/>
        <w:rPr>
          <w:sz w:val="24"/>
          <w:szCs w:val="24"/>
        </w:rPr>
      </w:pPr>
      <w:r w:rsidRPr="00606EB7">
        <w:rPr>
          <w:sz w:val="24"/>
          <w:szCs w:val="24"/>
        </w:rPr>
        <w:t>Dari Tabel 4.10 maka dapat disusun persamaan regresi linier berganda    sebagai berikut:</w:t>
      </w:r>
    </w:p>
    <w:p w:rsidR="00606EB7" w:rsidRPr="00606EB7" w:rsidRDefault="00606EB7" w:rsidP="00E0183F">
      <w:pPr>
        <w:pStyle w:val="Default"/>
        <w:jc w:val="both"/>
        <w:rPr>
          <w:color w:val="auto"/>
        </w:rPr>
      </w:pPr>
      <w:r w:rsidRPr="00606EB7">
        <w:rPr>
          <w:color w:val="auto"/>
          <w:lang w:val="en-US"/>
        </w:rPr>
        <w:lastRenderedPageBreak/>
        <w:t xml:space="preserve">ROE </w:t>
      </w:r>
      <w:r w:rsidRPr="00606EB7">
        <w:rPr>
          <w:color w:val="auto"/>
        </w:rPr>
        <w:t xml:space="preserve">= </w:t>
      </w:r>
      <w:r w:rsidRPr="00606EB7">
        <w:rPr>
          <w:color w:val="auto"/>
          <w:lang w:val="en-US"/>
        </w:rPr>
        <w:t>15,542</w:t>
      </w:r>
      <w:r w:rsidRPr="00606EB7">
        <w:rPr>
          <w:color w:val="auto"/>
        </w:rPr>
        <w:t xml:space="preserve"> </w:t>
      </w:r>
      <w:r w:rsidRPr="00606EB7">
        <w:rPr>
          <w:color w:val="auto"/>
          <w:lang w:val="en-US"/>
        </w:rPr>
        <w:t>- 1,465 Ln BRisk + 1,529 Size</w:t>
      </w:r>
      <w:r w:rsidRPr="00606EB7">
        <w:rPr>
          <w:color w:val="auto"/>
        </w:rPr>
        <w:t xml:space="preserve"> </w:t>
      </w:r>
      <w:r w:rsidRPr="00606EB7">
        <w:rPr>
          <w:color w:val="auto"/>
          <w:lang w:val="en-US"/>
        </w:rPr>
        <w:t>+ 0,412 Ln G + 6</w:t>
      </w:r>
      <w:r w:rsidRPr="00606EB7">
        <w:rPr>
          <w:color w:val="auto"/>
        </w:rPr>
        <w:t>,</w:t>
      </w:r>
      <w:r w:rsidRPr="00606EB7">
        <w:rPr>
          <w:color w:val="auto"/>
          <w:lang w:val="en-US"/>
        </w:rPr>
        <w:t>296</w:t>
      </w:r>
      <w:r w:rsidRPr="00606EB7">
        <w:rPr>
          <w:color w:val="auto"/>
        </w:rPr>
        <w:t xml:space="preserve"> </w:t>
      </w:r>
      <w:r w:rsidRPr="00606EB7">
        <w:rPr>
          <w:color w:val="auto"/>
          <w:lang w:val="en-US"/>
        </w:rPr>
        <w:t>Kepinst</w:t>
      </w:r>
      <w:r w:rsidRPr="00606EB7">
        <w:rPr>
          <w:color w:val="auto"/>
        </w:rPr>
        <w:t xml:space="preserve"> </w:t>
      </w:r>
      <w:r w:rsidRPr="00606EB7">
        <w:rPr>
          <w:color w:val="auto"/>
          <w:lang w:val="en-US"/>
        </w:rPr>
        <w:t>–</w:t>
      </w:r>
      <w:r w:rsidRPr="00606EB7">
        <w:rPr>
          <w:color w:val="auto"/>
        </w:rPr>
        <w:t xml:space="preserve"> </w:t>
      </w:r>
      <w:r w:rsidRPr="00606EB7">
        <w:rPr>
          <w:color w:val="auto"/>
          <w:lang w:val="en-US"/>
        </w:rPr>
        <w:t xml:space="preserve">15,550 DER </w:t>
      </w:r>
    </w:p>
    <w:p w:rsidR="00606EB7" w:rsidRPr="00606EB7" w:rsidRDefault="00606EB7" w:rsidP="00E0183F">
      <w:pPr>
        <w:pStyle w:val="BodyTextIndent3"/>
        <w:ind w:left="0" w:firstLine="720"/>
        <w:jc w:val="both"/>
        <w:rPr>
          <w:sz w:val="24"/>
          <w:szCs w:val="24"/>
        </w:rPr>
      </w:pPr>
      <w:r w:rsidRPr="00606EB7">
        <w:rPr>
          <w:sz w:val="24"/>
          <w:szCs w:val="24"/>
        </w:rPr>
        <w:t xml:space="preserve">Hasil pengujian masing-masing variabel independen terhadap variabel dependennya dapat dianalisis sebagai berikut:  </w:t>
      </w: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t>1.  Variabel  Ln Risiko Bisnis</w:t>
      </w:r>
      <w:r w:rsidRPr="00606EB7">
        <w:rPr>
          <w:i/>
          <w:iCs/>
          <w:sz w:val="24"/>
          <w:szCs w:val="24"/>
          <w:lang w:val="es-CO"/>
        </w:rPr>
        <w:t xml:space="preserve"> </w:t>
      </w: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tab/>
        <w:t>Dari hasil perhitungan uji-t diperoleh nilai t hitung sebesar (-2,139)  dengan nilai signifikansi sebesar 0,039. Karena nilai t hitung (-2,139) lebih besar dari t-tabel (1,96) dan nilai signifikansi lebih kecil dari 5% yaitu sebesar 3,9% maka hipotesis 1 diterima berarti ada pengaruh signifikan antara variabel perubahan risiko bisnis dengan variabel ROE. Hal ini mengindikasikan bahwa risiko yang besar akan menurunkan ROE, sesuai dengan filosofi minimize risk maximize value.</w:t>
      </w:r>
    </w:p>
    <w:p w:rsidR="00606EB7" w:rsidRPr="00606EB7" w:rsidRDefault="00606EB7" w:rsidP="00E0183F">
      <w:pPr>
        <w:pStyle w:val="BodyTextIndent3"/>
        <w:tabs>
          <w:tab w:val="left" w:pos="0"/>
        </w:tabs>
        <w:ind w:left="0"/>
        <w:jc w:val="both"/>
        <w:rPr>
          <w:i/>
          <w:iCs/>
          <w:sz w:val="24"/>
          <w:szCs w:val="24"/>
          <w:lang w:val="es-CO"/>
        </w:rPr>
      </w:pPr>
      <w:r w:rsidRPr="00606EB7">
        <w:rPr>
          <w:sz w:val="24"/>
          <w:szCs w:val="24"/>
          <w:lang w:val="es-CO"/>
        </w:rPr>
        <w:tab/>
        <w:t xml:space="preserve">Hasil penelitian ini mendukung penelitian </w:t>
      </w:r>
      <w:r w:rsidRPr="00606EB7">
        <w:rPr>
          <w:sz w:val="24"/>
          <w:szCs w:val="24"/>
        </w:rPr>
        <w:t>Joos dan Joos (2008)</w:t>
      </w:r>
      <w:r w:rsidRPr="00606EB7">
        <w:rPr>
          <w:sz w:val="24"/>
          <w:szCs w:val="24"/>
          <w:lang w:val="es-CO"/>
        </w:rPr>
        <w:t xml:space="preserve"> </w:t>
      </w:r>
      <w:r w:rsidRPr="00606EB7">
        <w:rPr>
          <w:sz w:val="24"/>
          <w:szCs w:val="24"/>
        </w:rPr>
        <w:t xml:space="preserve">yang menyatakan bahwa </w:t>
      </w:r>
      <w:r w:rsidRPr="00606EB7">
        <w:rPr>
          <w:iCs/>
          <w:sz w:val="24"/>
          <w:szCs w:val="24"/>
        </w:rPr>
        <w:t>risiko bisnis</w:t>
      </w:r>
      <w:r w:rsidRPr="00606EB7">
        <w:rPr>
          <w:sz w:val="24"/>
          <w:szCs w:val="24"/>
        </w:rPr>
        <w:t xml:space="preserve"> berpengaruh negatif  terhadap nilai perusahaan.</w:t>
      </w: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t>2.  Variabel Size</w:t>
      </w:r>
      <w:r w:rsidRPr="00606EB7">
        <w:rPr>
          <w:i/>
          <w:iCs/>
          <w:sz w:val="24"/>
          <w:szCs w:val="24"/>
          <w:lang w:val="es-CO"/>
        </w:rPr>
        <w:t xml:space="preserve"> </w:t>
      </w: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tab/>
        <w:t xml:space="preserve">Dari hasil perhitungan uji-t diperoleh nilai t hitung sebesar (1,441)  dengan nilai signifikansi sebesar 0,161. Karena nilai t hitung (1,441) lebih kecil dari t-tabel (1,96) dan nilai signifikansi lebih besar dari 5% yaitu sebesar 16,1%, maka hipotesis 2 ditolak berarti tidak ada pengaruh signifikan antara size dengan ROE. </w:t>
      </w: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tab/>
        <w:t xml:space="preserve">Alasan size tidak berpengaruh signifikan terhadap ROE, dengan alasan bahwa size merupakan besarnya </w:t>
      </w:r>
      <w:r w:rsidRPr="00606EB7">
        <w:rPr>
          <w:sz w:val="24"/>
          <w:szCs w:val="24"/>
          <w:lang w:val="es-CO"/>
        </w:rPr>
        <w:lastRenderedPageBreak/>
        <w:t>total aset yang dimiliki perusahaan, dimana size mengandung biaya hutang, sedangkan ROE mencerminkan kemampuan perusahaan dalam menghasilkan laba melalui modal sendirinya dengan mengabaikan besarnya hutang yang dimiliki, hal ini membuat besarnya size tidak mempengaruhi hutang.</w:t>
      </w:r>
    </w:p>
    <w:p w:rsidR="00606EB7" w:rsidRPr="00606EB7" w:rsidRDefault="00606EB7" w:rsidP="00E0183F">
      <w:pPr>
        <w:pStyle w:val="BodyTextIndent3"/>
        <w:tabs>
          <w:tab w:val="left" w:pos="0"/>
        </w:tabs>
        <w:ind w:left="0"/>
        <w:jc w:val="both"/>
        <w:rPr>
          <w:sz w:val="24"/>
          <w:szCs w:val="24"/>
        </w:rPr>
      </w:pPr>
      <w:r w:rsidRPr="00606EB7">
        <w:rPr>
          <w:sz w:val="24"/>
          <w:szCs w:val="24"/>
          <w:lang w:val="es-CO"/>
        </w:rPr>
        <w:tab/>
        <w:t xml:space="preserve">Hasil penelitian ini mendukung penelitian terdahulu yang dilakukan oleh </w:t>
      </w:r>
      <w:r w:rsidRPr="00606EB7">
        <w:rPr>
          <w:sz w:val="24"/>
          <w:szCs w:val="24"/>
        </w:rPr>
        <w:t xml:space="preserve">Baptista, (2010) dan Al Debie dan Mustafa, (2011), dimana hasil penelitianya menunjukkan bahwa </w:t>
      </w:r>
      <w:r w:rsidRPr="00606EB7">
        <w:rPr>
          <w:i/>
          <w:iCs/>
          <w:sz w:val="24"/>
          <w:szCs w:val="24"/>
        </w:rPr>
        <w:t>size</w:t>
      </w:r>
      <w:r w:rsidRPr="00606EB7">
        <w:rPr>
          <w:iCs/>
          <w:sz w:val="24"/>
          <w:szCs w:val="24"/>
        </w:rPr>
        <w:t xml:space="preserve"> </w:t>
      </w:r>
      <w:r w:rsidRPr="00606EB7">
        <w:rPr>
          <w:sz w:val="24"/>
          <w:szCs w:val="24"/>
        </w:rPr>
        <w:t xml:space="preserve">berpengaruh positif terhadap ROE, </w:t>
      </w:r>
      <w:r w:rsidRPr="00606EB7">
        <w:rPr>
          <w:sz w:val="24"/>
          <w:szCs w:val="24"/>
          <w:lang w:val="id-ID"/>
        </w:rPr>
        <w:t>meskipun dalam penelitian ini pengaruhnya relatif lemah</w:t>
      </w:r>
      <w:r w:rsidRPr="00606EB7">
        <w:rPr>
          <w:sz w:val="24"/>
          <w:szCs w:val="24"/>
        </w:rPr>
        <w:t>.</w:t>
      </w: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t>3.  Variabel Ln Pertumbuhan</w:t>
      </w:r>
      <w:r w:rsidRPr="00606EB7">
        <w:rPr>
          <w:i/>
          <w:iCs/>
          <w:sz w:val="24"/>
          <w:szCs w:val="24"/>
          <w:lang w:val="es-CO"/>
        </w:rPr>
        <w:t xml:space="preserve"> </w:t>
      </w:r>
    </w:p>
    <w:p w:rsidR="00606EB7" w:rsidRPr="00606EB7" w:rsidRDefault="00606EB7" w:rsidP="00E0183F">
      <w:pPr>
        <w:pStyle w:val="BodyTextIndent3"/>
        <w:tabs>
          <w:tab w:val="left" w:pos="0"/>
        </w:tabs>
        <w:ind w:left="0" w:firstLine="720"/>
        <w:jc w:val="both"/>
        <w:rPr>
          <w:sz w:val="24"/>
          <w:szCs w:val="24"/>
          <w:lang w:val="es-CO"/>
        </w:rPr>
      </w:pPr>
      <w:r w:rsidRPr="00606EB7">
        <w:rPr>
          <w:sz w:val="24"/>
          <w:szCs w:val="24"/>
          <w:lang w:val="es-CO"/>
        </w:rPr>
        <w:t>Dari hasil perhitungan uji-t diperoleh nilai t hitung sebesar (3,889)  dengan nilai signifikansi sebesar 0,000. Karena nilai t hitung (3,889) lebih besar dari t-tabel (1,96) dan nilai signifikansi lebih kecil dari 5% yaitu sebesar 0,01% maka hipotesis 3 diterima berarti ada pengaruh signifikan positif antara perubahan pertumbuhan dengan ROE. Hal ini mengindikasikan bahwa pertumbuhan yang yang besar akan meningkatkan ROE, dimana semakin besar pertumbuhan semakin besar laba yang diperoleh.</w:t>
      </w:r>
    </w:p>
    <w:p w:rsidR="00606EB7" w:rsidRDefault="00606EB7" w:rsidP="00E0183F">
      <w:pPr>
        <w:spacing w:line="240" w:lineRule="auto"/>
        <w:ind w:firstLine="720"/>
        <w:jc w:val="both"/>
        <w:rPr>
          <w:rFonts w:ascii="Times New Roman" w:hAnsi="Times New Roman"/>
          <w:sz w:val="24"/>
          <w:szCs w:val="24"/>
        </w:rPr>
      </w:pPr>
      <w:r w:rsidRPr="00606EB7">
        <w:rPr>
          <w:rFonts w:ascii="Times New Roman" w:hAnsi="Times New Roman"/>
          <w:sz w:val="24"/>
          <w:szCs w:val="24"/>
          <w:lang w:val="es-CO"/>
        </w:rPr>
        <w:t xml:space="preserve">Hasil penelitian ini mendukung penelitian terdahulu yang dilakukan oleh </w:t>
      </w:r>
      <w:r w:rsidRPr="00606EB7">
        <w:rPr>
          <w:rFonts w:ascii="Times New Roman" w:hAnsi="Times New Roman"/>
          <w:sz w:val="24"/>
          <w:szCs w:val="24"/>
          <w:lang w:val="sv-SE"/>
        </w:rPr>
        <w:t>Wilcox dan Philips, (2013)</w:t>
      </w:r>
      <w:r w:rsidRPr="00606EB7">
        <w:rPr>
          <w:rFonts w:ascii="Times New Roman" w:hAnsi="Times New Roman"/>
          <w:sz w:val="24"/>
          <w:szCs w:val="24"/>
        </w:rPr>
        <w:t xml:space="preserve">, yang menyatakan bahwa </w:t>
      </w:r>
      <w:r w:rsidRPr="00606EB7">
        <w:rPr>
          <w:rFonts w:ascii="Times New Roman" w:hAnsi="Times New Roman"/>
          <w:iCs/>
          <w:sz w:val="24"/>
          <w:szCs w:val="24"/>
        </w:rPr>
        <w:t>pertumbuhan</w:t>
      </w:r>
      <w:r w:rsidRPr="00606EB7">
        <w:rPr>
          <w:rFonts w:ascii="Times New Roman" w:hAnsi="Times New Roman"/>
          <w:sz w:val="24"/>
          <w:szCs w:val="24"/>
        </w:rPr>
        <w:t xml:space="preserve"> mempunyai pengaruh positif terhadap ROE.</w:t>
      </w:r>
      <w:r w:rsidRPr="00606EB7">
        <w:rPr>
          <w:rFonts w:ascii="Times New Roman" w:hAnsi="Times New Roman"/>
          <w:sz w:val="24"/>
          <w:szCs w:val="24"/>
          <w:lang w:val="id-ID"/>
        </w:rPr>
        <w:t xml:space="preserve"> </w:t>
      </w:r>
    </w:p>
    <w:p w:rsidR="00E0183F" w:rsidRPr="00E0183F" w:rsidRDefault="00E0183F" w:rsidP="00E0183F">
      <w:pPr>
        <w:spacing w:line="240" w:lineRule="auto"/>
        <w:ind w:firstLine="720"/>
        <w:jc w:val="both"/>
        <w:rPr>
          <w:rFonts w:ascii="Times New Roman" w:hAnsi="Times New Roman"/>
          <w:sz w:val="24"/>
          <w:szCs w:val="24"/>
        </w:rPr>
      </w:pP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lastRenderedPageBreak/>
        <w:t>4.  Variabel  Ln Kepemilikan Institusi</w:t>
      </w:r>
      <w:r w:rsidRPr="00606EB7">
        <w:rPr>
          <w:i/>
          <w:iCs/>
          <w:sz w:val="24"/>
          <w:szCs w:val="24"/>
          <w:lang w:val="es-CO"/>
        </w:rPr>
        <w:t xml:space="preserve"> </w:t>
      </w: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tab/>
        <w:t>Dari hasil perhitungan uji-t diperoleh nilai t hitung sebesar (</w:t>
      </w:r>
      <w:r w:rsidRPr="00606EB7">
        <w:rPr>
          <w:sz w:val="24"/>
          <w:szCs w:val="24"/>
        </w:rPr>
        <w:t>1.293</w:t>
      </w:r>
      <w:r w:rsidRPr="00606EB7">
        <w:rPr>
          <w:sz w:val="24"/>
          <w:szCs w:val="24"/>
          <w:lang w:val="es-CO"/>
        </w:rPr>
        <w:t>)  dengan nilai signifikansi sebesar 0,336. Karena nilai t hitung (</w:t>
      </w:r>
      <w:r w:rsidRPr="00606EB7">
        <w:rPr>
          <w:sz w:val="24"/>
          <w:szCs w:val="24"/>
        </w:rPr>
        <w:t>1.293</w:t>
      </w:r>
      <w:r w:rsidRPr="00606EB7">
        <w:rPr>
          <w:sz w:val="24"/>
          <w:szCs w:val="24"/>
          <w:lang w:val="es-CO"/>
        </w:rPr>
        <w:t>) lebih kecil dari t-tabel (1,96) dan nilai signifikansi lebih besar dari 5% yaitu sebesar 33,6% maka hipotesis 4 ditolak berarti tidak ada pengaruh signifikan antara variabel perubahan kepemilikan institusi dengan perubahan ROE.</w:t>
      </w:r>
    </w:p>
    <w:p w:rsidR="00606EB7" w:rsidRPr="00606EB7" w:rsidRDefault="00606EB7" w:rsidP="00E0183F">
      <w:pPr>
        <w:pStyle w:val="BodyTextIndent3"/>
        <w:tabs>
          <w:tab w:val="left" w:pos="0"/>
        </w:tabs>
        <w:ind w:left="0"/>
        <w:jc w:val="both"/>
        <w:rPr>
          <w:sz w:val="24"/>
          <w:szCs w:val="24"/>
          <w:lang w:val="es-CO"/>
        </w:rPr>
      </w:pPr>
      <w:r w:rsidRPr="00606EB7">
        <w:rPr>
          <w:sz w:val="24"/>
          <w:szCs w:val="24"/>
          <w:lang w:val="es-CO"/>
        </w:rPr>
        <w:tab/>
        <w:t>Alasan kepemilikan institusi tidak berpengaruh signifikan terhadap ROE, dengan alasan bahwa peran monitoring agents yang dilakukan pihak institusi kurang optimal,  hal ini dikarenakan variasi kepemilikan institusi yang relatif besar, sehingga pengawasan yang dilakukan pihak institusi tidak mempengaruhi bersarnya ROE.</w:t>
      </w:r>
    </w:p>
    <w:p w:rsidR="00606EB7" w:rsidRPr="00606EB7" w:rsidRDefault="00606EB7" w:rsidP="00E0183F">
      <w:pPr>
        <w:pStyle w:val="BodyTextIndent3"/>
        <w:tabs>
          <w:tab w:val="left" w:pos="0"/>
        </w:tabs>
        <w:ind w:left="0"/>
        <w:jc w:val="both"/>
        <w:rPr>
          <w:sz w:val="24"/>
          <w:szCs w:val="24"/>
        </w:rPr>
      </w:pPr>
      <w:r w:rsidRPr="00606EB7">
        <w:rPr>
          <w:sz w:val="24"/>
          <w:szCs w:val="24"/>
          <w:lang w:val="es-CO"/>
        </w:rPr>
        <w:tab/>
        <w:t xml:space="preserve">Hasil penelitian ini mendukung penelitian </w:t>
      </w:r>
      <w:r w:rsidRPr="00606EB7">
        <w:rPr>
          <w:sz w:val="24"/>
          <w:szCs w:val="24"/>
        </w:rPr>
        <w:t>Baptista, (2010)</w:t>
      </w:r>
      <w:r w:rsidRPr="00606EB7">
        <w:rPr>
          <w:sz w:val="24"/>
          <w:szCs w:val="24"/>
          <w:lang w:val="es-CO"/>
        </w:rPr>
        <w:t xml:space="preserve"> </w:t>
      </w:r>
      <w:r w:rsidRPr="00606EB7">
        <w:rPr>
          <w:sz w:val="24"/>
          <w:szCs w:val="24"/>
        </w:rPr>
        <w:t xml:space="preserve">yang menyatakan bahwa </w:t>
      </w:r>
      <w:r w:rsidRPr="00606EB7">
        <w:rPr>
          <w:iCs/>
          <w:sz w:val="24"/>
          <w:szCs w:val="24"/>
        </w:rPr>
        <w:t>kepemilikan institusi</w:t>
      </w:r>
      <w:r w:rsidRPr="00606EB7">
        <w:rPr>
          <w:sz w:val="24"/>
          <w:szCs w:val="24"/>
        </w:rPr>
        <w:t xml:space="preserve"> berpengaruh positif terhadap ROE tetapi tidak signifikan</w:t>
      </w:r>
      <w:r w:rsidRPr="00606EB7">
        <w:rPr>
          <w:sz w:val="24"/>
          <w:szCs w:val="24"/>
          <w:lang w:val="id-ID"/>
        </w:rPr>
        <w:t>.</w:t>
      </w:r>
    </w:p>
    <w:p w:rsidR="00606EB7" w:rsidRPr="00606EB7" w:rsidRDefault="00606EB7" w:rsidP="00E0183F">
      <w:pPr>
        <w:pStyle w:val="BodyTextIndent3"/>
        <w:tabs>
          <w:tab w:val="left" w:pos="0"/>
        </w:tabs>
        <w:ind w:left="0"/>
        <w:jc w:val="both"/>
        <w:rPr>
          <w:sz w:val="24"/>
          <w:szCs w:val="24"/>
        </w:rPr>
      </w:pPr>
    </w:p>
    <w:p w:rsidR="00606EB7" w:rsidRPr="00606EB7" w:rsidRDefault="00606EB7" w:rsidP="00E0183F">
      <w:pPr>
        <w:pStyle w:val="BodyTextIndent3"/>
        <w:tabs>
          <w:tab w:val="left" w:pos="0"/>
        </w:tabs>
        <w:ind w:left="0"/>
        <w:jc w:val="both"/>
        <w:rPr>
          <w:sz w:val="24"/>
          <w:szCs w:val="24"/>
        </w:rPr>
      </w:pPr>
    </w:p>
    <w:p w:rsidR="00606EB7" w:rsidRPr="00606EB7" w:rsidRDefault="00606EB7" w:rsidP="00E0183F">
      <w:pPr>
        <w:pStyle w:val="BodyTextIndent3"/>
        <w:tabs>
          <w:tab w:val="left" w:pos="0"/>
        </w:tabs>
        <w:ind w:left="0"/>
        <w:jc w:val="both"/>
        <w:rPr>
          <w:i/>
          <w:iCs/>
          <w:sz w:val="24"/>
          <w:szCs w:val="24"/>
          <w:lang w:val="nb-NO"/>
        </w:rPr>
      </w:pPr>
      <w:r w:rsidRPr="00606EB7">
        <w:rPr>
          <w:sz w:val="24"/>
          <w:szCs w:val="24"/>
          <w:lang w:val="nb-NO"/>
        </w:rPr>
        <w:t xml:space="preserve">5.  Variabel </w:t>
      </w:r>
      <w:r w:rsidRPr="00606EB7">
        <w:rPr>
          <w:iCs/>
          <w:sz w:val="24"/>
          <w:szCs w:val="24"/>
          <w:lang w:val="nb-NO"/>
        </w:rPr>
        <w:t>DER</w:t>
      </w:r>
    </w:p>
    <w:p w:rsidR="00606EB7" w:rsidRPr="00606EB7" w:rsidRDefault="00606EB7" w:rsidP="00E0183F">
      <w:pPr>
        <w:pStyle w:val="BodyTextIndent3"/>
        <w:tabs>
          <w:tab w:val="left" w:pos="0"/>
        </w:tabs>
        <w:ind w:left="0"/>
        <w:jc w:val="both"/>
        <w:rPr>
          <w:sz w:val="24"/>
          <w:szCs w:val="24"/>
          <w:lang w:val="nb-NO"/>
        </w:rPr>
      </w:pPr>
      <w:r w:rsidRPr="00606EB7">
        <w:rPr>
          <w:sz w:val="24"/>
          <w:szCs w:val="24"/>
          <w:lang w:val="es-CO"/>
        </w:rPr>
        <w:tab/>
        <w:t xml:space="preserve">Dari hasil perhitungan uji-t diperoleh nilai t hitung sebesar (-2,439)  dengan nilai signifikansi sebesar 0,025. Karena nilai t hitung (-2,439) lebih besar dari t-tabel (1,96) dan nilai signifikansi lebih kecil dari 5% yaitu sebesar 2,5% maka hipotesis 5 diterima berarti ada pengaruh signifikan negatif antara variabel DER </w:t>
      </w:r>
      <w:r w:rsidRPr="00606EB7">
        <w:rPr>
          <w:sz w:val="24"/>
          <w:szCs w:val="24"/>
          <w:lang w:val="es-CO"/>
        </w:rPr>
        <w:lastRenderedPageBreak/>
        <w:t>dengan ROE.</w:t>
      </w:r>
      <w:r w:rsidRPr="00606EB7">
        <w:rPr>
          <w:sz w:val="24"/>
          <w:szCs w:val="24"/>
          <w:lang w:val="nb-NO"/>
        </w:rPr>
        <w:t xml:space="preserve"> </w:t>
      </w:r>
      <w:r w:rsidRPr="00606EB7">
        <w:rPr>
          <w:sz w:val="24"/>
          <w:szCs w:val="24"/>
          <w:lang w:val="es-CO"/>
        </w:rPr>
        <w:t>Hal ini mengindikasikan bahwa hutang yang besar akan menurunkan ROE, dimana DER mengandung biaya hutang, hal tersebut akan mengurangi laba perusahaan.</w:t>
      </w:r>
    </w:p>
    <w:p w:rsidR="00606EB7" w:rsidRPr="00606EB7" w:rsidRDefault="00606EB7" w:rsidP="00E0183F">
      <w:pPr>
        <w:pStyle w:val="BodyTextIndent3"/>
        <w:tabs>
          <w:tab w:val="left" w:pos="0"/>
        </w:tabs>
        <w:ind w:left="0"/>
        <w:jc w:val="both"/>
        <w:rPr>
          <w:sz w:val="24"/>
          <w:szCs w:val="24"/>
          <w:lang w:val="nb-NO"/>
        </w:rPr>
      </w:pPr>
      <w:r w:rsidRPr="00606EB7">
        <w:rPr>
          <w:sz w:val="24"/>
          <w:szCs w:val="24"/>
          <w:lang w:val="nb-NO"/>
        </w:rPr>
        <w:tab/>
        <w:t xml:space="preserve">Hasil penelitian ini mendukung penelitian terdahulu yang dilakukan oleh: </w:t>
      </w:r>
      <w:r w:rsidRPr="00606EB7">
        <w:rPr>
          <w:sz w:val="24"/>
          <w:szCs w:val="24"/>
          <w:lang w:val="sv-SE"/>
        </w:rPr>
        <w:t>Eriotis, (2007)</w:t>
      </w:r>
      <w:r w:rsidRPr="00606EB7">
        <w:rPr>
          <w:sz w:val="24"/>
          <w:szCs w:val="24"/>
        </w:rPr>
        <w:t xml:space="preserve"> </w:t>
      </w:r>
      <w:r w:rsidRPr="00606EB7">
        <w:rPr>
          <w:sz w:val="24"/>
          <w:szCs w:val="24"/>
          <w:lang w:val="nb-NO"/>
        </w:rPr>
        <w:t xml:space="preserve">yang menyatakan bahwa </w:t>
      </w:r>
      <w:r w:rsidRPr="00606EB7">
        <w:rPr>
          <w:sz w:val="24"/>
          <w:szCs w:val="24"/>
        </w:rPr>
        <w:t xml:space="preserve">bahwa </w:t>
      </w:r>
      <w:r w:rsidRPr="00606EB7">
        <w:rPr>
          <w:iCs/>
          <w:sz w:val="24"/>
          <w:szCs w:val="24"/>
        </w:rPr>
        <w:t>DER</w:t>
      </w:r>
      <w:r w:rsidRPr="00606EB7">
        <w:rPr>
          <w:sz w:val="24"/>
          <w:szCs w:val="24"/>
        </w:rPr>
        <w:t xml:space="preserve"> mempunyai pengaruh negatif terhadap ROE.</w:t>
      </w:r>
    </w:p>
    <w:p w:rsidR="00606EB7" w:rsidRPr="00606EB7" w:rsidRDefault="00606EB7" w:rsidP="00E0183F">
      <w:pPr>
        <w:pStyle w:val="BodyTextIndent3"/>
        <w:ind w:left="0"/>
        <w:rPr>
          <w:b/>
          <w:sz w:val="24"/>
          <w:szCs w:val="24"/>
        </w:rPr>
      </w:pPr>
    </w:p>
    <w:p w:rsidR="00606EB7" w:rsidRPr="00606EB7" w:rsidRDefault="00824753" w:rsidP="00E0183F">
      <w:pPr>
        <w:pStyle w:val="Subtitle"/>
        <w:spacing w:before="240" w:line="240" w:lineRule="auto"/>
        <w:jc w:val="left"/>
        <w:rPr>
          <w:sz w:val="24"/>
          <w:szCs w:val="24"/>
        </w:rPr>
      </w:pPr>
      <w:r>
        <w:rPr>
          <w:b/>
          <w:sz w:val="24"/>
          <w:szCs w:val="24"/>
        </w:rPr>
        <w:t xml:space="preserve">V. </w:t>
      </w:r>
      <w:r w:rsidR="00606EB7" w:rsidRPr="00606EB7">
        <w:rPr>
          <w:b/>
          <w:sz w:val="24"/>
          <w:szCs w:val="24"/>
        </w:rPr>
        <w:t>KESIMPULAN DAN IMPLIKASI KEBIJAKAN</w:t>
      </w:r>
    </w:p>
    <w:p w:rsidR="00606EB7" w:rsidRPr="00606EB7" w:rsidRDefault="00606EB7" w:rsidP="00401D77">
      <w:pPr>
        <w:numPr>
          <w:ilvl w:val="1"/>
          <w:numId w:val="2"/>
        </w:numPr>
        <w:spacing w:after="0" w:line="240" w:lineRule="auto"/>
        <w:jc w:val="both"/>
        <w:rPr>
          <w:rFonts w:ascii="Times New Roman" w:hAnsi="Times New Roman"/>
          <w:b/>
          <w:sz w:val="24"/>
          <w:szCs w:val="24"/>
        </w:rPr>
      </w:pPr>
      <w:r w:rsidRPr="00606EB7">
        <w:rPr>
          <w:rFonts w:ascii="Times New Roman" w:hAnsi="Times New Roman"/>
          <w:b/>
          <w:sz w:val="24"/>
          <w:szCs w:val="24"/>
        </w:rPr>
        <w:t>Kesimpulan</w:t>
      </w:r>
    </w:p>
    <w:p w:rsidR="00606EB7" w:rsidRPr="00606EB7" w:rsidRDefault="00606EB7" w:rsidP="00E0183F">
      <w:pPr>
        <w:autoSpaceDE w:val="0"/>
        <w:autoSpaceDN w:val="0"/>
        <w:adjustRightInd w:val="0"/>
        <w:spacing w:line="240" w:lineRule="auto"/>
        <w:ind w:firstLine="720"/>
        <w:jc w:val="both"/>
        <w:rPr>
          <w:rFonts w:ascii="Times New Roman" w:hAnsi="Times New Roman"/>
          <w:sz w:val="24"/>
          <w:szCs w:val="24"/>
        </w:rPr>
      </w:pPr>
      <w:r w:rsidRPr="00606EB7">
        <w:rPr>
          <w:rFonts w:ascii="Times New Roman" w:eastAsia="TimesNewRomanPSMT" w:hAnsi="Times New Roman"/>
          <w:sz w:val="24"/>
          <w:szCs w:val="24"/>
        </w:rPr>
        <w:t>Berdasarkan hasil  analisis data dan pembahasan yang telah   dikemukakan pada bab IV, dapat diambil beberapa kesimpulan sebagai berikut: Data yang dipergunakan dalam penelitian ini terdistribusi normal, tidak terdapat multikolinieritas, dan bebas heteroskedastisitas. Dari tujuh hipotesis yang diajukan terdapat lima (5) hipotesis yang dapat diterima yaitu hipotesis 1, 3, 5, 6, dan 7.</w:t>
      </w:r>
    </w:p>
    <w:p w:rsidR="00606EB7" w:rsidRPr="00606EB7" w:rsidRDefault="00606EB7" w:rsidP="00401D77">
      <w:pPr>
        <w:pStyle w:val="ListParagraph"/>
        <w:numPr>
          <w:ilvl w:val="0"/>
          <w:numId w:val="3"/>
        </w:numPr>
        <w:spacing w:after="0" w:line="240" w:lineRule="auto"/>
        <w:contextualSpacing/>
        <w:jc w:val="both"/>
        <w:rPr>
          <w:rFonts w:ascii="Times New Roman" w:hAnsi="Times New Roman"/>
          <w:sz w:val="24"/>
          <w:szCs w:val="24"/>
        </w:rPr>
      </w:pPr>
      <w:r w:rsidRPr="00606EB7">
        <w:rPr>
          <w:rFonts w:ascii="Times New Roman" w:hAnsi="Times New Roman"/>
          <w:sz w:val="24"/>
          <w:szCs w:val="24"/>
        </w:rPr>
        <w:t xml:space="preserve">Berdasar hasil pengujian hipotesis 1 menunjukan bahwa secara partial variabel risiko bisnis berpengaruh signifikan negatif terhadap variabel ROE sehingga hipotesis 1 diterima. </w:t>
      </w:r>
    </w:p>
    <w:p w:rsidR="00606EB7" w:rsidRPr="00606EB7" w:rsidRDefault="00606EB7" w:rsidP="00401D77">
      <w:pPr>
        <w:numPr>
          <w:ilvl w:val="0"/>
          <w:numId w:val="3"/>
        </w:numPr>
        <w:spacing w:after="0" w:line="240" w:lineRule="auto"/>
        <w:jc w:val="both"/>
        <w:rPr>
          <w:rFonts w:ascii="Times New Roman" w:hAnsi="Times New Roman"/>
          <w:sz w:val="24"/>
          <w:szCs w:val="24"/>
        </w:rPr>
      </w:pPr>
      <w:r w:rsidRPr="00606EB7">
        <w:rPr>
          <w:rFonts w:ascii="Times New Roman" w:hAnsi="Times New Roman"/>
          <w:sz w:val="24"/>
          <w:szCs w:val="24"/>
        </w:rPr>
        <w:t xml:space="preserve">Berdasar hasil pengujian hipotesis 2 menunjukan bahwa secara partial variabel </w:t>
      </w:r>
      <w:r w:rsidRPr="00606EB7">
        <w:rPr>
          <w:rFonts w:ascii="Times New Roman" w:hAnsi="Times New Roman"/>
          <w:i/>
          <w:sz w:val="24"/>
          <w:szCs w:val="24"/>
        </w:rPr>
        <w:t>size</w:t>
      </w:r>
      <w:r w:rsidRPr="00606EB7">
        <w:rPr>
          <w:rFonts w:ascii="Times New Roman" w:hAnsi="Times New Roman"/>
          <w:i/>
          <w:iCs/>
          <w:sz w:val="24"/>
          <w:szCs w:val="24"/>
        </w:rPr>
        <w:t xml:space="preserve"> </w:t>
      </w:r>
      <w:r w:rsidRPr="00606EB7">
        <w:rPr>
          <w:rFonts w:ascii="Times New Roman" w:hAnsi="Times New Roman"/>
          <w:iCs/>
          <w:sz w:val="24"/>
          <w:szCs w:val="24"/>
        </w:rPr>
        <w:t xml:space="preserve">tidak </w:t>
      </w:r>
      <w:r w:rsidRPr="00606EB7">
        <w:rPr>
          <w:rFonts w:ascii="Times New Roman" w:hAnsi="Times New Roman"/>
          <w:sz w:val="24"/>
          <w:szCs w:val="24"/>
        </w:rPr>
        <w:t xml:space="preserve">berpengaruh signifikan terhadap variabel ROE, dengan hipotesis 2  yang diajukan  ditolak. </w:t>
      </w:r>
    </w:p>
    <w:p w:rsidR="00606EB7" w:rsidRPr="00606EB7" w:rsidRDefault="00606EB7" w:rsidP="00401D77">
      <w:pPr>
        <w:numPr>
          <w:ilvl w:val="0"/>
          <w:numId w:val="3"/>
        </w:numPr>
        <w:spacing w:after="0" w:line="240" w:lineRule="auto"/>
        <w:jc w:val="both"/>
        <w:rPr>
          <w:rFonts w:ascii="Times New Roman" w:hAnsi="Times New Roman"/>
          <w:sz w:val="24"/>
          <w:szCs w:val="24"/>
        </w:rPr>
      </w:pPr>
      <w:r w:rsidRPr="00606EB7">
        <w:rPr>
          <w:rFonts w:ascii="Times New Roman" w:hAnsi="Times New Roman"/>
          <w:sz w:val="24"/>
          <w:szCs w:val="24"/>
        </w:rPr>
        <w:lastRenderedPageBreak/>
        <w:t xml:space="preserve">Berdasar hasil pengujian hipotesis 3 menunjukan bahwa secara partial variabel </w:t>
      </w:r>
      <w:r w:rsidRPr="00606EB7">
        <w:rPr>
          <w:rFonts w:ascii="Times New Roman" w:hAnsi="Times New Roman"/>
          <w:iCs/>
          <w:sz w:val="24"/>
          <w:szCs w:val="24"/>
        </w:rPr>
        <w:t xml:space="preserve">pertumbuhan </w:t>
      </w:r>
      <w:r w:rsidRPr="00606EB7">
        <w:rPr>
          <w:rFonts w:ascii="Times New Roman" w:hAnsi="Times New Roman"/>
          <w:sz w:val="24"/>
          <w:szCs w:val="24"/>
        </w:rPr>
        <w:t xml:space="preserve">berpengaruh signifikan positif terhadap variabel ROE sehingga hipotesis 3 diterima. </w:t>
      </w:r>
    </w:p>
    <w:p w:rsidR="00606EB7" w:rsidRPr="00606EB7" w:rsidRDefault="00606EB7" w:rsidP="00401D77">
      <w:pPr>
        <w:numPr>
          <w:ilvl w:val="0"/>
          <w:numId w:val="3"/>
        </w:numPr>
        <w:spacing w:after="0" w:line="240" w:lineRule="auto"/>
        <w:jc w:val="both"/>
        <w:rPr>
          <w:rFonts w:ascii="Times New Roman" w:hAnsi="Times New Roman"/>
          <w:sz w:val="24"/>
          <w:szCs w:val="24"/>
        </w:rPr>
      </w:pPr>
      <w:r w:rsidRPr="00606EB7">
        <w:rPr>
          <w:rFonts w:ascii="Times New Roman" w:hAnsi="Times New Roman"/>
          <w:sz w:val="24"/>
          <w:szCs w:val="24"/>
        </w:rPr>
        <w:t>Berdasar hasil pengujian hipotesis 4 menunjukan bahwa secara partial variabel kepemilikan institusi tidak</w:t>
      </w:r>
      <w:r w:rsidRPr="00606EB7">
        <w:rPr>
          <w:rFonts w:ascii="Times New Roman" w:hAnsi="Times New Roman"/>
          <w:i/>
          <w:iCs/>
          <w:sz w:val="24"/>
          <w:szCs w:val="24"/>
        </w:rPr>
        <w:t xml:space="preserve"> </w:t>
      </w:r>
      <w:r w:rsidRPr="00606EB7">
        <w:rPr>
          <w:rFonts w:ascii="Times New Roman" w:hAnsi="Times New Roman"/>
          <w:sz w:val="24"/>
          <w:szCs w:val="24"/>
        </w:rPr>
        <w:t>berpengaruh signifikan positif terhadap variabel ROE sehingga hipotesis 4 ditolak.</w:t>
      </w:r>
    </w:p>
    <w:p w:rsidR="00606EB7" w:rsidRPr="00606EB7" w:rsidRDefault="00606EB7" w:rsidP="00401D77">
      <w:pPr>
        <w:numPr>
          <w:ilvl w:val="0"/>
          <w:numId w:val="3"/>
        </w:numPr>
        <w:spacing w:after="0" w:line="240" w:lineRule="auto"/>
        <w:jc w:val="both"/>
        <w:rPr>
          <w:rFonts w:ascii="Times New Roman" w:hAnsi="Times New Roman"/>
          <w:sz w:val="24"/>
          <w:szCs w:val="24"/>
        </w:rPr>
      </w:pPr>
      <w:r w:rsidRPr="00606EB7">
        <w:rPr>
          <w:rFonts w:ascii="Times New Roman" w:hAnsi="Times New Roman"/>
          <w:sz w:val="24"/>
          <w:szCs w:val="24"/>
        </w:rPr>
        <w:t>Berdasar hasil pengujian hipotesis 5 menunjukan bahwa secara partial variabel kepemilikan institusi</w:t>
      </w:r>
      <w:r w:rsidRPr="00606EB7">
        <w:rPr>
          <w:rFonts w:ascii="Times New Roman" w:hAnsi="Times New Roman"/>
          <w:i/>
          <w:iCs/>
          <w:sz w:val="24"/>
          <w:szCs w:val="24"/>
        </w:rPr>
        <w:t xml:space="preserve"> </w:t>
      </w:r>
      <w:r w:rsidRPr="00606EB7">
        <w:rPr>
          <w:rFonts w:ascii="Times New Roman" w:hAnsi="Times New Roman"/>
          <w:sz w:val="24"/>
          <w:szCs w:val="24"/>
        </w:rPr>
        <w:t>berpengaruh signifikan negatif  terhadap variabel DER sehingga hipotesis 5 diterima.</w:t>
      </w:r>
    </w:p>
    <w:p w:rsidR="00606EB7" w:rsidRPr="00606EB7" w:rsidRDefault="00606EB7" w:rsidP="00401D77">
      <w:pPr>
        <w:pStyle w:val="ListParagraph"/>
        <w:numPr>
          <w:ilvl w:val="0"/>
          <w:numId w:val="3"/>
        </w:numPr>
        <w:spacing w:after="0" w:line="240" w:lineRule="auto"/>
        <w:contextualSpacing/>
        <w:jc w:val="both"/>
        <w:rPr>
          <w:rFonts w:ascii="Times New Roman" w:hAnsi="Times New Roman"/>
          <w:sz w:val="24"/>
          <w:szCs w:val="24"/>
        </w:rPr>
      </w:pPr>
      <w:r w:rsidRPr="00606EB7">
        <w:rPr>
          <w:rFonts w:ascii="Times New Roman" w:hAnsi="Times New Roman"/>
          <w:sz w:val="24"/>
          <w:szCs w:val="24"/>
        </w:rPr>
        <w:t xml:space="preserve">Berdasar hasil pengujian hipotesis 6 menunjukan bahwa secara partial variabel DER berpengaruh signifikan negatif terhadap variabel ROE sehingga hipotesis 6 diterima. </w:t>
      </w:r>
    </w:p>
    <w:p w:rsidR="00606EB7" w:rsidRPr="00606EB7" w:rsidRDefault="00606EB7" w:rsidP="00401D77">
      <w:pPr>
        <w:numPr>
          <w:ilvl w:val="0"/>
          <w:numId w:val="3"/>
        </w:numPr>
        <w:spacing w:after="0" w:line="240" w:lineRule="auto"/>
        <w:jc w:val="both"/>
        <w:rPr>
          <w:rFonts w:ascii="Times New Roman" w:hAnsi="Times New Roman"/>
          <w:sz w:val="24"/>
          <w:szCs w:val="24"/>
        </w:rPr>
      </w:pPr>
      <w:r w:rsidRPr="00606EB7">
        <w:rPr>
          <w:rFonts w:ascii="Times New Roman" w:hAnsi="Times New Roman"/>
          <w:sz w:val="24"/>
          <w:szCs w:val="24"/>
        </w:rPr>
        <w:t>Berdasar hasil pengujian hipotesis 7 menunjukan bahwa variabel DER mampu memediasi pengaruh kepemilikan institusi terhadap ROE sehingga hipotesis 7 diterima.</w:t>
      </w:r>
    </w:p>
    <w:p w:rsidR="00606EB7" w:rsidRPr="00606EB7" w:rsidRDefault="00606EB7" w:rsidP="00E0183F">
      <w:pPr>
        <w:spacing w:line="240" w:lineRule="auto"/>
        <w:jc w:val="both"/>
        <w:rPr>
          <w:rFonts w:ascii="Times New Roman" w:hAnsi="Times New Roman"/>
          <w:sz w:val="24"/>
          <w:szCs w:val="24"/>
          <w:lang w:val="id-ID"/>
        </w:rPr>
      </w:pPr>
      <w:r w:rsidRPr="00606EB7">
        <w:rPr>
          <w:rFonts w:ascii="Times New Roman" w:hAnsi="Times New Roman"/>
          <w:b/>
          <w:bCs/>
          <w:sz w:val="24"/>
          <w:szCs w:val="24"/>
          <w:lang w:val="id-ID"/>
        </w:rPr>
        <w:t>5.2.   Implikasi Teoritis</w:t>
      </w:r>
    </w:p>
    <w:p w:rsidR="00606EB7" w:rsidRPr="00606EB7" w:rsidRDefault="00606EB7" w:rsidP="00E0183F">
      <w:pPr>
        <w:spacing w:line="240" w:lineRule="auto"/>
        <w:jc w:val="both"/>
        <w:rPr>
          <w:rFonts w:ascii="Times New Roman" w:hAnsi="Times New Roman"/>
          <w:sz w:val="24"/>
          <w:szCs w:val="24"/>
        </w:rPr>
      </w:pPr>
      <w:r w:rsidRPr="00606EB7">
        <w:rPr>
          <w:rFonts w:ascii="Times New Roman" w:hAnsi="Times New Roman"/>
          <w:sz w:val="24"/>
          <w:szCs w:val="24"/>
          <w:lang w:val="id-ID"/>
        </w:rPr>
        <w:tab/>
        <w:t>Hasil penelitian ini konsisten dengan hasil penelitian terdahulu yang dilakukan oleh:</w:t>
      </w:r>
      <w:r w:rsidRPr="00606EB7">
        <w:rPr>
          <w:rFonts w:ascii="Times New Roman" w:hAnsi="Times New Roman"/>
          <w:sz w:val="24"/>
          <w:szCs w:val="24"/>
        </w:rPr>
        <w:t xml:space="preserve"> </w:t>
      </w:r>
    </w:p>
    <w:p w:rsidR="00606EB7" w:rsidRPr="00606EB7" w:rsidRDefault="00606EB7" w:rsidP="00401D77">
      <w:pPr>
        <w:numPr>
          <w:ilvl w:val="0"/>
          <w:numId w:val="5"/>
        </w:numPr>
        <w:spacing w:after="0" w:line="240" w:lineRule="auto"/>
        <w:jc w:val="both"/>
        <w:rPr>
          <w:rFonts w:ascii="Times New Roman" w:hAnsi="Times New Roman"/>
          <w:sz w:val="24"/>
          <w:szCs w:val="24"/>
          <w:lang w:val="id-ID"/>
        </w:rPr>
      </w:pPr>
      <w:r w:rsidRPr="00606EB7">
        <w:rPr>
          <w:rFonts w:ascii="Times New Roman" w:hAnsi="Times New Roman"/>
          <w:sz w:val="24"/>
          <w:szCs w:val="24"/>
          <w:lang w:val="sv-SE"/>
        </w:rPr>
        <w:lastRenderedPageBreak/>
        <w:t>Wilcox dan Philips, (2013)</w:t>
      </w:r>
      <w:r w:rsidRPr="00606EB7">
        <w:rPr>
          <w:rFonts w:ascii="Times New Roman" w:hAnsi="Times New Roman"/>
          <w:sz w:val="24"/>
          <w:szCs w:val="24"/>
          <w:lang w:val="id-ID"/>
        </w:rPr>
        <w:t xml:space="preserve"> yang menyatakan bahwa </w:t>
      </w:r>
      <w:r w:rsidRPr="00606EB7">
        <w:rPr>
          <w:rFonts w:ascii="Times New Roman" w:hAnsi="Times New Roman"/>
          <w:sz w:val="24"/>
          <w:szCs w:val="24"/>
        </w:rPr>
        <w:t>pertumbuhan</w:t>
      </w:r>
      <w:r w:rsidRPr="00606EB7">
        <w:rPr>
          <w:rFonts w:ascii="Times New Roman" w:hAnsi="Times New Roman"/>
          <w:sz w:val="24"/>
          <w:szCs w:val="24"/>
          <w:lang w:val="id-ID"/>
        </w:rPr>
        <w:t xml:space="preserve"> berpengaruh </w:t>
      </w:r>
      <w:r w:rsidRPr="00606EB7">
        <w:rPr>
          <w:rFonts w:ascii="Times New Roman" w:hAnsi="Times New Roman"/>
          <w:sz w:val="24"/>
          <w:szCs w:val="24"/>
        </w:rPr>
        <w:t>positif</w:t>
      </w:r>
      <w:r w:rsidRPr="00606EB7">
        <w:rPr>
          <w:rFonts w:ascii="Times New Roman" w:hAnsi="Times New Roman"/>
          <w:sz w:val="24"/>
          <w:szCs w:val="24"/>
          <w:lang w:val="id-ID"/>
        </w:rPr>
        <w:t xml:space="preserve"> signifikan terhadap </w:t>
      </w:r>
      <w:r w:rsidRPr="00606EB7">
        <w:rPr>
          <w:rFonts w:ascii="Times New Roman" w:hAnsi="Times New Roman"/>
          <w:sz w:val="24"/>
          <w:szCs w:val="24"/>
        </w:rPr>
        <w:t>ROE</w:t>
      </w:r>
      <w:r w:rsidRPr="00606EB7">
        <w:rPr>
          <w:rFonts w:ascii="Times New Roman" w:hAnsi="Times New Roman"/>
          <w:sz w:val="24"/>
          <w:szCs w:val="24"/>
          <w:lang w:val="id-ID"/>
        </w:rPr>
        <w:t xml:space="preserve">, pada penelitian ini, </w:t>
      </w:r>
      <w:r w:rsidRPr="00606EB7">
        <w:rPr>
          <w:rFonts w:ascii="Times New Roman" w:hAnsi="Times New Roman"/>
          <w:sz w:val="24"/>
          <w:szCs w:val="24"/>
        </w:rPr>
        <w:t>pertumbuhan</w:t>
      </w:r>
      <w:r w:rsidRPr="00606EB7">
        <w:rPr>
          <w:rFonts w:ascii="Times New Roman" w:hAnsi="Times New Roman"/>
          <w:sz w:val="24"/>
          <w:szCs w:val="24"/>
          <w:lang w:val="id-ID"/>
        </w:rPr>
        <w:t xml:space="preserve"> berpengaruh </w:t>
      </w:r>
      <w:r w:rsidRPr="00606EB7">
        <w:rPr>
          <w:rFonts w:ascii="Times New Roman" w:hAnsi="Times New Roman"/>
          <w:sz w:val="24"/>
          <w:szCs w:val="24"/>
        </w:rPr>
        <w:t>positif</w:t>
      </w:r>
      <w:r w:rsidRPr="00606EB7">
        <w:rPr>
          <w:rFonts w:ascii="Times New Roman" w:hAnsi="Times New Roman"/>
          <w:sz w:val="24"/>
          <w:szCs w:val="24"/>
          <w:lang w:val="id-ID"/>
        </w:rPr>
        <w:t xml:space="preserve"> signifikan terhadap </w:t>
      </w:r>
      <w:r w:rsidRPr="00606EB7">
        <w:rPr>
          <w:rFonts w:ascii="Times New Roman" w:hAnsi="Times New Roman"/>
          <w:sz w:val="24"/>
          <w:szCs w:val="24"/>
        </w:rPr>
        <w:t>ROE.</w:t>
      </w:r>
    </w:p>
    <w:p w:rsidR="00606EB7" w:rsidRPr="00606EB7" w:rsidRDefault="00606EB7" w:rsidP="00401D77">
      <w:pPr>
        <w:numPr>
          <w:ilvl w:val="0"/>
          <w:numId w:val="5"/>
        </w:numPr>
        <w:spacing w:after="0" w:line="240" w:lineRule="auto"/>
        <w:jc w:val="both"/>
        <w:rPr>
          <w:rFonts w:ascii="Times New Roman" w:hAnsi="Times New Roman"/>
          <w:sz w:val="24"/>
          <w:szCs w:val="24"/>
          <w:lang w:val="id-ID"/>
        </w:rPr>
      </w:pPr>
      <w:r w:rsidRPr="00606EB7">
        <w:rPr>
          <w:rFonts w:ascii="Times New Roman" w:hAnsi="Times New Roman"/>
          <w:sz w:val="24"/>
          <w:szCs w:val="24"/>
          <w:lang w:val="sv-SE"/>
        </w:rPr>
        <w:t>Eriotis, (2007)</w:t>
      </w:r>
      <w:r w:rsidRPr="00606EB7">
        <w:rPr>
          <w:rFonts w:ascii="Times New Roman" w:hAnsi="Times New Roman"/>
          <w:sz w:val="24"/>
          <w:szCs w:val="24"/>
        </w:rPr>
        <w:t>, yang menyatakan bahwa DER berpengaruh signifikan terhadap ROE, pada penelitian ini, DER berpengaruh negatif signifikan terhadap ROE.</w:t>
      </w:r>
    </w:p>
    <w:p w:rsidR="00606EB7" w:rsidRPr="00606EB7" w:rsidRDefault="00606EB7" w:rsidP="00E0183F">
      <w:pPr>
        <w:spacing w:line="240" w:lineRule="auto"/>
        <w:jc w:val="both"/>
        <w:rPr>
          <w:rFonts w:ascii="Times New Roman" w:hAnsi="Times New Roman"/>
          <w:b/>
          <w:sz w:val="24"/>
          <w:szCs w:val="24"/>
          <w:lang w:val="id-ID"/>
        </w:rPr>
      </w:pPr>
      <w:r w:rsidRPr="00606EB7">
        <w:rPr>
          <w:rFonts w:ascii="Times New Roman" w:hAnsi="Times New Roman"/>
          <w:b/>
          <w:sz w:val="24"/>
          <w:szCs w:val="24"/>
          <w:lang w:val="id-ID"/>
        </w:rPr>
        <w:t>5.3. Implikasi Kebijakan</w:t>
      </w:r>
    </w:p>
    <w:p w:rsidR="00606EB7" w:rsidRPr="00606EB7" w:rsidRDefault="00606EB7" w:rsidP="00E0183F">
      <w:pPr>
        <w:spacing w:line="240" w:lineRule="auto"/>
        <w:jc w:val="both"/>
        <w:rPr>
          <w:rFonts w:ascii="Times New Roman" w:hAnsi="Times New Roman"/>
          <w:sz w:val="24"/>
          <w:szCs w:val="24"/>
        </w:rPr>
      </w:pPr>
      <w:r w:rsidRPr="00606EB7">
        <w:rPr>
          <w:rFonts w:ascii="Times New Roman" w:hAnsi="Times New Roman"/>
          <w:sz w:val="24"/>
          <w:szCs w:val="24"/>
          <w:lang w:val="id-ID"/>
        </w:rPr>
        <w:tab/>
      </w:r>
      <w:r w:rsidRPr="00606EB7">
        <w:rPr>
          <w:rFonts w:ascii="Times New Roman" w:hAnsi="Times New Roman"/>
          <w:sz w:val="24"/>
          <w:szCs w:val="24"/>
        </w:rPr>
        <w:t>Implikasi kebijakan yang disarankan dalam penelitian ini adalah sebagai berikut:</w:t>
      </w:r>
      <w:r w:rsidRPr="00606EB7">
        <w:rPr>
          <w:rFonts w:ascii="Times New Roman" w:hAnsi="Times New Roman"/>
          <w:sz w:val="24"/>
          <w:szCs w:val="24"/>
          <w:lang w:val="id-ID"/>
        </w:rPr>
        <w:t xml:space="preserve"> </w:t>
      </w:r>
    </w:p>
    <w:p w:rsidR="00606EB7" w:rsidRPr="00606EB7" w:rsidRDefault="00606EB7" w:rsidP="00401D77">
      <w:pPr>
        <w:numPr>
          <w:ilvl w:val="0"/>
          <w:numId w:val="4"/>
        </w:numPr>
        <w:spacing w:after="0" w:line="240" w:lineRule="auto"/>
        <w:jc w:val="both"/>
        <w:rPr>
          <w:rFonts w:ascii="Times New Roman" w:hAnsi="Times New Roman"/>
          <w:sz w:val="24"/>
          <w:szCs w:val="24"/>
          <w:lang w:val="id-ID"/>
        </w:rPr>
      </w:pPr>
      <w:r w:rsidRPr="00606EB7">
        <w:rPr>
          <w:rFonts w:ascii="Times New Roman" w:hAnsi="Times New Roman"/>
          <w:sz w:val="24"/>
          <w:szCs w:val="24"/>
        </w:rPr>
        <w:t>Manajemen perlu memperhatikan pertumbuhan yang berpengaruh positif terhadap ROE, maka agar dapat meningkatkan ROE, perusahaan dapat meningkatkan pertumbuhan aset dengan baik agar selama peningkatan pertumbuhan masih dapat meningkatkan ROE.</w:t>
      </w:r>
    </w:p>
    <w:p w:rsidR="00606EB7" w:rsidRPr="00606EB7" w:rsidRDefault="00606EB7" w:rsidP="00401D77">
      <w:pPr>
        <w:numPr>
          <w:ilvl w:val="0"/>
          <w:numId w:val="4"/>
        </w:numPr>
        <w:spacing w:after="0" w:line="240" w:lineRule="auto"/>
        <w:jc w:val="both"/>
        <w:rPr>
          <w:rFonts w:ascii="Times New Roman" w:hAnsi="Times New Roman"/>
          <w:sz w:val="24"/>
          <w:szCs w:val="24"/>
          <w:lang w:val="id-ID"/>
        </w:rPr>
      </w:pPr>
      <w:r w:rsidRPr="00606EB7">
        <w:rPr>
          <w:rFonts w:ascii="Times New Roman" w:hAnsi="Times New Roman"/>
          <w:sz w:val="24"/>
          <w:szCs w:val="24"/>
        </w:rPr>
        <w:t>Manajemen perlu menjaga besarnya DER, dimana DER yang tinggi mampu menurunkan besarnya ROE, dengan melakukan restrukturisasi perusahaan.</w:t>
      </w:r>
    </w:p>
    <w:p w:rsidR="00606EB7" w:rsidRPr="00606EB7" w:rsidRDefault="00606EB7" w:rsidP="00401D77">
      <w:pPr>
        <w:numPr>
          <w:ilvl w:val="0"/>
          <w:numId w:val="4"/>
        </w:numPr>
        <w:spacing w:after="0" w:line="240" w:lineRule="auto"/>
        <w:jc w:val="both"/>
        <w:rPr>
          <w:rFonts w:ascii="Times New Roman" w:hAnsi="Times New Roman"/>
          <w:sz w:val="24"/>
          <w:szCs w:val="24"/>
          <w:lang w:val="id-ID"/>
        </w:rPr>
      </w:pPr>
      <w:r w:rsidRPr="00606EB7">
        <w:rPr>
          <w:rFonts w:ascii="Times New Roman" w:hAnsi="Times New Roman"/>
          <w:sz w:val="24"/>
          <w:szCs w:val="24"/>
        </w:rPr>
        <w:t xml:space="preserve">Manajemen perlu menjaga besarnya saham institusi, dimana kepemilikan saham institusi yang tinggi mampu meningkatkan ROE melalui DER. Besarnya saham institusi </w:t>
      </w:r>
      <w:r w:rsidRPr="00606EB7">
        <w:rPr>
          <w:rFonts w:ascii="Times New Roman" w:hAnsi="Times New Roman"/>
          <w:sz w:val="24"/>
          <w:szCs w:val="24"/>
        </w:rPr>
        <w:lastRenderedPageBreak/>
        <w:t>membuat monitoring agents berjalan dengan baik, sehingga DER menurun dan ROE meningkat.</w:t>
      </w:r>
    </w:p>
    <w:p w:rsidR="00606EB7" w:rsidRPr="00606EB7" w:rsidRDefault="00606EB7" w:rsidP="00401D77">
      <w:pPr>
        <w:numPr>
          <w:ilvl w:val="0"/>
          <w:numId w:val="4"/>
        </w:numPr>
        <w:spacing w:after="0" w:line="240" w:lineRule="auto"/>
        <w:jc w:val="both"/>
        <w:rPr>
          <w:rFonts w:ascii="Times New Roman" w:hAnsi="Times New Roman"/>
          <w:sz w:val="24"/>
          <w:szCs w:val="24"/>
          <w:lang w:val="id-ID"/>
        </w:rPr>
      </w:pPr>
      <w:r w:rsidRPr="00606EB7">
        <w:rPr>
          <w:rFonts w:ascii="Times New Roman" w:hAnsi="Times New Roman"/>
          <w:sz w:val="24"/>
          <w:szCs w:val="24"/>
        </w:rPr>
        <w:t xml:space="preserve">Manajemen perlu memperhatikan risiko bisnis, dimana tingkat risiko yang besar akan menurunkan ROE. Perusahaan perlu melakukan filosofi </w:t>
      </w:r>
      <w:r w:rsidRPr="00606EB7">
        <w:rPr>
          <w:rFonts w:ascii="Times New Roman" w:hAnsi="Times New Roman"/>
          <w:i/>
          <w:sz w:val="24"/>
          <w:szCs w:val="24"/>
        </w:rPr>
        <w:t>minimize risk maximize value</w:t>
      </w:r>
      <w:r w:rsidRPr="00606EB7">
        <w:rPr>
          <w:rFonts w:ascii="Times New Roman" w:hAnsi="Times New Roman"/>
          <w:sz w:val="24"/>
          <w:szCs w:val="24"/>
        </w:rPr>
        <w:t>.</w:t>
      </w:r>
    </w:p>
    <w:p w:rsidR="00606EB7" w:rsidRPr="00606EB7" w:rsidRDefault="00606EB7" w:rsidP="00E0183F">
      <w:pPr>
        <w:spacing w:line="240" w:lineRule="auto"/>
        <w:jc w:val="both"/>
        <w:rPr>
          <w:rFonts w:ascii="Times New Roman" w:hAnsi="Times New Roman"/>
          <w:b/>
          <w:sz w:val="24"/>
          <w:szCs w:val="24"/>
          <w:lang w:val="id-ID"/>
        </w:rPr>
      </w:pPr>
      <w:r w:rsidRPr="00606EB7">
        <w:rPr>
          <w:rFonts w:ascii="Times New Roman" w:hAnsi="Times New Roman"/>
          <w:b/>
          <w:sz w:val="24"/>
          <w:szCs w:val="24"/>
          <w:lang w:val="id-ID"/>
        </w:rPr>
        <w:t>5.4. Keterbatasan Penelitian</w:t>
      </w:r>
    </w:p>
    <w:p w:rsidR="00606EB7" w:rsidRPr="00606EB7" w:rsidRDefault="00606EB7" w:rsidP="00E0183F">
      <w:pPr>
        <w:spacing w:line="240" w:lineRule="auto"/>
        <w:ind w:firstLine="720"/>
        <w:jc w:val="both"/>
        <w:rPr>
          <w:rFonts w:ascii="Times New Roman" w:hAnsi="Times New Roman"/>
          <w:sz w:val="24"/>
          <w:szCs w:val="24"/>
          <w:lang w:val="id-ID"/>
        </w:rPr>
      </w:pPr>
      <w:r w:rsidRPr="00606EB7">
        <w:rPr>
          <w:rFonts w:ascii="Times New Roman" w:hAnsi="Times New Roman"/>
          <w:sz w:val="24"/>
          <w:szCs w:val="24"/>
          <w:lang w:val="id-ID"/>
        </w:rPr>
        <w:t xml:space="preserve">Adanya keterbatasan data dalam penelitian ini lebih ditekankan pada generalisasi hasil penelitian hanya pada </w:t>
      </w:r>
      <w:r w:rsidRPr="00606EB7">
        <w:rPr>
          <w:rFonts w:ascii="Times New Roman" w:hAnsi="Times New Roman"/>
          <w:sz w:val="24"/>
          <w:szCs w:val="24"/>
        </w:rPr>
        <w:t>perusahaan manufaktur yang listed di BEI periode Tahun 2010-2012</w:t>
      </w:r>
      <w:r w:rsidRPr="00606EB7">
        <w:rPr>
          <w:rFonts w:ascii="Times New Roman" w:hAnsi="Times New Roman"/>
          <w:sz w:val="24"/>
          <w:szCs w:val="24"/>
          <w:lang w:val="id-ID"/>
        </w:rPr>
        <w:t xml:space="preserve"> dan hasil penelitian nilai </w:t>
      </w:r>
      <w:r w:rsidRPr="00606EB7">
        <w:rPr>
          <w:rFonts w:ascii="Times New Roman" w:hAnsi="Times New Roman"/>
          <w:i/>
          <w:iCs/>
          <w:sz w:val="24"/>
          <w:szCs w:val="24"/>
          <w:lang w:val="id-ID"/>
        </w:rPr>
        <w:t>adjusted R square</w:t>
      </w:r>
      <w:r w:rsidRPr="00606EB7">
        <w:rPr>
          <w:rFonts w:ascii="Times New Roman" w:hAnsi="Times New Roman"/>
          <w:sz w:val="24"/>
          <w:szCs w:val="24"/>
          <w:lang w:val="id-ID"/>
        </w:rPr>
        <w:t xml:space="preserve"> sebesar </w:t>
      </w:r>
      <w:r w:rsidRPr="00606EB7">
        <w:rPr>
          <w:rFonts w:ascii="Times New Roman" w:hAnsi="Times New Roman"/>
          <w:sz w:val="24"/>
          <w:szCs w:val="24"/>
        </w:rPr>
        <w:t>12,7</w:t>
      </w:r>
      <w:r w:rsidRPr="00606EB7">
        <w:rPr>
          <w:rFonts w:ascii="Times New Roman" w:hAnsi="Times New Roman"/>
          <w:sz w:val="24"/>
          <w:szCs w:val="24"/>
          <w:lang w:val="id-ID"/>
        </w:rPr>
        <w:t>%</w:t>
      </w:r>
      <w:r w:rsidRPr="00606EB7">
        <w:rPr>
          <w:rFonts w:ascii="Times New Roman" w:hAnsi="Times New Roman"/>
          <w:sz w:val="24"/>
          <w:szCs w:val="24"/>
        </w:rPr>
        <w:t xml:space="preserve"> dan 40,3% </w:t>
      </w:r>
      <w:r w:rsidRPr="00606EB7">
        <w:rPr>
          <w:rFonts w:ascii="Times New Roman" w:hAnsi="Times New Roman"/>
          <w:sz w:val="24"/>
          <w:szCs w:val="24"/>
          <w:lang w:val="id-ID"/>
        </w:rPr>
        <w:t xml:space="preserve">pada </w:t>
      </w:r>
      <w:r w:rsidRPr="00606EB7">
        <w:rPr>
          <w:rFonts w:ascii="Times New Roman" w:hAnsi="Times New Roman"/>
          <w:sz w:val="24"/>
          <w:szCs w:val="24"/>
        </w:rPr>
        <w:t>perusahaan manufaktur yang listed di BEI periode Tahun 2010-2012</w:t>
      </w:r>
      <w:r w:rsidRPr="00606EB7">
        <w:rPr>
          <w:rFonts w:ascii="Times New Roman" w:hAnsi="Times New Roman"/>
          <w:sz w:val="24"/>
          <w:szCs w:val="24"/>
          <w:lang w:val="id-ID"/>
        </w:rPr>
        <w:t>, sehingga generalisasi hanya pada obyek yang diteliti.</w:t>
      </w:r>
      <w:r w:rsidRPr="00606EB7">
        <w:rPr>
          <w:rFonts w:ascii="Times New Roman" w:hAnsi="Times New Roman"/>
          <w:sz w:val="24"/>
          <w:szCs w:val="24"/>
          <w:lang w:val="id-ID"/>
        </w:rPr>
        <w:tab/>
      </w:r>
    </w:p>
    <w:p w:rsidR="00606EB7" w:rsidRPr="00606EB7" w:rsidRDefault="00606EB7" w:rsidP="00E0183F">
      <w:pPr>
        <w:spacing w:line="240" w:lineRule="auto"/>
        <w:jc w:val="both"/>
        <w:rPr>
          <w:rFonts w:ascii="Times New Roman" w:hAnsi="Times New Roman"/>
          <w:b/>
          <w:bCs/>
          <w:sz w:val="24"/>
          <w:szCs w:val="24"/>
          <w:lang w:val="id-ID"/>
        </w:rPr>
      </w:pPr>
      <w:r w:rsidRPr="00606EB7">
        <w:rPr>
          <w:rFonts w:ascii="Times New Roman" w:hAnsi="Times New Roman"/>
          <w:b/>
          <w:bCs/>
          <w:sz w:val="24"/>
          <w:szCs w:val="24"/>
          <w:lang w:val="id-ID"/>
        </w:rPr>
        <w:t>5.</w:t>
      </w:r>
      <w:r w:rsidRPr="00606EB7">
        <w:rPr>
          <w:rFonts w:ascii="Times New Roman" w:hAnsi="Times New Roman"/>
          <w:b/>
          <w:bCs/>
          <w:sz w:val="24"/>
          <w:szCs w:val="24"/>
        </w:rPr>
        <w:t>5</w:t>
      </w:r>
      <w:r w:rsidRPr="00606EB7">
        <w:rPr>
          <w:rFonts w:ascii="Times New Roman" w:hAnsi="Times New Roman"/>
          <w:b/>
          <w:bCs/>
          <w:sz w:val="24"/>
          <w:szCs w:val="24"/>
          <w:lang w:val="id-ID"/>
        </w:rPr>
        <w:t>.   Agenda Penelitian Mendatang</w:t>
      </w:r>
    </w:p>
    <w:p w:rsidR="00606EB7" w:rsidRPr="00606EB7" w:rsidRDefault="00606EB7" w:rsidP="00E0183F">
      <w:pPr>
        <w:spacing w:line="240" w:lineRule="auto"/>
        <w:ind w:firstLine="720"/>
        <w:jc w:val="both"/>
        <w:rPr>
          <w:rFonts w:ascii="Times New Roman" w:hAnsi="Times New Roman"/>
          <w:sz w:val="24"/>
          <w:szCs w:val="24"/>
        </w:rPr>
      </w:pPr>
      <w:r w:rsidRPr="00606EB7">
        <w:rPr>
          <w:rFonts w:ascii="Times New Roman" w:hAnsi="Times New Roman"/>
          <w:sz w:val="24"/>
          <w:szCs w:val="24"/>
          <w:lang w:val="id-ID"/>
        </w:rPr>
        <w:t xml:space="preserve">Disarankan untuk penelitian yang akan datang agar memperluas obyek penelitian yaitu seluruh perusahaan yang terdaftar di BEI, tidak hanya pada satu industri saja. Selain itu juga perlu menambah variabel </w:t>
      </w:r>
      <w:r w:rsidRPr="00606EB7">
        <w:rPr>
          <w:rFonts w:ascii="Times New Roman" w:hAnsi="Times New Roman"/>
          <w:sz w:val="24"/>
          <w:szCs w:val="24"/>
        </w:rPr>
        <w:t xml:space="preserve">lain seperti: </w:t>
      </w:r>
      <w:r w:rsidRPr="00606EB7">
        <w:rPr>
          <w:rFonts w:ascii="Times New Roman" w:hAnsi="Times New Roman"/>
          <w:i/>
          <w:sz w:val="24"/>
          <w:szCs w:val="24"/>
        </w:rPr>
        <w:t>Economic Value Added</w:t>
      </w:r>
      <w:r w:rsidRPr="00606EB7">
        <w:rPr>
          <w:rFonts w:ascii="Times New Roman" w:hAnsi="Times New Roman"/>
          <w:sz w:val="24"/>
          <w:szCs w:val="24"/>
        </w:rPr>
        <w:t xml:space="preserve"> (EVA) dan </w:t>
      </w:r>
      <w:r w:rsidRPr="00606EB7">
        <w:rPr>
          <w:rFonts w:ascii="Times New Roman" w:hAnsi="Times New Roman"/>
          <w:i/>
          <w:sz w:val="24"/>
          <w:szCs w:val="24"/>
        </w:rPr>
        <w:t>Return</w:t>
      </w:r>
      <w:r w:rsidRPr="00606EB7">
        <w:rPr>
          <w:rFonts w:ascii="Times New Roman" w:hAnsi="Times New Roman"/>
          <w:sz w:val="24"/>
          <w:szCs w:val="24"/>
        </w:rPr>
        <w:t xml:space="preserve"> Saham</w:t>
      </w:r>
      <w:r w:rsidRPr="00606EB7">
        <w:rPr>
          <w:rFonts w:ascii="Times New Roman" w:hAnsi="Times New Roman"/>
          <w:sz w:val="24"/>
          <w:szCs w:val="24"/>
          <w:lang w:val="id-ID"/>
        </w:rPr>
        <w:t xml:space="preserve"> (</w:t>
      </w:r>
      <w:r w:rsidRPr="00606EB7">
        <w:rPr>
          <w:rFonts w:ascii="Times New Roman" w:hAnsi="Times New Roman"/>
          <w:sz w:val="24"/>
          <w:szCs w:val="24"/>
        </w:rPr>
        <w:t>Biddle</w:t>
      </w:r>
      <w:r w:rsidRPr="00606EB7">
        <w:rPr>
          <w:rFonts w:ascii="Times New Roman" w:hAnsi="Times New Roman"/>
          <w:sz w:val="24"/>
          <w:szCs w:val="24"/>
          <w:lang w:val="id-ID"/>
        </w:rPr>
        <w:t xml:space="preserve"> et al., </w:t>
      </w:r>
      <w:r w:rsidRPr="00606EB7">
        <w:rPr>
          <w:rFonts w:ascii="Times New Roman" w:hAnsi="Times New Roman"/>
          <w:sz w:val="24"/>
          <w:szCs w:val="24"/>
        </w:rPr>
        <w:t>1996</w:t>
      </w:r>
      <w:r w:rsidRPr="00606EB7">
        <w:rPr>
          <w:rFonts w:ascii="Times New Roman" w:hAnsi="Times New Roman"/>
          <w:sz w:val="24"/>
          <w:szCs w:val="24"/>
          <w:lang w:val="id-ID"/>
        </w:rPr>
        <w:t xml:space="preserve">) yang mempengaruhi </w:t>
      </w:r>
      <w:r w:rsidRPr="00606EB7">
        <w:rPr>
          <w:rFonts w:ascii="Times New Roman" w:hAnsi="Times New Roman"/>
          <w:sz w:val="24"/>
          <w:szCs w:val="24"/>
        </w:rPr>
        <w:t xml:space="preserve">ROE </w:t>
      </w:r>
      <w:r w:rsidRPr="00606EB7">
        <w:rPr>
          <w:rFonts w:ascii="Times New Roman" w:hAnsi="Times New Roman"/>
          <w:sz w:val="24"/>
          <w:szCs w:val="24"/>
          <w:lang w:val="id-ID"/>
        </w:rPr>
        <w:t>agar hasil penelitian ini menjadi lebih sempurna sehingga nilai adjusted R square menjadi lebih besa</w:t>
      </w:r>
      <w:r w:rsidRPr="00606EB7">
        <w:rPr>
          <w:rFonts w:ascii="Times New Roman" w:hAnsi="Times New Roman"/>
          <w:sz w:val="24"/>
          <w:szCs w:val="24"/>
        </w:rPr>
        <w:t>r.</w:t>
      </w:r>
    </w:p>
    <w:p w:rsidR="00606EB7" w:rsidRPr="00606EB7" w:rsidRDefault="00606EB7" w:rsidP="00E0183F">
      <w:pPr>
        <w:spacing w:line="240" w:lineRule="auto"/>
        <w:rPr>
          <w:rFonts w:ascii="Times New Roman" w:hAnsi="Times New Roman"/>
          <w:b/>
          <w:bCs/>
          <w:sz w:val="24"/>
          <w:szCs w:val="24"/>
          <w:lang w:val="sv-SE"/>
        </w:rPr>
      </w:pPr>
      <w:r w:rsidRPr="00606EB7">
        <w:rPr>
          <w:rFonts w:ascii="Times New Roman" w:hAnsi="Times New Roman"/>
          <w:b/>
          <w:bCs/>
          <w:sz w:val="24"/>
          <w:szCs w:val="24"/>
          <w:lang w:val="sv-SE"/>
        </w:rPr>
        <w:t>DAFTAR PUSTAKA</w:t>
      </w:r>
    </w:p>
    <w:p w:rsidR="00606EB7" w:rsidRPr="00606EB7" w:rsidRDefault="00606EB7" w:rsidP="00E0183F">
      <w:pPr>
        <w:spacing w:line="240" w:lineRule="auto"/>
        <w:ind w:left="851" w:hanging="851"/>
        <w:jc w:val="both"/>
        <w:rPr>
          <w:rFonts w:ascii="Times New Roman" w:hAnsi="Times New Roman"/>
          <w:sz w:val="24"/>
          <w:szCs w:val="24"/>
          <w:lang w:val="sv-SE"/>
        </w:rPr>
      </w:pPr>
      <w:r w:rsidRPr="00606EB7">
        <w:rPr>
          <w:rFonts w:ascii="Times New Roman" w:hAnsi="Times New Roman"/>
          <w:sz w:val="24"/>
          <w:szCs w:val="24"/>
          <w:lang w:val="sv-SE"/>
        </w:rPr>
        <w:t xml:space="preserve">Al Debie, Mamoun; dan Dalia Ibrahim Mustafa, (2011), ”The value </w:t>
      </w:r>
      <w:r w:rsidRPr="00606EB7">
        <w:rPr>
          <w:rFonts w:ascii="Times New Roman" w:hAnsi="Times New Roman"/>
          <w:sz w:val="24"/>
          <w:szCs w:val="24"/>
          <w:lang w:val="sv-SE"/>
        </w:rPr>
        <w:lastRenderedPageBreak/>
        <w:t xml:space="preserve">relevance of ROE: Evidence from Jordan,” </w:t>
      </w:r>
      <w:r w:rsidRPr="00606EB7">
        <w:rPr>
          <w:rFonts w:ascii="Times New Roman" w:hAnsi="Times New Roman"/>
          <w:b/>
          <w:sz w:val="24"/>
          <w:szCs w:val="24"/>
          <w:lang w:val="sv-SE"/>
        </w:rPr>
        <w:t>International Research Journal of Finance and Economics</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lang w:val="sv-SE"/>
        </w:rPr>
        <w:t xml:space="preserve">Arrif. Mohamed, Hasan. </w:t>
      </w:r>
      <w:r w:rsidRPr="00606EB7">
        <w:rPr>
          <w:rFonts w:ascii="Times New Roman" w:hAnsi="Times New Roman"/>
          <w:sz w:val="24"/>
          <w:szCs w:val="24"/>
        </w:rPr>
        <w:t xml:space="preserve">Taufik, M. Shamsher, 2008, How Capital Structure Adjutsts Dynmically During Financial Crises, </w:t>
      </w:r>
      <w:r w:rsidRPr="00606EB7">
        <w:rPr>
          <w:rFonts w:ascii="Times New Roman" w:hAnsi="Times New Roman"/>
          <w:b/>
          <w:sz w:val="24"/>
          <w:szCs w:val="24"/>
        </w:rPr>
        <w:t>Corporate Finance Review</w:t>
      </w:r>
      <w:r w:rsidRPr="00606EB7">
        <w:rPr>
          <w:rFonts w:ascii="Times New Roman" w:hAnsi="Times New Roman"/>
          <w:sz w:val="24"/>
          <w:szCs w:val="24"/>
        </w:rPr>
        <w:t>, Vol.12 No.1, Hal 111-131</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Abor Joshua, 2008, Agency Theoretic Determinants of Debt Levels: Evidence from Ghana, </w:t>
      </w:r>
      <w:r w:rsidRPr="00606EB7">
        <w:rPr>
          <w:rFonts w:ascii="Times New Roman" w:hAnsi="Times New Roman"/>
          <w:b/>
          <w:sz w:val="24"/>
          <w:szCs w:val="24"/>
        </w:rPr>
        <w:t>Review Accounting and Finance</w:t>
      </w:r>
      <w:r w:rsidRPr="00606EB7">
        <w:rPr>
          <w:rFonts w:ascii="Times New Roman" w:hAnsi="Times New Roman"/>
          <w:sz w:val="24"/>
          <w:szCs w:val="24"/>
        </w:rPr>
        <w:t>, Vol.7 No.2. Hal 97-119</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Al-Najjar. Basil, Taylor. Peter, 2008,  The Relationship Between Capital Structure an Ownership Structure, </w:t>
      </w:r>
      <w:r w:rsidRPr="00606EB7">
        <w:rPr>
          <w:rFonts w:ascii="Times New Roman" w:hAnsi="Times New Roman"/>
          <w:b/>
          <w:sz w:val="24"/>
          <w:szCs w:val="24"/>
        </w:rPr>
        <w:t>Managerial Finance</w:t>
      </w:r>
      <w:r w:rsidRPr="00606EB7">
        <w:rPr>
          <w:rFonts w:ascii="Times New Roman" w:hAnsi="Times New Roman"/>
          <w:sz w:val="24"/>
          <w:szCs w:val="24"/>
        </w:rPr>
        <w:t xml:space="preserve"> Vol.34 No.12. Hal 19-36</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Ariyanto Taufik, 2002, Pengaruh Struktur Pemegang Saham terhadap DER Perusahaan, </w:t>
      </w:r>
      <w:r w:rsidRPr="00606EB7">
        <w:rPr>
          <w:rFonts w:ascii="Times New Roman" w:hAnsi="Times New Roman"/>
          <w:b/>
          <w:sz w:val="24"/>
          <w:szCs w:val="24"/>
        </w:rPr>
        <w:t>Jurnal Manajemen Indonesia</w:t>
      </w:r>
      <w:r w:rsidRPr="00606EB7">
        <w:rPr>
          <w:rFonts w:ascii="Times New Roman" w:hAnsi="Times New Roman"/>
          <w:sz w:val="24"/>
          <w:szCs w:val="24"/>
        </w:rPr>
        <w:t>, Vol. 2, No.1, 64-71</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Baptista, Miguel, (2010), “CEO Compensation and firm performance in France,” HEC Paris</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Brigham Eugene F., Houston  Joel F., 2001, 2009, </w:t>
      </w:r>
      <w:r w:rsidRPr="00606EB7">
        <w:rPr>
          <w:rFonts w:ascii="Times New Roman" w:hAnsi="Times New Roman"/>
          <w:b/>
          <w:sz w:val="24"/>
          <w:szCs w:val="24"/>
        </w:rPr>
        <w:t>Fundamentals of Financial Management</w:t>
      </w:r>
      <w:r w:rsidRPr="00606EB7">
        <w:rPr>
          <w:rFonts w:ascii="Times New Roman" w:hAnsi="Times New Roman"/>
          <w:sz w:val="24"/>
          <w:szCs w:val="24"/>
        </w:rPr>
        <w:t>, Philadelpia</w:t>
      </w:r>
    </w:p>
    <w:p w:rsidR="00606EB7" w:rsidRPr="00606EB7" w:rsidRDefault="00606EB7" w:rsidP="00E0183F">
      <w:pPr>
        <w:autoSpaceDE w:val="0"/>
        <w:autoSpaceDN w:val="0"/>
        <w:adjustRightInd w:val="0"/>
        <w:spacing w:line="240" w:lineRule="auto"/>
        <w:ind w:left="851" w:hanging="851"/>
        <w:jc w:val="both"/>
        <w:rPr>
          <w:rFonts w:ascii="Times New Roman" w:hAnsi="Times New Roman"/>
          <w:sz w:val="24"/>
          <w:szCs w:val="24"/>
        </w:rPr>
      </w:pPr>
      <w:r w:rsidRPr="00606EB7">
        <w:rPr>
          <w:rFonts w:ascii="Times New Roman" w:hAnsi="Times New Roman"/>
          <w:sz w:val="24"/>
          <w:szCs w:val="24"/>
        </w:rPr>
        <w:lastRenderedPageBreak/>
        <w:t xml:space="preserve">Eldomiaty Tarek I and Azim Muhamed H., 2008, The dynamics of capital structure and heterogeneous systematic risk classes in Egypt, </w:t>
      </w:r>
      <w:r w:rsidRPr="00606EB7">
        <w:rPr>
          <w:rFonts w:ascii="Times New Roman" w:hAnsi="Times New Roman"/>
          <w:b/>
          <w:sz w:val="24"/>
          <w:szCs w:val="24"/>
        </w:rPr>
        <w:t>International Journal of Emerging Market</w:t>
      </w:r>
      <w:r w:rsidRPr="00606EB7">
        <w:rPr>
          <w:rFonts w:ascii="Times New Roman" w:hAnsi="Times New Roman"/>
          <w:sz w:val="24"/>
          <w:szCs w:val="24"/>
        </w:rPr>
        <w:t>, Vol 3 No.1, Hal 89-101</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Eriotis Nikolaos, 2007, How Firm Characteristica Affect Capital Structure : an Empirical Study, </w:t>
      </w:r>
      <w:r w:rsidRPr="00606EB7">
        <w:rPr>
          <w:rFonts w:ascii="Times New Roman" w:hAnsi="Times New Roman"/>
          <w:b/>
          <w:sz w:val="24"/>
          <w:szCs w:val="24"/>
        </w:rPr>
        <w:t>Journal of Managerial Finance</w:t>
      </w:r>
      <w:r w:rsidRPr="00606EB7">
        <w:rPr>
          <w:rFonts w:ascii="Times New Roman" w:hAnsi="Times New Roman"/>
          <w:sz w:val="24"/>
          <w:szCs w:val="24"/>
        </w:rPr>
        <w:t>, Vol.33 No.5, Hal 321-331.</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Franco Modigliani, Merton Miller, 1958, The Cost of Capital Corporation Finance and The Theory of Investment, </w:t>
      </w:r>
      <w:r w:rsidRPr="00606EB7">
        <w:rPr>
          <w:rFonts w:ascii="Times New Roman" w:hAnsi="Times New Roman"/>
          <w:b/>
          <w:sz w:val="24"/>
          <w:szCs w:val="24"/>
        </w:rPr>
        <w:t>The American Economic Review</w:t>
      </w:r>
      <w:r w:rsidRPr="00606EB7">
        <w:rPr>
          <w:rFonts w:ascii="Times New Roman" w:hAnsi="Times New Roman"/>
          <w:sz w:val="24"/>
          <w:szCs w:val="24"/>
        </w:rPr>
        <w:t xml:space="preserve"> Vol XLVIII No.3, Hal 44-56</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Ghozali, Imam, 2008, 2011, </w:t>
      </w:r>
      <w:r w:rsidRPr="00606EB7">
        <w:rPr>
          <w:rFonts w:ascii="Times New Roman" w:hAnsi="Times New Roman"/>
          <w:b/>
          <w:sz w:val="24"/>
          <w:szCs w:val="24"/>
        </w:rPr>
        <w:t>Ekonometrika Teori Konsep dan Aplikasi dengan SPSS 17</w:t>
      </w:r>
      <w:r w:rsidRPr="00606EB7">
        <w:rPr>
          <w:rFonts w:ascii="Times New Roman" w:hAnsi="Times New Roman"/>
          <w:sz w:val="24"/>
          <w:szCs w:val="24"/>
        </w:rPr>
        <w:t>, Badan Penerbit Universitas Diponegoro, Semarang</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Heyman Dries, Deloof Marc, Ooghe Hubert, 2007, The Financial Structure of Private Held Belgian Firm, </w:t>
      </w:r>
      <w:r w:rsidRPr="00606EB7">
        <w:rPr>
          <w:rFonts w:ascii="Times New Roman" w:hAnsi="Times New Roman"/>
          <w:b/>
          <w:sz w:val="24"/>
          <w:szCs w:val="24"/>
        </w:rPr>
        <w:t>Small Bussines Economics</w:t>
      </w:r>
      <w:r w:rsidRPr="00606EB7">
        <w:rPr>
          <w:rFonts w:ascii="Times New Roman" w:hAnsi="Times New Roman"/>
          <w:sz w:val="24"/>
          <w:szCs w:val="24"/>
        </w:rPr>
        <w:t>, Springer.</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House, William C; dan Michel E benefield, (1995), “The impact of sales and income growth on profitability and market value measures in actual and simulated industries,” </w:t>
      </w:r>
      <w:r w:rsidRPr="00606EB7">
        <w:rPr>
          <w:rFonts w:ascii="Times New Roman" w:hAnsi="Times New Roman"/>
          <w:b/>
          <w:sz w:val="24"/>
          <w:szCs w:val="24"/>
        </w:rPr>
        <w:t xml:space="preserve">Development in </w:t>
      </w:r>
      <w:r w:rsidRPr="00606EB7">
        <w:rPr>
          <w:rFonts w:ascii="Times New Roman" w:hAnsi="Times New Roman"/>
          <w:b/>
          <w:sz w:val="24"/>
          <w:szCs w:val="24"/>
        </w:rPr>
        <w:lastRenderedPageBreak/>
        <w:t>Bussiness Simulation and Experiental Exercises</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Husnan, Suad., 1997, </w:t>
      </w:r>
      <w:r w:rsidRPr="00606EB7">
        <w:rPr>
          <w:rFonts w:ascii="Times New Roman" w:hAnsi="Times New Roman"/>
          <w:b/>
          <w:sz w:val="24"/>
          <w:szCs w:val="24"/>
        </w:rPr>
        <w:t>Manajemen Keuangan : Teori dan Penerapan (Keputusan Jangka Panjang)</w:t>
      </w:r>
      <w:r w:rsidRPr="00606EB7">
        <w:rPr>
          <w:rFonts w:ascii="Times New Roman" w:hAnsi="Times New Roman"/>
          <w:sz w:val="24"/>
          <w:szCs w:val="24"/>
        </w:rPr>
        <w:t>. BPFE, UGM</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Jensen M dan Mecling, W ,1976, The Theory of The Firm : Managerial behavior, Agency Costs, and Ownership Structure, </w:t>
      </w:r>
      <w:r w:rsidRPr="00606EB7">
        <w:rPr>
          <w:rFonts w:ascii="Times New Roman" w:hAnsi="Times New Roman"/>
          <w:b/>
          <w:sz w:val="24"/>
          <w:szCs w:val="24"/>
        </w:rPr>
        <w:t>Journal of Financial Economics</w:t>
      </w:r>
      <w:r w:rsidRPr="00606EB7">
        <w:rPr>
          <w:rFonts w:ascii="Times New Roman" w:hAnsi="Times New Roman"/>
          <w:sz w:val="24"/>
          <w:szCs w:val="24"/>
        </w:rPr>
        <w:t>, Vol 3, N0.7, 56-74</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Joher Huson, Ali Mohd, Nazrul, 2006, The Impact Of Ownership Structure On Corporate Debt Policy: Two Stage Least Square Simultaneous Model Approach For Post Crisis Period: Evidence From Kuala Lumpur Stock Exchange, </w:t>
      </w:r>
      <w:r w:rsidRPr="00606EB7">
        <w:rPr>
          <w:rFonts w:ascii="Times New Roman" w:hAnsi="Times New Roman"/>
          <w:b/>
          <w:sz w:val="24"/>
          <w:szCs w:val="24"/>
        </w:rPr>
        <w:t>International Business &amp; Economics Research Journal</w:t>
      </w:r>
      <w:r w:rsidRPr="00606EB7">
        <w:rPr>
          <w:rFonts w:ascii="Times New Roman" w:hAnsi="Times New Roman"/>
          <w:sz w:val="24"/>
          <w:szCs w:val="24"/>
        </w:rPr>
        <w:t>, Volume 5, Number 5. 34-51</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Joos, Peter dan Philip Joos, (2008), “The prediction of ROE: fundamental signals, accounting recognition, and industry characteristic,” </w:t>
      </w:r>
      <w:r w:rsidRPr="00606EB7">
        <w:rPr>
          <w:rFonts w:ascii="Times New Roman" w:hAnsi="Times New Roman"/>
          <w:b/>
          <w:sz w:val="24"/>
          <w:szCs w:val="24"/>
        </w:rPr>
        <w:t>Stanford University</w:t>
      </w:r>
      <w:r w:rsidRPr="00606EB7">
        <w:rPr>
          <w:rFonts w:ascii="Times New Roman" w:hAnsi="Times New Roman"/>
          <w:sz w:val="24"/>
          <w:szCs w:val="24"/>
        </w:rPr>
        <w:t xml:space="preserve"> </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Kai Li, Heng Yue, Longkai Zhao, 2009, Ownership, Institutions, and Capital Structure : Evidence from China, </w:t>
      </w:r>
      <w:r w:rsidRPr="00606EB7">
        <w:rPr>
          <w:rFonts w:ascii="Times New Roman" w:hAnsi="Times New Roman"/>
          <w:b/>
          <w:sz w:val="24"/>
          <w:szCs w:val="24"/>
        </w:rPr>
        <w:t>Journal of Comparative Economics, Vol</w:t>
      </w:r>
      <w:r w:rsidRPr="00606EB7">
        <w:rPr>
          <w:rFonts w:ascii="Times New Roman" w:hAnsi="Times New Roman"/>
          <w:sz w:val="24"/>
          <w:szCs w:val="24"/>
        </w:rPr>
        <w:t xml:space="preserve"> 37, No 6, 77-96</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lastRenderedPageBreak/>
        <w:t xml:space="preserve">Miller Merton H., 1976, Debt and Taxes, </w:t>
      </w:r>
      <w:r w:rsidRPr="00606EB7">
        <w:rPr>
          <w:rFonts w:ascii="Times New Roman" w:hAnsi="Times New Roman"/>
          <w:b/>
          <w:sz w:val="24"/>
          <w:szCs w:val="24"/>
        </w:rPr>
        <w:t>The Journal of Finance</w:t>
      </w:r>
      <w:r w:rsidRPr="00606EB7">
        <w:rPr>
          <w:rFonts w:ascii="Times New Roman" w:hAnsi="Times New Roman"/>
          <w:sz w:val="24"/>
          <w:szCs w:val="24"/>
        </w:rPr>
        <w:t>, Vol.32, No.2, 44-58</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Modigliani F. and Miller M., 1958, The Cost of Capital, Corporation Finance and The Theory of Investment, </w:t>
      </w:r>
      <w:r w:rsidRPr="00606EB7">
        <w:rPr>
          <w:rFonts w:ascii="Times New Roman" w:hAnsi="Times New Roman"/>
          <w:b/>
          <w:sz w:val="24"/>
          <w:szCs w:val="24"/>
        </w:rPr>
        <w:t>The American Economic Review</w:t>
      </w:r>
      <w:r w:rsidRPr="00606EB7">
        <w:rPr>
          <w:rFonts w:ascii="Times New Roman" w:hAnsi="Times New Roman"/>
          <w:sz w:val="24"/>
          <w:szCs w:val="24"/>
        </w:rPr>
        <w:t>, Vol 48 No3, 32-49</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Modigliani F. and Miller M., 1963, Corporate Income Taxes and the Cost of Capital: A Correction, </w:t>
      </w:r>
      <w:r w:rsidRPr="00606EB7">
        <w:rPr>
          <w:rFonts w:ascii="Times New Roman" w:hAnsi="Times New Roman"/>
          <w:b/>
          <w:sz w:val="24"/>
          <w:szCs w:val="24"/>
        </w:rPr>
        <w:t>The American Economic Review</w:t>
      </w:r>
      <w:r w:rsidRPr="00606EB7">
        <w:rPr>
          <w:rFonts w:ascii="Times New Roman" w:hAnsi="Times New Roman"/>
          <w:sz w:val="24"/>
          <w:szCs w:val="24"/>
        </w:rPr>
        <w:t>, Vol. 53, No. 3, 189-201</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Moh D, Mahmoud.A, Larry G.Perry and James N.Rimbey, 1998, The Impact of Ownership Structur on Corporate Debt Policy : a Time Series Cross Sectional Analysis, </w:t>
      </w:r>
      <w:r w:rsidRPr="00606EB7">
        <w:rPr>
          <w:rFonts w:ascii="Times New Roman" w:hAnsi="Times New Roman"/>
          <w:b/>
          <w:sz w:val="24"/>
          <w:szCs w:val="24"/>
        </w:rPr>
        <w:t>Financial Review</w:t>
      </w:r>
      <w:r w:rsidRPr="00606EB7">
        <w:rPr>
          <w:rFonts w:ascii="Times New Roman" w:hAnsi="Times New Roman"/>
          <w:sz w:val="24"/>
          <w:szCs w:val="24"/>
        </w:rPr>
        <w:t xml:space="preserve"> Vol. 33, No.1, 111-132</w:t>
      </w:r>
    </w:p>
    <w:p w:rsidR="00606EB7" w:rsidRPr="00606EB7" w:rsidRDefault="00606EB7" w:rsidP="00E0183F">
      <w:pPr>
        <w:spacing w:line="240" w:lineRule="auto"/>
        <w:ind w:left="851" w:hanging="851"/>
        <w:jc w:val="both"/>
        <w:rPr>
          <w:rFonts w:ascii="Times New Roman" w:hAnsi="Times New Roman"/>
          <w:b/>
          <w:sz w:val="24"/>
          <w:szCs w:val="24"/>
        </w:rPr>
      </w:pPr>
      <w:r w:rsidRPr="00606EB7">
        <w:rPr>
          <w:rFonts w:ascii="Times New Roman" w:hAnsi="Times New Roman"/>
          <w:sz w:val="24"/>
          <w:szCs w:val="24"/>
        </w:rPr>
        <w:t xml:space="preserve">Nimalathasan, B dan Pratheepkanth P, (2012), “Systematic risk management and profitability: a case study of selected financial institutions in Sri Lanka,” </w:t>
      </w:r>
      <w:r w:rsidRPr="00606EB7">
        <w:rPr>
          <w:rFonts w:ascii="Times New Roman" w:hAnsi="Times New Roman"/>
          <w:b/>
          <w:sz w:val="24"/>
          <w:szCs w:val="24"/>
        </w:rPr>
        <w:t>Global Journal of Management and Bussiness Research</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Ramadhan, Abdulhadi; dan Jean C Chen, (2013), “A mediating role of debt level on the relationship between determinants of capital structure and firms financial performance,” </w:t>
      </w:r>
      <w:r w:rsidRPr="00606EB7">
        <w:rPr>
          <w:rFonts w:ascii="Times New Roman" w:hAnsi="Times New Roman"/>
          <w:b/>
          <w:sz w:val="24"/>
          <w:szCs w:val="24"/>
        </w:rPr>
        <w:t>Financial Management</w:t>
      </w:r>
    </w:p>
    <w:p w:rsidR="00606EB7" w:rsidRPr="00606EB7" w:rsidRDefault="00606EB7" w:rsidP="00E0183F">
      <w:pPr>
        <w:spacing w:line="240" w:lineRule="auto"/>
        <w:ind w:left="851" w:hanging="851"/>
        <w:jc w:val="both"/>
        <w:rPr>
          <w:rFonts w:ascii="Times New Roman" w:hAnsi="Times New Roman"/>
          <w:sz w:val="24"/>
          <w:szCs w:val="24"/>
        </w:rPr>
      </w:pP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Saeed, Muhammad Muzaffar; Ammar Ali Gull; dan Muhammad Yasran Rasheed, (2013), “Impact of Capital structure on banking performance,” </w:t>
      </w:r>
      <w:r w:rsidRPr="00606EB7">
        <w:rPr>
          <w:rFonts w:ascii="Times New Roman" w:hAnsi="Times New Roman"/>
          <w:b/>
          <w:sz w:val="24"/>
          <w:szCs w:val="24"/>
        </w:rPr>
        <w:t>Interdisciplinary Journal of Contemporary Research in Bussiness</w:t>
      </w:r>
    </w:p>
    <w:p w:rsidR="00606EB7" w:rsidRPr="00606EB7" w:rsidRDefault="00606EB7" w:rsidP="00E0183F">
      <w:pPr>
        <w:autoSpaceDE w:val="0"/>
        <w:autoSpaceDN w:val="0"/>
        <w:adjustRightInd w:val="0"/>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Smith, Bradley M, (1987), “Pricing in a return on equity environtment,” </w:t>
      </w:r>
      <w:r w:rsidRPr="00606EB7">
        <w:rPr>
          <w:rFonts w:ascii="Times New Roman" w:hAnsi="Times New Roman"/>
          <w:b/>
          <w:sz w:val="24"/>
          <w:szCs w:val="24"/>
        </w:rPr>
        <w:t>Transaction of Socienty of Actuaries</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Tong S dan Ning Y, 2004, Does Capital Structure Affect Institutional Investor  Choice ?, </w:t>
      </w:r>
      <w:r w:rsidRPr="00606EB7">
        <w:rPr>
          <w:rFonts w:ascii="Times New Roman" w:hAnsi="Times New Roman"/>
          <w:b/>
          <w:sz w:val="24"/>
          <w:szCs w:val="24"/>
        </w:rPr>
        <w:t>The Journal of Investing</w:t>
      </w:r>
      <w:r w:rsidRPr="00606EB7">
        <w:rPr>
          <w:rFonts w:ascii="Times New Roman" w:hAnsi="Times New Roman"/>
          <w:sz w:val="24"/>
          <w:szCs w:val="24"/>
        </w:rPr>
        <w:t>, Vol 28, No. 4, pp 53-6</w:t>
      </w:r>
    </w:p>
    <w:p w:rsidR="00606EB7" w:rsidRPr="00606EB7" w:rsidRDefault="00606EB7" w:rsidP="00E0183F">
      <w:pPr>
        <w:spacing w:line="240" w:lineRule="auto"/>
        <w:ind w:left="851" w:hanging="851"/>
        <w:jc w:val="both"/>
        <w:rPr>
          <w:rFonts w:ascii="Times New Roman" w:hAnsi="Times New Roman"/>
          <w:sz w:val="24"/>
          <w:szCs w:val="24"/>
        </w:rPr>
      </w:pPr>
      <w:r w:rsidRPr="00606EB7">
        <w:rPr>
          <w:rFonts w:ascii="Times New Roman" w:hAnsi="Times New Roman"/>
          <w:sz w:val="24"/>
          <w:szCs w:val="24"/>
        </w:rPr>
        <w:t xml:space="preserve">Weston, Fred dan Brigham, E.F., 2001, </w:t>
      </w:r>
      <w:r w:rsidRPr="00606EB7">
        <w:rPr>
          <w:rFonts w:ascii="Times New Roman" w:hAnsi="Times New Roman"/>
          <w:b/>
          <w:sz w:val="24"/>
          <w:szCs w:val="24"/>
        </w:rPr>
        <w:t>Intermediete Financial Management</w:t>
      </w:r>
      <w:r w:rsidRPr="00606EB7">
        <w:rPr>
          <w:rFonts w:ascii="Times New Roman" w:hAnsi="Times New Roman"/>
          <w:sz w:val="24"/>
          <w:szCs w:val="24"/>
        </w:rPr>
        <w:t>, Sixth Ed, The Dryden Press</w:t>
      </w:r>
    </w:p>
    <w:p w:rsidR="00606EB7" w:rsidRPr="00606EB7" w:rsidRDefault="00606EB7" w:rsidP="00E0183F">
      <w:pPr>
        <w:pStyle w:val="BodyTextIndent"/>
        <w:spacing w:line="240" w:lineRule="auto"/>
        <w:ind w:left="900" w:hanging="900"/>
        <w:jc w:val="both"/>
        <w:rPr>
          <w:rFonts w:ascii="Times New Roman" w:hAnsi="Times New Roman"/>
          <w:sz w:val="24"/>
          <w:szCs w:val="24"/>
        </w:rPr>
      </w:pPr>
      <w:r w:rsidRPr="00606EB7">
        <w:rPr>
          <w:rFonts w:ascii="Times New Roman" w:hAnsi="Times New Roman"/>
          <w:sz w:val="24"/>
          <w:szCs w:val="24"/>
          <w:lang w:val="id-ID"/>
        </w:rPr>
        <w:t>Weston, J.F. dan Copland, T.E. (199</w:t>
      </w:r>
      <w:r w:rsidRPr="00606EB7">
        <w:rPr>
          <w:rFonts w:ascii="Times New Roman" w:hAnsi="Times New Roman"/>
          <w:sz w:val="24"/>
          <w:szCs w:val="24"/>
        </w:rPr>
        <w:t>7</w:t>
      </w:r>
      <w:r w:rsidRPr="00606EB7">
        <w:rPr>
          <w:rFonts w:ascii="Times New Roman" w:hAnsi="Times New Roman"/>
          <w:sz w:val="24"/>
          <w:szCs w:val="24"/>
          <w:lang w:val="id-ID"/>
        </w:rPr>
        <w:t>)</w:t>
      </w:r>
      <w:r w:rsidRPr="00606EB7">
        <w:rPr>
          <w:rFonts w:ascii="Times New Roman" w:hAnsi="Times New Roman"/>
          <w:sz w:val="24"/>
          <w:szCs w:val="24"/>
        </w:rPr>
        <w:t>, “</w:t>
      </w:r>
      <w:r w:rsidRPr="00606EB7">
        <w:rPr>
          <w:rFonts w:ascii="Times New Roman" w:hAnsi="Times New Roman"/>
          <w:bCs/>
          <w:i/>
          <w:sz w:val="24"/>
          <w:szCs w:val="24"/>
          <w:lang w:val="id-ID"/>
        </w:rPr>
        <w:t>Manajemen pendanaan</w:t>
      </w:r>
      <w:r w:rsidRPr="00606EB7">
        <w:rPr>
          <w:rFonts w:ascii="Times New Roman" w:hAnsi="Times New Roman"/>
          <w:sz w:val="24"/>
          <w:szCs w:val="24"/>
        </w:rPr>
        <w:t>,”</w:t>
      </w:r>
      <w:r w:rsidRPr="00606EB7">
        <w:rPr>
          <w:rFonts w:ascii="Times New Roman" w:hAnsi="Times New Roman"/>
          <w:sz w:val="24"/>
          <w:szCs w:val="24"/>
          <w:lang w:val="id-ID"/>
        </w:rPr>
        <w:t xml:space="preserve"> Edisi </w:t>
      </w:r>
      <w:r w:rsidRPr="00606EB7">
        <w:rPr>
          <w:rFonts w:ascii="Times New Roman" w:hAnsi="Times New Roman"/>
          <w:sz w:val="24"/>
          <w:szCs w:val="24"/>
        </w:rPr>
        <w:t>7</w:t>
      </w:r>
      <w:r w:rsidRPr="00606EB7">
        <w:rPr>
          <w:rFonts w:ascii="Times New Roman" w:hAnsi="Times New Roman"/>
          <w:sz w:val="24"/>
          <w:szCs w:val="24"/>
          <w:lang w:val="id-ID"/>
        </w:rPr>
        <w:t>. Jakarta : Penerbit Bina Rupa Aksara</w:t>
      </w:r>
    </w:p>
    <w:p w:rsidR="00606EB7" w:rsidRPr="00606EB7" w:rsidRDefault="00606EB7" w:rsidP="00E0183F">
      <w:pPr>
        <w:pStyle w:val="BodyTextIndent"/>
        <w:spacing w:line="240" w:lineRule="auto"/>
        <w:ind w:left="900" w:hanging="900"/>
        <w:jc w:val="both"/>
        <w:rPr>
          <w:rFonts w:ascii="Times New Roman" w:hAnsi="Times New Roman"/>
          <w:sz w:val="24"/>
          <w:szCs w:val="24"/>
        </w:rPr>
      </w:pPr>
      <w:r w:rsidRPr="00606EB7">
        <w:rPr>
          <w:rFonts w:ascii="Times New Roman" w:hAnsi="Times New Roman"/>
          <w:sz w:val="24"/>
          <w:szCs w:val="24"/>
        </w:rPr>
        <w:t>Wilcox, Jarrod, dan Thomas Phillips, (2013), “The P/B ROE Model revisited,” Wilcox Investment</w:t>
      </w:r>
    </w:p>
    <w:p w:rsidR="00606EB7" w:rsidRPr="00606EB7" w:rsidRDefault="00606EB7" w:rsidP="00E0183F">
      <w:pPr>
        <w:spacing w:line="240" w:lineRule="auto"/>
        <w:ind w:firstLine="720"/>
        <w:jc w:val="both"/>
        <w:rPr>
          <w:rFonts w:ascii="Times New Roman" w:hAnsi="Times New Roman"/>
          <w:sz w:val="24"/>
          <w:szCs w:val="24"/>
        </w:rPr>
      </w:pPr>
    </w:p>
    <w:sectPr w:rsidR="00606EB7" w:rsidRPr="00606EB7" w:rsidSect="00E0183F">
      <w:type w:val="continuous"/>
      <w:pgSz w:w="12240" w:h="15840"/>
      <w:pgMar w:top="2268"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77" w:rsidRDefault="00401D77">
      <w:r>
        <w:separator/>
      </w:r>
    </w:p>
  </w:endnote>
  <w:endnote w:type="continuationSeparator" w:id="0">
    <w:p w:rsidR="00401D77" w:rsidRDefault="0040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77" w:rsidRDefault="00401D77">
      <w:r>
        <w:separator/>
      </w:r>
    </w:p>
  </w:footnote>
  <w:footnote w:type="continuationSeparator" w:id="0">
    <w:p w:rsidR="00401D77" w:rsidRDefault="00401D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2160"/>
        </w:tabs>
        <w:ind w:left="2160" w:hanging="360"/>
      </w:pPr>
      <w:rPr>
        <w:rFonts w:ascii="Wingdings" w:hAnsi="Wingdings"/>
      </w:rPr>
    </w:lvl>
  </w:abstractNum>
  <w:abstractNum w:abstractNumId="1">
    <w:nsid w:val="0000000A"/>
    <w:multiLevelType w:val="multilevel"/>
    <w:tmpl w:val="0000000A"/>
    <w:name w:val="WW8Num10"/>
    <w:lvl w:ilvl="0">
      <w:start w:val="1"/>
      <w:numFmt w:val="decimal"/>
      <w:lvlText w:val="(%1)"/>
      <w:lvlJc w:val="left"/>
      <w:pPr>
        <w:tabs>
          <w:tab w:val="num" w:pos="1440"/>
        </w:tabs>
        <w:ind w:left="1440" w:hanging="360"/>
      </w:pPr>
      <w:rPr>
        <w:rFonts w:ascii="Times New Roman" w:hAnsi="Times New Roman"/>
      </w:rPr>
    </w:lvl>
    <w:lvl w:ilvl="1">
      <w:start w:val="1"/>
      <w:numFmt w:val="lowerLetter"/>
      <w:lvlText w:val="%2."/>
      <w:lvlJc w:val="left"/>
      <w:pPr>
        <w:tabs>
          <w:tab w:val="num" w:pos="2160"/>
        </w:tabs>
        <w:ind w:left="2160" w:hanging="360"/>
      </w:pPr>
      <w:rPr>
        <w:rFonts w:ascii="Times New Roman" w:hAnsi="Times New Roman"/>
      </w:rPr>
    </w:lvl>
    <w:lvl w:ilvl="2">
      <w:start w:val="1"/>
      <w:numFmt w:val="lowerRoman"/>
      <w:lvlText w:val="%3."/>
      <w:lvlJc w:val="right"/>
      <w:pPr>
        <w:tabs>
          <w:tab w:val="num" w:pos="2880"/>
        </w:tabs>
        <w:ind w:left="2880" w:hanging="180"/>
      </w:pPr>
      <w:rPr>
        <w:rFonts w:ascii="Times New Roman" w:hAnsi="Times New Roman"/>
      </w:rPr>
    </w:lvl>
    <w:lvl w:ilvl="3">
      <w:start w:val="1"/>
      <w:numFmt w:val="decimal"/>
      <w:lvlText w:val="%4."/>
      <w:lvlJc w:val="left"/>
      <w:pPr>
        <w:tabs>
          <w:tab w:val="num" w:pos="3600"/>
        </w:tabs>
        <w:ind w:left="3600" w:hanging="360"/>
      </w:pPr>
      <w:rPr>
        <w:rFonts w:ascii="Times New Roman" w:hAnsi="Times New Roman"/>
      </w:rPr>
    </w:lvl>
    <w:lvl w:ilvl="4">
      <w:start w:val="1"/>
      <w:numFmt w:val="lowerLetter"/>
      <w:lvlText w:val="%5."/>
      <w:lvlJc w:val="left"/>
      <w:pPr>
        <w:tabs>
          <w:tab w:val="num" w:pos="4320"/>
        </w:tabs>
        <w:ind w:left="4320" w:hanging="360"/>
      </w:pPr>
      <w:rPr>
        <w:rFonts w:ascii="Times New Roman" w:hAnsi="Times New Roman"/>
      </w:rPr>
    </w:lvl>
    <w:lvl w:ilvl="5">
      <w:start w:val="1"/>
      <w:numFmt w:val="lowerRoman"/>
      <w:lvlText w:val="%6."/>
      <w:lvlJc w:val="right"/>
      <w:pPr>
        <w:tabs>
          <w:tab w:val="num" w:pos="5040"/>
        </w:tabs>
        <w:ind w:left="5040" w:hanging="180"/>
      </w:pPr>
      <w:rPr>
        <w:rFonts w:ascii="Times New Roman" w:hAnsi="Times New Roman"/>
      </w:rPr>
    </w:lvl>
    <w:lvl w:ilvl="6">
      <w:start w:val="1"/>
      <w:numFmt w:val="decimal"/>
      <w:lvlText w:val="%7."/>
      <w:lvlJc w:val="left"/>
      <w:pPr>
        <w:tabs>
          <w:tab w:val="num" w:pos="5760"/>
        </w:tabs>
        <w:ind w:left="5760" w:hanging="360"/>
      </w:pPr>
      <w:rPr>
        <w:rFonts w:ascii="Times New Roman" w:hAnsi="Times New Roman"/>
      </w:rPr>
    </w:lvl>
    <w:lvl w:ilvl="7">
      <w:start w:val="1"/>
      <w:numFmt w:val="lowerLetter"/>
      <w:lvlText w:val="%8."/>
      <w:lvlJc w:val="left"/>
      <w:pPr>
        <w:tabs>
          <w:tab w:val="num" w:pos="6480"/>
        </w:tabs>
        <w:ind w:left="6480" w:hanging="360"/>
      </w:pPr>
      <w:rPr>
        <w:rFonts w:ascii="Times New Roman" w:hAnsi="Times New Roman"/>
      </w:rPr>
    </w:lvl>
    <w:lvl w:ilvl="8">
      <w:start w:val="1"/>
      <w:numFmt w:val="lowerRoman"/>
      <w:lvlText w:val="%9."/>
      <w:lvlJc w:val="right"/>
      <w:pPr>
        <w:tabs>
          <w:tab w:val="num" w:pos="7200"/>
        </w:tabs>
        <w:ind w:left="7200" w:hanging="180"/>
      </w:pPr>
      <w:rPr>
        <w:rFonts w:ascii="Times New Roman" w:hAnsi="Times New Roman"/>
      </w:rPr>
    </w:lvl>
  </w:abstractNum>
  <w:abstractNum w:abstractNumId="2">
    <w:nsid w:val="0000000C"/>
    <w:multiLevelType w:val="multilevel"/>
    <w:tmpl w:val="000000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B80210"/>
    <w:multiLevelType w:val="hybridMultilevel"/>
    <w:tmpl w:val="54B4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03329"/>
    <w:multiLevelType w:val="multilevel"/>
    <w:tmpl w:val="D4A07A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C0665F9"/>
    <w:multiLevelType w:val="hybridMultilevel"/>
    <w:tmpl w:val="D3FA9F5C"/>
    <w:lvl w:ilvl="0" w:tplc="1F0421A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7C535409"/>
    <w:multiLevelType w:val="hybridMultilevel"/>
    <w:tmpl w:val="7B9A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50"/>
    <w:rsid w:val="00010074"/>
    <w:rsid w:val="00011961"/>
    <w:rsid w:val="000858C2"/>
    <w:rsid w:val="000946EE"/>
    <w:rsid w:val="00097317"/>
    <w:rsid w:val="000A7204"/>
    <w:rsid w:val="000D0C21"/>
    <w:rsid w:val="00103160"/>
    <w:rsid w:val="00131694"/>
    <w:rsid w:val="00136031"/>
    <w:rsid w:val="001665D2"/>
    <w:rsid w:val="00172555"/>
    <w:rsid w:val="00172A27"/>
    <w:rsid w:val="00177336"/>
    <w:rsid w:val="00186CCC"/>
    <w:rsid w:val="00197816"/>
    <w:rsid w:val="001B5BA4"/>
    <w:rsid w:val="001D62E1"/>
    <w:rsid w:val="001E1D35"/>
    <w:rsid w:val="001F4870"/>
    <w:rsid w:val="00215B7B"/>
    <w:rsid w:val="002216F1"/>
    <w:rsid w:val="00223055"/>
    <w:rsid w:val="00225C7E"/>
    <w:rsid w:val="00232193"/>
    <w:rsid w:val="00245DD9"/>
    <w:rsid w:val="00262323"/>
    <w:rsid w:val="00284152"/>
    <w:rsid w:val="00286674"/>
    <w:rsid w:val="00287A2A"/>
    <w:rsid w:val="002923B2"/>
    <w:rsid w:val="00293152"/>
    <w:rsid w:val="002A039F"/>
    <w:rsid w:val="002A0A11"/>
    <w:rsid w:val="002A3BED"/>
    <w:rsid w:val="002A6718"/>
    <w:rsid w:val="002B0D38"/>
    <w:rsid w:val="002B1B05"/>
    <w:rsid w:val="002B1F97"/>
    <w:rsid w:val="002C3435"/>
    <w:rsid w:val="002D04ED"/>
    <w:rsid w:val="002D10AC"/>
    <w:rsid w:val="002F44B1"/>
    <w:rsid w:val="00325C32"/>
    <w:rsid w:val="00327976"/>
    <w:rsid w:val="003306DC"/>
    <w:rsid w:val="00332795"/>
    <w:rsid w:val="00344A1A"/>
    <w:rsid w:val="00350C83"/>
    <w:rsid w:val="003653BA"/>
    <w:rsid w:val="00366500"/>
    <w:rsid w:val="00373662"/>
    <w:rsid w:val="00373C86"/>
    <w:rsid w:val="003747D4"/>
    <w:rsid w:val="003933EA"/>
    <w:rsid w:val="003A2155"/>
    <w:rsid w:val="003B6E45"/>
    <w:rsid w:val="003C4AEF"/>
    <w:rsid w:val="003D24E5"/>
    <w:rsid w:val="003F0573"/>
    <w:rsid w:val="003F3FF5"/>
    <w:rsid w:val="00401D77"/>
    <w:rsid w:val="00402D9C"/>
    <w:rsid w:val="00404617"/>
    <w:rsid w:val="00420140"/>
    <w:rsid w:val="00426629"/>
    <w:rsid w:val="00445204"/>
    <w:rsid w:val="004470F2"/>
    <w:rsid w:val="0045088D"/>
    <w:rsid w:val="004534C1"/>
    <w:rsid w:val="004A1DD3"/>
    <w:rsid w:val="004A6E1C"/>
    <w:rsid w:val="004B3CF7"/>
    <w:rsid w:val="004C194B"/>
    <w:rsid w:val="004F136C"/>
    <w:rsid w:val="004F708E"/>
    <w:rsid w:val="00500651"/>
    <w:rsid w:val="005022C9"/>
    <w:rsid w:val="00517A00"/>
    <w:rsid w:val="00520CCE"/>
    <w:rsid w:val="0052527F"/>
    <w:rsid w:val="00535805"/>
    <w:rsid w:val="005627BE"/>
    <w:rsid w:val="0057165C"/>
    <w:rsid w:val="0057357A"/>
    <w:rsid w:val="00596795"/>
    <w:rsid w:val="005A0254"/>
    <w:rsid w:val="005C2376"/>
    <w:rsid w:val="00606D59"/>
    <w:rsid w:val="00606EB7"/>
    <w:rsid w:val="00607827"/>
    <w:rsid w:val="00616BD5"/>
    <w:rsid w:val="00624B04"/>
    <w:rsid w:val="00646DF4"/>
    <w:rsid w:val="00677754"/>
    <w:rsid w:val="00677BE6"/>
    <w:rsid w:val="00683139"/>
    <w:rsid w:val="006A33F9"/>
    <w:rsid w:val="006A7981"/>
    <w:rsid w:val="006B10CA"/>
    <w:rsid w:val="006C2274"/>
    <w:rsid w:val="006C315E"/>
    <w:rsid w:val="006D083C"/>
    <w:rsid w:val="006D6578"/>
    <w:rsid w:val="006E00C5"/>
    <w:rsid w:val="006E79C6"/>
    <w:rsid w:val="006F50C3"/>
    <w:rsid w:val="007012CC"/>
    <w:rsid w:val="007016E0"/>
    <w:rsid w:val="007342FD"/>
    <w:rsid w:val="00741881"/>
    <w:rsid w:val="00742CD5"/>
    <w:rsid w:val="0075093D"/>
    <w:rsid w:val="00764438"/>
    <w:rsid w:val="00777BCC"/>
    <w:rsid w:val="00781226"/>
    <w:rsid w:val="007900E8"/>
    <w:rsid w:val="00791188"/>
    <w:rsid w:val="00792035"/>
    <w:rsid w:val="007A04CD"/>
    <w:rsid w:val="007D66D7"/>
    <w:rsid w:val="007D7DF8"/>
    <w:rsid w:val="00824753"/>
    <w:rsid w:val="00836B72"/>
    <w:rsid w:val="008B71F4"/>
    <w:rsid w:val="008D02A4"/>
    <w:rsid w:val="008D3EC3"/>
    <w:rsid w:val="008E5169"/>
    <w:rsid w:val="008E7150"/>
    <w:rsid w:val="008F0C57"/>
    <w:rsid w:val="008F2C37"/>
    <w:rsid w:val="008F4FF7"/>
    <w:rsid w:val="00900B7D"/>
    <w:rsid w:val="00904315"/>
    <w:rsid w:val="0091297E"/>
    <w:rsid w:val="009510D5"/>
    <w:rsid w:val="009646F3"/>
    <w:rsid w:val="0098053C"/>
    <w:rsid w:val="00980875"/>
    <w:rsid w:val="009859C7"/>
    <w:rsid w:val="00996A97"/>
    <w:rsid w:val="009A66D2"/>
    <w:rsid w:val="009B3E92"/>
    <w:rsid w:val="009B74D6"/>
    <w:rsid w:val="009D5172"/>
    <w:rsid w:val="009E277D"/>
    <w:rsid w:val="009F4A6D"/>
    <w:rsid w:val="009F4BE2"/>
    <w:rsid w:val="00A019A5"/>
    <w:rsid w:val="00A10E4B"/>
    <w:rsid w:val="00A368C3"/>
    <w:rsid w:val="00A36B8F"/>
    <w:rsid w:val="00A45518"/>
    <w:rsid w:val="00A46E6D"/>
    <w:rsid w:val="00A504E6"/>
    <w:rsid w:val="00A629B8"/>
    <w:rsid w:val="00A66DCA"/>
    <w:rsid w:val="00A9310F"/>
    <w:rsid w:val="00AA74F4"/>
    <w:rsid w:val="00AB6E07"/>
    <w:rsid w:val="00AC0F91"/>
    <w:rsid w:val="00AC21FD"/>
    <w:rsid w:val="00B131CF"/>
    <w:rsid w:val="00B17EE9"/>
    <w:rsid w:val="00B236B6"/>
    <w:rsid w:val="00B27578"/>
    <w:rsid w:val="00B37B93"/>
    <w:rsid w:val="00B75AA4"/>
    <w:rsid w:val="00B943B4"/>
    <w:rsid w:val="00B97E4D"/>
    <w:rsid w:val="00BA2125"/>
    <w:rsid w:val="00BD52DE"/>
    <w:rsid w:val="00BE403A"/>
    <w:rsid w:val="00BE714C"/>
    <w:rsid w:val="00C062A2"/>
    <w:rsid w:val="00C07C4E"/>
    <w:rsid w:val="00C111F9"/>
    <w:rsid w:val="00C13106"/>
    <w:rsid w:val="00C431E3"/>
    <w:rsid w:val="00C624E7"/>
    <w:rsid w:val="00C76EF5"/>
    <w:rsid w:val="00CA115D"/>
    <w:rsid w:val="00CC1E79"/>
    <w:rsid w:val="00CC5F2E"/>
    <w:rsid w:val="00CE127F"/>
    <w:rsid w:val="00CE392E"/>
    <w:rsid w:val="00D05214"/>
    <w:rsid w:val="00D11BAF"/>
    <w:rsid w:val="00D12589"/>
    <w:rsid w:val="00D318BC"/>
    <w:rsid w:val="00D32747"/>
    <w:rsid w:val="00D43CE2"/>
    <w:rsid w:val="00D52298"/>
    <w:rsid w:val="00DB4B90"/>
    <w:rsid w:val="00DB75C3"/>
    <w:rsid w:val="00DD581B"/>
    <w:rsid w:val="00DD72CC"/>
    <w:rsid w:val="00DF108F"/>
    <w:rsid w:val="00E0183F"/>
    <w:rsid w:val="00E16BAA"/>
    <w:rsid w:val="00E30E0E"/>
    <w:rsid w:val="00E31CF1"/>
    <w:rsid w:val="00E3265D"/>
    <w:rsid w:val="00E34DA8"/>
    <w:rsid w:val="00E42E52"/>
    <w:rsid w:val="00E71AB5"/>
    <w:rsid w:val="00E73583"/>
    <w:rsid w:val="00E77E46"/>
    <w:rsid w:val="00E81234"/>
    <w:rsid w:val="00E83880"/>
    <w:rsid w:val="00E93B15"/>
    <w:rsid w:val="00EB4EC2"/>
    <w:rsid w:val="00F373BE"/>
    <w:rsid w:val="00F4417F"/>
    <w:rsid w:val="00F568A4"/>
    <w:rsid w:val="00F63289"/>
    <w:rsid w:val="00F80C64"/>
    <w:rsid w:val="00FA0357"/>
    <w:rsid w:val="00FA5DED"/>
    <w:rsid w:val="00FA7F4B"/>
    <w:rsid w:val="00FB0BC0"/>
    <w:rsid w:val="00FB3090"/>
    <w:rsid w:val="00FD5059"/>
    <w:rsid w:val="00FE0207"/>
    <w:rsid w:val="00FF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0"/>
    <o:shapelayout v:ext="edit">
      <o:idmap v:ext="edit" data="1"/>
      <o:rules v:ext="edit">
        <o:r id="V:Rule9" type="connector" idref="#_x0000_s1333"/>
        <o:r id="V:Rule10" type="connector" idref="#_x0000_s1328"/>
        <o:r id="V:Rule11" type="connector" idref="#_x0000_s1335"/>
        <o:r id="V:Rule12" type="connector" idref="#_x0000_s1331"/>
        <o:r id="V:Rule13" type="connector" idref="#_x0000_s1329"/>
        <o:r id="V:Rule14" type="connector" idref="#_x0000_s1334"/>
        <o:r id="V:Rule15" type="connector" idref="#_x0000_s1330"/>
        <o:r id="V:Rule16" type="connector" idref="#_x0000_s13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D5"/>
    <w:pPr>
      <w:spacing w:after="200" w:line="276" w:lineRule="auto"/>
    </w:pPr>
    <w:rPr>
      <w:rFonts w:ascii="Calibri" w:eastAsia="Calibri" w:hAnsi="Calibri"/>
      <w:sz w:val="22"/>
    </w:rPr>
  </w:style>
  <w:style w:type="paragraph" w:styleId="Heading1">
    <w:name w:val="heading 1"/>
    <w:basedOn w:val="Normal"/>
    <w:next w:val="Normal"/>
    <w:link w:val="Heading1Char"/>
    <w:uiPriority w:val="9"/>
    <w:qFormat/>
    <w:rsid w:val="004B3CF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unhideWhenUsed/>
    <w:qFormat/>
    <w:rsid w:val="00D11BA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unhideWhenUsed/>
    <w:qFormat/>
    <w:rsid w:val="00D11BA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4B3CF7"/>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4B3CF7"/>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420140"/>
    <w:pPr>
      <w:keepNext/>
      <w:spacing w:after="0" w:line="240" w:lineRule="auto"/>
      <w:jc w:val="center"/>
      <w:outlineLvl w:val="5"/>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CharChar"/>
    <w:uiPriority w:val="99"/>
    <w:rsid w:val="00616BD5"/>
    <w:rPr>
      <w:rFonts w:ascii="Tahoma" w:hAnsi="Tahoma"/>
      <w:sz w:val="16"/>
    </w:rPr>
  </w:style>
  <w:style w:type="character" w:styleId="PlaceholderText">
    <w:name w:val="Placeholder Text"/>
    <w:basedOn w:val="DefaultParagraphFont"/>
    <w:rsid w:val="00616BD5"/>
    <w:rPr>
      <w:color w:val="808080"/>
    </w:rPr>
  </w:style>
  <w:style w:type="character" w:customStyle="1" w:styleId="FooterChar">
    <w:name w:val="Footer Char"/>
    <w:basedOn w:val="DefaultParagraphFont"/>
    <w:link w:val="Footer1"/>
    <w:uiPriority w:val="99"/>
    <w:rsid w:val="00616BD5"/>
  </w:style>
  <w:style w:type="character" w:styleId="Hyperlink">
    <w:name w:val="Hyperlink"/>
    <w:basedOn w:val="DefaultParagraphFont"/>
    <w:rsid w:val="00616BD5"/>
    <w:rPr>
      <w:color w:val="0000FF"/>
      <w:u w:val="single"/>
    </w:rPr>
  </w:style>
  <w:style w:type="character" w:customStyle="1" w:styleId="HeaderChar">
    <w:name w:val="Header Char"/>
    <w:basedOn w:val="DefaultParagraphFont"/>
    <w:link w:val="Header1"/>
    <w:uiPriority w:val="99"/>
    <w:rsid w:val="00616BD5"/>
  </w:style>
  <w:style w:type="paragraph" w:customStyle="1" w:styleId="NormalWebCharChar">
    <w:name w:val="Normal (Web) Char Char"/>
    <w:basedOn w:val="Normal"/>
    <w:rsid w:val="00616BD5"/>
    <w:pPr>
      <w:spacing w:before="100" w:beforeAutospacing="1" w:after="100" w:afterAutospacing="1" w:line="240" w:lineRule="auto"/>
    </w:pPr>
    <w:rPr>
      <w:rFonts w:ascii="Times New Roman" w:eastAsia="Times New Roman" w:hAnsi="Times New Roman"/>
      <w:sz w:val="24"/>
    </w:rPr>
  </w:style>
  <w:style w:type="paragraph" w:styleId="ListParagraph">
    <w:name w:val="List Paragraph"/>
    <w:basedOn w:val="Normal"/>
    <w:uiPriority w:val="34"/>
    <w:qFormat/>
    <w:rsid w:val="00616BD5"/>
    <w:pPr>
      <w:ind w:left="720"/>
    </w:pPr>
  </w:style>
  <w:style w:type="paragraph" w:customStyle="1" w:styleId="Footer1">
    <w:name w:val="Footer1"/>
    <w:basedOn w:val="Normal"/>
    <w:link w:val="FooterChar"/>
    <w:rsid w:val="00616BD5"/>
    <w:pPr>
      <w:tabs>
        <w:tab w:val="center" w:pos="4680"/>
        <w:tab w:val="right" w:pos="9360"/>
      </w:tabs>
      <w:spacing w:after="0" w:line="240" w:lineRule="auto"/>
    </w:pPr>
  </w:style>
  <w:style w:type="paragraph" w:customStyle="1" w:styleId="BalloonTextCharChar">
    <w:name w:val="Balloon Text Char Char"/>
    <w:basedOn w:val="Normal"/>
    <w:link w:val="BalloonTextChar"/>
    <w:rsid w:val="00616BD5"/>
    <w:pPr>
      <w:spacing w:after="0" w:line="240" w:lineRule="auto"/>
    </w:pPr>
    <w:rPr>
      <w:rFonts w:ascii="Tahoma" w:hAnsi="Tahoma"/>
      <w:sz w:val="16"/>
    </w:rPr>
  </w:style>
  <w:style w:type="paragraph" w:customStyle="1" w:styleId="Header1">
    <w:name w:val="Header1"/>
    <w:basedOn w:val="Normal"/>
    <w:link w:val="HeaderChar"/>
    <w:rsid w:val="00616BD5"/>
    <w:pPr>
      <w:tabs>
        <w:tab w:val="center" w:pos="4680"/>
        <w:tab w:val="right" w:pos="9360"/>
      </w:tabs>
      <w:spacing w:after="0" w:line="240" w:lineRule="auto"/>
    </w:pPr>
  </w:style>
  <w:style w:type="paragraph" w:styleId="BodyText3">
    <w:name w:val="Body Text 3"/>
    <w:basedOn w:val="Normal"/>
    <w:rsid w:val="00B75AA4"/>
    <w:pPr>
      <w:spacing w:after="120" w:line="240" w:lineRule="auto"/>
    </w:pPr>
    <w:rPr>
      <w:rFonts w:ascii="Times New Roman" w:eastAsia="Times New Roman" w:hAnsi="Times New Roman"/>
      <w:sz w:val="16"/>
      <w:szCs w:val="16"/>
    </w:rPr>
  </w:style>
  <w:style w:type="paragraph" w:styleId="BodyTextIndent2">
    <w:name w:val="Body Text Indent 2"/>
    <w:basedOn w:val="Normal"/>
    <w:link w:val="BodyTextIndent2Char"/>
    <w:rsid w:val="00BA2125"/>
    <w:pPr>
      <w:spacing w:after="120" w:line="480" w:lineRule="auto"/>
      <w:ind w:left="283"/>
    </w:pPr>
    <w:rPr>
      <w:rFonts w:ascii="Times New Roman" w:eastAsia="Times New Roman" w:hAnsi="Times New Roman"/>
      <w:sz w:val="24"/>
      <w:szCs w:val="24"/>
    </w:rPr>
  </w:style>
  <w:style w:type="paragraph" w:styleId="BodyText">
    <w:name w:val="Body Text"/>
    <w:basedOn w:val="Normal"/>
    <w:rsid w:val="00BA2125"/>
    <w:pPr>
      <w:spacing w:after="120" w:line="240" w:lineRule="auto"/>
    </w:pPr>
    <w:rPr>
      <w:rFonts w:ascii="Times New Roman" w:eastAsia="Times New Roman" w:hAnsi="Times New Roman"/>
      <w:sz w:val="24"/>
      <w:szCs w:val="24"/>
    </w:rPr>
  </w:style>
  <w:style w:type="paragraph" w:styleId="BodyTextIndent3">
    <w:name w:val="Body Text Indent 3"/>
    <w:basedOn w:val="Normal"/>
    <w:link w:val="BodyTextIndent3Char"/>
    <w:rsid w:val="00BA2125"/>
    <w:pPr>
      <w:spacing w:after="120" w:line="240" w:lineRule="auto"/>
      <w:ind w:left="283"/>
    </w:pPr>
    <w:rPr>
      <w:rFonts w:ascii="Times New Roman" w:eastAsia="Times New Roman" w:hAnsi="Times New Roman"/>
      <w:sz w:val="16"/>
      <w:szCs w:val="16"/>
    </w:rPr>
  </w:style>
  <w:style w:type="paragraph" w:styleId="Header">
    <w:name w:val="header"/>
    <w:basedOn w:val="Normal"/>
    <w:uiPriority w:val="99"/>
    <w:rsid w:val="00245DD9"/>
    <w:pPr>
      <w:tabs>
        <w:tab w:val="center" w:pos="4320"/>
        <w:tab w:val="right" w:pos="8640"/>
      </w:tabs>
    </w:pPr>
  </w:style>
  <w:style w:type="paragraph" w:styleId="Footer">
    <w:name w:val="footer"/>
    <w:basedOn w:val="Normal"/>
    <w:uiPriority w:val="99"/>
    <w:rsid w:val="00245DD9"/>
    <w:pPr>
      <w:tabs>
        <w:tab w:val="center" w:pos="4320"/>
        <w:tab w:val="right" w:pos="8640"/>
      </w:tabs>
    </w:pPr>
  </w:style>
  <w:style w:type="character" w:styleId="PageNumber">
    <w:name w:val="page number"/>
    <w:basedOn w:val="DefaultParagraphFont"/>
    <w:rsid w:val="00245DD9"/>
  </w:style>
  <w:style w:type="paragraph" w:styleId="BodyTextIndent">
    <w:name w:val="Body Text Indent"/>
    <w:basedOn w:val="Normal"/>
    <w:link w:val="BodyTextIndentChar"/>
    <w:uiPriority w:val="99"/>
    <w:rsid w:val="008F4FF7"/>
    <w:pPr>
      <w:spacing w:after="120"/>
      <w:ind w:left="283"/>
    </w:pPr>
  </w:style>
  <w:style w:type="character" w:customStyle="1" w:styleId="BodyTextIndentChar">
    <w:name w:val="Body Text Indent Char"/>
    <w:basedOn w:val="DefaultParagraphFont"/>
    <w:link w:val="BodyTextIndent"/>
    <w:uiPriority w:val="99"/>
    <w:rsid w:val="008F4FF7"/>
    <w:rPr>
      <w:rFonts w:ascii="Calibri" w:eastAsia="Calibri" w:hAnsi="Calibri"/>
      <w:sz w:val="22"/>
    </w:rPr>
  </w:style>
  <w:style w:type="paragraph" w:styleId="BodyText2">
    <w:name w:val="Body Text 2"/>
    <w:basedOn w:val="Normal"/>
    <w:link w:val="BodyText2Char"/>
    <w:rsid w:val="00A368C3"/>
    <w:pPr>
      <w:spacing w:after="120" w:line="480" w:lineRule="auto"/>
    </w:pPr>
  </w:style>
  <w:style w:type="character" w:customStyle="1" w:styleId="BodyText2Char">
    <w:name w:val="Body Text 2 Char"/>
    <w:basedOn w:val="DefaultParagraphFont"/>
    <w:link w:val="BodyText2"/>
    <w:rsid w:val="00A368C3"/>
    <w:rPr>
      <w:rFonts w:ascii="Calibri" w:eastAsia="Calibri" w:hAnsi="Calibri"/>
      <w:sz w:val="22"/>
    </w:rPr>
  </w:style>
  <w:style w:type="character" w:customStyle="1" w:styleId="Heading6Char">
    <w:name w:val="Heading 6 Char"/>
    <w:basedOn w:val="DefaultParagraphFont"/>
    <w:link w:val="Heading6"/>
    <w:rsid w:val="00420140"/>
    <w:rPr>
      <w:rFonts w:eastAsia="Times New Roman"/>
      <w:b/>
      <w:sz w:val="24"/>
    </w:rPr>
  </w:style>
  <w:style w:type="character" w:customStyle="1" w:styleId="Heading2Char">
    <w:name w:val="Heading 2 Char"/>
    <w:basedOn w:val="DefaultParagraphFont"/>
    <w:link w:val="Heading2"/>
    <w:uiPriority w:val="99"/>
    <w:rsid w:val="00D11BA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D11BAF"/>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4B3CF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4B3CF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B3CF7"/>
    <w:rPr>
      <w:rFonts w:ascii="Calibri" w:eastAsia="Times New Roman" w:hAnsi="Calibri" w:cs="Times New Roman"/>
      <w:b/>
      <w:bCs/>
      <w:i/>
      <w:iCs/>
      <w:sz w:val="26"/>
      <w:szCs w:val="26"/>
    </w:rPr>
  </w:style>
  <w:style w:type="paragraph" w:styleId="BlockText">
    <w:name w:val="Block Text"/>
    <w:basedOn w:val="Normal"/>
    <w:rsid w:val="004B3CF7"/>
    <w:pPr>
      <w:widowControl w:val="0"/>
      <w:suppressAutoHyphens/>
      <w:spacing w:after="0" w:line="360" w:lineRule="auto"/>
      <w:ind w:left="1440" w:firstLine="720"/>
      <w:jc w:val="both"/>
    </w:pPr>
    <w:rPr>
      <w:rFonts w:ascii="Times New Roman" w:eastAsia="Times New Roman" w:hAnsi="Times New Roman"/>
      <w:sz w:val="20"/>
      <w:lang w:eastAsia="hi-IN"/>
    </w:rPr>
  </w:style>
  <w:style w:type="character" w:customStyle="1" w:styleId="BodyTextIndent2Char">
    <w:name w:val="Body Text Indent 2 Char"/>
    <w:basedOn w:val="DefaultParagraphFont"/>
    <w:link w:val="BodyTextIndent2"/>
    <w:rsid w:val="00F373BE"/>
    <w:rPr>
      <w:rFonts w:eastAsia="Times New Roman"/>
      <w:sz w:val="24"/>
      <w:szCs w:val="24"/>
    </w:rPr>
  </w:style>
  <w:style w:type="table" w:styleId="TableGrid">
    <w:name w:val="Table Grid"/>
    <w:basedOn w:val="TableNormal"/>
    <w:uiPriority w:val="59"/>
    <w:rsid w:val="00742C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1"/>
    <w:uiPriority w:val="99"/>
    <w:rsid w:val="008B71F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8B71F4"/>
    <w:rPr>
      <w:rFonts w:ascii="Tahoma" w:eastAsia="Calibri" w:hAnsi="Tahoma" w:cs="Tahoma"/>
      <w:sz w:val="16"/>
      <w:szCs w:val="16"/>
    </w:rPr>
  </w:style>
  <w:style w:type="paragraph" w:customStyle="1" w:styleId="Default">
    <w:name w:val="Default"/>
    <w:rsid w:val="00606EB7"/>
    <w:pPr>
      <w:autoSpaceDE w:val="0"/>
      <w:autoSpaceDN w:val="0"/>
      <w:adjustRightInd w:val="0"/>
    </w:pPr>
    <w:rPr>
      <w:rFonts w:eastAsia="Calibri"/>
      <w:color w:val="000000"/>
      <w:sz w:val="24"/>
      <w:szCs w:val="24"/>
      <w:lang w:val="id-ID"/>
    </w:rPr>
  </w:style>
  <w:style w:type="character" w:customStyle="1" w:styleId="hps">
    <w:name w:val="hps"/>
    <w:basedOn w:val="DefaultParagraphFont"/>
    <w:rsid w:val="00606EB7"/>
  </w:style>
  <w:style w:type="character" w:customStyle="1" w:styleId="longtext">
    <w:name w:val="long_text"/>
    <w:basedOn w:val="DefaultParagraphFont"/>
    <w:rsid w:val="00606EB7"/>
  </w:style>
  <w:style w:type="paragraph" w:styleId="NormalWeb">
    <w:name w:val="Normal (Web)"/>
    <w:basedOn w:val="Normal"/>
    <w:uiPriority w:val="99"/>
    <w:unhideWhenUsed/>
    <w:rsid w:val="00606EB7"/>
    <w:pPr>
      <w:spacing w:before="100" w:beforeAutospacing="1" w:after="100" w:afterAutospacing="1" w:line="240" w:lineRule="auto"/>
    </w:pPr>
    <w:rPr>
      <w:rFonts w:ascii="Times New Roman" w:eastAsia="Times New Roman" w:hAnsi="Times New Roman"/>
      <w:sz w:val="24"/>
      <w:szCs w:val="24"/>
      <w:lang w:val="en-GB" w:eastAsia="id-ID"/>
    </w:rPr>
  </w:style>
  <w:style w:type="character" w:styleId="Emphasis">
    <w:name w:val="Emphasis"/>
    <w:basedOn w:val="DefaultParagraphFont"/>
    <w:uiPriority w:val="20"/>
    <w:qFormat/>
    <w:rsid w:val="00606EB7"/>
    <w:rPr>
      <w:i/>
      <w:iCs/>
    </w:rPr>
  </w:style>
  <w:style w:type="paragraph" w:styleId="Title">
    <w:name w:val="Title"/>
    <w:basedOn w:val="Normal"/>
    <w:link w:val="TitleChar"/>
    <w:uiPriority w:val="99"/>
    <w:qFormat/>
    <w:rsid w:val="00606EB7"/>
    <w:pPr>
      <w:overflowPunct w:val="0"/>
      <w:autoSpaceDE w:val="0"/>
      <w:autoSpaceDN w:val="0"/>
      <w:adjustRightInd w:val="0"/>
      <w:spacing w:after="0" w:line="240" w:lineRule="auto"/>
      <w:jc w:val="center"/>
      <w:textAlignment w:val="baseline"/>
    </w:pPr>
    <w:rPr>
      <w:rFonts w:ascii="Times New Roman" w:eastAsia="Times New Roman" w:hAnsi="Times New Roman"/>
      <w:b/>
      <w:sz w:val="24"/>
    </w:rPr>
  </w:style>
  <w:style w:type="character" w:customStyle="1" w:styleId="TitleChar">
    <w:name w:val="Title Char"/>
    <w:basedOn w:val="DefaultParagraphFont"/>
    <w:link w:val="Title"/>
    <w:uiPriority w:val="99"/>
    <w:rsid w:val="00606EB7"/>
    <w:rPr>
      <w:rFonts w:eastAsia="Times New Roman"/>
      <w:b/>
      <w:sz w:val="24"/>
    </w:rPr>
  </w:style>
  <w:style w:type="paragraph" w:styleId="Subtitle">
    <w:name w:val="Subtitle"/>
    <w:basedOn w:val="Normal"/>
    <w:link w:val="SubtitleChar"/>
    <w:qFormat/>
    <w:rsid w:val="00606EB7"/>
    <w:pPr>
      <w:spacing w:after="0" w:line="480" w:lineRule="auto"/>
      <w:jc w:val="center"/>
    </w:pPr>
    <w:rPr>
      <w:rFonts w:ascii="Times New Roman" w:eastAsia="Times New Roman" w:hAnsi="Times New Roman"/>
      <w:sz w:val="28"/>
      <w:szCs w:val="28"/>
    </w:rPr>
  </w:style>
  <w:style w:type="character" w:customStyle="1" w:styleId="SubtitleChar">
    <w:name w:val="Subtitle Char"/>
    <w:basedOn w:val="DefaultParagraphFont"/>
    <w:link w:val="Subtitle"/>
    <w:rsid w:val="00606EB7"/>
    <w:rPr>
      <w:rFonts w:eastAsia="Times New Roman"/>
      <w:sz w:val="28"/>
      <w:szCs w:val="28"/>
    </w:rPr>
  </w:style>
  <w:style w:type="character" w:customStyle="1" w:styleId="BodyTextIndent3Char">
    <w:name w:val="Body Text Indent 3 Char"/>
    <w:basedOn w:val="DefaultParagraphFont"/>
    <w:link w:val="BodyTextIndent3"/>
    <w:rsid w:val="00606EB7"/>
    <w:rPr>
      <w:rFonts w:eastAsia="Times New Roman"/>
      <w:sz w:val="16"/>
      <w:szCs w:val="16"/>
    </w:rPr>
  </w:style>
  <w:style w:type="paragraph" w:customStyle="1" w:styleId="xl32">
    <w:name w:val="xl32"/>
    <w:basedOn w:val="Normal"/>
    <w:rsid w:val="00606EB7"/>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D5"/>
    <w:pPr>
      <w:spacing w:after="200" w:line="276" w:lineRule="auto"/>
    </w:pPr>
    <w:rPr>
      <w:rFonts w:ascii="Calibri" w:eastAsia="Calibri" w:hAnsi="Calibri"/>
      <w:sz w:val="22"/>
    </w:rPr>
  </w:style>
  <w:style w:type="paragraph" w:styleId="Heading1">
    <w:name w:val="heading 1"/>
    <w:basedOn w:val="Normal"/>
    <w:next w:val="Normal"/>
    <w:link w:val="Heading1Char"/>
    <w:uiPriority w:val="9"/>
    <w:qFormat/>
    <w:rsid w:val="004B3CF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unhideWhenUsed/>
    <w:qFormat/>
    <w:rsid w:val="00D11BA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unhideWhenUsed/>
    <w:qFormat/>
    <w:rsid w:val="00D11BA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4B3CF7"/>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4B3CF7"/>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420140"/>
    <w:pPr>
      <w:keepNext/>
      <w:spacing w:after="0" w:line="240" w:lineRule="auto"/>
      <w:jc w:val="center"/>
      <w:outlineLvl w:val="5"/>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CharChar"/>
    <w:uiPriority w:val="99"/>
    <w:rsid w:val="00616BD5"/>
    <w:rPr>
      <w:rFonts w:ascii="Tahoma" w:hAnsi="Tahoma"/>
      <w:sz w:val="16"/>
    </w:rPr>
  </w:style>
  <w:style w:type="character" w:styleId="PlaceholderText">
    <w:name w:val="Placeholder Text"/>
    <w:basedOn w:val="DefaultParagraphFont"/>
    <w:rsid w:val="00616BD5"/>
    <w:rPr>
      <w:color w:val="808080"/>
    </w:rPr>
  </w:style>
  <w:style w:type="character" w:customStyle="1" w:styleId="FooterChar">
    <w:name w:val="Footer Char"/>
    <w:basedOn w:val="DefaultParagraphFont"/>
    <w:link w:val="Footer1"/>
    <w:uiPriority w:val="99"/>
    <w:rsid w:val="00616BD5"/>
  </w:style>
  <w:style w:type="character" w:styleId="Hyperlink">
    <w:name w:val="Hyperlink"/>
    <w:basedOn w:val="DefaultParagraphFont"/>
    <w:rsid w:val="00616BD5"/>
    <w:rPr>
      <w:color w:val="0000FF"/>
      <w:u w:val="single"/>
    </w:rPr>
  </w:style>
  <w:style w:type="character" w:customStyle="1" w:styleId="HeaderChar">
    <w:name w:val="Header Char"/>
    <w:basedOn w:val="DefaultParagraphFont"/>
    <w:link w:val="Header1"/>
    <w:uiPriority w:val="99"/>
    <w:rsid w:val="00616BD5"/>
  </w:style>
  <w:style w:type="paragraph" w:customStyle="1" w:styleId="NormalWebCharChar">
    <w:name w:val="Normal (Web) Char Char"/>
    <w:basedOn w:val="Normal"/>
    <w:rsid w:val="00616BD5"/>
    <w:pPr>
      <w:spacing w:before="100" w:beforeAutospacing="1" w:after="100" w:afterAutospacing="1" w:line="240" w:lineRule="auto"/>
    </w:pPr>
    <w:rPr>
      <w:rFonts w:ascii="Times New Roman" w:eastAsia="Times New Roman" w:hAnsi="Times New Roman"/>
      <w:sz w:val="24"/>
    </w:rPr>
  </w:style>
  <w:style w:type="paragraph" w:styleId="ListParagraph">
    <w:name w:val="List Paragraph"/>
    <w:basedOn w:val="Normal"/>
    <w:uiPriority w:val="34"/>
    <w:qFormat/>
    <w:rsid w:val="00616BD5"/>
    <w:pPr>
      <w:ind w:left="720"/>
    </w:pPr>
  </w:style>
  <w:style w:type="paragraph" w:customStyle="1" w:styleId="Footer1">
    <w:name w:val="Footer1"/>
    <w:basedOn w:val="Normal"/>
    <w:link w:val="FooterChar"/>
    <w:rsid w:val="00616BD5"/>
    <w:pPr>
      <w:tabs>
        <w:tab w:val="center" w:pos="4680"/>
        <w:tab w:val="right" w:pos="9360"/>
      </w:tabs>
      <w:spacing w:after="0" w:line="240" w:lineRule="auto"/>
    </w:pPr>
  </w:style>
  <w:style w:type="paragraph" w:customStyle="1" w:styleId="BalloonTextCharChar">
    <w:name w:val="Balloon Text Char Char"/>
    <w:basedOn w:val="Normal"/>
    <w:link w:val="BalloonTextChar"/>
    <w:rsid w:val="00616BD5"/>
    <w:pPr>
      <w:spacing w:after="0" w:line="240" w:lineRule="auto"/>
    </w:pPr>
    <w:rPr>
      <w:rFonts w:ascii="Tahoma" w:hAnsi="Tahoma"/>
      <w:sz w:val="16"/>
    </w:rPr>
  </w:style>
  <w:style w:type="paragraph" w:customStyle="1" w:styleId="Header1">
    <w:name w:val="Header1"/>
    <w:basedOn w:val="Normal"/>
    <w:link w:val="HeaderChar"/>
    <w:rsid w:val="00616BD5"/>
    <w:pPr>
      <w:tabs>
        <w:tab w:val="center" w:pos="4680"/>
        <w:tab w:val="right" w:pos="9360"/>
      </w:tabs>
      <w:spacing w:after="0" w:line="240" w:lineRule="auto"/>
    </w:pPr>
  </w:style>
  <w:style w:type="paragraph" w:styleId="BodyText3">
    <w:name w:val="Body Text 3"/>
    <w:basedOn w:val="Normal"/>
    <w:rsid w:val="00B75AA4"/>
    <w:pPr>
      <w:spacing w:after="120" w:line="240" w:lineRule="auto"/>
    </w:pPr>
    <w:rPr>
      <w:rFonts w:ascii="Times New Roman" w:eastAsia="Times New Roman" w:hAnsi="Times New Roman"/>
      <w:sz w:val="16"/>
      <w:szCs w:val="16"/>
    </w:rPr>
  </w:style>
  <w:style w:type="paragraph" w:styleId="BodyTextIndent2">
    <w:name w:val="Body Text Indent 2"/>
    <w:basedOn w:val="Normal"/>
    <w:link w:val="BodyTextIndent2Char"/>
    <w:rsid w:val="00BA2125"/>
    <w:pPr>
      <w:spacing w:after="120" w:line="480" w:lineRule="auto"/>
      <w:ind w:left="283"/>
    </w:pPr>
    <w:rPr>
      <w:rFonts w:ascii="Times New Roman" w:eastAsia="Times New Roman" w:hAnsi="Times New Roman"/>
      <w:sz w:val="24"/>
      <w:szCs w:val="24"/>
    </w:rPr>
  </w:style>
  <w:style w:type="paragraph" w:styleId="BodyText">
    <w:name w:val="Body Text"/>
    <w:basedOn w:val="Normal"/>
    <w:rsid w:val="00BA2125"/>
    <w:pPr>
      <w:spacing w:after="120" w:line="240" w:lineRule="auto"/>
    </w:pPr>
    <w:rPr>
      <w:rFonts w:ascii="Times New Roman" w:eastAsia="Times New Roman" w:hAnsi="Times New Roman"/>
      <w:sz w:val="24"/>
      <w:szCs w:val="24"/>
    </w:rPr>
  </w:style>
  <w:style w:type="paragraph" w:styleId="BodyTextIndent3">
    <w:name w:val="Body Text Indent 3"/>
    <w:basedOn w:val="Normal"/>
    <w:link w:val="BodyTextIndent3Char"/>
    <w:rsid w:val="00BA2125"/>
    <w:pPr>
      <w:spacing w:after="120" w:line="240" w:lineRule="auto"/>
      <w:ind w:left="283"/>
    </w:pPr>
    <w:rPr>
      <w:rFonts w:ascii="Times New Roman" w:eastAsia="Times New Roman" w:hAnsi="Times New Roman"/>
      <w:sz w:val="16"/>
      <w:szCs w:val="16"/>
    </w:rPr>
  </w:style>
  <w:style w:type="paragraph" w:styleId="Header">
    <w:name w:val="header"/>
    <w:basedOn w:val="Normal"/>
    <w:uiPriority w:val="99"/>
    <w:rsid w:val="00245DD9"/>
    <w:pPr>
      <w:tabs>
        <w:tab w:val="center" w:pos="4320"/>
        <w:tab w:val="right" w:pos="8640"/>
      </w:tabs>
    </w:pPr>
  </w:style>
  <w:style w:type="paragraph" w:styleId="Footer">
    <w:name w:val="footer"/>
    <w:basedOn w:val="Normal"/>
    <w:uiPriority w:val="99"/>
    <w:rsid w:val="00245DD9"/>
    <w:pPr>
      <w:tabs>
        <w:tab w:val="center" w:pos="4320"/>
        <w:tab w:val="right" w:pos="8640"/>
      </w:tabs>
    </w:pPr>
  </w:style>
  <w:style w:type="character" w:styleId="PageNumber">
    <w:name w:val="page number"/>
    <w:basedOn w:val="DefaultParagraphFont"/>
    <w:rsid w:val="00245DD9"/>
  </w:style>
  <w:style w:type="paragraph" w:styleId="BodyTextIndent">
    <w:name w:val="Body Text Indent"/>
    <w:basedOn w:val="Normal"/>
    <w:link w:val="BodyTextIndentChar"/>
    <w:uiPriority w:val="99"/>
    <w:rsid w:val="008F4FF7"/>
    <w:pPr>
      <w:spacing w:after="120"/>
      <w:ind w:left="283"/>
    </w:pPr>
  </w:style>
  <w:style w:type="character" w:customStyle="1" w:styleId="BodyTextIndentChar">
    <w:name w:val="Body Text Indent Char"/>
    <w:basedOn w:val="DefaultParagraphFont"/>
    <w:link w:val="BodyTextIndent"/>
    <w:uiPriority w:val="99"/>
    <w:rsid w:val="008F4FF7"/>
    <w:rPr>
      <w:rFonts w:ascii="Calibri" w:eastAsia="Calibri" w:hAnsi="Calibri"/>
      <w:sz w:val="22"/>
    </w:rPr>
  </w:style>
  <w:style w:type="paragraph" w:styleId="BodyText2">
    <w:name w:val="Body Text 2"/>
    <w:basedOn w:val="Normal"/>
    <w:link w:val="BodyText2Char"/>
    <w:rsid w:val="00A368C3"/>
    <w:pPr>
      <w:spacing w:after="120" w:line="480" w:lineRule="auto"/>
    </w:pPr>
  </w:style>
  <w:style w:type="character" w:customStyle="1" w:styleId="BodyText2Char">
    <w:name w:val="Body Text 2 Char"/>
    <w:basedOn w:val="DefaultParagraphFont"/>
    <w:link w:val="BodyText2"/>
    <w:rsid w:val="00A368C3"/>
    <w:rPr>
      <w:rFonts w:ascii="Calibri" w:eastAsia="Calibri" w:hAnsi="Calibri"/>
      <w:sz w:val="22"/>
    </w:rPr>
  </w:style>
  <w:style w:type="character" w:customStyle="1" w:styleId="Heading6Char">
    <w:name w:val="Heading 6 Char"/>
    <w:basedOn w:val="DefaultParagraphFont"/>
    <w:link w:val="Heading6"/>
    <w:rsid w:val="00420140"/>
    <w:rPr>
      <w:rFonts w:eastAsia="Times New Roman"/>
      <w:b/>
      <w:sz w:val="24"/>
    </w:rPr>
  </w:style>
  <w:style w:type="character" w:customStyle="1" w:styleId="Heading2Char">
    <w:name w:val="Heading 2 Char"/>
    <w:basedOn w:val="DefaultParagraphFont"/>
    <w:link w:val="Heading2"/>
    <w:uiPriority w:val="99"/>
    <w:rsid w:val="00D11BA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D11BAF"/>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4B3CF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4B3CF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B3CF7"/>
    <w:rPr>
      <w:rFonts w:ascii="Calibri" w:eastAsia="Times New Roman" w:hAnsi="Calibri" w:cs="Times New Roman"/>
      <w:b/>
      <w:bCs/>
      <w:i/>
      <w:iCs/>
      <w:sz w:val="26"/>
      <w:szCs w:val="26"/>
    </w:rPr>
  </w:style>
  <w:style w:type="paragraph" w:styleId="BlockText">
    <w:name w:val="Block Text"/>
    <w:basedOn w:val="Normal"/>
    <w:rsid w:val="004B3CF7"/>
    <w:pPr>
      <w:widowControl w:val="0"/>
      <w:suppressAutoHyphens/>
      <w:spacing w:after="0" w:line="360" w:lineRule="auto"/>
      <w:ind w:left="1440" w:firstLine="720"/>
      <w:jc w:val="both"/>
    </w:pPr>
    <w:rPr>
      <w:rFonts w:ascii="Times New Roman" w:eastAsia="Times New Roman" w:hAnsi="Times New Roman"/>
      <w:sz w:val="20"/>
      <w:lang w:eastAsia="hi-IN"/>
    </w:rPr>
  </w:style>
  <w:style w:type="character" w:customStyle="1" w:styleId="BodyTextIndent2Char">
    <w:name w:val="Body Text Indent 2 Char"/>
    <w:basedOn w:val="DefaultParagraphFont"/>
    <w:link w:val="BodyTextIndent2"/>
    <w:rsid w:val="00F373BE"/>
    <w:rPr>
      <w:rFonts w:eastAsia="Times New Roman"/>
      <w:sz w:val="24"/>
      <w:szCs w:val="24"/>
    </w:rPr>
  </w:style>
  <w:style w:type="table" w:styleId="TableGrid">
    <w:name w:val="Table Grid"/>
    <w:basedOn w:val="TableNormal"/>
    <w:uiPriority w:val="59"/>
    <w:rsid w:val="00742C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1"/>
    <w:uiPriority w:val="99"/>
    <w:rsid w:val="008B71F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8B71F4"/>
    <w:rPr>
      <w:rFonts w:ascii="Tahoma" w:eastAsia="Calibri" w:hAnsi="Tahoma" w:cs="Tahoma"/>
      <w:sz w:val="16"/>
      <w:szCs w:val="16"/>
    </w:rPr>
  </w:style>
  <w:style w:type="paragraph" w:customStyle="1" w:styleId="Default">
    <w:name w:val="Default"/>
    <w:rsid w:val="00606EB7"/>
    <w:pPr>
      <w:autoSpaceDE w:val="0"/>
      <w:autoSpaceDN w:val="0"/>
      <w:adjustRightInd w:val="0"/>
    </w:pPr>
    <w:rPr>
      <w:rFonts w:eastAsia="Calibri"/>
      <w:color w:val="000000"/>
      <w:sz w:val="24"/>
      <w:szCs w:val="24"/>
      <w:lang w:val="id-ID"/>
    </w:rPr>
  </w:style>
  <w:style w:type="character" w:customStyle="1" w:styleId="hps">
    <w:name w:val="hps"/>
    <w:basedOn w:val="DefaultParagraphFont"/>
    <w:rsid w:val="00606EB7"/>
  </w:style>
  <w:style w:type="character" w:customStyle="1" w:styleId="longtext">
    <w:name w:val="long_text"/>
    <w:basedOn w:val="DefaultParagraphFont"/>
    <w:rsid w:val="00606EB7"/>
  </w:style>
  <w:style w:type="paragraph" w:styleId="NormalWeb">
    <w:name w:val="Normal (Web)"/>
    <w:basedOn w:val="Normal"/>
    <w:uiPriority w:val="99"/>
    <w:unhideWhenUsed/>
    <w:rsid w:val="00606EB7"/>
    <w:pPr>
      <w:spacing w:before="100" w:beforeAutospacing="1" w:after="100" w:afterAutospacing="1" w:line="240" w:lineRule="auto"/>
    </w:pPr>
    <w:rPr>
      <w:rFonts w:ascii="Times New Roman" w:eastAsia="Times New Roman" w:hAnsi="Times New Roman"/>
      <w:sz w:val="24"/>
      <w:szCs w:val="24"/>
      <w:lang w:val="en-GB" w:eastAsia="id-ID"/>
    </w:rPr>
  </w:style>
  <w:style w:type="character" w:styleId="Emphasis">
    <w:name w:val="Emphasis"/>
    <w:basedOn w:val="DefaultParagraphFont"/>
    <w:uiPriority w:val="20"/>
    <w:qFormat/>
    <w:rsid w:val="00606EB7"/>
    <w:rPr>
      <w:i/>
      <w:iCs/>
    </w:rPr>
  </w:style>
  <w:style w:type="paragraph" w:styleId="Title">
    <w:name w:val="Title"/>
    <w:basedOn w:val="Normal"/>
    <w:link w:val="TitleChar"/>
    <w:uiPriority w:val="99"/>
    <w:qFormat/>
    <w:rsid w:val="00606EB7"/>
    <w:pPr>
      <w:overflowPunct w:val="0"/>
      <w:autoSpaceDE w:val="0"/>
      <w:autoSpaceDN w:val="0"/>
      <w:adjustRightInd w:val="0"/>
      <w:spacing w:after="0" w:line="240" w:lineRule="auto"/>
      <w:jc w:val="center"/>
      <w:textAlignment w:val="baseline"/>
    </w:pPr>
    <w:rPr>
      <w:rFonts w:ascii="Times New Roman" w:eastAsia="Times New Roman" w:hAnsi="Times New Roman"/>
      <w:b/>
      <w:sz w:val="24"/>
    </w:rPr>
  </w:style>
  <w:style w:type="character" w:customStyle="1" w:styleId="TitleChar">
    <w:name w:val="Title Char"/>
    <w:basedOn w:val="DefaultParagraphFont"/>
    <w:link w:val="Title"/>
    <w:uiPriority w:val="99"/>
    <w:rsid w:val="00606EB7"/>
    <w:rPr>
      <w:rFonts w:eastAsia="Times New Roman"/>
      <w:b/>
      <w:sz w:val="24"/>
    </w:rPr>
  </w:style>
  <w:style w:type="paragraph" w:styleId="Subtitle">
    <w:name w:val="Subtitle"/>
    <w:basedOn w:val="Normal"/>
    <w:link w:val="SubtitleChar"/>
    <w:qFormat/>
    <w:rsid w:val="00606EB7"/>
    <w:pPr>
      <w:spacing w:after="0" w:line="480" w:lineRule="auto"/>
      <w:jc w:val="center"/>
    </w:pPr>
    <w:rPr>
      <w:rFonts w:ascii="Times New Roman" w:eastAsia="Times New Roman" w:hAnsi="Times New Roman"/>
      <w:sz w:val="28"/>
      <w:szCs w:val="28"/>
    </w:rPr>
  </w:style>
  <w:style w:type="character" w:customStyle="1" w:styleId="SubtitleChar">
    <w:name w:val="Subtitle Char"/>
    <w:basedOn w:val="DefaultParagraphFont"/>
    <w:link w:val="Subtitle"/>
    <w:rsid w:val="00606EB7"/>
    <w:rPr>
      <w:rFonts w:eastAsia="Times New Roman"/>
      <w:sz w:val="28"/>
      <w:szCs w:val="28"/>
    </w:rPr>
  </w:style>
  <w:style w:type="character" w:customStyle="1" w:styleId="BodyTextIndent3Char">
    <w:name w:val="Body Text Indent 3 Char"/>
    <w:basedOn w:val="DefaultParagraphFont"/>
    <w:link w:val="BodyTextIndent3"/>
    <w:rsid w:val="00606EB7"/>
    <w:rPr>
      <w:rFonts w:eastAsia="Times New Roman"/>
      <w:sz w:val="16"/>
      <w:szCs w:val="16"/>
    </w:rPr>
  </w:style>
  <w:style w:type="paragraph" w:customStyle="1" w:styleId="xl32">
    <w:name w:val="xl32"/>
    <w:basedOn w:val="Normal"/>
    <w:rsid w:val="00606EB7"/>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B10A-F745-A843-A359-50B6BE83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8617</Words>
  <Characters>49122</Characters>
  <Application>Microsoft Macintosh Word</Application>
  <DocSecurity>0</DocSecurity>
  <PresentationFormat/>
  <Lines>409</Lines>
  <Paragraphs>115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vt:lpstr>
    </vt:vector>
  </TitlesOfParts>
  <Manager/>
  <Company/>
  <LinksUpToDate>false</LinksUpToDate>
  <CharactersWithSpaces>57624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GIAZ</dc:creator>
  <cp:keywords/>
  <dc:description/>
  <cp:lastModifiedBy>Kiki</cp:lastModifiedBy>
  <cp:revision>2</cp:revision>
  <cp:lastPrinted>2015-06-15T02:39:00Z</cp:lastPrinted>
  <dcterms:created xsi:type="dcterms:W3CDTF">2015-06-15T02:40:00Z</dcterms:created>
  <dcterms:modified xsi:type="dcterms:W3CDTF">2015-06-15T02:40:00Z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1033-6.3.0.1733</vt:lpwstr>
  </property>
</Properties>
</file>