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F6" w:rsidRPr="00BE235F" w:rsidRDefault="00093F44" w:rsidP="00BE235F">
      <w:pPr>
        <w:jc w:val="center"/>
        <w:rPr>
          <w:rFonts w:ascii="Times New Roman" w:hAnsi="Times New Roman" w:cs="Times New Roman"/>
          <w:b/>
          <w:color w:val="0F243E" w:themeColor="text2" w:themeShade="80"/>
          <w:sz w:val="32"/>
          <w:szCs w:val="32"/>
        </w:rPr>
      </w:pPr>
      <w:r w:rsidRPr="00BE235F">
        <w:rPr>
          <w:rFonts w:ascii="Times New Roman" w:hAnsi="Times New Roman" w:cs="Times New Roman"/>
          <w:b/>
          <w:color w:val="0F243E" w:themeColor="text2" w:themeShade="80"/>
          <w:sz w:val="32"/>
          <w:szCs w:val="32"/>
        </w:rPr>
        <w:t xml:space="preserve">PENGARUH INVESTASI ASING TERHADAP </w:t>
      </w:r>
      <w:r w:rsidRPr="00BE235F">
        <w:rPr>
          <w:rFonts w:ascii="Times New Roman" w:hAnsi="Times New Roman" w:cs="Times New Roman"/>
          <w:b/>
          <w:i/>
          <w:color w:val="0F243E" w:themeColor="text2" w:themeShade="80"/>
          <w:sz w:val="32"/>
          <w:szCs w:val="32"/>
        </w:rPr>
        <w:t>RETURN</w:t>
      </w:r>
      <w:r w:rsidRPr="00BE235F">
        <w:rPr>
          <w:rFonts w:ascii="Times New Roman" w:hAnsi="Times New Roman" w:cs="Times New Roman"/>
          <w:b/>
          <w:color w:val="0F243E" w:themeColor="text2" w:themeShade="80"/>
          <w:sz w:val="32"/>
          <w:szCs w:val="32"/>
        </w:rPr>
        <w:t xml:space="preserve"> PASAR DENGAN </w:t>
      </w:r>
      <w:r w:rsidRPr="00BE235F">
        <w:rPr>
          <w:rFonts w:ascii="Times New Roman" w:hAnsi="Times New Roman" w:cs="Times New Roman"/>
          <w:b/>
          <w:i/>
          <w:color w:val="0F243E" w:themeColor="text2" w:themeShade="80"/>
          <w:sz w:val="32"/>
          <w:szCs w:val="32"/>
        </w:rPr>
        <w:t>VECTOR AUTOREGRESSION</w:t>
      </w:r>
      <w:r w:rsidRPr="00BE235F">
        <w:rPr>
          <w:rFonts w:ascii="Times New Roman" w:hAnsi="Times New Roman" w:cs="Times New Roman"/>
          <w:b/>
          <w:color w:val="0F243E" w:themeColor="text2" w:themeShade="80"/>
          <w:sz w:val="32"/>
          <w:szCs w:val="32"/>
        </w:rPr>
        <w:t xml:space="preserve"> (VAR): STUDI </w:t>
      </w:r>
      <w:r w:rsidRPr="00BE235F">
        <w:rPr>
          <w:rFonts w:ascii="Times New Roman" w:hAnsi="Times New Roman" w:cs="Times New Roman"/>
          <w:b/>
          <w:color w:val="0F243E" w:themeColor="text2" w:themeShade="80"/>
          <w:sz w:val="32"/>
          <w:szCs w:val="32"/>
          <w:lang w:val="en-US"/>
        </w:rPr>
        <w:t>PADA</w:t>
      </w:r>
      <w:r w:rsidRPr="00BE235F">
        <w:rPr>
          <w:rFonts w:ascii="Times New Roman" w:hAnsi="Times New Roman" w:cs="Times New Roman"/>
          <w:b/>
          <w:color w:val="0F243E" w:themeColor="text2" w:themeShade="80"/>
          <w:sz w:val="32"/>
          <w:szCs w:val="32"/>
        </w:rPr>
        <w:t xml:space="preserve"> BURSA EFEK INDONESIA</w:t>
      </w:r>
      <w:r w:rsidRPr="00BE235F">
        <w:rPr>
          <w:rFonts w:ascii="Times New Roman" w:hAnsi="Times New Roman" w:cs="Times New Roman"/>
          <w:b/>
          <w:color w:val="0F243E" w:themeColor="text2" w:themeShade="80"/>
          <w:sz w:val="32"/>
          <w:szCs w:val="32"/>
          <w:lang w:val="en-US"/>
        </w:rPr>
        <w:t>, PERIODE JANUARI 2008 – DESEMBER 2013</w:t>
      </w:r>
    </w:p>
    <w:p w:rsidR="00093F44" w:rsidRPr="00BE235F" w:rsidRDefault="00093F44" w:rsidP="00BE235F">
      <w:pPr>
        <w:jc w:val="center"/>
        <w:rPr>
          <w:rFonts w:ascii="Times New Roman" w:hAnsi="Times New Roman" w:cs="Times New Roman"/>
          <w:sz w:val="24"/>
          <w:szCs w:val="24"/>
        </w:rPr>
      </w:pPr>
    </w:p>
    <w:p w:rsidR="00093F44" w:rsidRPr="00BE235F" w:rsidRDefault="00093F44" w:rsidP="00BE235F">
      <w:pPr>
        <w:jc w:val="center"/>
        <w:rPr>
          <w:rFonts w:ascii="Times New Roman" w:hAnsi="Times New Roman" w:cs="Times New Roman"/>
          <w:b/>
          <w:sz w:val="24"/>
          <w:szCs w:val="24"/>
        </w:rPr>
      </w:pPr>
      <w:r w:rsidRPr="00BE235F">
        <w:rPr>
          <w:rFonts w:ascii="Times New Roman" w:hAnsi="Times New Roman" w:cs="Times New Roman"/>
          <w:b/>
          <w:sz w:val="24"/>
          <w:szCs w:val="24"/>
        </w:rPr>
        <w:t>Bara Zaretta</w:t>
      </w:r>
    </w:p>
    <w:p w:rsidR="00093F44" w:rsidRPr="00BE235F" w:rsidRDefault="00093F44" w:rsidP="00BE235F">
      <w:pPr>
        <w:jc w:val="center"/>
        <w:rPr>
          <w:rFonts w:ascii="Times New Roman" w:hAnsi="Times New Roman" w:cs="Times New Roman"/>
          <w:sz w:val="24"/>
          <w:szCs w:val="24"/>
        </w:rPr>
      </w:pPr>
      <w:r w:rsidRPr="00BE235F">
        <w:rPr>
          <w:rFonts w:ascii="Times New Roman" w:hAnsi="Times New Roman" w:cs="Times New Roman"/>
          <w:sz w:val="24"/>
          <w:szCs w:val="24"/>
        </w:rPr>
        <w:t>Magister Manajemen Universitas Diponegoro</w:t>
      </w:r>
    </w:p>
    <w:p w:rsidR="00093F44" w:rsidRPr="00BE235F" w:rsidRDefault="00093F44" w:rsidP="00BE235F">
      <w:pPr>
        <w:jc w:val="center"/>
        <w:rPr>
          <w:rFonts w:ascii="Times New Roman" w:hAnsi="Times New Roman" w:cs="Times New Roman"/>
          <w:sz w:val="24"/>
          <w:szCs w:val="24"/>
        </w:rPr>
      </w:pPr>
    </w:p>
    <w:p w:rsidR="00093F44" w:rsidRPr="00BE235F" w:rsidRDefault="00093F44" w:rsidP="00BE235F">
      <w:pPr>
        <w:jc w:val="both"/>
        <w:rPr>
          <w:rFonts w:ascii="Times New Roman" w:hAnsi="Times New Roman" w:cs="Times New Roman"/>
          <w:b/>
          <w:sz w:val="24"/>
          <w:szCs w:val="24"/>
        </w:rPr>
      </w:pPr>
      <w:r w:rsidRPr="00BE235F">
        <w:rPr>
          <w:rFonts w:ascii="Times New Roman" w:hAnsi="Times New Roman" w:cs="Times New Roman"/>
          <w:b/>
          <w:i/>
          <w:sz w:val="24"/>
          <w:szCs w:val="24"/>
        </w:rPr>
        <w:t>A</w:t>
      </w:r>
      <w:r w:rsidR="00626396">
        <w:rPr>
          <w:rFonts w:ascii="Times New Roman" w:hAnsi="Times New Roman" w:cs="Times New Roman"/>
          <w:b/>
          <w:i/>
          <w:sz w:val="24"/>
          <w:szCs w:val="24"/>
        </w:rPr>
        <w:t>bstract</w:t>
      </w:r>
    </w:p>
    <w:p w:rsidR="00093F44" w:rsidRPr="00BE235F" w:rsidRDefault="00093F44" w:rsidP="00BE235F">
      <w:pPr>
        <w:jc w:val="both"/>
        <w:rPr>
          <w:rFonts w:ascii="Times New Roman" w:hAnsi="Times New Roman" w:cs="Times New Roman"/>
          <w:i/>
          <w:sz w:val="24"/>
          <w:szCs w:val="24"/>
        </w:rPr>
      </w:pPr>
      <w:r w:rsidRPr="00BE235F">
        <w:rPr>
          <w:rFonts w:ascii="Times New Roman" w:hAnsi="Times New Roman" w:cs="Times New Roman"/>
          <w:i/>
          <w:sz w:val="24"/>
          <w:szCs w:val="24"/>
        </w:rPr>
        <w:tab/>
        <w:t>International diversification will be more attractive to foreign investors when the rate of profit between countries have low correlation coefficients. In Indonesia, up to December 2007 based on data from the Indonesian Central Securities Depository (KSEI), Indonesia Stock Exchange is dominated by foreign investors with a stake of up to 66% of the total value of shares on the Stock Exchange, although then at the end of 2013 there was a slight decrease to 63%. Decrease the dominance of foreign ownership is not necessarily able to eliminate the influence of foreign investment. In fact, foreign investors are still too strong to be underestimated and they are still the driving force in the market movements. Therefore, the purpose of this study was to look back at how the influence of foreign investment in Indonesia capital market to market return.</w:t>
      </w:r>
    </w:p>
    <w:p w:rsidR="00093F44" w:rsidRPr="00BE235F" w:rsidRDefault="00093F44" w:rsidP="00BE235F">
      <w:pPr>
        <w:jc w:val="both"/>
        <w:rPr>
          <w:rFonts w:ascii="Times New Roman" w:eastAsia="Times New Roman" w:hAnsi="Times New Roman" w:cs="Times New Roman"/>
          <w:i/>
          <w:sz w:val="24"/>
          <w:szCs w:val="24"/>
          <w:lang w:eastAsia="id-ID"/>
        </w:rPr>
      </w:pPr>
      <w:r w:rsidRPr="00BE235F">
        <w:rPr>
          <w:rFonts w:ascii="Times New Roman" w:eastAsia="Times New Roman" w:hAnsi="Times New Roman" w:cs="Times New Roman"/>
          <w:i/>
          <w:sz w:val="24"/>
          <w:szCs w:val="24"/>
          <w:lang w:eastAsia="id-ID"/>
        </w:rPr>
        <w:tab/>
        <w:t>The study was conducted using data from the monthly stock index return and the value of share ownership by foreign investors in the Stock Exchange in the period from January 2008 to December 2013. This study also involves some exogenous variables involved studied its effect on foreign investment and the return JCI which are variable of capital market's return proxied with return MSCIW, changes in the value of the Rupiah against the US Dollar and country risk proxied by changes in the value of EMBI +. The analytical method used was Vector Autoregression backed by Granger causality analysis, analysis of Impulse Response and Variance Decomposition analysis</w:t>
      </w:r>
    </w:p>
    <w:p w:rsidR="00093F44" w:rsidRPr="00BE235F" w:rsidRDefault="00093F44" w:rsidP="00BE235F">
      <w:pPr>
        <w:jc w:val="both"/>
        <w:rPr>
          <w:rFonts w:ascii="Times New Roman" w:eastAsia="Times New Roman" w:hAnsi="Times New Roman" w:cs="Times New Roman"/>
          <w:i/>
          <w:sz w:val="24"/>
          <w:szCs w:val="24"/>
          <w:lang w:eastAsia="id-ID"/>
        </w:rPr>
      </w:pPr>
      <w:r w:rsidRPr="00BE235F">
        <w:rPr>
          <w:rFonts w:ascii="Times New Roman" w:eastAsia="Times New Roman" w:hAnsi="Times New Roman" w:cs="Times New Roman"/>
          <w:i/>
          <w:sz w:val="24"/>
          <w:szCs w:val="24"/>
          <w:lang w:eastAsia="id-ID"/>
        </w:rPr>
        <w:tab/>
        <w:t>The results of the study showed that foreign investment is only affected by foreign investment earlier period. Between foreign investment and return of JCI does not happen relationships mutual influence. From the data structure of share ownership by foreign investors during the period of this study, it turns out value is not too volatile or stable enough. This stability can be interpreted high investor confidence in the ability of the Indonesian government and the positive perception of foreign investors in Indonesia capital market that is still very profitable for their investment. MSCIW return variable, changes in the value of the Rupiah against the US Dollar and the change in value EMBI +, three did not have a significant effect on foreign investment, but all three have a significant impact on the return of JCI. It is proved that the return of the world's capital markets, changes in currency exchange rates and country risk have a role in the formation of the stock market return in the IDX.</w:t>
      </w:r>
    </w:p>
    <w:p w:rsidR="00093F44" w:rsidRPr="00BE235F" w:rsidRDefault="00093F44" w:rsidP="00BE235F">
      <w:pPr>
        <w:jc w:val="both"/>
        <w:rPr>
          <w:rFonts w:ascii="Times New Roman" w:hAnsi="Times New Roman" w:cs="Times New Roman"/>
          <w:i/>
          <w:sz w:val="24"/>
          <w:szCs w:val="24"/>
        </w:rPr>
      </w:pPr>
    </w:p>
    <w:p w:rsidR="00093F44" w:rsidRPr="00BE235F" w:rsidRDefault="00093F44" w:rsidP="00BE235F">
      <w:pPr>
        <w:jc w:val="both"/>
        <w:rPr>
          <w:rFonts w:ascii="Times New Roman" w:hAnsi="Times New Roman" w:cs="Times New Roman"/>
          <w:i/>
          <w:sz w:val="24"/>
          <w:szCs w:val="24"/>
        </w:rPr>
      </w:pPr>
      <w:r w:rsidRPr="00BE235F">
        <w:rPr>
          <w:rFonts w:ascii="Times New Roman" w:hAnsi="Times New Roman" w:cs="Times New Roman"/>
          <w:i/>
          <w:sz w:val="24"/>
          <w:szCs w:val="24"/>
        </w:rPr>
        <w:t>Keywords</w:t>
      </w:r>
      <w:r w:rsidRPr="00BE235F">
        <w:rPr>
          <w:rFonts w:ascii="Times New Roman" w:hAnsi="Times New Roman" w:cs="Times New Roman"/>
          <w:sz w:val="24"/>
          <w:szCs w:val="24"/>
        </w:rPr>
        <w:t xml:space="preserve"> : </w:t>
      </w:r>
      <w:r w:rsidRPr="00BE235F">
        <w:rPr>
          <w:rFonts w:ascii="Times New Roman" w:eastAsia="Times New Roman" w:hAnsi="Times New Roman" w:cs="Times New Roman"/>
          <w:i/>
          <w:sz w:val="24"/>
          <w:szCs w:val="24"/>
          <w:lang w:eastAsia="id-ID"/>
        </w:rPr>
        <w:t>foreign investment</w:t>
      </w:r>
      <w:r w:rsidRPr="00BE235F">
        <w:rPr>
          <w:rFonts w:ascii="Times New Roman" w:hAnsi="Times New Roman" w:cs="Times New Roman"/>
          <w:sz w:val="24"/>
          <w:szCs w:val="24"/>
        </w:rPr>
        <w:t xml:space="preserve">, </w:t>
      </w:r>
      <w:r w:rsidRPr="00BE235F">
        <w:rPr>
          <w:rFonts w:ascii="Times New Roman" w:eastAsia="Times New Roman" w:hAnsi="Times New Roman" w:cs="Times New Roman"/>
          <w:i/>
          <w:sz w:val="24"/>
          <w:szCs w:val="24"/>
          <w:lang w:eastAsia="id-ID"/>
        </w:rPr>
        <w:t>return of JCI</w:t>
      </w:r>
      <w:r w:rsidRPr="00BE235F">
        <w:rPr>
          <w:rFonts w:ascii="Times New Roman" w:hAnsi="Times New Roman" w:cs="Times New Roman"/>
          <w:sz w:val="24"/>
          <w:szCs w:val="24"/>
        </w:rPr>
        <w:t xml:space="preserve">, </w:t>
      </w:r>
      <w:r w:rsidRPr="00BE235F">
        <w:rPr>
          <w:rFonts w:ascii="Times New Roman" w:hAnsi="Times New Roman" w:cs="Times New Roman"/>
          <w:i/>
          <w:sz w:val="24"/>
          <w:szCs w:val="24"/>
        </w:rPr>
        <w:t>vector autoregression</w:t>
      </w:r>
    </w:p>
    <w:p w:rsidR="00093F44" w:rsidRPr="00BE235F" w:rsidRDefault="00093F44" w:rsidP="00BE235F">
      <w:pPr>
        <w:jc w:val="both"/>
        <w:rPr>
          <w:rFonts w:ascii="Times New Roman" w:hAnsi="Times New Roman" w:cs="Times New Roman"/>
          <w:i/>
          <w:sz w:val="24"/>
          <w:szCs w:val="24"/>
        </w:rPr>
      </w:pPr>
    </w:p>
    <w:p w:rsidR="00093F44" w:rsidRPr="00BE235F" w:rsidRDefault="00093F44" w:rsidP="00BE235F">
      <w:pPr>
        <w:jc w:val="both"/>
        <w:rPr>
          <w:rFonts w:ascii="Times New Roman" w:hAnsi="Times New Roman" w:cs="Times New Roman"/>
          <w:sz w:val="24"/>
          <w:szCs w:val="24"/>
        </w:rPr>
      </w:pPr>
      <w:r w:rsidRPr="00BE235F">
        <w:rPr>
          <w:rFonts w:ascii="Times New Roman" w:hAnsi="Times New Roman" w:cs="Times New Roman"/>
          <w:b/>
          <w:sz w:val="24"/>
          <w:szCs w:val="24"/>
        </w:rPr>
        <w:lastRenderedPageBreak/>
        <w:t>P</w:t>
      </w:r>
      <w:r w:rsidR="00626396">
        <w:rPr>
          <w:rFonts w:ascii="Times New Roman" w:hAnsi="Times New Roman" w:cs="Times New Roman"/>
          <w:b/>
          <w:sz w:val="24"/>
          <w:szCs w:val="24"/>
        </w:rPr>
        <w:t>endahuluan</w:t>
      </w:r>
    </w:p>
    <w:p w:rsidR="00BE235F" w:rsidRPr="00BE235F" w:rsidRDefault="00BE235F" w:rsidP="00BE235F">
      <w:pPr>
        <w:jc w:val="both"/>
        <w:rPr>
          <w:rFonts w:ascii="Times New Roman" w:hAnsi="Times New Roman" w:cs="Times New Roman"/>
          <w:sz w:val="24"/>
          <w:szCs w:val="24"/>
        </w:rPr>
      </w:pPr>
      <w:r>
        <w:rPr>
          <w:rFonts w:ascii="Times New Roman" w:hAnsi="Times New Roman" w:cs="Times New Roman"/>
          <w:sz w:val="24"/>
          <w:szCs w:val="24"/>
        </w:rPr>
        <w:tab/>
      </w:r>
      <w:r w:rsidRPr="00BE235F">
        <w:rPr>
          <w:rFonts w:ascii="Times New Roman" w:hAnsi="Times New Roman" w:cs="Times New Roman"/>
          <w:sz w:val="24"/>
          <w:szCs w:val="24"/>
        </w:rPr>
        <w:t>Diversifikasi telah menjadi salah satu tema yang cukup populer di dunia investasi. Sebagian besar ajaran tentang investasi selalu menasehatkan untuk tidak meletakkan semua telur di keranjang yang sama, dengan kata lain investor harus melakukan strategi diversifikasi. Sehingga kemudian, diversifikasi telah menjadi kaidah terpenting dalam investasi sekaligus pilar utama dalam pembentukan portofolio. Salah satu manfaat melakukan divesifikasi adalah bisa dikuranginya risiko yang ditanggung oleh pemodal. Diversifikasi akan semakin menarik apabila antar tingkat keuntungan memiliki koefisien korelasi yang rendah. Demikian halnya dengan diversifikasi internasional, akan semakin menarik bagi pemodal asing apabila tingkat keuntungan antar negara (yang diwakili oleh indeks pasar di bursa-bursa tersebut) memiliki koefisien korelasi yang rendah.</w:t>
      </w:r>
    </w:p>
    <w:p w:rsidR="00BE235F" w:rsidRPr="00BE235F" w:rsidRDefault="00BE235F" w:rsidP="00D916CD">
      <w:pPr>
        <w:jc w:val="both"/>
        <w:rPr>
          <w:rFonts w:ascii="Times New Roman" w:hAnsi="Times New Roman" w:cs="Times New Roman"/>
          <w:sz w:val="24"/>
          <w:szCs w:val="24"/>
        </w:rPr>
      </w:pPr>
      <w:r w:rsidRPr="00BE235F">
        <w:rPr>
          <w:rFonts w:ascii="Times New Roman" w:hAnsi="Times New Roman" w:cs="Times New Roman"/>
          <w:sz w:val="24"/>
          <w:szCs w:val="24"/>
        </w:rPr>
        <w:tab/>
        <w:t>Di Indonesia, semenjak dikeluarkannya keputusan Menteri Keuangan Republik Indonesia Nomor 455/KMK.01/1997 tentang pembelian saham oleh pemodal asing melalui pasar modal, telah mencabut pembatasan terhadap kepemilikan  pembatasan sehingga memberikan kesempatan yang lebih besar bagi investor asing untuk menanamkan modalnya pada perusahaan-perusahaan di Indonesia. Terbukti sejak dikeluarkannya keputusan tersebut kepemilikan asing atas saham semakin meningkat, hingga di Desember 2007, berdasarkan data dari Kustodian Sentral Efek Indonesia (KSEI), Bursa Efek Indonesia didominasi investor asing  dengan kepemilikan saham sampai dengan 66% dari total nilai saham di BEI. Walaupun kemudian pada akhir tahun 2012 prosentasenya turun di 59%, dan di akhir tahun 2013 terjadi kenaikan kembali, meskipun tidak setinggi akhir tahun 2007, yaitu di 63%.</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Penurunan dominasi kepemilikan asing dalam kurun waktu lima tahun terakhir dari proporsi 66% di akhir tahun 2007 menjadi 63% pada tahun 2013 dan selanjutnya pertumbuhan investasi serta peningkatan kualitas investor domestik, tidak serta merta dapat menghilangkan pengaruh dari investasi asing tersebut. Pada kenyataannya investor asing tersebut masih terlalu kuat untuk diremehkan dan mereka masih menjadi kekuatan penentu di dalam pergerakan pasar. Oleh karena itu, dalam penelitian ini kembali akan dilihat bagaimana pengaruh dari investasi pemodal asing tersebut di pasar modal Indonesia.</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Masuknya investasi asing sebagai akibat dari keterbukaan pasar modal Indonesia dapat memberikan cukup banyak manfaat, terutama dalam peningkatan likuiditas dan terbentuknya efisiensi pasar. Manfaat tersebut dapat diperoleh karena investor asing memiliki modal yang lebih besar, akses luas ke pasar modal dunia, berpengalaman, memiliki analisis yang lebih baik, memiliki informasi yang cukup banyak, dan memiliki kemampuan yang lebih baik dalam mengintepretasikan informasi. Namun di sisi lain, hadirnya investor asing dapat menimbulkan dampak negatif jika sampai terjadi dominasi pasar dan terjadi ketergantungan terhadap mereka. Ketergantungan yang tinggi terhadap investor asing dapat menciptakan ketidakstabilan pasar sehingga rentan terhadap risiko global. Pemodal asing yang dananya bebas keluar masuk ke dalam suatu negara perlu menjadi pertimbangan serius bagi negara yang ingin membuka diri terhadap pemodal asing. </w:t>
      </w:r>
      <w:r w:rsidRPr="00BE235F">
        <w:rPr>
          <w:rFonts w:ascii="Times New Roman" w:hAnsi="Times New Roman" w:cs="Times New Roman"/>
          <w:i/>
          <w:sz w:val="24"/>
          <w:szCs w:val="24"/>
        </w:rPr>
        <w:t>Capital outflow</w:t>
      </w:r>
      <w:r w:rsidRPr="00BE235F">
        <w:rPr>
          <w:rFonts w:ascii="Times New Roman" w:hAnsi="Times New Roman" w:cs="Times New Roman"/>
          <w:sz w:val="24"/>
          <w:szCs w:val="24"/>
        </w:rPr>
        <w:t xml:space="preserve"> yang cukup besar dapat membuat harga saham jatuh cukup drastis.</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Aliran dana investasi dari investor asing di pasar modal yang merupakan dana jangka pendek dengan karakter bebas keluar masuk memiliki bahaya tersendiri. Aliran dana investasi asing ini lebih dikenal pasar sebagai </w:t>
      </w:r>
      <w:r w:rsidRPr="00BE235F">
        <w:rPr>
          <w:rFonts w:ascii="Times New Roman" w:hAnsi="Times New Roman" w:cs="Times New Roman"/>
          <w:i/>
          <w:sz w:val="24"/>
          <w:szCs w:val="24"/>
        </w:rPr>
        <w:t>hot money</w:t>
      </w:r>
      <w:r w:rsidRPr="00BE235F">
        <w:rPr>
          <w:rFonts w:ascii="Times New Roman" w:hAnsi="Times New Roman" w:cs="Times New Roman"/>
          <w:sz w:val="24"/>
          <w:szCs w:val="24"/>
        </w:rPr>
        <w:t xml:space="preserve">. </w:t>
      </w:r>
      <w:r w:rsidRPr="00BE235F">
        <w:rPr>
          <w:rFonts w:ascii="Times New Roman" w:hAnsi="Times New Roman" w:cs="Times New Roman"/>
          <w:i/>
          <w:sz w:val="24"/>
          <w:szCs w:val="24"/>
        </w:rPr>
        <w:t>Hot money</w:t>
      </w:r>
      <w:r w:rsidRPr="00BE235F">
        <w:rPr>
          <w:rFonts w:ascii="Times New Roman" w:hAnsi="Times New Roman" w:cs="Times New Roman"/>
          <w:sz w:val="24"/>
          <w:szCs w:val="24"/>
        </w:rPr>
        <w:t xml:space="preserve"> adalah istilah yang digunakan dalam terminologi sektor keuangan untuk menggambarkan modal asing yang mudah datang </w:t>
      </w:r>
      <w:r w:rsidRPr="00BE235F">
        <w:rPr>
          <w:rFonts w:ascii="Times New Roman" w:hAnsi="Times New Roman" w:cs="Times New Roman"/>
          <w:sz w:val="24"/>
          <w:szCs w:val="24"/>
        </w:rPr>
        <w:lastRenderedPageBreak/>
        <w:t>dan pergi, tergantung dari keinginan pemilik modal. Sebut saja di sepanjang bulan Agustus 2013, pernah terjadi arus modal asing keluar mencapai Rp. 912,1 miliar, yang mengakibatkan IHSG melemah 1,12% ke level 4.171,41. Untuk mengantisipasi bahaya aliran dana jangka pendek (</w:t>
      </w:r>
      <w:r w:rsidRPr="00BE235F">
        <w:rPr>
          <w:rFonts w:ascii="Times New Roman" w:hAnsi="Times New Roman" w:cs="Times New Roman"/>
          <w:i/>
          <w:sz w:val="24"/>
          <w:szCs w:val="24"/>
        </w:rPr>
        <w:t>hot money</w:t>
      </w:r>
      <w:r w:rsidRPr="00BE235F">
        <w:rPr>
          <w:rFonts w:ascii="Times New Roman" w:hAnsi="Times New Roman" w:cs="Times New Roman"/>
          <w:sz w:val="24"/>
          <w:szCs w:val="24"/>
        </w:rPr>
        <w:t xml:space="preserve">) di pasar modal nasional tersebut, maka peranan Otoritas Jasa Keuangan dan seluruh lembaga pengawas yang terkait sangatlah vital. Mereka harus menjaga stabilitas likuiditas pasar modal, mengawasi dan mengantisipasi keluarnya </w:t>
      </w:r>
      <w:r w:rsidRPr="00BE235F">
        <w:rPr>
          <w:rFonts w:ascii="Times New Roman" w:hAnsi="Times New Roman" w:cs="Times New Roman"/>
          <w:i/>
          <w:sz w:val="24"/>
          <w:szCs w:val="24"/>
        </w:rPr>
        <w:t>hot money</w:t>
      </w:r>
      <w:r w:rsidRPr="00BE235F">
        <w:rPr>
          <w:rFonts w:ascii="Times New Roman" w:hAnsi="Times New Roman" w:cs="Times New Roman"/>
          <w:sz w:val="24"/>
          <w:szCs w:val="24"/>
        </w:rPr>
        <w:t xml:space="preserve"> secara massal dari Indonesia. Pemerintah juga dapat turut berperan dengan menciptakan iklim yang kondusif untuk investasi di pasar keuangan. Gambar 1.1. memberikan gambaran tentang fluktuasi nilai IHSG periode Januari – November 2012 yang dipengaruhi oleh transaksi bersih investor asing pada periode tersebut Nilai IHSG yang turun saat investasi asing keluar yaitu terjadi pada Mei 2012 dimana IHSG turun sampai level 3.832,82 saat terjadi investasi asing melakukan aksi jual Rp. 7,7 trilyun dan di Juli 2012 IHSG kembali terdongkrak naik ke 4.142,34 saat terjadi aksi beli oleh investor asing dengan nilai bersih Rp. 4,6 trilyun.</w:t>
      </w:r>
    </w:p>
    <w:p w:rsidR="00BE235F" w:rsidRDefault="00BE235F" w:rsidP="00BE235F">
      <w:pPr>
        <w:jc w:val="center"/>
        <w:rPr>
          <w:rFonts w:ascii="Times New Roman" w:hAnsi="Times New Roman" w:cs="Times New Roman"/>
          <w:sz w:val="24"/>
          <w:szCs w:val="24"/>
        </w:rPr>
      </w:pPr>
    </w:p>
    <w:p w:rsidR="00BE235F" w:rsidRPr="00BE235F" w:rsidRDefault="00EB5070" w:rsidP="00BE235F">
      <w:pPr>
        <w:jc w:val="center"/>
        <w:rPr>
          <w:rFonts w:ascii="Times New Roman" w:hAnsi="Times New Roman" w:cs="Times New Roman"/>
          <w:sz w:val="24"/>
          <w:szCs w:val="24"/>
        </w:rPr>
      </w:pPr>
      <w:r>
        <w:rPr>
          <w:rFonts w:ascii="Times New Roman" w:hAnsi="Times New Roman" w:cs="Times New Roman"/>
          <w:sz w:val="24"/>
          <w:szCs w:val="24"/>
        </w:rPr>
        <w:t>Gambar 1</w:t>
      </w:r>
    </w:p>
    <w:p w:rsidR="00BE235F" w:rsidRPr="00BE235F" w:rsidRDefault="00BE235F" w:rsidP="00BE235F">
      <w:pPr>
        <w:jc w:val="center"/>
        <w:rPr>
          <w:rFonts w:ascii="Times New Roman" w:hAnsi="Times New Roman" w:cs="Times New Roman"/>
          <w:sz w:val="24"/>
          <w:szCs w:val="24"/>
        </w:rPr>
      </w:pPr>
      <w:r w:rsidRPr="00BE235F">
        <w:rPr>
          <w:rFonts w:ascii="Times New Roman" w:hAnsi="Times New Roman" w:cs="Times New Roman"/>
          <w:sz w:val="24"/>
          <w:szCs w:val="24"/>
        </w:rPr>
        <w:t>IHSG Jan – Nov 2012 dan Transaksi Bersih Investor Asing</w:t>
      </w:r>
    </w:p>
    <w:p w:rsidR="00BE235F" w:rsidRPr="00BE235F" w:rsidRDefault="00BE235F" w:rsidP="00BE235F">
      <w:pPr>
        <w:jc w:val="center"/>
        <w:rPr>
          <w:rFonts w:ascii="Times New Roman" w:hAnsi="Times New Roman" w:cs="Times New Roman"/>
          <w:sz w:val="24"/>
          <w:szCs w:val="24"/>
        </w:rPr>
      </w:pPr>
      <w:r w:rsidRPr="00BE235F">
        <w:rPr>
          <w:rFonts w:ascii="Times New Roman" w:hAnsi="Times New Roman" w:cs="Times New Roman"/>
          <w:noProof/>
          <w:szCs w:val="24"/>
          <w:lang w:eastAsia="id-ID"/>
        </w:rPr>
        <w:drawing>
          <wp:inline distT="0" distB="0" distL="0" distR="0">
            <wp:extent cx="4286250" cy="21843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00318" cy="2191506"/>
                    </a:xfrm>
                    <a:prstGeom prst="rect">
                      <a:avLst/>
                    </a:prstGeom>
                    <a:noFill/>
                    <a:ln w="9525">
                      <a:noFill/>
                      <a:miter lim="800000"/>
                      <a:headEnd/>
                      <a:tailEnd/>
                    </a:ln>
                  </pic:spPr>
                </pic:pic>
              </a:graphicData>
            </a:graphic>
          </wp:inline>
        </w:drawing>
      </w:r>
    </w:p>
    <w:p w:rsidR="00BE235F" w:rsidRDefault="00BE235F" w:rsidP="00BE235F">
      <w:pPr>
        <w:ind w:firstLine="720"/>
        <w:jc w:val="both"/>
        <w:rPr>
          <w:rFonts w:ascii="Times New Roman" w:hAnsi="Times New Roman" w:cs="Times New Roman"/>
          <w:sz w:val="24"/>
          <w:szCs w:val="24"/>
        </w:rPr>
      </w:pP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Secara teoritis telah banyak dibuktikan hubungan antara antara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dengan aliran investasi asing, oleh karena dengan meningkatnya kehadiran asing mendiversifikasi risiko dan membuat saham lebih likuid (Clark dan Berko, 1997). Total resiko yang lebih rendah dan likuiditas yang lebih tinggi, pada gilirannya, berhubungan positif dengan return saham saat ini. Salah satu penelitian yang menjelaskan hubungan ini adalah penelitian tentang hubungan investasi asing dan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yang dilakukan oleh Clark dan Berko di Meksiko pada periode waktu Januari 1989 sampai dengan Maret 1996. Penelitian tersebut menggunakan dasar hipotesis perluasan basis yang dikembangkan oleh Merton (1987). Hipotesis perluasan basis menyatakan bahwa Penambahan jumlah investor yang berinvestasi di pasar modal akan dapat meningkatkan diversifikasi dan pembagian risiko yang selanjutnya akan dapat menurunkan premi risiko yang disyaratkan oleh investor (Clark dan Berko, 1997). Penurunan premi risiko tersebut pada gilirannya akan menurunkan </w:t>
      </w:r>
      <w:r w:rsidRPr="00BE235F">
        <w:rPr>
          <w:rFonts w:ascii="Times New Roman" w:hAnsi="Times New Roman" w:cs="Times New Roman"/>
          <w:i/>
          <w:sz w:val="24"/>
          <w:szCs w:val="24"/>
        </w:rPr>
        <w:t>expected return</w:t>
      </w:r>
      <w:r w:rsidRPr="00BE235F">
        <w:rPr>
          <w:rFonts w:ascii="Times New Roman" w:hAnsi="Times New Roman" w:cs="Times New Roman"/>
          <w:sz w:val="24"/>
          <w:szCs w:val="24"/>
        </w:rPr>
        <w:t xml:space="preserve"> dari investor tersebut.</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Hipotesis perluasan basis yang digunakan sebagai dasar untuk melihat hubungan antara investasi asing dan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dalam penelitian Clark dan Berko di Meksiko, digunakan kembali oleh Reis, Meurer dan Da Silva (2010) dalam penelitiannya di Brasil </w:t>
      </w:r>
      <w:r w:rsidRPr="00BE235F">
        <w:rPr>
          <w:rFonts w:ascii="Times New Roman" w:hAnsi="Times New Roman" w:cs="Times New Roman"/>
          <w:sz w:val="24"/>
          <w:szCs w:val="24"/>
        </w:rPr>
        <w:lastRenderedPageBreak/>
        <w:t xml:space="preserve">untuk periode tahun 1995 – 2005. Mereka meneliti untuk pasar modal Brasil dan menemukan bahwa terdapat hubungan positif aliran modal asing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(Bovespa). </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Penelitian lain yang senada dilakukan oleh Froot </w:t>
      </w:r>
      <w:r w:rsidRPr="00BE235F">
        <w:rPr>
          <w:rFonts w:ascii="Times New Roman" w:hAnsi="Times New Roman" w:cs="Times New Roman"/>
          <w:i/>
          <w:sz w:val="24"/>
          <w:szCs w:val="24"/>
        </w:rPr>
        <w:t>et al</w:t>
      </w:r>
      <w:r w:rsidRPr="00BE235F">
        <w:rPr>
          <w:rFonts w:ascii="Times New Roman" w:hAnsi="Times New Roman" w:cs="Times New Roman"/>
          <w:sz w:val="24"/>
          <w:szCs w:val="24"/>
        </w:rPr>
        <w:t xml:space="preserve"> (2000) dengan menggunakan VAR (</w:t>
      </w:r>
      <w:r w:rsidRPr="00BE235F">
        <w:rPr>
          <w:rFonts w:ascii="Times New Roman" w:hAnsi="Times New Roman" w:cs="Times New Roman"/>
          <w:i/>
          <w:sz w:val="24"/>
          <w:szCs w:val="24"/>
        </w:rPr>
        <w:t>vector autoregression</w:t>
      </w:r>
      <w:r w:rsidRPr="00BE235F">
        <w:rPr>
          <w:rFonts w:ascii="Times New Roman" w:hAnsi="Times New Roman" w:cs="Times New Roman"/>
          <w:sz w:val="24"/>
          <w:szCs w:val="24"/>
        </w:rPr>
        <w:t xml:space="preserve">) melakukan penelitian tentang hubungan antara aliran investasi asing dengan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serta pola aliran investasi asing dan pengaruhnya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Penelitian dilakukan terhadap 44 bursa di berbagai negara sepanjang periode 1994 sampai dengan 1998. Froot </w:t>
      </w:r>
      <w:r w:rsidRPr="00BE235F">
        <w:rPr>
          <w:rFonts w:ascii="Times New Roman" w:hAnsi="Times New Roman" w:cs="Times New Roman"/>
          <w:i/>
          <w:sz w:val="24"/>
          <w:szCs w:val="24"/>
        </w:rPr>
        <w:t>et al</w:t>
      </w:r>
      <w:r w:rsidRPr="00BE235F">
        <w:rPr>
          <w:rFonts w:ascii="Times New Roman" w:hAnsi="Times New Roman" w:cs="Times New Roman"/>
          <w:sz w:val="24"/>
          <w:szCs w:val="24"/>
        </w:rPr>
        <w:t xml:space="preserve"> menemukan bahwa harga saham di pasar domestik memiliki hubungan positif dengan aliran investasi asing. Selain itu, aliran investasi asing yang masuk sangat dipengaruhi oleh realisasi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di masa lalu dan dapat dipergunakan untuk memprediksi harga saham di masa yang akan datang.</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Hsu,Chun-Pin (2013) meneliti di pasar modal Taiwan untuk melihat kinerja saham–saham pilihan investor asing dibandingkan dengan saham–saham yang tidak disukai investor asing. Dari hasil penelitiannya ditemukan bahwa pada masa ekspansi, secara umum kinerja saham–saham yang dipilih oleh investor asing mempunyai kinerja yang lebih baik dengan memberikan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yang tinggi. Namun pada masa resesi, kinerja saham–saham yang disukai investor asing memburuk, karena para investor asing tersebut telah menarik dananya.</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Di Indonesia, Bapepam-LK (2008) telah melakukan penelitian terkait hubungan kointegrasi dan kausalitas serta hubungan dinamis antara aliran modal asing, perubahan nilai tukar dan pergerakan IHSG di Pasar Modal Indonesia. Dengan menggunakan data harian dari tahun 2000 – 2007, ditemukan bahwa respon IHSG terhadap aliran modal asing adalah positif, dimana sejalan dengan  peningkatan modal asing.</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Dari hasil beberapa penelitian tersebut diatas dan realitas yang terjadi di tahun 2012 </w:t>
      </w:r>
      <w:r w:rsidR="00D916CD">
        <w:rPr>
          <w:rFonts w:ascii="Times New Roman" w:hAnsi="Times New Roman" w:cs="Times New Roman"/>
          <w:sz w:val="24"/>
          <w:szCs w:val="24"/>
        </w:rPr>
        <w:t xml:space="preserve">yang digambarkan dalam gambar </w:t>
      </w:r>
      <w:r w:rsidRPr="00BE235F">
        <w:rPr>
          <w:rFonts w:ascii="Times New Roman" w:hAnsi="Times New Roman" w:cs="Times New Roman"/>
          <w:sz w:val="24"/>
          <w:szCs w:val="24"/>
        </w:rPr>
        <w:t xml:space="preserve">1 mendukung konsep adanya pengaruh positif signifikan investasi asing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yang berikutnya diperluas sebagai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Terutama untuk pasar modal negara-negara </w:t>
      </w:r>
      <w:r w:rsidRPr="00BE235F">
        <w:rPr>
          <w:rFonts w:ascii="Times New Roman" w:hAnsi="Times New Roman" w:cs="Times New Roman"/>
          <w:i/>
          <w:sz w:val="24"/>
          <w:szCs w:val="24"/>
        </w:rPr>
        <w:t>emerging market</w:t>
      </w:r>
      <w:r w:rsidRPr="00BE235F">
        <w:rPr>
          <w:rFonts w:ascii="Times New Roman" w:hAnsi="Times New Roman" w:cs="Times New Roman"/>
          <w:sz w:val="24"/>
          <w:szCs w:val="24"/>
        </w:rPr>
        <w:t xml:space="preserve">, termasuk Indonesia, dampak dari arus masuk dan keluar modal asing tersebut sangat signifikan terhadap harga maupun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Namun dalam kurun waktu tahun 2008 – 2013, terdapat beberapa kali situasi yang cukup berbeda. Pada periode Oktober 2008 terjadi transaksi pembelian bersih oleh investor asing senilai Rp. 6,8 triliun yang merupakan peningkatan yang cukup besar dibandingkan dengan bulan sebelumnya di September 2008 yang hanya sebesar Rp. 2,7 triliun. Namun pada Oktober 2008 tersebut nilai IHSG justru turun 576 poin dari bulan sebelumnya ke angka 1.256,7. Pada bulan April 2011, transaksi pembelian bersih investor asing mencapai Rp. 17,5 triliun sangat tinggi dibandingkan bulan sebelumnya, Namun demikian nilai IHSG hanya naik sedikit 140 poin dari bulan sebelumnya ke angka 3.819,6. Pada bulan Juni 2013 juga terjadi kembali pada saat transaksi bersih investor asing turun drastis sampai minus Rp. 20,1 triliun (</w:t>
      </w:r>
      <w:r w:rsidRPr="00BE235F">
        <w:rPr>
          <w:rFonts w:ascii="Times New Roman" w:hAnsi="Times New Roman" w:cs="Times New Roman"/>
          <w:i/>
          <w:sz w:val="24"/>
          <w:szCs w:val="24"/>
        </w:rPr>
        <w:t>net sales</w:t>
      </w:r>
      <w:r w:rsidRPr="00BE235F">
        <w:rPr>
          <w:rFonts w:ascii="Times New Roman" w:hAnsi="Times New Roman" w:cs="Times New Roman"/>
          <w:sz w:val="24"/>
          <w:szCs w:val="24"/>
        </w:rPr>
        <w:t xml:space="preserve">) namun pada waktu yang sama IHSG hanya turun sedikit ke angka 4.818,9. Beberapa situasi tersebut seolah-olah arus keluar masuk transaksi asing tidak terlalu berpengaruh terhadap nilai IHSG, atau hanya mempunyai pengaruh yang kecil. </w:t>
      </w:r>
    </w:p>
    <w:p w:rsidR="00BE235F" w:rsidRDefault="00BE235F" w:rsidP="00BE235F">
      <w:pPr>
        <w:jc w:val="center"/>
        <w:rPr>
          <w:rFonts w:ascii="Times New Roman" w:hAnsi="Times New Roman" w:cs="Times New Roman"/>
          <w:sz w:val="24"/>
          <w:szCs w:val="24"/>
        </w:rPr>
      </w:pPr>
    </w:p>
    <w:p w:rsidR="00106D95" w:rsidRDefault="00106D95" w:rsidP="00BE235F">
      <w:pPr>
        <w:jc w:val="center"/>
        <w:rPr>
          <w:rFonts w:ascii="Times New Roman" w:hAnsi="Times New Roman" w:cs="Times New Roman"/>
          <w:sz w:val="24"/>
          <w:szCs w:val="24"/>
        </w:rPr>
      </w:pPr>
    </w:p>
    <w:p w:rsidR="00106D95" w:rsidRDefault="00106D95" w:rsidP="00BE235F">
      <w:pPr>
        <w:jc w:val="center"/>
        <w:rPr>
          <w:rFonts w:ascii="Times New Roman" w:hAnsi="Times New Roman" w:cs="Times New Roman"/>
          <w:sz w:val="24"/>
          <w:szCs w:val="24"/>
        </w:rPr>
      </w:pPr>
    </w:p>
    <w:p w:rsidR="00106D95" w:rsidRDefault="00106D95" w:rsidP="00BE235F">
      <w:pPr>
        <w:jc w:val="center"/>
        <w:rPr>
          <w:rFonts w:ascii="Times New Roman" w:hAnsi="Times New Roman" w:cs="Times New Roman"/>
          <w:sz w:val="24"/>
          <w:szCs w:val="24"/>
        </w:rPr>
      </w:pPr>
    </w:p>
    <w:p w:rsidR="00106D95" w:rsidRDefault="00106D95" w:rsidP="00BE235F">
      <w:pPr>
        <w:jc w:val="center"/>
        <w:rPr>
          <w:rFonts w:ascii="Times New Roman" w:hAnsi="Times New Roman" w:cs="Times New Roman"/>
          <w:sz w:val="24"/>
          <w:szCs w:val="24"/>
        </w:rPr>
      </w:pPr>
    </w:p>
    <w:p w:rsidR="00BE235F" w:rsidRPr="00BE235F" w:rsidRDefault="00EB5070" w:rsidP="00BE235F">
      <w:pPr>
        <w:jc w:val="center"/>
        <w:rPr>
          <w:rFonts w:ascii="Times New Roman" w:hAnsi="Times New Roman" w:cs="Times New Roman"/>
          <w:sz w:val="24"/>
          <w:szCs w:val="24"/>
        </w:rPr>
      </w:pPr>
      <w:r>
        <w:rPr>
          <w:rFonts w:ascii="Times New Roman" w:hAnsi="Times New Roman" w:cs="Times New Roman"/>
          <w:sz w:val="24"/>
          <w:szCs w:val="24"/>
        </w:rPr>
        <w:lastRenderedPageBreak/>
        <w:t>Gambar 2</w:t>
      </w:r>
    </w:p>
    <w:p w:rsidR="00BE235F" w:rsidRPr="00BE235F" w:rsidRDefault="00BE235F" w:rsidP="00BE235F">
      <w:pPr>
        <w:jc w:val="center"/>
        <w:rPr>
          <w:rFonts w:ascii="Times New Roman" w:hAnsi="Times New Roman" w:cs="Times New Roman"/>
          <w:noProof/>
          <w:szCs w:val="24"/>
          <w:lang w:eastAsia="id-ID"/>
        </w:rPr>
      </w:pPr>
      <w:r w:rsidRPr="00BE235F">
        <w:rPr>
          <w:rFonts w:ascii="Times New Roman" w:hAnsi="Times New Roman" w:cs="Times New Roman"/>
          <w:sz w:val="24"/>
          <w:szCs w:val="24"/>
        </w:rPr>
        <w:t>IHSG dan Transaksi Bersih Investor Asing periode Th. 2008 – 2013</w:t>
      </w:r>
      <w:r w:rsidRPr="00BE235F">
        <w:rPr>
          <w:rFonts w:ascii="Times New Roman" w:hAnsi="Times New Roman" w:cs="Times New Roman"/>
          <w:szCs w:val="24"/>
        </w:rPr>
        <w:t xml:space="preserve"> </w:t>
      </w:r>
    </w:p>
    <w:p w:rsidR="00BE235F" w:rsidRPr="00BE235F" w:rsidRDefault="00BE235F" w:rsidP="00BE235F">
      <w:pPr>
        <w:jc w:val="center"/>
        <w:rPr>
          <w:rFonts w:ascii="Times New Roman" w:hAnsi="Times New Roman" w:cs="Times New Roman"/>
          <w:color w:val="1F497D" w:themeColor="text2"/>
          <w:sz w:val="24"/>
          <w:szCs w:val="24"/>
        </w:rPr>
      </w:pPr>
      <w:r w:rsidRPr="00BE235F">
        <w:rPr>
          <w:rFonts w:ascii="Times New Roman" w:hAnsi="Times New Roman" w:cs="Times New Roman"/>
          <w:noProof/>
          <w:szCs w:val="24"/>
          <w:lang w:eastAsia="id-ID"/>
        </w:rPr>
        <w:drawing>
          <wp:inline distT="0" distB="0" distL="0" distR="0">
            <wp:extent cx="5039995" cy="4456751"/>
            <wp:effectExtent l="19050" t="0" r="825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39995" cy="4456751"/>
                    </a:xfrm>
                    <a:prstGeom prst="rect">
                      <a:avLst/>
                    </a:prstGeom>
                    <a:noFill/>
                    <a:ln w="9525">
                      <a:noFill/>
                      <a:miter lim="800000"/>
                      <a:headEnd/>
                      <a:tailEnd/>
                    </a:ln>
                  </pic:spPr>
                </pic:pic>
              </a:graphicData>
            </a:graphic>
          </wp:inline>
        </w:drawing>
      </w:r>
    </w:p>
    <w:p w:rsidR="00BE235F" w:rsidRDefault="00BE235F" w:rsidP="00BE235F">
      <w:pPr>
        <w:ind w:firstLine="720"/>
        <w:jc w:val="both"/>
        <w:rPr>
          <w:rFonts w:ascii="Times New Roman" w:hAnsi="Times New Roman" w:cs="Times New Roman"/>
          <w:sz w:val="24"/>
          <w:szCs w:val="24"/>
        </w:rPr>
      </w:pP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Adapun hasil penelitian yang berlawanan terkait pengaruh positif investasi asing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ditemukan oleh French (2007) pada penelitiannya di bursa Afrika Selatan dengan menggunakan VAR dan data periode 2002 sampai dengan 2006, dimana ditemukan bahwa realisasi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yang terjadi di pasar saham bisa meramalkan aliran investasi asing yang akan masuk, namun aliran investasi asing tersebut tidak memiliki pengaruh yang cukup kuat untuk menentukan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Berikutnya Irawan dan Murhadi (2011) yang menganalisis pengaruh </w:t>
      </w:r>
      <w:r w:rsidRPr="00BE235F">
        <w:rPr>
          <w:rFonts w:ascii="Times New Roman" w:hAnsi="Times New Roman" w:cs="Times New Roman"/>
          <w:i/>
          <w:sz w:val="24"/>
          <w:szCs w:val="24"/>
        </w:rPr>
        <w:t>three factor model</w:t>
      </w:r>
      <w:r w:rsidRPr="00BE235F">
        <w:rPr>
          <w:rFonts w:ascii="Times New Roman" w:hAnsi="Times New Roman" w:cs="Times New Roman"/>
          <w:sz w:val="24"/>
          <w:szCs w:val="24"/>
        </w:rPr>
        <w:t xml:space="preserve"> (oleh Fama dan French) dan persentase kepemilikan asing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BEI untuk periode penelitian tahun 2008 – 2011 menemukan bahwa kepemilikan asing mungkin memiliki pengaruh kuat pada penentuan harga, namun tidak mempengaruhi </w:t>
      </w:r>
      <w:r w:rsidRPr="00BE235F">
        <w:rPr>
          <w:rFonts w:ascii="Times New Roman" w:hAnsi="Times New Roman" w:cs="Times New Roman"/>
          <w:i/>
          <w:sz w:val="24"/>
          <w:szCs w:val="24"/>
        </w:rPr>
        <w:t>return</w:t>
      </w:r>
      <w:r w:rsidRPr="00BE235F">
        <w:rPr>
          <w:rFonts w:ascii="Times New Roman" w:hAnsi="Times New Roman" w:cs="Times New Roman"/>
          <w:sz w:val="24"/>
          <w:szCs w:val="24"/>
        </w:rPr>
        <w:t>.</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Dengan menggunakan dasar hipotesis perluasan basis, penelitian ini akan kembali melihat hubungan antara investasi asing dengan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gabungan di Pasar Modal Indonesia, dari periode tahun 2008 – 2013. Selanjutnya sebagaimana penelitian oleh Clark dan Berko dan penelitian oleh Reis, Meurer dan Da Silva, penelitian ini juga akan diperluas dengan melakukan pengujian terhadap beberapa alternatif variabel yang lain, yang telah diyakini memiliki hubungan dengan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Selanjutnya, untuk menganalisis hubungan positif antara aliran modal dengan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salah satu teori yang juga dapat dijadikan dasar adalah teori </w:t>
      </w:r>
      <w:r w:rsidRPr="00BE235F">
        <w:rPr>
          <w:rFonts w:ascii="Times New Roman" w:hAnsi="Times New Roman" w:cs="Times New Roman"/>
          <w:i/>
          <w:sz w:val="24"/>
          <w:szCs w:val="24"/>
        </w:rPr>
        <w:t>feedback trader</w:t>
      </w:r>
      <w:r w:rsidRPr="00BE235F">
        <w:rPr>
          <w:rFonts w:ascii="Times New Roman" w:hAnsi="Times New Roman" w:cs="Times New Roman"/>
          <w:sz w:val="24"/>
          <w:szCs w:val="24"/>
        </w:rPr>
        <w:t xml:space="preserve">. </w:t>
      </w:r>
      <w:r w:rsidRPr="00BE235F">
        <w:rPr>
          <w:rFonts w:ascii="Times New Roman" w:hAnsi="Times New Roman" w:cs="Times New Roman"/>
          <w:sz w:val="24"/>
          <w:szCs w:val="24"/>
        </w:rPr>
        <w:lastRenderedPageBreak/>
        <w:t>Berdasarkan teori</w:t>
      </w:r>
      <w:r w:rsidRPr="00BE235F">
        <w:rPr>
          <w:rFonts w:ascii="Times New Roman" w:hAnsi="Times New Roman" w:cs="Times New Roman"/>
          <w:i/>
          <w:sz w:val="24"/>
          <w:szCs w:val="24"/>
        </w:rPr>
        <w:t xml:space="preserve"> feedback trader</w:t>
      </w:r>
      <w:r w:rsidRPr="00BE235F">
        <w:rPr>
          <w:rFonts w:ascii="Times New Roman" w:hAnsi="Times New Roman" w:cs="Times New Roman"/>
          <w:sz w:val="24"/>
          <w:szCs w:val="24"/>
        </w:rPr>
        <w:t xml:space="preserve">, investor membuat keputusan investasi berdasarkan pada pergerakan pasar, dimana hal tersebut dapat diidentifikasikan secara statistik dengan adanya korelasi antara aliran invetasi asing dengan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yang terjadi pada periode-periode sebelumnya (Clark dan Berko, 1997). </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Selain dari aliran investasi asing, variabel lain seperti pasar modal internasional, perubahan nilai tukar, dan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juga berperan dalam menjelaskan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modal Indonesia bersifat terbuka meskipun belum sepenuhnya terintegrasi dengan pasar modal internasional. Keterbukaan ini menunjukkan tingkat kepekaan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portofolio pasar modal Indonesia terhadap perubahan tingkat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portofolio pasar modal internasional. Selanjutnya, keluarnya para investor asing dengan melepas portofolio yang cukup besar dapat membuat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meningkat dan nilai tukar domestik akan terganggu. Adanya hubungan tersebut, diduga variabel-variabel diatas mempunyai pengaruh terhadap </w:t>
      </w:r>
      <w:r w:rsidRPr="00BE235F">
        <w:rPr>
          <w:rFonts w:ascii="Times New Roman" w:hAnsi="Times New Roman" w:cs="Times New Roman"/>
          <w:i/>
          <w:sz w:val="24"/>
          <w:szCs w:val="24"/>
        </w:rPr>
        <w:t xml:space="preserve">return </w:t>
      </w:r>
      <w:r w:rsidRPr="00BE235F">
        <w:rPr>
          <w:rFonts w:ascii="Times New Roman" w:hAnsi="Times New Roman" w:cs="Times New Roman"/>
          <w:sz w:val="24"/>
          <w:szCs w:val="24"/>
        </w:rPr>
        <w:t xml:space="preserve">indeks pasar saham gabungan di BEI. Variabel-variabel tersebut, yaitu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indeks pasar saham internasional, perubahan nilai tukar Rupiah terhadap US Dollar dan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akan dilibatkan sebagai variabel </w:t>
      </w:r>
      <w:r w:rsidRPr="00BE235F">
        <w:rPr>
          <w:rFonts w:ascii="Times New Roman" w:hAnsi="Times New Roman" w:cs="Times New Roman"/>
          <w:sz w:val="24"/>
          <w:szCs w:val="24"/>
          <w:lang w:val="en-US"/>
        </w:rPr>
        <w:t>eksogen</w:t>
      </w:r>
      <w:r w:rsidRPr="00BE235F">
        <w:rPr>
          <w:rFonts w:ascii="Times New Roman" w:hAnsi="Times New Roman" w:cs="Times New Roman"/>
          <w:sz w:val="24"/>
          <w:szCs w:val="24"/>
        </w:rPr>
        <w:t xml:space="preserve"> dalam pengujian pengaruh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saham.</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Pengaruh pasar modal Internasional terhadap pasar modal Indonesia telah dibuktikan oleh beberapa penelitian yang dilakukan oleh Muharam (2001) yang meneliti tentang pengaruh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internasional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IHSG pada periode sebelum dan sesudah pelepasan batas kepemilikan asing atas saham perusahaan publik di Bursa Efek Indonesia, menemukan bahwa Tujuh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indeks dunia berpengaruh positif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IHSG yang secara berurutan dengan pengaruh yang yang paling besar terhadap IHSG adalah MSCI-Asia Pasific, DJIA (Amerika Serikat), dan HSI (Singapura). Kemudian Astuti (2004), meneliti tentang pengaruh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indeks harga saham dunia yang diwakili oleh Golden Dragon, Zong Hua, World, Europe dan Far East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IHSG juga menemukan bahwa pada periode tahun 2002 – 2003 kelima indeks yang mewakili pasar modal dunia tersebut berkorelasi positif dan signifikan dengan pasar modal Indonesia. Selanjutnya Arfinto (2005) yang menguji tingkat integrasi pasar modal di Asia Pasifik dan Amerika Serikat juga menemukan bahwa Pasar modal Indonesia terintegrasi dengan pasar modal di Asia Pasifik, dan terjadi peningkatan derajat integrasi pasar modal Indonesia dengan pasar modal Asia Pasifik terutama dengan pasar modal yang secara geografis dekat dengan Indonesia seperti Singapura, Philipina dan Thailand. Namun meskipun terdapat pengaruh, beberapa dari penelitian tentang integrasi pasar modal Indonesia tersebut juga menyimpulkan jika tingkat integrasi pasar modal Indonesia masih pada level menengah atau belum terintegrasi sepenuhnya. Pasar modal Indonesia lebih banyak dipengaruhi daripada mempengaruhi pasar modal internasional, jadi hanya terjadi hubungan kausalitas searah saja. Selain itu, kondisi integrasi Indonesia juga dinilai tidak konsisten, sebagaimana hasil penelitian dari Susanto dan Supramono (2003), yang menguji pengaruh </w:t>
      </w:r>
      <w:r w:rsidRPr="00BE235F">
        <w:rPr>
          <w:rFonts w:ascii="Times New Roman" w:hAnsi="Times New Roman" w:cs="Times New Roman"/>
          <w:i/>
          <w:sz w:val="24"/>
          <w:szCs w:val="24"/>
        </w:rPr>
        <w:t xml:space="preserve">return </w:t>
      </w:r>
      <w:r w:rsidRPr="00BE235F">
        <w:rPr>
          <w:rFonts w:ascii="Times New Roman" w:hAnsi="Times New Roman" w:cs="Times New Roman"/>
          <w:sz w:val="24"/>
          <w:szCs w:val="24"/>
        </w:rPr>
        <w:t xml:space="preserve">bulanan indeks pasar internasional yang diwakili oleh indeks Dow Jones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bulanan 14 indeks pasar modal kawasan Asia Pasifik (termasuk Indonesia) dengan periode penelitian tahun 1999 – 2001.</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Kurs atau nilai tukar juga menjadi salah satu indikator yang mempengaruhi perdagangan di pasar uang dan pasar saham, karena melemahnya kurs Rupiah terhadap mata uang asing khususnya US Dollar, memiliki pengaruh negatif terhadap perekonomian dan pasar modal (Sitinjak dan Kurniasari, 2003). Sejak Januari 2012, Rupiah telah terdepresiasi secara terus menerus, dari kisaran Rp 9.000 awal Januari 2012 hingga menembus di atas Rp </w:t>
      </w:r>
      <w:r w:rsidRPr="00BE235F">
        <w:rPr>
          <w:rFonts w:ascii="Times New Roman" w:hAnsi="Times New Roman" w:cs="Times New Roman"/>
          <w:sz w:val="24"/>
          <w:szCs w:val="24"/>
        </w:rPr>
        <w:lastRenderedPageBreak/>
        <w:t xml:space="preserve">11.000 per US Dollar di minggu terakhir Agustus 2013. Rupiah dan Rupee India melemah paling tajam, akibat banyak investor asing menarik investasi mereka di Asia seiring dengan rencana bank sentral AS (The Fed) mengurangi stimulus moneter atau dikenal dengan kebijakan </w:t>
      </w:r>
      <w:r w:rsidRPr="00BE235F">
        <w:rPr>
          <w:rFonts w:ascii="Times New Roman" w:hAnsi="Times New Roman" w:cs="Times New Roman"/>
          <w:i/>
          <w:sz w:val="24"/>
          <w:szCs w:val="24"/>
        </w:rPr>
        <w:t>quantitative easing</w:t>
      </w:r>
      <w:r w:rsidRPr="00BE235F">
        <w:rPr>
          <w:rFonts w:ascii="Times New Roman" w:hAnsi="Times New Roman" w:cs="Times New Roman"/>
          <w:sz w:val="24"/>
          <w:szCs w:val="24"/>
        </w:rPr>
        <w:t xml:space="preserve"> (QE) yang bisa berakibat menguatnya nilai tukar US Dollar terhadap mayoritas mata uang dunia. Jika mata uang US Dollar menguat secara signifikan, maka berinvestasi di negara lain terlihat kurang menarik dikarenakan imbal hasil yang akan diperoleh harus tergerus oleh perubahan nilai tukar yang cukup signifikan. Kondisi tersebut akhirnya juga membuat nilai IHSG terkoreksi cukup tajam. </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Beberapa penelitian terkait pengaruh nilai tukar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IHSG diantaranya dilakukan oleh Bapepam-LK (2008) yang menemukan bahwa perubahan nilai tukar rupiah memberikan pengaruh yang negatif terhadap pergerakan IHSG. Muharam dan Nurafni (2008) juga menemukan bahwa nilai tukar Rupiah berpengaruh negatif terhadap nilai IHSG, dimana saat nilai tukar Rupiah terhadap US Dollar meningkat (terdepresiasi) maka harga saham akan ikut turun. Sebaliknya jika nilai tukar Rupiah terhadap US Dollar mengalami penurunan (terapresiasi) maka IHSG juga mengalami peningkatan. Di negara lain yaitu Thailand, Horng dan Chen (2010) juga meneliti hal serupa dan menemukan bahwa volatilitas nilai tukar mata uang Thailand terhadap US Dollar berpengaruh negatif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saham Thailand. Selanjutnya di Malaysia, dengan menggunakan </w:t>
      </w:r>
      <w:r w:rsidRPr="00BE235F">
        <w:rPr>
          <w:rFonts w:ascii="Times New Roman" w:hAnsi="Times New Roman" w:cs="Times New Roman"/>
          <w:i/>
          <w:sz w:val="24"/>
          <w:szCs w:val="24"/>
        </w:rPr>
        <w:t>multivariate tests</w:t>
      </w:r>
      <w:r w:rsidRPr="00BE235F">
        <w:rPr>
          <w:rFonts w:ascii="Times New Roman" w:hAnsi="Times New Roman" w:cs="Times New Roman"/>
          <w:sz w:val="24"/>
          <w:szCs w:val="24"/>
        </w:rPr>
        <w:t xml:space="preserve"> Ibrahim (2000) telah menemukan hubungan kausalitas pada jangka pendek dari nilai tukar Ringgit Malaysia terhadap US Dollar dengan indeks pasar saham Malaysia. Hasil berbeda ditemukan oleh Setyastuti (2007) yang meneliti pengaruh nilai tukar Rupiah terhadap IHSG saat periode krisis yang menimpa Asia terutama ASEAN pada pertengahan tahun 1997. Dengan menggunakan uji </w:t>
      </w:r>
      <w:r w:rsidRPr="00BE235F">
        <w:rPr>
          <w:rFonts w:ascii="Times New Roman" w:hAnsi="Times New Roman" w:cs="Times New Roman"/>
          <w:i/>
          <w:sz w:val="24"/>
          <w:szCs w:val="24"/>
        </w:rPr>
        <w:t>Engle-Granger two step procedure</w:t>
      </w:r>
      <w:r w:rsidRPr="00BE235F">
        <w:rPr>
          <w:rFonts w:ascii="Times New Roman" w:hAnsi="Times New Roman" w:cs="Times New Roman"/>
          <w:sz w:val="24"/>
          <w:szCs w:val="24"/>
        </w:rPr>
        <w:t xml:space="preserve"> untuk masa sebelum krisis dan pada masa krisis, ternyata pada masa krisis nilai tukar Rupiah terhadap US Dollar tidak mempunyai pengaruh yang signifikan terhadap IHSG. Sedangkan dengan menggunakan </w:t>
      </w:r>
      <w:r w:rsidRPr="00BE235F">
        <w:rPr>
          <w:rFonts w:ascii="Times New Roman" w:hAnsi="Times New Roman" w:cs="Times New Roman"/>
          <w:i/>
          <w:sz w:val="24"/>
          <w:szCs w:val="24"/>
        </w:rPr>
        <w:t xml:space="preserve">Error Correction Model </w:t>
      </w:r>
      <w:r w:rsidRPr="00BE235F">
        <w:rPr>
          <w:rFonts w:ascii="Times New Roman" w:hAnsi="Times New Roman" w:cs="Times New Roman"/>
          <w:sz w:val="24"/>
          <w:szCs w:val="24"/>
        </w:rPr>
        <w:t>(ECM) secara keseluruhan, tanpa memperhitungkan periode sebelum dan saat krisis, menemukan bahwa nilai tukar Rupiah terhadap US Dollar terbukti tidak berpengaruh secara signifikan dalam jangka panjang.</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Selain mengganggu nilai tukar domestik, keluarnya para investor asing dengan melepas portofolio yang cukup besar, dapat membuat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meningkat.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merupakan potensi risiko sistematis yang dimiliki oleh suatu negara dimana investasi akan dilakukan. Tingginya indeks risiko suatu negara dapat menggambarkan lemahnya perekonomian negara tersebut yang selanjutnya bisa berakibat turunnya investasi yang masuk ke negara tersebut. Negara-negara yang termasuk dalam </w:t>
      </w:r>
      <w:r w:rsidRPr="00BE235F">
        <w:rPr>
          <w:rFonts w:ascii="Times New Roman" w:hAnsi="Times New Roman" w:cs="Times New Roman"/>
          <w:i/>
          <w:sz w:val="24"/>
          <w:szCs w:val="24"/>
        </w:rPr>
        <w:t>emerging market</w:t>
      </w:r>
      <w:r w:rsidRPr="00BE235F">
        <w:rPr>
          <w:rFonts w:ascii="Times New Roman" w:hAnsi="Times New Roman" w:cs="Times New Roman"/>
          <w:sz w:val="24"/>
          <w:szCs w:val="24"/>
        </w:rPr>
        <w:t xml:space="preserve">, termasuk Indonesia, kebanyakan mempunyai pasar yang cenderung tersegmentasi atau belum sepenuhnya terintegrasi dengan pasar modal dunia. Tingkat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pada investasi di </w:t>
      </w:r>
      <w:r w:rsidRPr="00BE235F">
        <w:rPr>
          <w:rFonts w:ascii="Times New Roman" w:hAnsi="Times New Roman" w:cs="Times New Roman"/>
          <w:i/>
          <w:sz w:val="24"/>
          <w:szCs w:val="24"/>
        </w:rPr>
        <w:t>emerging market</w:t>
      </w:r>
      <w:r w:rsidRPr="00BE235F">
        <w:rPr>
          <w:rFonts w:ascii="Times New Roman" w:hAnsi="Times New Roman" w:cs="Times New Roman"/>
          <w:sz w:val="24"/>
          <w:szCs w:val="24"/>
        </w:rPr>
        <w:t xml:space="preserve"> harus memperhitungkan tambahan premi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yang dapat diperoleh investor, jika investasi dilakukan di </w:t>
      </w:r>
      <w:r w:rsidRPr="00BE235F">
        <w:rPr>
          <w:rFonts w:ascii="Times New Roman" w:hAnsi="Times New Roman" w:cs="Times New Roman"/>
          <w:i/>
          <w:sz w:val="24"/>
          <w:szCs w:val="24"/>
        </w:rPr>
        <w:t>developed countries</w:t>
      </w:r>
      <w:r w:rsidRPr="00BE235F">
        <w:rPr>
          <w:rFonts w:ascii="Times New Roman" w:hAnsi="Times New Roman" w:cs="Times New Roman"/>
          <w:sz w:val="24"/>
          <w:szCs w:val="24"/>
        </w:rPr>
        <w:t xml:space="preserve">. Dalam hal ini,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sebagai risiko yang tidak dapat didiversifikasi merupakan biaya modal yang harus ditanggung oleh investor. Sehingga semakin tinggi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maka negara tersebut semakin tidak menarik sebagai negara tujuan investasi oleh investor.</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Perekonomian yang melemah dan penurunan investasi asing akan memberikan efek negatif terhadap kondisi pasar modal, sehingga dimungkinkan bahwa risiko negara akan berpengaruh negatif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saham. Hal tersebut sejalan dengan penelitian yang </w:t>
      </w:r>
      <w:r w:rsidRPr="00BE235F">
        <w:rPr>
          <w:rFonts w:ascii="Times New Roman" w:hAnsi="Times New Roman" w:cs="Times New Roman"/>
          <w:sz w:val="24"/>
          <w:szCs w:val="24"/>
        </w:rPr>
        <w:lastRenderedPageBreak/>
        <w:t xml:space="preserve">dilakukan oleh Reis, Meurer dan Da Silva (2010) yang menemukan bahwa di pasar modal Brazil terdapat pengaruh negatif perubahan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indeks saham gabungan (Bovespa). Hasil yang berbeda akan ditemukan jika penelitian dilakukan untuk saham dari industri tertentu, dimana hanya saham-saham dari industri dengan area operasi bisnis murni domestik yang nilai sahamnya akan terpapar dengan pengaruh dari c</w:t>
      </w:r>
      <w:r w:rsidRPr="00BE235F">
        <w:rPr>
          <w:rFonts w:ascii="Times New Roman" w:hAnsi="Times New Roman" w:cs="Times New Roman"/>
          <w:i/>
          <w:sz w:val="24"/>
          <w:szCs w:val="24"/>
        </w:rPr>
        <w:t>ountry risk</w:t>
      </w:r>
      <w:r w:rsidRPr="00BE235F">
        <w:rPr>
          <w:rFonts w:ascii="Times New Roman" w:hAnsi="Times New Roman" w:cs="Times New Roman"/>
          <w:sz w:val="24"/>
          <w:szCs w:val="24"/>
        </w:rPr>
        <w:t xml:space="preserve"> di negara tempat industri tersebut berlokasi. Namun untuk industri yang beroperasi tidak hanya di area domestik namun juga keluar negeri, tidak akan terpengaruh oleh perubahan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dari negara tempat perusahaan tersebut beroperasi. Hal ini sebagaimana hasil penelitian yang dilakukan oleh Beaulieu, Cosset dan Essaddam (2005) di Kanada.</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Fokus dalam penelitian ini adalah untuk menganalisis pengaruh aliran investasi asing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saham di BEI. Selain dari kekinian periode penelitian yaitu dari tahun 2008–2013, penelitian ini juga akan melibatkan </w:t>
      </w:r>
      <w:r w:rsidRPr="00BE235F">
        <w:rPr>
          <w:rFonts w:ascii="Times New Roman" w:hAnsi="Times New Roman" w:cs="Times New Roman"/>
          <w:sz w:val="24"/>
          <w:szCs w:val="24"/>
          <w:lang w:val="en-US"/>
        </w:rPr>
        <w:t xml:space="preserve">beberapa </w:t>
      </w:r>
      <w:r w:rsidRPr="00BE235F">
        <w:rPr>
          <w:rFonts w:ascii="Times New Roman" w:hAnsi="Times New Roman" w:cs="Times New Roman"/>
          <w:sz w:val="24"/>
          <w:szCs w:val="24"/>
        </w:rPr>
        <w:t xml:space="preserve">variabel </w:t>
      </w:r>
      <w:r w:rsidRPr="00BE235F">
        <w:rPr>
          <w:rFonts w:ascii="Times New Roman" w:hAnsi="Times New Roman" w:cs="Times New Roman"/>
          <w:sz w:val="24"/>
          <w:szCs w:val="24"/>
          <w:lang w:val="en-US"/>
        </w:rPr>
        <w:t>eksogen</w:t>
      </w:r>
      <w:r w:rsidRPr="00BE235F">
        <w:rPr>
          <w:rFonts w:ascii="Times New Roman" w:hAnsi="Times New Roman" w:cs="Times New Roman"/>
          <w:sz w:val="24"/>
          <w:szCs w:val="24"/>
        </w:rPr>
        <w:t xml:space="preserve"> terkait dengan investasi asing di pasar modal yaitu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indeks pasar modal internasional, nilai tukar Rupiah terhadap US Dollar dan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 xml:space="preserve">, yang akan dilihat pengaruhnya terhadap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saham di Bursa Efek Indonesia. Penelitian akan menggunakan alat analisis data runtun waktu, dimana data yang digunakan adalah data bulanan untuk IHSG, nilai indeks pasar modal internasional (MSCI </w:t>
      </w:r>
      <w:r w:rsidRPr="00BE235F">
        <w:rPr>
          <w:rFonts w:ascii="Times New Roman" w:hAnsi="Times New Roman" w:cs="Times New Roman"/>
          <w:i/>
          <w:sz w:val="24"/>
          <w:szCs w:val="24"/>
        </w:rPr>
        <w:t>World</w:t>
      </w:r>
      <w:r w:rsidRPr="00BE235F">
        <w:rPr>
          <w:rFonts w:ascii="Times New Roman" w:hAnsi="Times New Roman" w:cs="Times New Roman"/>
          <w:sz w:val="24"/>
          <w:szCs w:val="24"/>
        </w:rPr>
        <w:t xml:space="preserve">), perubahan nilai tukar Rupiah terhadap US Dollar dan perubahan nilai EMBI+ sebagai proksi dari </w:t>
      </w:r>
      <w:r w:rsidRPr="00BE235F">
        <w:rPr>
          <w:rFonts w:ascii="Times New Roman" w:hAnsi="Times New Roman" w:cs="Times New Roman"/>
          <w:i/>
          <w:sz w:val="24"/>
          <w:szCs w:val="24"/>
        </w:rPr>
        <w:t>country risk</w:t>
      </w:r>
      <w:r w:rsidRPr="00BE235F">
        <w:rPr>
          <w:rFonts w:ascii="Times New Roman" w:hAnsi="Times New Roman" w:cs="Times New Roman"/>
          <w:sz w:val="24"/>
          <w:szCs w:val="24"/>
        </w:rPr>
        <w:t>.</w:t>
      </w:r>
    </w:p>
    <w:p w:rsidR="00BE235F" w:rsidRPr="00BE235F" w:rsidRDefault="00BE235F" w:rsidP="00BE235F">
      <w:pPr>
        <w:ind w:firstLine="720"/>
        <w:jc w:val="both"/>
        <w:rPr>
          <w:rFonts w:ascii="Times New Roman" w:hAnsi="Times New Roman" w:cs="Times New Roman"/>
          <w:sz w:val="24"/>
          <w:szCs w:val="24"/>
        </w:rPr>
      </w:pPr>
      <w:r w:rsidRPr="00BE235F">
        <w:rPr>
          <w:rFonts w:ascii="Times New Roman" w:hAnsi="Times New Roman" w:cs="Times New Roman"/>
          <w:sz w:val="24"/>
          <w:szCs w:val="24"/>
        </w:rPr>
        <w:t xml:space="preserve">Untuk menguji pengaruh investasi asing dengan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dalam penelitian ini akan menggunakan </w:t>
      </w:r>
      <w:r w:rsidRPr="00BE235F">
        <w:rPr>
          <w:rFonts w:ascii="Times New Roman" w:hAnsi="Times New Roman" w:cs="Times New Roman"/>
          <w:i/>
          <w:sz w:val="24"/>
          <w:szCs w:val="24"/>
        </w:rPr>
        <w:t>vector autoregression</w:t>
      </w:r>
      <w:r w:rsidRPr="00BE235F">
        <w:rPr>
          <w:rFonts w:ascii="Times New Roman" w:hAnsi="Times New Roman" w:cs="Times New Roman"/>
          <w:sz w:val="24"/>
          <w:szCs w:val="24"/>
        </w:rPr>
        <w:t xml:space="preserve"> (VAR). Pendekatan VAR ini digunakan karena VAR merupakan salah satu model yang mampu menganalisis hubungan saling ketergantungan dari variabel </w:t>
      </w:r>
      <w:r w:rsidRPr="00BE235F">
        <w:rPr>
          <w:rFonts w:ascii="Times New Roman" w:hAnsi="Times New Roman" w:cs="Times New Roman"/>
          <w:i/>
          <w:sz w:val="24"/>
          <w:szCs w:val="24"/>
        </w:rPr>
        <w:t>time series</w:t>
      </w:r>
      <w:r w:rsidRPr="00BE235F">
        <w:rPr>
          <w:rFonts w:ascii="Times New Roman" w:hAnsi="Times New Roman" w:cs="Times New Roman"/>
          <w:sz w:val="24"/>
          <w:szCs w:val="24"/>
        </w:rPr>
        <w:t>, sehingga diharapkan dapat menangkap fenomena ekonomi yang terj</w:t>
      </w:r>
      <w:r w:rsidR="00626396">
        <w:rPr>
          <w:rFonts w:ascii="Times New Roman" w:hAnsi="Times New Roman" w:cs="Times New Roman"/>
          <w:sz w:val="24"/>
          <w:szCs w:val="24"/>
        </w:rPr>
        <w:t xml:space="preserve">adi dengan lebih baik. </w:t>
      </w:r>
      <w:r w:rsidRPr="00BE235F">
        <w:rPr>
          <w:rFonts w:ascii="Times New Roman" w:hAnsi="Times New Roman" w:cs="Times New Roman"/>
          <w:sz w:val="24"/>
          <w:szCs w:val="24"/>
        </w:rPr>
        <w:t xml:space="preserve">Penelitian dengan menggunakan model VAR dilakukan juga dikarenakan beberapa asumsi dan konsep yang dikembangkan oleh beberapa penelitian terdahulu, yang menggambarkan pola hubungan antara investasi asing dan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Formula dalam VAR untuk melihat hubungan antara investasi asing dan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dapat dinyatakan yaitu, pertama, investasi asing dipengaruhi oleh investasi asing di masa lalu (</w:t>
      </w:r>
      <w:r w:rsidRPr="00BE235F">
        <w:rPr>
          <w:rFonts w:ascii="Times New Roman" w:hAnsi="Times New Roman" w:cs="Times New Roman"/>
          <w:i/>
          <w:sz w:val="24"/>
          <w:szCs w:val="24"/>
        </w:rPr>
        <w:t>lagged foreign investment</w:t>
      </w:r>
      <w:r w:rsidRPr="00BE235F">
        <w:rPr>
          <w:rFonts w:ascii="Times New Roman" w:hAnsi="Times New Roman" w:cs="Times New Roman"/>
          <w:sz w:val="24"/>
          <w:szCs w:val="24"/>
        </w:rPr>
        <w:t xml:space="preserve">) dan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masa lalu (</w:t>
      </w:r>
      <w:r w:rsidRPr="00BE235F">
        <w:rPr>
          <w:rFonts w:ascii="Times New Roman" w:hAnsi="Times New Roman" w:cs="Times New Roman"/>
          <w:i/>
          <w:sz w:val="24"/>
          <w:szCs w:val="24"/>
        </w:rPr>
        <w:t>lagged return</w:t>
      </w:r>
      <w:r w:rsidRPr="00BE235F">
        <w:rPr>
          <w:rFonts w:ascii="Times New Roman" w:hAnsi="Times New Roman" w:cs="Times New Roman"/>
          <w:sz w:val="24"/>
          <w:szCs w:val="24"/>
        </w:rPr>
        <w:t xml:space="preserve">). Kedua,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(yang selanjutnya akan diperluas sebagai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pasar) dipengaruhi oleh </w:t>
      </w:r>
      <w:r w:rsidRPr="00BE235F">
        <w:rPr>
          <w:rFonts w:ascii="Times New Roman" w:hAnsi="Times New Roman" w:cs="Times New Roman"/>
          <w:i/>
          <w:sz w:val="24"/>
          <w:szCs w:val="24"/>
        </w:rPr>
        <w:t>return</w:t>
      </w:r>
      <w:r w:rsidRPr="00BE235F">
        <w:rPr>
          <w:rFonts w:ascii="Times New Roman" w:hAnsi="Times New Roman" w:cs="Times New Roman"/>
          <w:sz w:val="24"/>
          <w:szCs w:val="24"/>
        </w:rPr>
        <w:t xml:space="preserve"> saham masa lalu (</w:t>
      </w:r>
      <w:r w:rsidRPr="00BE235F">
        <w:rPr>
          <w:rFonts w:ascii="Times New Roman" w:hAnsi="Times New Roman" w:cs="Times New Roman"/>
          <w:i/>
          <w:sz w:val="24"/>
          <w:szCs w:val="24"/>
        </w:rPr>
        <w:t>lagged return</w:t>
      </w:r>
      <w:r w:rsidRPr="00BE235F">
        <w:rPr>
          <w:rFonts w:ascii="Times New Roman" w:hAnsi="Times New Roman" w:cs="Times New Roman"/>
          <w:sz w:val="24"/>
          <w:szCs w:val="24"/>
        </w:rPr>
        <w:t>) dan investasi asing di masa lalu (</w:t>
      </w:r>
      <w:r w:rsidRPr="00BE235F">
        <w:rPr>
          <w:rFonts w:ascii="Times New Roman" w:hAnsi="Times New Roman" w:cs="Times New Roman"/>
          <w:i/>
          <w:sz w:val="24"/>
          <w:szCs w:val="24"/>
        </w:rPr>
        <w:t>lagged</w:t>
      </w:r>
      <w:r w:rsidRPr="00BE235F">
        <w:rPr>
          <w:rFonts w:ascii="Times New Roman" w:hAnsi="Times New Roman" w:cs="Times New Roman"/>
          <w:sz w:val="24"/>
          <w:szCs w:val="24"/>
        </w:rPr>
        <w:t xml:space="preserve"> </w:t>
      </w:r>
      <w:r w:rsidRPr="00BE235F">
        <w:rPr>
          <w:rFonts w:ascii="Times New Roman" w:hAnsi="Times New Roman" w:cs="Times New Roman"/>
          <w:i/>
          <w:sz w:val="24"/>
          <w:szCs w:val="24"/>
        </w:rPr>
        <w:t>foreign investment</w:t>
      </w:r>
      <w:r w:rsidRPr="00BE235F">
        <w:rPr>
          <w:rFonts w:ascii="Times New Roman" w:hAnsi="Times New Roman" w:cs="Times New Roman"/>
          <w:sz w:val="24"/>
          <w:szCs w:val="24"/>
        </w:rPr>
        <w:t xml:space="preserve">). </w:t>
      </w:r>
    </w:p>
    <w:p w:rsidR="00093F44" w:rsidRDefault="00106D95" w:rsidP="00BE235F">
      <w:pPr>
        <w:jc w:val="both"/>
        <w:rPr>
          <w:rFonts w:ascii="Times New Roman" w:hAnsi="Times New Roman" w:cs="Times New Roman"/>
          <w:sz w:val="24"/>
          <w:szCs w:val="24"/>
        </w:rPr>
      </w:pPr>
      <w:r>
        <w:rPr>
          <w:rFonts w:ascii="Times New Roman" w:hAnsi="Times New Roman" w:cs="Times New Roman"/>
          <w:sz w:val="24"/>
          <w:szCs w:val="24"/>
        </w:rPr>
        <w:tab/>
      </w:r>
      <w:r w:rsidR="00BE235F" w:rsidRPr="00BE235F">
        <w:rPr>
          <w:rFonts w:ascii="Times New Roman" w:hAnsi="Times New Roman" w:cs="Times New Roman"/>
          <w:sz w:val="24"/>
          <w:szCs w:val="24"/>
        </w:rPr>
        <w:t xml:space="preserve">Asumsi atau konsep yang terkait dengan kedua formula tersebut diatas pertama adalah asumsi yang dikembangkan oleh Froot </w:t>
      </w:r>
      <w:r w:rsidR="00BE235F" w:rsidRPr="00BE235F">
        <w:rPr>
          <w:rFonts w:ascii="Times New Roman" w:hAnsi="Times New Roman" w:cs="Times New Roman"/>
          <w:i/>
          <w:sz w:val="24"/>
          <w:szCs w:val="24"/>
        </w:rPr>
        <w:t>et al</w:t>
      </w:r>
      <w:r w:rsidR="00BE235F" w:rsidRPr="00BE235F">
        <w:rPr>
          <w:rFonts w:ascii="Times New Roman" w:hAnsi="Times New Roman" w:cs="Times New Roman"/>
          <w:sz w:val="24"/>
          <w:szCs w:val="24"/>
        </w:rPr>
        <w:t>, yang menyatakan bahwa nilai investasi masa lalu mempengaruhi besar kecilnya nilai investasi saat ini (</w:t>
      </w:r>
      <w:r w:rsidR="00BE235F" w:rsidRPr="00BE235F">
        <w:rPr>
          <w:rFonts w:ascii="Times New Roman" w:hAnsi="Times New Roman" w:cs="Times New Roman"/>
          <w:i/>
          <w:sz w:val="24"/>
          <w:szCs w:val="24"/>
        </w:rPr>
        <w:t>current foreign investment</w:t>
      </w:r>
      <w:r w:rsidR="00BE235F" w:rsidRPr="00BE235F">
        <w:rPr>
          <w:rFonts w:ascii="Times New Roman" w:hAnsi="Times New Roman" w:cs="Times New Roman"/>
          <w:sz w:val="24"/>
          <w:szCs w:val="24"/>
        </w:rPr>
        <w:t>) selanjutnya akan menentukan pembentukan harga saham saat ini (</w:t>
      </w:r>
      <w:r w:rsidR="00BE235F" w:rsidRPr="00BE235F">
        <w:rPr>
          <w:rFonts w:ascii="Times New Roman" w:hAnsi="Times New Roman" w:cs="Times New Roman"/>
          <w:i/>
          <w:sz w:val="24"/>
          <w:szCs w:val="24"/>
        </w:rPr>
        <w:t>current price</w:t>
      </w:r>
      <w:r w:rsidR="00BE235F" w:rsidRPr="00BE235F">
        <w:rPr>
          <w:rFonts w:ascii="Times New Roman" w:hAnsi="Times New Roman" w:cs="Times New Roman"/>
          <w:sz w:val="24"/>
          <w:szCs w:val="24"/>
        </w:rPr>
        <w:t xml:space="preserve">) sehingga akhirnya berpengaruh terhadap </w:t>
      </w:r>
      <w:r w:rsidR="00BE235F" w:rsidRPr="00BE235F">
        <w:rPr>
          <w:rFonts w:ascii="Times New Roman" w:hAnsi="Times New Roman" w:cs="Times New Roman"/>
          <w:i/>
          <w:sz w:val="24"/>
          <w:szCs w:val="24"/>
        </w:rPr>
        <w:t xml:space="preserve">return </w:t>
      </w:r>
      <w:r w:rsidR="00BE235F" w:rsidRPr="00BE235F">
        <w:rPr>
          <w:rFonts w:ascii="Times New Roman" w:hAnsi="Times New Roman" w:cs="Times New Roman"/>
          <w:sz w:val="24"/>
          <w:szCs w:val="24"/>
        </w:rPr>
        <w:t>saat ini (</w:t>
      </w:r>
      <w:r w:rsidR="00BE235F" w:rsidRPr="00BE235F">
        <w:rPr>
          <w:rFonts w:ascii="Times New Roman" w:hAnsi="Times New Roman" w:cs="Times New Roman"/>
          <w:i/>
          <w:sz w:val="24"/>
          <w:szCs w:val="24"/>
        </w:rPr>
        <w:t>current return</w:t>
      </w:r>
      <w:r w:rsidR="00BE235F" w:rsidRPr="00BE235F">
        <w:rPr>
          <w:rFonts w:ascii="Times New Roman" w:hAnsi="Times New Roman" w:cs="Times New Roman"/>
          <w:sz w:val="24"/>
          <w:szCs w:val="24"/>
        </w:rPr>
        <w:t xml:space="preserve">). Kedua oleh Arfinto (2005) yang menyatakan bahwa </w:t>
      </w:r>
      <w:r w:rsidR="00BE235F" w:rsidRPr="00BE235F">
        <w:rPr>
          <w:rFonts w:ascii="Times New Roman" w:hAnsi="Times New Roman" w:cs="Times New Roman"/>
          <w:i/>
          <w:sz w:val="24"/>
          <w:szCs w:val="24"/>
        </w:rPr>
        <w:t>return</w:t>
      </w:r>
      <w:r w:rsidR="00BE235F" w:rsidRPr="00BE235F">
        <w:rPr>
          <w:rFonts w:ascii="Times New Roman" w:hAnsi="Times New Roman" w:cs="Times New Roman"/>
          <w:sz w:val="24"/>
          <w:szCs w:val="24"/>
        </w:rPr>
        <w:t xml:space="preserve"> saham yang terbentuk di pasar modal dipengaruhi oleh </w:t>
      </w:r>
      <w:r w:rsidR="00BE235F" w:rsidRPr="00BE235F">
        <w:rPr>
          <w:rFonts w:ascii="Times New Roman" w:hAnsi="Times New Roman" w:cs="Times New Roman"/>
          <w:i/>
          <w:sz w:val="24"/>
          <w:szCs w:val="24"/>
        </w:rPr>
        <w:t xml:space="preserve">return </w:t>
      </w:r>
      <w:r w:rsidR="00BE235F" w:rsidRPr="00BE235F">
        <w:rPr>
          <w:rFonts w:ascii="Times New Roman" w:hAnsi="Times New Roman" w:cs="Times New Roman"/>
          <w:sz w:val="24"/>
          <w:szCs w:val="24"/>
        </w:rPr>
        <w:t xml:space="preserve">saham masa lalunya. Ketiga, berdasarkan teori </w:t>
      </w:r>
      <w:r w:rsidR="00BE235F" w:rsidRPr="00BE235F">
        <w:rPr>
          <w:rFonts w:ascii="Times New Roman" w:hAnsi="Times New Roman" w:cs="Times New Roman"/>
          <w:i/>
          <w:sz w:val="24"/>
          <w:szCs w:val="24"/>
        </w:rPr>
        <w:t>feedback trading</w:t>
      </w:r>
      <w:r w:rsidR="00BE235F" w:rsidRPr="00BE235F">
        <w:rPr>
          <w:rFonts w:ascii="Times New Roman" w:hAnsi="Times New Roman" w:cs="Times New Roman"/>
          <w:sz w:val="24"/>
          <w:szCs w:val="24"/>
        </w:rPr>
        <w:t xml:space="preserve"> menyatakan bahwa investor akan bereaksi terhadap pergerakan </w:t>
      </w:r>
      <w:r w:rsidR="00BE235F" w:rsidRPr="00BE235F">
        <w:rPr>
          <w:rFonts w:ascii="Times New Roman" w:hAnsi="Times New Roman" w:cs="Times New Roman"/>
          <w:i/>
          <w:sz w:val="24"/>
          <w:szCs w:val="24"/>
        </w:rPr>
        <w:t>return</w:t>
      </w:r>
      <w:r w:rsidR="00BE235F" w:rsidRPr="00BE235F">
        <w:rPr>
          <w:rFonts w:ascii="Times New Roman" w:hAnsi="Times New Roman" w:cs="Times New Roman"/>
          <w:sz w:val="24"/>
          <w:szCs w:val="24"/>
        </w:rPr>
        <w:t xml:space="preserve"> beberapa waktu sebelumnya, sehingga dengan demikian </w:t>
      </w:r>
      <w:r w:rsidR="00BE235F" w:rsidRPr="00BE235F">
        <w:rPr>
          <w:rFonts w:ascii="Times New Roman" w:hAnsi="Times New Roman" w:cs="Times New Roman"/>
          <w:i/>
          <w:sz w:val="24"/>
          <w:szCs w:val="24"/>
        </w:rPr>
        <w:t>return</w:t>
      </w:r>
      <w:r w:rsidR="00BE235F" w:rsidRPr="00BE235F">
        <w:rPr>
          <w:rFonts w:ascii="Times New Roman" w:hAnsi="Times New Roman" w:cs="Times New Roman"/>
          <w:sz w:val="24"/>
          <w:szCs w:val="24"/>
        </w:rPr>
        <w:t xml:space="preserve"> masa lalu (</w:t>
      </w:r>
      <w:r w:rsidR="00BE235F" w:rsidRPr="00BE235F">
        <w:rPr>
          <w:rFonts w:ascii="Times New Roman" w:hAnsi="Times New Roman" w:cs="Times New Roman"/>
          <w:i/>
          <w:sz w:val="24"/>
          <w:szCs w:val="24"/>
        </w:rPr>
        <w:t>lagged return</w:t>
      </w:r>
      <w:r w:rsidR="00BE235F" w:rsidRPr="00BE235F">
        <w:rPr>
          <w:rFonts w:ascii="Times New Roman" w:hAnsi="Times New Roman" w:cs="Times New Roman"/>
          <w:sz w:val="24"/>
          <w:szCs w:val="24"/>
        </w:rPr>
        <w:t>) mempengaruhi investasi saat ini (</w:t>
      </w:r>
      <w:r w:rsidR="00BE235F" w:rsidRPr="00BE235F">
        <w:rPr>
          <w:rFonts w:ascii="Times New Roman" w:hAnsi="Times New Roman" w:cs="Times New Roman"/>
          <w:i/>
          <w:sz w:val="24"/>
          <w:szCs w:val="24"/>
        </w:rPr>
        <w:t>current foreign investment</w:t>
      </w:r>
      <w:r w:rsidR="00BE235F" w:rsidRPr="00BE235F">
        <w:rPr>
          <w:rFonts w:ascii="Times New Roman" w:hAnsi="Times New Roman" w:cs="Times New Roman"/>
          <w:sz w:val="24"/>
          <w:szCs w:val="24"/>
        </w:rPr>
        <w:t xml:space="preserve">). Froot </w:t>
      </w:r>
      <w:r w:rsidR="00BE235F" w:rsidRPr="00BE235F">
        <w:rPr>
          <w:rFonts w:ascii="Times New Roman" w:hAnsi="Times New Roman" w:cs="Times New Roman"/>
          <w:i/>
          <w:sz w:val="24"/>
          <w:szCs w:val="24"/>
        </w:rPr>
        <w:t>et al</w:t>
      </w:r>
      <w:r w:rsidR="00BE235F" w:rsidRPr="00BE235F">
        <w:rPr>
          <w:rFonts w:ascii="Times New Roman" w:hAnsi="Times New Roman" w:cs="Times New Roman"/>
          <w:sz w:val="24"/>
          <w:szCs w:val="24"/>
        </w:rPr>
        <w:t xml:space="preserve">, dalam penelitiannya juga menyebutkan bahwa investor akan memperhatikan pergerakan </w:t>
      </w:r>
      <w:r w:rsidR="00BE235F" w:rsidRPr="00BE235F">
        <w:rPr>
          <w:rFonts w:ascii="Times New Roman" w:hAnsi="Times New Roman" w:cs="Times New Roman"/>
          <w:i/>
          <w:sz w:val="24"/>
          <w:szCs w:val="24"/>
        </w:rPr>
        <w:t xml:space="preserve">return </w:t>
      </w:r>
      <w:r w:rsidR="00BE235F" w:rsidRPr="00BE235F">
        <w:rPr>
          <w:rFonts w:ascii="Times New Roman" w:hAnsi="Times New Roman" w:cs="Times New Roman"/>
          <w:sz w:val="24"/>
          <w:szCs w:val="24"/>
        </w:rPr>
        <w:t>saham masa lalu sebagai dasar untuk melakukan investasi bilamana investor tersebut tidak mempunyai informasi yang cukup terkait dengan nilai investasi yang telah terjadi maupun yang akan terjadi.</w:t>
      </w:r>
    </w:p>
    <w:p w:rsidR="00BE235F" w:rsidRDefault="00BE235F" w:rsidP="00BE235F">
      <w:pPr>
        <w:jc w:val="both"/>
        <w:rPr>
          <w:rFonts w:ascii="Times New Roman" w:hAnsi="Times New Roman" w:cs="Times New Roman"/>
          <w:sz w:val="24"/>
          <w:szCs w:val="24"/>
        </w:rPr>
      </w:pPr>
    </w:p>
    <w:p w:rsidR="00BE235F" w:rsidRDefault="00626396" w:rsidP="00BE235F">
      <w:pPr>
        <w:jc w:val="both"/>
        <w:rPr>
          <w:rFonts w:ascii="Times New Roman" w:hAnsi="Times New Roman" w:cs="Times New Roman"/>
          <w:b/>
          <w:sz w:val="24"/>
          <w:szCs w:val="24"/>
        </w:rPr>
      </w:pPr>
      <w:r>
        <w:rPr>
          <w:rFonts w:ascii="Times New Roman" w:hAnsi="Times New Roman" w:cs="Times New Roman"/>
          <w:b/>
          <w:sz w:val="24"/>
          <w:szCs w:val="24"/>
        </w:rPr>
        <w:lastRenderedPageBreak/>
        <w:t>Kajian Literatur dan Pengembangan Hipotesis</w:t>
      </w:r>
    </w:p>
    <w:p w:rsidR="00626396" w:rsidRDefault="00626396" w:rsidP="00BE235F">
      <w:pPr>
        <w:jc w:val="both"/>
        <w:rPr>
          <w:rFonts w:ascii="Times New Roman" w:hAnsi="Times New Roman" w:cs="Times New Roman"/>
          <w:sz w:val="24"/>
          <w:szCs w:val="24"/>
        </w:rPr>
      </w:pPr>
    </w:p>
    <w:p w:rsidR="00626396" w:rsidRPr="00EB5070" w:rsidRDefault="00626396" w:rsidP="00BE235F">
      <w:pPr>
        <w:jc w:val="both"/>
        <w:rPr>
          <w:rFonts w:ascii="Times New Roman" w:hAnsi="Times New Roman" w:cs="Times New Roman"/>
          <w:b/>
          <w:sz w:val="24"/>
          <w:szCs w:val="24"/>
        </w:rPr>
      </w:pPr>
      <w:r w:rsidRPr="00EB5070">
        <w:rPr>
          <w:rFonts w:ascii="Times New Roman" w:hAnsi="Times New Roman" w:cs="Times New Roman"/>
          <w:b/>
          <w:sz w:val="24"/>
          <w:szCs w:val="24"/>
        </w:rPr>
        <w:t>Diversifikasi Internasional</w:t>
      </w:r>
    </w:p>
    <w:p w:rsidR="00626396" w:rsidRDefault="00626396" w:rsidP="00626396">
      <w:pPr>
        <w:jc w:val="both"/>
        <w:rPr>
          <w:rFonts w:ascii="Times New Roman" w:hAnsi="Times New Roman" w:cs="Times New Roman"/>
          <w:sz w:val="24"/>
          <w:szCs w:val="24"/>
        </w:rPr>
      </w:pPr>
      <w:r>
        <w:rPr>
          <w:rFonts w:ascii="Times New Roman" w:hAnsi="Times New Roman" w:cs="Times New Roman"/>
          <w:sz w:val="24"/>
          <w:szCs w:val="24"/>
        </w:rPr>
        <w:tab/>
      </w:r>
      <w:r w:rsidRPr="00626396">
        <w:rPr>
          <w:rFonts w:ascii="Times New Roman" w:hAnsi="Times New Roman" w:cs="Times New Roman"/>
          <w:sz w:val="24"/>
          <w:szCs w:val="24"/>
        </w:rPr>
        <w:t>Diversifikasi adalah sebuah strategi investasi dengan menempatkan dana dalam berbagai instrument investasi dengan tingkat risiko dan potensi keuntungan yang berbeda, atau strategi ini biasa disebut dengan alokasi aset (</w:t>
      </w:r>
      <w:r w:rsidRPr="00626396">
        <w:rPr>
          <w:rFonts w:ascii="Times New Roman" w:hAnsi="Times New Roman" w:cs="Times New Roman"/>
          <w:i/>
          <w:sz w:val="24"/>
          <w:szCs w:val="24"/>
        </w:rPr>
        <w:t>asset allocation</w:t>
      </w:r>
      <w:r w:rsidRPr="00626396">
        <w:rPr>
          <w:rFonts w:ascii="Times New Roman" w:hAnsi="Times New Roman" w:cs="Times New Roman"/>
          <w:sz w:val="24"/>
          <w:szCs w:val="24"/>
        </w:rPr>
        <w:t>). Alokasi aset ini lebih fokus terhadap penempatan dana di berbagai instrumen investasi. Salah satu manfaat melakukan divesifikasi adalah berkurangnya risiko yang ditanggung oleh pemodal. Diversifikasi akan semakin menarik apabila antar tingkat keuntungan memiliki koefisien korelasi yang rendah. Demikian halnya dengan diversifikasi internasional, akan semakin menarik bagi pemodal asing apabila tingkat keuntungan antar negara (yang diwakili oleh indeks pasar di bursa-bursa tersebut) memiliki koefisien korelasi yang rendah.</w:t>
      </w:r>
    </w:p>
    <w:p w:rsidR="00626396" w:rsidRDefault="00626396" w:rsidP="00626396">
      <w:pPr>
        <w:jc w:val="both"/>
        <w:rPr>
          <w:rFonts w:ascii="Times New Roman" w:hAnsi="Times New Roman" w:cs="Times New Roman"/>
          <w:sz w:val="24"/>
          <w:szCs w:val="24"/>
        </w:rPr>
      </w:pPr>
      <w:r>
        <w:rPr>
          <w:rFonts w:ascii="Times New Roman" w:hAnsi="Times New Roman" w:cs="Times New Roman"/>
          <w:sz w:val="24"/>
          <w:szCs w:val="24"/>
        </w:rPr>
        <w:tab/>
      </w:r>
      <w:r w:rsidRPr="00626396">
        <w:rPr>
          <w:rFonts w:ascii="Times New Roman" w:hAnsi="Times New Roman" w:cs="Times New Roman"/>
          <w:sz w:val="24"/>
          <w:szCs w:val="24"/>
        </w:rPr>
        <w:t xml:space="preserve">Dampak globalisasi yang terjadi pada abad 21 terhadap ekonomi menyebabkan pengintegrasian ekonomi nasional bangsa-bangsa ke dalam sebuah sistem ekonomi global. Semangat globalisasi ini mendorong para investor dari berbagai negara melakukan diversifikasi internasional yang menyebabkan adanya portofolio internasional. Diversifikasi internasional memberikan manfaat lebih besar bagi investor dibanding hanya berinvestasi pada pasar lokal. Dalam jangka panjang, kontribusi </w:t>
      </w:r>
      <w:r w:rsidRPr="00626396">
        <w:rPr>
          <w:rFonts w:ascii="Times New Roman" w:hAnsi="Times New Roman" w:cs="Times New Roman"/>
          <w:i/>
          <w:sz w:val="24"/>
          <w:szCs w:val="24"/>
        </w:rPr>
        <w:t>return</w:t>
      </w:r>
      <w:r w:rsidRPr="00626396">
        <w:rPr>
          <w:rFonts w:ascii="Times New Roman" w:hAnsi="Times New Roman" w:cs="Times New Roman"/>
          <w:sz w:val="24"/>
          <w:szCs w:val="24"/>
        </w:rPr>
        <w:t xml:space="preserve"> melalui diversifikasi internasional yang diperoleh investor akan lebih tinggi dibandingkan investasi yang hanya dilakukan pada pasar modal lokal. Dengan melakukan diversifikasi internasional, investor akan memperoleh manfaat pengurangan resiko pada tingkat keuntungan tertentu. Besarnya manfaat yang akan diperoleh investor akan sangat tergantung dari koefisien korelasi, resiko dan tingkat return di masing-masing pasar modal tersebut (Tandelilin, 2010).</w:t>
      </w:r>
    </w:p>
    <w:p w:rsidR="00626396" w:rsidRDefault="00626396" w:rsidP="00626396">
      <w:pPr>
        <w:jc w:val="both"/>
        <w:rPr>
          <w:rFonts w:ascii="Times New Roman" w:hAnsi="Times New Roman" w:cs="Times New Roman"/>
          <w:sz w:val="24"/>
          <w:szCs w:val="24"/>
        </w:rPr>
      </w:pPr>
    </w:p>
    <w:p w:rsidR="00626396" w:rsidRPr="00EB5070" w:rsidRDefault="00626396" w:rsidP="00626396">
      <w:pPr>
        <w:jc w:val="both"/>
        <w:rPr>
          <w:rFonts w:ascii="Times New Roman" w:hAnsi="Times New Roman" w:cs="Times New Roman"/>
          <w:b/>
          <w:sz w:val="24"/>
          <w:szCs w:val="24"/>
        </w:rPr>
      </w:pPr>
      <w:r w:rsidRPr="00EB5070">
        <w:rPr>
          <w:rFonts w:ascii="Times New Roman" w:hAnsi="Times New Roman" w:cs="Times New Roman"/>
          <w:b/>
          <w:sz w:val="24"/>
          <w:szCs w:val="24"/>
        </w:rPr>
        <w:t>Teori Perluasan Basis</w:t>
      </w:r>
    </w:p>
    <w:p w:rsidR="00626396" w:rsidRPr="00626396" w:rsidRDefault="00626396" w:rsidP="00626396">
      <w:pPr>
        <w:jc w:val="both"/>
        <w:rPr>
          <w:rFonts w:ascii="Times New Roman" w:hAnsi="Times New Roman" w:cs="Times New Roman"/>
          <w:sz w:val="24"/>
          <w:szCs w:val="24"/>
        </w:rPr>
      </w:pPr>
      <w:r>
        <w:rPr>
          <w:rFonts w:ascii="Times New Roman" w:hAnsi="Times New Roman" w:cs="Times New Roman"/>
          <w:sz w:val="24"/>
          <w:szCs w:val="24"/>
        </w:rPr>
        <w:tab/>
      </w:r>
      <w:r w:rsidRPr="00626396">
        <w:rPr>
          <w:rFonts w:ascii="Times New Roman" w:hAnsi="Times New Roman" w:cs="Times New Roman"/>
          <w:sz w:val="24"/>
          <w:szCs w:val="24"/>
        </w:rPr>
        <w:t>Perluasan basis terjadi disebabkan karena bertambahnya jumlah investor bagi pasar modal negara – negara berkembang. Perluasan basis tersebut adalah keuntungan yang diperoleh dari semakin terbukanya atau semakin terintegrasinya pasar modal domestik dengan pasar modal dunia. Penambahan jumlah investor yang berinvestasi di pasar modal akan dapat meningkatkan permintaan dan likuiditas dari saham yang dijual di pasar saham (Clark dan Berko, 1997).</w:t>
      </w:r>
    </w:p>
    <w:p w:rsidR="00626396" w:rsidRDefault="00626396" w:rsidP="00626396">
      <w:pPr>
        <w:jc w:val="both"/>
        <w:rPr>
          <w:rFonts w:ascii="Times New Roman" w:hAnsi="Times New Roman" w:cs="Times New Roman"/>
          <w:sz w:val="24"/>
          <w:szCs w:val="24"/>
        </w:rPr>
      </w:pPr>
      <w:r w:rsidRPr="00626396">
        <w:rPr>
          <w:rFonts w:ascii="Times New Roman" w:hAnsi="Times New Roman" w:cs="Times New Roman"/>
          <w:sz w:val="24"/>
          <w:szCs w:val="24"/>
        </w:rPr>
        <w:tab/>
        <w:t>Keuntungan berikutnya atas semakin terbukanya suatu pasar modal adalah adanya pengalihan risiko (</w:t>
      </w:r>
      <w:r w:rsidRPr="00626396">
        <w:rPr>
          <w:rFonts w:ascii="Times New Roman" w:hAnsi="Times New Roman" w:cs="Times New Roman"/>
          <w:i/>
          <w:sz w:val="24"/>
          <w:szCs w:val="24"/>
        </w:rPr>
        <w:t>risk sharing</w:t>
      </w:r>
      <w:r w:rsidRPr="00626396">
        <w:rPr>
          <w:rFonts w:ascii="Times New Roman" w:hAnsi="Times New Roman" w:cs="Times New Roman"/>
          <w:sz w:val="24"/>
          <w:szCs w:val="24"/>
        </w:rPr>
        <w:t xml:space="preserve">). Pengalihan risiko tersebut akan mengakibatkan berkurangnya </w:t>
      </w:r>
      <w:r w:rsidRPr="00626396">
        <w:rPr>
          <w:rFonts w:ascii="Times New Roman" w:hAnsi="Times New Roman" w:cs="Times New Roman"/>
          <w:i/>
          <w:sz w:val="24"/>
          <w:szCs w:val="24"/>
        </w:rPr>
        <w:t>risk premium</w:t>
      </w:r>
      <w:r w:rsidRPr="00626396">
        <w:rPr>
          <w:rFonts w:ascii="Times New Roman" w:hAnsi="Times New Roman" w:cs="Times New Roman"/>
          <w:sz w:val="24"/>
          <w:szCs w:val="24"/>
        </w:rPr>
        <w:t xml:space="preserve"> dan turunnya biaya modal atau </w:t>
      </w:r>
      <w:r w:rsidRPr="00626396">
        <w:rPr>
          <w:rFonts w:ascii="Times New Roman" w:hAnsi="Times New Roman" w:cs="Times New Roman"/>
          <w:i/>
          <w:sz w:val="24"/>
          <w:szCs w:val="24"/>
        </w:rPr>
        <w:t>cost of capital</w:t>
      </w:r>
      <w:r w:rsidRPr="00626396">
        <w:rPr>
          <w:rFonts w:ascii="Times New Roman" w:hAnsi="Times New Roman" w:cs="Times New Roman"/>
          <w:sz w:val="24"/>
          <w:szCs w:val="24"/>
        </w:rPr>
        <w:t>. Selanjutnya, kondisi tersebut akan memicu terjadinya kenaikan harga sekuritas.</w:t>
      </w:r>
    </w:p>
    <w:p w:rsidR="00626396" w:rsidRDefault="00626396" w:rsidP="00626396">
      <w:pPr>
        <w:jc w:val="both"/>
        <w:rPr>
          <w:rFonts w:ascii="Times New Roman" w:hAnsi="Times New Roman" w:cs="Times New Roman"/>
          <w:sz w:val="24"/>
          <w:szCs w:val="24"/>
        </w:rPr>
      </w:pPr>
    </w:p>
    <w:p w:rsidR="00626396" w:rsidRPr="00EB5070" w:rsidRDefault="00626396" w:rsidP="00626396">
      <w:pPr>
        <w:jc w:val="both"/>
        <w:rPr>
          <w:rFonts w:ascii="Times New Roman" w:hAnsi="Times New Roman" w:cs="Times New Roman"/>
          <w:b/>
          <w:sz w:val="24"/>
          <w:szCs w:val="24"/>
        </w:rPr>
      </w:pPr>
      <w:r w:rsidRPr="00EB5070">
        <w:rPr>
          <w:rFonts w:ascii="Times New Roman" w:hAnsi="Times New Roman" w:cs="Times New Roman"/>
          <w:b/>
          <w:i/>
          <w:sz w:val="24"/>
          <w:szCs w:val="24"/>
        </w:rPr>
        <w:t>Feedback Trading Theory</w:t>
      </w:r>
    </w:p>
    <w:p w:rsidR="00626396" w:rsidRPr="00626396" w:rsidRDefault="00626396" w:rsidP="00626396">
      <w:pPr>
        <w:jc w:val="both"/>
        <w:rPr>
          <w:rFonts w:ascii="Times New Roman" w:hAnsi="Times New Roman" w:cs="Times New Roman"/>
          <w:sz w:val="24"/>
          <w:szCs w:val="24"/>
        </w:rPr>
      </w:pPr>
      <w:r>
        <w:rPr>
          <w:rFonts w:ascii="Times New Roman" w:hAnsi="Times New Roman" w:cs="Times New Roman"/>
          <w:sz w:val="24"/>
          <w:szCs w:val="24"/>
        </w:rPr>
        <w:tab/>
      </w:r>
      <w:r w:rsidRPr="00626396">
        <w:rPr>
          <w:rFonts w:ascii="Times New Roman" w:hAnsi="Times New Roman" w:cs="Times New Roman"/>
          <w:sz w:val="24"/>
          <w:szCs w:val="24"/>
        </w:rPr>
        <w:t xml:space="preserve">Terkait hubungan antara invetasi asing terhadap </w:t>
      </w:r>
      <w:r w:rsidRPr="00626396">
        <w:rPr>
          <w:rFonts w:ascii="Times New Roman" w:hAnsi="Times New Roman" w:cs="Times New Roman"/>
          <w:i/>
          <w:sz w:val="24"/>
          <w:szCs w:val="24"/>
        </w:rPr>
        <w:t>return</w:t>
      </w:r>
      <w:r w:rsidRPr="00626396">
        <w:rPr>
          <w:rFonts w:ascii="Times New Roman" w:hAnsi="Times New Roman" w:cs="Times New Roman"/>
          <w:sz w:val="24"/>
          <w:szCs w:val="24"/>
        </w:rPr>
        <w:t xml:space="preserve">, salah satu teori yang dipergunakan adalah teori </w:t>
      </w:r>
      <w:r w:rsidRPr="00626396">
        <w:rPr>
          <w:rFonts w:ascii="Times New Roman" w:hAnsi="Times New Roman" w:cs="Times New Roman"/>
          <w:i/>
          <w:sz w:val="24"/>
          <w:szCs w:val="24"/>
        </w:rPr>
        <w:t>feedback trader</w:t>
      </w:r>
      <w:r w:rsidRPr="00626396">
        <w:rPr>
          <w:rFonts w:ascii="Times New Roman" w:hAnsi="Times New Roman" w:cs="Times New Roman"/>
          <w:sz w:val="24"/>
          <w:szCs w:val="24"/>
        </w:rPr>
        <w:t>. Berdasarkan teori</w:t>
      </w:r>
      <w:r w:rsidRPr="00626396">
        <w:rPr>
          <w:rFonts w:ascii="Times New Roman" w:hAnsi="Times New Roman" w:cs="Times New Roman"/>
          <w:i/>
          <w:sz w:val="24"/>
          <w:szCs w:val="24"/>
        </w:rPr>
        <w:t xml:space="preserve"> feedback trader</w:t>
      </w:r>
      <w:r w:rsidRPr="00626396">
        <w:rPr>
          <w:rFonts w:ascii="Times New Roman" w:hAnsi="Times New Roman" w:cs="Times New Roman"/>
          <w:sz w:val="24"/>
          <w:szCs w:val="24"/>
        </w:rPr>
        <w:t xml:space="preserve">, investor membuat keputusan investasi berdasarkan pada pergerakan pasar, dimana hal tersebut dapat diidentifikasikan secara statistik dengan adanya korelasi antara invetasi asing dengan </w:t>
      </w:r>
      <w:r w:rsidRPr="00626396">
        <w:rPr>
          <w:rFonts w:ascii="Times New Roman" w:hAnsi="Times New Roman" w:cs="Times New Roman"/>
          <w:i/>
          <w:sz w:val="24"/>
          <w:szCs w:val="24"/>
        </w:rPr>
        <w:t>return</w:t>
      </w:r>
      <w:r w:rsidRPr="00626396">
        <w:rPr>
          <w:rFonts w:ascii="Times New Roman" w:hAnsi="Times New Roman" w:cs="Times New Roman"/>
          <w:sz w:val="24"/>
          <w:szCs w:val="24"/>
        </w:rPr>
        <w:t xml:space="preserve"> pasar yang terjadi pada periode – periode sebelumnya (Clark dan Berko, 1997).</w:t>
      </w:r>
    </w:p>
    <w:p w:rsidR="00626396" w:rsidRDefault="00626396" w:rsidP="00626396">
      <w:pPr>
        <w:jc w:val="both"/>
        <w:rPr>
          <w:rFonts w:ascii="Times New Roman" w:hAnsi="Times New Roman" w:cs="Times New Roman"/>
          <w:sz w:val="24"/>
          <w:szCs w:val="24"/>
        </w:rPr>
      </w:pPr>
      <w:r w:rsidRPr="00626396">
        <w:rPr>
          <w:rFonts w:ascii="Times New Roman" w:hAnsi="Times New Roman" w:cs="Times New Roman"/>
          <w:sz w:val="24"/>
          <w:szCs w:val="24"/>
        </w:rPr>
        <w:tab/>
        <w:t xml:space="preserve">Terdapat dua macam teori </w:t>
      </w:r>
      <w:r w:rsidRPr="00626396">
        <w:rPr>
          <w:rFonts w:ascii="Times New Roman" w:hAnsi="Times New Roman" w:cs="Times New Roman"/>
          <w:i/>
          <w:sz w:val="24"/>
          <w:szCs w:val="24"/>
        </w:rPr>
        <w:t>feedback trader</w:t>
      </w:r>
      <w:r w:rsidRPr="00626396">
        <w:rPr>
          <w:rFonts w:ascii="Times New Roman" w:hAnsi="Times New Roman" w:cs="Times New Roman"/>
          <w:sz w:val="24"/>
          <w:szCs w:val="24"/>
        </w:rPr>
        <w:t xml:space="preserve"> yaitu positif dan negatif. Teori </w:t>
      </w:r>
      <w:r w:rsidRPr="00626396">
        <w:rPr>
          <w:rFonts w:ascii="Times New Roman" w:hAnsi="Times New Roman" w:cs="Times New Roman"/>
          <w:i/>
          <w:sz w:val="24"/>
          <w:szCs w:val="24"/>
        </w:rPr>
        <w:t>positive feedback trader</w:t>
      </w:r>
      <w:r w:rsidRPr="00626396">
        <w:rPr>
          <w:rFonts w:ascii="Times New Roman" w:hAnsi="Times New Roman" w:cs="Times New Roman"/>
          <w:sz w:val="24"/>
          <w:szCs w:val="24"/>
        </w:rPr>
        <w:t xml:space="preserve"> menyatakan bahwa aliran investasi asing di pasar modal akan merespon </w:t>
      </w:r>
      <w:r w:rsidRPr="00626396">
        <w:rPr>
          <w:rFonts w:ascii="Times New Roman" w:hAnsi="Times New Roman" w:cs="Times New Roman"/>
          <w:sz w:val="24"/>
          <w:szCs w:val="24"/>
        </w:rPr>
        <w:lastRenderedPageBreak/>
        <w:t xml:space="preserve">terhadap pergerakan </w:t>
      </w:r>
      <w:r w:rsidRPr="00626396">
        <w:rPr>
          <w:rFonts w:ascii="Times New Roman" w:hAnsi="Times New Roman" w:cs="Times New Roman"/>
          <w:i/>
          <w:sz w:val="24"/>
          <w:szCs w:val="24"/>
        </w:rPr>
        <w:t>return</w:t>
      </w:r>
      <w:r w:rsidRPr="00626396">
        <w:rPr>
          <w:rFonts w:ascii="Times New Roman" w:hAnsi="Times New Roman" w:cs="Times New Roman"/>
          <w:sz w:val="24"/>
          <w:szCs w:val="24"/>
        </w:rPr>
        <w:t xml:space="preserve"> pasar dengan melakukan pembelian pada saat harga mulai naik dan sebaliknya melakukan aksi jual pada saat harga mulai turun. Sedangkan </w:t>
      </w:r>
      <w:r w:rsidRPr="00626396">
        <w:rPr>
          <w:rFonts w:ascii="Times New Roman" w:hAnsi="Times New Roman" w:cs="Times New Roman"/>
          <w:i/>
          <w:sz w:val="24"/>
          <w:szCs w:val="24"/>
        </w:rPr>
        <w:t>negative feedback trader</w:t>
      </w:r>
      <w:r w:rsidRPr="00626396">
        <w:rPr>
          <w:rFonts w:ascii="Times New Roman" w:hAnsi="Times New Roman" w:cs="Times New Roman"/>
          <w:sz w:val="24"/>
          <w:szCs w:val="24"/>
        </w:rPr>
        <w:t xml:space="preserve"> menyatakan bahwa investor akan melakukan pembelian sekuritas pada saat harga rendah atau mulai turun dan akan melakukan penjualan saat harganya tinggi atau mulai naik.</w:t>
      </w:r>
    </w:p>
    <w:p w:rsidR="00626396" w:rsidRDefault="00626396" w:rsidP="00626396">
      <w:pPr>
        <w:jc w:val="both"/>
        <w:rPr>
          <w:rFonts w:ascii="Times New Roman" w:hAnsi="Times New Roman" w:cs="Times New Roman"/>
          <w:sz w:val="24"/>
          <w:szCs w:val="24"/>
        </w:rPr>
      </w:pPr>
    </w:p>
    <w:p w:rsidR="00626396" w:rsidRPr="00EB5070" w:rsidRDefault="00AE7274" w:rsidP="00626396">
      <w:pPr>
        <w:jc w:val="both"/>
        <w:rPr>
          <w:rFonts w:ascii="Times New Roman" w:hAnsi="Times New Roman" w:cs="Times New Roman"/>
          <w:b/>
          <w:sz w:val="24"/>
          <w:szCs w:val="24"/>
        </w:rPr>
      </w:pPr>
      <w:r w:rsidRPr="00EB5070">
        <w:rPr>
          <w:rFonts w:ascii="Times New Roman" w:hAnsi="Times New Roman" w:cs="Times New Roman"/>
          <w:b/>
          <w:sz w:val="24"/>
          <w:szCs w:val="24"/>
        </w:rPr>
        <w:t>Indeks Saham Internasional</w:t>
      </w:r>
    </w:p>
    <w:p w:rsidR="00AE7274" w:rsidRPr="00AE7274" w:rsidRDefault="00AE7274" w:rsidP="00AE7274">
      <w:pPr>
        <w:jc w:val="both"/>
        <w:rPr>
          <w:rFonts w:ascii="Times New Roman" w:hAnsi="Times New Roman" w:cs="Times New Roman"/>
          <w:sz w:val="24"/>
          <w:szCs w:val="24"/>
        </w:rPr>
      </w:pPr>
      <w:r>
        <w:rPr>
          <w:rFonts w:ascii="Times New Roman" w:hAnsi="Times New Roman" w:cs="Times New Roman"/>
          <w:sz w:val="24"/>
          <w:szCs w:val="24"/>
        </w:rPr>
        <w:tab/>
      </w:r>
      <w:r w:rsidRPr="00AE7274">
        <w:rPr>
          <w:rFonts w:ascii="Times New Roman" w:hAnsi="Times New Roman" w:cs="Times New Roman"/>
          <w:sz w:val="24"/>
          <w:szCs w:val="24"/>
        </w:rPr>
        <w:t>Di sebagian besar negara, terdapat indeks nilai saham gabungan dan nilai saham berbagai industri atau sektor ekonomi. Indeks semacam itu dapat digunakan sebagai penaksir gerakan pasar negara tertentu dan yang lebih penting sebagai pembanding ukuran kinerja. Namun jika tiap-tiap negara membentuk sendiri indeks dengan perhitungan dan metode yang berbeda-beda, indeks-indeks tersebut akan sulit untuk dibandingkan.</w:t>
      </w:r>
    </w:p>
    <w:p w:rsidR="00626396" w:rsidRPr="00626396"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Untuk tingkat internasional, indeks yang dihasilkan oleh </w:t>
      </w:r>
      <w:r w:rsidRPr="00AE7274">
        <w:rPr>
          <w:rFonts w:ascii="Times New Roman" w:hAnsi="Times New Roman" w:cs="Times New Roman"/>
          <w:i/>
          <w:sz w:val="24"/>
          <w:szCs w:val="24"/>
        </w:rPr>
        <w:t>Morgan Stanley Capital International</w:t>
      </w:r>
      <w:r w:rsidRPr="00AE7274">
        <w:rPr>
          <w:rFonts w:ascii="Times New Roman" w:hAnsi="Times New Roman" w:cs="Times New Roman"/>
          <w:sz w:val="24"/>
          <w:szCs w:val="24"/>
        </w:rPr>
        <w:t xml:space="preserve"> juga digunakan secara luas untuk tujuan tersebut. </w:t>
      </w:r>
      <w:r w:rsidRPr="00AE7274">
        <w:rPr>
          <w:rFonts w:ascii="Times New Roman" w:hAnsi="Times New Roman" w:cs="Times New Roman"/>
          <w:i/>
          <w:sz w:val="24"/>
          <w:szCs w:val="24"/>
        </w:rPr>
        <w:t>Morgan Stanley Capital International</w:t>
      </w:r>
      <w:r w:rsidRPr="00AE7274">
        <w:rPr>
          <w:rFonts w:ascii="Times New Roman" w:hAnsi="Times New Roman" w:cs="Times New Roman"/>
          <w:sz w:val="24"/>
          <w:szCs w:val="24"/>
        </w:rPr>
        <w:t xml:space="preserve"> mengkompilasi indeks untuk beberapa negara. Indeks tersebut dibuat dengan tujuan supaya secara internasional sifatnya komparabel dan indeks ini juga sering digunakan secara luas oleh para investor sebagai acuan saat mengevaluasi kinerja manajer portofolio internasional. Indeks dunia yang diterbitkan oleh Morgan Stanley yaitu </w:t>
      </w:r>
      <w:r w:rsidRPr="00AE7274">
        <w:rPr>
          <w:rFonts w:ascii="Times New Roman" w:hAnsi="Times New Roman" w:cs="Times New Roman"/>
          <w:i/>
          <w:sz w:val="24"/>
          <w:szCs w:val="24"/>
        </w:rPr>
        <w:t xml:space="preserve">Morgan Stanley Capital International World Index </w:t>
      </w:r>
      <w:r w:rsidRPr="00AE7274">
        <w:rPr>
          <w:rFonts w:ascii="Times New Roman" w:hAnsi="Times New Roman" w:cs="Times New Roman"/>
          <w:sz w:val="24"/>
          <w:szCs w:val="24"/>
        </w:rPr>
        <w:t xml:space="preserve">(MSCI </w:t>
      </w:r>
      <w:r w:rsidRPr="00AE7274">
        <w:rPr>
          <w:rFonts w:ascii="Times New Roman" w:hAnsi="Times New Roman" w:cs="Times New Roman"/>
          <w:i/>
          <w:sz w:val="24"/>
          <w:szCs w:val="24"/>
        </w:rPr>
        <w:t>World</w:t>
      </w:r>
      <w:r w:rsidRPr="00AE7274">
        <w:rPr>
          <w:rFonts w:ascii="Times New Roman" w:hAnsi="Times New Roman" w:cs="Times New Roman"/>
          <w:sz w:val="24"/>
          <w:szCs w:val="24"/>
        </w:rPr>
        <w:t>) dihitung berdasarkan kinerja saham di 23 negara yang pasar modalnya berkembang dengan baik, yaitu 15 negara Eropa ditambah dengan Australia, Hong Kong, Jepang, Malaysia, New Zealand, Singapura Kanada dan Amerika Serikat.</w:t>
      </w:r>
    </w:p>
    <w:p w:rsidR="00626396" w:rsidRDefault="00626396" w:rsidP="00BE235F">
      <w:pPr>
        <w:jc w:val="both"/>
        <w:rPr>
          <w:rFonts w:ascii="Times New Roman" w:hAnsi="Times New Roman" w:cs="Times New Roman"/>
          <w:sz w:val="24"/>
          <w:szCs w:val="24"/>
        </w:rPr>
      </w:pPr>
    </w:p>
    <w:p w:rsidR="00AE7274" w:rsidRPr="00EB5070" w:rsidRDefault="00AE7274" w:rsidP="00BE235F">
      <w:pPr>
        <w:jc w:val="both"/>
        <w:rPr>
          <w:rFonts w:ascii="Times New Roman" w:hAnsi="Times New Roman" w:cs="Times New Roman"/>
          <w:b/>
          <w:sz w:val="24"/>
          <w:szCs w:val="24"/>
        </w:rPr>
      </w:pPr>
      <w:r w:rsidRPr="00EB5070">
        <w:rPr>
          <w:rFonts w:ascii="Times New Roman" w:hAnsi="Times New Roman" w:cs="Times New Roman"/>
          <w:b/>
          <w:sz w:val="24"/>
          <w:szCs w:val="24"/>
        </w:rPr>
        <w:t>Nilai Tukar Mata Uang</w:t>
      </w:r>
    </w:p>
    <w:p w:rsidR="00AE7274" w:rsidRPr="00AE7274" w:rsidRDefault="00AE7274" w:rsidP="00AE7274">
      <w:pPr>
        <w:jc w:val="both"/>
        <w:rPr>
          <w:rFonts w:ascii="Times New Roman" w:hAnsi="Times New Roman" w:cs="Times New Roman"/>
          <w:sz w:val="24"/>
          <w:szCs w:val="24"/>
        </w:rPr>
      </w:pPr>
      <w:r>
        <w:rPr>
          <w:rFonts w:ascii="Times New Roman" w:hAnsi="Times New Roman" w:cs="Times New Roman"/>
          <w:sz w:val="24"/>
          <w:szCs w:val="24"/>
        </w:rPr>
        <w:tab/>
      </w:r>
      <w:r w:rsidRPr="00AE7274">
        <w:rPr>
          <w:rFonts w:ascii="Times New Roman" w:hAnsi="Times New Roman" w:cs="Times New Roman"/>
          <w:sz w:val="24"/>
          <w:szCs w:val="24"/>
        </w:rPr>
        <w:t>Menurut Sukirno (2002) besarnya jumlah mata uang tertentu yang diperlukan untuk memperoleh satu unit valuta asing disebut dengan kurs mata uang asing. Nilai tukar adalah nilai mata uang suatu negara diukur dari nilai satu  unit mata uang negara tersebut terhadap mata uang negara lain. Apabila kondisi ekonomi suatu negara mengalami perubahan, biasanya diikuti oleh perubahan nilai tukar secara substansial. Masalah terkait mata uang muncul saat suatu negara mengadakan transaksi dengan lain, dimana masing – masing negara menggunakan mata uang yang berbeda. Jadi nilai tukar merupakan harga yang harus dibayar oleh mata uang suatu negara untuk memperoleh mata uang negara lain.</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Nilai tukar terbagi atas nilai tukar nominal dan nilai tukar riil. Nilai tukar nominal (</w:t>
      </w:r>
      <w:r w:rsidRPr="00AE7274">
        <w:rPr>
          <w:rFonts w:ascii="Times New Roman" w:hAnsi="Times New Roman" w:cs="Times New Roman"/>
          <w:i/>
          <w:sz w:val="24"/>
          <w:szCs w:val="24"/>
        </w:rPr>
        <w:t>nominal exchange rate</w:t>
      </w:r>
      <w:r w:rsidRPr="00AE7274">
        <w:rPr>
          <w:rFonts w:ascii="Times New Roman" w:hAnsi="Times New Roman" w:cs="Times New Roman"/>
          <w:sz w:val="24"/>
          <w:szCs w:val="24"/>
        </w:rPr>
        <w:t>) adalah nilai yang digunakan seseorang saat menukar mata uang suatu negara dengan mata uang negara lain. Sedangkan nilai riil (</w:t>
      </w:r>
      <w:r w:rsidRPr="00AE7274">
        <w:rPr>
          <w:rFonts w:ascii="Times New Roman" w:hAnsi="Times New Roman" w:cs="Times New Roman"/>
          <w:i/>
          <w:sz w:val="24"/>
          <w:szCs w:val="24"/>
        </w:rPr>
        <w:t>real exchange rate</w:t>
      </w:r>
      <w:r w:rsidRPr="00AE7274">
        <w:rPr>
          <w:rFonts w:ascii="Times New Roman" w:hAnsi="Times New Roman" w:cs="Times New Roman"/>
          <w:sz w:val="24"/>
          <w:szCs w:val="24"/>
        </w:rPr>
        <w:t>) adalah nilai yang digunakan seseorang saat menukar barang dan jasa dari suatu negara dengan barang dan jasa dari negara lain (Mankiw, 2006).</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Nilai tukar yang melonjak – lonjak secara drastis dan tidak terkendali akan menyebabkan kesulitan pada dunia usaha dalam merencanakan usahanya terutama bagi mereka yang mendatangkan bahan baku dari luar negeri atau menjual produknya ke pasar ekspor. Oleh karena itu, pengelolaan nilai mata uang yang relatif stabil menjadi salah satu faktor moneter yang mendukung perekonomian secara makro (Pohan, 2008).</w:t>
      </w:r>
    </w:p>
    <w:p w:rsid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Kurs mata uang juga sebagai salah satu indikator yang mempengaruhi aktivitas di pasar saham maupun pasar uang karena investor cenderung akan berhati-hati untuk </w:t>
      </w:r>
      <w:r w:rsidRPr="00AE7274">
        <w:rPr>
          <w:rFonts w:ascii="Times New Roman" w:hAnsi="Times New Roman" w:cs="Times New Roman"/>
          <w:sz w:val="24"/>
          <w:szCs w:val="24"/>
        </w:rPr>
        <w:lastRenderedPageBreak/>
        <w:t>melakukan investasi. Menurunnya kurs Rupiah terhadap mata uang asing khususnya Dolar AS memiliki pengaruh negatif terhadap ekonomi dan pasar modal (Sitinjak dan Kurniasari, 2003).</w:t>
      </w:r>
    </w:p>
    <w:p w:rsidR="00AE7274" w:rsidRDefault="00AE7274" w:rsidP="00AE7274">
      <w:pPr>
        <w:jc w:val="both"/>
        <w:rPr>
          <w:rFonts w:ascii="Times New Roman" w:hAnsi="Times New Roman" w:cs="Times New Roman"/>
          <w:sz w:val="24"/>
          <w:szCs w:val="24"/>
        </w:rPr>
      </w:pPr>
    </w:p>
    <w:p w:rsidR="00AE7274" w:rsidRPr="00EB5070" w:rsidRDefault="00AE7274" w:rsidP="00AE7274">
      <w:pPr>
        <w:jc w:val="both"/>
        <w:rPr>
          <w:rFonts w:ascii="Times New Roman" w:hAnsi="Times New Roman" w:cs="Times New Roman"/>
          <w:b/>
          <w:sz w:val="24"/>
          <w:szCs w:val="24"/>
        </w:rPr>
      </w:pPr>
      <w:r w:rsidRPr="00EB5070">
        <w:rPr>
          <w:rFonts w:ascii="Times New Roman" w:hAnsi="Times New Roman" w:cs="Times New Roman"/>
          <w:b/>
          <w:sz w:val="24"/>
          <w:szCs w:val="24"/>
        </w:rPr>
        <w:t>Risiko Negara (</w:t>
      </w:r>
      <w:r w:rsidRPr="00EB5070">
        <w:rPr>
          <w:rFonts w:ascii="Times New Roman" w:hAnsi="Times New Roman" w:cs="Times New Roman"/>
          <w:b/>
          <w:i/>
          <w:sz w:val="24"/>
          <w:szCs w:val="24"/>
        </w:rPr>
        <w:t>Country Risk</w:t>
      </w:r>
      <w:r w:rsidRPr="00EB5070">
        <w:rPr>
          <w:rFonts w:ascii="Times New Roman" w:hAnsi="Times New Roman" w:cs="Times New Roman"/>
          <w:b/>
          <w:sz w:val="24"/>
          <w:szCs w:val="24"/>
        </w:rPr>
        <w:t>)</w:t>
      </w:r>
    </w:p>
    <w:p w:rsidR="00AE7274" w:rsidRPr="00AE7274" w:rsidRDefault="00AE7274" w:rsidP="00AE7274">
      <w:pPr>
        <w:jc w:val="both"/>
        <w:rPr>
          <w:rFonts w:ascii="Times New Roman" w:hAnsi="Times New Roman" w:cs="Times New Roman"/>
          <w:sz w:val="24"/>
          <w:szCs w:val="24"/>
        </w:rPr>
      </w:pPr>
      <w:r>
        <w:rPr>
          <w:rFonts w:ascii="Times New Roman" w:hAnsi="Times New Roman" w:cs="Times New Roman"/>
          <w:sz w:val="24"/>
          <w:szCs w:val="24"/>
        </w:rPr>
        <w:tab/>
      </w:r>
      <w:r w:rsidRPr="00AE7274">
        <w:rPr>
          <w:rFonts w:ascii="Times New Roman" w:hAnsi="Times New Roman" w:cs="Times New Roman"/>
          <w:sz w:val="24"/>
          <w:szCs w:val="24"/>
        </w:rPr>
        <w:t xml:space="preserve">Semakin banyaknya investor yang mencari peluang berinvestasi di negara-negara yang termasuk dalam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seperti di Asia dan Amerika Latin, penilaian terhadap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telah menjadi komponen yang cukup penting dalam perhitungan.</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Banyak definisi yang diberikan untuk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atau risiko negara. Bagi para investor dan kreditor, ketika mengevaluasi risiko suatu negara, pada umumnya mendasarkan penilaian pada lingkungan politik dan sosial suatu negara. Shapiro (1999) dalam Vij dan Kapoor (2007) mendefinisikan risiko negara sebagai tingkat umum ketidakpastian politik dan ekonomi di negara yang mempengaruhi nilai pinjaman atau investasi di negara itu. Sedangkan menurut Haque (2008)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didefinisikan sebagai status politik dan keuangan secara keseluruhan di suatu negara dan sejauh mana kondisi ini dapat mempengaruhi kemampuan suatu negara untuk membayar utang.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Investasi di negara-negara berkembang seperti beberapa negara di Amerika Latin, Eropa Tenggara dan Asia, dianggap lebih berisiko daripada berinvestasi di pasar besar dan maju seperti Amerika Serikat, Jepang dan negara-negara Eropa Barat. Sebagian akademisi setuju bahwa laba atas investasi di negara-negara berkembang harus dihargai dengan penambahan premi risiko negara atas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investasi yang setara dalam negara-negara maju. Terdapat bukti-bukti yang menunjukkan adanya hubungan yang kuat antara risiko negara dan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investasi di negara-negara berkembang, tetapi sebaliknya tidak ada pengaruhnya untuk negara-negara maju. Pasar dalam negara-negara yang termasuk dalam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adalah pasar yang tersegmentasi atau tidak sepenuhnya terintegrasi dengan pasar modal dunia dan investor tidak bisa secara global melakukan diversifikasi dalam rangka untuk menghilangkan risiko negara. Hal ini memerlukan perhitungan tingkat risiko negara dalam penilaian biaya modal untuk investasi di negara-negara berkembang tersebut.</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Tingginya indeks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suatu negara akan mempunyai dampak terhadap lemahnya perekonomian negara tersebut yang ditunjukkan oleh turunnya investasi. Dengan demikian perlu dilakukan upaya menciptakan stabilitas sosial-politik ekonomi keuangan dan penciptaan rasa aman dalam berinvestasi agar risiko negara relatif tidak membahayakan kegiatan perekonomian secara keseluruhan sehingga dapat memulihkan kepercayaan bagi investor baik investor asing maupun domestik.</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Damodaran (2003) dalam penelitiannya tentang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dan </w:t>
      </w:r>
      <w:r w:rsidRPr="00AE7274">
        <w:rPr>
          <w:rFonts w:ascii="Times New Roman" w:hAnsi="Times New Roman" w:cs="Times New Roman"/>
          <w:i/>
          <w:sz w:val="24"/>
          <w:szCs w:val="24"/>
        </w:rPr>
        <w:t>company exposure</w:t>
      </w:r>
      <w:r w:rsidRPr="00AE7274">
        <w:rPr>
          <w:rFonts w:ascii="Times New Roman" w:hAnsi="Times New Roman" w:cs="Times New Roman"/>
          <w:sz w:val="24"/>
          <w:szCs w:val="24"/>
        </w:rPr>
        <w:t xml:space="preserve"> menyebutkan bahwa untuk mengestimasi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dapat menggunakan tiga pendekatan, yaitu pertama dari besaran </w:t>
      </w:r>
      <w:r w:rsidRPr="00AE7274">
        <w:rPr>
          <w:rFonts w:ascii="Times New Roman" w:hAnsi="Times New Roman" w:cs="Times New Roman"/>
          <w:i/>
          <w:sz w:val="24"/>
          <w:szCs w:val="24"/>
        </w:rPr>
        <w:t>default spread</w:t>
      </w:r>
      <w:r w:rsidRPr="00AE7274">
        <w:rPr>
          <w:rFonts w:ascii="Times New Roman" w:hAnsi="Times New Roman" w:cs="Times New Roman"/>
          <w:sz w:val="24"/>
          <w:szCs w:val="24"/>
        </w:rPr>
        <w:t xml:space="preserve"> obligasi pemerintah yang diterbitkan oleh suatu negara, pendekatan kedua adalah </w:t>
      </w:r>
      <w:r w:rsidRPr="00AE7274">
        <w:rPr>
          <w:rFonts w:ascii="Times New Roman" w:hAnsi="Times New Roman" w:cs="Times New Roman"/>
          <w:i/>
          <w:sz w:val="24"/>
          <w:szCs w:val="24"/>
        </w:rPr>
        <w:t>relative equity market standard deviations</w:t>
      </w:r>
      <w:r w:rsidRPr="00AE7274">
        <w:rPr>
          <w:rFonts w:ascii="Times New Roman" w:hAnsi="Times New Roman" w:cs="Times New Roman"/>
          <w:sz w:val="24"/>
          <w:szCs w:val="24"/>
        </w:rPr>
        <w:t xml:space="preserve"> dan pendekatan ketiga adalah perpaduan dari pendekatan pertama dan kedua atau disebut dengan </w:t>
      </w:r>
      <w:r w:rsidRPr="00AE7274">
        <w:rPr>
          <w:rFonts w:ascii="Times New Roman" w:hAnsi="Times New Roman" w:cs="Times New Roman"/>
          <w:i/>
          <w:sz w:val="24"/>
          <w:szCs w:val="24"/>
        </w:rPr>
        <w:t>melded approach</w:t>
      </w:r>
      <w:r w:rsidRPr="00AE7274">
        <w:rPr>
          <w:rFonts w:ascii="Times New Roman" w:hAnsi="Times New Roman" w:cs="Times New Roman"/>
          <w:sz w:val="24"/>
          <w:szCs w:val="24"/>
        </w:rPr>
        <w:t xml:space="preserve">. Dari hasil penelitian Damodaran, perhitungan dengan menggunakan pendekatan ketiga akan menghasilkan nilai </w:t>
      </w:r>
      <w:r w:rsidRPr="00AE7274">
        <w:rPr>
          <w:rFonts w:ascii="Times New Roman" w:hAnsi="Times New Roman" w:cs="Times New Roman"/>
          <w:i/>
          <w:sz w:val="24"/>
          <w:szCs w:val="24"/>
        </w:rPr>
        <w:t>country risk premium</w:t>
      </w:r>
      <w:r w:rsidRPr="00AE7274">
        <w:rPr>
          <w:rFonts w:ascii="Times New Roman" w:hAnsi="Times New Roman" w:cs="Times New Roman"/>
          <w:sz w:val="24"/>
          <w:szCs w:val="24"/>
        </w:rPr>
        <w:t xml:space="preserve"> terbesar dibandingkan kedua pendekatan yang lain, yang selanjutnya hasil pendekatan ketiga ini dinilai lebih realistis dan dapat diterima untuk jangka waktu sedang. Namun seiring dengan kondisi negara yang diasumsikan akan semakin </w:t>
      </w:r>
      <w:r w:rsidRPr="00AE7274">
        <w:rPr>
          <w:rFonts w:ascii="Times New Roman" w:hAnsi="Times New Roman" w:cs="Times New Roman"/>
          <w:i/>
          <w:sz w:val="24"/>
          <w:szCs w:val="24"/>
        </w:rPr>
        <w:t xml:space="preserve">mature </w:t>
      </w:r>
      <w:r w:rsidRPr="00AE7274">
        <w:rPr>
          <w:rFonts w:ascii="Times New Roman" w:hAnsi="Times New Roman" w:cs="Times New Roman"/>
          <w:sz w:val="24"/>
          <w:szCs w:val="24"/>
        </w:rPr>
        <w:t xml:space="preserve">dalam jangka panjang, maka risiko negara juga akan </w:t>
      </w:r>
      <w:r w:rsidRPr="00AE7274">
        <w:rPr>
          <w:rFonts w:ascii="Times New Roman" w:hAnsi="Times New Roman" w:cs="Times New Roman"/>
          <w:sz w:val="24"/>
          <w:szCs w:val="24"/>
        </w:rPr>
        <w:lastRenderedPageBreak/>
        <w:t xml:space="preserve">semakin mengecil yang selanjutnya mengakibatkan nilai </w:t>
      </w:r>
      <w:r w:rsidRPr="00AE7274">
        <w:rPr>
          <w:rFonts w:ascii="Times New Roman" w:hAnsi="Times New Roman" w:cs="Times New Roman"/>
          <w:i/>
          <w:sz w:val="24"/>
          <w:szCs w:val="24"/>
        </w:rPr>
        <w:t>country risk premium</w:t>
      </w:r>
      <w:r w:rsidRPr="00AE7274">
        <w:rPr>
          <w:rFonts w:ascii="Times New Roman" w:hAnsi="Times New Roman" w:cs="Times New Roman"/>
          <w:sz w:val="24"/>
          <w:szCs w:val="24"/>
        </w:rPr>
        <w:t xml:space="preserve"> akan semakin turun. </w:t>
      </w:r>
      <w:r w:rsidRPr="00AE7274">
        <w:rPr>
          <w:rFonts w:ascii="Times New Roman" w:hAnsi="Times New Roman" w:cs="Times New Roman"/>
          <w:i/>
          <w:sz w:val="24"/>
          <w:szCs w:val="24"/>
        </w:rPr>
        <w:t>Country risk premium</w:t>
      </w:r>
      <w:r w:rsidRPr="00AE7274">
        <w:rPr>
          <w:rFonts w:ascii="Times New Roman" w:hAnsi="Times New Roman" w:cs="Times New Roman"/>
          <w:sz w:val="24"/>
          <w:szCs w:val="24"/>
        </w:rPr>
        <w:t xml:space="preserve"> harus disesuaikan untuk setiap periode tertentu. Nilai </w:t>
      </w:r>
      <w:r w:rsidRPr="00AE7274">
        <w:rPr>
          <w:rFonts w:ascii="Times New Roman" w:hAnsi="Times New Roman" w:cs="Times New Roman"/>
          <w:i/>
          <w:sz w:val="24"/>
          <w:szCs w:val="24"/>
        </w:rPr>
        <w:t>country risk premium</w:t>
      </w:r>
      <w:r w:rsidRPr="00AE7274">
        <w:rPr>
          <w:rFonts w:ascii="Times New Roman" w:hAnsi="Times New Roman" w:cs="Times New Roman"/>
          <w:sz w:val="24"/>
          <w:szCs w:val="24"/>
        </w:rPr>
        <w:t xml:space="preserve"> yang dihasilkan dari </w:t>
      </w:r>
      <w:r w:rsidRPr="00AE7274">
        <w:rPr>
          <w:rFonts w:ascii="Times New Roman" w:hAnsi="Times New Roman" w:cs="Times New Roman"/>
          <w:i/>
          <w:sz w:val="24"/>
          <w:szCs w:val="24"/>
        </w:rPr>
        <w:t>melded approach</w:t>
      </w:r>
      <w:r w:rsidRPr="00AE7274">
        <w:rPr>
          <w:rFonts w:ascii="Times New Roman" w:hAnsi="Times New Roman" w:cs="Times New Roman"/>
          <w:sz w:val="24"/>
          <w:szCs w:val="24"/>
        </w:rPr>
        <w:t xml:space="preserve"> harus disesuaikan menurun dibandingkan dengan nilai </w:t>
      </w:r>
      <w:r w:rsidRPr="00AE7274">
        <w:rPr>
          <w:rFonts w:ascii="Times New Roman" w:hAnsi="Times New Roman" w:cs="Times New Roman"/>
          <w:i/>
          <w:sz w:val="24"/>
          <w:szCs w:val="24"/>
        </w:rPr>
        <w:t>country risk premium</w:t>
      </w:r>
      <w:r w:rsidRPr="00AE7274">
        <w:rPr>
          <w:rFonts w:ascii="Times New Roman" w:hAnsi="Times New Roman" w:cs="Times New Roman"/>
          <w:sz w:val="24"/>
          <w:szCs w:val="24"/>
        </w:rPr>
        <w:t xml:space="preserve"> dari pendekatan </w:t>
      </w:r>
      <w:r w:rsidRPr="00AE7274">
        <w:rPr>
          <w:rFonts w:ascii="Times New Roman" w:hAnsi="Times New Roman" w:cs="Times New Roman"/>
          <w:i/>
          <w:sz w:val="24"/>
          <w:szCs w:val="24"/>
        </w:rPr>
        <w:t>default spread</w:t>
      </w:r>
      <w:r w:rsidRPr="00AE7274">
        <w:rPr>
          <w:rFonts w:ascii="Times New Roman" w:hAnsi="Times New Roman" w:cs="Times New Roman"/>
          <w:sz w:val="24"/>
          <w:szCs w:val="24"/>
        </w:rPr>
        <w:t xml:space="preserve"> obligasi pemerintah atau dari pendekatan </w:t>
      </w:r>
      <w:r w:rsidRPr="00AE7274">
        <w:rPr>
          <w:rFonts w:ascii="Times New Roman" w:hAnsi="Times New Roman" w:cs="Times New Roman"/>
          <w:i/>
          <w:sz w:val="24"/>
          <w:szCs w:val="24"/>
        </w:rPr>
        <w:t>relative equiy market standard deviations.</w:t>
      </w:r>
      <w:r w:rsidRPr="00AE7274">
        <w:rPr>
          <w:rFonts w:ascii="Times New Roman" w:hAnsi="Times New Roman" w:cs="Times New Roman"/>
          <w:sz w:val="24"/>
          <w:szCs w:val="24"/>
        </w:rPr>
        <w:t xml:space="preserve"> Dengan demikian penggunaan ketiga pendekatan tersebut dibenarkan disesuaikan dengan kondisi dan jangka waktu yang dihadapi. Namun Damodaran juga menyebutkan bahwa </w:t>
      </w:r>
      <w:r w:rsidRPr="00AE7274">
        <w:rPr>
          <w:rFonts w:ascii="Times New Roman" w:hAnsi="Times New Roman" w:cs="Times New Roman"/>
          <w:i/>
          <w:sz w:val="24"/>
          <w:szCs w:val="24"/>
        </w:rPr>
        <w:t>yield</w:t>
      </w:r>
      <w:r w:rsidRPr="00AE7274">
        <w:rPr>
          <w:rFonts w:ascii="Times New Roman" w:hAnsi="Times New Roman" w:cs="Times New Roman"/>
          <w:sz w:val="24"/>
          <w:szCs w:val="24"/>
        </w:rPr>
        <w:t xml:space="preserve"> obligasi yang diterbitkan oleh pemerintah suatu negara menjadi alat ukur yang paling mudah dan </w:t>
      </w:r>
      <w:r w:rsidRPr="00AE7274">
        <w:rPr>
          <w:rFonts w:ascii="Times New Roman" w:hAnsi="Times New Roman" w:cs="Times New Roman"/>
          <w:i/>
          <w:sz w:val="24"/>
          <w:szCs w:val="24"/>
        </w:rPr>
        <w:t>updated</w:t>
      </w:r>
      <w:r w:rsidRPr="00AE7274">
        <w:rPr>
          <w:rFonts w:ascii="Times New Roman" w:hAnsi="Times New Roman" w:cs="Times New Roman"/>
          <w:sz w:val="24"/>
          <w:szCs w:val="24"/>
        </w:rPr>
        <w:t xml:space="preserve"> untuk memperhitungkan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Naumoski (2011) dalam penelitiannya yang mencoba melakukan estimasi mengenai </w:t>
      </w:r>
      <w:r w:rsidRPr="00AE7274">
        <w:rPr>
          <w:rFonts w:ascii="Times New Roman" w:hAnsi="Times New Roman" w:cs="Times New Roman"/>
          <w:i/>
          <w:sz w:val="24"/>
          <w:szCs w:val="24"/>
        </w:rPr>
        <w:t>country risk premium</w:t>
      </w:r>
      <w:r w:rsidRPr="00AE7274">
        <w:rPr>
          <w:rFonts w:ascii="Times New Roman" w:hAnsi="Times New Roman" w:cs="Times New Roman"/>
          <w:sz w:val="24"/>
          <w:szCs w:val="24"/>
        </w:rPr>
        <w:t xml:space="preserve"> pada investasi di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dengan studi kasus yang dilakukan di Republik Makedonia menyatakan bahwa, ukuran paling sederhana untuk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adalah </w:t>
      </w:r>
      <w:r w:rsidRPr="00AE7274">
        <w:rPr>
          <w:rFonts w:ascii="Times New Roman" w:hAnsi="Times New Roman" w:cs="Times New Roman"/>
          <w:i/>
          <w:sz w:val="24"/>
          <w:szCs w:val="24"/>
        </w:rPr>
        <w:t>default spread</w:t>
      </w:r>
      <w:r w:rsidRPr="00AE7274">
        <w:rPr>
          <w:rFonts w:ascii="Times New Roman" w:hAnsi="Times New Roman" w:cs="Times New Roman"/>
          <w:sz w:val="24"/>
          <w:szCs w:val="24"/>
        </w:rPr>
        <w:t xml:space="preserve"> antara </w:t>
      </w:r>
      <w:r w:rsidRPr="00AE7274">
        <w:rPr>
          <w:rFonts w:ascii="Times New Roman" w:hAnsi="Times New Roman" w:cs="Times New Roman"/>
          <w:i/>
          <w:sz w:val="24"/>
          <w:szCs w:val="24"/>
        </w:rPr>
        <w:t>yield</w:t>
      </w:r>
      <w:r w:rsidRPr="00AE7274">
        <w:rPr>
          <w:rFonts w:ascii="Times New Roman" w:hAnsi="Times New Roman" w:cs="Times New Roman"/>
          <w:sz w:val="24"/>
          <w:szCs w:val="24"/>
        </w:rPr>
        <w:t xml:space="preserve"> obligasi negara yang diterbitkan oleh negara-negara berkembang dalam mata uang dolar US atau euro dengan </w:t>
      </w:r>
      <w:r w:rsidRPr="00AE7274">
        <w:rPr>
          <w:rFonts w:ascii="Times New Roman" w:hAnsi="Times New Roman" w:cs="Times New Roman"/>
          <w:i/>
          <w:sz w:val="24"/>
          <w:szCs w:val="24"/>
        </w:rPr>
        <w:t>yield</w:t>
      </w:r>
      <w:r w:rsidRPr="00AE7274">
        <w:rPr>
          <w:rFonts w:ascii="Times New Roman" w:hAnsi="Times New Roman" w:cs="Times New Roman"/>
          <w:sz w:val="24"/>
          <w:szCs w:val="24"/>
        </w:rPr>
        <w:t xml:space="preserve"> obligasi yang sebanding yang diterbitkan di Amerika Serikat atau Uni Eropa. Ukuran lainnya yang berbasis pasar adalah dengan c</w:t>
      </w:r>
      <w:r w:rsidRPr="00AE7274">
        <w:rPr>
          <w:rFonts w:ascii="Times New Roman" w:hAnsi="Times New Roman" w:cs="Times New Roman"/>
          <w:i/>
          <w:sz w:val="24"/>
          <w:szCs w:val="24"/>
        </w:rPr>
        <w:t xml:space="preserve">redit default swaps </w:t>
      </w:r>
      <w:r w:rsidRPr="00AE7274">
        <w:rPr>
          <w:rFonts w:ascii="Times New Roman" w:hAnsi="Times New Roman" w:cs="Times New Roman"/>
          <w:sz w:val="24"/>
          <w:szCs w:val="24"/>
        </w:rPr>
        <w:t>(CDS)</w:t>
      </w:r>
      <w:r w:rsidRPr="00AE7274">
        <w:rPr>
          <w:rFonts w:ascii="Times New Roman" w:hAnsi="Times New Roman" w:cs="Times New Roman"/>
          <w:i/>
          <w:sz w:val="24"/>
          <w:szCs w:val="24"/>
        </w:rPr>
        <w:t xml:space="preserve"> spread</w:t>
      </w:r>
      <w:r w:rsidRPr="00AE7274">
        <w:rPr>
          <w:rFonts w:ascii="Times New Roman" w:hAnsi="Times New Roman" w:cs="Times New Roman"/>
          <w:sz w:val="24"/>
          <w:szCs w:val="24"/>
        </w:rPr>
        <w:t xml:space="preserve">, yang telah tumbuh secara dramatis dalam beberapa tahun terakhir. Permasalahan yang timbul dengan dua pendekatan ini adalah cara tersebut dianggap mampu memberikan informasi pasar terbaru, namun sebagian besar negara-negara berkembang tidak memiliki obligasi pemerintah atau CDS tersebut. Sebagai alternatifnya adalah dengan menggunakan </w:t>
      </w:r>
      <w:r w:rsidRPr="00AE7274">
        <w:rPr>
          <w:rFonts w:ascii="Times New Roman" w:hAnsi="Times New Roman" w:cs="Times New Roman"/>
          <w:i/>
          <w:sz w:val="24"/>
          <w:szCs w:val="24"/>
        </w:rPr>
        <w:t>country sovereign credit rating</w:t>
      </w:r>
      <w:r w:rsidRPr="00AE7274">
        <w:rPr>
          <w:rFonts w:ascii="Times New Roman" w:hAnsi="Times New Roman" w:cs="Times New Roman"/>
          <w:sz w:val="24"/>
          <w:szCs w:val="24"/>
        </w:rPr>
        <w:t xml:space="preserve"> yang diberikan oleh lembaga pemeringkat kredit internasional (S&amp;P, Moody, Fitch) atau penilaian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oleh PRS Group dan Euromoney, yang juga menyediakan langkah-langkah komprehensif pengambilan skor risiko negara tersebut, seperti mengambil pertimbangan kondisi fundamental di setiap negara (politik, ekonomi dan finansial). Para analis juga dapat menggunakan bentuk-bentuk lain dari data pasar seperti volatilitas pasar saham relatif atau volatilitas pasar obligasi. Sehingga selanjutnya, nilai </w:t>
      </w:r>
      <w:r w:rsidRPr="00AE7274">
        <w:rPr>
          <w:rFonts w:ascii="Times New Roman" w:hAnsi="Times New Roman" w:cs="Times New Roman"/>
          <w:i/>
          <w:sz w:val="24"/>
          <w:szCs w:val="24"/>
        </w:rPr>
        <w:t>country risk premium</w:t>
      </w:r>
      <w:r w:rsidRPr="00AE7274">
        <w:rPr>
          <w:rFonts w:ascii="Times New Roman" w:hAnsi="Times New Roman" w:cs="Times New Roman"/>
          <w:sz w:val="24"/>
          <w:szCs w:val="24"/>
        </w:rPr>
        <w:t xml:space="preserve"> untuk Republik Makedonia, oleh Naumoski, diperhitungkan dari nilai selisih antara </w:t>
      </w:r>
      <w:r w:rsidRPr="00AE7274">
        <w:rPr>
          <w:rFonts w:ascii="Times New Roman" w:hAnsi="Times New Roman" w:cs="Times New Roman"/>
          <w:i/>
          <w:sz w:val="24"/>
          <w:szCs w:val="24"/>
        </w:rPr>
        <w:t>yield</w:t>
      </w:r>
      <w:r w:rsidRPr="00AE7274">
        <w:rPr>
          <w:rFonts w:ascii="Times New Roman" w:hAnsi="Times New Roman" w:cs="Times New Roman"/>
          <w:sz w:val="24"/>
          <w:szCs w:val="24"/>
        </w:rPr>
        <w:t xml:space="preserve"> obligasi pemerintah Republik Makedonia dengan </w:t>
      </w:r>
      <w:r w:rsidRPr="00AE7274">
        <w:rPr>
          <w:rFonts w:ascii="Times New Roman" w:hAnsi="Times New Roman" w:cs="Times New Roman"/>
          <w:i/>
          <w:sz w:val="24"/>
          <w:szCs w:val="24"/>
        </w:rPr>
        <w:t>yield</w:t>
      </w:r>
      <w:r w:rsidRPr="00AE7274">
        <w:rPr>
          <w:rFonts w:ascii="Times New Roman" w:hAnsi="Times New Roman" w:cs="Times New Roman"/>
          <w:sz w:val="24"/>
          <w:szCs w:val="24"/>
        </w:rPr>
        <w:t xml:space="preserve"> dari obligasi komparasinya yang dalam penelitiannya dipilih obligasi pemerintah Jerman.</w:t>
      </w:r>
      <w:r w:rsidRPr="00AE7274">
        <w:rPr>
          <w:rFonts w:ascii="Times New Roman" w:hAnsi="Times New Roman" w:cs="Times New Roman"/>
          <w:sz w:val="24"/>
          <w:szCs w:val="24"/>
        </w:rPr>
        <w:tab/>
      </w:r>
    </w:p>
    <w:p w:rsid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Chen et al. (1986) dalam Reis, Meurer dan Da Silva (2010) menyatakan bahwa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yang diukur dengan premi risiko obligasi utang pemerintah mungkin lebih tepat daripada tingkat suku bunga, dalam hal untuk menjelaskan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Oleh karena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mencerminkan </w:t>
      </w:r>
      <w:r w:rsidRPr="00AE7274">
        <w:rPr>
          <w:rFonts w:ascii="Times New Roman" w:hAnsi="Times New Roman" w:cs="Times New Roman"/>
          <w:i/>
          <w:sz w:val="24"/>
          <w:szCs w:val="24"/>
        </w:rPr>
        <w:t>opportunity cost</w:t>
      </w:r>
      <w:r w:rsidRPr="00AE7274">
        <w:rPr>
          <w:rFonts w:ascii="Times New Roman" w:hAnsi="Times New Roman" w:cs="Times New Roman"/>
          <w:sz w:val="24"/>
          <w:szCs w:val="24"/>
        </w:rPr>
        <w:t xml:space="preserve"> dan risiko dalam berinvestasi saham di luar negeri. Dengan dasar tersebut juga kemudian Reis, Meurer dan Da Silva menggunakan indeks EMBI+ yang merupakan indeks obligasi untuk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yang dikeluarkan oleh J.P Morgan, dalam penelitiannya untuk menguji pengaruh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pasar saham di pasar modal Brasil. </w:t>
      </w:r>
    </w:p>
    <w:p w:rsidR="00AE7274" w:rsidRDefault="00AE7274" w:rsidP="00AE7274">
      <w:pPr>
        <w:jc w:val="both"/>
        <w:rPr>
          <w:rFonts w:ascii="Times New Roman" w:hAnsi="Times New Roman" w:cs="Times New Roman"/>
          <w:sz w:val="24"/>
          <w:szCs w:val="24"/>
        </w:rPr>
      </w:pPr>
    </w:p>
    <w:p w:rsidR="00AE7274" w:rsidRPr="00AE7274" w:rsidRDefault="00AE7274" w:rsidP="00AE7274">
      <w:pPr>
        <w:jc w:val="both"/>
        <w:rPr>
          <w:rFonts w:ascii="Times New Roman" w:hAnsi="Times New Roman" w:cs="Times New Roman"/>
          <w:b/>
          <w:sz w:val="24"/>
          <w:szCs w:val="24"/>
        </w:rPr>
      </w:pPr>
      <w:r w:rsidRPr="00AE7274">
        <w:rPr>
          <w:rFonts w:ascii="Times New Roman" w:hAnsi="Times New Roman" w:cs="Times New Roman"/>
          <w:b/>
          <w:sz w:val="24"/>
          <w:szCs w:val="24"/>
        </w:rPr>
        <w:t xml:space="preserve">Pengaruh Timbal Balik antara Investasi Asing dan </w:t>
      </w:r>
      <w:r w:rsidRPr="00AE7274">
        <w:rPr>
          <w:rFonts w:ascii="Times New Roman" w:hAnsi="Times New Roman" w:cs="Times New Roman"/>
          <w:b/>
          <w:i/>
          <w:sz w:val="24"/>
          <w:szCs w:val="24"/>
        </w:rPr>
        <w:t xml:space="preserve">Return </w:t>
      </w:r>
      <w:r w:rsidRPr="00AE7274">
        <w:rPr>
          <w:rFonts w:ascii="Times New Roman" w:hAnsi="Times New Roman" w:cs="Times New Roman"/>
          <w:b/>
          <w:sz w:val="24"/>
          <w:szCs w:val="24"/>
        </w:rPr>
        <w:t>IHSG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Untuk melihat bagaimana pengaruh timbal balik antara investasi asing dan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IHSG akan didasarkan pada beberapa konsep dan teori yaitu diversifikasi internasional, teori integrasi pasar modal, teori perluasan basis dan </w:t>
      </w:r>
      <w:r w:rsidRPr="00AE7274">
        <w:rPr>
          <w:rFonts w:ascii="Times New Roman" w:hAnsi="Times New Roman" w:cs="Times New Roman"/>
          <w:i/>
          <w:sz w:val="24"/>
          <w:szCs w:val="24"/>
        </w:rPr>
        <w:t>feedback trader theory</w:t>
      </w:r>
      <w:r w:rsidRPr="00AE7274">
        <w:rPr>
          <w:rFonts w:ascii="Times New Roman" w:hAnsi="Times New Roman" w:cs="Times New Roman"/>
          <w:sz w:val="24"/>
          <w:szCs w:val="24"/>
        </w:rPr>
        <w:t>.</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Diversifikasi adalah strategi alokasi aset dengan menempatkan dana dalam berbagai instrumen investasi dengan tingkat risiko dan potensi keuntungan yang berbeda, yang </w:t>
      </w:r>
      <w:r w:rsidRPr="00AE7274">
        <w:rPr>
          <w:rFonts w:ascii="Times New Roman" w:hAnsi="Times New Roman" w:cs="Times New Roman"/>
          <w:sz w:val="24"/>
          <w:szCs w:val="24"/>
        </w:rPr>
        <w:lastRenderedPageBreak/>
        <w:t xml:space="preserve">bertujuan untuk mengurangi tingkat risiko dan tetap memberikan potensi tingkat keuntungan yang cukup. Sebagai dampak globalisasi ekonomi, telah terjadi pengintegrasian ekonomi nasional bangsa-bangsa di dunia ke dalam sebuah sistem ekonomi global yang mendorong para investor dari berbagai negara melakukan diversifikasi internasional. Diversifikasi internasional memberikan manfaat lebih besar bagi investor dibanding hanya berinvestasi pada pasar lokal. Dalam jangka panjang, kontribusi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melalui diversifikasi internasional yang diperoleh investor akan lebih tinggi dibandingkan investasi yang hanya dilakukan pada pasar modal lokal.</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Diversifikasi internasional hanya dapat dilakukan apabila pasar-pasar modal domestik membuka diri bagi pemodal asing. Keterbukaan suatu negara terhadap aliran masuk investasi asing membuka peluang untuk para pemodal asing melakukan diversifikasi internasional yang sekaligus hal tersebut menunjukkan pasar modal yang terintegrasikan. Pasar modal yang terintegrasi akan menciptakan biaya modal yang lebih rendah. Oleh karena risiko yang relevan bagi pemodal hanyalah risiko yang tidak bisa dihilangkan dengan diversifikasi. Dengan semakin kecilnya risiko yang ditanggung pemodal, maka tingkat </w:t>
      </w:r>
      <w:r w:rsidRPr="00AE7274">
        <w:rPr>
          <w:rFonts w:ascii="Times New Roman" w:hAnsi="Times New Roman" w:cs="Times New Roman"/>
          <w:i/>
          <w:sz w:val="24"/>
          <w:szCs w:val="24"/>
        </w:rPr>
        <w:t>expected return</w:t>
      </w:r>
      <w:r w:rsidRPr="00AE7274">
        <w:rPr>
          <w:rFonts w:ascii="Times New Roman" w:hAnsi="Times New Roman" w:cs="Times New Roman"/>
          <w:sz w:val="24"/>
          <w:szCs w:val="24"/>
        </w:rPr>
        <w:t xml:space="preserve"> akan lebih kecil. Dari sisi harga, manfaat yang diperoleh apabila pasar-pasar modal di seluruh dunia terintegrasikan secara penuh atau </w:t>
      </w:r>
      <w:r w:rsidRPr="00AE7274">
        <w:rPr>
          <w:rFonts w:ascii="Times New Roman" w:hAnsi="Times New Roman" w:cs="Times New Roman"/>
          <w:i/>
          <w:sz w:val="24"/>
          <w:szCs w:val="24"/>
        </w:rPr>
        <w:t>fully integrated markets</w:t>
      </w:r>
      <w:r w:rsidRPr="00AE7274">
        <w:rPr>
          <w:rFonts w:ascii="Times New Roman" w:hAnsi="Times New Roman" w:cs="Times New Roman"/>
          <w:sz w:val="24"/>
          <w:szCs w:val="24"/>
        </w:rPr>
        <w:t xml:space="preserve"> adalah bahwa harga saham akan lebih tinggi dibandingkan dengan keadaan dimana pasar modal semuanya tertutup (</w:t>
      </w:r>
      <w:r w:rsidRPr="00AE7274">
        <w:rPr>
          <w:rFonts w:ascii="Times New Roman" w:hAnsi="Times New Roman" w:cs="Times New Roman"/>
          <w:i/>
          <w:sz w:val="24"/>
          <w:szCs w:val="24"/>
        </w:rPr>
        <w:t>fully segmented markets</w:t>
      </w:r>
      <w:r w:rsidRPr="00AE7274">
        <w:rPr>
          <w:rFonts w:ascii="Times New Roman" w:hAnsi="Times New Roman" w:cs="Times New Roman"/>
          <w:sz w:val="24"/>
          <w:szCs w:val="24"/>
        </w:rPr>
        <w:t xml:space="preserve">) [Husnan, 1991]. Namun demikian, jika pasar semakin terintegrasi maka tingkat korelasi keutungannya juga semakin tinggi sehingga manfaat untuk diversifikasi yang memberikan keuntungan untuk pemodal asing adalah pasar modal yang masih dalam posisi belum sepenuhnya terintegrasi sebagaimana pasar-pasar yang termasuk dalam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Adapun Indonesia masih termasuk dalam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sehingga masih sangat menguntungkan untuk para pemodal asing melakukan diversifikasi internasional di Indonesia.</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Pasar modal yang membuka diri terhadap pemodal asing untuk melakukan diversifikasi internasional maka akan mengakibatkan terjadinya perluasan basis investor di negara tujuan investasi tersebut. Perluasan basis terjadi disebabkan karena bertambahnya jumlah investor bagi pasar modal negara-negara berkembang. Penambahan jumlah investor yang berinvestasi di pasar modal akan dapat meningkatkan permintaan dan likuiditas dari saham yang dijual di pasar saham (Clark dan Berko, 1997). Keuntungan berikutnya adalah pengalihan risiko (</w:t>
      </w:r>
      <w:r w:rsidRPr="00AE7274">
        <w:rPr>
          <w:rFonts w:ascii="Times New Roman" w:hAnsi="Times New Roman" w:cs="Times New Roman"/>
          <w:i/>
          <w:sz w:val="24"/>
          <w:szCs w:val="24"/>
        </w:rPr>
        <w:t>risk sharing</w:t>
      </w:r>
      <w:r w:rsidRPr="00AE7274">
        <w:rPr>
          <w:rFonts w:ascii="Times New Roman" w:hAnsi="Times New Roman" w:cs="Times New Roman"/>
          <w:sz w:val="24"/>
          <w:szCs w:val="24"/>
        </w:rPr>
        <w:t xml:space="preserve">) yang akan mengakibatkan berkurangnya </w:t>
      </w:r>
      <w:r w:rsidRPr="00AE7274">
        <w:rPr>
          <w:rFonts w:ascii="Times New Roman" w:hAnsi="Times New Roman" w:cs="Times New Roman"/>
          <w:i/>
          <w:sz w:val="24"/>
          <w:szCs w:val="24"/>
        </w:rPr>
        <w:t>risk premium</w:t>
      </w:r>
      <w:r w:rsidRPr="00AE7274">
        <w:rPr>
          <w:rFonts w:ascii="Times New Roman" w:hAnsi="Times New Roman" w:cs="Times New Roman"/>
          <w:sz w:val="24"/>
          <w:szCs w:val="24"/>
        </w:rPr>
        <w:t xml:space="preserve"> dan turunnya biaya modal atau </w:t>
      </w:r>
      <w:r w:rsidRPr="00AE7274">
        <w:rPr>
          <w:rFonts w:ascii="Times New Roman" w:hAnsi="Times New Roman" w:cs="Times New Roman"/>
          <w:i/>
          <w:sz w:val="24"/>
          <w:szCs w:val="24"/>
        </w:rPr>
        <w:t>cost of capital</w:t>
      </w:r>
      <w:r w:rsidRPr="00AE7274">
        <w:rPr>
          <w:rFonts w:ascii="Times New Roman" w:hAnsi="Times New Roman" w:cs="Times New Roman"/>
          <w:sz w:val="24"/>
          <w:szCs w:val="24"/>
        </w:rPr>
        <w:t xml:space="preserve">, sehingga akan memicu terjadinya kenaikan harga sekuritas. Penurunan </w:t>
      </w:r>
      <w:r w:rsidRPr="00AE7274">
        <w:rPr>
          <w:rFonts w:ascii="Times New Roman" w:hAnsi="Times New Roman" w:cs="Times New Roman"/>
          <w:i/>
          <w:sz w:val="24"/>
          <w:szCs w:val="24"/>
        </w:rPr>
        <w:t>risk premium</w:t>
      </w:r>
      <w:r w:rsidRPr="00AE7274">
        <w:rPr>
          <w:rFonts w:ascii="Times New Roman" w:hAnsi="Times New Roman" w:cs="Times New Roman"/>
          <w:sz w:val="24"/>
          <w:szCs w:val="24"/>
        </w:rPr>
        <w:t xml:space="preserve"> selanjutnya akan menurunkan tingkat </w:t>
      </w:r>
      <w:r w:rsidRPr="00AE7274">
        <w:rPr>
          <w:rFonts w:ascii="Times New Roman" w:hAnsi="Times New Roman" w:cs="Times New Roman"/>
          <w:i/>
          <w:sz w:val="24"/>
          <w:szCs w:val="24"/>
        </w:rPr>
        <w:t>expected return</w:t>
      </w:r>
      <w:r w:rsidRPr="00AE7274">
        <w:rPr>
          <w:rFonts w:ascii="Times New Roman" w:hAnsi="Times New Roman" w:cs="Times New Roman"/>
          <w:sz w:val="24"/>
          <w:szCs w:val="24"/>
        </w:rPr>
        <w:t xml:space="preserve"> dari suatu sekuritas.</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Terbukanya pasar modal yang membuat masuknya pemodal asing untuk berinvestasi dalam rangka diversifikasi internasional, sehingga pasar semakin terintegrasi dan basis investor semakin luas akan mengakibatkan naiknya harga sekuritas, turunnya biaya modal investor dan naiknya tingkat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yang diperoleh. Hal tersebut menunjukkan bagaimana arus masuk investasi asing berpengaruh terhadap </w:t>
      </w:r>
      <w:r w:rsidRPr="00AE7274">
        <w:rPr>
          <w:rFonts w:ascii="Times New Roman" w:hAnsi="Times New Roman" w:cs="Times New Roman"/>
          <w:i/>
          <w:sz w:val="24"/>
          <w:szCs w:val="24"/>
        </w:rPr>
        <w:t xml:space="preserve">return </w:t>
      </w:r>
      <w:r w:rsidRPr="00AE7274">
        <w:rPr>
          <w:rFonts w:ascii="Times New Roman" w:hAnsi="Times New Roman" w:cs="Times New Roman"/>
          <w:sz w:val="24"/>
          <w:szCs w:val="24"/>
        </w:rPr>
        <w:t>saham.</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Warther (1995) dalam Clark dan Berko (1997) menyatakan bahwa dalam penelitiannya yang menganalisis pengaruh aliran </w:t>
      </w:r>
      <w:r w:rsidRPr="00AE7274">
        <w:rPr>
          <w:rFonts w:ascii="Times New Roman" w:hAnsi="Times New Roman" w:cs="Times New Roman"/>
          <w:i/>
          <w:sz w:val="24"/>
          <w:szCs w:val="24"/>
        </w:rPr>
        <w:t>mutual fund</w:t>
      </w:r>
      <w:r w:rsidRPr="00AE7274">
        <w:rPr>
          <w:rFonts w:ascii="Times New Roman" w:hAnsi="Times New Roman" w:cs="Times New Roman"/>
          <w:sz w:val="24"/>
          <w:szCs w:val="24"/>
        </w:rPr>
        <w:t xml:space="preserve"> terhadap harga saham dan obligasi di Amerika, hipotesis </w:t>
      </w:r>
      <w:r w:rsidRPr="00AE7274">
        <w:rPr>
          <w:rFonts w:ascii="Times New Roman" w:hAnsi="Times New Roman" w:cs="Times New Roman"/>
          <w:i/>
          <w:sz w:val="24"/>
          <w:szCs w:val="24"/>
        </w:rPr>
        <w:t>positive feedback trading</w:t>
      </w:r>
      <w:r w:rsidRPr="00AE7274">
        <w:rPr>
          <w:rFonts w:ascii="Times New Roman" w:hAnsi="Times New Roman" w:cs="Times New Roman"/>
          <w:sz w:val="24"/>
          <w:szCs w:val="24"/>
        </w:rPr>
        <w:t xml:space="preserve"> terbukti benar. Berdasarkan teori</w:t>
      </w:r>
      <w:r w:rsidRPr="00AE7274">
        <w:rPr>
          <w:rFonts w:ascii="Times New Roman" w:hAnsi="Times New Roman" w:cs="Times New Roman"/>
          <w:i/>
          <w:sz w:val="24"/>
          <w:szCs w:val="24"/>
        </w:rPr>
        <w:t xml:space="preserve"> feedback trader</w:t>
      </w:r>
      <w:r w:rsidRPr="00AE7274">
        <w:rPr>
          <w:rFonts w:ascii="Times New Roman" w:hAnsi="Times New Roman" w:cs="Times New Roman"/>
          <w:sz w:val="24"/>
          <w:szCs w:val="24"/>
        </w:rPr>
        <w:t xml:space="preserve">, investor membuat keputusan investasi berdasarkan pada pergerakan pasar, </w:t>
      </w:r>
      <w:r w:rsidRPr="00AE7274">
        <w:rPr>
          <w:rFonts w:ascii="Times New Roman" w:hAnsi="Times New Roman" w:cs="Times New Roman"/>
          <w:sz w:val="24"/>
          <w:szCs w:val="24"/>
        </w:rPr>
        <w:lastRenderedPageBreak/>
        <w:t xml:space="preserve">dimana hal tersebut dapat diidentifikasikan secara statistik dengan adanya korelasi antara investasi asing dengan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pasar yang terjadi pada periode-periode sebelumnya (Clark dan Berko, 1997). </w:t>
      </w:r>
      <w:r w:rsidRPr="00AE7274">
        <w:rPr>
          <w:rFonts w:ascii="Times New Roman" w:hAnsi="Times New Roman" w:cs="Times New Roman"/>
          <w:i/>
          <w:sz w:val="24"/>
          <w:szCs w:val="24"/>
        </w:rPr>
        <w:t>Positive feedback trader</w:t>
      </w:r>
      <w:r w:rsidRPr="00AE7274">
        <w:rPr>
          <w:rFonts w:ascii="Times New Roman" w:hAnsi="Times New Roman" w:cs="Times New Roman"/>
          <w:sz w:val="24"/>
          <w:szCs w:val="24"/>
        </w:rPr>
        <w:t xml:space="preserve"> menyatakan bahwa investor akan melakukan pembelian sekuritas pada saat harga naik dan akan melakukan penjualan saat harganya mulai turun, demikian sebaliknya untuk </w:t>
      </w:r>
      <w:r w:rsidRPr="00AE7274">
        <w:rPr>
          <w:rFonts w:ascii="Times New Roman" w:hAnsi="Times New Roman" w:cs="Times New Roman"/>
          <w:i/>
          <w:sz w:val="24"/>
          <w:szCs w:val="24"/>
        </w:rPr>
        <w:t>negative feedback trader</w:t>
      </w:r>
      <w:r w:rsidRPr="00AE7274">
        <w:rPr>
          <w:rFonts w:ascii="Times New Roman" w:hAnsi="Times New Roman" w:cs="Times New Roman"/>
          <w:sz w:val="24"/>
          <w:szCs w:val="24"/>
        </w:rPr>
        <w:t xml:space="preserve">. Dengan demikian, jika dalam teori perluasan basis investasi asing mempengaruhi </w:t>
      </w:r>
      <w:r w:rsidRPr="00AE7274">
        <w:rPr>
          <w:rFonts w:ascii="Times New Roman" w:hAnsi="Times New Roman" w:cs="Times New Roman"/>
          <w:i/>
          <w:sz w:val="24"/>
          <w:szCs w:val="24"/>
        </w:rPr>
        <w:t xml:space="preserve">return </w:t>
      </w:r>
      <w:r w:rsidRPr="00AE7274">
        <w:rPr>
          <w:rFonts w:ascii="Times New Roman" w:hAnsi="Times New Roman" w:cs="Times New Roman"/>
          <w:sz w:val="24"/>
          <w:szCs w:val="24"/>
        </w:rPr>
        <w:t xml:space="preserve">saham, maka menurut teori </w:t>
      </w:r>
      <w:r w:rsidRPr="00AE7274">
        <w:rPr>
          <w:rFonts w:ascii="Times New Roman" w:hAnsi="Times New Roman" w:cs="Times New Roman"/>
          <w:i/>
          <w:sz w:val="24"/>
          <w:szCs w:val="24"/>
        </w:rPr>
        <w:t>feedback trader</w:t>
      </w:r>
      <w:r w:rsidRPr="00AE7274">
        <w:rPr>
          <w:rFonts w:ascii="Times New Roman" w:hAnsi="Times New Roman" w:cs="Times New Roman"/>
          <w:sz w:val="24"/>
          <w:szCs w:val="24"/>
        </w:rPr>
        <w:t xml:space="preserve"> </w:t>
      </w:r>
      <w:r w:rsidRPr="00AE7274">
        <w:rPr>
          <w:rFonts w:ascii="Times New Roman" w:hAnsi="Times New Roman" w:cs="Times New Roman"/>
          <w:i/>
          <w:sz w:val="24"/>
          <w:szCs w:val="24"/>
        </w:rPr>
        <w:t xml:space="preserve">return </w:t>
      </w:r>
      <w:r w:rsidRPr="00AE7274">
        <w:rPr>
          <w:rFonts w:ascii="Times New Roman" w:hAnsi="Times New Roman" w:cs="Times New Roman"/>
          <w:sz w:val="24"/>
          <w:szCs w:val="24"/>
        </w:rPr>
        <w:t>saham mempengaruhi investasi asing.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Pengaruh antara investasi asing dan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pasar pada penelitian ini juga didasarkan pada penelitian dari Reis, Meurer dan Da Silva (2010) di pasar modal Brasil, dimana dengan model VAR hasil yang diperoleh adalah terdapat hubungan positif investasi asing dengan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pasar saham domestik. Selanjutnya adalah berdasarkan penelitian oleh Clark dan Berko (1997) di pasar modal Meksiko yang juga menemukan pengaruh positif aliran investasi asing terhadap </w:t>
      </w:r>
      <w:r w:rsidRPr="00AE7274">
        <w:rPr>
          <w:rFonts w:ascii="Times New Roman" w:hAnsi="Times New Roman" w:cs="Times New Roman"/>
          <w:i/>
          <w:sz w:val="24"/>
          <w:szCs w:val="24"/>
        </w:rPr>
        <w:t xml:space="preserve">return </w:t>
      </w:r>
      <w:r w:rsidRPr="00AE7274">
        <w:rPr>
          <w:rFonts w:ascii="Times New Roman" w:hAnsi="Times New Roman" w:cs="Times New Roman"/>
          <w:sz w:val="24"/>
          <w:szCs w:val="24"/>
        </w:rPr>
        <w:t xml:space="preserve">saham. Demikian juga penelitian oleh Froot dan Seasholes (2001) di 16 pasar modal negara maju dan 28 pasar modal </w:t>
      </w:r>
      <w:r w:rsidRPr="00AE7274">
        <w:rPr>
          <w:rFonts w:ascii="Times New Roman" w:hAnsi="Times New Roman" w:cs="Times New Roman"/>
          <w:i/>
          <w:sz w:val="24"/>
          <w:szCs w:val="24"/>
        </w:rPr>
        <w:t>emerging markets</w:t>
      </w:r>
      <w:r w:rsidRPr="00AE7274">
        <w:rPr>
          <w:rFonts w:ascii="Times New Roman" w:hAnsi="Times New Roman" w:cs="Times New Roman"/>
          <w:sz w:val="24"/>
          <w:szCs w:val="24"/>
        </w:rPr>
        <w:t xml:space="preserve">, dengan menggunakan VAR menunjukkan bahwa aliran investasi asing mempunyai pengaruh positif dan kemampuan dalam memprediksi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saham.</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r>
    </w:p>
    <w:p w:rsidR="00AE7274" w:rsidRPr="00AE7274" w:rsidRDefault="00AE7274" w:rsidP="00AE7274">
      <w:pPr>
        <w:jc w:val="both"/>
        <w:rPr>
          <w:rFonts w:ascii="Times New Roman" w:hAnsi="Times New Roman" w:cs="Times New Roman"/>
          <w:b/>
          <w:sz w:val="24"/>
          <w:szCs w:val="24"/>
        </w:rPr>
      </w:pPr>
      <w:r w:rsidRPr="00AE7274">
        <w:rPr>
          <w:rFonts w:ascii="Times New Roman" w:hAnsi="Times New Roman" w:cs="Times New Roman"/>
          <w:b/>
          <w:sz w:val="24"/>
          <w:szCs w:val="24"/>
        </w:rPr>
        <w:t xml:space="preserve">Pengaruh </w:t>
      </w:r>
      <w:r w:rsidRPr="00AE7274">
        <w:rPr>
          <w:rFonts w:ascii="Times New Roman" w:hAnsi="Times New Roman" w:cs="Times New Roman"/>
          <w:b/>
          <w:i/>
          <w:sz w:val="24"/>
          <w:szCs w:val="24"/>
        </w:rPr>
        <w:t>Return</w:t>
      </w:r>
      <w:r w:rsidRPr="00AE7274">
        <w:rPr>
          <w:rFonts w:ascii="Times New Roman" w:hAnsi="Times New Roman" w:cs="Times New Roman"/>
          <w:b/>
          <w:sz w:val="24"/>
          <w:szCs w:val="24"/>
        </w:rPr>
        <w:t xml:space="preserve"> Pasar Modal Dunia terhadap </w:t>
      </w:r>
      <w:r w:rsidRPr="00AE7274">
        <w:rPr>
          <w:rFonts w:ascii="Times New Roman" w:hAnsi="Times New Roman" w:cs="Times New Roman"/>
          <w:b/>
          <w:i/>
          <w:sz w:val="24"/>
          <w:szCs w:val="24"/>
        </w:rPr>
        <w:t>Return</w:t>
      </w:r>
      <w:r w:rsidRPr="00AE7274">
        <w:rPr>
          <w:rFonts w:ascii="Times New Roman" w:hAnsi="Times New Roman" w:cs="Times New Roman"/>
          <w:b/>
          <w:sz w:val="24"/>
          <w:szCs w:val="24"/>
        </w:rPr>
        <w:t xml:space="preserve"> IHSG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Globalisasi serta revolusi dalam informasi dan teknologi akan sangat memungkinkan untuk dilakukannya diversifikasi internasional. Namun diversifikasi internasional hanya dapat dimungkinkan apabila pasar modal membuka diri bagi investor asing. Investor asing menanamkan modalnya pada bursa seluruh dunia sehingga antara bursa-bursa mempunyai keterkaitan secara global. Oleh karena itu, perubahan di satu bursa juga akan ditransmisikan ke bursa negara lain. Dalam hal ini, biasanya bursa yang lebih besar akan mempengaruhi bursa yang lebih kecil.</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Indonesia termasuk dalam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yang dalam banyak literatur telah disebutkan bahwa salah satu karakteristiknya adalah pasar modalnya mempunyai korelasi yang rendah dengan pasar modal maju. Artinya bahwa, </w:t>
      </w:r>
      <w:r w:rsidRPr="00AE7274">
        <w:rPr>
          <w:rFonts w:ascii="Times New Roman" w:hAnsi="Times New Roman" w:cs="Times New Roman"/>
          <w:sz w:val="24"/>
          <w:szCs w:val="24"/>
          <w:lang w:val="sv-SE"/>
        </w:rPr>
        <w:t>perubahan siklis ekonomi yang terjadi di negara tersebut tidak terlalu berpengaruh pada pasar modal negara maju.</w:t>
      </w:r>
      <w:r w:rsidRPr="00AE7274">
        <w:rPr>
          <w:rFonts w:ascii="Times New Roman" w:hAnsi="Times New Roman" w:cs="Times New Roman"/>
          <w:sz w:val="24"/>
          <w:szCs w:val="24"/>
        </w:rPr>
        <w:t xml:space="preserve"> Namun sebaliknya, setiap gejolak ekonomi yang terjadi di pasar modal negara maju dapat memberikan pengaruh terhadap negara- negara tersebut.</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Pengaruh pasar modal Internasional terhadap pasar modal Indonesia telah dibuktikan oleh beberapa penelitian yang dilakukan oleh Muharam (2001) yang meneliti tentang pengaruh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internasional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IHSG pada periode sebelum dan sesudah pelepasan batas kepemilikan asing atas saham perusahaan publik di Bursa Efek Indonesia, menunjukkan bahwa Tujuh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indeks dunia berpengaruh positif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IHSG yang secara berurutan dengan pengaruh yang yang paling besar terhadap IHSG adalah MSCI-Asia Pasific, DJIA (Amerika Serikat), dan HSI (Singapura). Astuti (2004), meneliti tentang pengaruh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indeks harga saham dunia yang diwakili oleh Golden Dragon, Zong Hua, World, Europe dan Far East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IHSG juga menemukan bahwa pada periode tahun 2002 – 2003 kelima indeks yang mewakili pasar modal dunia tersebut berkorelasi positif dan signifikan dengan pasar modal Indonesia. Selanjutnya Arfinto (2005) yang menguji tingkat integrasi pasar modal di Asia Pasifik dan Amerika Serikat juga menemukan bahwa Pasar modal Indonesia terintegrasi dengan pasar modal di Asia Pasifik, dan terjadi </w:t>
      </w:r>
      <w:r w:rsidRPr="00AE7274">
        <w:rPr>
          <w:rFonts w:ascii="Times New Roman" w:hAnsi="Times New Roman" w:cs="Times New Roman"/>
          <w:sz w:val="24"/>
          <w:szCs w:val="24"/>
        </w:rPr>
        <w:lastRenderedPageBreak/>
        <w:t>peningkatan derajat integrasi pasar modal Indonesia dengan pasar modal Asia Pasifik terutama dengan pasar modal yang secara geografis dekat dengan Indonesia seperti Singapura, Philipina dan Thailand. Namun demikian, dalam penelitian-penelitian tersebut, pasar modal Indonesia lebih banyak dipengaruhi daripada mempengaruhi pasar modal internasional, jadi hanya terjadi hubungan kausalitas searah saja.</w:t>
      </w:r>
      <w:r w:rsidRPr="00AE7274">
        <w:rPr>
          <w:rFonts w:ascii="Times New Roman" w:hAnsi="Times New Roman" w:cs="Times New Roman"/>
          <w:sz w:val="24"/>
          <w:szCs w:val="24"/>
        </w:rPr>
        <w:tab/>
      </w:r>
    </w:p>
    <w:p w:rsidR="00AE7274" w:rsidRDefault="00AE7274" w:rsidP="00AE7274">
      <w:pPr>
        <w:jc w:val="both"/>
        <w:rPr>
          <w:rFonts w:ascii="Times New Roman" w:hAnsi="Times New Roman" w:cs="Times New Roman"/>
          <w:b/>
          <w:sz w:val="24"/>
          <w:szCs w:val="24"/>
        </w:rPr>
      </w:pPr>
    </w:p>
    <w:p w:rsidR="00AE7274" w:rsidRPr="00AE7274" w:rsidRDefault="00AE7274" w:rsidP="00AE7274">
      <w:pPr>
        <w:jc w:val="both"/>
        <w:rPr>
          <w:rFonts w:ascii="Times New Roman" w:hAnsi="Times New Roman" w:cs="Times New Roman"/>
          <w:b/>
          <w:sz w:val="24"/>
          <w:szCs w:val="24"/>
        </w:rPr>
      </w:pPr>
      <w:r w:rsidRPr="00AE7274">
        <w:rPr>
          <w:rFonts w:ascii="Times New Roman" w:hAnsi="Times New Roman" w:cs="Times New Roman"/>
          <w:b/>
          <w:sz w:val="24"/>
          <w:szCs w:val="24"/>
        </w:rPr>
        <w:t xml:space="preserve">Pengaruh Nilai Tukar Rupiah terhadap US Dollar terhadap </w:t>
      </w:r>
      <w:r w:rsidRPr="00AE7274">
        <w:rPr>
          <w:rFonts w:ascii="Times New Roman" w:hAnsi="Times New Roman" w:cs="Times New Roman"/>
          <w:b/>
          <w:i/>
          <w:sz w:val="24"/>
          <w:szCs w:val="24"/>
        </w:rPr>
        <w:t>Return</w:t>
      </w:r>
      <w:r w:rsidRPr="00AE7274">
        <w:rPr>
          <w:rFonts w:ascii="Times New Roman" w:hAnsi="Times New Roman" w:cs="Times New Roman"/>
          <w:b/>
          <w:sz w:val="24"/>
          <w:szCs w:val="24"/>
        </w:rPr>
        <w:t xml:space="preserve"> IHSG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Apresiasi nilai tukar mata uang menunjukan semakin membaiknya keadaan perekonomian suatu negara. Sebaliknya, depresiasi nilai tukar mata uang menunjukkan resesi kondisi perekonomian di suatu negara. Di Indonesia, terjadinya depresiasi Rupiah akan mendorong investor untuk memindahkan dananya dari instrumen Rupiah ke US Dollar dengan harapan akan memperoleh tingkat pengembalian yang tinggi. Fluktuasi nilai mata uang terhadap mata uang asing yang stabil akan sangat mempengaruhi iklim investasi di dalam negeri tersebut, khususnya investasi di pasar modal. </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 xml:space="preserve">Pengaruh nilai tukar Rupiah terhadap US Dollar pada </w:t>
      </w:r>
      <w:r w:rsidRPr="00AE7274">
        <w:rPr>
          <w:rFonts w:ascii="Times New Roman" w:hAnsi="Times New Roman" w:cs="Times New Roman"/>
          <w:i/>
          <w:sz w:val="24"/>
          <w:szCs w:val="24"/>
        </w:rPr>
        <w:t xml:space="preserve">Return </w:t>
      </w:r>
      <w:r w:rsidRPr="00AE7274">
        <w:rPr>
          <w:rFonts w:ascii="Times New Roman" w:hAnsi="Times New Roman" w:cs="Times New Roman"/>
          <w:sz w:val="24"/>
          <w:szCs w:val="24"/>
        </w:rPr>
        <w:t xml:space="preserve">IHSG didasarkan pada beberapa penelitian diantaranya adalah Bapepam-LK (2008) yang menemukan bahwa perubahan nilai tukar rupiah memberikan pengaruh yang negatif terhadap pergerakan IHSG. Muharam dan Nurafni (2008) juga menemukan bahwa nilai tukar Rupiah berpengaruh negatif terhadap nilai IHSG, dimana saat nilai tukar Rupiah terhadap US Dollar meningkat (terdepresiasi) maka harga saham akan ikut turun. Sebaliknya jika nilai tukar Rupiah terhadap US Dollar mengalami penurunan (terapresiasi) maka IHSG juga mengalami peningkatan. Di negara lain yaitu Thailand, Horng dan Chen (2010) juga meneliti hal serupa dan menemukan bahwa volatilitas nilai tukar mata uang Thailand terhadap US Dollar berpengaruh negatif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pasar saham Thailand. Selanjutnya di Malaysia, dengan menggunakan </w:t>
      </w:r>
      <w:r w:rsidRPr="00AE7274">
        <w:rPr>
          <w:rFonts w:ascii="Times New Roman" w:hAnsi="Times New Roman" w:cs="Times New Roman"/>
          <w:i/>
          <w:sz w:val="24"/>
          <w:szCs w:val="24"/>
        </w:rPr>
        <w:t>multivariate tests</w:t>
      </w:r>
      <w:r w:rsidRPr="00AE7274">
        <w:rPr>
          <w:rFonts w:ascii="Times New Roman" w:hAnsi="Times New Roman" w:cs="Times New Roman"/>
          <w:sz w:val="24"/>
          <w:szCs w:val="24"/>
        </w:rPr>
        <w:t xml:space="preserve"> Ibrahim (2000) telah menemukan hubungan kausalitas pada jangka pendek dari nilai tukar Ringgit Malaysia terhadap US Dollar dengan indeks pasar saham Malaysia.</w:t>
      </w:r>
    </w:p>
    <w:p w:rsidR="00AE7274" w:rsidRPr="00AE7274" w:rsidRDefault="00AE7274" w:rsidP="00AE7274">
      <w:pPr>
        <w:jc w:val="both"/>
        <w:rPr>
          <w:rFonts w:ascii="Times New Roman" w:hAnsi="Times New Roman" w:cs="Times New Roman"/>
          <w:b/>
          <w:sz w:val="24"/>
          <w:szCs w:val="24"/>
        </w:rPr>
      </w:pPr>
    </w:p>
    <w:p w:rsidR="00AE7274" w:rsidRPr="00AE7274" w:rsidRDefault="00AE7274" w:rsidP="00AE7274">
      <w:pPr>
        <w:jc w:val="both"/>
        <w:rPr>
          <w:rFonts w:ascii="Times New Roman" w:hAnsi="Times New Roman" w:cs="Times New Roman"/>
          <w:b/>
          <w:sz w:val="24"/>
          <w:szCs w:val="24"/>
        </w:rPr>
      </w:pPr>
      <w:r w:rsidRPr="00AE7274">
        <w:rPr>
          <w:rFonts w:ascii="Times New Roman" w:hAnsi="Times New Roman" w:cs="Times New Roman"/>
          <w:b/>
          <w:sz w:val="24"/>
          <w:szCs w:val="24"/>
        </w:rPr>
        <w:t xml:space="preserve">Pengaruh </w:t>
      </w:r>
      <w:r w:rsidRPr="00AE7274">
        <w:rPr>
          <w:rFonts w:ascii="Times New Roman" w:hAnsi="Times New Roman" w:cs="Times New Roman"/>
          <w:b/>
          <w:i/>
          <w:sz w:val="24"/>
          <w:szCs w:val="24"/>
        </w:rPr>
        <w:t>Country Risk</w:t>
      </w:r>
      <w:r w:rsidRPr="00AE7274">
        <w:rPr>
          <w:rFonts w:ascii="Times New Roman" w:hAnsi="Times New Roman" w:cs="Times New Roman"/>
          <w:b/>
          <w:sz w:val="24"/>
          <w:szCs w:val="24"/>
        </w:rPr>
        <w:t xml:space="preserve"> terhadap </w:t>
      </w:r>
      <w:r w:rsidRPr="00AE7274">
        <w:rPr>
          <w:rFonts w:ascii="Times New Roman" w:hAnsi="Times New Roman" w:cs="Times New Roman"/>
          <w:b/>
          <w:i/>
          <w:sz w:val="24"/>
          <w:szCs w:val="24"/>
        </w:rPr>
        <w:t>Return</w:t>
      </w:r>
      <w:r w:rsidRPr="00AE7274">
        <w:rPr>
          <w:rFonts w:ascii="Times New Roman" w:hAnsi="Times New Roman" w:cs="Times New Roman"/>
          <w:b/>
          <w:sz w:val="24"/>
          <w:szCs w:val="24"/>
        </w:rPr>
        <w:t xml:space="preserve"> IHSG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b/>
          <w:sz w:val="24"/>
          <w:szCs w:val="24"/>
        </w:rPr>
        <w:tab/>
      </w:r>
      <w:r w:rsidRPr="00AE7274">
        <w:rPr>
          <w:rFonts w:ascii="Times New Roman" w:hAnsi="Times New Roman" w:cs="Times New Roman"/>
          <w:sz w:val="24"/>
          <w:szCs w:val="24"/>
        </w:rPr>
        <w:t xml:space="preserve">Damodaran (2003) dalam tulisannya menyebutkan bahwa investor yang akan berinvestasi di negara yang termasuk dalam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seperti di Asia dan Amerika Latin, harus sangat memperhatikan tentang penghitungan variabel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Pada banyak penelitian lain saat ini, juga mendukung pendapat tersebut bahwa </w:t>
      </w:r>
      <w:r w:rsidRPr="00AE7274">
        <w:rPr>
          <w:rFonts w:ascii="Times New Roman" w:hAnsi="Times New Roman" w:cs="Times New Roman"/>
          <w:i/>
          <w:sz w:val="24"/>
          <w:szCs w:val="24"/>
        </w:rPr>
        <w:t xml:space="preserve">country risk </w:t>
      </w:r>
      <w:r w:rsidRPr="00AE7274">
        <w:rPr>
          <w:rFonts w:ascii="Times New Roman" w:hAnsi="Times New Roman" w:cs="Times New Roman"/>
          <w:sz w:val="24"/>
          <w:szCs w:val="24"/>
        </w:rPr>
        <w:t xml:space="preserve">sudah menjadi bahasan penting yang diperhatikan oleh investor asing sebelum mengalirkan dananya untuk berinvestasi di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Pengaruh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IHSG didasarkan pada penelitian dari Luciana Reis, Roberto Meurer dan Sergio Da Silva (2010) yang meneliti tentang hubungan </w:t>
      </w:r>
      <w:r w:rsidRPr="00AE7274">
        <w:rPr>
          <w:rFonts w:ascii="Times New Roman" w:hAnsi="Times New Roman" w:cs="Times New Roman"/>
          <w:i/>
          <w:sz w:val="24"/>
          <w:szCs w:val="24"/>
        </w:rPr>
        <w:t xml:space="preserve">return </w:t>
      </w:r>
      <w:r w:rsidRPr="00AE7274">
        <w:rPr>
          <w:rFonts w:ascii="Times New Roman" w:hAnsi="Times New Roman" w:cs="Times New Roman"/>
          <w:sz w:val="24"/>
          <w:szCs w:val="24"/>
        </w:rPr>
        <w:t xml:space="preserve">saham dan investasi asing di Brasil. Namun dalam penelitian mereka, tidak hanya melihat pengaruh investasi asing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saham saja, mereka juga meneliti pengaruh beberapa variabel lain terhadap </w:t>
      </w:r>
      <w:r w:rsidRPr="00AE7274">
        <w:rPr>
          <w:rFonts w:ascii="Times New Roman" w:hAnsi="Times New Roman" w:cs="Times New Roman"/>
          <w:i/>
          <w:sz w:val="24"/>
          <w:szCs w:val="24"/>
        </w:rPr>
        <w:t xml:space="preserve">return </w:t>
      </w:r>
      <w:r w:rsidRPr="00AE7274">
        <w:rPr>
          <w:rFonts w:ascii="Times New Roman" w:hAnsi="Times New Roman" w:cs="Times New Roman"/>
          <w:sz w:val="24"/>
          <w:szCs w:val="24"/>
        </w:rPr>
        <w:t xml:space="preserve">saham, salah satunya adalah variabel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Hasil penelitian mereka menunjukkan bahwa di pasar modal Brazil terdapat pengaruh negatif perubahan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indeks saham gabungan (Bovespa).</w:t>
      </w:r>
    </w:p>
    <w:p w:rsidR="00AE7274" w:rsidRDefault="00AE7274" w:rsidP="00AE7274">
      <w:pPr>
        <w:jc w:val="both"/>
        <w:rPr>
          <w:rFonts w:ascii="Times New Roman" w:hAnsi="Times New Roman" w:cs="Times New Roman"/>
          <w:sz w:val="24"/>
          <w:szCs w:val="24"/>
        </w:rPr>
      </w:pPr>
    </w:p>
    <w:p w:rsidR="00106D95" w:rsidRDefault="00106D95" w:rsidP="00AE7274">
      <w:pPr>
        <w:jc w:val="both"/>
        <w:rPr>
          <w:rFonts w:ascii="Times New Roman" w:hAnsi="Times New Roman" w:cs="Times New Roman"/>
          <w:sz w:val="24"/>
          <w:szCs w:val="24"/>
        </w:rPr>
      </w:pPr>
    </w:p>
    <w:p w:rsidR="00106D95" w:rsidRPr="00AE7274" w:rsidRDefault="00106D95" w:rsidP="00AE7274">
      <w:pPr>
        <w:jc w:val="both"/>
        <w:rPr>
          <w:rFonts w:ascii="Times New Roman" w:hAnsi="Times New Roman" w:cs="Times New Roman"/>
          <w:sz w:val="24"/>
          <w:szCs w:val="24"/>
        </w:rPr>
      </w:pPr>
    </w:p>
    <w:p w:rsidR="00AE7274" w:rsidRPr="00AE7274" w:rsidRDefault="00AE7274" w:rsidP="00AE7274">
      <w:pPr>
        <w:jc w:val="both"/>
        <w:rPr>
          <w:rFonts w:ascii="Times New Roman" w:hAnsi="Times New Roman" w:cs="Times New Roman"/>
          <w:b/>
          <w:sz w:val="24"/>
          <w:szCs w:val="24"/>
        </w:rPr>
      </w:pPr>
      <w:r w:rsidRPr="00AE7274">
        <w:rPr>
          <w:rFonts w:ascii="Times New Roman" w:hAnsi="Times New Roman" w:cs="Times New Roman"/>
          <w:b/>
          <w:sz w:val="24"/>
          <w:szCs w:val="24"/>
        </w:rPr>
        <w:lastRenderedPageBreak/>
        <w:t xml:space="preserve">Pengaruh </w:t>
      </w:r>
      <w:r w:rsidRPr="00AE7274">
        <w:rPr>
          <w:rFonts w:ascii="Times New Roman" w:hAnsi="Times New Roman" w:cs="Times New Roman"/>
          <w:b/>
          <w:i/>
          <w:sz w:val="24"/>
          <w:szCs w:val="24"/>
        </w:rPr>
        <w:t>Return</w:t>
      </w:r>
      <w:r w:rsidRPr="00AE7274">
        <w:rPr>
          <w:rFonts w:ascii="Times New Roman" w:hAnsi="Times New Roman" w:cs="Times New Roman"/>
          <w:b/>
          <w:sz w:val="24"/>
          <w:szCs w:val="24"/>
        </w:rPr>
        <w:t xml:space="preserve"> Pasar Modal Dunia, Nilai Tukar Rupiah terhadap US Dollar dan </w:t>
      </w:r>
      <w:r w:rsidRPr="00AE7274">
        <w:rPr>
          <w:rFonts w:ascii="Times New Roman" w:hAnsi="Times New Roman" w:cs="Times New Roman"/>
          <w:b/>
          <w:i/>
          <w:sz w:val="24"/>
          <w:szCs w:val="24"/>
        </w:rPr>
        <w:t>Country Risk</w:t>
      </w:r>
      <w:r w:rsidRPr="00AE7274">
        <w:rPr>
          <w:rFonts w:ascii="Times New Roman" w:hAnsi="Times New Roman" w:cs="Times New Roman"/>
          <w:b/>
          <w:sz w:val="24"/>
          <w:szCs w:val="24"/>
        </w:rPr>
        <w:t xml:space="preserve"> terhadap Investasi Asing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Diversifikasi internasional akan menarik bagi pemodal asing apabila tingkat keuntungan antar negara (yang diwakili oleh indeks pasar di bursa-bursa tersebut) memiliki koefisien korelasi yang rendah. Menurut Brook dan Negro (2002) semakin pasar modal terintegrasi maka tingkat korelasi keuntungannya juga semakin tinggi. Adapun pasar modal Indonesia bersifat terbuka namun belum sepenuhnya terintegrasi dengan pasar modal internasional. Dalam hal ini, pasar modal Indonesia lebih banyak dipengaruhi oleh pasar modal internasional namun tidak berlaku sebaliknya.</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Selain memperhitungkan tingkat keuntungan, hal lainnya yang cukup penting untuk dipertimbangkan adalah tingkat risiko. Dua risiko yang menjadi perhatian para investor asing adalah risiko nilai tukar dan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Risiko nilai tukar mengacu pada ketidakpastian tingkat tukar mata uang asing ke mata uang domestik investor di masa depan. Perubahan nilai tukar mata uang juga dapat memberikan keuntungan atau kerugian untuk investor atau dikenal dengan </w:t>
      </w:r>
      <w:r w:rsidRPr="00AE7274">
        <w:rPr>
          <w:rFonts w:ascii="Times New Roman" w:hAnsi="Times New Roman" w:cs="Times New Roman"/>
          <w:i/>
          <w:sz w:val="24"/>
          <w:szCs w:val="24"/>
        </w:rPr>
        <w:t>currency gain/losses</w:t>
      </w:r>
      <w:r w:rsidRPr="00AE7274">
        <w:rPr>
          <w:rFonts w:ascii="Times New Roman" w:hAnsi="Times New Roman" w:cs="Times New Roman"/>
          <w:sz w:val="24"/>
          <w:szCs w:val="24"/>
        </w:rPr>
        <w:t xml:space="preserve"> yang nilainya turut diperhitungkan dalam formulasi </w:t>
      </w:r>
      <w:r w:rsidRPr="00AE7274">
        <w:rPr>
          <w:rFonts w:ascii="Times New Roman" w:hAnsi="Times New Roman" w:cs="Times New Roman"/>
          <w:i/>
          <w:sz w:val="24"/>
          <w:szCs w:val="24"/>
        </w:rPr>
        <w:t>total return</w:t>
      </w:r>
      <w:r w:rsidRPr="00AE7274">
        <w:rPr>
          <w:rFonts w:ascii="Times New Roman" w:hAnsi="Times New Roman" w:cs="Times New Roman"/>
          <w:sz w:val="24"/>
          <w:szCs w:val="24"/>
        </w:rPr>
        <w:t xml:space="preserve"> bagi investor asing.</w:t>
      </w:r>
    </w:p>
    <w:p w:rsidR="00AE7274" w:rsidRP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Persepsi internasional yang direpresentasikan dengan </w:t>
      </w:r>
      <w:r w:rsidRPr="00AE7274">
        <w:rPr>
          <w:rFonts w:ascii="Times New Roman" w:hAnsi="Times New Roman" w:cs="Times New Roman"/>
          <w:i/>
          <w:sz w:val="24"/>
          <w:szCs w:val="24"/>
        </w:rPr>
        <w:t xml:space="preserve">country risk </w:t>
      </w:r>
      <w:r w:rsidRPr="00AE7274">
        <w:rPr>
          <w:rFonts w:ascii="Times New Roman" w:hAnsi="Times New Roman" w:cs="Times New Roman"/>
          <w:sz w:val="24"/>
          <w:szCs w:val="24"/>
        </w:rPr>
        <w:t xml:space="preserve">dapat menggambarkan bagaimana kemampuan suatu negara dalam memfasilitasi pelaksanaan usaha termasuk kemampuan dalam menjaga iklim investasi agar selalu kondusif. Dalam memperhitungkan tingkat </w:t>
      </w:r>
      <w:r w:rsidRPr="00AE7274">
        <w:rPr>
          <w:rFonts w:ascii="Times New Roman" w:hAnsi="Times New Roman" w:cs="Times New Roman"/>
          <w:i/>
          <w:sz w:val="24"/>
          <w:szCs w:val="24"/>
        </w:rPr>
        <w:t>expected return</w:t>
      </w:r>
      <w:r w:rsidRPr="00AE7274">
        <w:rPr>
          <w:rFonts w:ascii="Times New Roman" w:hAnsi="Times New Roman" w:cs="Times New Roman"/>
          <w:sz w:val="24"/>
          <w:szCs w:val="24"/>
        </w:rPr>
        <w:t xml:space="preserve"> dari berinvestasi di negara-negara </w:t>
      </w:r>
      <w:r w:rsidRPr="00AE7274">
        <w:rPr>
          <w:rFonts w:ascii="Times New Roman" w:hAnsi="Times New Roman" w:cs="Times New Roman"/>
          <w:i/>
          <w:sz w:val="24"/>
          <w:szCs w:val="24"/>
        </w:rPr>
        <w:t>emerging market</w:t>
      </w:r>
      <w:r w:rsidRPr="00AE7274">
        <w:rPr>
          <w:rFonts w:ascii="Times New Roman" w:hAnsi="Times New Roman" w:cs="Times New Roman"/>
          <w:sz w:val="24"/>
          <w:szCs w:val="24"/>
        </w:rPr>
        <w:t xml:space="preserve"> investor akan mensyaratkan adanya tambahan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sebagai premi risiko. Nilai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tersebut yang digunakan sebagai besaran premi risiko yang diperhitungkan oleh investor. Dengan demikian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menjadi salah satu pertimbangan bagi para pemodal asing untuk berinvestasi di suatu negara.</w:t>
      </w:r>
    </w:p>
    <w:p w:rsidR="00AE7274" w:rsidRDefault="00AE7274" w:rsidP="00AE7274">
      <w:pPr>
        <w:jc w:val="both"/>
        <w:rPr>
          <w:rFonts w:ascii="Times New Roman" w:hAnsi="Times New Roman" w:cs="Times New Roman"/>
          <w:sz w:val="24"/>
          <w:szCs w:val="24"/>
        </w:rPr>
      </w:pPr>
      <w:r w:rsidRPr="00AE7274">
        <w:rPr>
          <w:rFonts w:ascii="Times New Roman" w:hAnsi="Times New Roman" w:cs="Times New Roman"/>
          <w:sz w:val="24"/>
          <w:szCs w:val="24"/>
        </w:rPr>
        <w:tab/>
        <w:t xml:space="preserve">Mempertimbangkan keterkaitan dan hubungan yang dijabarkan tersebut diatas, maka dimungkinkan terdapat adanya pengaruh dari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pasar modal internasional, nilai tukar Rupiah terhadap US Dollar dan </w:t>
      </w:r>
      <w:r w:rsidRPr="00AE7274">
        <w:rPr>
          <w:rFonts w:ascii="Times New Roman" w:hAnsi="Times New Roman" w:cs="Times New Roman"/>
          <w:i/>
          <w:sz w:val="24"/>
          <w:szCs w:val="24"/>
        </w:rPr>
        <w:t>country risk</w:t>
      </w:r>
      <w:r w:rsidRPr="00AE7274">
        <w:rPr>
          <w:rFonts w:ascii="Times New Roman" w:hAnsi="Times New Roman" w:cs="Times New Roman"/>
          <w:sz w:val="24"/>
          <w:szCs w:val="24"/>
        </w:rPr>
        <w:t xml:space="preserve"> terhadap investasi asing, dimana ketiga faktor tersebut adalah faktor-faktor penting yang dipertimbangkan oleh investor dalam berinvestasi ke suatu negara.</w:t>
      </w:r>
    </w:p>
    <w:p w:rsidR="00AE7274" w:rsidRDefault="00AE7274" w:rsidP="00AE7274">
      <w:pPr>
        <w:jc w:val="both"/>
        <w:rPr>
          <w:rFonts w:ascii="Times New Roman" w:hAnsi="Times New Roman" w:cs="Times New Roman"/>
          <w:sz w:val="24"/>
          <w:szCs w:val="24"/>
        </w:rPr>
      </w:pPr>
    </w:p>
    <w:p w:rsidR="00AE7274" w:rsidRDefault="00AE7274" w:rsidP="00AE7274">
      <w:pPr>
        <w:jc w:val="both"/>
        <w:rPr>
          <w:rFonts w:ascii="Times New Roman" w:hAnsi="Times New Roman" w:cs="Times New Roman"/>
          <w:sz w:val="24"/>
          <w:szCs w:val="24"/>
        </w:rPr>
      </w:pPr>
      <w:r>
        <w:rPr>
          <w:rFonts w:ascii="Times New Roman" w:hAnsi="Times New Roman" w:cs="Times New Roman"/>
          <w:sz w:val="24"/>
          <w:szCs w:val="24"/>
        </w:rPr>
        <w:tab/>
        <w:t>Berdasarkan kajian penelitian tersebut diatas, maka dapat diajukan hipotesis sebagai berikut:</w:t>
      </w:r>
    </w:p>
    <w:p w:rsidR="00AE7274" w:rsidRPr="00AE7274" w:rsidRDefault="00AE7274" w:rsidP="00AE7274">
      <w:pPr>
        <w:jc w:val="both"/>
        <w:rPr>
          <w:rFonts w:ascii="Times New Roman" w:hAnsi="Times New Roman" w:cs="Times New Roman"/>
          <w:sz w:val="24"/>
          <w:szCs w:val="24"/>
        </w:rPr>
      </w:pPr>
      <w:r>
        <w:rPr>
          <w:rFonts w:ascii="Times New Roman" w:hAnsi="Times New Roman" w:cs="Times New Roman"/>
          <w:b/>
          <w:sz w:val="24"/>
          <w:szCs w:val="24"/>
        </w:rPr>
        <w:tab/>
      </w:r>
      <w:r w:rsidRPr="00AE7274">
        <w:rPr>
          <w:rFonts w:ascii="Times New Roman" w:hAnsi="Times New Roman" w:cs="Times New Roman"/>
          <w:b/>
          <w:sz w:val="24"/>
          <w:szCs w:val="24"/>
        </w:rPr>
        <w:t>H (1)</w:t>
      </w:r>
      <w:r w:rsidRPr="00AE7274">
        <w:rPr>
          <w:rFonts w:ascii="Times New Roman" w:hAnsi="Times New Roman" w:cs="Times New Roman"/>
          <w:sz w:val="24"/>
          <w:szCs w:val="24"/>
        </w:rPr>
        <w:t xml:space="preserve"> : Investasi asing berpengaruh positif terhadap </w:t>
      </w:r>
      <w:r w:rsidRPr="00AE7274">
        <w:rPr>
          <w:rFonts w:ascii="Times New Roman" w:hAnsi="Times New Roman" w:cs="Times New Roman"/>
          <w:i/>
          <w:sz w:val="24"/>
          <w:szCs w:val="24"/>
        </w:rPr>
        <w:t>return</w:t>
      </w:r>
      <w:r w:rsidRPr="00AE7274">
        <w:rPr>
          <w:rFonts w:ascii="Times New Roman" w:hAnsi="Times New Roman" w:cs="Times New Roman"/>
          <w:sz w:val="24"/>
          <w:szCs w:val="24"/>
        </w:rPr>
        <w:t xml:space="preserve"> IHSG</w:t>
      </w:r>
    </w:p>
    <w:p w:rsidR="00AE7274" w:rsidRDefault="00AE7274" w:rsidP="00AE7274">
      <w:pPr>
        <w:jc w:val="both"/>
        <w:rPr>
          <w:rFonts w:ascii="Times New Roman" w:hAnsi="Times New Roman" w:cs="Times New Roman"/>
          <w:sz w:val="24"/>
          <w:szCs w:val="24"/>
        </w:rPr>
      </w:pPr>
      <w:r>
        <w:rPr>
          <w:rFonts w:ascii="Times New Roman" w:hAnsi="Times New Roman" w:cs="Times New Roman"/>
          <w:b/>
          <w:sz w:val="24"/>
          <w:szCs w:val="24"/>
        </w:rPr>
        <w:tab/>
        <w:t>H (2)</w:t>
      </w:r>
      <w:r>
        <w:rPr>
          <w:rFonts w:ascii="Times New Roman" w:hAnsi="Times New Roman" w:cs="Times New Roman"/>
          <w:sz w:val="24"/>
          <w:szCs w:val="24"/>
        </w:rPr>
        <w:t xml:space="preserve"> : </w:t>
      </w:r>
      <w:r>
        <w:rPr>
          <w:rFonts w:ascii="Times New Roman" w:hAnsi="Times New Roman" w:cs="Times New Roman"/>
          <w:i/>
          <w:sz w:val="24"/>
          <w:szCs w:val="24"/>
        </w:rPr>
        <w:t>Return</w:t>
      </w:r>
      <w:r>
        <w:rPr>
          <w:rFonts w:ascii="Times New Roman" w:hAnsi="Times New Roman" w:cs="Times New Roman"/>
          <w:sz w:val="24"/>
          <w:szCs w:val="24"/>
        </w:rPr>
        <w:t xml:space="preserve"> IHSG berpengaruh positif terhadap investasi asing</w:t>
      </w:r>
    </w:p>
    <w:p w:rsidR="00AE7274" w:rsidRDefault="00AE7274" w:rsidP="00AE7274">
      <w:pPr>
        <w:jc w:val="both"/>
        <w:rPr>
          <w:rFonts w:ascii="Times New Roman" w:hAnsi="Times New Roman" w:cs="Times New Roman"/>
          <w:sz w:val="24"/>
          <w:szCs w:val="24"/>
        </w:rPr>
      </w:pPr>
    </w:p>
    <w:p w:rsidR="00AE7274" w:rsidRDefault="00AE7274" w:rsidP="00AE7274">
      <w:pPr>
        <w:jc w:val="both"/>
        <w:rPr>
          <w:rFonts w:ascii="Times New Roman" w:hAnsi="Times New Roman" w:cs="Times New Roman"/>
          <w:b/>
          <w:sz w:val="24"/>
          <w:szCs w:val="24"/>
        </w:rPr>
      </w:pPr>
      <w:r>
        <w:rPr>
          <w:rFonts w:ascii="Times New Roman" w:hAnsi="Times New Roman" w:cs="Times New Roman"/>
          <w:b/>
          <w:sz w:val="24"/>
          <w:szCs w:val="24"/>
        </w:rPr>
        <w:t>Metode Penelitian</w:t>
      </w:r>
    </w:p>
    <w:p w:rsidR="00AE7274" w:rsidRDefault="002450E5" w:rsidP="00AE7274">
      <w:pPr>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pendekatan kuantitatif. Adapun tipe penelitian bersifat eksplorasi oleh karena bertujuan untuk menjelaskan lebih lanjut pengaruh investasi asing, </w:t>
      </w:r>
      <w:r>
        <w:rPr>
          <w:rFonts w:ascii="Times New Roman" w:hAnsi="Times New Roman" w:cs="Times New Roman"/>
          <w:i/>
          <w:sz w:val="24"/>
          <w:szCs w:val="24"/>
        </w:rPr>
        <w:t>return</w:t>
      </w:r>
      <w:r>
        <w:rPr>
          <w:rFonts w:ascii="Times New Roman" w:hAnsi="Times New Roman" w:cs="Times New Roman"/>
          <w:sz w:val="24"/>
          <w:szCs w:val="24"/>
        </w:rPr>
        <w:t xml:space="preserve"> saham dunia, nilai tukar Rupiah terhadap US Dollar dan </w:t>
      </w:r>
      <w:r>
        <w:rPr>
          <w:rFonts w:ascii="Times New Roman" w:hAnsi="Times New Roman" w:cs="Times New Roman"/>
          <w:i/>
          <w:sz w:val="24"/>
          <w:szCs w:val="24"/>
        </w:rPr>
        <w:t>country risk</w:t>
      </w:r>
      <w:r>
        <w:rPr>
          <w:rFonts w:ascii="Times New Roman" w:hAnsi="Times New Roman" w:cs="Times New Roman"/>
          <w:sz w:val="24"/>
          <w:szCs w:val="24"/>
        </w:rPr>
        <w:t xml:space="preserve"> terhadap </w:t>
      </w:r>
      <w:r>
        <w:rPr>
          <w:rFonts w:ascii="Times New Roman" w:hAnsi="Times New Roman" w:cs="Times New Roman"/>
          <w:i/>
          <w:sz w:val="24"/>
          <w:szCs w:val="24"/>
        </w:rPr>
        <w:t>return</w:t>
      </w:r>
      <w:r>
        <w:rPr>
          <w:rFonts w:ascii="Times New Roman" w:hAnsi="Times New Roman" w:cs="Times New Roman"/>
          <w:sz w:val="24"/>
          <w:szCs w:val="24"/>
        </w:rPr>
        <w:t xml:space="preserve"> IHSG di Bursa Efek Indonesia. Dengan menggunakan data runtut waktu selama periode tahun 2008 – 2013, uji pengaruh tersebut dilakukan berdasarkan teori </w:t>
      </w:r>
      <w:r>
        <w:rPr>
          <w:rFonts w:ascii="Times New Roman" w:hAnsi="Times New Roman" w:cs="Times New Roman"/>
          <w:i/>
          <w:sz w:val="24"/>
          <w:szCs w:val="24"/>
        </w:rPr>
        <w:t>base broadening hypothesis</w:t>
      </w:r>
      <w:r>
        <w:rPr>
          <w:rFonts w:ascii="Times New Roman" w:hAnsi="Times New Roman" w:cs="Times New Roman"/>
          <w:sz w:val="24"/>
          <w:szCs w:val="24"/>
        </w:rPr>
        <w:t xml:space="preserve"> dan teori </w:t>
      </w:r>
      <w:r>
        <w:rPr>
          <w:rFonts w:ascii="Times New Roman" w:hAnsi="Times New Roman" w:cs="Times New Roman"/>
          <w:i/>
          <w:sz w:val="24"/>
          <w:szCs w:val="24"/>
        </w:rPr>
        <w:t xml:space="preserve">feedback </w:t>
      </w:r>
      <w:r w:rsidRPr="00841BAB">
        <w:rPr>
          <w:rFonts w:ascii="Times New Roman" w:hAnsi="Times New Roman" w:cs="Times New Roman"/>
          <w:i/>
          <w:sz w:val="24"/>
          <w:szCs w:val="24"/>
        </w:rPr>
        <w:t>trader</w:t>
      </w:r>
      <w:r>
        <w:rPr>
          <w:rFonts w:ascii="Times New Roman" w:hAnsi="Times New Roman" w:cs="Times New Roman"/>
          <w:sz w:val="24"/>
          <w:szCs w:val="24"/>
        </w:rPr>
        <w:t>, dilakukan dengan menggunakan pendekatan model VAR (</w:t>
      </w:r>
      <w:r>
        <w:rPr>
          <w:rFonts w:ascii="Times New Roman" w:hAnsi="Times New Roman" w:cs="Times New Roman"/>
          <w:i/>
          <w:sz w:val="24"/>
          <w:szCs w:val="24"/>
        </w:rPr>
        <w:t>Vector Autoregressive</w:t>
      </w:r>
      <w:r>
        <w:rPr>
          <w:rFonts w:ascii="Times New Roman" w:hAnsi="Times New Roman" w:cs="Times New Roman"/>
          <w:sz w:val="24"/>
          <w:szCs w:val="24"/>
        </w:rPr>
        <w:t>).</w:t>
      </w:r>
    </w:p>
    <w:p w:rsidR="002450E5" w:rsidRDefault="001701C9" w:rsidP="00AE7274">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Penelitian ini menggunakan data Indeks Harga Saham Gabungan (IHSG) bulanan, data nilai kepemilikan saham oleh investor asing bulanan, data </w:t>
      </w:r>
      <w:r>
        <w:rPr>
          <w:rFonts w:ascii="Times New Roman" w:hAnsi="Times New Roman" w:cs="Times New Roman"/>
          <w:i/>
          <w:sz w:val="24"/>
          <w:szCs w:val="24"/>
        </w:rPr>
        <w:t>return</w:t>
      </w:r>
      <w:r>
        <w:rPr>
          <w:rFonts w:ascii="Times New Roman" w:hAnsi="Times New Roman" w:cs="Times New Roman"/>
          <w:sz w:val="24"/>
          <w:szCs w:val="24"/>
        </w:rPr>
        <w:t xml:space="preserve"> pasar modal internasional yang diproksi dengan </w:t>
      </w:r>
      <w:r>
        <w:rPr>
          <w:rFonts w:ascii="Times New Roman" w:hAnsi="Times New Roman" w:cs="Times New Roman"/>
          <w:i/>
          <w:sz w:val="24"/>
          <w:szCs w:val="24"/>
        </w:rPr>
        <w:t>return</w:t>
      </w:r>
      <w:r>
        <w:rPr>
          <w:rFonts w:ascii="Times New Roman" w:hAnsi="Times New Roman" w:cs="Times New Roman"/>
          <w:sz w:val="24"/>
          <w:szCs w:val="24"/>
        </w:rPr>
        <w:t xml:space="preserve"> MSCIW, data perubahan nilai tukar Rupiah terhadap US Dollar dan data perubahan </w:t>
      </w:r>
      <w:r>
        <w:rPr>
          <w:rFonts w:ascii="Times New Roman" w:hAnsi="Times New Roman" w:cs="Times New Roman"/>
          <w:i/>
          <w:sz w:val="24"/>
          <w:szCs w:val="24"/>
        </w:rPr>
        <w:t>country risk</w:t>
      </w:r>
      <w:r>
        <w:rPr>
          <w:rFonts w:ascii="Times New Roman" w:hAnsi="Times New Roman" w:cs="Times New Roman"/>
          <w:sz w:val="24"/>
          <w:szCs w:val="24"/>
        </w:rPr>
        <w:t xml:space="preserve"> yang diproksi dengan perubahan nilai EMBI+. Adapun periode data adalah Januari 2008 – Desember 2013.</w:t>
      </w:r>
    </w:p>
    <w:p w:rsidR="001701C9"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Konsep yang dijadikan dasar untuk uji pengaruh investasi asing terhadap </w:t>
      </w:r>
      <w:r>
        <w:rPr>
          <w:rFonts w:ascii="Times New Roman" w:hAnsi="Times New Roman" w:cs="Times New Roman"/>
          <w:i/>
          <w:sz w:val="24"/>
          <w:szCs w:val="24"/>
        </w:rPr>
        <w:t>return</w:t>
      </w:r>
      <w:r>
        <w:rPr>
          <w:rFonts w:ascii="Times New Roman" w:hAnsi="Times New Roman" w:cs="Times New Roman"/>
          <w:sz w:val="24"/>
          <w:szCs w:val="24"/>
        </w:rPr>
        <w:t xml:space="preserve"> saham, dalam penelitian ini adalah teori tentang diversifikasi internasional, integrasi pasar, perluasan basis dan </w:t>
      </w:r>
      <w:r>
        <w:rPr>
          <w:rFonts w:ascii="Times New Roman" w:hAnsi="Times New Roman" w:cs="Times New Roman"/>
          <w:i/>
          <w:sz w:val="24"/>
          <w:szCs w:val="24"/>
        </w:rPr>
        <w:t>feedback trading theory</w:t>
      </w:r>
      <w:r>
        <w:rPr>
          <w:rFonts w:ascii="Times New Roman" w:hAnsi="Times New Roman" w:cs="Times New Roman"/>
          <w:sz w:val="24"/>
          <w:szCs w:val="24"/>
        </w:rPr>
        <w:t xml:space="preserve">. </w:t>
      </w:r>
    </w:p>
    <w:p w:rsidR="001701C9" w:rsidRPr="00111757"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Selain investasi asing, </w:t>
      </w:r>
      <w:r w:rsidRPr="00A558FF">
        <w:rPr>
          <w:rFonts w:ascii="Times New Roman" w:hAnsi="Times New Roman" w:cs="Times New Roman"/>
          <w:sz w:val="24"/>
          <w:szCs w:val="24"/>
        </w:rPr>
        <w:t xml:space="preserve">variabel lain seperti pasar modal internasional, perubahan nilai tukar, dan </w:t>
      </w:r>
      <w:r w:rsidRPr="00A558FF">
        <w:rPr>
          <w:rFonts w:ascii="Times New Roman" w:hAnsi="Times New Roman" w:cs="Times New Roman"/>
          <w:i/>
          <w:sz w:val="24"/>
          <w:szCs w:val="24"/>
        </w:rPr>
        <w:t>country risk</w:t>
      </w:r>
      <w:r w:rsidRPr="00A558FF">
        <w:rPr>
          <w:rFonts w:ascii="Times New Roman" w:hAnsi="Times New Roman" w:cs="Times New Roman"/>
          <w:sz w:val="24"/>
          <w:szCs w:val="24"/>
        </w:rPr>
        <w:t xml:space="preserve"> juga berperan dalam</w:t>
      </w:r>
      <w:r w:rsidRPr="00686553">
        <w:rPr>
          <w:rFonts w:ascii="Times New Roman" w:hAnsi="Times New Roman" w:cs="Times New Roman"/>
          <w:sz w:val="24"/>
          <w:szCs w:val="24"/>
        </w:rPr>
        <w:t xml:space="preserve"> menjelaskan </w:t>
      </w:r>
      <w:r w:rsidRPr="00111757">
        <w:rPr>
          <w:rFonts w:ascii="Times New Roman" w:hAnsi="Times New Roman" w:cs="Times New Roman"/>
          <w:i/>
          <w:sz w:val="24"/>
          <w:szCs w:val="24"/>
        </w:rPr>
        <w:t>return</w:t>
      </w:r>
      <w:r w:rsidRPr="00686553">
        <w:rPr>
          <w:rFonts w:ascii="Times New Roman" w:hAnsi="Times New Roman" w:cs="Times New Roman"/>
          <w:sz w:val="24"/>
          <w:szCs w:val="24"/>
        </w:rPr>
        <w:t>.</w:t>
      </w:r>
      <w:r>
        <w:rPr>
          <w:rFonts w:ascii="Times New Roman" w:hAnsi="Times New Roman" w:cs="Times New Roman"/>
          <w:sz w:val="24"/>
          <w:szCs w:val="24"/>
        </w:rPr>
        <w:t xml:space="preserve"> Dalam penelitian ini, variabel </w:t>
      </w:r>
      <w:r>
        <w:rPr>
          <w:rFonts w:ascii="Times New Roman" w:hAnsi="Times New Roman" w:cs="Times New Roman"/>
          <w:i/>
          <w:sz w:val="24"/>
          <w:szCs w:val="24"/>
        </w:rPr>
        <w:t>return</w:t>
      </w:r>
      <w:r>
        <w:rPr>
          <w:rFonts w:ascii="Times New Roman" w:hAnsi="Times New Roman" w:cs="Times New Roman"/>
          <w:sz w:val="24"/>
          <w:szCs w:val="24"/>
        </w:rPr>
        <w:t xml:space="preserve"> saham pasar modal internasional, perubahan nilai tukar dan </w:t>
      </w:r>
      <w:r>
        <w:rPr>
          <w:rFonts w:ascii="Times New Roman" w:hAnsi="Times New Roman" w:cs="Times New Roman"/>
          <w:i/>
          <w:sz w:val="24"/>
          <w:szCs w:val="24"/>
        </w:rPr>
        <w:t>country risk</w:t>
      </w:r>
      <w:r>
        <w:rPr>
          <w:rFonts w:ascii="Times New Roman" w:hAnsi="Times New Roman" w:cs="Times New Roman"/>
          <w:sz w:val="24"/>
          <w:szCs w:val="24"/>
        </w:rPr>
        <w:t xml:space="preserve"> akan menjadi variabel eksogen yang turut diuji pengaruhnya terhadap </w:t>
      </w:r>
      <w:r>
        <w:rPr>
          <w:rFonts w:ascii="Times New Roman" w:hAnsi="Times New Roman" w:cs="Times New Roman"/>
          <w:i/>
          <w:sz w:val="24"/>
          <w:szCs w:val="24"/>
        </w:rPr>
        <w:t>return</w:t>
      </w:r>
      <w:r>
        <w:rPr>
          <w:rFonts w:ascii="Times New Roman" w:hAnsi="Times New Roman" w:cs="Times New Roman"/>
          <w:sz w:val="24"/>
          <w:szCs w:val="24"/>
        </w:rPr>
        <w:t xml:space="preserve"> pasar saham bersama dengan variabel investasi asing, selanjutnya juga akan dilihat pengaruhnya terhadap variabel investasi asing.</w:t>
      </w:r>
    </w:p>
    <w:p w:rsidR="001701C9"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Untuk dapat menangkap pola hubungan yang lebih baik antara investasi asing dan variabel </w:t>
      </w:r>
      <w:r>
        <w:rPr>
          <w:rFonts w:ascii="Times New Roman" w:hAnsi="Times New Roman" w:cs="Times New Roman"/>
          <w:sz w:val="24"/>
          <w:szCs w:val="24"/>
          <w:lang w:val="en-US"/>
        </w:rPr>
        <w:t>eksogen</w:t>
      </w:r>
      <w:r>
        <w:rPr>
          <w:rFonts w:ascii="Times New Roman" w:hAnsi="Times New Roman" w:cs="Times New Roman"/>
          <w:sz w:val="24"/>
          <w:szCs w:val="24"/>
        </w:rPr>
        <w:t xml:space="preserve"> dengan </w:t>
      </w:r>
      <w:r>
        <w:rPr>
          <w:rFonts w:ascii="Times New Roman" w:hAnsi="Times New Roman" w:cs="Times New Roman"/>
          <w:i/>
          <w:sz w:val="24"/>
          <w:szCs w:val="24"/>
        </w:rPr>
        <w:t>return</w:t>
      </w:r>
      <w:r>
        <w:rPr>
          <w:rFonts w:ascii="Times New Roman" w:hAnsi="Times New Roman" w:cs="Times New Roman"/>
          <w:sz w:val="24"/>
          <w:szCs w:val="24"/>
        </w:rPr>
        <w:t xml:space="preserve"> IHSG maka dalam penelitian ini akan dilakukan dengan uji pengaruh menggunakan metode VAR. Model persamaan VAR dapat dinyatakan dalam persamaan sbb:</w:t>
      </w:r>
    </w:p>
    <w:p w:rsidR="001701C9" w:rsidRPr="00BA1A4D" w:rsidRDefault="006666B7" w:rsidP="001701C9">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IHSG,t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p</m:t>
            </m:r>
          </m:sup>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IHSG,t-i</m:t>
                </m:r>
              </m:sub>
            </m:sSub>
            <m:r>
              <w:rPr>
                <w:rFonts w:ascii="Cambria Math" w:hAnsi="Cambria Math" w:cs="Times New Roman"/>
                <w:sz w:val="20"/>
                <w:szCs w:val="20"/>
              </w:rPr>
              <m:t>+</m:t>
            </m:r>
          </m:e>
        </m:nary>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p</m:t>
            </m:r>
          </m:sup>
          <m:e>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FI</m:t>
                </m:r>
              </m:e>
              <m:sub>
                <m:r>
                  <w:rPr>
                    <w:rFonts w:ascii="Cambria Math" w:hAnsi="Cambria Math" w:cs="Times New Roman"/>
                    <w:sz w:val="20"/>
                    <w:szCs w:val="20"/>
                  </w:rPr>
                  <m:t>t-i</m:t>
                </m:r>
              </m:sub>
            </m:sSub>
            <m:r>
              <w:rPr>
                <w:rFonts w:ascii="Cambria Math" w:hAnsi="Cambria Math" w:cs="Times New Roman"/>
                <w:sz w:val="20"/>
                <w:szCs w:val="20"/>
              </w:rPr>
              <m:t>+</m:t>
            </m:r>
          </m:e>
        </m:nary>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i</m:t>
                </m:r>
              </m:sub>
            </m:sSub>
            <m:r>
              <w:rPr>
                <w:rFonts w:ascii="Cambria Math" w:hAnsi="Cambria Math" w:cs="Times New Roman"/>
                <w:sz w:val="20"/>
                <w:szCs w:val="20"/>
              </w:rPr>
              <m:t>R</m:t>
            </m:r>
          </m:e>
          <m:sub>
            <m:r>
              <w:rPr>
                <w:rFonts w:ascii="Cambria Math" w:hAnsi="Cambria Math" w:cs="Times New Roman"/>
                <w:sz w:val="20"/>
                <w:szCs w:val="20"/>
              </w:rPr>
              <m:t>MSCIW,t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∆CR</m:t>
            </m:r>
          </m:e>
          <m:sub>
            <m:r>
              <w:rPr>
                <w:rFonts w:ascii="Cambria Math" w:hAnsi="Cambria Math" w:cs="Times New Roman"/>
                <w:sz w:val="20"/>
                <w:szCs w:val="20"/>
              </w:rPr>
              <m:t>EMBI+,t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1,t</m:t>
            </m:r>
          </m:sub>
        </m:sSub>
      </m:oMath>
      <w:r w:rsidR="001701C9">
        <w:rPr>
          <w:rFonts w:ascii="Times New Roman" w:eastAsiaTheme="minorEastAsia" w:hAnsi="Times New Roman" w:cs="Times New Roman"/>
          <w:sz w:val="24"/>
          <w:szCs w:val="24"/>
        </w:rPr>
        <w:t xml:space="preserve"> ..................(01)</w:t>
      </w:r>
    </w:p>
    <w:p w:rsidR="001701C9" w:rsidRDefault="006666B7" w:rsidP="001701C9">
      <w:pPr>
        <w:spacing w:line="480" w:lineRule="auto"/>
        <w:jc w:val="both"/>
        <w:rPr>
          <w:rFonts w:ascii="Times New Roman" w:eastAsiaTheme="minorEastAsia" w:hAnsi="Times New Roman" w:cs="Times New Roman"/>
          <w:sz w:val="24"/>
          <w:szCs w:val="24"/>
        </w:rPr>
      </w:pPr>
      <m:oMath>
        <m:sSub>
          <m:sSubPr>
            <m:ctrlPr>
              <w:rPr>
                <w:rFonts w:ascii="Cambria Math" w:hAnsi="Cambria Math" w:cs="Times New Roman"/>
                <w:i/>
                <w:sz w:val="20"/>
                <w:szCs w:val="20"/>
              </w:rPr>
            </m:ctrlPr>
          </m:sSubPr>
          <m:e>
            <m:r>
              <w:rPr>
                <w:rFonts w:ascii="Cambria Math" w:hAnsi="Cambria Math" w:cs="Times New Roman"/>
                <w:sz w:val="20"/>
                <w:szCs w:val="20"/>
              </w:rPr>
              <m:t>FI</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ϑ</m:t>
            </m:r>
          </m:e>
          <m:sub>
            <m:r>
              <w:rPr>
                <w:rFonts w:ascii="Cambria Math" w:hAnsi="Cambria Math" w:cs="Times New Roman"/>
                <w:sz w:val="20"/>
                <w:szCs w:val="20"/>
              </w:rPr>
              <m:t>0</m:t>
            </m:r>
          </m:sub>
        </m:sSub>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p</m:t>
            </m:r>
          </m:sup>
          <m:e>
            <m:sSub>
              <m:sSubPr>
                <m:ctrlPr>
                  <w:rPr>
                    <w:rFonts w:ascii="Cambria Math" w:hAnsi="Cambria Math" w:cs="Times New Roman"/>
                    <w:i/>
                    <w:sz w:val="20"/>
                    <w:szCs w:val="20"/>
                  </w:rPr>
                </m:ctrlPr>
              </m:sSubPr>
              <m:e>
                <m:r>
                  <w:rPr>
                    <w:rFonts w:ascii="Cambria Math" w:hAnsi="Cambria Math" w:cs="Times New Roman"/>
                    <w:sz w:val="20"/>
                    <w:szCs w:val="20"/>
                  </w:rPr>
                  <m:t>ϑ</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IHSG,t-i</m:t>
                </m:r>
              </m:sub>
            </m:sSub>
            <m:r>
              <w:rPr>
                <w:rFonts w:ascii="Cambria Math" w:hAnsi="Cambria Math" w:cs="Times New Roman"/>
                <w:sz w:val="20"/>
                <w:szCs w:val="20"/>
              </w:rPr>
              <m:t>+</m:t>
            </m:r>
          </m:e>
        </m:nary>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p</m:t>
            </m:r>
          </m:sup>
          <m:e>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FI</m:t>
                </m:r>
              </m:e>
              <m:sub>
                <m:r>
                  <w:rPr>
                    <w:rFonts w:ascii="Cambria Math" w:hAnsi="Cambria Math" w:cs="Times New Roman"/>
                    <w:sz w:val="20"/>
                    <w:szCs w:val="20"/>
                  </w:rPr>
                  <m:t>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MSCIW,t</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i</m:t>
                    </m:r>
                  </m:sub>
                </m:sSub>
                <m:r>
                  <w:rPr>
                    <w:rFonts w:ascii="Cambria Math" w:hAnsi="Cambria Math" w:cs="Times New Roman"/>
                    <w:sz w:val="20"/>
                    <w:szCs w:val="20"/>
                  </w:rPr>
                  <m:t>∆C</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i</m:t>
                    </m:r>
                  </m:sub>
                </m:sSub>
                <m:r>
                  <w:rPr>
                    <w:rFonts w:ascii="Cambria Math" w:hAnsi="Cambria Math" w:cs="Times New Roman"/>
                    <w:sz w:val="20"/>
                    <w:szCs w:val="20"/>
                  </w:rPr>
                  <m:t>∆CR</m:t>
                </m:r>
              </m:e>
              <m:sub>
                <m:r>
                  <w:rPr>
                    <w:rFonts w:ascii="Cambria Math" w:hAnsi="Cambria Math" w:cs="Times New Roman"/>
                    <w:sz w:val="20"/>
                    <w:szCs w:val="20"/>
                  </w:rPr>
                  <m:t>EMBI+,t</m:t>
                </m:r>
              </m:sub>
            </m:sSub>
            <m:r>
              <w:rPr>
                <w:rFonts w:ascii="Cambria Math" w:hAnsi="Cambria Math" w:cs="Times New Roman"/>
                <w:sz w:val="20"/>
                <w:szCs w:val="20"/>
              </w:rPr>
              <m:t>+</m:t>
            </m:r>
          </m:e>
        </m:nary>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2,t</m:t>
            </m:r>
          </m:sub>
        </m:sSub>
      </m:oMath>
      <w:r w:rsidR="001701C9">
        <w:rPr>
          <w:rFonts w:ascii="Times New Roman" w:eastAsiaTheme="minorEastAsia" w:hAnsi="Times New Roman" w:cs="Times New Roman"/>
          <w:sz w:val="24"/>
          <w:szCs w:val="24"/>
        </w:rPr>
        <w:t>.......................(02)</w:t>
      </w:r>
    </w:p>
    <w:p w:rsidR="001701C9" w:rsidRDefault="001701C9" w:rsidP="001701C9">
      <w:pPr>
        <w:pStyle w:val="ListParagraph"/>
        <w:spacing w:after="0"/>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1701C9"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i/>
          <w:sz w:val="28"/>
          <w:szCs w:val="28"/>
        </w:rPr>
        <w:t>R</w:t>
      </w:r>
      <w:r>
        <w:rPr>
          <w:rFonts w:ascii="Times New Roman" w:hAnsi="Times New Roman" w:cs="Times New Roman"/>
          <w:i/>
          <w:sz w:val="28"/>
          <w:szCs w:val="28"/>
          <w:vertAlign w:val="subscript"/>
        </w:rPr>
        <w:t>IHSG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Return</w:t>
      </w:r>
      <w:r>
        <w:rPr>
          <w:rFonts w:ascii="Times New Roman" w:hAnsi="Times New Roman" w:cs="Times New Roman"/>
          <w:sz w:val="24"/>
          <w:szCs w:val="24"/>
        </w:rPr>
        <w:t xml:space="preserve"> IHSG</w:t>
      </w:r>
    </w:p>
    <w:p w:rsidR="001701C9"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i/>
          <w:sz w:val="28"/>
          <w:szCs w:val="28"/>
        </w:rPr>
        <w:t>FI</w:t>
      </w:r>
      <w:r>
        <w:rPr>
          <w:rFonts w:ascii="Times New Roman" w:hAnsi="Times New Roman" w:cs="Times New Roman"/>
          <w:i/>
          <w:sz w:val="28"/>
          <w:szCs w:val="28"/>
          <w:vertAlign w:val="subscript"/>
        </w:rPr>
        <w:tab/>
      </w:r>
      <w:r>
        <w:rPr>
          <w:rFonts w:ascii="Times New Roman" w:hAnsi="Times New Roman" w:cs="Times New Roman"/>
          <w:i/>
          <w:sz w:val="28"/>
          <w:szCs w:val="28"/>
          <w:vertAlign w:val="subscript"/>
        </w:rPr>
        <w:tab/>
      </w:r>
      <w:r>
        <w:rPr>
          <w:rFonts w:ascii="Times New Roman" w:hAnsi="Times New Roman" w:cs="Times New Roman"/>
          <w:i/>
          <w:sz w:val="28"/>
          <w:szCs w:val="28"/>
          <w:vertAlign w:val="subscript"/>
        </w:rPr>
        <w:tab/>
      </w:r>
      <w:r>
        <w:rPr>
          <w:rFonts w:ascii="Times New Roman" w:hAnsi="Times New Roman" w:cs="Times New Roman"/>
          <w:sz w:val="24"/>
          <w:szCs w:val="24"/>
        </w:rPr>
        <w:t>= Investasi Asing</w:t>
      </w:r>
    </w:p>
    <w:p w:rsidR="001701C9"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i/>
          <w:sz w:val="24"/>
          <w:szCs w:val="24"/>
          <w:vertAlign w:val="subscript"/>
        </w:rPr>
        <w:t>MSCIW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Return</w:t>
      </w:r>
      <w:r>
        <w:rPr>
          <w:rFonts w:ascii="Times New Roman" w:hAnsi="Times New Roman" w:cs="Times New Roman"/>
          <w:sz w:val="24"/>
          <w:szCs w:val="24"/>
        </w:rPr>
        <w:t xml:space="preserve"> MSCIW</w:t>
      </w:r>
    </w:p>
    <w:p w:rsidR="001701C9"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ΔC</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Perubahan Nilai Tukar Rupiah terhadap US Dollar</w:t>
      </w:r>
    </w:p>
    <w:p w:rsidR="001701C9" w:rsidRPr="00243002" w:rsidRDefault="001701C9" w:rsidP="001701C9">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ΔCR</w:t>
      </w:r>
      <w:r>
        <w:rPr>
          <w:rFonts w:ascii="Times New Roman" w:hAnsi="Times New Roman" w:cs="Times New Roman"/>
          <w:i/>
          <w:sz w:val="24"/>
          <w:szCs w:val="24"/>
          <w:vertAlign w:val="subscript"/>
        </w:rPr>
        <w:t>EMBI+</w:t>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sz w:val="24"/>
          <w:szCs w:val="24"/>
        </w:rPr>
        <w:t xml:space="preserve">= Perubahan </w:t>
      </w:r>
      <w:r>
        <w:rPr>
          <w:rFonts w:ascii="Times New Roman" w:hAnsi="Times New Roman" w:cs="Times New Roman"/>
          <w:i/>
          <w:sz w:val="24"/>
          <w:szCs w:val="24"/>
        </w:rPr>
        <w:t>Country Risk</w:t>
      </w:r>
      <w:r>
        <w:rPr>
          <w:rFonts w:ascii="Times New Roman" w:hAnsi="Times New Roman" w:cs="Times New Roman"/>
          <w:sz w:val="24"/>
          <w:szCs w:val="24"/>
        </w:rPr>
        <w:t xml:space="preserve"> diproksi dengan EMBI+</w:t>
      </w:r>
    </w:p>
    <w:p w:rsidR="001701C9" w:rsidRDefault="001701C9" w:rsidP="001701C9">
      <w:pPr>
        <w:jc w:val="both"/>
        <w:rPr>
          <w:rFonts w:ascii="Times New Roman" w:hAnsi="Times New Roman" w:cs="Times New Roman"/>
          <w:sz w:val="24"/>
          <w:szCs w:val="24"/>
        </w:rPr>
      </w:pPr>
      <m:oMath>
        <m:r>
          <w:rPr>
            <w:rFonts w:ascii="Cambria Math" w:hAnsi="Cambria Math" w:cs="Times New Roman"/>
            <w:sz w:val="24"/>
            <w:szCs w:val="24"/>
            <w:vertAlign w:val="subscript"/>
          </w:rPr>
          <m:t>ε</m:t>
        </m:r>
      </m:oMath>
      <w:r>
        <w:rPr>
          <w:rFonts w:ascii="Times New Roman" w:hAnsi="Times New Roman" w:cs="Times New Roman"/>
          <w:i/>
          <w:sz w:val="28"/>
          <w:szCs w:val="28"/>
          <w:vertAlign w:val="subscript"/>
        </w:rPr>
        <w:tab/>
      </w:r>
      <w:r>
        <w:rPr>
          <w:rFonts w:ascii="Times New Roman" w:hAnsi="Times New Roman" w:cs="Times New Roman"/>
          <w:i/>
          <w:sz w:val="28"/>
          <w:szCs w:val="28"/>
          <w:vertAlign w:val="subscript"/>
        </w:rPr>
        <w:tab/>
      </w:r>
      <w:r>
        <w:rPr>
          <w:rFonts w:ascii="Times New Roman" w:hAnsi="Times New Roman" w:cs="Times New Roman"/>
          <w:i/>
          <w:sz w:val="28"/>
          <w:szCs w:val="28"/>
          <w:vertAlign w:val="subscript"/>
        </w:rPr>
        <w:tab/>
      </w:r>
      <w:r>
        <w:rPr>
          <w:rFonts w:ascii="Times New Roman" w:hAnsi="Times New Roman" w:cs="Times New Roman"/>
          <w:sz w:val="24"/>
          <w:szCs w:val="24"/>
        </w:rPr>
        <w:t xml:space="preserve">= </w:t>
      </w:r>
      <w:r>
        <w:rPr>
          <w:rFonts w:ascii="Times New Roman" w:hAnsi="Times New Roman" w:cs="Times New Roman"/>
          <w:i/>
          <w:sz w:val="24"/>
          <w:szCs w:val="24"/>
        </w:rPr>
        <w:t>Disturbance/errors terms</w:t>
      </w:r>
    </w:p>
    <w:p w:rsidR="001701C9" w:rsidRDefault="001701C9" w:rsidP="001701C9">
      <w:pPr>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Periode waktu</w:t>
      </w:r>
    </w:p>
    <w:p w:rsidR="001701C9" w:rsidRDefault="001701C9" w:rsidP="001701C9">
      <w:pPr>
        <w:jc w:val="both"/>
        <w:rPr>
          <w:rFonts w:ascii="Times New Roman" w:hAnsi="Times New Roman" w:cs="Times New Roman"/>
          <w:sz w:val="24"/>
          <w:szCs w:val="24"/>
        </w:rPr>
      </w:pPr>
    </w:p>
    <w:p w:rsidR="00EB5070" w:rsidRDefault="00EB5070" w:rsidP="001701C9">
      <w:pPr>
        <w:jc w:val="both"/>
        <w:rPr>
          <w:rFonts w:ascii="Times New Roman" w:hAnsi="Times New Roman" w:cs="Times New Roman"/>
          <w:b/>
          <w:sz w:val="24"/>
          <w:szCs w:val="24"/>
        </w:rPr>
      </w:pPr>
      <w:r>
        <w:rPr>
          <w:rFonts w:ascii="Times New Roman" w:hAnsi="Times New Roman" w:cs="Times New Roman"/>
          <w:b/>
          <w:sz w:val="24"/>
          <w:szCs w:val="24"/>
        </w:rPr>
        <w:t>Hasil Penelitian</w:t>
      </w:r>
    </w:p>
    <w:p w:rsidR="00EB0612" w:rsidRDefault="00EB0612" w:rsidP="00EB0612">
      <w:pPr>
        <w:jc w:val="both"/>
        <w:rPr>
          <w:rFonts w:ascii="Times New Roman" w:hAnsi="Times New Roman" w:cs="Times New Roman"/>
          <w:sz w:val="24"/>
          <w:szCs w:val="24"/>
        </w:rPr>
      </w:pPr>
      <w:r>
        <w:rPr>
          <w:rFonts w:ascii="Times New Roman" w:hAnsi="Times New Roman" w:cs="Times New Roman"/>
          <w:sz w:val="24"/>
          <w:szCs w:val="24"/>
        </w:rPr>
        <w:tab/>
        <w:t>Data stasioner merupakan data runtut waktu yang tidak mengandung akar-akar unit (</w:t>
      </w:r>
      <w:r w:rsidRPr="004F6AB0">
        <w:rPr>
          <w:rFonts w:ascii="Times New Roman" w:hAnsi="Times New Roman" w:cs="Times New Roman"/>
          <w:i/>
          <w:sz w:val="24"/>
          <w:szCs w:val="24"/>
        </w:rPr>
        <w:t>unit roots</w:t>
      </w:r>
      <w:r>
        <w:rPr>
          <w:rFonts w:ascii="Times New Roman" w:hAnsi="Times New Roman" w:cs="Times New Roman"/>
          <w:sz w:val="24"/>
          <w:szCs w:val="24"/>
        </w:rPr>
        <w:t xml:space="preserve">) dan memiliki </w:t>
      </w:r>
      <w:r>
        <w:rPr>
          <w:rFonts w:ascii="Times New Roman" w:hAnsi="Times New Roman" w:cs="Times New Roman"/>
          <w:i/>
          <w:sz w:val="24"/>
          <w:szCs w:val="24"/>
        </w:rPr>
        <w:t>mean</w:t>
      </w:r>
      <w:r>
        <w:rPr>
          <w:rFonts w:ascii="Times New Roman" w:hAnsi="Times New Roman" w:cs="Times New Roman"/>
          <w:sz w:val="24"/>
          <w:szCs w:val="24"/>
        </w:rPr>
        <w:t xml:space="preserve">, </w:t>
      </w:r>
      <w:r>
        <w:rPr>
          <w:rFonts w:ascii="Times New Roman" w:hAnsi="Times New Roman" w:cs="Times New Roman"/>
          <w:i/>
          <w:sz w:val="24"/>
          <w:szCs w:val="24"/>
        </w:rPr>
        <w:t>variance</w:t>
      </w:r>
      <w:r>
        <w:rPr>
          <w:rFonts w:ascii="Times New Roman" w:hAnsi="Times New Roman" w:cs="Times New Roman"/>
          <w:sz w:val="24"/>
          <w:szCs w:val="24"/>
        </w:rPr>
        <w:t xml:space="preserve"> dan </w:t>
      </w:r>
      <w:r>
        <w:rPr>
          <w:rFonts w:ascii="Times New Roman" w:hAnsi="Times New Roman" w:cs="Times New Roman"/>
          <w:i/>
          <w:sz w:val="24"/>
          <w:szCs w:val="24"/>
        </w:rPr>
        <w:t>covariance</w:t>
      </w:r>
      <w:r>
        <w:rPr>
          <w:rFonts w:ascii="Times New Roman" w:hAnsi="Times New Roman" w:cs="Times New Roman"/>
          <w:sz w:val="24"/>
          <w:szCs w:val="24"/>
        </w:rPr>
        <w:t xml:space="preserve"> yang konstan sepanjang waktu. Dalam penelitian ini menggunakan variabel-variabel yang merupakan data </w:t>
      </w:r>
      <w:r>
        <w:rPr>
          <w:rFonts w:ascii="Times New Roman" w:hAnsi="Times New Roman" w:cs="Times New Roman"/>
          <w:i/>
          <w:sz w:val="24"/>
          <w:szCs w:val="24"/>
        </w:rPr>
        <w:t>time series</w:t>
      </w:r>
      <w:r>
        <w:rPr>
          <w:rFonts w:ascii="Times New Roman" w:hAnsi="Times New Roman" w:cs="Times New Roman"/>
          <w:sz w:val="24"/>
          <w:szCs w:val="24"/>
        </w:rPr>
        <w:t xml:space="preserve"> yang sering bermasalah dalam stasionaritas. Terlebih lagi, digunakannya model VAR dalam pengujian pengaruh juga mensyaratkan adanya stasionaritas data, sehingga terhadap variabel-variabel dalam penelitian ini akan dilakukan uji stasioner sebagai pengujian awal. Uji stasioner menggunakan uji </w:t>
      </w:r>
      <w:r>
        <w:rPr>
          <w:rFonts w:ascii="Times New Roman" w:hAnsi="Times New Roman" w:cs="Times New Roman"/>
          <w:i/>
          <w:sz w:val="24"/>
          <w:szCs w:val="24"/>
        </w:rPr>
        <w:t>Augmented</w:t>
      </w:r>
      <w:r>
        <w:rPr>
          <w:rFonts w:ascii="Times New Roman" w:hAnsi="Times New Roman" w:cs="Times New Roman"/>
          <w:sz w:val="24"/>
          <w:szCs w:val="24"/>
        </w:rPr>
        <w:t xml:space="preserve"> Dickey-Fuller (ADF) dengan kriteria dari </w:t>
      </w:r>
      <w:r>
        <w:rPr>
          <w:rFonts w:ascii="Times New Roman" w:hAnsi="Times New Roman" w:cs="Times New Roman"/>
          <w:i/>
          <w:sz w:val="24"/>
          <w:szCs w:val="24"/>
        </w:rPr>
        <w:t>Akaike Information Criteria</w:t>
      </w:r>
      <w:r>
        <w:rPr>
          <w:rFonts w:ascii="Times New Roman" w:hAnsi="Times New Roman" w:cs="Times New Roman"/>
          <w:sz w:val="24"/>
          <w:szCs w:val="24"/>
        </w:rPr>
        <w:t xml:space="preserve"> (AIC) dan </w:t>
      </w:r>
      <w:r>
        <w:rPr>
          <w:rFonts w:ascii="Times New Roman" w:hAnsi="Times New Roman" w:cs="Times New Roman"/>
          <w:i/>
          <w:sz w:val="24"/>
          <w:szCs w:val="24"/>
        </w:rPr>
        <w:t xml:space="preserve">Schwartz Information Criteria </w:t>
      </w:r>
      <w:r>
        <w:rPr>
          <w:rFonts w:ascii="Times New Roman" w:hAnsi="Times New Roman" w:cs="Times New Roman"/>
          <w:sz w:val="24"/>
          <w:szCs w:val="24"/>
        </w:rPr>
        <w:t xml:space="preserve">(SIC) serta uji </w:t>
      </w:r>
      <w:r w:rsidRPr="00EB0612">
        <w:rPr>
          <w:rFonts w:ascii="Times New Roman" w:hAnsi="Times New Roman" w:cs="Times New Roman"/>
          <w:sz w:val="24"/>
          <w:szCs w:val="24"/>
        </w:rPr>
        <w:t>Philips-Pe</w:t>
      </w:r>
      <w:r>
        <w:rPr>
          <w:rFonts w:ascii="Times New Roman" w:hAnsi="Times New Roman" w:cs="Times New Roman"/>
          <w:sz w:val="24"/>
          <w:szCs w:val="24"/>
        </w:rPr>
        <w:t>rron atau disebut dengan uji PP.</w:t>
      </w:r>
    </w:p>
    <w:p w:rsidR="00981E1B" w:rsidRDefault="00981E1B" w:rsidP="00EB0612">
      <w:pPr>
        <w:jc w:val="both"/>
        <w:rPr>
          <w:rFonts w:ascii="Times New Roman" w:hAnsi="Times New Roman" w:cs="Times New Roman"/>
          <w:sz w:val="24"/>
          <w:szCs w:val="24"/>
        </w:rPr>
      </w:pPr>
      <w:r>
        <w:rPr>
          <w:rFonts w:ascii="Times New Roman" w:hAnsi="Times New Roman" w:cs="Times New Roman"/>
          <w:sz w:val="24"/>
          <w:szCs w:val="24"/>
        </w:rPr>
        <w:tab/>
        <w:t>Dari hasil pengujian uji stasioner dengan derajat level terdapat beberapa variabel yang belum stasioner, dengan demikian akan dilakukan uji stasioner kembali pada derajat diferensi 1 yang hasilnya semua variabel telah stasioner, sebagai berikut:</w:t>
      </w:r>
    </w:p>
    <w:p w:rsidR="00981E1B" w:rsidRPr="00981E1B" w:rsidRDefault="00981E1B" w:rsidP="00981E1B">
      <w:pPr>
        <w:jc w:val="center"/>
        <w:rPr>
          <w:rFonts w:ascii="Times New Roman" w:hAnsi="Times New Roman" w:cs="Times New Roman"/>
          <w:sz w:val="24"/>
          <w:szCs w:val="24"/>
          <w:lang w:val="en-US"/>
        </w:rPr>
      </w:pPr>
      <w:r w:rsidRPr="00981E1B">
        <w:rPr>
          <w:rFonts w:ascii="Times New Roman" w:hAnsi="Times New Roman" w:cs="Times New Roman"/>
          <w:sz w:val="24"/>
          <w:szCs w:val="24"/>
        </w:rPr>
        <w:lastRenderedPageBreak/>
        <w:t>Tabel</w:t>
      </w:r>
      <w:r>
        <w:rPr>
          <w:rFonts w:ascii="Times New Roman" w:hAnsi="Times New Roman" w:cs="Times New Roman"/>
          <w:sz w:val="24"/>
          <w:szCs w:val="24"/>
        </w:rPr>
        <w:t xml:space="preserve"> </w:t>
      </w:r>
      <w:r w:rsidRPr="00981E1B">
        <w:rPr>
          <w:rFonts w:ascii="Times New Roman" w:hAnsi="Times New Roman" w:cs="Times New Roman"/>
          <w:sz w:val="24"/>
          <w:szCs w:val="24"/>
          <w:lang w:val="en-US"/>
        </w:rPr>
        <w:t>2</w:t>
      </w:r>
    </w:p>
    <w:p w:rsidR="00981E1B" w:rsidRPr="00981E1B" w:rsidRDefault="00981E1B" w:rsidP="00981E1B">
      <w:pPr>
        <w:jc w:val="center"/>
        <w:rPr>
          <w:rFonts w:ascii="Times New Roman" w:hAnsi="Times New Roman" w:cs="Times New Roman"/>
          <w:sz w:val="24"/>
          <w:szCs w:val="24"/>
          <w:lang w:val="en-US"/>
        </w:rPr>
      </w:pPr>
      <w:r w:rsidRPr="00981E1B">
        <w:rPr>
          <w:rFonts w:ascii="Times New Roman" w:hAnsi="Times New Roman" w:cs="Times New Roman"/>
          <w:sz w:val="24"/>
          <w:szCs w:val="24"/>
        </w:rPr>
        <w:t>Hasil Uji Stasioner Variabel-variabel Penelitian</w:t>
      </w:r>
      <w:r w:rsidRPr="00981E1B">
        <w:rPr>
          <w:rFonts w:ascii="Times New Roman" w:hAnsi="Times New Roman" w:cs="Times New Roman"/>
          <w:sz w:val="24"/>
          <w:szCs w:val="24"/>
          <w:lang w:val="en-US"/>
        </w:rPr>
        <w:t xml:space="preserve"> pada Derajat Integrasi 1</w:t>
      </w:r>
    </w:p>
    <w:p w:rsidR="00981E1B" w:rsidRDefault="00981E1B" w:rsidP="00981E1B">
      <w:pPr>
        <w:jc w:val="center"/>
        <w:rPr>
          <w:rFonts w:ascii="Times New Roman" w:hAnsi="Times New Roman" w:cs="Times New Roman"/>
          <w:sz w:val="24"/>
          <w:szCs w:val="24"/>
        </w:rPr>
      </w:pPr>
      <w:r w:rsidRPr="00981E1B">
        <w:rPr>
          <w:rFonts w:ascii="Times New Roman" w:hAnsi="Times New Roman" w:cs="Times New Roman"/>
          <w:sz w:val="24"/>
          <w:szCs w:val="24"/>
        </w:rPr>
        <w:t>Periode Januari 2008 – Desember 2013</w:t>
      </w:r>
    </w:p>
    <w:p w:rsidR="00981E1B" w:rsidRDefault="00981E1B" w:rsidP="00981E1B">
      <w:pPr>
        <w:jc w:val="center"/>
        <w:rPr>
          <w:rFonts w:ascii="Times New Roman" w:hAnsi="Times New Roman" w:cs="Times New Roman"/>
          <w:sz w:val="24"/>
          <w:szCs w:val="24"/>
        </w:rPr>
      </w:pPr>
      <w:r w:rsidRPr="00981E1B">
        <w:rPr>
          <w:rFonts w:ascii="Times New Roman" w:hAnsi="Times New Roman" w:cs="Times New Roman"/>
          <w:noProof/>
          <w:sz w:val="24"/>
          <w:szCs w:val="24"/>
          <w:lang w:eastAsia="id-ID"/>
        </w:rPr>
        <w:drawing>
          <wp:inline distT="0" distB="0" distL="0" distR="0">
            <wp:extent cx="5039995" cy="3757919"/>
            <wp:effectExtent l="19050" t="0" r="8255"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9995" cy="3757919"/>
                    </a:xfrm>
                    <a:prstGeom prst="rect">
                      <a:avLst/>
                    </a:prstGeom>
                  </pic:spPr>
                </pic:pic>
              </a:graphicData>
            </a:graphic>
          </wp:inline>
        </w:drawing>
      </w:r>
    </w:p>
    <w:p w:rsidR="00457415" w:rsidRDefault="00457415" w:rsidP="00EB0612">
      <w:pPr>
        <w:jc w:val="both"/>
        <w:rPr>
          <w:rFonts w:ascii="Times New Roman" w:hAnsi="Times New Roman" w:cs="Times New Roman"/>
          <w:sz w:val="24"/>
          <w:szCs w:val="24"/>
        </w:rPr>
      </w:pPr>
      <w:r>
        <w:rPr>
          <w:rFonts w:ascii="Times New Roman" w:hAnsi="Times New Roman" w:cs="Times New Roman"/>
          <w:sz w:val="24"/>
          <w:szCs w:val="24"/>
        </w:rPr>
        <w:tab/>
      </w:r>
    </w:p>
    <w:p w:rsidR="00981E1B" w:rsidRDefault="00457415" w:rsidP="003D6760">
      <w:pPr>
        <w:jc w:val="both"/>
        <w:rPr>
          <w:rFonts w:ascii="Times New Roman" w:hAnsi="Times New Roman" w:cs="Times New Roman"/>
          <w:sz w:val="24"/>
          <w:szCs w:val="24"/>
        </w:rPr>
      </w:pPr>
      <w:r>
        <w:rPr>
          <w:rFonts w:ascii="Times New Roman" w:hAnsi="Times New Roman" w:cs="Times New Roman"/>
          <w:sz w:val="24"/>
          <w:szCs w:val="24"/>
        </w:rPr>
        <w:tab/>
      </w:r>
      <w:r w:rsidR="003D6760">
        <w:rPr>
          <w:rFonts w:ascii="Times New Roman" w:hAnsi="Times New Roman" w:cs="Times New Roman"/>
          <w:sz w:val="24"/>
          <w:szCs w:val="24"/>
        </w:rPr>
        <w:t>D</w:t>
      </w:r>
      <w:r w:rsidR="003D6760">
        <w:rPr>
          <w:rFonts w:ascii="Times New Roman" w:hAnsi="Times New Roman" w:cs="Times New Roman"/>
          <w:sz w:val="24"/>
          <w:szCs w:val="24"/>
          <w:lang w:val="en-US"/>
        </w:rPr>
        <w:t>alam penelitian</w:t>
      </w:r>
      <w:r w:rsidR="003D6760">
        <w:rPr>
          <w:rFonts w:ascii="Times New Roman" w:hAnsi="Times New Roman" w:cs="Times New Roman"/>
          <w:sz w:val="24"/>
          <w:szCs w:val="24"/>
        </w:rPr>
        <w:t xml:space="preserve"> penentuan </w:t>
      </w:r>
      <w:r w:rsidR="003D6760" w:rsidRPr="003D6760">
        <w:rPr>
          <w:rFonts w:ascii="Times New Roman" w:hAnsi="Times New Roman" w:cs="Times New Roman"/>
          <w:i/>
          <w:sz w:val="24"/>
          <w:szCs w:val="24"/>
        </w:rPr>
        <w:t>lag</w:t>
      </w:r>
      <w:r w:rsidR="003D6760">
        <w:rPr>
          <w:rFonts w:ascii="Times New Roman" w:hAnsi="Times New Roman" w:cs="Times New Roman"/>
          <w:sz w:val="24"/>
          <w:szCs w:val="24"/>
        </w:rPr>
        <w:t xml:space="preserve"> optimal </w:t>
      </w:r>
      <w:r w:rsidRPr="003D6760">
        <w:rPr>
          <w:rFonts w:ascii="Times New Roman" w:hAnsi="Times New Roman" w:cs="Times New Roman"/>
          <w:sz w:val="24"/>
          <w:szCs w:val="24"/>
          <w:lang w:val="en-US"/>
        </w:rPr>
        <w:t>ini</w:t>
      </w:r>
      <w:r w:rsidRPr="00457415">
        <w:rPr>
          <w:rFonts w:ascii="Times New Roman" w:hAnsi="Times New Roman" w:cs="Times New Roman"/>
          <w:sz w:val="24"/>
          <w:szCs w:val="24"/>
          <w:lang w:val="en-US"/>
        </w:rPr>
        <w:t xml:space="preserve"> akan</w:t>
      </w:r>
      <w:r w:rsidRPr="00457415">
        <w:rPr>
          <w:rFonts w:ascii="Times New Roman" w:hAnsi="Times New Roman" w:cs="Times New Roman"/>
          <w:sz w:val="24"/>
          <w:szCs w:val="24"/>
        </w:rPr>
        <w:t xml:space="preserve"> digunakan</w:t>
      </w:r>
      <w:r w:rsidRPr="00457415">
        <w:rPr>
          <w:rFonts w:ascii="Times New Roman" w:hAnsi="Times New Roman" w:cs="Times New Roman"/>
          <w:sz w:val="24"/>
          <w:szCs w:val="24"/>
          <w:lang w:val="en-US"/>
        </w:rPr>
        <w:t xml:space="preserve"> dua criteria yaitu </w:t>
      </w:r>
      <w:r w:rsidRPr="00457415">
        <w:rPr>
          <w:rFonts w:ascii="Times New Roman" w:hAnsi="Times New Roman" w:cs="Times New Roman"/>
          <w:i/>
          <w:sz w:val="24"/>
          <w:szCs w:val="24"/>
        </w:rPr>
        <w:t>Akaike Information Criterion</w:t>
      </w:r>
      <w:r w:rsidRPr="00457415">
        <w:rPr>
          <w:rFonts w:ascii="Times New Roman" w:hAnsi="Times New Roman" w:cs="Times New Roman"/>
          <w:sz w:val="24"/>
          <w:szCs w:val="24"/>
        </w:rPr>
        <w:t xml:space="preserve"> (AIC)</w:t>
      </w:r>
      <w:r w:rsidRPr="00457415">
        <w:rPr>
          <w:rFonts w:ascii="Times New Roman" w:hAnsi="Times New Roman" w:cs="Times New Roman"/>
          <w:sz w:val="24"/>
          <w:szCs w:val="24"/>
          <w:lang w:val="en-US"/>
        </w:rPr>
        <w:t xml:space="preserve"> dan </w:t>
      </w:r>
      <w:r w:rsidRPr="00457415">
        <w:rPr>
          <w:rFonts w:ascii="Times New Roman" w:hAnsi="Times New Roman" w:cs="Times New Roman"/>
          <w:i/>
          <w:sz w:val="24"/>
          <w:szCs w:val="24"/>
        </w:rPr>
        <w:t xml:space="preserve">Schwarz Information Criterion </w:t>
      </w:r>
      <w:r w:rsidRPr="00457415">
        <w:rPr>
          <w:rFonts w:ascii="Times New Roman" w:hAnsi="Times New Roman" w:cs="Times New Roman"/>
          <w:sz w:val="24"/>
          <w:szCs w:val="24"/>
        </w:rPr>
        <w:t>(SIC)</w:t>
      </w:r>
      <w:r w:rsidRPr="00457415">
        <w:rPr>
          <w:rFonts w:ascii="Times New Roman" w:hAnsi="Times New Roman" w:cs="Times New Roman"/>
          <w:sz w:val="24"/>
          <w:szCs w:val="24"/>
          <w:lang w:val="en-US"/>
        </w:rPr>
        <w:t xml:space="preserve">. </w:t>
      </w:r>
      <w:r w:rsidRPr="00457415">
        <w:rPr>
          <w:rFonts w:ascii="Times New Roman" w:hAnsi="Times New Roman" w:cs="Times New Roman"/>
          <w:sz w:val="24"/>
          <w:szCs w:val="24"/>
        </w:rPr>
        <w:t xml:space="preserve">Dalam penentuan </w:t>
      </w:r>
      <w:r w:rsidRPr="00457415">
        <w:rPr>
          <w:rFonts w:ascii="Times New Roman" w:hAnsi="Times New Roman" w:cs="Times New Roman"/>
          <w:i/>
          <w:sz w:val="24"/>
          <w:szCs w:val="24"/>
        </w:rPr>
        <w:t>lag</w:t>
      </w:r>
      <w:r w:rsidRPr="00457415">
        <w:rPr>
          <w:rFonts w:ascii="Times New Roman" w:hAnsi="Times New Roman" w:cs="Times New Roman"/>
          <w:sz w:val="24"/>
          <w:szCs w:val="24"/>
        </w:rPr>
        <w:t xml:space="preserve"> optimal dengan kriteria tersebut diatas maka dipilih yang mempunyai </w:t>
      </w:r>
      <w:r w:rsidRPr="00457415">
        <w:rPr>
          <w:rFonts w:ascii="Times New Roman" w:hAnsi="Times New Roman" w:cs="Times New Roman"/>
          <w:i/>
          <w:sz w:val="24"/>
          <w:szCs w:val="24"/>
        </w:rPr>
        <w:t>final prediction error correction</w:t>
      </w:r>
      <w:r w:rsidRPr="00457415">
        <w:rPr>
          <w:rFonts w:ascii="Times New Roman" w:hAnsi="Times New Roman" w:cs="Times New Roman"/>
          <w:sz w:val="24"/>
          <w:szCs w:val="24"/>
        </w:rPr>
        <w:t xml:space="preserve"> (FPE) atau jumlah dari AIC dan SIC yang paling kecil diantara berbagai </w:t>
      </w:r>
      <w:r w:rsidRPr="00457415">
        <w:rPr>
          <w:rFonts w:ascii="Times New Roman" w:hAnsi="Times New Roman" w:cs="Times New Roman"/>
          <w:i/>
          <w:sz w:val="24"/>
          <w:szCs w:val="24"/>
        </w:rPr>
        <w:t>lag</w:t>
      </w:r>
      <w:r w:rsidRPr="00457415">
        <w:rPr>
          <w:rFonts w:ascii="Times New Roman" w:hAnsi="Times New Roman" w:cs="Times New Roman"/>
          <w:sz w:val="24"/>
          <w:szCs w:val="24"/>
        </w:rPr>
        <w:t xml:space="preserve"> yang diajukan</w:t>
      </w:r>
      <w:r>
        <w:rPr>
          <w:rFonts w:ascii="Times New Roman" w:hAnsi="Times New Roman" w:cs="Times New Roman"/>
          <w:sz w:val="24"/>
          <w:szCs w:val="24"/>
        </w:rPr>
        <w:t>, sbb:</w:t>
      </w:r>
    </w:p>
    <w:p w:rsidR="00457415" w:rsidRPr="00657DC3" w:rsidRDefault="00457415" w:rsidP="00457415">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3</w:t>
      </w:r>
    </w:p>
    <w:p w:rsidR="00457415" w:rsidRDefault="00457415" w:rsidP="00457415">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lang w:val="en-US"/>
        </w:rPr>
        <w:t>Hasil Pengujian Panjang Kelambanan Variabel-variabel Penelitian</w:t>
      </w:r>
    </w:p>
    <w:p w:rsidR="00457415" w:rsidRPr="00457415" w:rsidRDefault="00457415" w:rsidP="00457415">
      <w:pPr>
        <w:pStyle w:val="ListParagraph"/>
        <w:spacing w:after="0"/>
        <w:ind w:left="0"/>
        <w:jc w:val="center"/>
        <w:rPr>
          <w:rFonts w:ascii="Times New Roman" w:hAnsi="Times New Roman" w:cs="Times New Roman"/>
          <w:sz w:val="24"/>
          <w:szCs w:val="24"/>
        </w:rPr>
      </w:pPr>
      <w:r w:rsidRPr="00457415">
        <w:rPr>
          <w:rFonts w:ascii="Times New Roman" w:hAnsi="Times New Roman" w:cs="Times New Roman"/>
          <w:noProof/>
          <w:sz w:val="24"/>
          <w:szCs w:val="24"/>
          <w:lang w:eastAsia="id-ID"/>
        </w:rPr>
        <w:drawing>
          <wp:inline distT="0" distB="0" distL="0" distR="0">
            <wp:extent cx="4123580" cy="121354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36295" cy="1217289"/>
                    </a:xfrm>
                    <a:prstGeom prst="rect">
                      <a:avLst/>
                    </a:prstGeom>
                    <a:noFill/>
                    <a:ln w="9525">
                      <a:noFill/>
                      <a:miter lim="800000"/>
                      <a:headEnd/>
                      <a:tailEnd/>
                    </a:ln>
                  </pic:spPr>
                </pic:pic>
              </a:graphicData>
            </a:graphic>
          </wp:inline>
        </w:drawing>
      </w:r>
    </w:p>
    <w:p w:rsidR="00457415" w:rsidRDefault="006F4420" w:rsidP="00EB0612">
      <w:pPr>
        <w:jc w:val="both"/>
        <w:rPr>
          <w:rFonts w:ascii="Times New Roman" w:hAnsi="Times New Roman" w:cs="Times New Roman"/>
          <w:sz w:val="24"/>
          <w:szCs w:val="24"/>
        </w:rPr>
      </w:pPr>
      <w:r>
        <w:rPr>
          <w:rFonts w:ascii="Times New Roman" w:hAnsi="Times New Roman" w:cs="Times New Roman"/>
          <w:sz w:val="24"/>
          <w:szCs w:val="24"/>
        </w:rPr>
        <w:tab/>
        <w:t xml:space="preserve">Oleh karena </w:t>
      </w:r>
      <w:r w:rsidRPr="006F4420">
        <w:rPr>
          <w:rFonts w:ascii="Times New Roman" w:hAnsi="Times New Roman" w:cs="Times New Roman"/>
          <w:sz w:val="24"/>
          <w:szCs w:val="24"/>
          <w:lang w:val="en-US"/>
        </w:rPr>
        <w:t xml:space="preserve">pada hasil uji stasionaritas </w:t>
      </w:r>
      <w:r>
        <w:rPr>
          <w:rFonts w:ascii="Times New Roman" w:hAnsi="Times New Roman" w:cs="Times New Roman"/>
          <w:sz w:val="24"/>
          <w:szCs w:val="24"/>
        </w:rPr>
        <w:t>terdapat b</w:t>
      </w:r>
      <w:r w:rsidRPr="006F4420">
        <w:rPr>
          <w:rFonts w:ascii="Times New Roman" w:hAnsi="Times New Roman" w:cs="Times New Roman"/>
          <w:sz w:val="24"/>
          <w:szCs w:val="24"/>
          <w:lang w:val="en-US"/>
        </w:rPr>
        <w:t xml:space="preserve">eberapa variabel dalam penelitian ini tidak stasioner pada derajat </w:t>
      </w:r>
      <w:r w:rsidRPr="006F4420">
        <w:rPr>
          <w:rFonts w:ascii="Times New Roman" w:hAnsi="Times New Roman" w:cs="Times New Roman"/>
          <w:i/>
          <w:sz w:val="24"/>
          <w:szCs w:val="24"/>
          <w:lang w:val="en-US"/>
        </w:rPr>
        <w:t>level</w:t>
      </w:r>
      <w:r w:rsidRPr="006F4420">
        <w:rPr>
          <w:rFonts w:ascii="Times New Roman" w:hAnsi="Times New Roman" w:cs="Times New Roman"/>
          <w:sz w:val="24"/>
          <w:szCs w:val="24"/>
          <w:lang w:val="en-US"/>
        </w:rPr>
        <w:t xml:space="preserve">, maka dimungkinkan adanya hubungan kointegrasi atau hubungan jangka panjang antara variabel-variabel yang tidak stasioner tersebut. Untuk </w:t>
      </w:r>
      <w:proofErr w:type="gramStart"/>
      <w:r w:rsidRPr="006F4420">
        <w:rPr>
          <w:rFonts w:ascii="Times New Roman" w:hAnsi="Times New Roman" w:cs="Times New Roman"/>
          <w:sz w:val="24"/>
          <w:szCs w:val="24"/>
          <w:lang w:val="en-US"/>
        </w:rPr>
        <w:t>akan</w:t>
      </w:r>
      <w:proofErr w:type="gramEnd"/>
      <w:r w:rsidRPr="006F4420">
        <w:rPr>
          <w:rFonts w:ascii="Times New Roman" w:hAnsi="Times New Roman" w:cs="Times New Roman"/>
          <w:sz w:val="24"/>
          <w:szCs w:val="24"/>
          <w:lang w:val="en-US"/>
        </w:rPr>
        <w:t xml:space="preserve"> dilakukan uji kointegrasi yang p</w:t>
      </w:r>
      <w:r w:rsidRPr="006F4420">
        <w:rPr>
          <w:rFonts w:ascii="Times New Roman" w:hAnsi="Times New Roman" w:cs="Times New Roman"/>
          <w:sz w:val="24"/>
          <w:szCs w:val="24"/>
        </w:rPr>
        <w:t>ada penelitian ini</w:t>
      </w:r>
      <w:r w:rsidRPr="006F4420">
        <w:rPr>
          <w:rFonts w:ascii="Times New Roman" w:hAnsi="Times New Roman" w:cs="Times New Roman"/>
          <w:sz w:val="24"/>
          <w:szCs w:val="24"/>
          <w:lang w:val="en-US"/>
        </w:rPr>
        <w:t xml:space="preserve"> </w:t>
      </w:r>
      <w:r w:rsidRPr="006F4420">
        <w:rPr>
          <w:rFonts w:ascii="Times New Roman" w:hAnsi="Times New Roman" w:cs="Times New Roman"/>
          <w:sz w:val="24"/>
          <w:szCs w:val="24"/>
        </w:rPr>
        <w:t xml:space="preserve">akan menggunakan uji kointegrasi </w:t>
      </w:r>
      <w:r w:rsidRPr="006F4420">
        <w:rPr>
          <w:rFonts w:ascii="Times New Roman" w:hAnsi="Times New Roman" w:cs="Times New Roman"/>
          <w:i/>
          <w:sz w:val="24"/>
          <w:szCs w:val="24"/>
        </w:rPr>
        <w:t>Augmented Dickey-Fuller</w:t>
      </w:r>
      <w:r w:rsidRPr="006F4420">
        <w:rPr>
          <w:rFonts w:ascii="Times New Roman" w:hAnsi="Times New Roman" w:cs="Times New Roman"/>
          <w:sz w:val="24"/>
          <w:szCs w:val="24"/>
        </w:rPr>
        <w:t xml:space="preserve"> (ADF)</w:t>
      </w:r>
      <w:r w:rsidRPr="006F4420">
        <w:rPr>
          <w:rFonts w:ascii="Times New Roman" w:hAnsi="Times New Roman" w:cs="Times New Roman"/>
          <w:sz w:val="24"/>
          <w:szCs w:val="24"/>
          <w:lang w:val="en-US"/>
        </w:rPr>
        <w:t>.</w:t>
      </w:r>
      <w:r>
        <w:rPr>
          <w:rFonts w:ascii="Times New Roman" w:hAnsi="Times New Roman" w:cs="Times New Roman"/>
          <w:sz w:val="24"/>
          <w:szCs w:val="24"/>
        </w:rPr>
        <w:t xml:space="preserve"> Hasil uji kointegrasi sebagai berikut:</w:t>
      </w:r>
    </w:p>
    <w:p w:rsidR="00106D95" w:rsidRDefault="00106D95" w:rsidP="006F4420">
      <w:pPr>
        <w:pStyle w:val="ListParagraph"/>
        <w:spacing w:after="0"/>
        <w:ind w:left="0"/>
        <w:jc w:val="center"/>
        <w:rPr>
          <w:rFonts w:ascii="Times New Roman" w:hAnsi="Times New Roman" w:cs="Times New Roman"/>
          <w:sz w:val="24"/>
          <w:szCs w:val="24"/>
        </w:rPr>
      </w:pPr>
    </w:p>
    <w:p w:rsidR="00106D95" w:rsidRDefault="00106D95" w:rsidP="006F4420">
      <w:pPr>
        <w:pStyle w:val="ListParagraph"/>
        <w:spacing w:after="0"/>
        <w:ind w:left="0"/>
        <w:jc w:val="center"/>
        <w:rPr>
          <w:rFonts w:ascii="Times New Roman" w:hAnsi="Times New Roman" w:cs="Times New Roman"/>
          <w:sz w:val="24"/>
          <w:szCs w:val="24"/>
        </w:rPr>
      </w:pPr>
    </w:p>
    <w:p w:rsidR="00106D95" w:rsidRDefault="00106D95" w:rsidP="006F4420">
      <w:pPr>
        <w:pStyle w:val="ListParagraph"/>
        <w:spacing w:after="0"/>
        <w:ind w:left="0"/>
        <w:jc w:val="center"/>
        <w:rPr>
          <w:rFonts w:ascii="Times New Roman" w:hAnsi="Times New Roman" w:cs="Times New Roman"/>
          <w:sz w:val="24"/>
          <w:szCs w:val="24"/>
        </w:rPr>
      </w:pPr>
    </w:p>
    <w:p w:rsidR="006F4420" w:rsidRPr="00657DC3" w:rsidRDefault="006F4420" w:rsidP="006F4420">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4</w:t>
      </w:r>
    </w:p>
    <w:p w:rsidR="006F4420" w:rsidRDefault="006F4420" w:rsidP="006F4420">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lang w:val="en-US"/>
        </w:rPr>
        <w:t>Hasil Uji Stasioner Residual – Uji Kointegrasi Variabel-variabel Penelitian</w:t>
      </w:r>
    </w:p>
    <w:p w:rsidR="006F4420" w:rsidRPr="006F4420" w:rsidRDefault="006F4420" w:rsidP="006F4420">
      <w:pPr>
        <w:pStyle w:val="ListParagraph"/>
        <w:spacing w:after="0"/>
        <w:ind w:left="0"/>
        <w:jc w:val="center"/>
        <w:rPr>
          <w:rFonts w:ascii="Times New Roman" w:hAnsi="Times New Roman" w:cs="Times New Roman"/>
          <w:sz w:val="24"/>
          <w:szCs w:val="24"/>
        </w:rPr>
      </w:pPr>
      <w:r w:rsidRPr="006F4420">
        <w:rPr>
          <w:rFonts w:ascii="Times New Roman" w:hAnsi="Times New Roman" w:cs="Times New Roman"/>
          <w:noProof/>
          <w:sz w:val="24"/>
          <w:szCs w:val="24"/>
          <w:lang w:eastAsia="id-ID"/>
        </w:rPr>
        <w:drawing>
          <wp:inline distT="0" distB="0" distL="0" distR="0">
            <wp:extent cx="2907030" cy="1081609"/>
            <wp:effectExtent l="1905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09664" cy="1082589"/>
                    </a:xfrm>
                    <a:prstGeom prst="rect">
                      <a:avLst/>
                    </a:prstGeom>
                    <a:noFill/>
                    <a:ln w="9525">
                      <a:noFill/>
                      <a:miter lim="800000"/>
                      <a:headEnd/>
                      <a:tailEnd/>
                    </a:ln>
                  </pic:spPr>
                </pic:pic>
              </a:graphicData>
            </a:graphic>
          </wp:inline>
        </w:drawing>
      </w:r>
    </w:p>
    <w:p w:rsidR="006F4420" w:rsidRDefault="001A330F" w:rsidP="00EB061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Dari hasil yang didapat nilai absolute ADF yaitu </w:t>
      </w:r>
      <w:r w:rsidRPr="009C65CA">
        <w:rPr>
          <w:rFonts w:ascii="Times New Roman" w:hAnsi="Times New Roman" w:cs="Times New Roman"/>
          <w:sz w:val="24"/>
          <w:szCs w:val="24"/>
          <w:lang w:val="en-US"/>
        </w:rPr>
        <w:t>-7</w:t>
      </w:r>
      <w:proofErr w:type="gramStart"/>
      <w:r w:rsidRPr="009C65CA">
        <w:rPr>
          <w:rFonts w:ascii="Times New Roman" w:hAnsi="Times New Roman" w:cs="Times New Roman"/>
          <w:sz w:val="24"/>
          <w:szCs w:val="24"/>
          <w:lang w:val="en-US"/>
        </w:rPr>
        <w:t>,</w:t>
      </w:r>
      <w:r>
        <w:rPr>
          <w:rFonts w:ascii="Times New Roman" w:hAnsi="Times New Roman" w:cs="Times New Roman"/>
          <w:sz w:val="24"/>
          <w:szCs w:val="24"/>
        </w:rPr>
        <w:t>523048</w:t>
      </w:r>
      <w:proofErr w:type="gramEnd"/>
      <w:r>
        <w:rPr>
          <w:rFonts w:ascii="Times New Roman" w:hAnsi="Times New Roman" w:cs="Times New Roman"/>
          <w:sz w:val="24"/>
          <w:szCs w:val="24"/>
          <w:lang w:val="en-US"/>
        </w:rPr>
        <w:t xml:space="preserve"> adalah lebih besar dibandingkan dengan nilai kritisnya pada </w:t>
      </w:r>
      <w:r>
        <w:rPr>
          <w:rFonts w:ascii="Times New Roman" w:hAnsi="Times New Roman" w:cs="Times New Roman"/>
          <w:sz w:val="24"/>
          <w:szCs w:val="24"/>
        </w:rPr>
        <w:t>setiap α</w:t>
      </w:r>
      <w:r w:rsidRPr="00070738">
        <w:rPr>
          <w:rFonts w:ascii="Times New Roman" w:hAnsi="Times New Roman" w:cs="Times New Roman"/>
          <w:sz w:val="24"/>
          <w:szCs w:val="24"/>
        </w:rPr>
        <w:t xml:space="preserve"> yaitu pada α = 1%, α = 5%, α = 10% masing-masin</w:t>
      </w:r>
      <w:r>
        <w:rPr>
          <w:rFonts w:ascii="Times New Roman" w:hAnsi="Times New Roman" w:cs="Times New Roman"/>
          <w:sz w:val="24"/>
          <w:szCs w:val="24"/>
          <w:lang w:val="en-US"/>
        </w:rPr>
        <w:t xml:space="preserve">g yaitu </w:t>
      </w:r>
      <w:r w:rsidRPr="009C65CA">
        <w:rPr>
          <w:rFonts w:ascii="Times New Roman" w:hAnsi="Times New Roman" w:cs="Times New Roman"/>
          <w:sz w:val="24"/>
          <w:szCs w:val="24"/>
          <w:lang w:val="en-US"/>
        </w:rPr>
        <w:t>-3,525618</w:t>
      </w:r>
      <w:r>
        <w:rPr>
          <w:rFonts w:ascii="Times New Roman" w:hAnsi="Times New Roman" w:cs="Times New Roman"/>
          <w:sz w:val="24"/>
          <w:szCs w:val="24"/>
          <w:lang w:val="en-US"/>
        </w:rPr>
        <w:t xml:space="preserve">; </w:t>
      </w:r>
      <w:r w:rsidRPr="009C65CA">
        <w:rPr>
          <w:rFonts w:ascii="Times New Roman" w:hAnsi="Times New Roman" w:cs="Times New Roman"/>
          <w:sz w:val="24"/>
          <w:szCs w:val="24"/>
          <w:lang w:val="en-US"/>
        </w:rPr>
        <w:t>-2,902953</w:t>
      </w:r>
      <w:r>
        <w:rPr>
          <w:rFonts w:ascii="Times New Roman" w:hAnsi="Times New Roman" w:cs="Times New Roman"/>
          <w:sz w:val="24"/>
          <w:szCs w:val="24"/>
          <w:lang w:val="en-US"/>
        </w:rPr>
        <w:t xml:space="preserve"> dan </w:t>
      </w:r>
      <w:r w:rsidRPr="009C65CA">
        <w:rPr>
          <w:rFonts w:ascii="Times New Roman" w:hAnsi="Times New Roman" w:cs="Times New Roman"/>
          <w:sz w:val="24"/>
          <w:szCs w:val="24"/>
          <w:lang w:val="en-US"/>
        </w:rPr>
        <w:t>-2,588902</w:t>
      </w:r>
      <w:r>
        <w:rPr>
          <w:rFonts w:ascii="Times New Roman" w:hAnsi="Times New Roman" w:cs="Times New Roman"/>
          <w:sz w:val="24"/>
          <w:szCs w:val="24"/>
          <w:lang w:val="en-US"/>
        </w:rPr>
        <w:t>. Atau dari nilai probabilitasnya yaitu 0</w:t>
      </w:r>
      <w:proofErr w:type="gramStart"/>
      <w:r>
        <w:rPr>
          <w:rFonts w:ascii="Times New Roman" w:hAnsi="Times New Roman" w:cs="Times New Roman"/>
          <w:sz w:val="24"/>
          <w:szCs w:val="24"/>
          <w:lang w:val="en-US"/>
        </w:rPr>
        <w:t>,0000</w:t>
      </w:r>
      <w:proofErr w:type="gramEnd"/>
      <w:r>
        <w:rPr>
          <w:rFonts w:ascii="Times New Roman" w:hAnsi="Times New Roman" w:cs="Times New Roman"/>
          <w:sz w:val="24"/>
          <w:szCs w:val="24"/>
          <w:lang w:val="en-US"/>
        </w:rPr>
        <w:t xml:space="preserve"> lebih kecil </w:t>
      </w:r>
      <w:r w:rsidRPr="00070738">
        <w:rPr>
          <w:rFonts w:ascii="Times New Roman" w:hAnsi="Times New Roman" w:cs="Times New Roman"/>
          <w:sz w:val="24"/>
          <w:szCs w:val="24"/>
        </w:rPr>
        <w:t>dari α = 1%, α = 5%, α = 10%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demikian dapat disimpulkan bahwa terdapat hubungan jangka panjang antar variabel dalam penelitian ini.</w:t>
      </w:r>
      <w:proofErr w:type="gramEnd"/>
    </w:p>
    <w:p w:rsidR="001A330F" w:rsidRDefault="001A330F" w:rsidP="00EB0612">
      <w:pPr>
        <w:jc w:val="both"/>
        <w:rPr>
          <w:rFonts w:ascii="Times New Roman" w:hAnsi="Times New Roman" w:cs="Times New Roman"/>
          <w:sz w:val="24"/>
          <w:szCs w:val="24"/>
        </w:rPr>
      </w:pPr>
    </w:p>
    <w:p w:rsidR="001A330F" w:rsidRDefault="001A330F" w:rsidP="00EB0612">
      <w:pPr>
        <w:jc w:val="both"/>
        <w:rPr>
          <w:rFonts w:ascii="Times New Roman" w:hAnsi="Times New Roman" w:cs="Times New Roman"/>
          <w:sz w:val="24"/>
          <w:szCs w:val="24"/>
        </w:rPr>
      </w:pPr>
      <w:r>
        <w:rPr>
          <w:rFonts w:ascii="Times New Roman" w:hAnsi="Times New Roman" w:cs="Times New Roman"/>
          <w:b/>
          <w:sz w:val="24"/>
          <w:szCs w:val="24"/>
        </w:rPr>
        <w:t>Estimasi VAR</w:t>
      </w:r>
    </w:p>
    <w:p w:rsidR="001A330F"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Estimasi VAR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dilakukan dengan menggunakan dua variabel endogen yaitu variabel investasi asing dan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Adapun untuk variabel eksogennya adalah variabel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MSCIW, perubahan nilai tukar Rupiah terhadap US Dollar, perubahan nilai EMBI+ dan konstanta. Model diestimasi dengan menggunakan </w:t>
      </w:r>
      <w:r>
        <w:rPr>
          <w:rFonts w:ascii="Times New Roman" w:hAnsi="Times New Roman" w:cs="Times New Roman"/>
          <w:i/>
          <w:sz w:val="24"/>
          <w:szCs w:val="24"/>
          <w:lang w:val="en-US"/>
        </w:rPr>
        <w:t>lag</w:t>
      </w:r>
      <w:r>
        <w:rPr>
          <w:rFonts w:ascii="Times New Roman" w:hAnsi="Times New Roman" w:cs="Times New Roman"/>
          <w:sz w:val="24"/>
          <w:szCs w:val="24"/>
          <w:lang w:val="en-US"/>
        </w:rPr>
        <w:t xml:space="preserve"> maksimum 1. Dalam melakukan estimasi dengan VAR sebagaimana hasil dari uji stasionaritas maka variabel-variabel yang dipergunakan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menggunakan data dengan derajat diferensi 1.</w:t>
      </w:r>
      <w:r>
        <w:rPr>
          <w:rFonts w:ascii="Times New Roman" w:hAnsi="Times New Roman" w:cs="Times New Roman"/>
          <w:sz w:val="24"/>
          <w:szCs w:val="24"/>
        </w:rPr>
        <w:t xml:space="preserve"> Dari hasil tersebut, maka model persamaan VAR yang akan diuji dalam penelitian ini adalah sebagai berikut:</w:t>
      </w:r>
    </w:p>
    <w:p w:rsidR="001A330F" w:rsidRDefault="006666B7" w:rsidP="001A330F">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hAnsi="Cambria Math" w:cs="Times New Roman"/>
                <w:i/>
                <w:sz w:val="18"/>
                <w:szCs w:val="18"/>
              </w:rPr>
            </m:ctrlPr>
          </m:sSubPr>
          <m:e>
            <m:r>
              <w:rPr>
                <w:rFonts w:ascii="Cambria Math" w:hAnsi="Cambria Math" w:cs="Times New Roman"/>
                <w:sz w:val="18"/>
                <w:szCs w:val="18"/>
              </w:rPr>
              <m:t>dR</m:t>
            </m:r>
          </m:e>
          <m:sub>
            <m:r>
              <w:rPr>
                <w:rFonts w:ascii="Cambria Math" w:hAnsi="Cambria Math" w:cs="Times New Roman"/>
                <w:sz w:val="18"/>
                <w:szCs w:val="18"/>
              </w:rPr>
              <m:t>IHSG,t</m:t>
            </m:r>
          </m:sub>
        </m:sSub>
        <m:r>
          <w:rPr>
            <w:rFonts w:ascii="Cambria Math"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0</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1</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dFI</m:t>
            </m:r>
          </m:e>
          <m:sub>
            <m:r>
              <w:rPr>
                <w:rFonts w:ascii="Cambria Math" w:eastAsiaTheme="minorEastAsia" w:hAnsi="Cambria Math" w:cs="Times New Roman"/>
                <w:sz w:val="18"/>
                <w:szCs w:val="18"/>
              </w:rPr>
              <m:t>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2</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dR</m:t>
            </m:r>
          </m:e>
          <m:sub>
            <m:r>
              <w:rPr>
                <w:rFonts w:ascii="Cambria Math" w:eastAsiaTheme="minorEastAsia" w:hAnsi="Cambria Math" w:cs="Times New Roman"/>
                <w:sz w:val="18"/>
                <w:szCs w:val="18"/>
              </w:rPr>
              <m:t>IHSG,t-1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3</m:t>
            </m:r>
          </m:sub>
        </m:sSub>
        <m:r>
          <w:rPr>
            <w:rFonts w:ascii="Cambria Math" w:eastAsiaTheme="minorEastAsia" w:hAnsi="Cambria Math" w:cs="Times New Roman"/>
            <w:sz w:val="18"/>
            <w:szCs w:val="18"/>
          </w:rPr>
          <m:t>d</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MSCIW,t</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4</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∆dC</m:t>
            </m:r>
          </m:e>
          <m:sub>
            <m:r>
              <w:rPr>
                <w:rFonts w:ascii="Cambria Math" w:eastAsiaTheme="minorEastAsia" w:hAnsi="Cambria Math" w:cs="Times New Roman"/>
                <w:sz w:val="18"/>
                <w:szCs w:val="18"/>
              </w:rPr>
              <m:t>t</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5</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∆dCR</m:t>
            </m:r>
          </m:e>
          <m:sub>
            <m:r>
              <w:rPr>
                <w:rFonts w:ascii="Cambria Math" w:eastAsiaTheme="minorEastAsia" w:hAnsi="Cambria Math" w:cs="Times New Roman"/>
                <w:sz w:val="18"/>
                <w:szCs w:val="18"/>
              </w:rPr>
              <m:t>EMBI+,t</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ε</m:t>
            </m:r>
          </m:e>
          <m:sub>
            <m:r>
              <w:rPr>
                <w:rFonts w:ascii="Cambria Math" w:eastAsiaTheme="minorEastAsia" w:hAnsi="Cambria Math" w:cs="Times New Roman"/>
                <w:sz w:val="18"/>
                <w:szCs w:val="18"/>
              </w:rPr>
              <m:t>1,t</m:t>
            </m:r>
          </m:sub>
        </m:sSub>
      </m:oMath>
      <w:r w:rsidR="001A330F">
        <w:rPr>
          <w:rFonts w:ascii="Times New Roman" w:eastAsiaTheme="minorEastAsia" w:hAnsi="Times New Roman" w:cs="Times New Roman"/>
          <w:sz w:val="24"/>
          <w:szCs w:val="24"/>
          <w:lang w:val="en-US"/>
        </w:rPr>
        <w:t xml:space="preserve"> …</w:t>
      </w:r>
      <w:r w:rsidR="001A330F">
        <w:rPr>
          <w:rFonts w:ascii="Times New Roman" w:eastAsiaTheme="minorEastAsia" w:hAnsi="Times New Roman" w:cs="Times New Roman"/>
          <w:sz w:val="24"/>
          <w:szCs w:val="24"/>
        </w:rPr>
        <w:t>..................</w:t>
      </w:r>
      <w:r w:rsidR="001A330F">
        <w:rPr>
          <w:rFonts w:ascii="Times New Roman" w:eastAsiaTheme="minorEastAsia" w:hAnsi="Times New Roman" w:cs="Times New Roman"/>
          <w:sz w:val="24"/>
          <w:szCs w:val="24"/>
          <w:lang w:val="en-US"/>
        </w:rPr>
        <w:t>…</w:t>
      </w:r>
      <w:proofErr w:type="gramStart"/>
      <w:r w:rsidR="001A330F">
        <w:rPr>
          <w:rFonts w:ascii="Times New Roman" w:eastAsiaTheme="minorEastAsia" w:hAnsi="Times New Roman" w:cs="Times New Roman"/>
          <w:sz w:val="24"/>
          <w:szCs w:val="24"/>
          <w:lang w:val="en-US"/>
        </w:rPr>
        <w:t>.</w:t>
      </w:r>
      <w:r w:rsidR="001A330F">
        <w:rPr>
          <w:rFonts w:ascii="Times New Roman" w:eastAsiaTheme="minorEastAsia" w:hAnsi="Times New Roman" w:cs="Times New Roman"/>
          <w:sz w:val="24"/>
          <w:szCs w:val="24"/>
        </w:rPr>
        <w:t>(</w:t>
      </w:r>
      <w:proofErr w:type="gramEnd"/>
      <w:r w:rsidR="001A330F">
        <w:rPr>
          <w:rFonts w:ascii="Times New Roman" w:eastAsiaTheme="minorEastAsia" w:hAnsi="Times New Roman" w:cs="Times New Roman"/>
          <w:sz w:val="24"/>
          <w:szCs w:val="24"/>
        </w:rPr>
        <w:t>03)</w:t>
      </w:r>
    </w:p>
    <w:p w:rsidR="001A330F" w:rsidRPr="00C22AE4" w:rsidRDefault="006666B7" w:rsidP="001A330F">
      <w:pPr>
        <w:pStyle w:val="ListParagraph"/>
        <w:spacing w:after="0" w:line="480" w:lineRule="auto"/>
        <w:ind w:left="0"/>
        <w:jc w:val="both"/>
        <w:rPr>
          <w:rFonts w:ascii="Times New Roman" w:hAnsi="Times New Roman" w:cs="Times New Roman"/>
          <w:sz w:val="24"/>
          <w:szCs w:val="24"/>
        </w:rPr>
      </w:pPr>
      <m:oMath>
        <m:sSub>
          <m:sSubPr>
            <m:ctrlPr>
              <w:rPr>
                <w:rFonts w:ascii="Cambria Math" w:hAnsi="Cambria Math" w:cs="Times New Roman"/>
                <w:i/>
                <w:sz w:val="18"/>
                <w:szCs w:val="18"/>
              </w:rPr>
            </m:ctrlPr>
          </m:sSubPr>
          <m:e>
            <m:r>
              <w:rPr>
                <w:rFonts w:ascii="Cambria Math" w:hAnsi="Cambria Math" w:cs="Times New Roman"/>
                <w:sz w:val="18"/>
                <w:szCs w:val="18"/>
              </w:rPr>
              <m:t>dFI</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β</m:t>
            </m:r>
          </m:e>
          <m:sub>
            <m:r>
              <w:rPr>
                <w:rFonts w:ascii="Cambria Math" w:eastAsiaTheme="minorEastAsia" w:hAnsi="Cambria Math" w:cs="Times New Roman"/>
                <w:sz w:val="18"/>
                <w:szCs w:val="18"/>
              </w:rPr>
              <m:t>0</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β</m:t>
            </m:r>
          </m:e>
          <m:sub>
            <m:r>
              <w:rPr>
                <w:rFonts w:ascii="Cambria Math" w:eastAsiaTheme="minorEastAsia" w:hAnsi="Cambria Math" w:cs="Times New Roman"/>
                <w:sz w:val="18"/>
                <w:szCs w:val="18"/>
              </w:rPr>
              <m:t>1</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dFI</m:t>
            </m:r>
          </m:e>
          <m:sub>
            <m:r>
              <w:rPr>
                <w:rFonts w:ascii="Cambria Math" w:eastAsiaTheme="minorEastAsia" w:hAnsi="Cambria Math" w:cs="Times New Roman"/>
                <w:sz w:val="18"/>
                <w:szCs w:val="18"/>
              </w:rPr>
              <m:t>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β</m:t>
            </m:r>
          </m:e>
          <m:sub>
            <m:r>
              <w:rPr>
                <w:rFonts w:ascii="Cambria Math" w:eastAsiaTheme="minorEastAsia" w:hAnsi="Cambria Math" w:cs="Times New Roman"/>
                <w:sz w:val="18"/>
                <w:szCs w:val="18"/>
              </w:rPr>
              <m:t>2</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dR</m:t>
            </m:r>
          </m:e>
          <m:sub>
            <m:r>
              <w:rPr>
                <w:rFonts w:ascii="Cambria Math" w:eastAsiaTheme="minorEastAsia" w:hAnsi="Cambria Math" w:cs="Times New Roman"/>
                <w:sz w:val="18"/>
                <w:szCs w:val="18"/>
              </w:rPr>
              <m:t>IHSG,t-1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β</m:t>
            </m:r>
          </m:e>
          <m:sub>
            <m:r>
              <w:rPr>
                <w:rFonts w:ascii="Cambria Math" w:eastAsiaTheme="minorEastAsia" w:hAnsi="Cambria Math" w:cs="Times New Roman"/>
                <w:sz w:val="18"/>
                <w:szCs w:val="18"/>
              </w:rPr>
              <m:t>3</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dR</m:t>
            </m:r>
          </m:e>
          <m:sub>
            <m:r>
              <w:rPr>
                <w:rFonts w:ascii="Cambria Math" w:eastAsiaTheme="minorEastAsia" w:hAnsi="Cambria Math" w:cs="Times New Roman"/>
                <w:sz w:val="18"/>
                <w:szCs w:val="18"/>
              </w:rPr>
              <m:t>MSCIW,t</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β</m:t>
            </m:r>
          </m:e>
          <m:sub>
            <m:r>
              <w:rPr>
                <w:rFonts w:ascii="Cambria Math" w:eastAsiaTheme="minorEastAsia" w:hAnsi="Cambria Math" w:cs="Times New Roman"/>
                <w:sz w:val="18"/>
                <w:szCs w:val="18"/>
              </w:rPr>
              <m:t>4</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∆dC</m:t>
            </m:r>
          </m:e>
          <m:sub>
            <m:r>
              <w:rPr>
                <w:rFonts w:ascii="Cambria Math" w:eastAsiaTheme="minorEastAsia" w:hAnsi="Cambria Math" w:cs="Times New Roman"/>
                <w:sz w:val="18"/>
                <w:szCs w:val="18"/>
              </w:rPr>
              <m:t>t</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β</m:t>
            </m:r>
          </m:e>
          <m:sub>
            <m:r>
              <w:rPr>
                <w:rFonts w:ascii="Cambria Math" w:eastAsiaTheme="minorEastAsia" w:hAnsi="Cambria Math" w:cs="Times New Roman"/>
                <w:sz w:val="18"/>
                <w:szCs w:val="18"/>
              </w:rPr>
              <m:t>5</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∆dCR</m:t>
            </m:r>
          </m:e>
          <m:sub>
            <m:r>
              <w:rPr>
                <w:rFonts w:ascii="Cambria Math" w:eastAsiaTheme="minorEastAsia" w:hAnsi="Cambria Math" w:cs="Times New Roman"/>
                <w:sz w:val="18"/>
                <w:szCs w:val="18"/>
              </w:rPr>
              <m:t>EMBI+,t</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ε</m:t>
            </m:r>
          </m:e>
          <m:sub>
            <m:r>
              <w:rPr>
                <w:rFonts w:ascii="Cambria Math" w:eastAsiaTheme="minorEastAsia" w:hAnsi="Cambria Math" w:cs="Times New Roman"/>
                <w:sz w:val="18"/>
                <w:szCs w:val="18"/>
              </w:rPr>
              <m:t>2,t</m:t>
            </m:r>
          </m:sub>
        </m:sSub>
      </m:oMath>
      <w:r w:rsidR="001A330F">
        <w:rPr>
          <w:rFonts w:ascii="Times New Roman" w:eastAsiaTheme="minorEastAsia" w:hAnsi="Times New Roman" w:cs="Times New Roman"/>
          <w:sz w:val="20"/>
          <w:szCs w:val="20"/>
        </w:rPr>
        <w:t xml:space="preserve"> </w:t>
      </w:r>
      <w:r w:rsidR="001A330F">
        <w:rPr>
          <w:rFonts w:ascii="Times New Roman" w:eastAsiaTheme="minorEastAsia" w:hAnsi="Times New Roman" w:cs="Times New Roman"/>
          <w:sz w:val="24"/>
          <w:szCs w:val="24"/>
        </w:rPr>
        <w:t>...</w:t>
      </w:r>
      <w:r w:rsidR="001A330F">
        <w:rPr>
          <w:rFonts w:ascii="Times New Roman" w:eastAsiaTheme="minorEastAsia" w:hAnsi="Times New Roman" w:cs="Times New Roman"/>
          <w:sz w:val="24"/>
          <w:szCs w:val="24"/>
          <w:lang w:val="en-US"/>
        </w:rPr>
        <w:t>...........</w:t>
      </w:r>
      <w:r w:rsidR="001A330F">
        <w:rPr>
          <w:rFonts w:ascii="Times New Roman" w:eastAsiaTheme="minorEastAsia" w:hAnsi="Times New Roman" w:cs="Times New Roman"/>
          <w:sz w:val="24"/>
          <w:szCs w:val="24"/>
        </w:rPr>
        <w:t>..................</w:t>
      </w:r>
      <w:r w:rsidR="001A330F">
        <w:rPr>
          <w:rFonts w:ascii="Times New Roman" w:eastAsiaTheme="minorEastAsia" w:hAnsi="Times New Roman" w:cs="Times New Roman"/>
          <w:sz w:val="24"/>
          <w:szCs w:val="24"/>
          <w:lang w:val="en-US"/>
        </w:rPr>
        <w:t>.</w:t>
      </w:r>
      <w:r w:rsidR="001A330F">
        <w:rPr>
          <w:rFonts w:ascii="Times New Roman" w:eastAsiaTheme="minorEastAsia" w:hAnsi="Times New Roman" w:cs="Times New Roman"/>
          <w:sz w:val="24"/>
          <w:szCs w:val="24"/>
        </w:rPr>
        <w:t>(04</w:t>
      </w:r>
      <w:r w:rsidR="001A330F" w:rsidRPr="000A47D5">
        <w:rPr>
          <w:rFonts w:ascii="Times New Roman" w:eastAsiaTheme="minorEastAsia" w:hAnsi="Times New Roman" w:cs="Times New Roman"/>
          <w:sz w:val="24"/>
          <w:szCs w:val="24"/>
        </w:rPr>
        <w:t>)</w:t>
      </w:r>
    </w:p>
    <w:p w:rsidR="001A330F"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dimana:</w:t>
      </w:r>
    </w:p>
    <w:p w:rsidR="001A330F"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i/>
          <w:sz w:val="28"/>
          <w:szCs w:val="28"/>
        </w:rPr>
        <w:t>R</w:t>
      </w:r>
      <w:r>
        <w:rPr>
          <w:rFonts w:ascii="Times New Roman" w:hAnsi="Times New Roman" w:cs="Times New Roman"/>
          <w:i/>
          <w:sz w:val="28"/>
          <w:szCs w:val="28"/>
          <w:vertAlign w:val="subscript"/>
        </w:rPr>
        <w:t>IHSG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Return</w:t>
      </w:r>
      <w:r>
        <w:rPr>
          <w:rFonts w:ascii="Times New Roman" w:hAnsi="Times New Roman" w:cs="Times New Roman"/>
          <w:sz w:val="24"/>
          <w:szCs w:val="24"/>
        </w:rPr>
        <w:t xml:space="preserve"> IHSG</w:t>
      </w:r>
    </w:p>
    <w:p w:rsidR="001A330F" w:rsidRDefault="001A330F" w:rsidP="001A330F">
      <w:pPr>
        <w:pStyle w:val="ListParagraph"/>
        <w:spacing w:after="0"/>
        <w:ind w:left="0"/>
        <w:jc w:val="both"/>
        <w:rPr>
          <w:rFonts w:ascii="Times New Roman" w:hAnsi="Times New Roman" w:cs="Times New Roman"/>
          <w:sz w:val="24"/>
          <w:szCs w:val="24"/>
        </w:rPr>
      </w:pPr>
      <w:r w:rsidRPr="006F31E3">
        <w:rPr>
          <w:rFonts w:ascii="Times New Roman" w:hAnsi="Times New Roman" w:cs="Times New Roman"/>
          <w:i/>
          <w:sz w:val="28"/>
          <w:szCs w:val="28"/>
        </w:rPr>
        <w:t>β</w:t>
      </w:r>
      <w:r w:rsidRPr="006F31E3">
        <w:rPr>
          <w:rFonts w:ascii="Times New Roman" w:hAnsi="Times New Roman" w:cs="Times New Roman"/>
          <w:i/>
          <w:sz w:val="28"/>
          <w:szCs w:val="28"/>
          <w:vertAlign w:val="subscript"/>
        </w:rPr>
        <w:t>i</w:t>
      </w:r>
      <w:r>
        <w:rPr>
          <w:rFonts w:ascii="Times New Roman" w:hAnsi="Times New Roman" w:cs="Times New Roman"/>
          <w:sz w:val="28"/>
          <w:szCs w:val="28"/>
        </w:rPr>
        <w:t>,</w:t>
      </w:r>
      <w:r w:rsidRPr="006F31E3">
        <w:rPr>
          <w:rFonts w:ascii="Times New Roman" w:hAnsi="Times New Roman" w:cs="Times New Roman"/>
          <w:i/>
          <w:sz w:val="28"/>
          <w:szCs w:val="28"/>
        </w:rPr>
        <w:t>α</w:t>
      </w:r>
      <w:r w:rsidRPr="006F31E3">
        <w:rPr>
          <w:rFonts w:ascii="Times New Roman" w:hAnsi="Times New Roman" w:cs="Times New Roman"/>
          <w:i/>
          <w:sz w:val="28"/>
          <w:szCs w:val="28"/>
          <w:vertAlign w:val="subscript"/>
        </w:rPr>
        <w:t>i</w:t>
      </w:r>
      <w:r>
        <w:rPr>
          <w:rFonts w:ascii="Times New Roman" w:hAnsi="Times New Roman" w:cs="Times New Roman"/>
          <w:sz w:val="28"/>
          <w:szCs w:val="28"/>
        </w:rPr>
        <w:tab/>
      </w:r>
      <w:r w:rsidRPr="009B2D6B">
        <w:rPr>
          <w:rFonts w:ascii="Times New Roman" w:hAnsi="Times New Roman" w:cs="Times New Roman"/>
          <w:i/>
          <w:sz w:val="28"/>
          <w:szCs w:val="28"/>
        </w:rPr>
        <w:t xml:space="preserve"> </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Koefisien, dengan i = 1,2, ... ,n</w:t>
      </w:r>
    </w:p>
    <w:p w:rsidR="001A330F"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i/>
          <w:sz w:val="28"/>
          <w:szCs w:val="28"/>
        </w:rPr>
        <w:t>FI</w:t>
      </w:r>
      <w:r>
        <w:rPr>
          <w:rFonts w:ascii="Times New Roman" w:hAnsi="Times New Roman" w:cs="Times New Roman"/>
          <w:i/>
          <w:sz w:val="28"/>
          <w:szCs w:val="28"/>
          <w:vertAlign w:val="subscript"/>
        </w:rPr>
        <w:tab/>
      </w:r>
      <w:r>
        <w:rPr>
          <w:rFonts w:ascii="Times New Roman" w:hAnsi="Times New Roman" w:cs="Times New Roman"/>
          <w:i/>
          <w:sz w:val="28"/>
          <w:szCs w:val="28"/>
          <w:vertAlign w:val="subscript"/>
        </w:rPr>
        <w:tab/>
      </w:r>
      <w:r>
        <w:rPr>
          <w:rFonts w:ascii="Times New Roman" w:hAnsi="Times New Roman" w:cs="Times New Roman"/>
          <w:i/>
          <w:sz w:val="28"/>
          <w:szCs w:val="28"/>
          <w:vertAlign w:val="subscript"/>
        </w:rPr>
        <w:tab/>
      </w:r>
      <w:r>
        <w:rPr>
          <w:rFonts w:ascii="Times New Roman" w:hAnsi="Times New Roman" w:cs="Times New Roman"/>
          <w:sz w:val="24"/>
          <w:szCs w:val="24"/>
        </w:rPr>
        <w:t>= Investasi Asing</w:t>
      </w:r>
    </w:p>
    <w:p w:rsidR="001A330F"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i/>
          <w:sz w:val="24"/>
          <w:szCs w:val="24"/>
          <w:vertAlign w:val="subscript"/>
        </w:rPr>
        <w:t>MSCIW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Return</w:t>
      </w:r>
      <w:r>
        <w:rPr>
          <w:rFonts w:ascii="Times New Roman" w:hAnsi="Times New Roman" w:cs="Times New Roman"/>
          <w:sz w:val="24"/>
          <w:szCs w:val="24"/>
        </w:rPr>
        <w:t xml:space="preserve"> MSCIW</w:t>
      </w:r>
    </w:p>
    <w:p w:rsidR="001A330F"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ΔC</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Perubahan Nilai Tukar Rupiah terhadap US Dollar</w:t>
      </w:r>
    </w:p>
    <w:p w:rsidR="001A330F" w:rsidRPr="00243002"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ΔCR</w:t>
      </w:r>
      <w:r>
        <w:rPr>
          <w:rFonts w:ascii="Times New Roman" w:hAnsi="Times New Roman" w:cs="Times New Roman"/>
          <w:i/>
          <w:sz w:val="24"/>
          <w:szCs w:val="24"/>
          <w:vertAlign w:val="subscript"/>
        </w:rPr>
        <w:t>EMBI+</w:t>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r>
      <w:r>
        <w:rPr>
          <w:rFonts w:ascii="Times New Roman" w:hAnsi="Times New Roman" w:cs="Times New Roman"/>
          <w:sz w:val="24"/>
          <w:szCs w:val="24"/>
        </w:rPr>
        <w:t xml:space="preserve">= Perubahan </w:t>
      </w:r>
      <w:r>
        <w:rPr>
          <w:rFonts w:ascii="Times New Roman" w:hAnsi="Times New Roman" w:cs="Times New Roman"/>
          <w:i/>
          <w:sz w:val="24"/>
          <w:szCs w:val="24"/>
        </w:rPr>
        <w:t>Country Risk</w:t>
      </w:r>
      <w:r>
        <w:rPr>
          <w:rFonts w:ascii="Times New Roman" w:hAnsi="Times New Roman" w:cs="Times New Roman"/>
          <w:sz w:val="24"/>
          <w:szCs w:val="24"/>
        </w:rPr>
        <w:t xml:space="preserve"> diproksi dengan EMBI+</w:t>
      </w:r>
    </w:p>
    <w:p w:rsidR="001A330F" w:rsidRDefault="006666B7" w:rsidP="001A330F">
      <w:pPr>
        <w:jc w:val="both"/>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ε</m:t>
            </m:r>
          </m:e>
          <m:sub>
            <m:r>
              <w:rPr>
                <w:rFonts w:ascii="Cambria Math" w:hAnsi="Cambria Math" w:cs="Times New Roman"/>
                <w:sz w:val="24"/>
                <w:szCs w:val="24"/>
                <w:vertAlign w:val="subscript"/>
              </w:rPr>
              <m:t>i</m:t>
            </m:r>
          </m:sub>
        </m:sSub>
      </m:oMath>
      <w:r w:rsidR="001A330F">
        <w:rPr>
          <w:rFonts w:ascii="Times New Roman" w:hAnsi="Times New Roman" w:cs="Times New Roman"/>
          <w:i/>
          <w:sz w:val="28"/>
          <w:szCs w:val="28"/>
          <w:vertAlign w:val="subscript"/>
        </w:rPr>
        <w:tab/>
      </w:r>
      <w:r w:rsidR="001A330F">
        <w:rPr>
          <w:rFonts w:ascii="Times New Roman" w:hAnsi="Times New Roman" w:cs="Times New Roman"/>
          <w:i/>
          <w:sz w:val="28"/>
          <w:szCs w:val="28"/>
          <w:vertAlign w:val="subscript"/>
        </w:rPr>
        <w:tab/>
      </w:r>
      <w:r w:rsidR="001A330F">
        <w:rPr>
          <w:rFonts w:ascii="Times New Roman" w:hAnsi="Times New Roman" w:cs="Times New Roman"/>
          <w:i/>
          <w:sz w:val="28"/>
          <w:szCs w:val="28"/>
          <w:vertAlign w:val="subscript"/>
        </w:rPr>
        <w:tab/>
      </w:r>
      <w:r w:rsidR="001A330F">
        <w:rPr>
          <w:rFonts w:ascii="Times New Roman" w:hAnsi="Times New Roman" w:cs="Times New Roman"/>
          <w:sz w:val="24"/>
          <w:szCs w:val="24"/>
        </w:rPr>
        <w:t xml:space="preserve">= </w:t>
      </w:r>
      <w:r w:rsidR="001A330F">
        <w:rPr>
          <w:rFonts w:ascii="Times New Roman" w:hAnsi="Times New Roman" w:cs="Times New Roman"/>
          <w:i/>
          <w:sz w:val="24"/>
          <w:szCs w:val="24"/>
        </w:rPr>
        <w:t>Disturbance/errors terms</w:t>
      </w:r>
    </w:p>
    <w:p w:rsidR="001A330F" w:rsidRPr="001A330F" w:rsidRDefault="001A330F" w:rsidP="001A330F">
      <w:pPr>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Periode waktu</w:t>
      </w:r>
    </w:p>
    <w:p w:rsidR="00EB5070" w:rsidRPr="00EB5070" w:rsidRDefault="00EB5070" w:rsidP="001701C9">
      <w:pPr>
        <w:jc w:val="both"/>
        <w:rPr>
          <w:rFonts w:ascii="Times New Roman" w:hAnsi="Times New Roman" w:cs="Times New Roman"/>
          <w:sz w:val="24"/>
          <w:szCs w:val="24"/>
        </w:rPr>
      </w:pPr>
    </w:p>
    <w:p w:rsidR="001A330F" w:rsidRDefault="001A330F" w:rsidP="001A330F">
      <w:pPr>
        <w:pStyle w:val="ListParagraph"/>
        <w:spacing w:after="0"/>
        <w:ind w:left="0"/>
        <w:jc w:val="center"/>
        <w:rPr>
          <w:rFonts w:ascii="Times New Roman" w:hAnsi="Times New Roman" w:cs="Times New Roman"/>
          <w:sz w:val="24"/>
          <w:szCs w:val="24"/>
        </w:rPr>
      </w:pPr>
    </w:p>
    <w:p w:rsidR="001A330F" w:rsidRDefault="001A330F" w:rsidP="001A330F">
      <w:pPr>
        <w:pStyle w:val="ListParagraph"/>
        <w:spacing w:after="0"/>
        <w:ind w:left="0"/>
        <w:jc w:val="center"/>
        <w:rPr>
          <w:rFonts w:ascii="Times New Roman" w:hAnsi="Times New Roman" w:cs="Times New Roman"/>
          <w:sz w:val="24"/>
          <w:szCs w:val="24"/>
        </w:rPr>
      </w:pPr>
    </w:p>
    <w:p w:rsidR="001A330F" w:rsidRDefault="001A330F" w:rsidP="001A330F">
      <w:pPr>
        <w:pStyle w:val="ListParagraph"/>
        <w:spacing w:after="0"/>
        <w:ind w:left="0"/>
        <w:jc w:val="center"/>
        <w:rPr>
          <w:rFonts w:ascii="Times New Roman" w:hAnsi="Times New Roman" w:cs="Times New Roman"/>
          <w:sz w:val="24"/>
          <w:szCs w:val="24"/>
        </w:rPr>
      </w:pPr>
    </w:p>
    <w:p w:rsidR="00D916CD" w:rsidRDefault="00D916CD" w:rsidP="001A330F">
      <w:pPr>
        <w:pStyle w:val="ListParagraph"/>
        <w:spacing w:after="0"/>
        <w:ind w:left="0"/>
        <w:jc w:val="center"/>
        <w:rPr>
          <w:rFonts w:ascii="Times New Roman" w:hAnsi="Times New Roman" w:cs="Times New Roman"/>
          <w:sz w:val="24"/>
          <w:szCs w:val="24"/>
        </w:rPr>
      </w:pPr>
    </w:p>
    <w:p w:rsidR="00D916CD" w:rsidRDefault="00D916CD" w:rsidP="001A330F">
      <w:pPr>
        <w:pStyle w:val="ListParagraph"/>
        <w:spacing w:after="0"/>
        <w:ind w:left="0"/>
        <w:jc w:val="center"/>
        <w:rPr>
          <w:rFonts w:ascii="Times New Roman" w:hAnsi="Times New Roman" w:cs="Times New Roman"/>
          <w:sz w:val="24"/>
          <w:szCs w:val="24"/>
        </w:rPr>
      </w:pPr>
    </w:p>
    <w:p w:rsidR="00D916CD" w:rsidRDefault="00D916CD" w:rsidP="001A330F">
      <w:pPr>
        <w:pStyle w:val="ListParagraph"/>
        <w:spacing w:after="0"/>
        <w:ind w:left="0"/>
        <w:jc w:val="center"/>
        <w:rPr>
          <w:rFonts w:ascii="Times New Roman" w:hAnsi="Times New Roman" w:cs="Times New Roman"/>
          <w:sz w:val="24"/>
          <w:szCs w:val="24"/>
        </w:rPr>
      </w:pPr>
    </w:p>
    <w:p w:rsidR="00D916CD" w:rsidRDefault="00D916CD" w:rsidP="001A330F">
      <w:pPr>
        <w:pStyle w:val="ListParagraph"/>
        <w:spacing w:after="0"/>
        <w:ind w:left="0"/>
        <w:jc w:val="center"/>
        <w:rPr>
          <w:rFonts w:ascii="Times New Roman" w:hAnsi="Times New Roman" w:cs="Times New Roman"/>
          <w:sz w:val="24"/>
          <w:szCs w:val="24"/>
        </w:rPr>
      </w:pPr>
    </w:p>
    <w:p w:rsidR="00D916CD" w:rsidRDefault="00D916CD" w:rsidP="001A330F">
      <w:pPr>
        <w:pStyle w:val="ListParagraph"/>
        <w:spacing w:after="0"/>
        <w:ind w:left="0"/>
        <w:jc w:val="center"/>
        <w:rPr>
          <w:rFonts w:ascii="Times New Roman" w:hAnsi="Times New Roman" w:cs="Times New Roman"/>
          <w:sz w:val="24"/>
          <w:szCs w:val="24"/>
        </w:rPr>
      </w:pPr>
    </w:p>
    <w:p w:rsidR="001A330F" w:rsidRPr="00657DC3" w:rsidRDefault="001A330F" w:rsidP="001A330F">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5</w:t>
      </w:r>
    </w:p>
    <w:p w:rsidR="001701C9" w:rsidRDefault="001A330F" w:rsidP="001A330F">
      <w:pPr>
        <w:jc w:val="center"/>
        <w:rPr>
          <w:rFonts w:ascii="Times New Roman" w:hAnsi="Times New Roman" w:cs="Times New Roman"/>
          <w:sz w:val="24"/>
          <w:szCs w:val="24"/>
        </w:rPr>
      </w:pPr>
      <w:r>
        <w:rPr>
          <w:rFonts w:ascii="Times New Roman" w:hAnsi="Times New Roman" w:cs="Times New Roman"/>
          <w:sz w:val="24"/>
          <w:szCs w:val="24"/>
          <w:lang w:val="en-US"/>
        </w:rPr>
        <w:t>Ringkasan Hasil Koefisien Model VAR</w:t>
      </w:r>
    </w:p>
    <w:p w:rsidR="001A330F" w:rsidRPr="001A330F" w:rsidRDefault="001A330F" w:rsidP="001A330F">
      <w:pPr>
        <w:jc w:val="center"/>
        <w:rPr>
          <w:rFonts w:ascii="Times New Roman" w:hAnsi="Times New Roman" w:cs="Times New Roman"/>
          <w:sz w:val="24"/>
          <w:szCs w:val="24"/>
        </w:rPr>
      </w:pPr>
      <w:r w:rsidRPr="001A330F">
        <w:rPr>
          <w:rFonts w:ascii="Times New Roman" w:hAnsi="Times New Roman" w:cs="Times New Roman"/>
          <w:noProof/>
          <w:sz w:val="24"/>
          <w:szCs w:val="24"/>
          <w:lang w:eastAsia="id-ID"/>
        </w:rPr>
        <w:drawing>
          <wp:inline distT="0" distB="0" distL="0" distR="0">
            <wp:extent cx="4409826" cy="4352237"/>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411856" cy="4354240"/>
                    </a:xfrm>
                    <a:prstGeom prst="rect">
                      <a:avLst/>
                    </a:prstGeom>
                    <a:noFill/>
                    <a:ln w="9525">
                      <a:noFill/>
                      <a:miter lim="800000"/>
                      <a:headEnd/>
                      <a:tailEnd/>
                    </a:ln>
                  </pic:spPr>
                </pic:pic>
              </a:graphicData>
            </a:graphic>
          </wp:inline>
        </w:drawing>
      </w:r>
    </w:p>
    <w:p w:rsidR="001A330F" w:rsidRDefault="001A330F" w:rsidP="001A330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Berdasarkan hasil estimasi VAR dalam tabel 4.5 dapat dibentuk persamaan model VAR untuk uji pengaruh terhadap variabel investasi asing adalah sbb:</w:t>
      </w:r>
    </w:p>
    <w:p w:rsidR="001A330F" w:rsidRDefault="006666B7" w:rsidP="001A330F">
      <w:pPr>
        <w:pStyle w:val="ListParagraph"/>
        <w:spacing w:after="0"/>
        <w:ind w:left="0"/>
        <w:jc w:val="both"/>
        <w:rPr>
          <w:rFonts w:ascii="Times New Roman" w:eastAsiaTheme="minorEastAsia" w:hAnsi="Times New Roman" w:cs="Times New Roman"/>
          <w:sz w:val="24"/>
          <w:szCs w:val="24"/>
        </w:rPr>
      </w:pPr>
      <m:oMath>
        <m:sSub>
          <m:sSubPr>
            <m:ctrlPr>
              <w:rPr>
                <w:rFonts w:ascii="Cambria Math" w:hAnsi="Times New Roman" w:cs="Times New Roman"/>
                <w:i/>
                <w:sz w:val="16"/>
                <w:szCs w:val="16"/>
              </w:rPr>
            </m:ctrlPr>
          </m:sSubPr>
          <m:e>
            <m:r>
              <w:rPr>
                <w:rFonts w:ascii="Cambria Math" w:hAnsi="Cambria Math" w:cs="Times New Roman"/>
                <w:sz w:val="16"/>
                <w:szCs w:val="16"/>
              </w:rPr>
              <m:t>FI</m:t>
            </m:r>
          </m:e>
          <m:sub>
            <m:r>
              <w:rPr>
                <w:rFonts w:ascii="Cambria Math" w:hAnsi="Cambria Math" w:cs="Times New Roman"/>
                <w:sz w:val="16"/>
                <w:szCs w:val="16"/>
              </w:rPr>
              <m:t>t</m:t>
            </m:r>
          </m:sub>
        </m:sSub>
        <m:r>
          <w:rPr>
            <w:rFonts w:ascii="Cambria Math" w:hAnsi="Times New Roman" w:cs="Times New Roman"/>
            <w:sz w:val="16"/>
            <w:szCs w:val="16"/>
          </w:rPr>
          <m:t>=0,08571+0,76705</m:t>
        </m:r>
        <m:sSub>
          <m:sSubPr>
            <m:ctrlPr>
              <w:rPr>
                <w:rFonts w:ascii="Cambria Math" w:hAnsi="Times New Roman" w:cs="Times New Roman"/>
                <w:i/>
                <w:sz w:val="16"/>
                <w:szCs w:val="16"/>
              </w:rPr>
            </m:ctrlPr>
          </m:sSubPr>
          <m:e>
            <m:r>
              <w:rPr>
                <w:rFonts w:ascii="Cambria Math" w:hAnsi="Cambria Math" w:cs="Times New Roman"/>
                <w:sz w:val="16"/>
                <w:szCs w:val="16"/>
              </w:rPr>
              <m:t>FI</m:t>
            </m:r>
          </m:e>
          <m:sub>
            <m:r>
              <w:rPr>
                <w:rFonts w:ascii="Cambria Math" w:hAnsi="Cambria Math" w:cs="Times New Roman"/>
                <w:sz w:val="16"/>
                <w:szCs w:val="16"/>
              </w:rPr>
              <m:t>t-</m:t>
            </m:r>
            <m:r>
              <w:rPr>
                <w:rFonts w:ascii="Cambria Math" w:hAnsi="Times New Roman" w:cs="Times New Roman"/>
                <w:sz w:val="16"/>
                <w:szCs w:val="16"/>
              </w:rPr>
              <m:t>1</m:t>
            </m:r>
          </m:sub>
        </m:sSub>
        <m:r>
          <w:rPr>
            <w:rFonts w:ascii="Cambria Math" w:hAnsi="Cambria Math" w:cs="Times New Roman"/>
            <w:sz w:val="16"/>
            <w:szCs w:val="16"/>
          </w:rPr>
          <m:t>-</m:t>
        </m:r>
        <m:r>
          <w:rPr>
            <w:rFonts w:ascii="Cambria Math" w:hAnsi="Times New Roman" w:cs="Times New Roman"/>
            <w:sz w:val="16"/>
            <w:szCs w:val="16"/>
          </w:rPr>
          <m:t>0,01918</m:t>
        </m:r>
        <m:sSub>
          <m:sSubPr>
            <m:ctrlPr>
              <w:rPr>
                <w:rFonts w:ascii="Cambria Math" w:hAnsi="Times New Roman"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IHSG</m:t>
            </m:r>
            <m:r>
              <w:rPr>
                <w:rFonts w:ascii="Cambria Math" w:hAnsi="Times New Roman" w:cs="Times New Roman"/>
                <w:sz w:val="16"/>
                <w:szCs w:val="16"/>
              </w:rPr>
              <m:t xml:space="preserve">,  </m:t>
            </m:r>
            <m:r>
              <w:rPr>
                <w:rFonts w:ascii="Cambria Math" w:hAnsi="Cambria Math" w:cs="Times New Roman"/>
                <w:sz w:val="16"/>
                <w:szCs w:val="16"/>
              </w:rPr>
              <m:t>t-</m:t>
            </m:r>
            <m:r>
              <w:rPr>
                <w:rFonts w:ascii="Cambria Math" w:hAnsi="Times New Roman" w:cs="Times New Roman"/>
                <w:sz w:val="16"/>
                <w:szCs w:val="16"/>
              </w:rPr>
              <m:t>1</m:t>
            </m:r>
          </m:sub>
        </m:sSub>
        <m:r>
          <w:rPr>
            <w:rFonts w:ascii="Cambria Math" w:hAnsi="Times New Roman" w:cs="Times New Roman"/>
            <w:sz w:val="16"/>
            <w:szCs w:val="16"/>
          </w:rPr>
          <m:t>+0,00304</m:t>
        </m:r>
        <m:sSub>
          <m:sSubPr>
            <m:ctrlPr>
              <w:rPr>
                <w:rFonts w:ascii="Cambria Math" w:hAnsi="Times New Roman"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MSCIW</m:t>
            </m:r>
            <m:r>
              <w:rPr>
                <w:rFonts w:ascii="Cambria Math" w:hAnsi="Times New Roman" w:cs="Times New Roman"/>
                <w:sz w:val="16"/>
                <w:szCs w:val="16"/>
              </w:rPr>
              <m:t>,</m:t>
            </m:r>
            <m:r>
              <w:rPr>
                <w:rFonts w:ascii="Cambria Math" w:hAnsi="Cambria Math" w:cs="Times New Roman"/>
                <w:sz w:val="16"/>
                <w:szCs w:val="16"/>
              </w:rPr>
              <m:t>t</m:t>
            </m:r>
          </m:sub>
        </m:sSub>
        <m:r>
          <w:rPr>
            <w:rFonts w:ascii="Cambria Math" w:hAnsi="Times New Roman" w:cs="Times New Roman"/>
            <w:sz w:val="16"/>
            <w:szCs w:val="16"/>
          </w:rPr>
          <m:t>+0,01450</m:t>
        </m:r>
        <m:sSub>
          <m:sSubPr>
            <m:ctrlPr>
              <w:rPr>
                <w:rFonts w:ascii="Cambria Math" w:hAnsi="Times New Roman"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t</m:t>
            </m:r>
          </m:sub>
        </m:sSub>
        <m:r>
          <w:rPr>
            <w:rFonts w:ascii="Cambria Math" w:hAnsi="Times New Roman" w:cs="Times New Roman"/>
            <w:sz w:val="16"/>
            <w:szCs w:val="16"/>
          </w:rPr>
          <m:t>+0,05875</m:t>
        </m:r>
        <m:sSub>
          <m:sSubPr>
            <m:ctrlPr>
              <w:rPr>
                <w:rFonts w:ascii="Cambria Math" w:hAnsi="Times New Roman" w:cs="Times New Roman"/>
                <w:i/>
                <w:sz w:val="16"/>
                <w:szCs w:val="16"/>
              </w:rPr>
            </m:ctrlPr>
          </m:sSubPr>
          <m:e>
            <m:r>
              <w:rPr>
                <w:rFonts w:ascii="Cambria Math" w:hAnsi="Cambria Math" w:cs="Times New Roman"/>
                <w:sz w:val="16"/>
                <w:szCs w:val="16"/>
              </w:rPr>
              <m:t>∆CR</m:t>
            </m:r>
          </m:e>
          <m:sub>
            <m:r>
              <w:rPr>
                <w:rFonts w:ascii="Cambria Math" w:hAnsi="Cambria Math" w:cs="Times New Roman"/>
                <w:sz w:val="16"/>
                <w:szCs w:val="16"/>
              </w:rPr>
              <m:t>EMBI</m:t>
            </m:r>
            <m:r>
              <w:rPr>
                <w:rFonts w:ascii="Cambria Math" w:hAnsi="Times New Roman" w:cs="Times New Roman"/>
                <w:sz w:val="16"/>
                <w:szCs w:val="16"/>
              </w:rPr>
              <m:t>+,</m:t>
            </m:r>
            <m:r>
              <w:rPr>
                <w:rFonts w:ascii="Cambria Math" w:hAnsi="Cambria Math" w:cs="Times New Roman"/>
                <w:sz w:val="16"/>
                <w:szCs w:val="16"/>
              </w:rPr>
              <m:t>t</m:t>
            </m:r>
          </m:sub>
        </m:sSub>
      </m:oMath>
      <w:r w:rsidR="001A330F">
        <w:rPr>
          <w:rFonts w:ascii="Times New Roman" w:eastAsiaTheme="minorEastAsia" w:hAnsi="Times New Roman" w:cs="Times New Roman"/>
          <w:sz w:val="18"/>
          <w:szCs w:val="18"/>
        </w:rPr>
        <w:t xml:space="preserve"> ..............................</w:t>
      </w:r>
      <w:r w:rsidR="001A330F">
        <w:rPr>
          <w:rFonts w:ascii="Times New Roman" w:eastAsiaTheme="minorEastAsia" w:hAnsi="Times New Roman" w:cs="Times New Roman"/>
          <w:sz w:val="24"/>
          <w:szCs w:val="24"/>
        </w:rPr>
        <w:t>(05)</w:t>
      </w:r>
    </w:p>
    <w:p w:rsidR="001A330F" w:rsidRDefault="001A330F" w:rsidP="001A330F">
      <w:pPr>
        <w:pStyle w:val="ListParagraph"/>
        <w:spacing w:after="0"/>
        <w:ind w:left="0"/>
        <w:jc w:val="both"/>
        <w:rPr>
          <w:rFonts w:ascii="Times New Roman" w:eastAsiaTheme="minorEastAsia" w:hAnsi="Times New Roman" w:cs="Times New Roman"/>
          <w:sz w:val="24"/>
          <w:szCs w:val="24"/>
        </w:rPr>
      </w:pPr>
    </w:p>
    <w:p w:rsidR="001A330F" w:rsidRDefault="001A330F" w:rsidP="001A330F">
      <w:pPr>
        <w:pStyle w:val="ListParagraph"/>
        <w:spacing w:after="0"/>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Persamaan model VAR untuk uji pengaruh terhadap variabel </w:t>
      </w:r>
      <w:r>
        <w:rPr>
          <w:rFonts w:ascii="Times New Roman" w:eastAsiaTheme="minorEastAsia" w:hAnsi="Times New Roman" w:cs="Times New Roman"/>
          <w:i/>
          <w:sz w:val="24"/>
          <w:szCs w:val="24"/>
        </w:rPr>
        <w:t>return</w:t>
      </w:r>
      <w:r>
        <w:rPr>
          <w:rFonts w:ascii="Times New Roman" w:eastAsiaTheme="minorEastAsia" w:hAnsi="Times New Roman" w:cs="Times New Roman"/>
          <w:sz w:val="24"/>
          <w:szCs w:val="24"/>
        </w:rPr>
        <w:t xml:space="preserve"> IHSG adalah:</w:t>
      </w:r>
    </w:p>
    <w:p w:rsidR="00AE7274" w:rsidRDefault="006666B7" w:rsidP="001A330F">
      <w:pPr>
        <w:jc w:val="both"/>
        <w:rPr>
          <w:rFonts w:ascii="Times New Roman" w:eastAsiaTheme="minorEastAsia" w:hAnsi="Times New Roman" w:cs="Times New Roman"/>
          <w:sz w:val="24"/>
          <w:szCs w:val="24"/>
        </w:rPr>
      </w:pPr>
      <m:oMath>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IHSG,t</m:t>
            </m:r>
          </m:sub>
        </m:sSub>
        <m:r>
          <w:rPr>
            <w:rFonts w:ascii="Cambria Math" w:hAnsi="Cambria Math" w:cs="Times New Roman"/>
            <w:sz w:val="16"/>
            <w:szCs w:val="16"/>
          </w:rPr>
          <m:t>=0,02834-0,05020</m:t>
        </m:r>
        <m:sSub>
          <m:sSubPr>
            <m:ctrlPr>
              <w:rPr>
                <w:rFonts w:ascii="Cambria Math" w:hAnsi="Cambria Math" w:cs="Times New Roman"/>
                <w:i/>
                <w:sz w:val="16"/>
                <w:szCs w:val="16"/>
              </w:rPr>
            </m:ctrlPr>
          </m:sSubPr>
          <m:e>
            <m:r>
              <w:rPr>
                <w:rFonts w:ascii="Cambria Math" w:hAnsi="Cambria Math" w:cs="Times New Roman"/>
                <w:sz w:val="16"/>
                <w:szCs w:val="16"/>
              </w:rPr>
              <m:t>FI</m:t>
            </m:r>
          </m:e>
          <m:sub>
            <m:r>
              <w:rPr>
                <w:rFonts w:ascii="Cambria Math" w:hAnsi="Cambria Math" w:cs="Times New Roman"/>
                <w:sz w:val="16"/>
                <w:szCs w:val="16"/>
              </w:rPr>
              <m:t>t-1</m:t>
            </m:r>
          </m:sub>
        </m:sSub>
        <m:r>
          <w:rPr>
            <w:rFonts w:ascii="Cambria Math" w:hAnsi="Cambria Math" w:cs="Times New Roman"/>
            <w:sz w:val="16"/>
            <w:szCs w:val="16"/>
          </w:rPr>
          <m:t>+0,07051</m:t>
        </m:r>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IHSG,t-1</m:t>
            </m:r>
          </m:sub>
        </m:sSub>
        <m:r>
          <w:rPr>
            <w:rFonts w:ascii="Cambria Math" w:hAnsi="Cambria Math" w:cs="Times New Roman"/>
            <w:sz w:val="16"/>
            <w:szCs w:val="16"/>
          </w:rPr>
          <m:t>+0,47937</m:t>
        </m:r>
        <m:sSub>
          <m:sSubPr>
            <m:ctrlPr>
              <w:rPr>
                <w:rFonts w:ascii="Cambria Math" w:hAnsi="Cambria Math" w:cs="Times New Roman"/>
                <w:i/>
                <w:sz w:val="16"/>
                <w:szCs w:val="16"/>
              </w:rPr>
            </m:ctrlPr>
          </m:sSubPr>
          <m:e>
            <m:r>
              <w:rPr>
                <w:rFonts w:ascii="Cambria Math" w:hAnsi="Cambria Math" w:cs="Times New Roman"/>
                <w:sz w:val="16"/>
                <w:szCs w:val="16"/>
              </w:rPr>
              <m:t>R</m:t>
            </m:r>
          </m:e>
          <m:sub>
            <m:r>
              <w:rPr>
                <w:rFonts w:ascii="Cambria Math" w:hAnsi="Cambria Math" w:cs="Times New Roman"/>
                <w:sz w:val="16"/>
                <w:szCs w:val="16"/>
              </w:rPr>
              <m:t>MSCIW,t</m:t>
            </m:r>
          </m:sub>
        </m:sSub>
        <m:r>
          <w:rPr>
            <w:rFonts w:ascii="Cambria Math" w:hAnsi="Cambria Math" w:cs="Times New Roman"/>
            <w:sz w:val="16"/>
            <w:szCs w:val="16"/>
          </w:rPr>
          <m:t>-0,65779</m:t>
        </m:r>
        <m:sSub>
          <m:sSubPr>
            <m:ctrlPr>
              <w:rPr>
                <w:rFonts w:ascii="Cambria Math" w:hAnsi="Cambria Math" w:cs="Times New Roman"/>
                <w:i/>
                <w:sz w:val="16"/>
                <w:szCs w:val="16"/>
              </w:rPr>
            </m:ctrlPr>
          </m:sSubPr>
          <m:e>
            <m:r>
              <w:rPr>
                <w:rFonts w:ascii="Cambria Math" w:hAnsi="Cambria Math" w:cs="Times New Roman"/>
                <w:sz w:val="16"/>
                <w:szCs w:val="16"/>
              </w:rPr>
              <m:t>∆C</m:t>
            </m:r>
          </m:e>
          <m:sub>
            <m:r>
              <w:rPr>
                <w:rFonts w:ascii="Cambria Math" w:hAnsi="Cambria Math" w:cs="Times New Roman"/>
                <w:sz w:val="16"/>
                <w:szCs w:val="16"/>
              </w:rPr>
              <m:t>t</m:t>
            </m:r>
          </m:sub>
        </m:sSub>
        <m:r>
          <w:rPr>
            <w:rFonts w:ascii="Cambria Math" w:hAnsi="Cambria Math" w:cs="Times New Roman"/>
            <w:sz w:val="16"/>
            <w:szCs w:val="16"/>
          </w:rPr>
          <m:t>+0,44550</m:t>
        </m:r>
        <m:sSub>
          <m:sSubPr>
            <m:ctrlPr>
              <w:rPr>
                <w:rFonts w:ascii="Cambria Math" w:hAnsi="Cambria Math" w:cs="Times New Roman"/>
                <w:i/>
                <w:sz w:val="16"/>
                <w:szCs w:val="16"/>
              </w:rPr>
            </m:ctrlPr>
          </m:sSubPr>
          <m:e>
            <m:r>
              <w:rPr>
                <w:rFonts w:ascii="Cambria Math" w:hAnsi="Cambria Math" w:cs="Times New Roman"/>
                <w:sz w:val="16"/>
                <w:szCs w:val="16"/>
              </w:rPr>
              <m:t>∆CR</m:t>
            </m:r>
          </m:e>
          <m:sub>
            <m:r>
              <w:rPr>
                <w:rFonts w:ascii="Cambria Math" w:hAnsi="Cambria Math" w:cs="Times New Roman"/>
                <w:sz w:val="16"/>
                <w:szCs w:val="16"/>
              </w:rPr>
              <m:t>EMBI+,t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t</m:t>
            </m:r>
          </m:sub>
        </m:sSub>
      </m:oMath>
      <w:r w:rsidR="001A330F">
        <w:rPr>
          <w:rFonts w:ascii="Times New Roman" w:eastAsiaTheme="minorEastAsia" w:hAnsi="Times New Roman" w:cs="Times New Roman"/>
          <w:sz w:val="18"/>
          <w:szCs w:val="18"/>
        </w:rPr>
        <w:t xml:space="preserve"> .</w:t>
      </w:r>
      <w:r w:rsidR="001A330F" w:rsidRPr="00B54DFB">
        <w:rPr>
          <w:rFonts w:ascii="Times New Roman" w:eastAsiaTheme="minorEastAsia" w:hAnsi="Times New Roman" w:cs="Times New Roman"/>
          <w:sz w:val="18"/>
          <w:szCs w:val="18"/>
        </w:rPr>
        <w:t>...............</w:t>
      </w:r>
      <w:r w:rsidR="001A330F">
        <w:rPr>
          <w:rFonts w:ascii="Times New Roman" w:eastAsiaTheme="minorEastAsia" w:hAnsi="Times New Roman" w:cs="Times New Roman"/>
          <w:sz w:val="24"/>
          <w:szCs w:val="24"/>
        </w:rPr>
        <w:t xml:space="preserve"> (06)</w:t>
      </w:r>
    </w:p>
    <w:p w:rsidR="001A330F" w:rsidRDefault="001A330F" w:rsidP="001A330F">
      <w:pPr>
        <w:jc w:val="both"/>
        <w:rPr>
          <w:rFonts w:ascii="Times New Roman" w:eastAsiaTheme="minorEastAsia" w:hAnsi="Times New Roman" w:cs="Times New Roman"/>
          <w:sz w:val="24"/>
          <w:szCs w:val="24"/>
        </w:rPr>
      </w:pPr>
    </w:p>
    <w:p w:rsidR="00BB34FC" w:rsidRPr="001E0A02" w:rsidRDefault="00BB34FC" w:rsidP="00BB34F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Dari hasil </w:t>
      </w:r>
      <w:r>
        <w:rPr>
          <w:rFonts w:ascii="Times New Roman" w:hAnsi="Times New Roman" w:cs="Times New Roman"/>
          <w:sz w:val="24"/>
          <w:szCs w:val="24"/>
        </w:rPr>
        <w:t xml:space="preserve">estimasi </w:t>
      </w:r>
      <w:r>
        <w:rPr>
          <w:rFonts w:ascii="Times New Roman" w:hAnsi="Times New Roman" w:cs="Times New Roman"/>
          <w:sz w:val="24"/>
          <w:szCs w:val="24"/>
          <w:lang w:val="en-US"/>
        </w:rPr>
        <w:t xml:space="preserve">model VAR jika dilihat dari uji t, </w:t>
      </w:r>
      <w:r>
        <w:rPr>
          <w:rFonts w:ascii="Times New Roman" w:hAnsi="Times New Roman" w:cs="Times New Roman"/>
          <w:sz w:val="24"/>
          <w:szCs w:val="24"/>
        </w:rPr>
        <w:t xml:space="preserve">untuk melihat variabel-variabel dalam penelitian yang berpengaruh terhadap </w:t>
      </w:r>
      <w:r>
        <w:rPr>
          <w:rFonts w:ascii="Times New Roman" w:hAnsi="Times New Roman" w:cs="Times New Roman"/>
          <w:i/>
          <w:sz w:val="24"/>
          <w:szCs w:val="24"/>
        </w:rPr>
        <w:t xml:space="preserve">return </w:t>
      </w:r>
      <w:r>
        <w:rPr>
          <w:rFonts w:ascii="Times New Roman" w:hAnsi="Times New Roman" w:cs="Times New Roman"/>
          <w:sz w:val="24"/>
          <w:szCs w:val="24"/>
        </w:rPr>
        <w:t xml:space="preserve">IHSG, </w:t>
      </w:r>
      <w:r>
        <w:rPr>
          <w:rFonts w:ascii="Times New Roman" w:hAnsi="Times New Roman" w:cs="Times New Roman"/>
          <w:sz w:val="24"/>
          <w:szCs w:val="24"/>
          <w:lang w:val="en-US"/>
        </w:rPr>
        <w:t xml:space="preserve">maka variabel yang secara signifikan mempengaruhi variabel </w:t>
      </w:r>
      <w:r>
        <w:rPr>
          <w:rFonts w:ascii="Times New Roman" w:hAnsi="Times New Roman" w:cs="Times New Roman"/>
          <w:i/>
          <w:sz w:val="24"/>
          <w:szCs w:val="24"/>
        </w:rPr>
        <w:t>return</w:t>
      </w:r>
      <w:r>
        <w:rPr>
          <w:rFonts w:ascii="Times New Roman" w:hAnsi="Times New Roman" w:cs="Times New Roman"/>
          <w:sz w:val="24"/>
          <w:szCs w:val="24"/>
        </w:rPr>
        <w:t xml:space="preserve"> IHSG</w:t>
      </w:r>
      <w:r>
        <w:rPr>
          <w:rFonts w:ascii="Times New Roman" w:hAnsi="Times New Roman" w:cs="Times New Roman"/>
          <w:sz w:val="24"/>
          <w:szCs w:val="24"/>
          <w:lang w:val="en-US"/>
        </w:rPr>
        <w:t xml:space="preserve"> adalah </w:t>
      </w:r>
      <w:r>
        <w:rPr>
          <w:rFonts w:ascii="Times New Roman" w:hAnsi="Times New Roman" w:cs="Times New Roman"/>
          <w:sz w:val="24"/>
          <w:szCs w:val="24"/>
        </w:rPr>
        <w:t xml:space="preserve">variabel </w:t>
      </w:r>
      <w:r>
        <w:rPr>
          <w:rFonts w:ascii="Times New Roman" w:hAnsi="Times New Roman" w:cs="Times New Roman"/>
          <w:i/>
          <w:sz w:val="24"/>
          <w:szCs w:val="24"/>
        </w:rPr>
        <w:t>return</w:t>
      </w:r>
      <w:r>
        <w:rPr>
          <w:rFonts w:ascii="Times New Roman" w:hAnsi="Times New Roman" w:cs="Times New Roman"/>
          <w:sz w:val="24"/>
          <w:szCs w:val="24"/>
        </w:rPr>
        <w:t xml:space="preserve"> MSCIW, perubahan nilai tukar Rupiah terhadap US Dollar dan perubahan EMBI+. </w:t>
      </w:r>
      <w:r>
        <w:rPr>
          <w:rFonts w:ascii="Times New Roman" w:hAnsi="Times New Roman" w:cs="Times New Roman"/>
          <w:i/>
          <w:sz w:val="24"/>
          <w:szCs w:val="24"/>
        </w:rPr>
        <w:t>Return</w:t>
      </w:r>
      <w:r>
        <w:rPr>
          <w:rFonts w:ascii="Times New Roman" w:hAnsi="Times New Roman" w:cs="Times New Roman"/>
          <w:sz w:val="24"/>
          <w:szCs w:val="24"/>
        </w:rPr>
        <w:t xml:space="preserve"> MSCIW mempunyai t statistik 3,83222 lebih besar dari t tabel yang signifikan pada α 1%. Perubahan nilai tukar Rupiah terhadap US Dollar mempunyai nilai t statistik -2,88617 dimana nilai absolutnya lebih besar dari t tabel pada α 1%. Variabel perubahan nilai EMBI+ mempunyai nilai t statistik 2,56634 lebih besar dari t tabel pada α 5%. Adapun variabel investasi asing periode sebelumnya dan </w:t>
      </w:r>
      <w:r>
        <w:rPr>
          <w:rFonts w:ascii="Times New Roman" w:hAnsi="Times New Roman" w:cs="Times New Roman"/>
          <w:i/>
          <w:sz w:val="24"/>
          <w:szCs w:val="24"/>
        </w:rPr>
        <w:t>return</w:t>
      </w:r>
      <w:r>
        <w:rPr>
          <w:rFonts w:ascii="Times New Roman" w:hAnsi="Times New Roman" w:cs="Times New Roman"/>
          <w:sz w:val="24"/>
          <w:szCs w:val="24"/>
        </w:rPr>
        <w:t xml:space="preserve"> IHSG periode sebelumnya tidak mempunyai pengaruh yang signifikan terhadap </w:t>
      </w:r>
      <w:r>
        <w:rPr>
          <w:rFonts w:ascii="Times New Roman" w:hAnsi="Times New Roman" w:cs="Times New Roman"/>
          <w:i/>
          <w:sz w:val="24"/>
          <w:szCs w:val="24"/>
        </w:rPr>
        <w:t>return</w:t>
      </w:r>
      <w:r>
        <w:rPr>
          <w:rFonts w:ascii="Times New Roman" w:hAnsi="Times New Roman" w:cs="Times New Roman"/>
          <w:sz w:val="24"/>
          <w:szCs w:val="24"/>
        </w:rPr>
        <w:t xml:space="preserve"> IHSG. Variabel investasi asing periode sebelumnya mempunyai nilai t statistik -0,19130 dimana nilai absolutnya lebih kecil dari nilai t tabel pada α 10%. Adapun variabel </w:t>
      </w:r>
      <w:r>
        <w:rPr>
          <w:rFonts w:ascii="Times New Roman" w:hAnsi="Times New Roman" w:cs="Times New Roman"/>
          <w:i/>
          <w:sz w:val="24"/>
          <w:szCs w:val="24"/>
        </w:rPr>
        <w:t>return</w:t>
      </w:r>
      <w:r>
        <w:rPr>
          <w:rFonts w:ascii="Times New Roman" w:hAnsi="Times New Roman" w:cs="Times New Roman"/>
          <w:sz w:val="24"/>
          <w:szCs w:val="24"/>
        </w:rPr>
        <w:t xml:space="preserve"> IHSG periode sebelumnya mempunyai nilai t statistik 0,88621 lebih kecil dari nilai t tabel pada α 10%. Dengan demikian, hipotesis 1 yang menyatakan bahwa </w:t>
      </w:r>
      <w:r>
        <w:rPr>
          <w:rFonts w:ascii="Times New Roman" w:hAnsi="Times New Roman" w:cs="Times New Roman"/>
          <w:sz w:val="24"/>
          <w:szCs w:val="24"/>
        </w:rPr>
        <w:lastRenderedPageBreak/>
        <w:t xml:space="preserve">investasi asing berpengaruh positif terhadap </w:t>
      </w:r>
      <w:r>
        <w:rPr>
          <w:rFonts w:ascii="Times New Roman" w:hAnsi="Times New Roman" w:cs="Times New Roman"/>
          <w:i/>
          <w:sz w:val="24"/>
          <w:szCs w:val="24"/>
        </w:rPr>
        <w:t>return</w:t>
      </w:r>
      <w:r>
        <w:rPr>
          <w:rFonts w:ascii="Times New Roman" w:hAnsi="Times New Roman" w:cs="Times New Roman"/>
          <w:sz w:val="24"/>
          <w:szCs w:val="24"/>
        </w:rPr>
        <w:t xml:space="preserve"> IHSG ditolak, dimana hanya variabel eksogen lainnya saja yang terbukti mempunyai pengaruh signifikan terhadap </w:t>
      </w:r>
      <w:r>
        <w:rPr>
          <w:rFonts w:ascii="Times New Roman" w:hAnsi="Times New Roman" w:cs="Times New Roman"/>
          <w:i/>
          <w:sz w:val="24"/>
          <w:szCs w:val="24"/>
        </w:rPr>
        <w:t xml:space="preserve">return </w:t>
      </w:r>
      <w:r>
        <w:rPr>
          <w:rFonts w:ascii="Times New Roman" w:hAnsi="Times New Roman" w:cs="Times New Roman"/>
          <w:sz w:val="24"/>
          <w:szCs w:val="24"/>
        </w:rPr>
        <w:t xml:space="preserve">IHSG yaitu </w:t>
      </w:r>
      <w:r>
        <w:rPr>
          <w:rFonts w:ascii="Times New Roman" w:hAnsi="Times New Roman" w:cs="Times New Roman"/>
          <w:i/>
          <w:sz w:val="24"/>
          <w:szCs w:val="24"/>
        </w:rPr>
        <w:t>return</w:t>
      </w:r>
      <w:r>
        <w:rPr>
          <w:rFonts w:ascii="Times New Roman" w:hAnsi="Times New Roman" w:cs="Times New Roman"/>
          <w:sz w:val="24"/>
          <w:szCs w:val="24"/>
        </w:rPr>
        <w:t xml:space="preserve"> MSCIW dan perubahan EMBI+ berpengaruh positif, sedangkan perubahan nilai tukar Rupiah terhadap US Dollar berpengaruh negatif.</w:t>
      </w:r>
    </w:p>
    <w:p w:rsidR="00BB34FC" w:rsidRDefault="00BB34FC" w:rsidP="00BB34F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Selanjutnya</w:t>
      </w:r>
      <w:r>
        <w:rPr>
          <w:rFonts w:ascii="Times New Roman" w:hAnsi="Times New Roman" w:cs="Times New Roman"/>
          <w:sz w:val="24"/>
          <w:szCs w:val="24"/>
          <w:lang w:val="en-US"/>
        </w:rPr>
        <w:t xml:space="preserve">, untuk variabel </w:t>
      </w:r>
      <w:r>
        <w:rPr>
          <w:rFonts w:ascii="Times New Roman" w:hAnsi="Times New Roman" w:cs="Times New Roman"/>
          <w:sz w:val="24"/>
          <w:szCs w:val="24"/>
        </w:rPr>
        <w:t>investasi asing</w:t>
      </w:r>
      <w:r>
        <w:rPr>
          <w:rFonts w:ascii="Times New Roman" w:hAnsi="Times New Roman" w:cs="Times New Roman"/>
          <w:sz w:val="24"/>
          <w:szCs w:val="24"/>
          <w:lang w:val="en-US"/>
        </w:rPr>
        <w:t xml:space="preserve"> hanya signifikan dipengaruhi oleh </w:t>
      </w:r>
      <w:r>
        <w:rPr>
          <w:rFonts w:ascii="Times New Roman" w:hAnsi="Times New Roman" w:cs="Times New Roman"/>
          <w:sz w:val="24"/>
          <w:szCs w:val="24"/>
        </w:rPr>
        <w:t xml:space="preserve">investasi asing periode sebelumnya, dengan nilai t statistik 14,1189 lebih besar dari t tabel pada α 1%. Adapun variabel </w:t>
      </w:r>
      <w:r>
        <w:rPr>
          <w:rFonts w:ascii="Times New Roman" w:hAnsi="Times New Roman" w:cs="Times New Roman"/>
          <w:i/>
          <w:sz w:val="24"/>
          <w:szCs w:val="24"/>
        </w:rPr>
        <w:t>return</w:t>
      </w:r>
      <w:r>
        <w:rPr>
          <w:rFonts w:ascii="Times New Roman" w:hAnsi="Times New Roman" w:cs="Times New Roman"/>
          <w:sz w:val="24"/>
          <w:szCs w:val="24"/>
        </w:rPr>
        <w:t xml:space="preserve"> IHSG periode sebelumnya, </w:t>
      </w:r>
      <w:r>
        <w:rPr>
          <w:rFonts w:ascii="Times New Roman" w:hAnsi="Times New Roman" w:cs="Times New Roman"/>
          <w:i/>
          <w:sz w:val="24"/>
          <w:szCs w:val="24"/>
        </w:rPr>
        <w:t>return</w:t>
      </w:r>
      <w:r>
        <w:rPr>
          <w:rFonts w:ascii="Times New Roman" w:hAnsi="Times New Roman" w:cs="Times New Roman"/>
          <w:sz w:val="24"/>
          <w:szCs w:val="24"/>
        </w:rPr>
        <w:t xml:space="preserve"> MSCIW, </w:t>
      </w:r>
      <w:r>
        <w:rPr>
          <w:rFonts w:ascii="Times New Roman" w:hAnsi="Times New Roman" w:cs="Times New Roman"/>
          <w:sz w:val="24"/>
          <w:szCs w:val="24"/>
          <w:lang w:val="en-US"/>
        </w:rPr>
        <w:t>perubahan nilai tukar Rupiah terhadap US Dollar</w:t>
      </w:r>
      <w:r>
        <w:rPr>
          <w:rFonts w:ascii="Times New Roman" w:hAnsi="Times New Roman" w:cs="Times New Roman"/>
          <w:sz w:val="24"/>
          <w:szCs w:val="24"/>
        </w:rPr>
        <w:t xml:space="preserve"> dan perubahan nilai EMBI+, tidak mempunyai pengaruh yang signifikan terhadap investasi asing. Variabel </w:t>
      </w:r>
      <w:r>
        <w:rPr>
          <w:rFonts w:ascii="Times New Roman" w:hAnsi="Times New Roman" w:cs="Times New Roman"/>
          <w:i/>
          <w:sz w:val="24"/>
          <w:szCs w:val="24"/>
        </w:rPr>
        <w:t>return</w:t>
      </w:r>
      <w:r>
        <w:rPr>
          <w:rFonts w:ascii="Times New Roman" w:hAnsi="Times New Roman" w:cs="Times New Roman"/>
          <w:sz w:val="24"/>
          <w:szCs w:val="24"/>
        </w:rPr>
        <w:t xml:space="preserve"> IHSG periode sebelumnya mempunyai nilai t statistik -1,16460 dimana nilai absolutnya lebih kecil dari nilai t tabel pada α 10%. Variabel </w:t>
      </w:r>
      <w:r>
        <w:rPr>
          <w:rFonts w:ascii="Times New Roman" w:hAnsi="Times New Roman" w:cs="Times New Roman"/>
          <w:i/>
          <w:sz w:val="24"/>
          <w:szCs w:val="24"/>
        </w:rPr>
        <w:t>return</w:t>
      </w:r>
      <w:r>
        <w:rPr>
          <w:rFonts w:ascii="Times New Roman" w:hAnsi="Times New Roman" w:cs="Times New Roman"/>
          <w:sz w:val="24"/>
          <w:szCs w:val="24"/>
        </w:rPr>
        <w:t xml:space="preserve"> MSCIW mempunyai nilai t statistik 0,11728 lebih kecil dari nilai t tabel pada α 10%. Variabel perubahan nilai tukar Rupiah terhadap US Dollar mempunyai nilai t statistik 0,30734 lebih kecil dari nilai t tabel pada α 10%. Variabel perubahan nilai EMBI+ mempunyai nilai t statistik 1,63472 lebih kecil dari nilai t tabel pada α 10%. Dengan demikian, hipotesis 2 yang menyatakan bahwa </w:t>
      </w:r>
      <w:r>
        <w:rPr>
          <w:rFonts w:ascii="Times New Roman" w:hAnsi="Times New Roman" w:cs="Times New Roman"/>
          <w:i/>
          <w:sz w:val="24"/>
          <w:szCs w:val="24"/>
        </w:rPr>
        <w:t>return</w:t>
      </w:r>
      <w:r>
        <w:rPr>
          <w:rFonts w:ascii="Times New Roman" w:hAnsi="Times New Roman" w:cs="Times New Roman"/>
          <w:sz w:val="24"/>
          <w:szCs w:val="24"/>
        </w:rPr>
        <w:t xml:space="preserve"> IHSG berpengaruh positif terhadap investasi asing ditolak.</w:t>
      </w:r>
    </w:p>
    <w:p w:rsidR="00BB34FC" w:rsidRPr="001E0A02" w:rsidRDefault="00BB34FC" w:rsidP="00BB34F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B</w:t>
      </w:r>
      <w:r>
        <w:rPr>
          <w:rFonts w:ascii="Times New Roman" w:hAnsi="Times New Roman" w:cs="Times New Roman"/>
          <w:sz w:val="24"/>
          <w:szCs w:val="24"/>
          <w:lang w:val="en-US"/>
        </w:rPr>
        <w:t xml:space="preserve">erdasarkan uji F untuk melihat apakah semua variabel eksogen yang dimasukkan ke dalam model mempunyai pengaruh bersama-sama terhadap variabel endogen, maka secara bersama-sama variabel investasi asing periode sebelumnya,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periode sebelumnya,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MSCIW, perubahan nilai tukar Rupiah terhadap US Dollar dan perubahan EMBI+ secara signifikan berpengaruh terhadap variabel investasi asing</w:t>
      </w:r>
      <w:r>
        <w:rPr>
          <w:rFonts w:ascii="Times New Roman" w:hAnsi="Times New Roman" w:cs="Times New Roman"/>
          <w:sz w:val="24"/>
          <w:szCs w:val="24"/>
        </w:rPr>
        <w:t xml:space="preserve">, dengan nilai F statistik 49,03247 lebih besar dari nilai F tabel pada α 1%. Berikutnya, </w:t>
      </w:r>
      <w:r>
        <w:rPr>
          <w:rFonts w:ascii="Times New Roman" w:hAnsi="Times New Roman" w:cs="Times New Roman"/>
          <w:sz w:val="24"/>
          <w:szCs w:val="24"/>
          <w:lang w:val="en-US"/>
        </w:rPr>
        <w:t xml:space="preserve">variabel investasi asing periode sebelumnya,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periode sebelumnya,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MSCIW, perubahan nilai tukar Rupiah terhadap US Dollar dan perubahan EMBI+ juga secara bersama-sama mempunyai pengaruh yang signifikan</w:t>
      </w:r>
      <w:r>
        <w:rPr>
          <w:rFonts w:ascii="Times New Roman" w:hAnsi="Times New Roman" w:cs="Times New Roman"/>
          <w:sz w:val="24"/>
          <w:szCs w:val="24"/>
        </w:rPr>
        <w:t xml:space="preserve"> terhadap </w:t>
      </w:r>
      <w:r>
        <w:rPr>
          <w:rFonts w:ascii="Times New Roman" w:hAnsi="Times New Roman" w:cs="Times New Roman"/>
          <w:i/>
          <w:sz w:val="24"/>
          <w:szCs w:val="24"/>
        </w:rPr>
        <w:t>return</w:t>
      </w:r>
      <w:r>
        <w:rPr>
          <w:rFonts w:ascii="Times New Roman" w:hAnsi="Times New Roman" w:cs="Times New Roman"/>
          <w:sz w:val="24"/>
          <w:szCs w:val="24"/>
        </w:rPr>
        <w:t xml:space="preserve"> IHSG, dengan nilai F statistik 32,38775 lebih besar dari nilai F tabel pada α 1%.</w:t>
      </w:r>
    </w:p>
    <w:p w:rsidR="00BB34FC" w:rsidRDefault="00BB34FC" w:rsidP="00BB34F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Selanjutnya koefisien determinasi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digunakan untuk mengukur seberapa jauh kemampuan model dalam menerangkan variasi variabel endogen</w:t>
      </w:r>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Baik model pertama, yaitu </w:t>
      </w:r>
      <w:r>
        <w:rPr>
          <w:rFonts w:ascii="Times New Roman" w:hAnsi="Times New Roman" w:cs="Times New Roman"/>
          <w:sz w:val="24"/>
          <w:szCs w:val="24"/>
          <w:lang w:val="en-US"/>
        </w:rPr>
        <w:t>pengaruh</w:t>
      </w:r>
      <w:r>
        <w:rPr>
          <w:rFonts w:ascii="Times New Roman" w:hAnsi="Times New Roman" w:cs="Times New Roman"/>
          <w:sz w:val="24"/>
          <w:szCs w:val="24"/>
        </w:rPr>
        <w:t xml:space="preserve"> </w:t>
      </w:r>
      <w:r>
        <w:rPr>
          <w:rFonts w:ascii="Times New Roman" w:hAnsi="Times New Roman" w:cs="Times New Roman"/>
          <w:sz w:val="24"/>
          <w:szCs w:val="24"/>
          <w:lang w:val="en-US"/>
        </w:rPr>
        <w:t>variable</w:t>
      </w:r>
      <w:r>
        <w:rPr>
          <w:rFonts w:ascii="Times New Roman" w:hAnsi="Times New Roman" w:cs="Times New Roman"/>
          <w:sz w:val="24"/>
          <w:szCs w:val="24"/>
        </w:rPr>
        <w:t>-variabel</w:t>
      </w:r>
      <w:r>
        <w:rPr>
          <w:rFonts w:ascii="Times New Roman" w:hAnsi="Times New Roman" w:cs="Times New Roman"/>
          <w:sz w:val="24"/>
          <w:szCs w:val="24"/>
          <w:lang w:val="en-US"/>
        </w:rPr>
        <w:t xml:space="preserve"> eksogen terhadap investasi asing</w:t>
      </w:r>
      <w:r>
        <w:rPr>
          <w:rFonts w:ascii="Times New Roman" w:hAnsi="Times New Roman" w:cs="Times New Roman"/>
          <w:sz w:val="24"/>
          <w:szCs w:val="24"/>
        </w:rPr>
        <w:t>, maupun</w:t>
      </w:r>
      <w:r>
        <w:rPr>
          <w:rFonts w:ascii="Times New Roman" w:hAnsi="Times New Roman" w:cs="Times New Roman"/>
          <w:sz w:val="24"/>
          <w:szCs w:val="24"/>
          <w:lang w:val="en-US"/>
        </w:rPr>
        <w:t xml:space="preserve"> model kedua</w:t>
      </w:r>
      <w:r>
        <w:rPr>
          <w:rFonts w:ascii="Times New Roman" w:hAnsi="Times New Roman" w:cs="Times New Roman"/>
          <w:sz w:val="24"/>
          <w:szCs w:val="24"/>
        </w:rPr>
        <w:t>,</w:t>
      </w:r>
      <w:r>
        <w:rPr>
          <w:rFonts w:ascii="Times New Roman" w:hAnsi="Times New Roman" w:cs="Times New Roman"/>
          <w:sz w:val="24"/>
          <w:szCs w:val="24"/>
          <w:lang w:val="en-US"/>
        </w:rPr>
        <w:t xml:space="preserve"> yaitu</w:t>
      </w:r>
      <w:r>
        <w:rPr>
          <w:rFonts w:ascii="Times New Roman" w:hAnsi="Times New Roman" w:cs="Times New Roman"/>
          <w:sz w:val="24"/>
          <w:szCs w:val="24"/>
        </w:rPr>
        <w:t xml:space="preserve"> </w:t>
      </w:r>
      <w:r>
        <w:rPr>
          <w:rFonts w:ascii="Times New Roman" w:hAnsi="Times New Roman" w:cs="Times New Roman"/>
          <w:sz w:val="24"/>
          <w:szCs w:val="24"/>
          <w:lang w:val="en-US"/>
        </w:rPr>
        <w:t>pengaruh</w:t>
      </w:r>
      <w:r>
        <w:rPr>
          <w:rFonts w:ascii="Times New Roman" w:hAnsi="Times New Roman" w:cs="Times New Roman"/>
          <w:sz w:val="24"/>
          <w:szCs w:val="24"/>
        </w:rPr>
        <w:t xml:space="preserve"> </w:t>
      </w:r>
      <w:r>
        <w:rPr>
          <w:rFonts w:ascii="Times New Roman" w:hAnsi="Times New Roman" w:cs="Times New Roman"/>
          <w:sz w:val="24"/>
          <w:szCs w:val="24"/>
          <w:lang w:val="en-US"/>
        </w:rPr>
        <w:t>variable</w:t>
      </w:r>
      <w:r>
        <w:rPr>
          <w:rFonts w:ascii="Times New Roman" w:hAnsi="Times New Roman" w:cs="Times New Roman"/>
          <w:sz w:val="24"/>
          <w:szCs w:val="24"/>
        </w:rPr>
        <w:t>-variabel</w:t>
      </w:r>
      <w:r>
        <w:rPr>
          <w:rFonts w:ascii="Times New Roman" w:hAnsi="Times New Roman" w:cs="Times New Roman"/>
          <w:sz w:val="24"/>
          <w:szCs w:val="24"/>
          <w:lang w:val="en-US"/>
        </w:rPr>
        <w:t xml:space="preserve"> eksogen terhadap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w:t>
      </w:r>
      <w:r>
        <w:rPr>
          <w:rFonts w:ascii="Times New Roman" w:hAnsi="Times New Roman" w:cs="Times New Roman"/>
          <w:sz w:val="24"/>
          <w:szCs w:val="24"/>
        </w:rPr>
        <w:t xml:space="preserve">, keduanya </w:t>
      </w:r>
      <w:r>
        <w:rPr>
          <w:rFonts w:ascii="Times New Roman" w:hAnsi="Times New Roman" w:cs="Times New Roman"/>
          <w:sz w:val="24"/>
          <w:szCs w:val="24"/>
          <w:lang w:val="en-US"/>
        </w:rPr>
        <w:t>mempunyai nilai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yang cu</w:t>
      </w:r>
      <w:r>
        <w:rPr>
          <w:rFonts w:ascii="Times New Roman" w:hAnsi="Times New Roman" w:cs="Times New Roman"/>
          <w:sz w:val="24"/>
          <w:szCs w:val="24"/>
          <w:lang w:val="en-US"/>
        </w:rPr>
        <w:t>kup besar</w:t>
      </w:r>
      <w:r>
        <w:rPr>
          <w:rFonts w:ascii="Times New Roman" w:hAnsi="Times New Roman" w:cs="Times New Roman"/>
          <w:sz w:val="24"/>
          <w:szCs w:val="24"/>
        </w:rPr>
        <w:t xml:space="preserve"> dengan 79% untuk model pertama dan 72% untuk model kedua.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Dengan demikian, </w:t>
      </w:r>
      <w:r>
        <w:rPr>
          <w:rFonts w:ascii="Times New Roman" w:hAnsi="Times New Roman" w:cs="Times New Roman"/>
          <w:sz w:val="24"/>
          <w:szCs w:val="24"/>
        </w:rPr>
        <w:t>kedua</w:t>
      </w:r>
      <w:r>
        <w:rPr>
          <w:rFonts w:ascii="Times New Roman" w:hAnsi="Times New Roman" w:cs="Times New Roman"/>
          <w:sz w:val="24"/>
          <w:szCs w:val="24"/>
          <w:lang w:val="en-US"/>
        </w:rPr>
        <w:t xml:space="preserve"> model persamaan </w:t>
      </w:r>
      <w:r>
        <w:rPr>
          <w:rFonts w:ascii="Times New Roman" w:hAnsi="Times New Roman" w:cs="Times New Roman"/>
          <w:sz w:val="24"/>
          <w:szCs w:val="24"/>
        </w:rPr>
        <w:t>tersebut,</w:t>
      </w:r>
      <w:r>
        <w:rPr>
          <w:rFonts w:ascii="Times New Roman" w:hAnsi="Times New Roman" w:cs="Times New Roman"/>
          <w:sz w:val="24"/>
          <w:szCs w:val="24"/>
          <w:lang w:val="en-US"/>
        </w:rPr>
        <w:t xml:space="preserve"> variabel eksogen di dalam model memiliki kemampuan yang relatif besar untuk memprediksi </w:t>
      </w:r>
      <w:r>
        <w:rPr>
          <w:rFonts w:ascii="Times New Roman" w:hAnsi="Times New Roman" w:cs="Times New Roman"/>
          <w:sz w:val="24"/>
          <w:szCs w:val="24"/>
        </w:rPr>
        <w:t xml:space="preserve">variasi </w:t>
      </w:r>
      <w:r>
        <w:rPr>
          <w:rFonts w:ascii="Times New Roman" w:hAnsi="Times New Roman" w:cs="Times New Roman"/>
          <w:sz w:val="24"/>
          <w:szCs w:val="24"/>
          <w:lang w:val="en-US"/>
        </w:rPr>
        <w:t>variabel endogen</w:t>
      </w:r>
      <w:r>
        <w:rPr>
          <w:rFonts w:ascii="Times New Roman" w:hAnsi="Times New Roman" w:cs="Times New Roman"/>
          <w:sz w:val="24"/>
          <w:szCs w:val="24"/>
        </w:rPr>
        <w:t>nya</w:t>
      </w:r>
      <w:r>
        <w:rPr>
          <w:rFonts w:ascii="Times New Roman" w:hAnsi="Times New Roman" w:cs="Times New Roman"/>
          <w:sz w:val="24"/>
          <w:szCs w:val="24"/>
          <w:lang w:val="en-US"/>
        </w:rPr>
        <w:t>.</w:t>
      </w:r>
      <w:proofErr w:type="gramEnd"/>
    </w:p>
    <w:p w:rsidR="00BB34FC" w:rsidRPr="00BB34FC" w:rsidRDefault="00BB34FC" w:rsidP="001A330F">
      <w:pPr>
        <w:jc w:val="both"/>
        <w:rPr>
          <w:rFonts w:ascii="Times New Roman" w:hAnsi="Times New Roman" w:cs="Times New Roman"/>
          <w:sz w:val="24"/>
          <w:szCs w:val="24"/>
        </w:rPr>
      </w:pPr>
    </w:p>
    <w:p w:rsidR="001A330F" w:rsidRDefault="001A330F" w:rsidP="001A330F">
      <w:pPr>
        <w:jc w:val="both"/>
        <w:rPr>
          <w:rFonts w:ascii="Times New Roman" w:hAnsi="Times New Roman" w:cs="Times New Roman"/>
          <w:b/>
          <w:sz w:val="24"/>
          <w:szCs w:val="24"/>
        </w:rPr>
      </w:pPr>
      <w:r>
        <w:rPr>
          <w:rFonts w:ascii="Times New Roman" w:hAnsi="Times New Roman" w:cs="Times New Roman"/>
          <w:b/>
          <w:sz w:val="24"/>
          <w:szCs w:val="24"/>
          <w:lang w:val="en-US"/>
        </w:rPr>
        <w:t>Analisis Kausalitas Granger</w:t>
      </w:r>
    </w:p>
    <w:p w:rsidR="001A330F" w:rsidRDefault="001A330F" w:rsidP="001A330F">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kausalitas Granger dalam penelitian ini dilakukan </w:t>
      </w:r>
      <w:r>
        <w:rPr>
          <w:rFonts w:ascii="Times New Roman" w:hAnsi="Times New Roman" w:cs="Times New Roman"/>
          <w:sz w:val="24"/>
          <w:szCs w:val="24"/>
        </w:rPr>
        <w:t xml:space="preserve">guna menguji </w:t>
      </w:r>
      <w:r>
        <w:rPr>
          <w:rFonts w:ascii="Times New Roman" w:hAnsi="Times New Roman" w:cs="Times New Roman"/>
          <w:i/>
          <w:sz w:val="24"/>
          <w:szCs w:val="24"/>
        </w:rPr>
        <w:t>predictive content</w:t>
      </w:r>
      <w:r>
        <w:rPr>
          <w:rFonts w:ascii="Times New Roman" w:hAnsi="Times New Roman" w:cs="Times New Roman"/>
          <w:sz w:val="24"/>
          <w:szCs w:val="24"/>
          <w:lang w:val="en-US"/>
        </w:rPr>
        <w:t xml:space="preserve"> </w:t>
      </w:r>
      <w:r>
        <w:rPr>
          <w:rFonts w:ascii="Times New Roman" w:hAnsi="Times New Roman" w:cs="Times New Roman"/>
          <w:sz w:val="24"/>
          <w:szCs w:val="24"/>
        </w:rPr>
        <w:t>antara variabel</w:t>
      </w:r>
      <w:r>
        <w:rPr>
          <w:rFonts w:ascii="Times New Roman" w:hAnsi="Times New Roman" w:cs="Times New Roman"/>
          <w:sz w:val="24"/>
          <w:szCs w:val="24"/>
          <w:lang w:val="en-US"/>
        </w:rPr>
        <w:t xml:space="preserve"> investasi asing dan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Pengujian dilakukan pada </w:t>
      </w:r>
      <w:r>
        <w:rPr>
          <w:rFonts w:ascii="Times New Roman" w:hAnsi="Times New Roman" w:cs="Times New Roman"/>
          <w:i/>
          <w:sz w:val="24"/>
          <w:szCs w:val="24"/>
          <w:lang w:val="en-US"/>
        </w:rPr>
        <w:t>lag</w:t>
      </w:r>
      <w:r>
        <w:rPr>
          <w:rFonts w:ascii="Times New Roman" w:hAnsi="Times New Roman" w:cs="Times New Roman"/>
          <w:sz w:val="24"/>
          <w:szCs w:val="24"/>
          <w:lang w:val="en-US"/>
        </w:rPr>
        <w:t xml:space="preserve"> satu, dengan variabel endogen yaitu: investasi asing (</w:t>
      </w:r>
      <w:r>
        <w:rPr>
          <w:rFonts w:ascii="Times New Roman" w:hAnsi="Times New Roman" w:cs="Times New Roman"/>
          <w:i/>
          <w:sz w:val="24"/>
          <w:szCs w:val="24"/>
          <w:lang w:val="en-US"/>
        </w:rPr>
        <w:t>FI</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w:t>
      </w:r>
      <w:r>
        <w:rPr>
          <w:rFonts w:ascii="Times New Roman" w:hAnsi="Times New Roman" w:cs="Times New Roman"/>
          <w:i/>
          <w:sz w:val="24"/>
          <w:szCs w:val="24"/>
          <w:lang w:val="en-US"/>
        </w:rPr>
        <w:t>R_IHSG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Tabel 4.</w:t>
      </w:r>
      <w:r>
        <w:rPr>
          <w:rFonts w:ascii="Times New Roman" w:hAnsi="Times New Roman" w:cs="Times New Roman"/>
          <w:sz w:val="24"/>
          <w:szCs w:val="24"/>
        </w:rPr>
        <w:t>6</w:t>
      </w:r>
      <w:r>
        <w:rPr>
          <w:rFonts w:ascii="Times New Roman" w:hAnsi="Times New Roman" w:cs="Times New Roman"/>
          <w:sz w:val="24"/>
          <w:szCs w:val="24"/>
          <w:lang w:val="en-US"/>
        </w:rPr>
        <w:t xml:space="preserve"> memuat ringkasan hasil yang diperoleh dari uji kausalitas Granger tersebut.</w:t>
      </w:r>
      <w:proofErr w:type="gramEnd"/>
    </w:p>
    <w:p w:rsidR="001A330F" w:rsidRDefault="001A330F" w:rsidP="001A330F">
      <w:pPr>
        <w:pStyle w:val="ListParagraph"/>
        <w:spacing w:after="0"/>
        <w:ind w:left="0"/>
        <w:jc w:val="center"/>
        <w:rPr>
          <w:rFonts w:ascii="Times New Roman" w:hAnsi="Times New Roman" w:cs="Times New Roman"/>
          <w:sz w:val="24"/>
          <w:szCs w:val="24"/>
        </w:rPr>
      </w:pPr>
    </w:p>
    <w:p w:rsidR="00AD41C4" w:rsidRDefault="00AD41C4" w:rsidP="001A330F">
      <w:pPr>
        <w:pStyle w:val="ListParagraph"/>
        <w:spacing w:after="0"/>
        <w:ind w:left="0"/>
        <w:jc w:val="center"/>
        <w:rPr>
          <w:rFonts w:ascii="Times New Roman" w:hAnsi="Times New Roman" w:cs="Times New Roman"/>
          <w:sz w:val="24"/>
          <w:szCs w:val="24"/>
        </w:rPr>
      </w:pPr>
    </w:p>
    <w:p w:rsidR="00AD41C4" w:rsidRDefault="00AD41C4" w:rsidP="001A330F">
      <w:pPr>
        <w:pStyle w:val="ListParagraph"/>
        <w:spacing w:after="0"/>
        <w:ind w:left="0"/>
        <w:jc w:val="center"/>
        <w:rPr>
          <w:rFonts w:ascii="Times New Roman" w:hAnsi="Times New Roman" w:cs="Times New Roman"/>
          <w:sz w:val="24"/>
          <w:szCs w:val="24"/>
        </w:rPr>
      </w:pPr>
    </w:p>
    <w:p w:rsidR="00AD41C4" w:rsidRDefault="00AD41C4" w:rsidP="001A330F">
      <w:pPr>
        <w:pStyle w:val="ListParagraph"/>
        <w:spacing w:after="0"/>
        <w:ind w:left="0"/>
        <w:jc w:val="center"/>
        <w:rPr>
          <w:rFonts w:ascii="Times New Roman" w:hAnsi="Times New Roman" w:cs="Times New Roman"/>
          <w:sz w:val="24"/>
          <w:szCs w:val="24"/>
        </w:rPr>
      </w:pPr>
    </w:p>
    <w:p w:rsidR="00AD41C4" w:rsidRDefault="00AD41C4" w:rsidP="001A330F">
      <w:pPr>
        <w:pStyle w:val="ListParagraph"/>
        <w:spacing w:after="0"/>
        <w:ind w:left="0"/>
        <w:jc w:val="center"/>
        <w:rPr>
          <w:rFonts w:ascii="Times New Roman" w:hAnsi="Times New Roman" w:cs="Times New Roman"/>
          <w:sz w:val="24"/>
          <w:szCs w:val="24"/>
        </w:rPr>
      </w:pPr>
    </w:p>
    <w:p w:rsidR="001A330F" w:rsidRPr="00657DC3" w:rsidRDefault="001A330F" w:rsidP="001A330F">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Tabel 6</w:t>
      </w:r>
    </w:p>
    <w:p w:rsidR="001A330F" w:rsidRDefault="001A330F" w:rsidP="001A330F">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Ringkasan Hasil Uji Kausalitas Granger</w:t>
      </w:r>
    </w:p>
    <w:p w:rsidR="001A330F" w:rsidRPr="008F4889" w:rsidRDefault="001A330F" w:rsidP="001A330F">
      <w:pPr>
        <w:pStyle w:val="ListParagraph"/>
        <w:spacing w:after="0" w:line="480" w:lineRule="auto"/>
        <w:ind w:left="0"/>
        <w:jc w:val="center"/>
        <w:rPr>
          <w:rFonts w:ascii="Times New Roman" w:hAnsi="Times New Roman" w:cs="Times New Roman"/>
          <w:sz w:val="24"/>
          <w:szCs w:val="24"/>
          <w:lang w:val="en-US"/>
        </w:rPr>
      </w:pPr>
      <w:r w:rsidRPr="00D5343E">
        <w:rPr>
          <w:noProof/>
          <w:szCs w:val="24"/>
          <w:lang w:eastAsia="id-ID"/>
        </w:rPr>
        <w:drawing>
          <wp:inline distT="0" distB="0" distL="0" distR="0">
            <wp:extent cx="4524375" cy="8382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24375" cy="838200"/>
                    </a:xfrm>
                    <a:prstGeom prst="rect">
                      <a:avLst/>
                    </a:prstGeom>
                    <a:noFill/>
                    <a:ln w="9525">
                      <a:noFill/>
                      <a:miter lim="800000"/>
                      <a:headEnd/>
                      <a:tailEnd/>
                    </a:ln>
                  </pic:spPr>
                </pic:pic>
              </a:graphicData>
            </a:graphic>
          </wp:inline>
        </w:drawing>
      </w:r>
    </w:p>
    <w:p w:rsidR="001A330F" w:rsidRDefault="001A330F" w:rsidP="00D54881">
      <w:pPr>
        <w:pStyle w:val="ListParagraph"/>
        <w:spacing w:after="0"/>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Kriteria yang digunakan untuk intepretasi hasil adalah jika nilai probabilitas F-statistik &lt; α (1%, 5%, 10%) maka 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ditolak atau </w:t>
      </w:r>
      <w:r>
        <w:rPr>
          <w:rFonts w:ascii="Times New Roman" w:hAnsi="Times New Roman" w:cs="Times New Roman"/>
          <w:sz w:val="24"/>
          <w:szCs w:val="24"/>
        </w:rPr>
        <w:t>terdapat</w:t>
      </w:r>
      <w:r>
        <w:rPr>
          <w:rFonts w:ascii="Times New Roman" w:hAnsi="Times New Roman" w:cs="Times New Roman"/>
          <w:sz w:val="24"/>
          <w:szCs w:val="24"/>
          <w:lang w:val="en-US"/>
        </w:rPr>
        <w:t xml:space="preserve"> pengaruh, demikian pula sebaliknya.</w:t>
      </w:r>
      <w:proofErr w:type="gramEnd"/>
    </w:p>
    <w:p w:rsidR="001A330F" w:rsidRDefault="001A330F" w:rsidP="00D54881">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Untuk melihat apakah variabel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w:t>
      </w:r>
      <w:r>
        <w:rPr>
          <w:rFonts w:ascii="Times New Roman" w:hAnsi="Times New Roman" w:cs="Times New Roman"/>
          <w:i/>
          <w:sz w:val="24"/>
          <w:szCs w:val="24"/>
          <w:lang w:val="en-US"/>
        </w:rPr>
        <w:t>R_IHSG</w:t>
      </w:r>
      <w:r>
        <w:rPr>
          <w:rFonts w:ascii="Times New Roman" w:hAnsi="Times New Roman" w:cs="Times New Roman"/>
          <w:sz w:val="24"/>
          <w:szCs w:val="24"/>
          <w:lang w:val="en-US"/>
        </w:rPr>
        <w:t>) mempengaruhi variabel investasi asing (</w:t>
      </w:r>
      <w:r>
        <w:rPr>
          <w:rFonts w:ascii="Times New Roman" w:hAnsi="Times New Roman" w:cs="Times New Roman"/>
          <w:i/>
          <w:sz w:val="24"/>
          <w:szCs w:val="24"/>
          <w:lang w:val="en-US"/>
        </w:rPr>
        <w:t>FI</w:t>
      </w:r>
      <w:r>
        <w:rPr>
          <w:rFonts w:ascii="Times New Roman" w:hAnsi="Times New Roman" w:cs="Times New Roman"/>
          <w:sz w:val="24"/>
          <w:szCs w:val="24"/>
          <w:lang w:val="en-US"/>
        </w:rPr>
        <w:t>), dalam tabel 4.</w:t>
      </w:r>
      <w:r>
        <w:rPr>
          <w:rFonts w:ascii="Times New Roman" w:hAnsi="Times New Roman" w:cs="Times New Roman"/>
          <w:sz w:val="24"/>
          <w:szCs w:val="24"/>
        </w:rPr>
        <w:t>6</w:t>
      </w:r>
      <w:r>
        <w:rPr>
          <w:rFonts w:ascii="Times New Roman" w:hAnsi="Times New Roman" w:cs="Times New Roman"/>
          <w:sz w:val="24"/>
          <w:szCs w:val="24"/>
          <w:lang w:val="en-US"/>
        </w:rPr>
        <w:t>, nilai probabilitas F-statistik adalah 0,</w:t>
      </w:r>
      <w:r>
        <w:rPr>
          <w:rFonts w:ascii="Times New Roman" w:hAnsi="Times New Roman" w:cs="Times New Roman"/>
          <w:sz w:val="24"/>
          <w:szCs w:val="24"/>
        </w:rPr>
        <w:t>1700</w:t>
      </w:r>
      <w:r>
        <w:rPr>
          <w:rFonts w:ascii="Times New Roman" w:hAnsi="Times New Roman" w:cs="Times New Roman"/>
          <w:sz w:val="24"/>
          <w:szCs w:val="24"/>
          <w:lang w:val="en-US"/>
        </w:rPr>
        <w:t xml:space="preserve"> yang adalah lebih </w:t>
      </w:r>
      <w:r>
        <w:rPr>
          <w:rFonts w:ascii="Times New Roman" w:hAnsi="Times New Roman" w:cs="Times New Roman"/>
          <w:sz w:val="24"/>
          <w:szCs w:val="24"/>
        </w:rPr>
        <w:t>besar</w:t>
      </w:r>
      <w:r>
        <w:rPr>
          <w:rFonts w:ascii="Times New Roman" w:hAnsi="Times New Roman" w:cs="Times New Roman"/>
          <w:sz w:val="24"/>
          <w:szCs w:val="24"/>
          <w:lang w:val="en-US"/>
        </w:rPr>
        <w:t xml:space="preserve"> dibandingkan</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α (1%, 5%, 10%), artinya variabel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w:t>
      </w:r>
      <w:r>
        <w:rPr>
          <w:rFonts w:ascii="Times New Roman" w:hAnsi="Times New Roman" w:cs="Times New Roman"/>
          <w:sz w:val="24"/>
          <w:szCs w:val="24"/>
        </w:rPr>
        <w:t xml:space="preserve">tidak </w:t>
      </w:r>
      <w:r>
        <w:rPr>
          <w:rFonts w:ascii="Times New Roman" w:hAnsi="Times New Roman" w:cs="Times New Roman"/>
          <w:sz w:val="24"/>
          <w:szCs w:val="24"/>
          <w:lang w:val="en-US"/>
        </w:rPr>
        <w:t>mempengaruhi variabel investasi asing.</w:t>
      </w:r>
    </w:p>
    <w:p w:rsidR="001A330F" w:rsidRDefault="001A330F" w:rsidP="00D54881">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Untuk melihat apakah variabel investasi asing (</w:t>
      </w:r>
      <w:r>
        <w:rPr>
          <w:rFonts w:ascii="Times New Roman" w:hAnsi="Times New Roman" w:cs="Times New Roman"/>
          <w:i/>
          <w:sz w:val="24"/>
          <w:szCs w:val="24"/>
          <w:lang w:val="en-US"/>
        </w:rPr>
        <w:t>FI</w:t>
      </w:r>
      <w:r>
        <w:rPr>
          <w:rFonts w:ascii="Times New Roman" w:hAnsi="Times New Roman" w:cs="Times New Roman"/>
          <w:sz w:val="24"/>
          <w:szCs w:val="24"/>
          <w:lang w:val="en-US"/>
        </w:rPr>
        <w:t xml:space="preserve">) mempengaruhi variabel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w:t>
      </w:r>
      <w:r>
        <w:rPr>
          <w:rFonts w:ascii="Times New Roman" w:hAnsi="Times New Roman" w:cs="Times New Roman"/>
          <w:i/>
          <w:sz w:val="24"/>
          <w:szCs w:val="24"/>
          <w:lang w:val="en-US"/>
        </w:rPr>
        <w:t>R_IHSG</w:t>
      </w:r>
      <w:r>
        <w:rPr>
          <w:rFonts w:ascii="Times New Roman" w:hAnsi="Times New Roman" w:cs="Times New Roman"/>
          <w:sz w:val="24"/>
          <w:szCs w:val="24"/>
          <w:lang w:val="en-US"/>
        </w:rPr>
        <w:t>), dalam tabel 4.</w:t>
      </w:r>
      <w:r>
        <w:rPr>
          <w:rFonts w:ascii="Times New Roman" w:hAnsi="Times New Roman" w:cs="Times New Roman"/>
          <w:sz w:val="24"/>
          <w:szCs w:val="24"/>
        </w:rPr>
        <w:t>6</w:t>
      </w:r>
      <w:r>
        <w:rPr>
          <w:rFonts w:ascii="Times New Roman" w:hAnsi="Times New Roman" w:cs="Times New Roman"/>
          <w:sz w:val="24"/>
          <w:szCs w:val="24"/>
          <w:lang w:val="en-US"/>
        </w:rPr>
        <w:t>, nilai probabilitas F-statistik adalah 0,</w:t>
      </w:r>
      <w:r>
        <w:rPr>
          <w:rFonts w:ascii="Times New Roman" w:hAnsi="Times New Roman" w:cs="Times New Roman"/>
          <w:sz w:val="24"/>
          <w:szCs w:val="24"/>
        </w:rPr>
        <w:t>7535</w:t>
      </w:r>
      <w:r>
        <w:rPr>
          <w:rFonts w:ascii="Times New Roman" w:hAnsi="Times New Roman" w:cs="Times New Roman"/>
          <w:sz w:val="24"/>
          <w:szCs w:val="24"/>
          <w:lang w:val="en-US"/>
        </w:rPr>
        <w:t xml:space="preserve"> lebih besar dibandingkan</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yang artinya variabel investasi asing tidak mempengaruhi variabel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w:t>
      </w:r>
    </w:p>
    <w:p w:rsidR="001A330F" w:rsidRDefault="001A330F" w:rsidP="00D5488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ab/>
        <w:t xml:space="preserve">Dengan demikian dapat disimpulkan bahwa </w:t>
      </w:r>
      <w:r>
        <w:rPr>
          <w:rFonts w:ascii="Times New Roman" w:hAnsi="Times New Roman" w:cs="Times New Roman"/>
          <w:sz w:val="24"/>
          <w:szCs w:val="24"/>
        </w:rPr>
        <w:t xml:space="preserve">berdasarkan hasil uji kausalitas Granger, antara variabel investasi asing dan </w:t>
      </w:r>
      <w:r>
        <w:rPr>
          <w:rFonts w:ascii="Times New Roman" w:hAnsi="Times New Roman" w:cs="Times New Roman"/>
          <w:i/>
          <w:sz w:val="24"/>
          <w:szCs w:val="24"/>
        </w:rPr>
        <w:t>return</w:t>
      </w:r>
      <w:r>
        <w:rPr>
          <w:rFonts w:ascii="Times New Roman" w:hAnsi="Times New Roman" w:cs="Times New Roman"/>
          <w:sz w:val="24"/>
          <w:szCs w:val="24"/>
        </w:rPr>
        <w:t xml:space="preserve"> IHSG tidak saling mempengaruhi atau masing-masing tidak memiliki muatan sebagai penaksir.</w:t>
      </w:r>
    </w:p>
    <w:p w:rsidR="00D54881" w:rsidRDefault="00D54881" w:rsidP="00D54881">
      <w:pPr>
        <w:pStyle w:val="ListParagraph"/>
        <w:spacing w:after="0"/>
        <w:ind w:left="0"/>
        <w:jc w:val="both"/>
        <w:rPr>
          <w:rFonts w:ascii="Times New Roman" w:hAnsi="Times New Roman" w:cs="Times New Roman"/>
          <w:sz w:val="24"/>
          <w:szCs w:val="24"/>
        </w:rPr>
      </w:pPr>
    </w:p>
    <w:p w:rsidR="00D54881" w:rsidRDefault="00D54881" w:rsidP="00D54881">
      <w:pPr>
        <w:pStyle w:val="ListParagraph"/>
        <w:spacing w:after="0"/>
        <w:ind w:left="0"/>
        <w:jc w:val="both"/>
        <w:rPr>
          <w:rFonts w:ascii="Times New Roman" w:hAnsi="Times New Roman" w:cs="Times New Roman"/>
          <w:b/>
          <w:i/>
          <w:sz w:val="24"/>
          <w:szCs w:val="24"/>
        </w:rPr>
      </w:pPr>
      <w:r>
        <w:rPr>
          <w:rFonts w:ascii="Times New Roman" w:hAnsi="Times New Roman" w:cs="Times New Roman"/>
          <w:b/>
          <w:sz w:val="24"/>
          <w:szCs w:val="24"/>
          <w:lang w:val="en-US"/>
        </w:rPr>
        <w:t xml:space="preserve">Analisis </w:t>
      </w:r>
      <w:r>
        <w:rPr>
          <w:rFonts w:ascii="Times New Roman" w:hAnsi="Times New Roman" w:cs="Times New Roman"/>
          <w:b/>
          <w:i/>
          <w:sz w:val="24"/>
          <w:szCs w:val="24"/>
          <w:lang w:val="en-US"/>
        </w:rPr>
        <w:t>Impulse Response</w:t>
      </w:r>
    </w:p>
    <w:p w:rsidR="00D54881" w:rsidRPr="007818B3" w:rsidRDefault="00D54881" w:rsidP="00D5488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Analisis </w:t>
      </w:r>
      <w:r>
        <w:rPr>
          <w:rFonts w:ascii="Times New Roman" w:hAnsi="Times New Roman" w:cs="Times New Roman"/>
          <w:i/>
          <w:sz w:val="24"/>
          <w:szCs w:val="24"/>
        </w:rPr>
        <w:t>impulse response</w:t>
      </w:r>
      <w:r>
        <w:rPr>
          <w:rFonts w:ascii="Times New Roman" w:hAnsi="Times New Roman" w:cs="Times New Roman"/>
          <w:sz w:val="24"/>
          <w:szCs w:val="24"/>
        </w:rPr>
        <w:t xml:space="preserve"> dalam penelitian ini bertujuan untuk mengamati apakah variabel investasi asing mempunyai informasi yang berarti untuk melakukan peramalan terhadap </w:t>
      </w:r>
      <w:r>
        <w:rPr>
          <w:rFonts w:ascii="Times New Roman" w:hAnsi="Times New Roman" w:cs="Times New Roman"/>
          <w:i/>
          <w:sz w:val="24"/>
          <w:szCs w:val="24"/>
        </w:rPr>
        <w:t xml:space="preserve">return </w:t>
      </w:r>
      <w:r>
        <w:rPr>
          <w:rFonts w:ascii="Times New Roman" w:hAnsi="Times New Roman" w:cs="Times New Roman"/>
          <w:sz w:val="24"/>
          <w:szCs w:val="24"/>
        </w:rPr>
        <w:t>IHSG periode berikutnya, dan demikian pula sebaliknya.</w:t>
      </w:r>
      <w:r>
        <w:rPr>
          <w:rFonts w:ascii="Times New Roman" w:hAnsi="Times New Roman" w:cs="Times New Roman"/>
          <w:sz w:val="24"/>
          <w:szCs w:val="24"/>
          <w:lang w:val="en-US"/>
        </w:rPr>
        <w:t xml:space="preserve"> Gambar 4.11 berikut adalah grafik hasil </w:t>
      </w:r>
      <w:r>
        <w:rPr>
          <w:rFonts w:ascii="Times New Roman" w:hAnsi="Times New Roman" w:cs="Times New Roman"/>
          <w:i/>
          <w:sz w:val="24"/>
          <w:szCs w:val="24"/>
          <w:lang w:val="en-US"/>
        </w:rPr>
        <w:t>impulse response</w:t>
      </w:r>
      <w:r>
        <w:rPr>
          <w:rFonts w:ascii="Times New Roman" w:hAnsi="Times New Roman" w:cs="Times New Roman"/>
          <w:sz w:val="24"/>
          <w:szCs w:val="24"/>
          <w:lang w:val="en-US"/>
        </w:rPr>
        <w:t xml:space="preserve"> untuk variabel investasi asing </w:t>
      </w:r>
      <w:proofErr w:type="gramStart"/>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return</w:t>
      </w:r>
      <w:proofErr w:type="gramEnd"/>
      <w:r>
        <w:rPr>
          <w:rFonts w:ascii="Times New Roman" w:hAnsi="Times New Roman" w:cs="Times New Roman"/>
          <w:sz w:val="24"/>
          <w:szCs w:val="24"/>
          <w:lang w:val="en-US"/>
        </w:rPr>
        <w:t xml:space="preserve"> IHSG</w:t>
      </w:r>
      <w:r>
        <w:rPr>
          <w:rFonts w:ascii="Times New Roman" w:hAnsi="Times New Roman" w:cs="Times New Roman"/>
          <w:sz w:val="24"/>
          <w:szCs w:val="24"/>
        </w:rPr>
        <w:t>.</w:t>
      </w:r>
    </w:p>
    <w:p w:rsidR="00D54881" w:rsidRDefault="00D54881" w:rsidP="00D54881">
      <w:pPr>
        <w:pStyle w:val="ListParagraph"/>
        <w:spacing w:after="0"/>
        <w:ind w:left="0"/>
        <w:jc w:val="center"/>
        <w:rPr>
          <w:rFonts w:ascii="Times New Roman" w:hAnsi="Times New Roman" w:cs="Times New Roman"/>
          <w:sz w:val="24"/>
          <w:szCs w:val="24"/>
        </w:rPr>
      </w:pPr>
    </w:p>
    <w:p w:rsidR="00D54881" w:rsidRPr="00D54881" w:rsidRDefault="00D54881" w:rsidP="00D54881">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lang w:val="en-US"/>
        </w:rPr>
        <w:t>Gambar</w:t>
      </w:r>
      <w:r>
        <w:rPr>
          <w:rFonts w:ascii="Times New Roman" w:hAnsi="Times New Roman" w:cs="Times New Roman"/>
          <w:sz w:val="24"/>
          <w:szCs w:val="24"/>
        </w:rPr>
        <w:t xml:space="preserve"> 3</w:t>
      </w:r>
    </w:p>
    <w:p w:rsidR="00D54881" w:rsidRDefault="00D54881" w:rsidP="00D54881">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Respon Investasi Asing dan </w:t>
      </w:r>
      <w:r w:rsidRPr="00EA4EBC">
        <w:rPr>
          <w:rFonts w:ascii="Times New Roman" w:hAnsi="Times New Roman" w:cs="Times New Roman"/>
          <w:i/>
          <w:sz w:val="24"/>
          <w:szCs w:val="24"/>
          <w:lang w:val="en-US"/>
        </w:rPr>
        <w:t>Return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IHSG </w:t>
      </w:r>
      <w:r w:rsidRPr="00EA4EBC">
        <w:rPr>
          <w:rFonts w:ascii="Times New Roman" w:hAnsi="Times New Roman" w:cs="Times New Roman"/>
          <w:sz w:val="24"/>
          <w:szCs w:val="24"/>
          <w:lang w:val="en-US"/>
        </w:rPr>
        <w:t>terhadap</w:t>
      </w:r>
      <w:r>
        <w:rPr>
          <w:rFonts w:ascii="Times New Roman" w:hAnsi="Times New Roman" w:cs="Times New Roman"/>
          <w:sz w:val="24"/>
          <w:szCs w:val="24"/>
          <w:lang w:val="en-US"/>
        </w:rPr>
        <w:t xml:space="preserve"> Goncangan</w:t>
      </w:r>
    </w:p>
    <w:p w:rsidR="00D54881" w:rsidRDefault="006666B7" w:rsidP="00D54881">
      <w:pPr>
        <w:pStyle w:val="ListParagraph"/>
        <w:spacing w:after="0" w:line="480" w:lineRule="auto"/>
        <w:ind w:left="0"/>
        <w:jc w:val="center"/>
        <w:rPr>
          <w:rFonts w:ascii="Times New Roman" w:hAnsi="Times New Roman" w:cs="Times New Roman"/>
          <w:sz w:val="24"/>
          <w:szCs w:val="24"/>
          <w:lang w:val="en-US"/>
        </w:rPr>
      </w:pPr>
      <w:r w:rsidRPr="006666B7">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1.75pt;margin-top:172.9pt;width:244pt;height:42.25pt;z-index:251660288" stroked="f">
            <v:textbox style="mso-next-textbox:#_x0000_s1026">
              <w:txbxContent>
                <w:p w:rsidR="00D54881" w:rsidRDefault="00D54881" w:rsidP="00D54881">
                  <w:pPr>
                    <w:spacing w:line="240" w:lineRule="auto"/>
                    <w:rPr>
                      <w:rFonts w:ascii="Times New Roman" w:hAnsi="Times New Roman" w:cs="Times New Roman"/>
                      <w:sz w:val="18"/>
                      <w:szCs w:val="18"/>
                    </w:rPr>
                  </w:pPr>
                  <w:r>
                    <w:rPr>
                      <w:rFonts w:ascii="Times New Roman" w:hAnsi="Times New Roman" w:cs="Times New Roman"/>
                      <w:sz w:val="18"/>
                      <w:szCs w:val="18"/>
                    </w:rPr>
                    <w:t xml:space="preserve">Sumbu x : Periode setelah </w:t>
                  </w:r>
                  <w:r>
                    <w:rPr>
                      <w:rFonts w:ascii="Times New Roman" w:hAnsi="Times New Roman" w:cs="Times New Roman"/>
                      <w:i/>
                      <w:sz w:val="18"/>
                      <w:szCs w:val="18"/>
                    </w:rPr>
                    <w:t>shock</w:t>
                  </w:r>
                </w:p>
                <w:p w:rsidR="00D54881" w:rsidRPr="00C14D86" w:rsidRDefault="00D54881" w:rsidP="00D54881">
                  <w:pPr>
                    <w:spacing w:line="240" w:lineRule="auto"/>
                    <w:rPr>
                      <w:rFonts w:ascii="Times New Roman" w:hAnsi="Times New Roman" w:cs="Times New Roman"/>
                      <w:sz w:val="18"/>
                      <w:szCs w:val="18"/>
                    </w:rPr>
                  </w:pPr>
                  <w:r>
                    <w:rPr>
                      <w:rFonts w:ascii="Times New Roman" w:hAnsi="Times New Roman" w:cs="Times New Roman"/>
                      <w:sz w:val="18"/>
                      <w:szCs w:val="18"/>
                    </w:rPr>
                    <w:t>Sumbu y : Respon</w:t>
                  </w:r>
                </w:p>
                <w:p w:rsidR="00D54881" w:rsidRPr="00EA4EBC" w:rsidRDefault="00D54881" w:rsidP="00D54881">
                  <w:pPr>
                    <w:rPr>
                      <w:rFonts w:ascii="Times New Roman" w:hAnsi="Times New Roman" w:cs="Times New Roman"/>
                      <w:sz w:val="18"/>
                      <w:szCs w:val="18"/>
                      <w:lang w:val="en-US"/>
                    </w:rPr>
                  </w:pPr>
                  <w:r>
                    <w:rPr>
                      <w:rFonts w:ascii="Times New Roman" w:hAnsi="Times New Roman" w:cs="Times New Roman"/>
                      <w:sz w:val="18"/>
                      <w:szCs w:val="18"/>
                      <w:lang w:val="en-US"/>
                    </w:rPr>
                    <w:t>Sumber: Hasil Pengolahan Data, 2008 - 2013</w:t>
                  </w:r>
                </w:p>
              </w:txbxContent>
            </v:textbox>
          </v:shape>
        </w:pict>
      </w:r>
      <w:r w:rsidR="00D54881">
        <w:rPr>
          <w:rFonts w:ascii="Times New Roman" w:hAnsi="Times New Roman" w:cs="Times New Roman"/>
          <w:noProof/>
          <w:sz w:val="24"/>
          <w:szCs w:val="24"/>
          <w:lang w:eastAsia="id-ID"/>
        </w:rPr>
        <w:drawing>
          <wp:inline distT="0" distB="0" distL="0" distR="0">
            <wp:extent cx="4572000" cy="2172685"/>
            <wp:effectExtent l="19050" t="0" r="0" b="0"/>
            <wp:docPr id="8" name="Picture 1" descr="F:\Bara Zaretta\TESIS\Gambar\I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ra Zaretta\TESIS\Gambar\IRF.jpg"/>
                    <pic:cNvPicPr>
                      <a:picLocks noChangeAspect="1" noChangeArrowheads="1"/>
                    </pic:cNvPicPr>
                  </pic:nvPicPr>
                  <pic:blipFill>
                    <a:blip r:embed="rId12" cstate="print"/>
                    <a:srcRect/>
                    <a:stretch>
                      <a:fillRect/>
                    </a:stretch>
                  </pic:blipFill>
                  <pic:spPr bwMode="auto">
                    <a:xfrm>
                      <a:off x="0" y="0"/>
                      <a:ext cx="4580240" cy="2176601"/>
                    </a:xfrm>
                    <a:prstGeom prst="rect">
                      <a:avLst/>
                    </a:prstGeom>
                    <a:noFill/>
                    <a:ln w="9525">
                      <a:noFill/>
                      <a:miter lim="800000"/>
                      <a:headEnd/>
                      <a:tailEnd/>
                    </a:ln>
                  </pic:spPr>
                </pic:pic>
              </a:graphicData>
            </a:graphic>
          </wp:inline>
        </w:drawing>
      </w:r>
    </w:p>
    <w:p w:rsidR="00D54881" w:rsidRDefault="00D54881" w:rsidP="00D54881">
      <w:pPr>
        <w:pStyle w:val="ListParagraph"/>
        <w:spacing w:after="0" w:line="480" w:lineRule="auto"/>
        <w:ind w:left="0"/>
        <w:jc w:val="both"/>
        <w:rPr>
          <w:rFonts w:ascii="Times New Roman" w:hAnsi="Times New Roman" w:cs="Times New Roman"/>
          <w:b/>
          <w:sz w:val="24"/>
          <w:szCs w:val="24"/>
        </w:rPr>
      </w:pPr>
    </w:p>
    <w:p w:rsidR="00D54881" w:rsidRPr="007D1D41" w:rsidRDefault="00D54881" w:rsidP="00D5488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Respon Investasi Asing terhadap </w:t>
      </w:r>
      <w:r>
        <w:rPr>
          <w:rFonts w:ascii="Times New Roman" w:hAnsi="Times New Roman" w:cs="Times New Roman"/>
          <w:b/>
          <w:sz w:val="24"/>
          <w:szCs w:val="24"/>
        </w:rPr>
        <w:t xml:space="preserve">Goncangan </w:t>
      </w:r>
      <w:r>
        <w:rPr>
          <w:rFonts w:ascii="Times New Roman" w:hAnsi="Times New Roman" w:cs="Times New Roman"/>
          <w:b/>
          <w:i/>
          <w:sz w:val="24"/>
          <w:szCs w:val="24"/>
        </w:rPr>
        <w:t>Return</w:t>
      </w:r>
      <w:r>
        <w:rPr>
          <w:rFonts w:ascii="Times New Roman" w:hAnsi="Times New Roman" w:cs="Times New Roman"/>
          <w:b/>
          <w:sz w:val="24"/>
          <w:szCs w:val="24"/>
        </w:rPr>
        <w:t xml:space="preserve"> IHSG</w:t>
      </w:r>
    </w:p>
    <w:p w:rsidR="00D54881" w:rsidRPr="007D1D41" w:rsidRDefault="00D54881" w:rsidP="00D5488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Respon investasi asing terhadap goncangan variabel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ditunjukkan dalam gambar </w:t>
      </w:r>
      <w:r>
        <w:rPr>
          <w:rFonts w:ascii="Times New Roman" w:hAnsi="Times New Roman" w:cs="Times New Roman"/>
          <w:sz w:val="24"/>
          <w:szCs w:val="24"/>
        </w:rPr>
        <w:t>3</w:t>
      </w:r>
      <w:r>
        <w:rPr>
          <w:rFonts w:ascii="Times New Roman" w:hAnsi="Times New Roman" w:cs="Times New Roman"/>
          <w:sz w:val="24"/>
          <w:szCs w:val="24"/>
          <w:lang w:val="en-US"/>
        </w:rPr>
        <w:t xml:space="preserve"> untuk grafik bagian </w:t>
      </w:r>
      <w:r>
        <w:rPr>
          <w:rFonts w:ascii="Times New Roman" w:hAnsi="Times New Roman" w:cs="Times New Roman"/>
          <w:sz w:val="24"/>
          <w:szCs w:val="24"/>
        </w:rPr>
        <w:t>kanan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response of DFI to DRIHSG</w:t>
      </w:r>
      <w:r>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Dari hasil IRF diketahui bahwa investasi asing baru merespon </w:t>
      </w:r>
      <w:r>
        <w:rPr>
          <w:rFonts w:ascii="Times New Roman" w:hAnsi="Times New Roman" w:cs="Times New Roman"/>
          <w:i/>
          <w:sz w:val="24"/>
          <w:szCs w:val="24"/>
        </w:rPr>
        <w:t>shock</w:t>
      </w:r>
      <w:r>
        <w:rPr>
          <w:rFonts w:ascii="Times New Roman" w:hAnsi="Times New Roman" w:cs="Times New Roman"/>
          <w:sz w:val="24"/>
          <w:szCs w:val="24"/>
        </w:rPr>
        <w:t xml:space="preserve"> variabel </w:t>
      </w:r>
      <w:r>
        <w:rPr>
          <w:rFonts w:ascii="Times New Roman" w:hAnsi="Times New Roman" w:cs="Times New Roman"/>
          <w:i/>
          <w:sz w:val="24"/>
          <w:szCs w:val="24"/>
        </w:rPr>
        <w:t>return</w:t>
      </w:r>
      <w:r>
        <w:rPr>
          <w:rFonts w:ascii="Times New Roman" w:hAnsi="Times New Roman" w:cs="Times New Roman"/>
          <w:sz w:val="24"/>
          <w:szCs w:val="24"/>
        </w:rPr>
        <w:t xml:space="preserve"> IHSG secara negatif pada periode kedua, yaitu kenaikan </w:t>
      </w:r>
      <w:r>
        <w:rPr>
          <w:rFonts w:ascii="Times New Roman" w:hAnsi="Times New Roman" w:cs="Times New Roman"/>
          <w:i/>
          <w:sz w:val="24"/>
          <w:szCs w:val="24"/>
        </w:rPr>
        <w:t>return</w:t>
      </w:r>
      <w:r>
        <w:rPr>
          <w:rFonts w:ascii="Times New Roman" w:hAnsi="Times New Roman" w:cs="Times New Roman"/>
          <w:sz w:val="24"/>
          <w:szCs w:val="24"/>
        </w:rPr>
        <w:t xml:space="preserve"> IHSG sebesar 1 SD direspon dengan penurunan investasi asing pada kisaran 0,0008 SD, dan sebaliknya.</w:t>
      </w:r>
      <w:r>
        <w:rPr>
          <w:rFonts w:ascii="Times New Roman" w:hAnsi="Times New Roman" w:cs="Times New Roman"/>
          <w:sz w:val="24"/>
          <w:szCs w:val="24"/>
          <w:lang w:val="en-US"/>
        </w:rPr>
        <w:t xml:space="preserve"> </w:t>
      </w:r>
      <w:r>
        <w:rPr>
          <w:rFonts w:ascii="Times New Roman" w:hAnsi="Times New Roman" w:cs="Times New Roman"/>
          <w:sz w:val="24"/>
          <w:szCs w:val="24"/>
        </w:rPr>
        <w:t>Pengaruh ini akan berlangsung dari periode kedua sampai periode keenam dengan intensitas yang semakin mengecil. Mulai periode ketujuh sampai kesepuluh respon investasi asing sangat kecil dan sudah mendekati nol atau nilainya sudah mulai stabil.</w:t>
      </w:r>
    </w:p>
    <w:p w:rsidR="00D54881" w:rsidRDefault="00D54881" w:rsidP="00D54881">
      <w:pPr>
        <w:pStyle w:val="ListParagraph"/>
        <w:spacing w:after="0"/>
        <w:ind w:left="0"/>
        <w:jc w:val="both"/>
        <w:rPr>
          <w:rFonts w:ascii="Times New Roman" w:hAnsi="Times New Roman" w:cs="Times New Roman"/>
          <w:b/>
          <w:sz w:val="24"/>
          <w:szCs w:val="24"/>
          <w:lang w:val="en-US"/>
        </w:rPr>
      </w:pPr>
    </w:p>
    <w:p w:rsidR="00D54881" w:rsidRPr="007D1D41" w:rsidRDefault="00D54881" w:rsidP="00D5488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Respon </w:t>
      </w:r>
      <w:r>
        <w:rPr>
          <w:rFonts w:ascii="Times New Roman" w:hAnsi="Times New Roman" w:cs="Times New Roman"/>
          <w:b/>
          <w:i/>
          <w:sz w:val="24"/>
          <w:szCs w:val="24"/>
          <w:lang w:val="en-US"/>
        </w:rPr>
        <w:t>Return</w:t>
      </w:r>
      <w:r>
        <w:rPr>
          <w:rFonts w:ascii="Times New Roman" w:hAnsi="Times New Roman" w:cs="Times New Roman"/>
          <w:b/>
          <w:sz w:val="24"/>
          <w:szCs w:val="24"/>
          <w:lang w:val="en-US"/>
        </w:rPr>
        <w:t xml:space="preserve"> IHSG terhadap Goncangan</w:t>
      </w:r>
      <w:r>
        <w:rPr>
          <w:rFonts w:ascii="Times New Roman" w:hAnsi="Times New Roman" w:cs="Times New Roman"/>
          <w:b/>
          <w:sz w:val="24"/>
          <w:szCs w:val="24"/>
        </w:rPr>
        <w:t xml:space="preserve"> Investasi Asing</w:t>
      </w:r>
    </w:p>
    <w:p w:rsidR="00D54881" w:rsidRPr="00CD3760" w:rsidRDefault="00D54881" w:rsidP="00D54881">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Respon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terhadap goncangan ditunjukkan dalam gambar </w:t>
      </w:r>
      <w:r>
        <w:rPr>
          <w:rFonts w:ascii="Times New Roman" w:hAnsi="Times New Roman" w:cs="Times New Roman"/>
          <w:sz w:val="24"/>
          <w:szCs w:val="24"/>
        </w:rPr>
        <w:t>3</w:t>
      </w:r>
      <w:r>
        <w:rPr>
          <w:rFonts w:ascii="Times New Roman" w:hAnsi="Times New Roman" w:cs="Times New Roman"/>
          <w:sz w:val="24"/>
          <w:szCs w:val="24"/>
          <w:lang w:val="en-US"/>
        </w:rPr>
        <w:t xml:space="preserve"> untuk grafik sebelah k</w:t>
      </w:r>
      <w:r>
        <w:rPr>
          <w:rFonts w:ascii="Times New Roman" w:hAnsi="Times New Roman" w:cs="Times New Roman"/>
          <w:sz w:val="24"/>
          <w:szCs w:val="24"/>
        </w:rPr>
        <w:t>iri</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response of DRIHSG to DFI</w:t>
      </w:r>
      <w:r>
        <w:rPr>
          <w:rFonts w:ascii="Times New Roman" w:hAnsi="Times New Roman" w:cs="Times New Roman"/>
          <w:sz w:val="24"/>
          <w:szCs w:val="24"/>
          <w:lang w:val="en-US"/>
        </w:rPr>
        <w:t xml:space="preserve">). Terlihat bahwa goncangan pada investasi asing </w:t>
      </w:r>
      <w:r>
        <w:rPr>
          <w:rFonts w:ascii="Times New Roman" w:hAnsi="Times New Roman" w:cs="Times New Roman"/>
          <w:sz w:val="24"/>
          <w:szCs w:val="24"/>
        </w:rPr>
        <w:t>berpengaruh positif terhadap</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return </w:t>
      </w:r>
      <w:r>
        <w:rPr>
          <w:rFonts w:ascii="Times New Roman" w:hAnsi="Times New Roman" w:cs="Times New Roman"/>
          <w:sz w:val="24"/>
          <w:szCs w:val="24"/>
          <w:lang w:val="en-US"/>
        </w:rPr>
        <w:t xml:space="preserve">IHSG, </w:t>
      </w:r>
      <w:r>
        <w:rPr>
          <w:rFonts w:ascii="Times New Roman" w:hAnsi="Times New Roman" w:cs="Times New Roman"/>
          <w:sz w:val="24"/>
          <w:szCs w:val="24"/>
        </w:rPr>
        <w:t>yang langsung direspon pada</w:t>
      </w:r>
      <w:r>
        <w:rPr>
          <w:rFonts w:ascii="Times New Roman" w:hAnsi="Times New Roman" w:cs="Times New Roman"/>
          <w:sz w:val="24"/>
          <w:szCs w:val="24"/>
          <w:lang w:val="en-US"/>
        </w:rPr>
        <w:t xml:space="preserve"> periode pertama</w:t>
      </w:r>
      <w:r>
        <w:rPr>
          <w:rFonts w:ascii="Times New Roman" w:hAnsi="Times New Roman" w:cs="Times New Roman"/>
          <w:sz w:val="24"/>
          <w:szCs w:val="24"/>
        </w:rPr>
        <w:t xml:space="preserve">, yaitu kenaikan investasi asing sebesar 1 SD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direspon kenaikan </w:t>
      </w:r>
      <w:r>
        <w:rPr>
          <w:rFonts w:ascii="Times New Roman" w:hAnsi="Times New Roman" w:cs="Times New Roman"/>
          <w:i/>
          <w:sz w:val="24"/>
          <w:szCs w:val="24"/>
        </w:rPr>
        <w:t>return</w:t>
      </w:r>
      <w:r>
        <w:rPr>
          <w:rFonts w:ascii="Times New Roman" w:hAnsi="Times New Roman" w:cs="Times New Roman"/>
          <w:sz w:val="24"/>
          <w:szCs w:val="24"/>
        </w:rPr>
        <w:t xml:space="preserve"> IHSG dengan kisaran 0,003 SD, dan sebaliknya. Pada periode kedua sampai dengan kesepuluh respon </w:t>
      </w:r>
      <w:r>
        <w:rPr>
          <w:rFonts w:ascii="Times New Roman" w:hAnsi="Times New Roman" w:cs="Times New Roman"/>
          <w:i/>
          <w:sz w:val="24"/>
          <w:szCs w:val="24"/>
        </w:rPr>
        <w:t>return</w:t>
      </w:r>
      <w:r>
        <w:rPr>
          <w:rFonts w:ascii="Times New Roman" w:hAnsi="Times New Roman" w:cs="Times New Roman"/>
          <w:sz w:val="24"/>
          <w:szCs w:val="24"/>
        </w:rPr>
        <w:t xml:space="preserve"> IHSG terhadap perubahan investasi asing sangat kecil sekali, asimtot mendekati nol.</w:t>
      </w:r>
    </w:p>
    <w:p w:rsidR="00D54881" w:rsidRPr="00CE6737" w:rsidRDefault="00D54881" w:rsidP="00D54881">
      <w:pPr>
        <w:pStyle w:val="ListParagraph"/>
        <w:spacing w:after="0"/>
        <w:ind w:left="0"/>
        <w:jc w:val="both"/>
        <w:rPr>
          <w:rFonts w:ascii="Times New Roman" w:hAnsi="Times New Roman" w:cs="Times New Roman"/>
          <w:sz w:val="24"/>
          <w:szCs w:val="24"/>
        </w:rPr>
      </w:pPr>
    </w:p>
    <w:p w:rsidR="00D54881" w:rsidRDefault="00D54881" w:rsidP="00D54881">
      <w:pPr>
        <w:pStyle w:val="ListParagraph"/>
        <w:spacing w:after="0"/>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Analisis </w:t>
      </w:r>
      <w:r>
        <w:rPr>
          <w:rFonts w:ascii="Times New Roman" w:hAnsi="Times New Roman" w:cs="Times New Roman"/>
          <w:b/>
          <w:i/>
          <w:sz w:val="24"/>
          <w:szCs w:val="24"/>
        </w:rPr>
        <w:t>Variance Decomposition</w:t>
      </w:r>
    </w:p>
    <w:p w:rsidR="00D54881" w:rsidRPr="003F00A2" w:rsidRDefault="00D54881" w:rsidP="00D54881">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Analisis </w:t>
      </w:r>
      <w:r>
        <w:rPr>
          <w:rFonts w:ascii="Times New Roman" w:hAnsi="Times New Roman" w:cs="Times New Roman"/>
          <w:i/>
          <w:sz w:val="24"/>
          <w:szCs w:val="24"/>
          <w:lang w:val="en-US"/>
        </w:rPr>
        <w:t>v</w:t>
      </w:r>
      <w:r>
        <w:rPr>
          <w:rFonts w:ascii="Times New Roman" w:hAnsi="Times New Roman" w:cs="Times New Roman"/>
          <w:i/>
          <w:sz w:val="24"/>
          <w:szCs w:val="24"/>
        </w:rPr>
        <w:t>ariance decomposition</w:t>
      </w:r>
      <w:r>
        <w:rPr>
          <w:rFonts w:ascii="Times New Roman" w:hAnsi="Times New Roman" w:cs="Times New Roman"/>
          <w:sz w:val="24"/>
          <w:szCs w:val="24"/>
        </w:rPr>
        <w:t xml:space="preserve"> digunakan untuk memprediksi kontribusi prosentase varian setiap variabel karena adanya perubahan variabel tertentu di dalam sistem VAR</w:t>
      </w:r>
      <w:r>
        <w:rPr>
          <w:rFonts w:ascii="Times New Roman" w:hAnsi="Times New Roman" w:cs="Times New Roman"/>
          <w:sz w:val="24"/>
          <w:szCs w:val="24"/>
          <w:lang w:val="en-US"/>
        </w:rPr>
        <w:t xml:space="preserve">. Gambar 4 dan tabel </w:t>
      </w:r>
      <w:r>
        <w:rPr>
          <w:rFonts w:ascii="Times New Roman" w:hAnsi="Times New Roman" w:cs="Times New Roman"/>
          <w:sz w:val="24"/>
          <w:szCs w:val="24"/>
        </w:rPr>
        <w:t>7</w:t>
      </w:r>
      <w:r>
        <w:rPr>
          <w:rFonts w:ascii="Times New Roman" w:hAnsi="Times New Roman" w:cs="Times New Roman"/>
          <w:sz w:val="24"/>
          <w:szCs w:val="24"/>
          <w:lang w:val="en-US"/>
        </w:rPr>
        <w:t xml:space="preserve"> memperlihatkan hasil dari analisis </w:t>
      </w:r>
      <w:r>
        <w:rPr>
          <w:rFonts w:ascii="Times New Roman" w:hAnsi="Times New Roman" w:cs="Times New Roman"/>
          <w:i/>
          <w:sz w:val="24"/>
          <w:szCs w:val="24"/>
          <w:lang w:val="en-US"/>
        </w:rPr>
        <w:t>variance decomposition</w:t>
      </w:r>
      <w:r>
        <w:rPr>
          <w:rFonts w:ascii="Times New Roman" w:hAnsi="Times New Roman" w:cs="Times New Roman"/>
          <w:sz w:val="24"/>
          <w:szCs w:val="24"/>
          <w:lang w:val="en-US"/>
        </w:rPr>
        <w:t xml:space="preserve"> untuk variabel investasi asing dan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w:t>
      </w:r>
    </w:p>
    <w:p w:rsidR="00D54881" w:rsidRPr="00D54881" w:rsidRDefault="00D54881" w:rsidP="00D54881">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lang w:val="en-US"/>
        </w:rPr>
        <w:t>Gambar</w:t>
      </w:r>
      <w:r>
        <w:rPr>
          <w:rFonts w:ascii="Times New Roman" w:hAnsi="Times New Roman" w:cs="Times New Roman"/>
          <w:sz w:val="24"/>
          <w:szCs w:val="24"/>
        </w:rPr>
        <w:t xml:space="preserve"> 4</w:t>
      </w:r>
    </w:p>
    <w:p w:rsidR="00D54881" w:rsidRDefault="00D54881" w:rsidP="00D54881">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Komposisi Varian Investasi Asing dan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w:t>
      </w:r>
    </w:p>
    <w:p w:rsidR="00D54881" w:rsidRDefault="00D54881" w:rsidP="00D54881">
      <w:pPr>
        <w:pStyle w:val="ListParagraph"/>
        <w:spacing w:after="0"/>
        <w:ind w:left="0"/>
        <w:jc w:val="center"/>
        <w:rPr>
          <w:rFonts w:ascii="Times New Roman" w:hAnsi="Times New Roman" w:cs="Times New Roman"/>
          <w:sz w:val="24"/>
          <w:szCs w:val="24"/>
          <w:lang w:val="en-US"/>
        </w:rPr>
      </w:pPr>
      <w:r w:rsidRPr="001D66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lang w:eastAsia="id-ID"/>
        </w:rPr>
        <w:drawing>
          <wp:inline distT="0" distB="0" distL="0" distR="0">
            <wp:extent cx="4942564" cy="1947998"/>
            <wp:effectExtent l="19050" t="0" r="0" b="0"/>
            <wp:docPr id="24" name="Picture 10" descr="D:\TESISku\Gambar\Varians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ESISku\Gambar\Variansi new.jpg"/>
                    <pic:cNvPicPr>
                      <a:picLocks noChangeAspect="1" noChangeArrowheads="1"/>
                    </pic:cNvPicPr>
                  </pic:nvPicPr>
                  <pic:blipFill>
                    <a:blip r:embed="rId13"/>
                    <a:srcRect/>
                    <a:stretch>
                      <a:fillRect/>
                    </a:stretch>
                  </pic:blipFill>
                  <pic:spPr bwMode="auto">
                    <a:xfrm>
                      <a:off x="0" y="0"/>
                      <a:ext cx="4944839" cy="1948895"/>
                    </a:xfrm>
                    <a:prstGeom prst="rect">
                      <a:avLst/>
                    </a:prstGeom>
                    <a:noFill/>
                    <a:ln w="9525">
                      <a:noFill/>
                      <a:miter lim="800000"/>
                      <a:headEnd/>
                      <a:tailEnd/>
                    </a:ln>
                  </pic:spPr>
                </pic:pic>
              </a:graphicData>
            </a:graphic>
          </wp:inline>
        </w:drawing>
      </w:r>
    </w:p>
    <w:p w:rsidR="00D54881" w:rsidRPr="0058102A" w:rsidRDefault="006666B7" w:rsidP="00D54881">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27" type="#_x0000_t202" style="position:absolute;left:0;text-align:left;margin-left:3.05pt;margin-top:2.9pt;width:244pt;height:21.25pt;z-index:251661312" stroked="f">
            <v:textbox style="mso-next-textbox:#_x0000_s1027">
              <w:txbxContent>
                <w:p w:rsidR="00D54881" w:rsidRPr="00EA4EBC" w:rsidRDefault="00D54881" w:rsidP="00D54881">
                  <w:pPr>
                    <w:rPr>
                      <w:rFonts w:ascii="Times New Roman" w:hAnsi="Times New Roman" w:cs="Times New Roman"/>
                      <w:sz w:val="18"/>
                      <w:szCs w:val="18"/>
                      <w:lang w:val="en-US"/>
                    </w:rPr>
                  </w:pPr>
                  <w:r>
                    <w:rPr>
                      <w:rFonts w:ascii="Times New Roman" w:hAnsi="Times New Roman" w:cs="Times New Roman"/>
                      <w:sz w:val="18"/>
                      <w:szCs w:val="18"/>
                      <w:lang w:val="en-US"/>
                    </w:rPr>
                    <w:t>Sumber: Hasil Pengolahan Data, 2008 - 2013</w:t>
                  </w:r>
                </w:p>
              </w:txbxContent>
            </v:textbox>
          </v:shape>
        </w:pict>
      </w:r>
    </w:p>
    <w:p w:rsidR="00D54881" w:rsidRDefault="00D54881" w:rsidP="00D54881">
      <w:pPr>
        <w:pStyle w:val="ListParagraph"/>
        <w:spacing w:after="0"/>
        <w:ind w:left="0"/>
        <w:jc w:val="center"/>
        <w:rPr>
          <w:rFonts w:ascii="Times New Roman" w:hAnsi="Times New Roman" w:cs="Times New Roman"/>
          <w:sz w:val="24"/>
          <w:szCs w:val="24"/>
        </w:rPr>
      </w:pPr>
    </w:p>
    <w:p w:rsidR="00AD41C4" w:rsidRDefault="00AD41C4" w:rsidP="00D54881">
      <w:pPr>
        <w:pStyle w:val="ListParagraph"/>
        <w:spacing w:after="0"/>
        <w:ind w:left="0"/>
        <w:jc w:val="center"/>
        <w:rPr>
          <w:rFonts w:ascii="Times New Roman" w:hAnsi="Times New Roman" w:cs="Times New Roman"/>
          <w:sz w:val="24"/>
          <w:szCs w:val="24"/>
        </w:rPr>
      </w:pPr>
    </w:p>
    <w:p w:rsidR="00AD41C4" w:rsidRDefault="00AD41C4" w:rsidP="00D54881">
      <w:pPr>
        <w:pStyle w:val="ListParagraph"/>
        <w:spacing w:after="0"/>
        <w:ind w:left="0"/>
        <w:jc w:val="center"/>
        <w:rPr>
          <w:rFonts w:ascii="Times New Roman" w:hAnsi="Times New Roman" w:cs="Times New Roman"/>
          <w:sz w:val="24"/>
          <w:szCs w:val="24"/>
        </w:rPr>
      </w:pPr>
    </w:p>
    <w:p w:rsidR="00AD41C4" w:rsidRDefault="00AD41C4" w:rsidP="00D54881">
      <w:pPr>
        <w:pStyle w:val="ListParagraph"/>
        <w:spacing w:after="0"/>
        <w:ind w:left="0"/>
        <w:jc w:val="center"/>
        <w:rPr>
          <w:rFonts w:ascii="Times New Roman" w:hAnsi="Times New Roman" w:cs="Times New Roman"/>
          <w:sz w:val="24"/>
          <w:szCs w:val="24"/>
        </w:rPr>
      </w:pPr>
    </w:p>
    <w:p w:rsidR="00AD41C4" w:rsidRDefault="00AD41C4" w:rsidP="00D54881">
      <w:pPr>
        <w:pStyle w:val="ListParagraph"/>
        <w:spacing w:after="0"/>
        <w:ind w:left="0"/>
        <w:jc w:val="center"/>
        <w:rPr>
          <w:rFonts w:ascii="Times New Roman" w:hAnsi="Times New Roman" w:cs="Times New Roman"/>
          <w:sz w:val="24"/>
          <w:szCs w:val="24"/>
        </w:rPr>
      </w:pPr>
    </w:p>
    <w:p w:rsidR="00AD41C4" w:rsidRDefault="00AD41C4" w:rsidP="00D54881">
      <w:pPr>
        <w:pStyle w:val="ListParagraph"/>
        <w:spacing w:after="0"/>
        <w:ind w:left="0"/>
        <w:jc w:val="center"/>
        <w:rPr>
          <w:rFonts w:ascii="Times New Roman" w:hAnsi="Times New Roman" w:cs="Times New Roman"/>
          <w:sz w:val="24"/>
          <w:szCs w:val="24"/>
        </w:rPr>
      </w:pPr>
    </w:p>
    <w:p w:rsidR="00AD41C4" w:rsidRDefault="00AD41C4" w:rsidP="00D54881">
      <w:pPr>
        <w:pStyle w:val="ListParagraph"/>
        <w:spacing w:after="0"/>
        <w:ind w:left="0"/>
        <w:jc w:val="center"/>
        <w:rPr>
          <w:rFonts w:ascii="Times New Roman" w:hAnsi="Times New Roman" w:cs="Times New Roman"/>
          <w:sz w:val="24"/>
          <w:szCs w:val="24"/>
        </w:rPr>
      </w:pPr>
    </w:p>
    <w:p w:rsidR="00AD41C4" w:rsidRDefault="00AD41C4" w:rsidP="00D54881">
      <w:pPr>
        <w:pStyle w:val="ListParagraph"/>
        <w:spacing w:after="0"/>
        <w:ind w:left="0"/>
        <w:jc w:val="center"/>
        <w:rPr>
          <w:rFonts w:ascii="Times New Roman" w:hAnsi="Times New Roman" w:cs="Times New Roman"/>
          <w:sz w:val="24"/>
          <w:szCs w:val="24"/>
        </w:rPr>
      </w:pPr>
    </w:p>
    <w:p w:rsidR="00D54881" w:rsidRPr="000264C4" w:rsidRDefault="00D54881" w:rsidP="00D54881">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Tabel 7</w:t>
      </w:r>
    </w:p>
    <w:p w:rsidR="00D54881" w:rsidRDefault="00D54881" w:rsidP="00D54881">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Pr>
          <w:rFonts w:ascii="Times New Roman" w:hAnsi="Times New Roman" w:cs="Times New Roman"/>
          <w:i/>
          <w:sz w:val="24"/>
          <w:szCs w:val="24"/>
          <w:lang w:val="en-US"/>
        </w:rPr>
        <w:t>Variance Decomposition</w:t>
      </w:r>
      <w:r>
        <w:rPr>
          <w:rFonts w:ascii="Times New Roman" w:hAnsi="Times New Roman" w:cs="Times New Roman"/>
          <w:sz w:val="24"/>
          <w:szCs w:val="24"/>
          <w:lang w:val="en-US"/>
        </w:rPr>
        <w:t xml:space="preserve"> VAR </w:t>
      </w:r>
    </w:p>
    <w:p w:rsidR="00D54881" w:rsidRDefault="00D54881" w:rsidP="00D54881">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Variabel Investasi Asing dan </w:t>
      </w:r>
      <w:r>
        <w:rPr>
          <w:rFonts w:ascii="Times New Roman" w:hAnsi="Times New Roman" w:cs="Times New Roman"/>
          <w:i/>
          <w:sz w:val="24"/>
          <w:szCs w:val="24"/>
          <w:lang w:val="en-US"/>
        </w:rPr>
        <w:t xml:space="preserve">Return </w:t>
      </w:r>
      <w:r>
        <w:rPr>
          <w:rFonts w:ascii="Times New Roman" w:hAnsi="Times New Roman" w:cs="Times New Roman"/>
          <w:sz w:val="24"/>
          <w:szCs w:val="24"/>
          <w:lang w:val="en-US"/>
        </w:rPr>
        <w:t>IHSG</w:t>
      </w:r>
    </w:p>
    <w:p w:rsidR="00D54881" w:rsidRDefault="00D54881" w:rsidP="00D54881">
      <w:pPr>
        <w:pStyle w:val="ListParagraph"/>
        <w:spacing w:after="0"/>
        <w:ind w:left="0"/>
        <w:jc w:val="center"/>
        <w:rPr>
          <w:rFonts w:ascii="Times New Roman" w:hAnsi="Times New Roman" w:cs="Times New Roman"/>
          <w:sz w:val="24"/>
          <w:szCs w:val="24"/>
        </w:rPr>
      </w:pPr>
      <w:r w:rsidRPr="00357669">
        <w:rPr>
          <w:noProof/>
          <w:szCs w:val="24"/>
          <w:lang w:eastAsia="id-ID"/>
        </w:rPr>
        <w:drawing>
          <wp:inline distT="0" distB="0" distL="0" distR="0">
            <wp:extent cx="4345020" cy="207529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361859" cy="2083333"/>
                    </a:xfrm>
                    <a:prstGeom prst="rect">
                      <a:avLst/>
                    </a:prstGeom>
                    <a:noFill/>
                    <a:ln w="9525">
                      <a:noFill/>
                      <a:miter lim="800000"/>
                      <a:headEnd/>
                      <a:tailEnd/>
                    </a:ln>
                  </pic:spPr>
                </pic:pic>
              </a:graphicData>
            </a:graphic>
          </wp:inline>
        </w:drawing>
      </w:r>
    </w:p>
    <w:p w:rsidR="00D54881" w:rsidRDefault="00D54881" w:rsidP="00D5488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Dari dekomposisi variansi </w:t>
      </w:r>
      <w:r>
        <w:rPr>
          <w:rFonts w:ascii="Times New Roman" w:hAnsi="Times New Roman" w:cs="Times New Roman"/>
          <w:i/>
          <w:sz w:val="24"/>
          <w:szCs w:val="24"/>
        </w:rPr>
        <w:t xml:space="preserve">return </w:t>
      </w:r>
      <w:r>
        <w:rPr>
          <w:rFonts w:ascii="Times New Roman" w:hAnsi="Times New Roman" w:cs="Times New Roman"/>
          <w:sz w:val="24"/>
          <w:szCs w:val="24"/>
        </w:rPr>
        <w:t xml:space="preserve">IHSG, variabel investasi asing mempunyai pengaruh rata-rata sebesar 0,63% peramalan </w:t>
      </w:r>
      <w:r>
        <w:rPr>
          <w:rFonts w:ascii="Times New Roman" w:hAnsi="Times New Roman" w:cs="Times New Roman"/>
          <w:i/>
          <w:sz w:val="24"/>
          <w:szCs w:val="24"/>
        </w:rPr>
        <w:t xml:space="preserve">return </w:t>
      </w:r>
      <w:r>
        <w:rPr>
          <w:rFonts w:ascii="Times New Roman" w:hAnsi="Times New Roman" w:cs="Times New Roman"/>
          <w:sz w:val="24"/>
          <w:szCs w:val="24"/>
        </w:rPr>
        <w:t xml:space="preserve">IHSG setiap bulannya. </w:t>
      </w:r>
      <w:r>
        <w:rPr>
          <w:rFonts w:ascii="Times New Roman" w:hAnsi="Times New Roman" w:cs="Times New Roman"/>
          <w:sz w:val="24"/>
          <w:szCs w:val="24"/>
          <w:lang w:val="en-US"/>
        </w:rPr>
        <w:t xml:space="preserve">Periode pertama variansi pada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w:t>
      </w:r>
      <w:r>
        <w:rPr>
          <w:rFonts w:ascii="Times New Roman" w:hAnsi="Times New Roman" w:cs="Times New Roman"/>
          <w:sz w:val="24"/>
          <w:szCs w:val="24"/>
        </w:rPr>
        <w:t>99</w:t>
      </w:r>
      <w:proofErr w:type="gramStart"/>
      <w:r>
        <w:rPr>
          <w:rFonts w:ascii="Times New Roman" w:hAnsi="Times New Roman" w:cs="Times New Roman"/>
          <w:sz w:val="24"/>
          <w:szCs w:val="24"/>
        </w:rPr>
        <w:t>,4</w:t>
      </w:r>
      <w:proofErr w:type="gramEnd"/>
      <w:r>
        <w:rPr>
          <w:rFonts w:ascii="Times New Roman" w:hAnsi="Times New Roman" w:cs="Times New Roman"/>
          <w:sz w:val="24"/>
          <w:szCs w:val="24"/>
          <w:lang w:val="en-US"/>
        </w:rPr>
        <w:t xml:space="preserve">% dipengaruhi variabel itu sendiri dan sisanya </w:t>
      </w:r>
      <w:r>
        <w:rPr>
          <w:rFonts w:ascii="Times New Roman" w:hAnsi="Times New Roman" w:cs="Times New Roman"/>
          <w:sz w:val="24"/>
          <w:szCs w:val="24"/>
        </w:rPr>
        <w:t>0,62</w:t>
      </w:r>
      <w:r>
        <w:rPr>
          <w:rFonts w:ascii="Times New Roman" w:hAnsi="Times New Roman" w:cs="Times New Roman"/>
          <w:sz w:val="24"/>
          <w:szCs w:val="24"/>
          <w:lang w:val="en-US"/>
        </w:rPr>
        <w:t>% berasal dari variabel investasi asing. Pada periode kedua</w:t>
      </w:r>
      <w:r>
        <w:rPr>
          <w:rFonts w:ascii="Times New Roman" w:hAnsi="Times New Roman" w:cs="Times New Roman"/>
          <w:sz w:val="24"/>
          <w:szCs w:val="24"/>
        </w:rPr>
        <w:t xml:space="preserve"> sampai dengan periode kesepuluh,</w:t>
      </w:r>
      <w:r>
        <w:rPr>
          <w:rFonts w:ascii="Times New Roman" w:hAnsi="Times New Roman" w:cs="Times New Roman"/>
          <w:sz w:val="24"/>
          <w:szCs w:val="24"/>
          <w:lang w:val="en-US"/>
        </w:rPr>
        <w:t xml:space="preserve"> pengaruh investasi asing </w:t>
      </w:r>
      <w:r>
        <w:rPr>
          <w:rFonts w:ascii="Times New Roman" w:hAnsi="Times New Roman" w:cs="Times New Roman"/>
          <w:sz w:val="24"/>
          <w:szCs w:val="24"/>
        </w:rPr>
        <w:t>hanya</w:t>
      </w:r>
      <w:r>
        <w:rPr>
          <w:rFonts w:ascii="Times New Roman" w:hAnsi="Times New Roman" w:cs="Times New Roman"/>
          <w:sz w:val="24"/>
          <w:szCs w:val="24"/>
          <w:lang w:val="en-US"/>
        </w:rPr>
        <w:t xml:space="preserve"> naik </w:t>
      </w:r>
      <w:r>
        <w:rPr>
          <w:rFonts w:ascii="Times New Roman" w:hAnsi="Times New Roman" w:cs="Times New Roman"/>
          <w:sz w:val="24"/>
          <w:szCs w:val="24"/>
        </w:rPr>
        <w:t>sedikit dengan nilai terbesar</w:t>
      </w:r>
      <w:r>
        <w:rPr>
          <w:rFonts w:ascii="Times New Roman" w:hAnsi="Times New Roman" w:cs="Times New Roman"/>
          <w:sz w:val="24"/>
          <w:szCs w:val="24"/>
          <w:lang w:val="en-US"/>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,64</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porsi variansi, </w:t>
      </w:r>
      <w:r>
        <w:rPr>
          <w:rFonts w:ascii="Times New Roman" w:hAnsi="Times New Roman" w:cs="Times New Roman"/>
          <w:sz w:val="24"/>
          <w:szCs w:val="24"/>
          <w:lang w:val="en-US"/>
        </w:rPr>
        <w:t xml:space="preserve">terhadap variansi </w:t>
      </w:r>
      <w:r>
        <w:rPr>
          <w:rFonts w:ascii="Times New Roman" w:hAnsi="Times New Roman" w:cs="Times New Roman"/>
          <w:i/>
          <w:sz w:val="24"/>
          <w:szCs w:val="24"/>
          <w:lang w:val="en-US"/>
        </w:rPr>
        <w:t xml:space="preserve">return </w:t>
      </w:r>
      <w:r>
        <w:rPr>
          <w:rFonts w:ascii="Times New Roman" w:hAnsi="Times New Roman" w:cs="Times New Roman"/>
          <w:sz w:val="24"/>
          <w:szCs w:val="24"/>
          <w:lang w:val="en-US"/>
        </w:rPr>
        <w:t>IHSG.</w:t>
      </w:r>
    </w:p>
    <w:p w:rsidR="00D54881" w:rsidRDefault="00D54881" w:rsidP="00D5488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Adapun hasil dekomposisi variansi variabel investasi asing, </w:t>
      </w:r>
      <w:r>
        <w:rPr>
          <w:rFonts w:ascii="Times New Roman" w:hAnsi="Times New Roman" w:cs="Times New Roman"/>
          <w:sz w:val="24"/>
          <w:szCs w:val="24"/>
          <w:lang w:val="en-US"/>
        </w:rPr>
        <w:t>periode pertama variansi pada investasi asing 100% dipengaruhi variabel itu sendiri. Baru pada periode kedua</w:t>
      </w:r>
      <w:r>
        <w:rPr>
          <w:rFonts w:ascii="Times New Roman" w:hAnsi="Times New Roman" w:cs="Times New Roman"/>
          <w:sz w:val="24"/>
          <w:szCs w:val="24"/>
        </w:rPr>
        <w:t xml:space="preserve"> dan selanjutnya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mulai memberikan pengaruh</w:t>
      </w:r>
      <w:r>
        <w:rPr>
          <w:rFonts w:ascii="Times New Roman" w:hAnsi="Times New Roman" w:cs="Times New Roman"/>
          <w:sz w:val="24"/>
          <w:szCs w:val="24"/>
        </w:rPr>
        <w:t xml:space="preserve"> yang memiliki nilai rata-rata sebesar</w:t>
      </w:r>
      <w:r>
        <w:rPr>
          <w:rFonts w:ascii="Times New Roman" w:hAnsi="Times New Roman" w:cs="Times New Roman"/>
          <w:sz w:val="24"/>
          <w:szCs w:val="24"/>
          <w:lang w:val="en-US"/>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,77</w:t>
      </w:r>
      <w:proofErr w:type="gramEnd"/>
      <w:r>
        <w:rPr>
          <w:rFonts w:ascii="Times New Roman" w:hAnsi="Times New Roman" w:cs="Times New Roman"/>
          <w:sz w:val="24"/>
          <w:szCs w:val="24"/>
          <w:lang w:val="en-US"/>
        </w:rPr>
        <w:t>% terhadap variansi investasi asing.</w:t>
      </w:r>
    </w:p>
    <w:p w:rsidR="00D54881" w:rsidRDefault="00D54881" w:rsidP="00D54881">
      <w:pPr>
        <w:pStyle w:val="ListParagraph"/>
        <w:spacing w:after="0"/>
        <w:ind w:left="0"/>
        <w:jc w:val="both"/>
        <w:rPr>
          <w:rFonts w:ascii="Times New Roman" w:hAnsi="Times New Roman" w:cs="Times New Roman"/>
          <w:sz w:val="24"/>
          <w:szCs w:val="24"/>
        </w:rPr>
      </w:pPr>
    </w:p>
    <w:p w:rsidR="00575533" w:rsidRDefault="00575533" w:rsidP="00D5488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Pembahasan Hipotesis</w:t>
      </w:r>
    </w:p>
    <w:p w:rsidR="00575533" w:rsidRPr="0060462F"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Tabel 8 berikut adalah ringkasan dari hasil pengujian pengaruh variabel endogen dalam penelitian ini, yaitu variabel investasi asing dan </w:t>
      </w:r>
      <w:r>
        <w:rPr>
          <w:rFonts w:ascii="Times New Roman" w:hAnsi="Times New Roman" w:cs="Times New Roman"/>
          <w:i/>
          <w:sz w:val="24"/>
          <w:szCs w:val="24"/>
        </w:rPr>
        <w:t>return</w:t>
      </w:r>
      <w:r>
        <w:rPr>
          <w:rFonts w:ascii="Times New Roman" w:hAnsi="Times New Roman" w:cs="Times New Roman"/>
          <w:sz w:val="24"/>
          <w:szCs w:val="24"/>
        </w:rPr>
        <w:t xml:space="preserve"> IHSG menggunakan model VAR.</w:t>
      </w:r>
    </w:p>
    <w:p w:rsidR="00575533" w:rsidRPr="000264C4" w:rsidRDefault="00575533" w:rsidP="0057553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Tabel</w:t>
      </w:r>
      <w:r w:rsidRPr="006C024A">
        <w:rPr>
          <w:rFonts w:ascii="Times New Roman" w:hAnsi="Times New Roman" w:cs="Times New Roman"/>
          <w:sz w:val="24"/>
          <w:szCs w:val="24"/>
        </w:rPr>
        <w:t xml:space="preserve"> </w:t>
      </w:r>
      <w:r>
        <w:rPr>
          <w:rFonts w:ascii="Times New Roman" w:hAnsi="Times New Roman" w:cs="Times New Roman"/>
          <w:sz w:val="24"/>
          <w:szCs w:val="24"/>
        </w:rPr>
        <w:t>8</w:t>
      </w:r>
    </w:p>
    <w:p w:rsidR="00575533" w:rsidRDefault="00575533" w:rsidP="0057553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Ringkasan Hasil Penelitian Analisis Pengaruh antara Variabel Investasi Asing</w:t>
      </w:r>
    </w:p>
    <w:p w:rsidR="00575533" w:rsidRDefault="00575533" w:rsidP="0057553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dan </w:t>
      </w:r>
      <w:r>
        <w:rPr>
          <w:rFonts w:ascii="Times New Roman" w:hAnsi="Times New Roman" w:cs="Times New Roman"/>
          <w:i/>
          <w:sz w:val="24"/>
          <w:szCs w:val="24"/>
        </w:rPr>
        <w:t>Return</w:t>
      </w:r>
      <w:r>
        <w:rPr>
          <w:rFonts w:ascii="Times New Roman" w:hAnsi="Times New Roman" w:cs="Times New Roman"/>
          <w:sz w:val="24"/>
          <w:szCs w:val="24"/>
        </w:rPr>
        <w:t xml:space="preserve"> IHSG dengan model VAR</w:t>
      </w:r>
    </w:p>
    <w:p w:rsidR="00575533" w:rsidRPr="0060462F" w:rsidRDefault="00575533" w:rsidP="00575533">
      <w:pPr>
        <w:pStyle w:val="ListParagraph"/>
        <w:spacing w:after="0"/>
        <w:ind w:left="0"/>
        <w:jc w:val="center"/>
        <w:rPr>
          <w:rFonts w:ascii="Times New Roman" w:hAnsi="Times New Roman" w:cs="Times New Roman"/>
          <w:sz w:val="24"/>
          <w:szCs w:val="24"/>
        </w:rPr>
      </w:pPr>
      <w:r w:rsidRPr="007A1D3F">
        <w:rPr>
          <w:noProof/>
          <w:szCs w:val="24"/>
          <w:lang w:eastAsia="id-ID"/>
        </w:rPr>
        <w:drawing>
          <wp:inline distT="0" distB="0" distL="0" distR="0">
            <wp:extent cx="4521145" cy="2663687"/>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530260" cy="2669057"/>
                    </a:xfrm>
                    <a:prstGeom prst="rect">
                      <a:avLst/>
                    </a:prstGeom>
                    <a:noFill/>
                    <a:ln w="9525">
                      <a:noFill/>
                      <a:miter lim="800000"/>
                      <a:headEnd/>
                      <a:tailEnd/>
                    </a:ln>
                  </pic:spPr>
                </pic:pic>
              </a:graphicData>
            </a:graphic>
          </wp:inline>
        </w:drawing>
      </w:r>
    </w:p>
    <w:p w:rsidR="00575533" w:rsidRPr="002A180A" w:rsidRDefault="00575533" w:rsidP="00575533">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Investasi Asing terhadap </w:t>
      </w:r>
      <w:r>
        <w:rPr>
          <w:rFonts w:ascii="Times New Roman" w:hAnsi="Times New Roman" w:cs="Times New Roman"/>
          <w:b/>
          <w:i/>
          <w:sz w:val="24"/>
          <w:szCs w:val="24"/>
        </w:rPr>
        <w:t>Return</w:t>
      </w:r>
      <w:r>
        <w:rPr>
          <w:rFonts w:ascii="Times New Roman" w:hAnsi="Times New Roman" w:cs="Times New Roman"/>
          <w:b/>
          <w:sz w:val="24"/>
          <w:szCs w:val="24"/>
        </w:rPr>
        <w:t xml:space="preserve"> IHSG</w:t>
      </w:r>
    </w:p>
    <w:p w:rsidR="00575533"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Hasil dari penelitian dengan model VAR yang didukung juga dengan metode OLS membuktikan bahwa investasi asing tidak secara signifikan berpengaruh terhadap </w:t>
      </w:r>
      <w:r>
        <w:rPr>
          <w:rFonts w:ascii="Times New Roman" w:hAnsi="Times New Roman" w:cs="Times New Roman"/>
          <w:i/>
          <w:sz w:val="24"/>
          <w:szCs w:val="24"/>
        </w:rPr>
        <w:t>return</w:t>
      </w:r>
      <w:r>
        <w:rPr>
          <w:rFonts w:ascii="Times New Roman" w:hAnsi="Times New Roman" w:cs="Times New Roman"/>
          <w:sz w:val="24"/>
          <w:szCs w:val="24"/>
        </w:rPr>
        <w:t xml:space="preserve"> pasar saham dalam hal ini adalah </w:t>
      </w:r>
      <w:r>
        <w:rPr>
          <w:rFonts w:ascii="Times New Roman" w:hAnsi="Times New Roman" w:cs="Times New Roman"/>
          <w:i/>
          <w:sz w:val="24"/>
          <w:szCs w:val="24"/>
        </w:rPr>
        <w:t>return</w:t>
      </w:r>
      <w:r>
        <w:rPr>
          <w:rFonts w:ascii="Times New Roman" w:hAnsi="Times New Roman" w:cs="Times New Roman"/>
          <w:sz w:val="24"/>
          <w:szCs w:val="24"/>
        </w:rPr>
        <w:t xml:space="preserve"> IHSG. Berdasarkan uji statistik t pengaruh variabel investasi asing periode sebelumnya terhadap </w:t>
      </w:r>
      <w:r>
        <w:rPr>
          <w:rFonts w:ascii="Times New Roman" w:hAnsi="Times New Roman" w:cs="Times New Roman"/>
          <w:i/>
          <w:sz w:val="24"/>
          <w:szCs w:val="24"/>
        </w:rPr>
        <w:t>return</w:t>
      </w:r>
      <w:r>
        <w:rPr>
          <w:rFonts w:ascii="Times New Roman" w:hAnsi="Times New Roman" w:cs="Times New Roman"/>
          <w:sz w:val="24"/>
          <w:szCs w:val="24"/>
        </w:rPr>
        <w:t xml:space="preserve"> IHSG mempunyai nilai t statistik -0,19130 lebih kecil dari nilai t tabel bahkan dalam tingkat signifikansi α 10%. Hasil tersebut sejalan dengan penelitian yang dilakukan oleh </w:t>
      </w:r>
      <w:r w:rsidRPr="00686553">
        <w:rPr>
          <w:rFonts w:ascii="Times New Roman" w:hAnsi="Times New Roman" w:cs="Times New Roman"/>
          <w:sz w:val="24"/>
          <w:szCs w:val="24"/>
        </w:rPr>
        <w:t xml:space="preserve">French (2007) di bursa Afrika Selatan dengan menggunakan VAR dan data periode 2002 sampai dengan 2006, </w:t>
      </w:r>
      <w:r>
        <w:rPr>
          <w:rFonts w:ascii="Times New Roman" w:hAnsi="Times New Roman" w:cs="Times New Roman"/>
          <w:sz w:val="24"/>
          <w:szCs w:val="24"/>
        </w:rPr>
        <w:t>yang menemukan</w:t>
      </w:r>
      <w:r w:rsidRPr="00686553">
        <w:rPr>
          <w:rFonts w:ascii="Times New Roman" w:hAnsi="Times New Roman" w:cs="Times New Roman"/>
          <w:sz w:val="24"/>
          <w:szCs w:val="24"/>
        </w:rPr>
        <w:t xml:space="preserve"> bahwa investasi asing tidak memiliki pengaruh yang cukup kuat untuk menentukan </w:t>
      </w:r>
      <w:r w:rsidRPr="00686553">
        <w:rPr>
          <w:rFonts w:ascii="Times New Roman" w:hAnsi="Times New Roman" w:cs="Times New Roman"/>
          <w:i/>
          <w:sz w:val="24"/>
          <w:szCs w:val="24"/>
        </w:rPr>
        <w:t>return</w:t>
      </w:r>
      <w:r w:rsidRPr="00686553">
        <w:rPr>
          <w:rFonts w:ascii="Times New Roman" w:hAnsi="Times New Roman" w:cs="Times New Roman"/>
          <w:sz w:val="24"/>
          <w:szCs w:val="24"/>
        </w:rPr>
        <w:t xml:space="preserve"> pasar.</w:t>
      </w:r>
      <w:r>
        <w:rPr>
          <w:rFonts w:ascii="Times New Roman" w:hAnsi="Times New Roman" w:cs="Times New Roman"/>
          <w:sz w:val="24"/>
          <w:szCs w:val="24"/>
        </w:rPr>
        <w:t xml:space="preserve"> Hal tersebut juga menjawab fenomena yang diangkat dalam penelitian ini dimana terdapat </w:t>
      </w:r>
      <w:r w:rsidRPr="007A1D3F">
        <w:rPr>
          <w:rFonts w:ascii="Times New Roman" w:hAnsi="Times New Roman" w:cs="Times New Roman"/>
          <w:sz w:val="24"/>
          <w:szCs w:val="24"/>
        </w:rPr>
        <w:t xml:space="preserve">beberapa situasi yang menunjukkan bahwa </w:t>
      </w:r>
      <w:r>
        <w:rPr>
          <w:rFonts w:ascii="Times New Roman" w:hAnsi="Times New Roman" w:cs="Times New Roman"/>
          <w:sz w:val="24"/>
          <w:szCs w:val="24"/>
        </w:rPr>
        <w:t>kepemilikan</w:t>
      </w:r>
      <w:r w:rsidRPr="007A1D3F">
        <w:rPr>
          <w:rFonts w:ascii="Times New Roman" w:hAnsi="Times New Roman" w:cs="Times New Roman"/>
          <w:sz w:val="24"/>
          <w:szCs w:val="24"/>
        </w:rPr>
        <w:t xml:space="preserve"> investor asing tidak terlalu </w:t>
      </w:r>
      <w:r>
        <w:rPr>
          <w:rFonts w:ascii="Times New Roman" w:hAnsi="Times New Roman" w:cs="Times New Roman"/>
          <w:sz w:val="24"/>
          <w:szCs w:val="24"/>
        </w:rPr>
        <w:t>berpengaruh terhadap nilai IHSG</w:t>
      </w:r>
      <w:r w:rsidRPr="007A1D3F">
        <w:rPr>
          <w:rFonts w:ascii="Times New Roman" w:hAnsi="Times New Roman" w:cs="Times New Roman"/>
          <w:sz w:val="24"/>
          <w:szCs w:val="24"/>
        </w:rPr>
        <w:t>.</w:t>
      </w:r>
      <w:r>
        <w:rPr>
          <w:rFonts w:ascii="Times New Roman" w:hAnsi="Times New Roman" w:cs="Times New Roman"/>
          <w:sz w:val="24"/>
          <w:szCs w:val="24"/>
        </w:rPr>
        <w:t xml:space="preserve"> Namun demikian, walaupun tidak berpengaruh secara signifikan, tidak dipungkiri adanya hubungan antara investasi asing terhadap </w:t>
      </w:r>
      <w:r>
        <w:rPr>
          <w:rFonts w:ascii="Times New Roman" w:hAnsi="Times New Roman" w:cs="Times New Roman"/>
          <w:i/>
          <w:sz w:val="24"/>
          <w:szCs w:val="24"/>
        </w:rPr>
        <w:t>return</w:t>
      </w:r>
      <w:r>
        <w:rPr>
          <w:rFonts w:ascii="Times New Roman" w:hAnsi="Times New Roman" w:cs="Times New Roman"/>
          <w:sz w:val="24"/>
          <w:szCs w:val="24"/>
        </w:rPr>
        <w:t xml:space="preserve"> saham, yang dalam penelitian ini ditunjukkan dari hasil </w:t>
      </w:r>
      <w:r>
        <w:rPr>
          <w:rFonts w:ascii="Times New Roman" w:hAnsi="Times New Roman" w:cs="Times New Roman"/>
          <w:i/>
          <w:sz w:val="24"/>
          <w:szCs w:val="24"/>
        </w:rPr>
        <w:t>impulse response</w:t>
      </w:r>
      <w:r>
        <w:rPr>
          <w:rFonts w:ascii="Times New Roman" w:hAnsi="Times New Roman" w:cs="Times New Roman"/>
          <w:sz w:val="24"/>
          <w:szCs w:val="24"/>
        </w:rPr>
        <w:t xml:space="preserve"> dan </w:t>
      </w:r>
      <w:r>
        <w:rPr>
          <w:rFonts w:ascii="Times New Roman" w:hAnsi="Times New Roman" w:cs="Times New Roman"/>
          <w:i/>
          <w:sz w:val="24"/>
          <w:szCs w:val="24"/>
        </w:rPr>
        <w:t>variance decomposition</w:t>
      </w:r>
      <w:r>
        <w:rPr>
          <w:rFonts w:ascii="Times New Roman" w:hAnsi="Times New Roman" w:cs="Times New Roman"/>
          <w:sz w:val="24"/>
          <w:szCs w:val="24"/>
        </w:rPr>
        <w:t xml:space="preserve">. Dari hasil </w:t>
      </w:r>
      <w:r>
        <w:rPr>
          <w:rFonts w:ascii="Times New Roman" w:hAnsi="Times New Roman" w:cs="Times New Roman"/>
          <w:i/>
          <w:sz w:val="24"/>
          <w:szCs w:val="24"/>
        </w:rPr>
        <w:t>impulse response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goncangan </w:t>
      </w:r>
      <w:r>
        <w:rPr>
          <w:rFonts w:ascii="Times New Roman" w:hAnsi="Times New Roman" w:cs="Times New Roman"/>
          <w:sz w:val="24"/>
          <w:szCs w:val="24"/>
          <w:lang w:val="en-US"/>
        </w:rPr>
        <w:t xml:space="preserve">pada investasi asing </w:t>
      </w:r>
      <w:r>
        <w:rPr>
          <w:rFonts w:ascii="Times New Roman" w:hAnsi="Times New Roman" w:cs="Times New Roman"/>
          <w:sz w:val="24"/>
          <w:szCs w:val="24"/>
        </w:rPr>
        <w:t>berpengaruh positif terhadap</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return </w:t>
      </w:r>
      <w:r>
        <w:rPr>
          <w:rFonts w:ascii="Times New Roman" w:hAnsi="Times New Roman" w:cs="Times New Roman"/>
          <w:sz w:val="24"/>
          <w:szCs w:val="24"/>
          <w:lang w:val="en-US"/>
        </w:rPr>
        <w:t>IHSG</w:t>
      </w:r>
      <w:r>
        <w:rPr>
          <w:rFonts w:ascii="Times New Roman" w:hAnsi="Times New Roman" w:cs="Times New Roman"/>
          <w:sz w:val="24"/>
          <w:szCs w:val="24"/>
        </w:rPr>
        <w:t xml:space="preserve">. Puncak respon terjadi pada periode pertama dimana goncangan investasi asing sebesar 1 SD direspon searah dengan kisaran 0,003 SD. Periode kedua sampai dengan periode kesepuluh sudah mulai merambat kembali ke arah kestabilan. Dengan demikian dibutuhkan goncangan yang cukup besar untuk dapat memberikan dampak signifikan yang mampu menyebabkan perubahan harga secara permanen. Dari hasil </w:t>
      </w:r>
      <w:r>
        <w:rPr>
          <w:rFonts w:ascii="Times New Roman" w:hAnsi="Times New Roman" w:cs="Times New Roman"/>
          <w:i/>
          <w:sz w:val="24"/>
          <w:szCs w:val="24"/>
        </w:rPr>
        <w:t>variance decomposition</w:t>
      </w:r>
      <w:r>
        <w:rPr>
          <w:rFonts w:ascii="Times New Roman" w:hAnsi="Times New Roman" w:cs="Times New Roman"/>
          <w:sz w:val="24"/>
          <w:szCs w:val="24"/>
        </w:rPr>
        <w:t xml:space="preserve"> investasi asing hanya mempunyai pengaruh rata-rata sebesar 0,63% peramalan terhadap variansi yang terjadi pada </w:t>
      </w:r>
      <w:r>
        <w:rPr>
          <w:rFonts w:ascii="Times New Roman" w:hAnsi="Times New Roman" w:cs="Times New Roman"/>
          <w:i/>
          <w:sz w:val="24"/>
          <w:szCs w:val="24"/>
        </w:rPr>
        <w:t>return</w:t>
      </w:r>
      <w:r>
        <w:rPr>
          <w:rFonts w:ascii="Times New Roman" w:hAnsi="Times New Roman" w:cs="Times New Roman"/>
          <w:sz w:val="24"/>
          <w:szCs w:val="24"/>
        </w:rPr>
        <w:t xml:space="preserve"> IHSG.</w:t>
      </w:r>
    </w:p>
    <w:p w:rsidR="00575533" w:rsidRDefault="00575533" w:rsidP="00575533">
      <w:pPr>
        <w:pStyle w:val="ListParagraph"/>
        <w:spacing w:after="0"/>
        <w:ind w:left="0"/>
        <w:jc w:val="both"/>
        <w:rPr>
          <w:rFonts w:ascii="Times New Roman" w:hAnsi="Times New Roman" w:cs="Times New Roman"/>
          <w:sz w:val="24"/>
          <w:szCs w:val="24"/>
        </w:rPr>
      </w:pPr>
    </w:p>
    <w:p w:rsidR="00575533" w:rsidRPr="002A180A" w:rsidRDefault="00575533" w:rsidP="00575533">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Return</w:t>
      </w:r>
      <w:r>
        <w:rPr>
          <w:rFonts w:ascii="Times New Roman" w:hAnsi="Times New Roman" w:cs="Times New Roman"/>
          <w:b/>
          <w:sz w:val="24"/>
          <w:szCs w:val="24"/>
        </w:rPr>
        <w:t xml:space="preserve"> IHSG terhadap Investasi Asing</w:t>
      </w:r>
    </w:p>
    <w:p w:rsidR="00575533" w:rsidRPr="005078C0"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Dari hasil penelitian dengan model VAR yang didukung juga dengan metode OLS, telah dibuktikan bahwa </w:t>
      </w:r>
      <w:r>
        <w:rPr>
          <w:rFonts w:ascii="Times New Roman" w:hAnsi="Times New Roman" w:cs="Times New Roman"/>
          <w:i/>
          <w:sz w:val="24"/>
          <w:szCs w:val="24"/>
        </w:rPr>
        <w:t>return</w:t>
      </w:r>
      <w:r>
        <w:rPr>
          <w:rFonts w:ascii="Times New Roman" w:hAnsi="Times New Roman" w:cs="Times New Roman"/>
          <w:sz w:val="24"/>
          <w:szCs w:val="24"/>
        </w:rPr>
        <w:t xml:space="preserve"> IHSG tidak mempunyai pengaruh terhadap investasi asing. Uji statistik t dengan model VAR menguji pengaruh variabel </w:t>
      </w:r>
      <w:r>
        <w:rPr>
          <w:rFonts w:ascii="Times New Roman" w:hAnsi="Times New Roman" w:cs="Times New Roman"/>
          <w:i/>
          <w:sz w:val="24"/>
          <w:szCs w:val="24"/>
        </w:rPr>
        <w:t>return</w:t>
      </w:r>
      <w:r>
        <w:rPr>
          <w:rFonts w:ascii="Times New Roman" w:hAnsi="Times New Roman" w:cs="Times New Roman"/>
          <w:sz w:val="24"/>
          <w:szCs w:val="24"/>
        </w:rPr>
        <w:t xml:space="preserve"> IHSG periode sebelumnya terhadap investasi asing menghasilkan nilai t statistik -1,16460 yang lebih kecil dari t tabel bahkan dengan tingkat signifikansi α 10%. Hasil ini tidak sejalan dengan teori </w:t>
      </w:r>
      <w:r>
        <w:rPr>
          <w:rFonts w:ascii="Times New Roman" w:hAnsi="Times New Roman" w:cs="Times New Roman"/>
          <w:i/>
          <w:sz w:val="24"/>
          <w:szCs w:val="24"/>
        </w:rPr>
        <w:t>positive feedback trader</w:t>
      </w:r>
      <w:r>
        <w:rPr>
          <w:rFonts w:ascii="Times New Roman" w:hAnsi="Times New Roman" w:cs="Times New Roman"/>
          <w:sz w:val="24"/>
          <w:szCs w:val="24"/>
        </w:rPr>
        <w:t xml:space="preserve">, dimana </w:t>
      </w:r>
      <w:r>
        <w:rPr>
          <w:rFonts w:ascii="Times New Roman" w:hAnsi="Times New Roman" w:cs="Times New Roman"/>
          <w:i/>
          <w:sz w:val="24"/>
          <w:szCs w:val="24"/>
        </w:rPr>
        <w:t>return</w:t>
      </w:r>
      <w:r>
        <w:rPr>
          <w:rFonts w:ascii="Times New Roman" w:hAnsi="Times New Roman" w:cs="Times New Roman"/>
          <w:sz w:val="24"/>
          <w:szCs w:val="24"/>
        </w:rPr>
        <w:t xml:space="preserve"> periode sebelumnya menjadi pertimbangan untuk melakukan investasi pada saat ini. Dengan demikian, perilaku para investor asing dalam menanamkan dananya di Indonesia tidak semata-mata dipengaruhi oleh kenaikan atau penurunan </w:t>
      </w:r>
      <w:r>
        <w:rPr>
          <w:rFonts w:ascii="Times New Roman" w:hAnsi="Times New Roman" w:cs="Times New Roman"/>
          <w:i/>
          <w:sz w:val="24"/>
          <w:szCs w:val="24"/>
        </w:rPr>
        <w:t>return</w:t>
      </w:r>
      <w:r>
        <w:rPr>
          <w:rFonts w:ascii="Times New Roman" w:hAnsi="Times New Roman" w:cs="Times New Roman"/>
          <w:sz w:val="24"/>
          <w:szCs w:val="24"/>
        </w:rPr>
        <w:t xml:space="preserve"> pasar saham. Faktor </w:t>
      </w:r>
      <w:r>
        <w:rPr>
          <w:rFonts w:ascii="Times New Roman" w:hAnsi="Times New Roman" w:cs="Times New Roman"/>
          <w:i/>
          <w:sz w:val="24"/>
          <w:szCs w:val="24"/>
        </w:rPr>
        <w:t>trust</w:t>
      </w:r>
      <w:r>
        <w:rPr>
          <w:rFonts w:ascii="Times New Roman" w:hAnsi="Times New Roman" w:cs="Times New Roman"/>
          <w:sz w:val="24"/>
          <w:szCs w:val="24"/>
        </w:rPr>
        <w:t xml:space="preserve"> atau kepercayaan terhadap pemerintah Indonesia dan otoritas yang berwenang untuk menjaga iklim investasi tetap kondusif dan meningkatkan pertumbuhan ekonomi di Indonesia patut dipertimbangkan sebagai faktor yang cukup berpengaruh. Selain itu, diyakini bahwa bursa efek Indonesia masih sangat menguntungkan bagi para investor asing tersebut.</w:t>
      </w:r>
    </w:p>
    <w:p w:rsidR="00575533" w:rsidRDefault="00575533" w:rsidP="00575533">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Sebaliknya, dari hasil analisis </w:t>
      </w:r>
      <w:r>
        <w:rPr>
          <w:rFonts w:ascii="Times New Roman" w:hAnsi="Times New Roman" w:cs="Times New Roman"/>
          <w:i/>
          <w:sz w:val="24"/>
          <w:szCs w:val="24"/>
        </w:rPr>
        <w:t>impulse response</w:t>
      </w:r>
      <w:r>
        <w:rPr>
          <w:rFonts w:ascii="Times New Roman" w:hAnsi="Times New Roman" w:cs="Times New Roman"/>
          <w:sz w:val="24"/>
          <w:szCs w:val="24"/>
        </w:rPr>
        <w:t xml:space="preserve"> menunjukkan bahwa investasi asing bereaksi terhadap goncangan yang terjadi pada </w:t>
      </w:r>
      <w:r>
        <w:rPr>
          <w:rFonts w:ascii="Times New Roman" w:hAnsi="Times New Roman" w:cs="Times New Roman"/>
          <w:i/>
          <w:sz w:val="24"/>
          <w:szCs w:val="24"/>
        </w:rPr>
        <w:t xml:space="preserve">return </w:t>
      </w:r>
      <w:r>
        <w:rPr>
          <w:rFonts w:ascii="Times New Roman" w:hAnsi="Times New Roman" w:cs="Times New Roman"/>
          <w:sz w:val="24"/>
          <w:szCs w:val="24"/>
        </w:rPr>
        <w:t xml:space="preserve">IHSG, yang baru terjadi di periode kedua yaitu kenaikan </w:t>
      </w:r>
      <w:r>
        <w:rPr>
          <w:rFonts w:ascii="Times New Roman" w:hAnsi="Times New Roman" w:cs="Times New Roman"/>
          <w:i/>
          <w:sz w:val="24"/>
          <w:szCs w:val="24"/>
        </w:rPr>
        <w:t>return</w:t>
      </w:r>
      <w:r>
        <w:rPr>
          <w:rFonts w:ascii="Times New Roman" w:hAnsi="Times New Roman" w:cs="Times New Roman"/>
          <w:sz w:val="24"/>
          <w:szCs w:val="24"/>
        </w:rPr>
        <w:t xml:space="preserve"> IHSG sebesar 1 SD direspon dengan penurunan investasi asing pada kisaran 0,0008 SD, demikian sebaliknya.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Pengaruh ini akan berlangsung dari periode kedua sampai periode keenam dengan intensitas yang semakin mengecil. Dari hasil </w:t>
      </w:r>
      <w:r>
        <w:rPr>
          <w:rFonts w:ascii="Times New Roman" w:hAnsi="Times New Roman" w:cs="Times New Roman"/>
          <w:i/>
          <w:sz w:val="24"/>
          <w:szCs w:val="24"/>
        </w:rPr>
        <w:t>impulse response</w:t>
      </w:r>
      <w:r>
        <w:rPr>
          <w:rFonts w:ascii="Times New Roman" w:hAnsi="Times New Roman" w:cs="Times New Roman"/>
          <w:sz w:val="24"/>
          <w:szCs w:val="24"/>
        </w:rPr>
        <w:t xml:space="preserve"> tersebut juga terjadi pembalikan arah pengaruh </w:t>
      </w:r>
      <w:r>
        <w:rPr>
          <w:rFonts w:ascii="Times New Roman" w:hAnsi="Times New Roman" w:cs="Times New Roman"/>
          <w:i/>
          <w:sz w:val="24"/>
          <w:szCs w:val="24"/>
        </w:rPr>
        <w:t xml:space="preserve">return </w:t>
      </w:r>
      <w:r>
        <w:rPr>
          <w:rFonts w:ascii="Times New Roman" w:hAnsi="Times New Roman" w:cs="Times New Roman"/>
          <w:sz w:val="24"/>
          <w:szCs w:val="24"/>
        </w:rPr>
        <w:t xml:space="preserve">IHSG terhadap investasi asing, yang dalam semula hipotesis penelitian ini dinyatakan mempunyai arah positif, namun </w:t>
      </w:r>
      <w:r>
        <w:rPr>
          <w:rFonts w:ascii="Times New Roman" w:hAnsi="Times New Roman" w:cs="Times New Roman"/>
          <w:sz w:val="24"/>
          <w:szCs w:val="24"/>
        </w:rPr>
        <w:lastRenderedPageBreak/>
        <w:t xml:space="preserve">dari hasil </w:t>
      </w:r>
      <w:r>
        <w:rPr>
          <w:rFonts w:ascii="Times New Roman" w:hAnsi="Times New Roman" w:cs="Times New Roman"/>
          <w:i/>
          <w:sz w:val="24"/>
          <w:szCs w:val="24"/>
        </w:rPr>
        <w:t>impulse response</w:t>
      </w:r>
      <w:r>
        <w:rPr>
          <w:rFonts w:ascii="Times New Roman" w:hAnsi="Times New Roman" w:cs="Times New Roman"/>
          <w:sz w:val="24"/>
          <w:szCs w:val="24"/>
        </w:rPr>
        <w:t xml:space="preserve"> menunjukkan arah negatif. Nilai respon tersebut memang tergolong cukup kecil, namun arah pengaruh tersebut menunjukkan adanya perilaku investor asing yang cenderung mengikuti teori </w:t>
      </w:r>
      <w:r>
        <w:rPr>
          <w:rFonts w:ascii="Times New Roman" w:hAnsi="Times New Roman" w:cs="Times New Roman"/>
          <w:i/>
          <w:sz w:val="24"/>
          <w:szCs w:val="24"/>
        </w:rPr>
        <w:t>negative feedback trader</w:t>
      </w:r>
      <w:r>
        <w:rPr>
          <w:rFonts w:ascii="Times New Roman" w:hAnsi="Times New Roman" w:cs="Times New Roman"/>
          <w:sz w:val="24"/>
          <w:szCs w:val="24"/>
        </w:rPr>
        <w:t xml:space="preserve"> yang menyatakan bahwa investor akan melakukan pembelian sekuritas pada saat harga rendah atau jatuh dan akan melakukan penjualan saat harganya tinggi atau naik. </w:t>
      </w:r>
    </w:p>
    <w:p w:rsidR="00575533" w:rsidRPr="00741FB3" w:rsidRDefault="00575533" w:rsidP="00575533">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hasil </w:t>
      </w:r>
      <w:r>
        <w:rPr>
          <w:rFonts w:ascii="Times New Roman" w:hAnsi="Times New Roman" w:cs="Times New Roman"/>
          <w:i/>
          <w:sz w:val="24"/>
          <w:szCs w:val="24"/>
        </w:rPr>
        <w:t>impulse response</w:t>
      </w:r>
      <w:r>
        <w:rPr>
          <w:rFonts w:ascii="Times New Roman" w:hAnsi="Times New Roman" w:cs="Times New Roman"/>
          <w:sz w:val="24"/>
          <w:szCs w:val="24"/>
        </w:rPr>
        <w:t xml:space="preserve">, demikian juga hasil dari </w:t>
      </w:r>
      <w:r>
        <w:rPr>
          <w:rFonts w:ascii="Times New Roman" w:hAnsi="Times New Roman" w:cs="Times New Roman"/>
          <w:i/>
          <w:sz w:val="24"/>
          <w:szCs w:val="24"/>
        </w:rPr>
        <w:t>variance decomposition</w:t>
      </w:r>
      <w:r>
        <w:rPr>
          <w:rFonts w:ascii="Times New Roman" w:hAnsi="Times New Roman" w:cs="Times New Roman"/>
          <w:sz w:val="24"/>
          <w:szCs w:val="24"/>
        </w:rPr>
        <w:t xml:space="preserve">, dimana pada </w:t>
      </w:r>
      <w:r>
        <w:rPr>
          <w:rFonts w:ascii="Times New Roman" w:hAnsi="Times New Roman" w:cs="Times New Roman"/>
          <w:sz w:val="24"/>
          <w:szCs w:val="24"/>
          <w:lang w:val="en-US"/>
        </w:rPr>
        <w:t>periode pertama variansi pada investasi asing 100% dipengaruhi variabel itu sendiri</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b</w:t>
      </w:r>
      <w:r>
        <w:rPr>
          <w:rFonts w:ascii="Times New Roman" w:hAnsi="Times New Roman" w:cs="Times New Roman"/>
          <w:sz w:val="24"/>
          <w:szCs w:val="24"/>
          <w:lang w:val="en-US"/>
        </w:rPr>
        <w:t>aru pada periode kedua</w:t>
      </w:r>
      <w:r>
        <w:rPr>
          <w:rFonts w:ascii="Times New Roman" w:hAnsi="Times New Roman" w:cs="Times New Roman"/>
          <w:sz w:val="24"/>
          <w:szCs w:val="24"/>
        </w:rPr>
        <w:t xml:space="preserve"> dan selanjutnya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return</w:t>
      </w:r>
      <w:r>
        <w:rPr>
          <w:rFonts w:ascii="Times New Roman" w:hAnsi="Times New Roman" w:cs="Times New Roman"/>
          <w:sz w:val="24"/>
          <w:szCs w:val="24"/>
          <w:lang w:val="en-US"/>
        </w:rPr>
        <w:t xml:space="preserve"> IHSG mulai memberikan pengaruh</w:t>
      </w:r>
      <w:r>
        <w:rPr>
          <w:rFonts w:ascii="Times New Roman" w:hAnsi="Times New Roman" w:cs="Times New Roman"/>
          <w:sz w:val="24"/>
          <w:szCs w:val="24"/>
        </w:rPr>
        <w:t xml:space="preserve"> rata-rata sebesar</w:t>
      </w:r>
      <w:r>
        <w:rPr>
          <w:rFonts w:ascii="Times New Roman" w:hAnsi="Times New Roman" w:cs="Times New Roman"/>
          <w:sz w:val="24"/>
          <w:szCs w:val="24"/>
          <w:lang w:val="en-US"/>
        </w:rPr>
        <w:t xml:space="preserve"> </w:t>
      </w:r>
      <w:r>
        <w:rPr>
          <w:rFonts w:ascii="Times New Roman" w:hAnsi="Times New Roman" w:cs="Times New Roman"/>
          <w:sz w:val="24"/>
          <w:szCs w:val="24"/>
        </w:rPr>
        <w:t>0,77</w:t>
      </w:r>
      <w:r>
        <w:rPr>
          <w:rFonts w:ascii="Times New Roman" w:hAnsi="Times New Roman" w:cs="Times New Roman"/>
          <w:sz w:val="24"/>
          <w:szCs w:val="24"/>
          <w:lang w:val="en-US"/>
        </w:rPr>
        <w:t>% terhadap variansi investasi asing.</w:t>
      </w:r>
      <w:r>
        <w:rPr>
          <w:rFonts w:ascii="Times New Roman" w:hAnsi="Times New Roman" w:cs="Times New Roman"/>
          <w:sz w:val="24"/>
          <w:szCs w:val="24"/>
        </w:rPr>
        <w:t xml:space="preserve"> Dengan demikian variabel </w:t>
      </w:r>
      <w:r>
        <w:rPr>
          <w:rFonts w:ascii="Times New Roman" w:hAnsi="Times New Roman" w:cs="Times New Roman"/>
          <w:i/>
          <w:sz w:val="24"/>
          <w:szCs w:val="24"/>
        </w:rPr>
        <w:t>return</w:t>
      </w:r>
      <w:r>
        <w:rPr>
          <w:rFonts w:ascii="Times New Roman" w:hAnsi="Times New Roman" w:cs="Times New Roman"/>
          <w:sz w:val="24"/>
          <w:szCs w:val="24"/>
        </w:rPr>
        <w:t xml:space="preserve"> IHSG hanya mempunyai pengaruh rata-rata sebesar 0,77% untuk peramalan investasi asing setiap bulannya.</w:t>
      </w:r>
    </w:p>
    <w:p w:rsidR="00575533" w:rsidRDefault="00575533" w:rsidP="00575533">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Dari hasil penelitian Bapepam-LK (2008) juga menyebutkan bahwa kepemilikan saham oleh pemodal asing didominasi oleh jenis pemodal lembaga, khususnya lembaga keuangan. Walaupun secara kuantitas jumlah investor asing lebih sedikit dibandingkan dengan investor domestik, namun investor asing lebih banyak memiliki saham yang bernilai tinggi sehingga dari sisi nilai kepemilikan para investor asing ini lebih mendominasi. Dengan dominasi dan penempatan dana investasi yang cukup besar maka biaya modal juga cukup besar, sehingga hanya sebagian kecil dari modal mereka yang keluar masuk untuk mengantisipasi gejolak di pasar atau aksi ambil untung. Dengan demikian posisi investasi para investor asing ini nilainya cenderung lebih stabil.</w:t>
      </w:r>
    </w:p>
    <w:p w:rsidR="00575533" w:rsidRPr="00C00D63" w:rsidRDefault="00575533" w:rsidP="00575533">
      <w:pPr>
        <w:pStyle w:val="ListParagraph"/>
        <w:spacing w:after="0"/>
        <w:ind w:left="0" w:firstLine="720"/>
        <w:jc w:val="both"/>
        <w:rPr>
          <w:rFonts w:ascii="Times New Roman" w:hAnsi="Times New Roman" w:cs="Times New Roman"/>
          <w:sz w:val="24"/>
          <w:szCs w:val="24"/>
        </w:rPr>
      </w:pPr>
    </w:p>
    <w:p w:rsidR="00575533" w:rsidRDefault="00575533" w:rsidP="00575533">
      <w:pPr>
        <w:pStyle w:val="ListParagraph"/>
        <w:tabs>
          <w:tab w:val="left" w:pos="567"/>
        </w:tabs>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Pengaruh Variabel Eksogen terhadap Investasi Asing dan </w:t>
      </w:r>
      <w:r>
        <w:rPr>
          <w:rFonts w:ascii="Times New Roman" w:hAnsi="Times New Roman" w:cs="Times New Roman"/>
          <w:b/>
          <w:i/>
          <w:sz w:val="24"/>
          <w:szCs w:val="24"/>
        </w:rPr>
        <w:t>Return</w:t>
      </w:r>
      <w:r>
        <w:rPr>
          <w:rFonts w:ascii="Times New Roman" w:hAnsi="Times New Roman" w:cs="Times New Roman"/>
          <w:b/>
          <w:sz w:val="24"/>
          <w:szCs w:val="24"/>
        </w:rPr>
        <w:t xml:space="preserve"> IHSG</w:t>
      </w:r>
    </w:p>
    <w:p w:rsidR="00575533" w:rsidRPr="00B41031"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Variabel eksogen yang dilibatkan dalam model VAR pada penelitian ini adalah variabel </w:t>
      </w:r>
      <w:r>
        <w:rPr>
          <w:rFonts w:ascii="Times New Roman" w:hAnsi="Times New Roman" w:cs="Times New Roman"/>
          <w:i/>
          <w:sz w:val="24"/>
          <w:szCs w:val="24"/>
        </w:rPr>
        <w:t>return</w:t>
      </w:r>
      <w:r>
        <w:rPr>
          <w:rFonts w:ascii="Times New Roman" w:hAnsi="Times New Roman" w:cs="Times New Roman"/>
          <w:sz w:val="24"/>
          <w:szCs w:val="24"/>
        </w:rPr>
        <w:t xml:space="preserve"> pasar modal dunia yang diproksi dengan </w:t>
      </w:r>
      <w:r>
        <w:rPr>
          <w:rFonts w:ascii="Times New Roman" w:hAnsi="Times New Roman" w:cs="Times New Roman"/>
          <w:i/>
          <w:sz w:val="24"/>
          <w:szCs w:val="24"/>
        </w:rPr>
        <w:t>return</w:t>
      </w:r>
      <w:r>
        <w:rPr>
          <w:rFonts w:ascii="Times New Roman" w:hAnsi="Times New Roman" w:cs="Times New Roman"/>
          <w:sz w:val="24"/>
          <w:szCs w:val="24"/>
        </w:rPr>
        <w:t xml:space="preserve"> MSCIW, perubahan nilai tukar Rupiah terhadap US Dollar dan perubahan </w:t>
      </w:r>
      <w:r>
        <w:rPr>
          <w:rFonts w:ascii="Times New Roman" w:hAnsi="Times New Roman" w:cs="Times New Roman"/>
          <w:i/>
          <w:sz w:val="24"/>
          <w:szCs w:val="24"/>
        </w:rPr>
        <w:t>country risk</w:t>
      </w:r>
      <w:r>
        <w:rPr>
          <w:rFonts w:ascii="Times New Roman" w:hAnsi="Times New Roman" w:cs="Times New Roman"/>
          <w:sz w:val="24"/>
          <w:szCs w:val="24"/>
        </w:rPr>
        <w:t xml:space="preserve"> yang diproksi dengan perubahan EMBI+. </w:t>
      </w:r>
    </w:p>
    <w:p w:rsidR="00575533" w:rsidRPr="000264C4" w:rsidRDefault="00575533" w:rsidP="0057553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Tabel 9</w:t>
      </w:r>
    </w:p>
    <w:p w:rsidR="00575533" w:rsidRDefault="00575533" w:rsidP="0057553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Ringkasan Hasil Penelitian Analisis Pengaruh Variabel Eksogen</w:t>
      </w:r>
    </w:p>
    <w:p w:rsidR="00575533" w:rsidRDefault="00575533" w:rsidP="0057553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terhadap Investasi Asing dan </w:t>
      </w:r>
      <w:r>
        <w:rPr>
          <w:rFonts w:ascii="Times New Roman" w:hAnsi="Times New Roman" w:cs="Times New Roman"/>
          <w:i/>
          <w:sz w:val="24"/>
          <w:szCs w:val="24"/>
        </w:rPr>
        <w:t>Return</w:t>
      </w:r>
      <w:r>
        <w:rPr>
          <w:rFonts w:ascii="Times New Roman" w:hAnsi="Times New Roman" w:cs="Times New Roman"/>
          <w:sz w:val="24"/>
          <w:szCs w:val="24"/>
        </w:rPr>
        <w:t xml:space="preserve"> IHSG dengan VAR</w:t>
      </w:r>
    </w:p>
    <w:p w:rsidR="00575533" w:rsidRDefault="00575533" w:rsidP="00575533">
      <w:pPr>
        <w:pStyle w:val="ListParagraph"/>
        <w:spacing w:after="0"/>
        <w:ind w:left="0"/>
        <w:jc w:val="center"/>
        <w:rPr>
          <w:rFonts w:ascii="Times New Roman" w:hAnsi="Times New Roman" w:cs="Times New Roman"/>
          <w:sz w:val="24"/>
          <w:szCs w:val="24"/>
        </w:rPr>
      </w:pPr>
      <w:r w:rsidRPr="00672FE7">
        <w:rPr>
          <w:noProof/>
          <w:szCs w:val="24"/>
          <w:lang w:eastAsia="id-ID"/>
        </w:rPr>
        <w:drawing>
          <wp:inline distT="0" distB="0" distL="0" distR="0">
            <wp:extent cx="5039995" cy="874409"/>
            <wp:effectExtent l="19050" t="0" r="825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039995" cy="874409"/>
                    </a:xfrm>
                    <a:prstGeom prst="rect">
                      <a:avLst/>
                    </a:prstGeom>
                    <a:noFill/>
                    <a:ln w="9525">
                      <a:noFill/>
                      <a:miter lim="800000"/>
                      <a:headEnd/>
                      <a:tailEnd/>
                    </a:ln>
                  </pic:spPr>
                </pic:pic>
              </a:graphicData>
            </a:graphic>
          </wp:inline>
        </w:drawing>
      </w:r>
    </w:p>
    <w:p w:rsidR="00575533" w:rsidRDefault="00575533" w:rsidP="00575533">
      <w:pPr>
        <w:pStyle w:val="ListParagraph"/>
        <w:spacing w:after="0"/>
        <w:ind w:left="0"/>
        <w:jc w:val="center"/>
        <w:rPr>
          <w:rFonts w:ascii="Times New Roman" w:hAnsi="Times New Roman" w:cs="Times New Roman"/>
          <w:sz w:val="24"/>
          <w:szCs w:val="24"/>
        </w:rPr>
      </w:pPr>
    </w:p>
    <w:p w:rsidR="00575533" w:rsidRPr="00D632A7" w:rsidRDefault="00575533" w:rsidP="00575533">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tabel 9 terlihat bahwa variabel </w:t>
      </w:r>
      <w:r>
        <w:rPr>
          <w:rFonts w:ascii="Times New Roman" w:hAnsi="Times New Roman" w:cs="Times New Roman"/>
          <w:i/>
          <w:sz w:val="24"/>
          <w:szCs w:val="24"/>
        </w:rPr>
        <w:t>return</w:t>
      </w:r>
      <w:r>
        <w:rPr>
          <w:rFonts w:ascii="Times New Roman" w:hAnsi="Times New Roman" w:cs="Times New Roman"/>
          <w:sz w:val="24"/>
          <w:szCs w:val="24"/>
        </w:rPr>
        <w:t xml:space="preserve"> MSCIW, perubahan nilai tukar Rupiah terhadap US Dollar dan perubahan nilai EMBI+, ketiganya tidak mempunyai pengaruh signifikan terhadap investasi asing. Hal tersebut kembali menunjukkan bahwa bursa efek Indonesia masih sangat menguntungkan untuk investor asing dan sekaligus tingginya kepercayaan para investor asing terhadap pemerintah Indonesia, sehingga bilamana terjadi gejolak perekonomian global maupun dalam negeri, para investor asing tersebut tidak serta merta mengalihkan investasinya dari pasar modal Indonesia.</w:t>
      </w:r>
    </w:p>
    <w:p w:rsidR="00575533" w:rsidRPr="00BB0776" w:rsidRDefault="00575533" w:rsidP="00575533">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pasar modal internasional yang dalam penelitian ini diproksi dengan </w:t>
      </w:r>
      <w:r>
        <w:rPr>
          <w:rFonts w:ascii="Times New Roman" w:hAnsi="Times New Roman" w:cs="Times New Roman"/>
          <w:i/>
          <w:sz w:val="24"/>
          <w:szCs w:val="24"/>
        </w:rPr>
        <w:t>return</w:t>
      </w:r>
      <w:r>
        <w:rPr>
          <w:rFonts w:ascii="Times New Roman" w:hAnsi="Times New Roman" w:cs="Times New Roman"/>
          <w:sz w:val="24"/>
          <w:szCs w:val="24"/>
        </w:rPr>
        <w:t xml:space="preserve"> MSCIW, dari hasil estimasi VAR dengan uji statistik t, </w:t>
      </w:r>
      <w:r>
        <w:rPr>
          <w:rFonts w:ascii="Times New Roman" w:hAnsi="Times New Roman" w:cs="Times New Roman"/>
          <w:i/>
          <w:sz w:val="24"/>
          <w:szCs w:val="24"/>
        </w:rPr>
        <w:t>return</w:t>
      </w:r>
      <w:r>
        <w:rPr>
          <w:rFonts w:ascii="Times New Roman" w:hAnsi="Times New Roman" w:cs="Times New Roman"/>
          <w:sz w:val="24"/>
          <w:szCs w:val="24"/>
        </w:rPr>
        <w:t xml:space="preserve"> MSCIW memiliki </w:t>
      </w:r>
      <w:r>
        <w:rPr>
          <w:rFonts w:ascii="Times New Roman" w:hAnsi="Times New Roman" w:cs="Times New Roman"/>
          <w:sz w:val="24"/>
          <w:szCs w:val="24"/>
        </w:rPr>
        <w:lastRenderedPageBreak/>
        <w:t xml:space="preserve">pengaruh positif yang signifikan terhadap </w:t>
      </w:r>
      <w:r>
        <w:rPr>
          <w:rFonts w:ascii="Times New Roman" w:hAnsi="Times New Roman" w:cs="Times New Roman"/>
          <w:i/>
          <w:sz w:val="24"/>
          <w:szCs w:val="24"/>
        </w:rPr>
        <w:t>return</w:t>
      </w:r>
      <w:r>
        <w:rPr>
          <w:rFonts w:ascii="Times New Roman" w:hAnsi="Times New Roman" w:cs="Times New Roman"/>
          <w:sz w:val="24"/>
          <w:szCs w:val="24"/>
        </w:rPr>
        <w:t xml:space="preserve"> IHSG. Uji pengaruh  </w:t>
      </w:r>
      <w:r>
        <w:rPr>
          <w:rFonts w:ascii="Times New Roman" w:hAnsi="Times New Roman" w:cs="Times New Roman"/>
          <w:i/>
          <w:sz w:val="24"/>
          <w:szCs w:val="24"/>
        </w:rPr>
        <w:t>Return</w:t>
      </w:r>
      <w:r>
        <w:rPr>
          <w:rFonts w:ascii="Times New Roman" w:hAnsi="Times New Roman" w:cs="Times New Roman"/>
          <w:sz w:val="24"/>
          <w:szCs w:val="24"/>
        </w:rPr>
        <w:t xml:space="preserve"> MSCIW terhadap </w:t>
      </w:r>
      <w:r>
        <w:rPr>
          <w:rFonts w:ascii="Times New Roman" w:hAnsi="Times New Roman" w:cs="Times New Roman"/>
          <w:i/>
          <w:sz w:val="24"/>
          <w:szCs w:val="24"/>
        </w:rPr>
        <w:t xml:space="preserve">return </w:t>
      </w:r>
      <w:r>
        <w:rPr>
          <w:rFonts w:ascii="Times New Roman" w:hAnsi="Times New Roman" w:cs="Times New Roman"/>
          <w:sz w:val="24"/>
          <w:szCs w:val="24"/>
        </w:rPr>
        <w:t xml:space="preserve">IHSG menghasilkan nilai t statistik 3,83222 lebih besar dari t tabel signifikan pada α 1%. Pengaruh positif signifikan </w:t>
      </w:r>
      <w:r w:rsidRPr="00EE3783">
        <w:rPr>
          <w:rFonts w:ascii="Times New Roman" w:hAnsi="Times New Roman" w:cs="Times New Roman"/>
          <w:sz w:val="24"/>
          <w:szCs w:val="24"/>
        </w:rPr>
        <w:t>ini</w:t>
      </w:r>
      <w:r>
        <w:rPr>
          <w:rFonts w:ascii="Times New Roman" w:hAnsi="Times New Roman" w:cs="Times New Roman"/>
          <w:sz w:val="24"/>
          <w:szCs w:val="24"/>
        </w:rPr>
        <w:t xml:space="preserve"> kembali menegaskan bahwa pasar saham Indonesia sudah terintegrasi dengan pasar saham dunia, walaupun dalam hal ini pasar Indonesia masih lebih banyak dipengaruhi oleh pasar modal internasional dibandingkan sebaliknya. Namun demikian, walaupun pasar modal Indonesia lebih banyak dipengaruhi pasar modal internasional, Indonesia masih dipandang cukup mampu untuk mengatasi dampak dari gejolak perekonomian global. Terbukti pada akhir tahun 2008 dengan adanya krisis ekonomi akibat kasus </w:t>
      </w:r>
      <w:r>
        <w:rPr>
          <w:rFonts w:ascii="Times New Roman" w:hAnsi="Times New Roman" w:cs="Times New Roman"/>
          <w:i/>
          <w:sz w:val="24"/>
          <w:szCs w:val="24"/>
        </w:rPr>
        <w:t>subprime mortgage</w:t>
      </w:r>
      <w:r>
        <w:rPr>
          <w:rFonts w:ascii="Times New Roman" w:hAnsi="Times New Roman" w:cs="Times New Roman"/>
          <w:sz w:val="24"/>
          <w:szCs w:val="24"/>
        </w:rPr>
        <w:t xml:space="preserve"> nilai investasi asing memang sempat sedikit mengalami penurunan, namun hanya untuk beberapa waktu saja. Pada awal tahun 2009 dan berikutnya nilai investasi asing sudah kembali naik.</w:t>
      </w:r>
    </w:p>
    <w:p w:rsidR="00575533"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Perubahan nilai tukar Rupiah terhadap US Dollar mempunyai pengaruh negatif signifikan terhadap </w:t>
      </w:r>
      <w:r>
        <w:rPr>
          <w:rFonts w:ascii="Times New Roman" w:hAnsi="Times New Roman" w:cs="Times New Roman"/>
          <w:i/>
          <w:sz w:val="24"/>
          <w:szCs w:val="24"/>
        </w:rPr>
        <w:t>return</w:t>
      </w:r>
      <w:r>
        <w:rPr>
          <w:rFonts w:ascii="Times New Roman" w:hAnsi="Times New Roman" w:cs="Times New Roman"/>
          <w:sz w:val="24"/>
          <w:szCs w:val="24"/>
        </w:rPr>
        <w:t xml:space="preserve"> IHSG. Dari uji pengaruh perubahan nilai tukar Rupiah terhadap US Dollar terhadap </w:t>
      </w:r>
      <w:r>
        <w:rPr>
          <w:rFonts w:ascii="Times New Roman" w:hAnsi="Times New Roman" w:cs="Times New Roman"/>
          <w:i/>
          <w:sz w:val="24"/>
          <w:szCs w:val="24"/>
        </w:rPr>
        <w:t>return</w:t>
      </w:r>
      <w:r>
        <w:rPr>
          <w:rFonts w:ascii="Times New Roman" w:hAnsi="Times New Roman" w:cs="Times New Roman"/>
          <w:sz w:val="24"/>
          <w:szCs w:val="24"/>
        </w:rPr>
        <w:t xml:space="preserve"> IHSG telah menghasilkan nilai t statistik -2,88617 yang secara absolut lebih besar dari nilai t tabel dengan tingkat signifikansi α 1%. Hal tersebut kembali menegaskan bahwa nilai tukar Rupiah sebagai salah satu indikator makro berperan penting terhadap pembentukan </w:t>
      </w:r>
      <w:r>
        <w:rPr>
          <w:rFonts w:ascii="Times New Roman" w:hAnsi="Times New Roman" w:cs="Times New Roman"/>
          <w:i/>
          <w:sz w:val="24"/>
          <w:szCs w:val="24"/>
        </w:rPr>
        <w:t>return</w:t>
      </w:r>
      <w:r>
        <w:rPr>
          <w:rFonts w:ascii="Times New Roman" w:hAnsi="Times New Roman" w:cs="Times New Roman"/>
          <w:sz w:val="24"/>
          <w:szCs w:val="24"/>
        </w:rPr>
        <w:t xml:space="preserve"> saham di pasar. Hasil tersebut juga sejalan dengan penelitian-penelitian terdahulu dari Bapepam-LK (2008) dan Muharam dan Nurafni (2008) </w:t>
      </w:r>
      <w:r w:rsidRPr="00686553">
        <w:rPr>
          <w:rFonts w:ascii="Times New Roman" w:hAnsi="Times New Roman" w:cs="Times New Roman"/>
          <w:sz w:val="24"/>
          <w:szCs w:val="24"/>
        </w:rPr>
        <w:t>bahwa nilai tukar Rupiah berpengaruh negatif terhadap nilai IHSG</w:t>
      </w:r>
      <w:r>
        <w:rPr>
          <w:rFonts w:ascii="Times New Roman" w:hAnsi="Times New Roman" w:cs="Times New Roman"/>
          <w:sz w:val="24"/>
          <w:szCs w:val="24"/>
        </w:rPr>
        <w:t>.</w:t>
      </w:r>
    </w:p>
    <w:p w:rsidR="00575533"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Banyak literatur yang menyebutkan bahwa keuntungan atau kerugian dari perubahan nilai tukar mata uang ikut membentuk </w:t>
      </w:r>
      <w:r>
        <w:rPr>
          <w:rFonts w:ascii="Times New Roman" w:hAnsi="Times New Roman" w:cs="Times New Roman"/>
          <w:i/>
          <w:sz w:val="24"/>
          <w:szCs w:val="24"/>
        </w:rPr>
        <w:t>return</w:t>
      </w:r>
      <w:r>
        <w:rPr>
          <w:rFonts w:ascii="Times New Roman" w:hAnsi="Times New Roman" w:cs="Times New Roman"/>
          <w:sz w:val="24"/>
          <w:szCs w:val="24"/>
        </w:rPr>
        <w:t xml:space="preserve"> investasi internasional sehingga menjadi pertimbangan utama oleh para investor asing. Demikian juga risiko nilai tukar sebagai jenis risiko utama yang sangat diperhatikan oleh investor oleh karena mengacu pada ketidakpastian tingkat tukar mata uang asing ke mata uang domestik investor di masa depan. Namun dalam penelitian ini, perubahan nilai tukar Rupiah terhadap US Dollar tidak mempunyai pengaruh signifikan terhadap investasi asing. Uji pengaruh nilai tukar Rupiah terhadap US Dollar terhadap investasi asing menghasilkan nilai t statistik 0,30734 yang lebih kecil dari t tabe</w:t>
      </w:r>
      <w:r w:rsidR="00D916CD">
        <w:rPr>
          <w:rFonts w:ascii="Times New Roman" w:hAnsi="Times New Roman" w:cs="Times New Roman"/>
          <w:sz w:val="24"/>
          <w:szCs w:val="24"/>
        </w:rPr>
        <w:t xml:space="preserve">l dengan tingkat signifikansi α </w:t>
      </w:r>
      <w:r>
        <w:rPr>
          <w:rFonts w:ascii="Times New Roman" w:hAnsi="Times New Roman" w:cs="Times New Roman"/>
          <w:sz w:val="24"/>
          <w:szCs w:val="24"/>
        </w:rPr>
        <w:t xml:space="preserve">10%. Hal tersebut dimungkinkan oleh karena semakin meningkatnya kemampuan para investor, dimana melalui berbagai teknik manajemen risiko dengan melakukan lindung nilai atau </w:t>
      </w:r>
      <w:r>
        <w:rPr>
          <w:rFonts w:ascii="Times New Roman" w:hAnsi="Times New Roman" w:cs="Times New Roman"/>
          <w:i/>
          <w:sz w:val="24"/>
          <w:szCs w:val="24"/>
        </w:rPr>
        <w:t>hedging</w:t>
      </w:r>
      <w:r>
        <w:rPr>
          <w:rFonts w:ascii="Times New Roman" w:hAnsi="Times New Roman" w:cs="Times New Roman"/>
          <w:sz w:val="24"/>
          <w:szCs w:val="24"/>
        </w:rPr>
        <w:t>, risiko mata uang dapat hampir ditiadakan.</w:t>
      </w:r>
    </w:p>
    <w:p w:rsidR="00575533"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Kondisi perekonomian negara dan stabilitas ekonomi, politik dan sosial dapat tercermin dalam nilai IHSG, sebagaimana pasar modal telah menjadi salah satu indikator kondisi perekonomian negara. Dengan demikian, persepsi internasional yang direpresentasikan dengan </w:t>
      </w:r>
      <w:r>
        <w:rPr>
          <w:rFonts w:ascii="Times New Roman" w:hAnsi="Times New Roman" w:cs="Times New Roman"/>
          <w:i/>
          <w:sz w:val="24"/>
          <w:szCs w:val="24"/>
        </w:rPr>
        <w:t>country risk</w:t>
      </w:r>
      <w:r>
        <w:rPr>
          <w:rFonts w:ascii="Times New Roman" w:hAnsi="Times New Roman" w:cs="Times New Roman"/>
          <w:sz w:val="24"/>
          <w:szCs w:val="24"/>
        </w:rPr>
        <w:t xml:space="preserve"> yang dapat menggambarkan kemampuan suatu negara dalam memfasilitasi pelaksanaan usaha dari berbagai aspek termasuk stabilitas sosial dan politik, sudah seharusnya berpengaruh terhadap </w:t>
      </w:r>
      <w:r>
        <w:rPr>
          <w:rFonts w:ascii="Times New Roman" w:hAnsi="Times New Roman" w:cs="Times New Roman"/>
          <w:i/>
          <w:sz w:val="24"/>
          <w:szCs w:val="24"/>
        </w:rPr>
        <w:t xml:space="preserve">Return </w:t>
      </w:r>
      <w:r>
        <w:rPr>
          <w:rFonts w:ascii="Times New Roman" w:hAnsi="Times New Roman" w:cs="Times New Roman"/>
          <w:sz w:val="24"/>
          <w:szCs w:val="24"/>
        </w:rPr>
        <w:t>IHSG. Hal tersebut kembali dibuktikan dalam hasil penelitian ini, dimana p</w:t>
      </w:r>
      <w:r w:rsidRPr="00322482">
        <w:rPr>
          <w:rFonts w:ascii="Times New Roman" w:hAnsi="Times New Roman" w:cs="Times New Roman"/>
          <w:sz w:val="24"/>
          <w:szCs w:val="24"/>
        </w:rPr>
        <w:t>erubahan</w:t>
      </w:r>
      <w:r>
        <w:rPr>
          <w:rFonts w:ascii="Times New Roman" w:hAnsi="Times New Roman" w:cs="Times New Roman"/>
          <w:sz w:val="24"/>
          <w:szCs w:val="24"/>
        </w:rPr>
        <w:t xml:space="preserve"> nilai EMBI+ sebagai proksi dari </w:t>
      </w:r>
      <w:r>
        <w:rPr>
          <w:rFonts w:ascii="Times New Roman" w:hAnsi="Times New Roman" w:cs="Times New Roman"/>
          <w:i/>
          <w:sz w:val="24"/>
          <w:szCs w:val="24"/>
        </w:rPr>
        <w:t xml:space="preserve">country risk </w:t>
      </w:r>
      <w:r>
        <w:rPr>
          <w:rFonts w:ascii="Times New Roman" w:hAnsi="Times New Roman" w:cs="Times New Roman"/>
          <w:sz w:val="24"/>
          <w:szCs w:val="24"/>
        </w:rPr>
        <w:t xml:space="preserve">negara-negara </w:t>
      </w:r>
      <w:r>
        <w:rPr>
          <w:rFonts w:ascii="Times New Roman" w:hAnsi="Times New Roman" w:cs="Times New Roman"/>
          <w:i/>
          <w:sz w:val="24"/>
          <w:szCs w:val="24"/>
        </w:rPr>
        <w:t>emerging market</w:t>
      </w:r>
      <w:r>
        <w:rPr>
          <w:rFonts w:ascii="Times New Roman" w:hAnsi="Times New Roman" w:cs="Times New Roman"/>
          <w:sz w:val="24"/>
          <w:szCs w:val="24"/>
        </w:rPr>
        <w:t xml:space="preserve"> mempunyai pengaruh positif yang signifikan terhadap terhadap </w:t>
      </w:r>
      <w:r>
        <w:rPr>
          <w:rFonts w:ascii="Times New Roman" w:hAnsi="Times New Roman" w:cs="Times New Roman"/>
          <w:i/>
          <w:sz w:val="24"/>
          <w:szCs w:val="24"/>
        </w:rPr>
        <w:t>return</w:t>
      </w:r>
      <w:r>
        <w:rPr>
          <w:rFonts w:ascii="Times New Roman" w:hAnsi="Times New Roman" w:cs="Times New Roman"/>
          <w:sz w:val="24"/>
          <w:szCs w:val="24"/>
        </w:rPr>
        <w:t xml:space="preserve"> IHSG, dengan uji statistik t menghasilkan nilai t statistik 2,56634 yang lebih besar dari nilai t tabel dengan tingkat signifikansi α 5%.</w:t>
      </w:r>
    </w:p>
    <w:p w:rsidR="00575533" w:rsidRDefault="00575533" w:rsidP="005755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Sebagaimana variabel-variabel eksogen yang lainnya, variabel perubahan nilai EMBI+ ini juga tidak mempunyai pengaruh yang signifikan terhadap investasi asing. Hasil uji pengaruh perubahan EMBI+ terhadap investasi asing dengan uji statistik t menghasilkan nilai t statistik 1,63472 yang lebih kecil dari nilai t tabel dengan nilai signifikansi α 10%. </w:t>
      </w:r>
      <w:r>
        <w:rPr>
          <w:rFonts w:ascii="Times New Roman" w:hAnsi="Times New Roman" w:cs="Times New Roman"/>
          <w:sz w:val="24"/>
          <w:szCs w:val="24"/>
        </w:rPr>
        <w:lastRenderedPageBreak/>
        <w:t>Hasil tersebut menunjukkan adanya faktor kepercayaan dari para investor asing terhadap kemampuan pemerintah Indonesia dalam memenuhi kewajiban-kewajiban luar negerinya.</w:t>
      </w:r>
    </w:p>
    <w:p w:rsidR="00575533" w:rsidRDefault="00575533" w:rsidP="00575533">
      <w:pPr>
        <w:pStyle w:val="ListParagraph"/>
        <w:spacing w:after="0"/>
        <w:ind w:left="0"/>
        <w:jc w:val="both"/>
        <w:rPr>
          <w:rFonts w:ascii="Times New Roman" w:hAnsi="Times New Roman" w:cs="Times New Roman"/>
          <w:sz w:val="24"/>
          <w:szCs w:val="24"/>
        </w:rPr>
      </w:pPr>
    </w:p>
    <w:p w:rsidR="00575533" w:rsidRPr="00575533" w:rsidRDefault="00575533" w:rsidP="00575533">
      <w:pPr>
        <w:pStyle w:val="ListParagraph"/>
        <w:spacing w:after="0"/>
        <w:ind w:left="0"/>
        <w:rPr>
          <w:rFonts w:ascii="Times New Roman" w:hAnsi="Times New Roman" w:cs="Times New Roman"/>
          <w:b/>
          <w:sz w:val="24"/>
          <w:szCs w:val="24"/>
        </w:rPr>
      </w:pPr>
      <w:r w:rsidRPr="00575533">
        <w:rPr>
          <w:rFonts w:ascii="Times New Roman" w:hAnsi="Times New Roman" w:cs="Times New Roman"/>
          <w:b/>
          <w:sz w:val="24"/>
          <w:szCs w:val="24"/>
        </w:rPr>
        <w:t>Kesimpulan</w:t>
      </w:r>
    </w:p>
    <w:p w:rsidR="00575533" w:rsidRPr="00575533" w:rsidRDefault="00575533" w:rsidP="004856D1">
      <w:pPr>
        <w:pStyle w:val="ListParagraph"/>
        <w:spacing w:after="0"/>
        <w:ind w:left="0"/>
        <w:jc w:val="both"/>
        <w:rPr>
          <w:rFonts w:ascii="Times New Roman" w:hAnsi="Times New Roman" w:cs="Times New Roman"/>
          <w:sz w:val="24"/>
          <w:szCs w:val="24"/>
        </w:rPr>
      </w:pPr>
      <w:r w:rsidRPr="00575533">
        <w:rPr>
          <w:rFonts w:ascii="Times New Roman" w:hAnsi="Times New Roman" w:cs="Times New Roman"/>
          <w:sz w:val="24"/>
          <w:szCs w:val="24"/>
        </w:rPr>
        <w:tab/>
        <w:t>Berdasarkan analisis hasil penelitian yang diperoleh, maka dapat diambil kesimpulan sebagai berikut:</w:t>
      </w:r>
    </w:p>
    <w:p w:rsidR="00575533" w:rsidRPr="00575533" w:rsidRDefault="00575533" w:rsidP="004856D1">
      <w:pPr>
        <w:pStyle w:val="ListParagraph"/>
        <w:numPr>
          <w:ilvl w:val="0"/>
          <w:numId w:val="1"/>
        </w:numPr>
        <w:spacing w:after="0"/>
        <w:ind w:left="426" w:hanging="426"/>
        <w:jc w:val="both"/>
        <w:rPr>
          <w:rFonts w:ascii="Times New Roman" w:hAnsi="Times New Roman" w:cs="Times New Roman"/>
          <w:sz w:val="24"/>
          <w:szCs w:val="24"/>
        </w:rPr>
      </w:pPr>
      <w:r w:rsidRPr="00575533">
        <w:rPr>
          <w:rFonts w:ascii="Times New Roman" w:hAnsi="Times New Roman" w:cs="Times New Roman"/>
          <w:sz w:val="24"/>
          <w:szCs w:val="24"/>
        </w:rPr>
        <w:t>Dalam penelitian ini, investasi asing hanya dipengaruhi oleh investasi asing periode sebelumnya. Dengan demikian, investasi asing periode sebelumnya dapat dipergunakan untuk memprediksi investasi asing yang akan masuk ke pasar saham Indonesia saat ini.</w:t>
      </w:r>
    </w:p>
    <w:p w:rsidR="00575533" w:rsidRPr="00575533" w:rsidRDefault="00575533" w:rsidP="004856D1">
      <w:pPr>
        <w:pStyle w:val="ListParagraph"/>
        <w:numPr>
          <w:ilvl w:val="0"/>
          <w:numId w:val="1"/>
        </w:numPr>
        <w:spacing w:after="0"/>
        <w:ind w:left="426" w:hanging="426"/>
        <w:jc w:val="both"/>
        <w:rPr>
          <w:rFonts w:ascii="Times New Roman" w:hAnsi="Times New Roman" w:cs="Times New Roman"/>
          <w:sz w:val="24"/>
          <w:szCs w:val="24"/>
        </w:rPr>
      </w:pPr>
      <w:r w:rsidRPr="00575533">
        <w:rPr>
          <w:rFonts w:ascii="Times New Roman" w:hAnsi="Times New Roman" w:cs="Times New Roman"/>
          <w:sz w:val="24"/>
          <w:szCs w:val="24"/>
        </w:rPr>
        <w:t xml:space="preserve">Hasil pengujian juga menunjukkan tidak adanya pengaruh investasi asing terhadap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IHSG, maupun sebaliknya, tidak adanya pengaruh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IHSG terhadap Investasi asing. Dilihat dari struktur data kepemilikan saham oleh investor asing dari periode Januari 2008 sampai dengan Desember 2013, ternyata nilainya tidak terlalu fluktuatif atau cukup stabil. Kestabilan ini dapat diartikan tingginya kepercayaan investor terhadap kemampuan pemerintah Indonesia dan adanya persepsi positif investor asing terhadap pasar modal Indonesia yang dinilai masih sangat menguntungkan bagi investasi mereka.</w:t>
      </w:r>
    </w:p>
    <w:p w:rsidR="00575533" w:rsidRPr="00575533" w:rsidRDefault="00575533" w:rsidP="004856D1">
      <w:pPr>
        <w:pStyle w:val="ListParagraph"/>
        <w:numPr>
          <w:ilvl w:val="0"/>
          <w:numId w:val="1"/>
        </w:numPr>
        <w:spacing w:after="0"/>
        <w:ind w:left="426" w:hanging="426"/>
        <w:jc w:val="both"/>
        <w:rPr>
          <w:rFonts w:ascii="Times New Roman" w:hAnsi="Times New Roman" w:cs="Times New Roman"/>
          <w:sz w:val="24"/>
          <w:szCs w:val="24"/>
        </w:rPr>
      </w:pP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pasar modal internasional berpengaruh signifikan terhadap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IHSG. Hal tersebut membuktikan bahwa pasar saham Indonesia terintegrasi dengan pasar saham dunia, dan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pasar modal dunia akan banyak mempengaruhi pembentukan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IHSG.</w:t>
      </w:r>
    </w:p>
    <w:p w:rsidR="00575533" w:rsidRPr="00575533" w:rsidRDefault="00575533" w:rsidP="004856D1">
      <w:pPr>
        <w:pStyle w:val="ListParagraph"/>
        <w:numPr>
          <w:ilvl w:val="0"/>
          <w:numId w:val="1"/>
        </w:numPr>
        <w:spacing w:after="0"/>
        <w:ind w:left="426" w:hanging="426"/>
        <w:jc w:val="both"/>
        <w:rPr>
          <w:rFonts w:ascii="Times New Roman" w:hAnsi="Times New Roman" w:cs="Times New Roman"/>
          <w:sz w:val="24"/>
          <w:szCs w:val="24"/>
        </w:rPr>
      </w:pPr>
      <w:r w:rsidRPr="00575533">
        <w:rPr>
          <w:rFonts w:ascii="Times New Roman" w:hAnsi="Times New Roman" w:cs="Times New Roman"/>
          <w:sz w:val="24"/>
          <w:szCs w:val="24"/>
        </w:rPr>
        <w:t xml:space="preserve">Fluktuasi nilai tukar Rupiah terhadap US Dollar sangat berpengaruh terhadap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IHSG. Hal ini membuktikan nilai tukar mata uang sebagai variabel makro yang mempengaruhi aktivitas di pasar saham maupun pasar uang.</w:t>
      </w:r>
    </w:p>
    <w:p w:rsidR="00575533" w:rsidRDefault="00575533" w:rsidP="004856D1">
      <w:pPr>
        <w:pStyle w:val="ListParagraph"/>
        <w:numPr>
          <w:ilvl w:val="0"/>
          <w:numId w:val="1"/>
        </w:numPr>
        <w:spacing w:after="0"/>
        <w:ind w:left="426" w:hanging="426"/>
        <w:jc w:val="both"/>
        <w:rPr>
          <w:rFonts w:ascii="Times New Roman" w:hAnsi="Times New Roman" w:cs="Times New Roman"/>
          <w:sz w:val="24"/>
          <w:szCs w:val="24"/>
        </w:rPr>
      </w:pPr>
      <w:r w:rsidRPr="00575533">
        <w:rPr>
          <w:rFonts w:ascii="Times New Roman" w:hAnsi="Times New Roman" w:cs="Times New Roman"/>
          <w:i/>
          <w:sz w:val="24"/>
          <w:szCs w:val="24"/>
        </w:rPr>
        <w:t>Country risk</w:t>
      </w:r>
      <w:r w:rsidRPr="00575533">
        <w:rPr>
          <w:rFonts w:ascii="Times New Roman" w:hAnsi="Times New Roman" w:cs="Times New Roman"/>
          <w:sz w:val="24"/>
          <w:szCs w:val="24"/>
        </w:rPr>
        <w:t xml:space="preserve"> mempunyai pengaruh yang signifikan terhadap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IHSG membuktikan kebenaran bahwa kondisi perekonomian negara dan stabilitas ekonomi, politik dan sosial yang ditunjukkan oleh nilai </w:t>
      </w:r>
      <w:r w:rsidRPr="00575533">
        <w:rPr>
          <w:rFonts w:ascii="Times New Roman" w:hAnsi="Times New Roman" w:cs="Times New Roman"/>
          <w:i/>
          <w:sz w:val="24"/>
          <w:szCs w:val="24"/>
        </w:rPr>
        <w:t>country risk</w:t>
      </w:r>
      <w:r w:rsidRPr="00575533">
        <w:rPr>
          <w:rFonts w:ascii="Times New Roman" w:hAnsi="Times New Roman" w:cs="Times New Roman"/>
          <w:sz w:val="24"/>
          <w:szCs w:val="24"/>
        </w:rPr>
        <w:t xml:space="preserve"> akan tercermin pada </w:t>
      </w:r>
      <w:r w:rsidRPr="00575533">
        <w:rPr>
          <w:rFonts w:ascii="Times New Roman" w:hAnsi="Times New Roman" w:cs="Times New Roman"/>
          <w:i/>
          <w:sz w:val="24"/>
          <w:szCs w:val="24"/>
        </w:rPr>
        <w:t>return</w:t>
      </w:r>
      <w:r w:rsidRPr="00575533">
        <w:rPr>
          <w:rFonts w:ascii="Times New Roman" w:hAnsi="Times New Roman" w:cs="Times New Roman"/>
          <w:sz w:val="24"/>
          <w:szCs w:val="24"/>
        </w:rPr>
        <w:t xml:space="preserve"> IHSG.</w:t>
      </w:r>
    </w:p>
    <w:p w:rsidR="004856D1" w:rsidRDefault="004856D1" w:rsidP="004856D1">
      <w:pPr>
        <w:pStyle w:val="ListParagraph"/>
        <w:spacing w:after="0"/>
        <w:ind w:left="0"/>
        <w:jc w:val="both"/>
        <w:rPr>
          <w:rFonts w:ascii="Times New Roman" w:hAnsi="Times New Roman" w:cs="Times New Roman"/>
          <w:sz w:val="24"/>
          <w:szCs w:val="24"/>
        </w:rPr>
      </w:pPr>
    </w:p>
    <w:p w:rsidR="004856D1" w:rsidRPr="004856D1" w:rsidRDefault="004856D1" w:rsidP="004856D1">
      <w:pPr>
        <w:pStyle w:val="ListParagraph"/>
        <w:spacing w:after="0"/>
        <w:ind w:left="0"/>
        <w:jc w:val="both"/>
        <w:rPr>
          <w:rFonts w:ascii="Times New Roman" w:hAnsi="Times New Roman" w:cs="Times New Roman"/>
          <w:b/>
          <w:sz w:val="24"/>
          <w:szCs w:val="24"/>
        </w:rPr>
      </w:pPr>
      <w:r w:rsidRPr="004856D1">
        <w:rPr>
          <w:rFonts w:ascii="Times New Roman" w:hAnsi="Times New Roman" w:cs="Times New Roman"/>
          <w:b/>
          <w:sz w:val="24"/>
          <w:szCs w:val="24"/>
        </w:rPr>
        <w:t>Implikasi Kebijakan</w:t>
      </w:r>
    </w:p>
    <w:p w:rsidR="004856D1" w:rsidRPr="004856D1" w:rsidRDefault="004856D1" w:rsidP="004856D1">
      <w:pPr>
        <w:pStyle w:val="ListParagraph"/>
        <w:spacing w:after="0"/>
        <w:ind w:left="0"/>
        <w:jc w:val="both"/>
        <w:rPr>
          <w:rFonts w:ascii="Times New Roman" w:hAnsi="Times New Roman" w:cs="Times New Roman"/>
          <w:sz w:val="24"/>
          <w:szCs w:val="24"/>
        </w:rPr>
      </w:pPr>
      <w:r w:rsidRPr="004856D1">
        <w:rPr>
          <w:rFonts w:ascii="Times New Roman" w:hAnsi="Times New Roman" w:cs="Times New Roman"/>
          <w:sz w:val="24"/>
          <w:szCs w:val="24"/>
        </w:rPr>
        <w:tab/>
        <w:t>Implikasi penelitian ini untuk pemerintah d</w:t>
      </w:r>
      <w:r>
        <w:rPr>
          <w:rFonts w:ascii="Times New Roman" w:hAnsi="Times New Roman" w:cs="Times New Roman"/>
          <w:sz w:val="24"/>
          <w:szCs w:val="24"/>
        </w:rPr>
        <w:t xml:space="preserve">an otoritas yang terkait, yaitu </w:t>
      </w:r>
      <w:r w:rsidRPr="004856D1">
        <w:rPr>
          <w:rFonts w:ascii="Times New Roman" w:hAnsi="Times New Roman" w:cs="Times New Roman"/>
          <w:sz w:val="24"/>
          <w:szCs w:val="24"/>
        </w:rPr>
        <w:t>:</w:t>
      </w:r>
    </w:p>
    <w:p w:rsidR="004856D1" w:rsidRPr="004856D1" w:rsidRDefault="004856D1" w:rsidP="004856D1">
      <w:pPr>
        <w:pStyle w:val="ListParagraph"/>
        <w:numPr>
          <w:ilvl w:val="0"/>
          <w:numId w:val="3"/>
        </w:numPr>
        <w:spacing w:after="0"/>
        <w:ind w:left="426" w:hanging="426"/>
        <w:jc w:val="both"/>
        <w:rPr>
          <w:rFonts w:ascii="Times New Roman" w:hAnsi="Times New Roman" w:cs="Times New Roman"/>
          <w:sz w:val="24"/>
          <w:szCs w:val="24"/>
        </w:rPr>
      </w:pPr>
      <w:r w:rsidRPr="004856D1">
        <w:rPr>
          <w:rFonts w:ascii="Times New Roman" w:hAnsi="Times New Roman" w:cs="Times New Roman"/>
          <w:sz w:val="24"/>
          <w:szCs w:val="24"/>
        </w:rPr>
        <w:t xml:space="preserve">Hasil yang diperoleh dalam penelitian mengenai hubungan antara investasi asing dan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di pasar saham Indonesia menunjukkan bahwa investasi asing tidak dipengaruhi oleh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Struktur data kepemilikan saham oleh investor asing dari periode Januari 2008 sampai dengan Desember 2013 terlihat tidak terlalu fluktuatif atau cukup stabil. Kestabilan yang dapat diartikan masih tingginya kepercayaan investor terhadap kemampuan pemerintah Indonesia dan adanya persepsi positif investor asing terhadap pasar modal Indonesia yang dinilai masih sangat menguntungkan bagi investor asing. Dengan demikian pemerintah dan semua otoritas yang terkait harus mampu untuk menjaga kestabilan finansial Indonesia dan iklim investasi yang kondusif sehingga apabila situasi perekonomian cukup stabil dan semakin tumbuh akan membuat Indonesia semakin menarik sebagai tujuan investasi oleh pasar investor asing.</w:t>
      </w:r>
    </w:p>
    <w:p w:rsidR="004856D1" w:rsidRDefault="004856D1" w:rsidP="004856D1">
      <w:pPr>
        <w:pStyle w:val="ListParagraph"/>
        <w:numPr>
          <w:ilvl w:val="0"/>
          <w:numId w:val="3"/>
        </w:numPr>
        <w:spacing w:after="0"/>
        <w:ind w:left="426" w:hanging="426"/>
        <w:jc w:val="both"/>
        <w:rPr>
          <w:rFonts w:ascii="Times New Roman" w:hAnsi="Times New Roman" w:cs="Times New Roman"/>
          <w:sz w:val="24"/>
          <w:szCs w:val="24"/>
        </w:rPr>
      </w:pP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indeks pasar modal mencerminkan tingkat keuntungan yang dapat diperoleh oleh para investor. Apabila pasar modal suatu negara dianggap menarik maka para pemodal atau investor akan berbondong-bondong untuk menanamkan modalnya di pasar modal. Sehingga upaya untuk menjaga stabilitas pasar modal harus senantiasa dilakukan oleh </w:t>
      </w:r>
      <w:r w:rsidRPr="004856D1">
        <w:rPr>
          <w:rFonts w:ascii="Times New Roman" w:hAnsi="Times New Roman" w:cs="Times New Roman"/>
          <w:sz w:val="24"/>
          <w:szCs w:val="24"/>
        </w:rPr>
        <w:lastRenderedPageBreak/>
        <w:t xml:space="preserve">otoritas yang terkait. Variabel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MSCIW, perubahan nilai tukar Rupiah terhadap US Dollar dan perubahan nilai EMBI+, ketiganya telah terbukti mempunyai pengaruh signifikan terhadap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Dengan demikian, dalam rangka menjaga stabilitas pasar modal tersebut, faktor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pasar modal dunia, perubahan nilai tukar mata uang dan </w:t>
      </w:r>
      <w:r w:rsidRPr="004856D1">
        <w:rPr>
          <w:rFonts w:ascii="Times New Roman" w:hAnsi="Times New Roman" w:cs="Times New Roman"/>
          <w:i/>
          <w:sz w:val="24"/>
          <w:szCs w:val="24"/>
        </w:rPr>
        <w:t>country risk</w:t>
      </w:r>
      <w:r w:rsidRPr="004856D1">
        <w:rPr>
          <w:rFonts w:ascii="Times New Roman" w:hAnsi="Times New Roman" w:cs="Times New Roman"/>
          <w:sz w:val="24"/>
          <w:szCs w:val="24"/>
        </w:rPr>
        <w:t xml:space="preserve"> harus selalu diperhitungkan.</w:t>
      </w:r>
    </w:p>
    <w:p w:rsidR="004856D1" w:rsidRPr="004856D1" w:rsidRDefault="004856D1" w:rsidP="004856D1">
      <w:pPr>
        <w:pStyle w:val="ListParagraph"/>
        <w:spacing w:after="0"/>
        <w:ind w:left="426"/>
        <w:jc w:val="both"/>
        <w:rPr>
          <w:rFonts w:ascii="Times New Roman" w:hAnsi="Times New Roman" w:cs="Times New Roman"/>
          <w:sz w:val="24"/>
          <w:szCs w:val="24"/>
        </w:rPr>
      </w:pPr>
    </w:p>
    <w:p w:rsidR="004856D1" w:rsidRPr="004856D1" w:rsidRDefault="004856D1" w:rsidP="004856D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4856D1">
        <w:rPr>
          <w:rFonts w:ascii="Times New Roman" w:hAnsi="Times New Roman" w:cs="Times New Roman"/>
          <w:sz w:val="24"/>
          <w:szCs w:val="24"/>
        </w:rPr>
        <w:t xml:space="preserve">Adapun implikasi penelitian ini untuk para investor domestik </w:t>
      </w:r>
      <w:r>
        <w:rPr>
          <w:rFonts w:ascii="Times New Roman" w:hAnsi="Times New Roman" w:cs="Times New Roman"/>
          <w:sz w:val="24"/>
          <w:szCs w:val="24"/>
        </w:rPr>
        <w:t>adalah :</w:t>
      </w:r>
    </w:p>
    <w:p w:rsidR="004856D1" w:rsidRPr="004856D1" w:rsidRDefault="004856D1" w:rsidP="004856D1">
      <w:pPr>
        <w:pStyle w:val="ListParagraph"/>
        <w:numPr>
          <w:ilvl w:val="0"/>
          <w:numId w:val="2"/>
        </w:numPr>
        <w:spacing w:after="0"/>
        <w:ind w:left="426" w:hanging="426"/>
        <w:jc w:val="both"/>
        <w:rPr>
          <w:rFonts w:ascii="Times New Roman" w:hAnsi="Times New Roman" w:cs="Times New Roman"/>
          <w:sz w:val="24"/>
          <w:szCs w:val="24"/>
        </w:rPr>
      </w:pPr>
      <w:r w:rsidRPr="004856D1">
        <w:rPr>
          <w:rFonts w:ascii="Times New Roman" w:hAnsi="Times New Roman" w:cs="Times New Roman"/>
          <w:sz w:val="24"/>
          <w:szCs w:val="24"/>
        </w:rPr>
        <w:t xml:space="preserve">Dari hasil estimasi VAR dan kausalitas Granger terbukti bahwa antara investasi asing dan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tidak mempunyai hubungan saling mempengaruhi. Berdasarkan hasil ini, sebaiknya para pelaku pasar terutama investor domestik tidak serta merta mengikuti pola dari investor asing, namun tetap menggunakan analisis. Analisis teknikal dan fundamental sebaiknya dipelajari oleh para investor sekaligus tetap mencermati faktor-faktor yang berpengaruh terhadap pergerakan pasar modal.</w:t>
      </w:r>
    </w:p>
    <w:p w:rsidR="004856D1" w:rsidRPr="004856D1" w:rsidRDefault="004856D1" w:rsidP="004856D1">
      <w:pPr>
        <w:pStyle w:val="ListParagraph"/>
        <w:numPr>
          <w:ilvl w:val="0"/>
          <w:numId w:val="2"/>
        </w:numPr>
        <w:spacing w:after="0"/>
        <w:ind w:left="426" w:hanging="426"/>
        <w:jc w:val="both"/>
        <w:rPr>
          <w:rFonts w:ascii="Times New Roman" w:hAnsi="Times New Roman" w:cs="Times New Roman"/>
          <w:sz w:val="24"/>
          <w:szCs w:val="24"/>
        </w:rPr>
      </w:pPr>
      <w:r w:rsidRPr="004856D1">
        <w:rPr>
          <w:rFonts w:ascii="Times New Roman" w:hAnsi="Times New Roman" w:cs="Times New Roman"/>
          <w:sz w:val="24"/>
          <w:szCs w:val="24"/>
        </w:rPr>
        <w:t xml:space="preserve">Bagi para pelaku pasar hasil analisis </w:t>
      </w:r>
      <w:r w:rsidRPr="004856D1">
        <w:rPr>
          <w:rFonts w:ascii="Times New Roman" w:hAnsi="Times New Roman" w:cs="Times New Roman"/>
          <w:i/>
          <w:sz w:val="24"/>
          <w:szCs w:val="24"/>
        </w:rPr>
        <w:t>impulse response</w:t>
      </w:r>
      <w:r w:rsidRPr="004856D1">
        <w:rPr>
          <w:rFonts w:ascii="Times New Roman" w:hAnsi="Times New Roman" w:cs="Times New Roman"/>
          <w:sz w:val="24"/>
          <w:szCs w:val="24"/>
        </w:rPr>
        <w:t xml:space="preserve"> juga memberikan infromasi yang dapat menjadi pembelajaran bagi para investor domestik. Goncangan yang terjadi pada investasi asing langsung direspon pada periode pertama dengan arah positif, dengn demikian hendaknya para pelaku pasar dapat bertindak cepat agar tidak kehilangan momentum jika terjadi pergerakan dari investasi asing, oleh karena akan memberikan pengaruh pada </w:t>
      </w:r>
      <w:r w:rsidRPr="004856D1">
        <w:rPr>
          <w:rFonts w:ascii="Times New Roman" w:hAnsi="Times New Roman" w:cs="Times New Roman"/>
          <w:i/>
          <w:sz w:val="24"/>
          <w:szCs w:val="24"/>
        </w:rPr>
        <w:t xml:space="preserve">return </w:t>
      </w:r>
      <w:r w:rsidRPr="004856D1">
        <w:rPr>
          <w:rFonts w:ascii="Times New Roman" w:hAnsi="Times New Roman" w:cs="Times New Roman"/>
          <w:sz w:val="24"/>
          <w:szCs w:val="24"/>
        </w:rPr>
        <w:t xml:space="preserve">IHSG. Goncangan yang terjadi pada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baru direspon oleh investasi asing pada periode kedua dengan arah negatif. Sikap kehati-hatian para investor asing untuk tidak langsung panik atas pergerakan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dapat dijadikan acuan bagi para investor domestik. Terlebih lagi arah pengaruh negatif yang mengindikasikan terjadinya </w:t>
      </w:r>
      <w:r w:rsidRPr="004856D1">
        <w:rPr>
          <w:rFonts w:ascii="Times New Roman" w:hAnsi="Times New Roman" w:cs="Times New Roman"/>
          <w:i/>
          <w:sz w:val="24"/>
          <w:szCs w:val="24"/>
        </w:rPr>
        <w:t>negative feedback trading</w:t>
      </w:r>
      <w:r w:rsidRPr="004856D1">
        <w:rPr>
          <w:rFonts w:ascii="Times New Roman" w:hAnsi="Times New Roman" w:cs="Times New Roman"/>
          <w:sz w:val="24"/>
          <w:szCs w:val="24"/>
        </w:rPr>
        <w:t xml:space="preserve"> juga dapat menjadi wacana bagi para pelaku pasar.</w:t>
      </w:r>
    </w:p>
    <w:p w:rsidR="004856D1" w:rsidRPr="004856D1" w:rsidRDefault="004856D1" w:rsidP="004856D1">
      <w:pPr>
        <w:pStyle w:val="ListParagraph"/>
        <w:numPr>
          <w:ilvl w:val="0"/>
          <w:numId w:val="2"/>
        </w:numPr>
        <w:spacing w:after="0"/>
        <w:ind w:left="426" w:hanging="426"/>
        <w:jc w:val="both"/>
        <w:rPr>
          <w:rFonts w:ascii="Times New Roman" w:hAnsi="Times New Roman" w:cs="Times New Roman"/>
          <w:sz w:val="24"/>
          <w:szCs w:val="24"/>
        </w:rPr>
      </w:pPr>
      <w:r w:rsidRPr="004856D1">
        <w:rPr>
          <w:rFonts w:ascii="Times New Roman" w:hAnsi="Times New Roman" w:cs="Times New Roman"/>
          <w:sz w:val="24"/>
          <w:szCs w:val="24"/>
        </w:rPr>
        <w:t xml:space="preserve">Bagi para pelaku pasar yang mengamati posisi investor asing dan pengaruhnya terhadap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pasar, hasil analisis </w:t>
      </w:r>
      <w:r w:rsidRPr="004856D1">
        <w:rPr>
          <w:rFonts w:ascii="Times New Roman" w:hAnsi="Times New Roman" w:cs="Times New Roman"/>
          <w:i/>
          <w:sz w:val="24"/>
          <w:szCs w:val="24"/>
        </w:rPr>
        <w:t>variance decomposition</w:t>
      </w:r>
      <w:r w:rsidRPr="004856D1">
        <w:rPr>
          <w:rFonts w:ascii="Times New Roman" w:hAnsi="Times New Roman" w:cs="Times New Roman"/>
          <w:sz w:val="24"/>
          <w:szCs w:val="24"/>
        </w:rPr>
        <w:t xml:space="preserve"> dapat memberikan informasi terkait porsi pengaruh dalam peramalan variansi dalam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Investasi asing terbukti mempunyai pengaruh rata-rata sebesar 0,63% peramalan terhadap variansi yang terjadi pada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w:t>
      </w:r>
    </w:p>
    <w:p w:rsidR="004856D1" w:rsidRPr="004856D1" w:rsidRDefault="004856D1" w:rsidP="004856D1">
      <w:pPr>
        <w:pStyle w:val="ListParagraph"/>
        <w:numPr>
          <w:ilvl w:val="0"/>
          <w:numId w:val="2"/>
        </w:numPr>
        <w:spacing w:after="0"/>
        <w:ind w:left="426" w:hanging="426"/>
        <w:jc w:val="both"/>
        <w:rPr>
          <w:rFonts w:ascii="Times New Roman" w:hAnsi="Times New Roman" w:cs="Times New Roman"/>
          <w:sz w:val="24"/>
          <w:szCs w:val="24"/>
        </w:rPr>
      </w:pPr>
      <w:r w:rsidRPr="004856D1">
        <w:rPr>
          <w:rFonts w:ascii="Times New Roman" w:hAnsi="Times New Roman" w:cs="Times New Roman"/>
          <w:sz w:val="24"/>
          <w:szCs w:val="24"/>
        </w:rPr>
        <w:t xml:space="preserve">Variabel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MSCIW, perubahan nilai tukar Rupiah terhadap US Dollar dan perubahan nilai EMBI+, ketiganya terbukti mempunyai pengaruh signifikan terhadap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Dengan demikian, untuk dapat memprediksi pergerakan pasar, para investor sebaiknya juga selalu memperhitungkan ketiga variabel tersebut.</w:t>
      </w:r>
    </w:p>
    <w:p w:rsidR="004856D1" w:rsidRPr="004856D1" w:rsidRDefault="004856D1" w:rsidP="004856D1">
      <w:pPr>
        <w:pStyle w:val="ListParagraph"/>
        <w:spacing w:after="0"/>
        <w:jc w:val="both"/>
        <w:rPr>
          <w:rFonts w:ascii="Times New Roman" w:hAnsi="Times New Roman" w:cs="Times New Roman"/>
          <w:b/>
          <w:sz w:val="24"/>
          <w:szCs w:val="24"/>
        </w:rPr>
      </w:pPr>
    </w:p>
    <w:p w:rsidR="004856D1" w:rsidRPr="004856D1" w:rsidRDefault="004856D1" w:rsidP="004856D1">
      <w:pPr>
        <w:pStyle w:val="ListParagraph"/>
        <w:spacing w:after="0"/>
        <w:ind w:left="0"/>
        <w:jc w:val="both"/>
        <w:rPr>
          <w:rFonts w:ascii="Times New Roman" w:hAnsi="Times New Roman" w:cs="Times New Roman"/>
          <w:b/>
          <w:sz w:val="24"/>
          <w:szCs w:val="24"/>
        </w:rPr>
      </w:pPr>
      <w:r w:rsidRPr="004856D1">
        <w:rPr>
          <w:rFonts w:ascii="Times New Roman" w:hAnsi="Times New Roman" w:cs="Times New Roman"/>
          <w:b/>
          <w:sz w:val="24"/>
          <w:szCs w:val="24"/>
        </w:rPr>
        <w:t>Implikasi Teoritis</w:t>
      </w:r>
    </w:p>
    <w:p w:rsidR="004856D1" w:rsidRPr="004856D1" w:rsidRDefault="004856D1" w:rsidP="004856D1">
      <w:pPr>
        <w:pStyle w:val="ListParagraph"/>
        <w:spacing w:after="0"/>
        <w:ind w:left="0"/>
        <w:jc w:val="both"/>
        <w:rPr>
          <w:rFonts w:ascii="Times New Roman" w:hAnsi="Times New Roman" w:cs="Times New Roman"/>
          <w:sz w:val="24"/>
          <w:szCs w:val="24"/>
        </w:rPr>
      </w:pPr>
      <w:r w:rsidRPr="004856D1">
        <w:rPr>
          <w:rFonts w:ascii="Times New Roman" w:hAnsi="Times New Roman" w:cs="Times New Roman"/>
          <w:sz w:val="24"/>
          <w:szCs w:val="24"/>
        </w:rPr>
        <w:tab/>
        <w:t xml:space="preserve">Hasil penelitian yang diperoleh tidak mendukung teori perluasan basis yang dikembangkan oleh Clark dan Berko (1997), yaitu perluasan basis terjadi disebabkan karena bertambahnya jumlah investor bagi pasar modal negara-negara berkembang dimana penambahan jumlah investor yang berinvestasi di pasar modal tersebut akan dapat meningkatkan permintaan dan likuiditas dari saham yang dijual di pasar saham, yang selanjutnya akan meningkatkan harga aset secara permanen. Proporsi kepemilikan saham oleh investor asing di BEI selama periode tahun 2008 sampai dengan 2013 dengan rata-rata 63% belum cukup memberikan pengaruh yang signifikan terhadap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w:t>
      </w:r>
    </w:p>
    <w:p w:rsidR="004856D1" w:rsidRPr="004856D1" w:rsidRDefault="004856D1" w:rsidP="004856D1">
      <w:pPr>
        <w:pStyle w:val="ListParagraph"/>
        <w:spacing w:after="0"/>
        <w:ind w:left="0"/>
        <w:jc w:val="both"/>
        <w:rPr>
          <w:rFonts w:ascii="Times New Roman" w:hAnsi="Times New Roman" w:cs="Times New Roman"/>
          <w:sz w:val="24"/>
          <w:szCs w:val="24"/>
        </w:rPr>
      </w:pPr>
      <w:r w:rsidRPr="004856D1">
        <w:rPr>
          <w:rFonts w:ascii="Times New Roman" w:hAnsi="Times New Roman" w:cs="Times New Roman"/>
          <w:sz w:val="24"/>
          <w:szCs w:val="24"/>
        </w:rPr>
        <w:lastRenderedPageBreak/>
        <w:tab/>
        <w:t xml:space="preserve">Penelitian ini justru sejalan dengan penelitian yang dilakukan oleh French (2007) di bursa Afrika Selatan dengan menggunakan VAR dan data periode 2002 sampai dengan 2006, yang menemukan bahwa investasi asing tidak memiliki pengaruh yang cukup kuat untuk menentukan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pasar.</w:t>
      </w:r>
    </w:p>
    <w:p w:rsidR="004856D1" w:rsidRDefault="004856D1" w:rsidP="004856D1">
      <w:pPr>
        <w:pStyle w:val="ListParagraph"/>
        <w:spacing w:after="0"/>
        <w:ind w:left="0"/>
        <w:jc w:val="both"/>
        <w:rPr>
          <w:rFonts w:ascii="Times New Roman" w:hAnsi="Times New Roman" w:cs="Times New Roman"/>
          <w:sz w:val="24"/>
          <w:szCs w:val="24"/>
        </w:rPr>
      </w:pPr>
      <w:r w:rsidRPr="004856D1">
        <w:rPr>
          <w:rFonts w:ascii="Times New Roman" w:hAnsi="Times New Roman" w:cs="Times New Roman"/>
          <w:sz w:val="24"/>
          <w:szCs w:val="24"/>
        </w:rPr>
        <w:tab/>
        <w:t xml:space="preserve">Berdasarkan hasil </w:t>
      </w:r>
      <w:r w:rsidRPr="004856D1">
        <w:rPr>
          <w:rFonts w:ascii="Times New Roman" w:hAnsi="Times New Roman" w:cs="Times New Roman"/>
          <w:i/>
          <w:sz w:val="24"/>
          <w:szCs w:val="24"/>
        </w:rPr>
        <w:t>impluse response</w:t>
      </w:r>
      <w:r w:rsidRPr="004856D1">
        <w:rPr>
          <w:rFonts w:ascii="Times New Roman" w:hAnsi="Times New Roman" w:cs="Times New Roman"/>
          <w:sz w:val="24"/>
          <w:szCs w:val="24"/>
        </w:rPr>
        <w:t xml:space="preserve"> pada pengujian pengaruh </w:t>
      </w:r>
      <w:r w:rsidRPr="004856D1">
        <w:rPr>
          <w:rFonts w:ascii="Times New Roman" w:hAnsi="Times New Roman" w:cs="Times New Roman"/>
          <w:i/>
          <w:sz w:val="24"/>
          <w:szCs w:val="24"/>
        </w:rPr>
        <w:t>return</w:t>
      </w:r>
      <w:r w:rsidRPr="004856D1">
        <w:rPr>
          <w:rFonts w:ascii="Times New Roman" w:hAnsi="Times New Roman" w:cs="Times New Roman"/>
          <w:sz w:val="24"/>
          <w:szCs w:val="24"/>
        </w:rPr>
        <w:t xml:space="preserve"> IHSG terhadap investasi asing justru mendukung teori </w:t>
      </w:r>
      <w:r w:rsidRPr="004856D1">
        <w:rPr>
          <w:rFonts w:ascii="Times New Roman" w:hAnsi="Times New Roman" w:cs="Times New Roman"/>
          <w:i/>
          <w:sz w:val="24"/>
          <w:szCs w:val="24"/>
        </w:rPr>
        <w:t>negative feedback trader</w:t>
      </w:r>
      <w:r w:rsidRPr="004856D1">
        <w:rPr>
          <w:rFonts w:ascii="Times New Roman" w:hAnsi="Times New Roman" w:cs="Times New Roman"/>
          <w:sz w:val="24"/>
          <w:szCs w:val="24"/>
        </w:rPr>
        <w:t xml:space="preserve">, dimana investor akan melakukan pembelian sekuritas pada saat harga rendah atau jatuh dan akan melakukan penjualan saat harganya tinggi atau naik. Sehingga hasil penelitian ini cukup berbeda dengan hasil penelitian oleh Clark dan Berko (1997) di pasar modal Meksiko dan penelitian Froot dan Seasholes (2001) di 16 pasar modal negara maju dan 28 pasar modal </w:t>
      </w:r>
      <w:r w:rsidRPr="004856D1">
        <w:rPr>
          <w:rFonts w:ascii="Times New Roman" w:hAnsi="Times New Roman" w:cs="Times New Roman"/>
          <w:i/>
          <w:sz w:val="24"/>
          <w:szCs w:val="24"/>
        </w:rPr>
        <w:t>emerging markets</w:t>
      </w:r>
      <w:r w:rsidRPr="004856D1">
        <w:rPr>
          <w:rFonts w:ascii="Times New Roman" w:hAnsi="Times New Roman" w:cs="Times New Roman"/>
          <w:sz w:val="24"/>
          <w:szCs w:val="24"/>
        </w:rPr>
        <w:t xml:space="preserve">, yang lebih banyak mendukung teori </w:t>
      </w:r>
      <w:r w:rsidRPr="004856D1">
        <w:rPr>
          <w:rFonts w:ascii="Times New Roman" w:hAnsi="Times New Roman" w:cs="Times New Roman"/>
          <w:i/>
          <w:sz w:val="24"/>
          <w:szCs w:val="24"/>
        </w:rPr>
        <w:t>positive feedback trader</w:t>
      </w:r>
      <w:r w:rsidRPr="004856D1">
        <w:rPr>
          <w:rFonts w:ascii="Times New Roman" w:hAnsi="Times New Roman" w:cs="Times New Roman"/>
          <w:sz w:val="24"/>
          <w:szCs w:val="24"/>
        </w:rPr>
        <w:t>.</w:t>
      </w:r>
    </w:p>
    <w:p w:rsidR="004856D1" w:rsidRDefault="004856D1" w:rsidP="004856D1">
      <w:pPr>
        <w:pStyle w:val="ListParagraph"/>
        <w:spacing w:after="0"/>
        <w:ind w:left="0"/>
        <w:jc w:val="both"/>
        <w:rPr>
          <w:rFonts w:ascii="Times New Roman" w:hAnsi="Times New Roman" w:cs="Times New Roman"/>
          <w:sz w:val="24"/>
          <w:szCs w:val="24"/>
        </w:rPr>
      </w:pPr>
    </w:p>
    <w:p w:rsidR="004856D1" w:rsidRDefault="0001560E" w:rsidP="0001560E">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Daftar Pustaka</w:t>
      </w:r>
    </w:p>
    <w:p w:rsidR="0001560E" w:rsidRDefault="0001560E" w:rsidP="0001560E">
      <w:pPr>
        <w:pStyle w:val="ListParagraph"/>
        <w:spacing w:after="0"/>
        <w:ind w:left="0"/>
        <w:jc w:val="both"/>
        <w:rPr>
          <w:rFonts w:ascii="Times New Roman" w:hAnsi="Times New Roman" w:cs="Times New Roman"/>
          <w:b/>
          <w:sz w:val="24"/>
          <w:szCs w:val="24"/>
        </w:rPr>
      </w:pPr>
      <w:r w:rsidRPr="00A81840">
        <w:rPr>
          <w:rFonts w:ascii="Times New Roman" w:hAnsi="Times New Roman" w:cs="Times New Roman"/>
          <w:b/>
          <w:sz w:val="24"/>
          <w:szCs w:val="24"/>
        </w:rPr>
        <w:t>Buku Teks</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Hartono, Jogiyanto., 2009, </w:t>
      </w:r>
      <w:r>
        <w:rPr>
          <w:rFonts w:ascii="Times New Roman" w:hAnsi="Times New Roman" w:cs="Times New Roman"/>
          <w:b/>
          <w:sz w:val="24"/>
          <w:szCs w:val="24"/>
        </w:rPr>
        <w:t>Teori Portofolio dan Analisis Investasi</w:t>
      </w:r>
      <w:r>
        <w:rPr>
          <w:rFonts w:ascii="Times New Roman" w:hAnsi="Times New Roman" w:cs="Times New Roman"/>
          <w:sz w:val="24"/>
          <w:szCs w:val="24"/>
        </w:rPr>
        <w:t>, Edisi Keenam, BPFE, Yogyakarta.</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Husnan, Suad., 2005, </w:t>
      </w:r>
      <w:r>
        <w:rPr>
          <w:rFonts w:ascii="Times New Roman" w:hAnsi="Times New Roman" w:cs="Times New Roman"/>
          <w:b/>
          <w:sz w:val="24"/>
          <w:szCs w:val="24"/>
        </w:rPr>
        <w:t>Teori Portofolio dan Analisis Sekuritas</w:t>
      </w:r>
      <w:r>
        <w:rPr>
          <w:rFonts w:ascii="Times New Roman" w:hAnsi="Times New Roman" w:cs="Times New Roman"/>
          <w:sz w:val="24"/>
          <w:szCs w:val="24"/>
        </w:rPr>
        <w:t>, Edisi Keempat, AMP YKPN, Yogyakarta.</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sidRPr="00CB6C75">
        <w:rPr>
          <w:rFonts w:ascii="Times New Roman" w:hAnsi="Times New Roman" w:cs="Times New Roman"/>
          <w:sz w:val="24"/>
          <w:szCs w:val="24"/>
        </w:rPr>
        <w:t>Mankiw, Gregory N.</w:t>
      </w:r>
      <w:r>
        <w:rPr>
          <w:rFonts w:ascii="Times New Roman" w:hAnsi="Times New Roman" w:cs="Times New Roman"/>
          <w:sz w:val="24"/>
          <w:szCs w:val="24"/>
        </w:rPr>
        <w:t>,</w:t>
      </w:r>
      <w:r w:rsidRPr="00CB6C75">
        <w:rPr>
          <w:rFonts w:ascii="Times New Roman" w:hAnsi="Times New Roman" w:cs="Times New Roman"/>
          <w:sz w:val="24"/>
          <w:szCs w:val="24"/>
        </w:rPr>
        <w:t xml:space="preserve"> 2006</w:t>
      </w:r>
      <w:r>
        <w:rPr>
          <w:rFonts w:ascii="Times New Roman" w:hAnsi="Times New Roman" w:cs="Times New Roman"/>
          <w:sz w:val="24"/>
          <w:szCs w:val="24"/>
        </w:rPr>
        <w:t>,</w:t>
      </w:r>
      <w:r w:rsidRPr="00CB6C75">
        <w:rPr>
          <w:rFonts w:ascii="Times New Roman" w:hAnsi="Times New Roman" w:cs="Times New Roman"/>
          <w:sz w:val="24"/>
          <w:szCs w:val="24"/>
        </w:rPr>
        <w:t xml:space="preserve"> </w:t>
      </w:r>
      <w:r w:rsidRPr="00CB6C75">
        <w:rPr>
          <w:rFonts w:ascii="Times New Roman" w:hAnsi="Times New Roman" w:cs="Times New Roman"/>
          <w:b/>
          <w:sz w:val="24"/>
          <w:szCs w:val="24"/>
        </w:rPr>
        <w:t>Principles of Economics, Pengantar Ekonomi Makro</w:t>
      </w:r>
      <w:r>
        <w:rPr>
          <w:rFonts w:ascii="Times New Roman" w:hAnsi="Times New Roman" w:cs="Times New Roman"/>
          <w:sz w:val="24"/>
          <w:szCs w:val="24"/>
        </w:rPr>
        <w:t xml:space="preserve">, </w:t>
      </w:r>
      <w:r w:rsidRPr="00CB6C75">
        <w:rPr>
          <w:rFonts w:ascii="Times New Roman" w:hAnsi="Times New Roman" w:cs="Times New Roman"/>
          <w:sz w:val="24"/>
          <w:szCs w:val="24"/>
        </w:rPr>
        <w:t>Edisi Ketiga</w:t>
      </w:r>
      <w:r>
        <w:rPr>
          <w:rFonts w:ascii="Times New Roman" w:hAnsi="Times New Roman" w:cs="Times New Roman"/>
          <w:sz w:val="24"/>
          <w:szCs w:val="24"/>
        </w:rPr>
        <w:t>,</w:t>
      </w:r>
      <w:r w:rsidRPr="00CB6C75">
        <w:rPr>
          <w:rFonts w:ascii="Times New Roman" w:hAnsi="Times New Roman" w:cs="Times New Roman"/>
          <w:sz w:val="24"/>
          <w:szCs w:val="24"/>
        </w:rPr>
        <w:t xml:space="preserve"> Salemba Empat</w:t>
      </w:r>
      <w:r>
        <w:rPr>
          <w:rFonts w:ascii="Times New Roman" w:hAnsi="Times New Roman" w:cs="Times New Roman"/>
          <w:sz w:val="24"/>
          <w:szCs w:val="24"/>
        </w:rPr>
        <w:t>,</w:t>
      </w:r>
      <w:r w:rsidRPr="00CB6C75">
        <w:rPr>
          <w:rFonts w:ascii="Times New Roman" w:hAnsi="Times New Roman" w:cs="Times New Roman"/>
          <w:sz w:val="24"/>
          <w:szCs w:val="24"/>
        </w:rPr>
        <w:t xml:space="preserve"> Jakarta.</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sidRPr="00D5638A">
        <w:rPr>
          <w:rFonts w:ascii="Times New Roman" w:hAnsi="Times New Roman" w:cs="Times New Roman"/>
          <w:sz w:val="24"/>
          <w:szCs w:val="24"/>
        </w:rPr>
        <w:t>Pohan, Aulia.</w:t>
      </w:r>
      <w:r>
        <w:rPr>
          <w:rFonts w:ascii="Times New Roman" w:hAnsi="Times New Roman" w:cs="Times New Roman"/>
          <w:sz w:val="24"/>
          <w:szCs w:val="24"/>
        </w:rPr>
        <w:t>, 2008,</w:t>
      </w:r>
      <w:r w:rsidRPr="00D5638A">
        <w:rPr>
          <w:rFonts w:ascii="Times New Roman" w:hAnsi="Times New Roman" w:cs="Times New Roman"/>
          <w:sz w:val="24"/>
          <w:szCs w:val="24"/>
        </w:rPr>
        <w:t xml:space="preserve"> </w:t>
      </w:r>
      <w:r w:rsidRPr="00D5638A">
        <w:rPr>
          <w:rFonts w:ascii="Times New Roman" w:hAnsi="Times New Roman" w:cs="Times New Roman"/>
          <w:b/>
          <w:sz w:val="24"/>
          <w:szCs w:val="24"/>
        </w:rPr>
        <w:t>Potret Kebijakan Moneter Indonesia</w:t>
      </w:r>
      <w:r w:rsidRPr="00D5638A">
        <w:rPr>
          <w:rFonts w:ascii="Times New Roman" w:hAnsi="Times New Roman" w:cs="Times New Roman"/>
          <w:sz w:val="24"/>
          <w:szCs w:val="24"/>
        </w:rPr>
        <w:t>. Cet</w:t>
      </w:r>
      <w:r>
        <w:rPr>
          <w:rFonts w:ascii="Times New Roman" w:hAnsi="Times New Roman" w:cs="Times New Roman"/>
          <w:sz w:val="24"/>
          <w:szCs w:val="24"/>
        </w:rPr>
        <w:t>akan Pertama, PT. Raja Grafindo,</w:t>
      </w:r>
      <w:r w:rsidRPr="00D5638A">
        <w:rPr>
          <w:rFonts w:ascii="Times New Roman" w:hAnsi="Times New Roman" w:cs="Times New Roman"/>
          <w:sz w:val="24"/>
          <w:szCs w:val="24"/>
        </w:rPr>
        <w:t xml:space="preserve"> Jakarta</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sidRPr="0009000E">
        <w:rPr>
          <w:rFonts w:ascii="Times New Roman" w:hAnsi="Times New Roman" w:cs="Times New Roman"/>
          <w:sz w:val="24"/>
          <w:szCs w:val="24"/>
        </w:rPr>
        <w:t>Sukirno, Sadono.</w:t>
      </w:r>
      <w:r>
        <w:rPr>
          <w:rFonts w:ascii="Times New Roman" w:hAnsi="Times New Roman" w:cs="Times New Roman"/>
          <w:sz w:val="24"/>
          <w:szCs w:val="24"/>
        </w:rPr>
        <w:t>,</w:t>
      </w:r>
      <w:r w:rsidRPr="0009000E">
        <w:rPr>
          <w:rFonts w:ascii="Times New Roman" w:hAnsi="Times New Roman" w:cs="Times New Roman"/>
          <w:sz w:val="24"/>
          <w:szCs w:val="24"/>
        </w:rPr>
        <w:t xml:space="preserve"> 2002</w:t>
      </w:r>
      <w:r>
        <w:rPr>
          <w:rFonts w:ascii="Times New Roman" w:hAnsi="Times New Roman" w:cs="Times New Roman"/>
          <w:sz w:val="24"/>
          <w:szCs w:val="24"/>
        </w:rPr>
        <w:t>,</w:t>
      </w:r>
      <w:r w:rsidRPr="0009000E">
        <w:rPr>
          <w:rFonts w:ascii="Times New Roman" w:hAnsi="Times New Roman" w:cs="Times New Roman"/>
          <w:sz w:val="24"/>
          <w:szCs w:val="24"/>
        </w:rPr>
        <w:t xml:space="preserve"> </w:t>
      </w:r>
      <w:r w:rsidRPr="0009000E">
        <w:rPr>
          <w:rFonts w:ascii="Times New Roman" w:hAnsi="Times New Roman" w:cs="Times New Roman"/>
          <w:b/>
          <w:sz w:val="24"/>
          <w:szCs w:val="24"/>
        </w:rPr>
        <w:t>Teori Makro Ekonomi</w:t>
      </w:r>
      <w:r>
        <w:rPr>
          <w:rFonts w:ascii="Times New Roman" w:hAnsi="Times New Roman" w:cs="Times New Roman"/>
          <w:sz w:val="24"/>
          <w:szCs w:val="24"/>
        </w:rPr>
        <w:t>,</w:t>
      </w:r>
      <w:r w:rsidRPr="0009000E">
        <w:rPr>
          <w:rFonts w:ascii="Times New Roman" w:hAnsi="Times New Roman" w:cs="Times New Roman"/>
          <w:sz w:val="24"/>
          <w:szCs w:val="24"/>
        </w:rPr>
        <w:t xml:space="preserve"> Cetakan Keempat Belas</w:t>
      </w:r>
      <w:r>
        <w:rPr>
          <w:rFonts w:ascii="Times New Roman" w:hAnsi="Times New Roman" w:cs="Times New Roman"/>
          <w:sz w:val="24"/>
          <w:szCs w:val="24"/>
        </w:rPr>
        <w:t>, Rajawali Press,</w:t>
      </w:r>
      <w:r w:rsidRPr="0009000E">
        <w:rPr>
          <w:rFonts w:ascii="Times New Roman" w:hAnsi="Times New Roman" w:cs="Times New Roman"/>
          <w:sz w:val="24"/>
          <w:szCs w:val="24"/>
        </w:rPr>
        <w:t xml:space="preserve"> Jakarta</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Pr="008612F1" w:rsidRDefault="0001560E" w:rsidP="0001560E">
      <w:pPr>
        <w:pStyle w:val="ListParagraph"/>
        <w:spacing w:after="0" w:line="240" w:lineRule="auto"/>
        <w:ind w:left="567" w:hanging="567"/>
        <w:jc w:val="both"/>
        <w:rPr>
          <w:rFonts w:ascii="Times New Roman" w:hAnsi="Times New Roman" w:cs="Times New Roman"/>
          <w:sz w:val="24"/>
          <w:szCs w:val="24"/>
        </w:rPr>
      </w:pPr>
      <w:r w:rsidRPr="00E3176C">
        <w:rPr>
          <w:rFonts w:ascii="Times New Roman" w:hAnsi="Times New Roman" w:cs="Times New Roman"/>
          <w:sz w:val="24"/>
          <w:szCs w:val="24"/>
        </w:rPr>
        <w:t>Samsul,</w:t>
      </w:r>
      <w:r>
        <w:rPr>
          <w:rFonts w:ascii="Times New Roman" w:hAnsi="Times New Roman" w:cs="Times New Roman"/>
          <w:sz w:val="24"/>
          <w:szCs w:val="24"/>
        </w:rPr>
        <w:t xml:space="preserve"> Muhammad.,</w:t>
      </w:r>
      <w:r w:rsidRPr="00E3176C">
        <w:rPr>
          <w:rFonts w:ascii="Times New Roman" w:hAnsi="Times New Roman" w:cs="Times New Roman"/>
          <w:sz w:val="24"/>
          <w:szCs w:val="24"/>
        </w:rPr>
        <w:t xml:space="preserve"> 2006, </w:t>
      </w:r>
      <w:r w:rsidRPr="00E3176C">
        <w:rPr>
          <w:rFonts w:ascii="Times New Roman" w:hAnsi="Times New Roman" w:cs="Times New Roman"/>
          <w:b/>
          <w:sz w:val="24"/>
          <w:szCs w:val="24"/>
        </w:rPr>
        <w:t>Pasar Modal dan Manajemen Portofolio</w:t>
      </w:r>
      <w:r w:rsidRPr="00E3176C">
        <w:rPr>
          <w:rFonts w:ascii="Times New Roman" w:hAnsi="Times New Roman" w:cs="Times New Roman"/>
          <w:sz w:val="24"/>
          <w:szCs w:val="24"/>
        </w:rPr>
        <w:t>, Penerbit Erlangga, Jakarta.</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Tandelilin, Eduardus., 2010, </w:t>
      </w:r>
      <w:r>
        <w:rPr>
          <w:rFonts w:ascii="Times New Roman" w:hAnsi="Times New Roman" w:cs="Times New Roman"/>
          <w:b/>
          <w:sz w:val="24"/>
          <w:szCs w:val="24"/>
        </w:rPr>
        <w:t>Portofolio dan Investasi Teori dan Aplikasi</w:t>
      </w:r>
      <w:r>
        <w:rPr>
          <w:rFonts w:ascii="Times New Roman" w:hAnsi="Times New Roman" w:cs="Times New Roman"/>
          <w:sz w:val="24"/>
          <w:szCs w:val="24"/>
        </w:rPr>
        <w:t>, Edisi Pertama, Kanisius, Yogyakarta.</w:t>
      </w:r>
    </w:p>
    <w:p w:rsidR="0001560E" w:rsidRDefault="0001560E" w:rsidP="0001560E">
      <w:pPr>
        <w:pStyle w:val="ListParagraph"/>
        <w:spacing w:after="0" w:line="480" w:lineRule="auto"/>
        <w:ind w:left="426"/>
        <w:jc w:val="both"/>
        <w:rPr>
          <w:rFonts w:ascii="Times New Roman" w:hAnsi="Times New Roman" w:cs="Times New Roman"/>
          <w:sz w:val="24"/>
          <w:szCs w:val="24"/>
        </w:rPr>
      </w:pPr>
    </w:p>
    <w:p w:rsidR="0001560E" w:rsidRPr="0001560E" w:rsidRDefault="0001560E" w:rsidP="0001560E">
      <w:pPr>
        <w:pStyle w:val="ListParagraph"/>
        <w:spacing w:after="0" w:line="480" w:lineRule="auto"/>
        <w:ind w:left="0"/>
        <w:jc w:val="both"/>
        <w:rPr>
          <w:rFonts w:ascii="Times New Roman" w:hAnsi="Times New Roman" w:cs="Times New Roman"/>
          <w:b/>
          <w:sz w:val="24"/>
          <w:szCs w:val="24"/>
          <w:u w:val="single"/>
        </w:rPr>
      </w:pPr>
      <w:r w:rsidRPr="0001560E">
        <w:rPr>
          <w:rFonts w:ascii="Times New Roman" w:hAnsi="Times New Roman" w:cs="Times New Roman"/>
          <w:b/>
          <w:sz w:val="24"/>
          <w:szCs w:val="24"/>
          <w:u w:val="single"/>
        </w:rPr>
        <w:t>Artikel Jurnal</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Arfinto, Erman Denny, 2005, “</w:t>
      </w:r>
      <w:r w:rsidRPr="00D32055">
        <w:rPr>
          <w:rFonts w:ascii="Times New Roman" w:hAnsi="Times New Roman" w:cs="Times New Roman"/>
          <w:sz w:val="24"/>
          <w:szCs w:val="24"/>
        </w:rPr>
        <w:t>Integrasi Pasar Modal Indonesia : Pengamatan Terhadap Beberapa Bursa di Asia Pasifik dan Amerika Serikat</w:t>
      </w:r>
      <w:r>
        <w:rPr>
          <w:rFonts w:ascii="Times New Roman" w:hAnsi="Times New Roman" w:cs="Times New Roman"/>
          <w:sz w:val="24"/>
          <w:szCs w:val="24"/>
        </w:rPr>
        <w:t xml:space="preserve">”, </w:t>
      </w:r>
      <w:r w:rsidRPr="00D32055">
        <w:rPr>
          <w:rFonts w:ascii="Times New Roman" w:hAnsi="Times New Roman" w:cs="Times New Roman"/>
          <w:b/>
          <w:sz w:val="24"/>
          <w:szCs w:val="24"/>
        </w:rPr>
        <w:t>Media Ekonomi dan Bisnis UNDIP</w:t>
      </w:r>
      <w:r>
        <w:rPr>
          <w:rFonts w:ascii="Times New Roman" w:hAnsi="Times New Roman" w:cs="Times New Roman"/>
          <w:sz w:val="24"/>
          <w:szCs w:val="24"/>
        </w:rPr>
        <w:t>,</w:t>
      </w:r>
      <w:r w:rsidRPr="00D32055">
        <w:rPr>
          <w:rFonts w:ascii="Times New Roman" w:hAnsi="Times New Roman" w:cs="Times New Roman"/>
          <w:sz w:val="24"/>
          <w:szCs w:val="24"/>
        </w:rPr>
        <w:t xml:space="preserve"> Vol.XVII No.2</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Astuti, Puji, 2004, “</w:t>
      </w:r>
      <w:r w:rsidRPr="00DA02A7">
        <w:rPr>
          <w:rFonts w:ascii="Times New Roman" w:hAnsi="Times New Roman" w:cs="Times New Roman"/>
          <w:sz w:val="24"/>
          <w:szCs w:val="24"/>
        </w:rPr>
        <w:t>Integrasi Pasar Modal Indonesia dengan Pasar Modal Dunia serta Implikasinya terhadap Saham Individu</w:t>
      </w:r>
      <w:r>
        <w:rPr>
          <w:rFonts w:ascii="Times New Roman" w:hAnsi="Times New Roman" w:cs="Times New Roman"/>
          <w:sz w:val="24"/>
          <w:szCs w:val="24"/>
        </w:rPr>
        <w:t xml:space="preserve">”, </w:t>
      </w:r>
      <w:r w:rsidRPr="00DA02A7">
        <w:rPr>
          <w:rFonts w:ascii="Times New Roman" w:hAnsi="Times New Roman" w:cs="Times New Roman"/>
          <w:b/>
          <w:sz w:val="24"/>
          <w:szCs w:val="24"/>
        </w:rPr>
        <w:t>Kompak FE Universitas Teknologi Yogyakarta</w:t>
      </w:r>
      <w:r>
        <w:rPr>
          <w:rFonts w:ascii="Times New Roman" w:hAnsi="Times New Roman" w:cs="Times New Roman"/>
          <w:sz w:val="24"/>
          <w:szCs w:val="24"/>
        </w:rPr>
        <w:t xml:space="preserve">, </w:t>
      </w:r>
      <w:r w:rsidRPr="00DA02A7">
        <w:rPr>
          <w:rFonts w:ascii="Times New Roman" w:hAnsi="Times New Roman" w:cs="Times New Roman"/>
          <w:sz w:val="24"/>
          <w:szCs w:val="24"/>
        </w:rPr>
        <w:t>No.10</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Bapepam-LK, 2008, “Analisis Hubungan Kointegrasi dan Kausalitas serta Hubungan Dinamis antara Aliran Modal Asing, Perubahan Nilai Tukar dan Pergerakan IHSG di Pasar Modal Indonesia”, </w:t>
      </w:r>
      <w:r>
        <w:rPr>
          <w:rFonts w:ascii="Times New Roman" w:hAnsi="Times New Roman" w:cs="Times New Roman"/>
          <w:b/>
          <w:sz w:val="24"/>
          <w:szCs w:val="24"/>
        </w:rPr>
        <w:t>Tim Studi Bapepam-LK</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Bapepam-LK, 2008, “Identifikasi Pemodal Asing di Pasar Modal Indonesia” </w:t>
      </w:r>
      <w:r>
        <w:rPr>
          <w:rFonts w:ascii="Times New Roman" w:hAnsi="Times New Roman" w:cs="Times New Roman"/>
          <w:b/>
          <w:sz w:val="24"/>
          <w:szCs w:val="24"/>
        </w:rPr>
        <w:t>Tim Studi Bapepam-LK</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Beaulieu, Marie-Claude, et.all, 2005, “The Impact of Political Risk on The Volatility of Stock Returns: The Case of Canada”, </w:t>
      </w:r>
      <w:r>
        <w:rPr>
          <w:rFonts w:ascii="Times New Roman" w:hAnsi="Times New Roman" w:cs="Times New Roman"/>
          <w:b/>
          <w:sz w:val="24"/>
          <w:szCs w:val="24"/>
        </w:rPr>
        <w:t>Journal of International Business Studies</w:t>
      </w:r>
      <w:r>
        <w:rPr>
          <w:rFonts w:ascii="Times New Roman" w:hAnsi="Times New Roman" w:cs="Times New Roman"/>
          <w:sz w:val="24"/>
          <w:szCs w:val="24"/>
        </w:rPr>
        <w:t>, Vol. 36, pp. 701 – 718.</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Chandra, Rudy, 2010, “</w:t>
      </w:r>
      <w:r w:rsidRPr="004A1DB3">
        <w:rPr>
          <w:rFonts w:ascii="Times New Roman" w:hAnsi="Times New Roman" w:cs="Times New Roman"/>
          <w:sz w:val="24"/>
          <w:szCs w:val="24"/>
        </w:rPr>
        <w:t>Analisis Pemilihan Saham oleh Investor Asing di Bursa Efek Jakarta</w:t>
      </w:r>
      <w:r>
        <w:rPr>
          <w:rFonts w:ascii="Times New Roman" w:hAnsi="Times New Roman" w:cs="Times New Roman"/>
          <w:sz w:val="24"/>
          <w:szCs w:val="24"/>
        </w:rPr>
        <w:t xml:space="preserve">”, </w:t>
      </w:r>
      <w:r w:rsidRPr="004A1DB3">
        <w:rPr>
          <w:rFonts w:ascii="Times New Roman" w:hAnsi="Times New Roman" w:cs="Times New Roman"/>
          <w:sz w:val="24"/>
          <w:szCs w:val="24"/>
        </w:rPr>
        <w:t xml:space="preserve">Bisnis &amp; Birokrasi, </w:t>
      </w:r>
      <w:r w:rsidRPr="004A1DB3">
        <w:rPr>
          <w:rFonts w:ascii="Times New Roman" w:hAnsi="Times New Roman" w:cs="Times New Roman"/>
          <w:b/>
          <w:sz w:val="24"/>
          <w:szCs w:val="24"/>
        </w:rPr>
        <w:t>Jurnal Ilmu Administrasi dan Organisasi</w:t>
      </w:r>
      <w:r>
        <w:rPr>
          <w:rFonts w:ascii="Times New Roman" w:hAnsi="Times New Roman" w:cs="Times New Roman"/>
          <w:sz w:val="24"/>
          <w:szCs w:val="24"/>
        </w:rPr>
        <w:t>,</w:t>
      </w:r>
      <w:r w:rsidRPr="004A1DB3">
        <w:rPr>
          <w:rFonts w:ascii="Times New Roman" w:hAnsi="Times New Roman" w:cs="Times New Roman"/>
          <w:sz w:val="24"/>
          <w:szCs w:val="24"/>
        </w:rPr>
        <w:t xml:space="preserve"> Vol.17 No.2</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Clark, J and Berko,E, 1997, “Foreign Investment Fluctuations And Emerging Market Stock Return: The Case of Mexico”, </w:t>
      </w:r>
      <w:r w:rsidRPr="00F31AA1">
        <w:rPr>
          <w:rFonts w:ascii="Times New Roman" w:hAnsi="Times New Roman" w:cs="Times New Roman"/>
          <w:b/>
          <w:sz w:val="24"/>
          <w:szCs w:val="24"/>
        </w:rPr>
        <w:t>Federal Reserve Bank of New York Staff Report</w:t>
      </w:r>
      <w:r>
        <w:rPr>
          <w:rFonts w:ascii="Times New Roman" w:hAnsi="Times New Roman" w:cs="Times New Roman"/>
          <w:b/>
          <w:sz w:val="24"/>
          <w:szCs w:val="24"/>
        </w:rPr>
        <w:t>,</w:t>
      </w:r>
      <w:r>
        <w:rPr>
          <w:rFonts w:ascii="Times New Roman" w:hAnsi="Times New Roman" w:cs="Times New Roman"/>
          <w:sz w:val="24"/>
          <w:szCs w:val="24"/>
        </w:rPr>
        <w:t xml:space="preserve"> No. 24.</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Damodaran, Aswath., 2003, “Country Risk and Company Exposure: Theory and Practice”, </w:t>
      </w:r>
      <w:r>
        <w:rPr>
          <w:rFonts w:ascii="Times New Roman" w:hAnsi="Times New Roman" w:cs="Times New Roman"/>
          <w:b/>
          <w:sz w:val="24"/>
          <w:szCs w:val="24"/>
        </w:rPr>
        <w:t>Journal of Applied Finance</w:t>
      </w:r>
      <w:r>
        <w:rPr>
          <w:rFonts w:ascii="Times New Roman" w:hAnsi="Times New Roman" w:cs="Times New Roman"/>
          <w:sz w:val="24"/>
          <w:szCs w:val="24"/>
        </w:rPr>
        <w:t>, Vol. 13, No. 2, pp. 63.</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French, Joseph J., 2007, “Lead or Follow? The Dinamic Interaction Between Foreign Portfolio Equity Flows and Returns on The Johannerburg Stock Exchange”, </w:t>
      </w:r>
      <w:hyperlink r:id="rId17" w:history="1">
        <w:r w:rsidRPr="007A1DFD">
          <w:rPr>
            <w:rStyle w:val="Hyperlink"/>
            <w:rFonts w:ascii="Times New Roman" w:hAnsi="Times New Roman" w:cs="Times New Roman"/>
            <w:sz w:val="24"/>
            <w:szCs w:val="24"/>
          </w:rPr>
          <w:t>http://papers.ssrn.com</w:t>
        </w:r>
      </w:hyperlink>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Froot, KA, O’Connell, PGJ, and Seasholes, MS, 2001, “The Portfolio Flows of International Investors”, </w:t>
      </w:r>
      <w:r>
        <w:rPr>
          <w:rFonts w:ascii="Times New Roman" w:hAnsi="Times New Roman" w:cs="Times New Roman"/>
          <w:b/>
          <w:sz w:val="24"/>
          <w:szCs w:val="24"/>
        </w:rPr>
        <w:t>Journal of Financial Economics</w:t>
      </w:r>
      <w:r>
        <w:rPr>
          <w:rFonts w:ascii="Times New Roman" w:hAnsi="Times New Roman" w:cs="Times New Roman"/>
          <w:sz w:val="24"/>
          <w:szCs w:val="24"/>
        </w:rPr>
        <w:t>, Vol. 59, pp. 151 – 139.</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Haque, Mohammed Ashraful., 2008, “Country Risk Assessment: Risk Assessment of The Developing Countries”, </w:t>
      </w:r>
      <w:r>
        <w:rPr>
          <w:rFonts w:ascii="Times New Roman" w:hAnsi="Times New Roman" w:cs="Times New Roman"/>
          <w:b/>
          <w:sz w:val="24"/>
          <w:szCs w:val="24"/>
        </w:rPr>
        <w:t>Journal of International Business Research</w:t>
      </w:r>
      <w:r>
        <w:rPr>
          <w:rFonts w:ascii="Times New Roman" w:hAnsi="Times New Roman" w:cs="Times New Roman"/>
          <w:sz w:val="24"/>
          <w:szCs w:val="24"/>
        </w:rPr>
        <w:t>, Vol. 7, No. 1, pp. 21 – 34.</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Hsu, Chun-Pin, 2013, “</w:t>
      </w:r>
      <w:r w:rsidRPr="00B72C65">
        <w:rPr>
          <w:rFonts w:ascii="Times New Roman" w:hAnsi="Times New Roman" w:cs="Times New Roman"/>
          <w:sz w:val="24"/>
          <w:szCs w:val="24"/>
        </w:rPr>
        <w:t>The Influence of Foreign Portfolio on Domestic Stock Returns: Evidence from Taiwan</w:t>
      </w:r>
      <w:r>
        <w:rPr>
          <w:rFonts w:ascii="Times New Roman" w:hAnsi="Times New Roman" w:cs="Times New Roman"/>
          <w:sz w:val="24"/>
          <w:szCs w:val="24"/>
        </w:rPr>
        <w:t xml:space="preserve">”, </w:t>
      </w:r>
      <w:r w:rsidRPr="00B72C65">
        <w:rPr>
          <w:rFonts w:ascii="Times New Roman" w:hAnsi="Times New Roman" w:cs="Times New Roman"/>
          <w:b/>
          <w:sz w:val="24"/>
          <w:szCs w:val="24"/>
        </w:rPr>
        <w:t>The International Journal of Business and Finance Research 7.3</w:t>
      </w:r>
      <w:r w:rsidRPr="00B72C65">
        <w:rPr>
          <w:rFonts w:ascii="Times New Roman" w:hAnsi="Times New Roman" w:cs="Times New Roman"/>
          <w:sz w:val="24"/>
          <w:szCs w:val="24"/>
        </w:rPr>
        <w:t xml:space="preserve"> (2013)</w:t>
      </w:r>
      <w:r>
        <w:rPr>
          <w:rFonts w:ascii="Times New Roman" w:hAnsi="Times New Roman" w:cs="Times New Roman"/>
          <w:sz w:val="24"/>
          <w:szCs w:val="24"/>
        </w:rPr>
        <w:t>, pp.</w:t>
      </w:r>
      <w:r w:rsidRPr="00B72C65">
        <w:rPr>
          <w:rFonts w:ascii="Times New Roman" w:hAnsi="Times New Roman" w:cs="Times New Roman"/>
          <w:sz w:val="24"/>
          <w:szCs w:val="24"/>
        </w:rPr>
        <w:t xml:space="preserve"> 1-11</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Ibrahim, Mansor H., 2000, “Cointegration and Granger Causality Tests of Stock Price and Exchange Rate Interactions in Malaysia”, </w:t>
      </w:r>
      <w:r>
        <w:rPr>
          <w:rFonts w:ascii="Times New Roman" w:hAnsi="Times New Roman" w:cs="Times New Roman"/>
          <w:b/>
          <w:sz w:val="24"/>
          <w:szCs w:val="24"/>
        </w:rPr>
        <w:t>ASEAN Economics Bulletin</w:t>
      </w:r>
      <w:r>
        <w:rPr>
          <w:rFonts w:ascii="Times New Roman" w:hAnsi="Times New Roman" w:cs="Times New Roman"/>
          <w:sz w:val="24"/>
          <w:szCs w:val="24"/>
        </w:rPr>
        <w:t>, Vol.17, No.1.</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Irawan, Richard dan Murhadi, Werner R, 2012, “</w:t>
      </w:r>
      <w:r w:rsidRPr="00B72C65">
        <w:rPr>
          <w:rFonts w:ascii="Times New Roman" w:hAnsi="Times New Roman" w:cs="Times New Roman"/>
          <w:sz w:val="24"/>
          <w:szCs w:val="24"/>
        </w:rPr>
        <w:t>Analisis Pengaruh Three Factor Model dan Persentase Kepemilikan Asing terhadap Tingkat Return di Bursa Efek Jakarta</w:t>
      </w:r>
      <w:r>
        <w:rPr>
          <w:rFonts w:ascii="Times New Roman" w:hAnsi="Times New Roman" w:cs="Times New Roman"/>
          <w:sz w:val="24"/>
          <w:szCs w:val="24"/>
        </w:rPr>
        <w:t xml:space="preserve">”, </w:t>
      </w:r>
      <w:r>
        <w:rPr>
          <w:rFonts w:ascii="Times New Roman" w:hAnsi="Times New Roman" w:cs="Times New Roman"/>
          <w:b/>
          <w:sz w:val="24"/>
          <w:szCs w:val="24"/>
        </w:rPr>
        <w:t>Manajemen &amp; Bisnis</w:t>
      </w:r>
      <w:r>
        <w:rPr>
          <w:rFonts w:ascii="Times New Roman" w:hAnsi="Times New Roman" w:cs="Times New Roman"/>
          <w:sz w:val="24"/>
          <w:szCs w:val="24"/>
        </w:rPr>
        <w:t>, Vol. 11, No. 2.</w:t>
      </w:r>
    </w:p>
    <w:p w:rsidR="0001560E" w:rsidRPr="006415F2"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Marashdeh, H. and Shrestha, M.B., 2010,</w:t>
      </w:r>
      <w:r w:rsidRPr="00215DFF">
        <w:rPr>
          <w:rFonts w:ascii="Times New Roman" w:hAnsi="Times New Roman" w:cs="Times New Roman"/>
          <w:sz w:val="24"/>
          <w:szCs w:val="24"/>
        </w:rPr>
        <w:t xml:space="preserve"> </w:t>
      </w:r>
      <w:r>
        <w:rPr>
          <w:rFonts w:ascii="Times New Roman" w:hAnsi="Times New Roman" w:cs="Times New Roman"/>
          <w:sz w:val="24"/>
          <w:szCs w:val="24"/>
        </w:rPr>
        <w:t>“</w:t>
      </w:r>
      <w:r w:rsidRPr="00215DFF">
        <w:rPr>
          <w:rFonts w:ascii="Times New Roman" w:hAnsi="Times New Roman" w:cs="Times New Roman"/>
          <w:sz w:val="24"/>
          <w:szCs w:val="24"/>
        </w:rPr>
        <w:t>Stock Market Integration in the GCC Countries</w:t>
      </w:r>
      <w:r>
        <w:rPr>
          <w:rFonts w:ascii="Times New Roman" w:hAnsi="Times New Roman" w:cs="Times New Roman"/>
          <w:sz w:val="24"/>
          <w:szCs w:val="24"/>
        </w:rPr>
        <w:t>”,</w:t>
      </w:r>
      <w:r w:rsidRPr="00215DFF">
        <w:rPr>
          <w:rFonts w:ascii="Times New Roman" w:hAnsi="Times New Roman" w:cs="Times New Roman"/>
          <w:sz w:val="24"/>
          <w:szCs w:val="24"/>
        </w:rPr>
        <w:t xml:space="preserve"> </w:t>
      </w:r>
      <w:r w:rsidRPr="00215DFF">
        <w:rPr>
          <w:rFonts w:ascii="Times New Roman" w:hAnsi="Times New Roman" w:cs="Times New Roman"/>
          <w:b/>
          <w:sz w:val="24"/>
          <w:szCs w:val="24"/>
        </w:rPr>
        <w:t>International Research Journal of Finance and Economics</w:t>
      </w:r>
      <w:r>
        <w:rPr>
          <w:rFonts w:ascii="Times New Roman" w:hAnsi="Times New Roman" w:cs="Times New Roman"/>
          <w:sz w:val="24"/>
          <w:szCs w:val="24"/>
        </w:rPr>
        <w:t>,</w:t>
      </w:r>
      <w:r w:rsidRPr="00215DFF">
        <w:rPr>
          <w:rFonts w:ascii="Times New Roman" w:hAnsi="Times New Roman" w:cs="Times New Roman"/>
          <w:sz w:val="24"/>
          <w:szCs w:val="24"/>
        </w:rPr>
        <w:t xml:space="preserve"> </w:t>
      </w:r>
      <w:r>
        <w:rPr>
          <w:rFonts w:ascii="Times New Roman" w:hAnsi="Times New Roman" w:cs="Times New Roman"/>
          <w:sz w:val="24"/>
          <w:szCs w:val="24"/>
        </w:rPr>
        <w:t>Vo.</w:t>
      </w:r>
      <w:r w:rsidRPr="00215DFF">
        <w:rPr>
          <w:rFonts w:ascii="Times New Roman" w:hAnsi="Times New Roman" w:cs="Times New Roman"/>
          <w:sz w:val="24"/>
          <w:szCs w:val="24"/>
        </w:rPr>
        <w:t xml:space="preserve"> 37</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Muharam, Harjum dan Zuraedah Nurafni, 2008, “Analisis Pengaruh Nilai Tukar Rupiah dan Indeks Saham Dow Jones Industrial Average terhadap Indeks Harga Saham Gabungan di BEJ”, </w:t>
      </w:r>
      <w:r>
        <w:rPr>
          <w:rFonts w:ascii="Times New Roman" w:hAnsi="Times New Roman" w:cs="Times New Roman"/>
          <w:b/>
          <w:sz w:val="24"/>
          <w:szCs w:val="24"/>
        </w:rPr>
        <w:t>Jurnal Maksi</w:t>
      </w:r>
      <w:r>
        <w:rPr>
          <w:rFonts w:ascii="Times New Roman" w:hAnsi="Times New Roman" w:cs="Times New Roman"/>
          <w:sz w:val="24"/>
          <w:szCs w:val="24"/>
        </w:rPr>
        <w:t>, Vol. 8, No. 1, pp. 24 – 42.</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Muharam, Harjum, 2001, “</w:t>
      </w:r>
      <w:r w:rsidRPr="00412E82">
        <w:rPr>
          <w:rFonts w:ascii="Times New Roman" w:hAnsi="Times New Roman" w:cs="Times New Roman"/>
          <w:sz w:val="24"/>
          <w:szCs w:val="24"/>
        </w:rPr>
        <w:t xml:space="preserve">Analisis Pengaruh Return Internasional Terhadap Return IHSG Pada Periode Sebelum </w:t>
      </w:r>
      <w:r>
        <w:rPr>
          <w:rFonts w:ascii="Times New Roman" w:hAnsi="Times New Roman" w:cs="Times New Roman"/>
          <w:sz w:val="24"/>
          <w:szCs w:val="24"/>
        </w:rPr>
        <w:t>d</w:t>
      </w:r>
      <w:r w:rsidRPr="00412E82">
        <w:rPr>
          <w:rFonts w:ascii="Times New Roman" w:hAnsi="Times New Roman" w:cs="Times New Roman"/>
          <w:sz w:val="24"/>
          <w:szCs w:val="24"/>
        </w:rPr>
        <w:t>an Sesudah Pelepasan Batas Kepemilikan Asing Atas Saham Perusahaan Publik Di Bursa</w:t>
      </w:r>
      <w:r>
        <w:rPr>
          <w:rFonts w:ascii="Times New Roman" w:hAnsi="Times New Roman" w:cs="Times New Roman"/>
          <w:sz w:val="24"/>
          <w:szCs w:val="24"/>
        </w:rPr>
        <w:t xml:space="preserve">”, </w:t>
      </w:r>
      <w:r w:rsidRPr="00412E82">
        <w:rPr>
          <w:rFonts w:ascii="Times New Roman" w:hAnsi="Times New Roman" w:cs="Times New Roman"/>
          <w:b/>
          <w:sz w:val="24"/>
          <w:szCs w:val="24"/>
        </w:rPr>
        <w:t>Media Ekonomi dan Bisnis UNDIP</w:t>
      </w:r>
      <w:r>
        <w:rPr>
          <w:rFonts w:ascii="Times New Roman" w:hAnsi="Times New Roman" w:cs="Times New Roman"/>
          <w:sz w:val="24"/>
          <w:szCs w:val="24"/>
        </w:rPr>
        <w:t>,</w:t>
      </w:r>
      <w:r w:rsidRPr="00412E82">
        <w:rPr>
          <w:rFonts w:ascii="Times New Roman" w:hAnsi="Times New Roman" w:cs="Times New Roman"/>
          <w:sz w:val="24"/>
          <w:szCs w:val="24"/>
        </w:rPr>
        <w:t xml:space="preserve"> Vol.XIII No.1</w:t>
      </w:r>
      <w:r>
        <w:rPr>
          <w:rFonts w:ascii="Times New Roman" w:hAnsi="Times New Roman" w:cs="Times New Roman"/>
          <w:sz w:val="24"/>
          <w:szCs w:val="24"/>
        </w:rPr>
        <w:t>.</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Muharam, Harjum., 1999, “Dampak Pelepasan Batas Kepemilikan Asing terhadap Terintegrasinya Bursa Efek Jakarta dengan Bursa Efek Internasional”, </w:t>
      </w:r>
      <w:r>
        <w:rPr>
          <w:rFonts w:ascii="Times New Roman" w:hAnsi="Times New Roman" w:cs="Times New Roman"/>
          <w:b/>
          <w:sz w:val="24"/>
          <w:szCs w:val="24"/>
        </w:rPr>
        <w:t>Jurnal Bisnis Strategi</w:t>
      </w:r>
      <w:r>
        <w:rPr>
          <w:rFonts w:ascii="Times New Roman" w:hAnsi="Times New Roman" w:cs="Times New Roman"/>
          <w:sz w:val="24"/>
          <w:szCs w:val="24"/>
        </w:rPr>
        <w:t>, Vol. 4.</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sidRPr="00EB1F08">
        <w:rPr>
          <w:rFonts w:ascii="Times New Roman" w:hAnsi="Times New Roman" w:cs="Times New Roman"/>
          <w:sz w:val="24"/>
          <w:szCs w:val="24"/>
        </w:rPr>
        <w:t>Narayan, P., Smith, R., and Nandha, M.</w:t>
      </w:r>
      <w:r>
        <w:rPr>
          <w:rFonts w:ascii="Times New Roman" w:hAnsi="Times New Roman" w:cs="Times New Roman"/>
          <w:sz w:val="24"/>
          <w:szCs w:val="24"/>
        </w:rPr>
        <w:t>,</w:t>
      </w:r>
      <w:r w:rsidRPr="00EB1F08">
        <w:rPr>
          <w:rFonts w:ascii="Times New Roman" w:hAnsi="Times New Roman" w:cs="Times New Roman"/>
          <w:sz w:val="24"/>
          <w:szCs w:val="24"/>
        </w:rPr>
        <w:t xml:space="preserve"> 2004</w:t>
      </w:r>
      <w:r>
        <w:rPr>
          <w:rFonts w:ascii="Times New Roman" w:hAnsi="Times New Roman" w:cs="Times New Roman"/>
          <w:sz w:val="24"/>
          <w:szCs w:val="24"/>
        </w:rPr>
        <w:t>,</w:t>
      </w:r>
      <w:r w:rsidRPr="00EB1F08">
        <w:rPr>
          <w:rFonts w:ascii="Times New Roman" w:hAnsi="Times New Roman" w:cs="Times New Roman"/>
          <w:sz w:val="24"/>
          <w:szCs w:val="24"/>
        </w:rPr>
        <w:t xml:space="preserve"> </w:t>
      </w:r>
      <w:r>
        <w:rPr>
          <w:rFonts w:ascii="Times New Roman" w:hAnsi="Times New Roman" w:cs="Times New Roman"/>
          <w:sz w:val="24"/>
          <w:szCs w:val="24"/>
        </w:rPr>
        <w:t>“</w:t>
      </w:r>
      <w:r w:rsidRPr="00EB1F08">
        <w:rPr>
          <w:rFonts w:ascii="Times New Roman" w:hAnsi="Times New Roman" w:cs="Times New Roman"/>
          <w:sz w:val="24"/>
          <w:szCs w:val="24"/>
        </w:rPr>
        <w:t>Interdependence and Dynamic Linkages Between The Emerging St</w:t>
      </w:r>
      <w:r>
        <w:rPr>
          <w:rFonts w:ascii="Times New Roman" w:hAnsi="Times New Roman" w:cs="Times New Roman"/>
          <w:sz w:val="24"/>
          <w:szCs w:val="24"/>
        </w:rPr>
        <w:t>ock Markets of South Asia”</w:t>
      </w:r>
      <w:r w:rsidRPr="00EB1F08">
        <w:rPr>
          <w:rFonts w:ascii="Times New Roman" w:hAnsi="Times New Roman" w:cs="Times New Roman"/>
          <w:sz w:val="24"/>
          <w:szCs w:val="24"/>
        </w:rPr>
        <w:t xml:space="preserve"> </w:t>
      </w:r>
      <w:r w:rsidRPr="00EB1F08">
        <w:rPr>
          <w:rFonts w:ascii="Times New Roman" w:hAnsi="Times New Roman" w:cs="Times New Roman"/>
          <w:b/>
          <w:sz w:val="24"/>
          <w:szCs w:val="24"/>
        </w:rPr>
        <w:t>Accounting and Finance</w:t>
      </w:r>
      <w:r>
        <w:rPr>
          <w:rFonts w:ascii="Times New Roman" w:hAnsi="Times New Roman" w:cs="Times New Roman"/>
          <w:sz w:val="24"/>
          <w:szCs w:val="24"/>
        </w:rPr>
        <w:t>,</w:t>
      </w:r>
      <w:r w:rsidRPr="00EB1F08">
        <w:rPr>
          <w:rFonts w:ascii="Times New Roman" w:hAnsi="Times New Roman" w:cs="Times New Roman"/>
          <w:sz w:val="24"/>
          <w:szCs w:val="24"/>
        </w:rPr>
        <w:t xml:space="preserve"> </w:t>
      </w:r>
      <w:r>
        <w:rPr>
          <w:rFonts w:ascii="Times New Roman" w:hAnsi="Times New Roman" w:cs="Times New Roman"/>
          <w:sz w:val="24"/>
          <w:szCs w:val="24"/>
        </w:rPr>
        <w:t>Vol. 44, pp.</w:t>
      </w:r>
      <w:r w:rsidRPr="00EB1F08">
        <w:rPr>
          <w:rFonts w:ascii="Times New Roman" w:hAnsi="Times New Roman" w:cs="Times New Roman"/>
          <w:sz w:val="24"/>
          <w:szCs w:val="24"/>
        </w:rPr>
        <w:t xml:space="preserve"> 419-439.</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Naumoski, Aleksandar., 2012, “Estimating The Country Risk Premium in Emerging Markets: The Case of The Republic of Macedonia”, </w:t>
      </w:r>
      <w:r>
        <w:rPr>
          <w:rFonts w:ascii="Times New Roman" w:hAnsi="Times New Roman" w:cs="Times New Roman"/>
          <w:b/>
          <w:sz w:val="24"/>
          <w:szCs w:val="24"/>
        </w:rPr>
        <w:t>Financial Theory and Practice</w:t>
      </w:r>
      <w:r>
        <w:rPr>
          <w:rFonts w:ascii="Times New Roman" w:hAnsi="Times New Roman" w:cs="Times New Roman"/>
          <w:sz w:val="24"/>
          <w:szCs w:val="24"/>
        </w:rPr>
        <w:t>, Vol. 36, No. 4, pp. 413 – 434.</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Reis, L, Meurer, R and Da Silva, S, 2010, “</w:t>
      </w:r>
      <w:r w:rsidRPr="00F31AA1">
        <w:rPr>
          <w:rFonts w:ascii="Times New Roman" w:hAnsi="Times New Roman" w:cs="Times New Roman"/>
          <w:sz w:val="24"/>
          <w:szCs w:val="24"/>
        </w:rPr>
        <w:t xml:space="preserve">Stock </w:t>
      </w:r>
      <w:r>
        <w:rPr>
          <w:rFonts w:ascii="Times New Roman" w:hAnsi="Times New Roman" w:cs="Times New Roman"/>
          <w:sz w:val="24"/>
          <w:szCs w:val="24"/>
        </w:rPr>
        <w:t>Returns and Foreign Investment i</w:t>
      </w:r>
      <w:r w:rsidRPr="00F31AA1">
        <w:rPr>
          <w:rFonts w:ascii="Times New Roman" w:hAnsi="Times New Roman" w:cs="Times New Roman"/>
          <w:sz w:val="24"/>
          <w:szCs w:val="24"/>
        </w:rPr>
        <w:t>n Brazil</w:t>
      </w:r>
      <w:r>
        <w:rPr>
          <w:rFonts w:ascii="Times New Roman" w:hAnsi="Times New Roman" w:cs="Times New Roman"/>
          <w:sz w:val="24"/>
          <w:szCs w:val="24"/>
        </w:rPr>
        <w:t xml:space="preserve">”, </w:t>
      </w:r>
      <w:r>
        <w:rPr>
          <w:rFonts w:ascii="Times New Roman" w:hAnsi="Times New Roman" w:cs="Times New Roman"/>
          <w:b/>
          <w:sz w:val="24"/>
          <w:szCs w:val="24"/>
        </w:rPr>
        <w:t>Applied Financial Economics</w:t>
      </w:r>
      <w:r>
        <w:rPr>
          <w:rFonts w:ascii="Times New Roman" w:hAnsi="Times New Roman" w:cs="Times New Roman"/>
          <w:sz w:val="24"/>
          <w:szCs w:val="24"/>
        </w:rPr>
        <w:t>, No. 20, pp. 1351 – 1361.</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Saini, A., </w:t>
      </w:r>
      <w:r w:rsidRPr="00E67A74">
        <w:rPr>
          <w:rFonts w:ascii="Times New Roman" w:hAnsi="Times New Roman" w:cs="Times New Roman"/>
          <w:sz w:val="24"/>
          <w:szCs w:val="24"/>
        </w:rPr>
        <w:t>Azali, M. Habibullah, M.S., and Matthews, K. G.</w:t>
      </w:r>
      <w:r>
        <w:rPr>
          <w:rFonts w:ascii="Times New Roman" w:hAnsi="Times New Roman" w:cs="Times New Roman"/>
          <w:sz w:val="24"/>
          <w:szCs w:val="24"/>
        </w:rPr>
        <w:t>, 2002, “</w:t>
      </w:r>
      <w:r w:rsidRPr="00E67A74">
        <w:rPr>
          <w:rFonts w:ascii="Times New Roman" w:hAnsi="Times New Roman" w:cs="Times New Roman"/>
          <w:sz w:val="24"/>
          <w:szCs w:val="24"/>
        </w:rPr>
        <w:t>Financial Integration and The ASEAN-5 Equity Markets</w:t>
      </w:r>
      <w:r>
        <w:rPr>
          <w:rFonts w:ascii="Times New Roman" w:hAnsi="Times New Roman" w:cs="Times New Roman"/>
          <w:sz w:val="24"/>
          <w:szCs w:val="24"/>
        </w:rPr>
        <w:t>”,</w:t>
      </w:r>
      <w:r w:rsidRPr="00E67A74">
        <w:rPr>
          <w:rFonts w:ascii="Times New Roman" w:hAnsi="Times New Roman" w:cs="Times New Roman"/>
          <w:sz w:val="24"/>
          <w:szCs w:val="24"/>
        </w:rPr>
        <w:t xml:space="preserve"> </w:t>
      </w:r>
      <w:r w:rsidRPr="00E67A74">
        <w:rPr>
          <w:rFonts w:ascii="Times New Roman" w:hAnsi="Times New Roman" w:cs="Times New Roman"/>
          <w:b/>
          <w:sz w:val="24"/>
          <w:szCs w:val="24"/>
        </w:rPr>
        <w:t>Applied Economics</w:t>
      </w:r>
      <w:r>
        <w:rPr>
          <w:rFonts w:ascii="Times New Roman" w:hAnsi="Times New Roman" w:cs="Times New Roman"/>
          <w:sz w:val="24"/>
          <w:szCs w:val="24"/>
        </w:rPr>
        <w:t>,</w:t>
      </w:r>
      <w:r w:rsidRPr="00E67A74">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E67A74">
        <w:rPr>
          <w:rFonts w:ascii="Times New Roman" w:hAnsi="Times New Roman" w:cs="Times New Roman"/>
          <w:sz w:val="24"/>
          <w:szCs w:val="24"/>
        </w:rPr>
        <w:t>34</w:t>
      </w:r>
      <w:r>
        <w:rPr>
          <w:rFonts w:ascii="Times New Roman" w:hAnsi="Times New Roman" w:cs="Times New Roman"/>
          <w:sz w:val="24"/>
          <w:szCs w:val="24"/>
        </w:rPr>
        <w:t>, pp.</w:t>
      </w:r>
      <w:r w:rsidRPr="00E67A74">
        <w:rPr>
          <w:rFonts w:ascii="Times New Roman" w:hAnsi="Times New Roman" w:cs="Times New Roman"/>
          <w:sz w:val="24"/>
          <w:szCs w:val="24"/>
        </w:rPr>
        <w:t xml:space="preserve"> 2283-2289.</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Setyastuti, Rini., 2007, “Sensitifitas Kinerja Pasar Modal Indonesia dan Nilai Tukar Rupiah terhadap Penyebaran Krisis Asia”, </w:t>
      </w:r>
      <w:r w:rsidRPr="004425C9">
        <w:rPr>
          <w:rFonts w:ascii="Times New Roman" w:hAnsi="Times New Roman" w:cs="Times New Roman"/>
          <w:b/>
          <w:sz w:val="24"/>
          <w:szCs w:val="24"/>
        </w:rPr>
        <w:t>Kinerja</w:t>
      </w:r>
      <w:r>
        <w:rPr>
          <w:rFonts w:ascii="Times New Roman" w:hAnsi="Times New Roman" w:cs="Times New Roman"/>
          <w:sz w:val="24"/>
          <w:szCs w:val="24"/>
        </w:rPr>
        <w:t>, Vol. 11, No. 1, pp. 76 – 91.</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r w:rsidRPr="00B21CE3">
        <w:rPr>
          <w:rFonts w:ascii="Times New Roman" w:hAnsi="Times New Roman" w:cs="Times New Roman"/>
          <w:sz w:val="24"/>
          <w:szCs w:val="24"/>
        </w:rPr>
        <w:t>Sitinjak, Elyzabeth Lucky Maretha dan Widuri Kurniasari.</w:t>
      </w:r>
      <w:r>
        <w:rPr>
          <w:rFonts w:ascii="Times New Roman" w:hAnsi="Times New Roman" w:cs="Times New Roman"/>
          <w:sz w:val="24"/>
          <w:szCs w:val="24"/>
        </w:rPr>
        <w:t>,</w:t>
      </w:r>
      <w:r w:rsidRPr="00B21CE3">
        <w:rPr>
          <w:rFonts w:ascii="Times New Roman" w:hAnsi="Times New Roman" w:cs="Times New Roman"/>
          <w:sz w:val="24"/>
          <w:szCs w:val="24"/>
        </w:rPr>
        <w:t xml:space="preserve"> 2003</w:t>
      </w:r>
      <w:r>
        <w:rPr>
          <w:rFonts w:ascii="Times New Roman" w:hAnsi="Times New Roman" w:cs="Times New Roman"/>
          <w:sz w:val="24"/>
          <w:szCs w:val="24"/>
        </w:rPr>
        <w:t>,</w:t>
      </w:r>
      <w:r w:rsidRPr="00B21CE3">
        <w:rPr>
          <w:rFonts w:ascii="Times New Roman" w:hAnsi="Times New Roman" w:cs="Times New Roman"/>
          <w:sz w:val="24"/>
          <w:szCs w:val="24"/>
        </w:rPr>
        <w:t xml:space="preserve"> </w:t>
      </w:r>
      <w:r>
        <w:rPr>
          <w:rFonts w:ascii="Times New Roman" w:hAnsi="Times New Roman" w:cs="Times New Roman"/>
          <w:sz w:val="24"/>
          <w:szCs w:val="24"/>
        </w:rPr>
        <w:t>“</w:t>
      </w:r>
      <w:r w:rsidRPr="00B21CE3">
        <w:rPr>
          <w:rFonts w:ascii="Times New Roman" w:hAnsi="Times New Roman" w:cs="Times New Roman"/>
          <w:sz w:val="24"/>
          <w:szCs w:val="24"/>
        </w:rPr>
        <w:t>Indikator – indikator Pasar Saham dan Pasar Uang yang Saling Berkaitan Ditinjau dari Pasar Saham Sedang Bullish dan Bearish</w:t>
      </w:r>
      <w:r>
        <w:rPr>
          <w:rFonts w:ascii="Times New Roman" w:hAnsi="Times New Roman" w:cs="Times New Roman"/>
          <w:sz w:val="24"/>
          <w:szCs w:val="24"/>
        </w:rPr>
        <w:t>”,</w:t>
      </w:r>
      <w:r w:rsidRPr="00B21CE3">
        <w:rPr>
          <w:rFonts w:ascii="Times New Roman" w:hAnsi="Times New Roman" w:cs="Times New Roman"/>
          <w:sz w:val="24"/>
          <w:szCs w:val="24"/>
        </w:rPr>
        <w:t xml:space="preserve"> </w:t>
      </w:r>
      <w:r w:rsidRPr="00B21CE3">
        <w:rPr>
          <w:rFonts w:ascii="Times New Roman" w:hAnsi="Times New Roman" w:cs="Times New Roman"/>
          <w:b/>
          <w:sz w:val="24"/>
          <w:szCs w:val="24"/>
        </w:rPr>
        <w:t>Jurnal Riset Ekonomi dan Manajemen</w:t>
      </w:r>
      <w:r>
        <w:rPr>
          <w:rFonts w:ascii="Times New Roman" w:hAnsi="Times New Roman" w:cs="Times New Roman"/>
          <w:sz w:val="24"/>
          <w:szCs w:val="24"/>
        </w:rPr>
        <w:t>,</w:t>
      </w:r>
      <w:r w:rsidRPr="00B21CE3">
        <w:rPr>
          <w:rFonts w:ascii="Times New Roman" w:hAnsi="Times New Roman" w:cs="Times New Roman"/>
          <w:sz w:val="24"/>
          <w:szCs w:val="24"/>
        </w:rPr>
        <w:t xml:space="preserve"> Vol. 3 No. 3.</w:t>
      </w:r>
    </w:p>
    <w:p w:rsidR="0001560E" w:rsidRDefault="0001560E" w:rsidP="0001560E">
      <w:pPr>
        <w:pStyle w:val="ListParagraph"/>
        <w:spacing w:after="0" w:line="240" w:lineRule="auto"/>
        <w:ind w:left="567" w:hanging="567"/>
        <w:jc w:val="both"/>
        <w:rPr>
          <w:rFonts w:ascii="Times New Roman" w:hAnsi="Times New Roman" w:cs="Times New Roman"/>
          <w:sz w:val="24"/>
          <w:szCs w:val="24"/>
        </w:rPr>
      </w:pPr>
    </w:p>
    <w:p w:rsidR="0001560E" w:rsidRPr="0001560E" w:rsidRDefault="0001560E" w:rsidP="0001560E">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Susanto, R dan Supramono, 2003, “</w:t>
      </w:r>
      <w:r w:rsidRPr="003D02C9">
        <w:rPr>
          <w:rFonts w:ascii="Times New Roman" w:hAnsi="Times New Roman" w:cs="Times New Roman"/>
          <w:sz w:val="24"/>
          <w:szCs w:val="24"/>
        </w:rPr>
        <w:t>Derajad Integrasi Pasar Modal Asia Pasifik dengan Pasar Internasional dan Kaitannya dengan Nilai Tukar Valuta Asing</w:t>
      </w:r>
      <w:r>
        <w:rPr>
          <w:rFonts w:ascii="Times New Roman" w:hAnsi="Times New Roman" w:cs="Times New Roman"/>
          <w:sz w:val="24"/>
          <w:szCs w:val="24"/>
        </w:rPr>
        <w:t xml:space="preserve">”, </w:t>
      </w:r>
      <w:r w:rsidRPr="003D02C9">
        <w:rPr>
          <w:rFonts w:ascii="Times New Roman" w:hAnsi="Times New Roman" w:cs="Times New Roman"/>
          <w:b/>
          <w:sz w:val="24"/>
          <w:szCs w:val="24"/>
        </w:rPr>
        <w:t>Jurnal Ekonomi dan Bisnis (Dian Ekonomi)</w:t>
      </w:r>
      <w:r>
        <w:rPr>
          <w:rFonts w:ascii="Times New Roman" w:hAnsi="Times New Roman" w:cs="Times New Roman"/>
          <w:sz w:val="24"/>
          <w:szCs w:val="24"/>
        </w:rPr>
        <w:t>,</w:t>
      </w:r>
      <w:r w:rsidRPr="003D02C9">
        <w:rPr>
          <w:rFonts w:ascii="Times New Roman" w:hAnsi="Times New Roman" w:cs="Times New Roman"/>
          <w:sz w:val="24"/>
          <w:szCs w:val="24"/>
        </w:rPr>
        <w:t xml:space="preserve"> Vol.IX No.2</w:t>
      </w:r>
      <w:r>
        <w:rPr>
          <w:rFonts w:ascii="Times New Roman" w:hAnsi="Times New Roman" w:cs="Times New Roman"/>
          <w:sz w:val="24"/>
          <w:szCs w:val="24"/>
        </w:rPr>
        <w:t>.</w:t>
      </w:r>
    </w:p>
    <w:p w:rsidR="001A330F" w:rsidRPr="001A330F" w:rsidRDefault="001A330F" w:rsidP="0001560E">
      <w:pPr>
        <w:jc w:val="both"/>
        <w:rPr>
          <w:rFonts w:ascii="Times New Roman" w:hAnsi="Times New Roman" w:cs="Times New Roman"/>
          <w:sz w:val="24"/>
          <w:szCs w:val="24"/>
        </w:rPr>
      </w:pPr>
    </w:p>
    <w:sectPr w:rsidR="001A330F" w:rsidRPr="001A330F" w:rsidSect="00A81A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D58"/>
    <w:multiLevelType w:val="hybridMultilevel"/>
    <w:tmpl w:val="C2B8B6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88F2235"/>
    <w:multiLevelType w:val="hybridMultilevel"/>
    <w:tmpl w:val="04C675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41190E"/>
    <w:multiLevelType w:val="hybridMultilevel"/>
    <w:tmpl w:val="CFB28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4F3252"/>
    <w:multiLevelType w:val="hybridMultilevel"/>
    <w:tmpl w:val="4D4AA4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093F44"/>
    <w:rsid w:val="0001560E"/>
    <w:rsid w:val="00093F44"/>
    <w:rsid w:val="000E0D65"/>
    <w:rsid w:val="00106D95"/>
    <w:rsid w:val="001701C9"/>
    <w:rsid w:val="001A330F"/>
    <w:rsid w:val="002450E5"/>
    <w:rsid w:val="003D6760"/>
    <w:rsid w:val="00457415"/>
    <w:rsid w:val="004856D1"/>
    <w:rsid w:val="00575533"/>
    <w:rsid w:val="00626396"/>
    <w:rsid w:val="006666B7"/>
    <w:rsid w:val="006F4420"/>
    <w:rsid w:val="00702B1F"/>
    <w:rsid w:val="0075186C"/>
    <w:rsid w:val="00981E1B"/>
    <w:rsid w:val="00A81AF6"/>
    <w:rsid w:val="00AD41C4"/>
    <w:rsid w:val="00AE7274"/>
    <w:rsid w:val="00BB34FC"/>
    <w:rsid w:val="00BE235F"/>
    <w:rsid w:val="00C77156"/>
    <w:rsid w:val="00D54881"/>
    <w:rsid w:val="00D916CD"/>
    <w:rsid w:val="00EB0612"/>
    <w:rsid w:val="00EB50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35F"/>
    <w:rPr>
      <w:rFonts w:ascii="Tahoma" w:hAnsi="Tahoma" w:cs="Tahoma"/>
      <w:sz w:val="16"/>
      <w:szCs w:val="16"/>
    </w:rPr>
  </w:style>
  <w:style w:type="paragraph" w:styleId="ListParagraph">
    <w:name w:val="List Paragraph"/>
    <w:basedOn w:val="Normal"/>
    <w:uiPriority w:val="34"/>
    <w:qFormat/>
    <w:rsid w:val="001701C9"/>
    <w:pPr>
      <w:spacing w:after="200"/>
      <w:ind w:left="720"/>
      <w:contextualSpacing/>
    </w:pPr>
  </w:style>
  <w:style w:type="character" w:styleId="Hyperlink">
    <w:name w:val="Hyperlink"/>
    <w:basedOn w:val="DefaultParagraphFont"/>
    <w:uiPriority w:val="99"/>
    <w:unhideWhenUsed/>
    <w:rsid w:val="00015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papers.ssrn.com"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13256</Words>
  <Characters>75562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Zaretta</dc:creator>
  <cp:lastModifiedBy>MM UNDIP</cp:lastModifiedBy>
  <cp:revision>2</cp:revision>
  <dcterms:created xsi:type="dcterms:W3CDTF">2015-07-09T11:35:00Z</dcterms:created>
  <dcterms:modified xsi:type="dcterms:W3CDTF">2015-07-09T11:35:00Z</dcterms:modified>
</cp:coreProperties>
</file>