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74D" w:rsidRPr="00D8601F" w:rsidRDefault="0019374D" w:rsidP="00D8601F">
      <w:pPr>
        <w:autoSpaceDE w:val="0"/>
        <w:autoSpaceDN w:val="0"/>
        <w:adjustRightInd w:val="0"/>
        <w:spacing w:after="0" w:line="240" w:lineRule="auto"/>
        <w:jc w:val="center"/>
        <w:rPr>
          <w:rFonts w:ascii="Times New Roman" w:hAnsi="Times New Roman" w:cs="Times New Roman"/>
          <w:b/>
          <w:bCs/>
        </w:rPr>
      </w:pPr>
      <w:r w:rsidRPr="00D8601F">
        <w:rPr>
          <w:rFonts w:ascii="Times New Roman" w:hAnsi="Times New Roman" w:cs="Times New Roman"/>
          <w:b/>
          <w:bCs/>
        </w:rPr>
        <w:t xml:space="preserve">STUDI TENTANG KESIAPAN KARYAWAN </w:t>
      </w:r>
      <w:r w:rsidR="00D8601F">
        <w:rPr>
          <w:rFonts w:ascii="Times New Roman" w:hAnsi="Times New Roman" w:cs="Times New Roman"/>
          <w:b/>
          <w:bCs/>
        </w:rPr>
        <w:t xml:space="preserve"> </w:t>
      </w:r>
      <w:r w:rsidRPr="00D8601F">
        <w:rPr>
          <w:rFonts w:ascii="Times New Roman" w:hAnsi="Times New Roman" w:cs="Times New Roman"/>
          <w:b/>
          <w:bCs/>
        </w:rPr>
        <w:t xml:space="preserve">DALAM MENGHADAPI </w:t>
      </w:r>
    </w:p>
    <w:p w:rsidR="0019374D" w:rsidRPr="00D8601F" w:rsidRDefault="0019374D" w:rsidP="0019374D">
      <w:pPr>
        <w:autoSpaceDE w:val="0"/>
        <w:autoSpaceDN w:val="0"/>
        <w:adjustRightInd w:val="0"/>
        <w:spacing w:after="0" w:line="240" w:lineRule="auto"/>
        <w:jc w:val="center"/>
        <w:rPr>
          <w:rFonts w:ascii="Times New Roman" w:hAnsi="Times New Roman" w:cs="Times New Roman"/>
          <w:b/>
          <w:bCs/>
        </w:rPr>
      </w:pPr>
      <w:r w:rsidRPr="00D8601F">
        <w:rPr>
          <w:rFonts w:ascii="Times New Roman" w:hAnsi="Times New Roman" w:cs="Times New Roman"/>
          <w:b/>
          <w:bCs/>
        </w:rPr>
        <w:t xml:space="preserve">TUNTUTAN PERUBAHAN ORGANISASI </w:t>
      </w:r>
    </w:p>
    <w:p w:rsidR="0019374D" w:rsidRPr="00D8601F" w:rsidRDefault="0019374D" w:rsidP="0019374D">
      <w:pPr>
        <w:autoSpaceDE w:val="0"/>
        <w:autoSpaceDN w:val="0"/>
        <w:adjustRightInd w:val="0"/>
        <w:spacing w:after="0" w:line="240" w:lineRule="auto"/>
        <w:jc w:val="center"/>
        <w:rPr>
          <w:rFonts w:ascii="Times New Roman" w:hAnsi="Times New Roman" w:cs="Times New Roman"/>
          <w:b/>
          <w:bCs/>
        </w:rPr>
      </w:pPr>
    </w:p>
    <w:p w:rsidR="00D8601F" w:rsidRDefault="0019374D" w:rsidP="0019374D">
      <w:pPr>
        <w:autoSpaceDE w:val="0"/>
        <w:autoSpaceDN w:val="0"/>
        <w:adjustRightInd w:val="0"/>
        <w:spacing w:after="0" w:line="240" w:lineRule="auto"/>
        <w:jc w:val="center"/>
        <w:rPr>
          <w:rFonts w:ascii="Times New Roman" w:hAnsi="Times New Roman" w:cs="Times New Roman"/>
          <w:b/>
          <w:bCs/>
        </w:rPr>
      </w:pPr>
      <w:r w:rsidRPr="00D8601F">
        <w:rPr>
          <w:rFonts w:ascii="Times New Roman" w:hAnsi="Times New Roman" w:cs="Times New Roman"/>
          <w:b/>
          <w:bCs/>
        </w:rPr>
        <w:t xml:space="preserve">(STUDI KASUS PADA PT. BANK NEGARA INDONESIA (PERSERO) TBK. </w:t>
      </w:r>
    </w:p>
    <w:p w:rsidR="0019374D" w:rsidRPr="00D8601F" w:rsidRDefault="0019374D" w:rsidP="0019374D">
      <w:pPr>
        <w:autoSpaceDE w:val="0"/>
        <w:autoSpaceDN w:val="0"/>
        <w:adjustRightInd w:val="0"/>
        <w:spacing w:after="0" w:line="240" w:lineRule="auto"/>
        <w:jc w:val="center"/>
        <w:rPr>
          <w:rFonts w:ascii="Times New Roman" w:hAnsi="Times New Roman" w:cs="Times New Roman"/>
          <w:b/>
          <w:bCs/>
        </w:rPr>
      </w:pPr>
      <w:r w:rsidRPr="00D8601F">
        <w:rPr>
          <w:rFonts w:ascii="Times New Roman" w:hAnsi="Times New Roman" w:cs="Times New Roman"/>
          <w:b/>
          <w:bCs/>
        </w:rPr>
        <w:t>CABANG SEMARANG)</w:t>
      </w:r>
    </w:p>
    <w:p w:rsidR="0019374D" w:rsidRPr="00D8601F" w:rsidRDefault="0019374D" w:rsidP="0019374D">
      <w:pPr>
        <w:autoSpaceDE w:val="0"/>
        <w:autoSpaceDN w:val="0"/>
        <w:adjustRightInd w:val="0"/>
        <w:spacing w:after="0" w:line="240" w:lineRule="auto"/>
        <w:rPr>
          <w:rFonts w:ascii="Times New Roman" w:hAnsi="Times New Roman" w:cs="Times New Roman"/>
          <w:b/>
          <w:bCs/>
        </w:rPr>
      </w:pPr>
    </w:p>
    <w:p w:rsidR="0019374D" w:rsidRPr="00D8601F" w:rsidRDefault="0019374D" w:rsidP="0019374D">
      <w:pPr>
        <w:autoSpaceDE w:val="0"/>
        <w:autoSpaceDN w:val="0"/>
        <w:adjustRightInd w:val="0"/>
        <w:spacing w:after="0" w:line="240" w:lineRule="auto"/>
        <w:jc w:val="center"/>
        <w:rPr>
          <w:rFonts w:ascii="Times New Roman" w:hAnsi="Times New Roman" w:cs="Times New Roman"/>
          <w:b/>
          <w:bCs/>
          <w:sz w:val="24"/>
          <w:szCs w:val="24"/>
        </w:rPr>
      </w:pPr>
      <w:r w:rsidRPr="00D8601F">
        <w:rPr>
          <w:rFonts w:ascii="Times New Roman" w:hAnsi="Times New Roman" w:cs="Times New Roman"/>
          <w:b/>
          <w:bCs/>
          <w:sz w:val="24"/>
          <w:szCs w:val="24"/>
        </w:rPr>
        <w:t>Oleh :</w:t>
      </w:r>
    </w:p>
    <w:p w:rsidR="00B13F24" w:rsidRDefault="0019374D" w:rsidP="00B13F24">
      <w:pPr>
        <w:autoSpaceDE w:val="0"/>
        <w:autoSpaceDN w:val="0"/>
        <w:adjustRightInd w:val="0"/>
        <w:spacing w:after="0" w:line="480" w:lineRule="auto"/>
        <w:jc w:val="center"/>
        <w:rPr>
          <w:rFonts w:ascii="Times New Roman" w:hAnsi="Times New Roman" w:cs="Times New Roman"/>
          <w:b/>
          <w:bCs/>
          <w:sz w:val="24"/>
          <w:szCs w:val="24"/>
        </w:rPr>
      </w:pPr>
      <w:r w:rsidRPr="00D8601F">
        <w:rPr>
          <w:rFonts w:ascii="Times New Roman" w:hAnsi="Times New Roman" w:cs="Times New Roman"/>
          <w:b/>
          <w:bCs/>
          <w:sz w:val="24"/>
          <w:szCs w:val="24"/>
        </w:rPr>
        <w:t>JUMA INDRA</w:t>
      </w:r>
      <w:r w:rsidR="00B13F24">
        <w:rPr>
          <w:rFonts w:ascii="Times New Roman" w:hAnsi="Times New Roman" w:cs="Times New Roman"/>
          <w:b/>
          <w:bCs/>
          <w:sz w:val="24"/>
          <w:szCs w:val="24"/>
        </w:rPr>
        <w:br/>
      </w:r>
      <w:r w:rsidR="00B13F24">
        <w:rPr>
          <w:rFonts w:ascii="Times New Roman" w:hAnsi="Times New Roman" w:cs="Times New Roman"/>
          <w:b/>
          <w:bCs/>
          <w:sz w:val="24"/>
          <w:szCs w:val="24"/>
        </w:rPr>
        <w:br/>
        <w:t>ABSTRACT</w:t>
      </w:r>
    </w:p>
    <w:p w:rsidR="00B13F24" w:rsidRDefault="00B13F24" w:rsidP="00B13F24">
      <w:pPr>
        <w:autoSpaceDE w:val="0"/>
        <w:autoSpaceDN w:val="0"/>
        <w:adjustRightInd w:val="0"/>
        <w:spacing w:after="0" w:line="480" w:lineRule="auto"/>
        <w:jc w:val="both"/>
        <w:rPr>
          <w:rFonts w:ascii="Times New Roman" w:hAnsi="Times New Roman" w:cs="Times New Roman"/>
          <w:bCs/>
          <w:sz w:val="24"/>
          <w:szCs w:val="24"/>
        </w:rPr>
      </w:pPr>
    </w:p>
    <w:p w:rsidR="00B13F24" w:rsidRDefault="00B13F24" w:rsidP="00B13F24">
      <w:pPr>
        <w:pStyle w:val="ListParagraph"/>
        <w:autoSpaceDE w:val="0"/>
        <w:autoSpaceDN w:val="0"/>
        <w:adjustRightInd w:val="0"/>
        <w:spacing w:after="0" w:line="480" w:lineRule="auto"/>
        <w:ind w:left="0" w:firstLine="426"/>
        <w:jc w:val="both"/>
        <w:rPr>
          <w:rFonts w:ascii="Times New Roman" w:hAnsi="Times New Roman" w:cs="Times New Roman"/>
          <w:bCs/>
          <w:sz w:val="24"/>
          <w:szCs w:val="24"/>
        </w:rPr>
      </w:pPr>
      <w:r w:rsidRPr="001547CF">
        <w:rPr>
          <w:rFonts w:ascii="Times New Roman" w:hAnsi="Times New Roman" w:cs="Times New Roman"/>
          <w:sz w:val="24"/>
          <w:szCs w:val="24"/>
        </w:rPr>
        <w:t>The</w:t>
      </w:r>
      <w:r w:rsidRPr="00D55716">
        <w:rPr>
          <w:rFonts w:ascii="Times New Roman" w:hAnsi="Times New Roman" w:cs="Times New Roman"/>
          <w:bCs/>
          <w:sz w:val="24"/>
          <w:szCs w:val="24"/>
        </w:rPr>
        <w:t xml:space="preserve"> need for organizational change has become a necessity in today's era of competition is very competitive. In organizational change, the first consideration should bring appropriate changes to everyone in the organization before turning his attention to the changes in the non-human parts of the organization, but to prepare employees in the face of these changes has not been seen as the main focus in the change process.</w:t>
      </w:r>
    </w:p>
    <w:p w:rsidR="00B13F24" w:rsidRPr="00D55716" w:rsidRDefault="00B13F24" w:rsidP="00B13F24">
      <w:pPr>
        <w:pStyle w:val="ListParagraph"/>
        <w:autoSpaceDE w:val="0"/>
        <w:autoSpaceDN w:val="0"/>
        <w:adjustRightInd w:val="0"/>
        <w:spacing w:after="0" w:line="480" w:lineRule="auto"/>
        <w:ind w:left="0" w:firstLine="426"/>
        <w:jc w:val="both"/>
        <w:rPr>
          <w:rFonts w:ascii="Times New Roman" w:hAnsi="Times New Roman" w:cs="Times New Roman"/>
          <w:bCs/>
          <w:sz w:val="24"/>
          <w:szCs w:val="24"/>
        </w:rPr>
      </w:pPr>
      <w:r w:rsidRPr="00D55716">
        <w:rPr>
          <w:rFonts w:ascii="Times New Roman" w:hAnsi="Times New Roman" w:cs="Times New Roman"/>
          <w:bCs/>
          <w:sz w:val="24"/>
          <w:szCs w:val="24"/>
        </w:rPr>
        <w:t xml:space="preserve">Successful organizational change in an era of rapid change include technology, globalization, uncertainty, unpredictability, volatility, shock, turbulence, and discontinuities begin with, and dependent on, changing the consciousness of those individuals who are employees of the organization. Awareness of these individuals should be prepared as early as possible including the readiness of employees to prepare the five factors that most affect the success of organizational change that Self Efficacy, </w:t>
      </w:r>
      <w:r>
        <w:rPr>
          <w:rFonts w:ascii="Times New Roman" w:hAnsi="Times New Roman" w:cs="Times New Roman"/>
          <w:bCs/>
          <w:sz w:val="24"/>
          <w:szCs w:val="24"/>
        </w:rPr>
        <w:t>Wellness</w:t>
      </w:r>
      <w:r w:rsidRPr="00D55716">
        <w:rPr>
          <w:rFonts w:ascii="Times New Roman" w:hAnsi="Times New Roman" w:cs="Times New Roman"/>
          <w:bCs/>
          <w:sz w:val="24"/>
          <w:szCs w:val="24"/>
        </w:rPr>
        <w:t xml:space="preserve">, </w:t>
      </w:r>
      <w:r>
        <w:rPr>
          <w:rFonts w:ascii="Times New Roman" w:hAnsi="Times New Roman" w:cs="Times New Roman"/>
          <w:bCs/>
          <w:sz w:val="24"/>
          <w:szCs w:val="24"/>
        </w:rPr>
        <w:t>Appropriateness, and Individual Valence.</w:t>
      </w:r>
    </w:p>
    <w:p w:rsidR="00B13F24" w:rsidRDefault="00B13F24" w:rsidP="00B13F24">
      <w:pPr>
        <w:autoSpaceDE w:val="0"/>
        <w:autoSpaceDN w:val="0"/>
        <w:adjustRightInd w:val="0"/>
        <w:spacing w:after="0" w:line="480" w:lineRule="auto"/>
        <w:jc w:val="center"/>
        <w:rPr>
          <w:rFonts w:ascii="Times New Roman" w:hAnsi="Times New Roman" w:cs="Times New Roman"/>
          <w:b/>
          <w:bCs/>
          <w:sz w:val="24"/>
          <w:szCs w:val="24"/>
        </w:rPr>
      </w:pPr>
    </w:p>
    <w:p w:rsidR="00CF5E22" w:rsidRPr="00724D15" w:rsidRDefault="00B13F24" w:rsidP="00B13F24">
      <w:pPr>
        <w:autoSpaceDE w:val="0"/>
        <w:autoSpaceDN w:val="0"/>
        <w:adjustRightInd w:val="0"/>
        <w:spacing w:after="0" w:line="240" w:lineRule="auto"/>
        <w:rPr>
          <w:rFonts w:ascii="Times New Roman" w:hAnsi="Times New Roman" w:cs="Times New Roman"/>
          <w:b/>
          <w:bCs/>
          <w:sz w:val="24"/>
          <w:szCs w:val="24"/>
        </w:rPr>
      </w:pPr>
      <w:bookmarkStart w:id="0" w:name="_GoBack"/>
      <w:bookmarkEnd w:id="0"/>
      <w:r>
        <w:rPr>
          <w:rFonts w:ascii="Times New Roman" w:hAnsi="Times New Roman" w:cs="Times New Roman"/>
          <w:sz w:val="24"/>
          <w:szCs w:val="24"/>
        </w:rPr>
        <w:t>Key Words    :</w:t>
      </w:r>
      <w:r>
        <w:rPr>
          <w:rFonts w:ascii="Times New Roman" w:hAnsi="Times New Roman" w:cs="Times New Roman"/>
          <w:sz w:val="24"/>
          <w:szCs w:val="24"/>
        </w:rPr>
        <w:tab/>
        <w:t>O</w:t>
      </w:r>
      <w:r w:rsidRPr="00B50759">
        <w:rPr>
          <w:rFonts w:ascii="Times New Roman" w:hAnsi="Times New Roman" w:cs="Times New Roman"/>
          <w:sz w:val="24"/>
          <w:szCs w:val="24"/>
        </w:rPr>
        <w:t>rgani</w:t>
      </w:r>
      <w:r>
        <w:rPr>
          <w:rFonts w:ascii="Times New Roman" w:hAnsi="Times New Roman" w:cs="Times New Roman"/>
          <w:sz w:val="24"/>
          <w:szCs w:val="24"/>
        </w:rPr>
        <w:t>z</w:t>
      </w:r>
      <w:r w:rsidRPr="00B50759">
        <w:rPr>
          <w:rFonts w:ascii="Times New Roman" w:hAnsi="Times New Roman" w:cs="Times New Roman"/>
          <w:sz w:val="24"/>
          <w:szCs w:val="24"/>
        </w:rPr>
        <w:t>a</w:t>
      </w:r>
      <w:r>
        <w:rPr>
          <w:rFonts w:ascii="Times New Roman" w:hAnsi="Times New Roman" w:cs="Times New Roman"/>
          <w:sz w:val="24"/>
          <w:szCs w:val="24"/>
        </w:rPr>
        <w:t>t</w:t>
      </w:r>
      <w:r w:rsidRPr="00B50759">
        <w:rPr>
          <w:rFonts w:ascii="Times New Roman" w:hAnsi="Times New Roman" w:cs="Times New Roman"/>
          <w:sz w:val="24"/>
          <w:szCs w:val="24"/>
        </w:rPr>
        <w:t>i</w:t>
      </w:r>
      <w:r>
        <w:rPr>
          <w:rFonts w:ascii="Times New Roman" w:hAnsi="Times New Roman" w:cs="Times New Roman"/>
          <w:sz w:val="24"/>
          <w:szCs w:val="24"/>
        </w:rPr>
        <w:t xml:space="preserve">onal Change, </w:t>
      </w:r>
      <w:r w:rsidRPr="00D55716">
        <w:rPr>
          <w:rFonts w:ascii="Times New Roman" w:hAnsi="Times New Roman" w:cs="Times New Roman"/>
          <w:bCs/>
          <w:sz w:val="24"/>
          <w:szCs w:val="24"/>
        </w:rPr>
        <w:t xml:space="preserve">Self Efficacy, </w:t>
      </w:r>
      <w:r>
        <w:rPr>
          <w:rFonts w:ascii="Times New Roman" w:hAnsi="Times New Roman" w:cs="Times New Roman"/>
          <w:bCs/>
          <w:sz w:val="24"/>
          <w:szCs w:val="24"/>
        </w:rPr>
        <w:t>Wellness</w:t>
      </w:r>
      <w:r w:rsidRPr="00D55716">
        <w:rPr>
          <w:rFonts w:ascii="Times New Roman" w:hAnsi="Times New Roman" w:cs="Times New Roman"/>
          <w:bCs/>
          <w:sz w:val="24"/>
          <w:szCs w:val="24"/>
        </w:rPr>
        <w:t xml:space="preserve">, </w:t>
      </w:r>
      <w:r>
        <w:rPr>
          <w:rFonts w:ascii="Times New Roman" w:hAnsi="Times New Roman" w:cs="Times New Roman"/>
          <w:bCs/>
          <w:sz w:val="24"/>
          <w:szCs w:val="24"/>
        </w:rPr>
        <w:t>Discrepancy, Appropriateness</w:t>
      </w:r>
      <w:r w:rsidRPr="00D55716">
        <w:rPr>
          <w:rFonts w:ascii="Times New Roman" w:hAnsi="Times New Roman" w:cs="Times New Roman"/>
          <w:bCs/>
          <w:sz w:val="24"/>
          <w:szCs w:val="24"/>
        </w:rPr>
        <w:t xml:space="preserve">, and </w:t>
      </w:r>
      <w:r>
        <w:rPr>
          <w:rFonts w:ascii="Times New Roman" w:hAnsi="Times New Roman" w:cs="Times New Roman"/>
          <w:bCs/>
          <w:sz w:val="24"/>
          <w:szCs w:val="24"/>
        </w:rPr>
        <w:t xml:space="preserve">Personal </w:t>
      </w:r>
      <w:r w:rsidRPr="00D55716">
        <w:rPr>
          <w:rFonts w:ascii="Times New Roman" w:hAnsi="Times New Roman" w:cs="Times New Roman"/>
          <w:bCs/>
          <w:sz w:val="24"/>
          <w:szCs w:val="24"/>
        </w:rPr>
        <w:t>Valen</w:t>
      </w:r>
      <w:r>
        <w:rPr>
          <w:rFonts w:ascii="Times New Roman" w:hAnsi="Times New Roman" w:cs="Times New Roman"/>
          <w:bCs/>
          <w:sz w:val="24"/>
          <w:szCs w:val="24"/>
        </w:rPr>
        <w:t>ce</w:t>
      </w:r>
      <w:r>
        <w:rPr>
          <w:rFonts w:ascii="Times New Roman" w:hAnsi="Times New Roman" w:cs="Times New Roman"/>
          <w:sz w:val="24"/>
          <w:szCs w:val="24"/>
        </w:rPr>
        <w:t>.</w:t>
      </w:r>
      <w:r>
        <w:rPr>
          <w:rFonts w:ascii="Times New Roman" w:hAnsi="Times New Roman" w:cs="Times New Roman"/>
          <w:b/>
          <w:bCs/>
          <w:sz w:val="24"/>
          <w:szCs w:val="24"/>
        </w:rPr>
        <w:br/>
      </w:r>
      <w:r>
        <w:rPr>
          <w:rFonts w:ascii="Times New Roman" w:hAnsi="Times New Roman" w:cs="Times New Roman"/>
          <w:b/>
          <w:bCs/>
          <w:sz w:val="24"/>
          <w:szCs w:val="24"/>
        </w:rPr>
        <w:br/>
      </w:r>
    </w:p>
    <w:p w:rsidR="00CF5E22" w:rsidRDefault="00CF5E22" w:rsidP="00CF5E22">
      <w:pPr>
        <w:pStyle w:val="ListParagraph"/>
        <w:tabs>
          <w:tab w:val="left" w:pos="3969"/>
          <w:tab w:val="left" w:pos="4111"/>
          <w:tab w:val="left" w:pos="4253"/>
        </w:tabs>
        <w:spacing w:line="480" w:lineRule="auto"/>
        <w:ind w:left="709"/>
        <w:rPr>
          <w:rFonts w:ascii="Times New Roman" w:hAnsi="Times New Roman" w:cs="Times New Roman"/>
          <w:b/>
          <w:sz w:val="24"/>
          <w:szCs w:val="24"/>
        </w:rPr>
      </w:pPr>
    </w:p>
    <w:p w:rsidR="005D5A73" w:rsidRDefault="006226E8" w:rsidP="00B94CE9">
      <w:pPr>
        <w:pStyle w:val="ListParagraph"/>
        <w:numPr>
          <w:ilvl w:val="0"/>
          <w:numId w:val="1"/>
        </w:numPr>
        <w:tabs>
          <w:tab w:val="left" w:pos="426"/>
          <w:tab w:val="left" w:pos="4111"/>
          <w:tab w:val="left" w:pos="4253"/>
        </w:tabs>
        <w:spacing w:line="480" w:lineRule="auto"/>
        <w:ind w:left="0" w:firstLine="0"/>
        <w:jc w:val="both"/>
        <w:rPr>
          <w:rFonts w:ascii="Times New Roman" w:hAnsi="Times New Roman" w:cs="Times New Roman"/>
          <w:b/>
          <w:sz w:val="24"/>
          <w:szCs w:val="24"/>
        </w:rPr>
      </w:pPr>
      <w:r w:rsidRPr="003C6460">
        <w:rPr>
          <w:rFonts w:ascii="Times New Roman" w:hAnsi="Times New Roman" w:cs="Times New Roman"/>
          <w:b/>
          <w:sz w:val="24"/>
          <w:szCs w:val="24"/>
        </w:rPr>
        <w:t>Pendahuluan</w:t>
      </w:r>
    </w:p>
    <w:p w:rsidR="006425D8" w:rsidRPr="00BD15F4" w:rsidRDefault="00BD15F4" w:rsidP="006425D8">
      <w:pPr>
        <w:autoSpaceDE w:val="0"/>
        <w:autoSpaceDN w:val="0"/>
        <w:adjustRightInd w:val="0"/>
        <w:spacing w:after="0" w:line="480" w:lineRule="auto"/>
        <w:jc w:val="both"/>
        <w:rPr>
          <w:rFonts w:ascii="Times New Roman" w:eastAsia="Times New Roman" w:hAnsi="Times New Roman" w:cs="Times New Roman"/>
          <w:b/>
          <w:sz w:val="24"/>
          <w:szCs w:val="24"/>
        </w:rPr>
      </w:pPr>
      <w:r w:rsidRPr="00BD15F4">
        <w:rPr>
          <w:rFonts w:ascii="Times New Roman" w:eastAsia="Times New Roman" w:hAnsi="Times New Roman" w:cs="Times New Roman"/>
          <w:b/>
          <w:sz w:val="24"/>
          <w:szCs w:val="24"/>
        </w:rPr>
        <w:t>1.1 Latar Belakang Masalah</w:t>
      </w:r>
    </w:p>
    <w:p w:rsidR="009F1FC6" w:rsidRPr="00270427" w:rsidRDefault="003701D8" w:rsidP="00270427">
      <w:pPr>
        <w:pStyle w:val="ListParagraph"/>
        <w:autoSpaceDE w:val="0"/>
        <w:autoSpaceDN w:val="0"/>
        <w:adjustRightInd w:val="0"/>
        <w:spacing w:after="0" w:line="480" w:lineRule="auto"/>
        <w:ind w:left="0" w:firstLine="720"/>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Dua faktor yang </w:t>
      </w:r>
      <w:r w:rsidR="002E0CC9">
        <w:rPr>
          <w:rFonts w:ascii="Times New Roman" w:eastAsia="Times New Roman" w:hAnsi="Times New Roman" w:cs="Times New Roman"/>
          <w:sz w:val="24"/>
          <w:szCs w:val="24"/>
        </w:rPr>
        <w:t xml:space="preserve">menuntut </w:t>
      </w:r>
      <w:r>
        <w:rPr>
          <w:rFonts w:ascii="Times New Roman" w:eastAsia="Times New Roman" w:hAnsi="Times New Roman" w:cs="Times New Roman"/>
          <w:sz w:val="24"/>
          <w:szCs w:val="24"/>
        </w:rPr>
        <w:t>dilakukannya perubahan</w:t>
      </w:r>
      <w:r w:rsidR="00102A32">
        <w:rPr>
          <w:rFonts w:ascii="Times New Roman" w:eastAsia="Times New Roman" w:hAnsi="Times New Roman" w:cs="Times New Roman"/>
          <w:sz w:val="24"/>
          <w:szCs w:val="24"/>
        </w:rPr>
        <w:t xml:space="preserve"> </w:t>
      </w:r>
      <w:r w:rsidR="00102A32" w:rsidRPr="00D16B6C">
        <w:rPr>
          <w:rFonts w:ascii="Times New Roman" w:eastAsia="Times New Roman" w:hAnsi="Times New Roman" w:cs="Times New Roman"/>
          <w:sz w:val="24"/>
          <w:szCs w:val="24"/>
        </w:rPr>
        <w:t xml:space="preserve">di PT Bank </w:t>
      </w:r>
      <w:r w:rsidR="00102A32">
        <w:rPr>
          <w:rFonts w:ascii="Times New Roman" w:eastAsia="Times New Roman" w:hAnsi="Times New Roman" w:cs="Times New Roman"/>
          <w:sz w:val="24"/>
          <w:szCs w:val="24"/>
        </w:rPr>
        <w:t xml:space="preserve">Negara Indonesia (Persero) Tbk. Pertama </w:t>
      </w:r>
      <w:r w:rsidR="002E0CC9">
        <w:rPr>
          <w:rFonts w:ascii="Times New Roman" w:eastAsia="Times New Roman" w:hAnsi="Times New Roman" w:cs="Times New Roman"/>
          <w:sz w:val="24"/>
          <w:szCs w:val="24"/>
        </w:rPr>
        <w:t xml:space="preserve">tuntutan perubahan </w:t>
      </w:r>
      <w:r w:rsidR="00102A32">
        <w:rPr>
          <w:rFonts w:ascii="Times New Roman" w:eastAsia="Times New Roman" w:hAnsi="Times New Roman" w:cs="Times New Roman"/>
          <w:sz w:val="24"/>
          <w:szCs w:val="24"/>
        </w:rPr>
        <w:t xml:space="preserve">eksternal dan kedua </w:t>
      </w:r>
      <w:r w:rsidR="003B4269">
        <w:rPr>
          <w:rFonts w:ascii="Times New Roman" w:eastAsia="Times New Roman" w:hAnsi="Times New Roman" w:cs="Times New Roman"/>
          <w:sz w:val="24"/>
          <w:szCs w:val="24"/>
        </w:rPr>
        <w:t xml:space="preserve">tuntutan perubahan </w:t>
      </w:r>
      <w:r w:rsidR="00102A32">
        <w:rPr>
          <w:rFonts w:ascii="Times New Roman" w:eastAsia="Times New Roman" w:hAnsi="Times New Roman" w:cs="Times New Roman"/>
          <w:sz w:val="24"/>
          <w:szCs w:val="24"/>
        </w:rPr>
        <w:t>internal.</w:t>
      </w:r>
      <w:r w:rsidR="007506A0">
        <w:rPr>
          <w:rFonts w:ascii="Times New Roman" w:eastAsia="Times New Roman" w:hAnsi="Times New Roman" w:cs="Times New Roman"/>
          <w:sz w:val="24"/>
          <w:szCs w:val="24"/>
        </w:rPr>
        <w:t xml:space="preserve"> </w:t>
      </w:r>
      <w:r w:rsidR="009F1FC6">
        <w:rPr>
          <w:rFonts w:ascii="Times New Roman" w:hAnsi="Times New Roman" w:cs="Times New Roman"/>
          <w:sz w:val="24"/>
          <w:szCs w:val="24"/>
        </w:rPr>
        <w:t xml:space="preserve">Tuntutan perubahan </w:t>
      </w:r>
      <w:r w:rsidR="007506A0">
        <w:rPr>
          <w:rFonts w:ascii="Times New Roman" w:hAnsi="Times New Roman" w:cs="Times New Roman"/>
          <w:sz w:val="24"/>
          <w:szCs w:val="24"/>
        </w:rPr>
        <w:t xml:space="preserve">secara </w:t>
      </w:r>
      <w:r w:rsidR="009F1FC6">
        <w:rPr>
          <w:rFonts w:ascii="Times New Roman" w:hAnsi="Times New Roman" w:cs="Times New Roman"/>
          <w:sz w:val="24"/>
          <w:szCs w:val="24"/>
        </w:rPr>
        <w:t xml:space="preserve">eksternal muncul setelah data menunjukkan adanya penurunan kinerja BNI dibanding dengan pesaing dan tergerusnya market BNI </w:t>
      </w:r>
      <w:r w:rsidR="009F1FC6" w:rsidRPr="00D16B6C">
        <w:rPr>
          <w:rFonts w:ascii="Times New Roman" w:hAnsi="Times New Roman" w:cs="Times New Roman"/>
          <w:sz w:val="24"/>
          <w:szCs w:val="24"/>
        </w:rPr>
        <w:t>sejak beberapa tahun belakangan</w:t>
      </w:r>
      <w:r w:rsidR="009F1FC6">
        <w:rPr>
          <w:rFonts w:ascii="Times New Roman" w:hAnsi="Times New Roman" w:cs="Times New Roman"/>
          <w:sz w:val="24"/>
          <w:szCs w:val="24"/>
        </w:rPr>
        <w:t xml:space="preserve">. </w:t>
      </w:r>
      <w:r w:rsidR="00244F2D">
        <w:rPr>
          <w:rFonts w:ascii="Times New Roman" w:hAnsi="Times New Roman" w:cs="Times New Roman"/>
          <w:sz w:val="24"/>
          <w:szCs w:val="24"/>
        </w:rPr>
        <w:t>Tuntuntan perubahan secara internal</w:t>
      </w:r>
      <w:r w:rsidR="00EC11FA">
        <w:rPr>
          <w:rFonts w:ascii="Times New Roman" w:hAnsi="Times New Roman" w:cs="Times New Roman"/>
          <w:sz w:val="24"/>
          <w:szCs w:val="24"/>
        </w:rPr>
        <w:t xml:space="preserve"> </w:t>
      </w:r>
      <w:r w:rsidR="009F1FC6">
        <w:rPr>
          <w:rFonts w:ascii="Times New Roman" w:eastAsia="Times New Roman" w:hAnsi="Times New Roman" w:cs="Times New Roman"/>
          <w:sz w:val="24"/>
          <w:szCs w:val="24"/>
        </w:rPr>
        <w:t xml:space="preserve">muncul setelah </w:t>
      </w:r>
      <w:r w:rsidR="009F1FC6" w:rsidRPr="00994B0A">
        <w:rPr>
          <w:rFonts w:ascii="Times New Roman" w:eastAsia="Times New Roman" w:hAnsi="Times New Roman" w:cs="Times New Roman"/>
          <w:sz w:val="24"/>
          <w:szCs w:val="24"/>
        </w:rPr>
        <w:t xml:space="preserve">internal BNI </w:t>
      </w:r>
      <w:r w:rsidR="009F1FC6">
        <w:rPr>
          <w:rFonts w:ascii="Times New Roman" w:eastAsia="Times New Roman" w:hAnsi="Times New Roman" w:cs="Times New Roman"/>
          <w:sz w:val="24"/>
          <w:szCs w:val="24"/>
        </w:rPr>
        <w:t xml:space="preserve">menyimpulkan </w:t>
      </w:r>
      <w:r w:rsidR="009F1FC6" w:rsidRPr="00994B0A">
        <w:rPr>
          <w:rFonts w:ascii="Times New Roman" w:eastAsia="Times New Roman" w:hAnsi="Times New Roman" w:cs="Times New Roman"/>
          <w:sz w:val="24"/>
          <w:szCs w:val="24"/>
        </w:rPr>
        <w:t>adanya kesenjan</w:t>
      </w:r>
      <w:r w:rsidR="00EB52AA">
        <w:rPr>
          <w:rFonts w:ascii="Times New Roman" w:eastAsia="Times New Roman" w:hAnsi="Times New Roman" w:cs="Times New Roman"/>
          <w:sz w:val="24"/>
          <w:szCs w:val="24"/>
        </w:rPr>
        <w:t xml:space="preserve">gan dalam berbagai aspek yaitu (1) </w:t>
      </w:r>
      <w:r w:rsidR="009F1FC6" w:rsidRPr="00EB52AA">
        <w:rPr>
          <w:rFonts w:ascii="Times New Roman" w:eastAsia="Times New Roman" w:hAnsi="Times New Roman" w:cs="Times New Roman"/>
          <w:sz w:val="24"/>
          <w:szCs w:val="24"/>
        </w:rPr>
        <w:t>Kurangnya fokus terhadap pesaing seh</w:t>
      </w:r>
      <w:r w:rsidR="00EB52AA">
        <w:rPr>
          <w:rFonts w:ascii="Times New Roman" w:eastAsia="Times New Roman" w:hAnsi="Times New Roman" w:cs="Times New Roman"/>
          <w:sz w:val="24"/>
          <w:szCs w:val="24"/>
        </w:rPr>
        <w:t xml:space="preserve">ingga BNI kalah di pangsa pasar. </w:t>
      </w:r>
      <w:r w:rsidR="00F875AC">
        <w:rPr>
          <w:rFonts w:ascii="Times New Roman" w:hAnsi="Times New Roman" w:cs="Times New Roman"/>
          <w:sz w:val="24"/>
          <w:szCs w:val="24"/>
        </w:rPr>
        <w:t xml:space="preserve"> </w:t>
      </w:r>
      <w:r w:rsidR="00401F72">
        <w:rPr>
          <w:rFonts w:ascii="Times New Roman" w:hAnsi="Times New Roman" w:cs="Times New Roman"/>
          <w:sz w:val="24"/>
          <w:szCs w:val="24"/>
        </w:rPr>
        <w:t xml:space="preserve">(2) </w:t>
      </w:r>
      <w:r w:rsidR="009F1FC6" w:rsidRPr="00DA55FC">
        <w:rPr>
          <w:rFonts w:ascii="Times New Roman" w:eastAsia="Times New Roman" w:hAnsi="Times New Roman" w:cs="Times New Roman"/>
          <w:sz w:val="24"/>
          <w:szCs w:val="24"/>
        </w:rPr>
        <w:t>Kurang responsif dalam menghadapi perubahan.</w:t>
      </w:r>
      <w:r w:rsidR="00171539">
        <w:rPr>
          <w:rFonts w:ascii="Times New Roman" w:eastAsia="Times New Roman" w:hAnsi="Times New Roman" w:cs="Times New Roman"/>
          <w:sz w:val="24"/>
          <w:szCs w:val="24"/>
        </w:rPr>
        <w:t xml:space="preserve"> </w:t>
      </w:r>
      <w:r w:rsidR="00D929C2">
        <w:rPr>
          <w:rFonts w:ascii="Times New Roman" w:eastAsia="Times New Roman" w:hAnsi="Times New Roman" w:cs="Times New Roman"/>
          <w:sz w:val="24"/>
          <w:szCs w:val="24"/>
        </w:rPr>
        <w:t xml:space="preserve"> </w:t>
      </w:r>
      <w:r w:rsidR="00401F72">
        <w:rPr>
          <w:rFonts w:ascii="Times New Roman" w:eastAsia="Times New Roman" w:hAnsi="Times New Roman" w:cs="Times New Roman"/>
          <w:sz w:val="24"/>
          <w:szCs w:val="24"/>
        </w:rPr>
        <w:t xml:space="preserve">(3) </w:t>
      </w:r>
      <w:r w:rsidR="009F1FC6" w:rsidRPr="001E7D35">
        <w:rPr>
          <w:rFonts w:ascii="Times New Roman" w:eastAsia="Times New Roman" w:hAnsi="Times New Roman" w:cs="Times New Roman"/>
          <w:sz w:val="24"/>
          <w:szCs w:val="24"/>
        </w:rPr>
        <w:t>Pegawai kurang termotivasi untuk kreatif dan inovatif.</w:t>
      </w:r>
      <w:r w:rsidR="00E273A8">
        <w:rPr>
          <w:rFonts w:ascii="Times New Roman" w:eastAsia="Times New Roman" w:hAnsi="Times New Roman" w:cs="Times New Roman"/>
          <w:sz w:val="24"/>
          <w:szCs w:val="24"/>
        </w:rPr>
        <w:t xml:space="preserve"> </w:t>
      </w:r>
      <w:r w:rsidR="00270427">
        <w:rPr>
          <w:rFonts w:ascii="Times New Roman" w:eastAsia="Times New Roman" w:hAnsi="Times New Roman" w:cs="Times New Roman"/>
          <w:sz w:val="24"/>
          <w:szCs w:val="24"/>
        </w:rPr>
        <w:t xml:space="preserve"> </w:t>
      </w:r>
      <w:r w:rsidR="00D929C2">
        <w:rPr>
          <w:rFonts w:ascii="Times New Roman" w:eastAsia="Times New Roman" w:hAnsi="Times New Roman" w:cs="Times New Roman"/>
          <w:sz w:val="24"/>
          <w:szCs w:val="24"/>
        </w:rPr>
        <w:t xml:space="preserve">(4) </w:t>
      </w:r>
      <w:r w:rsidR="009F1FC6">
        <w:rPr>
          <w:rFonts w:ascii="Times New Roman" w:eastAsia="Times New Roman" w:hAnsi="Times New Roman" w:cs="Times New Roman"/>
          <w:sz w:val="24"/>
          <w:szCs w:val="24"/>
        </w:rPr>
        <w:t xml:space="preserve">Sinergi yang rendah </w:t>
      </w:r>
      <w:r w:rsidR="00E94967">
        <w:rPr>
          <w:rFonts w:ascii="Times New Roman" w:eastAsia="Times New Roman" w:hAnsi="Times New Roman" w:cs="Times New Roman"/>
          <w:sz w:val="24"/>
          <w:szCs w:val="24"/>
        </w:rPr>
        <w:t>antar</w:t>
      </w:r>
      <w:r w:rsidR="009F1FC6" w:rsidRPr="00245E78">
        <w:rPr>
          <w:rFonts w:ascii="Times New Roman" w:eastAsia="Times New Roman" w:hAnsi="Times New Roman" w:cs="Times New Roman"/>
          <w:sz w:val="24"/>
          <w:szCs w:val="24"/>
        </w:rPr>
        <w:t>kelompok kerja, sehing</w:t>
      </w:r>
      <w:r w:rsidR="002F5C81">
        <w:rPr>
          <w:rFonts w:ascii="Times New Roman" w:eastAsia="Times New Roman" w:hAnsi="Times New Roman" w:cs="Times New Roman"/>
          <w:sz w:val="24"/>
          <w:szCs w:val="24"/>
        </w:rPr>
        <w:t xml:space="preserve">ga dibutuhkan perbaikan di area </w:t>
      </w:r>
      <w:r w:rsidR="009F1FC6" w:rsidRPr="00245E78">
        <w:rPr>
          <w:rFonts w:ascii="Times New Roman" w:eastAsia="Times New Roman" w:hAnsi="Times New Roman" w:cs="Times New Roman"/>
          <w:sz w:val="24"/>
          <w:szCs w:val="24"/>
        </w:rPr>
        <w:t xml:space="preserve">kepercayaan, </w:t>
      </w:r>
      <w:r w:rsidR="00E94967">
        <w:rPr>
          <w:rFonts w:ascii="Times New Roman" w:eastAsia="Times New Roman" w:hAnsi="Times New Roman" w:cs="Times New Roman"/>
          <w:sz w:val="24"/>
          <w:szCs w:val="24"/>
        </w:rPr>
        <w:t>kerjasama, dan komunikasi antar</w:t>
      </w:r>
      <w:r w:rsidR="009F1FC6" w:rsidRPr="00245E78">
        <w:rPr>
          <w:rFonts w:ascii="Times New Roman" w:eastAsia="Times New Roman" w:hAnsi="Times New Roman" w:cs="Times New Roman"/>
          <w:sz w:val="24"/>
          <w:szCs w:val="24"/>
        </w:rPr>
        <w:t>departemen.</w:t>
      </w:r>
      <w:r w:rsidR="002F5C81">
        <w:rPr>
          <w:rFonts w:ascii="Times New Roman" w:eastAsia="Times New Roman" w:hAnsi="Times New Roman" w:cs="Times New Roman"/>
          <w:sz w:val="24"/>
          <w:szCs w:val="24"/>
        </w:rPr>
        <w:t xml:space="preserve">. </w:t>
      </w:r>
    </w:p>
    <w:p w:rsidR="00D37611" w:rsidRPr="00B50759" w:rsidRDefault="000F2472" w:rsidP="003B32BE">
      <w:pPr>
        <w:pStyle w:val="ListParagraph"/>
        <w:autoSpaceDE w:val="0"/>
        <w:autoSpaceDN w:val="0"/>
        <w:adjustRightInd w:val="0"/>
        <w:spacing w:after="0" w:line="480" w:lineRule="auto"/>
        <w:ind w:left="0" w:firstLine="426"/>
        <w:jc w:val="both"/>
        <w:rPr>
          <w:rFonts w:ascii="Times New Roman" w:hAnsi="Times New Roman" w:cs="Times New Roman"/>
          <w:sz w:val="24"/>
          <w:szCs w:val="24"/>
        </w:rPr>
      </w:pPr>
      <w:r>
        <w:rPr>
          <w:rFonts w:ascii="Times New Roman" w:hAnsi="Times New Roman" w:cs="Times New Roman"/>
          <w:sz w:val="24"/>
          <w:szCs w:val="24"/>
        </w:rPr>
        <w:t>Perubahan yang dilakukan BNI</w:t>
      </w:r>
      <w:r w:rsidR="00C70C38">
        <w:rPr>
          <w:rFonts w:ascii="Times New Roman" w:hAnsi="Times New Roman" w:cs="Times New Roman"/>
          <w:sz w:val="24"/>
          <w:szCs w:val="24"/>
        </w:rPr>
        <w:t xml:space="preserve"> yang dinamakan BNI Reformasi </w:t>
      </w:r>
      <w:r w:rsidR="00D0596C">
        <w:rPr>
          <w:rFonts w:ascii="Times New Roman" w:hAnsi="Times New Roman" w:cs="Times New Roman"/>
          <w:sz w:val="24"/>
          <w:szCs w:val="24"/>
        </w:rPr>
        <w:t>1.0</w:t>
      </w:r>
      <w:r>
        <w:rPr>
          <w:rFonts w:ascii="Times New Roman" w:hAnsi="Times New Roman" w:cs="Times New Roman"/>
          <w:sz w:val="24"/>
          <w:szCs w:val="24"/>
        </w:rPr>
        <w:t xml:space="preserve"> meliputi strategi, struktur, proses, dan SDM terus berlangsung sampai tahun 2015.</w:t>
      </w:r>
      <w:r w:rsidR="00C70C38">
        <w:rPr>
          <w:rFonts w:ascii="Times New Roman" w:hAnsi="Times New Roman" w:cs="Times New Roman"/>
          <w:sz w:val="24"/>
          <w:szCs w:val="24"/>
        </w:rPr>
        <w:t xml:space="preserve"> Oleh karena itu, </w:t>
      </w:r>
      <w:r>
        <w:rPr>
          <w:rFonts w:ascii="Times New Roman" w:hAnsi="Times New Roman" w:cs="Times New Roman"/>
          <w:sz w:val="24"/>
          <w:szCs w:val="24"/>
        </w:rPr>
        <w:t>dibutuhkan kesiapa</w:t>
      </w:r>
      <w:r w:rsidR="00693EB5">
        <w:rPr>
          <w:rFonts w:ascii="Times New Roman" w:hAnsi="Times New Roman" w:cs="Times New Roman"/>
          <w:sz w:val="24"/>
          <w:szCs w:val="24"/>
        </w:rPr>
        <w:t>n karyawan di segenap tingkatan</w:t>
      </w:r>
      <w:r w:rsidR="00CF3F26">
        <w:rPr>
          <w:rFonts w:ascii="Times New Roman" w:hAnsi="Times New Roman" w:cs="Times New Roman"/>
          <w:sz w:val="24"/>
          <w:szCs w:val="24"/>
        </w:rPr>
        <w:t xml:space="preserve"> </w:t>
      </w:r>
      <w:r w:rsidR="00693EB5">
        <w:rPr>
          <w:rFonts w:ascii="Times New Roman" w:hAnsi="Times New Roman" w:cs="Times New Roman"/>
          <w:sz w:val="24"/>
          <w:szCs w:val="24"/>
        </w:rPr>
        <w:t>y</w:t>
      </w:r>
      <w:r w:rsidR="00CF3F26">
        <w:rPr>
          <w:rFonts w:ascii="Times New Roman" w:hAnsi="Times New Roman" w:cs="Times New Roman"/>
          <w:sz w:val="24"/>
          <w:szCs w:val="24"/>
        </w:rPr>
        <w:t xml:space="preserve">ang meliputi </w:t>
      </w:r>
      <w:r w:rsidR="00D37611" w:rsidRPr="002D2CEA">
        <w:rPr>
          <w:rFonts w:ascii="Times New Roman" w:hAnsi="Times New Roman" w:cs="Times New Roman"/>
          <w:sz w:val="24"/>
          <w:szCs w:val="24"/>
        </w:rPr>
        <w:t>(1) Efikasi Diri (2) Kebaikan (3) Perbedaan (4) Kelayakan (5) Valensi Individu.</w:t>
      </w:r>
    </w:p>
    <w:p w:rsidR="006F6833" w:rsidRPr="001330E7" w:rsidRDefault="001330E7" w:rsidP="00B94CE9">
      <w:pPr>
        <w:pStyle w:val="ListParagraph"/>
        <w:numPr>
          <w:ilvl w:val="1"/>
          <w:numId w:val="3"/>
        </w:numPr>
        <w:tabs>
          <w:tab w:val="left" w:pos="567"/>
          <w:tab w:val="left" w:pos="709"/>
          <w:tab w:val="left" w:pos="851"/>
          <w:tab w:val="left" w:pos="1134"/>
          <w:tab w:val="left" w:pos="1418"/>
          <w:tab w:val="left" w:pos="1985"/>
          <w:tab w:val="left" w:pos="2552"/>
          <w:tab w:val="left" w:pos="3261"/>
          <w:tab w:val="left" w:pos="3828"/>
          <w:tab w:val="left" w:pos="4253"/>
        </w:tabs>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 </w:t>
      </w:r>
      <w:r w:rsidR="006F6833" w:rsidRPr="001330E7">
        <w:rPr>
          <w:rFonts w:ascii="Times New Roman" w:hAnsi="Times New Roman" w:cs="Times New Roman"/>
          <w:b/>
          <w:sz w:val="24"/>
          <w:szCs w:val="24"/>
        </w:rPr>
        <w:t xml:space="preserve">Rumusan Masalah </w:t>
      </w:r>
    </w:p>
    <w:p w:rsidR="006F6833" w:rsidRPr="00CF2DA9" w:rsidRDefault="006F6833" w:rsidP="00CF2DA9">
      <w:pPr>
        <w:pStyle w:val="ListParagraph"/>
        <w:autoSpaceDE w:val="0"/>
        <w:autoSpaceDN w:val="0"/>
        <w:adjustRightInd w:val="0"/>
        <w:spacing w:after="0" w:line="48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Berdasarkan uraian dalam latar belakang </w:t>
      </w:r>
      <w:r w:rsidRPr="002E1EBD">
        <w:rPr>
          <w:rFonts w:ascii="Times New Roman" w:hAnsi="Times New Roman" w:cs="Times New Roman"/>
          <w:sz w:val="24"/>
          <w:szCs w:val="24"/>
        </w:rPr>
        <w:t xml:space="preserve">masalah </w:t>
      </w:r>
      <w:r>
        <w:rPr>
          <w:rFonts w:ascii="Times New Roman" w:hAnsi="Times New Roman" w:cs="Times New Roman"/>
          <w:sz w:val="24"/>
          <w:szCs w:val="24"/>
        </w:rPr>
        <w:t xml:space="preserve">tersebut diperoleh </w:t>
      </w:r>
      <w:r w:rsidRPr="00120325">
        <w:rPr>
          <w:rFonts w:ascii="Times New Roman" w:hAnsi="Times New Roman" w:cs="Times New Roman"/>
          <w:sz w:val="24"/>
          <w:szCs w:val="24"/>
        </w:rPr>
        <w:t xml:space="preserve">pertanyaan penelitian sebagai berikut : bagaimanakah kesiapan karyawan PT Bank Negara Indonesia (Persero) Tbk Kantor Wilayah Jateng dalam </w:t>
      </w:r>
      <w:r w:rsidR="00B738D7">
        <w:rPr>
          <w:rFonts w:ascii="Times New Roman" w:hAnsi="Times New Roman" w:cs="Times New Roman"/>
          <w:sz w:val="24"/>
          <w:szCs w:val="24"/>
        </w:rPr>
        <w:t xml:space="preserve">menghadapi tuntuan </w:t>
      </w:r>
      <w:r w:rsidRPr="00120325">
        <w:rPr>
          <w:rFonts w:ascii="Times New Roman" w:hAnsi="Times New Roman" w:cs="Times New Roman"/>
          <w:sz w:val="24"/>
          <w:szCs w:val="24"/>
        </w:rPr>
        <w:t>perubahan organisasi?</w:t>
      </w:r>
    </w:p>
    <w:p w:rsidR="006F6833" w:rsidRPr="00CF2DA9" w:rsidRDefault="006F6833" w:rsidP="00B94CE9">
      <w:pPr>
        <w:pStyle w:val="ListParagraph"/>
        <w:numPr>
          <w:ilvl w:val="1"/>
          <w:numId w:val="2"/>
        </w:numPr>
        <w:spacing w:after="0" w:line="480" w:lineRule="auto"/>
        <w:rPr>
          <w:rFonts w:ascii="Times New Roman" w:hAnsi="Times New Roman" w:cs="Times New Roman"/>
          <w:b/>
          <w:sz w:val="24"/>
          <w:szCs w:val="24"/>
        </w:rPr>
      </w:pPr>
      <w:r w:rsidRPr="00CF2DA9">
        <w:rPr>
          <w:rFonts w:ascii="Times New Roman" w:hAnsi="Times New Roman" w:cs="Times New Roman"/>
          <w:b/>
          <w:sz w:val="24"/>
          <w:szCs w:val="24"/>
          <w:lang w:val="en-US"/>
        </w:rPr>
        <w:t>T</w:t>
      </w:r>
      <w:r w:rsidRPr="00CF2DA9">
        <w:rPr>
          <w:rFonts w:ascii="Times New Roman" w:hAnsi="Times New Roman" w:cs="Times New Roman"/>
          <w:b/>
          <w:sz w:val="24"/>
          <w:szCs w:val="24"/>
        </w:rPr>
        <w:t>ujuan Penelitian</w:t>
      </w:r>
    </w:p>
    <w:p w:rsidR="00D34B9D" w:rsidRPr="00C13A8D" w:rsidRDefault="003A6628" w:rsidP="00C13A8D">
      <w:pPr>
        <w:autoSpaceDE w:val="0"/>
        <w:autoSpaceDN w:val="0"/>
        <w:adjustRightInd w:val="0"/>
        <w:spacing w:after="0" w:line="480" w:lineRule="auto"/>
        <w:ind w:firstLine="360"/>
        <w:jc w:val="both"/>
        <w:rPr>
          <w:rFonts w:ascii="Times New Roman" w:hAnsi="Times New Roman"/>
          <w:sz w:val="24"/>
          <w:szCs w:val="24"/>
        </w:rPr>
      </w:pPr>
      <w:r w:rsidRPr="00C13A8D">
        <w:rPr>
          <w:rFonts w:ascii="Times New Roman" w:hAnsi="Times New Roman" w:cs="Times New Roman"/>
          <w:sz w:val="24"/>
          <w:szCs w:val="24"/>
        </w:rPr>
        <w:t>Tujuan penelitian  adalah m</w:t>
      </w:r>
      <w:r w:rsidR="006F6833" w:rsidRPr="00C13A8D">
        <w:rPr>
          <w:rFonts w:ascii="Times New Roman" w:hAnsi="Times New Roman" w:cs="Times New Roman"/>
          <w:sz w:val="24"/>
          <w:szCs w:val="24"/>
        </w:rPr>
        <w:t xml:space="preserve">enganalisis </w:t>
      </w:r>
      <w:r w:rsidR="00FC2D60" w:rsidRPr="00C13A8D">
        <w:rPr>
          <w:rFonts w:ascii="Times New Roman" w:hAnsi="Times New Roman" w:cs="Times New Roman"/>
          <w:sz w:val="24"/>
          <w:szCs w:val="24"/>
        </w:rPr>
        <w:t xml:space="preserve"> kesiapan karyawan dalam menghadapi tuntutan perubahan organisasi</w:t>
      </w:r>
      <w:r w:rsidR="003F701A" w:rsidRPr="00C13A8D">
        <w:rPr>
          <w:rFonts w:ascii="Times New Roman" w:hAnsi="Times New Roman" w:cs="Times New Roman"/>
          <w:sz w:val="24"/>
          <w:szCs w:val="24"/>
        </w:rPr>
        <w:t xml:space="preserve"> di PT Bank Negara Indonesia (Persero) Tbk</w:t>
      </w:r>
      <w:r w:rsidR="007C2C47" w:rsidRPr="00C13A8D">
        <w:rPr>
          <w:rFonts w:ascii="Times New Roman" w:hAnsi="Times New Roman" w:cs="Times New Roman"/>
          <w:sz w:val="24"/>
          <w:szCs w:val="24"/>
        </w:rPr>
        <w:t xml:space="preserve"> yang meliputi </w:t>
      </w:r>
      <w:r w:rsidR="006F6833" w:rsidRPr="00C13A8D">
        <w:rPr>
          <w:rFonts w:ascii="Times New Roman" w:hAnsi="Times New Roman" w:cs="Times New Roman"/>
          <w:sz w:val="24"/>
          <w:szCs w:val="24"/>
        </w:rPr>
        <w:t>efikasi diri</w:t>
      </w:r>
      <w:r w:rsidR="007C2C47" w:rsidRPr="00C13A8D">
        <w:rPr>
          <w:rFonts w:ascii="Times New Roman" w:hAnsi="Times New Roman" w:cs="Times New Roman"/>
          <w:sz w:val="24"/>
          <w:szCs w:val="24"/>
        </w:rPr>
        <w:t>,</w:t>
      </w:r>
      <w:r w:rsidR="006F6833" w:rsidRPr="00C13A8D">
        <w:rPr>
          <w:rFonts w:ascii="Times New Roman" w:hAnsi="Times New Roman" w:cs="Times New Roman"/>
          <w:sz w:val="24"/>
          <w:szCs w:val="24"/>
        </w:rPr>
        <w:t xml:space="preserve"> kebaikan (wellness)</w:t>
      </w:r>
      <w:r w:rsidR="007C2C47" w:rsidRPr="00C13A8D">
        <w:rPr>
          <w:rFonts w:ascii="Times New Roman" w:hAnsi="Times New Roman" w:cs="Times New Roman"/>
          <w:sz w:val="24"/>
          <w:szCs w:val="24"/>
        </w:rPr>
        <w:t xml:space="preserve">, </w:t>
      </w:r>
      <w:r w:rsidR="006F6833" w:rsidRPr="00C13A8D">
        <w:rPr>
          <w:rFonts w:ascii="Times New Roman" w:hAnsi="Times New Roman" w:cs="Times New Roman"/>
          <w:sz w:val="24"/>
          <w:szCs w:val="24"/>
        </w:rPr>
        <w:t xml:space="preserve"> </w:t>
      </w:r>
      <w:r w:rsidR="00D34B9D" w:rsidRPr="00C13A8D">
        <w:rPr>
          <w:rFonts w:ascii="Times New Roman" w:hAnsi="Times New Roman" w:cs="Times New Roman"/>
          <w:sz w:val="24"/>
          <w:szCs w:val="24"/>
        </w:rPr>
        <w:t>p</w:t>
      </w:r>
      <w:r w:rsidR="006F6833" w:rsidRPr="00C13A8D">
        <w:rPr>
          <w:rFonts w:ascii="Times New Roman" w:hAnsi="Times New Roman" w:cs="Times New Roman"/>
          <w:sz w:val="24"/>
          <w:szCs w:val="24"/>
        </w:rPr>
        <w:t>erbedaan</w:t>
      </w:r>
      <w:r w:rsidR="000D4C66" w:rsidRPr="00C13A8D">
        <w:rPr>
          <w:rFonts w:ascii="Times New Roman" w:hAnsi="Times New Roman"/>
          <w:b/>
          <w:sz w:val="24"/>
          <w:szCs w:val="24"/>
        </w:rPr>
        <w:t xml:space="preserve">  </w:t>
      </w:r>
      <w:r w:rsidR="000D4C66" w:rsidRPr="00C13A8D">
        <w:rPr>
          <w:rFonts w:ascii="Times New Roman" w:hAnsi="Times New Roman"/>
          <w:sz w:val="24"/>
          <w:szCs w:val="24"/>
        </w:rPr>
        <w:t xml:space="preserve">(discrepancy), </w:t>
      </w:r>
      <w:r w:rsidR="00D34B9D" w:rsidRPr="00C13A8D">
        <w:rPr>
          <w:rFonts w:ascii="Times New Roman" w:hAnsi="Times New Roman" w:cs="Times New Roman"/>
          <w:sz w:val="24"/>
          <w:szCs w:val="24"/>
        </w:rPr>
        <w:t xml:space="preserve"> </w:t>
      </w:r>
      <w:r w:rsidR="006F6833" w:rsidRPr="00C13A8D">
        <w:rPr>
          <w:rFonts w:ascii="Times New Roman" w:hAnsi="Times New Roman" w:cs="Times New Roman"/>
          <w:sz w:val="24"/>
          <w:szCs w:val="24"/>
        </w:rPr>
        <w:t xml:space="preserve">kelayakan </w:t>
      </w:r>
      <w:r w:rsidR="006A3403" w:rsidRPr="00C13A8D">
        <w:rPr>
          <w:rFonts w:ascii="Times New Roman" w:hAnsi="Times New Roman"/>
          <w:sz w:val="24"/>
          <w:szCs w:val="24"/>
        </w:rPr>
        <w:t>(appropriateness</w:t>
      </w:r>
      <w:r w:rsidR="006A3403" w:rsidRPr="00C13A8D">
        <w:rPr>
          <w:rFonts w:ascii="Times New Roman" w:hAnsi="Times New Roman"/>
          <w:b/>
          <w:sz w:val="24"/>
          <w:szCs w:val="24"/>
        </w:rPr>
        <w:t xml:space="preserve">) </w:t>
      </w:r>
      <w:r w:rsidR="00D34B9D" w:rsidRPr="00C13A8D">
        <w:rPr>
          <w:rFonts w:ascii="Times New Roman" w:hAnsi="Times New Roman" w:cs="Times New Roman"/>
          <w:sz w:val="24"/>
          <w:szCs w:val="24"/>
        </w:rPr>
        <w:t xml:space="preserve">dan </w:t>
      </w:r>
      <w:r w:rsidR="006F6833" w:rsidRPr="00C13A8D">
        <w:rPr>
          <w:rFonts w:ascii="Times New Roman" w:hAnsi="Times New Roman" w:cs="Times New Roman"/>
          <w:sz w:val="24"/>
          <w:szCs w:val="24"/>
        </w:rPr>
        <w:t xml:space="preserve">valensi individu </w:t>
      </w:r>
      <w:r w:rsidR="000B0BCD" w:rsidRPr="00C13A8D">
        <w:rPr>
          <w:rFonts w:ascii="Times New Roman" w:hAnsi="Times New Roman" w:cs="Times New Roman"/>
          <w:sz w:val="24"/>
          <w:szCs w:val="24"/>
        </w:rPr>
        <w:t>(</w:t>
      </w:r>
      <w:r w:rsidR="000B0BCD" w:rsidRPr="00C13A8D">
        <w:rPr>
          <w:rFonts w:ascii="Times New Roman" w:hAnsi="Times New Roman"/>
          <w:sz w:val="24"/>
          <w:szCs w:val="24"/>
        </w:rPr>
        <w:t>personal valence).</w:t>
      </w:r>
    </w:p>
    <w:p w:rsidR="00A41306" w:rsidRPr="00D34B9D" w:rsidRDefault="00A41306" w:rsidP="00B94CE9">
      <w:pPr>
        <w:pStyle w:val="ListParagraph"/>
        <w:numPr>
          <w:ilvl w:val="0"/>
          <w:numId w:val="1"/>
        </w:numPr>
        <w:tabs>
          <w:tab w:val="left" w:pos="2835"/>
        </w:tabs>
        <w:autoSpaceDE w:val="0"/>
        <w:autoSpaceDN w:val="0"/>
        <w:adjustRightInd w:val="0"/>
        <w:spacing w:after="0" w:line="480" w:lineRule="auto"/>
        <w:ind w:left="426" w:hanging="426"/>
        <w:jc w:val="both"/>
        <w:rPr>
          <w:rFonts w:ascii="Times New Roman" w:hAnsi="Times New Roman"/>
          <w:b/>
        </w:rPr>
      </w:pPr>
      <w:r w:rsidRPr="00D34B9D">
        <w:rPr>
          <w:rFonts w:ascii="Times New Roman" w:hAnsi="Times New Roman"/>
          <w:b/>
        </w:rPr>
        <w:t>K</w:t>
      </w:r>
      <w:r w:rsidR="000B0BCD">
        <w:rPr>
          <w:rFonts w:ascii="Times New Roman" w:hAnsi="Times New Roman"/>
          <w:b/>
        </w:rPr>
        <w:t xml:space="preserve">erangka Pemikiran Teoritis </w:t>
      </w:r>
    </w:p>
    <w:p w:rsidR="005307C3" w:rsidRPr="00E2741F" w:rsidRDefault="005307C3" w:rsidP="005307C3">
      <w:pPr>
        <w:autoSpaceDE w:val="0"/>
        <w:autoSpaceDN w:val="0"/>
        <w:adjustRightInd w:val="0"/>
        <w:spacing w:after="0" w:line="480" w:lineRule="auto"/>
        <w:ind w:firstLine="480"/>
        <w:jc w:val="both"/>
        <w:rPr>
          <w:rFonts w:ascii="Times New Roman" w:hAnsi="Times New Roman"/>
          <w:sz w:val="24"/>
          <w:szCs w:val="24"/>
        </w:rPr>
      </w:pPr>
      <w:r w:rsidRPr="0070596E">
        <w:rPr>
          <w:rFonts w:ascii="Times New Roman" w:hAnsi="Times New Roman"/>
          <w:sz w:val="24"/>
          <w:szCs w:val="24"/>
        </w:rPr>
        <w:lastRenderedPageBreak/>
        <w:t>Menurut Kreitner dan Kinicki dalam Wibowo (2011), tuntutan akan perubahan dipengaruhi oleh dua faktor yaitu kekuatan eksternal dan kekuatan internal. Kekuatan eksternal berasal dari luar organisasi, sedangkan kekuatan internal bersumber dari dalam organisasi</w:t>
      </w:r>
      <w:r>
        <w:rPr>
          <w:rFonts w:ascii="Times New Roman" w:hAnsi="Times New Roman"/>
          <w:sz w:val="24"/>
          <w:szCs w:val="24"/>
        </w:rPr>
        <w:t>. K</w:t>
      </w:r>
      <w:r w:rsidRPr="0070596E">
        <w:rPr>
          <w:rFonts w:ascii="Times New Roman" w:hAnsi="Times New Roman"/>
          <w:sz w:val="24"/>
          <w:szCs w:val="24"/>
        </w:rPr>
        <w:t xml:space="preserve">ekuatan </w:t>
      </w:r>
      <w:r>
        <w:rPr>
          <w:rFonts w:ascii="Times New Roman" w:hAnsi="Times New Roman"/>
          <w:sz w:val="24"/>
          <w:szCs w:val="24"/>
        </w:rPr>
        <w:t>e</w:t>
      </w:r>
      <w:r w:rsidRPr="0070596E">
        <w:rPr>
          <w:rFonts w:ascii="Times New Roman" w:hAnsi="Times New Roman"/>
          <w:sz w:val="24"/>
          <w:szCs w:val="24"/>
        </w:rPr>
        <w:t>ksternal, yaitu kekuatan yang memiliki pengaruh global menyebabkan organisasi berpikir tentang inti dan proses dari bisnis den</w:t>
      </w:r>
      <w:r w:rsidRPr="00E2741F">
        <w:rPr>
          <w:rFonts w:ascii="Times New Roman" w:hAnsi="Times New Roman"/>
          <w:sz w:val="24"/>
          <w:szCs w:val="24"/>
        </w:rPr>
        <w:t>gan mana produk dan jasa dihasilkan. Sedangkan kekuatan internal, merupakan kekuatan yang datang dari dalam organisasi. Kekuatan ini mungkin sifatnya lebih lunak, seperti rendahnya kepuasan kerja, atau dalam bentuk tanda seperti rendahnya produktifitas dan konflik.</w:t>
      </w:r>
    </w:p>
    <w:p w:rsidR="0090736B" w:rsidRDefault="005307C3" w:rsidP="0090736B">
      <w:pPr>
        <w:autoSpaceDE w:val="0"/>
        <w:autoSpaceDN w:val="0"/>
        <w:adjustRightInd w:val="0"/>
        <w:spacing w:after="0" w:line="480" w:lineRule="auto"/>
        <w:ind w:firstLine="480"/>
        <w:jc w:val="both"/>
        <w:rPr>
          <w:rFonts w:ascii="Times New Roman" w:hAnsi="Times New Roman"/>
          <w:sz w:val="24"/>
          <w:szCs w:val="24"/>
        </w:rPr>
      </w:pPr>
      <w:r>
        <w:rPr>
          <w:rFonts w:ascii="Times New Roman" w:hAnsi="Times New Roman"/>
          <w:sz w:val="24"/>
          <w:szCs w:val="24"/>
        </w:rPr>
        <w:t>Menurut Shirley (1975), perubahan organisasi adalah sebuah istilah yang memiliki makna dan variasi yang luas lagi beragam. Dalam sebuah rangkaian kesatuan yang ekstrim, istilah perubahan organisasi digunakan dan merujuk kepada perubahan yang mendasar terhadap keyakinan individu, nilai-nilai, dan perilaku dalam organisasi. Pada sisi lain,  perubahan organisasi diterapkan terhadap pergeseran tujuan organisasi secara menyeluruh, kebijakan dan model operasional secara umum.</w:t>
      </w:r>
    </w:p>
    <w:p w:rsidR="005307C3" w:rsidRPr="00BE7B7F" w:rsidRDefault="005307C3" w:rsidP="0090736B">
      <w:pPr>
        <w:autoSpaceDE w:val="0"/>
        <w:autoSpaceDN w:val="0"/>
        <w:adjustRightInd w:val="0"/>
        <w:spacing w:after="0" w:line="480" w:lineRule="auto"/>
        <w:ind w:firstLine="720"/>
        <w:jc w:val="both"/>
        <w:rPr>
          <w:rFonts w:ascii="Times New Roman" w:hAnsi="Times New Roman"/>
          <w:sz w:val="24"/>
          <w:szCs w:val="24"/>
        </w:rPr>
      </w:pPr>
      <w:r w:rsidRPr="00BE7B7F">
        <w:rPr>
          <w:rFonts w:ascii="Times New Roman" w:hAnsi="Times New Roman"/>
          <w:sz w:val="24"/>
          <w:szCs w:val="24"/>
        </w:rPr>
        <w:t xml:space="preserve">Kesiapan adalah suatu tuntutan terhadap  perubahan organisasi yang meliputi  efikasi diri, </w:t>
      </w:r>
      <w:r>
        <w:rPr>
          <w:rFonts w:ascii="Times New Roman" w:hAnsi="Times New Roman"/>
          <w:sz w:val="24"/>
          <w:szCs w:val="24"/>
        </w:rPr>
        <w:t>kebaikan</w:t>
      </w:r>
      <w:r w:rsidRPr="00BE7B7F">
        <w:rPr>
          <w:rFonts w:ascii="Times New Roman" w:hAnsi="Times New Roman"/>
          <w:sz w:val="24"/>
          <w:szCs w:val="24"/>
        </w:rPr>
        <w:t>, perbedaan, kelayakan, dan valensi individu</w:t>
      </w:r>
      <w:r>
        <w:rPr>
          <w:rFonts w:ascii="Times New Roman" w:hAnsi="Times New Roman"/>
          <w:sz w:val="24"/>
          <w:szCs w:val="24"/>
        </w:rPr>
        <w:t xml:space="preserve">, </w:t>
      </w:r>
      <w:r w:rsidRPr="00BE7B7F">
        <w:rPr>
          <w:rFonts w:ascii="Times New Roman" w:hAnsi="Times New Roman"/>
          <w:sz w:val="24"/>
          <w:szCs w:val="24"/>
        </w:rPr>
        <w:t>yang mencerminkan kemauan atau kesiapan untuk mengubah suatu cara berpikir</w:t>
      </w:r>
      <w:r>
        <w:rPr>
          <w:rFonts w:ascii="Times New Roman" w:hAnsi="Times New Roman"/>
          <w:sz w:val="24"/>
          <w:szCs w:val="24"/>
        </w:rPr>
        <w:t>,</w:t>
      </w:r>
      <w:r w:rsidRPr="00BE7B7F">
        <w:rPr>
          <w:rFonts w:ascii="Times New Roman" w:hAnsi="Times New Roman"/>
          <w:sz w:val="24"/>
          <w:szCs w:val="24"/>
        </w:rPr>
        <w:t xml:space="preserve"> niat, sikap, keyakinan, dan perilaku tentang sejauh mana perubahan diperlukan dan kapasitas organisasi untuk mencapai kesuksesan. </w:t>
      </w:r>
    </w:p>
    <w:p w:rsidR="005307C3" w:rsidRPr="00786343" w:rsidRDefault="005307C3" w:rsidP="005307C3">
      <w:pPr>
        <w:autoSpaceDE w:val="0"/>
        <w:autoSpaceDN w:val="0"/>
        <w:adjustRightInd w:val="0"/>
        <w:spacing w:after="0" w:line="480" w:lineRule="auto"/>
        <w:ind w:firstLine="426"/>
        <w:jc w:val="both"/>
        <w:rPr>
          <w:rFonts w:ascii="Times New Roman" w:hAnsi="Times New Roman"/>
          <w:sz w:val="24"/>
          <w:szCs w:val="24"/>
        </w:rPr>
      </w:pPr>
      <w:r>
        <w:rPr>
          <w:rFonts w:ascii="Times New Roman" w:hAnsi="Times New Roman"/>
          <w:sz w:val="24"/>
          <w:szCs w:val="24"/>
        </w:rPr>
        <w:t>M</w:t>
      </w:r>
      <w:r w:rsidRPr="00786343">
        <w:rPr>
          <w:rFonts w:ascii="Times New Roman" w:hAnsi="Times New Roman"/>
          <w:sz w:val="24"/>
          <w:szCs w:val="24"/>
        </w:rPr>
        <w:t xml:space="preserve">enurut Bernerth (2004) </w:t>
      </w:r>
      <w:r>
        <w:rPr>
          <w:rFonts w:ascii="Times New Roman" w:hAnsi="Times New Roman"/>
          <w:sz w:val="24"/>
          <w:szCs w:val="24"/>
        </w:rPr>
        <w:t xml:space="preserve">Efikasi Diri </w:t>
      </w:r>
      <w:r w:rsidRPr="00786343">
        <w:rPr>
          <w:rFonts w:ascii="Times New Roman" w:hAnsi="Times New Roman"/>
          <w:sz w:val="24"/>
          <w:szCs w:val="24"/>
        </w:rPr>
        <w:t xml:space="preserve">didefinisikan sebagai penilaian individu terhadap kemampuannya untuk melakukan tugas tertentu. Dalam kerangka kontekstual, self efficacy </w:t>
      </w:r>
      <w:r>
        <w:rPr>
          <w:rFonts w:ascii="Times New Roman" w:hAnsi="Times New Roman"/>
          <w:sz w:val="24"/>
          <w:szCs w:val="24"/>
        </w:rPr>
        <w:t xml:space="preserve">(Efikasi Diri) </w:t>
      </w:r>
      <w:r w:rsidRPr="00786343">
        <w:rPr>
          <w:rFonts w:ascii="Times New Roman" w:hAnsi="Times New Roman"/>
          <w:sz w:val="24"/>
          <w:szCs w:val="24"/>
        </w:rPr>
        <w:t xml:space="preserve">dari upaya perubahan adalah keyakinan bahwa "kita bisa melakukan ini". Persepsi terhadap efikasi diri berpengaruh pada pola pikir, tindakan, perilaku, dan reaksi emosional dalam situasi berat, dan penelitian telah menunjukkan efikasi untuk </w:t>
      </w:r>
      <w:r w:rsidRPr="00786343">
        <w:rPr>
          <w:rFonts w:ascii="Times New Roman" w:hAnsi="Times New Roman"/>
          <w:sz w:val="24"/>
          <w:szCs w:val="24"/>
        </w:rPr>
        <w:lastRenderedPageBreak/>
        <w:t>memperhitungkan perbedaan dalam mekanisme penyelesaian, reaksi stres dan pencapaian tujuan.</w:t>
      </w:r>
    </w:p>
    <w:p w:rsidR="005307C3" w:rsidRDefault="005307C3" w:rsidP="005307C3">
      <w:pPr>
        <w:autoSpaceDE w:val="0"/>
        <w:autoSpaceDN w:val="0"/>
        <w:adjustRightInd w:val="0"/>
        <w:spacing w:after="0" w:line="480" w:lineRule="auto"/>
        <w:ind w:firstLine="480"/>
        <w:jc w:val="both"/>
        <w:rPr>
          <w:rFonts w:ascii="Times New Roman" w:hAnsi="Times New Roman"/>
          <w:sz w:val="24"/>
          <w:szCs w:val="24"/>
        </w:rPr>
      </w:pPr>
      <w:r>
        <w:rPr>
          <w:rFonts w:ascii="Times New Roman" w:hAnsi="Times New Roman"/>
          <w:sz w:val="24"/>
          <w:szCs w:val="24"/>
        </w:rPr>
        <w:t xml:space="preserve">Madsen (2003), mendefinisikan kebaikan atau wellness sebagai </w:t>
      </w:r>
      <w:r w:rsidRPr="00462CFB">
        <w:rPr>
          <w:rFonts w:ascii="Times New Roman" w:hAnsi="Times New Roman"/>
          <w:sz w:val="24"/>
          <w:szCs w:val="24"/>
        </w:rPr>
        <w:t>proses kehidupan seseorang untuk mencapai kondisi terbaiknya dalam kehidupan</w:t>
      </w:r>
      <w:r>
        <w:rPr>
          <w:rFonts w:ascii="Times New Roman" w:hAnsi="Times New Roman"/>
          <w:sz w:val="24"/>
          <w:szCs w:val="24"/>
        </w:rPr>
        <w:t>. Lebih jauh Madsen membagi kebaikan (wellnes) ke dalam lima dimensi yaitu : kebaikan emosional, kebaikan intelektual, kebaikan phisical, kebaikan sosial dan kebaikan spiritual. Keseluruhan kebaikan tersebut harus menjadi tujuan dalam proses perubahan organisasi.</w:t>
      </w:r>
    </w:p>
    <w:p w:rsidR="005307C3" w:rsidRPr="006A3403" w:rsidRDefault="005307C3" w:rsidP="006A3403">
      <w:pPr>
        <w:autoSpaceDE w:val="0"/>
        <w:autoSpaceDN w:val="0"/>
        <w:adjustRightInd w:val="0"/>
        <w:spacing w:after="0" w:line="480" w:lineRule="auto"/>
        <w:ind w:firstLine="480"/>
        <w:jc w:val="both"/>
        <w:rPr>
          <w:rFonts w:ascii="Times New Roman" w:hAnsi="Times New Roman"/>
          <w:sz w:val="24"/>
          <w:szCs w:val="24"/>
        </w:rPr>
      </w:pPr>
      <w:r>
        <w:rPr>
          <w:rFonts w:ascii="Times New Roman" w:hAnsi="Times New Roman"/>
          <w:sz w:val="24"/>
          <w:szCs w:val="24"/>
        </w:rPr>
        <w:t xml:space="preserve">Perbedaan atau discrepancy </w:t>
      </w:r>
      <w:r w:rsidRPr="00786343">
        <w:rPr>
          <w:rFonts w:ascii="Times New Roman" w:hAnsi="Times New Roman"/>
          <w:sz w:val="24"/>
          <w:szCs w:val="24"/>
        </w:rPr>
        <w:t xml:space="preserve">adalah kesenjangan antara kondisi saat ini dan kondisi ideal yang diharapkan (Bernerth, 2004). </w:t>
      </w:r>
      <w:r>
        <w:rPr>
          <w:rFonts w:ascii="Times New Roman" w:hAnsi="Times New Roman"/>
          <w:sz w:val="24"/>
          <w:szCs w:val="24"/>
        </w:rPr>
        <w:t xml:space="preserve">Perbedaan atau ketidakssesuaian </w:t>
      </w:r>
      <w:r w:rsidRPr="001F34FA">
        <w:rPr>
          <w:rFonts w:ascii="Times New Roman" w:hAnsi="Times New Roman"/>
          <w:sz w:val="24"/>
          <w:szCs w:val="24"/>
        </w:rPr>
        <w:t>mengacu pada sejauh mana seseorang merasa bahwa ada atau tidak alasan yang sah dan kebutuhan untuk perubahan organisasi</w:t>
      </w:r>
      <w:r>
        <w:rPr>
          <w:rFonts w:ascii="Times New Roman" w:hAnsi="Times New Roman"/>
          <w:sz w:val="24"/>
          <w:szCs w:val="24"/>
        </w:rPr>
        <w:t>.</w:t>
      </w:r>
    </w:p>
    <w:p w:rsidR="005307C3" w:rsidRPr="00786343" w:rsidRDefault="005307C3" w:rsidP="005307C3">
      <w:pPr>
        <w:autoSpaceDE w:val="0"/>
        <w:autoSpaceDN w:val="0"/>
        <w:adjustRightInd w:val="0"/>
        <w:spacing w:after="0" w:line="480" w:lineRule="auto"/>
        <w:ind w:firstLine="480"/>
        <w:jc w:val="both"/>
        <w:rPr>
          <w:rFonts w:ascii="Times New Roman" w:hAnsi="Times New Roman"/>
          <w:sz w:val="24"/>
          <w:szCs w:val="24"/>
        </w:rPr>
      </w:pPr>
      <w:r>
        <w:rPr>
          <w:rFonts w:ascii="Times New Roman" w:hAnsi="Times New Roman"/>
          <w:sz w:val="24"/>
          <w:szCs w:val="24"/>
        </w:rPr>
        <w:t xml:space="preserve">Menurut </w:t>
      </w:r>
      <w:r w:rsidRPr="007F559D">
        <w:rPr>
          <w:rFonts w:ascii="Times New Roman" w:hAnsi="Times New Roman"/>
          <w:sz w:val="24"/>
          <w:szCs w:val="24"/>
        </w:rPr>
        <w:t>Bernerth</w:t>
      </w:r>
      <w:r>
        <w:rPr>
          <w:rFonts w:ascii="Times New Roman" w:hAnsi="Times New Roman"/>
          <w:sz w:val="24"/>
          <w:szCs w:val="24"/>
        </w:rPr>
        <w:t xml:space="preserve"> (2004), Kelayakan atau </w:t>
      </w:r>
      <w:r w:rsidRPr="007F559D">
        <w:rPr>
          <w:rFonts w:ascii="Times New Roman" w:hAnsi="Times New Roman"/>
          <w:sz w:val="24"/>
          <w:szCs w:val="24"/>
        </w:rPr>
        <w:t xml:space="preserve">Appropriateness </w:t>
      </w:r>
      <w:r w:rsidRPr="00786343">
        <w:rPr>
          <w:rFonts w:ascii="Times New Roman" w:hAnsi="Times New Roman"/>
          <w:sz w:val="24"/>
          <w:szCs w:val="24"/>
        </w:rPr>
        <w:t xml:space="preserve">adalah reaksi atau tindakan yang benar untuk memperbaiki kesenjangan yang diidentifikasi oleh perbedaan. </w:t>
      </w:r>
      <w:r>
        <w:rPr>
          <w:rFonts w:ascii="Times New Roman" w:hAnsi="Times New Roman"/>
          <w:sz w:val="24"/>
          <w:szCs w:val="24"/>
        </w:rPr>
        <w:t>K</w:t>
      </w:r>
      <w:r w:rsidRPr="00786343">
        <w:rPr>
          <w:rFonts w:ascii="Times New Roman" w:hAnsi="Times New Roman"/>
          <w:sz w:val="24"/>
          <w:szCs w:val="24"/>
        </w:rPr>
        <w:t>elayakan merupakan bagian intuitif penting untuk menciptakan kesiapan dalam perubahan.</w:t>
      </w:r>
      <w:r>
        <w:rPr>
          <w:rFonts w:ascii="Times New Roman" w:hAnsi="Times New Roman"/>
          <w:sz w:val="24"/>
          <w:szCs w:val="24"/>
        </w:rPr>
        <w:t xml:space="preserve"> Lebih jauh </w:t>
      </w:r>
      <w:r w:rsidRPr="007F559D">
        <w:rPr>
          <w:rFonts w:ascii="Times New Roman" w:hAnsi="Times New Roman"/>
          <w:sz w:val="24"/>
          <w:szCs w:val="24"/>
        </w:rPr>
        <w:t xml:space="preserve">Bernerth </w:t>
      </w:r>
      <w:r>
        <w:rPr>
          <w:rFonts w:ascii="Times New Roman" w:hAnsi="Times New Roman"/>
          <w:sz w:val="24"/>
          <w:szCs w:val="24"/>
        </w:rPr>
        <w:t xml:space="preserve">mendefinisikan kelayakan sebagai sesuatu hal yang </w:t>
      </w:r>
      <w:r w:rsidRPr="007F559D">
        <w:rPr>
          <w:rFonts w:ascii="Times New Roman" w:hAnsi="Times New Roman"/>
          <w:sz w:val="24"/>
          <w:szCs w:val="24"/>
        </w:rPr>
        <w:t>mengacu kepada sejauh mana pentingnya perubahan organisasi dilakukan dan mengapa perubahan itu harus dilakukan</w:t>
      </w:r>
      <w:r>
        <w:rPr>
          <w:rFonts w:ascii="Times New Roman" w:hAnsi="Times New Roman"/>
          <w:sz w:val="24"/>
          <w:szCs w:val="24"/>
        </w:rPr>
        <w:t>.</w:t>
      </w:r>
    </w:p>
    <w:p w:rsidR="005307C3" w:rsidRDefault="005307C3" w:rsidP="005307C3">
      <w:pPr>
        <w:autoSpaceDE w:val="0"/>
        <w:autoSpaceDN w:val="0"/>
        <w:adjustRightInd w:val="0"/>
        <w:spacing w:after="0" w:line="480" w:lineRule="auto"/>
        <w:ind w:firstLine="480"/>
        <w:jc w:val="both"/>
        <w:rPr>
          <w:rFonts w:ascii="Times New Roman" w:hAnsi="Times New Roman"/>
          <w:sz w:val="24"/>
          <w:szCs w:val="24"/>
        </w:rPr>
      </w:pPr>
      <w:r w:rsidRPr="00BE7B7F">
        <w:rPr>
          <w:rFonts w:ascii="Times New Roman" w:hAnsi="Times New Roman"/>
          <w:sz w:val="24"/>
          <w:szCs w:val="24"/>
        </w:rPr>
        <w:t xml:space="preserve">Valensi Pribadi </w:t>
      </w:r>
      <w:r>
        <w:rPr>
          <w:rFonts w:ascii="Times New Roman" w:hAnsi="Times New Roman"/>
          <w:sz w:val="24"/>
          <w:szCs w:val="24"/>
        </w:rPr>
        <w:t xml:space="preserve">atau personal valence (Bernerth, 2004) mendefinisikan sebagai </w:t>
      </w:r>
      <w:r w:rsidRPr="00BE7B7F">
        <w:rPr>
          <w:rFonts w:ascii="Times New Roman" w:hAnsi="Times New Roman"/>
          <w:sz w:val="24"/>
          <w:szCs w:val="24"/>
        </w:rPr>
        <w:t>klarifikasi manfaat intrinsik dan ekstrinsik dari perubahan</w:t>
      </w:r>
      <w:r>
        <w:rPr>
          <w:rFonts w:ascii="Times New Roman" w:hAnsi="Times New Roman"/>
          <w:sz w:val="24"/>
          <w:szCs w:val="24"/>
        </w:rPr>
        <w:t xml:space="preserve">, yaitu </w:t>
      </w:r>
      <w:r w:rsidRPr="00DA27F0">
        <w:rPr>
          <w:rFonts w:ascii="Times New Roman" w:hAnsi="Times New Roman"/>
          <w:sz w:val="24"/>
          <w:szCs w:val="24"/>
        </w:rPr>
        <w:t>mengacu pada sejauh mana seseorang merasa bahwa ia akan atau tidak akan mendapatkan keuntungan dari pelaksanaan perubahan</w:t>
      </w:r>
      <w:r>
        <w:rPr>
          <w:rFonts w:ascii="Times New Roman" w:hAnsi="Times New Roman"/>
          <w:sz w:val="24"/>
          <w:szCs w:val="24"/>
        </w:rPr>
        <w:t>.</w:t>
      </w:r>
      <w:r w:rsidRPr="00BE7B7F">
        <w:rPr>
          <w:rFonts w:ascii="Times New Roman" w:hAnsi="Times New Roman"/>
          <w:sz w:val="24"/>
          <w:szCs w:val="24"/>
        </w:rPr>
        <w:t xml:space="preserve"> Valensi pribadi karyawan harus ditangani dengan baik, anggota organisasi percaya organisasi perlu membuat perubahan, mereka percaya mereka dapat menerapkan perubahan, mereka percaya ada dukungan untuk perubahan mereka bahkan percaya ini adalah perubahan yang tepat untuk organisasi (Bernerth, 2004). Jika perubahan tersebut dipandang sebagai sebuah kesempatan,  anggota organisasi akan lebih reseptif dan bersedia untuk merangkul usaha</w:t>
      </w:r>
      <w:r>
        <w:rPr>
          <w:rFonts w:ascii="Times New Roman" w:hAnsi="Times New Roman"/>
          <w:sz w:val="24"/>
          <w:szCs w:val="24"/>
        </w:rPr>
        <w:t xml:space="preserve"> perubahan.</w:t>
      </w:r>
    </w:p>
    <w:p w:rsidR="00015DA9" w:rsidRPr="00241D82" w:rsidRDefault="008F413F" w:rsidP="00241D82">
      <w:pPr>
        <w:spacing w:after="0" w:line="480" w:lineRule="auto"/>
        <w:rPr>
          <w:rFonts w:ascii="Times New Roman" w:hAnsi="Times New Roman"/>
          <w:b/>
        </w:rPr>
      </w:pPr>
      <w:r>
        <w:rPr>
          <w:rFonts w:ascii="Times New Roman" w:hAnsi="Times New Roman"/>
          <w:b/>
        </w:rPr>
        <w:lastRenderedPageBreak/>
        <w:t>111. Metodolo</w:t>
      </w:r>
      <w:r w:rsidR="00015DA9">
        <w:rPr>
          <w:rFonts w:ascii="Times New Roman" w:hAnsi="Times New Roman"/>
          <w:b/>
        </w:rPr>
        <w:t>gi</w:t>
      </w:r>
    </w:p>
    <w:p w:rsidR="00015DA9" w:rsidRDefault="00015DA9" w:rsidP="003211AE">
      <w:pPr>
        <w:autoSpaceDE w:val="0"/>
        <w:autoSpaceDN w:val="0"/>
        <w:adjustRightInd w:val="0"/>
        <w:spacing w:after="0" w:line="480" w:lineRule="auto"/>
        <w:ind w:firstLine="432"/>
        <w:jc w:val="both"/>
        <w:rPr>
          <w:rFonts w:ascii="Times New Roman" w:hAnsi="Times New Roman" w:cs="Times New Roman"/>
          <w:b/>
          <w:sz w:val="24"/>
          <w:szCs w:val="24"/>
        </w:rPr>
      </w:pPr>
      <w:r w:rsidRPr="00000F47">
        <w:rPr>
          <w:rFonts w:ascii="Times New Roman" w:hAnsi="Times New Roman" w:cs="Times New Roman"/>
          <w:sz w:val="24"/>
          <w:szCs w:val="24"/>
        </w:rPr>
        <w:t>Penelitian ini mengunakan pendekatan kualitatif, yaitu pendekatan yang digunakan untuk mendeskripsikan, menggambarkan, atau melukiskan secara sistematis, faktual dan akurat tentang fakta-fakta serta sifat hubungan antara fenomena yang diteliti (Suharsini Arikunto, 1996).</w:t>
      </w:r>
      <w:r w:rsidR="00787241">
        <w:rPr>
          <w:rFonts w:ascii="Times New Roman" w:hAnsi="Times New Roman" w:cs="Times New Roman"/>
          <w:sz w:val="24"/>
          <w:szCs w:val="24"/>
        </w:rPr>
        <w:t xml:space="preserve"> </w:t>
      </w:r>
      <w:r w:rsidRPr="00000F47">
        <w:rPr>
          <w:rFonts w:ascii="Times New Roman" w:hAnsi="Times New Roman" w:cs="Times New Roman"/>
          <w:sz w:val="24"/>
          <w:szCs w:val="24"/>
        </w:rPr>
        <w:t xml:space="preserve">Jenis penelitian yang digunakan peneliti dalam hal ini adalah penelitian deskriptif melukiskan variabel demi variabel, satu demi satu. </w:t>
      </w:r>
    </w:p>
    <w:p w:rsidR="00015DA9" w:rsidRDefault="00015DA9" w:rsidP="00F720A0">
      <w:pPr>
        <w:autoSpaceDE w:val="0"/>
        <w:autoSpaceDN w:val="0"/>
        <w:adjustRightInd w:val="0"/>
        <w:spacing w:after="0" w:line="480" w:lineRule="auto"/>
        <w:ind w:firstLine="432"/>
        <w:jc w:val="both"/>
        <w:rPr>
          <w:rFonts w:ascii="Times New Roman" w:hAnsi="Times New Roman" w:cs="Times New Roman"/>
          <w:sz w:val="24"/>
          <w:szCs w:val="24"/>
        </w:rPr>
      </w:pPr>
      <w:r w:rsidRPr="00BE0DE1">
        <w:rPr>
          <w:rFonts w:ascii="Times New Roman" w:hAnsi="Times New Roman" w:cs="Times New Roman"/>
          <w:sz w:val="24"/>
          <w:szCs w:val="24"/>
        </w:rPr>
        <w:t xml:space="preserve">Data yang dikumpulkan dan diperoleh </w:t>
      </w:r>
      <w:r w:rsidR="00CC6E71">
        <w:rPr>
          <w:rFonts w:ascii="Times New Roman" w:hAnsi="Times New Roman" w:cs="Times New Roman"/>
          <w:sz w:val="24"/>
          <w:szCs w:val="24"/>
        </w:rPr>
        <w:t xml:space="preserve">melalui teknik </w:t>
      </w:r>
      <w:r w:rsidRPr="00BE0DE1">
        <w:rPr>
          <w:rFonts w:ascii="Times New Roman" w:hAnsi="Times New Roman" w:cs="Times New Roman"/>
          <w:sz w:val="24"/>
          <w:szCs w:val="24"/>
        </w:rPr>
        <w:t xml:space="preserve">pengamatan langsung, wawancara, dan bukti otentik yang dimiliki oleh perusahaan. </w:t>
      </w:r>
      <w:r w:rsidR="003211AE">
        <w:rPr>
          <w:rFonts w:ascii="Times New Roman" w:hAnsi="Times New Roman" w:cs="Times New Roman"/>
          <w:sz w:val="24"/>
          <w:szCs w:val="24"/>
        </w:rPr>
        <w:t xml:space="preserve"> </w:t>
      </w:r>
      <w:r w:rsidRPr="00BE0DE1">
        <w:rPr>
          <w:rFonts w:ascii="Times New Roman" w:hAnsi="Times New Roman" w:cs="Times New Roman"/>
          <w:sz w:val="24"/>
          <w:szCs w:val="24"/>
        </w:rPr>
        <w:t xml:space="preserve">Data-data yang diobservasi dan diperoleh bersumber dari para </w:t>
      </w:r>
      <w:r w:rsidR="00B36760">
        <w:rPr>
          <w:rFonts w:ascii="Times New Roman" w:hAnsi="Times New Roman" w:cs="Times New Roman"/>
          <w:sz w:val="24"/>
          <w:szCs w:val="24"/>
        </w:rPr>
        <w:t>informan</w:t>
      </w:r>
      <w:r w:rsidRPr="00BE0DE1">
        <w:rPr>
          <w:rFonts w:ascii="Times New Roman" w:hAnsi="Times New Roman" w:cs="Times New Roman"/>
          <w:sz w:val="24"/>
          <w:szCs w:val="24"/>
        </w:rPr>
        <w:t xml:space="preserve"> yang menjadi tokoh kunci di perusahaan dan para </w:t>
      </w:r>
      <w:r w:rsidR="00B36760">
        <w:rPr>
          <w:rFonts w:ascii="Times New Roman" w:hAnsi="Times New Roman" w:cs="Times New Roman"/>
          <w:sz w:val="24"/>
          <w:szCs w:val="24"/>
        </w:rPr>
        <w:t xml:space="preserve">informan </w:t>
      </w:r>
      <w:r w:rsidRPr="00BE0DE1">
        <w:rPr>
          <w:rFonts w:ascii="Times New Roman" w:hAnsi="Times New Roman" w:cs="Times New Roman"/>
          <w:sz w:val="24"/>
          <w:szCs w:val="24"/>
        </w:rPr>
        <w:t xml:space="preserve">yang terlibat langsung dalam proses perubahan organisasi. Total </w:t>
      </w:r>
      <w:r w:rsidR="00D059F7">
        <w:rPr>
          <w:rFonts w:ascii="Times New Roman" w:hAnsi="Times New Roman" w:cs="Times New Roman"/>
          <w:sz w:val="24"/>
          <w:szCs w:val="24"/>
        </w:rPr>
        <w:t xml:space="preserve">informan </w:t>
      </w:r>
      <w:r w:rsidRPr="00BE0DE1">
        <w:rPr>
          <w:rFonts w:ascii="Times New Roman" w:hAnsi="Times New Roman" w:cs="Times New Roman"/>
          <w:sz w:val="24"/>
          <w:szCs w:val="24"/>
        </w:rPr>
        <w:t xml:space="preserve">diobservasi dan di interview berjumlah </w:t>
      </w:r>
      <w:r>
        <w:rPr>
          <w:rFonts w:ascii="Times New Roman" w:hAnsi="Times New Roman" w:cs="Times New Roman"/>
          <w:sz w:val="24"/>
          <w:szCs w:val="24"/>
        </w:rPr>
        <w:t>9</w:t>
      </w:r>
      <w:r w:rsidRPr="00BE0DE1">
        <w:rPr>
          <w:rFonts w:ascii="Times New Roman" w:hAnsi="Times New Roman" w:cs="Times New Roman"/>
          <w:sz w:val="24"/>
          <w:szCs w:val="24"/>
        </w:rPr>
        <w:t xml:space="preserve"> orang</w:t>
      </w:r>
      <w:r w:rsidR="00D059F7">
        <w:rPr>
          <w:rFonts w:ascii="Times New Roman" w:hAnsi="Times New Roman" w:cs="Times New Roman"/>
          <w:sz w:val="24"/>
          <w:szCs w:val="24"/>
        </w:rPr>
        <w:t xml:space="preserve">. </w:t>
      </w:r>
    </w:p>
    <w:p w:rsidR="00015DA9" w:rsidRPr="00000F47" w:rsidRDefault="00015DA9" w:rsidP="00FE23DE">
      <w:pPr>
        <w:spacing w:after="0" w:line="480" w:lineRule="auto"/>
        <w:ind w:firstLine="748"/>
        <w:jc w:val="both"/>
        <w:rPr>
          <w:rFonts w:ascii="Times New Roman" w:hAnsi="Times New Roman" w:cs="Times New Roman"/>
          <w:sz w:val="24"/>
          <w:szCs w:val="24"/>
          <w:lang w:val="de-DE"/>
        </w:rPr>
      </w:pPr>
      <w:r>
        <w:rPr>
          <w:rFonts w:ascii="Times New Roman" w:hAnsi="Times New Roman" w:cs="Times New Roman"/>
          <w:sz w:val="24"/>
          <w:szCs w:val="24"/>
        </w:rPr>
        <w:t>T</w:t>
      </w:r>
      <w:r w:rsidRPr="00000F47">
        <w:rPr>
          <w:rFonts w:ascii="Times New Roman" w:hAnsi="Times New Roman" w:cs="Times New Roman"/>
          <w:sz w:val="24"/>
          <w:szCs w:val="24"/>
          <w:lang w:val="de-DE"/>
        </w:rPr>
        <w:t>eknik analisa data kualitatif untuk proses analisis data dalam penelitian ini</w:t>
      </w:r>
      <w:r>
        <w:rPr>
          <w:rFonts w:ascii="Times New Roman" w:hAnsi="Times New Roman" w:cs="Times New Roman"/>
          <w:sz w:val="24"/>
          <w:szCs w:val="24"/>
        </w:rPr>
        <w:t xml:space="preserve"> melalui </w:t>
      </w:r>
      <w:r w:rsidRPr="00000F47">
        <w:rPr>
          <w:rFonts w:ascii="Times New Roman" w:hAnsi="Times New Roman" w:cs="Times New Roman"/>
          <w:sz w:val="24"/>
          <w:szCs w:val="24"/>
          <w:lang w:val="de-DE"/>
        </w:rPr>
        <w:t xml:space="preserve">tahapan-tahapan </w:t>
      </w:r>
      <w:r>
        <w:rPr>
          <w:rFonts w:ascii="Times New Roman" w:hAnsi="Times New Roman" w:cs="Times New Roman"/>
          <w:sz w:val="24"/>
          <w:szCs w:val="24"/>
        </w:rPr>
        <w:t xml:space="preserve">sebagaimana </w:t>
      </w:r>
      <w:r w:rsidRPr="00000F47">
        <w:rPr>
          <w:rFonts w:ascii="Times New Roman" w:hAnsi="Times New Roman" w:cs="Times New Roman"/>
          <w:sz w:val="24"/>
          <w:szCs w:val="24"/>
          <w:lang w:val="de-DE"/>
        </w:rPr>
        <w:t xml:space="preserve">yang </w:t>
      </w:r>
      <w:r>
        <w:rPr>
          <w:rFonts w:ascii="Times New Roman" w:hAnsi="Times New Roman" w:cs="Times New Roman"/>
          <w:sz w:val="24"/>
          <w:szCs w:val="24"/>
        </w:rPr>
        <w:t xml:space="preserve">diajukan </w:t>
      </w:r>
      <w:r w:rsidRPr="00000F47">
        <w:rPr>
          <w:rFonts w:ascii="Times New Roman" w:hAnsi="Times New Roman" w:cs="Times New Roman"/>
          <w:sz w:val="24"/>
          <w:szCs w:val="24"/>
          <w:lang w:val="de-DE"/>
        </w:rPr>
        <w:t xml:space="preserve">Marshall dan Rossman </w:t>
      </w:r>
      <w:r>
        <w:rPr>
          <w:rFonts w:ascii="Times New Roman" w:hAnsi="Times New Roman" w:cs="Times New Roman"/>
          <w:sz w:val="24"/>
          <w:szCs w:val="24"/>
        </w:rPr>
        <w:t>(</w:t>
      </w:r>
      <w:r w:rsidRPr="00000F47">
        <w:rPr>
          <w:rFonts w:ascii="Times New Roman" w:hAnsi="Times New Roman" w:cs="Times New Roman"/>
          <w:sz w:val="24"/>
          <w:szCs w:val="24"/>
          <w:lang w:val="de-DE"/>
        </w:rPr>
        <w:t>dalam Kabalmay, 2002), diantaranya  :</w:t>
      </w:r>
      <w:r w:rsidR="00FE23DE">
        <w:rPr>
          <w:rFonts w:ascii="Times New Roman" w:hAnsi="Times New Roman" w:cs="Times New Roman"/>
          <w:sz w:val="24"/>
          <w:szCs w:val="24"/>
        </w:rPr>
        <w:t xml:space="preserve"> (1)</w:t>
      </w:r>
      <w:r w:rsidR="008C6F46">
        <w:rPr>
          <w:rFonts w:ascii="Times New Roman" w:hAnsi="Times New Roman" w:cs="Times New Roman"/>
          <w:sz w:val="24"/>
          <w:szCs w:val="24"/>
        </w:rPr>
        <w:t xml:space="preserve"> </w:t>
      </w:r>
      <w:r w:rsidR="00A515F9">
        <w:rPr>
          <w:rFonts w:ascii="Times New Roman" w:hAnsi="Times New Roman" w:cs="Times New Roman"/>
          <w:sz w:val="24"/>
          <w:szCs w:val="24"/>
        </w:rPr>
        <w:t>m</w:t>
      </w:r>
      <w:r w:rsidR="00A515F9">
        <w:rPr>
          <w:rFonts w:ascii="Times New Roman" w:hAnsi="Times New Roman" w:cs="Times New Roman"/>
          <w:sz w:val="24"/>
          <w:szCs w:val="24"/>
          <w:lang w:val="de-DE"/>
        </w:rPr>
        <w:t xml:space="preserve">engorganisasikan </w:t>
      </w:r>
      <w:r w:rsidR="00A515F9">
        <w:rPr>
          <w:rFonts w:ascii="Times New Roman" w:hAnsi="Times New Roman" w:cs="Times New Roman"/>
          <w:sz w:val="24"/>
          <w:szCs w:val="24"/>
        </w:rPr>
        <w:t>d</w:t>
      </w:r>
      <w:r w:rsidRPr="00000F47">
        <w:rPr>
          <w:rFonts w:ascii="Times New Roman" w:hAnsi="Times New Roman" w:cs="Times New Roman"/>
          <w:sz w:val="24"/>
          <w:szCs w:val="24"/>
          <w:lang w:val="de-DE"/>
        </w:rPr>
        <w:t>ata</w:t>
      </w:r>
      <w:r w:rsidR="00FE23DE">
        <w:rPr>
          <w:rFonts w:ascii="Times New Roman" w:hAnsi="Times New Roman" w:cs="Times New Roman"/>
          <w:sz w:val="24"/>
          <w:szCs w:val="24"/>
        </w:rPr>
        <w:t xml:space="preserve">, </w:t>
      </w:r>
      <w:r w:rsidR="00D6551D">
        <w:rPr>
          <w:rFonts w:ascii="Times New Roman" w:hAnsi="Times New Roman" w:cs="Times New Roman"/>
          <w:sz w:val="24"/>
          <w:szCs w:val="24"/>
        </w:rPr>
        <w:t xml:space="preserve">(2) </w:t>
      </w:r>
      <w:r w:rsidR="00A515F9">
        <w:rPr>
          <w:rFonts w:ascii="Times New Roman" w:hAnsi="Times New Roman" w:cs="Times New Roman"/>
          <w:sz w:val="24"/>
          <w:szCs w:val="24"/>
        </w:rPr>
        <w:t>p</w:t>
      </w:r>
      <w:r w:rsidRPr="00000F47">
        <w:rPr>
          <w:rFonts w:ascii="Times New Roman" w:hAnsi="Times New Roman" w:cs="Times New Roman"/>
          <w:sz w:val="24"/>
          <w:szCs w:val="24"/>
          <w:lang w:val="de-DE"/>
        </w:rPr>
        <w:t>engelompok</w:t>
      </w:r>
      <w:r w:rsidR="00A515F9">
        <w:rPr>
          <w:rFonts w:ascii="Times New Roman" w:hAnsi="Times New Roman" w:cs="Times New Roman"/>
          <w:sz w:val="24"/>
          <w:szCs w:val="24"/>
          <w:lang w:val="de-DE"/>
        </w:rPr>
        <w:t xml:space="preserve">an berdasarkan </w:t>
      </w:r>
      <w:r w:rsidR="00A515F9">
        <w:rPr>
          <w:rFonts w:ascii="Times New Roman" w:hAnsi="Times New Roman" w:cs="Times New Roman"/>
          <w:sz w:val="24"/>
          <w:szCs w:val="24"/>
        </w:rPr>
        <w:t>k</w:t>
      </w:r>
      <w:r w:rsidR="00A515F9">
        <w:rPr>
          <w:rFonts w:ascii="Times New Roman" w:hAnsi="Times New Roman" w:cs="Times New Roman"/>
          <w:sz w:val="24"/>
          <w:szCs w:val="24"/>
          <w:lang w:val="de-DE"/>
        </w:rPr>
        <w:t xml:space="preserve">ategori, </w:t>
      </w:r>
      <w:r w:rsidR="00A515F9">
        <w:rPr>
          <w:rFonts w:ascii="Times New Roman" w:hAnsi="Times New Roman" w:cs="Times New Roman"/>
          <w:sz w:val="24"/>
          <w:szCs w:val="24"/>
        </w:rPr>
        <w:t>t</w:t>
      </w:r>
      <w:r w:rsidRPr="00000F47">
        <w:rPr>
          <w:rFonts w:ascii="Times New Roman" w:hAnsi="Times New Roman" w:cs="Times New Roman"/>
          <w:sz w:val="24"/>
          <w:szCs w:val="24"/>
          <w:lang w:val="de-DE"/>
        </w:rPr>
        <w:t xml:space="preserve">ema dan </w:t>
      </w:r>
      <w:r w:rsidR="00A515F9">
        <w:rPr>
          <w:rFonts w:ascii="Times New Roman" w:hAnsi="Times New Roman" w:cs="Times New Roman"/>
          <w:sz w:val="24"/>
          <w:szCs w:val="24"/>
        </w:rPr>
        <w:t>p</w:t>
      </w:r>
      <w:r w:rsidRPr="00000F47">
        <w:rPr>
          <w:rFonts w:ascii="Times New Roman" w:hAnsi="Times New Roman" w:cs="Times New Roman"/>
          <w:sz w:val="24"/>
          <w:szCs w:val="24"/>
          <w:lang w:val="de-DE"/>
        </w:rPr>
        <w:t xml:space="preserve">ola </w:t>
      </w:r>
      <w:r w:rsidR="00A515F9">
        <w:rPr>
          <w:rFonts w:ascii="Times New Roman" w:hAnsi="Times New Roman" w:cs="Times New Roman"/>
          <w:sz w:val="24"/>
          <w:szCs w:val="24"/>
        </w:rPr>
        <w:t>j</w:t>
      </w:r>
      <w:r w:rsidRPr="00000F47">
        <w:rPr>
          <w:rFonts w:ascii="Times New Roman" w:hAnsi="Times New Roman" w:cs="Times New Roman"/>
          <w:sz w:val="24"/>
          <w:szCs w:val="24"/>
          <w:lang w:val="de-DE"/>
        </w:rPr>
        <w:t>awaban</w:t>
      </w:r>
      <w:r w:rsidR="008C6F46">
        <w:rPr>
          <w:rFonts w:ascii="Times New Roman" w:hAnsi="Times New Roman" w:cs="Times New Roman"/>
          <w:sz w:val="24"/>
          <w:szCs w:val="24"/>
        </w:rPr>
        <w:t>,</w:t>
      </w:r>
      <w:r w:rsidR="00D6551D">
        <w:rPr>
          <w:rFonts w:ascii="Times New Roman" w:hAnsi="Times New Roman" w:cs="Times New Roman"/>
          <w:sz w:val="24"/>
          <w:szCs w:val="24"/>
        </w:rPr>
        <w:t xml:space="preserve"> (3) </w:t>
      </w:r>
      <w:r w:rsidR="008C6F46">
        <w:rPr>
          <w:rFonts w:ascii="Times New Roman" w:hAnsi="Times New Roman" w:cs="Times New Roman"/>
          <w:sz w:val="24"/>
          <w:szCs w:val="24"/>
        </w:rPr>
        <w:t xml:space="preserve"> </w:t>
      </w:r>
      <w:r w:rsidR="00A515F9">
        <w:rPr>
          <w:rFonts w:ascii="Times New Roman" w:hAnsi="Times New Roman" w:cs="Times New Roman"/>
          <w:sz w:val="24"/>
          <w:szCs w:val="24"/>
        </w:rPr>
        <w:t>menguji asumsi atau permasalahan yang ada terhadap d</w:t>
      </w:r>
      <w:r w:rsidRPr="00000F47">
        <w:rPr>
          <w:rFonts w:ascii="Times New Roman" w:hAnsi="Times New Roman" w:cs="Times New Roman"/>
          <w:sz w:val="24"/>
          <w:szCs w:val="24"/>
        </w:rPr>
        <w:t>ata</w:t>
      </w:r>
      <w:r w:rsidR="008C6F46">
        <w:rPr>
          <w:rFonts w:ascii="Times New Roman" w:hAnsi="Times New Roman" w:cs="Times New Roman"/>
          <w:sz w:val="24"/>
          <w:szCs w:val="24"/>
        </w:rPr>
        <w:t xml:space="preserve">, </w:t>
      </w:r>
      <w:r w:rsidR="00D6551D">
        <w:rPr>
          <w:rFonts w:ascii="Times New Roman" w:hAnsi="Times New Roman" w:cs="Times New Roman"/>
          <w:sz w:val="24"/>
          <w:szCs w:val="24"/>
        </w:rPr>
        <w:t xml:space="preserve">(4) </w:t>
      </w:r>
      <w:r w:rsidR="00A515F9">
        <w:rPr>
          <w:rFonts w:ascii="Times New Roman" w:hAnsi="Times New Roman" w:cs="Times New Roman"/>
          <w:sz w:val="24"/>
          <w:szCs w:val="24"/>
        </w:rPr>
        <w:t>mencari a</w:t>
      </w:r>
      <w:r w:rsidRPr="00000F47">
        <w:rPr>
          <w:rFonts w:ascii="Times New Roman" w:hAnsi="Times New Roman" w:cs="Times New Roman"/>
          <w:sz w:val="24"/>
          <w:szCs w:val="24"/>
        </w:rPr>
        <w:t xml:space="preserve">lternatif </w:t>
      </w:r>
      <w:r w:rsidR="00A515F9">
        <w:rPr>
          <w:rFonts w:ascii="Times New Roman" w:hAnsi="Times New Roman" w:cs="Times New Roman"/>
          <w:sz w:val="24"/>
          <w:szCs w:val="24"/>
        </w:rPr>
        <w:t xml:space="preserve"> penjelasan bagi d</w:t>
      </w:r>
      <w:r w:rsidRPr="00000F47">
        <w:rPr>
          <w:rFonts w:ascii="Times New Roman" w:hAnsi="Times New Roman" w:cs="Times New Roman"/>
          <w:sz w:val="24"/>
          <w:szCs w:val="24"/>
        </w:rPr>
        <w:t>ata</w:t>
      </w:r>
      <w:r w:rsidR="00D6551D">
        <w:rPr>
          <w:rFonts w:ascii="Times New Roman" w:hAnsi="Times New Roman" w:cs="Times New Roman"/>
          <w:sz w:val="24"/>
          <w:szCs w:val="24"/>
        </w:rPr>
        <w:t xml:space="preserve">, (5) </w:t>
      </w:r>
      <w:r w:rsidR="00A515F9">
        <w:rPr>
          <w:rFonts w:ascii="Times New Roman" w:hAnsi="Times New Roman" w:cs="Times New Roman"/>
          <w:sz w:val="24"/>
          <w:szCs w:val="24"/>
        </w:rPr>
        <w:t>m</w:t>
      </w:r>
      <w:r w:rsidR="00A515F9">
        <w:rPr>
          <w:rFonts w:ascii="Times New Roman" w:hAnsi="Times New Roman" w:cs="Times New Roman"/>
          <w:sz w:val="24"/>
          <w:szCs w:val="24"/>
          <w:lang w:val="de-DE"/>
        </w:rPr>
        <w:t xml:space="preserve">enulis </w:t>
      </w:r>
      <w:r w:rsidR="00A515F9">
        <w:rPr>
          <w:rFonts w:ascii="Times New Roman" w:hAnsi="Times New Roman" w:cs="Times New Roman"/>
          <w:sz w:val="24"/>
          <w:szCs w:val="24"/>
        </w:rPr>
        <w:t>h</w:t>
      </w:r>
      <w:r w:rsidR="00A515F9">
        <w:rPr>
          <w:rFonts w:ascii="Times New Roman" w:hAnsi="Times New Roman" w:cs="Times New Roman"/>
          <w:sz w:val="24"/>
          <w:szCs w:val="24"/>
          <w:lang w:val="de-DE"/>
        </w:rPr>
        <w:t xml:space="preserve">asil </w:t>
      </w:r>
      <w:r w:rsidR="00A515F9">
        <w:rPr>
          <w:rFonts w:ascii="Times New Roman" w:hAnsi="Times New Roman" w:cs="Times New Roman"/>
          <w:sz w:val="24"/>
          <w:szCs w:val="24"/>
        </w:rPr>
        <w:t>p</w:t>
      </w:r>
      <w:r w:rsidRPr="00000F47">
        <w:rPr>
          <w:rFonts w:ascii="Times New Roman" w:hAnsi="Times New Roman" w:cs="Times New Roman"/>
          <w:sz w:val="24"/>
          <w:szCs w:val="24"/>
          <w:lang w:val="de-DE"/>
        </w:rPr>
        <w:t>enelitian</w:t>
      </w:r>
    </w:p>
    <w:p w:rsidR="0086285D" w:rsidRPr="00921713" w:rsidRDefault="005F44D4" w:rsidP="00B94CE9">
      <w:pPr>
        <w:pStyle w:val="ListParagraph"/>
        <w:numPr>
          <w:ilvl w:val="0"/>
          <w:numId w:val="5"/>
        </w:numPr>
        <w:spacing w:after="0" w:line="480" w:lineRule="auto"/>
        <w:ind w:left="426" w:hanging="426"/>
        <w:rPr>
          <w:rFonts w:ascii="Times New Roman" w:hAnsi="Times New Roman"/>
          <w:b/>
        </w:rPr>
      </w:pPr>
      <w:r>
        <w:rPr>
          <w:rFonts w:ascii="Times New Roman" w:hAnsi="Times New Roman"/>
          <w:b/>
        </w:rPr>
        <w:t xml:space="preserve">Hasil </w:t>
      </w:r>
      <w:r w:rsidR="00F57A97">
        <w:rPr>
          <w:rFonts w:ascii="Times New Roman" w:hAnsi="Times New Roman"/>
          <w:b/>
        </w:rPr>
        <w:t xml:space="preserve"> </w:t>
      </w:r>
      <w:r w:rsidR="00A515F9" w:rsidRPr="00B15E12">
        <w:rPr>
          <w:rFonts w:ascii="Times New Roman" w:hAnsi="Times New Roman"/>
          <w:b/>
        </w:rPr>
        <w:t>Pembahasan</w:t>
      </w:r>
    </w:p>
    <w:p w:rsidR="00B64948" w:rsidRPr="00921713" w:rsidRDefault="00003F78" w:rsidP="00B94CE9">
      <w:pPr>
        <w:pStyle w:val="ListParagraph"/>
        <w:numPr>
          <w:ilvl w:val="1"/>
          <w:numId w:val="5"/>
        </w:numPr>
        <w:tabs>
          <w:tab w:val="left" w:pos="426"/>
        </w:tabs>
        <w:spacing w:after="0" w:line="480" w:lineRule="auto"/>
        <w:ind w:left="0" w:firstLine="0"/>
        <w:rPr>
          <w:rFonts w:ascii="Times New Roman" w:hAnsi="Times New Roman" w:cs="Times New Roman"/>
          <w:b/>
          <w:sz w:val="24"/>
          <w:szCs w:val="24"/>
        </w:rPr>
      </w:pPr>
      <w:r>
        <w:rPr>
          <w:rFonts w:ascii="Times New Roman" w:hAnsi="Times New Roman" w:cs="Times New Roman"/>
          <w:b/>
          <w:sz w:val="24"/>
          <w:szCs w:val="24"/>
        </w:rPr>
        <w:t>Sejarah  Bank BNI</w:t>
      </w:r>
    </w:p>
    <w:p w:rsidR="00B64948" w:rsidRPr="000F5021" w:rsidRDefault="00B64948" w:rsidP="00B64948">
      <w:pPr>
        <w:pStyle w:val="ListParagraph"/>
        <w:spacing w:after="0" w:line="480" w:lineRule="auto"/>
        <w:ind w:left="0" w:firstLine="709"/>
        <w:jc w:val="both"/>
        <w:rPr>
          <w:rFonts w:ascii="Times New Roman" w:hAnsi="Times New Roman" w:cs="Times New Roman"/>
          <w:sz w:val="24"/>
          <w:szCs w:val="24"/>
          <w:lang w:val="sv-SE"/>
        </w:rPr>
      </w:pPr>
      <w:r w:rsidRPr="000F5021">
        <w:rPr>
          <w:rFonts w:ascii="Times New Roman" w:hAnsi="Times New Roman" w:cs="Times New Roman"/>
          <w:sz w:val="24"/>
          <w:szCs w:val="24"/>
          <w:lang w:val="sv-SE"/>
        </w:rPr>
        <w:t xml:space="preserve">Berdiri sejak 1946, BNI yang dahulu dikenal sebagai Bank Negara Indonesia, merupakan bank pertama yang didirikan dan dimiliki oleh Pemerintah Indonesia. Awal berdirinya PT Bank Negara Indonesia (Persero) Tbk merupakan bagian yang tidak terpisahkan dari kelahiran Negara Kesatuan Republik Indonesia. Hal ini dikarenakan peresmian PT. Bank Negara Indonesia (Persero) Tbk dilaksanakan pada hari ulang tahun pertama proklamasi kemerdekaan RI tanggal 17 Agustus 1946. Upacara peresmian dilakukan </w:t>
      </w:r>
      <w:r w:rsidRPr="000F5021">
        <w:rPr>
          <w:rFonts w:ascii="Times New Roman" w:hAnsi="Times New Roman" w:cs="Times New Roman"/>
          <w:sz w:val="24"/>
          <w:szCs w:val="24"/>
          <w:lang w:val="sv-SE"/>
        </w:rPr>
        <w:lastRenderedPageBreak/>
        <w:t xml:space="preserve">oleh Wakil Presiden Mohammad Hatta yang berlangsung di bekas gedung </w:t>
      </w:r>
      <w:r w:rsidRPr="000F5021">
        <w:rPr>
          <w:rFonts w:ascii="Times New Roman" w:hAnsi="Times New Roman" w:cs="Times New Roman"/>
          <w:i/>
          <w:sz w:val="24"/>
          <w:szCs w:val="24"/>
          <w:lang w:val="sv-SE"/>
        </w:rPr>
        <w:t>De Javascha Bank</w:t>
      </w:r>
      <w:r w:rsidRPr="000F5021">
        <w:rPr>
          <w:rFonts w:ascii="Times New Roman" w:hAnsi="Times New Roman" w:cs="Times New Roman"/>
          <w:sz w:val="24"/>
          <w:szCs w:val="24"/>
          <w:lang w:val="sv-SE"/>
        </w:rPr>
        <w:t>, Yogyakarta.</w:t>
      </w:r>
    </w:p>
    <w:p w:rsidR="00B64948" w:rsidRPr="00F86760" w:rsidRDefault="00B64948" w:rsidP="004D291C">
      <w:pPr>
        <w:pStyle w:val="ListParagraph"/>
        <w:spacing w:after="0" w:line="480" w:lineRule="auto"/>
        <w:ind w:left="0" w:firstLine="709"/>
        <w:jc w:val="both"/>
        <w:rPr>
          <w:rFonts w:ascii="Times New Roman" w:hAnsi="Times New Roman" w:cs="Times New Roman"/>
          <w:bCs/>
          <w:sz w:val="24"/>
          <w:szCs w:val="24"/>
        </w:rPr>
      </w:pPr>
      <w:r w:rsidRPr="00F86760">
        <w:rPr>
          <w:rFonts w:ascii="Times New Roman" w:hAnsi="Times New Roman" w:cs="Times New Roman"/>
          <w:sz w:val="24"/>
          <w:szCs w:val="24"/>
          <w:lang w:val="sv-SE"/>
        </w:rPr>
        <w:t>Penegasan</w:t>
      </w:r>
      <w:r w:rsidRPr="000F5021">
        <w:rPr>
          <w:rFonts w:ascii="Times New Roman" w:hAnsi="Times New Roman" w:cs="Times New Roman"/>
          <w:bCs/>
          <w:sz w:val="24"/>
          <w:szCs w:val="24"/>
        </w:rPr>
        <w:t xml:space="preserve"> status Bank Negara Indonesia sebagai bank umum secara yuridis baru ditetapkan tanggal 4 Februari 1956 yaitu dengan dikeluarkannya Undang-undang darurat No. 2 tahun 1955 tentang Bank Negara Indonesia. </w:t>
      </w:r>
      <w:r w:rsidRPr="007C74C7">
        <w:rPr>
          <w:rFonts w:ascii="Times New Roman" w:hAnsi="Times New Roman" w:cs="Times New Roman"/>
          <w:sz w:val="24"/>
          <w:szCs w:val="24"/>
          <w:lang w:val="sv-SE"/>
        </w:rPr>
        <w:t>Tahun</w:t>
      </w:r>
      <w:r w:rsidRPr="00F86760">
        <w:rPr>
          <w:rFonts w:ascii="Times New Roman" w:hAnsi="Times New Roman" w:cs="Times New Roman"/>
          <w:bCs/>
          <w:sz w:val="24"/>
          <w:szCs w:val="24"/>
        </w:rPr>
        <w:t xml:space="preserve"> 1992, status hukum dan nama BNI berubah menjadi PT. Bank Negara Indonesia (Persero), sementara keputusan</w:t>
      </w:r>
      <w:r>
        <w:rPr>
          <w:rFonts w:ascii="Times New Roman" w:hAnsi="Times New Roman" w:cs="Times New Roman"/>
          <w:bCs/>
          <w:sz w:val="24"/>
          <w:szCs w:val="24"/>
        </w:rPr>
        <w:t xml:space="preserve"> untuk menjadi perusahaan publik</w:t>
      </w:r>
      <w:r w:rsidRPr="00F86760">
        <w:rPr>
          <w:rFonts w:ascii="Times New Roman" w:hAnsi="Times New Roman" w:cs="Times New Roman"/>
          <w:bCs/>
          <w:sz w:val="24"/>
          <w:szCs w:val="24"/>
        </w:rPr>
        <w:t xml:space="preserve"> diwujudkan melalui penawaran saham perdana di pasar modal pada tahun 1996.</w:t>
      </w:r>
      <w:r w:rsidR="004D291C">
        <w:rPr>
          <w:rFonts w:ascii="Times New Roman" w:hAnsi="Times New Roman" w:cs="Times New Roman"/>
          <w:bCs/>
          <w:sz w:val="24"/>
          <w:szCs w:val="24"/>
        </w:rPr>
        <w:t xml:space="preserve"> </w:t>
      </w:r>
      <w:r w:rsidRPr="00F86760">
        <w:rPr>
          <w:rFonts w:ascii="Times New Roman" w:hAnsi="Times New Roman" w:cs="Times New Roman"/>
          <w:bCs/>
          <w:sz w:val="24"/>
          <w:szCs w:val="24"/>
        </w:rPr>
        <w:t>Pada tahun 2004, identitas perusahaan yang diperbaharui mulai digunakan untuk menciptakan suatu identitas yang tampak lebih segar, lebih modern, lebih dinamis, serta menggambarkan prospek masa depan yang baik, setelah keberhasilan mengarungi masa-masa yang sulit. Identitas tersebut merupakan perwujudan brand baru yang tersusun dari angka “46” dan huruf “BNI”. Kedua bagian tersebut selanjutnya dikombinasikan dalam suatu logo baru BNI.</w:t>
      </w:r>
    </w:p>
    <w:p w:rsidR="00B64948" w:rsidRDefault="00B64948" w:rsidP="00B64948">
      <w:pPr>
        <w:pStyle w:val="ListParagraph"/>
        <w:spacing w:after="0" w:line="480" w:lineRule="auto"/>
        <w:ind w:left="0" w:firstLine="709"/>
        <w:jc w:val="both"/>
        <w:rPr>
          <w:rFonts w:ascii="Times New Roman" w:hAnsi="Times New Roman" w:cs="Times New Roman"/>
          <w:sz w:val="24"/>
        </w:rPr>
      </w:pPr>
      <w:r w:rsidRPr="00897111">
        <w:rPr>
          <w:rFonts w:ascii="Times New Roman" w:hAnsi="Times New Roman" w:cs="Times New Roman"/>
          <w:bCs/>
          <w:sz w:val="24"/>
          <w:szCs w:val="24"/>
        </w:rPr>
        <w:t>Bank</w:t>
      </w:r>
      <w:r>
        <w:rPr>
          <w:rFonts w:ascii="Times New Roman" w:hAnsi="Times New Roman" w:cs="Times New Roman"/>
          <w:sz w:val="24"/>
        </w:rPr>
        <w:t xml:space="preserve"> BNI Kantor Wilayah Semarang dan Kantor Cabang Utama Semarang beralamat di Jl. MT. Haryono No.16 Semarang. Gedung BNI Kantor Wilayah Semarang (disingkat WSM atau Wilayah Semarang) dan BNI Kantor Cabang Utama Semarang (KCU Semarang) menempati lokasi dan bangunan yang sama. Gedung BNI di Jl. MT. Haryono terdiri dari lima tingkat/lantai, lantai 1-2 digunakan oleh KCU Semarang, lantai 3 digunakan oleh unit sentra kredit, lantai 4 digunakan oleh WSM dan lantai 5 merupakan ruang auditorium yang digunakan sebagai ruang serbaguna.</w:t>
      </w:r>
    </w:p>
    <w:p w:rsidR="00B64948" w:rsidRDefault="00B64948" w:rsidP="00B03C22">
      <w:pPr>
        <w:spacing w:after="0" w:line="480" w:lineRule="auto"/>
        <w:ind w:firstLine="851"/>
        <w:jc w:val="both"/>
        <w:rPr>
          <w:rFonts w:ascii="Times New Roman" w:hAnsi="Times New Roman" w:cs="Times New Roman"/>
          <w:sz w:val="24"/>
        </w:rPr>
      </w:pPr>
      <w:r>
        <w:rPr>
          <w:rFonts w:ascii="Times New Roman" w:hAnsi="Times New Roman" w:cs="Times New Roman"/>
          <w:sz w:val="24"/>
        </w:rPr>
        <w:t xml:space="preserve">Disamping gedung utama BNI WSM dan KCU, terdapat gedung lain yang terdiri dari 3 lantai/tingkat dengan posisi bangunan masih terhubung dengan gedung utama. Bangunan ini digunakan untuk unit supporting WSM seperti : unit ATM, unit kartu kredit, unit logistik dan lainnya. Gedung penunjang ini juga digunakan untuk kegiatan lainnya seperti gudang penyimpanan, koperasi, mushola serta halaman depannya digunakan sebagai </w:t>
      </w:r>
      <w:r>
        <w:rPr>
          <w:rFonts w:ascii="Times New Roman" w:hAnsi="Times New Roman" w:cs="Times New Roman"/>
          <w:sz w:val="24"/>
        </w:rPr>
        <w:lastRenderedPageBreak/>
        <w:t>pelataran parkir untuk kendaraan nasabah atau pegawai juga digunakan sewaktu-waktu untuk upacara 17 Agustus dan sakaligus sebagai sarana lokasi olahraga seperti lapangan badminton dan lapangan volley.</w:t>
      </w:r>
    </w:p>
    <w:p w:rsidR="00DA619D" w:rsidRPr="00003F78" w:rsidRDefault="00606500" w:rsidP="00003F78">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rPr>
        <w:t xml:space="preserve">4.2  </w:t>
      </w:r>
      <w:r w:rsidR="00B64948" w:rsidRPr="00003F78">
        <w:rPr>
          <w:rFonts w:ascii="Times New Roman" w:hAnsi="Times New Roman" w:cs="Times New Roman"/>
          <w:b/>
          <w:sz w:val="24"/>
          <w:szCs w:val="24"/>
        </w:rPr>
        <w:t>Tuntutan Perubahan Organisasi PT Bank Negara Indonesia (Persero) Tbk</w:t>
      </w:r>
    </w:p>
    <w:p w:rsidR="00B64948" w:rsidRPr="00D16B6C" w:rsidRDefault="00C06749" w:rsidP="0067439A">
      <w:pPr>
        <w:pStyle w:val="ListParagraph"/>
        <w:autoSpaceDE w:val="0"/>
        <w:autoSpaceDN w:val="0"/>
        <w:adjustRightInd w:val="0"/>
        <w:spacing w:after="0" w:line="480" w:lineRule="auto"/>
        <w:ind w:left="0" w:firstLine="426"/>
        <w:jc w:val="both"/>
        <w:rPr>
          <w:rFonts w:ascii="Times New Roman" w:hAnsi="Times New Roman" w:cs="Times New Roman"/>
          <w:sz w:val="24"/>
          <w:szCs w:val="24"/>
        </w:rPr>
      </w:pPr>
      <w:r>
        <w:rPr>
          <w:rFonts w:ascii="Times New Roman" w:hAnsi="Times New Roman" w:cs="Times New Roman"/>
          <w:sz w:val="24"/>
          <w:szCs w:val="24"/>
        </w:rPr>
        <w:t>T</w:t>
      </w:r>
      <w:r w:rsidR="00B64948">
        <w:rPr>
          <w:rFonts w:ascii="Times New Roman" w:hAnsi="Times New Roman" w:cs="Times New Roman"/>
          <w:sz w:val="24"/>
          <w:szCs w:val="24"/>
        </w:rPr>
        <w:t xml:space="preserve">untutan perubahan </w:t>
      </w:r>
      <w:r>
        <w:rPr>
          <w:rFonts w:ascii="Times New Roman" w:hAnsi="Times New Roman" w:cs="Times New Roman"/>
          <w:sz w:val="24"/>
          <w:szCs w:val="24"/>
        </w:rPr>
        <w:t>organisasi</w:t>
      </w:r>
      <w:r w:rsidRPr="00C06749">
        <w:rPr>
          <w:rFonts w:ascii="Times New Roman" w:hAnsi="Times New Roman" w:cs="Times New Roman"/>
          <w:sz w:val="24"/>
          <w:szCs w:val="24"/>
        </w:rPr>
        <w:t xml:space="preserve"> PT Bank Negara Indonesia (Persero) Tbk </w:t>
      </w:r>
      <w:r w:rsidR="00B64948">
        <w:rPr>
          <w:rFonts w:ascii="Times New Roman" w:hAnsi="Times New Roman" w:cs="Times New Roman"/>
          <w:sz w:val="24"/>
          <w:szCs w:val="24"/>
        </w:rPr>
        <w:t xml:space="preserve">dari aspek eksternal berupa data yang menunjukkan adanya penurunan kinerja BNI dibanding dengan pesaing dan tergerusnya market BNI </w:t>
      </w:r>
      <w:r w:rsidR="00B64948" w:rsidRPr="00D16B6C">
        <w:rPr>
          <w:rFonts w:ascii="Times New Roman" w:hAnsi="Times New Roman" w:cs="Times New Roman"/>
          <w:sz w:val="24"/>
          <w:szCs w:val="24"/>
        </w:rPr>
        <w:t>sejak beberapa tahun belakangan</w:t>
      </w:r>
      <w:r w:rsidR="00B64948">
        <w:rPr>
          <w:rFonts w:ascii="Times New Roman" w:hAnsi="Times New Roman" w:cs="Times New Roman"/>
          <w:sz w:val="24"/>
          <w:szCs w:val="24"/>
        </w:rPr>
        <w:t xml:space="preserve">. </w:t>
      </w:r>
      <w:r w:rsidR="00B64948" w:rsidRPr="00D16B6C">
        <w:rPr>
          <w:rFonts w:ascii="Times New Roman" w:hAnsi="Times New Roman" w:cs="Times New Roman"/>
          <w:sz w:val="24"/>
          <w:szCs w:val="24"/>
        </w:rPr>
        <w:t>Kinerja BNI sejak tahun 2006 terlihat stagnan dan cenderung mengalami penurunan dibanding pesaing</w:t>
      </w:r>
      <w:r w:rsidR="00B64948">
        <w:rPr>
          <w:rFonts w:ascii="Times New Roman" w:hAnsi="Times New Roman" w:cs="Times New Roman"/>
          <w:sz w:val="24"/>
          <w:szCs w:val="24"/>
        </w:rPr>
        <w:t>.</w:t>
      </w:r>
      <w:r w:rsidR="00B64948" w:rsidRPr="00D16B6C">
        <w:rPr>
          <w:rFonts w:ascii="Times New Roman" w:hAnsi="Times New Roman" w:cs="Times New Roman"/>
          <w:sz w:val="24"/>
          <w:szCs w:val="24"/>
        </w:rPr>
        <w:t xml:space="preserve"> </w:t>
      </w:r>
      <w:r w:rsidR="00B64948">
        <w:rPr>
          <w:rFonts w:ascii="Times New Roman" w:hAnsi="Times New Roman" w:cs="Times New Roman"/>
          <w:sz w:val="24"/>
          <w:szCs w:val="24"/>
        </w:rPr>
        <w:t xml:space="preserve"> </w:t>
      </w:r>
    </w:p>
    <w:p w:rsidR="00B64948" w:rsidRPr="0067439A" w:rsidRDefault="00B64948" w:rsidP="001645E9">
      <w:pPr>
        <w:autoSpaceDE w:val="0"/>
        <w:autoSpaceDN w:val="0"/>
        <w:adjustRightInd w:val="0"/>
        <w:spacing w:after="0" w:line="480" w:lineRule="auto"/>
        <w:ind w:firstLine="360"/>
        <w:jc w:val="both"/>
        <w:rPr>
          <w:rFonts w:ascii="Times New Roman" w:hAnsi="Times New Roman" w:cs="Times New Roman"/>
          <w:sz w:val="24"/>
          <w:szCs w:val="24"/>
        </w:rPr>
      </w:pPr>
      <w:r w:rsidRPr="0067439A">
        <w:rPr>
          <w:rFonts w:ascii="Times New Roman" w:hAnsi="Times New Roman" w:cs="Times New Roman"/>
          <w:sz w:val="24"/>
          <w:szCs w:val="24"/>
        </w:rPr>
        <w:t>Pada tahun 2006 BNI memiliki total aset sebesar Rp168.863 milyar atau nomor tiga terbesar setelah Mandiri (Rp255.988 milyar) dan BCA (Rp177.611 milyar), sedangkan BRI menduduki peringkat ke empat dengan total aset sebesar Rp154.979  milyar.</w:t>
      </w:r>
      <w:r w:rsidR="001645E9">
        <w:rPr>
          <w:rFonts w:ascii="Times New Roman" w:hAnsi="Times New Roman" w:cs="Times New Roman"/>
          <w:sz w:val="24"/>
          <w:szCs w:val="24"/>
        </w:rPr>
        <w:t xml:space="preserve"> </w:t>
      </w:r>
      <w:r w:rsidRPr="0067439A">
        <w:rPr>
          <w:rFonts w:ascii="Times New Roman" w:hAnsi="Times New Roman" w:cs="Times New Roman"/>
          <w:sz w:val="24"/>
          <w:szCs w:val="24"/>
        </w:rPr>
        <w:t>Selama tahun 2007 BNI mengalami pertumbuhan aset sebesar Rp15.600 milyar atau hanya sebesar 9,23% dari semula Rp168.863 milyar menjadi Rp184.463 milyar, sehingga posisi BNI di nomor tiga disalip oleh BRI yang mengalami pertumbuhan sebesar Rp49.030 milyar atau 31,64%. Sedangkan Mandiri mengalami pertumbuhan sebesar Rp50.575 milyar atau 19,76% dan BCA mengalami pertumbuhan sebesar Rp41.004 milyar atau 23,09%.</w:t>
      </w:r>
    </w:p>
    <w:p w:rsidR="00A62FFE" w:rsidRPr="005A70C8" w:rsidRDefault="005A70C8" w:rsidP="005A70C8">
      <w:pPr>
        <w:pStyle w:val="ListParagraph"/>
        <w:autoSpaceDE w:val="0"/>
        <w:autoSpaceDN w:val="0"/>
        <w:adjustRightInd w:val="0"/>
        <w:spacing w:after="0" w:line="480" w:lineRule="auto"/>
        <w:ind w:left="0" w:firstLine="426"/>
        <w:jc w:val="both"/>
        <w:rPr>
          <w:rFonts w:ascii="Times New Roman" w:eastAsia="Times New Roman" w:hAnsi="Times New Roman" w:cs="Times New Roman"/>
          <w:sz w:val="24"/>
          <w:szCs w:val="24"/>
        </w:rPr>
      </w:pPr>
      <w:r>
        <w:rPr>
          <w:rFonts w:ascii="Times New Roman" w:hAnsi="Times New Roman" w:cs="Times New Roman"/>
          <w:sz w:val="24"/>
          <w:szCs w:val="24"/>
        </w:rPr>
        <w:t xml:space="preserve">Tuntutan perubahan secara internal bertolak dari hasil kesimpuilan kajian </w:t>
      </w:r>
      <w:r>
        <w:rPr>
          <w:rFonts w:ascii="Times New Roman" w:eastAsia="Times New Roman" w:hAnsi="Times New Roman" w:cs="Times New Roman"/>
          <w:sz w:val="24"/>
          <w:szCs w:val="24"/>
        </w:rPr>
        <w:t xml:space="preserve">mendalam yang dilakukan manajemen BNI bersama konsultan  tentang  kajian terhadap berbagai aspek struktur, budaya, SDM dan aktivitas operasional yang menyimpulkan bahwa </w:t>
      </w:r>
      <w:r w:rsidRPr="00994B0A">
        <w:rPr>
          <w:rFonts w:ascii="Times New Roman" w:eastAsia="Times New Roman" w:hAnsi="Times New Roman" w:cs="Times New Roman"/>
          <w:sz w:val="24"/>
          <w:szCs w:val="24"/>
        </w:rPr>
        <w:t>adanya kesenjan</w:t>
      </w:r>
      <w:r>
        <w:rPr>
          <w:rFonts w:ascii="Times New Roman" w:eastAsia="Times New Roman" w:hAnsi="Times New Roman" w:cs="Times New Roman"/>
          <w:sz w:val="24"/>
          <w:szCs w:val="24"/>
        </w:rPr>
        <w:t xml:space="preserve">gan dalam berbagai aspek yaitu  (1) </w:t>
      </w:r>
      <w:r w:rsidRPr="00BB3AE9">
        <w:rPr>
          <w:rFonts w:ascii="Times New Roman" w:eastAsia="Times New Roman" w:hAnsi="Times New Roman" w:cs="Times New Roman"/>
          <w:sz w:val="24"/>
          <w:szCs w:val="24"/>
        </w:rPr>
        <w:t>Kurangnya fokus terhadap pesaing sehingga</w:t>
      </w:r>
      <w:r>
        <w:rPr>
          <w:rFonts w:ascii="Times New Roman" w:eastAsia="Times New Roman" w:hAnsi="Times New Roman" w:cs="Times New Roman"/>
          <w:sz w:val="24"/>
          <w:szCs w:val="24"/>
        </w:rPr>
        <w:t xml:space="preserve"> BNI kalah di pangsa pasar. Dalam penetapan target bisnis. </w:t>
      </w:r>
      <w:r w:rsidRPr="00BB3AE9">
        <w:rPr>
          <w:rFonts w:ascii="Times New Roman" w:eastAsia="Times New Roman" w:hAnsi="Times New Roman" w:cs="Times New Roman"/>
          <w:sz w:val="24"/>
          <w:szCs w:val="24"/>
        </w:rPr>
        <w:t xml:space="preserve"> B</w:t>
      </w:r>
      <w:r>
        <w:rPr>
          <w:rFonts w:ascii="Times New Roman" w:eastAsia="Times New Roman" w:hAnsi="Times New Roman" w:cs="Times New Roman"/>
          <w:sz w:val="24"/>
          <w:szCs w:val="24"/>
        </w:rPr>
        <w:t xml:space="preserve">ank </w:t>
      </w:r>
      <w:r w:rsidRPr="00BB3AE9">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egara </w:t>
      </w:r>
      <w:r w:rsidRPr="00BB3AE9">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ndonesia </w:t>
      </w:r>
      <w:r w:rsidRPr="00BB3AE9">
        <w:rPr>
          <w:rFonts w:ascii="Times New Roman" w:eastAsia="Times New Roman" w:hAnsi="Times New Roman" w:cs="Times New Roman"/>
          <w:sz w:val="24"/>
          <w:szCs w:val="24"/>
        </w:rPr>
        <w:t xml:space="preserve"> menargetkan pertumbuhan berdasarkan pencapaian kinerja tahun sebelumnya. Persentase pertumbuhan dari tahun ke tahun ditetapkan secara rata-rata dari hasil pencapaian kinerja bisnis tahun sebelumnya dan dibuatkan proyeksi ke depan. Penetapan target bisnis ini tanpa melihat dan membandingkannya dengan pertumbuhan dan ekspansi yang dilakukan pesaing </w:t>
      </w:r>
      <w:r w:rsidRPr="00BB3AE9">
        <w:rPr>
          <w:rFonts w:ascii="Times New Roman" w:eastAsia="Times New Roman" w:hAnsi="Times New Roman" w:cs="Times New Roman"/>
          <w:sz w:val="24"/>
          <w:szCs w:val="24"/>
        </w:rPr>
        <w:lastRenderedPageBreak/>
        <w:t>sehingga pertumbuhan BNI berada di bawah rata-rata pertumbuhan pesaing, mengakibatkan pangsa pasar BNI selalu tergerus setiap tahun oleh pesaing.</w:t>
      </w:r>
      <w:r>
        <w:rPr>
          <w:rFonts w:ascii="Times New Roman" w:eastAsia="Times New Roman" w:hAnsi="Times New Roman" w:cs="Times New Roman"/>
          <w:sz w:val="24"/>
          <w:szCs w:val="24"/>
        </w:rPr>
        <w:t xml:space="preserve"> Selain itu, </w:t>
      </w:r>
      <w:r w:rsidRPr="00BB3AE9">
        <w:rPr>
          <w:rFonts w:ascii="Times New Roman" w:eastAsia="Times New Roman" w:hAnsi="Times New Roman" w:cs="Times New Roman"/>
          <w:sz w:val="24"/>
          <w:szCs w:val="24"/>
        </w:rPr>
        <w:t xml:space="preserve"> pangsa pasar BNI sejak tahun 2006 sampai dengan tahun 2011 terlihat stagnan bahkan cenderung menurun, tergerus oleh pesaing. Tahun 2006 BNI memiliki pangsa pasar sebesar 9,97%  dan menjadi 7,92% pada tahun 2011. Secara berturut-turut pangsa BNI sejak tahun 2006-2011 adalah 9,97% -  9,29% - 8,70% - 9,07% - 8,02% dan 7,92%  Kurangnya fokus terhadap pesaing sehingga BNI kalah di pangsa pasar.</w:t>
      </w:r>
      <w:r>
        <w:rPr>
          <w:rFonts w:ascii="Times New Roman" w:eastAsia="Times New Roman" w:hAnsi="Times New Roman" w:cs="Times New Roman"/>
          <w:sz w:val="24"/>
          <w:szCs w:val="24"/>
        </w:rPr>
        <w:t xml:space="preserve">  (2) </w:t>
      </w:r>
      <w:r w:rsidRPr="002405CC">
        <w:rPr>
          <w:rFonts w:ascii="Times New Roman" w:eastAsia="Times New Roman" w:hAnsi="Times New Roman" w:cs="Times New Roman"/>
          <w:sz w:val="24"/>
          <w:szCs w:val="24"/>
        </w:rPr>
        <w:t>Kurang responsif dalam menghadapi perubahan.</w:t>
      </w:r>
      <w:r>
        <w:rPr>
          <w:rFonts w:ascii="Times New Roman" w:eastAsia="Times New Roman" w:hAnsi="Times New Roman" w:cs="Times New Roman"/>
          <w:sz w:val="24"/>
          <w:szCs w:val="24"/>
        </w:rPr>
        <w:t xml:space="preserve"> </w:t>
      </w:r>
      <w:r w:rsidRPr="002405CC">
        <w:rPr>
          <w:rFonts w:ascii="Times New Roman" w:eastAsia="Times New Roman" w:hAnsi="Times New Roman" w:cs="Times New Roman"/>
          <w:sz w:val="24"/>
          <w:szCs w:val="24"/>
        </w:rPr>
        <w:t>Birokrasi yang berjenjang dan pengambilan keputusan yang tersentralisir, membuat BNI ibarat gajah besar yang bertubuh tambun sangat tidak fleksibel dan lambat dalam mengantisipasi perubahan. Pasar yang selalu bergerak dinamis sering terlambat diantisipasi BNI karena panjangnya birokrasi dalam pengambilan keputusan.</w:t>
      </w:r>
    </w:p>
    <w:p w:rsidR="00167914" w:rsidRDefault="00B64948" w:rsidP="00B64948">
      <w:pPr>
        <w:pStyle w:val="ListParagraph"/>
        <w:autoSpaceDE w:val="0"/>
        <w:autoSpaceDN w:val="0"/>
        <w:adjustRightInd w:val="0"/>
        <w:spacing w:after="0" w:line="480" w:lineRule="auto"/>
        <w:ind w:left="0" w:firstLine="709"/>
        <w:jc w:val="both"/>
        <w:rPr>
          <w:rFonts w:ascii="Times New Roman" w:hAnsi="Times New Roman"/>
          <w:sz w:val="24"/>
          <w:szCs w:val="24"/>
        </w:rPr>
      </w:pPr>
      <w:r>
        <w:rPr>
          <w:rFonts w:ascii="Times New Roman" w:eastAsia="Times New Roman" w:hAnsi="Times New Roman"/>
          <w:sz w:val="24"/>
          <w:szCs w:val="24"/>
        </w:rPr>
        <w:t xml:space="preserve">Tuntutan terhadap perubahan itu tidak lain sebagai upaya menghadapi pesaing-pesaing di dunia perbankan yang semakin ketat dan kompetitif. Dalam kaitan inilah Bank BNI melakukan perubahan </w:t>
      </w:r>
      <w:r>
        <w:rPr>
          <w:rFonts w:ascii="Times New Roman" w:hAnsi="Times New Roman"/>
          <w:sz w:val="24"/>
          <w:szCs w:val="24"/>
        </w:rPr>
        <w:t xml:space="preserve">organisasi secara menyeluruh meliputi </w:t>
      </w:r>
      <w:r>
        <w:rPr>
          <w:rFonts w:ascii="Times New Roman" w:eastAsia="Times New Roman" w:hAnsi="Times New Roman"/>
          <w:sz w:val="24"/>
          <w:szCs w:val="24"/>
        </w:rPr>
        <w:t xml:space="preserve">(1) struktur,  (2) strategi,  (3) sistem.  (4) gaya, (5) staf dan (6) keahlian. </w:t>
      </w:r>
      <w:r>
        <w:rPr>
          <w:rFonts w:ascii="Times New Roman" w:hAnsi="Times New Roman"/>
          <w:sz w:val="24"/>
          <w:szCs w:val="24"/>
        </w:rPr>
        <w:t>Untuk mendorong perubahan ke arah tujuan yang ditetapkan dibutuhkan kesiapan karyawan di segenap tingkatan.</w:t>
      </w:r>
    </w:p>
    <w:p w:rsidR="00B64948" w:rsidRPr="00EB6DC7" w:rsidRDefault="00B64948" w:rsidP="00EB6DC7">
      <w:pPr>
        <w:pStyle w:val="ListParagraph"/>
        <w:autoSpaceDE w:val="0"/>
        <w:autoSpaceDN w:val="0"/>
        <w:adjustRightInd w:val="0"/>
        <w:spacing w:after="0" w:line="480" w:lineRule="auto"/>
        <w:ind w:left="0" w:firstLine="709"/>
        <w:jc w:val="both"/>
        <w:rPr>
          <w:rFonts w:ascii="Times New Roman" w:hAnsi="Times New Roman"/>
          <w:sz w:val="24"/>
          <w:szCs w:val="24"/>
        </w:rPr>
      </w:pPr>
      <w:r>
        <w:rPr>
          <w:rFonts w:ascii="Times New Roman" w:hAnsi="Times New Roman"/>
          <w:sz w:val="24"/>
          <w:szCs w:val="24"/>
        </w:rPr>
        <w:t xml:space="preserve"> </w:t>
      </w:r>
      <w:r w:rsidRPr="002D2CEA">
        <w:rPr>
          <w:rFonts w:ascii="Times New Roman" w:hAnsi="Times New Roman"/>
          <w:sz w:val="24"/>
          <w:szCs w:val="24"/>
        </w:rPr>
        <w:t xml:space="preserve">Dalam kaitan faktor kesiapan karyawan menghadapi perubahan organisasi di BNI dengan keberhasilan organisasi untuk berubah sesuai dengan rencana yang telah ditetapkan, faktor-faktor kesiapan karyawan </w:t>
      </w:r>
      <w:r>
        <w:rPr>
          <w:rFonts w:ascii="Times New Roman" w:hAnsi="Times New Roman"/>
          <w:sz w:val="24"/>
          <w:szCs w:val="24"/>
        </w:rPr>
        <w:t xml:space="preserve">yang </w:t>
      </w:r>
      <w:r w:rsidRPr="002D2CEA">
        <w:rPr>
          <w:rFonts w:ascii="Times New Roman" w:hAnsi="Times New Roman"/>
          <w:sz w:val="24"/>
          <w:szCs w:val="24"/>
        </w:rPr>
        <w:t xml:space="preserve">difokuskan dalam penelitian ini </w:t>
      </w:r>
      <w:r>
        <w:rPr>
          <w:rFonts w:ascii="Times New Roman" w:hAnsi="Times New Roman"/>
          <w:sz w:val="24"/>
          <w:szCs w:val="24"/>
        </w:rPr>
        <w:t xml:space="preserve">adalah </w:t>
      </w:r>
      <w:r w:rsidRPr="002D2CEA">
        <w:rPr>
          <w:rFonts w:ascii="Times New Roman" w:hAnsi="Times New Roman"/>
          <w:sz w:val="24"/>
          <w:szCs w:val="24"/>
        </w:rPr>
        <w:t xml:space="preserve">lima faktor utama yang menjadi kunci dan paling berpengaruh terhadap keberhasilan </w:t>
      </w:r>
      <w:r>
        <w:rPr>
          <w:rFonts w:ascii="Times New Roman" w:hAnsi="Times New Roman"/>
          <w:sz w:val="24"/>
          <w:szCs w:val="24"/>
        </w:rPr>
        <w:t xml:space="preserve">proses perubahan </w:t>
      </w:r>
      <w:r w:rsidRPr="002D2CEA">
        <w:rPr>
          <w:rFonts w:ascii="Times New Roman" w:hAnsi="Times New Roman"/>
          <w:sz w:val="24"/>
          <w:szCs w:val="24"/>
        </w:rPr>
        <w:t>BNI yaitu : (1) Efikasi Diri (2) Kebaikan (3) Perbedaan (4) Kelayakan (5) Valensi Individu.</w:t>
      </w:r>
    </w:p>
    <w:p w:rsidR="00B64948" w:rsidRPr="00606500" w:rsidRDefault="00B64948" w:rsidP="00B94CE9">
      <w:pPr>
        <w:pStyle w:val="ListParagraph"/>
        <w:numPr>
          <w:ilvl w:val="1"/>
          <w:numId w:val="7"/>
        </w:numPr>
        <w:spacing w:after="0" w:line="480" w:lineRule="auto"/>
        <w:jc w:val="both"/>
        <w:rPr>
          <w:rFonts w:ascii="Times New Roman" w:hAnsi="Times New Roman"/>
          <w:b/>
          <w:sz w:val="24"/>
          <w:szCs w:val="24"/>
        </w:rPr>
      </w:pPr>
      <w:r w:rsidRPr="00606500">
        <w:rPr>
          <w:rFonts w:ascii="Times New Roman" w:hAnsi="Times New Roman"/>
          <w:b/>
          <w:sz w:val="24"/>
          <w:szCs w:val="24"/>
        </w:rPr>
        <w:t>Perubahan Organisasi  PT Bank Negara Indonesia (Persero) Tbk</w:t>
      </w:r>
      <w:r w:rsidRPr="00606500">
        <w:rPr>
          <w:rFonts w:ascii="Times New Roman" w:hAnsi="Times New Roman"/>
          <w:sz w:val="24"/>
          <w:szCs w:val="24"/>
        </w:rPr>
        <w:t xml:space="preserve"> </w:t>
      </w:r>
    </w:p>
    <w:p w:rsidR="004E2D64" w:rsidRDefault="00413E8A" w:rsidP="00D20FA2">
      <w:pPr>
        <w:autoSpaceDE w:val="0"/>
        <w:autoSpaceDN w:val="0"/>
        <w:adjustRightInd w:val="0"/>
        <w:spacing w:after="0" w:line="480" w:lineRule="auto"/>
        <w:ind w:firstLine="720"/>
        <w:jc w:val="both"/>
        <w:rPr>
          <w:rFonts w:ascii="Times New Roman" w:eastAsia="Times New Roman" w:hAnsi="Times New Roman" w:cs="Times New Roman"/>
          <w:sz w:val="24"/>
          <w:szCs w:val="24"/>
        </w:rPr>
      </w:pPr>
      <w:r>
        <w:rPr>
          <w:rFonts w:ascii="Times New Roman" w:hAnsi="Times New Roman"/>
          <w:sz w:val="24"/>
          <w:szCs w:val="24"/>
        </w:rPr>
        <w:t>P</w:t>
      </w:r>
      <w:r w:rsidR="00D20FA2">
        <w:rPr>
          <w:rFonts w:ascii="Times New Roman" w:hAnsi="Times New Roman"/>
          <w:sz w:val="24"/>
          <w:szCs w:val="24"/>
        </w:rPr>
        <w:t xml:space="preserve">erubahan organisasi yang </w:t>
      </w:r>
      <w:r w:rsidR="004E2D64">
        <w:rPr>
          <w:rFonts w:ascii="Times New Roman" w:eastAsia="Times New Roman" w:hAnsi="Times New Roman"/>
          <w:sz w:val="24"/>
          <w:szCs w:val="24"/>
        </w:rPr>
        <w:t>dilaku</w:t>
      </w:r>
      <w:r w:rsidR="00D20FA2">
        <w:rPr>
          <w:rFonts w:ascii="Times New Roman" w:eastAsia="Times New Roman" w:hAnsi="Times New Roman"/>
          <w:sz w:val="24"/>
          <w:szCs w:val="24"/>
        </w:rPr>
        <w:t xml:space="preserve">kan oleh  </w:t>
      </w:r>
      <w:r w:rsidR="00D20FA2" w:rsidRPr="00B73D06">
        <w:rPr>
          <w:rFonts w:ascii="Times New Roman" w:hAnsi="Times New Roman" w:cs="Times New Roman"/>
          <w:sz w:val="24"/>
          <w:szCs w:val="24"/>
        </w:rPr>
        <w:t>PT Bank Negara Indonesia (Persero) Tbk</w:t>
      </w:r>
      <w:r w:rsidR="00D20FA2">
        <w:rPr>
          <w:rFonts w:ascii="Times New Roman" w:hAnsi="Times New Roman"/>
          <w:sz w:val="24"/>
          <w:szCs w:val="24"/>
        </w:rPr>
        <w:t xml:space="preserve"> </w:t>
      </w:r>
      <w:r w:rsidR="004E2D64">
        <w:rPr>
          <w:rFonts w:ascii="Times New Roman" w:hAnsi="Times New Roman"/>
          <w:sz w:val="24"/>
          <w:szCs w:val="24"/>
        </w:rPr>
        <w:t xml:space="preserve">adalah perubahan </w:t>
      </w:r>
      <w:r w:rsidR="00D20FA2">
        <w:rPr>
          <w:rFonts w:ascii="Times New Roman" w:eastAsia="Times New Roman" w:hAnsi="Times New Roman" w:cs="Times New Roman"/>
          <w:sz w:val="24"/>
          <w:szCs w:val="24"/>
        </w:rPr>
        <w:t xml:space="preserve">struktur,  strategi, sistem.  gaya, staf dan  keahlian </w:t>
      </w:r>
      <w:r w:rsidR="004E2D64">
        <w:rPr>
          <w:rFonts w:ascii="Times New Roman" w:eastAsia="Times New Roman" w:hAnsi="Times New Roman" w:cs="Times New Roman"/>
          <w:sz w:val="24"/>
          <w:szCs w:val="24"/>
        </w:rPr>
        <w:t>. Masing-masing perubahan tersebut dibicarakan berikut ini.</w:t>
      </w:r>
    </w:p>
    <w:p w:rsidR="004E2D64" w:rsidRPr="00201649" w:rsidRDefault="00201649" w:rsidP="00201649">
      <w:pPr>
        <w:pStyle w:val="ListParagraph"/>
        <w:numPr>
          <w:ilvl w:val="0"/>
          <w:numId w:val="16"/>
        </w:numPr>
        <w:tabs>
          <w:tab w:val="left" w:pos="426"/>
        </w:tabs>
        <w:autoSpaceDE w:val="0"/>
        <w:autoSpaceDN w:val="0"/>
        <w:adjustRightInd w:val="0"/>
        <w:spacing w:after="0" w:line="480" w:lineRule="auto"/>
        <w:ind w:left="0" w:firstLine="0"/>
        <w:jc w:val="both"/>
        <w:rPr>
          <w:rFonts w:ascii="Times New Roman" w:eastAsia="Times New Roman" w:hAnsi="Times New Roman" w:cs="Times New Roman"/>
          <w:i/>
          <w:sz w:val="24"/>
          <w:szCs w:val="24"/>
        </w:rPr>
      </w:pPr>
      <w:r w:rsidRPr="00201649">
        <w:rPr>
          <w:rFonts w:ascii="Times New Roman" w:eastAsia="Times New Roman" w:hAnsi="Times New Roman" w:cs="Times New Roman"/>
          <w:i/>
          <w:sz w:val="24"/>
          <w:szCs w:val="24"/>
        </w:rPr>
        <w:lastRenderedPageBreak/>
        <w:t>Perubahan Struktur</w:t>
      </w:r>
    </w:p>
    <w:p w:rsidR="00D20FA2" w:rsidRDefault="00201649" w:rsidP="00D20FA2">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P</w:t>
      </w:r>
      <w:r w:rsidR="00D20FA2">
        <w:rPr>
          <w:rFonts w:ascii="Times New Roman" w:hAnsi="Times New Roman"/>
          <w:sz w:val="24"/>
          <w:szCs w:val="24"/>
        </w:rPr>
        <w:t xml:space="preserve">erubahan struktur  berupa pembagian tugas dan koordinasi  telah dilakukan  pada </w:t>
      </w:r>
      <w:r w:rsidR="00D20FA2" w:rsidRPr="00873D5C">
        <w:rPr>
          <w:rFonts w:ascii="Times New Roman" w:hAnsi="Times New Roman"/>
          <w:sz w:val="24"/>
          <w:szCs w:val="24"/>
        </w:rPr>
        <w:t xml:space="preserve">Sentralisasi </w:t>
      </w:r>
      <w:r w:rsidR="00D20FA2">
        <w:rPr>
          <w:rFonts w:ascii="Times New Roman" w:hAnsi="Times New Roman"/>
          <w:sz w:val="24"/>
          <w:szCs w:val="24"/>
        </w:rPr>
        <w:t>U</w:t>
      </w:r>
      <w:r w:rsidR="00D20FA2" w:rsidRPr="00873D5C">
        <w:rPr>
          <w:rFonts w:ascii="Times New Roman" w:hAnsi="Times New Roman"/>
          <w:sz w:val="24"/>
          <w:szCs w:val="24"/>
        </w:rPr>
        <w:t>nit Dalam Negeri</w:t>
      </w:r>
      <w:r w:rsidR="00D20FA2">
        <w:rPr>
          <w:rFonts w:ascii="Times New Roman" w:hAnsi="Times New Roman"/>
          <w:sz w:val="24"/>
          <w:szCs w:val="24"/>
        </w:rPr>
        <w:t xml:space="preserve"> dan Kliring, Administrasi dan U</w:t>
      </w:r>
      <w:r w:rsidR="00D20FA2" w:rsidRPr="00873D5C">
        <w:rPr>
          <w:rFonts w:ascii="Times New Roman" w:hAnsi="Times New Roman"/>
          <w:sz w:val="24"/>
          <w:szCs w:val="24"/>
        </w:rPr>
        <w:t>nit Umum.</w:t>
      </w:r>
      <w:r w:rsidR="00D20FA2">
        <w:rPr>
          <w:rFonts w:ascii="Times New Roman" w:hAnsi="Times New Roman"/>
          <w:sz w:val="24"/>
          <w:szCs w:val="24"/>
        </w:rPr>
        <w:t xml:space="preserve"> </w:t>
      </w:r>
      <w:r w:rsidR="00D20FA2" w:rsidRPr="00061863">
        <w:rPr>
          <w:rFonts w:ascii="Times New Roman" w:hAnsi="Times New Roman"/>
          <w:sz w:val="24"/>
          <w:szCs w:val="24"/>
        </w:rPr>
        <w:t xml:space="preserve">secara menyeluruh, mulai dari Kantor Pusat, Kantor Wilayah dan Kantor Cabang. Perubahan di tingkat Pusat terjadi melalui perampingan beberapa Divisi di satu sisi dan sekaligus pengembangan beberapa Divisi pada aspek lainnya dengan tujuan untuk lebih mempertajam penetrasi pasar, sedangkan di tingkat Kantor Wilayah perubahan organisasi dilaksanakan sesuai dengan garis lini dari Kantor Pusat dimana Kantor Wilayah dibagi dalam 3 (tiga) Bidang (disebut sebagai </w:t>
      </w:r>
      <w:r w:rsidR="00D20FA2" w:rsidRPr="005F2D1A">
        <w:rPr>
          <w:rFonts w:ascii="Times New Roman" w:hAnsi="Times New Roman"/>
          <w:sz w:val="24"/>
          <w:szCs w:val="24"/>
          <w:u w:val="single"/>
        </w:rPr>
        <w:t>Head Of)</w:t>
      </w:r>
      <w:r w:rsidR="00D20FA2" w:rsidRPr="00061863">
        <w:rPr>
          <w:rFonts w:ascii="Times New Roman" w:hAnsi="Times New Roman"/>
          <w:sz w:val="24"/>
          <w:szCs w:val="24"/>
        </w:rPr>
        <w:t xml:space="preserve"> yang lebih mengarah kepada kebutuhan organisasi untuk fokus pada kastemer sehingga dibagi menjadi Head of Network and Services</w:t>
      </w:r>
      <w:r w:rsidR="00D20FA2">
        <w:rPr>
          <w:rFonts w:ascii="Times New Roman" w:hAnsi="Times New Roman"/>
          <w:sz w:val="24"/>
          <w:szCs w:val="24"/>
        </w:rPr>
        <w:t xml:space="preserve"> (HNS)</w:t>
      </w:r>
      <w:r w:rsidR="00D20FA2" w:rsidRPr="00061863">
        <w:rPr>
          <w:rFonts w:ascii="Times New Roman" w:hAnsi="Times New Roman"/>
          <w:sz w:val="24"/>
          <w:szCs w:val="24"/>
        </w:rPr>
        <w:t>, Head of Business Banking</w:t>
      </w:r>
      <w:r w:rsidR="00D20FA2">
        <w:rPr>
          <w:rFonts w:ascii="Times New Roman" w:hAnsi="Times New Roman"/>
          <w:sz w:val="24"/>
          <w:szCs w:val="24"/>
        </w:rPr>
        <w:t xml:space="preserve"> (HBB)</w:t>
      </w:r>
      <w:r w:rsidR="00D20FA2" w:rsidRPr="00061863">
        <w:rPr>
          <w:rFonts w:ascii="Times New Roman" w:hAnsi="Times New Roman"/>
          <w:sz w:val="24"/>
          <w:szCs w:val="24"/>
        </w:rPr>
        <w:t xml:space="preserve"> dan Head of Consumer Retail</w:t>
      </w:r>
      <w:r w:rsidR="00D20FA2">
        <w:rPr>
          <w:rFonts w:ascii="Times New Roman" w:hAnsi="Times New Roman"/>
          <w:sz w:val="24"/>
          <w:szCs w:val="24"/>
        </w:rPr>
        <w:t xml:space="preserve"> (HCR)</w:t>
      </w:r>
      <w:r w:rsidR="00D20FA2" w:rsidRPr="00061863">
        <w:rPr>
          <w:rFonts w:ascii="Times New Roman" w:hAnsi="Times New Roman"/>
          <w:sz w:val="24"/>
          <w:szCs w:val="24"/>
        </w:rPr>
        <w:t>. Perubahan ini berdampak pada transaksional di tingkat Kantor Cabang dimana transaksi Back Office tidak lagi dikelola oleh setiap cabang (khususnya di kota besar yang memiliki banyak cabang) tapi secara terpisah dikelola oleh satu unit saja y</w:t>
      </w:r>
      <w:r w:rsidR="00D20FA2">
        <w:rPr>
          <w:rFonts w:ascii="Times New Roman" w:hAnsi="Times New Roman"/>
          <w:sz w:val="24"/>
          <w:szCs w:val="24"/>
        </w:rPr>
        <w:t>aitu Back office Centralization (BOC)</w:t>
      </w:r>
      <w:r w:rsidR="00D20FA2" w:rsidRPr="00061863">
        <w:rPr>
          <w:rFonts w:ascii="Times New Roman" w:hAnsi="Times New Roman"/>
          <w:sz w:val="24"/>
          <w:szCs w:val="24"/>
        </w:rPr>
        <w:t>.</w:t>
      </w:r>
      <w:r w:rsidR="00D20FA2">
        <w:rPr>
          <w:rFonts w:ascii="Times New Roman" w:hAnsi="Times New Roman"/>
          <w:sz w:val="24"/>
          <w:szCs w:val="24"/>
        </w:rPr>
        <w:t xml:space="preserve">  Selain itu  </w:t>
      </w:r>
      <w:r w:rsidR="00D20FA2" w:rsidRPr="00EA2342">
        <w:rPr>
          <w:rFonts w:ascii="Times New Roman" w:hAnsi="Times New Roman"/>
          <w:sz w:val="24"/>
          <w:szCs w:val="24"/>
          <w:lang w:val="sv-SE"/>
        </w:rPr>
        <w:t>perubahan struktur tentang pembagian tugas dan koordinasi di PT. Bank</w:t>
      </w:r>
      <w:r w:rsidR="00D20FA2">
        <w:rPr>
          <w:rFonts w:ascii="Times New Roman" w:hAnsi="Times New Roman"/>
          <w:sz w:val="24"/>
          <w:szCs w:val="24"/>
          <w:lang w:val="sv-SE"/>
        </w:rPr>
        <w:t xml:space="preserve"> Negara Indonesia (Persero) Tbk</w:t>
      </w:r>
      <w:r w:rsidR="00D20FA2" w:rsidRPr="00EA2342">
        <w:rPr>
          <w:rFonts w:ascii="Times New Roman" w:hAnsi="Times New Roman"/>
          <w:sz w:val="24"/>
          <w:szCs w:val="24"/>
          <w:lang w:val="sv-SE"/>
        </w:rPr>
        <w:t xml:space="preserve"> sejak dimulainya BNI Reformasi 1.0 pada tahun 2010 pegawai BNI telah mendapat berbagai perubahan dari tingkat Divisi maupun tingkat Unit, contohnya adalah di tingkat Unit/Cabang pembagian tugas saat ini fokus pada pelayanan dari segi service dan peningkatan DPK dari segi bisnis, Sentra Kredit memiliki kewenangan untuk mengelola dan menyalurkan kredit kepada debitur.</w:t>
      </w:r>
      <w:r w:rsidR="00D20FA2">
        <w:rPr>
          <w:rFonts w:ascii="Times New Roman" w:hAnsi="Times New Roman"/>
          <w:sz w:val="24"/>
          <w:szCs w:val="24"/>
        </w:rPr>
        <w:t xml:space="preserve"> </w:t>
      </w:r>
      <w:r w:rsidR="00D20FA2" w:rsidRPr="00EA2342">
        <w:rPr>
          <w:rFonts w:ascii="Times New Roman" w:hAnsi="Times New Roman"/>
          <w:sz w:val="24"/>
          <w:szCs w:val="24"/>
          <w:lang w:val="sv-SE"/>
        </w:rPr>
        <w:t>Namun pembagian tersebut tidak serta merta mengkotak-kotakan kewenangan dan tugas fungsi yang ada namun dari perubahan tersebut adalah untuk fokus dan mengintegrasikan keseluruhan Unit agar bersinergi.</w:t>
      </w:r>
      <w:r w:rsidR="00D20FA2">
        <w:rPr>
          <w:rFonts w:ascii="Times New Roman" w:hAnsi="Times New Roman"/>
          <w:sz w:val="24"/>
          <w:szCs w:val="24"/>
        </w:rPr>
        <w:t xml:space="preserve"> </w:t>
      </w:r>
      <w:r w:rsidR="00D20FA2" w:rsidRPr="00EA2342">
        <w:rPr>
          <w:rFonts w:ascii="Times New Roman" w:hAnsi="Times New Roman"/>
          <w:sz w:val="24"/>
          <w:szCs w:val="24"/>
          <w:lang w:val="sv-SE"/>
        </w:rPr>
        <w:t xml:space="preserve">Mengenai koordinasi saat ini BNI telah mengupayakan kemudahan akses melalui BNI Forum </w:t>
      </w:r>
      <w:r w:rsidR="00D20FA2">
        <w:rPr>
          <w:rFonts w:ascii="Times New Roman" w:hAnsi="Times New Roman"/>
          <w:sz w:val="24"/>
          <w:szCs w:val="24"/>
        </w:rPr>
        <w:t xml:space="preserve">(sarana komunikasi intranet antara manajemen dengan pegawai) </w:t>
      </w:r>
      <w:r w:rsidR="00D20FA2" w:rsidRPr="00EA2342">
        <w:rPr>
          <w:rFonts w:ascii="Times New Roman" w:hAnsi="Times New Roman"/>
          <w:sz w:val="24"/>
          <w:szCs w:val="24"/>
          <w:lang w:val="sv-SE"/>
        </w:rPr>
        <w:t>u</w:t>
      </w:r>
      <w:r w:rsidR="00D20FA2">
        <w:rPr>
          <w:rFonts w:ascii="Times New Roman" w:hAnsi="Times New Roman"/>
          <w:sz w:val="24"/>
          <w:szCs w:val="24"/>
        </w:rPr>
        <w:t>n</w:t>
      </w:r>
      <w:r w:rsidR="00D20FA2" w:rsidRPr="00EA2342">
        <w:rPr>
          <w:rFonts w:ascii="Times New Roman" w:hAnsi="Times New Roman"/>
          <w:sz w:val="24"/>
          <w:szCs w:val="24"/>
          <w:lang w:val="sv-SE"/>
        </w:rPr>
        <w:t>t</w:t>
      </w:r>
      <w:r w:rsidR="00D20FA2">
        <w:rPr>
          <w:rFonts w:ascii="Times New Roman" w:hAnsi="Times New Roman"/>
          <w:sz w:val="24"/>
          <w:szCs w:val="24"/>
        </w:rPr>
        <w:t>u</w:t>
      </w:r>
      <w:r w:rsidR="00D20FA2" w:rsidRPr="00EA2342">
        <w:rPr>
          <w:rFonts w:ascii="Times New Roman" w:hAnsi="Times New Roman"/>
          <w:sz w:val="24"/>
          <w:szCs w:val="24"/>
          <w:lang w:val="sv-SE"/>
        </w:rPr>
        <w:t>k koordinasi dan berita yang urgent melalui sarana group BB dari tingkat pimpinan maupun unit d</w:t>
      </w:r>
      <w:r w:rsidR="00D20FA2">
        <w:rPr>
          <w:rFonts w:ascii="Times New Roman" w:hAnsi="Times New Roman"/>
          <w:sz w:val="24"/>
          <w:szCs w:val="24"/>
        </w:rPr>
        <w:t>a</w:t>
      </w:r>
      <w:r w:rsidR="00D20FA2" w:rsidRPr="00EA2342">
        <w:rPr>
          <w:rFonts w:ascii="Times New Roman" w:hAnsi="Times New Roman"/>
          <w:sz w:val="24"/>
          <w:szCs w:val="24"/>
          <w:lang w:val="sv-SE"/>
        </w:rPr>
        <w:t>r</w:t>
      </w:r>
      <w:r w:rsidR="00D20FA2">
        <w:rPr>
          <w:rFonts w:ascii="Times New Roman" w:hAnsi="Times New Roman"/>
          <w:sz w:val="24"/>
          <w:szCs w:val="24"/>
        </w:rPr>
        <w:t>i</w:t>
      </w:r>
      <w:r w:rsidR="00D20FA2" w:rsidRPr="00EA2342">
        <w:rPr>
          <w:rFonts w:ascii="Times New Roman" w:hAnsi="Times New Roman"/>
          <w:sz w:val="24"/>
          <w:szCs w:val="24"/>
          <w:lang w:val="sv-SE"/>
        </w:rPr>
        <w:t xml:space="preserve"> masing-masing cabang.</w:t>
      </w:r>
      <w:r w:rsidR="00D20FA2">
        <w:rPr>
          <w:rFonts w:ascii="Times New Roman" w:hAnsi="Times New Roman"/>
          <w:sz w:val="24"/>
          <w:szCs w:val="24"/>
        </w:rPr>
        <w:t xml:space="preserve"> </w:t>
      </w:r>
    </w:p>
    <w:p w:rsidR="000B767D" w:rsidRPr="000B767D" w:rsidRDefault="000B767D" w:rsidP="000B767D">
      <w:pPr>
        <w:pStyle w:val="ListParagraph"/>
        <w:numPr>
          <w:ilvl w:val="0"/>
          <w:numId w:val="16"/>
        </w:numPr>
        <w:tabs>
          <w:tab w:val="left" w:pos="426"/>
        </w:tabs>
        <w:autoSpaceDE w:val="0"/>
        <w:autoSpaceDN w:val="0"/>
        <w:adjustRightInd w:val="0"/>
        <w:spacing w:after="0" w:line="480" w:lineRule="auto"/>
        <w:ind w:left="0" w:firstLine="0"/>
        <w:jc w:val="both"/>
        <w:rPr>
          <w:rFonts w:ascii="Times New Roman" w:hAnsi="Times New Roman"/>
          <w:i/>
          <w:sz w:val="24"/>
          <w:szCs w:val="24"/>
        </w:rPr>
      </w:pPr>
      <w:r w:rsidRPr="000B767D">
        <w:rPr>
          <w:rFonts w:ascii="Times New Roman" w:hAnsi="Times New Roman"/>
          <w:i/>
          <w:sz w:val="24"/>
          <w:szCs w:val="24"/>
        </w:rPr>
        <w:lastRenderedPageBreak/>
        <w:t>Perubahan Strategi</w:t>
      </w:r>
    </w:p>
    <w:p w:rsidR="00D20FA2" w:rsidRPr="00B50759" w:rsidRDefault="00D20FA2" w:rsidP="00D20FA2">
      <w:pPr>
        <w:pStyle w:val="ListParagraph"/>
        <w:autoSpaceDE w:val="0"/>
        <w:autoSpaceDN w:val="0"/>
        <w:adjustRightInd w:val="0"/>
        <w:spacing w:after="0" w:line="480" w:lineRule="auto"/>
        <w:ind w:left="0" w:firstLine="426"/>
        <w:jc w:val="both"/>
        <w:rPr>
          <w:rFonts w:ascii="Times New Roman" w:hAnsi="Times New Roman"/>
          <w:sz w:val="24"/>
          <w:szCs w:val="24"/>
        </w:rPr>
      </w:pPr>
      <w:r>
        <w:rPr>
          <w:rFonts w:ascii="Times New Roman" w:hAnsi="Times New Roman"/>
          <w:sz w:val="24"/>
          <w:szCs w:val="24"/>
        </w:rPr>
        <w:t xml:space="preserve">Sebagai upaya </w:t>
      </w:r>
      <w:r w:rsidRPr="00E72DCD">
        <w:rPr>
          <w:rFonts w:ascii="Times New Roman" w:hAnsi="Times New Roman"/>
          <w:sz w:val="24"/>
          <w:szCs w:val="24"/>
        </w:rPr>
        <w:t>menghadapi pesaingnya</w:t>
      </w:r>
      <w:r>
        <w:rPr>
          <w:rFonts w:ascii="Times New Roman" w:hAnsi="Times New Roman"/>
          <w:sz w:val="24"/>
          <w:szCs w:val="24"/>
        </w:rPr>
        <w:t xml:space="preserve"> itu </w:t>
      </w:r>
      <w:r w:rsidRPr="00E25A8C">
        <w:rPr>
          <w:rFonts w:ascii="Times New Roman" w:hAnsi="Times New Roman"/>
          <w:sz w:val="24"/>
          <w:szCs w:val="24"/>
        </w:rPr>
        <w:t>PT Bank Negara Indonesia (Persero) Tbk</w:t>
      </w:r>
      <w:r>
        <w:rPr>
          <w:rFonts w:ascii="Times New Roman" w:hAnsi="Times New Roman"/>
          <w:sz w:val="24"/>
          <w:szCs w:val="24"/>
        </w:rPr>
        <w:t xml:space="preserve">   telah melakukan perubahan strategi dalam hal </w:t>
      </w:r>
      <w:r w:rsidRPr="004B076B">
        <w:rPr>
          <w:rFonts w:ascii="Times New Roman" w:hAnsi="Times New Roman"/>
          <w:sz w:val="24"/>
          <w:szCs w:val="24"/>
        </w:rPr>
        <w:t>peningkatan standar layanan</w:t>
      </w:r>
      <w:r>
        <w:rPr>
          <w:rFonts w:ascii="Times New Roman" w:hAnsi="Times New Roman"/>
          <w:sz w:val="24"/>
          <w:szCs w:val="24"/>
        </w:rPr>
        <w:t xml:space="preserve">. Yang kurang menonjol dalam perubahan strategi tersebut adalah dalam hal </w:t>
      </w:r>
      <w:r w:rsidRPr="004B076B">
        <w:rPr>
          <w:rFonts w:ascii="Times New Roman" w:hAnsi="Times New Roman"/>
          <w:sz w:val="24"/>
          <w:szCs w:val="24"/>
        </w:rPr>
        <w:t>strategi sentralisasi back office.</w:t>
      </w:r>
      <w:r w:rsidRPr="00B01EC1">
        <w:rPr>
          <w:rFonts w:ascii="Times New Roman" w:hAnsi="Times New Roman"/>
          <w:sz w:val="24"/>
          <w:szCs w:val="24"/>
        </w:rPr>
        <w:t xml:space="preserve"> </w:t>
      </w:r>
      <w:r>
        <w:rPr>
          <w:rFonts w:ascii="Times New Roman" w:hAnsi="Times New Roman"/>
          <w:sz w:val="24"/>
          <w:szCs w:val="24"/>
        </w:rPr>
        <w:t xml:space="preserve">Peningkatan standar layanan berdampak terhadap kepuasan nasabah melakukan transaksi pada Bank BNI. Oleh karena itu, seluruh  pegawai berkomitmen untuk konsisten melaksanakan standar layanan tersebut.  Selain itu, perubahan </w:t>
      </w:r>
      <w:r w:rsidRPr="004B076B">
        <w:rPr>
          <w:rFonts w:ascii="Times New Roman" w:hAnsi="Times New Roman"/>
          <w:sz w:val="24"/>
          <w:szCs w:val="24"/>
        </w:rPr>
        <w:t xml:space="preserve">strategi </w:t>
      </w:r>
      <w:r>
        <w:rPr>
          <w:rFonts w:ascii="Times New Roman" w:hAnsi="Times New Roman"/>
          <w:sz w:val="24"/>
          <w:szCs w:val="24"/>
        </w:rPr>
        <w:t xml:space="preserve">Bank </w:t>
      </w:r>
      <w:r w:rsidRPr="004B076B">
        <w:rPr>
          <w:rFonts w:ascii="Times New Roman" w:hAnsi="Times New Roman"/>
          <w:sz w:val="24"/>
          <w:szCs w:val="24"/>
        </w:rPr>
        <w:t xml:space="preserve">BNI dalam menghadapi </w:t>
      </w:r>
      <w:r>
        <w:rPr>
          <w:rFonts w:ascii="Times New Roman" w:hAnsi="Times New Roman"/>
          <w:sz w:val="24"/>
          <w:szCs w:val="24"/>
        </w:rPr>
        <w:t xml:space="preserve">pesaingnya </w:t>
      </w:r>
      <w:r w:rsidRPr="004B076B">
        <w:rPr>
          <w:rFonts w:ascii="Times New Roman" w:hAnsi="Times New Roman"/>
          <w:sz w:val="24"/>
          <w:szCs w:val="24"/>
        </w:rPr>
        <w:t>dapat dilihat dengan berbagai perubahan struktur organisasi di</w:t>
      </w:r>
      <w:r>
        <w:rPr>
          <w:rFonts w:ascii="Times New Roman" w:hAnsi="Times New Roman"/>
          <w:sz w:val="24"/>
          <w:szCs w:val="24"/>
        </w:rPr>
        <w:t xml:space="preserve"> Bank </w:t>
      </w:r>
      <w:r w:rsidRPr="004B076B">
        <w:rPr>
          <w:rFonts w:ascii="Times New Roman" w:hAnsi="Times New Roman"/>
          <w:sz w:val="24"/>
          <w:szCs w:val="24"/>
        </w:rPr>
        <w:t xml:space="preserve"> BNI,</w:t>
      </w:r>
      <w:r>
        <w:rPr>
          <w:rFonts w:ascii="Times New Roman" w:hAnsi="Times New Roman"/>
          <w:sz w:val="24"/>
          <w:szCs w:val="24"/>
        </w:rPr>
        <w:t xml:space="preserve"> seperti </w:t>
      </w:r>
      <w:r w:rsidRPr="004B076B">
        <w:rPr>
          <w:rFonts w:ascii="Times New Roman" w:hAnsi="Times New Roman"/>
          <w:sz w:val="24"/>
          <w:szCs w:val="24"/>
        </w:rPr>
        <w:t xml:space="preserve"> pem</w:t>
      </w:r>
      <w:r>
        <w:rPr>
          <w:rFonts w:ascii="Times New Roman" w:hAnsi="Times New Roman"/>
          <w:sz w:val="24"/>
          <w:szCs w:val="24"/>
        </w:rPr>
        <w:t>bentukan d</w:t>
      </w:r>
      <w:r w:rsidRPr="004B076B">
        <w:rPr>
          <w:rFonts w:ascii="Times New Roman" w:hAnsi="Times New Roman"/>
          <w:sz w:val="24"/>
          <w:szCs w:val="24"/>
        </w:rPr>
        <w:t>ivisi baru dalam bidang yang ditekuni BNI (PDM, Transaksional Banking,</w:t>
      </w:r>
      <w:r>
        <w:rPr>
          <w:rFonts w:ascii="Times New Roman" w:hAnsi="Times New Roman"/>
          <w:sz w:val="24"/>
          <w:szCs w:val="24"/>
        </w:rPr>
        <w:t xml:space="preserve"> </w:t>
      </w:r>
      <w:r w:rsidRPr="004B076B">
        <w:rPr>
          <w:rFonts w:ascii="Times New Roman" w:hAnsi="Times New Roman"/>
          <w:sz w:val="24"/>
          <w:szCs w:val="24"/>
        </w:rPr>
        <w:t>JAL,SLN, CMO,dll)  perubahan strategi product centric ke customer centric, penerapan Service Level Agreement bagi proses bisnis dan layanan, penilaian dengan KPI dalam Performance Measurement System, d</w:t>
      </w:r>
      <w:r>
        <w:rPr>
          <w:rFonts w:ascii="Times New Roman" w:hAnsi="Times New Roman"/>
          <w:sz w:val="24"/>
          <w:szCs w:val="24"/>
        </w:rPr>
        <w:t xml:space="preserve">an </w:t>
      </w:r>
      <w:r w:rsidRPr="004B076B">
        <w:rPr>
          <w:rFonts w:ascii="Times New Roman" w:hAnsi="Times New Roman"/>
          <w:sz w:val="24"/>
          <w:szCs w:val="24"/>
        </w:rPr>
        <w:t>l</w:t>
      </w:r>
      <w:r>
        <w:rPr>
          <w:rFonts w:ascii="Times New Roman" w:hAnsi="Times New Roman"/>
          <w:sz w:val="24"/>
          <w:szCs w:val="24"/>
        </w:rPr>
        <w:t xml:space="preserve">ain </w:t>
      </w:r>
      <w:r w:rsidRPr="004B076B">
        <w:rPr>
          <w:rFonts w:ascii="Times New Roman" w:hAnsi="Times New Roman"/>
          <w:sz w:val="24"/>
          <w:szCs w:val="24"/>
        </w:rPr>
        <w:t>l</w:t>
      </w:r>
      <w:r>
        <w:rPr>
          <w:rFonts w:ascii="Times New Roman" w:hAnsi="Times New Roman"/>
          <w:sz w:val="24"/>
          <w:szCs w:val="24"/>
        </w:rPr>
        <w:t>ain.   M</w:t>
      </w:r>
      <w:r w:rsidRPr="004B076B">
        <w:rPr>
          <w:rFonts w:ascii="Times New Roman" w:hAnsi="Times New Roman"/>
          <w:sz w:val="24"/>
          <w:szCs w:val="24"/>
        </w:rPr>
        <w:t>engingat menjamurnya pesaing di dunia perbankan</w:t>
      </w:r>
      <w:r>
        <w:rPr>
          <w:rFonts w:ascii="Times New Roman" w:hAnsi="Times New Roman"/>
          <w:sz w:val="24"/>
          <w:szCs w:val="24"/>
        </w:rPr>
        <w:t xml:space="preserve"> dengan produk dan jasa sejenis,  perubahan strategi yang dilakukan oleh </w:t>
      </w:r>
      <w:r w:rsidRPr="004B076B">
        <w:rPr>
          <w:rFonts w:ascii="Times New Roman" w:hAnsi="Times New Roman"/>
          <w:sz w:val="24"/>
          <w:szCs w:val="24"/>
        </w:rPr>
        <w:t xml:space="preserve">PT.Bank Negara Indonesia (Persero)Tbk </w:t>
      </w:r>
      <w:r>
        <w:rPr>
          <w:rFonts w:ascii="Times New Roman" w:hAnsi="Times New Roman"/>
          <w:sz w:val="24"/>
          <w:szCs w:val="24"/>
        </w:rPr>
        <w:t xml:space="preserve">sebagai upaya menghadapi pesaingnya tersebut  sangat tepat sasaran </w:t>
      </w:r>
      <w:r w:rsidRPr="004B076B">
        <w:rPr>
          <w:rFonts w:ascii="Times New Roman" w:hAnsi="Times New Roman"/>
          <w:sz w:val="24"/>
          <w:szCs w:val="24"/>
        </w:rPr>
        <w:t>untuk diterapkan pada era ini</w:t>
      </w:r>
      <w:r>
        <w:rPr>
          <w:rFonts w:ascii="Times New Roman" w:hAnsi="Times New Roman"/>
          <w:sz w:val="24"/>
          <w:szCs w:val="24"/>
        </w:rPr>
        <w:t xml:space="preserve">,  namun harus didukung </w:t>
      </w:r>
      <w:r w:rsidRPr="004B076B">
        <w:rPr>
          <w:rFonts w:ascii="Times New Roman" w:hAnsi="Times New Roman"/>
          <w:sz w:val="24"/>
          <w:szCs w:val="24"/>
        </w:rPr>
        <w:t xml:space="preserve">dengan kemampuan SDM </w:t>
      </w:r>
      <w:r>
        <w:rPr>
          <w:rFonts w:ascii="Times New Roman" w:hAnsi="Times New Roman"/>
          <w:sz w:val="24"/>
          <w:szCs w:val="24"/>
        </w:rPr>
        <w:t xml:space="preserve">karyawannya seperti </w:t>
      </w:r>
      <w:r w:rsidRPr="004B076B">
        <w:rPr>
          <w:rFonts w:ascii="Times New Roman" w:hAnsi="Times New Roman"/>
          <w:sz w:val="24"/>
          <w:szCs w:val="24"/>
        </w:rPr>
        <w:t>pengetahuan, jaringan yang luas, dan ditunjang dengan  kemampuan Teknologi Informasi yang baik</w:t>
      </w:r>
      <w:r>
        <w:rPr>
          <w:rFonts w:ascii="Times New Roman" w:hAnsi="Times New Roman"/>
          <w:sz w:val="24"/>
          <w:szCs w:val="24"/>
        </w:rPr>
        <w:t xml:space="preserve">. Memang  </w:t>
      </w:r>
      <w:r w:rsidRPr="004B076B">
        <w:rPr>
          <w:rFonts w:ascii="Times New Roman" w:hAnsi="Times New Roman"/>
          <w:sz w:val="24"/>
          <w:szCs w:val="24"/>
        </w:rPr>
        <w:t>strategi yang diterapkan</w:t>
      </w:r>
      <w:r>
        <w:rPr>
          <w:rFonts w:ascii="Times New Roman" w:hAnsi="Times New Roman"/>
          <w:sz w:val="24"/>
          <w:szCs w:val="24"/>
        </w:rPr>
        <w:t xml:space="preserve"> oleh </w:t>
      </w:r>
      <w:r w:rsidRPr="00E25A8C">
        <w:rPr>
          <w:rFonts w:ascii="Times New Roman" w:hAnsi="Times New Roman"/>
          <w:sz w:val="24"/>
          <w:szCs w:val="24"/>
        </w:rPr>
        <w:t>PT Bank Negara Indonesia (Persero) Tbk</w:t>
      </w:r>
      <w:r>
        <w:rPr>
          <w:rFonts w:ascii="Times New Roman" w:hAnsi="Times New Roman"/>
          <w:sz w:val="24"/>
          <w:szCs w:val="24"/>
        </w:rPr>
        <w:t xml:space="preserve"> sedang pada tahap On Progress, namun t</w:t>
      </w:r>
      <w:r w:rsidRPr="004B076B">
        <w:rPr>
          <w:rFonts w:ascii="Times New Roman" w:hAnsi="Times New Roman"/>
          <w:sz w:val="24"/>
          <w:szCs w:val="24"/>
        </w:rPr>
        <w:t xml:space="preserve">ahap ini sesuai dengan program BNI reformasi yang sedang dijalankan. </w:t>
      </w:r>
      <w:r>
        <w:rPr>
          <w:rFonts w:ascii="Times New Roman" w:hAnsi="Times New Roman"/>
          <w:sz w:val="24"/>
          <w:szCs w:val="24"/>
        </w:rPr>
        <w:t>A</w:t>
      </w:r>
      <w:r w:rsidRPr="004B076B">
        <w:rPr>
          <w:rFonts w:ascii="Times New Roman" w:hAnsi="Times New Roman"/>
          <w:sz w:val="24"/>
          <w:szCs w:val="24"/>
        </w:rPr>
        <w:t>rti</w:t>
      </w:r>
      <w:r>
        <w:rPr>
          <w:rFonts w:ascii="Times New Roman" w:hAnsi="Times New Roman"/>
          <w:sz w:val="24"/>
          <w:szCs w:val="24"/>
        </w:rPr>
        <w:t xml:space="preserve">nya, Bank </w:t>
      </w:r>
      <w:r w:rsidRPr="004B076B">
        <w:rPr>
          <w:rFonts w:ascii="Times New Roman" w:hAnsi="Times New Roman"/>
          <w:sz w:val="24"/>
          <w:szCs w:val="24"/>
        </w:rPr>
        <w:t xml:space="preserve"> BNI belum pada Action Optimal dalam menghadapi persaingan bisnis perbankan</w:t>
      </w:r>
      <w:r>
        <w:rPr>
          <w:rFonts w:ascii="Times New Roman" w:hAnsi="Times New Roman"/>
          <w:sz w:val="24"/>
          <w:szCs w:val="24"/>
        </w:rPr>
        <w:t xml:space="preserve">.  </w:t>
      </w:r>
    </w:p>
    <w:p w:rsidR="00815808" w:rsidRPr="00815808" w:rsidRDefault="00815808" w:rsidP="00815808">
      <w:pPr>
        <w:pStyle w:val="ListParagraph"/>
        <w:numPr>
          <w:ilvl w:val="0"/>
          <w:numId w:val="16"/>
        </w:numPr>
        <w:tabs>
          <w:tab w:val="left" w:pos="426"/>
        </w:tabs>
        <w:spacing w:after="0" w:line="480" w:lineRule="auto"/>
        <w:ind w:left="0" w:firstLine="0"/>
        <w:jc w:val="both"/>
        <w:rPr>
          <w:rFonts w:ascii="Times New Roman" w:eastAsia="Times New Roman" w:hAnsi="Times New Roman" w:cs="Times New Roman"/>
          <w:i/>
          <w:sz w:val="24"/>
          <w:szCs w:val="24"/>
        </w:rPr>
      </w:pPr>
      <w:r w:rsidRPr="00815808">
        <w:rPr>
          <w:rFonts w:ascii="Times New Roman" w:eastAsia="Times New Roman" w:hAnsi="Times New Roman" w:cs="Times New Roman"/>
          <w:i/>
          <w:sz w:val="24"/>
          <w:szCs w:val="24"/>
        </w:rPr>
        <w:t>Perubahan Sitem</w:t>
      </w:r>
      <w:r w:rsidR="00D20FA2" w:rsidRPr="00815808">
        <w:rPr>
          <w:rFonts w:ascii="Times New Roman" w:eastAsia="Times New Roman" w:hAnsi="Times New Roman" w:cs="Times New Roman"/>
          <w:i/>
          <w:sz w:val="24"/>
          <w:szCs w:val="24"/>
        </w:rPr>
        <w:t xml:space="preserve"> </w:t>
      </w:r>
    </w:p>
    <w:p w:rsidR="00D20FA2" w:rsidRPr="009F2CB5" w:rsidRDefault="00D20FA2" w:rsidP="00D20FA2">
      <w:pPr>
        <w:spacing w:after="0" w:line="480" w:lineRule="auto"/>
        <w:ind w:firstLine="720"/>
        <w:jc w:val="both"/>
        <w:rPr>
          <w:rFonts w:ascii="Times New Roman" w:hAnsi="Times New Roman"/>
          <w:sz w:val="24"/>
          <w:szCs w:val="24"/>
        </w:rPr>
      </w:pPr>
      <w:r>
        <w:rPr>
          <w:rFonts w:ascii="Times New Roman" w:hAnsi="Times New Roman"/>
          <w:sz w:val="24"/>
          <w:szCs w:val="24"/>
        </w:rPr>
        <w:t xml:space="preserve">Perubahan organisasi yang juga sangat penting yang telah dilakukan oleh </w:t>
      </w:r>
      <w:r w:rsidRPr="00DF0F09">
        <w:rPr>
          <w:rFonts w:ascii="Times New Roman" w:hAnsi="Times New Roman"/>
          <w:sz w:val="24"/>
          <w:szCs w:val="24"/>
        </w:rPr>
        <w:t>PT Bank Negara Indonesia (Persero)  Tbk</w:t>
      </w:r>
      <w:r>
        <w:rPr>
          <w:rFonts w:ascii="Times New Roman" w:hAnsi="Times New Roman"/>
          <w:sz w:val="24"/>
          <w:szCs w:val="24"/>
        </w:rPr>
        <w:t xml:space="preserve">  adalah  </w:t>
      </w:r>
      <w:r w:rsidRPr="00B77D02">
        <w:rPr>
          <w:rFonts w:ascii="Times New Roman" w:hAnsi="Times New Roman"/>
          <w:sz w:val="24"/>
          <w:szCs w:val="24"/>
        </w:rPr>
        <w:t>perubahan sistem.</w:t>
      </w:r>
      <w:r>
        <w:rPr>
          <w:rFonts w:ascii="Times New Roman" w:hAnsi="Times New Roman"/>
          <w:b/>
          <w:sz w:val="24"/>
          <w:szCs w:val="24"/>
        </w:rPr>
        <w:t xml:space="preserve">  </w:t>
      </w:r>
      <w:r>
        <w:rPr>
          <w:rFonts w:ascii="Times New Roman" w:hAnsi="Times New Roman"/>
          <w:sz w:val="24"/>
          <w:szCs w:val="24"/>
        </w:rPr>
        <w:t>Pe</w:t>
      </w:r>
      <w:r w:rsidRPr="00FE3BE4">
        <w:rPr>
          <w:rFonts w:ascii="Times New Roman" w:hAnsi="Times New Roman"/>
          <w:sz w:val="24"/>
          <w:szCs w:val="24"/>
        </w:rPr>
        <w:t xml:space="preserve">rubahan sistem tersebut </w:t>
      </w:r>
      <w:r>
        <w:rPr>
          <w:rFonts w:ascii="Times New Roman" w:hAnsi="Times New Roman"/>
          <w:b/>
          <w:sz w:val="24"/>
          <w:szCs w:val="24"/>
        </w:rPr>
        <w:t xml:space="preserve"> </w:t>
      </w:r>
      <w:r w:rsidRPr="00DF0F09">
        <w:rPr>
          <w:rFonts w:ascii="Times New Roman" w:hAnsi="Times New Roman"/>
          <w:sz w:val="24"/>
          <w:szCs w:val="24"/>
        </w:rPr>
        <w:t xml:space="preserve"> meliputi semua prosedur formal dan informal yang menjadikan organisasi berjalan setiap hari, seperti sistem </w:t>
      </w:r>
      <w:r w:rsidRPr="00DF0F09">
        <w:rPr>
          <w:rFonts w:ascii="Times New Roman" w:hAnsi="Times New Roman"/>
          <w:sz w:val="24"/>
          <w:szCs w:val="24"/>
          <w:lang w:val="en-US"/>
        </w:rPr>
        <w:t>procurement</w:t>
      </w:r>
      <w:r w:rsidRPr="00DF0F09">
        <w:rPr>
          <w:rFonts w:ascii="Times New Roman" w:hAnsi="Times New Roman"/>
          <w:sz w:val="24"/>
          <w:szCs w:val="24"/>
        </w:rPr>
        <w:t xml:space="preserve">, sistem pelatihan, prosedur </w:t>
      </w:r>
      <w:r>
        <w:rPr>
          <w:rFonts w:ascii="Times New Roman" w:hAnsi="Times New Roman"/>
          <w:sz w:val="24"/>
          <w:szCs w:val="24"/>
        </w:rPr>
        <w:t xml:space="preserve">perkreditan dan sistem pelayanan </w:t>
      </w:r>
      <w:r>
        <w:rPr>
          <w:rFonts w:ascii="Times New Roman" w:hAnsi="Times New Roman"/>
          <w:sz w:val="24"/>
          <w:szCs w:val="24"/>
        </w:rPr>
        <w:lastRenderedPageBreak/>
        <w:t>nasabah. P</w:t>
      </w:r>
      <w:r w:rsidRPr="002876BF">
        <w:rPr>
          <w:rFonts w:ascii="Times New Roman" w:hAnsi="Times New Roman"/>
          <w:sz w:val="24"/>
          <w:szCs w:val="24"/>
        </w:rPr>
        <w:t xml:space="preserve">erubahan sistem </w:t>
      </w:r>
      <w:r>
        <w:rPr>
          <w:rFonts w:ascii="Times New Roman" w:hAnsi="Times New Roman"/>
          <w:sz w:val="24"/>
          <w:szCs w:val="24"/>
        </w:rPr>
        <w:t xml:space="preserve">yang dilakukan oleh </w:t>
      </w:r>
      <w:r w:rsidRPr="009F2CB5">
        <w:rPr>
          <w:rFonts w:ascii="Times New Roman" w:hAnsi="Times New Roman"/>
          <w:sz w:val="24"/>
          <w:szCs w:val="24"/>
        </w:rPr>
        <w:t>PT.Bank Negara Indonesia (Persero) Tbk.</w:t>
      </w:r>
      <w:r>
        <w:rPr>
          <w:rFonts w:ascii="Times New Roman" w:hAnsi="Times New Roman"/>
          <w:sz w:val="24"/>
          <w:szCs w:val="24"/>
        </w:rPr>
        <w:t>untuk</w:t>
      </w:r>
      <w:r w:rsidRPr="009F2CB5">
        <w:rPr>
          <w:rFonts w:ascii="Times New Roman" w:hAnsi="Times New Roman"/>
          <w:sz w:val="24"/>
          <w:szCs w:val="24"/>
        </w:rPr>
        <w:t xml:space="preserve"> menjawab tantangan persaingan di industri perbankan saat ini </w:t>
      </w:r>
      <w:r>
        <w:rPr>
          <w:rFonts w:ascii="Times New Roman" w:hAnsi="Times New Roman"/>
          <w:sz w:val="24"/>
          <w:szCs w:val="24"/>
        </w:rPr>
        <w:t>sudah cukup baik.  N</w:t>
      </w:r>
      <w:r w:rsidRPr="009F2CB5">
        <w:rPr>
          <w:rFonts w:ascii="Times New Roman" w:hAnsi="Times New Roman"/>
          <w:sz w:val="24"/>
          <w:szCs w:val="24"/>
        </w:rPr>
        <w:t>amun</w:t>
      </w:r>
      <w:r>
        <w:rPr>
          <w:rFonts w:ascii="Times New Roman" w:hAnsi="Times New Roman"/>
          <w:sz w:val="24"/>
          <w:szCs w:val="24"/>
        </w:rPr>
        <w:t xml:space="preserve"> demikian, </w:t>
      </w:r>
      <w:r w:rsidRPr="009F2CB5">
        <w:rPr>
          <w:rFonts w:ascii="Times New Roman" w:hAnsi="Times New Roman"/>
          <w:sz w:val="24"/>
          <w:szCs w:val="24"/>
        </w:rPr>
        <w:t>dibutuhkan konsistensi jangka pa</w:t>
      </w:r>
      <w:r>
        <w:rPr>
          <w:rFonts w:ascii="Times New Roman" w:hAnsi="Times New Roman"/>
          <w:sz w:val="24"/>
          <w:szCs w:val="24"/>
        </w:rPr>
        <w:t xml:space="preserve">njang dalam implementasinya, </w:t>
      </w:r>
      <w:r w:rsidRPr="009F2CB5">
        <w:rPr>
          <w:rFonts w:ascii="Times New Roman" w:hAnsi="Times New Roman"/>
          <w:sz w:val="24"/>
          <w:szCs w:val="24"/>
        </w:rPr>
        <w:t xml:space="preserve"> tidak berhenti untuk selalu berinovasi. Evaluasi terhadap pekerjaan dan kebijakan yang telah dilakukan saat ini tetap harus mendapat prioritas. </w:t>
      </w:r>
      <w:r>
        <w:rPr>
          <w:rFonts w:ascii="Times New Roman" w:hAnsi="Times New Roman"/>
          <w:sz w:val="24"/>
          <w:szCs w:val="24"/>
        </w:rPr>
        <w:t xml:space="preserve">Selain itu, </w:t>
      </w:r>
      <w:r w:rsidRPr="009F2CB5">
        <w:rPr>
          <w:rFonts w:ascii="Times New Roman" w:hAnsi="Times New Roman"/>
          <w:sz w:val="24"/>
          <w:szCs w:val="24"/>
        </w:rPr>
        <w:t xml:space="preserve">perlu dipertimbangkan juga hasil evaluasi perubahan sistem itu nantinya. </w:t>
      </w:r>
    </w:p>
    <w:p w:rsidR="00EB6830" w:rsidRPr="00EB6830" w:rsidRDefault="00EB6830" w:rsidP="00EB6830">
      <w:pPr>
        <w:pStyle w:val="ListParagraph"/>
        <w:numPr>
          <w:ilvl w:val="0"/>
          <w:numId w:val="16"/>
        </w:numPr>
        <w:spacing w:after="0" w:line="480" w:lineRule="auto"/>
        <w:ind w:left="284" w:hanging="284"/>
        <w:jc w:val="both"/>
        <w:rPr>
          <w:rFonts w:ascii="Times New Roman" w:eastAsia="Times New Roman" w:hAnsi="Times New Roman" w:cs="Times New Roman"/>
          <w:i/>
          <w:sz w:val="24"/>
          <w:szCs w:val="24"/>
        </w:rPr>
      </w:pPr>
      <w:r w:rsidRPr="00EB6830">
        <w:rPr>
          <w:rFonts w:ascii="Times New Roman" w:eastAsia="Times New Roman" w:hAnsi="Times New Roman" w:cs="Times New Roman"/>
          <w:i/>
          <w:sz w:val="24"/>
          <w:szCs w:val="24"/>
        </w:rPr>
        <w:t>Perubahan Gaya</w:t>
      </w:r>
      <w:r w:rsidR="00D20FA2" w:rsidRPr="00EB6830">
        <w:rPr>
          <w:rFonts w:ascii="Times New Roman" w:eastAsia="Times New Roman" w:hAnsi="Times New Roman" w:cs="Times New Roman"/>
          <w:i/>
          <w:sz w:val="24"/>
          <w:szCs w:val="24"/>
        </w:rPr>
        <w:t xml:space="preserve"> </w:t>
      </w:r>
    </w:p>
    <w:p w:rsidR="00D20FA2" w:rsidRDefault="00D20FA2" w:rsidP="00D20FA2">
      <w:pPr>
        <w:spacing w:after="0" w:line="480" w:lineRule="auto"/>
        <w:ind w:firstLine="720"/>
        <w:jc w:val="both"/>
        <w:rPr>
          <w:rFonts w:ascii="Times New Roman" w:hAnsi="Times New Roman"/>
          <w:sz w:val="24"/>
          <w:szCs w:val="24"/>
        </w:rPr>
      </w:pPr>
      <w:r>
        <w:rPr>
          <w:rFonts w:ascii="Times New Roman" w:hAnsi="Times New Roman"/>
          <w:sz w:val="24"/>
          <w:szCs w:val="24"/>
        </w:rPr>
        <w:t>P</w:t>
      </w:r>
      <w:r w:rsidRPr="00314D3F">
        <w:rPr>
          <w:rFonts w:ascii="Times New Roman" w:hAnsi="Times New Roman"/>
          <w:sz w:val="24"/>
          <w:szCs w:val="24"/>
        </w:rPr>
        <w:t>erubahan gaya</w:t>
      </w:r>
      <w:r w:rsidRPr="00582BD6">
        <w:rPr>
          <w:rFonts w:ascii="Times New Roman" w:hAnsi="Times New Roman"/>
          <w:sz w:val="24"/>
          <w:szCs w:val="24"/>
        </w:rPr>
        <w:t xml:space="preserve"> </w:t>
      </w:r>
      <w:r>
        <w:rPr>
          <w:rFonts w:ascii="Times New Roman" w:hAnsi="Times New Roman"/>
          <w:sz w:val="24"/>
          <w:szCs w:val="24"/>
        </w:rPr>
        <w:t xml:space="preserve">merupakan salah satu bentuk perubahan organsasi yang juga dilakukan oleh </w:t>
      </w:r>
      <w:r w:rsidRPr="009F2CB5">
        <w:rPr>
          <w:rFonts w:ascii="Times New Roman" w:hAnsi="Times New Roman"/>
          <w:sz w:val="24"/>
          <w:szCs w:val="24"/>
        </w:rPr>
        <w:t>PT Bank Negara Indonesia (Persero)  Tbk</w:t>
      </w:r>
      <w:r>
        <w:rPr>
          <w:rFonts w:ascii="Times New Roman" w:hAnsi="Times New Roman"/>
          <w:sz w:val="24"/>
          <w:szCs w:val="24"/>
        </w:rPr>
        <w:t>. Perubahan gaya</w:t>
      </w:r>
      <w:r w:rsidRPr="00314D3F">
        <w:rPr>
          <w:rFonts w:ascii="Times New Roman" w:hAnsi="Times New Roman"/>
          <w:sz w:val="24"/>
          <w:szCs w:val="24"/>
        </w:rPr>
        <w:t xml:space="preserve"> </w:t>
      </w:r>
      <w:r w:rsidRPr="009F2CB5">
        <w:rPr>
          <w:rFonts w:ascii="Times New Roman" w:hAnsi="Times New Roman"/>
          <w:sz w:val="24"/>
          <w:szCs w:val="24"/>
        </w:rPr>
        <w:t>berupa pola-pola tindakan yang ditampilkan man</w:t>
      </w:r>
      <w:r w:rsidRPr="009F2CB5">
        <w:rPr>
          <w:rFonts w:ascii="Times New Roman" w:hAnsi="Times New Roman"/>
          <w:sz w:val="24"/>
          <w:szCs w:val="24"/>
          <w:lang w:val="en-US"/>
        </w:rPr>
        <w:t>ajemen</w:t>
      </w:r>
      <w:r w:rsidRPr="009F2CB5">
        <w:rPr>
          <w:rFonts w:ascii="Times New Roman" w:hAnsi="Times New Roman"/>
          <w:sz w:val="24"/>
          <w:szCs w:val="24"/>
        </w:rPr>
        <w:t xml:space="preserve"> di PT Bank N</w:t>
      </w:r>
      <w:r>
        <w:rPr>
          <w:rFonts w:ascii="Times New Roman" w:hAnsi="Times New Roman"/>
          <w:sz w:val="24"/>
          <w:szCs w:val="24"/>
        </w:rPr>
        <w:t xml:space="preserve">egara Indonesia (Persero) Tbk. sangat diperlukan untuk </w:t>
      </w:r>
      <w:r w:rsidRPr="009F2CB5">
        <w:rPr>
          <w:rFonts w:ascii="Times New Roman" w:hAnsi="Times New Roman"/>
          <w:sz w:val="24"/>
          <w:szCs w:val="24"/>
        </w:rPr>
        <w:t xml:space="preserve">menjawab tantangan persaingan </w:t>
      </w:r>
      <w:r>
        <w:rPr>
          <w:rFonts w:ascii="Times New Roman" w:hAnsi="Times New Roman"/>
          <w:sz w:val="24"/>
          <w:szCs w:val="24"/>
        </w:rPr>
        <w:t xml:space="preserve">di industri perbankan saat ini. Sehubungan dengan itulah, pola-pola tindakan yang ditampilkan oleh manajemen </w:t>
      </w:r>
      <w:r w:rsidRPr="009F2CB5">
        <w:rPr>
          <w:rFonts w:ascii="Times New Roman" w:hAnsi="Times New Roman"/>
          <w:sz w:val="24"/>
          <w:szCs w:val="24"/>
        </w:rPr>
        <w:t>PT Bank Negara Indonesia (Persero)  Tbk</w:t>
      </w:r>
      <w:r>
        <w:rPr>
          <w:rFonts w:ascii="Times New Roman" w:hAnsi="Times New Roman"/>
          <w:sz w:val="24"/>
          <w:szCs w:val="24"/>
        </w:rPr>
        <w:t xml:space="preserve">  sebagai bentuk dari gaya telah diubah agar dapat menjawab tantangan persaingan di industri perbankan saat ini. Walaupun belum dapat dilihat hasilnya karena masih dalam proses,  pola tindakan </w:t>
      </w:r>
      <w:r w:rsidRPr="009F2CB5">
        <w:rPr>
          <w:rFonts w:ascii="Times New Roman" w:hAnsi="Times New Roman"/>
          <w:sz w:val="24"/>
          <w:szCs w:val="24"/>
        </w:rPr>
        <w:t>tersebut merupakan salah satu strategi untuk menghadapi persain</w:t>
      </w:r>
      <w:r>
        <w:rPr>
          <w:rFonts w:ascii="Times New Roman" w:hAnsi="Times New Roman"/>
          <w:sz w:val="24"/>
          <w:szCs w:val="24"/>
        </w:rPr>
        <w:t xml:space="preserve">gan industri perbankan dan </w:t>
      </w:r>
      <w:r w:rsidRPr="009F2CB5">
        <w:rPr>
          <w:rFonts w:ascii="Times New Roman" w:hAnsi="Times New Roman"/>
          <w:sz w:val="24"/>
          <w:szCs w:val="24"/>
        </w:rPr>
        <w:t>dapat menjawab tantangan ind</w:t>
      </w:r>
      <w:r>
        <w:rPr>
          <w:rFonts w:ascii="Times New Roman" w:hAnsi="Times New Roman"/>
          <w:sz w:val="24"/>
          <w:szCs w:val="24"/>
        </w:rPr>
        <w:t>ustri perbankan saat ini.</w:t>
      </w:r>
    </w:p>
    <w:p w:rsidR="000B3EE0" w:rsidRDefault="000B3EE0" w:rsidP="00D20FA2">
      <w:pPr>
        <w:spacing w:after="0" w:line="480" w:lineRule="auto"/>
        <w:ind w:firstLine="720"/>
        <w:jc w:val="both"/>
        <w:rPr>
          <w:rFonts w:ascii="Times New Roman" w:hAnsi="Times New Roman"/>
          <w:sz w:val="24"/>
          <w:szCs w:val="24"/>
        </w:rPr>
      </w:pPr>
    </w:p>
    <w:p w:rsidR="000B3EE0" w:rsidRPr="00C252B5" w:rsidRDefault="000B3EE0" w:rsidP="00C252B5">
      <w:pPr>
        <w:pStyle w:val="ListParagraph"/>
        <w:numPr>
          <w:ilvl w:val="0"/>
          <w:numId w:val="16"/>
        </w:numPr>
        <w:spacing w:after="0" w:line="480" w:lineRule="auto"/>
        <w:ind w:left="284" w:hanging="284"/>
        <w:jc w:val="both"/>
        <w:rPr>
          <w:rFonts w:ascii="Times New Roman" w:hAnsi="Times New Roman"/>
          <w:i/>
          <w:sz w:val="24"/>
          <w:szCs w:val="24"/>
        </w:rPr>
      </w:pPr>
      <w:r w:rsidRPr="00C252B5">
        <w:rPr>
          <w:rFonts w:ascii="Times New Roman" w:hAnsi="Times New Roman"/>
          <w:i/>
          <w:sz w:val="24"/>
          <w:szCs w:val="24"/>
        </w:rPr>
        <w:t xml:space="preserve">Perubahan </w:t>
      </w:r>
      <w:r w:rsidR="00C252B5" w:rsidRPr="00C252B5">
        <w:rPr>
          <w:rFonts w:ascii="Times New Roman" w:hAnsi="Times New Roman"/>
          <w:i/>
          <w:sz w:val="24"/>
          <w:szCs w:val="24"/>
        </w:rPr>
        <w:t>terhadap Staf</w:t>
      </w:r>
    </w:p>
    <w:p w:rsidR="00D20FA2" w:rsidRPr="00FB1C0B" w:rsidRDefault="00D20FA2" w:rsidP="00C252B5">
      <w:pPr>
        <w:spacing w:after="0" w:line="480" w:lineRule="auto"/>
        <w:ind w:firstLine="720"/>
        <w:jc w:val="both"/>
        <w:rPr>
          <w:rFonts w:ascii="Times New Roman" w:hAnsi="Times New Roman"/>
          <w:sz w:val="24"/>
          <w:szCs w:val="24"/>
        </w:rPr>
      </w:pPr>
      <w:r>
        <w:rPr>
          <w:rFonts w:ascii="Times New Roman" w:hAnsi="Times New Roman"/>
          <w:sz w:val="24"/>
          <w:szCs w:val="24"/>
        </w:rPr>
        <w:t>P</w:t>
      </w:r>
      <w:r w:rsidRPr="00FA5FD0">
        <w:rPr>
          <w:rFonts w:ascii="Times New Roman" w:hAnsi="Times New Roman"/>
          <w:sz w:val="24"/>
          <w:szCs w:val="24"/>
        </w:rPr>
        <w:t xml:space="preserve">erubahan terhadap staf </w:t>
      </w:r>
      <w:r w:rsidRPr="00FA5FD0">
        <w:rPr>
          <w:rStyle w:val="hps"/>
          <w:rFonts w:ascii="Times New Roman" w:hAnsi="Times New Roman"/>
          <w:sz w:val="24"/>
          <w:szCs w:val="24"/>
        </w:rPr>
        <w:t>tentang</w:t>
      </w:r>
      <w:r w:rsidRPr="00FA5FD0">
        <w:rPr>
          <w:rFonts w:ascii="Times New Roman" w:hAnsi="Times New Roman"/>
          <w:sz w:val="24"/>
          <w:szCs w:val="24"/>
        </w:rPr>
        <w:t xml:space="preserve"> </w:t>
      </w:r>
      <w:r w:rsidRPr="00FA5FD0">
        <w:rPr>
          <w:rStyle w:val="hps"/>
          <w:rFonts w:ascii="Times New Roman" w:hAnsi="Times New Roman"/>
          <w:sz w:val="24"/>
          <w:szCs w:val="24"/>
        </w:rPr>
        <w:t>sistem</w:t>
      </w:r>
      <w:r w:rsidRPr="00FA5FD0">
        <w:rPr>
          <w:rFonts w:ascii="Times New Roman" w:hAnsi="Times New Roman"/>
          <w:sz w:val="24"/>
          <w:szCs w:val="24"/>
        </w:rPr>
        <w:t xml:space="preserve"> </w:t>
      </w:r>
      <w:r w:rsidRPr="00FA5FD0">
        <w:rPr>
          <w:rStyle w:val="hps"/>
          <w:rFonts w:ascii="Times New Roman" w:hAnsi="Times New Roman"/>
          <w:sz w:val="24"/>
          <w:szCs w:val="24"/>
        </w:rPr>
        <w:t>penilaian,</w:t>
      </w:r>
      <w:r w:rsidRPr="009F2CB5">
        <w:rPr>
          <w:rFonts w:ascii="Times New Roman" w:hAnsi="Times New Roman"/>
          <w:sz w:val="24"/>
          <w:szCs w:val="24"/>
        </w:rPr>
        <w:t xml:space="preserve"> </w:t>
      </w:r>
      <w:r w:rsidRPr="009F2CB5">
        <w:rPr>
          <w:rStyle w:val="hps"/>
          <w:rFonts w:ascii="Times New Roman" w:hAnsi="Times New Roman"/>
          <w:sz w:val="24"/>
          <w:szCs w:val="24"/>
        </w:rPr>
        <w:t>skala gaji</w:t>
      </w:r>
      <w:r w:rsidRPr="009F2CB5">
        <w:rPr>
          <w:rFonts w:ascii="Times New Roman" w:hAnsi="Times New Roman"/>
          <w:sz w:val="24"/>
          <w:szCs w:val="24"/>
        </w:rPr>
        <w:t xml:space="preserve">, program </w:t>
      </w:r>
      <w:r w:rsidRPr="009F2CB5">
        <w:rPr>
          <w:rStyle w:val="hps"/>
          <w:rFonts w:ascii="Times New Roman" w:hAnsi="Times New Roman"/>
          <w:sz w:val="24"/>
          <w:szCs w:val="24"/>
        </w:rPr>
        <w:t>pelatihan formal,</w:t>
      </w:r>
      <w:r w:rsidRPr="009F2CB5">
        <w:rPr>
          <w:rFonts w:ascii="Times New Roman" w:hAnsi="Times New Roman"/>
          <w:sz w:val="24"/>
          <w:szCs w:val="24"/>
        </w:rPr>
        <w:t xml:space="preserve"> </w:t>
      </w:r>
      <w:r w:rsidRPr="009F2CB5">
        <w:rPr>
          <w:rStyle w:val="hps"/>
          <w:rFonts w:ascii="Times New Roman" w:hAnsi="Times New Roman"/>
          <w:sz w:val="24"/>
          <w:szCs w:val="24"/>
        </w:rPr>
        <w:t>dan sejenisnya</w:t>
      </w:r>
      <w:r w:rsidRPr="009F2CB5">
        <w:rPr>
          <w:rFonts w:ascii="Times New Roman" w:hAnsi="Times New Roman"/>
          <w:sz w:val="24"/>
          <w:szCs w:val="24"/>
        </w:rPr>
        <w:t>,  moral, sikap, motivasi, dan perilaku yang dituntut oleh PT Bank N</w:t>
      </w:r>
      <w:r>
        <w:rPr>
          <w:rFonts w:ascii="Times New Roman" w:hAnsi="Times New Roman"/>
          <w:sz w:val="24"/>
          <w:szCs w:val="24"/>
        </w:rPr>
        <w:t>egara Indonesia (Persero) adalah  s</w:t>
      </w:r>
      <w:r w:rsidRPr="009F2CB5">
        <w:rPr>
          <w:rFonts w:ascii="Times New Roman" w:hAnsi="Times New Roman"/>
          <w:sz w:val="24"/>
          <w:szCs w:val="24"/>
        </w:rPr>
        <w:t>istem penilaian dengan PK</w:t>
      </w:r>
      <w:r>
        <w:rPr>
          <w:rFonts w:ascii="Times New Roman" w:hAnsi="Times New Roman"/>
          <w:sz w:val="24"/>
          <w:szCs w:val="24"/>
        </w:rPr>
        <w:t>PP (diambil al. dari score PMS). Namun,  s</w:t>
      </w:r>
      <w:r w:rsidRPr="009F2CB5">
        <w:rPr>
          <w:rFonts w:ascii="Times New Roman" w:hAnsi="Times New Roman"/>
          <w:sz w:val="24"/>
          <w:szCs w:val="24"/>
        </w:rPr>
        <w:t xml:space="preserve">kala gaji tidak transparant (rahasia). </w:t>
      </w:r>
      <w:r>
        <w:rPr>
          <w:rFonts w:ascii="Times New Roman" w:hAnsi="Times New Roman"/>
          <w:sz w:val="24"/>
          <w:szCs w:val="24"/>
        </w:rPr>
        <w:t xml:space="preserve"> </w:t>
      </w:r>
      <w:r w:rsidRPr="009F2CB5">
        <w:rPr>
          <w:rFonts w:ascii="Times New Roman" w:hAnsi="Times New Roman"/>
          <w:sz w:val="24"/>
          <w:szCs w:val="24"/>
        </w:rPr>
        <w:t>Pelatihan, motivasi, moral (kerohanian), dan perilaku yang dituntut dari pegawai telah diberikan panduannya oleh perusahaan secara terperinci kepada pegawai.</w:t>
      </w:r>
      <w:r>
        <w:rPr>
          <w:rFonts w:ascii="Times New Roman" w:hAnsi="Times New Roman"/>
          <w:sz w:val="24"/>
          <w:szCs w:val="24"/>
        </w:rPr>
        <w:t xml:space="preserve"> Akan tetapi, p</w:t>
      </w:r>
      <w:r w:rsidRPr="00056890">
        <w:rPr>
          <w:rFonts w:ascii="Times New Roman" w:hAnsi="Times New Roman"/>
          <w:sz w:val="24"/>
          <w:szCs w:val="24"/>
        </w:rPr>
        <w:t xml:space="preserve">erubahan ini belum </w:t>
      </w:r>
      <w:r w:rsidRPr="00056890">
        <w:rPr>
          <w:rFonts w:ascii="Times New Roman" w:hAnsi="Times New Roman"/>
          <w:sz w:val="24"/>
          <w:szCs w:val="24"/>
        </w:rPr>
        <w:lastRenderedPageBreak/>
        <w:t>t</w:t>
      </w:r>
      <w:r>
        <w:rPr>
          <w:rFonts w:ascii="Times New Roman" w:hAnsi="Times New Roman"/>
          <w:sz w:val="24"/>
          <w:szCs w:val="24"/>
        </w:rPr>
        <w:t xml:space="preserve">erinformasikan secara kontinyu namun perubahan tersebut hanya </w:t>
      </w:r>
      <w:r w:rsidRPr="00056890">
        <w:rPr>
          <w:rFonts w:ascii="Times New Roman" w:hAnsi="Times New Roman"/>
          <w:sz w:val="24"/>
          <w:szCs w:val="24"/>
          <w:lang w:val="sv-SE"/>
        </w:rPr>
        <w:t>dilihat dari komp</w:t>
      </w:r>
      <w:r>
        <w:rPr>
          <w:rFonts w:ascii="Times New Roman" w:hAnsi="Times New Roman"/>
          <w:sz w:val="24"/>
          <w:szCs w:val="24"/>
          <w:lang w:val="sv-SE"/>
        </w:rPr>
        <w:t>etensi inti dari setiap pegawai</w:t>
      </w:r>
      <w:r>
        <w:rPr>
          <w:rFonts w:ascii="Times New Roman" w:hAnsi="Times New Roman"/>
          <w:sz w:val="24"/>
          <w:szCs w:val="24"/>
        </w:rPr>
        <w:t xml:space="preserve"> dan </w:t>
      </w:r>
      <w:r w:rsidRPr="00056890">
        <w:rPr>
          <w:rFonts w:ascii="Times New Roman" w:hAnsi="Times New Roman"/>
          <w:sz w:val="24"/>
          <w:szCs w:val="24"/>
        </w:rPr>
        <w:t>sejalan dengan penerapan SLA dan PMS</w:t>
      </w:r>
      <w:r>
        <w:rPr>
          <w:rFonts w:ascii="Times New Roman" w:hAnsi="Times New Roman"/>
          <w:sz w:val="24"/>
          <w:szCs w:val="24"/>
        </w:rPr>
        <w:t xml:space="preserve"> bagi masing masing unit.  Namun demikian,  Bank </w:t>
      </w:r>
      <w:r w:rsidRPr="009F2CB5">
        <w:rPr>
          <w:rFonts w:ascii="Times New Roman" w:hAnsi="Times New Roman"/>
          <w:sz w:val="24"/>
          <w:szCs w:val="24"/>
        </w:rPr>
        <w:t>BNI menghendaki  pegawai memiliki komitmen dan penuh semangat serta mengambil p</w:t>
      </w:r>
      <w:r>
        <w:rPr>
          <w:rFonts w:ascii="Times New Roman" w:hAnsi="Times New Roman"/>
          <w:sz w:val="24"/>
          <w:szCs w:val="24"/>
        </w:rPr>
        <w:t xml:space="preserve">eran dalam program perubahan., mengutamakan kepentingan BNI dibanding kepentingan unit. </w:t>
      </w:r>
      <w:r w:rsidRPr="009F2CB5">
        <w:rPr>
          <w:rFonts w:ascii="Times New Roman" w:hAnsi="Times New Roman"/>
          <w:sz w:val="24"/>
          <w:szCs w:val="24"/>
        </w:rPr>
        <w:t>Mampu memberikan masukan d</w:t>
      </w:r>
      <w:r>
        <w:rPr>
          <w:rFonts w:ascii="Times New Roman" w:hAnsi="Times New Roman"/>
          <w:sz w:val="24"/>
          <w:szCs w:val="24"/>
        </w:rPr>
        <w:t xml:space="preserve">an feedback secara proaktif dan </w:t>
      </w:r>
      <w:r w:rsidRPr="009F2CB5">
        <w:rPr>
          <w:rFonts w:ascii="Times New Roman" w:hAnsi="Times New Roman"/>
          <w:sz w:val="24"/>
          <w:szCs w:val="24"/>
        </w:rPr>
        <w:t xml:space="preserve"> me</w:t>
      </w:r>
      <w:r>
        <w:rPr>
          <w:rFonts w:ascii="Times New Roman" w:hAnsi="Times New Roman"/>
          <w:sz w:val="24"/>
          <w:szCs w:val="24"/>
        </w:rPr>
        <w:t>n</w:t>
      </w:r>
      <w:r w:rsidRPr="009F2CB5">
        <w:rPr>
          <w:rFonts w:ascii="Times New Roman" w:hAnsi="Times New Roman"/>
          <w:sz w:val="24"/>
          <w:szCs w:val="24"/>
        </w:rPr>
        <w:t xml:space="preserve">jadi bagian dari penyelesaian masalah (problem solver bukan trouble maker ). </w:t>
      </w:r>
    </w:p>
    <w:p w:rsidR="00595967" w:rsidRPr="00595967" w:rsidRDefault="00595967" w:rsidP="00595967">
      <w:pPr>
        <w:pStyle w:val="ListParagraph"/>
        <w:numPr>
          <w:ilvl w:val="0"/>
          <w:numId w:val="16"/>
        </w:numPr>
        <w:spacing w:after="0" w:line="480" w:lineRule="auto"/>
        <w:ind w:left="426" w:hanging="426"/>
        <w:jc w:val="both"/>
        <w:rPr>
          <w:rFonts w:ascii="Times New Roman" w:hAnsi="Times New Roman"/>
          <w:i/>
          <w:sz w:val="24"/>
          <w:szCs w:val="24"/>
        </w:rPr>
      </w:pPr>
      <w:r w:rsidRPr="00595967">
        <w:rPr>
          <w:rFonts w:ascii="Times New Roman" w:hAnsi="Times New Roman"/>
          <w:i/>
          <w:sz w:val="24"/>
          <w:szCs w:val="24"/>
        </w:rPr>
        <w:t>Perubahan Keahlian</w:t>
      </w:r>
    </w:p>
    <w:p w:rsidR="00D20FA2" w:rsidRDefault="00D20FA2" w:rsidP="00325BAC">
      <w:pPr>
        <w:spacing w:after="0" w:line="480" w:lineRule="auto"/>
        <w:ind w:firstLine="720"/>
        <w:jc w:val="both"/>
        <w:rPr>
          <w:rFonts w:ascii="Times New Roman" w:hAnsi="Times New Roman"/>
          <w:sz w:val="24"/>
          <w:szCs w:val="24"/>
        </w:rPr>
      </w:pPr>
      <w:r>
        <w:rPr>
          <w:rFonts w:ascii="Times New Roman" w:hAnsi="Times New Roman"/>
          <w:sz w:val="24"/>
          <w:szCs w:val="24"/>
        </w:rPr>
        <w:t xml:space="preserve">Dalam kaitan keahlian, </w:t>
      </w:r>
      <w:r w:rsidRPr="00056890">
        <w:rPr>
          <w:rFonts w:ascii="Times New Roman" w:hAnsi="Times New Roman"/>
          <w:sz w:val="24"/>
          <w:szCs w:val="24"/>
        </w:rPr>
        <w:t>PT Bank Negara Indonesia (Persero)</w:t>
      </w:r>
      <w:r w:rsidRPr="00056890">
        <w:rPr>
          <w:rFonts w:ascii="Times New Roman" w:hAnsi="Times New Roman"/>
          <w:sz w:val="24"/>
          <w:szCs w:val="24"/>
          <w:lang w:val="en-US"/>
        </w:rPr>
        <w:t xml:space="preserve"> </w:t>
      </w:r>
      <w:r w:rsidRPr="00056890">
        <w:rPr>
          <w:rFonts w:ascii="Times New Roman" w:hAnsi="Times New Roman"/>
          <w:sz w:val="24"/>
          <w:szCs w:val="24"/>
        </w:rPr>
        <w:t xml:space="preserve">Tbk </w:t>
      </w:r>
      <w:r w:rsidRPr="00B3246D">
        <w:rPr>
          <w:rFonts w:ascii="Times New Roman" w:hAnsi="Times New Roman"/>
          <w:sz w:val="24"/>
          <w:szCs w:val="24"/>
        </w:rPr>
        <w:t>menambahkan kemampuan baru</w:t>
      </w:r>
      <w:r w:rsidRPr="00056890">
        <w:rPr>
          <w:rFonts w:ascii="Times New Roman" w:hAnsi="Times New Roman"/>
          <w:sz w:val="24"/>
          <w:szCs w:val="24"/>
        </w:rPr>
        <w:t>, yaitu</w:t>
      </w:r>
      <w:r w:rsidRPr="00056890">
        <w:rPr>
          <w:rFonts w:ascii="Times New Roman" w:hAnsi="Times New Roman"/>
          <w:sz w:val="24"/>
          <w:szCs w:val="24"/>
          <w:lang w:val="en-US"/>
        </w:rPr>
        <w:t xml:space="preserve"> </w:t>
      </w:r>
      <w:r w:rsidRPr="00056890">
        <w:rPr>
          <w:rFonts w:ascii="Times New Roman" w:hAnsi="Times New Roman"/>
          <w:sz w:val="24"/>
          <w:szCs w:val="24"/>
        </w:rPr>
        <w:t>suatu keahlian baru kepada karyawannya sebagai upaya untuk mengantisipasi k</w:t>
      </w:r>
      <w:r>
        <w:rPr>
          <w:rFonts w:ascii="Times New Roman" w:hAnsi="Times New Roman"/>
          <w:sz w:val="24"/>
          <w:szCs w:val="24"/>
        </w:rPr>
        <w:t xml:space="preserve">etidakpastian pasar dan bisnis Akan tetapi, </w:t>
      </w:r>
      <w:r w:rsidRPr="00056890">
        <w:rPr>
          <w:rFonts w:ascii="Times New Roman" w:hAnsi="Times New Roman"/>
          <w:sz w:val="24"/>
          <w:szCs w:val="24"/>
        </w:rPr>
        <w:t>peningkatan kemampuan dan kapabilitas tersebut tidak diberikan kepada semua pegawai.</w:t>
      </w:r>
      <w:r w:rsidRPr="00FB1531">
        <w:rPr>
          <w:rFonts w:ascii="Times New Roman" w:hAnsi="Times New Roman"/>
          <w:sz w:val="24"/>
          <w:szCs w:val="24"/>
        </w:rPr>
        <w:t xml:space="preserve"> </w:t>
      </w:r>
      <w:r>
        <w:rPr>
          <w:rFonts w:ascii="Times New Roman" w:hAnsi="Times New Roman"/>
          <w:sz w:val="24"/>
          <w:szCs w:val="24"/>
        </w:rPr>
        <w:t>Selain itu, s</w:t>
      </w:r>
      <w:r w:rsidRPr="00056890">
        <w:rPr>
          <w:rFonts w:ascii="Times New Roman" w:hAnsi="Times New Roman"/>
          <w:sz w:val="24"/>
          <w:szCs w:val="24"/>
        </w:rPr>
        <w:t xml:space="preserve">ecara formal, </w:t>
      </w:r>
      <w:r>
        <w:rPr>
          <w:rFonts w:ascii="Times New Roman" w:hAnsi="Times New Roman"/>
          <w:sz w:val="24"/>
          <w:szCs w:val="24"/>
        </w:rPr>
        <w:t xml:space="preserve">penambahan kemampuan baru para  </w:t>
      </w:r>
      <w:r w:rsidRPr="00056890">
        <w:rPr>
          <w:rFonts w:ascii="Times New Roman" w:hAnsi="Times New Roman"/>
          <w:sz w:val="24"/>
          <w:szCs w:val="24"/>
        </w:rPr>
        <w:t xml:space="preserve">karyawan tidak </w:t>
      </w:r>
      <w:r>
        <w:rPr>
          <w:rFonts w:ascii="Times New Roman" w:hAnsi="Times New Roman"/>
          <w:sz w:val="24"/>
          <w:szCs w:val="24"/>
        </w:rPr>
        <w:t xml:space="preserve">merupakan </w:t>
      </w:r>
      <w:r w:rsidRPr="00056890">
        <w:rPr>
          <w:rFonts w:ascii="Times New Roman" w:hAnsi="Times New Roman"/>
          <w:sz w:val="24"/>
          <w:szCs w:val="24"/>
        </w:rPr>
        <w:t xml:space="preserve"> syarat mutlak pada Divisi SDM. Namun</w:t>
      </w:r>
      <w:r>
        <w:rPr>
          <w:rFonts w:ascii="Times New Roman" w:hAnsi="Times New Roman"/>
          <w:sz w:val="24"/>
          <w:szCs w:val="24"/>
        </w:rPr>
        <w:t>,  m</w:t>
      </w:r>
      <w:r w:rsidRPr="00056890">
        <w:rPr>
          <w:rFonts w:ascii="Times New Roman" w:hAnsi="Times New Roman"/>
          <w:sz w:val="24"/>
          <w:szCs w:val="24"/>
        </w:rPr>
        <w:t>anajemen selalu mendorong agar setiap karyawan berusaha untuk mengembangkan kemampuannya melalui cara informal</w:t>
      </w:r>
      <w:r>
        <w:rPr>
          <w:rFonts w:ascii="Times New Roman" w:hAnsi="Times New Roman"/>
          <w:sz w:val="24"/>
          <w:szCs w:val="24"/>
        </w:rPr>
        <w:t xml:space="preserve"> </w:t>
      </w:r>
      <w:r w:rsidRPr="00056890">
        <w:rPr>
          <w:rFonts w:ascii="Times New Roman" w:hAnsi="Times New Roman"/>
          <w:sz w:val="24"/>
          <w:szCs w:val="24"/>
        </w:rPr>
        <w:t>term</w:t>
      </w:r>
      <w:r>
        <w:rPr>
          <w:rFonts w:ascii="Times New Roman" w:hAnsi="Times New Roman"/>
          <w:sz w:val="24"/>
          <w:szCs w:val="24"/>
        </w:rPr>
        <w:t>asuk keahlian di bidang tertentu.</w:t>
      </w:r>
      <w:r w:rsidRPr="00056890">
        <w:rPr>
          <w:rFonts w:ascii="Times New Roman" w:hAnsi="Times New Roman"/>
          <w:sz w:val="24"/>
          <w:szCs w:val="24"/>
        </w:rPr>
        <w:t xml:space="preserve">  Sebagai contoh BNI turut merekrut karyawan dari etnis tertentu untuk pendekatan lebih kepada golongan/etnis tertentu. M</w:t>
      </w:r>
      <w:r>
        <w:rPr>
          <w:rFonts w:ascii="Times New Roman" w:hAnsi="Times New Roman"/>
          <w:sz w:val="24"/>
          <w:szCs w:val="24"/>
        </w:rPr>
        <w:t xml:space="preserve">emberikan pelatihan komunikasi, </w:t>
      </w:r>
      <w:r w:rsidRPr="00056890">
        <w:rPr>
          <w:rFonts w:ascii="Times New Roman" w:hAnsi="Times New Roman"/>
          <w:sz w:val="24"/>
          <w:szCs w:val="24"/>
        </w:rPr>
        <w:t>motivasi dan kemampuan lain.</w:t>
      </w:r>
      <w:r>
        <w:rPr>
          <w:rFonts w:ascii="Times New Roman" w:hAnsi="Times New Roman"/>
          <w:sz w:val="24"/>
          <w:szCs w:val="24"/>
        </w:rPr>
        <w:t xml:space="preserve"> </w:t>
      </w:r>
      <w:r w:rsidRPr="00056890">
        <w:rPr>
          <w:rFonts w:ascii="Times New Roman" w:hAnsi="Times New Roman"/>
          <w:sz w:val="24"/>
          <w:szCs w:val="24"/>
          <w:lang w:val="sv-SE"/>
        </w:rPr>
        <w:t xml:space="preserve">Penambahan kemampuan baru </w:t>
      </w:r>
      <w:r>
        <w:rPr>
          <w:rFonts w:ascii="Times New Roman" w:hAnsi="Times New Roman"/>
          <w:sz w:val="24"/>
          <w:szCs w:val="24"/>
          <w:lang w:val="sv-SE"/>
        </w:rPr>
        <w:t>kepada karyawann di</w:t>
      </w:r>
      <w:r w:rsidRPr="00056890">
        <w:rPr>
          <w:rFonts w:ascii="Times New Roman" w:hAnsi="Times New Roman"/>
          <w:sz w:val="24"/>
          <w:szCs w:val="24"/>
          <w:lang w:val="sv-SE"/>
        </w:rPr>
        <w:t xml:space="preserve">lakukan dengan tujuan pegawai dapat </w:t>
      </w:r>
      <w:r>
        <w:rPr>
          <w:rFonts w:ascii="Times New Roman" w:hAnsi="Times New Roman"/>
          <w:sz w:val="24"/>
          <w:szCs w:val="24"/>
        </w:rPr>
        <w:t xml:space="preserve">tambahan </w:t>
      </w:r>
      <w:r w:rsidRPr="00056890">
        <w:rPr>
          <w:rFonts w:ascii="Times New Roman" w:hAnsi="Times New Roman"/>
          <w:sz w:val="24"/>
          <w:szCs w:val="24"/>
          <w:lang w:val="sv-SE"/>
        </w:rPr>
        <w:t>peng</w:t>
      </w:r>
      <w:r>
        <w:rPr>
          <w:rFonts w:ascii="Times New Roman" w:hAnsi="Times New Roman"/>
          <w:sz w:val="24"/>
          <w:szCs w:val="24"/>
          <w:lang w:val="sv-SE"/>
        </w:rPr>
        <w:t>etahuan tentang produkknowlegde</w:t>
      </w:r>
      <w:r>
        <w:rPr>
          <w:rFonts w:ascii="Times New Roman" w:hAnsi="Times New Roman"/>
          <w:sz w:val="24"/>
          <w:szCs w:val="24"/>
        </w:rPr>
        <w:t xml:space="preserve"> dengan cara perubahan si</w:t>
      </w:r>
      <w:r w:rsidRPr="00056890">
        <w:rPr>
          <w:rFonts w:ascii="Times New Roman" w:hAnsi="Times New Roman"/>
          <w:sz w:val="24"/>
          <w:szCs w:val="24"/>
        </w:rPr>
        <w:t>stem dan kebijakan yang secara tidak langsung akan memaksa pegaw</w:t>
      </w:r>
      <w:r>
        <w:rPr>
          <w:rFonts w:ascii="Times New Roman" w:hAnsi="Times New Roman"/>
          <w:sz w:val="24"/>
          <w:szCs w:val="24"/>
        </w:rPr>
        <w:t>ai untuk mengubah diri meningkat</w:t>
      </w:r>
      <w:r w:rsidRPr="00056890">
        <w:rPr>
          <w:rFonts w:ascii="Times New Roman" w:hAnsi="Times New Roman"/>
          <w:sz w:val="24"/>
          <w:szCs w:val="24"/>
        </w:rPr>
        <w:t>k</w:t>
      </w:r>
      <w:r>
        <w:rPr>
          <w:rFonts w:ascii="Times New Roman" w:hAnsi="Times New Roman"/>
          <w:sz w:val="24"/>
          <w:szCs w:val="24"/>
        </w:rPr>
        <w:t>a</w:t>
      </w:r>
      <w:r w:rsidRPr="00056890">
        <w:rPr>
          <w:rFonts w:ascii="Times New Roman" w:hAnsi="Times New Roman"/>
          <w:sz w:val="24"/>
          <w:szCs w:val="24"/>
        </w:rPr>
        <w:t>n keahlian meme</w:t>
      </w:r>
      <w:r>
        <w:rPr>
          <w:rFonts w:ascii="Times New Roman" w:hAnsi="Times New Roman"/>
          <w:sz w:val="24"/>
          <w:szCs w:val="24"/>
        </w:rPr>
        <w:t xml:space="preserve">nuhi tuntutan perusahaan. </w:t>
      </w:r>
    </w:p>
    <w:p w:rsidR="00F37F45" w:rsidRPr="00F37F45" w:rsidRDefault="007673F6" w:rsidP="00F37F45">
      <w:pPr>
        <w:spacing w:after="0" w:line="480" w:lineRule="auto"/>
        <w:jc w:val="both"/>
        <w:rPr>
          <w:rFonts w:ascii="Times New Roman" w:hAnsi="Times New Roman"/>
          <w:b/>
          <w:sz w:val="24"/>
          <w:szCs w:val="24"/>
        </w:rPr>
      </w:pPr>
      <w:r w:rsidRPr="00F37F45">
        <w:rPr>
          <w:rFonts w:ascii="Times New Roman" w:hAnsi="Times New Roman"/>
          <w:b/>
          <w:sz w:val="24"/>
          <w:szCs w:val="24"/>
        </w:rPr>
        <w:t>4.4</w:t>
      </w:r>
      <w:r w:rsidRPr="00F37F45">
        <w:rPr>
          <w:rFonts w:ascii="Times New Roman" w:hAnsi="Times New Roman"/>
          <w:sz w:val="24"/>
          <w:szCs w:val="24"/>
        </w:rPr>
        <w:t xml:space="preserve"> </w:t>
      </w:r>
      <w:r w:rsidR="00F37F45" w:rsidRPr="00F37F45">
        <w:rPr>
          <w:rFonts w:ascii="Times New Roman" w:hAnsi="Times New Roman"/>
          <w:b/>
          <w:sz w:val="24"/>
          <w:szCs w:val="24"/>
        </w:rPr>
        <w:t xml:space="preserve">Kesiapan Karyawan dalam Menghadapi Tuntutan Perubahan Organisasi PT Bank Negara Indonesia (Persero) Tbk </w:t>
      </w:r>
    </w:p>
    <w:p w:rsidR="00B01B10" w:rsidRDefault="007673F6" w:rsidP="00F37F45">
      <w:pPr>
        <w:spacing w:after="0" w:line="480" w:lineRule="auto"/>
        <w:jc w:val="both"/>
        <w:rPr>
          <w:rFonts w:ascii="Times New Roman" w:hAnsi="Times New Roman"/>
          <w:sz w:val="24"/>
          <w:szCs w:val="24"/>
        </w:rPr>
      </w:pPr>
      <w:r>
        <w:rPr>
          <w:rFonts w:ascii="Times New Roman" w:hAnsi="Times New Roman"/>
          <w:sz w:val="24"/>
          <w:szCs w:val="24"/>
        </w:rPr>
        <w:t xml:space="preserve"> </w:t>
      </w:r>
      <w:r w:rsidR="00F37F45">
        <w:rPr>
          <w:rFonts w:ascii="Times New Roman" w:hAnsi="Times New Roman"/>
          <w:sz w:val="24"/>
          <w:szCs w:val="24"/>
        </w:rPr>
        <w:tab/>
      </w:r>
      <w:r w:rsidR="00EB433A">
        <w:rPr>
          <w:rFonts w:ascii="Times New Roman" w:hAnsi="Times New Roman"/>
          <w:sz w:val="24"/>
          <w:szCs w:val="24"/>
        </w:rPr>
        <w:t>D</w:t>
      </w:r>
      <w:r w:rsidR="00D20FA2">
        <w:rPr>
          <w:rFonts w:ascii="Times New Roman" w:hAnsi="Times New Roman"/>
          <w:sz w:val="24"/>
          <w:szCs w:val="24"/>
        </w:rPr>
        <w:t xml:space="preserve">alam  menghadapi tuntutan perubahan organisasi di </w:t>
      </w:r>
      <w:r w:rsidR="00D20FA2" w:rsidRPr="00653150">
        <w:rPr>
          <w:rFonts w:ascii="Times New Roman" w:hAnsi="Times New Roman"/>
          <w:sz w:val="24"/>
          <w:szCs w:val="24"/>
        </w:rPr>
        <w:t>PT Bank Negara Indonesia (Persero)  Tbk</w:t>
      </w:r>
      <w:r w:rsidR="00D20FA2">
        <w:rPr>
          <w:rFonts w:ascii="Times New Roman" w:hAnsi="Times New Roman"/>
          <w:sz w:val="24"/>
          <w:szCs w:val="24"/>
        </w:rPr>
        <w:t xml:space="preserve">.  </w:t>
      </w:r>
      <w:r w:rsidR="00EB433A">
        <w:rPr>
          <w:rFonts w:ascii="Times New Roman" w:hAnsi="Times New Roman"/>
          <w:sz w:val="24"/>
          <w:szCs w:val="24"/>
        </w:rPr>
        <w:t xml:space="preserve">kesiapan karyawan cukup kapabel. </w:t>
      </w:r>
      <w:r w:rsidR="004B7E4C">
        <w:rPr>
          <w:rFonts w:ascii="Times New Roman" w:hAnsi="Times New Roman"/>
          <w:sz w:val="24"/>
          <w:szCs w:val="24"/>
        </w:rPr>
        <w:t>Hal tersebut dibicarakan berikut ini.</w:t>
      </w:r>
    </w:p>
    <w:p w:rsidR="004B7E4C" w:rsidRPr="001723F0" w:rsidRDefault="004B7E4C" w:rsidP="001723F0">
      <w:pPr>
        <w:pStyle w:val="ListParagraph"/>
        <w:numPr>
          <w:ilvl w:val="0"/>
          <w:numId w:val="17"/>
        </w:numPr>
        <w:tabs>
          <w:tab w:val="left" w:pos="426"/>
        </w:tabs>
        <w:spacing w:after="0" w:line="480" w:lineRule="auto"/>
        <w:ind w:left="142" w:hanging="142"/>
        <w:jc w:val="both"/>
        <w:rPr>
          <w:rFonts w:ascii="Times New Roman" w:hAnsi="Times New Roman"/>
          <w:i/>
          <w:sz w:val="24"/>
          <w:szCs w:val="24"/>
        </w:rPr>
      </w:pPr>
      <w:r w:rsidRPr="001723F0">
        <w:rPr>
          <w:rFonts w:ascii="Times New Roman" w:hAnsi="Times New Roman"/>
          <w:i/>
          <w:sz w:val="24"/>
          <w:szCs w:val="24"/>
        </w:rPr>
        <w:t>Efikasi Diri</w:t>
      </w:r>
    </w:p>
    <w:p w:rsidR="00D20FA2" w:rsidRDefault="00D20FA2" w:rsidP="004B7E4C">
      <w:pPr>
        <w:spacing w:after="0" w:line="480" w:lineRule="auto"/>
        <w:ind w:firstLine="720"/>
        <w:jc w:val="both"/>
        <w:rPr>
          <w:rFonts w:ascii="Times New Roman" w:hAnsi="Times New Roman"/>
          <w:sz w:val="24"/>
          <w:szCs w:val="24"/>
        </w:rPr>
      </w:pPr>
      <w:r>
        <w:rPr>
          <w:rFonts w:ascii="Times New Roman" w:hAnsi="Times New Roman"/>
          <w:sz w:val="24"/>
          <w:szCs w:val="24"/>
        </w:rPr>
        <w:lastRenderedPageBreak/>
        <w:t xml:space="preserve">Efikasi diri yang merupakan salah satu bentuk kesiapan karyawan dalam menghadapi tuntutan perubahan organisasi di </w:t>
      </w:r>
      <w:r w:rsidRPr="00653150">
        <w:rPr>
          <w:rFonts w:ascii="Times New Roman" w:hAnsi="Times New Roman"/>
          <w:sz w:val="24"/>
          <w:szCs w:val="24"/>
        </w:rPr>
        <w:t>PT Bank Negara Indonesia (Persero)  Tbk</w:t>
      </w:r>
      <w:r w:rsidRPr="007C5B79">
        <w:rPr>
          <w:rFonts w:ascii="Times New Roman" w:hAnsi="Times New Roman"/>
          <w:sz w:val="24"/>
          <w:szCs w:val="24"/>
        </w:rPr>
        <w:t xml:space="preserve"> mengacu pada sejauh mana seseorang merasa bahwa ia memiliki atau tidak memiliki keterampilan dan atau tidak mampu melaksanakan tugas dan kegiatan yang berkaian dengan pelaksanaan perubahan.</w:t>
      </w:r>
      <w:r>
        <w:rPr>
          <w:rFonts w:ascii="Times New Roman" w:hAnsi="Times New Roman"/>
          <w:sz w:val="24"/>
          <w:szCs w:val="24"/>
        </w:rPr>
        <w:t xml:space="preserve"> Dengan demikian,  efikasi diri karyawan terlihat pada perubahan organisasi yang dilakukan oleh </w:t>
      </w:r>
      <w:r w:rsidRPr="00653150">
        <w:rPr>
          <w:rFonts w:ascii="Times New Roman" w:hAnsi="Times New Roman"/>
          <w:sz w:val="24"/>
          <w:szCs w:val="24"/>
        </w:rPr>
        <w:t>PT Bank Negara Indonesia (Persero)  Tbk</w:t>
      </w:r>
      <w:r>
        <w:rPr>
          <w:rFonts w:ascii="Times New Roman" w:hAnsi="Times New Roman"/>
          <w:sz w:val="24"/>
          <w:szCs w:val="24"/>
        </w:rPr>
        <w:t>.</w:t>
      </w:r>
    </w:p>
    <w:p w:rsidR="00D20FA2" w:rsidRPr="00142A20" w:rsidRDefault="00D20FA2" w:rsidP="00D20FA2">
      <w:pPr>
        <w:spacing w:after="0" w:line="480" w:lineRule="auto"/>
        <w:ind w:firstLine="720"/>
        <w:jc w:val="both"/>
        <w:rPr>
          <w:rFonts w:ascii="Times New Roman" w:hAnsi="Times New Roman" w:cs="Times New Roman"/>
          <w:sz w:val="24"/>
          <w:szCs w:val="24"/>
        </w:rPr>
      </w:pPr>
      <w:r>
        <w:rPr>
          <w:rFonts w:ascii="Times New Roman" w:hAnsi="Times New Roman"/>
          <w:sz w:val="24"/>
          <w:szCs w:val="24"/>
        </w:rPr>
        <w:t xml:space="preserve"> Setelah  </w:t>
      </w:r>
      <w:r w:rsidRPr="00653150">
        <w:rPr>
          <w:rFonts w:ascii="Times New Roman" w:hAnsi="Times New Roman"/>
          <w:sz w:val="24"/>
          <w:szCs w:val="24"/>
        </w:rPr>
        <w:t>PT Bank Negara Indonesia (Persero)  Tbk</w:t>
      </w:r>
      <w:r w:rsidR="004736E9">
        <w:rPr>
          <w:rFonts w:ascii="Times New Roman" w:hAnsi="Times New Roman"/>
          <w:sz w:val="24"/>
          <w:szCs w:val="24"/>
        </w:rPr>
        <w:t>. melakukan perubahan</w:t>
      </w:r>
      <w:r>
        <w:rPr>
          <w:rFonts w:ascii="Times New Roman" w:hAnsi="Times New Roman"/>
          <w:sz w:val="24"/>
          <w:szCs w:val="24"/>
        </w:rPr>
        <w:t xml:space="preserve">  </w:t>
      </w:r>
      <w:r w:rsidR="004736E9">
        <w:rPr>
          <w:rFonts w:ascii="Times New Roman" w:hAnsi="Times New Roman"/>
          <w:sz w:val="24"/>
          <w:szCs w:val="24"/>
        </w:rPr>
        <w:t>i</w:t>
      </w:r>
      <w:r w:rsidR="001723F0">
        <w:rPr>
          <w:rFonts w:ascii="Times New Roman" w:hAnsi="Times New Roman"/>
          <w:sz w:val="24"/>
          <w:szCs w:val="24"/>
        </w:rPr>
        <w:t xml:space="preserve">nforman </w:t>
      </w:r>
      <w:r>
        <w:rPr>
          <w:rFonts w:ascii="Times New Roman" w:hAnsi="Times New Roman"/>
          <w:sz w:val="24"/>
          <w:szCs w:val="24"/>
        </w:rPr>
        <w:t xml:space="preserve">sangat optimis sekali menyikapi perubahan tersebut yaitu yakin mempunyai kemampuan mencapai keberhasilan berdasarkan pengalaman masa lalu,  </w:t>
      </w:r>
      <w:r w:rsidRPr="00653150">
        <w:rPr>
          <w:rFonts w:ascii="Times New Roman" w:hAnsi="Times New Roman"/>
          <w:sz w:val="24"/>
          <w:szCs w:val="24"/>
        </w:rPr>
        <w:t xml:space="preserve">dapat </w:t>
      </w:r>
      <w:r w:rsidRPr="00653150">
        <w:rPr>
          <w:rFonts w:ascii="Times New Roman" w:hAnsi="Times New Roman" w:cs="Times New Roman"/>
          <w:sz w:val="24"/>
          <w:szCs w:val="24"/>
        </w:rPr>
        <w:t>melak</w:t>
      </w:r>
      <w:r>
        <w:rPr>
          <w:rFonts w:ascii="Times New Roman" w:hAnsi="Times New Roman" w:cs="Times New Roman"/>
          <w:sz w:val="24"/>
          <w:szCs w:val="24"/>
        </w:rPr>
        <w:t xml:space="preserve">ukan beberapa tugas dengan baik, </w:t>
      </w:r>
      <w:r>
        <w:rPr>
          <w:rFonts w:ascii="Times New Roman" w:hAnsi="Times New Roman"/>
          <w:sz w:val="24"/>
          <w:szCs w:val="24"/>
        </w:rPr>
        <w:t xml:space="preserve">mampu </w:t>
      </w:r>
      <w:r w:rsidRPr="00653150">
        <w:rPr>
          <w:rFonts w:ascii="Times New Roman" w:hAnsi="Times New Roman" w:cs="Times New Roman"/>
          <w:sz w:val="24"/>
          <w:szCs w:val="24"/>
        </w:rPr>
        <w:t>melakukan pekerjaan</w:t>
      </w:r>
      <w:r>
        <w:rPr>
          <w:rFonts w:ascii="Times New Roman" w:hAnsi="Times New Roman" w:cs="Times New Roman"/>
          <w:sz w:val="24"/>
          <w:szCs w:val="24"/>
        </w:rPr>
        <w:t xml:space="preserve">, </w:t>
      </w:r>
      <w:r w:rsidRPr="00653150">
        <w:rPr>
          <w:rFonts w:ascii="Times New Roman" w:hAnsi="Times New Roman" w:cs="Times New Roman"/>
          <w:sz w:val="24"/>
          <w:szCs w:val="24"/>
        </w:rPr>
        <w:t xml:space="preserve"> </w:t>
      </w:r>
      <w:r>
        <w:rPr>
          <w:rFonts w:ascii="Times New Roman" w:hAnsi="Times New Roman" w:cs="Times New Roman"/>
          <w:sz w:val="24"/>
          <w:szCs w:val="24"/>
        </w:rPr>
        <w:t>p</w:t>
      </w:r>
      <w:r w:rsidRPr="00653150">
        <w:rPr>
          <w:rFonts w:ascii="Times New Roman" w:hAnsi="Times New Roman" w:cs="Times New Roman"/>
          <w:sz w:val="24"/>
          <w:szCs w:val="24"/>
        </w:rPr>
        <w:t>ercaya diri dapat bekerja dengan baik</w:t>
      </w:r>
      <w:r>
        <w:rPr>
          <w:rFonts w:ascii="Times New Roman" w:hAnsi="Times New Roman" w:cs="Times New Roman"/>
          <w:sz w:val="24"/>
          <w:szCs w:val="24"/>
        </w:rPr>
        <w:t xml:space="preserve">, </w:t>
      </w:r>
      <w:r w:rsidRPr="00653150">
        <w:rPr>
          <w:rFonts w:ascii="Times New Roman" w:hAnsi="Times New Roman" w:cs="Times New Roman"/>
          <w:sz w:val="24"/>
          <w:szCs w:val="24"/>
          <w:lang w:val="en-US"/>
        </w:rPr>
        <w:t xml:space="preserve"> </w:t>
      </w:r>
      <w:r w:rsidRPr="00653150">
        <w:rPr>
          <w:rFonts w:ascii="Times New Roman" w:hAnsi="Times New Roman"/>
          <w:sz w:val="24"/>
          <w:szCs w:val="24"/>
        </w:rPr>
        <w:t>berharap sekali untuk berhasil setelah perubahan organisasi PT Bank Negara Indonesia (Perser</w:t>
      </w:r>
      <w:r>
        <w:rPr>
          <w:rFonts w:ascii="Times New Roman" w:hAnsi="Times New Roman"/>
          <w:sz w:val="24"/>
          <w:szCs w:val="24"/>
        </w:rPr>
        <w:t xml:space="preserve">o) Tbk diimplementasikan. Selain itu, </w:t>
      </w:r>
      <w:r w:rsidR="004736E9">
        <w:rPr>
          <w:rFonts w:ascii="Times New Roman" w:hAnsi="Times New Roman"/>
          <w:sz w:val="24"/>
          <w:szCs w:val="24"/>
        </w:rPr>
        <w:t>informan</w:t>
      </w:r>
      <w:r>
        <w:rPr>
          <w:rFonts w:ascii="Times New Roman" w:hAnsi="Times New Roman"/>
          <w:sz w:val="24"/>
          <w:szCs w:val="24"/>
        </w:rPr>
        <w:t xml:space="preserve">  memiliki </w:t>
      </w:r>
      <w:r w:rsidRPr="00653150">
        <w:rPr>
          <w:rFonts w:ascii="Times New Roman" w:hAnsi="Times New Roman" w:cs="Times New Roman"/>
          <w:sz w:val="24"/>
          <w:szCs w:val="24"/>
        </w:rPr>
        <w:t>keterampilan yang diperlukan oleh PT Bank Negara Indonesia (Persero)  Tbk  untuk membuat perubahan</w:t>
      </w:r>
      <w:r>
        <w:rPr>
          <w:rFonts w:ascii="Times New Roman" w:hAnsi="Times New Roman" w:cs="Times New Roman"/>
          <w:sz w:val="24"/>
          <w:szCs w:val="24"/>
        </w:rPr>
        <w:t xml:space="preserve">. </w:t>
      </w:r>
      <w:r w:rsidRPr="00653150">
        <w:rPr>
          <w:rFonts w:ascii="Times New Roman" w:hAnsi="Times New Roman" w:cs="Times New Roman"/>
          <w:sz w:val="24"/>
          <w:szCs w:val="24"/>
        </w:rPr>
        <w:t xml:space="preserve"> </w:t>
      </w:r>
      <w:r>
        <w:rPr>
          <w:rFonts w:ascii="Times New Roman" w:hAnsi="Times New Roman" w:cs="Times New Roman"/>
          <w:sz w:val="24"/>
          <w:szCs w:val="24"/>
        </w:rPr>
        <w:t xml:space="preserve">Akan tetapi, dalam mengatasi  berbagai permasalahan </w:t>
      </w:r>
      <w:r w:rsidRPr="00653150">
        <w:rPr>
          <w:rFonts w:ascii="Times New Roman" w:hAnsi="Times New Roman" w:cs="Times New Roman"/>
          <w:sz w:val="24"/>
          <w:szCs w:val="24"/>
        </w:rPr>
        <w:t>dengan mudah  ketika PT Bank Negara Indonesia (Persero)  Tbk menerapkan perubahan</w:t>
      </w:r>
      <w:r w:rsidRPr="00653150">
        <w:rPr>
          <w:rFonts w:ascii="Times New Roman" w:hAnsi="Times New Roman"/>
          <w:sz w:val="24"/>
          <w:szCs w:val="24"/>
        </w:rPr>
        <w:t xml:space="preserve"> ditemukan  kenyataannya tidak semua karyawan dapat  mengatasi berbagai permasalahan</w:t>
      </w:r>
      <w:r>
        <w:rPr>
          <w:rFonts w:ascii="Times New Roman" w:hAnsi="Times New Roman"/>
          <w:sz w:val="24"/>
          <w:szCs w:val="24"/>
        </w:rPr>
        <w:t xml:space="preserve"> </w:t>
      </w:r>
      <w:r w:rsidRPr="00653150">
        <w:rPr>
          <w:rFonts w:ascii="Times New Roman" w:hAnsi="Times New Roman"/>
          <w:sz w:val="24"/>
          <w:szCs w:val="24"/>
        </w:rPr>
        <w:t xml:space="preserve"> dengan mudah karena banyak pegawai yang sudah merasa nyaman (comfort zone), sehi</w:t>
      </w:r>
      <w:r>
        <w:rPr>
          <w:rFonts w:ascii="Times New Roman" w:hAnsi="Times New Roman"/>
          <w:sz w:val="24"/>
          <w:szCs w:val="24"/>
        </w:rPr>
        <w:t xml:space="preserve">ngga sulit untuk diajak berubah. Namun demikian, </w:t>
      </w:r>
      <w:r w:rsidR="008A23C6">
        <w:rPr>
          <w:rFonts w:ascii="Times New Roman" w:hAnsi="Times New Roman"/>
          <w:sz w:val="24"/>
          <w:szCs w:val="24"/>
        </w:rPr>
        <w:t xml:space="preserve">informan </w:t>
      </w:r>
      <w:r>
        <w:rPr>
          <w:rFonts w:ascii="Times New Roman" w:hAnsi="Times New Roman" w:cs="Times New Roman"/>
          <w:sz w:val="24"/>
          <w:szCs w:val="24"/>
        </w:rPr>
        <w:t xml:space="preserve">dapat mempelajari segala sesuatu yang diperlukan </w:t>
      </w:r>
      <w:r w:rsidRPr="00653150">
        <w:rPr>
          <w:rFonts w:ascii="Times New Roman" w:hAnsi="Times New Roman" w:cs="Times New Roman"/>
          <w:sz w:val="24"/>
          <w:szCs w:val="24"/>
        </w:rPr>
        <w:t>bila terjadi  perubahan</w:t>
      </w:r>
      <w:r>
        <w:rPr>
          <w:rFonts w:ascii="Times New Roman" w:hAnsi="Times New Roman" w:cs="Times New Roman"/>
          <w:sz w:val="24"/>
          <w:szCs w:val="24"/>
        </w:rPr>
        <w:t>.  P</w:t>
      </w:r>
      <w:r w:rsidRPr="00653150">
        <w:rPr>
          <w:rFonts w:ascii="Times New Roman" w:hAnsi="Times New Roman" w:cs="Times New Roman"/>
          <w:sz w:val="24"/>
          <w:szCs w:val="24"/>
        </w:rPr>
        <w:t xml:space="preserve">erasaan terintimidasi  oleh semua tugas karena harus belajar untuk menghadapi perubahan </w:t>
      </w:r>
      <w:r>
        <w:rPr>
          <w:rFonts w:ascii="Times New Roman" w:hAnsi="Times New Roman" w:cs="Times New Roman"/>
          <w:sz w:val="24"/>
          <w:szCs w:val="24"/>
        </w:rPr>
        <w:t>dapat saja timbul dalam diri setiap karyawan.  Namun, secara umum, perasaan yang demikian tidak dimiliki oleh</w:t>
      </w:r>
      <w:r w:rsidR="00D148F4">
        <w:rPr>
          <w:rFonts w:ascii="Times New Roman" w:hAnsi="Times New Roman" w:cs="Times New Roman"/>
          <w:sz w:val="24"/>
          <w:szCs w:val="24"/>
        </w:rPr>
        <w:t xml:space="preserve"> </w:t>
      </w:r>
      <w:r w:rsidR="008A23C6">
        <w:rPr>
          <w:rFonts w:ascii="Times New Roman" w:hAnsi="Times New Roman" w:cs="Times New Roman"/>
          <w:sz w:val="24"/>
          <w:szCs w:val="24"/>
        </w:rPr>
        <w:t>informan</w:t>
      </w:r>
      <w:r>
        <w:rPr>
          <w:rFonts w:ascii="Times New Roman" w:hAnsi="Times New Roman" w:cs="Times New Roman"/>
          <w:sz w:val="24"/>
          <w:szCs w:val="24"/>
        </w:rPr>
        <w:t xml:space="preserve">. Karena,  </w:t>
      </w:r>
      <w:r>
        <w:rPr>
          <w:rFonts w:ascii="Times New Roman" w:hAnsi="Times New Roman"/>
          <w:sz w:val="24"/>
          <w:szCs w:val="24"/>
        </w:rPr>
        <w:t>k</w:t>
      </w:r>
      <w:r w:rsidRPr="00653150">
        <w:rPr>
          <w:rFonts w:ascii="Times New Roman" w:hAnsi="Times New Roman"/>
          <w:sz w:val="24"/>
          <w:szCs w:val="24"/>
        </w:rPr>
        <w:t xml:space="preserve">aryawan </w:t>
      </w:r>
      <w:r w:rsidRPr="00653150">
        <w:rPr>
          <w:rFonts w:ascii="Times New Roman" w:hAnsi="Times New Roman" w:cs="Times New Roman"/>
          <w:sz w:val="24"/>
          <w:szCs w:val="24"/>
        </w:rPr>
        <w:t xml:space="preserve">merasa perubahan organisasi  pada  PT Bank Negara Indonesia (Persero)  Tbk cocok dengan keterampilannya. </w:t>
      </w:r>
      <w:r>
        <w:rPr>
          <w:rFonts w:ascii="Times New Roman" w:hAnsi="Times New Roman" w:cs="Times New Roman"/>
          <w:sz w:val="24"/>
          <w:szCs w:val="24"/>
        </w:rPr>
        <w:t>Oleh karena itu,</w:t>
      </w:r>
      <w:r w:rsidR="00D148F4">
        <w:rPr>
          <w:rFonts w:ascii="Times New Roman" w:hAnsi="Times New Roman" w:cs="Times New Roman"/>
          <w:sz w:val="24"/>
          <w:szCs w:val="24"/>
        </w:rPr>
        <w:t xml:space="preserve"> informan</w:t>
      </w:r>
      <w:r>
        <w:rPr>
          <w:rFonts w:ascii="Times New Roman" w:hAnsi="Times New Roman" w:cs="Times New Roman"/>
          <w:sz w:val="24"/>
          <w:szCs w:val="24"/>
        </w:rPr>
        <w:t xml:space="preserve"> </w:t>
      </w:r>
      <w:r w:rsidRPr="00653150">
        <w:rPr>
          <w:rFonts w:ascii="Times New Roman" w:hAnsi="Times New Roman" w:cs="Times New Roman"/>
          <w:sz w:val="24"/>
          <w:szCs w:val="24"/>
        </w:rPr>
        <w:t>akan mengantisipasi masalah sesuai dengan pekerjaan yang akan dimiliki ketika terjadi  perubahan organisasi di PT Bank Negara Indonesia (Persero)  Tbk</w:t>
      </w:r>
      <w:r w:rsidRPr="00653150">
        <w:rPr>
          <w:rFonts w:ascii="Times New Roman" w:hAnsi="Times New Roman"/>
          <w:sz w:val="24"/>
          <w:szCs w:val="24"/>
        </w:rPr>
        <w:t xml:space="preserve"> </w:t>
      </w:r>
      <w:r>
        <w:rPr>
          <w:rFonts w:ascii="Times New Roman" w:hAnsi="Times New Roman"/>
          <w:sz w:val="24"/>
          <w:szCs w:val="24"/>
        </w:rPr>
        <w:t xml:space="preserve">Lagi pula, </w:t>
      </w:r>
      <w:r w:rsidRPr="00653150">
        <w:rPr>
          <w:rFonts w:ascii="Times New Roman" w:hAnsi="Times New Roman"/>
          <w:sz w:val="24"/>
          <w:szCs w:val="24"/>
        </w:rPr>
        <w:t xml:space="preserve">semua  </w:t>
      </w:r>
      <w:r w:rsidR="00D148F4">
        <w:rPr>
          <w:rFonts w:ascii="Times New Roman" w:hAnsi="Times New Roman" w:cs="Times New Roman"/>
          <w:sz w:val="24"/>
          <w:szCs w:val="24"/>
        </w:rPr>
        <w:t>informan</w:t>
      </w:r>
      <w:r w:rsidR="00D148F4" w:rsidRPr="00653150">
        <w:rPr>
          <w:rFonts w:ascii="Times New Roman" w:hAnsi="Times New Roman"/>
          <w:sz w:val="24"/>
          <w:szCs w:val="24"/>
        </w:rPr>
        <w:t xml:space="preserve"> </w:t>
      </w:r>
      <w:r w:rsidRPr="00653150">
        <w:rPr>
          <w:rFonts w:ascii="Times New Roman" w:hAnsi="Times New Roman"/>
          <w:sz w:val="24"/>
          <w:szCs w:val="24"/>
        </w:rPr>
        <w:t>tidak merasa terlalu diatur</w:t>
      </w:r>
      <w:r>
        <w:rPr>
          <w:rFonts w:ascii="Times New Roman" w:hAnsi="Times New Roman"/>
          <w:sz w:val="24"/>
          <w:szCs w:val="24"/>
        </w:rPr>
        <w:t xml:space="preserve"> </w:t>
      </w:r>
      <w:r w:rsidRPr="00653150">
        <w:rPr>
          <w:rFonts w:ascii="Times New Roman" w:hAnsi="Times New Roman" w:cs="Times New Roman"/>
          <w:sz w:val="24"/>
          <w:szCs w:val="24"/>
        </w:rPr>
        <w:t xml:space="preserve">untuk menerapkan perubahan organisassi PT Bank </w:t>
      </w:r>
      <w:r w:rsidRPr="00653150">
        <w:rPr>
          <w:rFonts w:ascii="Times New Roman" w:hAnsi="Times New Roman" w:cs="Times New Roman"/>
          <w:sz w:val="24"/>
          <w:szCs w:val="24"/>
        </w:rPr>
        <w:lastRenderedPageBreak/>
        <w:t>Negara Indonesia (Persero)  Tbk</w:t>
      </w:r>
      <w:r>
        <w:rPr>
          <w:rFonts w:ascii="Times New Roman" w:hAnsi="Times New Roman" w:cs="Times New Roman"/>
          <w:sz w:val="24"/>
          <w:szCs w:val="24"/>
        </w:rPr>
        <w:t xml:space="preserve">. Hal itu karena, mereka telah dibekali dengan pelatihan </w:t>
      </w:r>
      <w:r w:rsidRPr="00653150">
        <w:rPr>
          <w:rFonts w:ascii="Times New Roman" w:hAnsi="Times New Roman" w:cs="Times New Roman"/>
          <w:sz w:val="24"/>
          <w:szCs w:val="24"/>
        </w:rPr>
        <w:t>untuk berhasil menerapkan perubahan</w:t>
      </w:r>
      <w:r>
        <w:rPr>
          <w:rFonts w:ascii="Times New Roman" w:hAnsi="Times New Roman" w:cs="Times New Roman"/>
          <w:sz w:val="24"/>
          <w:szCs w:val="24"/>
        </w:rPr>
        <w:t xml:space="preserve">. </w:t>
      </w:r>
      <w:r w:rsidRPr="00653150">
        <w:rPr>
          <w:rFonts w:ascii="Times New Roman" w:hAnsi="Times New Roman"/>
          <w:sz w:val="24"/>
          <w:szCs w:val="24"/>
        </w:rPr>
        <w:t xml:space="preserve"> </w:t>
      </w:r>
    </w:p>
    <w:p w:rsidR="00D148F4" w:rsidRPr="008B1D25" w:rsidRDefault="008B1D25" w:rsidP="008B1D25">
      <w:pPr>
        <w:pStyle w:val="ListParagraph"/>
        <w:numPr>
          <w:ilvl w:val="0"/>
          <w:numId w:val="17"/>
        </w:numPr>
        <w:tabs>
          <w:tab w:val="left" w:pos="284"/>
          <w:tab w:val="left" w:pos="567"/>
        </w:tabs>
        <w:spacing w:after="0" w:line="480" w:lineRule="auto"/>
        <w:ind w:left="142" w:hanging="142"/>
        <w:jc w:val="both"/>
        <w:rPr>
          <w:rFonts w:ascii="Times New Roman" w:hAnsi="Times New Roman"/>
          <w:i/>
          <w:sz w:val="24"/>
          <w:szCs w:val="24"/>
        </w:rPr>
      </w:pPr>
      <w:r>
        <w:rPr>
          <w:rFonts w:ascii="Times New Roman" w:hAnsi="Times New Roman"/>
          <w:i/>
          <w:sz w:val="24"/>
          <w:szCs w:val="24"/>
        </w:rPr>
        <w:t xml:space="preserve"> </w:t>
      </w:r>
      <w:r w:rsidRPr="008B1D25">
        <w:rPr>
          <w:rFonts w:ascii="Times New Roman" w:hAnsi="Times New Roman"/>
          <w:i/>
          <w:sz w:val="24"/>
          <w:szCs w:val="24"/>
        </w:rPr>
        <w:t>Kebaikan (Wellness)</w:t>
      </w:r>
    </w:p>
    <w:p w:rsidR="00D20FA2" w:rsidRDefault="00D20FA2" w:rsidP="00D20FA2">
      <w:pPr>
        <w:spacing w:after="0" w:line="480" w:lineRule="auto"/>
        <w:ind w:firstLine="720"/>
        <w:jc w:val="both"/>
        <w:rPr>
          <w:rFonts w:ascii="Times New Roman" w:hAnsi="Times New Roman"/>
          <w:sz w:val="24"/>
          <w:szCs w:val="24"/>
        </w:rPr>
      </w:pPr>
      <w:r>
        <w:rPr>
          <w:rFonts w:ascii="Times New Roman" w:hAnsi="Times New Roman"/>
          <w:sz w:val="24"/>
          <w:szCs w:val="24"/>
        </w:rPr>
        <w:t xml:space="preserve"> Kebaikan (Wellness) yang merupakan salah satu bentuk dari kesiapan karyawan menghadapi tuntutan perubahan organisasi di </w:t>
      </w:r>
      <w:r w:rsidRPr="00D03F77">
        <w:rPr>
          <w:rFonts w:ascii="Times New Roman" w:hAnsi="Times New Roman"/>
          <w:sz w:val="24"/>
          <w:szCs w:val="24"/>
        </w:rPr>
        <w:t>PT Bank Negara Indonesia (Persero) Tbk</w:t>
      </w:r>
      <w:r>
        <w:rPr>
          <w:rFonts w:ascii="Times New Roman" w:hAnsi="Times New Roman"/>
          <w:sz w:val="24"/>
          <w:szCs w:val="24"/>
        </w:rPr>
        <w:t xml:space="preserve">  </w:t>
      </w:r>
      <w:r w:rsidRPr="00102C76">
        <w:rPr>
          <w:rFonts w:ascii="Times New Roman" w:hAnsi="Times New Roman"/>
          <w:sz w:val="24"/>
          <w:szCs w:val="24"/>
        </w:rPr>
        <w:t xml:space="preserve">mengacu pada proses kehidupan </w:t>
      </w:r>
      <w:r w:rsidRPr="00102C76">
        <w:rPr>
          <w:rFonts w:ascii="Times New Roman" w:hAnsi="Times New Roman"/>
          <w:sz w:val="24"/>
          <w:szCs w:val="24"/>
          <w:lang w:val="en-US"/>
        </w:rPr>
        <w:t xml:space="preserve">yang dijalani </w:t>
      </w:r>
      <w:r w:rsidRPr="00102C76">
        <w:rPr>
          <w:rFonts w:ascii="Times New Roman" w:hAnsi="Times New Roman"/>
          <w:sz w:val="24"/>
          <w:szCs w:val="24"/>
        </w:rPr>
        <w:t xml:space="preserve">seseorang untuk mencapai kondisi terbaiknya dalam kehidupan. </w:t>
      </w:r>
      <w:r>
        <w:rPr>
          <w:rFonts w:ascii="Times New Roman" w:hAnsi="Times New Roman"/>
          <w:sz w:val="24"/>
          <w:szCs w:val="24"/>
        </w:rPr>
        <w:t xml:space="preserve"> </w:t>
      </w:r>
      <w:r w:rsidRPr="0089395E">
        <w:rPr>
          <w:rFonts w:ascii="Times New Roman" w:hAnsi="Times New Roman"/>
          <w:sz w:val="24"/>
          <w:szCs w:val="24"/>
        </w:rPr>
        <w:t xml:space="preserve">Kebaikan (Wellness) </w:t>
      </w:r>
      <w:r>
        <w:rPr>
          <w:rFonts w:ascii="Times New Roman" w:hAnsi="Times New Roman"/>
          <w:sz w:val="24"/>
          <w:szCs w:val="24"/>
        </w:rPr>
        <w:t xml:space="preserve">yang dimiliki oleh karyawan </w:t>
      </w:r>
      <w:r w:rsidRPr="00D03F77">
        <w:rPr>
          <w:rFonts w:ascii="Times New Roman" w:hAnsi="Times New Roman"/>
          <w:sz w:val="24"/>
          <w:szCs w:val="24"/>
        </w:rPr>
        <w:t>PT Bank Negara Indonesia (Persero) Tbk</w:t>
      </w:r>
      <w:r>
        <w:rPr>
          <w:rFonts w:ascii="Times New Roman" w:hAnsi="Times New Roman"/>
          <w:sz w:val="24"/>
          <w:szCs w:val="24"/>
        </w:rPr>
        <w:t xml:space="preserve"> adalah </w:t>
      </w:r>
      <w:r w:rsidRPr="009E374B">
        <w:rPr>
          <w:rFonts w:ascii="Times New Roman" w:hAnsi="Times New Roman"/>
          <w:sz w:val="24"/>
          <w:szCs w:val="24"/>
        </w:rPr>
        <w:t xml:space="preserve">kemampuan untuk menghadapi proses perubahan organisasi dan tetap optimis terhadap </w:t>
      </w:r>
      <w:r>
        <w:rPr>
          <w:rFonts w:ascii="Times New Roman" w:hAnsi="Times New Roman"/>
          <w:sz w:val="24"/>
          <w:szCs w:val="24"/>
        </w:rPr>
        <w:t xml:space="preserve">keberhasilan perubahan tersebut serta  </w:t>
      </w:r>
      <w:r w:rsidRPr="009E374B">
        <w:rPr>
          <w:rFonts w:ascii="Times New Roman" w:hAnsi="Times New Roman"/>
          <w:sz w:val="24"/>
          <w:szCs w:val="24"/>
        </w:rPr>
        <w:t>memiliki kesadaran dan tanggung jawab untuk turut menghantarkan PT.Bank Negara Indonesia (Persero)Tbk menuju keberhasilan dalam proses perubahan.</w:t>
      </w:r>
      <w:r>
        <w:rPr>
          <w:rFonts w:ascii="Times New Roman" w:hAnsi="Times New Roman"/>
          <w:sz w:val="24"/>
          <w:szCs w:val="24"/>
        </w:rPr>
        <w:t xml:space="preserve"> Selain itu, mereka memandang dengan sangat optimis sekali bahwa </w:t>
      </w:r>
      <w:r w:rsidRPr="007B5F29">
        <w:rPr>
          <w:rFonts w:ascii="Times New Roman" w:hAnsi="Times New Roman"/>
          <w:sz w:val="24"/>
          <w:szCs w:val="24"/>
        </w:rPr>
        <w:t>perubahan organisasi merupakan hal yang logis dan</w:t>
      </w:r>
      <w:r>
        <w:rPr>
          <w:rFonts w:ascii="Times New Roman" w:hAnsi="Times New Roman"/>
          <w:sz w:val="24"/>
          <w:szCs w:val="24"/>
        </w:rPr>
        <w:t xml:space="preserve"> mereka </w:t>
      </w:r>
      <w:r w:rsidRPr="007B5F29">
        <w:rPr>
          <w:rFonts w:ascii="Times New Roman" w:hAnsi="Times New Roman"/>
          <w:sz w:val="24"/>
          <w:szCs w:val="24"/>
        </w:rPr>
        <w:t xml:space="preserve">merasa memiliki cukup kemampuan untuk mengikuti dan menghadapinya. </w:t>
      </w:r>
      <w:r>
        <w:rPr>
          <w:rFonts w:ascii="Times New Roman" w:hAnsi="Times New Roman"/>
          <w:sz w:val="24"/>
          <w:szCs w:val="24"/>
        </w:rPr>
        <w:t xml:space="preserve">Mereka sangat terbuka terhadap berbagai macam ide </w:t>
      </w:r>
      <w:r w:rsidRPr="007B5F29">
        <w:rPr>
          <w:rFonts w:ascii="Times New Roman" w:hAnsi="Times New Roman"/>
          <w:sz w:val="24"/>
          <w:szCs w:val="24"/>
        </w:rPr>
        <w:t>untuk perkemba</w:t>
      </w:r>
      <w:r>
        <w:rPr>
          <w:rFonts w:ascii="Times New Roman" w:hAnsi="Times New Roman"/>
          <w:sz w:val="24"/>
          <w:szCs w:val="24"/>
        </w:rPr>
        <w:t xml:space="preserve">ngan dan pertumbuhan organisasi dan </w:t>
      </w:r>
      <w:r w:rsidRPr="007B5F29">
        <w:rPr>
          <w:rFonts w:ascii="Times New Roman" w:hAnsi="Times New Roman"/>
          <w:sz w:val="24"/>
          <w:szCs w:val="24"/>
        </w:rPr>
        <w:t>tetap konsisten</w:t>
      </w:r>
      <w:r>
        <w:rPr>
          <w:rFonts w:ascii="Times New Roman" w:hAnsi="Times New Roman"/>
          <w:sz w:val="24"/>
          <w:szCs w:val="24"/>
        </w:rPr>
        <w:t xml:space="preserve"> menjalankan tugas pekerjaannya serta  </w:t>
      </w:r>
      <w:r w:rsidRPr="007B5F29">
        <w:rPr>
          <w:rFonts w:ascii="Times New Roman" w:hAnsi="Times New Roman"/>
          <w:sz w:val="24"/>
          <w:szCs w:val="24"/>
        </w:rPr>
        <w:t>tetap berupaya menjalin hubungan baik dengan rekan</w:t>
      </w:r>
      <w:r>
        <w:rPr>
          <w:rFonts w:ascii="Times New Roman" w:hAnsi="Times New Roman"/>
          <w:sz w:val="24"/>
          <w:szCs w:val="24"/>
        </w:rPr>
        <w:t xml:space="preserve"> kerja,  </w:t>
      </w:r>
      <w:r w:rsidRPr="00E837DA">
        <w:rPr>
          <w:rFonts w:ascii="Times New Roman" w:hAnsi="Times New Roman"/>
          <w:sz w:val="24"/>
          <w:szCs w:val="24"/>
        </w:rPr>
        <w:t xml:space="preserve">tetap mampu menjalin kerjasama dengan rekan kerja dan berempati terhadap keluhan rekan kerja dan tetap berkomitmen untuk menjadi </w:t>
      </w:r>
      <w:r>
        <w:rPr>
          <w:rFonts w:ascii="Times New Roman" w:hAnsi="Times New Roman"/>
          <w:sz w:val="24"/>
          <w:szCs w:val="24"/>
        </w:rPr>
        <w:t xml:space="preserve">yang </w:t>
      </w:r>
      <w:r w:rsidRPr="00E837DA">
        <w:rPr>
          <w:rFonts w:ascii="Times New Roman" w:hAnsi="Times New Roman"/>
          <w:sz w:val="24"/>
          <w:szCs w:val="24"/>
        </w:rPr>
        <w:t xml:space="preserve">lebih baik. </w:t>
      </w:r>
      <w:r>
        <w:rPr>
          <w:rFonts w:ascii="Times New Roman" w:hAnsi="Times New Roman"/>
          <w:sz w:val="24"/>
          <w:szCs w:val="24"/>
        </w:rPr>
        <w:t xml:space="preserve">Sistem nilai yang sudah ditetapkan oleh Bank BNI tetap mereka  pertahankan dan juga </w:t>
      </w:r>
      <w:r w:rsidRPr="00E837DA">
        <w:rPr>
          <w:rFonts w:ascii="Times New Roman" w:hAnsi="Times New Roman"/>
          <w:sz w:val="24"/>
          <w:szCs w:val="24"/>
        </w:rPr>
        <w:t>mempertahankan keyakinan</w:t>
      </w:r>
      <w:r>
        <w:rPr>
          <w:rFonts w:ascii="Times New Roman" w:hAnsi="Times New Roman"/>
          <w:sz w:val="24"/>
          <w:szCs w:val="24"/>
        </w:rPr>
        <w:t xml:space="preserve">nya </w:t>
      </w:r>
      <w:r w:rsidRPr="00E837DA">
        <w:rPr>
          <w:rFonts w:ascii="Times New Roman" w:hAnsi="Times New Roman"/>
          <w:sz w:val="24"/>
          <w:szCs w:val="24"/>
        </w:rPr>
        <w:t xml:space="preserve"> bahwa tujuan organisasi dapat dicapai</w:t>
      </w:r>
      <w:r>
        <w:rPr>
          <w:rFonts w:ascii="Times New Roman" w:hAnsi="Times New Roman"/>
          <w:sz w:val="24"/>
          <w:szCs w:val="24"/>
        </w:rPr>
        <w:t>.</w:t>
      </w:r>
    </w:p>
    <w:p w:rsidR="00026986" w:rsidRPr="00026986" w:rsidRDefault="00026986" w:rsidP="00026986">
      <w:pPr>
        <w:pStyle w:val="ListParagraph"/>
        <w:numPr>
          <w:ilvl w:val="0"/>
          <w:numId w:val="17"/>
        </w:numPr>
        <w:tabs>
          <w:tab w:val="left" w:pos="426"/>
        </w:tabs>
        <w:spacing w:after="0" w:line="480" w:lineRule="auto"/>
        <w:ind w:left="0" w:firstLine="0"/>
        <w:jc w:val="both"/>
        <w:rPr>
          <w:rFonts w:ascii="Times New Roman" w:hAnsi="Times New Roman"/>
          <w:i/>
          <w:sz w:val="24"/>
          <w:szCs w:val="24"/>
        </w:rPr>
      </w:pPr>
      <w:r w:rsidRPr="00026986">
        <w:rPr>
          <w:rFonts w:ascii="Times New Roman" w:hAnsi="Times New Roman"/>
          <w:i/>
          <w:sz w:val="24"/>
          <w:szCs w:val="24"/>
        </w:rPr>
        <w:t>Discrepancy (Perbedaan atau Ketidaksesuaian)</w:t>
      </w:r>
    </w:p>
    <w:p w:rsidR="00D20FA2" w:rsidRPr="00A04FBA" w:rsidRDefault="00D20FA2" w:rsidP="00D20FA2">
      <w:pPr>
        <w:spacing w:after="0" w:line="480" w:lineRule="auto"/>
        <w:ind w:firstLine="720"/>
        <w:jc w:val="both"/>
        <w:rPr>
          <w:rFonts w:ascii="Times New Roman" w:hAnsi="Times New Roman"/>
          <w:sz w:val="24"/>
          <w:szCs w:val="24"/>
        </w:rPr>
      </w:pPr>
      <w:r w:rsidRPr="00461616">
        <w:rPr>
          <w:rFonts w:ascii="Times New Roman" w:hAnsi="Times New Roman"/>
          <w:sz w:val="24"/>
          <w:szCs w:val="24"/>
        </w:rPr>
        <w:t>Discrepancy (Perbedaan atau Ketidaksesuaian)</w:t>
      </w:r>
      <w:r>
        <w:rPr>
          <w:rFonts w:ascii="Times New Roman" w:hAnsi="Times New Roman"/>
          <w:sz w:val="24"/>
          <w:szCs w:val="24"/>
        </w:rPr>
        <w:t xml:space="preserve"> yang  merupakan salah satu bentuk dari kesiapan karyawan </w:t>
      </w:r>
      <w:r w:rsidRPr="00051508">
        <w:rPr>
          <w:rFonts w:ascii="Times New Roman" w:hAnsi="Times New Roman"/>
          <w:sz w:val="24"/>
          <w:szCs w:val="24"/>
        </w:rPr>
        <w:t>mengacu pada sejauh mana seseorang merasa bahwa ada atau tidak alasan yang sah dan kebutuhan untuk perubahan organisasi.</w:t>
      </w:r>
      <w:r>
        <w:rPr>
          <w:rFonts w:ascii="Times New Roman" w:hAnsi="Times New Roman"/>
          <w:sz w:val="24"/>
          <w:szCs w:val="24"/>
        </w:rPr>
        <w:t xml:space="preserve"> Sehubungan dengan itu, dalam pandanngan responden  a</w:t>
      </w:r>
      <w:r w:rsidRPr="00E837DA">
        <w:rPr>
          <w:rFonts w:ascii="Times New Roman" w:hAnsi="Times New Roman"/>
          <w:sz w:val="24"/>
          <w:szCs w:val="24"/>
          <w:lang w:val="en-US"/>
        </w:rPr>
        <w:t xml:space="preserve">da </w:t>
      </w:r>
      <w:r>
        <w:rPr>
          <w:rFonts w:ascii="Times New Roman" w:hAnsi="Times New Roman"/>
          <w:sz w:val="24"/>
          <w:szCs w:val="24"/>
          <w:lang w:val="en-US"/>
        </w:rPr>
        <w:t>alasan</w:t>
      </w:r>
      <w:r>
        <w:rPr>
          <w:rFonts w:ascii="Times New Roman" w:hAnsi="Times New Roman"/>
          <w:sz w:val="24"/>
          <w:szCs w:val="24"/>
        </w:rPr>
        <w:t xml:space="preserve"> </w:t>
      </w:r>
      <w:r w:rsidRPr="00E837DA">
        <w:rPr>
          <w:rFonts w:ascii="Times New Roman" w:hAnsi="Times New Roman"/>
          <w:sz w:val="24"/>
          <w:szCs w:val="24"/>
        </w:rPr>
        <w:t xml:space="preserve">yang sah untuk membuat perubahan organisasi </w:t>
      </w:r>
      <w:r>
        <w:rPr>
          <w:rFonts w:ascii="Times New Roman" w:hAnsi="Times New Roman"/>
          <w:sz w:val="24"/>
          <w:szCs w:val="24"/>
        </w:rPr>
        <w:t xml:space="preserve">pada </w:t>
      </w:r>
      <w:r w:rsidRPr="00E837DA">
        <w:rPr>
          <w:rFonts w:ascii="Times New Roman" w:hAnsi="Times New Roman"/>
          <w:sz w:val="24"/>
          <w:szCs w:val="24"/>
        </w:rPr>
        <w:t>PT Bank Negara Indonesia (Persero)  Tbk</w:t>
      </w:r>
      <w:r>
        <w:rPr>
          <w:rFonts w:ascii="Times New Roman" w:hAnsi="Times New Roman"/>
          <w:sz w:val="24"/>
          <w:szCs w:val="24"/>
        </w:rPr>
        <w:t xml:space="preserve">  </w:t>
      </w:r>
      <w:r w:rsidRPr="00E837DA">
        <w:rPr>
          <w:rFonts w:ascii="Times New Roman" w:hAnsi="Times New Roman"/>
          <w:sz w:val="24"/>
          <w:szCs w:val="24"/>
          <w:lang w:val="en-US"/>
        </w:rPr>
        <w:t xml:space="preserve"> yaitu</w:t>
      </w:r>
      <w:r>
        <w:rPr>
          <w:rFonts w:ascii="Times New Roman" w:hAnsi="Times New Roman"/>
          <w:sz w:val="24"/>
          <w:szCs w:val="24"/>
        </w:rPr>
        <w:t xml:space="preserve"> (a) </w:t>
      </w:r>
      <w:r w:rsidRPr="00E837DA">
        <w:rPr>
          <w:rFonts w:ascii="Times New Roman" w:hAnsi="Times New Roman"/>
          <w:sz w:val="24"/>
          <w:szCs w:val="24"/>
          <w:lang w:val="en-US"/>
        </w:rPr>
        <w:t xml:space="preserve"> untuk meningkatkan kinerja </w:t>
      </w:r>
      <w:r>
        <w:rPr>
          <w:rFonts w:ascii="Times New Roman" w:hAnsi="Times New Roman"/>
          <w:sz w:val="24"/>
          <w:szCs w:val="24"/>
        </w:rPr>
        <w:t xml:space="preserve">Bank </w:t>
      </w:r>
      <w:r w:rsidRPr="00E837DA">
        <w:rPr>
          <w:rFonts w:ascii="Times New Roman" w:hAnsi="Times New Roman"/>
          <w:sz w:val="24"/>
          <w:szCs w:val="24"/>
          <w:lang w:val="en-US"/>
        </w:rPr>
        <w:t xml:space="preserve">BNI </w:t>
      </w:r>
      <w:r w:rsidRPr="00E837DA">
        <w:rPr>
          <w:rFonts w:ascii="Times New Roman" w:hAnsi="Times New Roman"/>
          <w:sz w:val="24"/>
          <w:szCs w:val="24"/>
          <w:lang w:val="en-US"/>
        </w:rPr>
        <w:lastRenderedPageBreak/>
        <w:t>supaya tidak kalah dengan bank pesaing</w:t>
      </w:r>
      <w:r>
        <w:rPr>
          <w:rFonts w:ascii="Times New Roman" w:hAnsi="Times New Roman"/>
          <w:sz w:val="24"/>
          <w:szCs w:val="24"/>
        </w:rPr>
        <w:t xml:space="preserve">,  (b) </w:t>
      </w:r>
      <w:r w:rsidRPr="00E837DA">
        <w:rPr>
          <w:rFonts w:ascii="Times New Roman" w:hAnsi="Times New Roman"/>
          <w:sz w:val="24"/>
          <w:szCs w:val="24"/>
        </w:rPr>
        <w:t>berada di atas kepentingan bersama bukan</w:t>
      </w:r>
      <w:r>
        <w:rPr>
          <w:rFonts w:ascii="Times New Roman" w:hAnsi="Times New Roman"/>
          <w:sz w:val="24"/>
          <w:szCs w:val="24"/>
        </w:rPr>
        <w:t xml:space="preserve"> kepentingan individu/kelompok (c) </w:t>
      </w:r>
      <w:r w:rsidRPr="00E837DA">
        <w:rPr>
          <w:rFonts w:ascii="Times New Roman" w:hAnsi="Times New Roman"/>
          <w:sz w:val="24"/>
          <w:szCs w:val="24"/>
        </w:rPr>
        <w:t xml:space="preserve">didasari pula dengan keputusan </w:t>
      </w:r>
      <w:r>
        <w:rPr>
          <w:rFonts w:ascii="Times New Roman" w:hAnsi="Times New Roman"/>
          <w:sz w:val="24"/>
          <w:szCs w:val="24"/>
        </w:rPr>
        <w:t xml:space="preserve">yang </w:t>
      </w:r>
      <w:r w:rsidRPr="00E837DA">
        <w:rPr>
          <w:rFonts w:ascii="Times New Roman" w:hAnsi="Times New Roman"/>
          <w:sz w:val="24"/>
          <w:szCs w:val="24"/>
        </w:rPr>
        <w:t>bijaksana demi menyelamatkan dan menghantarkan PT.Ban</w:t>
      </w:r>
      <w:r>
        <w:rPr>
          <w:rFonts w:ascii="Times New Roman" w:hAnsi="Times New Roman"/>
          <w:sz w:val="24"/>
          <w:szCs w:val="24"/>
        </w:rPr>
        <w:t xml:space="preserve">k Negara Indonesia (Persero) Tbk (d) </w:t>
      </w:r>
      <w:r w:rsidRPr="00E837DA">
        <w:rPr>
          <w:rFonts w:ascii="Times New Roman" w:hAnsi="Times New Roman"/>
          <w:sz w:val="24"/>
          <w:szCs w:val="24"/>
        </w:rPr>
        <w:t xml:space="preserve">demi </w:t>
      </w:r>
      <w:r>
        <w:rPr>
          <w:rFonts w:ascii="Times New Roman" w:hAnsi="Times New Roman"/>
          <w:sz w:val="24"/>
          <w:szCs w:val="24"/>
        </w:rPr>
        <w:t xml:space="preserve">pelayanan dan kepuasan customer, (e) </w:t>
      </w:r>
      <w:r w:rsidRPr="00E837DA">
        <w:rPr>
          <w:rFonts w:ascii="Times New Roman" w:hAnsi="Times New Roman"/>
          <w:sz w:val="24"/>
          <w:szCs w:val="24"/>
        </w:rPr>
        <w:t>meningkatkan kinerja yang lebih efektif dan efisie</w:t>
      </w:r>
      <w:r>
        <w:rPr>
          <w:rFonts w:ascii="Times New Roman" w:hAnsi="Times New Roman"/>
          <w:sz w:val="24"/>
          <w:szCs w:val="24"/>
        </w:rPr>
        <w:t>n, (f) meminimalkan ri</w:t>
      </w:r>
      <w:r w:rsidRPr="00E837DA">
        <w:rPr>
          <w:rFonts w:ascii="Times New Roman" w:hAnsi="Times New Roman"/>
          <w:sz w:val="24"/>
          <w:szCs w:val="24"/>
        </w:rPr>
        <w:t>siko untuk mendapatkan hasil yang optimal</w:t>
      </w:r>
      <w:r>
        <w:rPr>
          <w:rFonts w:ascii="Times New Roman" w:hAnsi="Times New Roman"/>
          <w:sz w:val="24"/>
          <w:szCs w:val="24"/>
        </w:rPr>
        <w:t xml:space="preserve">, (g) </w:t>
      </w:r>
      <w:r>
        <w:rPr>
          <w:rFonts w:ascii="Times New Roman" w:hAnsi="Times New Roman"/>
          <w:sz w:val="24"/>
          <w:szCs w:val="24"/>
          <w:lang w:val="sv-SE"/>
        </w:rPr>
        <w:t>visi dan misi</w:t>
      </w:r>
      <w:r>
        <w:rPr>
          <w:rFonts w:ascii="Times New Roman" w:hAnsi="Times New Roman"/>
          <w:sz w:val="24"/>
          <w:szCs w:val="24"/>
        </w:rPr>
        <w:t xml:space="preserve"> Bank </w:t>
      </w:r>
      <w:r>
        <w:rPr>
          <w:rFonts w:ascii="Times New Roman" w:hAnsi="Times New Roman"/>
          <w:sz w:val="24"/>
          <w:szCs w:val="24"/>
          <w:lang w:val="sv-SE"/>
        </w:rPr>
        <w:t xml:space="preserve"> BNI</w:t>
      </w:r>
      <w:r>
        <w:rPr>
          <w:rFonts w:ascii="Times New Roman" w:hAnsi="Times New Roman"/>
          <w:sz w:val="24"/>
          <w:szCs w:val="24"/>
        </w:rPr>
        <w:t xml:space="preserve">,  (h) </w:t>
      </w:r>
      <w:r w:rsidRPr="00E837DA">
        <w:rPr>
          <w:rFonts w:ascii="Times New Roman" w:hAnsi="Times New Roman"/>
          <w:sz w:val="24"/>
          <w:szCs w:val="24"/>
        </w:rPr>
        <w:t xml:space="preserve">pemisahan antara unit </w:t>
      </w:r>
      <w:r>
        <w:rPr>
          <w:rFonts w:ascii="Times New Roman" w:hAnsi="Times New Roman"/>
          <w:sz w:val="24"/>
          <w:szCs w:val="24"/>
        </w:rPr>
        <w:t xml:space="preserve">bisnis, layanan dan supporting. Oleh karena itu, sangat rasional sekali </w:t>
      </w:r>
      <w:r w:rsidRPr="00E837DA">
        <w:rPr>
          <w:rFonts w:ascii="Times New Roman" w:hAnsi="Times New Roman"/>
          <w:sz w:val="24"/>
          <w:szCs w:val="24"/>
        </w:rPr>
        <w:t xml:space="preserve">perubahan organisasi </w:t>
      </w:r>
      <w:r>
        <w:rPr>
          <w:rFonts w:ascii="Times New Roman" w:hAnsi="Times New Roman"/>
          <w:sz w:val="24"/>
          <w:szCs w:val="24"/>
        </w:rPr>
        <w:t xml:space="preserve">dilakukan oleh </w:t>
      </w:r>
      <w:r w:rsidRPr="00E837DA">
        <w:rPr>
          <w:rFonts w:ascii="Times New Roman" w:hAnsi="Times New Roman"/>
          <w:sz w:val="24"/>
          <w:szCs w:val="24"/>
        </w:rPr>
        <w:t xml:space="preserve">PT Bank Negara Indonesia (Persero)  Tbk  </w:t>
      </w:r>
      <w:r>
        <w:rPr>
          <w:rFonts w:ascii="Times New Roman" w:hAnsi="Times New Roman"/>
          <w:sz w:val="24"/>
          <w:szCs w:val="24"/>
        </w:rPr>
        <w:t xml:space="preserve">agar   (a) </w:t>
      </w:r>
      <w:r w:rsidRPr="00E837DA">
        <w:rPr>
          <w:rFonts w:ascii="Times New Roman" w:hAnsi="Times New Roman"/>
          <w:sz w:val="24"/>
          <w:szCs w:val="24"/>
          <w:lang w:val="en-US"/>
        </w:rPr>
        <w:t>tidak kalah bersaing dengan pesaing</w:t>
      </w:r>
      <w:r>
        <w:rPr>
          <w:rFonts w:ascii="Times New Roman" w:hAnsi="Times New Roman"/>
          <w:sz w:val="24"/>
          <w:szCs w:val="24"/>
        </w:rPr>
        <w:t>. (b) m</w:t>
      </w:r>
      <w:r w:rsidRPr="00E837DA">
        <w:rPr>
          <w:rFonts w:ascii="Times New Roman" w:hAnsi="Times New Roman"/>
          <w:sz w:val="24"/>
          <w:szCs w:val="24"/>
        </w:rPr>
        <w:t xml:space="preserve">enjadikan PT.Bank Negara </w:t>
      </w:r>
      <w:r>
        <w:rPr>
          <w:rFonts w:ascii="Times New Roman" w:hAnsi="Times New Roman"/>
          <w:sz w:val="24"/>
          <w:szCs w:val="24"/>
        </w:rPr>
        <w:t>Indonesia (Persero) Tbk sebagai bank pilihan u</w:t>
      </w:r>
      <w:r w:rsidRPr="00E837DA">
        <w:rPr>
          <w:rFonts w:ascii="Times New Roman" w:hAnsi="Times New Roman"/>
          <w:sz w:val="24"/>
          <w:szCs w:val="24"/>
        </w:rPr>
        <w:t>tama,</w:t>
      </w:r>
      <w:r>
        <w:rPr>
          <w:rFonts w:ascii="Times New Roman" w:hAnsi="Times New Roman"/>
          <w:sz w:val="24"/>
          <w:szCs w:val="24"/>
        </w:rPr>
        <w:t xml:space="preserve"> (c)  </w:t>
      </w:r>
      <w:r w:rsidRPr="00E837DA">
        <w:rPr>
          <w:rFonts w:ascii="Times New Roman" w:hAnsi="Times New Roman"/>
          <w:sz w:val="24"/>
          <w:szCs w:val="24"/>
        </w:rPr>
        <w:t>d</w:t>
      </w:r>
      <w:r>
        <w:rPr>
          <w:rFonts w:ascii="Times New Roman" w:hAnsi="Times New Roman"/>
          <w:sz w:val="24"/>
          <w:szCs w:val="24"/>
        </w:rPr>
        <w:t>apat berkompetisi dengan bank pesaing dan menjadi b</w:t>
      </w:r>
      <w:r w:rsidRPr="00E837DA">
        <w:rPr>
          <w:rFonts w:ascii="Times New Roman" w:hAnsi="Times New Roman"/>
          <w:sz w:val="24"/>
          <w:szCs w:val="24"/>
        </w:rPr>
        <w:t xml:space="preserve">ank yang unggul dalam layanan dan kinerja. </w:t>
      </w:r>
      <w:r>
        <w:rPr>
          <w:rFonts w:ascii="Times New Roman" w:hAnsi="Times New Roman"/>
          <w:sz w:val="24"/>
          <w:szCs w:val="24"/>
        </w:rPr>
        <w:t xml:space="preserve">(d) </w:t>
      </w:r>
      <w:r w:rsidRPr="00E837DA">
        <w:rPr>
          <w:rFonts w:ascii="Times New Roman" w:hAnsi="Times New Roman"/>
          <w:sz w:val="24"/>
          <w:szCs w:val="24"/>
          <w:lang w:val="sv-SE"/>
        </w:rPr>
        <w:t>meningkatkan kinerja dan memberika</w:t>
      </w:r>
      <w:r>
        <w:rPr>
          <w:rFonts w:ascii="Times New Roman" w:hAnsi="Times New Roman"/>
          <w:sz w:val="24"/>
          <w:szCs w:val="24"/>
          <w:lang w:val="sv-SE"/>
        </w:rPr>
        <w:t>n layanan terbaik untuk nasabah</w:t>
      </w:r>
      <w:r>
        <w:rPr>
          <w:rFonts w:ascii="Times New Roman" w:hAnsi="Times New Roman"/>
          <w:sz w:val="24"/>
          <w:szCs w:val="24"/>
        </w:rPr>
        <w:t>.  P</w:t>
      </w:r>
      <w:r w:rsidRPr="005C66C0">
        <w:rPr>
          <w:rFonts w:ascii="Times New Roman" w:hAnsi="Times New Roman"/>
          <w:sz w:val="24"/>
          <w:szCs w:val="24"/>
        </w:rPr>
        <w:t>erubahan organisasi PT Bank Negara Indonesia (Persero)  Tbk</w:t>
      </w:r>
      <w:r>
        <w:rPr>
          <w:rFonts w:ascii="Times New Roman" w:hAnsi="Times New Roman"/>
          <w:sz w:val="24"/>
          <w:szCs w:val="24"/>
        </w:rPr>
        <w:t xml:space="preserve"> dijelaskan pada </w:t>
      </w:r>
      <w:r w:rsidRPr="005C66C0">
        <w:rPr>
          <w:rFonts w:ascii="Times New Roman" w:hAnsi="Times New Roman"/>
          <w:sz w:val="24"/>
          <w:szCs w:val="24"/>
        </w:rPr>
        <w:t xml:space="preserve">awal program </w:t>
      </w:r>
      <w:r>
        <w:rPr>
          <w:rFonts w:ascii="Times New Roman" w:hAnsi="Times New Roman"/>
          <w:sz w:val="24"/>
          <w:szCs w:val="24"/>
        </w:rPr>
        <w:t xml:space="preserve">Bank BNI Reformasi  dan oleh manajemen  </w:t>
      </w:r>
      <w:r w:rsidRPr="005C66C0">
        <w:rPr>
          <w:rFonts w:ascii="Times New Roman" w:hAnsi="Times New Roman"/>
          <w:sz w:val="24"/>
          <w:szCs w:val="24"/>
        </w:rPr>
        <w:t>melalui media-media internal di</w:t>
      </w:r>
      <w:r>
        <w:rPr>
          <w:rFonts w:ascii="Times New Roman" w:hAnsi="Times New Roman"/>
          <w:sz w:val="24"/>
          <w:szCs w:val="24"/>
        </w:rPr>
        <w:t xml:space="preserve"> Bank </w:t>
      </w:r>
      <w:r w:rsidRPr="005C66C0">
        <w:rPr>
          <w:rFonts w:ascii="Times New Roman" w:hAnsi="Times New Roman"/>
          <w:sz w:val="24"/>
          <w:szCs w:val="24"/>
        </w:rPr>
        <w:t xml:space="preserve"> BNI</w:t>
      </w:r>
      <w:r>
        <w:rPr>
          <w:rFonts w:ascii="Times New Roman" w:hAnsi="Times New Roman"/>
          <w:sz w:val="24"/>
          <w:szCs w:val="24"/>
        </w:rPr>
        <w:t>. Dengan demikian,  sangat masuk diakal</w:t>
      </w:r>
      <w:r w:rsidRPr="002A6C25">
        <w:rPr>
          <w:rFonts w:ascii="Times New Roman" w:hAnsi="Times New Roman"/>
          <w:sz w:val="24"/>
          <w:szCs w:val="24"/>
        </w:rPr>
        <w:t xml:space="preserve"> </w:t>
      </w:r>
      <w:r>
        <w:rPr>
          <w:rFonts w:ascii="Times New Roman" w:hAnsi="Times New Roman"/>
          <w:sz w:val="24"/>
          <w:szCs w:val="24"/>
        </w:rPr>
        <w:t xml:space="preserve"> </w:t>
      </w:r>
      <w:r w:rsidRPr="005C66C0">
        <w:rPr>
          <w:rFonts w:ascii="Times New Roman" w:hAnsi="Times New Roman"/>
          <w:sz w:val="24"/>
          <w:szCs w:val="24"/>
        </w:rPr>
        <w:t>PT Bank Negara Indonesia (Persero)  Tbk</w:t>
      </w:r>
      <w:r>
        <w:rPr>
          <w:rFonts w:ascii="Times New Roman" w:hAnsi="Times New Roman"/>
          <w:sz w:val="24"/>
          <w:szCs w:val="24"/>
        </w:rPr>
        <w:t xml:space="preserve"> </w:t>
      </w:r>
      <w:r w:rsidRPr="005C66C0">
        <w:rPr>
          <w:rFonts w:ascii="Times New Roman" w:hAnsi="Times New Roman"/>
          <w:sz w:val="24"/>
          <w:szCs w:val="24"/>
        </w:rPr>
        <w:t>memulai perubahan organisasi</w:t>
      </w:r>
      <w:r>
        <w:rPr>
          <w:rFonts w:ascii="Times New Roman" w:hAnsi="Times New Roman"/>
          <w:sz w:val="24"/>
          <w:szCs w:val="24"/>
        </w:rPr>
        <w:t xml:space="preserve"> karena sangat dibutuhkan </w:t>
      </w:r>
      <w:r w:rsidRPr="00777F09">
        <w:rPr>
          <w:rFonts w:ascii="Times New Roman" w:hAnsi="Times New Roman"/>
          <w:sz w:val="24"/>
          <w:szCs w:val="24"/>
          <w:lang w:val="en-US"/>
        </w:rPr>
        <w:t>untuk memenangkan persaingan</w:t>
      </w:r>
      <w:r>
        <w:rPr>
          <w:rFonts w:ascii="Times New Roman" w:hAnsi="Times New Roman"/>
          <w:sz w:val="24"/>
          <w:szCs w:val="24"/>
        </w:rPr>
        <w:t>. W</w:t>
      </w:r>
      <w:r w:rsidRPr="00777F09">
        <w:rPr>
          <w:rFonts w:ascii="Times New Roman" w:hAnsi="Times New Roman"/>
          <w:sz w:val="24"/>
          <w:szCs w:val="24"/>
        </w:rPr>
        <w:t>aktu yang  dihabiskan untuk perubahan  organisasi PT Bank Negara Indonesia (Persero)  Tbk harus didukung dengan penuh keyakianan demi tercapainya cita cita</w:t>
      </w:r>
      <w:r>
        <w:rPr>
          <w:rFonts w:ascii="Times New Roman" w:hAnsi="Times New Roman"/>
          <w:sz w:val="24"/>
          <w:szCs w:val="24"/>
        </w:rPr>
        <w:t xml:space="preserve"> Bank BNI </w:t>
      </w:r>
      <w:r w:rsidRPr="00777F09">
        <w:rPr>
          <w:rFonts w:ascii="Times New Roman" w:hAnsi="Times New Roman"/>
          <w:sz w:val="24"/>
          <w:szCs w:val="24"/>
        </w:rPr>
        <w:t>yang unggul</w:t>
      </w:r>
      <w:r>
        <w:rPr>
          <w:rFonts w:ascii="Times New Roman" w:hAnsi="Times New Roman"/>
          <w:sz w:val="24"/>
          <w:szCs w:val="24"/>
        </w:rPr>
        <w:t>.  K</w:t>
      </w:r>
      <w:r w:rsidRPr="00777F09">
        <w:rPr>
          <w:rFonts w:ascii="Times New Roman" w:hAnsi="Times New Roman"/>
          <w:sz w:val="24"/>
          <w:szCs w:val="24"/>
        </w:rPr>
        <w:t xml:space="preserve">ebutuhan bisnis </w:t>
      </w:r>
      <w:r>
        <w:rPr>
          <w:rFonts w:ascii="Times New Roman" w:hAnsi="Times New Roman"/>
          <w:sz w:val="24"/>
          <w:szCs w:val="24"/>
        </w:rPr>
        <w:t xml:space="preserve">yang </w:t>
      </w:r>
      <w:r w:rsidRPr="00777F09">
        <w:rPr>
          <w:rFonts w:ascii="Times New Roman" w:hAnsi="Times New Roman"/>
          <w:sz w:val="24"/>
          <w:szCs w:val="24"/>
        </w:rPr>
        <w:t xml:space="preserve">nyata membuat perubahan organisasi PT Bank Negara Indonesia </w:t>
      </w:r>
      <w:r>
        <w:rPr>
          <w:rFonts w:ascii="Times New Roman" w:hAnsi="Times New Roman"/>
          <w:sz w:val="24"/>
          <w:szCs w:val="24"/>
        </w:rPr>
        <w:t xml:space="preserve">(Persero) Tbk  menjadi penting </w:t>
      </w:r>
      <w:r>
        <w:rPr>
          <w:rFonts w:ascii="Times New Roman" w:hAnsi="Times New Roman"/>
          <w:sz w:val="24"/>
          <w:szCs w:val="24"/>
          <w:lang w:val="en-US"/>
        </w:rPr>
        <w:t>untuk meningkatkan performan</w:t>
      </w:r>
      <w:r>
        <w:rPr>
          <w:rFonts w:ascii="Times New Roman" w:hAnsi="Times New Roman"/>
          <w:sz w:val="24"/>
          <w:szCs w:val="24"/>
        </w:rPr>
        <w:t>c</w:t>
      </w:r>
      <w:r w:rsidRPr="00777F09">
        <w:rPr>
          <w:rFonts w:ascii="Times New Roman" w:hAnsi="Times New Roman"/>
          <w:sz w:val="24"/>
          <w:szCs w:val="24"/>
          <w:lang w:val="en-US"/>
        </w:rPr>
        <w:t xml:space="preserve">e </w:t>
      </w:r>
      <w:r>
        <w:rPr>
          <w:rFonts w:ascii="Times New Roman" w:hAnsi="Times New Roman"/>
          <w:sz w:val="24"/>
          <w:szCs w:val="24"/>
        </w:rPr>
        <w:t xml:space="preserve"> Bank </w:t>
      </w:r>
      <w:r w:rsidRPr="00777F09">
        <w:rPr>
          <w:rFonts w:ascii="Times New Roman" w:hAnsi="Times New Roman"/>
          <w:sz w:val="24"/>
          <w:szCs w:val="24"/>
          <w:lang w:val="en-US"/>
        </w:rPr>
        <w:t>BNI</w:t>
      </w:r>
      <w:r>
        <w:rPr>
          <w:rFonts w:ascii="Times New Roman" w:hAnsi="Times New Roman"/>
          <w:sz w:val="24"/>
          <w:szCs w:val="24"/>
        </w:rPr>
        <w:t xml:space="preserve">,  </w:t>
      </w:r>
      <w:r w:rsidRPr="00777F09">
        <w:rPr>
          <w:rFonts w:ascii="Times New Roman" w:hAnsi="Times New Roman"/>
          <w:sz w:val="24"/>
          <w:szCs w:val="24"/>
        </w:rPr>
        <w:t>memberikan layanan yang bernilai dan bermutu untuk meraih kepuasan nasabah dan</w:t>
      </w:r>
      <w:r>
        <w:rPr>
          <w:rFonts w:ascii="Times New Roman" w:hAnsi="Times New Roman"/>
          <w:sz w:val="24"/>
          <w:szCs w:val="24"/>
        </w:rPr>
        <w:t xml:space="preserve"> transaksi yang cepat dan tepat,  dan agar </w:t>
      </w:r>
      <w:r w:rsidRPr="00777F09">
        <w:rPr>
          <w:rFonts w:ascii="Times New Roman" w:hAnsi="Times New Roman"/>
          <w:sz w:val="24"/>
          <w:szCs w:val="24"/>
        </w:rPr>
        <w:t xml:space="preserve">semakin fokusnya </w:t>
      </w:r>
      <w:r>
        <w:rPr>
          <w:rFonts w:ascii="Times New Roman" w:hAnsi="Times New Roman"/>
          <w:sz w:val="24"/>
          <w:szCs w:val="24"/>
        </w:rPr>
        <w:t xml:space="preserve">Bank BNI dalam menjalankan sebuah tujuan.  </w:t>
      </w:r>
      <w:r w:rsidRPr="00777F09">
        <w:rPr>
          <w:rFonts w:ascii="Times New Roman" w:hAnsi="Times New Roman"/>
          <w:sz w:val="24"/>
          <w:szCs w:val="24"/>
        </w:rPr>
        <w:t xml:space="preserve"> </w:t>
      </w:r>
      <w:r>
        <w:rPr>
          <w:rFonts w:ascii="Times New Roman" w:hAnsi="Times New Roman"/>
          <w:sz w:val="24"/>
          <w:szCs w:val="24"/>
        </w:rPr>
        <w:t>P</w:t>
      </w:r>
      <w:r w:rsidRPr="00777F09">
        <w:rPr>
          <w:rFonts w:ascii="Times New Roman" w:hAnsi="Times New Roman"/>
          <w:sz w:val="24"/>
          <w:szCs w:val="24"/>
        </w:rPr>
        <w:t>erubahan organisasi PT Bank Negara Indonesia (Persero)  Tbk  akan membuat hal-hal yang lebih baik daripada  sekarang</w:t>
      </w:r>
      <w:r>
        <w:rPr>
          <w:rFonts w:ascii="Times New Roman" w:hAnsi="Times New Roman"/>
          <w:sz w:val="24"/>
          <w:szCs w:val="24"/>
        </w:rPr>
        <w:t xml:space="preserve"> (a)  </w:t>
      </w:r>
      <w:r w:rsidRPr="00777F09">
        <w:rPr>
          <w:rFonts w:ascii="Times New Roman" w:hAnsi="Times New Roman"/>
          <w:sz w:val="24"/>
          <w:szCs w:val="24"/>
          <w:lang w:val="en-US"/>
        </w:rPr>
        <w:t>supaya lebih efisien</w:t>
      </w:r>
      <w:r>
        <w:rPr>
          <w:rFonts w:ascii="Times New Roman" w:hAnsi="Times New Roman"/>
          <w:sz w:val="24"/>
          <w:szCs w:val="24"/>
        </w:rPr>
        <w:t xml:space="preserve">., (b) </w:t>
      </w:r>
      <w:r w:rsidRPr="00777F09">
        <w:rPr>
          <w:rFonts w:ascii="Times New Roman" w:hAnsi="Times New Roman"/>
          <w:sz w:val="24"/>
          <w:szCs w:val="24"/>
        </w:rPr>
        <w:t>bilamana perubahan itu didukung oleh segenap unsur</w:t>
      </w:r>
      <w:r>
        <w:rPr>
          <w:rFonts w:ascii="Times New Roman" w:hAnsi="Times New Roman"/>
          <w:sz w:val="24"/>
          <w:szCs w:val="24"/>
        </w:rPr>
        <w:t xml:space="preserve">  (c) </w:t>
      </w:r>
      <w:r w:rsidRPr="00777F09">
        <w:rPr>
          <w:rFonts w:ascii="Times New Roman" w:hAnsi="Times New Roman"/>
          <w:sz w:val="24"/>
          <w:szCs w:val="24"/>
        </w:rPr>
        <w:t>dengan cara menempatkan orang orang professional yang diharapkan dapat membawa perubahan dan ide</w:t>
      </w:r>
      <w:r>
        <w:rPr>
          <w:rFonts w:ascii="Times New Roman" w:hAnsi="Times New Roman"/>
          <w:sz w:val="24"/>
          <w:szCs w:val="24"/>
        </w:rPr>
        <w:t xml:space="preserve"> segar bagi strategi Bank BNI. Namun demikian, ada masalah yang harus </w:t>
      </w:r>
      <w:r>
        <w:rPr>
          <w:rFonts w:ascii="Times New Roman" w:hAnsi="Times New Roman"/>
          <w:sz w:val="24"/>
          <w:szCs w:val="24"/>
        </w:rPr>
        <w:lastRenderedPageBreak/>
        <w:t>ditangani oleh o</w:t>
      </w:r>
      <w:r w:rsidRPr="00777F09">
        <w:rPr>
          <w:rFonts w:ascii="Times New Roman" w:hAnsi="Times New Roman"/>
          <w:sz w:val="24"/>
          <w:szCs w:val="24"/>
        </w:rPr>
        <w:t xml:space="preserve">rganisasi PT Bank Negara Indonesia (Persero) Tbk </w:t>
      </w:r>
      <w:r>
        <w:rPr>
          <w:rFonts w:ascii="Times New Roman" w:hAnsi="Times New Roman"/>
          <w:sz w:val="24"/>
          <w:szCs w:val="24"/>
        </w:rPr>
        <w:t xml:space="preserve">sebagai akibat dari perubahan yaitu </w:t>
      </w:r>
      <w:r w:rsidRPr="00777F09">
        <w:rPr>
          <w:rFonts w:ascii="Times New Roman" w:hAnsi="Times New Roman"/>
          <w:sz w:val="24"/>
          <w:szCs w:val="24"/>
          <w:lang w:val="en-US"/>
        </w:rPr>
        <w:t>terdapatnya pegawai y</w:t>
      </w:r>
      <w:r>
        <w:rPr>
          <w:rFonts w:ascii="Times New Roman" w:hAnsi="Times New Roman"/>
          <w:sz w:val="24"/>
          <w:szCs w:val="24"/>
        </w:rPr>
        <w:t>an</w:t>
      </w:r>
      <w:r w:rsidRPr="00777F09">
        <w:rPr>
          <w:rFonts w:ascii="Times New Roman" w:hAnsi="Times New Roman"/>
          <w:sz w:val="24"/>
          <w:szCs w:val="24"/>
          <w:lang w:val="en-US"/>
        </w:rPr>
        <w:t>g sudah merasa nyaman selama ini.</w:t>
      </w:r>
      <w:r>
        <w:rPr>
          <w:rFonts w:ascii="Times New Roman" w:hAnsi="Times New Roman"/>
          <w:sz w:val="24"/>
          <w:szCs w:val="24"/>
        </w:rPr>
        <w:t xml:space="preserve"> </w:t>
      </w:r>
      <w:r w:rsidRPr="00777F09">
        <w:rPr>
          <w:rFonts w:ascii="Times New Roman" w:hAnsi="Times New Roman"/>
          <w:sz w:val="24"/>
          <w:szCs w:val="24"/>
        </w:rPr>
        <w:t>Setiap perubahan tentunya akan menimbulkan perasaan tidak nyaman, gamang, dan kekhawatiran. Namun selama ada inisiatif yang</w:t>
      </w:r>
      <w:r>
        <w:rPr>
          <w:rFonts w:ascii="Times New Roman" w:hAnsi="Times New Roman"/>
          <w:sz w:val="24"/>
          <w:szCs w:val="24"/>
        </w:rPr>
        <w:t xml:space="preserve"> positif menerima perubahan ter</w:t>
      </w:r>
      <w:r w:rsidRPr="00777F09">
        <w:rPr>
          <w:rFonts w:ascii="Times New Roman" w:hAnsi="Times New Roman"/>
          <w:sz w:val="24"/>
          <w:szCs w:val="24"/>
        </w:rPr>
        <w:t>sebut dan sikap mengayomi dari unsur pimpinan proses/tahap adaptasi seharusnya dapat berjalan dengan baik</w:t>
      </w:r>
      <w:r>
        <w:rPr>
          <w:rFonts w:ascii="Times New Roman" w:hAnsi="Times New Roman"/>
          <w:sz w:val="24"/>
          <w:szCs w:val="24"/>
        </w:rPr>
        <w:t xml:space="preserve">. Mereka tidak mencurigai </w:t>
      </w:r>
      <w:r w:rsidRPr="00777F09">
        <w:rPr>
          <w:rFonts w:ascii="Times New Roman" w:hAnsi="Times New Roman"/>
          <w:sz w:val="24"/>
          <w:szCs w:val="24"/>
        </w:rPr>
        <w:t>terhadap  alasan perubahan tertentu yang sedang diimplementasikan oleh PT Bank Negara Indonesia (Persero)  Tbk</w:t>
      </w:r>
      <w:r>
        <w:rPr>
          <w:rFonts w:ascii="Times New Roman" w:hAnsi="Times New Roman"/>
          <w:sz w:val="24"/>
          <w:szCs w:val="24"/>
        </w:rPr>
        <w:t xml:space="preserve"> dan tidak tahu kapan munculnya p</w:t>
      </w:r>
      <w:r w:rsidRPr="00777F09">
        <w:rPr>
          <w:rFonts w:ascii="Times New Roman" w:hAnsi="Times New Roman"/>
          <w:sz w:val="24"/>
          <w:szCs w:val="24"/>
        </w:rPr>
        <w:t xml:space="preserve">erubahan  organisasi PT Bank </w:t>
      </w:r>
      <w:r>
        <w:rPr>
          <w:rFonts w:ascii="Times New Roman" w:hAnsi="Times New Roman"/>
          <w:sz w:val="24"/>
          <w:szCs w:val="24"/>
        </w:rPr>
        <w:t xml:space="preserve">Negara Indonesia (Persero)  Tbk. Yang penting mereka lakukan adalah  </w:t>
      </w:r>
      <w:r w:rsidRPr="00777F09">
        <w:rPr>
          <w:rFonts w:ascii="Times New Roman" w:hAnsi="Times New Roman"/>
          <w:sz w:val="24"/>
          <w:szCs w:val="24"/>
        </w:rPr>
        <w:t>bergerak berdasarkan petunjuk bergerak dengan perubahan di PT Bank Negara Indonesia (Persero) Tbk</w:t>
      </w:r>
      <w:r>
        <w:rPr>
          <w:rFonts w:ascii="Times New Roman" w:hAnsi="Times New Roman"/>
          <w:sz w:val="24"/>
          <w:szCs w:val="24"/>
        </w:rPr>
        <w:t xml:space="preserve"> dan </w:t>
      </w:r>
      <w:r>
        <w:rPr>
          <w:rFonts w:ascii="Times New Roman" w:hAnsi="Times New Roman"/>
          <w:sz w:val="24"/>
          <w:szCs w:val="24"/>
          <w:lang w:val="en-US"/>
        </w:rPr>
        <w:t>menyamakan persepsi</w:t>
      </w:r>
      <w:r>
        <w:rPr>
          <w:rFonts w:ascii="Times New Roman" w:hAnsi="Times New Roman"/>
          <w:sz w:val="24"/>
          <w:szCs w:val="24"/>
        </w:rPr>
        <w:t xml:space="preserve"> terhadap perubahan itu sendiri.</w:t>
      </w:r>
    </w:p>
    <w:p w:rsidR="009C6150" w:rsidRPr="009C6150" w:rsidRDefault="009C6150" w:rsidP="009C6150">
      <w:pPr>
        <w:pStyle w:val="ListParagraph"/>
        <w:numPr>
          <w:ilvl w:val="0"/>
          <w:numId w:val="17"/>
        </w:numPr>
        <w:tabs>
          <w:tab w:val="left" w:pos="426"/>
        </w:tabs>
        <w:spacing w:after="0" w:line="480" w:lineRule="auto"/>
        <w:ind w:left="0" w:firstLine="0"/>
        <w:jc w:val="both"/>
        <w:rPr>
          <w:rFonts w:ascii="Times New Roman" w:hAnsi="Times New Roman"/>
          <w:i/>
          <w:sz w:val="24"/>
          <w:szCs w:val="24"/>
        </w:rPr>
      </w:pPr>
      <w:r w:rsidRPr="009C6150">
        <w:rPr>
          <w:rFonts w:ascii="Times New Roman" w:hAnsi="Times New Roman"/>
          <w:i/>
          <w:sz w:val="24"/>
          <w:szCs w:val="24"/>
        </w:rPr>
        <w:t>Appropriateness (Kelayakan</w:t>
      </w:r>
      <w:r w:rsidRPr="009C6150">
        <w:rPr>
          <w:rFonts w:ascii="Times New Roman" w:hAnsi="Times New Roman"/>
          <w:b/>
          <w:i/>
          <w:sz w:val="24"/>
          <w:szCs w:val="24"/>
        </w:rPr>
        <w:t>)</w:t>
      </w:r>
    </w:p>
    <w:p w:rsidR="00D20FA2" w:rsidRDefault="00D20FA2" w:rsidP="00D20FA2">
      <w:pPr>
        <w:spacing w:after="0" w:line="480" w:lineRule="auto"/>
        <w:ind w:firstLine="720"/>
        <w:jc w:val="both"/>
        <w:rPr>
          <w:rFonts w:ascii="Times New Roman" w:hAnsi="Times New Roman"/>
          <w:sz w:val="24"/>
          <w:szCs w:val="24"/>
        </w:rPr>
      </w:pPr>
      <w:r w:rsidRPr="00784B45">
        <w:rPr>
          <w:rFonts w:ascii="Times New Roman" w:hAnsi="Times New Roman"/>
          <w:sz w:val="24"/>
          <w:szCs w:val="24"/>
        </w:rPr>
        <w:t>Appropriateness (Kelayakan</w:t>
      </w:r>
      <w:r w:rsidRPr="00022910">
        <w:rPr>
          <w:rFonts w:ascii="Times New Roman" w:hAnsi="Times New Roman"/>
          <w:b/>
          <w:sz w:val="24"/>
          <w:szCs w:val="24"/>
        </w:rPr>
        <w:t>)</w:t>
      </w:r>
      <w:r w:rsidRPr="00051508">
        <w:rPr>
          <w:rFonts w:ascii="Times New Roman" w:hAnsi="Times New Roman"/>
          <w:sz w:val="24"/>
          <w:szCs w:val="24"/>
        </w:rPr>
        <w:t xml:space="preserve"> </w:t>
      </w:r>
      <w:r>
        <w:rPr>
          <w:rFonts w:ascii="Times New Roman" w:hAnsi="Times New Roman"/>
          <w:sz w:val="24"/>
          <w:szCs w:val="24"/>
        </w:rPr>
        <w:t xml:space="preserve">yang merupakan salah satu bentuk dari kesiapan karyawan menghadapi perubahan organisasi di </w:t>
      </w:r>
      <w:r w:rsidRPr="00D03F77">
        <w:rPr>
          <w:rFonts w:ascii="Times New Roman" w:hAnsi="Times New Roman"/>
          <w:sz w:val="24"/>
          <w:szCs w:val="24"/>
        </w:rPr>
        <w:t>PT Bank Negara Indonesia (Persero)  Tbk</w:t>
      </w:r>
      <w:r>
        <w:rPr>
          <w:rFonts w:ascii="Times New Roman" w:hAnsi="Times New Roman"/>
          <w:sz w:val="24"/>
          <w:szCs w:val="24"/>
        </w:rPr>
        <w:t xml:space="preserve">  </w:t>
      </w:r>
      <w:r w:rsidRPr="00051508">
        <w:rPr>
          <w:rFonts w:ascii="Times New Roman" w:hAnsi="Times New Roman"/>
          <w:sz w:val="24"/>
          <w:szCs w:val="24"/>
        </w:rPr>
        <w:t>mengacu kepada sejauh mana pentingnya perubahan organisasi dilakukan dan mengapa perubahan itu harus dilakukan.</w:t>
      </w:r>
      <w:r>
        <w:rPr>
          <w:rFonts w:ascii="Times New Roman" w:hAnsi="Times New Roman"/>
          <w:sz w:val="24"/>
          <w:szCs w:val="24"/>
        </w:rPr>
        <w:t xml:space="preserve"> Dalam kaitan ini mereka mengyakini p</w:t>
      </w:r>
      <w:r>
        <w:rPr>
          <w:rFonts w:ascii="Times New Roman" w:hAnsi="Times New Roman"/>
          <w:sz w:val="24"/>
          <w:szCs w:val="24"/>
          <w:lang w:val="en-US"/>
        </w:rPr>
        <w:t>enting</w:t>
      </w:r>
      <w:r>
        <w:rPr>
          <w:rFonts w:ascii="Times New Roman" w:hAnsi="Times New Roman"/>
          <w:sz w:val="24"/>
          <w:szCs w:val="24"/>
        </w:rPr>
        <w:t xml:space="preserve"> dilakukan perubahan organisasi dan  </w:t>
      </w:r>
      <w:r w:rsidRPr="00A25992">
        <w:rPr>
          <w:rFonts w:ascii="Times New Roman" w:hAnsi="Times New Roman"/>
          <w:sz w:val="24"/>
          <w:szCs w:val="24"/>
        </w:rPr>
        <w:t>yang lebih dipentingkan mendapat prioritas utama untuk dilakukan perubahan</w:t>
      </w:r>
      <w:r>
        <w:rPr>
          <w:rFonts w:ascii="Times New Roman" w:hAnsi="Times New Roman"/>
          <w:sz w:val="24"/>
          <w:szCs w:val="24"/>
        </w:rPr>
        <w:t xml:space="preserve"> itu adalah </w:t>
      </w:r>
      <w:r w:rsidRPr="00A25992">
        <w:rPr>
          <w:rFonts w:ascii="Times New Roman" w:hAnsi="Times New Roman"/>
          <w:sz w:val="24"/>
          <w:szCs w:val="24"/>
        </w:rPr>
        <w:t xml:space="preserve">staf dan keahlian, </w:t>
      </w:r>
      <w:r>
        <w:rPr>
          <w:rFonts w:ascii="Times New Roman" w:hAnsi="Times New Roman"/>
          <w:sz w:val="24"/>
          <w:szCs w:val="24"/>
        </w:rPr>
        <w:t xml:space="preserve">sistem serta strategi dan yang </w:t>
      </w:r>
      <w:r w:rsidRPr="00A25992">
        <w:rPr>
          <w:rFonts w:ascii="Times New Roman" w:hAnsi="Times New Roman"/>
          <w:sz w:val="24"/>
          <w:szCs w:val="24"/>
        </w:rPr>
        <w:t>tidak perlu dan tidak penting untuk dilakukan perubahan</w:t>
      </w:r>
      <w:r>
        <w:rPr>
          <w:rFonts w:ascii="Times New Roman" w:hAnsi="Times New Roman"/>
          <w:sz w:val="24"/>
          <w:szCs w:val="24"/>
        </w:rPr>
        <w:t xml:space="preserve"> tidak ada karena  s</w:t>
      </w:r>
      <w:r w:rsidRPr="00A25992">
        <w:rPr>
          <w:rFonts w:ascii="Times New Roman" w:hAnsi="Times New Roman"/>
          <w:sz w:val="24"/>
          <w:szCs w:val="24"/>
          <w:lang w:val="en-US"/>
        </w:rPr>
        <w:t>emua penting</w:t>
      </w:r>
      <w:r>
        <w:rPr>
          <w:rFonts w:ascii="Times New Roman" w:hAnsi="Times New Roman"/>
          <w:sz w:val="24"/>
          <w:szCs w:val="24"/>
        </w:rPr>
        <w:t>, tidak terkecuali gaya manajemen, dan s</w:t>
      </w:r>
      <w:r w:rsidRPr="00A25992">
        <w:rPr>
          <w:rFonts w:ascii="Times New Roman" w:hAnsi="Times New Roman"/>
          <w:sz w:val="24"/>
          <w:szCs w:val="24"/>
        </w:rPr>
        <w:t>truk</w:t>
      </w:r>
      <w:r>
        <w:rPr>
          <w:rFonts w:ascii="Times New Roman" w:hAnsi="Times New Roman"/>
          <w:sz w:val="24"/>
          <w:szCs w:val="24"/>
        </w:rPr>
        <w:t xml:space="preserve">tur. Terhadap perubahan itu sendiri </w:t>
      </w:r>
      <w:r>
        <w:rPr>
          <w:rFonts w:ascii="Times New Roman" w:hAnsi="Times New Roman"/>
          <w:sz w:val="24"/>
          <w:szCs w:val="24"/>
          <w:lang w:val="en-US"/>
        </w:rPr>
        <w:t xml:space="preserve">mayoritas </w:t>
      </w:r>
      <w:r>
        <w:rPr>
          <w:rFonts w:ascii="Times New Roman" w:hAnsi="Times New Roman"/>
          <w:sz w:val="24"/>
          <w:szCs w:val="24"/>
        </w:rPr>
        <w:t xml:space="preserve">mereka </w:t>
      </w:r>
      <w:r>
        <w:rPr>
          <w:rFonts w:ascii="Times New Roman" w:hAnsi="Times New Roman"/>
          <w:sz w:val="24"/>
          <w:szCs w:val="24"/>
          <w:lang w:val="en-US"/>
        </w:rPr>
        <w:t>mendukung</w:t>
      </w:r>
      <w:r>
        <w:rPr>
          <w:rFonts w:ascii="Times New Roman" w:hAnsi="Times New Roman"/>
          <w:sz w:val="24"/>
          <w:szCs w:val="24"/>
        </w:rPr>
        <w:t xml:space="preserve">. Namun demikian, </w:t>
      </w:r>
      <w:r w:rsidRPr="00A25992">
        <w:rPr>
          <w:rFonts w:ascii="Times New Roman" w:hAnsi="Times New Roman"/>
          <w:sz w:val="24"/>
          <w:szCs w:val="24"/>
        </w:rPr>
        <w:t xml:space="preserve"> </w:t>
      </w:r>
      <w:r>
        <w:rPr>
          <w:rFonts w:ascii="Times New Roman" w:hAnsi="Times New Roman"/>
          <w:sz w:val="24"/>
          <w:szCs w:val="24"/>
        </w:rPr>
        <w:t xml:space="preserve">tidak semua dari mereka </w:t>
      </w:r>
      <w:r w:rsidRPr="007C7CA7">
        <w:rPr>
          <w:rFonts w:ascii="Times New Roman" w:hAnsi="Times New Roman"/>
          <w:sz w:val="24"/>
          <w:szCs w:val="24"/>
        </w:rPr>
        <w:t>memahami  dampak perubahan organisasi di PT Bank Negara Indonesia (Persero) Tbk terhadap kemajuan perusahaan</w:t>
      </w:r>
      <w:r>
        <w:rPr>
          <w:rFonts w:ascii="Times New Roman" w:hAnsi="Times New Roman"/>
          <w:sz w:val="24"/>
          <w:szCs w:val="24"/>
        </w:rPr>
        <w:t xml:space="preserve"> dan yang lain memahaminya.  Akan tetapi,  mereka </w:t>
      </w:r>
      <w:r w:rsidRPr="007C7CA7">
        <w:rPr>
          <w:rFonts w:ascii="Times New Roman" w:hAnsi="Times New Roman"/>
          <w:sz w:val="24"/>
          <w:szCs w:val="24"/>
        </w:rPr>
        <w:t>dapat memahami mengapa dan untuk apa perubahan organisasi di  PT Bank Negara Indonesia (Persero)  Tbk dilakukan dan dampaknya terhadap pertumbuhan perusahaan</w:t>
      </w:r>
      <w:r>
        <w:rPr>
          <w:rFonts w:ascii="Times New Roman" w:hAnsi="Times New Roman"/>
          <w:sz w:val="24"/>
          <w:szCs w:val="24"/>
        </w:rPr>
        <w:t xml:space="preserve">. Menurut mereka  </w:t>
      </w:r>
      <w:r w:rsidRPr="007C7CA7">
        <w:rPr>
          <w:rFonts w:ascii="Times New Roman" w:hAnsi="Times New Roman"/>
          <w:sz w:val="24"/>
          <w:szCs w:val="24"/>
          <w:lang w:val="en-US"/>
        </w:rPr>
        <w:t xml:space="preserve">untuk meningkatkan kinerja baik bisnis </w:t>
      </w:r>
      <w:r>
        <w:rPr>
          <w:rFonts w:ascii="Times New Roman" w:hAnsi="Times New Roman"/>
          <w:sz w:val="24"/>
          <w:szCs w:val="24"/>
        </w:rPr>
        <w:t xml:space="preserve">maupun </w:t>
      </w:r>
      <w:r w:rsidRPr="007C7CA7">
        <w:rPr>
          <w:rFonts w:ascii="Times New Roman" w:hAnsi="Times New Roman"/>
          <w:sz w:val="24"/>
          <w:szCs w:val="24"/>
          <w:lang w:val="en-US"/>
        </w:rPr>
        <w:t>layanan dan hasil</w:t>
      </w:r>
      <w:r>
        <w:rPr>
          <w:rFonts w:ascii="Times New Roman" w:hAnsi="Times New Roman"/>
          <w:sz w:val="24"/>
          <w:szCs w:val="24"/>
        </w:rPr>
        <w:t xml:space="preserve">nya  Bank </w:t>
      </w:r>
      <w:r w:rsidRPr="007C7CA7">
        <w:rPr>
          <w:rFonts w:ascii="Times New Roman" w:hAnsi="Times New Roman"/>
          <w:sz w:val="24"/>
          <w:szCs w:val="24"/>
          <w:lang w:val="en-US"/>
        </w:rPr>
        <w:t xml:space="preserve"> BNI tumbuh dengan baik walaupun pesaing juga tumbuh lebih </w:t>
      </w:r>
      <w:r w:rsidRPr="007C7CA7">
        <w:rPr>
          <w:rFonts w:ascii="Times New Roman" w:hAnsi="Times New Roman"/>
          <w:sz w:val="24"/>
          <w:szCs w:val="24"/>
          <w:lang w:val="en-US"/>
        </w:rPr>
        <w:lastRenderedPageBreak/>
        <w:t>besar lagi.</w:t>
      </w:r>
      <w:r>
        <w:rPr>
          <w:rFonts w:ascii="Times New Roman" w:hAnsi="Times New Roman"/>
          <w:sz w:val="24"/>
          <w:szCs w:val="24"/>
        </w:rPr>
        <w:t xml:space="preserve"> Oleh karena, a</w:t>
      </w:r>
      <w:r w:rsidRPr="007C7CA7">
        <w:rPr>
          <w:rFonts w:ascii="Times New Roman" w:hAnsi="Times New Roman"/>
          <w:sz w:val="24"/>
          <w:szCs w:val="24"/>
          <w:lang w:val="en-US"/>
        </w:rPr>
        <w:t xml:space="preserve">da </w:t>
      </w:r>
      <w:r>
        <w:rPr>
          <w:rFonts w:ascii="Times New Roman" w:hAnsi="Times New Roman"/>
          <w:sz w:val="24"/>
          <w:szCs w:val="24"/>
        </w:rPr>
        <w:t xml:space="preserve">yang perlu diubah, </w:t>
      </w:r>
      <w:r w:rsidRPr="007C7CA7">
        <w:rPr>
          <w:rFonts w:ascii="Times New Roman" w:hAnsi="Times New Roman"/>
          <w:sz w:val="24"/>
          <w:szCs w:val="24"/>
          <w:lang w:val="en-US"/>
        </w:rPr>
        <w:t>yakni perlu adanya kepedulian semua pegawai</w:t>
      </w:r>
      <w:r>
        <w:rPr>
          <w:rFonts w:ascii="Times New Roman" w:hAnsi="Times New Roman"/>
          <w:sz w:val="24"/>
          <w:szCs w:val="24"/>
        </w:rPr>
        <w:t xml:space="preserve">,  </w:t>
      </w:r>
      <w:r w:rsidRPr="007C7CA7">
        <w:rPr>
          <w:rFonts w:ascii="Times New Roman" w:hAnsi="Times New Roman"/>
          <w:sz w:val="24"/>
          <w:szCs w:val="24"/>
        </w:rPr>
        <w:t xml:space="preserve">stigma dan mind set untuk melakukan pekerjaan dengan secara efektif dan efisien. </w:t>
      </w:r>
      <w:r>
        <w:rPr>
          <w:rFonts w:ascii="Times New Roman" w:hAnsi="Times New Roman"/>
          <w:sz w:val="24"/>
          <w:szCs w:val="24"/>
        </w:rPr>
        <w:t>Selain itu, perlu perubahan terhadap  p</w:t>
      </w:r>
      <w:r w:rsidRPr="007C7CA7">
        <w:rPr>
          <w:rFonts w:ascii="Times New Roman" w:hAnsi="Times New Roman"/>
          <w:sz w:val="24"/>
          <w:szCs w:val="24"/>
        </w:rPr>
        <w:t>rogram atau</w:t>
      </w:r>
      <w:r w:rsidRPr="00AF520B">
        <w:rPr>
          <w:rFonts w:ascii="Times New Roman" w:hAnsi="Times New Roman"/>
          <w:sz w:val="24"/>
          <w:szCs w:val="24"/>
        </w:rPr>
        <w:t xml:space="preserve"> </w:t>
      </w:r>
      <w:r>
        <w:rPr>
          <w:rFonts w:ascii="Times New Roman" w:hAnsi="Times New Roman"/>
          <w:sz w:val="24"/>
          <w:szCs w:val="24"/>
        </w:rPr>
        <w:t>d</w:t>
      </w:r>
      <w:r w:rsidRPr="007C7CA7">
        <w:rPr>
          <w:rFonts w:ascii="Times New Roman" w:hAnsi="Times New Roman"/>
          <w:sz w:val="24"/>
          <w:szCs w:val="24"/>
        </w:rPr>
        <w:t>i daerah yang suda</w:t>
      </w:r>
      <w:r>
        <w:rPr>
          <w:rFonts w:ascii="Times New Roman" w:hAnsi="Times New Roman"/>
          <w:sz w:val="24"/>
          <w:szCs w:val="24"/>
        </w:rPr>
        <w:t>h baik pun harus ada perubahan.</w:t>
      </w:r>
    </w:p>
    <w:p w:rsidR="002032EA" w:rsidRPr="002032EA" w:rsidRDefault="002032EA" w:rsidP="002032EA">
      <w:pPr>
        <w:pStyle w:val="ListParagraph"/>
        <w:numPr>
          <w:ilvl w:val="0"/>
          <w:numId w:val="17"/>
        </w:numPr>
        <w:spacing w:after="0" w:line="480" w:lineRule="auto"/>
        <w:ind w:left="426" w:hanging="426"/>
        <w:jc w:val="both"/>
        <w:rPr>
          <w:rFonts w:ascii="Times New Roman" w:hAnsi="Times New Roman"/>
          <w:i/>
          <w:sz w:val="24"/>
          <w:szCs w:val="24"/>
        </w:rPr>
      </w:pPr>
      <w:r w:rsidRPr="002032EA">
        <w:rPr>
          <w:rFonts w:ascii="Times New Roman" w:hAnsi="Times New Roman"/>
          <w:i/>
          <w:sz w:val="24"/>
          <w:szCs w:val="24"/>
        </w:rPr>
        <w:t>Personal Valance (Valensi Pribadi)</w:t>
      </w:r>
    </w:p>
    <w:p w:rsidR="00D20FA2" w:rsidRPr="00F40A50" w:rsidRDefault="00D20FA2" w:rsidP="00D20FA2">
      <w:pPr>
        <w:spacing w:after="0" w:line="480" w:lineRule="auto"/>
        <w:ind w:firstLine="720"/>
        <w:jc w:val="both"/>
        <w:rPr>
          <w:rFonts w:ascii="Times New Roman" w:hAnsi="Times New Roman"/>
          <w:sz w:val="24"/>
          <w:szCs w:val="24"/>
        </w:rPr>
      </w:pPr>
      <w:r w:rsidRPr="00C71F95">
        <w:rPr>
          <w:rFonts w:ascii="Times New Roman" w:hAnsi="Times New Roman"/>
          <w:sz w:val="24"/>
          <w:szCs w:val="24"/>
        </w:rPr>
        <w:t>Personal Valance (Valensi Pribadi)</w:t>
      </w:r>
      <w:r>
        <w:rPr>
          <w:rFonts w:ascii="Times New Roman" w:hAnsi="Times New Roman"/>
          <w:sz w:val="24"/>
          <w:szCs w:val="24"/>
        </w:rPr>
        <w:t xml:space="preserve"> yang </w:t>
      </w:r>
      <w:r w:rsidRPr="00DF1EFB">
        <w:rPr>
          <w:rFonts w:ascii="Times New Roman" w:hAnsi="Times New Roman"/>
          <w:sz w:val="24"/>
          <w:szCs w:val="24"/>
        </w:rPr>
        <w:t xml:space="preserve"> </w:t>
      </w:r>
      <w:r>
        <w:rPr>
          <w:rFonts w:ascii="Times New Roman" w:hAnsi="Times New Roman"/>
          <w:sz w:val="24"/>
          <w:szCs w:val="24"/>
        </w:rPr>
        <w:t xml:space="preserve">merupakan salah satu bentuk dari kesiapan karyawan menghadapi tuntuan perubahan organisasi di </w:t>
      </w:r>
      <w:r w:rsidRPr="00DF1EFB">
        <w:rPr>
          <w:rFonts w:ascii="Times New Roman" w:hAnsi="Times New Roman"/>
          <w:sz w:val="24"/>
          <w:szCs w:val="24"/>
        </w:rPr>
        <w:t>PT Bank Negara Indonesia (Persero)  Tbk</w:t>
      </w:r>
      <w:r>
        <w:rPr>
          <w:rFonts w:ascii="Times New Roman" w:hAnsi="Times New Roman"/>
          <w:sz w:val="24"/>
          <w:szCs w:val="24"/>
        </w:rPr>
        <w:t xml:space="preserve"> </w:t>
      </w:r>
      <w:r w:rsidRPr="00DF1EFB">
        <w:rPr>
          <w:rFonts w:ascii="Times New Roman" w:hAnsi="Times New Roman"/>
          <w:sz w:val="24"/>
          <w:szCs w:val="24"/>
        </w:rPr>
        <w:t xml:space="preserve">mengacu pada sejauh mana seseorang merasa bahwa ia akan atau tidak akan mendapatkan keuntungan dari pelaksanaan perubahan. </w:t>
      </w:r>
      <w:r>
        <w:rPr>
          <w:rFonts w:ascii="Times New Roman" w:hAnsi="Times New Roman"/>
          <w:i/>
          <w:sz w:val="24"/>
          <w:szCs w:val="24"/>
        </w:rPr>
        <w:t xml:space="preserve"> </w:t>
      </w:r>
      <w:r>
        <w:rPr>
          <w:rFonts w:ascii="Times New Roman" w:hAnsi="Times New Roman"/>
          <w:sz w:val="24"/>
          <w:szCs w:val="24"/>
        </w:rPr>
        <w:t>K</w:t>
      </w:r>
      <w:r w:rsidRPr="007C7CA7">
        <w:rPr>
          <w:rFonts w:ascii="Times New Roman" w:hAnsi="Times New Roman"/>
          <w:sz w:val="24"/>
          <w:szCs w:val="24"/>
        </w:rPr>
        <w:t>etika PT Bank Negara Indonesia  menerapkan perubahan ini,</w:t>
      </w:r>
      <w:r>
        <w:rPr>
          <w:rFonts w:ascii="Times New Roman" w:hAnsi="Times New Roman"/>
          <w:sz w:val="24"/>
          <w:szCs w:val="24"/>
        </w:rPr>
        <w:t xml:space="preserve"> mereka tidak </w:t>
      </w:r>
      <w:r w:rsidRPr="007C7CA7">
        <w:rPr>
          <w:rFonts w:ascii="Times New Roman" w:hAnsi="Times New Roman"/>
          <w:sz w:val="24"/>
          <w:szCs w:val="24"/>
        </w:rPr>
        <w:t xml:space="preserve">bisa membayangkan keuntungan finansial datang dengan cara </w:t>
      </w:r>
      <w:r>
        <w:rPr>
          <w:rFonts w:ascii="Times New Roman" w:hAnsi="Times New Roman"/>
          <w:sz w:val="24"/>
          <w:szCs w:val="24"/>
        </w:rPr>
        <w:t xml:space="preserve">mereka </w:t>
      </w:r>
      <w:r w:rsidRPr="007C7CA7">
        <w:rPr>
          <w:rFonts w:ascii="Times New Roman" w:hAnsi="Times New Roman"/>
          <w:sz w:val="24"/>
          <w:szCs w:val="24"/>
        </w:rPr>
        <w:t>sendiri</w:t>
      </w:r>
      <w:r>
        <w:rPr>
          <w:rFonts w:ascii="Times New Roman" w:hAnsi="Times New Roman"/>
          <w:sz w:val="24"/>
          <w:szCs w:val="24"/>
        </w:rPr>
        <w:t xml:space="preserve"> karena </w:t>
      </w:r>
      <w:r w:rsidRPr="007C7CA7">
        <w:rPr>
          <w:rFonts w:ascii="Times New Roman" w:hAnsi="Times New Roman"/>
          <w:sz w:val="24"/>
          <w:szCs w:val="24"/>
          <w:lang w:val="en-US"/>
        </w:rPr>
        <w:t>sulit sekali</w:t>
      </w:r>
      <w:r>
        <w:rPr>
          <w:rFonts w:ascii="Times New Roman" w:hAnsi="Times New Roman"/>
          <w:sz w:val="24"/>
          <w:szCs w:val="24"/>
        </w:rPr>
        <w:t>,  di sisi lain perubahan yang terjadi pada si</w:t>
      </w:r>
      <w:r w:rsidRPr="007C7CA7">
        <w:rPr>
          <w:rFonts w:ascii="Times New Roman" w:hAnsi="Times New Roman"/>
          <w:sz w:val="24"/>
          <w:szCs w:val="24"/>
        </w:rPr>
        <w:t>stem insentif sales memungkinkan mel</w:t>
      </w:r>
      <w:r>
        <w:rPr>
          <w:rFonts w:ascii="Times New Roman" w:hAnsi="Times New Roman"/>
          <w:sz w:val="24"/>
          <w:szCs w:val="24"/>
        </w:rPr>
        <w:t>a</w:t>
      </w:r>
      <w:r w:rsidRPr="007C7CA7">
        <w:rPr>
          <w:rFonts w:ascii="Times New Roman" w:hAnsi="Times New Roman"/>
          <w:sz w:val="24"/>
          <w:szCs w:val="24"/>
        </w:rPr>
        <w:t>kukan manipulasi data untuk mendap</w:t>
      </w:r>
      <w:r>
        <w:rPr>
          <w:rFonts w:ascii="Times New Roman" w:hAnsi="Times New Roman"/>
          <w:sz w:val="24"/>
          <w:szCs w:val="24"/>
        </w:rPr>
        <w:t>atkan insentif yang besar.  P</w:t>
      </w:r>
      <w:r w:rsidRPr="007C7CA7">
        <w:rPr>
          <w:rFonts w:ascii="Times New Roman" w:hAnsi="Times New Roman"/>
          <w:sz w:val="24"/>
          <w:szCs w:val="24"/>
        </w:rPr>
        <w:t xml:space="preserve">erubahan organisasi  PT Bank Negara Indonesia (Persero)  Tbk  </w:t>
      </w:r>
      <w:r>
        <w:rPr>
          <w:rFonts w:ascii="Times New Roman" w:hAnsi="Times New Roman"/>
          <w:sz w:val="24"/>
          <w:szCs w:val="24"/>
        </w:rPr>
        <w:t>t</w:t>
      </w:r>
      <w:r w:rsidRPr="007C7CA7">
        <w:rPr>
          <w:rFonts w:ascii="Times New Roman" w:hAnsi="Times New Roman"/>
          <w:sz w:val="24"/>
          <w:szCs w:val="24"/>
          <w:lang w:val="en-US"/>
        </w:rPr>
        <w:t xml:space="preserve">idak banyak mengganggu </w:t>
      </w:r>
      <w:r w:rsidRPr="007C7CA7">
        <w:rPr>
          <w:rFonts w:ascii="Times New Roman" w:hAnsi="Times New Roman"/>
          <w:sz w:val="24"/>
          <w:szCs w:val="24"/>
        </w:rPr>
        <w:t>hubungan pribadi</w:t>
      </w:r>
      <w:r w:rsidRPr="007C7CA7">
        <w:rPr>
          <w:rFonts w:ascii="Times New Roman" w:hAnsi="Times New Roman"/>
          <w:sz w:val="24"/>
          <w:szCs w:val="24"/>
          <w:lang w:val="en-US"/>
        </w:rPr>
        <w:t xml:space="preserve"> </w:t>
      </w:r>
      <w:r>
        <w:rPr>
          <w:rFonts w:ascii="Times New Roman" w:hAnsi="Times New Roman"/>
          <w:sz w:val="24"/>
          <w:szCs w:val="24"/>
        </w:rPr>
        <w:t xml:space="preserve"> </w:t>
      </w:r>
      <w:r w:rsidRPr="007C7CA7">
        <w:rPr>
          <w:rFonts w:ascii="Times New Roman" w:hAnsi="Times New Roman"/>
          <w:sz w:val="24"/>
          <w:szCs w:val="24"/>
          <w:lang w:val="en-US"/>
        </w:rPr>
        <w:t>tapi hanya sedikit pegawai saja y</w:t>
      </w:r>
      <w:r>
        <w:rPr>
          <w:rFonts w:ascii="Times New Roman" w:hAnsi="Times New Roman"/>
          <w:sz w:val="24"/>
          <w:szCs w:val="24"/>
        </w:rPr>
        <w:t>ang</w:t>
      </w:r>
      <w:r w:rsidRPr="007C7CA7">
        <w:rPr>
          <w:rFonts w:ascii="Times New Roman" w:hAnsi="Times New Roman"/>
          <w:sz w:val="24"/>
          <w:szCs w:val="24"/>
          <w:lang w:val="en-US"/>
        </w:rPr>
        <w:t>g merasa dirugikan</w:t>
      </w:r>
      <w:r>
        <w:rPr>
          <w:rFonts w:ascii="Times New Roman" w:hAnsi="Times New Roman"/>
          <w:sz w:val="24"/>
          <w:szCs w:val="24"/>
        </w:rPr>
        <w:t>.  P</w:t>
      </w:r>
      <w:r w:rsidRPr="007C7CA7">
        <w:rPr>
          <w:rFonts w:ascii="Times New Roman" w:hAnsi="Times New Roman"/>
          <w:sz w:val="24"/>
          <w:szCs w:val="24"/>
        </w:rPr>
        <w:t xml:space="preserve">rospek perubahan organisasi PT Bank Negara Indonesia (Persero)  Tbk  akan memberi peluang karir baru bagi </w:t>
      </w:r>
      <w:r>
        <w:rPr>
          <w:rFonts w:ascii="Times New Roman" w:hAnsi="Times New Roman"/>
          <w:sz w:val="24"/>
          <w:szCs w:val="24"/>
        </w:rPr>
        <w:t xml:space="preserve">mereka dan </w:t>
      </w:r>
      <w:r w:rsidRPr="007C7CA7">
        <w:rPr>
          <w:rFonts w:ascii="Times New Roman" w:hAnsi="Times New Roman"/>
          <w:sz w:val="24"/>
          <w:szCs w:val="24"/>
        </w:rPr>
        <w:t>ada peluang untuk</w:t>
      </w:r>
      <w:r>
        <w:rPr>
          <w:rFonts w:ascii="Times New Roman" w:hAnsi="Times New Roman"/>
          <w:sz w:val="24"/>
          <w:szCs w:val="24"/>
        </w:rPr>
        <w:t xml:space="preserve"> </w:t>
      </w:r>
      <w:r w:rsidRPr="007C7CA7">
        <w:rPr>
          <w:rFonts w:ascii="Times New Roman" w:hAnsi="Times New Roman"/>
          <w:sz w:val="24"/>
          <w:szCs w:val="24"/>
        </w:rPr>
        <w:t xml:space="preserve"> menciptakan kebutuhan tenaga pada unit tersebut</w:t>
      </w:r>
      <w:r>
        <w:rPr>
          <w:rFonts w:ascii="Times New Roman" w:hAnsi="Times New Roman"/>
          <w:sz w:val="24"/>
          <w:szCs w:val="24"/>
        </w:rPr>
        <w:t xml:space="preserve"> serta  sangat</w:t>
      </w:r>
      <w:r w:rsidRPr="007C7CA7">
        <w:rPr>
          <w:rFonts w:ascii="Times New Roman" w:hAnsi="Times New Roman"/>
          <w:sz w:val="24"/>
          <w:szCs w:val="24"/>
        </w:rPr>
        <w:t xml:space="preserve"> membuka jalan y</w:t>
      </w:r>
      <w:r>
        <w:rPr>
          <w:rFonts w:ascii="Times New Roman" w:hAnsi="Times New Roman"/>
          <w:sz w:val="24"/>
          <w:szCs w:val="24"/>
        </w:rPr>
        <w:t xml:space="preserve">ang lebar bagi peningkatan karir pegawai. Selain itu, mereka percaya  </w:t>
      </w:r>
      <w:r w:rsidRPr="007C7CA7">
        <w:rPr>
          <w:rFonts w:ascii="Times New Roman" w:hAnsi="Times New Roman"/>
          <w:sz w:val="24"/>
          <w:szCs w:val="24"/>
        </w:rPr>
        <w:t>ada sesuatu yang didapa</w:t>
      </w:r>
      <w:r w:rsidR="0025541F">
        <w:rPr>
          <w:rFonts w:ascii="Times New Roman" w:hAnsi="Times New Roman"/>
          <w:sz w:val="24"/>
          <w:szCs w:val="24"/>
        </w:rPr>
        <w:t>t</w:t>
      </w:r>
      <w:r w:rsidRPr="007C7CA7">
        <w:rPr>
          <w:rFonts w:ascii="Times New Roman" w:hAnsi="Times New Roman"/>
          <w:sz w:val="24"/>
          <w:szCs w:val="24"/>
        </w:rPr>
        <w:t>kan  ketika perubahan organisasi PT Bank Negara Indonesia (Persero)  Tbk ini dilaksanakan</w:t>
      </w:r>
      <w:r>
        <w:rPr>
          <w:rFonts w:ascii="Times New Roman" w:hAnsi="Times New Roman"/>
          <w:sz w:val="24"/>
          <w:szCs w:val="24"/>
        </w:rPr>
        <w:t>. dan d</w:t>
      </w:r>
      <w:r w:rsidRPr="007C7CA7">
        <w:rPr>
          <w:rFonts w:ascii="Times New Roman" w:hAnsi="Times New Roman"/>
          <w:sz w:val="24"/>
          <w:szCs w:val="24"/>
        </w:rPr>
        <w:t>alam jangka panjang</w:t>
      </w:r>
      <w:r>
        <w:rPr>
          <w:rFonts w:ascii="Times New Roman" w:hAnsi="Times New Roman"/>
          <w:sz w:val="24"/>
          <w:szCs w:val="24"/>
        </w:rPr>
        <w:t xml:space="preserve">,  mereka </w:t>
      </w:r>
      <w:r w:rsidRPr="007C7CA7">
        <w:rPr>
          <w:rFonts w:ascii="Times New Roman" w:hAnsi="Times New Roman"/>
          <w:sz w:val="24"/>
          <w:szCs w:val="24"/>
        </w:rPr>
        <w:t>merasa (perubahan ) itu akan berguna  jika organisasi mengadopsi perubahan organisasi pada PT Bank Negara Indonesia (Persero)  Tbk</w:t>
      </w:r>
      <w:r>
        <w:rPr>
          <w:rFonts w:ascii="Times New Roman" w:hAnsi="Times New Roman"/>
          <w:sz w:val="24"/>
          <w:szCs w:val="24"/>
        </w:rPr>
        <w:t xml:space="preserve">.  Oleh karena itu,  mereka tidak </w:t>
      </w:r>
      <w:r w:rsidRPr="007C7CA7">
        <w:rPr>
          <w:rFonts w:ascii="Times New Roman" w:hAnsi="Times New Roman"/>
          <w:sz w:val="24"/>
          <w:szCs w:val="24"/>
        </w:rPr>
        <w:t>merasa khawatir akan kehilangan beberapa status di organisasi ketika perubahan orgnisasi PT Bank Negara Indonesia (Persero)  Tbk diterapkan</w:t>
      </w:r>
      <w:r>
        <w:rPr>
          <w:rFonts w:ascii="Times New Roman" w:hAnsi="Times New Roman"/>
          <w:sz w:val="24"/>
          <w:szCs w:val="24"/>
        </w:rPr>
        <w:t xml:space="preserve"> </w:t>
      </w:r>
      <w:r w:rsidRPr="007C7CA7">
        <w:rPr>
          <w:rFonts w:ascii="Times New Roman" w:hAnsi="Times New Roman"/>
          <w:sz w:val="24"/>
          <w:szCs w:val="24"/>
          <w:lang w:val="en-US"/>
        </w:rPr>
        <w:t>karena perubahan organisasi di</w:t>
      </w:r>
      <w:r>
        <w:rPr>
          <w:rFonts w:ascii="Times New Roman" w:hAnsi="Times New Roman"/>
          <w:sz w:val="24"/>
          <w:szCs w:val="24"/>
        </w:rPr>
        <w:t xml:space="preserve"> Bank </w:t>
      </w:r>
      <w:r w:rsidRPr="007C7CA7">
        <w:rPr>
          <w:rFonts w:ascii="Times New Roman" w:hAnsi="Times New Roman"/>
          <w:sz w:val="24"/>
          <w:szCs w:val="24"/>
          <w:lang w:val="en-US"/>
        </w:rPr>
        <w:t xml:space="preserve"> BNI tidak langsung merugikan pegawai secara mayoritas.</w:t>
      </w:r>
      <w:r w:rsidRPr="007C7CA7">
        <w:rPr>
          <w:rFonts w:ascii="Times New Roman" w:hAnsi="Times New Roman"/>
          <w:sz w:val="24"/>
          <w:szCs w:val="24"/>
        </w:rPr>
        <w:t xml:space="preserve"> </w:t>
      </w:r>
      <w:r>
        <w:rPr>
          <w:rFonts w:ascii="Times New Roman" w:hAnsi="Times New Roman"/>
          <w:sz w:val="24"/>
          <w:szCs w:val="24"/>
        </w:rPr>
        <w:t>P</w:t>
      </w:r>
      <w:r w:rsidRPr="007C7CA7">
        <w:rPr>
          <w:rFonts w:ascii="Times New Roman" w:hAnsi="Times New Roman"/>
          <w:sz w:val="24"/>
          <w:szCs w:val="24"/>
        </w:rPr>
        <w:t xml:space="preserve">erubahan organisasi pada PT Bank Negara Indonesia (Persero)  Tbk membuat pekerjaan </w:t>
      </w:r>
      <w:r>
        <w:rPr>
          <w:rFonts w:ascii="Times New Roman" w:hAnsi="Times New Roman"/>
          <w:sz w:val="24"/>
          <w:szCs w:val="24"/>
        </w:rPr>
        <w:t xml:space="preserve">karyawan </w:t>
      </w:r>
      <w:r w:rsidRPr="007C7CA7">
        <w:rPr>
          <w:rFonts w:ascii="Times New Roman" w:hAnsi="Times New Roman"/>
          <w:sz w:val="24"/>
          <w:szCs w:val="24"/>
        </w:rPr>
        <w:t>akan lebih mudah</w:t>
      </w:r>
      <w:r>
        <w:rPr>
          <w:rFonts w:ascii="Times New Roman" w:hAnsi="Times New Roman"/>
          <w:sz w:val="24"/>
          <w:szCs w:val="24"/>
        </w:rPr>
        <w:t xml:space="preserve"> </w:t>
      </w:r>
      <w:r>
        <w:rPr>
          <w:rFonts w:ascii="Times New Roman" w:hAnsi="Times New Roman"/>
          <w:sz w:val="24"/>
          <w:szCs w:val="24"/>
          <w:lang w:val="en-US"/>
        </w:rPr>
        <w:t>k</w:t>
      </w:r>
      <w:r w:rsidRPr="007C7CA7">
        <w:rPr>
          <w:rFonts w:ascii="Times New Roman" w:hAnsi="Times New Roman"/>
          <w:sz w:val="24"/>
          <w:szCs w:val="24"/>
          <w:lang w:val="en-US"/>
        </w:rPr>
        <w:t xml:space="preserve">arena adanya </w:t>
      </w:r>
      <w:r w:rsidRPr="007C7CA7">
        <w:rPr>
          <w:rFonts w:ascii="Times New Roman" w:hAnsi="Times New Roman"/>
          <w:sz w:val="24"/>
          <w:szCs w:val="24"/>
          <w:lang w:val="en-US"/>
        </w:rPr>
        <w:lastRenderedPageBreak/>
        <w:t>tugas y</w:t>
      </w:r>
      <w:r>
        <w:rPr>
          <w:rFonts w:ascii="Times New Roman" w:hAnsi="Times New Roman"/>
          <w:sz w:val="24"/>
          <w:szCs w:val="24"/>
        </w:rPr>
        <w:t>an</w:t>
      </w:r>
      <w:r w:rsidRPr="007C7CA7">
        <w:rPr>
          <w:rFonts w:ascii="Times New Roman" w:hAnsi="Times New Roman"/>
          <w:sz w:val="24"/>
          <w:szCs w:val="24"/>
          <w:lang w:val="en-US"/>
        </w:rPr>
        <w:t>g dialihkan ke</w:t>
      </w:r>
      <w:r>
        <w:rPr>
          <w:rFonts w:ascii="Times New Roman" w:hAnsi="Times New Roman"/>
          <w:sz w:val="24"/>
          <w:szCs w:val="24"/>
        </w:rPr>
        <w:t>pada</w:t>
      </w:r>
      <w:r>
        <w:rPr>
          <w:rFonts w:ascii="Times New Roman" w:hAnsi="Times New Roman"/>
          <w:sz w:val="24"/>
          <w:szCs w:val="24"/>
          <w:lang w:val="en-US"/>
        </w:rPr>
        <w:t xml:space="preserve"> </w:t>
      </w:r>
      <w:r>
        <w:rPr>
          <w:rFonts w:ascii="Times New Roman" w:hAnsi="Times New Roman"/>
          <w:sz w:val="24"/>
          <w:szCs w:val="24"/>
        </w:rPr>
        <w:t>u</w:t>
      </w:r>
      <w:r w:rsidRPr="007C7CA7">
        <w:rPr>
          <w:rFonts w:ascii="Times New Roman" w:hAnsi="Times New Roman"/>
          <w:sz w:val="24"/>
          <w:szCs w:val="24"/>
          <w:lang w:val="en-US"/>
        </w:rPr>
        <w:t>nit lain</w:t>
      </w:r>
      <w:r>
        <w:rPr>
          <w:rFonts w:ascii="Times New Roman" w:hAnsi="Times New Roman"/>
          <w:sz w:val="24"/>
          <w:szCs w:val="24"/>
        </w:rPr>
        <w:t>. Namun, a</w:t>
      </w:r>
      <w:r w:rsidRPr="007C7CA7">
        <w:rPr>
          <w:rFonts w:ascii="Times New Roman" w:hAnsi="Times New Roman"/>
          <w:sz w:val="24"/>
          <w:szCs w:val="24"/>
        </w:rPr>
        <w:t xml:space="preserve">da tahap tertentu </w:t>
      </w:r>
      <w:r>
        <w:rPr>
          <w:rFonts w:ascii="Times New Roman" w:hAnsi="Times New Roman"/>
          <w:sz w:val="24"/>
          <w:szCs w:val="24"/>
        </w:rPr>
        <w:t xml:space="preserve">menjadi tidak mudah </w:t>
      </w:r>
      <w:r w:rsidRPr="007C7CA7">
        <w:rPr>
          <w:rFonts w:ascii="Times New Roman" w:hAnsi="Times New Roman"/>
          <w:sz w:val="24"/>
          <w:szCs w:val="24"/>
        </w:rPr>
        <w:t>pada proses</w:t>
      </w:r>
      <w:r>
        <w:rPr>
          <w:rFonts w:ascii="Times New Roman" w:hAnsi="Times New Roman"/>
          <w:sz w:val="24"/>
          <w:szCs w:val="24"/>
        </w:rPr>
        <w:t xml:space="preserve"> perubahan berjalan </w:t>
      </w:r>
      <w:r w:rsidRPr="007C7CA7">
        <w:rPr>
          <w:rFonts w:ascii="Times New Roman" w:hAnsi="Times New Roman"/>
          <w:sz w:val="24"/>
          <w:szCs w:val="24"/>
        </w:rPr>
        <w:t>karena timbul gesekan</w:t>
      </w:r>
      <w:r>
        <w:rPr>
          <w:rFonts w:ascii="Times New Roman" w:hAnsi="Times New Roman"/>
          <w:sz w:val="24"/>
          <w:szCs w:val="24"/>
        </w:rPr>
        <w:t>-gesekan antarkaryawan</w:t>
      </w:r>
      <w:r w:rsidRPr="007C7CA7">
        <w:rPr>
          <w:rFonts w:ascii="Times New Roman" w:hAnsi="Times New Roman"/>
          <w:sz w:val="24"/>
          <w:szCs w:val="24"/>
        </w:rPr>
        <w:t xml:space="preserve"> pada masa transisi. </w:t>
      </w:r>
      <w:r>
        <w:rPr>
          <w:rFonts w:ascii="Times New Roman" w:hAnsi="Times New Roman"/>
          <w:sz w:val="24"/>
          <w:szCs w:val="24"/>
        </w:rPr>
        <w:t xml:space="preserve"> U</w:t>
      </w:r>
      <w:r w:rsidRPr="007C7CA7">
        <w:rPr>
          <w:rFonts w:ascii="Times New Roman" w:hAnsi="Times New Roman"/>
          <w:sz w:val="24"/>
          <w:szCs w:val="24"/>
        </w:rPr>
        <w:t xml:space="preserve">paya yang diperlukan untuk menerapkan perubahan organisasi pada PT Bank Negara Indonesia (Persero)Tbk </w:t>
      </w:r>
      <w:r>
        <w:rPr>
          <w:rFonts w:ascii="Times New Roman" w:hAnsi="Times New Roman"/>
          <w:sz w:val="24"/>
          <w:szCs w:val="24"/>
          <w:lang w:val="en-US"/>
        </w:rPr>
        <w:t>lebih besar manfaatannya</w:t>
      </w:r>
      <w:r>
        <w:rPr>
          <w:rFonts w:ascii="Times New Roman" w:hAnsi="Times New Roman"/>
          <w:sz w:val="24"/>
          <w:szCs w:val="24"/>
        </w:rPr>
        <w:t xml:space="preserve">,  tetapi </w:t>
      </w:r>
      <w:r w:rsidRPr="007C7CA7">
        <w:rPr>
          <w:rFonts w:ascii="Times New Roman" w:hAnsi="Times New Roman"/>
          <w:sz w:val="24"/>
          <w:szCs w:val="24"/>
        </w:rPr>
        <w:t>belum tercapai sepenuhnya</w:t>
      </w:r>
      <w:r>
        <w:rPr>
          <w:rFonts w:ascii="Times New Roman" w:hAnsi="Times New Roman"/>
          <w:sz w:val="24"/>
          <w:szCs w:val="24"/>
        </w:rPr>
        <w:t>.  Dalam pandangan karyawan orang</w:t>
      </w:r>
      <w:r w:rsidRPr="007C7CA7">
        <w:rPr>
          <w:rFonts w:ascii="Times New Roman" w:hAnsi="Times New Roman"/>
          <w:sz w:val="24"/>
          <w:szCs w:val="24"/>
        </w:rPr>
        <w:t>–orang pada tingkatan</w:t>
      </w:r>
      <w:r>
        <w:rPr>
          <w:rFonts w:ascii="Times New Roman" w:hAnsi="Times New Roman"/>
          <w:sz w:val="24"/>
          <w:szCs w:val="24"/>
        </w:rPr>
        <w:t xml:space="preserve">nya </w:t>
      </w:r>
      <w:r w:rsidRPr="007C7CA7">
        <w:rPr>
          <w:rFonts w:ascii="Times New Roman" w:hAnsi="Times New Roman"/>
          <w:sz w:val="24"/>
          <w:szCs w:val="24"/>
        </w:rPr>
        <w:t xml:space="preserve"> tidak sepenuhnya melihat ma</w:t>
      </w:r>
      <w:r>
        <w:rPr>
          <w:rFonts w:ascii="Times New Roman" w:hAnsi="Times New Roman"/>
          <w:sz w:val="24"/>
          <w:szCs w:val="24"/>
        </w:rPr>
        <w:t xml:space="preserve">nfaat dari perubahan organisasi. Dan ada juga diantara mereka </w:t>
      </w:r>
      <w:r w:rsidRPr="007C7CA7">
        <w:rPr>
          <w:rFonts w:ascii="Times New Roman" w:hAnsi="Times New Roman"/>
          <w:sz w:val="24"/>
          <w:szCs w:val="24"/>
        </w:rPr>
        <w:t>meliha</w:t>
      </w:r>
      <w:r>
        <w:rPr>
          <w:rFonts w:ascii="Times New Roman" w:hAnsi="Times New Roman"/>
          <w:sz w:val="24"/>
          <w:szCs w:val="24"/>
        </w:rPr>
        <w:t>t manfaat perubahan organisasi tersebut. Karyawan t</w:t>
      </w:r>
      <w:r>
        <w:rPr>
          <w:rFonts w:ascii="Times New Roman" w:hAnsi="Times New Roman"/>
          <w:sz w:val="24"/>
          <w:szCs w:val="24"/>
          <w:lang w:val="en-US"/>
        </w:rPr>
        <w:t>idak mengkhawatirkan r</w:t>
      </w:r>
      <w:r>
        <w:rPr>
          <w:rFonts w:ascii="Times New Roman" w:hAnsi="Times New Roman"/>
          <w:sz w:val="24"/>
          <w:szCs w:val="24"/>
        </w:rPr>
        <w:t>i</w:t>
      </w:r>
      <w:r>
        <w:rPr>
          <w:rFonts w:ascii="Times New Roman" w:hAnsi="Times New Roman"/>
          <w:sz w:val="24"/>
          <w:szCs w:val="24"/>
          <w:lang w:val="en-US"/>
        </w:rPr>
        <w:t>siko</w:t>
      </w:r>
      <w:r>
        <w:rPr>
          <w:rFonts w:ascii="Times New Roman" w:hAnsi="Times New Roman"/>
          <w:sz w:val="24"/>
          <w:szCs w:val="24"/>
        </w:rPr>
        <w:t xml:space="preserve"> perubahan organisasi,  namun ada juga </w:t>
      </w:r>
      <w:r w:rsidRPr="007C7CA7">
        <w:rPr>
          <w:rFonts w:ascii="Times New Roman" w:hAnsi="Times New Roman"/>
          <w:sz w:val="24"/>
          <w:szCs w:val="24"/>
          <w:lang w:val="en-US"/>
        </w:rPr>
        <w:t xml:space="preserve"> </w:t>
      </w:r>
      <w:r w:rsidRPr="007C7CA7">
        <w:rPr>
          <w:rFonts w:ascii="Times New Roman" w:hAnsi="Times New Roman"/>
          <w:sz w:val="24"/>
          <w:szCs w:val="24"/>
        </w:rPr>
        <w:t>m</w:t>
      </w:r>
      <w:r>
        <w:rPr>
          <w:rFonts w:ascii="Times New Roman" w:hAnsi="Times New Roman"/>
          <w:sz w:val="24"/>
          <w:szCs w:val="24"/>
        </w:rPr>
        <w:t>engkhawatirkan ri</w:t>
      </w:r>
      <w:r w:rsidRPr="007C7CA7">
        <w:rPr>
          <w:rFonts w:ascii="Times New Roman" w:hAnsi="Times New Roman"/>
          <w:sz w:val="24"/>
          <w:szCs w:val="24"/>
        </w:rPr>
        <w:t>siko pada perubahan or</w:t>
      </w:r>
      <w:r>
        <w:rPr>
          <w:rFonts w:ascii="Times New Roman" w:hAnsi="Times New Roman"/>
          <w:sz w:val="24"/>
          <w:szCs w:val="24"/>
        </w:rPr>
        <w:t>ganisasi</w:t>
      </w:r>
      <w:r w:rsidRPr="007C7CA7">
        <w:rPr>
          <w:rFonts w:ascii="Times New Roman" w:hAnsi="Times New Roman"/>
          <w:sz w:val="24"/>
          <w:szCs w:val="24"/>
        </w:rPr>
        <w:t xml:space="preserve"> di </w:t>
      </w:r>
      <w:r>
        <w:rPr>
          <w:rFonts w:ascii="Times New Roman" w:hAnsi="Times New Roman"/>
          <w:sz w:val="24"/>
          <w:szCs w:val="24"/>
        </w:rPr>
        <w:t xml:space="preserve">Bank BNI.  </w:t>
      </w:r>
    </w:p>
    <w:p w:rsidR="00B94CE9" w:rsidRPr="0095439E" w:rsidRDefault="005F1377" w:rsidP="00C60F7A">
      <w:pPr>
        <w:spacing w:after="0" w:line="480" w:lineRule="auto"/>
        <w:jc w:val="both"/>
        <w:rPr>
          <w:rFonts w:ascii="Times New Roman" w:hAnsi="Times New Roman" w:cs="Times New Roman"/>
          <w:b/>
          <w:sz w:val="24"/>
          <w:szCs w:val="24"/>
        </w:rPr>
      </w:pPr>
      <w:r w:rsidRPr="005F1377">
        <w:rPr>
          <w:rFonts w:ascii="Times New Roman" w:hAnsi="Times New Roman"/>
          <w:b/>
          <w:sz w:val="24"/>
          <w:szCs w:val="24"/>
        </w:rPr>
        <w:t>4.5</w:t>
      </w:r>
      <w:r w:rsidR="00C60F7A">
        <w:rPr>
          <w:rFonts w:ascii="Times New Roman" w:hAnsi="Times New Roman"/>
          <w:b/>
          <w:sz w:val="24"/>
          <w:szCs w:val="24"/>
        </w:rPr>
        <w:t xml:space="preserve"> </w:t>
      </w:r>
      <w:r w:rsidR="0095439E" w:rsidRPr="0095439E">
        <w:rPr>
          <w:rFonts w:ascii="Times New Roman" w:hAnsi="Times New Roman" w:cs="Times New Roman"/>
          <w:b/>
          <w:sz w:val="24"/>
          <w:szCs w:val="24"/>
        </w:rPr>
        <w:t xml:space="preserve"> Penutup </w:t>
      </w:r>
    </w:p>
    <w:p w:rsidR="00B94CE9" w:rsidRDefault="00B94CE9" w:rsidP="00B94CE9">
      <w:pPr>
        <w:spacing w:line="480" w:lineRule="auto"/>
        <w:ind w:firstLine="567"/>
        <w:jc w:val="both"/>
        <w:rPr>
          <w:rFonts w:ascii="Times New Roman" w:hAnsi="Times New Roman"/>
          <w:sz w:val="24"/>
          <w:szCs w:val="24"/>
        </w:rPr>
      </w:pPr>
      <w:r w:rsidRPr="00430306">
        <w:rPr>
          <w:rFonts w:ascii="Times New Roman" w:hAnsi="Times New Roman"/>
          <w:sz w:val="24"/>
          <w:szCs w:val="24"/>
        </w:rPr>
        <w:t>Dari hasil temuan penelitian tentang kesiapan karyawan dalam menghadapi tuntutan perubahan organisasi di PT Bank Negara Indonesia (Persero)  Tbk</w:t>
      </w:r>
      <w:r>
        <w:rPr>
          <w:rFonts w:ascii="Times New Roman" w:hAnsi="Times New Roman"/>
          <w:sz w:val="24"/>
          <w:szCs w:val="24"/>
        </w:rPr>
        <w:t xml:space="preserve"> dapat disimpuk</w:t>
      </w:r>
      <w:r w:rsidRPr="00430306">
        <w:rPr>
          <w:rFonts w:ascii="Times New Roman" w:hAnsi="Times New Roman"/>
          <w:sz w:val="24"/>
          <w:szCs w:val="24"/>
        </w:rPr>
        <w:t>an sebagai berikut.</w:t>
      </w:r>
      <w:r>
        <w:rPr>
          <w:rFonts w:ascii="Times New Roman" w:hAnsi="Times New Roman"/>
          <w:sz w:val="24"/>
          <w:szCs w:val="24"/>
        </w:rPr>
        <w:t xml:space="preserve">  </w:t>
      </w:r>
    </w:p>
    <w:p w:rsidR="00B94CE9" w:rsidRPr="00EF3390" w:rsidRDefault="00B94CE9" w:rsidP="00B94CE9">
      <w:pPr>
        <w:pStyle w:val="ListParagraph"/>
        <w:numPr>
          <w:ilvl w:val="0"/>
          <w:numId w:val="8"/>
        </w:numPr>
        <w:spacing w:after="0" w:line="480" w:lineRule="auto"/>
        <w:jc w:val="both"/>
        <w:rPr>
          <w:rFonts w:ascii="Times New Roman" w:hAnsi="Times New Roman"/>
          <w:b/>
          <w:sz w:val="24"/>
          <w:szCs w:val="24"/>
        </w:rPr>
      </w:pPr>
      <w:r>
        <w:rPr>
          <w:rFonts w:ascii="Times New Roman" w:eastAsia="Times New Roman" w:hAnsi="Times New Roman" w:cs="Times New Roman"/>
          <w:sz w:val="24"/>
          <w:szCs w:val="24"/>
        </w:rPr>
        <w:t xml:space="preserve"> T</w:t>
      </w:r>
      <w:r w:rsidRPr="000E0EB1">
        <w:rPr>
          <w:rFonts w:ascii="Times New Roman" w:eastAsia="Times New Roman" w:hAnsi="Times New Roman" w:cs="Times New Roman"/>
          <w:sz w:val="24"/>
          <w:szCs w:val="24"/>
        </w:rPr>
        <w:t xml:space="preserve">untutan perubahan </w:t>
      </w:r>
      <w:r>
        <w:rPr>
          <w:rFonts w:ascii="Times New Roman" w:eastAsia="Times New Roman" w:hAnsi="Times New Roman" w:cs="Times New Roman"/>
          <w:sz w:val="24"/>
          <w:szCs w:val="24"/>
        </w:rPr>
        <w:t xml:space="preserve">yang dilakukan oleh </w:t>
      </w:r>
      <w:r w:rsidRPr="000E0EB1">
        <w:rPr>
          <w:rFonts w:ascii="Times New Roman" w:eastAsia="Times New Roman" w:hAnsi="Times New Roman" w:cs="Times New Roman"/>
          <w:sz w:val="24"/>
          <w:szCs w:val="24"/>
        </w:rPr>
        <w:t xml:space="preserve">BNI didorong oleh dua aspek, yaitu tuntutan eksternal dan tuntutan internal. </w:t>
      </w:r>
      <w:r w:rsidRPr="000E0EB1">
        <w:rPr>
          <w:rFonts w:ascii="Times New Roman" w:hAnsi="Times New Roman" w:cs="Times New Roman"/>
          <w:sz w:val="24"/>
          <w:szCs w:val="24"/>
        </w:rPr>
        <w:t xml:space="preserve">Tuntutan perubahan dari aspek eksternal ditunjukkan oleh adanya </w:t>
      </w:r>
    </w:p>
    <w:p w:rsidR="00B94CE9" w:rsidRPr="000E0EB1" w:rsidRDefault="00B94CE9" w:rsidP="00B94CE9">
      <w:pPr>
        <w:pStyle w:val="ListParagraph"/>
        <w:numPr>
          <w:ilvl w:val="0"/>
          <w:numId w:val="12"/>
        </w:numPr>
        <w:spacing w:after="0" w:line="480" w:lineRule="auto"/>
        <w:jc w:val="both"/>
        <w:rPr>
          <w:rFonts w:ascii="Times New Roman" w:hAnsi="Times New Roman"/>
          <w:b/>
          <w:sz w:val="24"/>
          <w:szCs w:val="24"/>
        </w:rPr>
      </w:pPr>
      <w:r w:rsidRPr="000E0EB1">
        <w:rPr>
          <w:rFonts w:ascii="Times New Roman" w:hAnsi="Times New Roman" w:cs="Times New Roman"/>
          <w:sz w:val="24"/>
          <w:szCs w:val="24"/>
        </w:rPr>
        <w:t xml:space="preserve">penurunan kinerja BNI dibanding dengan pesaing dan tergerusnya market BNI sejak beberapa tahun belakangan. Kinerja BNI cenderung belum meningkat secara signifikan sehingga setiap tahun market share BNI selalu tergerus oleh pesaing. </w:t>
      </w:r>
      <w:r>
        <w:rPr>
          <w:rFonts w:ascii="Times New Roman" w:hAnsi="Times New Roman" w:cs="Times New Roman"/>
          <w:sz w:val="24"/>
          <w:szCs w:val="24"/>
        </w:rPr>
        <w:t xml:space="preserve"> </w:t>
      </w:r>
    </w:p>
    <w:p w:rsidR="00B94CE9" w:rsidRDefault="00B94CE9" w:rsidP="00B94CE9">
      <w:pPr>
        <w:pStyle w:val="ListParagraph"/>
        <w:numPr>
          <w:ilvl w:val="0"/>
          <w:numId w:val="12"/>
        </w:numPr>
        <w:autoSpaceDE w:val="0"/>
        <w:autoSpaceDN w:val="0"/>
        <w:adjustRightInd w:val="0"/>
        <w:spacing w:after="0" w:line="480" w:lineRule="auto"/>
        <w:jc w:val="both"/>
        <w:rPr>
          <w:rFonts w:ascii="Times New Roman" w:hAnsi="Times New Roman" w:cs="Times New Roman"/>
          <w:sz w:val="24"/>
          <w:szCs w:val="24"/>
        </w:rPr>
      </w:pPr>
      <w:r w:rsidRPr="00D16B6C">
        <w:rPr>
          <w:rFonts w:ascii="Times New Roman" w:hAnsi="Times New Roman" w:cs="Times New Roman"/>
          <w:sz w:val="24"/>
          <w:szCs w:val="24"/>
        </w:rPr>
        <w:t>Kinerja BNI sejak tahun 2006 terlihat stagnan dan cenderung mengalami penurunan dibanding pesaing</w:t>
      </w:r>
      <w:r>
        <w:rPr>
          <w:rFonts w:ascii="Times New Roman" w:hAnsi="Times New Roman" w:cs="Times New Roman"/>
          <w:sz w:val="24"/>
          <w:szCs w:val="24"/>
        </w:rPr>
        <w:t>.</w:t>
      </w:r>
      <w:r w:rsidRPr="00D16B6C">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B94CE9" w:rsidRDefault="00B94CE9" w:rsidP="00B94CE9">
      <w:pPr>
        <w:pStyle w:val="ListParagraph"/>
        <w:numPr>
          <w:ilvl w:val="0"/>
          <w:numId w:val="12"/>
        </w:numPr>
        <w:autoSpaceDE w:val="0"/>
        <w:autoSpaceDN w:val="0"/>
        <w:adjustRightInd w:val="0"/>
        <w:spacing w:after="0" w:line="480" w:lineRule="auto"/>
        <w:jc w:val="both"/>
        <w:rPr>
          <w:rFonts w:ascii="Times New Roman" w:hAnsi="Times New Roman" w:cs="Times New Roman"/>
          <w:sz w:val="24"/>
          <w:szCs w:val="24"/>
        </w:rPr>
      </w:pPr>
      <w:r w:rsidRPr="00D65143">
        <w:rPr>
          <w:rFonts w:ascii="Times New Roman" w:hAnsi="Times New Roman" w:cs="Times New Roman"/>
          <w:sz w:val="24"/>
          <w:szCs w:val="24"/>
        </w:rPr>
        <w:t xml:space="preserve">Pertumbuhan BNI dari tahun ke tahun secara berturut –turut dari tahun 2006 – 2011 jauh lebih rendah dibanding pertumbuhan bank pesaing. </w:t>
      </w:r>
      <w:r>
        <w:rPr>
          <w:rFonts w:ascii="Times New Roman" w:hAnsi="Times New Roman" w:cs="Times New Roman"/>
          <w:sz w:val="24"/>
          <w:szCs w:val="24"/>
        </w:rPr>
        <w:t xml:space="preserve"> </w:t>
      </w:r>
    </w:p>
    <w:p w:rsidR="00B94CE9" w:rsidRPr="00D65143" w:rsidRDefault="00B94CE9" w:rsidP="00B94CE9">
      <w:pPr>
        <w:pStyle w:val="ListParagraph"/>
        <w:numPr>
          <w:ilvl w:val="0"/>
          <w:numId w:val="12"/>
        </w:numPr>
        <w:autoSpaceDE w:val="0"/>
        <w:autoSpaceDN w:val="0"/>
        <w:adjustRightInd w:val="0"/>
        <w:spacing w:after="0" w:line="480" w:lineRule="auto"/>
        <w:jc w:val="both"/>
        <w:rPr>
          <w:rFonts w:ascii="Times New Roman" w:hAnsi="Times New Roman" w:cs="Times New Roman"/>
          <w:sz w:val="24"/>
          <w:szCs w:val="24"/>
        </w:rPr>
      </w:pPr>
      <w:r w:rsidRPr="00D65143">
        <w:rPr>
          <w:rFonts w:ascii="Times New Roman" w:hAnsi="Times New Roman" w:cs="Times New Roman"/>
          <w:sz w:val="24"/>
          <w:szCs w:val="24"/>
        </w:rPr>
        <w:t xml:space="preserve">Pangsa pasar BNI sejak tahun 2006 sampai dengan tahun 2011 terlihat stagnan bahkan cenderung menurun, tergerus oleh pesaing. </w:t>
      </w:r>
      <w:r>
        <w:rPr>
          <w:rFonts w:ascii="Times New Roman" w:hAnsi="Times New Roman" w:cs="Times New Roman"/>
          <w:sz w:val="24"/>
          <w:szCs w:val="24"/>
        </w:rPr>
        <w:t xml:space="preserve"> </w:t>
      </w:r>
    </w:p>
    <w:p w:rsidR="00B94CE9" w:rsidRDefault="00B94CE9" w:rsidP="00B94CE9">
      <w:pPr>
        <w:pStyle w:val="ListParagraph"/>
        <w:numPr>
          <w:ilvl w:val="0"/>
          <w:numId w:val="8"/>
        </w:numPr>
        <w:autoSpaceDE w:val="0"/>
        <w:autoSpaceDN w:val="0"/>
        <w:adjustRightInd w:val="0"/>
        <w:spacing w:after="0" w:line="480" w:lineRule="auto"/>
        <w:jc w:val="both"/>
        <w:rPr>
          <w:rFonts w:ascii="Times New Roman" w:eastAsia="Times New Roman" w:hAnsi="Times New Roman" w:cs="Times New Roman"/>
          <w:sz w:val="24"/>
          <w:szCs w:val="24"/>
        </w:rPr>
      </w:pPr>
      <w:r w:rsidRPr="00547036">
        <w:rPr>
          <w:rFonts w:ascii="Times New Roman" w:hAnsi="Times New Roman" w:cs="Times New Roman"/>
          <w:sz w:val="24"/>
          <w:szCs w:val="24"/>
        </w:rPr>
        <w:lastRenderedPageBreak/>
        <w:t xml:space="preserve">Tuntutan perubahan secara internal </w:t>
      </w:r>
      <w:r>
        <w:rPr>
          <w:rFonts w:ascii="Times New Roman" w:hAnsi="Times New Roman" w:cs="Times New Roman"/>
          <w:sz w:val="24"/>
          <w:szCs w:val="24"/>
        </w:rPr>
        <w:t xml:space="preserve">adalah  </w:t>
      </w:r>
      <w:r w:rsidRPr="00547036">
        <w:rPr>
          <w:rFonts w:ascii="Times New Roman" w:eastAsia="Times New Roman" w:hAnsi="Times New Roman" w:cs="Times New Roman"/>
          <w:sz w:val="24"/>
          <w:szCs w:val="24"/>
        </w:rPr>
        <w:t xml:space="preserve">adanya kesenjangan dalam berbagai aspek yaitu </w:t>
      </w:r>
    </w:p>
    <w:p w:rsidR="00B94CE9" w:rsidRDefault="00B94CE9" w:rsidP="00B94CE9">
      <w:pPr>
        <w:pStyle w:val="ListParagraph"/>
        <w:numPr>
          <w:ilvl w:val="0"/>
          <w:numId w:val="13"/>
        </w:numPr>
        <w:autoSpaceDE w:val="0"/>
        <w:autoSpaceDN w:val="0"/>
        <w:adjustRightInd w:val="0"/>
        <w:spacing w:after="0" w:line="480" w:lineRule="auto"/>
        <w:jc w:val="both"/>
        <w:rPr>
          <w:rFonts w:ascii="Times New Roman" w:eastAsia="Times New Roman" w:hAnsi="Times New Roman" w:cs="Times New Roman"/>
          <w:sz w:val="24"/>
          <w:szCs w:val="24"/>
        </w:rPr>
      </w:pPr>
      <w:r w:rsidRPr="00547036">
        <w:rPr>
          <w:rFonts w:ascii="Times New Roman" w:eastAsia="Times New Roman" w:hAnsi="Times New Roman" w:cs="Times New Roman"/>
          <w:sz w:val="24"/>
          <w:szCs w:val="24"/>
        </w:rPr>
        <w:t xml:space="preserve"> Kurangnya fokus terhadap pesaing sehingga BNI kalah di pangsa pasar. </w:t>
      </w:r>
      <w:r>
        <w:rPr>
          <w:rFonts w:ascii="Times New Roman" w:eastAsia="Times New Roman" w:hAnsi="Times New Roman" w:cs="Times New Roman"/>
          <w:sz w:val="24"/>
          <w:szCs w:val="24"/>
        </w:rPr>
        <w:t xml:space="preserve"> </w:t>
      </w:r>
    </w:p>
    <w:p w:rsidR="00B94CE9" w:rsidRDefault="00B94CE9" w:rsidP="00B94CE9">
      <w:pPr>
        <w:pStyle w:val="ListParagraph"/>
        <w:numPr>
          <w:ilvl w:val="0"/>
          <w:numId w:val="13"/>
        </w:numPr>
        <w:autoSpaceDE w:val="0"/>
        <w:autoSpaceDN w:val="0"/>
        <w:adjustRightInd w:val="0"/>
        <w:spacing w:after="0" w:line="480" w:lineRule="auto"/>
        <w:jc w:val="both"/>
        <w:rPr>
          <w:rFonts w:ascii="Times New Roman" w:eastAsia="Times New Roman" w:hAnsi="Times New Roman" w:cs="Times New Roman"/>
          <w:sz w:val="24"/>
          <w:szCs w:val="24"/>
        </w:rPr>
      </w:pPr>
      <w:r w:rsidRPr="00547036">
        <w:rPr>
          <w:rFonts w:ascii="Times New Roman" w:eastAsia="Times New Roman" w:hAnsi="Times New Roman" w:cs="Times New Roman"/>
          <w:sz w:val="24"/>
          <w:szCs w:val="24"/>
        </w:rPr>
        <w:t xml:space="preserve"> Kurang responsif dalam menghadapi perubahan. </w:t>
      </w:r>
      <w:r>
        <w:rPr>
          <w:rFonts w:ascii="Times New Roman" w:eastAsia="Times New Roman" w:hAnsi="Times New Roman" w:cs="Times New Roman"/>
          <w:sz w:val="24"/>
          <w:szCs w:val="24"/>
        </w:rPr>
        <w:t xml:space="preserve"> </w:t>
      </w:r>
    </w:p>
    <w:p w:rsidR="00B94CE9" w:rsidRPr="0030721C" w:rsidRDefault="00B94CE9" w:rsidP="00B94CE9">
      <w:pPr>
        <w:pStyle w:val="ListParagraph"/>
        <w:numPr>
          <w:ilvl w:val="0"/>
          <w:numId w:val="13"/>
        </w:numPr>
        <w:autoSpaceDE w:val="0"/>
        <w:autoSpaceDN w:val="0"/>
        <w:adjustRightInd w:val="0"/>
        <w:spacing w:after="0" w:line="480" w:lineRule="auto"/>
        <w:jc w:val="both"/>
        <w:rPr>
          <w:rFonts w:ascii="Times New Roman" w:hAnsi="Times New Roman"/>
          <w:sz w:val="24"/>
          <w:szCs w:val="24"/>
        </w:rPr>
      </w:pPr>
      <w:r w:rsidRPr="0030721C">
        <w:rPr>
          <w:rFonts w:ascii="Times New Roman" w:eastAsia="Times New Roman" w:hAnsi="Times New Roman" w:cs="Times New Roman"/>
          <w:sz w:val="24"/>
          <w:szCs w:val="24"/>
        </w:rPr>
        <w:t xml:space="preserve"> Sinergi yang rendah antarkelompok kerja, sehingga dibutuhkan perbaikan di area kepercayaan, kerjasama, dan komunikasi antardepartemen. </w:t>
      </w:r>
      <w:r>
        <w:rPr>
          <w:rFonts w:ascii="Times New Roman" w:eastAsia="Times New Roman" w:hAnsi="Times New Roman" w:cs="Times New Roman"/>
          <w:sz w:val="24"/>
          <w:szCs w:val="24"/>
        </w:rPr>
        <w:t xml:space="preserve"> </w:t>
      </w:r>
    </w:p>
    <w:p w:rsidR="00B94CE9" w:rsidRDefault="00B94CE9" w:rsidP="00B94CE9">
      <w:pPr>
        <w:pStyle w:val="ListParagraph"/>
        <w:numPr>
          <w:ilvl w:val="0"/>
          <w:numId w:val="8"/>
        </w:numPr>
        <w:autoSpaceDE w:val="0"/>
        <w:autoSpaceDN w:val="0"/>
        <w:adjustRightInd w:val="0"/>
        <w:spacing w:after="0" w:line="480" w:lineRule="auto"/>
        <w:jc w:val="both"/>
        <w:rPr>
          <w:rFonts w:ascii="Times New Roman" w:hAnsi="Times New Roman"/>
          <w:sz w:val="24"/>
          <w:szCs w:val="24"/>
        </w:rPr>
      </w:pPr>
      <w:r w:rsidRPr="0030721C">
        <w:rPr>
          <w:rFonts w:ascii="Times New Roman" w:eastAsia="Times New Roman" w:hAnsi="Times New Roman"/>
          <w:sz w:val="24"/>
          <w:szCs w:val="24"/>
        </w:rPr>
        <w:t xml:space="preserve">Perubahan organisasi yang dilakukan oleh </w:t>
      </w:r>
      <w:r w:rsidRPr="0030721C">
        <w:rPr>
          <w:rFonts w:ascii="Times New Roman" w:hAnsi="Times New Roman"/>
          <w:sz w:val="24"/>
          <w:szCs w:val="24"/>
        </w:rPr>
        <w:t>PT Bank Negara Indonesia (Persero)</w:t>
      </w:r>
      <w:r w:rsidRPr="0030721C">
        <w:rPr>
          <w:rFonts w:ascii="Times New Roman" w:hAnsi="Times New Roman"/>
          <w:sz w:val="24"/>
          <w:szCs w:val="24"/>
          <w:lang w:val="en-US"/>
        </w:rPr>
        <w:t xml:space="preserve"> </w:t>
      </w:r>
      <w:r w:rsidRPr="0030721C">
        <w:rPr>
          <w:rFonts w:ascii="Times New Roman" w:hAnsi="Times New Roman"/>
          <w:sz w:val="24"/>
          <w:szCs w:val="24"/>
        </w:rPr>
        <w:t xml:space="preserve">Tbk meliputi perubahan </w:t>
      </w:r>
      <w:r w:rsidRPr="0030721C">
        <w:rPr>
          <w:rFonts w:ascii="Times New Roman" w:eastAsia="Times New Roman" w:hAnsi="Times New Roman"/>
          <w:sz w:val="24"/>
          <w:szCs w:val="24"/>
        </w:rPr>
        <w:t>struktur, strategi, sistem, gaya, staf, dan  keahlian</w:t>
      </w:r>
      <w:r w:rsidRPr="0030721C">
        <w:rPr>
          <w:rFonts w:ascii="Times New Roman" w:hAnsi="Times New Roman"/>
          <w:sz w:val="24"/>
          <w:szCs w:val="24"/>
        </w:rPr>
        <w:t xml:space="preserve">. </w:t>
      </w:r>
    </w:p>
    <w:p w:rsidR="00B94CE9" w:rsidRDefault="00B94CE9" w:rsidP="00B94CE9">
      <w:pPr>
        <w:pStyle w:val="ListParagraph"/>
        <w:numPr>
          <w:ilvl w:val="0"/>
          <w:numId w:val="15"/>
        </w:num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Perubahan struktur  berupa pembagian tugas dan koordinasi  telah dilakukan  pada </w:t>
      </w:r>
      <w:r w:rsidRPr="00873D5C">
        <w:rPr>
          <w:rFonts w:ascii="Times New Roman" w:hAnsi="Times New Roman"/>
          <w:sz w:val="24"/>
          <w:szCs w:val="24"/>
        </w:rPr>
        <w:t xml:space="preserve">Sentralisasi </w:t>
      </w:r>
      <w:r>
        <w:rPr>
          <w:rFonts w:ascii="Times New Roman" w:hAnsi="Times New Roman"/>
          <w:sz w:val="24"/>
          <w:szCs w:val="24"/>
        </w:rPr>
        <w:t>U</w:t>
      </w:r>
      <w:r w:rsidRPr="00873D5C">
        <w:rPr>
          <w:rFonts w:ascii="Times New Roman" w:hAnsi="Times New Roman"/>
          <w:sz w:val="24"/>
          <w:szCs w:val="24"/>
        </w:rPr>
        <w:t>nit Dalam Negeri</w:t>
      </w:r>
      <w:r>
        <w:rPr>
          <w:rFonts w:ascii="Times New Roman" w:hAnsi="Times New Roman"/>
          <w:sz w:val="24"/>
          <w:szCs w:val="24"/>
        </w:rPr>
        <w:t xml:space="preserve"> dan Kliring, Administrasi dan U</w:t>
      </w:r>
      <w:r w:rsidRPr="00873D5C">
        <w:rPr>
          <w:rFonts w:ascii="Times New Roman" w:hAnsi="Times New Roman"/>
          <w:sz w:val="24"/>
          <w:szCs w:val="24"/>
        </w:rPr>
        <w:t>nit Umum.</w:t>
      </w:r>
      <w:r>
        <w:rPr>
          <w:rFonts w:ascii="Times New Roman" w:hAnsi="Times New Roman"/>
          <w:sz w:val="24"/>
          <w:szCs w:val="24"/>
        </w:rPr>
        <w:t xml:space="preserve"> </w:t>
      </w:r>
      <w:r w:rsidRPr="00061863">
        <w:rPr>
          <w:rFonts w:ascii="Times New Roman" w:hAnsi="Times New Roman"/>
          <w:sz w:val="24"/>
          <w:szCs w:val="24"/>
        </w:rPr>
        <w:t xml:space="preserve">secara menyeluruh, mulai dari Kantor Pusat, Kantor Wilayah dan Kantor Cabang. </w:t>
      </w:r>
      <w:r>
        <w:rPr>
          <w:rFonts w:ascii="Times New Roman" w:hAnsi="Times New Roman"/>
          <w:sz w:val="24"/>
          <w:szCs w:val="24"/>
        </w:rPr>
        <w:t xml:space="preserve">  </w:t>
      </w:r>
      <w:r w:rsidRPr="00EA2342">
        <w:rPr>
          <w:rFonts w:ascii="Times New Roman" w:hAnsi="Times New Roman"/>
          <w:sz w:val="24"/>
          <w:szCs w:val="24"/>
          <w:lang w:val="sv-SE"/>
        </w:rPr>
        <w:t xml:space="preserve">Mengenai koordinasi saat ini BNI telah mengupayakan kemudahan akses melalui BNI Forum </w:t>
      </w:r>
      <w:r>
        <w:rPr>
          <w:rFonts w:ascii="Times New Roman" w:hAnsi="Times New Roman"/>
          <w:sz w:val="24"/>
          <w:szCs w:val="24"/>
        </w:rPr>
        <w:t xml:space="preserve">(sarana komunikasi intranet antara manajemen dengan pegawai) </w:t>
      </w:r>
      <w:r w:rsidRPr="00EA2342">
        <w:rPr>
          <w:rFonts w:ascii="Times New Roman" w:hAnsi="Times New Roman"/>
          <w:sz w:val="24"/>
          <w:szCs w:val="24"/>
          <w:lang w:val="sv-SE"/>
        </w:rPr>
        <w:t>u</w:t>
      </w:r>
      <w:r>
        <w:rPr>
          <w:rFonts w:ascii="Times New Roman" w:hAnsi="Times New Roman"/>
          <w:sz w:val="24"/>
          <w:szCs w:val="24"/>
        </w:rPr>
        <w:t>n</w:t>
      </w:r>
      <w:r w:rsidRPr="00EA2342">
        <w:rPr>
          <w:rFonts w:ascii="Times New Roman" w:hAnsi="Times New Roman"/>
          <w:sz w:val="24"/>
          <w:szCs w:val="24"/>
          <w:lang w:val="sv-SE"/>
        </w:rPr>
        <w:t>t</w:t>
      </w:r>
      <w:r>
        <w:rPr>
          <w:rFonts w:ascii="Times New Roman" w:hAnsi="Times New Roman"/>
          <w:sz w:val="24"/>
          <w:szCs w:val="24"/>
        </w:rPr>
        <w:t>u</w:t>
      </w:r>
      <w:r w:rsidRPr="00EA2342">
        <w:rPr>
          <w:rFonts w:ascii="Times New Roman" w:hAnsi="Times New Roman"/>
          <w:sz w:val="24"/>
          <w:szCs w:val="24"/>
          <w:lang w:val="sv-SE"/>
        </w:rPr>
        <w:t>k koordinasi dan berita yang urgent melalui sarana group BB dari tingkat pimpinan maupun unit d</w:t>
      </w:r>
      <w:r>
        <w:rPr>
          <w:rFonts w:ascii="Times New Roman" w:hAnsi="Times New Roman"/>
          <w:sz w:val="24"/>
          <w:szCs w:val="24"/>
        </w:rPr>
        <w:t>a</w:t>
      </w:r>
      <w:r w:rsidRPr="00EA2342">
        <w:rPr>
          <w:rFonts w:ascii="Times New Roman" w:hAnsi="Times New Roman"/>
          <w:sz w:val="24"/>
          <w:szCs w:val="24"/>
          <w:lang w:val="sv-SE"/>
        </w:rPr>
        <w:t>r</w:t>
      </w:r>
      <w:r>
        <w:rPr>
          <w:rFonts w:ascii="Times New Roman" w:hAnsi="Times New Roman"/>
          <w:sz w:val="24"/>
          <w:szCs w:val="24"/>
        </w:rPr>
        <w:t>i</w:t>
      </w:r>
      <w:r w:rsidRPr="00EA2342">
        <w:rPr>
          <w:rFonts w:ascii="Times New Roman" w:hAnsi="Times New Roman"/>
          <w:sz w:val="24"/>
          <w:szCs w:val="24"/>
          <w:lang w:val="sv-SE"/>
        </w:rPr>
        <w:t xml:space="preserve"> masing-masing cabang.</w:t>
      </w:r>
    </w:p>
    <w:p w:rsidR="00B94CE9" w:rsidRPr="00B50759" w:rsidRDefault="00B94CE9" w:rsidP="00B94CE9">
      <w:pPr>
        <w:pStyle w:val="ListParagraph"/>
        <w:numPr>
          <w:ilvl w:val="0"/>
          <w:numId w:val="15"/>
        </w:num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 Perubahan strategi dalam hal </w:t>
      </w:r>
      <w:r w:rsidRPr="004B076B">
        <w:rPr>
          <w:rFonts w:ascii="Times New Roman" w:hAnsi="Times New Roman"/>
          <w:sz w:val="24"/>
          <w:szCs w:val="24"/>
        </w:rPr>
        <w:t>peningkatan standar layanan</w:t>
      </w:r>
      <w:r>
        <w:rPr>
          <w:rFonts w:ascii="Times New Roman" w:hAnsi="Times New Roman"/>
          <w:sz w:val="24"/>
          <w:szCs w:val="24"/>
        </w:rPr>
        <w:t xml:space="preserve">.  Peningkatan standar layanan berdampak terhadap kepuasan nasabah melakukan transaksi pada   BNI. Oleh karena itu, seluruh  pegawai berkomitmen untuk konsisten melaksanakan standar layanan tersebut.  Selain itu, perubahan </w:t>
      </w:r>
      <w:r w:rsidRPr="004B076B">
        <w:rPr>
          <w:rFonts w:ascii="Times New Roman" w:hAnsi="Times New Roman"/>
          <w:sz w:val="24"/>
          <w:szCs w:val="24"/>
        </w:rPr>
        <w:t xml:space="preserve">strategi </w:t>
      </w:r>
      <w:r>
        <w:rPr>
          <w:rFonts w:ascii="Times New Roman" w:hAnsi="Times New Roman"/>
          <w:sz w:val="24"/>
          <w:szCs w:val="24"/>
        </w:rPr>
        <w:t xml:space="preserve">Bank </w:t>
      </w:r>
      <w:r w:rsidRPr="004B076B">
        <w:rPr>
          <w:rFonts w:ascii="Times New Roman" w:hAnsi="Times New Roman"/>
          <w:sz w:val="24"/>
          <w:szCs w:val="24"/>
        </w:rPr>
        <w:t xml:space="preserve">BNI dalam menghadapi </w:t>
      </w:r>
      <w:r>
        <w:rPr>
          <w:rFonts w:ascii="Times New Roman" w:hAnsi="Times New Roman"/>
          <w:sz w:val="24"/>
          <w:szCs w:val="24"/>
        </w:rPr>
        <w:t xml:space="preserve">pesaingnya </w:t>
      </w:r>
      <w:r w:rsidRPr="004B076B">
        <w:rPr>
          <w:rFonts w:ascii="Times New Roman" w:hAnsi="Times New Roman"/>
          <w:sz w:val="24"/>
          <w:szCs w:val="24"/>
        </w:rPr>
        <w:t>dapat dilihat dengan berbagai perubahan struktur organisasi di</w:t>
      </w:r>
      <w:r>
        <w:rPr>
          <w:rFonts w:ascii="Times New Roman" w:hAnsi="Times New Roman"/>
          <w:sz w:val="24"/>
          <w:szCs w:val="24"/>
        </w:rPr>
        <w:t xml:space="preserve"> Bank </w:t>
      </w:r>
      <w:r w:rsidRPr="004B076B">
        <w:rPr>
          <w:rFonts w:ascii="Times New Roman" w:hAnsi="Times New Roman"/>
          <w:sz w:val="24"/>
          <w:szCs w:val="24"/>
        </w:rPr>
        <w:t xml:space="preserve"> BNI,</w:t>
      </w:r>
      <w:r>
        <w:rPr>
          <w:rFonts w:ascii="Times New Roman" w:hAnsi="Times New Roman"/>
          <w:sz w:val="24"/>
          <w:szCs w:val="24"/>
        </w:rPr>
        <w:t xml:space="preserve"> seperti </w:t>
      </w:r>
      <w:r w:rsidRPr="004B076B">
        <w:rPr>
          <w:rFonts w:ascii="Times New Roman" w:hAnsi="Times New Roman"/>
          <w:sz w:val="24"/>
          <w:szCs w:val="24"/>
        </w:rPr>
        <w:t xml:space="preserve"> pem</w:t>
      </w:r>
      <w:r>
        <w:rPr>
          <w:rFonts w:ascii="Times New Roman" w:hAnsi="Times New Roman"/>
          <w:sz w:val="24"/>
          <w:szCs w:val="24"/>
        </w:rPr>
        <w:t>bentukan d</w:t>
      </w:r>
      <w:r w:rsidRPr="004B076B">
        <w:rPr>
          <w:rFonts w:ascii="Times New Roman" w:hAnsi="Times New Roman"/>
          <w:sz w:val="24"/>
          <w:szCs w:val="24"/>
        </w:rPr>
        <w:t>ivisi baru dalam bidang yang ditekuni BNI (PDM, Transaksional Banking,</w:t>
      </w:r>
      <w:r>
        <w:rPr>
          <w:rFonts w:ascii="Times New Roman" w:hAnsi="Times New Roman"/>
          <w:sz w:val="24"/>
          <w:szCs w:val="24"/>
        </w:rPr>
        <w:t xml:space="preserve"> </w:t>
      </w:r>
      <w:r w:rsidRPr="004B076B">
        <w:rPr>
          <w:rFonts w:ascii="Times New Roman" w:hAnsi="Times New Roman"/>
          <w:sz w:val="24"/>
          <w:szCs w:val="24"/>
        </w:rPr>
        <w:t>JAL,SLN, CMO,dll)  perubahan strategi product centric ke customer centric, penerapan Service Level Agreement bagi proses bisnis dan layanan, penilaian dengan KPI dalam Performance Measurement System, d</w:t>
      </w:r>
      <w:r>
        <w:rPr>
          <w:rFonts w:ascii="Times New Roman" w:hAnsi="Times New Roman"/>
          <w:sz w:val="24"/>
          <w:szCs w:val="24"/>
        </w:rPr>
        <w:t xml:space="preserve">an </w:t>
      </w:r>
      <w:r w:rsidRPr="004B076B">
        <w:rPr>
          <w:rFonts w:ascii="Times New Roman" w:hAnsi="Times New Roman"/>
          <w:sz w:val="24"/>
          <w:szCs w:val="24"/>
        </w:rPr>
        <w:t>l</w:t>
      </w:r>
      <w:r>
        <w:rPr>
          <w:rFonts w:ascii="Times New Roman" w:hAnsi="Times New Roman"/>
          <w:sz w:val="24"/>
          <w:szCs w:val="24"/>
        </w:rPr>
        <w:t xml:space="preserve">ain </w:t>
      </w:r>
      <w:r w:rsidRPr="004B076B">
        <w:rPr>
          <w:rFonts w:ascii="Times New Roman" w:hAnsi="Times New Roman"/>
          <w:sz w:val="24"/>
          <w:szCs w:val="24"/>
        </w:rPr>
        <w:t>l</w:t>
      </w:r>
      <w:r>
        <w:rPr>
          <w:rFonts w:ascii="Times New Roman" w:hAnsi="Times New Roman"/>
          <w:sz w:val="24"/>
          <w:szCs w:val="24"/>
        </w:rPr>
        <w:t xml:space="preserve">ain.    </w:t>
      </w:r>
    </w:p>
    <w:p w:rsidR="00B94CE9" w:rsidRPr="00495217" w:rsidRDefault="00B94CE9" w:rsidP="00B94CE9">
      <w:pPr>
        <w:pStyle w:val="ListParagraph"/>
        <w:numPr>
          <w:ilvl w:val="0"/>
          <w:numId w:val="15"/>
        </w:numPr>
        <w:spacing w:after="0" w:line="480" w:lineRule="auto"/>
        <w:jc w:val="both"/>
        <w:rPr>
          <w:rFonts w:ascii="Times New Roman" w:hAnsi="Times New Roman"/>
          <w:sz w:val="24"/>
          <w:szCs w:val="24"/>
        </w:rPr>
      </w:pPr>
      <w:r>
        <w:rPr>
          <w:rFonts w:ascii="Times New Roman" w:hAnsi="Times New Roman"/>
          <w:sz w:val="24"/>
          <w:szCs w:val="24"/>
        </w:rPr>
        <w:lastRenderedPageBreak/>
        <w:t>P</w:t>
      </w:r>
      <w:r w:rsidRPr="00495217">
        <w:rPr>
          <w:rFonts w:ascii="Times New Roman" w:hAnsi="Times New Roman"/>
          <w:sz w:val="24"/>
          <w:szCs w:val="24"/>
        </w:rPr>
        <w:t>erubahan sistem.</w:t>
      </w:r>
      <w:r w:rsidRPr="00495217">
        <w:rPr>
          <w:rFonts w:ascii="Times New Roman" w:hAnsi="Times New Roman"/>
          <w:b/>
          <w:sz w:val="24"/>
          <w:szCs w:val="24"/>
        </w:rPr>
        <w:t xml:space="preserve"> </w:t>
      </w:r>
      <w:r w:rsidRPr="00495217">
        <w:rPr>
          <w:rFonts w:ascii="Times New Roman" w:hAnsi="Times New Roman"/>
          <w:sz w:val="24"/>
          <w:szCs w:val="24"/>
        </w:rPr>
        <w:t xml:space="preserve"> Perubahan sistem yang dilakukan oleh PT.Bank Negara Indonesia (Persero) Tbk.untuk menjawab tantangan persaingan di industri perbankan saat ini sudah cukup baik.  Namun demikian, dibutuhkan konsistensi jangka panjang dalam implementasinya,  tidak berhenti untuk selalu berinovasi. Evaluasi terhadap pekerjaan dan kebijakan yang telah dilakukan saat ini tetap harus mendapat prioritas. Selain itu, perlu dipertimbangkan juga hasil evaluasi perubahan sistem itu nantinya. </w:t>
      </w:r>
    </w:p>
    <w:p w:rsidR="00B94CE9" w:rsidRPr="00495217" w:rsidRDefault="00B94CE9" w:rsidP="00B94CE9">
      <w:pPr>
        <w:pStyle w:val="ListParagraph"/>
        <w:numPr>
          <w:ilvl w:val="0"/>
          <w:numId w:val="15"/>
        </w:numPr>
        <w:spacing w:after="0" w:line="480" w:lineRule="auto"/>
        <w:jc w:val="both"/>
        <w:rPr>
          <w:rFonts w:ascii="Times New Roman" w:hAnsi="Times New Roman"/>
          <w:sz w:val="24"/>
          <w:szCs w:val="24"/>
        </w:rPr>
      </w:pPr>
      <w:r w:rsidRPr="00495217">
        <w:rPr>
          <w:rFonts w:ascii="Times New Roman" w:eastAsia="Times New Roman" w:hAnsi="Times New Roman" w:cs="Times New Roman"/>
          <w:sz w:val="24"/>
          <w:szCs w:val="24"/>
        </w:rPr>
        <w:t xml:space="preserve"> </w:t>
      </w:r>
      <w:r w:rsidRPr="00495217">
        <w:rPr>
          <w:rFonts w:ascii="Times New Roman" w:hAnsi="Times New Roman"/>
          <w:sz w:val="24"/>
          <w:szCs w:val="24"/>
        </w:rPr>
        <w:t xml:space="preserve">Perubahan gaya merupakan salah satu bentuk perubahan organsasi yang juga dilakukan oleh PT Bank Negara Indonesia (Persero)  Tbk. </w:t>
      </w:r>
      <w:r>
        <w:rPr>
          <w:rFonts w:ascii="Times New Roman" w:hAnsi="Times New Roman"/>
          <w:sz w:val="24"/>
          <w:szCs w:val="24"/>
        </w:rPr>
        <w:t xml:space="preserve"> </w:t>
      </w:r>
      <w:r w:rsidRPr="00495217">
        <w:rPr>
          <w:rFonts w:ascii="Times New Roman" w:hAnsi="Times New Roman"/>
          <w:sz w:val="24"/>
          <w:szCs w:val="24"/>
        </w:rPr>
        <w:t>Sehubungan dengan itulah, pola-pola tindakan yang ditampilkan oleh manajemen PT Bank Negara Indonesia (Persero)  Tbk  sebagai bentuk dari gaya telah diubah agar dapat menjawab tantangan persaingan di industri perbankan saat ini. Walaupun belum dapat dilihat hasilnya karena masih dalam proses,  pola tindakan tersebut merupakan salah satu strategi untuk menghadapi persaingan industri perbankan dan dapat menjawab tantangan industri perbankan saat ini.</w:t>
      </w:r>
    </w:p>
    <w:p w:rsidR="00B94CE9" w:rsidRPr="00495217" w:rsidRDefault="00B94CE9" w:rsidP="00B94CE9">
      <w:pPr>
        <w:pStyle w:val="ListParagraph"/>
        <w:numPr>
          <w:ilvl w:val="0"/>
          <w:numId w:val="15"/>
        </w:numPr>
        <w:spacing w:after="0" w:line="480" w:lineRule="auto"/>
        <w:jc w:val="both"/>
        <w:rPr>
          <w:rFonts w:ascii="Times New Roman" w:hAnsi="Times New Roman"/>
          <w:sz w:val="24"/>
          <w:szCs w:val="24"/>
        </w:rPr>
      </w:pPr>
      <w:r w:rsidRPr="00495217">
        <w:rPr>
          <w:rFonts w:ascii="Times New Roman" w:hAnsi="Times New Roman"/>
          <w:sz w:val="24"/>
          <w:szCs w:val="24"/>
        </w:rPr>
        <w:t xml:space="preserve">Perubahan terhadap staf </w:t>
      </w:r>
      <w:r w:rsidRPr="00495217">
        <w:rPr>
          <w:rStyle w:val="hps"/>
          <w:rFonts w:ascii="Times New Roman" w:hAnsi="Times New Roman"/>
          <w:sz w:val="24"/>
          <w:szCs w:val="24"/>
        </w:rPr>
        <w:t>tentang</w:t>
      </w:r>
      <w:r w:rsidRPr="00495217">
        <w:rPr>
          <w:rFonts w:ascii="Times New Roman" w:hAnsi="Times New Roman"/>
          <w:sz w:val="24"/>
          <w:szCs w:val="24"/>
        </w:rPr>
        <w:t xml:space="preserve"> </w:t>
      </w:r>
      <w:r w:rsidRPr="00495217">
        <w:rPr>
          <w:rStyle w:val="hps"/>
          <w:rFonts w:ascii="Times New Roman" w:hAnsi="Times New Roman"/>
          <w:sz w:val="24"/>
          <w:szCs w:val="24"/>
        </w:rPr>
        <w:t>sistem</w:t>
      </w:r>
      <w:r w:rsidRPr="00495217">
        <w:rPr>
          <w:rFonts w:ascii="Times New Roman" w:hAnsi="Times New Roman"/>
          <w:sz w:val="24"/>
          <w:szCs w:val="24"/>
        </w:rPr>
        <w:t xml:space="preserve"> </w:t>
      </w:r>
      <w:r w:rsidRPr="00495217">
        <w:rPr>
          <w:rStyle w:val="hps"/>
          <w:rFonts w:ascii="Times New Roman" w:hAnsi="Times New Roman"/>
          <w:sz w:val="24"/>
          <w:szCs w:val="24"/>
        </w:rPr>
        <w:t>penilaian,</w:t>
      </w:r>
      <w:r w:rsidRPr="00495217">
        <w:rPr>
          <w:rFonts w:ascii="Times New Roman" w:hAnsi="Times New Roman"/>
          <w:sz w:val="24"/>
          <w:szCs w:val="24"/>
        </w:rPr>
        <w:t xml:space="preserve"> </w:t>
      </w:r>
      <w:r w:rsidRPr="00495217">
        <w:rPr>
          <w:rStyle w:val="hps"/>
          <w:rFonts w:ascii="Times New Roman" w:hAnsi="Times New Roman"/>
          <w:sz w:val="24"/>
          <w:szCs w:val="24"/>
        </w:rPr>
        <w:t>skala gaji</w:t>
      </w:r>
      <w:r w:rsidRPr="00495217">
        <w:rPr>
          <w:rFonts w:ascii="Times New Roman" w:hAnsi="Times New Roman"/>
          <w:sz w:val="24"/>
          <w:szCs w:val="24"/>
        </w:rPr>
        <w:t xml:space="preserve">, program </w:t>
      </w:r>
      <w:r w:rsidRPr="00495217">
        <w:rPr>
          <w:rStyle w:val="hps"/>
          <w:rFonts w:ascii="Times New Roman" w:hAnsi="Times New Roman"/>
          <w:sz w:val="24"/>
          <w:szCs w:val="24"/>
        </w:rPr>
        <w:t>pelatihan formal,</w:t>
      </w:r>
      <w:r w:rsidRPr="00495217">
        <w:rPr>
          <w:rFonts w:ascii="Times New Roman" w:hAnsi="Times New Roman"/>
          <w:sz w:val="24"/>
          <w:szCs w:val="24"/>
        </w:rPr>
        <w:t xml:space="preserve"> </w:t>
      </w:r>
      <w:r w:rsidRPr="00495217">
        <w:rPr>
          <w:rStyle w:val="hps"/>
          <w:rFonts w:ascii="Times New Roman" w:hAnsi="Times New Roman"/>
          <w:sz w:val="24"/>
          <w:szCs w:val="24"/>
        </w:rPr>
        <w:t>dan sejenisnya</w:t>
      </w:r>
      <w:r w:rsidRPr="00495217">
        <w:rPr>
          <w:rFonts w:ascii="Times New Roman" w:hAnsi="Times New Roman"/>
          <w:sz w:val="24"/>
          <w:szCs w:val="24"/>
        </w:rPr>
        <w:t xml:space="preserve">,  moral, sikap, motivasi, dan perilaku yang dituntut oleh PT Bank Negara Indonesia (Persero) adalah  sistem penilaian dengan PKPP (diambil al. dari score PMS). Namun,  skala gaji tidak transparant (rahasia).  Pelatihan, motivasi, moral (kerohanian), dan perilaku yang dituntut dari pegawai telah diberikan panduannya oleh perusahaan secara terperinci kepada pegawai. Akan tetapi, perubahan ini belum terinformasikan secara kontinyu namun perubahan tersebut hanya </w:t>
      </w:r>
      <w:r w:rsidRPr="00495217">
        <w:rPr>
          <w:rFonts w:ascii="Times New Roman" w:hAnsi="Times New Roman"/>
          <w:sz w:val="24"/>
          <w:szCs w:val="24"/>
          <w:lang w:val="sv-SE"/>
        </w:rPr>
        <w:t>dilihat dari kompetensi inti dari setiap pegawai</w:t>
      </w:r>
      <w:r w:rsidRPr="00495217">
        <w:rPr>
          <w:rFonts w:ascii="Times New Roman" w:hAnsi="Times New Roman"/>
          <w:sz w:val="24"/>
          <w:szCs w:val="24"/>
        </w:rPr>
        <w:t xml:space="preserve"> dan sejalan dengan penerapan SLA dan PMS bagi masing masing unit.  </w:t>
      </w:r>
      <w:r>
        <w:rPr>
          <w:rFonts w:ascii="Times New Roman" w:hAnsi="Times New Roman"/>
          <w:sz w:val="24"/>
          <w:szCs w:val="24"/>
        </w:rPr>
        <w:t xml:space="preserve"> </w:t>
      </w:r>
    </w:p>
    <w:p w:rsidR="00B94CE9" w:rsidRPr="00A765AB" w:rsidRDefault="00B94CE9" w:rsidP="00B94CE9">
      <w:pPr>
        <w:pStyle w:val="ListParagraph"/>
        <w:numPr>
          <w:ilvl w:val="0"/>
          <w:numId w:val="15"/>
        </w:numPr>
        <w:spacing w:after="0" w:line="480" w:lineRule="auto"/>
        <w:jc w:val="both"/>
        <w:rPr>
          <w:rFonts w:ascii="Times New Roman" w:hAnsi="Times New Roman"/>
          <w:sz w:val="24"/>
          <w:szCs w:val="24"/>
        </w:rPr>
      </w:pPr>
      <w:r w:rsidRPr="00495217">
        <w:rPr>
          <w:rFonts w:ascii="Times New Roman" w:hAnsi="Times New Roman"/>
          <w:sz w:val="24"/>
          <w:szCs w:val="24"/>
        </w:rPr>
        <w:lastRenderedPageBreak/>
        <w:t>Dalam kaitan keahlian, PT Bank Negara Indonesia (Persero)</w:t>
      </w:r>
      <w:r w:rsidRPr="00495217">
        <w:rPr>
          <w:rFonts w:ascii="Times New Roman" w:hAnsi="Times New Roman"/>
          <w:sz w:val="24"/>
          <w:szCs w:val="24"/>
          <w:lang w:val="en-US"/>
        </w:rPr>
        <w:t xml:space="preserve"> </w:t>
      </w:r>
      <w:r w:rsidRPr="00495217">
        <w:rPr>
          <w:rFonts w:ascii="Times New Roman" w:hAnsi="Times New Roman"/>
          <w:sz w:val="24"/>
          <w:szCs w:val="24"/>
        </w:rPr>
        <w:t>Tbk menambahkan kemampuan baru, yaitu</w:t>
      </w:r>
      <w:r w:rsidRPr="00495217">
        <w:rPr>
          <w:rFonts w:ascii="Times New Roman" w:hAnsi="Times New Roman"/>
          <w:sz w:val="24"/>
          <w:szCs w:val="24"/>
          <w:lang w:val="en-US"/>
        </w:rPr>
        <w:t xml:space="preserve"> </w:t>
      </w:r>
      <w:r w:rsidRPr="00495217">
        <w:rPr>
          <w:rFonts w:ascii="Times New Roman" w:hAnsi="Times New Roman"/>
          <w:sz w:val="24"/>
          <w:szCs w:val="24"/>
        </w:rPr>
        <w:t xml:space="preserve">suatu keahlian baru kepada karyawannya sebagai upaya untuk mengantisipasi ketidakpastian pasar dan bisnis Akan tetapi, peningkatan kemampuan dan kapabilitas tersebut tidak diberikan kepada semua pegawai. Selain itu, secara formal, penambahan kemampuan baru para  karyawan tidak merupakan  syarat mutlak pada Divisi SDM. Namun,  manajemen selalu mendorong agar setiap karyawan berusaha untuk mengembangkan kemampuannya melalui cara informal termasuk keahlian di bidang tertentu.  </w:t>
      </w:r>
      <w:r>
        <w:rPr>
          <w:rFonts w:ascii="Times New Roman" w:hAnsi="Times New Roman"/>
          <w:sz w:val="24"/>
          <w:szCs w:val="24"/>
        </w:rPr>
        <w:t xml:space="preserve"> </w:t>
      </w:r>
    </w:p>
    <w:p w:rsidR="00B94CE9" w:rsidRPr="00A6041D" w:rsidRDefault="00B94CE9" w:rsidP="00B94CE9">
      <w:pPr>
        <w:pStyle w:val="ListParagraph"/>
        <w:numPr>
          <w:ilvl w:val="0"/>
          <w:numId w:val="8"/>
        </w:numPr>
        <w:spacing w:after="0" w:line="480" w:lineRule="auto"/>
        <w:jc w:val="both"/>
        <w:rPr>
          <w:rFonts w:ascii="Times New Roman" w:hAnsi="Times New Roman"/>
          <w:sz w:val="24"/>
          <w:szCs w:val="24"/>
        </w:rPr>
      </w:pPr>
      <w:r w:rsidRPr="00A6041D">
        <w:rPr>
          <w:rFonts w:ascii="Times New Roman" w:hAnsi="Times New Roman"/>
          <w:sz w:val="24"/>
          <w:szCs w:val="24"/>
        </w:rPr>
        <w:t>Kesiapan karyawan menghadapi tuntutan perubahan organisasi di PT Bank Negara Indonesia (Persero)Tbk  terwujud ke dalam lima faktor kunci perubahan itu, yaitu efikasi diri, kebaikan (wellness), discrepancy (perbedaan atau ketidaksesuaian), appropriateness (kelayakan</w:t>
      </w:r>
      <w:r w:rsidRPr="00A6041D">
        <w:rPr>
          <w:rFonts w:ascii="Times New Roman" w:hAnsi="Times New Roman"/>
          <w:b/>
          <w:sz w:val="24"/>
          <w:szCs w:val="24"/>
        </w:rPr>
        <w:t xml:space="preserve">) </w:t>
      </w:r>
      <w:r w:rsidRPr="00A6041D">
        <w:rPr>
          <w:rFonts w:ascii="Times New Roman" w:hAnsi="Times New Roman"/>
          <w:sz w:val="24"/>
          <w:szCs w:val="24"/>
        </w:rPr>
        <w:t xml:space="preserve">dan personal valance (valensi pribadi) . Yang paling berpengaruh terhadap perubahan organisasi dari kelima faktor tersebut pertama  efikasi diri, kedua  valensi pribadi, ketiga  wellness, keempat  discrepancy dan kelima  appropriateness.   </w:t>
      </w:r>
    </w:p>
    <w:p w:rsidR="00B94CE9" w:rsidRPr="009A21EC" w:rsidRDefault="00B94CE9" w:rsidP="00B94CE9">
      <w:pPr>
        <w:pStyle w:val="ListParagraph"/>
        <w:numPr>
          <w:ilvl w:val="0"/>
          <w:numId w:val="14"/>
        </w:numPr>
        <w:spacing w:after="0" w:line="480" w:lineRule="auto"/>
        <w:jc w:val="both"/>
        <w:rPr>
          <w:rFonts w:ascii="Times New Roman" w:hAnsi="Times New Roman"/>
          <w:sz w:val="24"/>
          <w:szCs w:val="24"/>
        </w:rPr>
      </w:pPr>
      <w:r w:rsidRPr="009A21EC">
        <w:rPr>
          <w:rFonts w:ascii="Times New Roman" w:hAnsi="Times New Roman"/>
          <w:sz w:val="24"/>
          <w:szCs w:val="24"/>
        </w:rPr>
        <w:t xml:space="preserve"> </w:t>
      </w:r>
      <w:r>
        <w:rPr>
          <w:rFonts w:ascii="Times New Roman" w:hAnsi="Times New Roman"/>
          <w:sz w:val="24"/>
          <w:szCs w:val="24"/>
        </w:rPr>
        <w:t>E</w:t>
      </w:r>
      <w:r w:rsidRPr="009A21EC">
        <w:rPr>
          <w:rFonts w:ascii="Times New Roman" w:hAnsi="Times New Roman"/>
          <w:sz w:val="24"/>
          <w:szCs w:val="24"/>
        </w:rPr>
        <w:t xml:space="preserve">fikasi diri. Dari segi efikasi diri mereka mempunyai keyakinan untuk berhasil setelah dilakukan perubahan organisasi di PT Bank Negara Indonesia (Persero)  Tbk dan  memiliki keterampilan dan mampu melaksanakan tugas dan kegiatan yang berkaian dengan pelaksanaan perubahan  karena mereka telah dibekali dengan pelatihan untuk berhasil menerapkan perubahan.  </w:t>
      </w:r>
    </w:p>
    <w:p w:rsidR="00B94CE9" w:rsidRPr="0096677A" w:rsidRDefault="00B94CE9" w:rsidP="00B94CE9">
      <w:pPr>
        <w:pStyle w:val="ListParagraph"/>
        <w:numPr>
          <w:ilvl w:val="0"/>
          <w:numId w:val="14"/>
        </w:numPr>
        <w:spacing w:after="0" w:line="480" w:lineRule="auto"/>
        <w:jc w:val="both"/>
        <w:rPr>
          <w:rFonts w:ascii="Times New Roman" w:hAnsi="Times New Roman"/>
          <w:sz w:val="24"/>
          <w:szCs w:val="24"/>
        </w:rPr>
      </w:pPr>
      <w:r>
        <w:rPr>
          <w:rFonts w:ascii="Times New Roman" w:hAnsi="Times New Roman"/>
          <w:sz w:val="24"/>
          <w:szCs w:val="24"/>
        </w:rPr>
        <w:t>V</w:t>
      </w:r>
      <w:r w:rsidRPr="00D728AF">
        <w:rPr>
          <w:rFonts w:ascii="Times New Roman" w:hAnsi="Times New Roman"/>
          <w:sz w:val="24"/>
          <w:szCs w:val="24"/>
        </w:rPr>
        <w:t xml:space="preserve">alensi pribadi.  Dari segi personal valance (valensi pribadi) mereka mempunyai keyakinan dalam jangka panjang perubahan  itu akan berguna  jika organisasi mengadopsi perubahan organisasi pada PT Bank Negara Indonesia (Persero)  Tbk. </w:t>
      </w:r>
    </w:p>
    <w:p w:rsidR="00B94CE9" w:rsidRPr="0096677A" w:rsidRDefault="00B94CE9" w:rsidP="00B94CE9">
      <w:pPr>
        <w:pStyle w:val="ListParagraph"/>
        <w:numPr>
          <w:ilvl w:val="0"/>
          <w:numId w:val="14"/>
        </w:numPr>
        <w:spacing w:after="0" w:line="480" w:lineRule="auto"/>
        <w:jc w:val="both"/>
        <w:rPr>
          <w:rFonts w:ascii="Times New Roman" w:hAnsi="Times New Roman"/>
          <w:sz w:val="24"/>
          <w:szCs w:val="24"/>
        </w:rPr>
      </w:pPr>
      <w:r>
        <w:rPr>
          <w:rFonts w:ascii="Times New Roman" w:hAnsi="Times New Roman"/>
          <w:sz w:val="24"/>
          <w:szCs w:val="24"/>
        </w:rPr>
        <w:t>W</w:t>
      </w:r>
      <w:r w:rsidRPr="00D728AF">
        <w:rPr>
          <w:rFonts w:ascii="Times New Roman" w:hAnsi="Times New Roman"/>
          <w:sz w:val="24"/>
          <w:szCs w:val="24"/>
        </w:rPr>
        <w:t>ellness. Dari</w:t>
      </w:r>
      <w:r>
        <w:rPr>
          <w:rFonts w:ascii="Times New Roman" w:hAnsi="Times New Roman"/>
          <w:sz w:val="24"/>
          <w:szCs w:val="24"/>
        </w:rPr>
        <w:t xml:space="preserve"> segi  kebaikan (</w:t>
      </w:r>
      <w:r w:rsidRPr="00D728AF">
        <w:rPr>
          <w:rFonts w:ascii="Times New Roman" w:hAnsi="Times New Roman"/>
          <w:sz w:val="24"/>
          <w:szCs w:val="24"/>
        </w:rPr>
        <w:t>Wellness) m</w:t>
      </w:r>
      <w:r>
        <w:rPr>
          <w:rFonts w:ascii="Times New Roman" w:hAnsi="Times New Roman"/>
          <w:sz w:val="24"/>
          <w:szCs w:val="24"/>
        </w:rPr>
        <w:t>ereka mempunyai pandangan positif  terhadap perubahan o</w:t>
      </w:r>
      <w:r w:rsidRPr="00D728AF">
        <w:rPr>
          <w:rFonts w:ascii="Times New Roman" w:hAnsi="Times New Roman"/>
          <w:sz w:val="24"/>
          <w:szCs w:val="24"/>
        </w:rPr>
        <w:t xml:space="preserve">rganisasi yang dilakukan oleh PT Bank Negara Indonesia </w:t>
      </w:r>
      <w:r w:rsidRPr="00D728AF">
        <w:rPr>
          <w:rFonts w:ascii="Times New Roman" w:hAnsi="Times New Roman"/>
          <w:sz w:val="24"/>
          <w:szCs w:val="24"/>
        </w:rPr>
        <w:lastRenderedPageBreak/>
        <w:t>(Persero)  Tbk dan mempunyai kemampuan untuk menghadapi proses perubahan organisasi dan tetap optimis terhadap keberhasilan perubahan tersebut serta  memiliki kesadaran dan tanggung jawab untuk turut menghantarkan  PT.Bank Negara Indonesia (Persero)Tbk menuju keberhasilan dalam proses perubahan.</w:t>
      </w:r>
    </w:p>
    <w:p w:rsidR="00B94CE9" w:rsidRPr="00D728AF" w:rsidRDefault="00B94CE9" w:rsidP="00B94CE9">
      <w:pPr>
        <w:pStyle w:val="ListParagraph"/>
        <w:numPr>
          <w:ilvl w:val="0"/>
          <w:numId w:val="14"/>
        </w:numPr>
        <w:spacing w:after="0" w:line="480" w:lineRule="auto"/>
        <w:jc w:val="both"/>
        <w:rPr>
          <w:rFonts w:ascii="Times New Roman" w:hAnsi="Times New Roman"/>
          <w:sz w:val="24"/>
          <w:szCs w:val="24"/>
        </w:rPr>
      </w:pPr>
      <w:r>
        <w:rPr>
          <w:rFonts w:ascii="Times New Roman" w:hAnsi="Times New Roman"/>
          <w:sz w:val="24"/>
          <w:szCs w:val="24"/>
        </w:rPr>
        <w:t>D</w:t>
      </w:r>
      <w:r w:rsidRPr="00D728AF">
        <w:rPr>
          <w:rFonts w:ascii="Times New Roman" w:hAnsi="Times New Roman"/>
          <w:sz w:val="24"/>
          <w:szCs w:val="24"/>
        </w:rPr>
        <w:t>iscrepancy. Dari segi discrepancy (perbedaan atau ketidaksesuaian) mereka memandang cukup alasan dan rasional serta  masuk diakal dilakukannya perubahan organisasi di PT Bank Negara Indonesia (Persero)  Tbk  dan sudah merupakan kebutuhan untuk dilakukan  perubahan organisasi dalam menghadapi tantangan yang semakin ketat dan kompetitif di dunia industri perbankan saat ini.</w:t>
      </w:r>
    </w:p>
    <w:p w:rsidR="00B94CE9" w:rsidRDefault="00B94CE9" w:rsidP="00B94CE9">
      <w:pPr>
        <w:pStyle w:val="ListParagraph"/>
        <w:numPr>
          <w:ilvl w:val="0"/>
          <w:numId w:val="14"/>
        </w:numPr>
        <w:spacing w:after="0" w:line="480" w:lineRule="auto"/>
        <w:jc w:val="both"/>
        <w:rPr>
          <w:rFonts w:ascii="Times New Roman" w:hAnsi="Times New Roman"/>
          <w:sz w:val="24"/>
          <w:szCs w:val="24"/>
        </w:rPr>
      </w:pPr>
      <w:r w:rsidRPr="00D728AF">
        <w:rPr>
          <w:rFonts w:ascii="Times New Roman" w:hAnsi="Times New Roman"/>
          <w:sz w:val="24"/>
          <w:szCs w:val="24"/>
        </w:rPr>
        <w:t xml:space="preserve"> </w:t>
      </w:r>
      <w:r>
        <w:rPr>
          <w:rFonts w:ascii="Times New Roman" w:hAnsi="Times New Roman"/>
          <w:sz w:val="24"/>
          <w:szCs w:val="24"/>
        </w:rPr>
        <w:t>A</w:t>
      </w:r>
      <w:r w:rsidRPr="00D728AF">
        <w:rPr>
          <w:rFonts w:ascii="Times New Roman" w:hAnsi="Times New Roman"/>
          <w:sz w:val="24"/>
          <w:szCs w:val="24"/>
        </w:rPr>
        <w:t>ppropriateness Dari segi appropriateness (Kelayakan</w:t>
      </w:r>
      <w:r w:rsidRPr="00D728AF">
        <w:rPr>
          <w:rFonts w:ascii="Times New Roman" w:hAnsi="Times New Roman"/>
          <w:b/>
          <w:sz w:val="24"/>
          <w:szCs w:val="24"/>
        </w:rPr>
        <w:t>)</w:t>
      </w:r>
      <w:r w:rsidRPr="00D728AF">
        <w:rPr>
          <w:rFonts w:ascii="Times New Roman" w:hAnsi="Times New Roman"/>
          <w:sz w:val="24"/>
          <w:szCs w:val="24"/>
        </w:rPr>
        <w:t xml:space="preserve"> mereka memandang pentingnya perubahan organisasi dilakukan dan  yang lebih dipentingkan mendapat prioritas utama untuk dilakukan perubahan itu adalah staf dan keahlian, sistem serta strategi, dan tidak terkecuali gaya manajemen, dan struktur.</w:t>
      </w:r>
    </w:p>
    <w:p w:rsidR="00B94CE9" w:rsidRPr="00016217" w:rsidRDefault="00B94CE9" w:rsidP="00B94CE9">
      <w:pPr>
        <w:spacing w:line="480" w:lineRule="auto"/>
        <w:jc w:val="both"/>
        <w:rPr>
          <w:rFonts w:ascii="Times New Roman" w:hAnsi="Times New Roman"/>
          <w:b/>
          <w:sz w:val="24"/>
          <w:szCs w:val="24"/>
        </w:rPr>
      </w:pPr>
    </w:p>
    <w:p w:rsidR="0086285D" w:rsidRDefault="0086285D" w:rsidP="008B19DF">
      <w:pPr>
        <w:autoSpaceDE w:val="0"/>
        <w:autoSpaceDN w:val="0"/>
        <w:adjustRightInd w:val="0"/>
        <w:spacing w:after="0" w:line="240" w:lineRule="auto"/>
        <w:rPr>
          <w:rFonts w:ascii="Times New Roman" w:hAnsi="Times New Roman" w:cs="Times New Roman"/>
          <w:b/>
          <w:bCs/>
          <w:sz w:val="32"/>
          <w:szCs w:val="32"/>
        </w:rPr>
      </w:pPr>
    </w:p>
    <w:p w:rsidR="0086285D" w:rsidRPr="0086285D" w:rsidRDefault="0086285D" w:rsidP="0086285D">
      <w:pPr>
        <w:autoSpaceDE w:val="0"/>
        <w:autoSpaceDN w:val="0"/>
        <w:adjustRightInd w:val="0"/>
        <w:spacing w:after="0" w:line="240" w:lineRule="auto"/>
        <w:jc w:val="both"/>
        <w:rPr>
          <w:rFonts w:ascii="Times New Roman" w:hAnsi="Times New Roman" w:cs="Times New Roman"/>
          <w:b/>
          <w:bCs/>
          <w:sz w:val="24"/>
          <w:szCs w:val="24"/>
        </w:rPr>
      </w:pPr>
      <w:r w:rsidRPr="0086285D">
        <w:rPr>
          <w:rFonts w:ascii="Times New Roman" w:hAnsi="Times New Roman" w:cs="Times New Roman"/>
          <w:b/>
          <w:bCs/>
          <w:sz w:val="24"/>
          <w:szCs w:val="24"/>
        </w:rPr>
        <w:t>Daftar Referensi</w:t>
      </w:r>
    </w:p>
    <w:p w:rsidR="0086285D" w:rsidRDefault="0086285D" w:rsidP="0086285D">
      <w:pPr>
        <w:autoSpaceDE w:val="0"/>
        <w:autoSpaceDN w:val="0"/>
        <w:adjustRightInd w:val="0"/>
        <w:spacing w:after="0" w:line="240" w:lineRule="auto"/>
        <w:jc w:val="both"/>
        <w:rPr>
          <w:rFonts w:ascii="Times New Roman" w:hAnsi="Times New Roman" w:cs="Times New Roman"/>
          <w:b/>
          <w:bCs/>
          <w:sz w:val="24"/>
          <w:szCs w:val="24"/>
        </w:rPr>
      </w:pPr>
    </w:p>
    <w:p w:rsidR="0086285D" w:rsidRPr="00EC3694" w:rsidRDefault="0086285D" w:rsidP="0086285D">
      <w:pPr>
        <w:autoSpaceDE w:val="0"/>
        <w:autoSpaceDN w:val="0"/>
        <w:adjustRightInd w:val="0"/>
        <w:spacing w:after="0" w:line="240" w:lineRule="auto"/>
        <w:jc w:val="both"/>
        <w:rPr>
          <w:rFonts w:ascii="Times New Roman" w:hAnsi="Times New Roman" w:cs="Times New Roman"/>
          <w:b/>
          <w:bCs/>
          <w:sz w:val="24"/>
          <w:szCs w:val="24"/>
        </w:rPr>
      </w:pPr>
    </w:p>
    <w:p w:rsidR="0086285D" w:rsidRPr="0058111C" w:rsidRDefault="0086285D" w:rsidP="00B94CE9">
      <w:pPr>
        <w:pStyle w:val="ListParagraph"/>
        <w:numPr>
          <w:ilvl w:val="0"/>
          <w:numId w:val="6"/>
        </w:numPr>
        <w:autoSpaceDE w:val="0"/>
        <w:autoSpaceDN w:val="0"/>
        <w:adjustRightInd w:val="0"/>
        <w:spacing w:after="0" w:line="240" w:lineRule="auto"/>
        <w:ind w:left="360"/>
        <w:jc w:val="both"/>
        <w:rPr>
          <w:rFonts w:ascii="Times New Roman" w:hAnsi="Times New Roman" w:cs="Times New Roman"/>
          <w:b/>
          <w:bCs/>
          <w:sz w:val="24"/>
          <w:szCs w:val="24"/>
          <w:u w:val="single"/>
        </w:rPr>
      </w:pPr>
      <w:r w:rsidRPr="0058111C">
        <w:rPr>
          <w:rFonts w:ascii="Times New Roman" w:hAnsi="Times New Roman" w:cs="Times New Roman"/>
          <w:b/>
          <w:bCs/>
          <w:sz w:val="24"/>
          <w:szCs w:val="24"/>
          <w:u w:val="single"/>
        </w:rPr>
        <w:t>Buku teks</w:t>
      </w:r>
    </w:p>
    <w:p w:rsidR="0086285D" w:rsidRPr="00EC3694" w:rsidRDefault="0086285D" w:rsidP="0086285D">
      <w:pPr>
        <w:autoSpaceDE w:val="0"/>
        <w:autoSpaceDN w:val="0"/>
        <w:adjustRightInd w:val="0"/>
        <w:spacing w:after="0" w:line="240" w:lineRule="auto"/>
        <w:ind w:left="643" w:hanging="283"/>
        <w:jc w:val="both"/>
        <w:rPr>
          <w:rFonts w:ascii="Times New Roman" w:hAnsi="Times New Roman" w:cs="Times New Roman"/>
          <w:sz w:val="24"/>
          <w:szCs w:val="24"/>
        </w:rPr>
      </w:pPr>
    </w:p>
    <w:p w:rsidR="0086285D" w:rsidRDefault="0086285D" w:rsidP="0086285D">
      <w:pPr>
        <w:autoSpaceDE w:val="0"/>
        <w:autoSpaceDN w:val="0"/>
        <w:adjustRightInd w:val="0"/>
        <w:spacing w:after="0" w:line="240" w:lineRule="auto"/>
        <w:ind w:left="786" w:hanging="426"/>
        <w:jc w:val="both"/>
        <w:rPr>
          <w:rFonts w:ascii="Times New Roman" w:hAnsi="Times New Roman" w:cs="Times New Roman"/>
          <w:sz w:val="24"/>
          <w:szCs w:val="24"/>
        </w:rPr>
      </w:pPr>
      <w:r>
        <w:rPr>
          <w:rFonts w:ascii="Times New Roman" w:hAnsi="Times New Roman" w:cs="Times New Roman"/>
          <w:sz w:val="24"/>
          <w:szCs w:val="24"/>
        </w:rPr>
        <w:t xml:space="preserve">Andi Prastowo, 2012, </w:t>
      </w:r>
      <w:r>
        <w:rPr>
          <w:rFonts w:ascii="Times New Roman" w:hAnsi="Times New Roman" w:cs="Times New Roman"/>
          <w:b/>
          <w:sz w:val="24"/>
          <w:szCs w:val="24"/>
        </w:rPr>
        <w:t xml:space="preserve">Metode Penelitian Kualitatif dalam Perspektif Rancangan Penelitian, </w:t>
      </w:r>
      <w:r>
        <w:rPr>
          <w:rFonts w:ascii="Times New Roman" w:hAnsi="Times New Roman" w:cs="Times New Roman"/>
          <w:sz w:val="24"/>
          <w:szCs w:val="24"/>
        </w:rPr>
        <w:t>Cetakan II, 2012, Penerbit Ar-Ruzz Media, Yogyakarta.</w:t>
      </w:r>
    </w:p>
    <w:p w:rsidR="0086285D" w:rsidRPr="00A553AA" w:rsidRDefault="0086285D" w:rsidP="0086285D">
      <w:pPr>
        <w:autoSpaceDE w:val="0"/>
        <w:autoSpaceDN w:val="0"/>
        <w:adjustRightInd w:val="0"/>
        <w:spacing w:after="0" w:line="240" w:lineRule="auto"/>
        <w:ind w:left="786" w:hanging="426"/>
        <w:jc w:val="both"/>
        <w:rPr>
          <w:rFonts w:ascii="Times New Roman" w:hAnsi="Times New Roman" w:cs="Times New Roman"/>
          <w:sz w:val="24"/>
          <w:szCs w:val="24"/>
        </w:rPr>
      </w:pPr>
    </w:p>
    <w:p w:rsidR="0086285D" w:rsidRDefault="0086285D" w:rsidP="0086285D">
      <w:pPr>
        <w:autoSpaceDE w:val="0"/>
        <w:autoSpaceDN w:val="0"/>
        <w:adjustRightInd w:val="0"/>
        <w:spacing w:after="0" w:line="240" w:lineRule="auto"/>
        <w:ind w:left="786" w:hanging="426"/>
        <w:jc w:val="both"/>
        <w:rPr>
          <w:rFonts w:ascii="Times New Roman" w:hAnsi="Times New Roman" w:cs="Times New Roman"/>
          <w:sz w:val="24"/>
          <w:szCs w:val="24"/>
        </w:rPr>
      </w:pPr>
      <w:r>
        <w:rPr>
          <w:rFonts w:ascii="Times New Roman" w:hAnsi="Times New Roman" w:cs="Times New Roman"/>
          <w:sz w:val="24"/>
          <w:szCs w:val="24"/>
        </w:rPr>
        <w:t xml:space="preserve">Denzin, Norman K. &amp; Lincoln, S. Yvonna, 2009, </w:t>
      </w:r>
      <w:r>
        <w:rPr>
          <w:rFonts w:ascii="Times New Roman" w:hAnsi="Times New Roman" w:cs="Times New Roman"/>
          <w:b/>
          <w:sz w:val="24"/>
          <w:szCs w:val="24"/>
        </w:rPr>
        <w:t xml:space="preserve">Handbook of Qualitative Research, </w:t>
      </w:r>
      <w:r w:rsidRPr="006500FC">
        <w:rPr>
          <w:rFonts w:ascii="Times New Roman" w:hAnsi="Times New Roman" w:cs="Times New Roman"/>
          <w:sz w:val="24"/>
          <w:szCs w:val="24"/>
        </w:rPr>
        <w:t>Sage Publication</w:t>
      </w:r>
      <w:r>
        <w:rPr>
          <w:rFonts w:ascii="Times New Roman" w:hAnsi="Times New Roman" w:cs="Times New Roman"/>
          <w:sz w:val="24"/>
          <w:szCs w:val="24"/>
        </w:rPr>
        <w:t>,</w:t>
      </w:r>
      <w:r w:rsidRPr="006500FC">
        <w:rPr>
          <w:rFonts w:ascii="Times New Roman" w:hAnsi="Times New Roman" w:cs="Times New Roman"/>
          <w:sz w:val="24"/>
          <w:szCs w:val="24"/>
        </w:rPr>
        <w:t xml:space="preserve"> Pvt. Ltd, </w:t>
      </w:r>
      <w:r w:rsidRPr="00DF39AB">
        <w:rPr>
          <w:rFonts w:ascii="Times New Roman" w:hAnsi="Times New Roman" w:cs="Times New Roman"/>
          <w:sz w:val="24"/>
          <w:szCs w:val="24"/>
        </w:rPr>
        <w:t>T</w:t>
      </w:r>
      <w:r>
        <w:rPr>
          <w:rFonts w:ascii="Times New Roman" w:hAnsi="Times New Roman" w:cs="Times New Roman"/>
          <w:sz w:val="24"/>
          <w:szCs w:val="24"/>
        </w:rPr>
        <w:t>erjemahan, Cetakan I, April 2009, Penerbit Pustaka Pelajar, Yogyakarta.</w:t>
      </w:r>
    </w:p>
    <w:p w:rsidR="0086285D" w:rsidRDefault="0086285D" w:rsidP="0086285D">
      <w:pPr>
        <w:autoSpaceDE w:val="0"/>
        <w:autoSpaceDN w:val="0"/>
        <w:adjustRightInd w:val="0"/>
        <w:spacing w:after="0" w:line="240" w:lineRule="auto"/>
        <w:ind w:left="786" w:hanging="426"/>
        <w:jc w:val="both"/>
        <w:rPr>
          <w:rFonts w:ascii="Times New Roman" w:hAnsi="Times New Roman" w:cs="Times New Roman"/>
          <w:sz w:val="24"/>
          <w:szCs w:val="24"/>
        </w:rPr>
      </w:pPr>
    </w:p>
    <w:p w:rsidR="0086285D" w:rsidRPr="002C5850" w:rsidRDefault="0086285D" w:rsidP="0086285D">
      <w:pPr>
        <w:autoSpaceDE w:val="0"/>
        <w:autoSpaceDN w:val="0"/>
        <w:adjustRightInd w:val="0"/>
        <w:spacing w:after="0" w:line="240" w:lineRule="auto"/>
        <w:ind w:left="786" w:hanging="426"/>
        <w:jc w:val="both"/>
        <w:rPr>
          <w:rFonts w:ascii="Times New Roman" w:hAnsi="Times New Roman" w:cs="Times New Roman"/>
          <w:sz w:val="24"/>
          <w:szCs w:val="24"/>
        </w:rPr>
      </w:pPr>
      <w:r>
        <w:rPr>
          <w:rFonts w:ascii="Times New Roman" w:hAnsi="Times New Roman" w:cs="Times New Roman"/>
          <w:sz w:val="24"/>
          <w:szCs w:val="24"/>
        </w:rPr>
        <w:t xml:space="preserve">Djam’an Satori dan Aan Komariah, 2011, </w:t>
      </w:r>
      <w:r w:rsidRPr="002C5850">
        <w:rPr>
          <w:rFonts w:ascii="Times New Roman" w:hAnsi="Times New Roman" w:cs="Times New Roman"/>
          <w:b/>
          <w:sz w:val="24"/>
          <w:szCs w:val="24"/>
        </w:rPr>
        <w:t>Metodologi Penelitian Kualitatif</w:t>
      </w:r>
      <w:r>
        <w:rPr>
          <w:rFonts w:ascii="Times New Roman" w:hAnsi="Times New Roman" w:cs="Times New Roman"/>
          <w:b/>
          <w:sz w:val="24"/>
          <w:szCs w:val="24"/>
        </w:rPr>
        <w:t xml:space="preserve">, </w:t>
      </w:r>
      <w:r w:rsidRPr="00A7458C">
        <w:rPr>
          <w:rFonts w:ascii="Times New Roman" w:hAnsi="Times New Roman" w:cs="Times New Roman"/>
          <w:sz w:val="24"/>
          <w:szCs w:val="24"/>
        </w:rPr>
        <w:t xml:space="preserve">Cetakan </w:t>
      </w:r>
      <w:r>
        <w:rPr>
          <w:rFonts w:ascii="Times New Roman" w:hAnsi="Times New Roman" w:cs="Times New Roman"/>
          <w:sz w:val="24"/>
          <w:szCs w:val="24"/>
        </w:rPr>
        <w:t>K</w:t>
      </w:r>
      <w:r w:rsidRPr="00A7458C">
        <w:rPr>
          <w:rFonts w:ascii="Times New Roman" w:hAnsi="Times New Roman" w:cs="Times New Roman"/>
          <w:sz w:val="24"/>
          <w:szCs w:val="24"/>
        </w:rPr>
        <w:t xml:space="preserve">etiga, </w:t>
      </w:r>
      <w:r>
        <w:rPr>
          <w:rFonts w:ascii="Times New Roman" w:hAnsi="Times New Roman" w:cs="Times New Roman"/>
          <w:sz w:val="24"/>
          <w:szCs w:val="24"/>
        </w:rPr>
        <w:t>Penerbit Alfabeta,  Bandung.</w:t>
      </w:r>
    </w:p>
    <w:p w:rsidR="0086285D" w:rsidRDefault="0086285D" w:rsidP="0086285D">
      <w:pPr>
        <w:autoSpaceDE w:val="0"/>
        <w:autoSpaceDN w:val="0"/>
        <w:adjustRightInd w:val="0"/>
        <w:spacing w:after="0" w:line="240" w:lineRule="auto"/>
        <w:ind w:left="786" w:hanging="426"/>
        <w:jc w:val="both"/>
        <w:rPr>
          <w:rFonts w:ascii="Times New Roman" w:hAnsi="Times New Roman" w:cs="Times New Roman"/>
          <w:sz w:val="24"/>
          <w:szCs w:val="24"/>
        </w:rPr>
      </w:pPr>
    </w:p>
    <w:p w:rsidR="0086285D" w:rsidRPr="00340F09" w:rsidRDefault="0086285D" w:rsidP="0086285D">
      <w:pPr>
        <w:autoSpaceDE w:val="0"/>
        <w:autoSpaceDN w:val="0"/>
        <w:adjustRightInd w:val="0"/>
        <w:spacing w:after="0" w:line="240" w:lineRule="auto"/>
        <w:ind w:left="786" w:hanging="426"/>
        <w:jc w:val="both"/>
        <w:rPr>
          <w:rFonts w:ascii="Times New Roman" w:hAnsi="Times New Roman" w:cs="Times New Roman"/>
          <w:sz w:val="24"/>
          <w:szCs w:val="24"/>
        </w:rPr>
      </w:pPr>
      <w:r w:rsidRPr="00340F09">
        <w:rPr>
          <w:rFonts w:ascii="Times New Roman" w:hAnsi="Times New Roman" w:cs="Times New Roman"/>
          <w:sz w:val="24"/>
          <w:szCs w:val="24"/>
        </w:rPr>
        <w:t>Fuad Mas</w:t>
      </w:r>
      <w:r>
        <w:rPr>
          <w:rFonts w:ascii="Times New Roman" w:hAnsi="Times New Roman" w:cs="Times New Roman"/>
          <w:sz w:val="24"/>
          <w:szCs w:val="24"/>
        </w:rPr>
        <w:t>’u</w:t>
      </w:r>
      <w:r w:rsidRPr="00340F09">
        <w:rPr>
          <w:rFonts w:ascii="Times New Roman" w:hAnsi="Times New Roman" w:cs="Times New Roman"/>
          <w:sz w:val="24"/>
          <w:szCs w:val="24"/>
        </w:rPr>
        <w:t xml:space="preserve">d, 2004. </w:t>
      </w:r>
      <w:r w:rsidRPr="00340F09">
        <w:rPr>
          <w:rFonts w:ascii="Times New Roman" w:hAnsi="Times New Roman" w:cs="Times New Roman"/>
          <w:b/>
          <w:iCs/>
          <w:sz w:val="24"/>
          <w:szCs w:val="24"/>
        </w:rPr>
        <w:t>Survai Diagnosis Organisasional: Konsep &amp; Aplikasi,</w:t>
      </w:r>
      <w:r w:rsidRPr="00340F09">
        <w:rPr>
          <w:rFonts w:ascii="Times New Roman" w:hAnsi="Times New Roman" w:cs="Times New Roman"/>
          <w:i/>
          <w:iCs/>
          <w:sz w:val="24"/>
          <w:szCs w:val="24"/>
        </w:rPr>
        <w:t xml:space="preserve"> </w:t>
      </w:r>
      <w:r w:rsidRPr="00340F09">
        <w:rPr>
          <w:rFonts w:ascii="Times New Roman" w:hAnsi="Times New Roman" w:cs="Times New Roman"/>
          <w:sz w:val="24"/>
          <w:szCs w:val="24"/>
        </w:rPr>
        <w:t>Badan Pe</w:t>
      </w:r>
      <w:r>
        <w:rPr>
          <w:rFonts w:ascii="Times New Roman" w:hAnsi="Times New Roman" w:cs="Times New Roman"/>
          <w:sz w:val="24"/>
          <w:szCs w:val="24"/>
        </w:rPr>
        <w:t>nerbit Universitas Diponegoro, Semarang.</w:t>
      </w:r>
    </w:p>
    <w:p w:rsidR="0086285D" w:rsidRPr="00340F09" w:rsidRDefault="0086285D" w:rsidP="0086285D">
      <w:pPr>
        <w:autoSpaceDE w:val="0"/>
        <w:autoSpaceDN w:val="0"/>
        <w:adjustRightInd w:val="0"/>
        <w:spacing w:after="0" w:line="240" w:lineRule="auto"/>
        <w:ind w:left="786" w:hanging="426"/>
        <w:jc w:val="both"/>
        <w:rPr>
          <w:rFonts w:ascii="Times New Roman" w:hAnsi="Times New Roman" w:cs="Times New Roman"/>
          <w:sz w:val="24"/>
          <w:szCs w:val="24"/>
        </w:rPr>
      </w:pPr>
    </w:p>
    <w:p w:rsidR="0086285D" w:rsidRDefault="0086285D" w:rsidP="0086285D">
      <w:pPr>
        <w:autoSpaceDE w:val="0"/>
        <w:autoSpaceDN w:val="0"/>
        <w:adjustRightInd w:val="0"/>
        <w:spacing w:after="0" w:line="240" w:lineRule="auto"/>
        <w:ind w:left="786" w:hanging="426"/>
        <w:jc w:val="both"/>
        <w:rPr>
          <w:rFonts w:ascii="Times New Roman" w:hAnsi="Times New Roman" w:cs="Times New Roman"/>
          <w:sz w:val="24"/>
          <w:szCs w:val="24"/>
        </w:rPr>
      </w:pPr>
      <w:r>
        <w:rPr>
          <w:rFonts w:ascii="Times New Roman" w:hAnsi="Times New Roman" w:cs="Times New Roman"/>
          <w:sz w:val="24"/>
          <w:szCs w:val="24"/>
        </w:rPr>
        <w:t xml:space="preserve">Haris Herdiansyah, 2011, </w:t>
      </w:r>
      <w:r>
        <w:rPr>
          <w:rFonts w:ascii="Times New Roman" w:hAnsi="Times New Roman" w:cs="Times New Roman"/>
          <w:b/>
          <w:sz w:val="24"/>
          <w:szCs w:val="24"/>
        </w:rPr>
        <w:t xml:space="preserve">Metodologi Penelitian Kualitatif untuk Ilmu-ilmu Sosial, </w:t>
      </w:r>
      <w:r>
        <w:rPr>
          <w:rFonts w:ascii="Times New Roman" w:hAnsi="Times New Roman" w:cs="Times New Roman"/>
          <w:sz w:val="24"/>
          <w:szCs w:val="24"/>
        </w:rPr>
        <w:t>C</w:t>
      </w:r>
      <w:r w:rsidRPr="00A7458C">
        <w:rPr>
          <w:rFonts w:ascii="Times New Roman" w:hAnsi="Times New Roman" w:cs="Times New Roman"/>
          <w:sz w:val="24"/>
          <w:szCs w:val="24"/>
        </w:rPr>
        <w:t xml:space="preserve">etakan </w:t>
      </w:r>
      <w:r>
        <w:rPr>
          <w:rFonts w:ascii="Times New Roman" w:hAnsi="Times New Roman" w:cs="Times New Roman"/>
          <w:sz w:val="24"/>
          <w:szCs w:val="24"/>
        </w:rPr>
        <w:t>K</w:t>
      </w:r>
      <w:r w:rsidRPr="00A7458C">
        <w:rPr>
          <w:rFonts w:ascii="Times New Roman" w:hAnsi="Times New Roman" w:cs="Times New Roman"/>
          <w:sz w:val="24"/>
          <w:szCs w:val="24"/>
        </w:rPr>
        <w:t xml:space="preserve">edua, </w:t>
      </w:r>
      <w:r>
        <w:rPr>
          <w:rFonts w:ascii="Times New Roman" w:hAnsi="Times New Roman" w:cs="Times New Roman"/>
          <w:sz w:val="24"/>
          <w:szCs w:val="24"/>
        </w:rPr>
        <w:t>Salemba Humanika, Jakarta.</w:t>
      </w:r>
    </w:p>
    <w:p w:rsidR="0086285D" w:rsidRDefault="0086285D" w:rsidP="0086285D">
      <w:pPr>
        <w:autoSpaceDE w:val="0"/>
        <w:autoSpaceDN w:val="0"/>
        <w:adjustRightInd w:val="0"/>
        <w:spacing w:after="0" w:line="240" w:lineRule="auto"/>
        <w:ind w:left="786" w:hanging="426"/>
        <w:jc w:val="both"/>
        <w:rPr>
          <w:rFonts w:ascii="Times New Roman" w:hAnsi="Times New Roman" w:cs="Times New Roman"/>
          <w:sz w:val="24"/>
          <w:szCs w:val="24"/>
        </w:rPr>
      </w:pPr>
    </w:p>
    <w:p w:rsidR="0086285D" w:rsidRDefault="0086285D" w:rsidP="0086285D">
      <w:pPr>
        <w:autoSpaceDE w:val="0"/>
        <w:autoSpaceDN w:val="0"/>
        <w:adjustRightInd w:val="0"/>
        <w:spacing w:after="0" w:line="240" w:lineRule="auto"/>
        <w:ind w:left="786" w:hanging="426"/>
        <w:jc w:val="both"/>
        <w:rPr>
          <w:rFonts w:ascii="Times New Roman" w:hAnsi="Times New Roman" w:cs="Times New Roman"/>
          <w:sz w:val="24"/>
          <w:szCs w:val="24"/>
        </w:rPr>
      </w:pPr>
      <w:r w:rsidRPr="00EC3694">
        <w:rPr>
          <w:rFonts w:ascii="Times New Roman" w:hAnsi="Times New Roman" w:cs="Times New Roman"/>
          <w:sz w:val="24"/>
          <w:szCs w:val="24"/>
        </w:rPr>
        <w:t xml:space="preserve">Jennifer M. George &amp; Gareth R. Jones, 2008, </w:t>
      </w:r>
      <w:r w:rsidRPr="00EC3694">
        <w:rPr>
          <w:rFonts w:ascii="Times New Roman" w:hAnsi="Times New Roman" w:cs="Times New Roman"/>
          <w:b/>
          <w:sz w:val="24"/>
          <w:szCs w:val="24"/>
        </w:rPr>
        <w:t xml:space="preserve">Understanding and Managing Organizational Behavior, </w:t>
      </w:r>
      <w:r w:rsidRPr="00EC3694">
        <w:rPr>
          <w:rFonts w:ascii="Times New Roman" w:hAnsi="Times New Roman" w:cs="Times New Roman"/>
          <w:sz w:val="24"/>
          <w:szCs w:val="24"/>
        </w:rPr>
        <w:t>Fifth Edition,</w:t>
      </w:r>
      <w:r w:rsidRPr="00EC3694">
        <w:rPr>
          <w:rFonts w:ascii="Times New Roman" w:hAnsi="Times New Roman" w:cs="Times New Roman"/>
          <w:b/>
          <w:sz w:val="24"/>
          <w:szCs w:val="24"/>
        </w:rPr>
        <w:t xml:space="preserve"> </w:t>
      </w:r>
      <w:r w:rsidRPr="00EC3694">
        <w:rPr>
          <w:rFonts w:ascii="Times New Roman" w:hAnsi="Times New Roman" w:cs="Times New Roman"/>
          <w:sz w:val="24"/>
          <w:szCs w:val="24"/>
        </w:rPr>
        <w:t>Pearson Prentice Hall, New Jersey.</w:t>
      </w:r>
    </w:p>
    <w:p w:rsidR="0086285D" w:rsidRPr="00B0224C" w:rsidRDefault="0086285D" w:rsidP="0086285D">
      <w:pPr>
        <w:autoSpaceDE w:val="0"/>
        <w:autoSpaceDN w:val="0"/>
        <w:adjustRightInd w:val="0"/>
        <w:spacing w:after="0" w:line="240" w:lineRule="auto"/>
        <w:ind w:left="786" w:hanging="426"/>
        <w:jc w:val="both"/>
        <w:rPr>
          <w:rFonts w:ascii="Times New Roman" w:hAnsi="Times New Roman" w:cs="Times New Roman"/>
          <w:b/>
          <w:sz w:val="24"/>
          <w:szCs w:val="24"/>
        </w:rPr>
      </w:pPr>
      <w:r>
        <w:rPr>
          <w:rFonts w:ascii="Times New Roman" w:hAnsi="Times New Roman" w:cs="Times New Roman"/>
          <w:b/>
          <w:sz w:val="24"/>
          <w:szCs w:val="24"/>
        </w:rPr>
        <w:t xml:space="preserve"> </w:t>
      </w:r>
    </w:p>
    <w:p w:rsidR="0086285D" w:rsidRPr="0071732F" w:rsidRDefault="0086285D" w:rsidP="0086285D">
      <w:pPr>
        <w:autoSpaceDE w:val="0"/>
        <w:autoSpaceDN w:val="0"/>
        <w:adjustRightInd w:val="0"/>
        <w:spacing w:after="0" w:line="240" w:lineRule="auto"/>
        <w:ind w:left="786" w:hanging="426"/>
        <w:jc w:val="both"/>
        <w:rPr>
          <w:rFonts w:ascii="Times New Roman" w:hAnsi="Times New Roman" w:cs="Times New Roman"/>
          <w:sz w:val="24"/>
          <w:szCs w:val="24"/>
        </w:rPr>
      </w:pPr>
      <w:r>
        <w:rPr>
          <w:rFonts w:ascii="Times New Roman" w:hAnsi="Times New Roman" w:cs="Times New Roman"/>
          <w:sz w:val="24"/>
          <w:szCs w:val="24"/>
        </w:rPr>
        <w:t xml:space="preserve">Jonathan Sarwono, 2006, </w:t>
      </w:r>
      <w:r>
        <w:rPr>
          <w:rFonts w:ascii="Times New Roman" w:hAnsi="Times New Roman" w:cs="Times New Roman"/>
          <w:b/>
          <w:sz w:val="24"/>
          <w:szCs w:val="24"/>
        </w:rPr>
        <w:t xml:space="preserve">Metode Penelitian Kualitatif dan Kuantitatif, </w:t>
      </w:r>
      <w:r>
        <w:rPr>
          <w:rFonts w:ascii="Times New Roman" w:hAnsi="Times New Roman" w:cs="Times New Roman"/>
          <w:sz w:val="24"/>
          <w:szCs w:val="24"/>
        </w:rPr>
        <w:t>Cetakan Pertama, 2006, Penerbit Graha Ilmu, Yogyakarta.</w:t>
      </w:r>
    </w:p>
    <w:p w:rsidR="0086285D" w:rsidRDefault="0086285D" w:rsidP="0086285D">
      <w:pPr>
        <w:autoSpaceDE w:val="0"/>
        <w:autoSpaceDN w:val="0"/>
        <w:adjustRightInd w:val="0"/>
        <w:spacing w:after="0" w:line="240" w:lineRule="auto"/>
        <w:ind w:left="786" w:hanging="426"/>
        <w:jc w:val="both"/>
        <w:rPr>
          <w:rFonts w:ascii="Times New Roman" w:hAnsi="Times New Roman" w:cs="Times New Roman"/>
          <w:sz w:val="24"/>
          <w:szCs w:val="24"/>
        </w:rPr>
      </w:pPr>
    </w:p>
    <w:p w:rsidR="0086285D" w:rsidRPr="00BE4FAE" w:rsidRDefault="0086285D" w:rsidP="0086285D">
      <w:pPr>
        <w:autoSpaceDE w:val="0"/>
        <w:autoSpaceDN w:val="0"/>
        <w:adjustRightInd w:val="0"/>
        <w:spacing w:after="0" w:line="240" w:lineRule="auto"/>
        <w:ind w:left="786" w:hanging="426"/>
        <w:jc w:val="both"/>
        <w:rPr>
          <w:rFonts w:ascii="Times New Roman" w:hAnsi="Times New Roman" w:cs="Times New Roman"/>
          <w:b/>
          <w:sz w:val="24"/>
          <w:szCs w:val="24"/>
        </w:rPr>
      </w:pPr>
      <w:r>
        <w:rPr>
          <w:rFonts w:ascii="Times New Roman" w:hAnsi="Times New Roman" w:cs="Times New Roman"/>
          <w:sz w:val="24"/>
          <w:szCs w:val="24"/>
        </w:rPr>
        <w:t xml:space="preserve">Michael Quinn Patton, 2009, </w:t>
      </w:r>
      <w:r>
        <w:rPr>
          <w:rFonts w:ascii="Times New Roman" w:hAnsi="Times New Roman" w:cs="Times New Roman"/>
          <w:b/>
          <w:sz w:val="24"/>
          <w:szCs w:val="24"/>
        </w:rPr>
        <w:t>Metode Evaluasi Kualitatif,</w:t>
      </w:r>
      <w:r w:rsidRPr="00BE4FAE">
        <w:rPr>
          <w:rFonts w:ascii="Times New Roman" w:hAnsi="Times New Roman" w:cs="Times New Roman"/>
          <w:sz w:val="24"/>
          <w:szCs w:val="24"/>
        </w:rPr>
        <w:t xml:space="preserve"> </w:t>
      </w:r>
      <w:r>
        <w:rPr>
          <w:rFonts w:ascii="Times New Roman" w:hAnsi="Times New Roman" w:cs="Times New Roman"/>
          <w:sz w:val="24"/>
          <w:szCs w:val="24"/>
        </w:rPr>
        <w:t xml:space="preserve"> Pustaka Pelajar, T</w:t>
      </w:r>
      <w:r w:rsidRPr="00BE4FAE">
        <w:rPr>
          <w:rFonts w:ascii="Times New Roman" w:hAnsi="Times New Roman" w:cs="Times New Roman"/>
          <w:sz w:val="24"/>
          <w:szCs w:val="24"/>
        </w:rPr>
        <w:t>erjemahan</w:t>
      </w:r>
      <w:r>
        <w:rPr>
          <w:rFonts w:ascii="Times New Roman" w:hAnsi="Times New Roman" w:cs="Times New Roman"/>
          <w:sz w:val="24"/>
          <w:szCs w:val="24"/>
        </w:rPr>
        <w:t>, cetakan II, Januari 2009.</w:t>
      </w:r>
    </w:p>
    <w:p w:rsidR="0086285D" w:rsidRDefault="0086285D" w:rsidP="0086285D">
      <w:pPr>
        <w:autoSpaceDE w:val="0"/>
        <w:autoSpaceDN w:val="0"/>
        <w:adjustRightInd w:val="0"/>
        <w:spacing w:after="0" w:line="240" w:lineRule="auto"/>
        <w:ind w:left="786" w:hanging="426"/>
        <w:jc w:val="both"/>
        <w:rPr>
          <w:rFonts w:ascii="Times New Roman" w:hAnsi="Times New Roman" w:cs="Times New Roman"/>
          <w:sz w:val="24"/>
          <w:szCs w:val="24"/>
        </w:rPr>
      </w:pPr>
    </w:p>
    <w:p w:rsidR="0086285D" w:rsidRDefault="0086285D" w:rsidP="0086285D">
      <w:pPr>
        <w:autoSpaceDE w:val="0"/>
        <w:autoSpaceDN w:val="0"/>
        <w:adjustRightInd w:val="0"/>
        <w:spacing w:after="0" w:line="240" w:lineRule="auto"/>
        <w:ind w:left="786" w:hanging="426"/>
        <w:jc w:val="both"/>
        <w:rPr>
          <w:rFonts w:ascii="Times New Roman" w:hAnsi="Times New Roman" w:cs="Times New Roman"/>
          <w:sz w:val="24"/>
          <w:szCs w:val="24"/>
        </w:rPr>
      </w:pPr>
      <w:r w:rsidRPr="00340F09">
        <w:rPr>
          <w:rFonts w:ascii="Times New Roman" w:hAnsi="Times New Roman" w:cs="Times New Roman"/>
          <w:sz w:val="24"/>
          <w:szCs w:val="24"/>
        </w:rPr>
        <w:t>Rhenald Kasali, 20</w:t>
      </w:r>
      <w:r>
        <w:rPr>
          <w:rFonts w:ascii="Times New Roman" w:hAnsi="Times New Roman" w:cs="Times New Roman"/>
          <w:sz w:val="24"/>
          <w:szCs w:val="24"/>
        </w:rPr>
        <w:t>10</w:t>
      </w:r>
      <w:r w:rsidRPr="00340F09">
        <w:rPr>
          <w:rFonts w:ascii="Times New Roman" w:hAnsi="Times New Roman" w:cs="Times New Roman"/>
          <w:sz w:val="24"/>
          <w:szCs w:val="24"/>
        </w:rPr>
        <w:t xml:space="preserve">, </w:t>
      </w:r>
      <w:r w:rsidRPr="00340F09">
        <w:rPr>
          <w:rFonts w:ascii="Times New Roman" w:hAnsi="Times New Roman" w:cs="Times New Roman"/>
          <w:b/>
          <w:sz w:val="24"/>
          <w:szCs w:val="24"/>
        </w:rPr>
        <w:t>Change</w:t>
      </w:r>
      <w:r w:rsidRPr="00340F09">
        <w:rPr>
          <w:rFonts w:ascii="Times New Roman" w:hAnsi="Times New Roman" w:cs="Times New Roman"/>
          <w:sz w:val="24"/>
          <w:szCs w:val="24"/>
        </w:rPr>
        <w:t xml:space="preserve">, </w:t>
      </w:r>
      <w:r>
        <w:rPr>
          <w:rFonts w:ascii="Times New Roman" w:hAnsi="Times New Roman" w:cs="Times New Roman"/>
          <w:sz w:val="24"/>
          <w:szCs w:val="24"/>
        </w:rPr>
        <w:t xml:space="preserve">Cetakan Kesepuluh, </w:t>
      </w:r>
      <w:r w:rsidRPr="00340F09">
        <w:rPr>
          <w:rFonts w:ascii="Times New Roman" w:hAnsi="Times New Roman" w:cs="Times New Roman"/>
          <w:sz w:val="24"/>
          <w:szCs w:val="24"/>
        </w:rPr>
        <w:t>PT Gramedia Pustaka Utama, Jakarta</w:t>
      </w:r>
      <w:r>
        <w:rPr>
          <w:rFonts w:ascii="Times New Roman" w:hAnsi="Times New Roman" w:cs="Times New Roman"/>
          <w:sz w:val="24"/>
          <w:szCs w:val="24"/>
        </w:rPr>
        <w:t>.</w:t>
      </w:r>
    </w:p>
    <w:p w:rsidR="0086285D" w:rsidRDefault="0086285D" w:rsidP="0086285D">
      <w:pPr>
        <w:autoSpaceDE w:val="0"/>
        <w:autoSpaceDN w:val="0"/>
        <w:adjustRightInd w:val="0"/>
        <w:spacing w:after="0" w:line="240" w:lineRule="auto"/>
        <w:ind w:left="786" w:hanging="426"/>
        <w:jc w:val="both"/>
        <w:rPr>
          <w:rFonts w:ascii="Times New Roman" w:hAnsi="Times New Roman" w:cs="Times New Roman"/>
          <w:sz w:val="24"/>
          <w:szCs w:val="24"/>
        </w:rPr>
      </w:pPr>
    </w:p>
    <w:p w:rsidR="0086285D" w:rsidRPr="00746E13" w:rsidRDefault="0086285D" w:rsidP="0086285D">
      <w:pPr>
        <w:autoSpaceDE w:val="0"/>
        <w:autoSpaceDN w:val="0"/>
        <w:adjustRightInd w:val="0"/>
        <w:spacing w:after="0" w:line="240" w:lineRule="auto"/>
        <w:ind w:left="786" w:hanging="426"/>
        <w:jc w:val="both"/>
        <w:rPr>
          <w:rFonts w:ascii="Times New Roman" w:hAnsi="Times New Roman" w:cs="Times New Roman"/>
          <w:sz w:val="24"/>
          <w:szCs w:val="24"/>
        </w:rPr>
      </w:pPr>
      <w:r>
        <w:rPr>
          <w:rFonts w:ascii="Times New Roman" w:hAnsi="Times New Roman" w:cs="Times New Roman"/>
          <w:sz w:val="24"/>
          <w:szCs w:val="24"/>
        </w:rPr>
        <w:t xml:space="preserve">Robbins, Stephen P. &amp; Judge A.Timothy, 2009, </w:t>
      </w:r>
      <w:r>
        <w:rPr>
          <w:rFonts w:ascii="Times New Roman" w:hAnsi="Times New Roman" w:cs="Times New Roman"/>
          <w:b/>
          <w:sz w:val="24"/>
          <w:szCs w:val="24"/>
        </w:rPr>
        <w:t xml:space="preserve">Organizational Behavior, </w:t>
      </w:r>
      <w:r>
        <w:rPr>
          <w:rFonts w:ascii="Times New Roman" w:hAnsi="Times New Roman" w:cs="Times New Roman"/>
          <w:sz w:val="24"/>
          <w:szCs w:val="24"/>
        </w:rPr>
        <w:t>Thirteen Edition, Pearson International Edition, Prentice Hall.</w:t>
      </w:r>
    </w:p>
    <w:p w:rsidR="0086285D" w:rsidRDefault="0086285D" w:rsidP="0086285D">
      <w:pPr>
        <w:autoSpaceDE w:val="0"/>
        <w:autoSpaceDN w:val="0"/>
        <w:adjustRightInd w:val="0"/>
        <w:spacing w:after="0" w:line="240" w:lineRule="auto"/>
        <w:ind w:left="786" w:hanging="426"/>
        <w:jc w:val="both"/>
        <w:rPr>
          <w:rFonts w:ascii="Times New Roman" w:hAnsi="Times New Roman" w:cs="Times New Roman"/>
          <w:sz w:val="24"/>
          <w:szCs w:val="24"/>
        </w:rPr>
      </w:pPr>
    </w:p>
    <w:p w:rsidR="0086285D" w:rsidRPr="00340F09" w:rsidRDefault="0086285D" w:rsidP="00B94CE9">
      <w:pPr>
        <w:pStyle w:val="ListParagraph"/>
        <w:numPr>
          <w:ilvl w:val="0"/>
          <w:numId w:val="6"/>
        </w:numPr>
        <w:autoSpaceDE w:val="0"/>
        <w:autoSpaceDN w:val="0"/>
        <w:adjustRightInd w:val="0"/>
        <w:spacing w:after="0" w:line="240" w:lineRule="auto"/>
        <w:ind w:left="360"/>
        <w:jc w:val="both"/>
        <w:rPr>
          <w:rFonts w:ascii="Times New Roman" w:hAnsi="Times New Roman" w:cs="Times New Roman"/>
          <w:b/>
          <w:bCs/>
          <w:sz w:val="24"/>
          <w:szCs w:val="24"/>
          <w:u w:val="single"/>
        </w:rPr>
      </w:pPr>
      <w:r w:rsidRPr="00340F09">
        <w:rPr>
          <w:rFonts w:ascii="Times New Roman" w:hAnsi="Times New Roman" w:cs="Times New Roman"/>
          <w:b/>
          <w:bCs/>
          <w:sz w:val="24"/>
          <w:szCs w:val="24"/>
          <w:u w:val="single"/>
        </w:rPr>
        <w:t>Artikel Jurnal</w:t>
      </w:r>
    </w:p>
    <w:p w:rsidR="0086285D" w:rsidRPr="00340F09" w:rsidRDefault="0086285D" w:rsidP="0086285D">
      <w:pPr>
        <w:spacing w:after="0" w:line="240" w:lineRule="auto"/>
        <w:jc w:val="both"/>
        <w:rPr>
          <w:rFonts w:ascii="Times New Roman" w:hAnsi="Times New Roman" w:cs="Times New Roman"/>
          <w:b/>
          <w:bCs/>
          <w:color w:val="FF0000"/>
          <w:sz w:val="24"/>
          <w:szCs w:val="24"/>
        </w:rPr>
      </w:pPr>
    </w:p>
    <w:p w:rsidR="0086285D" w:rsidRPr="009C5103" w:rsidRDefault="0086285D" w:rsidP="0086285D">
      <w:pPr>
        <w:autoSpaceDE w:val="0"/>
        <w:autoSpaceDN w:val="0"/>
        <w:adjustRightInd w:val="0"/>
        <w:spacing w:after="0" w:line="240" w:lineRule="auto"/>
        <w:ind w:left="786" w:hanging="426"/>
        <w:jc w:val="both"/>
        <w:rPr>
          <w:rFonts w:ascii="Times New Roman" w:hAnsi="Times New Roman" w:cs="Times New Roman"/>
          <w:i/>
          <w:sz w:val="24"/>
          <w:szCs w:val="24"/>
        </w:rPr>
      </w:pPr>
      <w:r w:rsidRPr="009C5103">
        <w:rPr>
          <w:rFonts w:ascii="Times New Roman" w:hAnsi="Times New Roman" w:cs="Times New Roman"/>
          <w:sz w:val="24"/>
          <w:szCs w:val="24"/>
        </w:rPr>
        <w:t xml:space="preserve">Armenakis, Achilles A., Harris, Stanley G., (2002), “Crafting a change message to create transformational readiness”. </w:t>
      </w:r>
      <w:r w:rsidRPr="009C5103">
        <w:rPr>
          <w:rFonts w:ascii="Times New Roman" w:hAnsi="Times New Roman" w:cs="Times New Roman"/>
          <w:i/>
          <w:sz w:val="24"/>
          <w:szCs w:val="24"/>
        </w:rPr>
        <w:t xml:space="preserve">Journal of Organizational Change Management, </w:t>
      </w:r>
      <w:r w:rsidRPr="009C5103">
        <w:rPr>
          <w:rFonts w:ascii="Times New Roman" w:hAnsi="Times New Roman" w:cs="Times New Roman"/>
          <w:sz w:val="24"/>
          <w:szCs w:val="24"/>
        </w:rPr>
        <w:t>pg.169.</w:t>
      </w:r>
      <w:r w:rsidRPr="009C5103">
        <w:rPr>
          <w:rFonts w:ascii="Times New Roman" w:hAnsi="Times New Roman" w:cs="Times New Roman"/>
          <w:i/>
          <w:sz w:val="24"/>
          <w:szCs w:val="24"/>
        </w:rPr>
        <w:t xml:space="preserve"> </w:t>
      </w:r>
    </w:p>
    <w:p w:rsidR="0086285D" w:rsidRPr="009C5103" w:rsidRDefault="0086285D" w:rsidP="0086285D">
      <w:pPr>
        <w:autoSpaceDE w:val="0"/>
        <w:autoSpaceDN w:val="0"/>
        <w:adjustRightInd w:val="0"/>
        <w:spacing w:after="0" w:line="240" w:lineRule="auto"/>
        <w:ind w:left="786" w:hanging="426"/>
        <w:jc w:val="both"/>
        <w:rPr>
          <w:rFonts w:ascii="Times New Roman" w:hAnsi="Times New Roman" w:cs="Times New Roman"/>
          <w:sz w:val="24"/>
          <w:szCs w:val="24"/>
        </w:rPr>
      </w:pPr>
    </w:p>
    <w:p w:rsidR="0086285D" w:rsidRPr="009C5103" w:rsidRDefault="0086285D" w:rsidP="0086285D">
      <w:pPr>
        <w:autoSpaceDE w:val="0"/>
        <w:autoSpaceDN w:val="0"/>
        <w:adjustRightInd w:val="0"/>
        <w:spacing w:after="0" w:line="240" w:lineRule="auto"/>
        <w:ind w:left="786" w:hanging="426"/>
        <w:jc w:val="both"/>
        <w:rPr>
          <w:rFonts w:ascii="Times New Roman" w:hAnsi="Times New Roman" w:cs="Times New Roman"/>
          <w:i/>
          <w:sz w:val="24"/>
          <w:szCs w:val="24"/>
        </w:rPr>
      </w:pPr>
      <w:r w:rsidRPr="009C5103">
        <w:rPr>
          <w:rFonts w:ascii="Times New Roman" w:hAnsi="Times New Roman" w:cs="Times New Roman"/>
          <w:sz w:val="24"/>
          <w:szCs w:val="24"/>
        </w:rPr>
        <w:t xml:space="preserve">Ashkenas, Ron., (1999), “Creating the boundaries organization”. </w:t>
      </w:r>
      <w:r w:rsidRPr="009C5103">
        <w:rPr>
          <w:rFonts w:ascii="Times New Roman" w:hAnsi="Times New Roman" w:cs="Times New Roman"/>
          <w:i/>
          <w:sz w:val="24"/>
          <w:szCs w:val="24"/>
        </w:rPr>
        <w:t>Business Horizons</w:t>
      </w:r>
      <w:r w:rsidRPr="009C5103">
        <w:rPr>
          <w:rFonts w:ascii="Times New Roman" w:hAnsi="Times New Roman" w:cs="Times New Roman"/>
          <w:sz w:val="24"/>
          <w:szCs w:val="24"/>
        </w:rPr>
        <w:t>, October 1999.</w:t>
      </w:r>
    </w:p>
    <w:p w:rsidR="0086285D" w:rsidRPr="009C5103" w:rsidRDefault="0086285D" w:rsidP="0086285D">
      <w:pPr>
        <w:autoSpaceDE w:val="0"/>
        <w:autoSpaceDN w:val="0"/>
        <w:adjustRightInd w:val="0"/>
        <w:spacing w:after="0" w:line="240" w:lineRule="auto"/>
        <w:ind w:left="786" w:hanging="426"/>
        <w:jc w:val="both"/>
        <w:rPr>
          <w:rFonts w:ascii="Times New Roman" w:hAnsi="Times New Roman" w:cs="Times New Roman"/>
          <w:sz w:val="24"/>
          <w:szCs w:val="24"/>
        </w:rPr>
      </w:pPr>
      <w:r w:rsidRPr="009C5103">
        <w:rPr>
          <w:rFonts w:ascii="Times New Roman" w:hAnsi="Times New Roman" w:cs="Times New Roman"/>
          <w:sz w:val="24"/>
          <w:szCs w:val="24"/>
        </w:rPr>
        <w:t xml:space="preserve">Barnett, William P., Carroll, Glenn R., (1995), “Modelling internal organizational change”. </w:t>
      </w:r>
      <w:r w:rsidRPr="009C5103">
        <w:rPr>
          <w:rFonts w:ascii="Times New Roman" w:hAnsi="Times New Roman" w:cs="Times New Roman"/>
          <w:i/>
          <w:sz w:val="24"/>
          <w:szCs w:val="24"/>
        </w:rPr>
        <w:t xml:space="preserve">Annual review of Sociology, </w:t>
      </w:r>
      <w:r w:rsidRPr="009C5103">
        <w:rPr>
          <w:rFonts w:ascii="Times New Roman" w:hAnsi="Times New Roman" w:cs="Times New Roman"/>
          <w:sz w:val="24"/>
          <w:szCs w:val="24"/>
        </w:rPr>
        <w:t xml:space="preserve">pg.217.  </w:t>
      </w:r>
    </w:p>
    <w:p w:rsidR="0086285D" w:rsidRPr="009C5103" w:rsidRDefault="0086285D" w:rsidP="0086285D">
      <w:pPr>
        <w:autoSpaceDE w:val="0"/>
        <w:autoSpaceDN w:val="0"/>
        <w:adjustRightInd w:val="0"/>
        <w:spacing w:after="0" w:line="240" w:lineRule="auto"/>
        <w:ind w:left="786" w:hanging="426"/>
        <w:jc w:val="both"/>
        <w:rPr>
          <w:rFonts w:ascii="Times New Roman" w:hAnsi="Times New Roman" w:cs="Times New Roman"/>
          <w:sz w:val="24"/>
          <w:szCs w:val="24"/>
        </w:rPr>
      </w:pPr>
    </w:p>
    <w:p w:rsidR="0086285D" w:rsidRPr="009C5103" w:rsidRDefault="0086285D" w:rsidP="0086285D">
      <w:pPr>
        <w:autoSpaceDE w:val="0"/>
        <w:autoSpaceDN w:val="0"/>
        <w:adjustRightInd w:val="0"/>
        <w:spacing w:after="0" w:line="240" w:lineRule="auto"/>
        <w:ind w:left="786" w:hanging="426"/>
        <w:jc w:val="both"/>
        <w:rPr>
          <w:rFonts w:ascii="Times New Roman" w:hAnsi="Times New Roman" w:cs="Times New Roman"/>
          <w:sz w:val="24"/>
          <w:szCs w:val="24"/>
        </w:rPr>
      </w:pPr>
      <w:r w:rsidRPr="009C5103">
        <w:rPr>
          <w:rFonts w:ascii="Times New Roman" w:hAnsi="Times New Roman" w:cs="Times New Roman"/>
          <w:sz w:val="24"/>
          <w:szCs w:val="24"/>
        </w:rPr>
        <w:t xml:space="preserve">Bechtel, Rebecca L., Squires, Janice K,.(2001), “Tools and techniques to facilitate change”. </w:t>
      </w:r>
      <w:r w:rsidRPr="009C5103">
        <w:rPr>
          <w:rFonts w:ascii="Times New Roman" w:hAnsi="Times New Roman" w:cs="Times New Roman"/>
          <w:i/>
          <w:sz w:val="24"/>
          <w:szCs w:val="24"/>
        </w:rPr>
        <w:t xml:space="preserve">Industrial and and Commercial Training. </w:t>
      </w:r>
      <w:r w:rsidRPr="009C5103">
        <w:rPr>
          <w:rFonts w:ascii="Times New Roman" w:hAnsi="Times New Roman" w:cs="Times New Roman"/>
          <w:sz w:val="24"/>
          <w:szCs w:val="24"/>
        </w:rPr>
        <w:t>Pg.249.</w:t>
      </w:r>
    </w:p>
    <w:p w:rsidR="0086285D" w:rsidRPr="009C5103" w:rsidRDefault="0086285D" w:rsidP="0086285D">
      <w:pPr>
        <w:autoSpaceDE w:val="0"/>
        <w:autoSpaceDN w:val="0"/>
        <w:adjustRightInd w:val="0"/>
        <w:spacing w:after="0" w:line="240" w:lineRule="auto"/>
        <w:ind w:left="786" w:hanging="426"/>
        <w:jc w:val="both"/>
        <w:rPr>
          <w:rFonts w:ascii="Times New Roman" w:hAnsi="Times New Roman" w:cs="Times New Roman"/>
          <w:sz w:val="24"/>
          <w:szCs w:val="24"/>
        </w:rPr>
      </w:pPr>
    </w:p>
    <w:p w:rsidR="0086285D" w:rsidRPr="009C5103" w:rsidRDefault="0086285D" w:rsidP="0086285D">
      <w:pPr>
        <w:autoSpaceDE w:val="0"/>
        <w:autoSpaceDN w:val="0"/>
        <w:adjustRightInd w:val="0"/>
        <w:spacing w:after="0" w:line="240" w:lineRule="auto"/>
        <w:ind w:left="786" w:hanging="426"/>
        <w:jc w:val="both"/>
        <w:rPr>
          <w:rFonts w:ascii="Times New Roman" w:hAnsi="Times New Roman" w:cs="Times New Roman"/>
          <w:sz w:val="24"/>
          <w:szCs w:val="24"/>
        </w:rPr>
      </w:pPr>
      <w:r w:rsidRPr="009C5103">
        <w:rPr>
          <w:rFonts w:ascii="Times New Roman" w:hAnsi="Times New Roman" w:cs="Times New Roman"/>
          <w:sz w:val="24"/>
          <w:szCs w:val="24"/>
        </w:rPr>
        <w:t>Benkhoff, B. (1997). “Ignoring commitment is costly: new approaches establish the missing link between commitment and performance”.</w:t>
      </w:r>
      <w:r w:rsidRPr="009C5103">
        <w:rPr>
          <w:rFonts w:ascii="Times New Roman" w:hAnsi="Times New Roman" w:cs="Times New Roman"/>
          <w:i/>
          <w:iCs/>
          <w:sz w:val="24"/>
          <w:szCs w:val="24"/>
        </w:rPr>
        <w:t xml:space="preserve"> Human Relations, 50</w:t>
      </w:r>
      <w:r w:rsidRPr="009C5103">
        <w:rPr>
          <w:rFonts w:ascii="Times New Roman" w:hAnsi="Times New Roman" w:cs="Times New Roman"/>
          <w:sz w:val="24"/>
          <w:szCs w:val="24"/>
        </w:rPr>
        <w:t>(6), 701-726.</w:t>
      </w:r>
    </w:p>
    <w:p w:rsidR="0086285D" w:rsidRPr="009C5103" w:rsidRDefault="0086285D" w:rsidP="0086285D">
      <w:pPr>
        <w:autoSpaceDE w:val="0"/>
        <w:autoSpaceDN w:val="0"/>
        <w:adjustRightInd w:val="0"/>
        <w:spacing w:after="0" w:line="240" w:lineRule="auto"/>
        <w:ind w:left="786" w:hanging="426"/>
        <w:jc w:val="both"/>
        <w:rPr>
          <w:rFonts w:ascii="Times New Roman" w:hAnsi="Times New Roman" w:cs="Times New Roman"/>
          <w:sz w:val="24"/>
          <w:szCs w:val="24"/>
        </w:rPr>
      </w:pPr>
    </w:p>
    <w:p w:rsidR="0086285D" w:rsidRPr="009C5103" w:rsidRDefault="0086285D" w:rsidP="0086285D">
      <w:pPr>
        <w:autoSpaceDE w:val="0"/>
        <w:autoSpaceDN w:val="0"/>
        <w:adjustRightInd w:val="0"/>
        <w:spacing w:after="0" w:line="240" w:lineRule="auto"/>
        <w:ind w:left="786" w:hanging="426"/>
        <w:jc w:val="both"/>
        <w:rPr>
          <w:rFonts w:ascii="Times New Roman" w:hAnsi="Times New Roman" w:cs="Times New Roman"/>
          <w:sz w:val="24"/>
          <w:szCs w:val="24"/>
        </w:rPr>
      </w:pPr>
      <w:r w:rsidRPr="009C5103">
        <w:rPr>
          <w:rFonts w:ascii="Times New Roman" w:hAnsi="Times New Roman" w:cs="Times New Roman"/>
          <w:sz w:val="24"/>
          <w:szCs w:val="24"/>
        </w:rPr>
        <w:t xml:space="preserve">Bernerth, Jeremy., (2004), “Expanding our understanding of the change message”. </w:t>
      </w:r>
      <w:r w:rsidRPr="009C5103">
        <w:rPr>
          <w:rFonts w:ascii="Times New Roman" w:hAnsi="Times New Roman" w:cs="Times New Roman"/>
          <w:i/>
          <w:sz w:val="24"/>
          <w:szCs w:val="24"/>
        </w:rPr>
        <w:t xml:space="preserve">Human Resources Development Review, </w:t>
      </w:r>
      <w:r w:rsidRPr="009C5103">
        <w:rPr>
          <w:rFonts w:ascii="Times New Roman" w:hAnsi="Times New Roman" w:cs="Times New Roman"/>
          <w:sz w:val="24"/>
          <w:szCs w:val="24"/>
        </w:rPr>
        <w:t>pg.36.</w:t>
      </w:r>
    </w:p>
    <w:p w:rsidR="0086285D" w:rsidRPr="009C5103" w:rsidRDefault="0086285D" w:rsidP="0086285D">
      <w:pPr>
        <w:autoSpaceDE w:val="0"/>
        <w:autoSpaceDN w:val="0"/>
        <w:adjustRightInd w:val="0"/>
        <w:spacing w:after="0" w:line="240" w:lineRule="auto"/>
        <w:ind w:left="786" w:hanging="426"/>
        <w:jc w:val="both"/>
        <w:rPr>
          <w:rFonts w:ascii="Times New Roman" w:hAnsi="Times New Roman" w:cs="Times New Roman"/>
          <w:sz w:val="24"/>
          <w:szCs w:val="24"/>
        </w:rPr>
      </w:pPr>
    </w:p>
    <w:p w:rsidR="0086285D" w:rsidRPr="009C5103" w:rsidRDefault="0086285D" w:rsidP="0086285D">
      <w:pPr>
        <w:autoSpaceDE w:val="0"/>
        <w:autoSpaceDN w:val="0"/>
        <w:adjustRightInd w:val="0"/>
        <w:spacing w:after="0" w:line="240" w:lineRule="auto"/>
        <w:ind w:left="786" w:hanging="426"/>
        <w:jc w:val="both"/>
        <w:rPr>
          <w:rFonts w:ascii="Times New Roman" w:hAnsi="Times New Roman" w:cs="Times New Roman"/>
          <w:sz w:val="24"/>
          <w:szCs w:val="24"/>
        </w:rPr>
      </w:pPr>
      <w:r w:rsidRPr="009C5103">
        <w:rPr>
          <w:rFonts w:ascii="Times New Roman" w:hAnsi="Times New Roman" w:cs="Times New Roman"/>
          <w:sz w:val="24"/>
          <w:szCs w:val="24"/>
        </w:rPr>
        <w:t>Bommer, W. H., Johnson, J. L., Rich, G. A., Podsakoff, P.,M., &amp; Mackenzie, S. B. (1995). “On the interchangeability of objective and subjective measures of employee performance: A meta-analysis”.</w:t>
      </w:r>
      <w:r w:rsidRPr="009C5103">
        <w:rPr>
          <w:rFonts w:ascii="Times New Roman" w:hAnsi="Times New Roman" w:cs="Times New Roman"/>
          <w:i/>
          <w:iCs/>
          <w:sz w:val="24"/>
          <w:szCs w:val="24"/>
        </w:rPr>
        <w:t xml:space="preserve"> Personnel Psychology, 48</w:t>
      </w:r>
      <w:r w:rsidRPr="009C5103">
        <w:rPr>
          <w:rFonts w:ascii="Times New Roman" w:hAnsi="Times New Roman" w:cs="Times New Roman"/>
          <w:sz w:val="24"/>
          <w:szCs w:val="24"/>
        </w:rPr>
        <w:t xml:space="preserve">(3), 587-587. </w:t>
      </w:r>
    </w:p>
    <w:p w:rsidR="0086285D" w:rsidRPr="009C5103" w:rsidRDefault="0086285D" w:rsidP="0086285D">
      <w:pPr>
        <w:autoSpaceDE w:val="0"/>
        <w:autoSpaceDN w:val="0"/>
        <w:adjustRightInd w:val="0"/>
        <w:spacing w:after="0" w:line="240" w:lineRule="auto"/>
        <w:ind w:left="786" w:hanging="426"/>
        <w:jc w:val="both"/>
        <w:rPr>
          <w:rFonts w:ascii="Times New Roman" w:hAnsi="Times New Roman" w:cs="Times New Roman"/>
          <w:sz w:val="24"/>
          <w:szCs w:val="24"/>
        </w:rPr>
      </w:pPr>
    </w:p>
    <w:p w:rsidR="0086285D" w:rsidRPr="009C5103" w:rsidRDefault="0086285D" w:rsidP="0086285D">
      <w:pPr>
        <w:autoSpaceDE w:val="0"/>
        <w:autoSpaceDN w:val="0"/>
        <w:adjustRightInd w:val="0"/>
        <w:spacing w:after="0" w:line="240" w:lineRule="auto"/>
        <w:ind w:left="786" w:hanging="426"/>
        <w:jc w:val="both"/>
        <w:rPr>
          <w:rFonts w:ascii="Times New Roman" w:hAnsi="Times New Roman" w:cs="Times New Roman"/>
          <w:sz w:val="24"/>
          <w:szCs w:val="24"/>
        </w:rPr>
      </w:pPr>
      <w:r w:rsidRPr="009C5103">
        <w:rPr>
          <w:rFonts w:ascii="Times New Roman" w:hAnsi="Times New Roman" w:cs="Times New Roman"/>
          <w:sz w:val="24"/>
          <w:szCs w:val="24"/>
        </w:rPr>
        <w:t xml:space="preserve">Branson, Christopher M, (2007), “Achieving organizational change through values alignment”, </w:t>
      </w:r>
      <w:r w:rsidRPr="009C5103">
        <w:rPr>
          <w:rFonts w:ascii="Times New Roman" w:hAnsi="Times New Roman" w:cs="Times New Roman"/>
          <w:i/>
          <w:sz w:val="24"/>
          <w:szCs w:val="24"/>
        </w:rPr>
        <w:t xml:space="preserve">Journal of Educational Administration, </w:t>
      </w:r>
      <w:r w:rsidRPr="009C5103">
        <w:rPr>
          <w:rFonts w:ascii="Times New Roman" w:hAnsi="Times New Roman" w:cs="Times New Roman"/>
          <w:sz w:val="24"/>
          <w:szCs w:val="24"/>
        </w:rPr>
        <w:t>Vol.46 No.3, 2008, pp.376 – 395.</w:t>
      </w:r>
    </w:p>
    <w:p w:rsidR="0086285D" w:rsidRPr="009C5103" w:rsidRDefault="0086285D" w:rsidP="0086285D">
      <w:pPr>
        <w:autoSpaceDE w:val="0"/>
        <w:autoSpaceDN w:val="0"/>
        <w:adjustRightInd w:val="0"/>
        <w:spacing w:after="0" w:line="240" w:lineRule="auto"/>
        <w:ind w:left="786" w:hanging="426"/>
        <w:jc w:val="both"/>
        <w:rPr>
          <w:rFonts w:ascii="Times New Roman" w:hAnsi="Times New Roman" w:cs="Times New Roman"/>
          <w:sz w:val="24"/>
          <w:szCs w:val="24"/>
        </w:rPr>
      </w:pPr>
    </w:p>
    <w:p w:rsidR="0086285D" w:rsidRPr="009C5103" w:rsidRDefault="0086285D" w:rsidP="0086285D">
      <w:pPr>
        <w:autoSpaceDE w:val="0"/>
        <w:autoSpaceDN w:val="0"/>
        <w:adjustRightInd w:val="0"/>
        <w:spacing w:after="0" w:line="240" w:lineRule="auto"/>
        <w:ind w:left="786" w:hanging="426"/>
        <w:jc w:val="both"/>
        <w:rPr>
          <w:rFonts w:ascii="Times New Roman" w:hAnsi="Times New Roman" w:cs="Times New Roman"/>
          <w:sz w:val="24"/>
          <w:szCs w:val="24"/>
        </w:rPr>
      </w:pPr>
      <w:r w:rsidRPr="009C5103">
        <w:rPr>
          <w:rFonts w:ascii="Times New Roman" w:hAnsi="Times New Roman" w:cs="Times New Roman"/>
          <w:sz w:val="24"/>
          <w:szCs w:val="24"/>
        </w:rPr>
        <w:t>Brisson, Claire. V – Bank (2009), “Managing change and transitions: a comparison of different models and their commonalities”.</w:t>
      </w:r>
      <w:r w:rsidRPr="009C5103">
        <w:rPr>
          <w:rFonts w:ascii="Times New Roman" w:hAnsi="Times New Roman" w:cs="Times New Roman"/>
          <w:i/>
          <w:sz w:val="24"/>
          <w:szCs w:val="24"/>
        </w:rPr>
        <w:t xml:space="preserve"> Library Management, </w:t>
      </w:r>
      <w:r w:rsidRPr="009C5103">
        <w:rPr>
          <w:rFonts w:ascii="Times New Roman" w:hAnsi="Times New Roman" w:cs="Times New Roman"/>
          <w:sz w:val="24"/>
          <w:szCs w:val="24"/>
        </w:rPr>
        <w:t>Vol.31 No.45, 2010, pp.241-252.</w:t>
      </w:r>
    </w:p>
    <w:p w:rsidR="0086285D" w:rsidRPr="009C5103" w:rsidRDefault="0086285D" w:rsidP="0086285D">
      <w:pPr>
        <w:autoSpaceDE w:val="0"/>
        <w:autoSpaceDN w:val="0"/>
        <w:adjustRightInd w:val="0"/>
        <w:spacing w:after="0" w:line="240" w:lineRule="auto"/>
        <w:ind w:left="786" w:hanging="426"/>
        <w:jc w:val="both"/>
        <w:rPr>
          <w:rFonts w:ascii="Times New Roman" w:hAnsi="Times New Roman" w:cs="Times New Roman"/>
          <w:sz w:val="24"/>
          <w:szCs w:val="24"/>
        </w:rPr>
      </w:pPr>
    </w:p>
    <w:p w:rsidR="0086285D" w:rsidRPr="009C5103" w:rsidRDefault="0086285D" w:rsidP="0086285D">
      <w:pPr>
        <w:autoSpaceDE w:val="0"/>
        <w:autoSpaceDN w:val="0"/>
        <w:adjustRightInd w:val="0"/>
        <w:spacing w:after="0" w:line="240" w:lineRule="auto"/>
        <w:ind w:left="786" w:hanging="426"/>
        <w:jc w:val="both"/>
        <w:rPr>
          <w:rFonts w:ascii="Times New Roman" w:hAnsi="Times New Roman" w:cs="Times New Roman"/>
          <w:sz w:val="24"/>
          <w:szCs w:val="24"/>
        </w:rPr>
      </w:pPr>
      <w:r w:rsidRPr="009C5103">
        <w:rPr>
          <w:rFonts w:ascii="Times New Roman" w:hAnsi="Times New Roman" w:cs="Times New Roman"/>
          <w:sz w:val="24"/>
          <w:szCs w:val="24"/>
        </w:rPr>
        <w:lastRenderedPageBreak/>
        <w:t xml:space="preserve">Bryant, Melanie., (2006), “Talking about change : Understanding employee responses through qualitative research”. </w:t>
      </w:r>
      <w:r w:rsidRPr="009C5103">
        <w:rPr>
          <w:rFonts w:ascii="Times New Roman" w:hAnsi="Times New Roman" w:cs="Times New Roman"/>
          <w:i/>
          <w:sz w:val="24"/>
          <w:szCs w:val="24"/>
        </w:rPr>
        <w:t xml:space="preserve">Management Decision, </w:t>
      </w:r>
      <w:r w:rsidRPr="009C5103">
        <w:rPr>
          <w:rFonts w:ascii="Times New Roman" w:hAnsi="Times New Roman" w:cs="Times New Roman"/>
          <w:sz w:val="24"/>
          <w:szCs w:val="24"/>
        </w:rPr>
        <w:t>pg.246.</w:t>
      </w:r>
      <w:r w:rsidRPr="009C5103">
        <w:rPr>
          <w:rFonts w:ascii="Times New Roman" w:hAnsi="Times New Roman" w:cs="Times New Roman"/>
          <w:i/>
          <w:sz w:val="24"/>
          <w:szCs w:val="24"/>
        </w:rPr>
        <w:t xml:space="preserve"> </w:t>
      </w:r>
      <w:r w:rsidRPr="009C5103">
        <w:rPr>
          <w:rFonts w:ascii="Times New Roman" w:hAnsi="Times New Roman" w:cs="Times New Roman"/>
          <w:sz w:val="24"/>
          <w:szCs w:val="24"/>
        </w:rPr>
        <w:t xml:space="preserve"> </w:t>
      </w:r>
    </w:p>
    <w:p w:rsidR="0086285D" w:rsidRPr="009C5103" w:rsidRDefault="0086285D" w:rsidP="0086285D">
      <w:pPr>
        <w:autoSpaceDE w:val="0"/>
        <w:autoSpaceDN w:val="0"/>
        <w:adjustRightInd w:val="0"/>
        <w:spacing w:after="0" w:line="240" w:lineRule="auto"/>
        <w:ind w:left="786" w:hanging="426"/>
        <w:jc w:val="both"/>
        <w:rPr>
          <w:rFonts w:ascii="Times New Roman" w:hAnsi="Times New Roman" w:cs="Times New Roman"/>
          <w:sz w:val="24"/>
          <w:szCs w:val="24"/>
        </w:rPr>
      </w:pPr>
    </w:p>
    <w:p w:rsidR="0086285D" w:rsidRPr="009C5103" w:rsidRDefault="0086285D" w:rsidP="0086285D">
      <w:pPr>
        <w:autoSpaceDE w:val="0"/>
        <w:autoSpaceDN w:val="0"/>
        <w:adjustRightInd w:val="0"/>
        <w:spacing w:after="0" w:line="240" w:lineRule="auto"/>
        <w:ind w:left="786" w:hanging="426"/>
        <w:jc w:val="both"/>
        <w:rPr>
          <w:rFonts w:ascii="Times New Roman" w:hAnsi="Times New Roman" w:cs="Times New Roman"/>
          <w:sz w:val="24"/>
          <w:szCs w:val="24"/>
        </w:rPr>
      </w:pPr>
      <w:r w:rsidRPr="009C5103">
        <w:rPr>
          <w:rFonts w:ascii="Times New Roman" w:hAnsi="Times New Roman" w:cs="Times New Roman"/>
          <w:sz w:val="24"/>
          <w:szCs w:val="24"/>
        </w:rPr>
        <w:t xml:space="preserve">Cunningham, Charles, E., Woodward, Christel, A., Shannon, Harry, S., MacIntosh, John., Lendrum, Bonnie., Rosenbloom, Davis., Brown, Judy., (2002), “Readiness for organizational change : A longitudinal study of workplace, psychological and behavioural correlates”. </w:t>
      </w:r>
      <w:r w:rsidRPr="009C5103">
        <w:rPr>
          <w:rFonts w:ascii="Times New Roman" w:hAnsi="Times New Roman" w:cs="Times New Roman"/>
          <w:i/>
          <w:sz w:val="24"/>
          <w:szCs w:val="24"/>
        </w:rPr>
        <w:t xml:space="preserve">Journal of Occupational and Organizational Psychology, </w:t>
      </w:r>
      <w:r w:rsidRPr="009C5103">
        <w:rPr>
          <w:rFonts w:ascii="Times New Roman" w:hAnsi="Times New Roman" w:cs="Times New Roman"/>
          <w:sz w:val="24"/>
          <w:szCs w:val="24"/>
        </w:rPr>
        <w:t>pg.377-392.</w:t>
      </w:r>
    </w:p>
    <w:p w:rsidR="0086285D" w:rsidRPr="009C5103" w:rsidRDefault="0086285D" w:rsidP="0086285D">
      <w:pPr>
        <w:autoSpaceDE w:val="0"/>
        <w:autoSpaceDN w:val="0"/>
        <w:adjustRightInd w:val="0"/>
        <w:spacing w:after="0" w:line="240" w:lineRule="auto"/>
        <w:ind w:left="786" w:hanging="426"/>
        <w:jc w:val="both"/>
        <w:rPr>
          <w:rFonts w:ascii="Times New Roman" w:hAnsi="Times New Roman" w:cs="Times New Roman"/>
          <w:sz w:val="24"/>
          <w:szCs w:val="24"/>
        </w:rPr>
      </w:pPr>
    </w:p>
    <w:p w:rsidR="0086285D" w:rsidRPr="00A96113" w:rsidRDefault="0086285D" w:rsidP="0086285D">
      <w:pPr>
        <w:autoSpaceDE w:val="0"/>
        <w:autoSpaceDN w:val="0"/>
        <w:adjustRightInd w:val="0"/>
        <w:spacing w:after="0" w:line="240" w:lineRule="auto"/>
        <w:ind w:left="786" w:hanging="426"/>
        <w:jc w:val="both"/>
        <w:rPr>
          <w:rFonts w:ascii="Times New Roman" w:hAnsi="Times New Roman" w:cs="Times New Roman"/>
          <w:sz w:val="24"/>
          <w:szCs w:val="24"/>
        </w:rPr>
      </w:pPr>
      <w:r>
        <w:rPr>
          <w:rFonts w:ascii="Times New Roman" w:hAnsi="Times New Roman" w:cs="Times New Roman"/>
          <w:sz w:val="24"/>
          <w:szCs w:val="24"/>
        </w:rPr>
        <w:t xml:space="preserve">Clark, Michael, D,. (2005), ”Motivational interviewing for probation staff : increasing the readiness to change”, </w:t>
      </w:r>
      <w:r>
        <w:rPr>
          <w:rFonts w:ascii="Times New Roman" w:hAnsi="Times New Roman" w:cs="Times New Roman"/>
          <w:i/>
          <w:sz w:val="24"/>
          <w:szCs w:val="24"/>
        </w:rPr>
        <w:t xml:space="preserve">motivational Interviewing, Volume 69 number 2. </w:t>
      </w:r>
      <w:r>
        <w:rPr>
          <w:rFonts w:ascii="Times New Roman" w:hAnsi="Times New Roman" w:cs="Times New Roman"/>
          <w:sz w:val="24"/>
          <w:szCs w:val="24"/>
        </w:rPr>
        <w:t>Federal Probation.</w:t>
      </w:r>
    </w:p>
    <w:p w:rsidR="0086285D" w:rsidRDefault="0086285D" w:rsidP="0086285D">
      <w:pPr>
        <w:autoSpaceDE w:val="0"/>
        <w:autoSpaceDN w:val="0"/>
        <w:adjustRightInd w:val="0"/>
        <w:spacing w:after="0" w:line="240" w:lineRule="auto"/>
        <w:ind w:left="786" w:hanging="426"/>
        <w:jc w:val="both"/>
        <w:rPr>
          <w:rFonts w:ascii="Times New Roman" w:hAnsi="Times New Roman" w:cs="Times New Roman"/>
          <w:sz w:val="24"/>
          <w:szCs w:val="24"/>
        </w:rPr>
      </w:pPr>
    </w:p>
    <w:p w:rsidR="0086285D" w:rsidRPr="009C5103" w:rsidRDefault="0086285D" w:rsidP="0086285D">
      <w:pPr>
        <w:autoSpaceDE w:val="0"/>
        <w:autoSpaceDN w:val="0"/>
        <w:adjustRightInd w:val="0"/>
        <w:spacing w:after="0" w:line="240" w:lineRule="auto"/>
        <w:ind w:left="786" w:hanging="426"/>
        <w:jc w:val="both"/>
        <w:rPr>
          <w:rFonts w:ascii="Times New Roman" w:hAnsi="Times New Roman" w:cs="Times New Roman"/>
          <w:sz w:val="24"/>
          <w:szCs w:val="24"/>
        </w:rPr>
      </w:pPr>
      <w:r w:rsidRPr="009C5103">
        <w:rPr>
          <w:rFonts w:ascii="Times New Roman" w:hAnsi="Times New Roman" w:cs="Times New Roman"/>
          <w:sz w:val="24"/>
          <w:szCs w:val="24"/>
        </w:rPr>
        <w:t xml:space="preserve">Eilam, Galit., Shamir, Boas, (2005), “Organizational change and self concept threats : A theoritical perspective and case study”. </w:t>
      </w:r>
      <w:r w:rsidRPr="009C5103">
        <w:rPr>
          <w:rFonts w:ascii="Times New Roman" w:hAnsi="Times New Roman" w:cs="Times New Roman"/>
          <w:i/>
          <w:sz w:val="24"/>
          <w:szCs w:val="24"/>
        </w:rPr>
        <w:t xml:space="preserve">The Journal of Applied Behavioral Science, </w:t>
      </w:r>
      <w:r w:rsidRPr="009C5103">
        <w:rPr>
          <w:rFonts w:ascii="Times New Roman" w:hAnsi="Times New Roman" w:cs="Times New Roman"/>
          <w:sz w:val="24"/>
          <w:szCs w:val="24"/>
        </w:rPr>
        <w:t>pg.399.</w:t>
      </w:r>
    </w:p>
    <w:p w:rsidR="0086285D" w:rsidRPr="009C5103" w:rsidRDefault="0086285D" w:rsidP="0086285D">
      <w:pPr>
        <w:autoSpaceDE w:val="0"/>
        <w:autoSpaceDN w:val="0"/>
        <w:adjustRightInd w:val="0"/>
        <w:spacing w:after="0" w:line="240" w:lineRule="auto"/>
        <w:ind w:left="786" w:hanging="426"/>
        <w:jc w:val="both"/>
        <w:rPr>
          <w:rFonts w:ascii="Times New Roman" w:hAnsi="Times New Roman" w:cs="Times New Roman"/>
          <w:sz w:val="24"/>
          <w:szCs w:val="24"/>
        </w:rPr>
      </w:pPr>
    </w:p>
    <w:p w:rsidR="0086285D" w:rsidRPr="009C5103" w:rsidRDefault="0086285D" w:rsidP="0086285D">
      <w:pPr>
        <w:autoSpaceDE w:val="0"/>
        <w:autoSpaceDN w:val="0"/>
        <w:adjustRightInd w:val="0"/>
        <w:spacing w:after="0" w:line="240" w:lineRule="auto"/>
        <w:ind w:left="786" w:hanging="426"/>
        <w:jc w:val="both"/>
        <w:rPr>
          <w:rFonts w:ascii="Times New Roman" w:hAnsi="Times New Roman" w:cs="Times New Roman"/>
          <w:sz w:val="24"/>
          <w:szCs w:val="24"/>
        </w:rPr>
      </w:pPr>
      <w:r w:rsidRPr="009C5103">
        <w:rPr>
          <w:rFonts w:ascii="Times New Roman" w:hAnsi="Times New Roman" w:cs="Times New Roman"/>
          <w:sz w:val="24"/>
          <w:szCs w:val="24"/>
        </w:rPr>
        <w:t xml:space="preserve">Frankeiss, Anton., Victor, Paul, (2002), “The five dimension of change : an integrated approach to strategic organizational change management”. </w:t>
      </w:r>
      <w:r w:rsidRPr="009C5103">
        <w:rPr>
          <w:rFonts w:ascii="Times New Roman" w:hAnsi="Times New Roman" w:cs="Times New Roman"/>
          <w:i/>
          <w:sz w:val="24"/>
          <w:szCs w:val="24"/>
        </w:rPr>
        <w:t xml:space="preserve">Strategic Change. </w:t>
      </w:r>
      <w:r w:rsidRPr="009C5103">
        <w:rPr>
          <w:rFonts w:ascii="Times New Roman" w:hAnsi="Times New Roman" w:cs="Times New Roman"/>
          <w:sz w:val="24"/>
          <w:szCs w:val="24"/>
        </w:rPr>
        <w:t>Pg.35.</w:t>
      </w:r>
    </w:p>
    <w:p w:rsidR="0086285D" w:rsidRPr="009C5103" w:rsidRDefault="0086285D" w:rsidP="0086285D">
      <w:pPr>
        <w:autoSpaceDE w:val="0"/>
        <w:autoSpaceDN w:val="0"/>
        <w:adjustRightInd w:val="0"/>
        <w:spacing w:after="0" w:line="240" w:lineRule="auto"/>
        <w:ind w:left="786" w:hanging="426"/>
        <w:jc w:val="both"/>
        <w:rPr>
          <w:rFonts w:ascii="Times New Roman" w:hAnsi="Times New Roman" w:cs="Times New Roman"/>
          <w:sz w:val="24"/>
          <w:szCs w:val="24"/>
        </w:rPr>
      </w:pPr>
    </w:p>
    <w:p w:rsidR="0086285D" w:rsidRDefault="0086285D" w:rsidP="0086285D">
      <w:pPr>
        <w:autoSpaceDE w:val="0"/>
        <w:autoSpaceDN w:val="0"/>
        <w:adjustRightInd w:val="0"/>
        <w:spacing w:after="0" w:line="240" w:lineRule="auto"/>
        <w:ind w:left="786" w:hanging="426"/>
        <w:jc w:val="both"/>
        <w:rPr>
          <w:rFonts w:ascii="Times New Roman" w:hAnsi="Times New Roman" w:cs="Times New Roman"/>
          <w:sz w:val="24"/>
          <w:szCs w:val="24"/>
        </w:rPr>
      </w:pPr>
      <w:r w:rsidRPr="009C5103">
        <w:rPr>
          <w:rFonts w:ascii="Times New Roman" w:hAnsi="Times New Roman" w:cs="Times New Roman"/>
          <w:sz w:val="24"/>
          <w:szCs w:val="24"/>
        </w:rPr>
        <w:t xml:space="preserve">Holt, Daniel, T., Armenakis, Achilles, A., Feild, Hubert, S., Harris, Stanley, G., (2007), “Readiness for organizational change : the systematic development of scale”. </w:t>
      </w:r>
      <w:r w:rsidRPr="009C5103">
        <w:rPr>
          <w:rFonts w:ascii="Times New Roman" w:hAnsi="Times New Roman" w:cs="Times New Roman"/>
          <w:i/>
          <w:sz w:val="24"/>
          <w:szCs w:val="24"/>
        </w:rPr>
        <w:t xml:space="preserve">The Journal of Applied Behavioral Science, </w:t>
      </w:r>
      <w:r w:rsidRPr="009C5103">
        <w:rPr>
          <w:rFonts w:ascii="Times New Roman" w:hAnsi="Times New Roman" w:cs="Times New Roman"/>
          <w:sz w:val="24"/>
          <w:szCs w:val="24"/>
        </w:rPr>
        <w:t>Vol.43, No.2. June 2007, 233-255.</w:t>
      </w:r>
    </w:p>
    <w:p w:rsidR="0086285D" w:rsidRPr="009C5103" w:rsidRDefault="0086285D" w:rsidP="0086285D">
      <w:pPr>
        <w:autoSpaceDE w:val="0"/>
        <w:autoSpaceDN w:val="0"/>
        <w:adjustRightInd w:val="0"/>
        <w:spacing w:after="0" w:line="240" w:lineRule="auto"/>
        <w:ind w:left="786" w:hanging="426"/>
        <w:jc w:val="both"/>
        <w:rPr>
          <w:rFonts w:ascii="Times New Roman" w:hAnsi="Times New Roman" w:cs="Times New Roman"/>
          <w:sz w:val="24"/>
          <w:szCs w:val="24"/>
        </w:rPr>
      </w:pPr>
      <w:r w:rsidRPr="009C5103">
        <w:rPr>
          <w:rFonts w:ascii="Times New Roman" w:hAnsi="Times New Roman" w:cs="Times New Roman"/>
          <w:sz w:val="24"/>
          <w:szCs w:val="24"/>
        </w:rPr>
        <w:t xml:space="preserve">  </w:t>
      </w:r>
    </w:p>
    <w:p w:rsidR="0086285D" w:rsidRDefault="0086285D" w:rsidP="0086285D">
      <w:pPr>
        <w:autoSpaceDE w:val="0"/>
        <w:autoSpaceDN w:val="0"/>
        <w:adjustRightInd w:val="0"/>
        <w:spacing w:after="0" w:line="240" w:lineRule="auto"/>
        <w:ind w:left="786" w:hanging="426"/>
        <w:jc w:val="both"/>
        <w:rPr>
          <w:rFonts w:ascii="Times New Roman" w:hAnsi="Times New Roman" w:cs="Times New Roman"/>
          <w:sz w:val="24"/>
          <w:szCs w:val="24"/>
        </w:rPr>
      </w:pPr>
      <w:r w:rsidRPr="009C5103">
        <w:rPr>
          <w:rFonts w:ascii="Times New Roman" w:hAnsi="Times New Roman" w:cs="Times New Roman"/>
          <w:sz w:val="24"/>
          <w:szCs w:val="24"/>
        </w:rPr>
        <w:t xml:space="preserve">Holt, Daniel, T., </w:t>
      </w:r>
      <w:r>
        <w:rPr>
          <w:rFonts w:ascii="Times New Roman" w:hAnsi="Times New Roman" w:cs="Times New Roman"/>
          <w:sz w:val="24"/>
          <w:szCs w:val="24"/>
        </w:rPr>
        <w:t>Bartczak</w:t>
      </w:r>
      <w:r w:rsidRPr="009C5103">
        <w:rPr>
          <w:rFonts w:ascii="Times New Roman" w:hAnsi="Times New Roman" w:cs="Times New Roman"/>
          <w:sz w:val="24"/>
          <w:szCs w:val="24"/>
        </w:rPr>
        <w:t xml:space="preserve">, </w:t>
      </w:r>
      <w:r>
        <w:rPr>
          <w:rFonts w:ascii="Times New Roman" w:hAnsi="Times New Roman" w:cs="Times New Roman"/>
          <w:sz w:val="24"/>
          <w:szCs w:val="24"/>
        </w:rPr>
        <w:t xml:space="preserve">Summer, E., Clark, Steven, W., Rent, Martin, R., </w:t>
      </w:r>
      <w:r w:rsidRPr="009C5103">
        <w:rPr>
          <w:rFonts w:ascii="Times New Roman" w:hAnsi="Times New Roman" w:cs="Times New Roman"/>
          <w:sz w:val="24"/>
          <w:szCs w:val="24"/>
        </w:rPr>
        <w:t>(2007), “</w:t>
      </w:r>
      <w:r>
        <w:rPr>
          <w:rFonts w:ascii="Times New Roman" w:hAnsi="Times New Roman" w:cs="Times New Roman"/>
          <w:sz w:val="24"/>
          <w:szCs w:val="24"/>
        </w:rPr>
        <w:t>The development of an instrument to measure readiness for knowledge management</w:t>
      </w:r>
      <w:r w:rsidRPr="009C5103">
        <w:rPr>
          <w:rFonts w:ascii="Times New Roman" w:hAnsi="Times New Roman" w:cs="Times New Roman"/>
          <w:sz w:val="24"/>
          <w:szCs w:val="24"/>
        </w:rPr>
        <w:t xml:space="preserve">”. </w:t>
      </w:r>
      <w:r>
        <w:rPr>
          <w:rFonts w:ascii="Times New Roman" w:hAnsi="Times New Roman" w:cs="Times New Roman"/>
          <w:i/>
          <w:sz w:val="24"/>
          <w:szCs w:val="24"/>
        </w:rPr>
        <w:t>Knowledge Management Research and Practice (2007)</w:t>
      </w:r>
      <w:r w:rsidRPr="009C5103">
        <w:rPr>
          <w:rFonts w:ascii="Times New Roman" w:hAnsi="Times New Roman" w:cs="Times New Roman"/>
          <w:i/>
          <w:sz w:val="24"/>
          <w:szCs w:val="24"/>
        </w:rPr>
        <w:t>,</w:t>
      </w:r>
      <w:r>
        <w:rPr>
          <w:rFonts w:ascii="Times New Roman" w:hAnsi="Times New Roman" w:cs="Times New Roman"/>
          <w:i/>
          <w:sz w:val="24"/>
          <w:szCs w:val="24"/>
        </w:rPr>
        <w:t xml:space="preserve"> </w:t>
      </w:r>
      <w:r w:rsidRPr="00496E26">
        <w:rPr>
          <w:rFonts w:ascii="Times New Roman" w:hAnsi="Times New Roman" w:cs="Times New Roman"/>
          <w:sz w:val="24"/>
          <w:szCs w:val="24"/>
        </w:rPr>
        <w:t>S 75-92.</w:t>
      </w:r>
    </w:p>
    <w:p w:rsidR="0086285D" w:rsidRPr="009C5103" w:rsidRDefault="0086285D" w:rsidP="0086285D">
      <w:pPr>
        <w:autoSpaceDE w:val="0"/>
        <w:autoSpaceDN w:val="0"/>
        <w:adjustRightInd w:val="0"/>
        <w:spacing w:after="0" w:line="240" w:lineRule="auto"/>
        <w:ind w:left="786" w:hanging="426"/>
        <w:jc w:val="both"/>
        <w:rPr>
          <w:rFonts w:ascii="Times New Roman" w:hAnsi="Times New Roman" w:cs="Times New Roman"/>
          <w:sz w:val="24"/>
          <w:szCs w:val="24"/>
        </w:rPr>
      </w:pPr>
    </w:p>
    <w:p w:rsidR="0086285D" w:rsidRPr="009C5103" w:rsidRDefault="0086285D" w:rsidP="0086285D">
      <w:pPr>
        <w:autoSpaceDE w:val="0"/>
        <w:autoSpaceDN w:val="0"/>
        <w:adjustRightInd w:val="0"/>
        <w:spacing w:after="0" w:line="240" w:lineRule="auto"/>
        <w:ind w:left="786" w:hanging="426"/>
        <w:jc w:val="both"/>
        <w:rPr>
          <w:rFonts w:ascii="Times New Roman" w:hAnsi="Times New Roman" w:cs="Times New Roman"/>
          <w:sz w:val="24"/>
          <w:szCs w:val="24"/>
        </w:rPr>
      </w:pPr>
      <w:r w:rsidRPr="009C5103">
        <w:rPr>
          <w:rFonts w:ascii="Times New Roman" w:hAnsi="Times New Roman" w:cs="Times New Roman"/>
          <w:sz w:val="24"/>
          <w:szCs w:val="24"/>
        </w:rPr>
        <w:t xml:space="preserve">Jansen, Karen, J., (2000), “The emerging dynamics of change : resistance, readiness, and momentum”. </w:t>
      </w:r>
      <w:r w:rsidRPr="009C5103">
        <w:rPr>
          <w:rFonts w:ascii="Times New Roman" w:hAnsi="Times New Roman" w:cs="Times New Roman"/>
          <w:i/>
          <w:sz w:val="24"/>
          <w:szCs w:val="24"/>
        </w:rPr>
        <w:t xml:space="preserve">Human Resources Planning, </w:t>
      </w:r>
      <w:r w:rsidRPr="009C5103">
        <w:rPr>
          <w:rFonts w:ascii="Times New Roman" w:hAnsi="Times New Roman" w:cs="Times New Roman"/>
          <w:sz w:val="24"/>
          <w:szCs w:val="24"/>
        </w:rPr>
        <w:t>pg.53.</w:t>
      </w:r>
      <w:r w:rsidRPr="009C5103">
        <w:rPr>
          <w:rFonts w:ascii="Times New Roman" w:hAnsi="Times New Roman" w:cs="Times New Roman"/>
          <w:sz w:val="24"/>
          <w:szCs w:val="24"/>
        </w:rPr>
        <w:tab/>
      </w:r>
      <w:r w:rsidRPr="009C5103">
        <w:rPr>
          <w:rFonts w:ascii="Times New Roman" w:hAnsi="Times New Roman" w:cs="Times New Roman"/>
          <w:sz w:val="24"/>
          <w:szCs w:val="24"/>
        </w:rPr>
        <w:tab/>
      </w:r>
    </w:p>
    <w:p w:rsidR="0086285D" w:rsidRPr="009C5103" w:rsidRDefault="0086285D" w:rsidP="0086285D">
      <w:pPr>
        <w:autoSpaceDE w:val="0"/>
        <w:autoSpaceDN w:val="0"/>
        <w:adjustRightInd w:val="0"/>
        <w:spacing w:after="0" w:line="240" w:lineRule="auto"/>
        <w:ind w:left="786" w:hanging="426"/>
        <w:jc w:val="both"/>
        <w:rPr>
          <w:rFonts w:ascii="Times New Roman" w:hAnsi="Times New Roman" w:cs="Times New Roman"/>
          <w:sz w:val="24"/>
          <w:szCs w:val="24"/>
        </w:rPr>
      </w:pPr>
    </w:p>
    <w:p w:rsidR="0086285D" w:rsidRPr="009C5103" w:rsidRDefault="0086285D" w:rsidP="0086285D">
      <w:pPr>
        <w:autoSpaceDE w:val="0"/>
        <w:autoSpaceDN w:val="0"/>
        <w:adjustRightInd w:val="0"/>
        <w:spacing w:after="0" w:line="240" w:lineRule="auto"/>
        <w:ind w:left="786" w:hanging="426"/>
        <w:jc w:val="both"/>
        <w:rPr>
          <w:rFonts w:ascii="Times New Roman" w:hAnsi="Times New Roman" w:cs="Times New Roman"/>
          <w:sz w:val="24"/>
          <w:szCs w:val="24"/>
        </w:rPr>
      </w:pPr>
      <w:r w:rsidRPr="009C5103">
        <w:rPr>
          <w:rFonts w:ascii="Times New Roman" w:hAnsi="Times New Roman" w:cs="Times New Roman"/>
          <w:sz w:val="24"/>
          <w:szCs w:val="24"/>
        </w:rPr>
        <w:t xml:space="preserve">Jones, Liz., Hobman, Elizabeth., Watson, Bernadette., Bordia, Prashant., (2008), “Employee perceptions of organizational change : impact of hierarchical level”. </w:t>
      </w:r>
      <w:r w:rsidRPr="009C5103">
        <w:rPr>
          <w:rFonts w:ascii="Times New Roman" w:hAnsi="Times New Roman" w:cs="Times New Roman"/>
          <w:i/>
          <w:sz w:val="24"/>
          <w:szCs w:val="24"/>
        </w:rPr>
        <w:t>Leadership and Organization Development Journal</w:t>
      </w:r>
      <w:r w:rsidRPr="009C5103">
        <w:rPr>
          <w:rFonts w:ascii="Times New Roman" w:hAnsi="Times New Roman" w:cs="Times New Roman"/>
          <w:sz w:val="24"/>
          <w:szCs w:val="24"/>
        </w:rPr>
        <w:t xml:space="preserve">, Vol.29 No.4/2008, pg.294-316.     </w:t>
      </w:r>
    </w:p>
    <w:p w:rsidR="0086285D" w:rsidRPr="009C5103" w:rsidRDefault="0086285D" w:rsidP="0086285D">
      <w:pPr>
        <w:autoSpaceDE w:val="0"/>
        <w:autoSpaceDN w:val="0"/>
        <w:adjustRightInd w:val="0"/>
        <w:spacing w:after="0" w:line="240" w:lineRule="auto"/>
        <w:ind w:left="786" w:hanging="426"/>
        <w:jc w:val="both"/>
        <w:rPr>
          <w:rFonts w:ascii="Times New Roman" w:hAnsi="Times New Roman" w:cs="Times New Roman"/>
          <w:sz w:val="24"/>
          <w:szCs w:val="24"/>
        </w:rPr>
      </w:pPr>
    </w:p>
    <w:p w:rsidR="0086285D" w:rsidRPr="009C5103" w:rsidRDefault="0086285D" w:rsidP="0086285D">
      <w:pPr>
        <w:autoSpaceDE w:val="0"/>
        <w:autoSpaceDN w:val="0"/>
        <w:adjustRightInd w:val="0"/>
        <w:spacing w:after="0" w:line="240" w:lineRule="auto"/>
        <w:ind w:left="786" w:hanging="426"/>
        <w:jc w:val="both"/>
        <w:rPr>
          <w:rFonts w:ascii="Times New Roman" w:hAnsi="Times New Roman" w:cs="Times New Roman"/>
          <w:sz w:val="24"/>
          <w:szCs w:val="24"/>
        </w:rPr>
      </w:pPr>
      <w:r w:rsidRPr="009C5103">
        <w:rPr>
          <w:rFonts w:ascii="Times New Roman" w:hAnsi="Times New Roman" w:cs="Times New Roman"/>
          <w:sz w:val="24"/>
          <w:szCs w:val="24"/>
        </w:rPr>
        <w:t xml:space="preserve">Krause, Thomas, R., (2008), “Assessing readiness for change : why do some organizations respond to change more readily than others ?”. </w:t>
      </w:r>
      <w:r w:rsidRPr="009C5103">
        <w:rPr>
          <w:rFonts w:ascii="Times New Roman" w:hAnsi="Times New Roman" w:cs="Times New Roman"/>
          <w:i/>
          <w:sz w:val="24"/>
          <w:szCs w:val="24"/>
        </w:rPr>
        <w:t xml:space="preserve">Occupational Hazards, </w:t>
      </w:r>
      <w:r w:rsidRPr="009C5103">
        <w:rPr>
          <w:rFonts w:ascii="Times New Roman" w:hAnsi="Times New Roman" w:cs="Times New Roman"/>
          <w:sz w:val="24"/>
          <w:szCs w:val="24"/>
        </w:rPr>
        <w:t>2008.</w:t>
      </w:r>
      <w:r w:rsidRPr="009C5103">
        <w:rPr>
          <w:rFonts w:ascii="Times New Roman" w:hAnsi="Times New Roman" w:cs="Times New Roman"/>
          <w:i/>
          <w:sz w:val="24"/>
          <w:szCs w:val="24"/>
        </w:rPr>
        <w:t xml:space="preserve"> </w:t>
      </w:r>
    </w:p>
    <w:p w:rsidR="0086285D" w:rsidRPr="009C5103" w:rsidRDefault="0086285D" w:rsidP="0086285D">
      <w:pPr>
        <w:autoSpaceDE w:val="0"/>
        <w:autoSpaceDN w:val="0"/>
        <w:adjustRightInd w:val="0"/>
        <w:spacing w:after="0" w:line="240" w:lineRule="auto"/>
        <w:ind w:left="786" w:hanging="426"/>
        <w:jc w:val="both"/>
        <w:rPr>
          <w:rFonts w:ascii="Times New Roman" w:hAnsi="Times New Roman" w:cs="Times New Roman"/>
          <w:sz w:val="24"/>
          <w:szCs w:val="24"/>
        </w:rPr>
      </w:pPr>
    </w:p>
    <w:p w:rsidR="0086285D" w:rsidRPr="009C5103" w:rsidRDefault="0086285D" w:rsidP="0086285D">
      <w:pPr>
        <w:autoSpaceDE w:val="0"/>
        <w:autoSpaceDN w:val="0"/>
        <w:adjustRightInd w:val="0"/>
        <w:spacing w:after="0" w:line="240" w:lineRule="auto"/>
        <w:ind w:left="786" w:hanging="426"/>
        <w:jc w:val="both"/>
        <w:rPr>
          <w:rFonts w:ascii="Times New Roman" w:hAnsi="Times New Roman" w:cs="Times New Roman"/>
          <w:sz w:val="24"/>
          <w:szCs w:val="24"/>
        </w:rPr>
      </w:pPr>
      <w:r w:rsidRPr="009C5103">
        <w:rPr>
          <w:rFonts w:ascii="Times New Roman" w:hAnsi="Times New Roman" w:cs="Times New Roman"/>
          <w:sz w:val="24"/>
          <w:szCs w:val="24"/>
        </w:rPr>
        <w:t>MacKenzie, S. B., Podsakoff, P.,M., &amp; Ahearne, M. (1998). “Some possible antecedents and consequences of in-role and extra-role salesperson performance”.</w:t>
      </w:r>
      <w:r w:rsidRPr="009C5103">
        <w:rPr>
          <w:rFonts w:ascii="Times New Roman" w:hAnsi="Times New Roman" w:cs="Times New Roman"/>
          <w:i/>
          <w:iCs/>
          <w:sz w:val="24"/>
          <w:szCs w:val="24"/>
        </w:rPr>
        <w:t xml:space="preserve"> Journal of Marketing, 62</w:t>
      </w:r>
      <w:r w:rsidRPr="009C5103">
        <w:rPr>
          <w:rFonts w:ascii="Times New Roman" w:hAnsi="Times New Roman" w:cs="Times New Roman"/>
          <w:sz w:val="24"/>
          <w:szCs w:val="24"/>
        </w:rPr>
        <w:t xml:space="preserve">(3), 87-98. </w:t>
      </w:r>
    </w:p>
    <w:p w:rsidR="0086285D" w:rsidRPr="009C5103" w:rsidRDefault="0086285D" w:rsidP="0086285D">
      <w:pPr>
        <w:autoSpaceDE w:val="0"/>
        <w:autoSpaceDN w:val="0"/>
        <w:adjustRightInd w:val="0"/>
        <w:spacing w:after="0" w:line="240" w:lineRule="auto"/>
        <w:ind w:left="786" w:hanging="426"/>
        <w:jc w:val="both"/>
        <w:rPr>
          <w:rFonts w:ascii="Times New Roman" w:hAnsi="Times New Roman" w:cs="Times New Roman"/>
          <w:sz w:val="24"/>
          <w:szCs w:val="24"/>
        </w:rPr>
      </w:pPr>
    </w:p>
    <w:p w:rsidR="0086285D" w:rsidRPr="009C5103" w:rsidRDefault="0086285D" w:rsidP="0086285D">
      <w:pPr>
        <w:autoSpaceDE w:val="0"/>
        <w:autoSpaceDN w:val="0"/>
        <w:adjustRightInd w:val="0"/>
        <w:spacing w:after="0" w:line="240" w:lineRule="auto"/>
        <w:ind w:left="786" w:hanging="426"/>
        <w:jc w:val="both"/>
        <w:rPr>
          <w:rFonts w:ascii="Times New Roman" w:hAnsi="Times New Roman" w:cs="Times New Roman"/>
          <w:sz w:val="24"/>
          <w:szCs w:val="24"/>
        </w:rPr>
      </w:pPr>
      <w:r w:rsidRPr="009C5103">
        <w:rPr>
          <w:rFonts w:ascii="Times New Roman" w:hAnsi="Times New Roman" w:cs="Times New Roman"/>
          <w:sz w:val="24"/>
          <w:szCs w:val="24"/>
        </w:rPr>
        <w:t xml:space="preserve">Madsen, Susan, R., (2003), “Wellness in the workplace : preparing employees for change”. </w:t>
      </w:r>
      <w:r w:rsidRPr="009C5103">
        <w:rPr>
          <w:rFonts w:ascii="Times New Roman" w:hAnsi="Times New Roman" w:cs="Times New Roman"/>
          <w:i/>
          <w:sz w:val="24"/>
          <w:szCs w:val="24"/>
        </w:rPr>
        <w:t xml:space="preserve">Organization for Development Journal. </w:t>
      </w:r>
      <w:r w:rsidRPr="009C5103">
        <w:rPr>
          <w:rFonts w:ascii="Times New Roman" w:hAnsi="Times New Roman" w:cs="Times New Roman"/>
          <w:sz w:val="24"/>
          <w:szCs w:val="24"/>
        </w:rPr>
        <w:t>Pg.46.</w:t>
      </w:r>
    </w:p>
    <w:p w:rsidR="0086285D" w:rsidRPr="009C5103" w:rsidRDefault="0086285D" w:rsidP="0086285D">
      <w:pPr>
        <w:autoSpaceDE w:val="0"/>
        <w:autoSpaceDN w:val="0"/>
        <w:adjustRightInd w:val="0"/>
        <w:spacing w:after="0" w:line="240" w:lineRule="auto"/>
        <w:ind w:left="786" w:hanging="426"/>
        <w:jc w:val="both"/>
        <w:rPr>
          <w:rFonts w:ascii="Times New Roman" w:hAnsi="Times New Roman" w:cs="Times New Roman"/>
          <w:sz w:val="24"/>
          <w:szCs w:val="24"/>
        </w:rPr>
      </w:pPr>
    </w:p>
    <w:p w:rsidR="0086285D" w:rsidRPr="009C5103" w:rsidRDefault="0086285D" w:rsidP="0086285D">
      <w:pPr>
        <w:autoSpaceDE w:val="0"/>
        <w:autoSpaceDN w:val="0"/>
        <w:adjustRightInd w:val="0"/>
        <w:spacing w:after="0" w:line="240" w:lineRule="auto"/>
        <w:ind w:left="786" w:hanging="426"/>
        <w:jc w:val="both"/>
        <w:rPr>
          <w:rFonts w:ascii="Times New Roman" w:hAnsi="Times New Roman" w:cs="Times New Roman"/>
          <w:sz w:val="24"/>
          <w:szCs w:val="24"/>
        </w:rPr>
      </w:pPr>
      <w:r w:rsidRPr="009C5103">
        <w:rPr>
          <w:rFonts w:ascii="Times New Roman" w:hAnsi="Times New Roman" w:cs="Times New Roman"/>
          <w:sz w:val="24"/>
          <w:szCs w:val="24"/>
        </w:rPr>
        <w:t>Madsen, Susan, R.,</w:t>
      </w:r>
      <w:r w:rsidRPr="009C5103">
        <w:t xml:space="preserve"> </w:t>
      </w:r>
      <w:r w:rsidRPr="009C5103">
        <w:rPr>
          <w:rFonts w:ascii="Times New Roman" w:hAnsi="Times New Roman" w:cs="Times New Roman"/>
          <w:sz w:val="24"/>
          <w:szCs w:val="24"/>
        </w:rPr>
        <w:t xml:space="preserve">Miller, Duane., John, Cameron, R., (2005), “Readiness for organizational change : Do organizational commitment and social relationships in the workplace make a difference”. </w:t>
      </w:r>
      <w:r w:rsidRPr="009C5103">
        <w:rPr>
          <w:rFonts w:ascii="Times New Roman" w:hAnsi="Times New Roman" w:cs="Times New Roman"/>
          <w:i/>
          <w:sz w:val="24"/>
          <w:szCs w:val="24"/>
        </w:rPr>
        <w:t xml:space="preserve">Human Resource Development Quarterly, </w:t>
      </w:r>
      <w:r w:rsidRPr="009C5103">
        <w:rPr>
          <w:rFonts w:ascii="Times New Roman" w:hAnsi="Times New Roman" w:cs="Times New Roman"/>
          <w:sz w:val="24"/>
          <w:szCs w:val="24"/>
        </w:rPr>
        <w:t>Vol.16 No.2.</w:t>
      </w:r>
      <w:r w:rsidRPr="009C5103">
        <w:rPr>
          <w:rFonts w:ascii="Times New Roman" w:hAnsi="Times New Roman" w:cs="Times New Roman"/>
          <w:i/>
          <w:sz w:val="24"/>
          <w:szCs w:val="24"/>
        </w:rPr>
        <w:t xml:space="preserve"> </w:t>
      </w:r>
      <w:r w:rsidRPr="009C5103">
        <w:rPr>
          <w:rFonts w:ascii="Times New Roman" w:hAnsi="Times New Roman" w:cs="Times New Roman"/>
          <w:sz w:val="24"/>
          <w:szCs w:val="24"/>
        </w:rPr>
        <w:t xml:space="preserve"> </w:t>
      </w:r>
    </w:p>
    <w:p w:rsidR="0086285D" w:rsidRPr="009C5103" w:rsidRDefault="0086285D" w:rsidP="0086285D">
      <w:pPr>
        <w:autoSpaceDE w:val="0"/>
        <w:autoSpaceDN w:val="0"/>
        <w:adjustRightInd w:val="0"/>
        <w:spacing w:after="0" w:line="240" w:lineRule="auto"/>
        <w:ind w:left="786" w:hanging="426"/>
        <w:jc w:val="both"/>
        <w:rPr>
          <w:rFonts w:ascii="Times New Roman" w:hAnsi="Times New Roman" w:cs="Times New Roman"/>
          <w:sz w:val="24"/>
          <w:szCs w:val="24"/>
        </w:rPr>
      </w:pPr>
    </w:p>
    <w:p w:rsidR="0086285D" w:rsidRPr="009C5103" w:rsidRDefault="0086285D" w:rsidP="0086285D">
      <w:pPr>
        <w:autoSpaceDE w:val="0"/>
        <w:autoSpaceDN w:val="0"/>
        <w:adjustRightInd w:val="0"/>
        <w:spacing w:after="0" w:line="240" w:lineRule="auto"/>
        <w:ind w:left="786" w:hanging="426"/>
        <w:jc w:val="both"/>
        <w:rPr>
          <w:rFonts w:ascii="Times New Roman" w:hAnsi="Times New Roman" w:cs="Times New Roman"/>
          <w:sz w:val="24"/>
          <w:szCs w:val="24"/>
        </w:rPr>
      </w:pPr>
      <w:r w:rsidRPr="009C5103">
        <w:rPr>
          <w:rFonts w:ascii="Times New Roman" w:hAnsi="Times New Roman" w:cs="Times New Roman"/>
          <w:sz w:val="24"/>
          <w:szCs w:val="24"/>
        </w:rPr>
        <w:t xml:space="preserve">McGuinness, Tony., Morgan Robert E., (2005), “The effect of market and learning orientation on strategy dynamics : the contributing effect of organizational change capability”. </w:t>
      </w:r>
      <w:r w:rsidRPr="009C5103">
        <w:rPr>
          <w:rFonts w:ascii="Times New Roman" w:hAnsi="Times New Roman" w:cs="Times New Roman"/>
          <w:i/>
          <w:sz w:val="24"/>
          <w:szCs w:val="24"/>
        </w:rPr>
        <w:t xml:space="preserve">European Journal of Marketing, </w:t>
      </w:r>
      <w:r w:rsidRPr="009C5103">
        <w:rPr>
          <w:rFonts w:ascii="Times New Roman" w:hAnsi="Times New Roman" w:cs="Times New Roman"/>
          <w:sz w:val="24"/>
          <w:szCs w:val="24"/>
        </w:rPr>
        <w:t>Volume 39 No.11/12, pp.1306-1326.</w:t>
      </w:r>
    </w:p>
    <w:p w:rsidR="0086285D" w:rsidRPr="009C5103" w:rsidRDefault="0086285D" w:rsidP="0086285D">
      <w:pPr>
        <w:autoSpaceDE w:val="0"/>
        <w:autoSpaceDN w:val="0"/>
        <w:adjustRightInd w:val="0"/>
        <w:spacing w:after="0" w:line="240" w:lineRule="auto"/>
        <w:ind w:left="786" w:hanging="426"/>
        <w:jc w:val="both"/>
        <w:rPr>
          <w:rFonts w:ascii="Times New Roman" w:hAnsi="Times New Roman" w:cs="Times New Roman"/>
          <w:sz w:val="24"/>
          <w:szCs w:val="24"/>
        </w:rPr>
      </w:pPr>
    </w:p>
    <w:p w:rsidR="0086285D" w:rsidRPr="009C5103" w:rsidRDefault="0086285D" w:rsidP="0086285D">
      <w:pPr>
        <w:autoSpaceDE w:val="0"/>
        <w:autoSpaceDN w:val="0"/>
        <w:adjustRightInd w:val="0"/>
        <w:spacing w:after="0" w:line="240" w:lineRule="auto"/>
        <w:ind w:left="786" w:hanging="426"/>
        <w:jc w:val="both"/>
        <w:rPr>
          <w:rFonts w:ascii="Times New Roman" w:hAnsi="Times New Roman" w:cs="Times New Roman"/>
          <w:sz w:val="24"/>
          <w:szCs w:val="24"/>
        </w:rPr>
      </w:pPr>
      <w:r w:rsidRPr="009C5103">
        <w:rPr>
          <w:rFonts w:ascii="Times New Roman" w:hAnsi="Times New Roman" w:cs="Times New Roman"/>
          <w:sz w:val="24"/>
          <w:szCs w:val="24"/>
        </w:rPr>
        <w:t xml:space="preserve">Miller, Duane., Madsen, Susan R., &amp; John, Cameron, R., (2006), “Readiness for change : implication on employees’ relationship with management, job knowledge and skill and job demands”. </w:t>
      </w:r>
      <w:r w:rsidRPr="009C5103">
        <w:rPr>
          <w:rFonts w:ascii="Times New Roman" w:hAnsi="Times New Roman" w:cs="Times New Roman"/>
          <w:i/>
          <w:sz w:val="24"/>
          <w:szCs w:val="24"/>
        </w:rPr>
        <w:t>Journal of Applied Management and Entrepreneurship</w:t>
      </w:r>
      <w:r w:rsidRPr="009C5103">
        <w:rPr>
          <w:rFonts w:ascii="Times New Roman" w:hAnsi="Times New Roman" w:cs="Times New Roman"/>
          <w:sz w:val="24"/>
          <w:szCs w:val="24"/>
        </w:rPr>
        <w:t>, 2006.</w:t>
      </w:r>
    </w:p>
    <w:p w:rsidR="0086285D" w:rsidRPr="009C5103" w:rsidRDefault="0086285D" w:rsidP="0086285D">
      <w:pPr>
        <w:autoSpaceDE w:val="0"/>
        <w:autoSpaceDN w:val="0"/>
        <w:adjustRightInd w:val="0"/>
        <w:spacing w:after="0" w:line="240" w:lineRule="auto"/>
        <w:ind w:left="786" w:hanging="426"/>
        <w:jc w:val="both"/>
        <w:rPr>
          <w:rFonts w:ascii="Times New Roman" w:hAnsi="Times New Roman" w:cs="Times New Roman"/>
          <w:sz w:val="24"/>
          <w:szCs w:val="24"/>
        </w:rPr>
      </w:pPr>
    </w:p>
    <w:p w:rsidR="0086285D" w:rsidRPr="009C5103" w:rsidRDefault="0086285D" w:rsidP="0086285D">
      <w:pPr>
        <w:autoSpaceDE w:val="0"/>
        <w:autoSpaceDN w:val="0"/>
        <w:adjustRightInd w:val="0"/>
        <w:spacing w:after="0" w:line="240" w:lineRule="auto"/>
        <w:ind w:left="786" w:hanging="426"/>
        <w:jc w:val="both"/>
        <w:rPr>
          <w:rFonts w:ascii="Times New Roman" w:hAnsi="Times New Roman" w:cs="Times New Roman"/>
          <w:sz w:val="24"/>
          <w:szCs w:val="24"/>
        </w:rPr>
      </w:pPr>
      <w:r w:rsidRPr="009C5103">
        <w:rPr>
          <w:rFonts w:ascii="Times New Roman" w:hAnsi="Times New Roman" w:cs="Times New Roman"/>
          <w:sz w:val="24"/>
          <w:szCs w:val="24"/>
        </w:rPr>
        <w:t xml:space="preserve">Mossholder, Kevin W., Setton, Randall P., Armenakis, Achilles R., Harris, Stanley G., (2000), “Emotion during organizational transformations : an interactive model of survivor reactions”. </w:t>
      </w:r>
      <w:r w:rsidRPr="009C5103">
        <w:rPr>
          <w:rFonts w:ascii="Times New Roman" w:hAnsi="Times New Roman" w:cs="Times New Roman"/>
          <w:i/>
          <w:sz w:val="24"/>
          <w:szCs w:val="24"/>
        </w:rPr>
        <w:t xml:space="preserve">Group and Organization Management. </w:t>
      </w:r>
      <w:r w:rsidRPr="009C5103">
        <w:rPr>
          <w:rFonts w:ascii="Times New Roman" w:hAnsi="Times New Roman" w:cs="Times New Roman"/>
          <w:sz w:val="24"/>
          <w:szCs w:val="24"/>
        </w:rPr>
        <w:t xml:space="preserve">Pg 220. </w:t>
      </w:r>
    </w:p>
    <w:p w:rsidR="0086285D" w:rsidRPr="009C5103" w:rsidRDefault="0086285D" w:rsidP="0086285D">
      <w:pPr>
        <w:autoSpaceDE w:val="0"/>
        <w:autoSpaceDN w:val="0"/>
        <w:adjustRightInd w:val="0"/>
        <w:spacing w:after="0" w:line="240" w:lineRule="auto"/>
        <w:ind w:left="786" w:hanging="426"/>
        <w:jc w:val="both"/>
        <w:rPr>
          <w:rFonts w:ascii="Times New Roman" w:hAnsi="Times New Roman" w:cs="Times New Roman"/>
          <w:sz w:val="24"/>
          <w:szCs w:val="24"/>
        </w:rPr>
      </w:pPr>
      <w:r w:rsidRPr="009C5103">
        <w:rPr>
          <w:rFonts w:ascii="Times New Roman" w:hAnsi="Times New Roman" w:cs="Times New Roman"/>
          <w:sz w:val="24"/>
          <w:szCs w:val="24"/>
        </w:rPr>
        <w:t xml:space="preserve">Novelli Jr., Luke, Kirkman, Bradley L., Shapiro, Debra L.,  (1995), “Effective implementation of organizational change : an organizational justice perspective”. </w:t>
      </w:r>
      <w:r w:rsidRPr="009C5103">
        <w:rPr>
          <w:rFonts w:ascii="Times New Roman" w:hAnsi="Times New Roman" w:cs="Times New Roman"/>
          <w:i/>
          <w:sz w:val="24"/>
          <w:szCs w:val="24"/>
        </w:rPr>
        <w:t xml:space="preserve">Trends in Organizational Behaviour, </w:t>
      </w:r>
      <w:r w:rsidRPr="009C5103">
        <w:rPr>
          <w:rFonts w:ascii="Times New Roman" w:hAnsi="Times New Roman" w:cs="Times New Roman"/>
          <w:sz w:val="24"/>
          <w:szCs w:val="24"/>
        </w:rPr>
        <w:t>Volume 2.</w:t>
      </w:r>
    </w:p>
    <w:p w:rsidR="0086285D" w:rsidRPr="009C5103" w:rsidRDefault="0086285D" w:rsidP="0086285D">
      <w:pPr>
        <w:autoSpaceDE w:val="0"/>
        <w:autoSpaceDN w:val="0"/>
        <w:adjustRightInd w:val="0"/>
        <w:spacing w:after="0" w:line="240" w:lineRule="auto"/>
        <w:ind w:left="786" w:hanging="426"/>
        <w:jc w:val="both"/>
        <w:rPr>
          <w:rFonts w:ascii="Times New Roman" w:hAnsi="Times New Roman" w:cs="Times New Roman"/>
          <w:sz w:val="24"/>
          <w:szCs w:val="24"/>
        </w:rPr>
      </w:pPr>
    </w:p>
    <w:p w:rsidR="0086285D" w:rsidRPr="009C5103" w:rsidRDefault="0086285D" w:rsidP="0086285D">
      <w:pPr>
        <w:autoSpaceDE w:val="0"/>
        <w:autoSpaceDN w:val="0"/>
        <w:adjustRightInd w:val="0"/>
        <w:spacing w:after="0" w:line="240" w:lineRule="auto"/>
        <w:ind w:left="786" w:hanging="426"/>
        <w:jc w:val="both"/>
        <w:rPr>
          <w:rFonts w:ascii="Times New Roman" w:hAnsi="Times New Roman" w:cs="Times New Roman"/>
          <w:sz w:val="24"/>
          <w:szCs w:val="24"/>
        </w:rPr>
      </w:pPr>
      <w:r w:rsidRPr="009C5103">
        <w:rPr>
          <w:rFonts w:ascii="Times New Roman" w:hAnsi="Times New Roman" w:cs="Times New Roman"/>
          <w:sz w:val="24"/>
          <w:szCs w:val="24"/>
        </w:rPr>
        <w:t>Rafferty, A.E. &amp; Simons, R.H. (2006), "An examination of the antecedents of readiness for fine-tuning and corporate transformation changes", Journal of Business and Psychology, vol. 20, no. 3, pp. 325.</w:t>
      </w:r>
    </w:p>
    <w:p w:rsidR="0086285D" w:rsidRPr="00C866F1" w:rsidRDefault="0086285D" w:rsidP="0086285D">
      <w:pPr>
        <w:autoSpaceDE w:val="0"/>
        <w:autoSpaceDN w:val="0"/>
        <w:adjustRightInd w:val="0"/>
        <w:spacing w:after="0" w:line="240" w:lineRule="auto"/>
        <w:ind w:left="786" w:hanging="426"/>
        <w:jc w:val="both"/>
        <w:rPr>
          <w:rFonts w:ascii="Times New Roman" w:hAnsi="Times New Roman" w:cs="Times New Roman"/>
          <w:sz w:val="24"/>
          <w:szCs w:val="24"/>
        </w:rPr>
      </w:pPr>
    </w:p>
    <w:p w:rsidR="0086285D" w:rsidRPr="00A90685" w:rsidRDefault="0086285D" w:rsidP="0086285D">
      <w:pPr>
        <w:autoSpaceDE w:val="0"/>
        <w:autoSpaceDN w:val="0"/>
        <w:adjustRightInd w:val="0"/>
        <w:spacing w:after="0" w:line="240" w:lineRule="auto"/>
        <w:ind w:left="786" w:hanging="426"/>
        <w:jc w:val="both"/>
        <w:rPr>
          <w:rFonts w:ascii="Times New Roman" w:hAnsi="Times New Roman" w:cs="Times New Roman"/>
          <w:sz w:val="24"/>
          <w:szCs w:val="24"/>
        </w:rPr>
      </w:pPr>
      <w:r w:rsidRPr="00C866F1">
        <w:rPr>
          <w:rFonts w:ascii="Times New Roman" w:hAnsi="Times New Roman" w:cs="Times New Roman"/>
          <w:sz w:val="24"/>
          <w:szCs w:val="24"/>
        </w:rPr>
        <w:t>Shah, Naihmullah., Shah, Syed Ghulam Sarwar., (2010), “</w:t>
      </w:r>
      <w:r w:rsidRPr="00C866F1">
        <w:rPr>
          <w:rFonts w:ascii="AdvPS405B8" w:hAnsi="AdvPS405B8" w:cs="AdvPS405B8"/>
          <w:sz w:val="24"/>
          <w:szCs w:val="24"/>
        </w:rPr>
        <w:t>Relationships between employee</w:t>
      </w:r>
      <w:r>
        <w:rPr>
          <w:rFonts w:ascii="AdvPS405B8" w:hAnsi="AdvPS405B8" w:cs="AdvPS405B8"/>
          <w:sz w:val="24"/>
          <w:szCs w:val="24"/>
        </w:rPr>
        <w:t xml:space="preserve"> </w:t>
      </w:r>
      <w:r w:rsidRPr="00C866F1">
        <w:rPr>
          <w:rFonts w:ascii="AdvPS405B8" w:hAnsi="AdvPS405B8" w:cs="AdvPS405B8"/>
          <w:sz w:val="24"/>
          <w:szCs w:val="24"/>
        </w:rPr>
        <w:t>readiness for organisational</w:t>
      </w:r>
      <w:r>
        <w:rPr>
          <w:rFonts w:ascii="AdvPS405B8" w:hAnsi="AdvPS405B8" w:cs="AdvPS405B8"/>
          <w:sz w:val="24"/>
          <w:szCs w:val="24"/>
        </w:rPr>
        <w:t xml:space="preserve"> </w:t>
      </w:r>
      <w:r w:rsidRPr="00C866F1">
        <w:rPr>
          <w:rFonts w:ascii="AdvPS405B8" w:hAnsi="AdvPS405B8" w:cs="AdvPS405B8"/>
          <w:sz w:val="24"/>
          <w:szCs w:val="24"/>
        </w:rPr>
        <w:t>change, supervisor and peer</w:t>
      </w:r>
      <w:r>
        <w:rPr>
          <w:rFonts w:ascii="AdvPS405B8" w:hAnsi="AdvPS405B8" w:cs="AdvPS405B8"/>
          <w:sz w:val="24"/>
          <w:szCs w:val="24"/>
        </w:rPr>
        <w:t xml:space="preserve"> </w:t>
      </w:r>
      <w:r w:rsidRPr="00C866F1">
        <w:rPr>
          <w:rFonts w:ascii="AdvPS405B8" w:hAnsi="AdvPS405B8" w:cs="AdvPS405B8"/>
          <w:sz w:val="24"/>
          <w:szCs w:val="24"/>
        </w:rPr>
        <w:t>relations and dem</w:t>
      </w:r>
      <w:r w:rsidRPr="00A90685">
        <w:rPr>
          <w:rFonts w:ascii="Times New Roman" w:hAnsi="Times New Roman" w:cs="Times New Roman"/>
          <w:sz w:val="24"/>
          <w:szCs w:val="24"/>
        </w:rPr>
        <w:t xml:space="preserve">ography,” </w:t>
      </w:r>
      <w:r w:rsidRPr="00A90685">
        <w:rPr>
          <w:rFonts w:ascii="Times New Roman" w:hAnsi="Times New Roman" w:cs="Times New Roman"/>
          <w:i/>
          <w:sz w:val="24"/>
          <w:szCs w:val="24"/>
        </w:rPr>
        <w:t xml:space="preserve">Journal of enterprice information management, </w:t>
      </w:r>
      <w:r w:rsidRPr="00A90685">
        <w:rPr>
          <w:rFonts w:ascii="Times New Roman" w:hAnsi="Times New Roman" w:cs="Times New Roman"/>
          <w:sz w:val="24"/>
          <w:szCs w:val="24"/>
        </w:rPr>
        <w:t>Vol.23, No.5, 2010, pp.610-652.</w:t>
      </w:r>
    </w:p>
    <w:p w:rsidR="0086285D" w:rsidRPr="00A90685" w:rsidRDefault="0086285D" w:rsidP="0086285D">
      <w:pPr>
        <w:autoSpaceDE w:val="0"/>
        <w:autoSpaceDN w:val="0"/>
        <w:adjustRightInd w:val="0"/>
        <w:spacing w:after="0" w:line="240" w:lineRule="auto"/>
        <w:ind w:left="786" w:hanging="426"/>
        <w:jc w:val="both"/>
        <w:rPr>
          <w:rFonts w:ascii="Times New Roman" w:hAnsi="Times New Roman" w:cs="Times New Roman"/>
          <w:sz w:val="24"/>
          <w:szCs w:val="24"/>
        </w:rPr>
      </w:pPr>
    </w:p>
    <w:p w:rsidR="0086285D" w:rsidRDefault="0086285D" w:rsidP="0086285D">
      <w:pPr>
        <w:autoSpaceDE w:val="0"/>
        <w:autoSpaceDN w:val="0"/>
        <w:adjustRightInd w:val="0"/>
        <w:spacing w:after="0" w:line="240" w:lineRule="auto"/>
        <w:ind w:left="786" w:hanging="426"/>
        <w:jc w:val="both"/>
        <w:rPr>
          <w:rFonts w:ascii="Times New Roman" w:hAnsi="Times New Roman" w:cs="Times New Roman"/>
          <w:sz w:val="24"/>
          <w:szCs w:val="24"/>
        </w:rPr>
      </w:pPr>
      <w:r w:rsidRPr="00C866F1">
        <w:rPr>
          <w:rFonts w:ascii="Times New Roman" w:hAnsi="Times New Roman" w:cs="Times New Roman"/>
          <w:sz w:val="24"/>
          <w:szCs w:val="24"/>
        </w:rPr>
        <w:t>Shah, Naihmullah.,</w:t>
      </w:r>
      <w:r>
        <w:rPr>
          <w:rFonts w:ascii="Times New Roman" w:hAnsi="Times New Roman" w:cs="Times New Roman"/>
          <w:sz w:val="24"/>
          <w:szCs w:val="24"/>
        </w:rPr>
        <w:t xml:space="preserve"> (2010), “</w:t>
      </w:r>
      <w:r w:rsidRPr="00A90685">
        <w:rPr>
          <w:rFonts w:ascii="Times New Roman" w:hAnsi="Times New Roman" w:cs="Times New Roman"/>
          <w:sz w:val="24"/>
          <w:szCs w:val="24"/>
        </w:rPr>
        <w:t>A study of the relationship</w:t>
      </w:r>
      <w:r>
        <w:rPr>
          <w:rFonts w:ascii="Times New Roman" w:hAnsi="Times New Roman" w:cs="Times New Roman"/>
          <w:sz w:val="24"/>
          <w:szCs w:val="24"/>
        </w:rPr>
        <w:t xml:space="preserve"> </w:t>
      </w:r>
      <w:r w:rsidRPr="00A90685">
        <w:rPr>
          <w:rFonts w:ascii="Times New Roman" w:hAnsi="Times New Roman" w:cs="Times New Roman"/>
          <w:sz w:val="24"/>
          <w:szCs w:val="24"/>
        </w:rPr>
        <w:t>between organisational justice</w:t>
      </w:r>
      <w:r>
        <w:rPr>
          <w:rFonts w:ascii="Times New Roman" w:hAnsi="Times New Roman" w:cs="Times New Roman"/>
          <w:sz w:val="24"/>
          <w:szCs w:val="24"/>
        </w:rPr>
        <w:t xml:space="preserve"> </w:t>
      </w:r>
      <w:r w:rsidRPr="00A90685">
        <w:rPr>
          <w:rFonts w:ascii="Times New Roman" w:hAnsi="Times New Roman" w:cs="Times New Roman"/>
          <w:sz w:val="24"/>
          <w:szCs w:val="24"/>
        </w:rPr>
        <w:t>and employee readiness for</w:t>
      </w:r>
      <w:r>
        <w:rPr>
          <w:rFonts w:ascii="Times New Roman" w:hAnsi="Times New Roman" w:cs="Times New Roman"/>
          <w:sz w:val="24"/>
          <w:szCs w:val="24"/>
        </w:rPr>
        <w:t xml:space="preserve"> </w:t>
      </w:r>
      <w:r w:rsidRPr="00A90685">
        <w:rPr>
          <w:rFonts w:ascii="Times New Roman" w:hAnsi="Times New Roman" w:cs="Times New Roman"/>
          <w:sz w:val="24"/>
          <w:szCs w:val="24"/>
        </w:rPr>
        <w:t>change</w:t>
      </w:r>
      <w:r>
        <w:rPr>
          <w:rFonts w:ascii="Times New Roman" w:hAnsi="Times New Roman" w:cs="Times New Roman"/>
          <w:sz w:val="24"/>
          <w:szCs w:val="24"/>
        </w:rPr>
        <w:t xml:space="preserve">”. </w:t>
      </w:r>
      <w:r w:rsidRPr="00A90685">
        <w:rPr>
          <w:rFonts w:ascii="Times New Roman" w:hAnsi="Times New Roman" w:cs="Times New Roman"/>
          <w:i/>
          <w:sz w:val="24"/>
          <w:szCs w:val="24"/>
        </w:rPr>
        <w:t xml:space="preserve">Journal of enterprice information management, </w:t>
      </w:r>
      <w:r w:rsidRPr="00A90685">
        <w:rPr>
          <w:rFonts w:ascii="Times New Roman" w:hAnsi="Times New Roman" w:cs="Times New Roman"/>
          <w:sz w:val="24"/>
          <w:szCs w:val="24"/>
        </w:rPr>
        <w:t>Vol.2</w:t>
      </w:r>
      <w:r>
        <w:rPr>
          <w:rFonts w:ascii="Times New Roman" w:hAnsi="Times New Roman" w:cs="Times New Roman"/>
          <w:sz w:val="24"/>
          <w:szCs w:val="24"/>
        </w:rPr>
        <w:t>4, No. 3, 2011, pp.224.236.</w:t>
      </w:r>
    </w:p>
    <w:p w:rsidR="0086285D" w:rsidRPr="00A90685" w:rsidRDefault="0086285D" w:rsidP="0086285D">
      <w:pPr>
        <w:autoSpaceDE w:val="0"/>
        <w:autoSpaceDN w:val="0"/>
        <w:adjustRightInd w:val="0"/>
        <w:spacing w:after="0" w:line="240" w:lineRule="auto"/>
        <w:ind w:left="786" w:hanging="426"/>
        <w:jc w:val="both"/>
        <w:rPr>
          <w:rFonts w:ascii="Times New Roman" w:hAnsi="Times New Roman" w:cs="Times New Roman"/>
          <w:sz w:val="24"/>
          <w:szCs w:val="24"/>
        </w:rPr>
      </w:pPr>
    </w:p>
    <w:p w:rsidR="0086285D" w:rsidRPr="0086285D" w:rsidRDefault="0086285D" w:rsidP="0086285D">
      <w:pPr>
        <w:autoSpaceDE w:val="0"/>
        <w:autoSpaceDN w:val="0"/>
        <w:adjustRightInd w:val="0"/>
        <w:spacing w:after="0" w:line="240" w:lineRule="auto"/>
        <w:ind w:left="786" w:hanging="426"/>
        <w:jc w:val="both"/>
        <w:rPr>
          <w:rFonts w:ascii="Times New Roman" w:hAnsi="Times New Roman" w:cs="Times New Roman"/>
          <w:i/>
          <w:sz w:val="24"/>
          <w:szCs w:val="24"/>
        </w:rPr>
      </w:pPr>
      <w:r w:rsidRPr="00A90685">
        <w:rPr>
          <w:rFonts w:ascii="Times New Roman" w:hAnsi="Times New Roman" w:cs="Times New Roman"/>
          <w:sz w:val="24"/>
          <w:szCs w:val="24"/>
        </w:rPr>
        <w:t>Shirley, Ro</w:t>
      </w:r>
      <w:r w:rsidRPr="009C5103">
        <w:rPr>
          <w:rFonts w:ascii="Times New Roman" w:hAnsi="Times New Roman" w:cs="Times New Roman"/>
          <w:sz w:val="24"/>
          <w:szCs w:val="24"/>
        </w:rPr>
        <w:t xml:space="preserve">bert C., (1975), “An Interactive approach to the problem of organizational change”. </w:t>
      </w:r>
      <w:r w:rsidRPr="009C5103">
        <w:rPr>
          <w:rFonts w:ascii="Times New Roman" w:hAnsi="Times New Roman" w:cs="Times New Roman"/>
          <w:i/>
          <w:sz w:val="24"/>
          <w:szCs w:val="24"/>
        </w:rPr>
        <w:t>Human Resources Management, 1975.</w:t>
      </w:r>
    </w:p>
    <w:p w:rsidR="0086285D" w:rsidRDefault="0086285D" w:rsidP="0086285D">
      <w:pPr>
        <w:autoSpaceDE w:val="0"/>
        <w:autoSpaceDN w:val="0"/>
        <w:adjustRightInd w:val="0"/>
        <w:spacing w:after="0" w:line="240" w:lineRule="auto"/>
        <w:ind w:left="786" w:hanging="426"/>
        <w:jc w:val="both"/>
        <w:rPr>
          <w:rFonts w:ascii="Times New Roman" w:hAnsi="Times New Roman" w:cs="Times New Roman"/>
          <w:sz w:val="24"/>
          <w:szCs w:val="24"/>
        </w:rPr>
      </w:pPr>
      <w:r>
        <w:rPr>
          <w:rFonts w:ascii="Times New Roman" w:hAnsi="Times New Roman" w:cs="Times New Roman"/>
          <w:sz w:val="24"/>
          <w:szCs w:val="24"/>
        </w:rPr>
        <w:t xml:space="preserve">Smith, Ian,. (2005), “Achieving readiness for organizational change”. </w:t>
      </w:r>
      <w:r>
        <w:rPr>
          <w:rFonts w:ascii="Times New Roman" w:hAnsi="Times New Roman" w:cs="Times New Roman"/>
          <w:i/>
          <w:sz w:val="24"/>
          <w:szCs w:val="24"/>
        </w:rPr>
        <w:t xml:space="preserve">Library Management, </w:t>
      </w:r>
      <w:r>
        <w:rPr>
          <w:rFonts w:ascii="Times New Roman" w:hAnsi="Times New Roman" w:cs="Times New Roman"/>
          <w:sz w:val="24"/>
          <w:szCs w:val="24"/>
        </w:rPr>
        <w:t xml:space="preserve">Vol.26, No.6/7 2005,  pg.408-412. </w:t>
      </w:r>
    </w:p>
    <w:p w:rsidR="0086285D" w:rsidRDefault="0086285D" w:rsidP="0086285D">
      <w:pPr>
        <w:autoSpaceDE w:val="0"/>
        <w:autoSpaceDN w:val="0"/>
        <w:adjustRightInd w:val="0"/>
        <w:spacing w:after="0" w:line="240" w:lineRule="auto"/>
        <w:ind w:left="786" w:hanging="426"/>
        <w:jc w:val="both"/>
        <w:rPr>
          <w:rFonts w:ascii="Times New Roman" w:hAnsi="Times New Roman" w:cs="Times New Roman"/>
          <w:sz w:val="24"/>
          <w:szCs w:val="24"/>
        </w:rPr>
      </w:pPr>
    </w:p>
    <w:p w:rsidR="0086285D" w:rsidRPr="009C5103" w:rsidRDefault="0086285D" w:rsidP="0086285D">
      <w:pPr>
        <w:autoSpaceDE w:val="0"/>
        <w:autoSpaceDN w:val="0"/>
        <w:adjustRightInd w:val="0"/>
        <w:spacing w:after="0" w:line="240" w:lineRule="auto"/>
        <w:ind w:left="786" w:hanging="426"/>
        <w:jc w:val="both"/>
        <w:rPr>
          <w:rFonts w:ascii="Times New Roman" w:hAnsi="Times New Roman" w:cs="Times New Roman"/>
          <w:sz w:val="24"/>
          <w:szCs w:val="24"/>
        </w:rPr>
      </w:pPr>
      <w:r w:rsidRPr="009C5103">
        <w:rPr>
          <w:rFonts w:ascii="Times New Roman" w:hAnsi="Times New Roman" w:cs="Times New Roman"/>
          <w:sz w:val="24"/>
          <w:szCs w:val="24"/>
        </w:rPr>
        <w:t xml:space="preserve">Timmor, Yaron &amp; Zif, Jehiel, (2010), “Change readiness : an alternative conceptualization and an exploratory investigation”, </w:t>
      </w:r>
      <w:r w:rsidRPr="009C5103">
        <w:rPr>
          <w:rFonts w:ascii="Times New Roman" w:hAnsi="Times New Roman" w:cs="Times New Roman"/>
          <w:i/>
          <w:sz w:val="24"/>
          <w:szCs w:val="24"/>
        </w:rPr>
        <w:t>EuroMed Journal of Business,</w:t>
      </w:r>
      <w:r w:rsidRPr="009C5103">
        <w:rPr>
          <w:rFonts w:ascii="Times New Roman" w:hAnsi="Times New Roman" w:cs="Times New Roman"/>
          <w:sz w:val="24"/>
          <w:szCs w:val="24"/>
        </w:rPr>
        <w:t xml:space="preserve"> Vol.5. No.2, 2010.</w:t>
      </w:r>
    </w:p>
    <w:p w:rsidR="0086285D" w:rsidRPr="009C5103" w:rsidRDefault="0086285D" w:rsidP="0086285D">
      <w:pPr>
        <w:autoSpaceDE w:val="0"/>
        <w:autoSpaceDN w:val="0"/>
        <w:adjustRightInd w:val="0"/>
        <w:spacing w:after="0" w:line="240" w:lineRule="auto"/>
        <w:ind w:left="786" w:hanging="426"/>
        <w:jc w:val="both"/>
        <w:rPr>
          <w:rFonts w:ascii="Times New Roman" w:hAnsi="Times New Roman" w:cs="Times New Roman"/>
          <w:sz w:val="24"/>
          <w:szCs w:val="24"/>
        </w:rPr>
      </w:pPr>
    </w:p>
    <w:p w:rsidR="0086285D" w:rsidRPr="009C5103" w:rsidRDefault="0086285D" w:rsidP="0086285D">
      <w:pPr>
        <w:autoSpaceDE w:val="0"/>
        <w:autoSpaceDN w:val="0"/>
        <w:adjustRightInd w:val="0"/>
        <w:spacing w:after="0" w:line="240" w:lineRule="auto"/>
        <w:ind w:left="786" w:hanging="426"/>
        <w:jc w:val="both"/>
        <w:rPr>
          <w:rFonts w:ascii="Times New Roman" w:hAnsi="Times New Roman" w:cs="Times New Roman"/>
          <w:sz w:val="24"/>
          <w:szCs w:val="24"/>
        </w:rPr>
      </w:pPr>
      <w:r w:rsidRPr="009C5103">
        <w:rPr>
          <w:rFonts w:ascii="Times New Roman" w:hAnsi="Times New Roman" w:cs="Times New Roman"/>
          <w:sz w:val="24"/>
          <w:szCs w:val="24"/>
        </w:rPr>
        <w:t>Vakola, Maria., Tsaousis, Ioannis., Nikolaou, Ioannis., (200</w:t>
      </w:r>
      <w:r>
        <w:rPr>
          <w:rFonts w:ascii="Times New Roman" w:hAnsi="Times New Roman" w:cs="Times New Roman"/>
          <w:sz w:val="24"/>
          <w:szCs w:val="24"/>
        </w:rPr>
        <w:t>4</w:t>
      </w:r>
      <w:r w:rsidRPr="009C5103">
        <w:rPr>
          <w:rFonts w:ascii="Times New Roman" w:hAnsi="Times New Roman" w:cs="Times New Roman"/>
          <w:sz w:val="24"/>
          <w:szCs w:val="24"/>
        </w:rPr>
        <w:t xml:space="preserve">), “The role of emotional intelligence and personality variable on attitudes toward organizational change”. </w:t>
      </w:r>
      <w:r w:rsidRPr="009C5103">
        <w:rPr>
          <w:rFonts w:ascii="Times New Roman" w:hAnsi="Times New Roman" w:cs="Times New Roman"/>
          <w:i/>
          <w:sz w:val="24"/>
          <w:szCs w:val="24"/>
        </w:rPr>
        <w:t>Journal of Managerial Psychology</w:t>
      </w:r>
      <w:r w:rsidRPr="009C5103">
        <w:rPr>
          <w:rFonts w:ascii="Times New Roman" w:hAnsi="Times New Roman" w:cs="Times New Roman"/>
          <w:sz w:val="24"/>
          <w:szCs w:val="24"/>
        </w:rPr>
        <w:t xml:space="preserve">, pg. 88. </w:t>
      </w:r>
    </w:p>
    <w:p w:rsidR="0086285D" w:rsidRPr="009C5103" w:rsidRDefault="0086285D" w:rsidP="0086285D">
      <w:pPr>
        <w:autoSpaceDE w:val="0"/>
        <w:autoSpaceDN w:val="0"/>
        <w:adjustRightInd w:val="0"/>
        <w:spacing w:after="0" w:line="240" w:lineRule="auto"/>
        <w:ind w:left="786" w:hanging="426"/>
        <w:jc w:val="both"/>
        <w:rPr>
          <w:rFonts w:ascii="Times New Roman" w:hAnsi="Times New Roman" w:cs="Times New Roman"/>
          <w:sz w:val="24"/>
          <w:szCs w:val="24"/>
        </w:rPr>
      </w:pPr>
    </w:p>
    <w:p w:rsidR="0086285D" w:rsidRPr="009C5103" w:rsidRDefault="0086285D" w:rsidP="0086285D">
      <w:pPr>
        <w:autoSpaceDE w:val="0"/>
        <w:autoSpaceDN w:val="0"/>
        <w:adjustRightInd w:val="0"/>
        <w:spacing w:after="0" w:line="240" w:lineRule="auto"/>
        <w:ind w:left="786" w:hanging="426"/>
        <w:jc w:val="both"/>
        <w:rPr>
          <w:rFonts w:ascii="Times New Roman" w:hAnsi="Times New Roman" w:cs="Times New Roman"/>
          <w:sz w:val="24"/>
          <w:szCs w:val="24"/>
        </w:rPr>
      </w:pPr>
      <w:r w:rsidRPr="009C5103">
        <w:rPr>
          <w:rFonts w:ascii="Times New Roman" w:hAnsi="Times New Roman" w:cs="Times New Roman"/>
          <w:sz w:val="24"/>
          <w:szCs w:val="24"/>
        </w:rPr>
        <w:t xml:space="preserve">Vakola, Maria., Nikolaou, Ioannis., (2005), “Attitudes towards organizational change”. </w:t>
      </w:r>
      <w:r w:rsidRPr="009C5103">
        <w:rPr>
          <w:rFonts w:ascii="Times New Roman" w:hAnsi="Times New Roman" w:cs="Times New Roman"/>
          <w:i/>
          <w:sz w:val="24"/>
          <w:szCs w:val="24"/>
        </w:rPr>
        <w:t xml:space="preserve">Employee Relations, </w:t>
      </w:r>
      <w:r w:rsidRPr="009C5103">
        <w:rPr>
          <w:rFonts w:ascii="Times New Roman" w:hAnsi="Times New Roman" w:cs="Times New Roman"/>
          <w:sz w:val="24"/>
          <w:szCs w:val="24"/>
        </w:rPr>
        <w:t>pg.160.</w:t>
      </w:r>
    </w:p>
    <w:p w:rsidR="0086285D" w:rsidRPr="009C5103" w:rsidRDefault="0086285D" w:rsidP="0086285D">
      <w:pPr>
        <w:autoSpaceDE w:val="0"/>
        <w:autoSpaceDN w:val="0"/>
        <w:adjustRightInd w:val="0"/>
        <w:spacing w:after="0" w:line="240" w:lineRule="auto"/>
        <w:ind w:left="786" w:hanging="426"/>
        <w:jc w:val="both"/>
        <w:rPr>
          <w:rFonts w:ascii="Times New Roman" w:hAnsi="Times New Roman" w:cs="Times New Roman"/>
          <w:sz w:val="24"/>
          <w:szCs w:val="24"/>
        </w:rPr>
      </w:pPr>
    </w:p>
    <w:p w:rsidR="0086285D" w:rsidRPr="009C5103" w:rsidRDefault="0086285D" w:rsidP="0086285D">
      <w:pPr>
        <w:autoSpaceDE w:val="0"/>
        <w:autoSpaceDN w:val="0"/>
        <w:adjustRightInd w:val="0"/>
        <w:spacing w:after="0" w:line="240" w:lineRule="auto"/>
        <w:ind w:left="786" w:hanging="426"/>
        <w:jc w:val="both"/>
        <w:rPr>
          <w:rFonts w:ascii="Times New Roman" w:hAnsi="Times New Roman" w:cs="Times New Roman"/>
          <w:sz w:val="24"/>
          <w:szCs w:val="24"/>
        </w:rPr>
      </w:pPr>
      <w:r w:rsidRPr="009C5103">
        <w:rPr>
          <w:rFonts w:ascii="Times New Roman" w:hAnsi="Times New Roman" w:cs="Times New Roman"/>
          <w:sz w:val="24"/>
          <w:szCs w:val="24"/>
        </w:rPr>
        <w:t xml:space="preserve">Waterman, Jr. Robert H., Peters Thomas J., Phillips Julien R. (2001), “Structure is not organization”, </w:t>
      </w:r>
      <w:r w:rsidRPr="009C5103">
        <w:rPr>
          <w:rFonts w:ascii="Times New Roman" w:hAnsi="Times New Roman" w:cs="Times New Roman"/>
          <w:i/>
          <w:sz w:val="24"/>
          <w:szCs w:val="24"/>
        </w:rPr>
        <w:t>Business Horizons.</w:t>
      </w:r>
      <w:r w:rsidRPr="009C5103">
        <w:rPr>
          <w:rFonts w:ascii="Times New Roman" w:hAnsi="Times New Roman" w:cs="Times New Roman"/>
          <w:sz w:val="24"/>
          <w:szCs w:val="24"/>
        </w:rPr>
        <w:t xml:space="preserve">  </w:t>
      </w:r>
    </w:p>
    <w:p w:rsidR="0086285D" w:rsidRPr="009C5103" w:rsidRDefault="0086285D" w:rsidP="0086285D">
      <w:pPr>
        <w:autoSpaceDE w:val="0"/>
        <w:autoSpaceDN w:val="0"/>
        <w:adjustRightInd w:val="0"/>
        <w:spacing w:after="0" w:line="240" w:lineRule="auto"/>
        <w:ind w:left="786" w:hanging="426"/>
        <w:jc w:val="both"/>
        <w:rPr>
          <w:rFonts w:ascii="Times New Roman" w:hAnsi="Times New Roman" w:cs="Times New Roman"/>
          <w:sz w:val="24"/>
          <w:szCs w:val="24"/>
        </w:rPr>
      </w:pPr>
    </w:p>
    <w:p w:rsidR="0086285D" w:rsidRDefault="0086285D" w:rsidP="0086285D">
      <w:pPr>
        <w:autoSpaceDE w:val="0"/>
        <w:autoSpaceDN w:val="0"/>
        <w:adjustRightInd w:val="0"/>
        <w:spacing w:after="0" w:line="240" w:lineRule="auto"/>
        <w:ind w:left="786" w:hanging="426"/>
        <w:jc w:val="both"/>
        <w:rPr>
          <w:rFonts w:ascii="Times New Roman" w:hAnsi="Times New Roman" w:cs="Times New Roman"/>
          <w:sz w:val="24"/>
          <w:szCs w:val="24"/>
        </w:rPr>
      </w:pPr>
      <w:r w:rsidRPr="009C5103">
        <w:rPr>
          <w:rFonts w:ascii="Times New Roman" w:hAnsi="Times New Roman" w:cs="Times New Roman"/>
          <w:sz w:val="24"/>
          <w:szCs w:val="24"/>
        </w:rPr>
        <w:lastRenderedPageBreak/>
        <w:t xml:space="preserve">Weber, Paula. S, &amp; Weber, James. E.  (2001), “Changes in employee perceptions during organizational change”, </w:t>
      </w:r>
      <w:r w:rsidRPr="009C5103">
        <w:rPr>
          <w:rFonts w:ascii="Times New Roman" w:hAnsi="Times New Roman" w:cs="Times New Roman"/>
          <w:i/>
          <w:sz w:val="24"/>
          <w:szCs w:val="24"/>
        </w:rPr>
        <w:t>Leadership &amp; Organizational Development Journal</w:t>
      </w:r>
      <w:r w:rsidRPr="009C5103">
        <w:rPr>
          <w:rFonts w:ascii="Times New Roman" w:hAnsi="Times New Roman" w:cs="Times New Roman"/>
          <w:sz w:val="24"/>
          <w:szCs w:val="24"/>
        </w:rPr>
        <w:t>, 291 – 300.</w:t>
      </w:r>
    </w:p>
    <w:p w:rsidR="0086285D" w:rsidRDefault="0086285D" w:rsidP="0086285D">
      <w:pPr>
        <w:autoSpaceDE w:val="0"/>
        <w:autoSpaceDN w:val="0"/>
        <w:adjustRightInd w:val="0"/>
        <w:spacing w:after="0" w:line="240" w:lineRule="auto"/>
        <w:ind w:left="786" w:hanging="426"/>
        <w:jc w:val="both"/>
        <w:rPr>
          <w:rFonts w:ascii="Times New Roman" w:hAnsi="Times New Roman" w:cs="Times New Roman"/>
          <w:sz w:val="24"/>
          <w:szCs w:val="24"/>
        </w:rPr>
      </w:pPr>
    </w:p>
    <w:p w:rsidR="0086285D" w:rsidRPr="009C5103" w:rsidRDefault="0086285D" w:rsidP="0086285D">
      <w:pPr>
        <w:autoSpaceDE w:val="0"/>
        <w:autoSpaceDN w:val="0"/>
        <w:adjustRightInd w:val="0"/>
        <w:spacing w:after="0" w:line="240" w:lineRule="auto"/>
        <w:ind w:left="786" w:hanging="426"/>
        <w:jc w:val="both"/>
        <w:rPr>
          <w:rFonts w:ascii="Times New Roman" w:hAnsi="Times New Roman" w:cs="Times New Roman"/>
          <w:sz w:val="24"/>
          <w:szCs w:val="24"/>
        </w:rPr>
      </w:pPr>
      <w:r>
        <w:rPr>
          <w:rFonts w:ascii="Times New Roman" w:hAnsi="Times New Roman" w:cs="Times New Roman"/>
          <w:sz w:val="24"/>
          <w:szCs w:val="24"/>
        </w:rPr>
        <w:t xml:space="preserve">Zolno, Sherene. (2009), “Who’s ready for whole system change ? Whole field assessment and the change readinness checklist”, </w:t>
      </w:r>
      <w:r>
        <w:rPr>
          <w:rFonts w:ascii="Times New Roman" w:hAnsi="Times New Roman" w:cs="Times New Roman"/>
          <w:i/>
          <w:sz w:val="24"/>
          <w:szCs w:val="24"/>
        </w:rPr>
        <w:t xml:space="preserve">The 2009 Pfeiffer Annual : Training. </w:t>
      </w:r>
      <w:r>
        <w:rPr>
          <w:rFonts w:ascii="Times New Roman" w:hAnsi="Times New Roman" w:cs="Times New Roman"/>
          <w:sz w:val="24"/>
          <w:szCs w:val="24"/>
        </w:rPr>
        <w:t xml:space="preserve"> </w:t>
      </w:r>
    </w:p>
    <w:p w:rsidR="0086285D" w:rsidRDefault="0086285D" w:rsidP="0086285D">
      <w:pPr>
        <w:autoSpaceDE w:val="0"/>
        <w:autoSpaceDN w:val="0"/>
        <w:adjustRightInd w:val="0"/>
        <w:spacing w:after="0" w:line="240" w:lineRule="auto"/>
        <w:ind w:left="786" w:hanging="426"/>
        <w:jc w:val="both"/>
        <w:rPr>
          <w:rFonts w:ascii="Times New Roman" w:hAnsi="Times New Roman" w:cs="Times New Roman"/>
          <w:sz w:val="24"/>
          <w:szCs w:val="24"/>
        </w:rPr>
      </w:pPr>
    </w:p>
    <w:p w:rsidR="0086285D" w:rsidRDefault="0086285D" w:rsidP="0086285D">
      <w:pPr>
        <w:autoSpaceDE w:val="0"/>
        <w:autoSpaceDN w:val="0"/>
        <w:adjustRightInd w:val="0"/>
        <w:spacing w:after="0" w:line="240" w:lineRule="auto"/>
        <w:ind w:left="786" w:hanging="426"/>
        <w:jc w:val="both"/>
        <w:rPr>
          <w:rFonts w:ascii="Times New Roman" w:hAnsi="Times New Roman" w:cs="Times New Roman"/>
          <w:sz w:val="24"/>
          <w:szCs w:val="24"/>
        </w:rPr>
      </w:pPr>
    </w:p>
    <w:sectPr w:rsidR="0086285D" w:rsidSect="005D5A73">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0CB2" w:rsidRDefault="00800CB2" w:rsidP="00E55523">
      <w:pPr>
        <w:spacing w:after="0" w:line="240" w:lineRule="auto"/>
      </w:pPr>
      <w:r>
        <w:separator/>
      </w:r>
    </w:p>
  </w:endnote>
  <w:endnote w:type="continuationSeparator" w:id="1">
    <w:p w:rsidR="00800CB2" w:rsidRDefault="00800CB2" w:rsidP="00E555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dvPS405B8">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9202"/>
      <w:docPartObj>
        <w:docPartGallery w:val="Page Numbers (Bottom of Page)"/>
        <w:docPartUnique/>
      </w:docPartObj>
    </w:sdtPr>
    <w:sdtContent>
      <w:p w:rsidR="00E55523" w:rsidRDefault="00622CB8" w:rsidP="008B19DF">
        <w:pPr>
          <w:pStyle w:val="Footer"/>
          <w:jc w:val="right"/>
        </w:pPr>
        <w:fldSimple w:instr=" PAGE   \* MERGEFORMAT ">
          <w:r w:rsidR="00B13F24">
            <w:rPr>
              <w:noProof/>
            </w:rPr>
            <w:t>1</w:t>
          </w:r>
        </w:fldSimple>
      </w:p>
    </w:sdtContent>
  </w:sdt>
  <w:p w:rsidR="00E55523" w:rsidRDefault="00E555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0CB2" w:rsidRDefault="00800CB2" w:rsidP="00E55523">
      <w:pPr>
        <w:spacing w:after="0" w:line="240" w:lineRule="auto"/>
      </w:pPr>
      <w:r>
        <w:separator/>
      </w:r>
    </w:p>
  </w:footnote>
  <w:footnote w:type="continuationSeparator" w:id="1">
    <w:p w:rsidR="00800CB2" w:rsidRDefault="00800CB2" w:rsidP="00E5552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16903"/>
    <w:multiLevelType w:val="hybridMultilevel"/>
    <w:tmpl w:val="2FAE76AC"/>
    <w:lvl w:ilvl="0" w:tplc="C1F087F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9B92A6F"/>
    <w:multiLevelType w:val="hybridMultilevel"/>
    <w:tmpl w:val="CB54D7C8"/>
    <w:lvl w:ilvl="0" w:tplc="8B64ED7E">
      <w:start w:val="1"/>
      <w:numFmt w:val="decimal"/>
      <w:lvlText w:val="%1."/>
      <w:lvlJc w:val="left"/>
      <w:pPr>
        <w:ind w:left="930" w:hanging="360"/>
      </w:pPr>
      <w:rPr>
        <w:rFonts w:hint="default"/>
        <w:b w:val="0"/>
      </w:rPr>
    </w:lvl>
    <w:lvl w:ilvl="1" w:tplc="04210019" w:tentative="1">
      <w:start w:val="1"/>
      <w:numFmt w:val="lowerLetter"/>
      <w:lvlText w:val="%2."/>
      <w:lvlJc w:val="left"/>
      <w:pPr>
        <w:ind w:left="1650" w:hanging="360"/>
      </w:pPr>
    </w:lvl>
    <w:lvl w:ilvl="2" w:tplc="0421001B" w:tentative="1">
      <w:start w:val="1"/>
      <w:numFmt w:val="lowerRoman"/>
      <w:lvlText w:val="%3."/>
      <w:lvlJc w:val="right"/>
      <w:pPr>
        <w:ind w:left="2370" w:hanging="180"/>
      </w:pPr>
    </w:lvl>
    <w:lvl w:ilvl="3" w:tplc="0421000F" w:tentative="1">
      <w:start w:val="1"/>
      <w:numFmt w:val="decimal"/>
      <w:lvlText w:val="%4."/>
      <w:lvlJc w:val="left"/>
      <w:pPr>
        <w:ind w:left="3090" w:hanging="360"/>
      </w:pPr>
    </w:lvl>
    <w:lvl w:ilvl="4" w:tplc="04210019" w:tentative="1">
      <w:start w:val="1"/>
      <w:numFmt w:val="lowerLetter"/>
      <w:lvlText w:val="%5."/>
      <w:lvlJc w:val="left"/>
      <w:pPr>
        <w:ind w:left="3810" w:hanging="360"/>
      </w:pPr>
    </w:lvl>
    <w:lvl w:ilvl="5" w:tplc="0421001B" w:tentative="1">
      <w:start w:val="1"/>
      <w:numFmt w:val="lowerRoman"/>
      <w:lvlText w:val="%6."/>
      <w:lvlJc w:val="right"/>
      <w:pPr>
        <w:ind w:left="4530" w:hanging="180"/>
      </w:pPr>
    </w:lvl>
    <w:lvl w:ilvl="6" w:tplc="0421000F" w:tentative="1">
      <w:start w:val="1"/>
      <w:numFmt w:val="decimal"/>
      <w:lvlText w:val="%7."/>
      <w:lvlJc w:val="left"/>
      <w:pPr>
        <w:ind w:left="5250" w:hanging="360"/>
      </w:pPr>
    </w:lvl>
    <w:lvl w:ilvl="7" w:tplc="04210019" w:tentative="1">
      <w:start w:val="1"/>
      <w:numFmt w:val="lowerLetter"/>
      <w:lvlText w:val="%8."/>
      <w:lvlJc w:val="left"/>
      <w:pPr>
        <w:ind w:left="5970" w:hanging="360"/>
      </w:pPr>
    </w:lvl>
    <w:lvl w:ilvl="8" w:tplc="0421001B" w:tentative="1">
      <w:start w:val="1"/>
      <w:numFmt w:val="lowerRoman"/>
      <w:lvlText w:val="%9."/>
      <w:lvlJc w:val="right"/>
      <w:pPr>
        <w:ind w:left="6690" w:hanging="180"/>
      </w:pPr>
    </w:lvl>
  </w:abstractNum>
  <w:abstractNum w:abstractNumId="2">
    <w:nsid w:val="189679B7"/>
    <w:multiLevelType w:val="hybridMultilevel"/>
    <w:tmpl w:val="5AD2A762"/>
    <w:lvl w:ilvl="0" w:tplc="14B4B2B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25795594"/>
    <w:multiLevelType w:val="hybridMultilevel"/>
    <w:tmpl w:val="233AD9E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2CB65DB"/>
    <w:multiLevelType w:val="hybridMultilevel"/>
    <w:tmpl w:val="E21E387E"/>
    <w:lvl w:ilvl="0" w:tplc="124651C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3B8104C5"/>
    <w:multiLevelType w:val="multilevel"/>
    <w:tmpl w:val="312016D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7A96418"/>
    <w:multiLevelType w:val="multilevel"/>
    <w:tmpl w:val="68D2A4A8"/>
    <w:lvl w:ilvl="0">
      <w:start w:val="1"/>
      <w:numFmt w:val="upperRoman"/>
      <w:lvlText w:val="%1."/>
      <w:lvlJc w:val="left"/>
      <w:pPr>
        <w:ind w:left="720" w:hanging="720"/>
      </w:pPr>
      <w:rPr>
        <w:rFonts w:hint="default"/>
      </w:rPr>
    </w:lvl>
    <w:lvl w:ilvl="1">
      <w:start w:val="1"/>
      <w:numFmt w:val="bullet"/>
      <w:lvlText w:val=""/>
      <w:lvlJc w:val="left"/>
      <w:pPr>
        <w:ind w:left="6031" w:hanging="360"/>
      </w:pPr>
      <w:rPr>
        <w:rFonts w:ascii="Symbol" w:hAnsi="Symbol" w:hint="default"/>
      </w:rPr>
    </w:lvl>
    <w:lvl w:ilvl="2">
      <w:start w:val="1"/>
      <w:numFmt w:val="decimal"/>
      <w:isLgl/>
      <w:lvlText w:val="%1.%2.%3"/>
      <w:lvlJc w:val="left"/>
      <w:pPr>
        <w:ind w:left="6391" w:hanging="720"/>
      </w:pPr>
      <w:rPr>
        <w:rFonts w:hint="default"/>
      </w:rPr>
    </w:lvl>
    <w:lvl w:ilvl="3">
      <w:start w:val="1"/>
      <w:numFmt w:val="decimal"/>
      <w:isLgl/>
      <w:lvlText w:val="%1.%2.%3.%4"/>
      <w:lvlJc w:val="left"/>
      <w:pPr>
        <w:ind w:left="6391" w:hanging="720"/>
      </w:pPr>
      <w:rPr>
        <w:rFonts w:hint="default"/>
      </w:rPr>
    </w:lvl>
    <w:lvl w:ilvl="4">
      <w:start w:val="1"/>
      <w:numFmt w:val="decimal"/>
      <w:isLgl/>
      <w:lvlText w:val="%1.%2.%3.%4.%5"/>
      <w:lvlJc w:val="left"/>
      <w:pPr>
        <w:ind w:left="6751" w:hanging="1080"/>
      </w:pPr>
      <w:rPr>
        <w:rFonts w:hint="default"/>
      </w:rPr>
    </w:lvl>
    <w:lvl w:ilvl="5">
      <w:start w:val="1"/>
      <w:numFmt w:val="decimal"/>
      <w:isLgl/>
      <w:lvlText w:val="%1.%2.%3.%4.%5.%6"/>
      <w:lvlJc w:val="left"/>
      <w:pPr>
        <w:ind w:left="6751" w:hanging="1080"/>
      </w:pPr>
      <w:rPr>
        <w:rFonts w:hint="default"/>
      </w:rPr>
    </w:lvl>
    <w:lvl w:ilvl="6">
      <w:start w:val="1"/>
      <w:numFmt w:val="decimal"/>
      <w:isLgl/>
      <w:lvlText w:val="%1.%2.%3.%4.%5.%6.%7"/>
      <w:lvlJc w:val="left"/>
      <w:pPr>
        <w:ind w:left="7111" w:hanging="1440"/>
      </w:pPr>
      <w:rPr>
        <w:rFonts w:hint="default"/>
      </w:rPr>
    </w:lvl>
    <w:lvl w:ilvl="7">
      <w:start w:val="1"/>
      <w:numFmt w:val="decimal"/>
      <w:lvlText w:val="%8."/>
      <w:lvlJc w:val="left"/>
      <w:pPr>
        <w:ind w:left="7111" w:hanging="1440"/>
      </w:pPr>
      <w:rPr>
        <w:rFonts w:hint="default"/>
      </w:rPr>
    </w:lvl>
    <w:lvl w:ilvl="8">
      <w:start w:val="1"/>
      <w:numFmt w:val="decimal"/>
      <w:isLgl/>
      <w:lvlText w:val="%1.%2.%3.%4.%5.%6.%7.%8.%9"/>
      <w:lvlJc w:val="left"/>
      <w:pPr>
        <w:ind w:left="7471" w:hanging="1800"/>
      </w:pPr>
      <w:rPr>
        <w:rFonts w:hint="default"/>
      </w:rPr>
    </w:lvl>
  </w:abstractNum>
  <w:abstractNum w:abstractNumId="7">
    <w:nsid w:val="49114681"/>
    <w:multiLevelType w:val="hybridMultilevel"/>
    <w:tmpl w:val="70969C04"/>
    <w:lvl w:ilvl="0" w:tplc="39A0FB4E">
      <w:start w:val="5"/>
      <w:numFmt w:val="decimal"/>
      <w:lvlText w:val="%1.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EED2E76"/>
    <w:multiLevelType w:val="multilevel"/>
    <w:tmpl w:val="37BC915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1514467"/>
    <w:multiLevelType w:val="multilevel"/>
    <w:tmpl w:val="FC82CE04"/>
    <w:lvl w:ilvl="0">
      <w:start w:val="4"/>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54AC1236"/>
    <w:multiLevelType w:val="multilevel"/>
    <w:tmpl w:val="97D0909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9D20DDE"/>
    <w:multiLevelType w:val="hybridMultilevel"/>
    <w:tmpl w:val="AFB8C64A"/>
    <w:lvl w:ilvl="0" w:tplc="34A62F0E">
      <w:start w:val="1"/>
      <w:numFmt w:val="lowerLetter"/>
      <w:lvlText w:val="%1."/>
      <w:lvlJc w:val="left"/>
      <w:pPr>
        <w:ind w:left="1080" w:hanging="360"/>
      </w:pPr>
      <w:rPr>
        <w:rFonts w:cs="Times New Roman"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605867E2"/>
    <w:multiLevelType w:val="hybridMultilevel"/>
    <w:tmpl w:val="6B40D5F6"/>
    <w:lvl w:ilvl="0" w:tplc="BA20F522">
      <w:start w:val="1"/>
      <w:numFmt w:val="decimal"/>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607A71D0"/>
    <w:multiLevelType w:val="hybridMultilevel"/>
    <w:tmpl w:val="A6E2AC3A"/>
    <w:lvl w:ilvl="0" w:tplc="42205B8C">
      <w:start w:val="5"/>
      <w:numFmt w:val="decimal"/>
      <w:lvlText w:val="%1.2."/>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72351E14"/>
    <w:multiLevelType w:val="hybridMultilevel"/>
    <w:tmpl w:val="D0AE48D0"/>
    <w:lvl w:ilvl="0" w:tplc="4F24737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7A5156A8"/>
    <w:multiLevelType w:val="hybridMultilevel"/>
    <w:tmpl w:val="84E244E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7F676933"/>
    <w:multiLevelType w:val="hybridMultilevel"/>
    <w:tmpl w:val="DB6A03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6"/>
  </w:num>
  <w:num w:numId="2">
    <w:abstractNumId w:val="10"/>
  </w:num>
  <w:num w:numId="3">
    <w:abstractNumId w:val="5"/>
  </w:num>
  <w:num w:numId="4">
    <w:abstractNumId w:val="12"/>
  </w:num>
  <w:num w:numId="5">
    <w:abstractNumId w:val="9"/>
  </w:num>
  <w:num w:numId="6">
    <w:abstractNumId w:val="15"/>
  </w:num>
  <w:num w:numId="7">
    <w:abstractNumId w:val="8"/>
  </w:num>
  <w:num w:numId="8">
    <w:abstractNumId w:val="16"/>
  </w:num>
  <w:num w:numId="9">
    <w:abstractNumId w:val="1"/>
  </w:num>
  <w:num w:numId="10">
    <w:abstractNumId w:val="7"/>
  </w:num>
  <w:num w:numId="11">
    <w:abstractNumId w:val="13"/>
  </w:num>
  <w:num w:numId="12">
    <w:abstractNumId w:val="11"/>
  </w:num>
  <w:num w:numId="13">
    <w:abstractNumId w:val="2"/>
  </w:num>
  <w:num w:numId="14">
    <w:abstractNumId w:val="0"/>
  </w:num>
  <w:num w:numId="15">
    <w:abstractNumId w:val="4"/>
  </w:num>
  <w:num w:numId="16">
    <w:abstractNumId w:val="3"/>
  </w:num>
  <w:num w:numId="17">
    <w:abstractNumId w:val="14"/>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hdrShapeDefaults>
    <o:shapedefaults v:ext="edit" spidmax="15362"/>
  </w:hdrShapeDefaults>
  <w:footnotePr>
    <w:footnote w:id="0"/>
    <w:footnote w:id="1"/>
  </w:footnotePr>
  <w:endnotePr>
    <w:endnote w:id="0"/>
    <w:endnote w:id="1"/>
  </w:endnotePr>
  <w:compat>
    <w:useFELayout/>
  </w:compat>
  <w:rsids>
    <w:rsidRoot w:val="006226E8"/>
    <w:rsid w:val="00003F78"/>
    <w:rsid w:val="00006BC1"/>
    <w:rsid w:val="00015DA9"/>
    <w:rsid w:val="00026986"/>
    <w:rsid w:val="00061C74"/>
    <w:rsid w:val="00081311"/>
    <w:rsid w:val="000A0FCA"/>
    <w:rsid w:val="000A21F8"/>
    <w:rsid w:val="000A5CFC"/>
    <w:rsid w:val="000B0BCD"/>
    <w:rsid w:val="000B3EE0"/>
    <w:rsid w:val="000B767D"/>
    <w:rsid w:val="000D4C66"/>
    <w:rsid w:val="000F2472"/>
    <w:rsid w:val="00102A32"/>
    <w:rsid w:val="00105E3F"/>
    <w:rsid w:val="001067A4"/>
    <w:rsid w:val="00117342"/>
    <w:rsid w:val="001205C2"/>
    <w:rsid w:val="001330E7"/>
    <w:rsid w:val="0014765C"/>
    <w:rsid w:val="00151120"/>
    <w:rsid w:val="001645E9"/>
    <w:rsid w:val="00167914"/>
    <w:rsid w:val="00171539"/>
    <w:rsid w:val="001723F0"/>
    <w:rsid w:val="0019374D"/>
    <w:rsid w:val="001A47B5"/>
    <w:rsid w:val="001E7D35"/>
    <w:rsid w:val="00201204"/>
    <w:rsid w:val="00201649"/>
    <w:rsid w:val="002032EA"/>
    <w:rsid w:val="002376E2"/>
    <w:rsid w:val="00241D82"/>
    <w:rsid w:val="00244F2D"/>
    <w:rsid w:val="0025541F"/>
    <w:rsid w:val="00270427"/>
    <w:rsid w:val="00280380"/>
    <w:rsid w:val="00284E82"/>
    <w:rsid w:val="00296A5E"/>
    <w:rsid w:val="002A7C3C"/>
    <w:rsid w:val="002C4EF2"/>
    <w:rsid w:val="002E023E"/>
    <w:rsid w:val="002E0CC9"/>
    <w:rsid w:val="002F040B"/>
    <w:rsid w:val="002F5C81"/>
    <w:rsid w:val="002F62BB"/>
    <w:rsid w:val="003211AE"/>
    <w:rsid w:val="00325BAC"/>
    <w:rsid w:val="00332EF5"/>
    <w:rsid w:val="00340F54"/>
    <w:rsid w:val="00353970"/>
    <w:rsid w:val="003568D5"/>
    <w:rsid w:val="003701D8"/>
    <w:rsid w:val="00374BD4"/>
    <w:rsid w:val="00382093"/>
    <w:rsid w:val="00382BFD"/>
    <w:rsid w:val="003A6628"/>
    <w:rsid w:val="003B32BE"/>
    <w:rsid w:val="003B4269"/>
    <w:rsid w:val="003B6211"/>
    <w:rsid w:val="003C3FE7"/>
    <w:rsid w:val="003C6460"/>
    <w:rsid w:val="003F701A"/>
    <w:rsid w:val="00401F72"/>
    <w:rsid w:val="004127F8"/>
    <w:rsid w:val="00413E8A"/>
    <w:rsid w:val="004736E9"/>
    <w:rsid w:val="00476215"/>
    <w:rsid w:val="004B7E4C"/>
    <w:rsid w:val="004D291C"/>
    <w:rsid w:val="004E26C1"/>
    <w:rsid w:val="004E2D64"/>
    <w:rsid w:val="004F1C07"/>
    <w:rsid w:val="004F381B"/>
    <w:rsid w:val="0051506F"/>
    <w:rsid w:val="005307C3"/>
    <w:rsid w:val="00536999"/>
    <w:rsid w:val="00544D9C"/>
    <w:rsid w:val="005920AF"/>
    <w:rsid w:val="00595967"/>
    <w:rsid w:val="005A46D8"/>
    <w:rsid w:val="005A4F5A"/>
    <w:rsid w:val="005A70C8"/>
    <w:rsid w:val="005B53E4"/>
    <w:rsid w:val="005D5A73"/>
    <w:rsid w:val="005F1377"/>
    <w:rsid w:val="005F44D4"/>
    <w:rsid w:val="0060361E"/>
    <w:rsid w:val="00606500"/>
    <w:rsid w:val="006226E8"/>
    <w:rsid w:val="00622CB8"/>
    <w:rsid w:val="006425D8"/>
    <w:rsid w:val="00661A59"/>
    <w:rsid w:val="0067439A"/>
    <w:rsid w:val="00683C1A"/>
    <w:rsid w:val="00693EB5"/>
    <w:rsid w:val="006A0C57"/>
    <w:rsid w:val="006A3403"/>
    <w:rsid w:val="006B0FB7"/>
    <w:rsid w:val="006F2BE4"/>
    <w:rsid w:val="006F5341"/>
    <w:rsid w:val="006F6833"/>
    <w:rsid w:val="006F72F6"/>
    <w:rsid w:val="00700FBB"/>
    <w:rsid w:val="00706DD4"/>
    <w:rsid w:val="00724D15"/>
    <w:rsid w:val="00730EC8"/>
    <w:rsid w:val="007506A0"/>
    <w:rsid w:val="00757E81"/>
    <w:rsid w:val="00760165"/>
    <w:rsid w:val="00761A11"/>
    <w:rsid w:val="00766A1D"/>
    <w:rsid w:val="007673F6"/>
    <w:rsid w:val="00787241"/>
    <w:rsid w:val="007C2C47"/>
    <w:rsid w:val="007D4B4B"/>
    <w:rsid w:val="007F1C70"/>
    <w:rsid w:val="00800CB2"/>
    <w:rsid w:val="00811A5A"/>
    <w:rsid w:val="008138C9"/>
    <w:rsid w:val="00815808"/>
    <w:rsid w:val="00845AD6"/>
    <w:rsid w:val="008544D7"/>
    <w:rsid w:val="0086285D"/>
    <w:rsid w:val="00866573"/>
    <w:rsid w:val="00874F00"/>
    <w:rsid w:val="00893009"/>
    <w:rsid w:val="008A23C6"/>
    <w:rsid w:val="008A32F7"/>
    <w:rsid w:val="008B19DF"/>
    <w:rsid w:val="008B1D25"/>
    <w:rsid w:val="008B3DAF"/>
    <w:rsid w:val="008B63E1"/>
    <w:rsid w:val="008C6F46"/>
    <w:rsid w:val="008D1496"/>
    <w:rsid w:val="008F413F"/>
    <w:rsid w:val="0090736B"/>
    <w:rsid w:val="00920A02"/>
    <w:rsid w:val="00921713"/>
    <w:rsid w:val="00930C91"/>
    <w:rsid w:val="0095439E"/>
    <w:rsid w:val="009563D2"/>
    <w:rsid w:val="0096652A"/>
    <w:rsid w:val="009C6150"/>
    <w:rsid w:val="009F1FC6"/>
    <w:rsid w:val="00A16000"/>
    <w:rsid w:val="00A36C3E"/>
    <w:rsid w:val="00A41306"/>
    <w:rsid w:val="00A515F9"/>
    <w:rsid w:val="00A62FFE"/>
    <w:rsid w:val="00AC1967"/>
    <w:rsid w:val="00AD687D"/>
    <w:rsid w:val="00AE49A0"/>
    <w:rsid w:val="00B01B10"/>
    <w:rsid w:val="00B03C22"/>
    <w:rsid w:val="00B13F24"/>
    <w:rsid w:val="00B140F2"/>
    <w:rsid w:val="00B15E12"/>
    <w:rsid w:val="00B36760"/>
    <w:rsid w:val="00B64948"/>
    <w:rsid w:val="00B738D7"/>
    <w:rsid w:val="00B94CE9"/>
    <w:rsid w:val="00B94EAD"/>
    <w:rsid w:val="00B96760"/>
    <w:rsid w:val="00B96A70"/>
    <w:rsid w:val="00BD15F4"/>
    <w:rsid w:val="00BE5312"/>
    <w:rsid w:val="00C06749"/>
    <w:rsid w:val="00C13A8D"/>
    <w:rsid w:val="00C15179"/>
    <w:rsid w:val="00C252B5"/>
    <w:rsid w:val="00C40469"/>
    <w:rsid w:val="00C43145"/>
    <w:rsid w:val="00C46735"/>
    <w:rsid w:val="00C54862"/>
    <w:rsid w:val="00C556B1"/>
    <w:rsid w:val="00C60F7A"/>
    <w:rsid w:val="00C655F6"/>
    <w:rsid w:val="00C70C38"/>
    <w:rsid w:val="00CB7C38"/>
    <w:rsid w:val="00CC6E71"/>
    <w:rsid w:val="00CD03ED"/>
    <w:rsid w:val="00CE19A8"/>
    <w:rsid w:val="00CF2DA9"/>
    <w:rsid w:val="00CF3F26"/>
    <w:rsid w:val="00CF5E22"/>
    <w:rsid w:val="00D0596C"/>
    <w:rsid w:val="00D059F7"/>
    <w:rsid w:val="00D10DB5"/>
    <w:rsid w:val="00D148F4"/>
    <w:rsid w:val="00D20FA2"/>
    <w:rsid w:val="00D34B9D"/>
    <w:rsid w:val="00D37611"/>
    <w:rsid w:val="00D6446F"/>
    <w:rsid w:val="00D6551D"/>
    <w:rsid w:val="00D8601F"/>
    <w:rsid w:val="00D929C2"/>
    <w:rsid w:val="00D970A0"/>
    <w:rsid w:val="00DA55FC"/>
    <w:rsid w:val="00DA619D"/>
    <w:rsid w:val="00DB3923"/>
    <w:rsid w:val="00DC0AFF"/>
    <w:rsid w:val="00DC3ABB"/>
    <w:rsid w:val="00DE5CC0"/>
    <w:rsid w:val="00E1492B"/>
    <w:rsid w:val="00E273A8"/>
    <w:rsid w:val="00E34060"/>
    <w:rsid w:val="00E46064"/>
    <w:rsid w:val="00E55523"/>
    <w:rsid w:val="00E704B6"/>
    <w:rsid w:val="00E707F7"/>
    <w:rsid w:val="00E8000E"/>
    <w:rsid w:val="00E94967"/>
    <w:rsid w:val="00E97A1F"/>
    <w:rsid w:val="00EA34FA"/>
    <w:rsid w:val="00EA5B2F"/>
    <w:rsid w:val="00EB433A"/>
    <w:rsid w:val="00EB52AA"/>
    <w:rsid w:val="00EB6830"/>
    <w:rsid w:val="00EB6DC7"/>
    <w:rsid w:val="00EC11FA"/>
    <w:rsid w:val="00EE0757"/>
    <w:rsid w:val="00F1370D"/>
    <w:rsid w:val="00F37F45"/>
    <w:rsid w:val="00F57A97"/>
    <w:rsid w:val="00F61551"/>
    <w:rsid w:val="00F720A0"/>
    <w:rsid w:val="00F76146"/>
    <w:rsid w:val="00F826E4"/>
    <w:rsid w:val="00F875AC"/>
    <w:rsid w:val="00FA1099"/>
    <w:rsid w:val="00FA49F7"/>
    <w:rsid w:val="00FC2D60"/>
    <w:rsid w:val="00FD2F5B"/>
    <w:rsid w:val="00FE23DE"/>
    <w:rsid w:val="00FE60AB"/>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A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26E8"/>
    <w:pPr>
      <w:ind w:left="720"/>
      <w:contextualSpacing/>
    </w:pPr>
  </w:style>
  <w:style w:type="character" w:styleId="Hyperlink">
    <w:name w:val="Hyperlink"/>
    <w:basedOn w:val="DefaultParagraphFont"/>
    <w:uiPriority w:val="99"/>
    <w:semiHidden/>
    <w:unhideWhenUsed/>
    <w:rsid w:val="009F1FC6"/>
    <w:rPr>
      <w:color w:val="0000FF"/>
      <w:u w:val="single"/>
    </w:rPr>
  </w:style>
  <w:style w:type="character" w:customStyle="1" w:styleId="hps">
    <w:name w:val="hps"/>
    <w:basedOn w:val="DefaultParagraphFont"/>
    <w:rsid w:val="005307C3"/>
  </w:style>
  <w:style w:type="table" w:styleId="TableGrid">
    <w:name w:val="Table Grid"/>
    <w:basedOn w:val="TableNormal"/>
    <w:uiPriority w:val="59"/>
    <w:rsid w:val="00015DA9"/>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5552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55523"/>
  </w:style>
  <w:style w:type="paragraph" w:styleId="Footer">
    <w:name w:val="footer"/>
    <w:basedOn w:val="Normal"/>
    <w:link w:val="FooterChar"/>
    <w:uiPriority w:val="99"/>
    <w:unhideWhenUsed/>
    <w:rsid w:val="00E555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552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1D906-9AA0-4A4B-B7B9-9CFB27D60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7270</Words>
  <Characters>41444</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48617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MM UNDIP</cp:lastModifiedBy>
  <cp:revision>2</cp:revision>
  <dcterms:created xsi:type="dcterms:W3CDTF">2014-01-28T10:30:00Z</dcterms:created>
  <dcterms:modified xsi:type="dcterms:W3CDTF">2014-01-28T10:30:00Z</dcterms:modified>
</cp:coreProperties>
</file>