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61" w:rsidRPr="00217B26" w:rsidRDefault="006D3B61" w:rsidP="006D3B61">
      <w:pPr>
        <w:spacing w:after="0" w:line="240" w:lineRule="auto"/>
        <w:jc w:val="center"/>
        <w:rPr>
          <w:rFonts w:ascii="Times New Roman" w:hAnsi="Times New Roman" w:cs="Times New Roman"/>
          <w:b/>
        </w:rPr>
      </w:pPr>
      <w:r w:rsidRPr="00217B26">
        <w:rPr>
          <w:rFonts w:ascii="Times New Roman" w:hAnsi="Times New Roman" w:cs="Times New Roman"/>
          <w:b/>
        </w:rPr>
        <w:t>PROPER WORDS TO COMMON WORDS CONVERSION</w:t>
      </w:r>
    </w:p>
    <w:p w:rsidR="006D3B61" w:rsidRDefault="006D3B61" w:rsidP="006D3B61">
      <w:pPr>
        <w:spacing w:after="0" w:line="240" w:lineRule="auto"/>
        <w:jc w:val="center"/>
        <w:rPr>
          <w:rFonts w:ascii="Times New Roman" w:hAnsi="Times New Roman" w:cs="Times New Roman"/>
          <w:b/>
        </w:rPr>
      </w:pPr>
      <w:proofErr w:type="gramStart"/>
      <w:r>
        <w:rPr>
          <w:rFonts w:ascii="Times New Roman" w:hAnsi="Times New Roman" w:cs="Times New Roman"/>
          <w:b/>
        </w:rPr>
        <w:t>:</w:t>
      </w:r>
      <w:r w:rsidRPr="00217B26">
        <w:rPr>
          <w:rFonts w:ascii="Times New Roman" w:hAnsi="Times New Roman" w:cs="Times New Roman"/>
          <w:b/>
        </w:rPr>
        <w:t>The</w:t>
      </w:r>
      <w:proofErr w:type="gramEnd"/>
      <w:r w:rsidRPr="00217B26">
        <w:rPr>
          <w:rFonts w:ascii="Times New Roman" w:hAnsi="Times New Roman" w:cs="Times New Roman"/>
          <w:b/>
        </w:rPr>
        <w:t xml:space="preserve"> </w:t>
      </w:r>
      <w:r>
        <w:rPr>
          <w:rFonts w:ascii="Times New Roman" w:hAnsi="Times New Roman" w:cs="Times New Roman"/>
          <w:b/>
        </w:rPr>
        <w:t>Famous, The Infamous and The Growth o</w:t>
      </w:r>
      <w:r w:rsidRPr="00217B26">
        <w:rPr>
          <w:rFonts w:ascii="Times New Roman" w:hAnsi="Times New Roman" w:cs="Times New Roman"/>
          <w:b/>
        </w:rPr>
        <w:t>f Informal Lexicon</w:t>
      </w:r>
    </w:p>
    <w:p w:rsidR="006D3B61" w:rsidRPr="00217B26" w:rsidRDefault="006D3B61" w:rsidP="006D3B61">
      <w:pPr>
        <w:spacing w:after="0" w:line="240" w:lineRule="auto"/>
        <w:jc w:val="center"/>
        <w:rPr>
          <w:rFonts w:ascii="Times New Roman" w:hAnsi="Times New Roman" w:cs="Times New Roman"/>
          <w:b/>
        </w:rPr>
      </w:pPr>
    </w:p>
    <w:p w:rsidR="006D3B61" w:rsidRPr="00217B26" w:rsidRDefault="006D3B61" w:rsidP="006D3B61">
      <w:pPr>
        <w:spacing w:after="0" w:line="240" w:lineRule="auto"/>
        <w:jc w:val="center"/>
        <w:rPr>
          <w:rFonts w:ascii="Times New Roman" w:hAnsi="Times New Roman" w:cs="Times New Roman"/>
        </w:rPr>
      </w:pPr>
      <w:r w:rsidRPr="00217B26">
        <w:rPr>
          <w:rFonts w:ascii="Times New Roman" w:hAnsi="Times New Roman" w:cs="Times New Roman"/>
        </w:rPr>
        <w:t>Prihantoro</w:t>
      </w:r>
    </w:p>
    <w:p w:rsidR="006D3B61" w:rsidRPr="00907C30" w:rsidRDefault="006D3B61" w:rsidP="006D3B61">
      <w:pPr>
        <w:spacing w:after="0" w:line="240" w:lineRule="auto"/>
        <w:jc w:val="center"/>
        <w:rPr>
          <w:rFonts w:ascii="Times New Roman" w:hAnsi="Times New Roman" w:cs="Times New Roman"/>
          <w:i/>
        </w:rPr>
      </w:pPr>
      <w:r w:rsidRPr="00907C30">
        <w:rPr>
          <w:rFonts w:ascii="Times New Roman" w:hAnsi="Times New Roman" w:cs="Times New Roman"/>
          <w:i/>
        </w:rPr>
        <w:t>Universitas Diponegoro</w:t>
      </w:r>
    </w:p>
    <w:p w:rsidR="00907C30" w:rsidRPr="00217B26" w:rsidRDefault="00D97142" w:rsidP="00907C30">
      <w:pPr>
        <w:spacing w:after="0" w:line="240" w:lineRule="auto"/>
        <w:jc w:val="center"/>
        <w:rPr>
          <w:rFonts w:ascii="Times New Roman" w:hAnsi="Times New Roman" w:cs="Times New Roman"/>
        </w:rPr>
      </w:pPr>
      <w:hyperlink r:id="rId8" w:history="1">
        <w:r w:rsidR="00907C30" w:rsidRPr="00217B26">
          <w:rPr>
            <w:rStyle w:val="Hyperlink"/>
            <w:rFonts w:ascii="Times New Roman" w:hAnsi="Times New Roman" w:cs="Times New Roman"/>
          </w:rPr>
          <w:t>prihantoro2001@yahoo.com</w:t>
        </w:r>
      </w:hyperlink>
    </w:p>
    <w:p w:rsidR="006D3B61" w:rsidRPr="00217B26" w:rsidRDefault="006D3B61" w:rsidP="006D3B61">
      <w:pPr>
        <w:spacing w:after="0" w:line="240" w:lineRule="auto"/>
        <w:jc w:val="center"/>
        <w:rPr>
          <w:rFonts w:ascii="Times New Roman" w:hAnsi="Times New Roman" w:cs="Times New Roman"/>
        </w:rPr>
      </w:pPr>
    </w:p>
    <w:p w:rsidR="006D3B61" w:rsidRPr="00217B26" w:rsidRDefault="006D3B61" w:rsidP="006D3B61">
      <w:pPr>
        <w:spacing w:after="0" w:line="240" w:lineRule="auto"/>
        <w:jc w:val="center"/>
        <w:rPr>
          <w:rFonts w:ascii="Times New Roman" w:hAnsi="Times New Roman" w:cs="Times New Roman"/>
          <w:b/>
        </w:rPr>
      </w:pPr>
      <w:r w:rsidRPr="00217B26">
        <w:rPr>
          <w:rFonts w:ascii="Times New Roman" w:hAnsi="Times New Roman" w:cs="Times New Roman"/>
          <w:b/>
        </w:rPr>
        <w:t>Abstract</w:t>
      </w:r>
    </w:p>
    <w:p w:rsidR="006D3B61" w:rsidRDefault="006D3B61" w:rsidP="006D3B61">
      <w:pPr>
        <w:spacing w:after="0" w:line="240" w:lineRule="auto"/>
        <w:jc w:val="both"/>
        <w:rPr>
          <w:rFonts w:ascii="Times New Roman" w:hAnsi="Times New Roman" w:cs="Times New Roman"/>
        </w:rPr>
      </w:pPr>
      <w:r w:rsidRPr="00217B26">
        <w:rPr>
          <w:rFonts w:ascii="Times New Roman" w:hAnsi="Times New Roman" w:cs="Times New Roman"/>
        </w:rPr>
        <w:t xml:space="preserve">This paper seeks to describe the conversion (one of word formation processes) from proper words to common words </w:t>
      </w:r>
      <w:r>
        <w:rPr>
          <w:rFonts w:ascii="Times New Roman" w:hAnsi="Times New Roman" w:cs="Times New Roman"/>
        </w:rPr>
        <w:t xml:space="preserve">in </w:t>
      </w:r>
      <w:r w:rsidRPr="00217B26">
        <w:rPr>
          <w:rFonts w:ascii="Times New Roman" w:hAnsi="Times New Roman" w:cs="Times New Roman"/>
        </w:rPr>
        <w:t>Indonesia</w:t>
      </w:r>
      <w:r>
        <w:rPr>
          <w:rFonts w:ascii="Times New Roman" w:hAnsi="Times New Roman" w:cs="Times New Roman"/>
        </w:rPr>
        <w:t>n</w:t>
      </w:r>
      <w:r w:rsidRPr="00217B26">
        <w:rPr>
          <w:rFonts w:ascii="Times New Roman" w:hAnsi="Times New Roman" w:cs="Times New Roman"/>
        </w:rPr>
        <w:t xml:space="preserve">. By the time this paper was written, JONRU ‘to lie’ and TEDJO ‘to be reckless’ were quote infamous: the frequency of occurrence was quite productive especially in social media. In terms of </w:t>
      </w:r>
      <w:r>
        <w:rPr>
          <w:rFonts w:ascii="Times New Roman" w:hAnsi="Times New Roman" w:cs="Times New Roman"/>
        </w:rPr>
        <w:t>the</w:t>
      </w:r>
      <w:r w:rsidRPr="00217B26">
        <w:rPr>
          <w:rFonts w:ascii="Times New Roman" w:hAnsi="Times New Roman" w:cs="Times New Roman"/>
        </w:rPr>
        <w:t xml:space="preserve"> morphological forms, the word formation follows the affix formation in Indonesian. The semantic features of these words refer to the negative prosodies that these words carry, which seem to root from how people assess their </w:t>
      </w:r>
      <w:r>
        <w:rPr>
          <w:rFonts w:ascii="Times New Roman" w:hAnsi="Times New Roman" w:cs="Times New Roman"/>
        </w:rPr>
        <w:t>quality</w:t>
      </w:r>
      <w:r w:rsidRPr="00217B26">
        <w:rPr>
          <w:rFonts w:ascii="Times New Roman" w:hAnsi="Times New Roman" w:cs="Times New Roman"/>
        </w:rPr>
        <w:t xml:space="preserve">. I argue that the conversion is aimed at performing evaluation on personal quality regardless of its morphological forms. The trigger of this phenomenon seems to be the events where mass media mostly pay attention to; and this is commonly negative in meaning. Consider </w:t>
      </w:r>
      <w:r>
        <w:rPr>
          <w:rFonts w:ascii="Times New Roman" w:hAnsi="Times New Roman" w:cs="Times New Roman"/>
        </w:rPr>
        <w:t xml:space="preserve">also </w:t>
      </w:r>
      <w:proofErr w:type="spellStart"/>
      <w:r w:rsidRPr="00217B26">
        <w:rPr>
          <w:rFonts w:ascii="Times New Roman" w:hAnsi="Times New Roman" w:cs="Times New Roman"/>
          <w:i/>
        </w:rPr>
        <w:t>di</w:t>
      </w:r>
      <w:r>
        <w:rPr>
          <w:rFonts w:ascii="Times New Roman" w:hAnsi="Times New Roman" w:cs="Times New Roman"/>
          <w:i/>
        </w:rPr>
        <w:t>-</w:t>
      </w:r>
      <w:r w:rsidRPr="00217B26">
        <w:rPr>
          <w:rFonts w:ascii="Times New Roman" w:hAnsi="Times New Roman" w:cs="Times New Roman"/>
          <w:i/>
        </w:rPr>
        <w:t>munirkan</w:t>
      </w:r>
      <w:proofErr w:type="spellEnd"/>
      <w:r w:rsidRPr="00217B26">
        <w:rPr>
          <w:rFonts w:ascii="Times New Roman" w:hAnsi="Times New Roman" w:cs="Times New Roman"/>
          <w:i/>
        </w:rPr>
        <w:t xml:space="preserve"> </w:t>
      </w:r>
      <w:r w:rsidRPr="00217B26">
        <w:rPr>
          <w:rFonts w:ascii="Times New Roman" w:hAnsi="Times New Roman" w:cs="Times New Roman"/>
        </w:rPr>
        <w:t xml:space="preserve">‘to be </w:t>
      </w:r>
      <w:proofErr w:type="spellStart"/>
      <w:r w:rsidRPr="00217B26">
        <w:rPr>
          <w:rFonts w:ascii="Times New Roman" w:hAnsi="Times New Roman" w:cs="Times New Roman"/>
        </w:rPr>
        <w:t>assasinated</w:t>
      </w:r>
      <w:proofErr w:type="spellEnd"/>
      <w:r w:rsidRPr="00217B26">
        <w:rPr>
          <w:rFonts w:ascii="Times New Roman" w:hAnsi="Times New Roman" w:cs="Times New Roman"/>
        </w:rPr>
        <w:t xml:space="preserve">’ and </w:t>
      </w:r>
      <w:proofErr w:type="spellStart"/>
      <w:r w:rsidRPr="00217B26">
        <w:rPr>
          <w:rFonts w:ascii="Times New Roman" w:hAnsi="Times New Roman" w:cs="Times New Roman"/>
          <w:i/>
        </w:rPr>
        <w:t>di</w:t>
      </w:r>
      <w:r>
        <w:rPr>
          <w:rFonts w:ascii="Times New Roman" w:hAnsi="Times New Roman" w:cs="Times New Roman"/>
          <w:i/>
        </w:rPr>
        <w:t>-</w:t>
      </w:r>
      <w:r w:rsidRPr="00217B26">
        <w:rPr>
          <w:rFonts w:ascii="Times New Roman" w:hAnsi="Times New Roman" w:cs="Times New Roman"/>
          <w:i/>
        </w:rPr>
        <w:t>gusdurkan</w:t>
      </w:r>
      <w:proofErr w:type="spellEnd"/>
      <w:r w:rsidRPr="00217B26">
        <w:rPr>
          <w:rFonts w:ascii="Times New Roman" w:hAnsi="Times New Roman" w:cs="Times New Roman"/>
        </w:rPr>
        <w:t xml:space="preserve"> ‘to be impeached’ where MUNIR (</w:t>
      </w:r>
      <w:r>
        <w:rPr>
          <w:rFonts w:ascii="Times New Roman" w:hAnsi="Times New Roman" w:cs="Times New Roman"/>
        </w:rPr>
        <w:t xml:space="preserve">a </w:t>
      </w:r>
      <w:r w:rsidRPr="00217B26">
        <w:rPr>
          <w:rFonts w:ascii="Times New Roman" w:hAnsi="Times New Roman" w:cs="Times New Roman"/>
        </w:rPr>
        <w:t>human right activist) was assassinated and GUSDUR (4</w:t>
      </w:r>
      <w:r w:rsidRPr="00217B26">
        <w:rPr>
          <w:rFonts w:ascii="Times New Roman" w:hAnsi="Times New Roman" w:cs="Times New Roman"/>
          <w:vertAlign w:val="superscript"/>
        </w:rPr>
        <w:t>th</w:t>
      </w:r>
      <w:r w:rsidRPr="00217B26">
        <w:rPr>
          <w:rFonts w:ascii="Times New Roman" w:hAnsi="Times New Roman" w:cs="Times New Roman"/>
        </w:rPr>
        <w:t xml:space="preserve"> Indonesian President) was impeached. There are some </w:t>
      </w:r>
      <w:r>
        <w:rPr>
          <w:rFonts w:ascii="Times New Roman" w:hAnsi="Times New Roman" w:cs="Times New Roman"/>
        </w:rPr>
        <w:t xml:space="preserve">other </w:t>
      </w:r>
      <w:r w:rsidRPr="00217B26">
        <w:rPr>
          <w:rFonts w:ascii="Times New Roman" w:hAnsi="Times New Roman" w:cs="Times New Roman"/>
        </w:rPr>
        <w:t xml:space="preserve">cases when they do not specifically relate to the evaluation but using the person’s fame to make it widely used such as SUDOMO, which is an acronym of </w:t>
      </w:r>
      <w:proofErr w:type="spellStart"/>
      <w:r w:rsidRPr="00217B26">
        <w:rPr>
          <w:rFonts w:ascii="Times New Roman" w:hAnsi="Times New Roman" w:cs="Times New Roman"/>
          <w:i/>
        </w:rPr>
        <w:t>Susu</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Doi</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Montok</w:t>
      </w:r>
      <w:proofErr w:type="spellEnd"/>
      <w:r w:rsidRPr="00217B26">
        <w:rPr>
          <w:rFonts w:ascii="Times New Roman" w:hAnsi="Times New Roman" w:cs="Times New Roman"/>
        </w:rPr>
        <w:t xml:space="preserve"> (</w:t>
      </w:r>
      <w:r>
        <w:rPr>
          <w:rFonts w:ascii="Times New Roman" w:hAnsi="Times New Roman" w:cs="Times New Roman"/>
        </w:rPr>
        <w:t>s</w:t>
      </w:r>
      <w:r w:rsidRPr="00217B26">
        <w:rPr>
          <w:rFonts w:ascii="Times New Roman" w:hAnsi="Times New Roman" w:cs="Times New Roman"/>
        </w:rPr>
        <w:t xml:space="preserve">exy breasts). However, it is important to realize that the objects of the research in this paper 1) are not used in formal situation 2) are productive in a short span of time and 3) are understood in condition that the knowledge is shared among speakers. </w:t>
      </w:r>
    </w:p>
    <w:p w:rsidR="006D3B61" w:rsidRPr="00217B26" w:rsidRDefault="006D3B61" w:rsidP="006D3B61">
      <w:pPr>
        <w:spacing w:after="0" w:line="240" w:lineRule="auto"/>
        <w:jc w:val="both"/>
        <w:rPr>
          <w:rFonts w:ascii="Times New Roman" w:hAnsi="Times New Roman" w:cs="Times New Roman"/>
        </w:rPr>
      </w:pPr>
    </w:p>
    <w:p w:rsidR="006D3B61" w:rsidRDefault="006D3B61" w:rsidP="006D3B61">
      <w:pPr>
        <w:spacing w:after="0" w:line="240" w:lineRule="auto"/>
        <w:jc w:val="both"/>
        <w:rPr>
          <w:rFonts w:ascii="Times New Roman" w:hAnsi="Times New Roman" w:cs="Times New Roman"/>
          <w:i/>
        </w:rPr>
      </w:pPr>
      <w:r w:rsidRPr="00217B26">
        <w:rPr>
          <w:rFonts w:ascii="Times New Roman" w:hAnsi="Times New Roman" w:cs="Times New Roman"/>
        </w:rPr>
        <w:t xml:space="preserve">Keywords: </w:t>
      </w:r>
      <w:r w:rsidRPr="00217B26">
        <w:rPr>
          <w:rFonts w:ascii="Times New Roman" w:hAnsi="Times New Roman" w:cs="Times New Roman"/>
          <w:i/>
        </w:rPr>
        <w:t>Conversion, proper word, common word, evaluation word, mass media</w:t>
      </w:r>
    </w:p>
    <w:p w:rsidR="00217B26" w:rsidRPr="00217B26" w:rsidRDefault="00217B26" w:rsidP="00217B26">
      <w:pPr>
        <w:spacing w:after="0" w:line="240" w:lineRule="auto"/>
        <w:jc w:val="both"/>
        <w:rPr>
          <w:rFonts w:ascii="Times New Roman" w:hAnsi="Times New Roman" w:cs="Times New Roman"/>
        </w:rPr>
      </w:pPr>
    </w:p>
    <w:p w:rsidR="00C85D24" w:rsidRPr="00217B26" w:rsidRDefault="00C85D24" w:rsidP="00217B26">
      <w:pPr>
        <w:spacing w:after="0" w:line="240" w:lineRule="auto"/>
        <w:jc w:val="both"/>
        <w:rPr>
          <w:rFonts w:ascii="Times New Roman" w:hAnsi="Times New Roman" w:cs="Times New Roman"/>
          <w:b/>
        </w:rPr>
      </w:pPr>
      <w:r w:rsidRPr="00217B26">
        <w:rPr>
          <w:rFonts w:ascii="Times New Roman" w:hAnsi="Times New Roman" w:cs="Times New Roman"/>
          <w:b/>
        </w:rPr>
        <w:t>INTRODUCTION</w:t>
      </w:r>
    </w:p>
    <w:p w:rsidR="00A6624F" w:rsidRPr="00217B26" w:rsidRDefault="009B4220" w:rsidP="00217B26">
      <w:pPr>
        <w:spacing w:after="0" w:line="240" w:lineRule="auto"/>
        <w:jc w:val="both"/>
        <w:rPr>
          <w:rFonts w:ascii="Times New Roman" w:hAnsi="Times New Roman" w:cs="Times New Roman"/>
        </w:rPr>
      </w:pPr>
      <w:r w:rsidRPr="00217B26">
        <w:rPr>
          <w:rFonts w:ascii="Times New Roman" w:hAnsi="Times New Roman" w:cs="Times New Roman"/>
        </w:rPr>
        <w:t xml:space="preserve">Google, a well-known search engine, has become increasingly popular although there are several other search engines. The brand ‘Google’ originated from goggle, a large </w:t>
      </w:r>
      <w:proofErr w:type="gramStart"/>
      <w:r w:rsidRPr="00217B26">
        <w:rPr>
          <w:rFonts w:ascii="Times New Roman" w:hAnsi="Times New Roman" w:cs="Times New Roman"/>
        </w:rPr>
        <w:t>eye-glasses</w:t>
      </w:r>
      <w:proofErr w:type="gramEnd"/>
      <w:r w:rsidRPr="00217B26">
        <w:rPr>
          <w:rFonts w:ascii="Times New Roman" w:hAnsi="Times New Roman" w:cs="Times New Roman"/>
        </w:rPr>
        <w:t xml:space="preserve">. Besides </w:t>
      </w:r>
      <w:r w:rsidR="00C16E9E" w:rsidRPr="00217B26">
        <w:rPr>
          <w:rFonts w:ascii="Times New Roman" w:hAnsi="Times New Roman" w:cs="Times New Roman"/>
        </w:rPr>
        <w:t>its function</w:t>
      </w:r>
      <w:r w:rsidRPr="00217B26">
        <w:rPr>
          <w:rFonts w:ascii="Times New Roman" w:hAnsi="Times New Roman" w:cs="Times New Roman"/>
        </w:rPr>
        <w:t xml:space="preserve"> as a noun, goggle can also be used as a verb as in ‘she goggled at me’. This has become recently applicable for Google as well as in ‘she </w:t>
      </w:r>
      <w:proofErr w:type="gramStart"/>
      <w:r w:rsidR="002C592F" w:rsidRPr="00217B26">
        <w:rPr>
          <w:rFonts w:ascii="Times New Roman" w:hAnsi="Times New Roman" w:cs="Times New Roman"/>
        </w:rPr>
        <w:t>goggled</w:t>
      </w:r>
      <w:proofErr w:type="gramEnd"/>
      <w:r w:rsidRPr="00217B26">
        <w:rPr>
          <w:rFonts w:ascii="Times New Roman" w:hAnsi="Times New Roman" w:cs="Times New Roman"/>
        </w:rPr>
        <w:t xml:space="preserve"> me’. </w:t>
      </w:r>
    </w:p>
    <w:p w:rsidR="00802095" w:rsidRPr="00217B26" w:rsidRDefault="008C1DAB" w:rsidP="00217B26">
      <w:pPr>
        <w:spacing w:after="0" w:line="240" w:lineRule="auto"/>
        <w:jc w:val="both"/>
        <w:rPr>
          <w:rFonts w:ascii="Times New Roman" w:hAnsi="Times New Roman" w:cs="Times New Roman"/>
        </w:rPr>
      </w:pPr>
      <w:r w:rsidRPr="00217B26">
        <w:rPr>
          <w:rFonts w:ascii="Times New Roman" w:hAnsi="Times New Roman" w:cs="Times New Roman"/>
        </w:rPr>
        <w:tab/>
        <w:t>Similar situation</w:t>
      </w:r>
      <w:r w:rsidR="008D1FB6" w:rsidRPr="00217B26">
        <w:rPr>
          <w:rFonts w:ascii="Times New Roman" w:hAnsi="Times New Roman" w:cs="Times New Roman"/>
        </w:rPr>
        <w:t xml:space="preserve"> </w:t>
      </w:r>
      <w:r w:rsidR="00C16E9E" w:rsidRPr="00217B26">
        <w:rPr>
          <w:rFonts w:ascii="Times New Roman" w:hAnsi="Times New Roman" w:cs="Times New Roman"/>
        </w:rPr>
        <w:t>was</w:t>
      </w:r>
      <w:r w:rsidR="008D1FB6" w:rsidRPr="00217B26">
        <w:rPr>
          <w:rFonts w:ascii="Times New Roman" w:hAnsi="Times New Roman" w:cs="Times New Roman"/>
        </w:rPr>
        <w:t xml:space="preserve"> also observed in Indonesian where some proper words have undergone conversion to common words. </w:t>
      </w:r>
      <w:r w:rsidRPr="00217B26">
        <w:rPr>
          <w:rFonts w:ascii="Times New Roman" w:hAnsi="Times New Roman" w:cs="Times New Roman"/>
        </w:rPr>
        <w:t>In this research, I focus</w:t>
      </w:r>
      <w:r w:rsidR="00C16E9E" w:rsidRPr="00217B26">
        <w:rPr>
          <w:rFonts w:ascii="Times New Roman" w:hAnsi="Times New Roman" w:cs="Times New Roman"/>
        </w:rPr>
        <w:t>ed</w:t>
      </w:r>
      <w:r w:rsidRPr="00217B26">
        <w:rPr>
          <w:rFonts w:ascii="Times New Roman" w:hAnsi="Times New Roman" w:cs="Times New Roman"/>
        </w:rPr>
        <w:t xml:space="preserve"> on the semantic and </w:t>
      </w:r>
      <w:proofErr w:type="spellStart"/>
      <w:r w:rsidRPr="00217B26">
        <w:rPr>
          <w:rFonts w:ascii="Times New Roman" w:hAnsi="Times New Roman" w:cs="Times New Roman"/>
        </w:rPr>
        <w:t>morpho</w:t>
      </w:r>
      <w:proofErr w:type="spellEnd"/>
      <w:r w:rsidRPr="00217B26">
        <w:rPr>
          <w:rFonts w:ascii="Times New Roman" w:hAnsi="Times New Roman" w:cs="Times New Roman"/>
        </w:rPr>
        <w:t>-syntactic description of the conversion of people’s names to common words</w:t>
      </w:r>
      <w:r w:rsidR="00802095" w:rsidRPr="00217B26">
        <w:rPr>
          <w:rFonts w:ascii="Times New Roman" w:hAnsi="Times New Roman" w:cs="Times New Roman"/>
        </w:rPr>
        <w:t>. The names that I study in this paper are ‘</w:t>
      </w:r>
      <w:proofErr w:type="spellStart"/>
      <w:r w:rsidR="00802095" w:rsidRPr="00217B26">
        <w:rPr>
          <w:rFonts w:ascii="Times New Roman" w:hAnsi="Times New Roman" w:cs="Times New Roman"/>
        </w:rPr>
        <w:t>Sudomo</w:t>
      </w:r>
      <w:proofErr w:type="spellEnd"/>
      <w:r w:rsidR="00802095" w:rsidRPr="00217B26">
        <w:rPr>
          <w:rFonts w:ascii="Times New Roman" w:hAnsi="Times New Roman" w:cs="Times New Roman"/>
        </w:rPr>
        <w:t>’, ‘</w:t>
      </w:r>
      <w:proofErr w:type="spellStart"/>
      <w:r w:rsidR="00802095" w:rsidRPr="00217B26">
        <w:rPr>
          <w:rFonts w:ascii="Times New Roman" w:hAnsi="Times New Roman" w:cs="Times New Roman"/>
        </w:rPr>
        <w:t>Jonru</w:t>
      </w:r>
      <w:proofErr w:type="spellEnd"/>
      <w:r w:rsidR="00802095" w:rsidRPr="00217B26">
        <w:rPr>
          <w:rFonts w:ascii="Times New Roman" w:hAnsi="Times New Roman" w:cs="Times New Roman"/>
        </w:rPr>
        <w:t>’, ‘</w:t>
      </w:r>
      <w:proofErr w:type="spellStart"/>
      <w:r w:rsidR="00802095" w:rsidRPr="00217B26">
        <w:rPr>
          <w:rFonts w:ascii="Times New Roman" w:hAnsi="Times New Roman" w:cs="Times New Roman"/>
        </w:rPr>
        <w:t>Tedjo</w:t>
      </w:r>
      <w:proofErr w:type="spellEnd"/>
      <w:r w:rsidR="00802095" w:rsidRPr="00217B26">
        <w:rPr>
          <w:rFonts w:ascii="Times New Roman" w:hAnsi="Times New Roman" w:cs="Times New Roman"/>
        </w:rPr>
        <w:t>’, ‘</w:t>
      </w:r>
      <w:proofErr w:type="spellStart"/>
      <w:r w:rsidR="00802095" w:rsidRPr="00217B26">
        <w:rPr>
          <w:rFonts w:ascii="Times New Roman" w:hAnsi="Times New Roman" w:cs="Times New Roman"/>
        </w:rPr>
        <w:t>Munir</w:t>
      </w:r>
      <w:proofErr w:type="spellEnd"/>
      <w:r w:rsidR="00802095" w:rsidRPr="00217B26">
        <w:rPr>
          <w:rFonts w:ascii="Times New Roman" w:hAnsi="Times New Roman" w:cs="Times New Roman"/>
        </w:rPr>
        <w:t>’, ‘</w:t>
      </w:r>
      <w:proofErr w:type="spellStart"/>
      <w:r w:rsidR="00802095" w:rsidRPr="00217B26">
        <w:rPr>
          <w:rFonts w:ascii="Times New Roman" w:hAnsi="Times New Roman" w:cs="Times New Roman"/>
        </w:rPr>
        <w:t>Gusdur</w:t>
      </w:r>
      <w:proofErr w:type="spellEnd"/>
      <w:r w:rsidR="00802095" w:rsidRPr="00217B26">
        <w:rPr>
          <w:rFonts w:ascii="Times New Roman" w:hAnsi="Times New Roman" w:cs="Times New Roman"/>
        </w:rPr>
        <w:t xml:space="preserve">’ and ‘Grace Simon’. </w:t>
      </w:r>
    </w:p>
    <w:p w:rsidR="008C1DAB" w:rsidRPr="00217B26" w:rsidRDefault="00951619"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Some names were quite popular a</w:t>
      </w:r>
      <w:r w:rsidR="00802095" w:rsidRPr="00217B26">
        <w:rPr>
          <w:rFonts w:ascii="Times New Roman" w:hAnsi="Times New Roman" w:cs="Times New Roman"/>
        </w:rPr>
        <w:t>t some point of times in the past such as ‘</w:t>
      </w:r>
      <w:proofErr w:type="spellStart"/>
      <w:r w:rsidR="00802095" w:rsidRPr="00217B26">
        <w:rPr>
          <w:rFonts w:ascii="Times New Roman" w:hAnsi="Times New Roman" w:cs="Times New Roman"/>
        </w:rPr>
        <w:t>Sudomo</w:t>
      </w:r>
      <w:proofErr w:type="spellEnd"/>
      <w:r w:rsidR="00802095" w:rsidRPr="00217B26">
        <w:rPr>
          <w:rFonts w:ascii="Times New Roman" w:hAnsi="Times New Roman" w:cs="Times New Roman"/>
        </w:rPr>
        <w:t>’ (a prominent military official in new order era) and Grace Simon (a singer). In the not-too-distant past or even these days, ‘</w:t>
      </w:r>
      <w:proofErr w:type="spellStart"/>
      <w:r w:rsidR="00802095" w:rsidRPr="00217B26">
        <w:rPr>
          <w:rFonts w:ascii="Times New Roman" w:hAnsi="Times New Roman" w:cs="Times New Roman"/>
        </w:rPr>
        <w:t>Gusdur</w:t>
      </w:r>
      <w:proofErr w:type="spellEnd"/>
      <w:r w:rsidR="00802095" w:rsidRPr="00217B26">
        <w:rPr>
          <w:rFonts w:ascii="Times New Roman" w:hAnsi="Times New Roman" w:cs="Times New Roman"/>
        </w:rPr>
        <w:t>’ (Indonesian 4</w:t>
      </w:r>
      <w:r w:rsidR="00802095" w:rsidRPr="00217B26">
        <w:rPr>
          <w:rFonts w:ascii="Times New Roman" w:hAnsi="Times New Roman" w:cs="Times New Roman"/>
          <w:vertAlign w:val="superscript"/>
        </w:rPr>
        <w:t>th</w:t>
      </w:r>
      <w:r w:rsidR="00802095" w:rsidRPr="00217B26">
        <w:rPr>
          <w:rFonts w:ascii="Times New Roman" w:hAnsi="Times New Roman" w:cs="Times New Roman"/>
        </w:rPr>
        <w:t xml:space="preserve"> President) and </w:t>
      </w:r>
      <w:proofErr w:type="spellStart"/>
      <w:r w:rsidR="00802095" w:rsidRPr="00217B26">
        <w:rPr>
          <w:rFonts w:ascii="Times New Roman" w:hAnsi="Times New Roman" w:cs="Times New Roman"/>
        </w:rPr>
        <w:t>Munir</w:t>
      </w:r>
      <w:proofErr w:type="spellEnd"/>
      <w:r w:rsidR="00802095" w:rsidRPr="00217B26">
        <w:rPr>
          <w:rFonts w:ascii="Times New Roman" w:hAnsi="Times New Roman" w:cs="Times New Roman"/>
        </w:rPr>
        <w:t xml:space="preserve"> (a human right activist) were also popular. The infamous ‘</w:t>
      </w:r>
      <w:proofErr w:type="spellStart"/>
      <w:r w:rsidR="00802095" w:rsidRPr="00217B26">
        <w:rPr>
          <w:rFonts w:ascii="Times New Roman" w:hAnsi="Times New Roman" w:cs="Times New Roman"/>
        </w:rPr>
        <w:t>Jonru</w:t>
      </w:r>
      <w:proofErr w:type="spellEnd"/>
      <w:r w:rsidR="00802095" w:rsidRPr="00217B26">
        <w:rPr>
          <w:rFonts w:ascii="Times New Roman" w:hAnsi="Times New Roman" w:cs="Times New Roman"/>
        </w:rPr>
        <w:t xml:space="preserve">’ is popular since the 2014 presidential election. </w:t>
      </w:r>
      <w:proofErr w:type="spellStart"/>
      <w:r w:rsidR="00802095" w:rsidRPr="00217B26">
        <w:rPr>
          <w:rFonts w:ascii="Times New Roman" w:hAnsi="Times New Roman" w:cs="Times New Roman"/>
        </w:rPr>
        <w:t>Tedjo</w:t>
      </w:r>
      <w:proofErr w:type="spellEnd"/>
      <w:r w:rsidR="00802095" w:rsidRPr="00217B26">
        <w:rPr>
          <w:rFonts w:ascii="Times New Roman" w:hAnsi="Times New Roman" w:cs="Times New Roman"/>
        </w:rPr>
        <w:t xml:space="preserve">, (which refers to one of the ministers in the recent cabinet of Indonesian government) has gained popularity recently. </w:t>
      </w:r>
    </w:p>
    <w:p w:rsidR="00802095" w:rsidRDefault="00802095"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This research is aimed at describing the </w:t>
      </w:r>
      <w:r w:rsidR="008D1FB6" w:rsidRPr="00217B26">
        <w:rPr>
          <w:rFonts w:ascii="Times New Roman" w:hAnsi="Times New Roman" w:cs="Times New Roman"/>
        </w:rPr>
        <w:t xml:space="preserve">lexical aspect of the </w:t>
      </w:r>
      <w:r w:rsidRPr="00217B26">
        <w:rPr>
          <w:rFonts w:ascii="Times New Roman" w:hAnsi="Times New Roman" w:cs="Times New Roman"/>
        </w:rPr>
        <w:t xml:space="preserve">conversion of words </w:t>
      </w:r>
      <w:r w:rsidR="008D1FB6" w:rsidRPr="00217B26">
        <w:rPr>
          <w:rFonts w:ascii="Times New Roman" w:hAnsi="Times New Roman" w:cs="Times New Roman"/>
        </w:rPr>
        <w:t>and</w:t>
      </w:r>
      <w:r w:rsidRPr="00217B26">
        <w:rPr>
          <w:rFonts w:ascii="Times New Roman" w:hAnsi="Times New Roman" w:cs="Times New Roman"/>
        </w:rPr>
        <w:t xml:space="preserve"> describing the motive that drive </w:t>
      </w:r>
      <w:r w:rsidR="008D1FB6" w:rsidRPr="00217B26">
        <w:rPr>
          <w:rFonts w:ascii="Times New Roman" w:hAnsi="Times New Roman" w:cs="Times New Roman"/>
        </w:rPr>
        <w:t xml:space="preserve">the conversion to take place. Unlike ‘Google’ that, at least, has a chance to be considered as a formal entry for English lexicon, these lexicons can contribute optimally in the area of informal lexicon; </w:t>
      </w:r>
      <w:r w:rsidR="00443A39" w:rsidRPr="00217B26">
        <w:rPr>
          <w:rFonts w:ascii="Times New Roman" w:hAnsi="Times New Roman" w:cs="Times New Roman"/>
        </w:rPr>
        <w:t>as they require extremely high context</w:t>
      </w:r>
      <w:r w:rsidR="00C16E9E" w:rsidRPr="00217B26">
        <w:rPr>
          <w:rFonts w:ascii="Times New Roman" w:hAnsi="Times New Roman" w:cs="Times New Roman"/>
        </w:rPr>
        <w:t xml:space="preserve"> to support understanding</w:t>
      </w:r>
      <w:r w:rsidR="00443A39" w:rsidRPr="00217B26">
        <w:rPr>
          <w:rFonts w:ascii="Times New Roman" w:hAnsi="Times New Roman" w:cs="Times New Roman"/>
        </w:rPr>
        <w:t xml:space="preserve">. </w:t>
      </w:r>
      <w:r w:rsidR="008D1FB6" w:rsidRPr="00217B26">
        <w:rPr>
          <w:rFonts w:ascii="Times New Roman" w:hAnsi="Times New Roman" w:cs="Times New Roman"/>
        </w:rPr>
        <w:t xml:space="preserve"> </w:t>
      </w:r>
    </w:p>
    <w:p w:rsidR="004D5EE4" w:rsidRPr="00217B26" w:rsidRDefault="004D5EE4" w:rsidP="00217B26">
      <w:pPr>
        <w:spacing w:after="0" w:line="240" w:lineRule="auto"/>
        <w:jc w:val="both"/>
        <w:rPr>
          <w:rFonts w:ascii="Times New Roman" w:hAnsi="Times New Roman" w:cs="Times New Roman"/>
        </w:rPr>
      </w:pPr>
      <w:r w:rsidRPr="00217B26">
        <w:rPr>
          <w:rFonts w:ascii="Times New Roman" w:hAnsi="Times New Roman" w:cs="Times New Roman"/>
        </w:rPr>
        <w:tab/>
        <w:t>Conversion is one of the word formation strategies that change the POS</w:t>
      </w:r>
      <w:r w:rsidR="00C16E9E" w:rsidRPr="00217B26">
        <w:rPr>
          <w:rFonts w:ascii="Times New Roman" w:hAnsi="Times New Roman" w:cs="Times New Roman"/>
        </w:rPr>
        <w:t xml:space="preserve"> (Part of Speech)</w:t>
      </w:r>
      <w:r w:rsidR="00765558" w:rsidRPr="00217B26">
        <w:rPr>
          <w:rFonts w:ascii="Times New Roman" w:hAnsi="Times New Roman" w:cs="Times New Roman"/>
        </w:rPr>
        <w:t>. This</w:t>
      </w:r>
      <w:r w:rsidR="00C16E9E" w:rsidRPr="00217B26">
        <w:rPr>
          <w:rFonts w:ascii="Times New Roman" w:hAnsi="Times New Roman" w:cs="Times New Roman"/>
        </w:rPr>
        <w:t xml:space="preserve"> phenomenon</w:t>
      </w:r>
      <w:r w:rsidR="00765558" w:rsidRPr="00217B26">
        <w:rPr>
          <w:rFonts w:ascii="Times New Roman" w:hAnsi="Times New Roman" w:cs="Times New Roman"/>
        </w:rPr>
        <w:t xml:space="preserve"> is discussed in almost any introductory textbook</w:t>
      </w:r>
      <w:r w:rsidR="00C16E9E" w:rsidRPr="00217B26">
        <w:rPr>
          <w:rFonts w:ascii="Times New Roman" w:hAnsi="Times New Roman" w:cs="Times New Roman"/>
        </w:rPr>
        <w:t>s</w:t>
      </w:r>
      <w:r w:rsidR="00765558" w:rsidRPr="00217B26">
        <w:rPr>
          <w:rFonts w:ascii="Times New Roman" w:hAnsi="Times New Roman" w:cs="Times New Roman"/>
        </w:rPr>
        <w:t xml:space="preserve"> about morphology as in </w:t>
      </w:r>
      <w:proofErr w:type="spellStart"/>
      <w:r w:rsidR="00765558" w:rsidRPr="00217B26">
        <w:rPr>
          <w:rFonts w:ascii="Times New Roman" w:hAnsi="Times New Roman" w:cs="Times New Roman"/>
        </w:rPr>
        <w:t>Aranoff</w:t>
      </w:r>
      <w:proofErr w:type="spellEnd"/>
      <w:r w:rsidR="00765558" w:rsidRPr="00217B26">
        <w:rPr>
          <w:rFonts w:ascii="Times New Roman" w:hAnsi="Times New Roman" w:cs="Times New Roman"/>
        </w:rPr>
        <w:t xml:space="preserve"> &amp; </w:t>
      </w:r>
      <w:proofErr w:type="spellStart"/>
      <w:r w:rsidR="00765558" w:rsidRPr="00217B26">
        <w:rPr>
          <w:rFonts w:ascii="Times New Roman" w:hAnsi="Times New Roman" w:cs="Times New Roman"/>
        </w:rPr>
        <w:t>Fudeman</w:t>
      </w:r>
      <w:proofErr w:type="spellEnd"/>
      <w:r w:rsidR="00765558" w:rsidRPr="00217B26">
        <w:rPr>
          <w:rFonts w:ascii="Times New Roman" w:hAnsi="Times New Roman" w:cs="Times New Roman"/>
        </w:rPr>
        <w:t xml:space="preserve">, (2011), or morphology section in introductory books to linguistics as in </w:t>
      </w:r>
      <w:proofErr w:type="spellStart"/>
      <w:r w:rsidR="00765558" w:rsidRPr="00217B26">
        <w:rPr>
          <w:rFonts w:ascii="Times New Roman" w:hAnsi="Times New Roman" w:cs="Times New Roman"/>
        </w:rPr>
        <w:t>Fromkin</w:t>
      </w:r>
      <w:proofErr w:type="spellEnd"/>
      <w:r w:rsidR="00765558" w:rsidRPr="00217B26">
        <w:rPr>
          <w:rFonts w:ascii="Times New Roman" w:hAnsi="Times New Roman" w:cs="Times New Roman"/>
        </w:rPr>
        <w:t xml:space="preserve">, et al (2011). The detail is most likely to be found in word formation related books as </w:t>
      </w:r>
      <w:proofErr w:type="spellStart"/>
      <w:r w:rsidR="00765558" w:rsidRPr="00217B26">
        <w:rPr>
          <w:rFonts w:ascii="Times New Roman" w:hAnsi="Times New Roman" w:cs="Times New Roman"/>
        </w:rPr>
        <w:t>Hilpert</w:t>
      </w:r>
      <w:proofErr w:type="spellEnd"/>
      <w:r w:rsidR="00765558" w:rsidRPr="00217B26">
        <w:rPr>
          <w:rFonts w:ascii="Times New Roman" w:hAnsi="Times New Roman" w:cs="Times New Roman"/>
        </w:rPr>
        <w:t xml:space="preserve">, (2013) or </w:t>
      </w:r>
      <w:proofErr w:type="spellStart"/>
      <w:r w:rsidR="00765558" w:rsidRPr="00217B26">
        <w:rPr>
          <w:rFonts w:ascii="Times New Roman" w:hAnsi="Times New Roman" w:cs="Times New Roman"/>
        </w:rPr>
        <w:t>Plag</w:t>
      </w:r>
      <w:proofErr w:type="spellEnd"/>
      <w:r w:rsidR="00765558" w:rsidRPr="00217B26">
        <w:rPr>
          <w:rFonts w:ascii="Times New Roman" w:hAnsi="Times New Roman" w:cs="Times New Roman"/>
        </w:rPr>
        <w:t xml:space="preserve"> (2002). </w:t>
      </w:r>
    </w:p>
    <w:p w:rsidR="001C548B" w:rsidRPr="00217B26" w:rsidRDefault="001C548B" w:rsidP="00217B26">
      <w:pPr>
        <w:spacing w:after="0" w:line="240" w:lineRule="auto"/>
        <w:jc w:val="both"/>
        <w:rPr>
          <w:rFonts w:ascii="Times New Roman" w:hAnsi="Times New Roman" w:cs="Times New Roman"/>
        </w:rPr>
      </w:pPr>
      <w:r w:rsidRPr="00217B26">
        <w:rPr>
          <w:rFonts w:ascii="Times New Roman" w:hAnsi="Times New Roman" w:cs="Times New Roman"/>
        </w:rPr>
        <w:tab/>
      </w:r>
      <w:r w:rsidR="00C16E9E" w:rsidRPr="00217B26">
        <w:rPr>
          <w:rFonts w:ascii="Times New Roman" w:hAnsi="Times New Roman" w:cs="Times New Roman"/>
        </w:rPr>
        <w:t>Proper noun is a named entity</w:t>
      </w:r>
      <w:r w:rsidRPr="00217B26">
        <w:rPr>
          <w:rFonts w:ascii="Times New Roman" w:hAnsi="Times New Roman" w:cs="Times New Roman"/>
        </w:rPr>
        <w:t xml:space="preserve"> that </w:t>
      </w:r>
      <w:r w:rsidR="00C16E9E" w:rsidRPr="00217B26">
        <w:rPr>
          <w:rFonts w:ascii="Times New Roman" w:hAnsi="Times New Roman" w:cs="Times New Roman"/>
        </w:rPr>
        <w:t>is</w:t>
      </w:r>
      <w:r w:rsidRPr="00217B26">
        <w:rPr>
          <w:rFonts w:ascii="Times New Roman" w:hAnsi="Times New Roman" w:cs="Times New Roman"/>
        </w:rPr>
        <w:t xml:space="preserve"> present in </w:t>
      </w:r>
      <w:r w:rsidR="00C16E9E" w:rsidRPr="00217B26">
        <w:rPr>
          <w:rFonts w:ascii="Times New Roman" w:hAnsi="Times New Roman" w:cs="Times New Roman"/>
        </w:rPr>
        <w:t xml:space="preserve">the </w:t>
      </w:r>
      <w:r w:rsidRPr="00217B26">
        <w:rPr>
          <w:rFonts w:ascii="Times New Roman" w:hAnsi="Times New Roman" w:cs="Times New Roman"/>
        </w:rPr>
        <w:t xml:space="preserve">encyclopedic knowledge. </w:t>
      </w:r>
      <w:r w:rsidR="00C16E9E" w:rsidRPr="00217B26">
        <w:rPr>
          <w:rFonts w:ascii="Times New Roman" w:hAnsi="Times New Roman" w:cs="Times New Roman"/>
        </w:rPr>
        <w:t>It refers</w:t>
      </w:r>
      <w:r w:rsidRPr="00217B26">
        <w:rPr>
          <w:rFonts w:ascii="Times New Roman" w:hAnsi="Times New Roman" w:cs="Times New Roman"/>
        </w:rPr>
        <w:t xml:space="preserve"> to one unique entity </w:t>
      </w:r>
      <w:r w:rsidR="00E02C5B" w:rsidRPr="00217B26">
        <w:rPr>
          <w:rFonts w:ascii="Times New Roman" w:hAnsi="Times New Roman" w:cs="Times New Roman"/>
        </w:rPr>
        <w:t xml:space="preserve">that is definite; </w:t>
      </w:r>
      <w:r w:rsidR="00C16E9E" w:rsidRPr="00217B26">
        <w:rPr>
          <w:rFonts w:ascii="Times New Roman" w:hAnsi="Times New Roman" w:cs="Times New Roman"/>
        </w:rPr>
        <w:t>thus, i</w:t>
      </w:r>
      <w:r w:rsidRPr="00217B26">
        <w:rPr>
          <w:rFonts w:ascii="Times New Roman" w:hAnsi="Times New Roman" w:cs="Times New Roman"/>
        </w:rPr>
        <w:t xml:space="preserve">t </w:t>
      </w:r>
      <w:r w:rsidR="003D570B" w:rsidRPr="00217B26">
        <w:rPr>
          <w:rFonts w:ascii="Times New Roman" w:hAnsi="Times New Roman" w:cs="Times New Roman"/>
        </w:rPr>
        <w:t xml:space="preserve">cannot be used in generic terms </w:t>
      </w:r>
      <w:sdt>
        <w:sdtPr>
          <w:rPr>
            <w:rFonts w:ascii="Times New Roman" w:hAnsi="Times New Roman" w:cs="Times New Roman"/>
          </w:rPr>
          <w:id w:val="4433509"/>
          <w:citation/>
        </w:sdtPr>
        <w:sdtContent>
          <w:r w:rsidR="00D97142" w:rsidRPr="00217B26">
            <w:rPr>
              <w:rFonts w:ascii="Times New Roman" w:hAnsi="Times New Roman" w:cs="Times New Roman"/>
            </w:rPr>
            <w:fldChar w:fldCharType="begin"/>
          </w:r>
          <w:r w:rsidR="003D570B" w:rsidRPr="00217B26">
            <w:rPr>
              <w:rFonts w:ascii="Times New Roman" w:hAnsi="Times New Roman" w:cs="Times New Roman"/>
            </w:rPr>
            <w:instrText xml:space="preserve"> CITATION Hop14 \l 1033 </w:instrText>
          </w:r>
          <w:r w:rsidR="00D97142" w:rsidRPr="00217B26">
            <w:rPr>
              <w:rFonts w:ascii="Times New Roman" w:hAnsi="Times New Roman" w:cs="Times New Roman"/>
            </w:rPr>
            <w:fldChar w:fldCharType="separate"/>
          </w:r>
          <w:r w:rsidR="003D570B" w:rsidRPr="00217B26">
            <w:rPr>
              <w:rFonts w:ascii="Times New Roman" w:hAnsi="Times New Roman" w:cs="Times New Roman"/>
            </w:rPr>
            <w:t>(Hopper, 2014)</w:t>
          </w:r>
          <w:r w:rsidR="00D97142" w:rsidRPr="00217B26">
            <w:rPr>
              <w:rFonts w:ascii="Times New Roman" w:hAnsi="Times New Roman" w:cs="Times New Roman"/>
            </w:rPr>
            <w:fldChar w:fldCharType="end"/>
          </w:r>
        </w:sdtContent>
      </w:sdt>
      <w:r w:rsidR="00E02C5B" w:rsidRPr="00217B26">
        <w:rPr>
          <w:rFonts w:ascii="Times New Roman" w:hAnsi="Times New Roman" w:cs="Times New Roman"/>
        </w:rPr>
        <w:t>.</w:t>
      </w:r>
      <w:r w:rsidRPr="00217B26">
        <w:rPr>
          <w:rFonts w:ascii="Times New Roman" w:hAnsi="Times New Roman" w:cs="Times New Roman"/>
        </w:rPr>
        <w:t xml:space="preserve"> In English, it begins with uppercase (</w:t>
      </w:r>
      <w:proofErr w:type="spellStart"/>
      <w:r w:rsidRPr="00217B26">
        <w:rPr>
          <w:rFonts w:ascii="Times New Roman" w:hAnsi="Times New Roman" w:cs="Times New Roman"/>
        </w:rPr>
        <w:t>Birjand</w:t>
      </w:r>
      <w:proofErr w:type="spellEnd"/>
      <w:r w:rsidRPr="00217B26">
        <w:rPr>
          <w:rFonts w:ascii="Times New Roman" w:hAnsi="Times New Roman" w:cs="Times New Roman"/>
        </w:rPr>
        <w:t xml:space="preserve"> et al, 2004)</w:t>
      </w:r>
      <w:r w:rsidR="00C16E9E" w:rsidRPr="00217B26">
        <w:rPr>
          <w:rFonts w:ascii="Times New Roman" w:hAnsi="Times New Roman" w:cs="Times New Roman"/>
        </w:rPr>
        <w:t>, also in Indonesian</w:t>
      </w:r>
      <w:r w:rsidRPr="00217B26">
        <w:rPr>
          <w:rFonts w:ascii="Times New Roman" w:hAnsi="Times New Roman" w:cs="Times New Roman"/>
        </w:rPr>
        <w:t xml:space="preserve">. </w:t>
      </w:r>
      <w:r w:rsidR="00C16E9E" w:rsidRPr="00217B26">
        <w:rPr>
          <w:rFonts w:ascii="Times New Roman" w:hAnsi="Times New Roman" w:cs="Times New Roman"/>
        </w:rPr>
        <w:t>The identification and extraction of</w:t>
      </w:r>
      <w:r w:rsidRPr="00217B26">
        <w:rPr>
          <w:rFonts w:ascii="Times New Roman" w:hAnsi="Times New Roman" w:cs="Times New Roman"/>
        </w:rPr>
        <w:t xml:space="preserve"> proper noun </w:t>
      </w:r>
      <w:r w:rsidRPr="00217B26">
        <w:rPr>
          <w:rFonts w:ascii="Times New Roman" w:hAnsi="Times New Roman" w:cs="Times New Roman"/>
        </w:rPr>
        <w:lastRenderedPageBreak/>
        <w:t xml:space="preserve">is one of the most frequent </w:t>
      </w:r>
      <w:r w:rsidR="00C16E9E" w:rsidRPr="00217B26">
        <w:rPr>
          <w:rFonts w:ascii="Times New Roman" w:hAnsi="Times New Roman" w:cs="Times New Roman"/>
        </w:rPr>
        <w:t>topics</w:t>
      </w:r>
      <w:r w:rsidRPr="00217B26">
        <w:rPr>
          <w:rFonts w:ascii="Times New Roman" w:hAnsi="Times New Roman" w:cs="Times New Roman"/>
        </w:rPr>
        <w:t xml:space="preserve"> in computational linguistics; see recent works by Ritter, et al (2011) </w:t>
      </w:r>
      <w:proofErr w:type="gramStart"/>
      <w:r w:rsidRPr="00217B26">
        <w:rPr>
          <w:rFonts w:ascii="Times New Roman" w:hAnsi="Times New Roman" w:cs="Times New Roman"/>
        </w:rPr>
        <w:t xml:space="preserve">or  </w:t>
      </w:r>
      <w:proofErr w:type="spellStart"/>
      <w:r w:rsidR="003D570B" w:rsidRPr="00217B26">
        <w:rPr>
          <w:rFonts w:ascii="Times New Roman" w:hAnsi="Times New Roman" w:cs="Times New Roman"/>
        </w:rPr>
        <w:t>Nothman</w:t>
      </w:r>
      <w:proofErr w:type="spellEnd"/>
      <w:proofErr w:type="gramEnd"/>
      <w:r w:rsidR="003D570B" w:rsidRPr="00217B26">
        <w:rPr>
          <w:rFonts w:ascii="Times New Roman" w:hAnsi="Times New Roman" w:cs="Times New Roman"/>
        </w:rPr>
        <w:t xml:space="preserve">, et al </w:t>
      </w:r>
      <w:r w:rsidRPr="00217B26">
        <w:rPr>
          <w:rFonts w:ascii="Times New Roman" w:hAnsi="Times New Roman" w:cs="Times New Roman"/>
        </w:rPr>
        <w:t>(2013)</w:t>
      </w:r>
      <w:r w:rsidR="003D570B" w:rsidRPr="00217B26">
        <w:rPr>
          <w:rFonts w:ascii="Times New Roman" w:hAnsi="Times New Roman" w:cs="Times New Roman"/>
        </w:rPr>
        <w:t xml:space="preserve">. </w:t>
      </w:r>
      <w:r w:rsidR="00E02C5B" w:rsidRPr="00217B26">
        <w:rPr>
          <w:rFonts w:ascii="Times New Roman" w:hAnsi="Times New Roman" w:cs="Times New Roman"/>
        </w:rPr>
        <w:t xml:space="preserve">However, these days, we found that people often use certain proper names as common word. See ‘to </w:t>
      </w:r>
      <w:proofErr w:type="spellStart"/>
      <w:r w:rsidR="00E02C5B" w:rsidRPr="00217B26">
        <w:rPr>
          <w:rFonts w:ascii="Times New Roman" w:hAnsi="Times New Roman" w:cs="Times New Roman"/>
        </w:rPr>
        <w:t>google</w:t>
      </w:r>
      <w:proofErr w:type="spellEnd"/>
      <w:r w:rsidR="00E02C5B" w:rsidRPr="00217B26">
        <w:rPr>
          <w:rFonts w:ascii="Times New Roman" w:hAnsi="Times New Roman" w:cs="Times New Roman"/>
        </w:rPr>
        <w:t xml:space="preserve">’ and ‘to </w:t>
      </w:r>
      <w:proofErr w:type="spellStart"/>
      <w:r w:rsidR="00E02C5B" w:rsidRPr="00217B26">
        <w:rPr>
          <w:rFonts w:ascii="Times New Roman" w:hAnsi="Times New Roman" w:cs="Times New Roman"/>
        </w:rPr>
        <w:t>xerox</w:t>
      </w:r>
      <w:proofErr w:type="spellEnd"/>
      <w:r w:rsidR="00E02C5B" w:rsidRPr="00217B26">
        <w:rPr>
          <w:rFonts w:ascii="Times New Roman" w:hAnsi="Times New Roman" w:cs="Times New Roman"/>
        </w:rPr>
        <w:t xml:space="preserve">’ in </w:t>
      </w:r>
      <w:proofErr w:type="spellStart"/>
      <w:r w:rsidR="00E02C5B" w:rsidRPr="00217B26">
        <w:rPr>
          <w:rFonts w:ascii="Times New Roman" w:hAnsi="Times New Roman" w:cs="Times New Roman"/>
        </w:rPr>
        <w:t>Radin</w:t>
      </w:r>
      <w:proofErr w:type="spellEnd"/>
      <w:r w:rsidR="00E02C5B" w:rsidRPr="00217B26">
        <w:rPr>
          <w:rFonts w:ascii="Times New Roman" w:hAnsi="Times New Roman" w:cs="Times New Roman"/>
        </w:rPr>
        <w:t xml:space="preserve"> (2011). </w:t>
      </w:r>
    </w:p>
    <w:p w:rsidR="00E02C5B" w:rsidRDefault="00E02C5B" w:rsidP="00217B26">
      <w:pPr>
        <w:spacing w:after="0" w:line="240" w:lineRule="auto"/>
        <w:jc w:val="both"/>
        <w:rPr>
          <w:rFonts w:ascii="Times New Roman" w:hAnsi="Times New Roman" w:cs="Times New Roman"/>
        </w:rPr>
      </w:pPr>
      <w:r w:rsidRPr="00217B26">
        <w:rPr>
          <w:rFonts w:ascii="Times New Roman" w:hAnsi="Times New Roman" w:cs="Times New Roman"/>
        </w:rPr>
        <w:tab/>
        <w:t xml:space="preserve">Names studied in this paper are all </w:t>
      </w:r>
      <w:proofErr w:type="gramStart"/>
      <w:r w:rsidRPr="00217B26">
        <w:rPr>
          <w:rFonts w:ascii="Times New Roman" w:hAnsi="Times New Roman" w:cs="Times New Roman"/>
        </w:rPr>
        <w:t>person’s</w:t>
      </w:r>
      <w:proofErr w:type="gramEnd"/>
      <w:r w:rsidRPr="00217B26">
        <w:rPr>
          <w:rFonts w:ascii="Times New Roman" w:hAnsi="Times New Roman" w:cs="Times New Roman"/>
        </w:rPr>
        <w:t xml:space="preserve"> name in Indonesia. </w:t>
      </w:r>
      <w:r w:rsidR="007F1DEC" w:rsidRPr="00217B26">
        <w:rPr>
          <w:rFonts w:ascii="Times New Roman" w:hAnsi="Times New Roman" w:cs="Times New Roman"/>
        </w:rPr>
        <w:t>A study about Javanese (one of the dominating vernaculars) names</w:t>
      </w:r>
      <w:r w:rsidRPr="00217B26">
        <w:rPr>
          <w:rFonts w:ascii="Times New Roman" w:hAnsi="Times New Roman" w:cs="Times New Roman"/>
        </w:rPr>
        <w:t xml:space="preserve"> </w:t>
      </w:r>
      <w:sdt>
        <w:sdtPr>
          <w:rPr>
            <w:rFonts w:ascii="Times New Roman" w:hAnsi="Times New Roman" w:cs="Times New Roman"/>
          </w:rPr>
          <w:id w:val="4433511"/>
          <w:citation/>
        </w:sdtPr>
        <w:sdtContent>
          <w:r w:rsidR="00D97142" w:rsidRPr="00217B26">
            <w:rPr>
              <w:rFonts w:ascii="Times New Roman" w:hAnsi="Times New Roman" w:cs="Times New Roman"/>
            </w:rPr>
            <w:fldChar w:fldCharType="begin"/>
          </w:r>
          <w:r w:rsidRPr="00217B26">
            <w:rPr>
              <w:rFonts w:ascii="Times New Roman" w:hAnsi="Times New Roman" w:cs="Times New Roman"/>
            </w:rPr>
            <w:instrText xml:space="preserve"> CITATION Dug11 \l 1033 </w:instrText>
          </w:r>
          <w:r w:rsidR="00D97142" w:rsidRPr="00217B26">
            <w:rPr>
              <w:rFonts w:ascii="Times New Roman" w:hAnsi="Times New Roman" w:cs="Times New Roman"/>
            </w:rPr>
            <w:fldChar w:fldCharType="separate"/>
          </w:r>
          <w:r w:rsidRPr="00217B26">
            <w:rPr>
              <w:rFonts w:ascii="Times New Roman" w:hAnsi="Times New Roman" w:cs="Times New Roman"/>
            </w:rPr>
            <w:t>(Duggan, 2011)</w:t>
          </w:r>
          <w:r w:rsidR="00D97142" w:rsidRPr="00217B26">
            <w:rPr>
              <w:rFonts w:ascii="Times New Roman" w:hAnsi="Times New Roman" w:cs="Times New Roman"/>
            </w:rPr>
            <w:fldChar w:fldCharType="end"/>
          </w:r>
        </w:sdtContent>
      </w:sdt>
      <w:r w:rsidR="007F1DEC" w:rsidRPr="00217B26">
        <w:rPr>
          <w:rFonts w:ascii="Times New Roman" w:hAnsi="Times New Roman" w:cs="Times New Roman"/>
        </w:rPr>
        <w:t xml:space="preserve"> provided a complex and dynamic processes. And to some extent, the dynamic processes may apply to all Indonesian</w:t>
      </w:r>
      <w:r w:rsidR="00693601" w:rsidRPr="00217B26">
        <w:rPr>
          <w:rFonts w:ascii="Times New Roman" w:hAnsi="Times New Roman" w:cs="Times New Roman"/>
        </w:rPr>
        <w:t xml:space="preserve"> names</w:t>
      </w:r>
      <w:r w:rsidR="007F1DEC" w:rsidRPr="00217B26">
        <w:rPr>
          <w:rFonts w:ascii="Times New Roman" w:hAnsi="Times New Roman" w:cs="Times New Roman"/>
        </w:rPr>
        <w:t xml:space="preserve">. </w:t>
      </w:r>
      <w:r w:rsidR="00693601" w:rsidRPr="00217B26">
        <w:rPr>
          <w:rFonts w:ascii="Times New Roman" w:hAnsi="Times New Roman" w:cs="Times New Roman"/>
        </w:rPr>
        <w:t>In the discussion section, I will show</w:t>
      </w:r>
      <w:r w:rsidR="007F1DEC" w:rsidRPr="00217B26">
        <w:rPr>
          <w:rFonts w:ascii="Times New Roman" w:hAnsi="Times New Roman" w:cs="Times New Roman"/>
        </w:rPr>
        <w:t xml:space="preserve"> </w:t>
      </w:r>
      <w:r w:rsidR="00693601" w:rsidRPr="00217B26">
        <w:rPr>
          <w:rFonts w:ascii="Times New Roman" w:hAnsi="Times New Roman" w:cs="Times New Roman"/>
        </w:rPr>
        <w:t>the linguistic aspects of the conversion</w:t>
      </w:r>
      <w:r w:rsidR="007F1DEC" w:rsidRPr="00217B26">
        <w:rPr>
          <w:rFonts w:ascii="Times New Roman" w:hAnsi="Times New Roman" w:cs="Times New Roman"/>
        </w:rPr>
        <w:t xml:space="preserve">, and what factors that </w:t>
      </w:r>
      <w:r w:rsidR="00A31673" w:rsidRPr="00217B26">
        <w:rPr>
          <w:rFonts w:ascii="Times New Roman" w:hAnsi="Times New Roman" w:cs="Times New Roman"/>
        </w:rPr>
        <w:t>drove</w:t>
      </w:r>
      <w:r w:rsidR="007F1DEC" w:rsidRPr="00217B26">
        <w:rPr>
          <w:rFonts w:ascii="Times New Roman" w:hAnsi="Times New Roman" w:cs="Times New Roman"/>
        </w:rPr>
        <w:t xml:space="preserve"> </w:t>
      </w:r>
      <w:r w:rsidR="00693601" w:rsidRPr="00217B26">
        <w:rPr>
          <w:rFonts w:ascii="Times New Roman" w:hAnsi="Times New Roman" w:cs="Times New Roman"/>
        </w:rPr>
        <w:t>it</w:t>
      </w:r>
      <w:r w:rsidR="007F1DEC" w:rsidRPr="00217B26">
        <w:rPr>
          <w:rFonts w:ascii="Times New Roman" w:hAnsi="Times New Roman" w:cs="Times New Roman"/>
        </w:rPr>
        <w:t xml:space="preserve">.  </w:t>
      </w:r>
    </w:p>
    <w:p w:rsidR="00217B26" w:rsidRPr="00217B26" w:rsidRDefault="00217B26" w:rsidP="00217B26">
      <w:pPr>
        <w:spacing w:after="0" w:line="240" w:lineRule="auto"/>
        <w:jc w:val="both"/>
        <w:rPr>
          <w:rFonts w:ascii="Times New Roman" w:hAnsi="Times New Roman" w:cs="Times New Roman"/>
        </w:rPr>
      </w:pPr>
    </w:p>
    <w:p w:rsidR="00BC6D12" w:rsidRPr="00217B26" w:rsidRDefault="00BC6D12" w:rsidP="00217B26">
      <w:pPr>
        <w:spacing w:after="0" w:line="240" w:lineRule="auto"/>
        <w:jc w:val="both"/>
        <w:rPr>
          <w:rFonts w:ascii="Times New Roman" w:hAnsi="Times New Roman" w:cs="Times New Roman"/>
          <w:b/>
        </w:rPr>
      </w:pPr>
      <w:r w:rsidRPr="00217B26">
        <w:rPr>
          <w:rFonts w:ascii="Times New Roman" w:hAnsi="Times New Roman" w:cs="Times New Roman"/>
          <w:b/>
        </w:rPr>
        <w:t>METHODOLOGY</w:t>
      </w:r>
    </w:p>
    <w:p w:rsidR="002C592F" w:rsidRPr="00217B26" w:rsidRDefault="00BC6D12"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Data in this paper is obtained from digital texts widely distributed on internet. The proper names were used in the retrieval as keywords. Texts containing these keywords were extracted and carefully analyzed to separate ones that are intact (not undergo</w:t>
      </w:r>
      <w:r w:rsidR="00984742" w:rsidRPr="00217B26">
        <w:rPr>
          <w:rFonts w:ascii="Times New Roman" w:hAnsi="Times New Roman" w:cs="Times New Roman"/>
        </w:rPr>
        <w:t>ing any</w:t>
      </w:r>
      <w:r w:rsidRPr="00217B26">
        <w:rPr>
          <w:rFonts w:ascii="Times New Roman" w:hAnsi="Times New Roman" w:cs="Times New Roman"/>
        </w:rPr>
        <w:t xml:space="preserve"> conversion) and ones that have undergone conversion. Morphological analyzers or POS taggers for Indonesian will definitely mark them as PN (Proper Noun).  Therefore, a </w:t>
      </w:r>
      <w:r w:rsidR="00984742" w:rsidRPr="00217B26">
        <w:rPr>
          <w:rFonts w:ascii="Times New Roman" w:hAnsi="Times New Roman" w:cs="Times New Roman"/>
        </w:rPr>
        <w:t xml:space="preserve">manual </w:t>
      </w:r>
      <w:r w:rsidRPr="00217B26">
        <w:rPr>
          <w:rFonts w:ascii="Times New Roman" w:hAnsi="Times New Roman" w:cs="Times New Roman"/>
        </w:rPr>
        <w:t>close reading to these texts was required as they need to be analyzed contextually.</w:t>
      </w:r>
      <w:r w:rsidR="002C592F" w:rsidRPr="00217B26">
        <w:rPr>
          <w:rFonts w:ascii="Times New Roman" w:hAnsi="Times New Roman" w:cs="Times New Roman"/>
        </w:rPr>
        <w:t xml:space="preserve"> </w:t>
      </w:r>
    </w:p>
    <w:p w:rsidR="002C592F" w:rsidRPr="00217B26" w:rsidRDefault="00BC6D12"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Once the classification is completed, names that have undergone conversion are discussed one by one in the discussion section. </w:t>
      </w:r>
      <w:r w:rsidR="002C592F" w:rsidRPr="00217B26">
        <w:rPr>
          <w:rFonts w:ascii="Times New Roman" w:hAnsi="Times New Roman" w:cs="Times New Roman"/>
        </w:rPr>
        <w:t xml:space="preserve">The discussion </w:t>
      </w:r>
      <w:r w:rsidR="00984742" w:rsidRPr="00217B26">
        <w:rPr>
          <w:rFonts w:ascii="Times New Roman" w:hAnsi="Times New Roman" w:cs="Times New Roman"/>
        </w:rPr>
        <w:t xml:space="preserve">here </w:t>
      </w:r>
      <w:r w:rsidR="002C592F" w:rsidRPr="00217B26">
        <w:rPr>
          <w:rFonts w:ascii="Times New Roman" w:hAnsi="Times New Roman" w:cs="Times New Roman"/>
        </w:rPr>
        <w:t xml:space="preserve">would focus on 1) factor(s) that drive the conversion, 2) the word formation processes, and 3) semantic value(s) that are transferred to the lexicons. </w:t>
      </w:r>
    </w:p>
    <w:p w:rsidR="00BC6D12" w:rsidRDefault="002C592F"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The source of the text was also observed to see whether there is a correlative tendency between the text domain and the conversion. This is important to confirm my hypothesis that the conversion applies optimally in informal texts. </w:t>
      </w:r>
    </w:p>
    <w:p w:rsidR="00217B26" w:rsidRPr="00217B26" w:rsidRDefault="00217B26" w:rsidP="00217B26">
      <w:pPr>
        <w:spacing w:after="0" w:line="240" w:lineRule="auto"/>
        <w:ind w:firstLine="720"/>
        <w:jc w:val="both"/>
        <w:rPr>
          <w:rFonts w:ascii="Times New Roman" w:hAnsi="Times New Roman" w:cs="Times New Roman"/>
        </w:rPr>
      </w:pPr>
    </w:p>
    <w:p w:rsidR="00282AE5" w:rsidRPr="00217B26" w:rsidRDefault="00875570" w:rsidP="00217B26">
      <w:pPr>
        <w:spacing w:after="0" w:line="240" w:lineRule="auto"/>
        <w:jc w:val="both"/>
        <w:rPr>
          <w:rFonts w:ascii="Times New Roman" w:hAnsi="Times New Roman" w:cs="Times New Roman"/>
          <w:b/>
        </w:rPr>
      </w:pPr>
      <w:r w:rsidRPr="00217B26">
        <w:rPr>
          <w:rFonts w:ascii="Times New Roman" w:hAnsi="Times New Roman" w:cs="Times New Roman"/>
          <w:b/>
        </w:rPr>
        <w:t xml:space="preserve">FINDINGS AND </w:t>
      </w:r>
      <w:r w:rsidR="008B435A" w:rsidRPr="00217B26">
        <w:rPr>
          <w:rFonts w:ascii="Times New Roman" w:hAnsi="Times New Roman" w:cs="Times New Roman"/>
          <w:b/>
        </w:rPr>
        <w:t>DISCUSSSION</w:t>
      </w:r>
    </w:p>
    <w:p w:rsidR="00A31673" w:rsidRPr="00217B26" w:rsidRDefault="00875570"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The findings have shown that the linguistic aspects of the conversion might be summarized as shown by figure 1. The proper noun, the names, might be </w:t>
      </w:r>
      <w:r w:rsidR="00312B36">
        <w:rPr>
          <w:rFonts w:ascii="Times New Roman" w:hAnsi="Times New Roman" w:cs="Times New Roman"/>
        </w:rPr>
        <w:t>converted</w:t>
      </w:r>
      <w:r w:rsidRPr="00217B26">
        <w:rPr>
          <w:rFonts w:ascii="Times New Roman" w:hAnsi="Times New Roman" w:cs="Times New Roman"/>
        </w:rPr>
        <w:t xml:space="preserve"> without having to undergo surface form modification; </w:t>
      </w:r>
      <w:r w:rsidR="00A31673" w:rsidRPr="00217B26">
        <w:rPr>
          <w:rFonts w:ascii="Times New Roman" w:hAnsi="Times New Roman" w:cs="Times New Roman"/>
        </w:rPr>
        <w:t>however, meaning transfer must take place either full</w:t>
      </w:r>
      <w:r w:rsidR="00984742" w:rsidRPr="00217B26">
        <w:rPr>
          <w:rFonts w:ascii="Times New Roman" w:hAnsi="Times New Roman" w:cs="Times New Roman"/>
        </w:rPr>
        <w:t>y</w:t>
      </w:r>
      <w:r w:rsidR="00A31673" w:rsidRPr="00217B26">
        <w:rPr>
          <w:rFonts w:ascii="Times New Roman" w:hAnsi="Times New Roman" w:cs="Times New Roman"/>
        </w:rPr>
        <w:t xml:space="preserve"> or </w:t>
      </w:r>
      <w:r w:rsidR="00984742" w:rsidRPr="00217B26">
        <w:rPr>
          <w:rFonts w:ascii="Times New Roman" w:hAnsi="Times New Roman" w:cs="Times New Roman"/>
        </w:rPr>
        <w:t>partially</w:t>
      </w:r>
      <w:r w:rsidR="00A31673" w:rsidRPr="00217B26">
        <w:rPr>
          <w:rFonts w:ascii="Times New Roman" w:hAnsi="Times New Roman" w:cs="Times New Roman"/>
        </w:rPr>
        <w:t xml:space="preserve">. This also applies to other word formation strategies, including affix attachment and acronym reference. Acronym reference is different from common acronym; where multi words expressions are reduced to single words in acronym, acronym reference refers to the opposite process. Multi words expressions that refer to the name is created. The semantic, then, will fully refer to the multi words instead of the names. </w:t>
      </w:r>
    </w:p>
    <w:p w:rsidR="00693601" w:rsidRPr="00217B26" w:rsidRDefault="00A31673" w:rsidP="00217B26">
      <w:pPr>
        <w:spacing w:after="0" w:line="240" w:lineRule="auto"/>
        <w:jc w:val="center"/>
        <w:rPr>
          <w:rFonts w:ascii="Times New Roman" w:hAnsi="Times New Roman" w:cs="Times New Roman"/>
        </w:rPr>
      </w:pPr>
      <w:proofErr w:type="gramStart"/>
      <w:r w:rsidRPr="00217B26">
        <w:rPr>
          <w:rFonts w:ascii="Times New Roman" w:hAnsi="Times New Roman" w:cs="Times New Roman"/>
        </w:rPr>
        <w:t>Figure 1.</w:t>
      </w:r>
      <w:proofErr w:type="gramEnd"/>
      <w:r w:rsidRPr="00217B26">
        <w:rPr>
          <w:rFonts w:ascii="Times New Roman" w:hAnsi="Times New Roman" w:cs="Times New Roman"/>
        </w:rPr>
        <w:t xml:space="preserve"> Conversion from Names to Common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8"/>
        <w:gridCol w:w="2956"/>
        <w:gridCol w:w="2734"/>
        <w:gridCol w:w="2126"/>
      </w:tblGrid>
      <w:tr w:rsidR="00C85D24" w:rsidRPr="00217B26" w:rsidTr="00984742">
        <w:tc>
          <w:tcPr>
            <w:tcW w:w="9464" w:type="dxa"/>
            <w:gridSpan w:val="4"/>
            <w:tcBorders>
              <w:top w:val="single" w:sz="4" w:space="0" w:color="auto"/>
              <w:bottom w:val="single" w:sz="4" w:space="0" w:color="auto"/>
            </w:tcBorders>
          </w:tcPr>
          <w:p w:rsidR="00C85D24" w:rsidRPr="00217B26" w:rsidRDefault="00C85D24" w:rsidP="00217B26">
            <w:pPr>
              <w:jc w:val="both"/>
              <w:rPr>
                <w:rFonts w:ascii="Times New Roman" w:hAnsi="Times New Roman" w:cs="Times New Roman"/>
                <w:noProof/>
                <w:lang w:eastAsia="id-ID"/>
              </w:rPr>
            </w:pPr>
            <w:r w:rsidRPr="00217B26">
              <w:rPr>
                <w:rFonts w:ascii="Times New Roman" w:hAnsi="Times New Roman" w:cs="Times New Roman"/>
                <w:noProof/>
                <w:lang w:eastAsia="id-ID"/>
              </w:rPr>
              <w:t xml:space="preserve">Proper Noun &gt;&gt;&gt;                                      </w:t>
            </w:r>
            <w:r w:rsidRPr="00217B26">
              <w:rPr>
                <w:rFonts w:ascii="Times New Roman" w:hAnsi="Times New Roman" w:cs="Times New Roman"/>
              </w:rPr>
              <w:t>Linguistic Aspects</w:t>
            </w:r>
            <w:r w:rsidRPr="00217B26">
              <w:rPr>
                <w:rFonts w:ascii="Times New Roman" w:hAnsi="Times New Roman" w:cs="Times New Roman"/>
                <w:noProof/>
                <w:lang w:eastAsia="id-ID"/>
              </w:rPr>
              <w:t xml:space="preserve"> &gt;&gt;&gt;                              </w:t>
            </w:r>
            <w:r w:rsidRPr="00217B26">
              <w:rPr>
                <w:rFonts w:ascii="Times New Roman" w:hAnsi="Times New Roman" w:cs="Times New Roman"/>
              </w:rPr>
              <w:t>Common Words</w:t>
            </w:r>
          </w:p>
        </w:tc>
      </w:tr>
      <w:tr w:rsidR="00C85D24" w:rsidRPr="00217B26" w:rsidTr="00984742">
        <w:trPr>
          <w:trHeight w:val="895"/>
        </w:trPr>
        <w:tc>
          <w:tcPr>
            <w:tcW w:w="1648" w:type="dxa"/>
            <w:tcBorders>
              <w:top w:val="single" w:sz="4" w:space="0" w:color="auto"/>
              <w:bottom w:val="single" w:sz="4" w:space="0" w:color="auto"/>
            </w:tcBorders>
          </w:tcPr>
          <w:p w:rsidR="00C85D24" w:rsidRPr="00217B26" w:rsidRDefault="00C85D24" w:rsidP="00217B26">
            <w:pPr>
              <w:jc w:val="both"/>
              <w:rPr>
                <w:rFonts w:ascii="Times New Roman" w:hAnsi="Times New Roman" w:cs="Times New Roman"/>
              </w:rPr>
            </w:pPr>
            <w:r w:rsidRPr="00217B26">
              <w:rPr>
                <w:rFonts w:ascii="Times New Roman" w:hAnsi="Times New Roman" w:cs="Times New Roman"/>
              </w:rPr>
              <w:t>Names</w:t>
            </w:r>
          </w:p>
        </w:tc>
        <w:tc>
          <w:tcPr>
            <w:tcW w:w="2956" w:type="dxa"/>
            <w:tcBorders>
              <w:top w:val="single" w:sz="4" w:space="0" w:color="auto"/>
              <w:bottom w:val="single" w:sz="4" w:space="0" w:color="auto"/>
            </w:tcBorders>
          </w:tcPr>
          <w:p w:rsidR="00C85D24" w:rsidRPr="00217B26" w:rsidRDefault="00C85D24" w:rsidP="00217B26">
            <w:pPr>
              <w:jc w:val="both"/>
              <w:rPr>
                <w:rFonts w:ascii="Times New Roman" w:hAnsi="Times New Roman" w:cs="Times New Roman"/>
              </w:rPr>
            </w:pPr>
            <w:r w:rsidRPr="00217B26">
              <w:rPr>
                <w:rFonts w:ascii="Times New Roman" w:hAnsi="Times New Roman" w:cs="Times New Roman"/>
              </w:rPr>
              <w:t xml:space="preserve">Word Formation </w:t>
            </w:r>
          </w:p>
          <w:p w:rsidR="00C85D24" w:rsidRPr="00217B26" w:rsidRDefault="00C85D24" w:rsidP="00217B26">
            <w:pPr>
              <w:pStyle w:val="ListParagraph"/>
              <w:numPr>
                <w:ilvl w:val="0"/>
                <w:numId w:val="2"/>
              </w:numPr>
              <w:jc w:val="both"/>
              <w:rPr>
                <w:rFonts w:ascii="Times New Roman" w:hAnsi="Times New Roman" w:cs="Times New Roman"/>
              </w:rPr>
            </w:pPr>
            <w:r w:rsidRPr="00217B26">
              <w:rPr>
                <w:rFonts w:ascii="Times New Roman" w:hAnsi="Times New Roman" w:cs="Times New Roman"/>
              </w:rPr>
              <w:t>Pure Conversion</w:t>
            </w:r>
          </w:p>
          <w:p w:rsidR="00C85D24" w:rsidRPr="00217B26" w:rsidRDefault="00C85D24" w:rsidP="00217B26">
            <w:pPr>
              <w:pStyle w:val="ListParagraph"/>
              <w:numPr>
                <w:ilvl w:val="0"/>
                <w:numId w:val="2"/>
              </w:numPr>
              <w:jc w:val="both"/>
              <w:rPr>
                <w:rFonts w:ascii="Times New Roman" w:hAnsi="Times New Roman" w:cs="Times New Roman"/>
              </w:rPr>
            </w:pPr>
            <w:r w:rsidRPr="00217B26">
              <w:rPr>
                <w:rFonts w:ascii="Times New Roman" w:hAnsi="Times New Roman" w:cs="Times New Roman"/>
              </w:rPr>
              <w:t>Affix Attachment</w:t>
            </w:r>
          </w:p>
          <w:p w:rsidR="00C85D24" w:rsidRPr="00217B26" w:rsidRDefault="00C85D24" w:rsidP="00217B26">
            <w:pPr>
              <w:pStyle w:val="ListParagraph"/>
              <w:numPr>
                <w:ilvl w:val="0"/>
                <w:numId w:val="2"/>
              </w:numPr>
              <w:jc w:val="both"/>
              <w:rPr>
                <w:rFonts w:ascii="Times New Roman" w:hAnsi="Times New Roman" w:cs="Times New Roman"/>
              </w:rPr>
            </w:pPr>
            <w:r w:rsidRPr="00217B26">
              <w:rPr>
                <w:rFonts w:ascii="Times New Roman" w:hAnsi="Times New Roman" w:cs="Times New Roman"/>
              </w:rPr>
              <w:t>Acronym Reference</w:t>
            </w:r>
          </w:p>
        </w:tc>
        <w:tc>
          <w:tcPr>
            <w:tcW w:w="2734" w:type="dxa"/>
            <w:tcBorders>
              <w:top w:val="single" w:sz="4" w:space="0" w:color="auto"/>
              <w:bottom w:val="single" w:sz="4" w:space="0" w:color="auto"/>
            </w:tcBorders>
          </w:tcPr>
          <w:p w:rsidR="00C85D24" w:rsidRPr="00217B26" w:rsidRDefault="00C85D24" w:rsidP="00217B26">
            <w:pPr>
              <w:jc w:val="both"/>
              <w:rPr>
                <w:rFonts w:ascii="Times New Roman" w:hAnsi="Times New Roman" w:cs="Times New Roman"/>
              </w:rPr>
            </w:pPr>
            <w:r w:rsidRPr="00217B26">
              <w:rPr>
                <w:rFonts w:ascii="Times New Roman" w:hAnsi="Times New Roman" w:cs="Times New Roman"/>
              </w:rPr>
              <w:t xml:space="preserve">Meaning Transfer </w:t>
            </w:r>
          </w:p>
          <w:p w:rsidR="00C85D24" w:rsidRPr="00217B26" w:rsidRDefault="00C85D24" w:rsidP="00217B26">
            <w:pPr>
              <w:pStyle w:val="ListParagraph"/>
              <w:numPr>
                <w:ilvl w:val="0"/>
                <w:numId w:val="3"/>
              </w:numPr>
              <w:jc w:val="both"/>
              <w:rPr>
                <w:rFonts w:ascii="Times New Roman" w:hAnsi="Times New Roman" w:cs="Times New Roman"/>
              </w:rPr>
            </w:pPr>
            <w:r w:rsidRPr="00217B26">
              <w:rPr>
                <w:rFonts w:ascii="Times New Roman" w:hAnsi="Times New Roman" w:cs="Times New Roman"/>
              </w:rPr>
              <w:t>Full Alternation</w:t>
            </w:r>
          </w:p>
          <w:p w:rsidR="00C85D24" w:rsidRPr="00217B26" w:rsidRDefault="00C85D24" w:rsidP="00217B26">
            <w:pPr>
              <w:pStyle w:val="ListParagraph"/>
              <w:numPr>
                <w:ilvl w:val="0"/>
                <w:numId w:val="3"/>
              </w:numPr>
              <w:jc w:val="both"/>
              <w:rPr>
                <w:rFonts w:ascii="Times New Roman" w:hAnsi="Times New Roman" w:cs="Times New Roman"/>
              </w:rPr>
            </w:pPr>
            <w:r w:rsidRPr="00217B26">
              <w:rPr>
                <w:rFonts w:ascii="Times New Roman" w:hAnsi="Times New Roman" w:cs="Times New Roman"/>
              </w:rPr>
              <w:t>Partial Alternation</w:t>
            </w:r>
          </w:p>
        </w:tc>
        <w:tc>
          <w:tcPr>
            <w:tcW w:w="2126" w:type="dxa"/>
            <w:tcBorders>
              <w:top w:val="single" w:sz="4" w:space="0" w:color="auto"/>
              <w:bottom w:val="single" w:sz="4" w:space="0" w:color="auto"/>
            </w:tcBorders>
          </w:tcPr>
          <w:p w:rsidR="00C85D24" w:rsidRPr="00217B26" w:rsidRDefault="00C85D24" w:rsidP="00217B26">
            <w:pPr>
              <w:jc w:val="both"/>
              <w:rPr>
                <w:rFonts w:ascii="Times New Roman" w:hAnsi="Times New Roman" w:cs="Times New Roman"/>
              </w:rPr>
            </w:pPr>
            <w:r w:rsidRPr="00217B26">
              <w:rPr>
                <w:rFonts w:ascii="Times New Roman" w:hAnsi="Times New Roman" w:cs="Times New Roman"/>
              </w:rPr>
              <w:t>Usage in phrase and sentence context</w:t>
            </w:r>
          </w:p>
        </w:tc>
      </w:tr>
    </w:tbl>
    <w:p w:rsidR="00282AE5" w:rsidRDefault="00C85D24"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Now, we will discuss the names, one by one. </w:t>
      </w:r>
      <w:proofErr w:type="spellStart"/>
      <w:r w:rsidR="00282AE5" w:rsidRPr="00217B26">
        <w:rPr>
          <w:rFonts w:ascii="Times New Roman" w:hAnsi="Times New Roman" w:cs="Times New Roman"/>
        </w:rPr>
        <w:t>Sudomo</w:t>
      </w:r>
      <w:proofErr w:type="spellEnd"/>
      <w:r w:rsidR="00282AE5" w:rsidRPr="00217B26">
        <w:rPr>
          <w:rFonts w:ascii="Times New Roman" w:hAnsi="Times New Roman" w:cs="Times New Roman"/>
        </w:rPr>
        <w:t xml:space="preserve"> refers to a prominent military figure in new order era</w:t>
      </w:r>
      <w:r w:rsidR="007F1DEC" w:rsidRPr="00217B26">
        <w:rPr>
          <w:rFonts w:ascii="Times New Roman" w:hAnsi="Times New Roman" w:cs="Times New Roman"/>
        </w:rPr>
        <w:t xml:space="preserve"> (1965-1998)</w:t>
      </w:r>
      <w:r w:rsidR="00984742" w:rsidRPr="00217B26">
        <w:rPr>
          <w:rFonts w:ascii="Times New Roman" w:hAnsi="Times New Roman" w:cs="Times New Roman"/>
        </w:rPr>
        <w:t xml:space="preserve"> in Indonesia</w:t>
      </w:r>
      <w:r w:rsidR="00282AE5" w:rsidRPr="00217B26">
        <w:rPr>
          <w:rFonts w:ascii="Times New Roman" w:hAnsi="Times New Roman" w:cs="Times New Roman"/>
        </w:rPr>
        <w:t xml:space="preserve">. An example of how this name </w:t>
      </w:r>
      <w:r w:rsidR="00312B36">
        <w:rPr>
          <w:rFonts w:ascii="Times New Roman" w:hAnsi="Times New Roman" w:cs="Times New Roman"/>
        </w:rPr>
        <w:t>converted</w:t>
      </w:r>
      <w:r w:rsidR="00282AE5" w:rsidRPr="00217B26">
        <w:rPr>
          <w:rFonts w:ascii="Times New Roman" w:hAnsi="Times New Roman" w:cs="Times New Roman"/>
        </w:rPr>
        <w:t xml:space="preserve"> to common words is illustrated by the following example (</w:t>
      </w:r>
      <w:proofErr w:type="spellStart"/>
      <w:r w:rsidR="00282AE5" w:rsidRPr="00217B26">
        <w:rPr>
          <w:rFonts w:ascii="Times New Roman" w:hAnsi="Times New Roman" w:cs="Times New Roman"/>
          <w:i/>
        </w:rPr>
        <w:t>Suara</w:t>
      </w:r>
      <w:proofErr w:type="spellEnd"/>
      <w:r w:rsidR="00282AE5" w:rsidRPr="00217B26">
        <w:rPr>
          <w:rFonts w:ascii="Times New Roman" w:hAnsi="Times New Roman" w:cs="Times New Roman"/>
          <w:i/>
        </w:rPr>
        <w:t xml:space="preserve"> </w:t>
      </w:r>
      <w:proofErr w:type="spellStart"/>
      <w:r w:rsidR="00282AE5" w:rsidRPr="00217B26">
        <w:rPr>
          <w:rFonts w:ascii="Times New Roman" w:hAnsi="Times New Roman" w:cs="Times New Roman"/>
          <w:i/>
        </w:rPr>
        <w:t>Merdeka</w:t>
      </w:r>
      <w:proofErr w:type="spellEnd"/>
      <w:r w:rsidR="00282AE5" w:rsidRPr="00217B26">
        <w:rPr>
          <w:rFonts w:ascii="Times New Roman" w:hAnsi="Times New Roman" w:cs="Times New Roman"/>
          <w:i/>
        </w:rPr>
        <w:t xml:space="preserve"> </w:t>
      </w:r>
      <w:r w:rsidR="00282AE5" w:rsidRPr="00217B26">
        <w:rPr>
          <w:rFonts w:ascii="Times New Roman" w:hAnsi="Times New Roman" w:cs="Times New Roman"/>
        </w:rPr>
        <w:t>8/2/2015)</w:t>
      </w:r>
    </w:p>
    <w:p w:rsidR="00217B26" w:rsidRPr="00217B26" w:rsidRDefault="00217B26" w:rsidP="00217B26">
      <w:pPr>
        <w:spacing w:after="0" w:line="240" w:lineRule="auto"/>
        <w:ind w:firstLine="720"/>
        <w:jc w:val="both"/>
        <w:rPr>
          <w:rFonts w:ascii="Times New Roman" w:hAnsi="Times New Roman" w:cs="Times New Roman"/>
        </w:rPr>
      </w:pPr>
    </w:p>
    <w:p w:rsidR="00282AE5" w:rsidRPr="00217B26" w:rsidRDefault="00282AE5" w:rsidP="00217B26">
      <w:pPr>
        <w:pStyle w:val="ListParagraph"/>
        <w:numPr>
          <w:ilvl w:val="0"/>
          <w:numId w:val="1"/>
        </w:numPr>
        <w:spacing w:after="0" w:line="240" w:lineRule="auto"/>
        <w:jc w:val="both"/>
        <w:rPr>
          <w:rFonts w:ascii="Times New Roman" w:hAnsi="Times New Roman" w:cs="Times New Roman"/>
          <w:i/>
        </w:rPr>
      </w:pPr>
      <w:proofErr w:type="spellStart"/>
      <w:r w:rsidRPr="00217B26">
        <w:rPr>
          <w:rFonts w:ascii="Times New Roman" w:hAnsi="Times New Roman" w:cs="Times New Roman"/>
          <w:i/>
        </w:rPr>
        <w:t>Gile</w:t>
      </w:r>
      <w:proofErr w:type="spellEnd"/>
      <w:r w:rsidRPr="00217B26">
        <w:rPr>
          <w:rFonts w:ascii="Times New Roman" w:hAnsi="Times New Roman" w:cs="Times New Roman"/>
          <w:i/>
        </w:rPr>
        <w:t xml:space="preserve">, </w:t>
      </w:r>
      <w:r w:rsidRPr="00217B26">
        <w:rPr>
          <w:rFonts w:ascii="Times New Roman" w:hAnsi="Times New Roman" w:cs="Times New Roman"/>
          <w:i/>
        </w:rPr>
        <w:tab/>
      </w:r>
      <w:proofErr w:type="spellStart"/>
      <w:r w:rsidRPr="00217B26">
        <w:rPr>
          <w:rFonts w:ascii="Times New Roman" w:hAnsi="Times New Roman" w:cs="Times New Roman"/>
          <w:i/>
        </w:rPr>
        <w:t>sudomo</w:t>
      </w:r>
      <w:proofErr w:type="spellEnd"/>
      <w:r w:rsidRPr="00217B26">
        <w:rPr>
          <w:rFonts w:ascii="Times New Roman" w:hAnsi="Times New Roman" w:cs="Times New Roman"/>
          <w:i/>
        </w:rPr>
        <w:t xml:space="preserve"> </w:t>
      </w:r>
      <w:r w:rsidRPr="00217B26">
        <w:rPr>
          <w:rFonts w:ascii="Times New Roman" w:hAnsi="Times New Roman" w:cs="Times New Roman"/>
          <w:i/>
        </w:rPr>
        <w:tab/>
      </w:r>
      <w:proofErr w:type="spellStart"/>
      <w:r w:rsidRPr="00217B26">
        <w:rPr>
          <w:rFonts w:ascii="Times New Roman" w:hAnsi="Times New Roman" w:cs="Times New Roman"/>
          <w:i/>
        </w:rPr>
        <w:t>banget</w:t>
      </w:r>
      <w:proofErr w:type="spellEnd"/>
      <w:r w:rsidRPr="00217B26">
        <w:rPr>
          <w:rFonts w:ascii="Times New Roman" w:hAnsi="Times New Roman" w:cs="Times New Roman"/>
          <w:i/>
        </w:rPr>
        <w:t xml:space="preserve"> </w:t>
      </w:r>
      <w:r w:rsidRPr="00217B26">
        <w:rPr>
          <w:rFonts w:ascii="Times New Roman" w:hAnsi="Times New Roman" w:cs="Times New Roman"/>
          <w:i/>
        </w:rPr>
        <w:tab/>
      </w:r>
      <w:r w:rsidRPr="00217B26">
        <w:rPr>
          <w:rFonts w:ascii="Times New Roman" w:hAnsi="Times New Roman" w:cs="Times New Roman"/>
          <w:i/>
        </w:rPr>
        <w:tab/>
      </w:r>
      <w:proofErr w:type="spellStart"/>
      <w:r w:rsidRPr="00217B26">
        <w:rPr>
          <w:rFonts w:ascii="Times New Roman" w:hAnsi="Times New Roman" w:cs="Times New Roman"/>
          <w:i/>
        </w:rPr>
        <w:t>cewek</w:t>
      </w:r>
      <w:proofErr w:type="spellEnd"/>
      <w:r w:rsidRPr="00217B26">
        <w:rPr>
          <w:rFonts w:ascii="Times New Roman" w:hAnsi="Times New Roman" w:cs="Times New Roman"/>
          <w:i/>
        </w:rPr>
        <w:t xml:space="preserve"> </w:t>
      </w:r>
      <w:r w:rsidRPr="00217B26">
        <w:rPr>
          <w:rFonts w:ascii="Times New Roman" w:hAnsi="Times New Roman" w:cs="Times New Roman"/>
          <w:i/>
        </w:rPr>
        <w:tab/>
      </w:r>
      <w:r w:rsidRPr="00217B26">
        <w:rPr>
          <w:rFonts w:ascii="Times New Roman" w:hAnsi="Times New Roman" w:cs="Times New Roman"/>
          <w:i/>
        </w:rPr>
        <w:tab/>
      </w:r>
      <w:proofErr w:type="spellStart"/>
      <w:r w:rsidRPr="00217B26">
        <w:rPr>
          <w:rFonts w:ascii="Times New Roman" w:hAnsi="Times New Roman" w:cs="Times New Roman"/>
          <w:i/>
        </w:rPr>
        <w:t>lu</w:t>
      </w:r>
      <w:proofErr w:type="spellEnd"/>
    </w:p>
    <w:p w:rsidR="00282AE5" w:rsidRPr="00217B26" w:rsidRDefault="00282AE5" w:rsidP="00217B26">
      <w:pPr>
        <w:pStyle w:val="ListParagraph"/>
        <w:spacing w:after="0" w:line="240" w:lineRule="auto"/>
        <w:jc w:val="both"/>
        <w:rPr>
          <w:rFonts w:ascii="Times New Roman" w:hAnsi="Times New Roman" w:cs="Times New Roman"/>
        </w:rPr>
      </w:pPr>
      <w:r w:rsidRPr="00217B26">
        <w:rPr>
          <w:rFonts w:ascii="Times New Roman" w:hAnsi="Times New Roman" w:cs="Times New Roman"/>
        </w:rPr>
        <w:t xml:space="preserve">Crazy, </w:t>
      </w:r>
      <w:r w:rsidRPr="00217B26">
        <w:rPr>
          <w:rFonts w:ascii="Times New Roman" w:hAnsi="Times New Roman" w:cs="Times New Roman"/>
        </w:rPr>
        <w:tab/>
      </w:r>
      <w:proofErr w:type="spellStart"/>
      <w:r w:rsidRPr="00217B26">
        <w:rPr>
          <w:rFonts w:ascii="Times New Roman" w:hAnsi="Times New Roman" w:cs="Times New Roman"/>
        </w:rPr>
        <w:t>sudomo</w:t>
      </w:r>
      <w:proofErr w:type="spellEnd"/>
      <w:r w:rsidRPr="00217B26">
        <w:rPr>
          <w:rFonts w:ascii="Times New Roman" w:hAnsi="Times New Roman" w:cs="Times New Roman"/>
        </w:rPr>
        <w:t xml:space="preserve"> </w:t>
      </w:r>
      <w:r w:rsidRPr="00217B26">
        <w:rPr>
          <w:rFonts w:ascii="Times New Roman" w:hAnsi="Times New Roman" w:cs="Times New Roman"/>
        </w:rPr>
        <w:tab/>
        <w:t xml:space="preserve">really </w:t>
      </w:r>
      <w:r w:rsidRPr="00217B26">
        <w:rPr>
          <w:rFonts w:ascii="Times New Roman" w:hAnsi="Times New Roman" w:cs="Times New Roman"/>
        </w:rPr>
        <w:tab/>
      </w:r>
      <w:r w:rsidRPr="00217B26">
        <w:rPr>
          <w:rFonts w:ascii="Times New Roman" w:hAnsi="Times New Roman" w:cs="Times New Roman"/>
        </w:rPr>
        <w:tab/>
        <w:t xml:space="preserve">girlfriend </w:t>
      </w:r>
      <w:r w:rsidRPr="00217B26">
        <w:rPr>
          <w:rFonts w:ascii="Times New Roman" w:hAnsi="Times New Roman" w:cs="Times New Roman"/>
        </w:rPr>
        <w:tab/>
        <w:t>you</w:t>
      </w:r>
    </w:p>
    <w:p w:rsidR="00282AE5" w:rsidRDefault="00282AE5" w:rsidP="00217B26">
      <w:pPr>
        <w:pStyle w:val="ListParagraph"/>
        <w:spacing w:after="0" w:line="240" w:lineRule="auto"/>
        <w:jc w:val="both"/>
        <w:rPr>
          <w:rFonts w:ascii="Times New Roman" w:hAnsi="Times New Roman" w:cs="Times New Roman"/>
        </w:rPr>
      </w:pPr>
      <w:r w:rsidRPr="00217B26">
        <w:rPr>
          <w:rFonts w:ascii="Times New Roman" w:hAnsi="Times New Roman" w:cs="Times New Roman"/>
        </w:rPr>
        <w:t>‘</w:t>
      </w:r>
      <w:proofErr w:type="gramStart"/>
      <w:r w:rsidRPr="00217B26">
        <w:rPr>
          <w:rFonts w:ascii="Times New Roman" w:hAnsi="Times New Roman" w:cs="Times New Roman"/>
        </w:rPr>
        <w:t>wow</w:t>
      </w:r>
      <w:proofErr w:type="gramEnd"/>
      <w:r w:rsidRPr="00217B26">
        <w:rPr>
          <w:rFonts w:ascii="Times New Roman" w:hAnsi="Times New Roman" w:cs="Times New Roman"/>
        </w:rPr>
        <w:t>, you girlfriend’s breasts are so sexy’</w:t>
      </w:r>
    </w:p>
    <w:p w:rsidR="00217B26" w:rsidRPr="00217B26" w:rsidRDefault="00217B26" w:rsidP="00217B26">
      <w:pPr>
        <w:pStyle w:val="ListParagraph"/>
        <w:spacing w:after="0" w:line="240" w:lineRule="auto"/>
        <w:jc w:val="both"/>
        <w:rPr>
          <w:rFonts w:ascii="Times New Roman" w:hAnsi="Times New Roman" w:cs="Times New Roman"/>
        </w:rPr>
      </w:pPr>
    </w:p>
    <w:p w:rsidR="00E80174" w:rsidRDefault="00282AE5"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Here, </w:t>
      </w:r>
      <w:proofErr w:type="spellStart"/>
      <w:r w:rsidRPr="00217B26">
        <w:rPr>
          <w:rFonts w:ascii="Times New Roman" w:hAnsi="Times New Roman" w:cs="Times New Roman"/>
        </w:rPr>
        <w:t>Sudomo</w:t>
      </w:r>
      <w:proofErr w:type="spellEnd"/>
      <w:r w:rsidRPr="00217B26">
        <w:rPr>
          <w:rFonts w:ascii="Times New Roman" w:hAnsi="Times New Roman" w:cs="Times New Roman"/>
        </w:rPr>
        <w:t xml:space="preserve"> is used as an evaluative adjective to assess an entity’s quality as in (1). It refers to the quality of female breasts that are very sexy. This is quite odd in the beginning as </w:t>
      </w:r>
      <w:proofErr w:type="spellStart"/>
      <w:r w:rsidRPr="00217B26">
        <w:rPr>
          <w:rFonts w:ascii="Times New Roman" w:hAnsi="Times New Roman" w:cs="Times New Roman"/>
        </w:rPr>
        <w:t>Sudomo</w:t>
      </w:r>
      <w:proofErr w:type="spellEnd"/>
      <w:r w:rsidRPr="00217B26">
        <w:rPr>
          <w:rFonts w:ascii="Times New Roman" w:hAnsi="Times New Roman" w:cs="Times New Roman"/>
        </w:rPr>
        <w:t xml:space="preserve"> is a male and his prominence came with the authoritarian regime of Suharto, which </w:t>
      </w:r>
      <w:r w:rsidR="00984742" w:rsidRPr="00217B26">
        <w:rPr>
          <w:rFonts w:ascii="Times New Roman" w:hAnsi="Times New Roman" w:cs="Times New Roman"/>
        </w:rPr>
        <w:t>makes the impression of fear</w:t>
      </w:r>
      <w:r w:rsidR="00E80174" w:rsidRPr="00217B26">
        <w:rPr>
          <w:rFonts w:ascii="Times New Roman" w:hAnsi="Times New Roman" w:cs="Times New Roman"/>
        </w:rPr>
        <w:t xml:space="preserve"> </w:t>
      </w:r>
      <w:r w:rsidR="00984742" w:rsidRPr="00217B26">
        <w:rPr>
          <w:rFonts w:ascii="Times New Roman" w:hAnsi="Times New Roman" w:cs="Times New Roman"/>
        </w:rPr>
        <w:t xml:space="preserve">should have been </w:t>
      </w:r>
      <w:r w:rsidR="00E80174" w:rsidRPr="00217B26">
        <w:rPr>
          <w:rFonts w:ascii="Times New Roman" w:hAnsi="Times New Roman" w:cs="Times New Roman"/>
        </w:rPr>
        <w:t xml:space="preserve">much proper than sexy. But </w:t>
      </w:r>
      <w:proofErr w:type="spellStart"/>
      <w:r w:rsidR="00E80174" w:rsidRPr="00217B26">
        <w:rPr>
          <w:rFonts w:ascii="Times New Roman" w:hAnsi="Times New Roman" w:cs="Times New Roman"/>
        </w:rPr>
        <w:t>Sudomo</w:t>
      </w:r>
      <w:proofErr w:type="spellEnd"/>
      <w:r w:rsidR="00E80174" w:rsidRPr="00217B26">
        <w:rPr>
          <w:rFonts w:ascii="Times New Roman" w:hAnsi="Times New Roman" w:cs="Times New Roman"/>
        </w:rPr>
        <w:t xml:space="preserve"> in (1) was actually popular as an acronym</w:t>
      </w:r>
      <w:r w:rsidR="00984742" w:rsidRPr="00217B26">
        <w:rPr>
          <w:rFonts w:ascii="Times New Roman" w:hAnsi="Times New Roman" w:cs="Times New Roman"/>
        </w:rPr>
        <w:t xml:space="preserve"> of</w:t>
      </w:r>
      <w:r w:rsidR="00E80174" w:rsidRPr="00217B26">
        <w:rPr>
          <w:rFonts w:ascii="Times New Roman" w:hAnsi="Times New Roman" w:cs="Times New Roman"/>
        </w:rPr>
        <w:t xml:space="preserve"> </w:t>
      </w:r>
      <w:proofErr w:type="spellStart"/>
      <w:r w:rsidR="00E80174" w:rsidRPr="00217B26">
        <w:rPr>
          <w:rFonts w:ascii="Times New Roman" w:hAnsi="Times New Roman" w:cs="Times New Roman"/>
          <w:i/>
        </w:rPr>
        <w:t>Susu</w:t>
      </w:r>
      <w:proofErr w:type="spellEnd"/>
      <w:r w:rsidR="00E80174" w:rsidRPr="00217B26">
        <w:rPr>
          <w:rFonts w:ascii="Times New Roman" w:hAnsi="Times New Roman" w:cs="Times New Roman"/>
          <w:i/>
        </w:rPr>
        <w:t xml:space="preserve"> </w:t>
      </w:r>
      <w:proofErr w:type="spellStart"/>
      <w:r w:rsidR="00E80174" w:rsidRPr="00217B26">
        <w:rPr>
          <w:rFonts w:ascii="Times New Roman" w:hAnsi="Times New Roman" w:cs="Times New Roman"/>
          <w:i/>
        </w:rPr>
        <w:t>Doi</w:t>
      </w:r>
      <w:proofErr w:type="spellEnd"/>
      <w:r w:rsidR="00E80174" w:rsidRPr="00217B26">
        <w:rPr>
          <w:rFonts w:ascii="Times New Roman" w:hAnsi="Times New Roman" w:cs="Times New Roman"/>
          <w:i/>
        </w:rPr>
        <w:t xml:space="preserve"> </w:t>
      </w:r>
      <w:proofErr w:type="spellStart"/>
      <w:r w:rsidR="00E80174" w:rsidRPr="00217B26">
        <w:rPr>
          <w:rFonts w:ascii="Times New Roman" w:hAnsi="Times New Roman" w:cs="Times New Roman"/>
          <w:i/>
        </w:rPr>
        <w:t>Montok</w:t>
      </w:r>
      <w:proofErr w:type="spellEnd"/>
      <w:r w:rsidR="00E80174" w:rsidRPr="00217B26">
        <w:rPr>
          <w:rFonts w:ascii="Times New Roman" w:hAnsi="Times New Roman" w:cs="Times New Roman"/>
        </w:rPr>
        <w:t>. See the gloss on (2):</w:t>
      </w:r>
    </w:p>
    <w:p w:rsidR="00217B26" w:rsidRDefault="00217B26" w:rsidP="00217B26">
      <w:pPr>
        <w:spacing w:after="0" w:line="240" w:lineRule="auto"/>
        <w:ind w:firstLine="720"/>
        <w:jc w:val="both"/>
        <w:rPr>
          <w:rFonts w:ascii="Times New Roman" w:hAnsi="Times New Roman" w:cs="Times New Roman"/>
        </w:rPr>
      </w:pPr>
    </w:p>
    <w:p w:rsidR="00943AA9" w:rsidRPr="00217B26" w:rsidRDefault="00943AA9" w:rsidP="00217B26">
      <w:pPr>
        <w:spacing w:after="0" w:line="240" w:lineRule="auto"/>
        <w:ind w:firstLine="720"/>
        <w:jc w:val="both"/>
        <w:rPr>
          <w:rFonts w:ascii="Times New Roman" w:hAnsi="Times New Roman" w:cs="Times New Roman"/>
        </w:rPr>
      </w:pPr>
    </w:p>
    <w:p w:rsidR="00E80174" w:rsidRPr="00217B26" w:rsidRDefault="00E80174" w:rsidP="00217B26">
      <w:pPr>
        <w:pStyle w:val="ListParagraph"/>
        <w:numPr>
          <w:ilvl w:val="0"/>
          <w:numId w:val="1"/>
        </w:numPr>
        <w:spacing w:after="0" w:line="240" w:lineRule="auto"/>
        <w:jc w:val="both"/>
        <w:rPr>
          <w:rFonts w:ascii="Times New Roman" w:hAnsi="Times New Roman" w:cs="Times New Roman"/>
          <w:i/>
        </w:rPr>
      </w:pPr>
      <w:proofErr w:type="spellStart"/>
      <w:r w:rsidRPr="00217B26">
        <w:rPr>
          <w:rFonts w:ascii="Times New Roman" w:hAnsi="Times New Roman" w:cs="Times New Roman"/>
          <w:i/>
        </w:rPr>
        <w:lastRenderedPageBreak/>
        <w:t>Susu</w:t>
      </w:r>
      <w:proofErr w:type="spellEnd"/>
      <w:r w:rsidRPr="00217B26">
        <w:rPr>
          <w:rFonts w:ascii="Times New Roman" w:hAnsi="Times New Roman" w:cs="Times New Roman"/>
          <w:i/>
        </w:rPr>
        <w:t xml:space="preserve"> </w:t>
      </w:r>
      <w:r w:rsidRPr="00217B26">
        <w:rPr>
          <w:rFonts w:ascii="Times New Roman" w:hAnsi="Times New Roman" w:cs="Times New Roman"/>
          <w:i/>
        </w:rPr>
        <w:tab/>
      </w:r>
      <w:proofErr w:type="spellStart"/>
      <w:r w:rsidRPr="00217B26">
        <w:rPr>
          <w:rFonts w:ascii="Times New Roman" w:hAnsi="Times New Roman" w:cs="Times New Roman"/>
          <w:i/>
        </w:rPr>
        <w:t>Doi</w:t>
      </w:r>
      <w:proofErr w:type="spellEnd"/>
      <w:r w:rsidRPr="00217B26">
        <w:rPr>
          <w:rFonts w:ascii="Times New Roman" w:hAnsi="Times New Roman" w:cs="Times New Roman"/>
          <w:i/>
        </w:rPr>
        <w:tab/>
        <w:t xml:space="preserve"> </w:t>
      </w:r>
      <w:proofErr w:type="spellStart"/>
      <w:r w:rsidRPr="00217B26">
        <w:rPr>
          <w:rFonts w:ascii="Times New Roman" w:hAnsi="Times New Roman" w:cs="Times New Roman"/>
          <w:i/>
        </w:rPr>
        <w:t>Montok</w:t>
      </w:r>
      <w:proofErr w:type="spellEnd"/>
    </w:p>
    <w:p w:rsidR="00E80174" w:rsidRPr="00217B26" w:rsidRDefault="00E80174" w:rsidP="00217B26">
      <w:pPr>
        <w:pStyle w:val="ListParagraph"/>
        <w:spacing w:after="0" w:line="240" w:lineRule="auto"/>
        <w:jc w:val="both"/>
        <w:rPr>
          <w:rFonts w:ascii="Times New Roman" w:hAnsi="Times New Roman" w:cs="Times New Roman"/>
        </w:rPr>
      </w:pPr>
      <w:r w:rsidRPr="00217B26">
        <w:rPr>
          <w:rFonts w:ascii="Times New Roman" w:hAnsi="Times New Roman" w:cs="Times New Roman"/>
        </w:rPr>
        <w:t>Milk</w:t>
      </w:r>
      <w:r w:rsidRPr="00217B26">
        <w:rPr>
          <w:rFonts w:ascii="Times New Roman" w:hAnsi="Times New Roman" w:cs="Times New Roman"/>
        </w:rPr>
        <w:tab/>
        <w:t xml:space="preserve"> her </w:t>
      </w:r>
      <w:r w:rsidRPr="00217B26">
        <w:rPr>
          <w:rFonts w:ascii="Times New Roman" w:hAnsi="Times New Roman" w:cs="Times New Roman"/>
        </w:rPr>
        <w:tab/>
        <w:t>sexy</w:t>
      </w:r>
    </w:p>
    <w:p w:rsidR="00282AE5" w:rsidRDefault="00E80174" w:rsidP="00217B26">
      <w:pPr>
        <w:pStyle w:val="ListParagraph"/>
        <w:spacing w:after="0" w:line="240" w:lineRule="auto"/>
        <w:jc w:val="both"/>
        <w:rPr>
          <w:rFonts w:ascii="Times New Roman" w:hAnsi="Times New Roman" w:cs="Times New Roman"/>
        </w:rPr>
      </w:pPr>
      <w:r w:rsidRPr="00217B26">
        <w:rPr>
          <w:rFonts w:ascii="Times New Roman" w:hAnsi="Times New Roman" w:cs="Times New Roman"/>
        </w:rPr>
        <w:t>‘</w:t>
      </w:r>
      <w:proofErr w:type="gramStart"/>
      <w:r w:rsidRPr="00217B26">
        <w:rPr>
          <w:rFonts w:ascii="Times New Roman" w:hAnsi="Times New Roman" w:cs="Times New Roman"/>
        </w:rPr>
        <w:t>sexy</w:t>
      </w:r>
      <w:proofErr w:type="gramEnd"/>
      <w:r w:rsidRPr="00217B26">
        <w:rPr>
          <w:rFonts w:ascii="Times New Roman" w:hAnsi="Times New Roman" w:cs="Times New Roman"/>
        </w:rPr>
        <w:t xml:space="preserve"> breasts’</w:t>
      </w:r>
    </w:p>
    <w:p w:rsidR="00217B26" w:rsidRPr="00217B26" w:rsidRDefault="00217B26" w:rsidP="00217B26">
      <w:pPr>
        <w:pStyle w:val="ListParagraph"/>
        <w:spacing w:after="0" w:line="240" w:lineRule="auto"/>
        <w:jc w:val="both"/>
        <w:rPr>
          <w:rFonts w:ascii="Times New Roman" w:hAnsi="Times New Roman" w:cs="Times New Roman"/>
        </w:rPr>
      </w:pPr>
    </w:p>
    <w:p w:rsidR="00E80174" w:rsidRPr="00217B26" w:rsidRDefault="00E80174" w:rsidP="00217B26">
      <w:pPr>
        <w:spacing w:after="0" w:line="240" w:lineRule="auto"/>
        <w:ind w:firstLine="720"/>
        <w:jc w:val="both"/>
        <w:rPr>
          <w:rFonts w:ascii="Times New Roman" w:hAnsi="Times New Roman" w:cs="Times New Roman"/>
        </w:rPr>
      </w:pPr>
      <w:proofErr w:type="spellStart"/>
      <w:r w:rsidRPr="00217B26">
        <w:rPr>
          <w:rFonts w:ascii="Times New Roman" w:hAnsi="Times New Roman" w:cs="Times New Roman"/>
          <w:i/>
        </w:rPr>
        <w:t>Susu</w:t>
      </w:r>
      <w:proofErr w:type="spellEnd"/>
      <w:r w:rsidRPr="00217B26">
        <w:rPr>
          <w:rFonts w:ascii="Times New Roman" w:hAnsi="Times New Roman" w:cs="Times New Roman"/>
        </w:rPr>
        <w:t xml:space="preserve"> refers to female breasts as they can produce milk, </w:t>
      </w:r>
      <w:proofErr w:type="spellStart"/>
      <w:r w:rsidRPr="00217B26">
        <w:rPr>
          <w:rFonts w:ascii="Times New Roman" w:hAnsi="Times New Roman" w:cs="Times New Roman"/>
          <w:i/>
        </w:rPr>
        <w:t>Doi</w:t>
      </w:r>
      <w:proofErr w:type="spellEnd"/>
      <w:r w:rsidRPr="00217B26">
        <w:rPr>
          <w:rFonts w:ascii="Times New Roman" w:hAnsi="Times New Roman" w:cs="Times New Roman"/>
        </w:rPr>
        <w:t xml:space="preserve"> is the slang for girlfriend, and </w:t>
      </w:r>
      <w:proofErr w:type="spellStart"/>
      <w:r w:rsidRPr="00217B26">
        <w:rPr>
          <w:rFonts w:ascii="Times New Roman" w:hAnsi="Times New Roman" w:cs="Times New Roman"/>
          <w:i/>
        </w:rPr>
        <w:t>montok</w:t>
      </w:r>
      <w:proofErr w:type="spellEnd"/>
      <w:r w:rsidRPr="00217B26">
        <w:rPr>
          <w:rFonts w:ascii="Times New Roman" w:hAnsi="Times New Roman" w:cs="Times New Roman"/>
        </w:rPr>
        <w:t xml:space="preserve"> is the </w:t>
      </w:r>
      <w:r w:rsidR="008B435A" w:rsidRPr="00217B26">
        <w:rPr>
          <w:rFonts w:ascii="Times New Roman" w:hAnsi="Times New Roman" w:cs="Times New Roman"/>
        </w:rPr>
        <w:t xml:space="preserve">positive </w:t>
      </w:r>
      <w:r w:rsidRPr="00217B26">
        <w:rPr>
          <w:rFonts w:ascii="Times New Roman" w:hAnsi="Times New Roman" w:cs="Times New Roman"/>
        </w:rPr>
        <w:t xml:space="preserve">evaluative adjective means sexy. It is interesting that </w:t>
      </w:r>
      <w:proofErr w:type="spellStart"/>
      <w:r w:rsidRPr="00217B26">
        <w:rPr>
          <w:rFonts w:ascii="Times New Roman" w:hAnsi="Times New Roman" w:cs="Times New Roman"/>
          <w:i/>
        </w:rPr>
        <w:t>montok</w:t>
      </w:r>
      <w:proofErr w:type="spellEnd"/>
      <w:r w:rsidRPr="00217B26">
        <w:rPr>
          <w:rFonts w:ascii="Times New Roman" w:hAnsi="Times New Roman" w:cs="Times New Roman"/>
        </w:rPr>
        <w:t xml:space="preserve"> is marked by </w:t>
      </w:r>
      <w:proofErr w:type="spellStart"/>
      <w:proofErr w:type="gramStart"/>
      <w:r w:rsidRPr="00217B26">
        <w:rPr>
          <w:rFonts w:ascii="Times New Roman" w:hAnsi="Times New Roman" w:cs="Times New Roman"/>
          <w:i/>
        </w:rPr>
        <w:t>susu</w:t>
      </w:r>
      <w:proofErr w:type="spellEnd"/>
      <w:proofErr w:type="gramEnd"/>
      <w:r w:rsidRPr="00217B26">
        <w:rPr>
          <w:rFonts w:ascii="Times New Roman" w:hAnsi="Times New Roman" w:cs="Times New Roman"/>
          <w:i/>
        </w:rPr>
        <w:t xml:space="preserve">. </w:t>
      </w:r>
      <w:r w:rsidRPr="00217B26">
        <w:rPr>
          <w:rFonts w:ascii="Times New Roman" w:hAnsi="Times New Roman" w:cs="Times New Roman"/>
        </w:rPr>
        <w:t xml:space="preserve">Originally, this evaluative adjective can refer to other female body parts (usually breasts and butts). </w:t>
      </w:r>
      <w:proofErr w:type="gramStart"/>
      <w:r w:rsidRPr="00217B26">
        <w:rPr>
          <w:rFonts w:ascii="Times New Roman" w:hAnsi="Times New Roman" w:cs="Times New Roman"/>
        </w:rPr>
        <w:t>But</w:t>
      </w:r>
      <w:proofErr w:type="gramEnd"/>
      <w:r w:rsidRPr="00217B26">
        <w:rPr>
          <w:rFonts w:ascii="Times New Roman" w:hAnsi="Times New Roman" w:cs="Times New Roman"/>
        </w:rPr>
        <w:t xml:space="preserve"> the presence of </w:t>
      </w:r>
      <w:proofErr w:type="spellStart"/>
      <w:r w:rsidRPr="00217B26">
        <w:rPr>
          <w:rFonts w:ascii="Times New Roman" w:hAnsi="Times New Roman" w:cs="Times New Roman"/>
          <w:i/>
        </w:rPr>
        <w:t>susu</w:t>
      </w:r>
      <w:proofErr w:type="spellEnd"/>
      <w:r w:rsidRPr="00217B26">
        <w:rPr>
          <w:rFonts w:ascii="Times New Roman" w:hAnsi="Times New Roman" w:cs="Times New Roman"/>
          <w:i/>
        </w:rPr>
        <w:t xml:space="preserve"> </w:t>
      </w:r>
      <w:r w:rsidRPr="00217B26">
        <w:rPr>
          <w:rFonts w:ascii="Times New Roman" w:hAnsi="Times New Roman" w:cs="Times New Roman"/>
        </w:rPr>
        <w:t>localizes its refere</w:t>
      </w:r>
      <w:r w:rsidR="00984742" w:rsidRPr="00217B26">
        <w:rPr>
          <w:rFonts w:ascii="Times New Roman" w:hAnsi="Times New Roman" w:cs="Times New Roman"/>
        </w:rPr>
        <w:t xml:space="preserve">nce only to breasts. The words </w:t>
      </w:r>
      <w:proofErr w:type="spellStart"/>
      <w:r w:rsidR="00984742" w:rsidRPr="00217B26">
        <w:rPr>
          <w:rFonts w:ascii="Times New Roman" w:hAnsi="Times New Roman" w:cs="Times New Roman"/>
          <w:i/>
        </w:rPr>
        <w:t>s</w:t>
      </w:r>
      <w:r w:rsidRPr="00217B26">
        <w:rPr>
          <w:rFonts w:ascii="Times New Roman" w:hAnsi="Times New Roman" w:cs="Times New Roman"/>
          <w:i/>
        </w:rPr>
        <w:t>udomo</w:t>
      </w:r>
      <w:proofErr w:type="spellEnd"/>
      <w:r w:rsidRPr="00217B26">
        <w:rPr>
          <w:rFonts w:ascii="Times New Roman" w:hAnsi="Times New Roman" w:cs="Times New Roman"/>
        </w:rPr>
        <w:t xml:space="preserve"> in (2) is semantically complex that, unlike sexy, it refers to specific body part</w:t>
      </w:r>
      <w:r w:rsidR="00984742" w:rsidRPr="00217B26">
        <w:rPr>
          <w:rFonts w:ascii="Times New Roman" w:hAnsi="Times New Roman" w:cs="Times New Roman"/>
        </w:rPr>
        <w:t>s</w:t>
      </w:r>
      <w:r w:rsidRPr="00217B26">
        <w:rPr>
          <w:rFonts w:ascii="Times New Roman" w:hAnsi="Times New Roman" w:cs="Times New Roman"/>
        </w:rPr>
        <w:t xml:space="preserve">. </w:t>
      </w:r>
      <w:r w:rsidR="00984742" w:rsidRPr="00217B26">
        <w:rPr>
          <w:rFonts w:ascii="Times New Roman" w:hAnsi="Times New Roman" w:cs="Times New Roman"/>
        </w:rPr>
        <w:t xml:space="preserve">The use of </w:t>
      </w:r>
      <w:proofErr w:type="spellStart"/>
      <w:r w:rsidR="00984742" w:rsidRPr="00217B26">
        <w:rPr>
          <w:rFonts w:ascii="Times New Roman" w:hAnsi="Times New Roman" w:cs="Times New Roman"/>
          <w:i/>
        </w:rPr>
        <w:t>s</w:t>
      </w:r>
      <w:r w:rsidR="008B435A" w:rsidRPr="00217B26">
        <w:rPr>
          <w:rFonts w:ascii="Times New Roman" w:hAnsi="Times New Roman" w:cs="Times New Roman"/>
          <w:i/>
        </w:rPr>
        <w:t>udomo</w:t>
      </w:r>
      <w:proofErr w:type="spellEnd"/>
      <w:r w:rsidR="008B435A" w:rsidRPr="00217B26">
        <w:rPr>
          <w:rFonts w:ascii="Times New Roman" w:hAnsi="Times New Roman" w:cs="Times New Roman"/>
        </w:rPr>
        <w:t xml:space="preserve"> seems to be an irony, where the value of fear has changed to sex. Interestingly, this evaluative adjective has managed to ‘survive’ in the authoritarian regime. That only females can take this attribute </w:t>
      </w:r>
      <w:r w:rsidR="00984742" w:rsidRPr="00217B26">
        <w:rPr>
          <w:rFonts w:ascii="Times New Roman" w:hAnsi="Times New Roman" w:cs="Times New Roman"/>
        </w:rPr>
        <w:t>might have</w:t>
      </w:r>
      <w:r w:rsidR="008B435A" w:rsidRPr="00217B26">
        <w:rPr>
          <w:rFonts w:ascii="Times New Roman" w:hAnsi="Times New Roman" w:cs="Times New Roman"/>
        </w:rPr>
        <w:t xml:space="preserve"> </w:t>
      </w:r>
      <w:r w:rsidR="00984742" w:rsidRPr="00217B26">
        <w:rPr>
          <w:rFonts w:ascii="Times New Roman" w:hAnsi="Times New Roman" w:cs="Times New Roman"/>
        </w:rPr>
        <w:t>contributed</w:t>
      </w:r>
      <w:r w:rsidR="008B435A" w:rsidRPr="00217B26">
        <w:rPr>
          <w:rFonts w:ascii="Times New Roman" w:hAnsi="Times New Roman" w:cs="Times New Roman"/>
        </w:rPr>
        <w:t xml:space="preserve"> to this survival, I believe. </w:t>
      </w:r>
      <w:proofErr w:type="spellStart"/>
      <w:r w:rsidR="008B435A" w:rsidRPr="00217B26">
        <w:rPr>
          <w:rFonts w:ascii="Times New Roman" w:hAnsi="Times New Roman" w:cs="Times New Roman"/>
        </w:rPr>
        <w:t>Sudomo</w:t>
      </w:r>
      <w:proofErr w:type="spellEnd"/>
      <w:r w:rsidR="008B435A" w:rsidRPr="00217B26">
        <w:rPr>
          <w:rFonts w:ascii="Times New Roman" w:hAnsi="Times New Roman" w:cs="Times New Roman"/>
        </w:rPr>
        <w:t xml:space="preserve"> could tolerate this as the evaluative adjective cannot be attributed to him (he is male). </w:t>
      </w:r>
    </w:p>
    <w:p w:rsidR="00E80174" w:rsidRPr="00217B26" w:rsidRDefault="00E80174" w:rsidP="00217B26">
      <w:pPr>
        <w:spacing w:after="0" w:line="240" w:lineRule="auto"/>
        <w:jc w:val="both"/>
        <w:rPr>
          <w:rFonts w:ascii="Times New Roman" w:hAnsi="Times New Roman" w:cs="Times New Roman"/>
        </w:rPr>
      </w:pPr>
      <w:r w:rsidRPr="00217B26">
        <w:rPr>
          <w:rFonts w:ascii="Times New Roman" w:hAnsi="Times New Roman" w:cs="Times New Roman"/>
        </w:rPr>
        <w:tab/>
        <w:t xml:space="preserve">I have not found any sample where </w:t>
      </w:r>
      <w:proofErr w:type="spellStart"/>
      <w:r w:rsidRPr="00217B26">
        <w:rPr>
          <w:rFonts w:ascii="Times New Roman" w:hAnsi="Times New Roman" w:cs="Times New Roman"/>
          <w:i/>
        </w:rPr>
        <w:t>sudomo</w:t>
      </w:r>
      <w:proofErr w:type="spellEnd"/>
      <w:r w:rsidRPr="00217B26">
        <w:rPr>
          <w:rFonts w:ascii="Times New Roman" w:hAnsi="Times New Roman" w:cs="Times New Roman"/>
        </w:rPr>
        <w:t xml:space="preserve"> can be used as other POS than adjective. I cannot also find examples where it takes affix. We will see how it differs with other names discussed in this paper.</w:t>
      </w:r>
    </w:p>
    <w:p w:rsidR="008B435A" w:rsidRDefault="008B435A" w:rsidP="00217B26">
      <w:pPr>
        <w:spacing w:after="0" w:line="240" w:lineRule="auto"/>
        <w:jc w:val="both"/>
        <w:rPr>
          <w:rFonts w:ascii="Times New Roman" w:hAnsi="Times New Roman" w:cs="Times New Roman"/>
        </w:rPr>
      </w:pPr>
      <w:r w:rsidRPr="00217B26">
        <w:rPr>
          <w:rFonts w:ascii="Times New Roman" w:hAnsi="Times New Roman" w:cs="Times New Roman"/>
        </w:rPr>
        <w:tab/>
        <w:t xml:space="preserve">The word formation strategy of Grace Simon is similar to that of </w:t>
      </w:r>
      <w:proofErr w:type="spellStart"/>
      <w:r w:rsidRPr="00217B26">
        <w:rPr>
          <w:rFonts w:ascii="Times New Roman" w:hAnsi="Times New Roman" w:cs="Times New Roman"/>
        </w:rPr>
        <w:t>Sudomo</w:t>
      </w:r>
      <w:proofErr w:type="spellEnd"/>
      <w:r w:rsidRPr="00217B26">
        <w:rPr>
          <w:rFonts w:ascii="Times New Roman" w:hAnsi="Times New Roman" w:cs="Times New Roman"/>
        </w:rPr>
        <w:t xml:space="preserve">. They are made of acronym. </w:t>
      </w:r>
      <w:r w:rsidR="00B42C84" w:rsidRPr="00217B26">
        <w:rPr>
          <w:rFonts w:ascii="Times New Roman" w:hAnsi="Times New Roman" w:cs="Times New Roman"/>
        </w:rPr>
        <w:t xml:space="preserve">Grace Simon refers to </w:t>
      </w:r>
      <w:proofErr w:type="spellStart"/>
      <w:r w:rsidR="00B42C84" w:rsidRPr="00217B26">
        <w:rPr>
          <w:rFonts w:ascii="Times New Roman" w:hAnsi="Times New Roman" w:cs="Times New Roman"/>
          <w:i/>
        </w:rPr>
        <w:t>grepean</w:t>
      </w:r>
      <w:proofErr w:type="spellEnd"/>
      <w:r w:rsidR="00B42C84" w:rsidRPr="00217B26">
        <w:rPr>
          <w:rFonts w:ascii="Times New Roman" w:hAnsi="Times New Roman" w:cs="Times New Roman"/>
        </w:rPr>
        <w:t xml:space="preserve"> (prostitute) </w:t>
      </w:r>
      <w:proofErr w:type="spellStart"/>
      <w:r w:rsidR="00B42C84" w:rsidRPr="00217B26">
        <w:rPr>
          <w:rFonts w:ascii="Times New Roman" w:hAnsi="Times New Roman" w:cs="Times New Roman"/>
          <w:i/>
        </w:rPr>
        <w:t>Silang</w:t>
      </w:r>
      <w:proofErr w:type="spellEnd"/>
      <w:r w:rsidR="00B42C84" w:rsidRPr="00217B26">
        <w:rPr>
          <w:rFonts w:ascii="Times New Roman" w:hAnsi="Times New Roman" w:cs="Times New Roman"/>
          <w:i/>
        </w:rPr>
        <w:t xml:space="preserve"> </w:t>
      </w:r>
      <w:proofErr w:type="spellStart"/>
      <w:r w:rsidR="00B42C84" w:rsidRPr="00217B26">
        <w:rPr>
          <w:rFonts w:ascii="Times New Roman" w:hAnsi="Times New Roman" w:cs="Times New Roman"/>
          <w:i/>
        </w:rPr>
        <w:t>Monas</w:t>
      </w:r>
      <w:proofErr w:type="spellEnd"/>
      <w:r w:rsidR="00B42C84" w:rsidRPr="00217B26">
        <w:rPr>
          <w:rFonts w:ascii="Times New Roman" w:hAnsi="Times New Roman" w:cs="Times New Roman"/>
        </w:rPr>
        <w:t xml:space="preserve">. </w:t>
      </w:r>
      <w:proofErr w:type="spellStart"/>
      <w:r w:rsidR="00B42C84" w:rsidRPr="00217B26">
        <w:rPr>
          <w:rFonts w:ascii="Times New Roman" w:hAnsi="Times New Roman" w:cs="Times New Roman"/>
          <w:i/>
        </w:rPr>
        <w:t>Grepean</w:t>
      </w:r>
      <w:proofErr w:type="spellEnd"/>
      <w:r w:rsidR="00B42C84" w:rsidRPr="00217B26">
        <w:rPr>
          <w:rFonts w:ascii="Times New Roman" w:hAnsi="Times New Roman" w:cs="Times New Roman"/>
        </w:rPr>
        <w:t xml:space="preserve"> is a prostitute and </w:t>
      </w:r>
      <w:proofErr w:type="spellStart"/>
      <w:r w:rsidR="00B42C84" w:rsidRPr="00217B26">
        <w:rPr>
          <w:rFonts w:ascii="Times New Roman" w:hAnsi="Times New Roman" w:cs="Times New Roman"/>
          <w:i/>
        </w:rPr>
        <w:t>Silang</w:t>
      </w:r>
      <w:proofErr w:type="spellEnd"/>
      <w:r w:rsidR="00B42C84" w:rsidRPr="00217B26">
        <w:rPr>
          <w:rFonts w:ascii="Times New Roman" w:hAnsi="Times New Roman" w:cs="Times New Roman"/>
          <w:i/>
        </w:rPr>
        <w:t xml:space="preserve"> </w:t>
      </w:r>
      <w:proofErr w:type="spellStart"/>
      <w:r w:rsidR="00B42C84" w:rsidRPr="00217B26">
        <w:rPr>
          <w:rFonts w:ascii="Times New Roman" w:hAnsi="Times New Roman" w:cs="Times New Roman"/>
          <w:i/>
        </w:rPr>
        <w:t>Monas</w:t>
      </w:r>
      <w:proofErr w:type="spellEnd"/>
      <w:r w:rsidR="00B42C84" w:rsidRPr="00217B26">
        <w:rPr>
          <w:rFonts w:ascii="Times New Roman" w:hAnsi="Times New Roman" w:cs="Times New Roman"/>
        </w:rPr>
        <w:t xml:space="preserve"> is a place where, in the past, many prostitutes </w:t>
      </w:r>
      <w:r w:rsidR="00984742" w:rsidRPr="00217B26">
        <w:rPr>
          <w:rFonts w:ascii="Times New Roman" w:hAnsi="Times New Roman" w:cs="Times New Roman"/>
        </w:rPr>
        <w:t>were</w:t>
      </w:r>
      <w:r w:rsidR="00B42C84" w:rsidRPr="00217B26">
        <w:rPr>
          <w:rFonts w:ascii="Times New Roman" w:hAnsi="Times New Roman" w:cs="Times New Roman"/>
        </w:rPr>
        <w:t xml:space="preserve"> waiting </w:t>
      </w:r>
      <w:r w:rsidR="00984742" w:rsidRPr="00217B26">
        <w:rPr>
          <w:rFonts w:ascii="Times New Roman" w:hAnsi="Times New Roman" w:cs="Times New Roman"/>
        </w:rPr>
        <w:t xml:space="preserve">their potential clients. However, unlike </w:t>
      </w:r>
      <w:proofErr w:type="spellStart"/>
      <w:r w:rsidR="00984742" w:rsidRPr="00217B26">
        <w:rPr>
          <w:rFonts w:ascii="Times New Roman" w:hAnsi="Times New Roman" w:cs="Times New Roman"/>
          <w:i/>
        </w:rPr>
        <w:t>s</w:t>
      </w:r>
      <w:r w:rsidR="00B42C84" w:rsidRPr="00217B26">
        <w:rPr>
          <w:rFonts w:ascii="Times New Roman" w:hAnsi="Times New Roman" w:cs="Times New Roman"/>
          <w:i/>
        </w:rPr>
        <w:t>udomo</w:t>
      </w:r>
      <w:proofErr w:type="spellEnd"/>
      <w:r w:rsidR="00B42C84" w:rsidRPr="00217B26">
        <w:rPr>
          <w:rFonts w:ascii="Times New Roman" w:hAnsi="Times New Roman" w:cs="Times New Roman"/>
        </w:rPr>
        <w:t xml:space="preserve">, </w:t>
      </w:r>
      <w:r w:rsidR="00984742" w:rsidRPr="00217B26">
        <w:rPr>
          <w:rFonts w:ascii="Times New Roman" w:hAnsi="Times New Roman" w:cs="Times New Roman"/>
          <w:i/>
        </w:rPr>
        <w:t xml:space="preserve">grace </w:t>
      </w:r>
      <w:proofErr w:type="spellStart"/>
      <w:proofErr w:type="gramStart"/>
      <w:r w:rsidR="00984742" w:rsidRPr="00217B26">
        <w:rPr>
          <w:rFonts w:ascii="Times New Roman" w:hAnsi="Times New Roman" w:cs="Times New Roman"/>
          <w:i/>
        </w:rPr>
        <w:t>simon</w:t>
      </w:r>
      <w:proofErr w:type="spellEnd"/>
      <w:proofErr w:type="gramEnd"/>
      <w:r w:rsidR="00B42C84" w:rsidRPr="00217B26">
        <w:rPr>
          <w:rFonts w:ascii="Times New Roman" w:hAnsi="Times New Roman" w:cs="Times New Roman"/>
        </w:rPr>
        <w:t xml:space="preserve"> is used as a noun. In (3), what the speaker refers to is not the singer Grace Simon but a prostitute.</w:t>
      </w:r>
    </w:p>
    <w:p w:rsidR="00217B26" w:rsidRPr="00217B26" w:rsidRDefault="00217B26" w:rsidP="00217B26">
      <w:pPr>
        <w:spacing w:after="0" w:line="240" w:lineRule="auto"/>
        <w:jc w:val="both"/>
        <w:rPr>
          <w:rFonts w:ascii="Times New Roman" w:hAnsi="Times New Roman" w:cs="Times New Roman"/>
        </w:rPr>
      </w:pPr>
    </w:p>
    <w:p w:rsidR="008B435A" w:rsidRPr="00217B26" w:rsidRDefault="008B435A" w:rsidP="00217B26">
      <w:pPr>
        <w:pStyle w:val="ListParagraph"/>
        <w:numPr>
          <w:ilvl w:val="0"/>
          <w:numId w:val="1"/>
        </w:numPr>
        <w:spacing w:after="0" w:line="240" w:lineRule="auto"/>
        <w:jc w:val="both"/>
        <w:rPr>
          <w:rFonts w:ascii="Times New Roman" w:hAnsi="Times New Roman" w:cs="Times New Roman"/>
          <w:i/>
        </w:rPr>
      </w:pPr>
      <w:proofErr w:type="spellStart"/>
      <w:r w:rsidRPr="00217B26">
        <w:rPr>
          <w:rFonts w:ascii="Times New Roman" w:hAnsi="Times New Roman" w:cs="Times New Roman"/>
          <w:i/>
        </w:rPr>
        <w:t>Sekarang</w:t>
      </w:r>
      <w:proofErr w:type="spellEnd"/>
      <w:r w:rsidRPr="00217B26">
        <w:rPr>
          <w:rFonts w:ascii="Times New Roman" w:hAnsi="Times New Roman" w:cs="Times New Roman"/>
          <w:i/>
        </w:rPr>
        <w:t xml:space="preserve"> </w:t>
      </w:r>
      <w:r w:rsidRPr="00217B26">
        <w:rPr>
          <w:rFonts w:ascii="Times New Roman" w:hAnsi="Times New Roman" w:cs="Times New Roman"/>
          <w:i/>
        </w:rPr>
        <w:tab/>
      </w:r>
      <w:proofErr w:type="spellStart"/>
      <w:r w:rsidRPr="00217B26">
        <w:rPr>
          <w:rFonts w:ascii="Times New Roman" w:hAnsi="Times New Roman" w:cs="Times New Roman"/>
          <w:i/>
        </w:rPr>
        <w:t>susah</w:t>
      </w:r>
      <w:proofErr w:type="spellEnd"/>
      <w:r w:rsidRPr="00217B26">
        <w:rPr>
          <w:rFonts w:ascii="Times New Roman" w:hAnsi="Times New Roman" w:cs="Times New Roman"/>
          <w:i/>
        </w:rPr>
        <w:t xml:space="preserve"> </w:t>
      </w:r>
      <w:r w:rsidRPr="00217B26">
        <w:rPr>
          <w:rFonts w:ascii="Times New Roman" w:hAnsi="Times New Roman" w:cs="Times New Roman"/>
          <w:i/>
        </w:rPr>
        <w:tab/>
      </w:r>
      <w:r w:rsidRPr="00217B26">
        <w:rPr>
          <w:rFonts w:ascii="Times New Roman" w:hAnsi="Times New Roman" w:cs="Times New Roman"/>
          <w:i/>
        </w:rPr>
        <w:tab/>
      </w:r>
      <w:proofErr w:type="spellStart"/>
      <w:r w:rsidRPr="00217B26">
        <w:rPr>
          <w:rFonts w:ascii="Times New Roman" w:hAnsi="Times New Roman" w:cs="Times New Roman"/>
          <w:i/>
        </w:rPr>
        <w:t>cari</w:t>
      </w:r>
      <w:proofErr w:type="spellEnd"/>
      <w:r w:rsidRPr="00217B26">
        <w:rPr>
          <w:rFonts w:ascii="Times New Roman" w:hAnsi="Times New Roman" w:cs="Times New Roman"/>
          <w:i/>
        </w:rPr>
        <w:t xml:space="preserve"> </w:t>
      </w:r>
      <w:r w:rsidRPr="00217B26">
        <w:rPr>
          <w:rFonts w:ascii="Times New Roman" w:hAnsi="Times New Roman" w:cs="Times New Roman"/>
          <w:i/>
        </w:rPr>
        <w:tab/>
        <w:t xml:space="preserve">grace </w:t>
      </w:r>
      <w:proofErr w:type="spellStart"/>
      <w:r w:rsidRPr="00217B26">
        <w:rPr>
          <w:rFonts w:ascii="Times New Roman" w:hAnsi="Times New Roman" w:cs="Times New Roman"/>
          <w:i/>
        </w:rPr>
        <w:t>simon</w:t>
      </w:r>
      <w:proofErr w:type="spellEnd"/>
    </w:p>
    <w:p w:rsidR="008B435A" w:rsidRPr="00217B26" w:rsidRDefault="008B435A" w:rsidP="00217B26">
      <w:pPr>
        <w:pStyle w:val="ListParagraph"/>
        <w:spacing w:after="0" w:line="240" w:lineRule="auto"/>
        <w:jc w:val="both"/>
        <w:rPr>
          <w:rFonts w:ascii="Times New Roman" w:hAnsi="Times New Roman" w:cs="Times New Roman"/>
        </w:rPr>
      </w:pPr>
      <w:r w:rsidRPr="00217B26">
        <w:rPr>
          <w:rFonts w:ascii="Times New Roman" w:hAnsi="Times New Roman" w:cs="Times New Roman"/>
        </w:rPr>
        <w:t>These days</w:t>
      </w:r>
      <w:r w:rsidRPr="00217B26">
        <w:rPr>
          <w:rFonts w:ascii="Times New Roman" w:hAnsi="Times New Roman" w:cs="Times New Roman"/>
        </w:rPr>
        <w:tab/>
        <w:t>difficult</w:t>
      </w:r>
      <w:r w:rsidRPr="00217B26">
        <w:rPr>
          <w:rFonts w:ascii="Times New Roman" w:hAnsi="Times New Roman" w:cs="Times New Roman"/>
        </w:rPr>
        <w:tab/>
      </w:r>
      <w:r w:rsidRPr="00217B26">
        <w:rPr>
          <w:rFonts w:ascii="Times New Roman" w:hAnsi="Times New Roman" w:cs="Times New Roman"/>
        </w:rPr>
        <w:tab/>
        <w:t>find</w:t>
      </w:r>
      <w:r w:rsidRPr="00217B26">
        <w:rPr>
          <w:rFonts w:ascii="Times New Roman" w:hAnsi="Times New Roman" w:cs="Times New Roman"/>
        </w:rPr>
        <w:tab/>
        <w:t xml:space="preserve">grace </w:t>
      </w:r>
      <w:proofErr w:type="spellStart"/>
      <w:proofErr w:type="gramStart"/>
      <w:r w:rsidRPr="00217B26">
        <w:rPr>
          <w:rFonts w:ascii="Times New Roman" w:hAnsi="Times New Roman" w:cs="Times New Roman"/>
        </w:rPr>
        <w:t>simon</w:t>
      </w:r>
      <w:proofErr w:type="spellEnd"/>
      <w:proofErr w:type="gramEnd"/>
      <w:r w:rsidRPr="00217B26">
        <w:rPr>
          <w:rFonts w:ascii="Times New Roman" w:hAnsi="Times New Roman" w:cs="Times New Roman"/>
        </w:rPr>
        <w:t xml:space="preserve"> (prostitutes)</w:t>
      </w:r>
    </w:p>
    <w:p w:rsidR="00B42C84" w:rsidRDefault="00C85D24" w:rsidP="00217B26">
      <w:pPr>
        <w:spacing w:after="0" w:line="240" w:lineRule="auto"/>
        <w:jc w:val="both"/>
        <w:rPr>
          <w:rFonts w:ascii="Times New Roman" w:hAnsi="Times New Roman" w:cs="Times New Roman"/>
        </w:rPr>
      </w:pPr>
      <w:r w:rsidRPr="00217B26">
        <w:rPr>
          <w:rFonts w:ascii="Times New Roman" w:hAnsi="Times New Roman" w:cs="Times New Roman"/>
        </w:rPr>
        <w:tab/>
        <w:t>‘</w:t>
      </w:r>
      <w:proofErr w:type="gramStart"/>
      <w:r w:rsidRPr="00217B26">
        <w:rPr>
          <w:rFonts w:ascii="Times New Roman" w:hAnsi="Times New Roman" w:cs="Times New Roman"/>
        </w:rPr>
        <w:t>it</w:t>
      </w:r>
      <w:proofErr w:type="gramEnd"/>
      <w:r w:rsidRPr="00217B26">
        <w:rPr>
          <w:rFonts w:ascii="Times New Roman" w:hAnsi="Times New Roman" w:cs="Times New Roman"/>
        </w:rPr>
        <w:t xml:space="preserve"> is difficult to find prostitutes the days’</w:t>
      </w:r>
    </w:p>
    <w:p w:rsidR="00063934" w:rsidRPr="00217B26" w:rsidRDefault="00B42C84"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Grace Simon and </w:t>
      </w:r>
      <w:proofErr w:type="spellStart"/>
      <w:r w:rsidRPr="00217B26">
        <w:rPr>
          <w:rFonts w:ascii="Times New Roman" w:hAnsi="Times New Roman" w:cs="Times New Roman"/>
        </w:rPr>
        <w:t>Sudomo</w:t>
      </w:r>
      <w:proofErr w:type="spellEnd"/>
      <w:r w:rsidRPr="00217B26">
        <w:rPr>
          <w:rFonts w:ascii="Times New Roman" w:hAnsi="Times New Roman" w:cs="Times New Roman"/>
        </w:rPr>
        <w:t xml:space="preserve"> are two examples where we can trace </w:t>
      </w:r>
      <w:r w:rsidR="00063934" w:rsidRPr="00217B26">
        <w:rPr>
          <w:rFonts w:ascii="Times New Roman" w:hAnsi="Times New Roman" w:cs="Times New Roman"/>
        </w:rPr>
        <w:t>the contribution of acronym</w:t>
      </w:r>
      <w:r w:rsidRPr="00217B26">
        <w:rPr>
          <w:rFonts w:ascii="Times New Roman" w:hAnsi="Times New Roman" w:cs="Times New Roman"/>
        </w:rPr>
        <w:t xml:space="preserve"> </w:t>
      </w:r>
      <w:r w:rsidR="00063934" w:rsidRPr="00217B26">
        <w:rPr>
          <w:rFonts w:ascii="Times New Roman" w:hAnsi="Times New Roman" w:cs="Times New Roman"/>
        </w:rPr>
        <w:t>to</w:t>
      </w:r>
      <w:r w:rsidRPr="00217B26">
        <w:rPr>
          <w:rFonts w:ascii="Times New Roman" w:hAnsi="Times New Roman" w:cs="Times New Roman"/>
        </w:rPr>
        <w:t xml:space="preserve"> word formation. </w:t>
      </w:r>
      <w:r w:rsidR="00063934" w:rsidRPr="00217B26">
        <w:rPr>
          <w:rFonts w:ascii="Times New Roman" w:hAnsi="Times New Roman" w:cs="Times New Roman"/>
        </w:rPr>
        <w:t xml:space="preserve">However, unlike other acronyms, these two items do not refer to themselves (ones who retain the names). Rather, it can be used in generic terms. This is against common sense of acronyms where the acronyms are usually (but not always) proper words. </w:t>
      </w:r>
    </w:p>
    <w:p w:rsidR="00406834" w:rsidRDefault="009D21F7" w:rsidP="00217B26">
      <w:pPr>
        <w:spacing w:after="0" w:line="240" w:lineRule="auto"/>
        <w:ind w:firstLine="720"/>
        <w:jc w:val="both"/>
        <w:rPr>
          <w:rFonts w:ascii="Times New Roman" w:hAnsi="Times New Roman" w:cs="Times New Roman"/>
        </w:rPr>
      </w:pPr>
      <w:proofErr w:type="spellStart"/>
      <w:r w:rsidRPr="00217B26">
        <w:rPr>
          <w:rFonts w:ascii="Times New Roman" w:hAnsi="Times New Roman" w:cs="Times New Roman"/>
        </w:rPr>
        <w:t>Munir</w:t>
      </w:r>
      <w:proofErr w:type="spellEnd"/>
      <w:r w:rsidRPr="00217B26">
        <w:rPr>
          <w:rFonts w:ascii="Times New Roman" w:hAnsi="Times New Roman" w:cs="Times New Roman"/>
        </w:rPr>
        <w:t xml:space="preserve"> and </w:t>
      </w:r>
      <w:proofErr w:type="spellStart"/>
      <w:r w:rsidRPr="00217B26">
        <w:rPr>
          <w:rFonts w:ascii="Times New Roman" w:hAnsi="Times New Roman" w:cs="Times New Roman"/>
        </w:rPr>
        <w:t>Gusdur</w:t>
      </w:r>
      <w:proofErr w:type="spellEnd"/>
      <w:r w:rsidR="00B96270" w:rsidRPr="00217B26">
        <w:rPr>
          <w:rFonts w:ascii="Times New Roman" w:hAnsi="Times New Roman" w:cs="Times New Roman"/>
        </w:rPr>
        <w:t xml:space="preserve"> are interesting examples of how names may change to common words. Unlike </w:t>
      </w:r>
      <w:proofErr w:type="spellStart"/>
      <w:r w:rsidR="00B96270" w:rsidRPr="00217B26">
        <w:rPr>
          <w:rFonts w:ascii="Times New Roman" w:hAnsi="Times New Roman" w:cs="Times New Roman"/>
        </w:rPr>
        <w:t>Sudomo</w:t>
      </w:r>
      <w:proofErr w:type="spellEnd"/>
      <w:r w:rsidR="00B96270" w:rsidRPr="00217B26">
        <w:rPr>
          <w:rFonts w:ascii="Times New Roman" w:hAnsi="Times New Roman" w:cs="Times New Roman"/>
        </w:rPr>
        <w:t xml:space="preserve"> and Grace Simon, the occurrence of these words with </w:t>
      </w:r>
      <w:proofErr w:type="gramStart"/>
      <w:r w:rsidR="00B96270" w:rsidRPr="00217B26">
        <w:rPr>
          <w:rFonts w:ascii="Times New Roman" w:hAnsi="Times New Roman" w:cs="Times New Roman"/>
        </w:rPr>
        <w:t>affix(</w:t>
      </w:r>
      <w:proofErr w:type="spellStart"/>
      <w:proofErr w:type="gramEnd"/>
      <w:r w:rsidR="00B96270" w:rsidRPr="00217B26">
        <w:rPr>
          <w:rFonts w:ascii="Times New Roman" w:hAnsi="Times New Roman" w:cs="Times New Roman"/>
        </w:rPr>
        <w:t>es</w:t>
      </w:r>
      <w:proofErr w:type="spellEnd"/>
      <w:r w:rsidR="00B96270" w:rsidRPr="00217B26">
        <w:rPr>
          <w:rFonts w:ascii="Times New Roman" w:hAnsi="Times New Roman" w:cs="Times New Roman"/>
        </w:rPr>
        <w:t xml:space="preserve">) is quite productive. </w:t>
      </w:r>
      <w:r w:rsidR="00406834" w:rsidRPr="00217B26">
        <w:rPr>
          <w:rFonts w:ascii="Times New Roman" w:hAnsi="Times New Roman" w:cs="Times New Roman"/>
        </w:rPr>
        <w:t>Consider the headline from one of citizen journalism writings</w:t>
      </w:r>
      <w:r w:rsidR="00130BFF" w:rsidRPr="00217B26">
        <w:rPr>
          <w:rFonts w:ascii="Times New Roman" w:hAnsi="Times New Roman" w:cs="Times New Roman"/>
        </w:rPr>
        <w:t xml:space="preserve">, </w:t>
      </w:r>
      <w:proofErr w:type="spellStart"/>
      <w:r w:rsidR="00130BFF" w:rsidRPr="00217B26">
        <w:rPr>
          <w:rFonts w:ascii="Times New Roman" w:hAnsi="Times New Roman" w:cs="Times New Roman"/>
        </w:rPr>
        <w:t>Kompasiana</w:t>
      </w:r>
      <w:proofErr w:type="spellEnd"/>
      <w:r w:rsidR="00406834" w:rsidRPr="00217B26">
        <w:rPr>
          <w:rFonts w:ascii="Times New Roman" w:hAnsi="Times New Roman" w:cs="Times New Roman"/>
        </w:rPr>
        <w:t>:</w:t>
      </w:r>
    </w:p>
    <w:p w:rsidR="00217B26" w:rsidRPr="00217B26" w:rsidRDefault="00217B26" w:rsidP="00217B26">
      <w:pPr>
        <w:spacing w:after="0" w:line="240" w:lineRule="auto"/>
        <w:ind w:firstLine="720"/>
        <w:jc w:val="both"/>
        <w:rPr>
          <w:rFonts w:ascii="Times New Roman" w:hAnsi="Times New Roman" w:cs="Times New Roman"/>
        </w:rPr>
      </w:pPr>
    </w:p>
    <w:p w:rsidR="00406834" w:rsidRPr="00217B26" w:rsidRDefault="00406834" w:rsidP="00217B26">
      <w:pPr>
        <w:pStyle w:val="ListParagraph"/>
        <w:numPr>
          <w:ilvl w:val="0"/>
          <w:numId w:val="1"/>
        </w:numPr>
        <w:spacing w:after="0" w:line="240" w:lineRule="auto"/>
        <w:jc w:val="both"/>
        <w:rPr>
          <w:rFonts w:ascii="Times New Roman" w:hAnsi="Times New Roman" w:cs="Times New Roman"/>
          <w:i/>
        </w:rPr>
      </w:pPr>
      <w:proofErr w:type="spellStart"/>
      <w:r w:rsidRPr="00217B26">
        <w:rPr>
          <w:rFonts w:ascii="Times New Roman" w:hAnsi="Times New Roman" w:cs="Times New Roman"/>
          <w:i/>
        </w:rPr>
        <w:t>Jokowi</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digusdurkan</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atau</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dimunirkan</w:t>
      </w:r>
      <w:proofErr w:type="spellEnd"/>
      <w:r w:rsidRPr="00217B26">
        <w:rPr>
          <w:rFonts w:ascii="Times New Roman" w:hAnsi="Times New Roman" w:cs="Times New Roman"/>
          <w:i/>
        </w:rPr>
        <w:t>?</w:t>
      </w:r>
    </w:p>
    <w:p w:rsidR="00130BFF" w:rsidRPr="00217B26" w:rsidRDefault="00130BFF" w:rsidP="00217B26">
      <w:pPr>
        <w:pStyle w:val="ListParagraph"/>
        <w:spacing w:after="0" w:line="240" w:lineRule="auto"/>
        <w:jc w:val="both"/>
        <w:rPr>
          <w:rFonts w:ascii="Times New Roman" w:hAnsi="Times New Roman" w:cs="Times New Roman"/>
        </w:rPr>
      </w:pPr>
      <w:proofErr w:type="spellStart"/>
      <w:r w:rsidRPr="00217B26">
        <w:rPr>
          <w:rFonts w:ascii="Times New Roman" w:hAnsi="Times New Roman" w:cs="Times New Roman"/>
        </w:rPr>
        <w:t>Jokowi</w:t>
      </w:r>
      <w:proofErr w:type="spellEnd"/>
      <w:r w:rsidRPr="00217B26">
        <w:rPr>
          <w:rFonts w:ascii="Times New Roman" w:hAnsi="Times New Roman" w:cs="Times New Roman"/>
        </w:rPr>
        <w:t>: P</w:t>
      </w:r>
      <w:r w:rsidR="00951619" w:rsidRPr="00217B26">
        <w:rPr>
          <w:rFonts w:ascii="Times New Roman" w:hAnsi="Times New Roman" w:cs="Times New Roman"/>
        </w:rPr>
        <w:t>ASS</w:t>
      </w:r>
      <w:r w:rsidRPr="00217B26">
        <w:rPr>
          <w:rFonts w:ascii="Times New Roman" w:hAnsi="Times New Roman" w:cs="Times New Roman"/>
        </w:rPr>
        <w:t>-</w:t>
      </w:r>
      <w:proofErr w:type="spellStart"/>
      <w:r w:rsidRPr="00217B26">
        <w:rPr>
          <w:rFonts w:ascii="Times New Roman" w:hAnsi="Times New Roman" w:cs="Times New Roman"/>
        </w:rPr>
        <w:t>gusdur</w:t>
      </w:r>
      <w:proofErr w:type="spellEnd"/>
      <w:r w:rsidRPr="00217B26">
        <w:rPr>
          <w:rFonts w:ascii="Times New Roman" w:hAnsi="Times New Roman" w:cs="Times New Roman"/>
        </w:rPr>
        <w:t xml:space="preserve">-by or </w:t>
      </w:r>
      <w:r w:rsidR="00951619" w:rsidRPr="00217B26">
        <w:rPr>
          <w:rFonts w:ascii="Times New Roman" w:hAnsi="Times New Roman" w:cs="Times New Roman"/>
        </w:rPr>
        <w:t>PASS-</w:t>
      </w:r>
      <w:proofErr w:type="spellStart"/>
      <w:r w:rsidRPr="00217B26">
        <w:rPr>
          <w:rFonts w:ascii="Times New Roman" w:hAnsi="Times New Roman" w:cs="Times New Roman"/>
        </w:rPr>
        <w:t>munir</w:t>
      </w:r>
      <w:proofErr w:type="spellEnd"/>
      <w:r w:rsidRPr="00217B26">
        <w:rPr>
          <w:rFonts w:ascii="Times New Roman" w:hAnsi="Times New Roman" w:cs="Times New Roman"/>
        </w:rPr>
        <w:t>-by</w:t>
      </w:r>
    </w:p>
    <w:p w:rsidR="00130BFF" w:rsidRDefault="00130BFF" w:rsidP="00217B26">
      <w:pPr>
        <w:pStyle w:val="ListParagraph"/>
        <w:spacing w:after="0" w:line="240" w:lineRule="auto"/>
        <w:jc w:val="both"/>
        <w:rPr>
          <w:rFonts w:ascii="Times New Roman" w:hAnsi="Times New Roman" w:cs="Times New Roman"/>
        </w:rPr>
      </w:pPr>
      <w:proofErr w:type="spellStart"/>
      <w:r w:rsidRPr="00217B26">
        <w:rPr>
          <w:rFonts w:ascii="Times New Roman" w:hAnsi="Times New Roman" w:cs="Times New Roman"/>
        </w:rPr>
        <w:t>Jokowi</w:t>
      </w:r>
      <w:proofErr w:type="spellEnd"/>
      <w:r w:rsidRPr="00217B26">
        <w:rPr>
          <w:rFonts w:ascii="Times New Roman" w:hAnsi="Times New Roman" w:cs="Times New Roman"/>
        </w:rPr>
        <w:t>, get impeached or get killed?</w:t>
      </w:r>
    </w:p>
    <w:p w:rsidR="00217B26" w:rsidRPr="00217B26" w:rsidRDefault="00217B26" w:rsidP="00217B26">
      <w:pPr>
        <w:pStyle w:val="ListParagraph"/>
        <w:spacing w:after="0" w:line="240" w:lineRule="auto"/>
        <w:jc w:val="both"/>
        <w:rPr>
          <w:rFonts w:ascii="Times New Roman" w:hAnsi="Times New Roman" w:cs="Times New Roman"/>
        </w:rPr>
      </w:pPr>
    </w:p>
    <w:p w:rsidR="00130BFF" w:rsidRPr="00217B26" w:rsidRDefault="00130BFF"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Here, </w:t>
      </w:r>
      <w:proofErr w:type="spellStart"/>
      <w:r w:rsidRPr="00217B26">
        <w:rPr>
          <w:rFonts w:ascii="Times New Roman" w:hAnsi="Times New Roman" w:cs="Times New Roman"/>
          <w:i/>
        </w:rPr>
        <w:t>gusdur</w:t>
      </w:r>
      <w:proofErr w:type="spellEnd"/>
      <w:r w:rsidRPr="00217B26">
        <w:rPr>
          <w:rFonts w:ascii="Times New Roman" w:hAnsi="Times New Roman" w:cs="Times New Roman"/>
        </w:rPr>
        <w:t xml:space="preserve"> and </w:t>
      </w:r>
      <w:proofErr w:type="spellStart"/>
      <w:r w:rsidRPr="00217B26">
        <w:rPr>
          <w:rFonts w:ascii="Times New Roman" w:hAnsi="Times New Roman" w:cs="Times New Roman"/>
          <w:i/>
        </w:rPr>
        <w:t>munir</w:t>
      </w:r>
      <w:proofErr w:type="spellEnd"/>
      <w:r w:rsidRPr="00217B26">
        <w:rPr>
          <w:rFonts w:ascii="Times New Roman" w:hAnsi="Times New Roman" w:cs="Times New Roman"/>
        </w:rPr>
        <w:t xml:space="preserve"> function have been converted to verbs that takes passive prefix </w:t>
      </w:r>
      <w:proofErr w:type="spellStart"/>
      <w:r w:rsidRPr="00217B26">
        <w:rPr>
          <w:rFonts w:ascii="Times New Roman" w:hAnsi="Times New Roman" w:cs="Times New Roman"/>
          <w:i/>
        </w:rPr>
        <w:t>di</w:t>
      </w:r>
      <w:proofErr w:type="spellEnd"/>
      <w:r w:rsidRPr="00217B26">
        <w:rPr>
          <w:rFonts w:ascii="Times New Roman" w:hAnsi="Times New Roman" w:cs="Times New Roman"/>
        </w:rPr>
        <w:t xml:space="preserve">-. Suffix </w:t>
      </w:r>
      <w:r w:rsidRPr="00217B26">
        <w:rPr>
          <w:rFonts w:ascii="Times New Roman" w:hAnsi="Times New Roman" w:cs="Times New Roman"/>
          <w:i/>
        </w:rPr>
        <w:t>–</w:t>
      </w:r>
      <w:proofErr w:type="spellStart"/>
      <w:proofErr w:type="gramStart"/>
      <w:r w:rsidRPr="00217B26">
        <w:rPr>
          <w:rFonts w:ascii="Times New Roman" w:hAnsi="Times New Roman" w:cs="Times New Roman"/>
          <w:i/>
        </w:rPr>
        <w:t>kan</w:t>
      </w:r>
      <w:proofErr w:type="spellEnd"/>
      <w:proofErr w:type="gramEnd"/>
      <w:r w:rsidRPr="00217B26">
        <w:rPr>
          <w:rFonts w:ascii="Times New Roman" w:hAnsi="Times New Roman" w:cs="Times New Roman"/>
        </w:rPr>
        <w:t xml:space="preserve"> indicates there is an agent who is responsible for the action. As for the meaning of the verbs, it relates to a very crucial event in for the two people, who already passed away. </w:t>
      </w:r>
      <w:proofErr w:type="spellStart"/>
      <w:r w:rsidRPr="00217B26">
        <w:rPr>
          <w:rFonts w:ascii="Times New Roman" w:hAnsi="Times New Roman" w:cs="Times New Roman"/>
        </w:rPr>
        <w:t>Gusdur</w:t>
      </w:r>
      <w:proofErr w:type="spellEnd"/>
      <w:r w:rsidRPr="00217B26">
        <w:rPr>
          <w:rFonts w:ascii="Times New Roman" w:hAnsi="Times New Roman" w:cs="Times New Roman"/>
        </w:rPr>
        <w:t xml:space="preserve"> is the 4</w:t>
      </w:r>
      <w:r w:rsidRPr="00217B26">
        <w:rPr>
          <w:rFonts w:ascii="Times New Roman" w:hAnsi="Times New Roman" w:cs="Times New Roman"/>
          <w:vertAlign w:val="superscript"/>
        </w:rPr>
        <w:t>th</w:t>
      </w:r>
      <w:r w:rsidRPr="00217B26">
        <w:rPr>
          <w:rFonts w:ascii="Times New Roman" w:hAnsi="Times New Roman" w:cs="Times New Roman"/>
        </w:rPr>
        <w:t xml:space="preserve"> president of Indonesia, where his controversial policy of releasing presidential decree to cease house of representative from being operational led to his own impeachment by the house of the representative. </w:t>
      </w:r>
      <w:proofErr w:type="spellStart"/>
      <w:proofErr w:type="gramStart"/>
      <w:r w:rsidRPr="00217B26">
        <w:rPr>
          <w:rFonts w:ascii="Times New Roman" w:hAnsi="Times New Roman" w:cs="Times New Roman"/>
        </w:rPr>
        <w:t>Munir</w:t>
      </w:r>
      <w:proofErr w:type="spellEnd"/>
      <w:r w:rsidRPr="00217B26">
        <w:rPr>
          <w:rFonts w:ascii="Times New Roman" w:hAnsi="Times New Roman" w:cs="Times New Roman"/>
        </w:rPr>
        <w:t>,</w:t>
      </w:r>
      <w:proofErr w:type="gramEnd"/>
      <w:r w:rsidRPr="00217B26">
        <w:rPr>
          <w:rFonts w:ascii="Times New Roman" w:hAnsi="Times New Roman" w:cs="Times New Roman"/>
        </w:rPr>
        <w:t xml:space="preserve"> is one of human right activist that was murdered on a flight. Many believe that the murder was well arranged</w:t>
      </w:r>
      <w:r w:rsidR="00984742" w:rsidRPr="00217B26">
        <w:rPr>
          <w:rFonts w:ascii="Times New Roman" w:hAnsi="Times New Roman" w:cs="Times New Roman"/>
        </w:rPr>
        <w:t xml:space="preserve"> by the government at that time;</w:t>
      </w:r>
      <w:r w:rsidRPr="00217B26">
        <w:rPr>
          <w:rFonts w:ascii="Times New Roman" w:hAnsi="Times New Roman" w:cs="Times New Roman"/>
        </w:rPr>
        <w:t xml:space="preserve"> what actually happened and who was behind the murder were still shady</w:t>
      </w:r>
      <w:r w:rsidR="00984742" w:rsidRPr="00217B26">
        <w:rPr>
          <w:rFonts w:ascii="Times New Roman" w:hAnsi="Times New Roman" w:cs="Times New Roman"/>
        </w:rPr>
        <w:t xml:space="preserve"> up to this present moment</w:t>
      </w:r>
      <w:r w:rsidRPr="00217B26">
        <w:rPr>
          <w:rFonts w:ascii="Times New Roman" w:hAnsi="Times New Roman" w:cs="Times New Roman"/>
        </w:rPr>
        <w:t xml:space="preserve">. </w:t>
      </w:r>
    </w:p>
    <w:p w:rsidR="0022293B" w:rsidRDefault="00130BFF"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The writer</w:t>
      </w:r>
      <w:r w:rsidR="00984742" w:rsidRPr="00217B26">
        <w:rPr>
          <w:rFonts w:ascii="Times New Roman" w:hAnsi="Times New Roman" w:cs="Times New Roman"/>
        </w:rPr>
        <w:t xml:space="preserve"> in (4)</w:t>
      </w:r>
      <w:r w:rsidRPr="00217B26">
        <w:rPr>
          <w:rFonts w:ascii="Times New Roman" w:hAnsi="Times New Roman" w:cs="Times New Roman"/>
        </w:rPr>
        <w:t xml:space="preserve"> was trying to predict how </w:t>
      </w:r>
      <w:proofErr w:type="spellStart"/>
      <w:r w:rsidRPr="00217B26">
        <w:rPr>
          <w:rFonts w:ascii="Times New Roman" w:hAnsi="Times New Roman" w:cs="Times New Roman"/>
        </w:rPr>
        <w:t>Jokowi</w:t>
      </w:r>
      <w:proofErr w:type="spellEnd"/>
      <w:r w:rsidRPr="00217B26">
        <w:rPr>
          <w:rFonts w:ascii="Times New Roman" w:hAnsi="Times New Roman" w:cs="Times New Roman"/>
        </w:rPr>
        <w:t xml:space="preserve">, Indonesian current president, is going to end; by an impeachment or by a murder. </w:t>
      </w:r>
      <w:r w:rsidR="0022293B" w:rsidRPr="00217B26">
        <w:rPr>
          <w:rFonts w:ascii="Times New Roman" w:hAnsi="Times New Roman" w:cs="Times New Roman"/>
        </w:rPr>
        <w:t xml:space="preserve"> Therefore, we can simply deduce the meaning of the verbs </w:t>
      </w:r>
      <w:proofErr w:type="spellStart"/>
      <w:r w:rsidR="0022293B" w:rsidRPr="00217B26">
        <w:rPr>
          <w:rFonts w:ascii="Times New Roman" w:hAnsi="Times New Roman" w:cs="Times New Roman"/>
          <w:i/>
        </w:rPr>
        <w:t>gusdur</w:t>
      </w:r>
      <w:proofErr w:type="spellEnd"/>
      <w:r w:rsidR="0022293B" w:rsidRPr="00217B26">
        <w:rPr>
          <w:rFonts w:ascii="Times New Roman" w:hAnsi="Times New Roman" w:cs="Times New Roman"/>
          <w:i/>
        </w:rPr>
        <w:t xml:space="preserve"> </w:t>
      </w:r>
      <w:r w:rsidR="0022293B" w:rsidRPr="00217B26">
        <w:rPr>
          <w:rFonts w:ascii="Times New Roman" w:hAnsi="Times New Roman" w:cs="Times New Roman"/>
        </w:rPr>
        <w:t xml:space="preserve">and </w:t>
      </w:r>
      <w:proofErr w:type="spellStart"/>
      <w:r w:rsidR="0022293B" w:rsidRPr="00217B26">
        <w:rPr>
          <w:rFonts w:ascii="Times New Roman" w:hAnsi="Times New Roman" w:cs="Times New Roman"/>
          <w:i/>
        </w:rPr>
        <w:t>munir</w:t>
      </w:r>
      <w:proofErr w:type="spellEnd"/>
      <w:r w:rsidR="0022293B" w:rsidRPr="00217B26">
        <w:rPr>
          <w:rFonts w:ascii="Times New Roman" w:hAnsi="Times New Roman" w:cs="Times New Roman"/>
        </w:rPr>
        <w:t xml:space="preserve"> as ‘to impeach’ and ‘to kill’. The choice of the affix is interesting as passive construction allows the sentence to let the agent omitted. The writer, in this case, wants to make the agents suspected for the impeachment and the murder remain hidden; this is his/her strategy to play safe, avoiding explicit blaming.  But what we may conclude from </w:t>
      </w:r>
      <w:proofErr w:type="spellStart"/>
      <w:r w:rsidR="0022293B" w:rsidRPr="00217B26">
        <w:rPr>
          <w:rFonts w:ascii="Times New Roman" w:hAnsi="Times New Roman" w:cs="Times New Roman"/>
        </w:rPr>
        <w:t>Gusdur</w:t>
      </w:r>
      <w:proofErr w:type="spellEnd"/>
      <w:r w:rsidR="0022293B" w:rsidRPr="00217B26">
        <w:rPr>
          <w:rFonts w:ascii="Times New Roman" w:hAnsi="Times New Roman" w:cs="Times New Roman"/>
        </w:rPr>
        <w:t xml:space="preserve"> and </w:t>
      </w:r>
      <w:proofErr w:type="spellStart"/>
      <w:r w:rsidR="0022293B" w:rsidRPr="00217B26">
        <w:rPr>
          <w:rFonts w:ascii="Times New Roman" w:hAnsi="Times New Roman" w:cs="Times New Roman"/>
        </w:rPr>
        <w:t>Munir</w:t>
      </w:r>
      <w:proofErr w:type="spellEnd"/>
      <w:r w:rsidR="0022293B" w:rsidRPr="00217B26">
        <w:rPr>
          <w:rFonts w:ascii="Times New Roman" w:hAnsi="Times New Roman" w:cs="Times New Roman"/>
        </w:rPr>
        <w:t xml:space="preserve"> that they are really productive in taking </w:t>
      </w:r>
      <w:proofErr w:type="gramStart"/>
      <w:r w:rsidR="0022293B" w:rsidRPr="00217B26">
        <w:rPr>
          <w:rFonts w:ascii="Times New Roman" w:hAnsi="Times New Roman" w:cs="Times New Roman"/>
        </w:rPr>
        <w:t>affix(</w:t>
      </w:r>
      <w:proofErr w:type="spellStart"/>
      <w:proofErr w:type="gramEnd"/>
      <w:r w:rsidR="0022293B" w:rsidRPr="00217B26">
        <w:rPr>
          <w:rFonts w:ascii="Times New Roman" w:hAnsi="Times New Roman" w:cs="Times New Roman"/>
        </w:rPr>
        <w:t>es</w:t>
      </w:r>
      <w:proofErr w:type="spellEnd"/>
      <w:r w:rsidR="0022293B" w:rsidRPr="00217B26">
        <w:rPr>
          <w:rFonts w:ascii="Times New Roman" w:hAnsi="Times New Roman" w:cs="Times New Roman"/>
        </w:rPr>
        <w:t xml:space="preserve">). </w:t>
      </w:r>
      <w:r w:rsidR="006E2F86" w:rsidRPr="00217B26">
        <w:rPr>
          <w:rFonts w:ascii="Times New Roman" w:hAnsi="Times New Roman" w:cs="Times New Roman"/>
        </w:rPr>
        <w:t xml:space="preserve">Consider </w:t>
      </w:r>
      <w:r w:rsidR="00984742" w:rsidRPr="00217B26">
        <w:rPr>
          <w:rFonts w:ascii="Times New Roman" w:hAnsi="Times New Roman" w:cs="Times New Roman"/>
        </w:rPr>
        <w:t>other</w:t>
      </w:r>
      <w:r w:rsidR="006E2F86" w:rsidRPr="00217B26">
        <w:rPr>
          <w:rFonts w:ascii="Times New Roman" w:hAnsi="Times New Roman" w:cs="Times New Roman"/>
        </w:rPr>
        <w:t xml:space="preserve"> examples taken from mostly from personal blogs, online forum, and news portal:</w:t>
      </w:r>
    </w:p>
    <w:p w:rsidR="00217B26" w:rsidRPr="00217B26" w:rsidRDefault="00217B26" w:rsidP="00217B26">
      <w:pPr>
        <w:spacing w:after="0" w:line="240" w:lineRule="auto"/>
        <w:ind w:firstLine="720"/>
        <w:jc w:val="both"/>
        <w:rPr>
          <w:rFonts w:ascii="Times New Roman" w:hAnsi="Times New Roman" w:cs="Times New Roman"/>
        </w:rPr>
      </w:pPr>
    </w:p>
    <w:p w:rsidR="0022293B" w:rsidRPr="00217B26" w:rsidRDefault="0022293B" w:rsidP="00217B26">
      <w:pPr>
        <w:pStyle w:val="ListParagraph"/>
        <w:numPr>
          <w:ilvl w:val="0"/>
          <w:numId w:val="1"/>
        </w:numPr>
        <w:spacing w:after="0" w:line="240" w:lineRule="auto"/>
        <w:ind w:left="851" w:hanging="491"/>
        <w:jc w:val="both"/>
        <w:rPr>
          <w:rStyle w:val="st"/>
          <w:rFonts w:ascii="Times New Roman" w:hAnsi="Times New Roman" w:cs="Times New Roman"/>
          <w:i/>
        </w:rPr>
      </w:pPr>
      <w:proofErr w:type="spellStart"/>
      <w:r w:rsidRPr="00217B26">
        <w:rPr>
          <w:rStyle w:val="st"/>
          <w:rFonts w:ascii="Times New Roman" w:hAnsi="Times New Roman" w:cs="Times New Roman"/>
          <w:i/>
        </w:rPr>
        <w:lastRenderedPageBreak/>
        <w:t>saat</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citra</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jokowi</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buruk</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banteng</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bisa</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bergerak</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atas</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nama</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rakyat</w:t>
      </w:r>
      <w:proofErr w:type="spellEnd"/>
      <w:r w:rsidRPr="00217B26">
        <w:rPr>
          <w:rStyle w:val="st"/>
          <w:rFonts w:ascii="Times New Roman" w:hAnsi="Times New Roman" w:cs="Times New Roman"/>
          <w:i/>
        </w:rPr>
        <w:t xml:space="preserve"> </w:t>
      </w:r>
      <w:proofErr w:type="spellStart"/>
      <w:r w:rsidRPr="00217B26">
        <w:rPr>
          <w:rStyle w:val="Emphasis"/>
          <w:rFonts w:ascii="Times New Roman" w:hAnsi="Times New Roman" w:cs="Times New Roman"/>
          <w:i w:val="0"/>
          <w:u w:val="single"/>
        </w:rPr>
        <w:t>meng-gusdur</w:t>
      </w:r>
      <w:r w:rsidRPr="00217B26">
        <w:rPr>
          <w:rStyle w:val="st"/>
          <w:rFonts w:ascii="Times New Roman" w:hAnsi="Times New Roman" w:cs="Times New Roman"/>
          <w:i/>
          <w:u w:val="single"/>
        </w:rPr>
        <w:t>-kan</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jokowi</w:t>
      </w:r>
      <w:proofErr w:type="spellEnd"/>
      <w:r w:rsidRPr="00217B26">
        <w:rPr>
          <w:rStyle w:val="st"/>
          <w:rFonts w:ascii="Times New Roman" w:hAnsi="Times New Roman" w:cs="Times New Roman"/>
          <w:i/>
        </w:rPr>
        <w:t xml:space="preserve"> </w:t>
      </w:r>
    </w:p>
    <w:p w:rsidR="006E2F86" w:rsidRPr="00217B26" w:rsidRDefault="0022293B" w:rsidP="00217B26">
      <w:pPr>
        <w:pStyle w:val="ListParagraph"/>
        <w:numPr>
          <w:ilvl w:val="0"/>
          <w:numId w:val="1"/>
        </w:numPr>
        <w:spacing w:after="0" w:line="240" w:lineRule="auto"/>
        <w:ind w:left="851" w:hanging="491"/>
        <w:jc w:val="both"/>
        <w:rPr>
          <w:rStyle w:val="st"/>
          <w:rFonts w:ascii="Times New Roman" w:hAnsi="Times New Roman" w:cs="Times New Roman"/>
          <w:i/>
        </w:rPr>
      </w:pPr>
      <w:proofErr w:type="spellStart"/>
      <w:r w:rsidRPr="00217B26">
        <w:rPr>
          <w:rStyle w:val="st"/>
          <w:rFonts w:ascii="Times New Roman" w:hAnsi="Times New Roman" w:cs="Times New Roman"/>
          <w:i/>
        </w:rPr>
        <w:t>Anas</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punya</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kesempatan</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untuk</w:t>
      </w:r>
      <w:proofErr w:type="spellEnd"/>
      <w:r w:rsidRPr="00217B26">
        <w:rPr>
          <w:rStyle w:val="st"/>
          <w:rFonts w:ascii="Times New Roman" w:hAnsi="Times New Roman" w:cs="Times New Roman"/>
          <w:i/>
        </w:rPr>
        <w:t xml:space="preserve"> </w:t>
      </w:r>
      <w:proofErr w:type="spellStart"/>
      <w:r w:rsidRPr="00217B26">
        <w:rPr>
          <w:rStyle w:val="Emphasis"/>
          <w:rFonts w:ascii="Times New Roman" w:hAnsi="Times New Roman" w:cs="Times New Roman"/>
          <w:i w:val="0"/>
          <w:u w:val="single"/>
        </w:rPr>
        <w:t>meng-Gusdur</w:t>
      </w:r>
      <w:r w:rsidRPr="00217B26">
        <w:rPr>
          <w:rStyle w:val="st"/>
          <w:rFonts w:ascii="Times New Roman" w:hAnsi="Times New Roman" w:cs="Times New Roman"/>
          <w:i/>
          <w:u w:val="single"/>
        </w:rPr>
        <w:t>-kan</w:t>
      </w:r>
      <w:proofErr w:type="spellEnd"/>
      <w:r w:rsidRPr="00217B26">
        <w:rPr>
          <w:rStyle w:val="st"/>
          <w:rFonts w:ascii="Times New Roman" w:hAnsi="Times New Roman" w:cs="Times New Roman"/>
          <w:i/>
        </w:rPr>
        <w:t xml:space="preserve"> SBY. </w:t>
      </w:r>
      <w:proofErr w:type="spellStart"/>
      <w:r w:rsidRPr="00217B26">
        <w:rPr>
          <w:rStyle w:val="st"/>
          <w:rFonts w:ascii="Times New Roman" w:hAnsi="Times New Roman" w:cs="Times New Roman"/>
          <w:i/>
        </w:rPr>
        <w:t>Itu</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benar</w:t>
      </w:r>
      <w:proofErr w:type="spellEnd"/>
      <w:r w:rsidRPr="00217B26">
        <w:rPr>
          <w:rStyle w:val="st"/>
          <w:rFonts w:ascii="Times New Roman" w:hAnsi="Times New Roman" w:cs="Times New Roman"/>
          <w:i/>
        </w:rPr>
        <w:t>.</w:t>
      </w:r>
    </w:p>
    <w:p w:rsidR="006E2F86" w:rsidRPr="00217B26" w:rsidRDefault="006429E8" w:rsidP="00217B26">
      <w:pPr>
        <w:pStyle w:val="ListParagraph"/>
        <w:numPr>
          <w:ilvl w:val="0"/>
          <w:numId w:val="1"/>
        </w:numPr>
        <w:spacing w:after="0" w:line="240" w:lineRule="auto"/>
        <w:ind w:left="851" w:hanging="491"/>
        <w:jc w:val="both"/>
        <w:rPr>
          <w:rStyle w:val="st"/>
          <w:rFonts w:ascii="Times New Roman" w:hAnsi="Times New Roman" w:cs="Times New Roman"/>
          <w:i/>
          <w:iCs/>
        </w:rPr>
      </w:pPr>
      <w:proofErr w:type="spellStart"/>
      <w:r w:rsidRPr="00217B26">
        <w:rPr>
          <w:rStyle w:val="st"/>
          <w:rFonts w:ascii="Times New Roman" w:hAnsi="Times New Roman" w:cs="Times New Roman"/>
          <w:i/>
        </w:rPr>
        <w:t>bukan</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dalam</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rangka</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secara</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instan</w:t>
      </w:r>
      <w:proofErr w:type="spellEnd"/>
      <w:r w:rsidRPr="00217B26">
        <w:rPr>
          <w:rStyle w:val="st"/>
          <w:rFonts w:ascii="Times New Roman" w:hAnsi="Times New Roman" w:cs="Times New Roman"/>
          <w:i/>
        </w:rPr>
        <w:t xml:space="preserve"> </w:t>
      </w:r>
      <w:proofErr w:type="spellStart"/>
      <w:r w:rsidRPr="00217B26">
        <w:rPr>
          <w:rStyle w:val="Emphasis"/>
          <w:rFonts w:ascii="Times New Roman" w:hAnsi="Times New Roman" w:cs="Times New Roman"/>
          <w:i w:val="0"/>
          <w:u w:val="single"/>
        </w:rPr>
        <w:t>meng</w:t>
      </w:r>
      <w:proofErr w:type="spellEnd"/>
      <w:r w:rsidRPr="00217B26">
        <w:rPr>
          <w:rStyle w:val="Emphasis"/>
          <w:rFonts w:ascii="Times New Roman" w:hAnsi="Times New Roman" w:cs="Times New Roman"/>
          <w:i w:val="0"/>
          <w:u w:val="single"/>
        </w:rPr>
        <w:t>-GUSDUR</w:t>
      </w:r>
      <w:r w:rsidRPr="00217B26">
        <w:rPr>
          <w:rStyle w:val="st"/>
          <w:rFonts w:ascii="Times New Roman" w:hAnsi="Times New Roman" w:cs="Times New Roman"/>
          <w:i/>
          <w:u w:val="single"/>
        </w:rPr>
        <w:t>-</w:t>
      </w:r>
      <w:proofErr w:type="spellStart"/>
      <w:r w:rsidRPr="00217B26">
        <w:rPr>
          <w:rStyle w:val="st"/>
          <w:rFonts w:ascii="Times New Roman" w:hAnsi="Times New Roman" w:cs="Times New Roman"/>
          <w:i/>
          <w:u w:val="single"/>
        </w:rPr>
        <w:t>kan</w:t>
      </w:r>
      <w:proofErr w:type="spellEnd"/>
      <w:r w:rsidRPr="00217B26">
        <w:rPr>
          <w:rStyle w:val="st"/>
          <w:rFonts w:ascii="Times New Roman" w:hAnsi="Times New Roman" w:cs="Times New Roman"/>
          <w:i/>
        </w:rPr>
        <w:t xml:space="preserve"> Indonesia, </w:t>
      </w:r>
      <w:proofErr w:type="spellStart"/>
      <w:r w:rsidRPr="00217B26">
        <w:rPr>
          <w:rStyle w:val="st"/>
          <w:rFonts w:ascii="Times New Roman" w:hAnsi="Times New Roman" w:cs="Times New Roman"/>
          <w:i/>
        </w:rPr>
        <w:t>dan</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u w:val="single"/>
        </w:rPr>
        <w:t>meng</w:t>
      </w:r>
      <w:proofErr w:type="spellEnd"/>
      <w:r w:rsidRPr="00217B26">
        <w:rPr>
          <w:rStyle w:val="st"/>
          <w:rFonts w:ascii="Times New Roman" w:hAnsi="Times New Roman" w:cs="Times New Roman"/>
          <w:i/>
          <w:u w:val="single"/>
        </w:rPr>
        <w:t>-Indonesia-</w:t>
      </w:r>
      <w:proofErr w:type="spellStart"/>
      <w:r w:rsidRPr="00217B26">
        <w:rPr>
          <w:rStyle w:val="st"/>
          <w:rFonts w:ascii="Times New Roman" w:hAnsi="Times New Roman" w:cs="Times New Roman"/>
          <w:i/>
          <w:u w:val="single"/>
        </w:rPr>
        <w:t>kan</w:t>
      </w:r>
      <w:proofErr w:type="spellEnd"/>
      <w:r w:rsidRPr="00217B26">
        <w:rPr>
          <w:rStyle w:val="st"/>
          <w:rFonts w:ascii="Times New Roman" w:hAnsi="Times New Roman" w:cs="Times New Roman"/>
          <w:i/>
        </w:rPr>
        <w:t xml:space="preserve"> Gus </w:t>
      </w:r>
      <w:proofErr w:type="spellStart"/>
      <w:r w:rsidRPr="00217B26">
        <w:rPr>
          <w:rStyle w:val="st"/>
          <w:rFonts w:ascii="Times New Roman" w:hAnsi="Times New Roman" w:cs="Times New Roman"/>
          <w:i/>
        </w:rPr>
        <w:t>Dur</w:t>
      </w:r>
      <w:proofErr w:type="spellEnd"/>
    </w:p>
    <w:p w:rsidR="006E2F86" w:rsidRPr="00217B26" w:rsidRDefault="006429E8" w:rsidP="00217B26">
      <w:pPr>
        <w:pStyle w:val="ListParagraph"/>
        <w:numPr>
          <w:ilvl w:val="0"/>
          <w:numId w:val="1"/>
        </w:numPr>
        <w:spacing w:after="0" w:line="240" w:lineRule="auto"/>
        <w:ind w:left="851" w:hanging="491"/>
        <w:jc w:val="both"/>
        <w:rPr>
          <w:rStyle w:val="Emphasis"/>
          <w:rFonts w:ascii="Times New Roman" w:hAnsi="Times New Roman" w:cs="Times New Roman"/>
          <w:i w:val="0"/>
        </w:rPr>
      </w:pPr>
      <w:r w:rsidRPr="00217B26">
        <w:rPr>
          <w:rStyle w:val="st"/>
          <w:rFonts w:ascii="Times New Roman" w:hAnsi="Times New Roman" w:cs="Times New Roman"/>
          <w:i/>
        </w:rPr>
        <w:t xml:space="preserve"> </w:t>
      </w:r>
      <w:proofErr w:type="spellStart"/>
      <w:r w:rsidR="006E2F86" w:rsidRPr="00217B26">
        <w:rPr>
          <w:rStyle w:val="st"/>
          <w:rFonts w:ascii="Times New Roman" w:hAnsi="Times New Roman" w:cs="Times New Roman"/>
          <w:i/>
        </w:rPr>
        <w:t>Komite</w:t>
      </w:r>
      <w:proofErr w:type="spellEnd"/>
      <w:r w:rsidR="006E2F86" w:rsidRPr="00217B26">
        <w:rPr>
          <w:rStyle w:val="st"/>
          <w:rFonts w:ascii="Times New Roman" w:hAnsi="Times New Roman" w:cs="Times New Roman"/>
          <w:i/>
        </w:rPr>
        <w:t xml:space="preserve"> </w:t>
      </w:r>
      <w:proofErr w:type="spellStart"/>
      <w:r w:rsidR="006E2F86" w:rsidRPr="00217B26">
        <w:rPr>
          <w:rStyle w:val="st"/>
          <w:rFonts w:ascii="Times New Roman" w:hAnsi="Times New Roman" w:cs="Times New Roman"/>
          <w:i/>
        </w:rPr>
        <w:t>Etik</w:t>
      </w:r>
      <w:proofErr w:type="spellEnd"/>
      <w:r w:rsidR="006E2F86" w:rsidRPr="00217B26">
        <w:rPr>
          <w:rStyle w:val="st"/>
          <w:rFonts w:ascii="Times New Roman" w:hAnsi="Times New Roman" w:cs="Times New Roman"/>
          <w:i/>
        </w:rPr>
        <w:t xml:space="preserve"> pun </w:t>
      </w:r>
      <w:proofErr w:type="spellStart"/>
      <w:r w:rsidR="006E2F86" w:rsidRPr="00217B26">
        <w:rPr>
          <w:rStyle w:val="st"/>
          <w:rFonts w:ascii="Times New Roman" w:hAnsi="Times New Roman" w:cs="Times New Roman"/>
          <w:i/>
        </w:rPr>
        <w:t>Khawatir</w:t>
      </w:r>
      <w:proofErr w:type="spellEnd"/>
      <w:r w:rsidR="006E2F86" w:rsidRPr="00217B26">
        <w:rPr>
          <w:rStyle w:val="st"/>
          <w:rFonts w:ascii="Times New Roman" w:hAnsi="Times New Roman" w:cs="Times New Roman"/>
          <w:i/>
        </w:rPr>
        <w:t xml:space="preserve"> </w:t>
      </w:r>
      <w:proofErr w:type="spellStart"/>
      <w:r w:rsidR="006E2F86" w:rsidRPr="00217B26">
        <w:rPr>
          <w:rStyle w:val="st"/>
          <w:rFonts w:ascii="Times New Roman" w:hAnsi="Times New Roman" w:cs="Times New Roman"/>
          <w:i/>
        </w:rPr>
        <w:t>Nazaruddin</w:t>
      </w:r>
      <w:proofErr w:type="spellEnd"/>
      <w:r w:rsidR="006E2F86" w:rsidRPr="00217B26">
        <w:rPr>
          <w:rStyle w:val="st"/>
          <w:rFonts w:ascii="Times New Roman" w:hAnsi="Times New Roman" w:cs="Times New Roman"/>
          <w:i/>
        </w:rPr>
        <w:t xml:space="preserve"> </w:t>
      </w:r>
      <w:r w:rsidR="006E2F86" w:rsidRPr="00217B26">
        <w:rPr>
          <w:rStyle w:val="st"/>
          <w:rFonts w:ascii="Times New Roman" w:hAnsi="Times New Roman" w:cs="Times New Roman"/>
          <w:i/>
          <w:u w:val="single"/>
        </w:rPr>
        <w:t>'Di-</w:t>
      </w:r>
      <w:proofErr w:type="spellStart"/>
      <w:r w:rsidR="006E2F86" w:rsidRPr="00217B26">
        <w:rPr>
          <w:rStyle w:val="Emphasis"/>
          <w:rFonts w:ascii="Times New Roman" w:hAnsi="Times New Roman" w:cs="Times New Roman"/>
          <w:i w:val="0"/>
          <w:u w:val="single"/>
        </w:rPr>
        <w:t>Munir-kan</w:t>
      </w:r>
      <w:proofErr w:type="spellEnd"/>
      <w:r w:rsidR="006E2F86" w:rsidRPr="00217B26">
        <w:rPr>
          <w:rStyle w:val="Emphasis"/>
          <w:rFonts w:ascii="Times New Roman" w:hAnsi="Times New Roman" w:cs="Times New Roman"/>
          <w:i w:val="0"/>
          <w:u w:val="single"/>
        </w:rPr>
        <w:t>’</w:t>
      </w:r>
      <w:r w:rsidR="006E2F86" w:rsidRPr="00217B26">
        <w:rPr>
          <w:rStyle w:val="Emphasis"/>
          <w:rFonts w:ascii="Times New Roman" w:hAnsi="Times New Roman" w:cs="Times New Roman"/>
          <w:i w:val="0"/>
        </w:rPr>
        <w:t xml:space="preserve"> </w:t>
      </w:r>
    </w:p>
    <w:p w:rsidR="006E2F86" w:rsidRPr="00217B26" w:rsidRDefault="006E2F86" w:rsidP="00217B26">
      <w:pPr>
        <w:pStyle w:val="ListParagraph"/>
        <w:numPr>
          <w:ilvl w:val="0"/>
          <w:numId w:val="1"/>
        </w:numPr>
        <w:spacing w:after="0" w:line="240" w:lineRule="auto"/>
        <w:ind w:left="851" w:hanging="491"/>
        <w:jc w:val="both"/>
        <w:rPr>
          <w:rFonts w:ascii="Times New Roman" w:hAnsi="Times New Roman" w:cs="Times New Roman"/>
          <w:i/>
        </w:rPr>
      </w:pPr>
      <w:proofErr w:type="spellStart"/>
      <w:r w:rsidRPr="00217B26">
        <w:rPr>
          <w:rFonts w:ascii="Times New Roman" w:hAnsi="Times New Roman" w:cs="Times New Roman"/>
          <w:i/>
        </w:rPr>
        <w:t>Salah</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satu</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usulan</w:t>
      </w:r>
      <w:proofErr w:type="spellEnd"/>
      <w:r w:rsidRPr="00217B26">
        <w:rPr>
          <w:rFonts w:ascii="Times New Roman" w:hAnsi="Times New Roman" w:cs="Times New Roman"/>
          <w:i/>
        </w:rPr>
        <w:t xml:space="preserve"> yang </w:t>
      </w:r>
      <w:proofErr w:type="spellStart"/>
      <w:r w:rsidRPr="00217B26">
        <w:rPr>
          <w:rFonts w:ascii="Times New Roman" w:hAnsi="Times New Roman" w:cs="Times New Roman"/>
          <w:i/>
        </w:rPr>
        <w:t>muncul</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pertama</w:t>
      </w:r>
      <w:proofErr w:type="spellEnd"/>
      <w:r w:rsidRPr="00217B26">
        <w:rPr>
          <w:rFonts w:ascii="Times New Roman" w:hAnsi="Times New Roman" w:cs="Times New Roman"/>
          <w:i/>
        </w:rPr>
        <w:t xml:space="preserve"> kali </w:t>
      </w:r>
      <w:proofErr w:type="spellStart"/>
      <w:r w:rsidRPr="00217B26">
        <w:rPr>
          <w:rFonts w:ascii="Times New Roman" w:hAnsi="Times New Roman" w:cs="Times New Roman"/>
          <w:i/>
        </w:rPr>
        <w:t>adalah</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usulan</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untuk</w:t>
      </w:r>
      <w:proofErr w:type="spellEnd"/>
      <w:r w:rsidRPr="00217B26">
        <w:rPr>
          <w:rFonts w:ascii="Times New Roman" w:hAnsi="Times New Roman" w:cs="Times New Roman"/>
          <w:i/>
        </w:rPr>
        <w:t xml:space="preserve"> </w:t>
      </w:r>
      <w:r w:rsidRPr="00217B26">
        <w:rPr>
          <w:rFonts w:ascii="Times New Roman" w:hAnsi="Times New Roman" w:cs="Times New Roman"/>
          <w:i/>
          <w:u w:val="single"/>
        </w:rPr>
        <w:t>'</w:t>
      </w:r>
      <w:proofErr w:type="spellStart"/>
      <w:r w:rsidRPr="00217B26">
        <w:rPr>
          <w:rFonts w:ascii="Times New Roman" w:hAnsi="Times New Roman" w:cs="Times New Roman"/>
          <w:i/>
          <w:u w:val="single"/>
        </w:rPr>
        <w:t>memunirkan</w:t>
      </w:r>
      <w:proofErr w:type="spellEnd"/>
      <w:r w:rsidRPr="00217B26">
        <w:rPr>
          <w:rFonts w:ascii="Times New Roman" w:hAnsi="Times New Roman" w:cs="Times New Roman"/>
          <w:i/>
          <w:u w:val="single"/>
        </w:rPr>
        <w:t>'</w:t>
      </w:r>
      <w:r w:rsidRPr="00217B26">
        <w:rPr>
          <w:rFonts w:ascii="Times New Roman" w:hAnsi="Times New Roman" w:cs="Times New Roman"/>
          <w:i/>
        </w:rPr>
        <w:t xml:space="preserve"> </w:t>
      </w:r>
      <w:proofErr w:type="spellStart"/>
      <w:r w:rsidRPr="00217B26">
        <w:rPr>
          <w:rFonts w:ascii="Times New Roman" w:hAnsi="Times New Roman" w:cs="Times New Roman"/>
          <w:i/>
        </w:rPr>
        <w:t>Dahlan</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Iskan</w:t>
      </w:r>
      <w:proofErr w:type="spellEnd"/>
    </w:p>
    <w:p w:rsidR="006429E8" w:rsidRDefault="006E2F86" w:rsidP="00217B26">
      <w:pPr>
        <w:pStyle w:val="ListParagraph"/>
        <w:numPr>
          <w:ilvl w:val="0"/>
          <w:numId w:val="1"/>
        </w:numPr>
        <w:spacing w:after="0" w:line="240" w:lineRule="auto"/>
        <w:ind w:left="851" w:hanging="491"/>
        <w:jc w:val="both"/>
        <w:rPr>
          <w:rStyle w:val="st"/>
          <w:rFonts w:ascii="Times New Roman" w:hAnsi="Times New Roman" w:cs="Times New Roman"/>
          <w:i/>
        </w:rPr>
      </w:pPr>
      <w:r w:rsidRPr="00217B26">
        <w:rPr>
          <w:rFonts w:ascii="Times New Roman" w:hAnsi="Times New Roman" w:cs="Times New Roman"/>
          <w:i/>
        </w:rPr>
        <w:t xml:space="preserve"> </w:t>
      </w:r>
      <w:proofErr w:type="spellStart"/>
      <w:r w:rsidRPr="00217B26">
        <w:rPr>
          <w:rStyle w:val="st"/>
          <w:rFonts w:ascii="Times New Roman" w:hAnsi="Times New Roman" w:cs="Times New Roman"/>
          <w:i/>
        </w:rPr>
        <w:t>Paspampres</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Hampir</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u w:val="single"/>
        </w:rPr>
        <w:t>Memunirkan</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Koordinator</w:t>
      </w:r>
      <w:proofErr w:type="spellEnd"/>
      <w:r w:rsidRPr="00217B26">
        <w:rPr>
          <w:rStyle w:val="st"/>
          <w:rFonts w:ascii="Times New Roman" w:hAnsi="Times New Roman" w:cs="Times New Roman"/>
          <w:i/>
        </w:rPr>
        <w:t xml:space="preserve"> </w:t>
      </w:r>
      <w:proofErr w:type="spellStart"/>
      <w:r w:rsidRPr="00217B26">
        <w:rPr>
          <w:rStyle w:val="st"/>
          <w:rFonts w:ascii="Times New Roman" w:hAnsi="Times New Roman" w:cs="Times New Roman"/>
          <w:i/>
        </w:rPr>
        <w:t>KontraS</w:t>
      </w:r>
      <w:proofErr w:type="spellEnd"/>
    </w:p>
    <w:p w:rsidR="00217B26" w:rsidRPr="00217B26" w:rsidRDefault="00217B26" w:rsidP="00217B26">
      <w:pPr>
        <w:pStyle w:val="ListParagraph"/>
        <w:spacing w:after="0" w:line="240" w:lineRule="auto"/>
        <w:ind w:left="851"/>
        <w:jc w:val="both"/>
        <w:rPr>
          <w:rFonts w:ascii="Times New Roman" w:hAnsi="Times New Roman" w:cs="Times New Roman"/>
          <w:i/>
        </w:rPr>
      </w:pPr>
    </w:p>
    <w:p w:rsidR="0022293B" w:rsidRPr="00217B26" w:rsidRDefault="006E2F86"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Unlike </w:t>
      </w:r>
      <w:proofErr w:type="spellStart"/>
      <w:r w:rsidRPr="00217B26">
        <w:rPr>
          <w:rFonts w:ascii="Times New Roman" w:hAnsi="Times New Roman" w:cs="Times New Roman"/>
          <w:i/>
        </w:rPr>
        <w:t>sudomo</w:t>
      </w:r>
      <w:proofErr w:type="spellEnd"/>
      <w:r w:rsidRPr="00217B26">
        <w:rPr>
          <w:rFonts w:ascii="Times New Roman" w:hAnsi="Times New Roman" w:cs="Times New Roman"/>
        </w:rPr>
        <w:t xml:space="preserve"> and </w:t>
      </w:r>
      <w:r w:rsidRPr="00217B26">
        <w:rPr>
          <w:rFonts w:ascii="Times New Roman" w:hAnsi="Times New Roman" w:cs="Times New Roman"/>
          <w:i/>
        </w:rPr>
        <w:t>grace</w:t>
      </w:r>
      <w:r w:rsidRPr="00217B26">
        <w:rPr>
          <w:rFonts w:ascii="Times New Roman" w:hAnsi="Times New Roman" w:cs="Times New Roman"/>
        </w:rPr>
        <w:t xml:space="preserve"> </w:t>
      </w:r>
      <w:proofErr w:type="spellStart"/>
      <w:proofErr w:type="gramStart"/>
      <w:r w:rsidRPr="00217B26">
        <w:rPr>
          <w:rFonts w:ascii="Times New Roman" w:hAnsi="Times New Roman" w:cs="Times New Roman"/>
          <w:i/>
        </w:rPr>
        <w:t>simon</w:t>
      </w:r>
      <w:proofErr w:type="spellEnd"/>
      <w:proofErr w:type="gramEnd"/>
      <w:r w:rsidRPr="00217B26">
        <w:rPr>
          <w:rFonts w:ascii="Times New Roman" w:hAnsi="Times New Roman" w:cs="Times New Roman"/>
        </w:rPr>
        <w:t xml:space="preserve"> which </w:t>
      </w:r>
      <w:r w:rsidR="00984742" w:rsidRPr="00217B26">
        <w:rPr>
          <w:rFonts w:ascii="Times New Roman" w:hAnsi="Times New Roman" w:cs="Times New Roman"/>
        </w:rPr>
        <w:t>were</w:t>
      </w:r>
      <w:r w:rsidRPr="00217B26">
        <w:rPr>
          <w:rFonts w:ascii="Times New Roman" w:hAnsi="Times New Roman" w:cs="Times New Roman"/>
        </w:rPr>
        <w:t xml:space="preserve"> </w:t>
      </w:r>
      <w:r w:rsidR="00984742" w:rsidRPr="00217B26">
        <w:rPr>
          <w:rFonts w:ascii="Times New Roman" w:hAnsi="Times New Roman" w:cs="Times New Roman"/>
        </w:rPr>
        <w:t xml:space="preserve">obtained </w:t>
      </w:r>
      <w:r w:rsidRPr="00217B26">
        <w:rPr>
          <w:rFonts w:ascii="Times New Roman" w:hAnsi="Times New Roman" w:cs="Times New Roman"/>
        </w:rPr>
        <w:t>mostly</w:t>
      </w:r>
      <w:r w:rsidR="00984742" w:rsidRPr="00217B26">
        <w:rPr>
          <w:rFonts w:ascii="Times New Roman" w:hAnsi="Times New Roman" w:cs="Times New Roman"/>
        </w:rPr>
        <w:t xml:space="preserve"> from</w:t>
      </w:r>
      <w:r w:rsidRPr="00217B26">
        <w:rPr>
          <w:rFonts w:ascii="Times New Roman" w:hAnsi="Times New Roman" w:cs="Times New Roman"/>
        </w:rPr>
        <w:t xml:space="preserve"> spoken data, </w:t>
      </w:r>
      <w:r w:rsidR="00950734" w:rsidRPr="00217B26">
        <w:rPr>
          <w:rFonts w:ascii="Times New Roman" w:hAnsi="Times New Roman" w:cs="Times New Roman"/>
        </w:rPr>
        <w:t xml:space="preserve">the occurrence of </w:t>
      </w:r>
      <w:proofErr w:type="spellStart"/>
      <w:r w:rsidR="00950734" w:rsidRPr="00217B26">
        <w:rPr>
          <w:rFonts w:ascii="Times New Roman" w:hAnsi="Times New Roman" w:cs="Times New Roman"/>
          <w:i/>
        </w:rPr>
        <w:t>gusdur</w:t>
      </w:r>
      <w:proofErr w:type="spellEnd"/>
      <w:r w:rsidR="00950734" w:rsidRPr="00217B26">
        <w:rPr>
          <w:rFonts w:ascii="Times New Roman" w:hAnsi="Times New Roman" w:cs="Times New Roman"/>
        </w:rPr>
        <w:t xml:space="preserve"> and </w:t>
      </w:r>
      <w:proofErr w:type="spellStart"/>
      <w:r w:rsidR="00950734" w:rsidRPr="00217B26">
        <w:rPr>
          <w:rFonts w:ascii="Times New Roman" w:hAnsi="Times New Roman" w:cs="Times New Roman"/>
          <w:i/>
        </w:rPr>
        <w:t>munir</w:t>
      </w:r>
      <w:proofErr w:type="spellEnd"/>
      <w:r w:rsidR="00950734" w:rsidRPr="00217B26">
        <w:rPr>
          <w:rFonts w:ascii="Times New Roman" w:hAnsi="Times New Roman" w:cs="Times New Roman"/>
        </w:rPr>
        <w:t xml:space="preserve"> can easily traced by internet. This is because the fact that when </w:t>
      </w:r>
      <w:proofErr w:type="spellStart"/>
      <w:r w:rsidR="00950734" w:rsidRPr="00217B26">
        <w:rPr>
          <w:rFonts w:ascii="Times New Roman" w:hAnsi="Times New Roman" w:cs="Times New Roman"/>
          <w:i/>
        </w:rPr>
        <w:t>sudomo</w:t>
      </w:r>
      <w:proofErr w:type="spellEnd"/>
      <w:r w:rsidR="00950734" w:rsidRPr="00217B26">
        <w:rPr>
          <w:rFonts w:ascii="Times New Roman" w:hAnsi="Times New Roman" w:cs="Times New Roman"/>
        </w:rPr>
        <w:t xml:space="preserve"> and </w:t>
      </w:r>
      <w:r w:rsidR="00950734" w:rsidRPr="00217B26">
        <w:rPr>
          <w:rFonts w:ascii="Times New Roman" w:hAnsi="Times New Roman" w:cs="Times New Roman"/>
          <w:i/>
        </w:rPr>
        <w:t>grace</w:t>
      </w:r>
      <w:r w:rsidR="00950734" w:rsidRPr="00217B26">
        <w:rPr>
          <w:rFonts w:ascii="Times New Roman" w:hAnsi="Times New Roman" w:cs="Times New Roman"/>
        </w:rPr>
        <w:t xml:space="preserve"> </w:t>
      </w:r>
      <w:proofErr w:type="spellStart"/>
      <w:proofErr w:type="gramStart"/>
      <w:r w:rsidR="00950734" w:rsidRPr="00217B26">
        <w:rPr>
          <w:rFonts w:ascii="Times New Roman" w:hAnsi="Times New Roman" w:cs="Times New Roman"/>
          <w:i/>
        </w:rPr>
        <w:t>simon</w:t>
      </w:r>
      <w:proofErr w:type="spellEnd"/>
      <w:proofErr w:type="gramEnd"/>
      <w:r w:rsidR="00950734" w:rsidRPr="00217B26">
        <w:rPr>
          <w:rFonts w:ascii="Times New Roman" w:hAnsi="Times New Roman" w:cs="Times New Roman"/>
        </w:rPr>
        <w:t xml:space="preserve"> were popular</w:t>
      </w:r>
      <w:r w:rsidR="00984742" w:rsidRPr="00217B26">
        <w:rPr>
          <w:rFonts w:ascii="Times New Roman" w:hAnsi="Times New Roman" w:cs="Times New Roman"/>
        </w:rPr>
        <w:t xml:space="preserve"> in the past</w:t>
      </w:r>
      <w:r w:rsidR="00950734" w:rsidRPr="00217B26">
        <w:rPr>
          <w:rFonts w:ascii="Times New Roman" w:hAnsi="Times New Roman" w:cs="Times New Roman"/>
        </w:rPr>
        <w:t xml:space="preserve">, no technology can support the documentation as accessible as internet nowadays. </w:t>
      </w:r>
    </w:p>
    <w:p w:rsidR="00950734" w:rsidRPr="00217B26" w:rsidRDefault="00950734"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The source of data has shown words discussed so far are informal. The closest to formal source is a news portal, but the news </w:t>
      </w:r>
      <w:r w:rsidR="00984742" w:rsidRPr="00217B26">
        <w:rPr>
          <w:rFonts w:ascii="Times New Roman" w:hAnsi="Times New Roman" w:cs="Times New Roman"/>
        </w:rPr>
        <w:t>portal itself relies</w:t>
      </w:r>
      <w:r w:rsidRPr="00217B26">
        <w:rPr>
          <w:rFonts w:ascii="Times New Roman" w:hAnsi="Times New Roman" w:cs="Times New Roman"/>
        </w:rPr>
        <w:t xml:space="preserve"> largely on </w:t>
      </w:r>
      <w:proofErr w:type="spellStart"/>
      <w:r w:rsidRPr="00217B26">
        <w:rPr>
          <w:rFonts w:ascii="Times New Roman" w:hAnsi="Times New Roman" w:cs="Times New Roman"/>
        </w:rPr>
        <w:t>updateness</w:t>
      </w:r>
      <w:proofErr w:type="spellEnd"/>
      <w:r w:rsidRPr="00217B26">
        <w:rPr>
          <w:rFonts w:ascii="Times New Roman" w:hAnsi="Times New Roman" w:cs="Times New Roman"/>
        </w:rPr>
        <w:t xml:space="preserve"> rather than accuracy. Language control seems to be low in this kind of news portal. At least for these four names that are also common words, we can confirm that they are used in informal setting. To validate this with the most recent phenomena, we will look into two other words from names of people: </w:t>
      </w:r>
      <w:proofErr w:type="spellStart"/>
      <w:r w:rsidRPr="00217B26">
        <w:rPr>
          <w:rFonts w:ascii="Times New Roman" w:hAnsi="Times New Roman" w:cs="Times New Roman"/>
        </w:rPr>
        <w:t>Jonru</w:t>
      </w:r>
      <w:proofErr w:type="spellEnd"/>
      <w:r w:rsidRPr="00217B26">
        <w:rPr>
          <w:rFonts w:ascii="Times New Roman" w:hAnsi="Times New Roman" w:cs="Times New Roman"/>
        </w:rPr>
        <w:t xml:space="preserve"> and </w:t>
      </w:r>
      <w:proofErr w:type="spellStart"/>
      <w:r w:rsidRPr="00217B26">
        <w:rPr>
          <w:rFonts w:ascii="Times New Roman" w:hAnsi="Times New Roman" w:cs="Times New Roman"/>
        </w:rPr>
        <w:t>Tedjo</w:t>
      </w:r>
      <w:proofErr w:type="spellEnd"/>
      <w:r w:rsidR="00E55DD0" w:rsidRPr="00217B26">
        <w:rPr>
          <w:rFonts w:ascii="Times New Roman" w:hAnsi="Times New Roman" w:cs="Times New Roman"/>
        </w:rPr>
        <w:t xml:space="preserve">. </w:t>
      </w:r>
    </w:p>
    <w:p w:rsidR="00601774" w:rsidRDefault="00601774"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Among other names studied in this paper, the retrieval of ‘</w:t>
      </w:r>
      <w:proofErr w:type="spellStart"/>
      <w:r w:rsidRPr="00217B26">
        <w:rPr>
          <w:rFonts w:ascii="Times New Roman" w:hAnsi="Times New Roman" w:cs="Times New Roman"/>
        </w:rPr>
        <w:t>jonru</w:t>
      </w:r>
      <w:proofErr w:type="spellEnd"/>
      <w:r w:rsidRPr="00217B26">
        <w:rPr>
          <w:rFonts w:ascii="Times New Roman" w:hAnsi="Times New Roman" w:cs="Times New Roman"/>
        </w:rPr>
        <w:t xml:space="preserve">’ yielded the most considerable results in terms of number. </w:t>
      </w:r>
      <w:proofErr w:type="spellStart"/>
      <w:r w:rsidRPr="00217B26">
        <w:rPr>
          <w:rFonts w:ascii="Times New Roman" w:hAnsi="Times New Roman" w:cs="Times New Roman"/>
        </w:rPr>
        <w:t>Jonru</w:t>
      </w:r>
      <w:proofErr w:type="spellEnd"/>
      <w:r w:rsidRPr="00217B26">
        <w:rPr>
          <w:rFonts w:ascii="Times New Roman" w:hAnsi="Times New Roman" w:cs="Times New Roman"/>
        </w:rPr>
        <w:t xml:space="preserve"> is an acronym of a person’s name. This person seems to be the center of attention during presidential election as he is</w:t>
      </w:r>
      <w:r w:rsidR="00984742" w:rsidRPr="00217B26">
        <w:rPr>
          <w:rFonts w:ascii="Times New Roman" w:hAnsi="Times New Roman" w:cs="Times New Roman"/>
        </w:rPr>
        <w:t xml:space="preserve"> known to provocatively show aggression to </w:t>
      </w:r>
      <w:proofErr w:type="spellStart"/>
      <w:r w:rsidR="00984742" w:rsidRPr="00217B26">
        <w:rPr>
          <w:rFonts w:ascii="Times New Roman" w:hAnsi="Times New Roman" w:cs="Times New Roman"/>
        </w:rPr>
        <w:t>Jokowi</w:t>
      </w:r>
      <w:proofErr w:type="spellEnd"/>
      <w:r w:rsidRPr="00217B26">
        <w:rPr>
          <w:rFonts w:ascii="Times New Roman" w:hAnsi="Times New Roman" w:cs="Times New Roman"/>
        </w:rPr>
        <w:t xml:space="preserve"> the governor of Jakarta (now the president of Indonesia) who ran for president of Indonesia in 2014 election. He was known for using both negative and black campaign methods. However, these made him infamous. Once, a person made a mime about him by using similar interface to Indonesian dictionary, where JONRU is a lemma, and defined it as equal to ‘to </w:t>
      </w:r>
      <w:r w:rsidR="00375A09" w:rsidRPr="00217B26">
        <w:rPr>
          <w:rFonts w:ascii="Times New Roman" w:hAnsi="Times New Roman" w:cs="Times New Roman"/>
        </w:rPr>
        <w:t xml:space="preserve">spread </w:t>
      </w:r>
      <w:r w:rsidRPr="00217B26">
        <w:rPr>
          <w:rFonts w:ascii="Times New Roman" w:hAnsi="Times New Roman" w:cs="Times New Roman"/>
        </w:rPr>
        <w:t>lie</w:t>
      </w:r>
      <w:r w:rsidR="00375A09" w:rsidRPr="00217B26">
        <w:rPr>
          <w:rFonts w:ascii="Times New Roman" w:hAnsi="Times New Roman" w:cs="Times New Roman"/>
        </w:rPr>
        <w:t>s</w:t>
      </w:r>
      <w:r w:rsidRPr="00217B26">
        <w:rPr>
          <w:rFonts w:ascii="Times New Roman" w:hAnsi="Times New Roman" w:cs="Times New Roman"/>
        </w:rPr>
        <w:t>’. Since then, people started using this name as common word.</w:t>
      </w:r>
    </w:p>
    <w:p w:rsidR="00217B26" w:rsidRPr="00217B26" w:rsidRDefault="00217B26" w:rsidP="00217B26">
      <w:pPr>
        <w:spacing w:after="0" w:line="240" w:lineRule="auto"/>
        <w:ind w:firstLine="720"/>
        <w:jc w:val="both"/>
        <w:rPr>
          <w:rFonts w:ascii="Times New Roman" w:hAnsi="Times New Roman" w:cs="Times New Roman"/>
        </w:rPr>
      </w:pPr>
    </w:p>
    <w:p w:rsidR="00601774" w:rsidRPr="00217B26" w:rsidRDefault="00601774" w:rsidP="00217B26">
      <w:pPr>
        <w:pStyle w:val="ListParagraph"/>
        <w:numPr>
          <w:ilvl w:val="0"/>
          <w:numId w:val="1"/>
        </w:numPr>
        <w:spacing w:after="0" w:line="240" w:lineRule="auto"/>
        <w:ind w:left="851" w:hanging="491"/>
        <w:jc w:val="both"/>
        <w:rPr>
          <w:rFonts w:ascii="Times New Roman" w:hAnsi="Times New Roman" w:cs="Times New Roman"/>
          <w:i/>
        </w:rPr>
      </w:pPr>
      <w:proofErr w:type="spellStart"/>
      <w:r w:rsidRPr="00217B26">
        <w:rPr>
          <w:rFonts w:ascii="Times New Roman" w:hAnsi="Times New Roman" w:cs="Times New Roman"/>
          <w:i/>
        </w:rPr>
        <w:t>Bayangkan</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kalau</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orangtua</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sampeyan</w:t>
      </w:r>
      <w:proofErr w:type="spellEnd"/>
      <w:r w:rsidRPr="00217B26">
        <w:rPr>
          <w:rFonts w:ascii="Times New Roman" w:hAnsi="Times New Roman" w:cs="Times New Roman"/>
          <w:i/>
        </w:rPr>
        <w:t xml:space="preserve"> yang </w:t>
      </w:r>
      <w:proofErr w:type="spellStart"/>
      <w:r w:rsidR="00693601" w:rsidRPr="00217B26">
        <w:rPr>
          <w:rFonts w:ascii="Times New Roman" w:hAnsi="Times New Roman" w:cs="Times New Roman"/>
          <w:i/>
          <w:u w:val="single"/>
        </w:rPr>
        <w:t>di</w:t>
      </w:r>
      <w:r w:rsidRPr="00217B26">
        <w:rPr>
          <w:rFonts w:ascii="Times New Roman" w:hAnsi="Times New Roman" w:cs="Times New Roman"/>
          <w:i/>
          <w:u w:val="single"/>
        </w:rPr>
        <w:t>jonru</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begitu</w:t>
      </w:r>
      <w:proofErr w:type="spellEnd"/>
    </w:p>
    <w:p w:rsidR="00601774" w:rsidRPr="00217B26" w:rsidRDefault="00601774" w:rsidP="00217B26">
      <w:pPr>
        <w:pStyle w:val="ListParagraph"/>
        <w:spacing w:after="0" w:line="240" w:lineRule="auto"/>
        <w:ind w:left="851"/>
        <w:jc w:val="both"/>
        <w:rPr>
          <w:rFonts w:ascii="Times New Roman" w:hAnsi="Times New Roman" w:cs="Times New Roman"/>
        </w:rPr>
      </w:pPr>
      <w:proofErr w:type="gramStart"/>
      <w:r w:rsidRPr="00217B26">
        <w:rPr>
          <w:rFonts w:ascii="Times New Roman" w:hAnsi="Times New Roman" w:cs="Times New Roman"/>
        </w:rPr>
        <w:t>imagine</w:t>
      </w:r>
      <w:proofErr w:type="gramEnd"/>
      <w:r w:rsidRPr="00217B26">
        <w:rPr>
          <w:rFonts w:ascii="Times New Roman" w:hAnsi="Times New Roman" w:cs="Times New Roman"/>
        </w:rPr>
        <w:t xml:space="preserve"> if parents your </w:t>
      </w:r>
      <w:r w:rsidRPr="00217B26">
        <w:rPr>
          <w:rFonts w:ascii="Times New Roman" w:hAnsi="Times New Roman" w:cs="Times New Roman"/>
          <w:u w:val="single"/>
        </w:rPr>
        <w:t>PASS-</w:t>
      </w:r>
      <w:r w:rsidR="00375A09" w:rsidRPr="00217B26">
        <w:rPr>
          <w:rFonts w:ascii="Times New Roman" w:hAnsi="Times New Roman" w:cs="Times New Roman"/>
          <w:u w:val="single"/>
        </w:rPr>
        <w:t>spread</w:t>
      </w:r>
      <w:r w:rsidR="00375A09" w:rsidRPr="00217B26">
        <w:rPr>
          <w:rFonts w:ascii="Times New Roman" w:hAnsi="Times New Roman" w:cs="Times New Roman"/>
        </w:rPr>
        <w:t xml:space="preserve"> </w:t>
      </w:r>
      <w:r w:rsidRPr="000F3FE5">
        <w:rPr>
          <w:rFonts w:ascii="Times New Roman" w:hAnsi="Times New Roman" w:cs="Times New Roman"/>
          <w:u w:val="single"/>
        </w:rPr>
        <w:t>lie</w:t>
      </w:r>
      <w:r w:rsidR="00375A09" w:rsidRPr="000F3FE5">
        <w:rPr>
          <w:rFonts w:ascii="Times New Roman" w:hAnsi="Times New Roman" w:cs="Times New Roman"/>
          <w:u w:val="single"/>
        </w:rPr>
        <w:t>s</w:t>
      </w:r>
      <w:r w:rsidRPr="00217B26">
        <w:rPr>
          <w:rFonts w:ascii="Times New Roman" w:hAnsi="Times New Roman" w:cs="Times New Roman"/>
        </w:rPr>
        <w:t xml:space="preserve"> that way</w:t>
      </w:r>
    </w:p>
    <w:p w:rsidR="00375A09" w:rsidRDefault="00601774" w:rsidP="00217B26">
      <w:pPr>
        <w:pStyle w:val="ListParagraph"/>
        <w:spacing w:after="0" w:line="240" w:lineRule="auto"/>
        <w:ind w:left="851"/>
        <w:jc w:val="both"/>
        <w:rPr>
          <w:rFonts w:ascii="Times New Roman" w:hAnsi="Times New Roman" w:cs="Times New Roman"/>
        </w:rPr>
      </w:pPr>
      <w:r w:rsidRPr="00217B26">
        <w:rPr>
          <w:rFonts w:ascii="Times New Roman" w:hAnsi="Times New Roman" w:cs="Times New Roman"/>
        </w:rPr>
        <w:t>‘</w:t>
      </w:r>
      <w:proofErr w:type="gramStart"/>
      <w:r w:rsidRPr="00217B26">
        <w:rPr>
          <w:rFonts w:ascii="Times New Roman" w:hAnsi="Times New Roman" w:cs="Times New Roman"/>
        </w:rPr>
        <w:t>imagine</w:t>
      </w:r>
      <w:proofErr w:type="gramEnd"/>
      <w:r w:rsidRPr="00217B26">
        <w:rPr>
          <w:rFonts w:ascii="Times New Roman" w:hAnsi="Times New Roman" w:cs="Times New Roman"/>
        </w:rPr>
        <w:t xml:space="preserve"> when </w:t>
      </w:r>
      <w:r w:rsidR="00375A09" w:rsidRPr="00217B26">
        <w:rPr>
          <w:rFonts w:ascii="Times New Roman" w:hAnsi="Times New Roman" w:cs="Times New Roman"/>
        </w:rPr>
        <w:t>someone fabricate such news about your parents</w:t>
      </w:r>
    </w:p>
    <w:p w:rsidR="00217B26" w:rsidRPr="00217B26" w:rsidRDefault="00217B26" w:rsidP="00217B26">
      <w:pPr>
        <w:pStyle w:val="ListParagraph"/>
        <w:spacing w:after="0" w:line="240" w:lineRule="auto"/>
        <w:ind w:left="851"/>
        <w:jc w:val="both"/>
        <w:rPr>
          <w:rFonts w:ascii="Times New Roman" w:hAnsi="Times New Roman" w:cs="Times New Roman"/>
        </w:rPr>
      </w:pPr>
    </w:p>
    <w:p w:rsidR="00601774" w:rsidRPr="00217B26" w:rsidRDefault="00601774" w:rsidP="00217B26">
      <w:pPr>
        <w:pStyle w:val="ListParagraph"/>
        <w:numPr>
          <w:ilvl w:val="0"/>
          <w:numId w:val="1"/>
        </w:numPr>
        <w:spacing w:after="0" w:line="240" w:lineRule="auto"/>
        <w:ind w:left="851" w:hanging="491"/>
        <w:jc w:val="both"/>
        <w:rPr>
          <w:rFonts w:ascii="Times New Roman" w:hAnsi="Times New Roman" w:cs="Times New Roman"/>
        </w:rPr>
      </w:pPr>
      <w:proofErr w:type="spellStart"/>
      <w:r w:rsidRPr="00217B26">
        <w:rPr>
          <w:rFonts w:ascii="Times New Roman" w:hAnsi="Times New Roman" w:cs="Times New Roman"/>
          <w:i/>
        </w:rPr>
        <w:t>Kalau</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masih</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u w:val="single"/>
        </w:rPr>
        <w:t>menjonru</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di</w:t>
      </w:r>
      <w:proofErr w:type="spellEnd"/>
      <w:r w:rsidRPr="00217B26">
        <w:rPr>
          <w:rFonts w:ascii="Times New Roman" w:hAnsi="Times New Roman" w:cs="Times New Roman"/>
          <w:i/>
        </w:rPr>
        <w:t xml:space="preserve"> thread </w:t>
      </w:r>
      <w:proofErr w:type="spellStart"/>
      <w:r w:rsidRPr="00217B26">
        <w:rPr>
          <w:rFonts w:ascii="Times New Roman" w:hAnsi="Times New Roman" w:cs="Times New Roman"/>
          <w:i/>
        </w:rPr>
        <w:t>ini</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saya</w:t>
      </w:r>
      <w:proofErr w:type="spellEnd"/>
      <w:r w:rsidRPr="00217B26">
        <w:rPr>
          <w:rFonts w:ascii="Times New Roman" w:hAnsi="Times New Roman" w:cs="Times New Roman"/>
          <w:i/>
        </w:rPr>
        <w:t xml:space="preserve"> </w:t>
      </w:r>
      <w:proofErr w:type="spellStart"/>
      <w:proofErr w:type="gramStart"/>
      <w:r w:rsidRPr="00217B26">
        <w:rPr>
          <w:rFonts w:ascii="Times New Roman" w:hAnsi="Times New Roman" w:cs="Times New Roman"/>
          <w:i/>
        </w:rPr>
        <w:t>akan</w:t>
      </w:r>
      <w:proofErr w:type="spellEnd"/>
      <w:proofErr w:type="gramEnd"/>
      <w:r w:rsidRPr="00217B26">
        <w:rPr>
          <w:rFonts w:ascii="Times New Roman" w:hAnsi="Times New Roman" w:cs="Times New Roman"/>
          <w:i/>
        </w:rPr>
        <w:t xml:space="preserve"> blacklist.</w:t>
      </w:r>
    </w:p>
    <w:p w:rsidR="00375A09" w:rsidRPr="00217B26" w:rsidRDefault="00375A09" w:rsidP="00217B26">
      <w:pPr>
        <w:pStyle w:val="ListParagraph"/>
        <w:spacing w:after="0" w:line="240" w:lineRule="auto"/>
        <w:ind w:left="851"/>
        <w:jc w:val="both"/>
        <w:rPr>
          <w:rFonts w:ascii="Times New Roman" w:hAnsi="Times New Roman" w:cs="Times New Roman"/>
        </w:rPr>
      </w:pPr>
      <w:r w:rsidRPr="00217B26">
        <w:rPr>
          <w:rFonts w:ascii="Times New Roman" w:hAnsi="Times New Roman" w:cs="Times New Roman"/>
        </w:rPr>
        <w:t>If still ACT-spread lie in thread this I will blacklist</w:t>
      </w:r>
    </w:p>
    <w:p w:rsidR="00375A09" w:rsidRDefault="00375A09" w:rsidP="00217B26">
      <w:pPr>
        <w:pStyle w:val="ListParagraph"/>
        <w:spacing w:after="0" w:line="240" w:lineRule="auto"/>
        <w:ind w:left="851"/>
        <w:jc w:val="both"/>
        <w:rPr>
          <w:rFonts w:ascii="Times New Roman" w:hAnsi="Times New Roman" w:cs="Times New Roman"/>
        </w:rPr>
      </w:pPr>
      <w:r w:rsidRPr="00217B26">
        <w:rPr>
          <w:rFonts w:ascii="Times New Roman" w:hAnsi="Times New Roman" w:cs="Times New Roman"/>
        </w:rPr>
        <w:t>‘</w:t>
      </w:r>
      <w:proofErr w:type="gramStart"/>
      <w:r w:rsidRPr="00217B26">
        <w:rPr>
          <w:rFonts w:ascii="Times New Roman" w:hAnsi="Times New Roman" w:cs="Times New Roman"/>
        </w:rPr>
        <w:t>if</w:t>
      </w:r>
      <w:proofErr w:type="gramEnd"/>
      <w:r w:rsidRPr="00217B26">
        <w:rPr>
          <w:rFonts w:ascii="Times New Roman" w:hAnsi="Times New Roman" w:cs="Times New Roman"/>
        </w:rPr>
        <w:t xml:space="preserve"> you keep spreading lies in this thread, you will be blacklisted’</w:t>
      </w:r>
    </w:p>
    <w:p w:rsidR="00217B26" w:rsidRPr="00217B26" w:rsidRDefault="00217B26" w:rsidP="00217B26">
      <w:pPr>
        <w:pStyle w:val="ListParagraph"/>
        <w:spacing w:after="0" w:line="240" w:lineRule="auto"/>
        <w:ind w:left="851"/>
        <w:jc w:val="both"/>
        <w:rPr>
          <w:rFonts w:ascii="Times New Roman" w:hAnsi="Times New Roman" w:cs="Times New Roman"/>
        </w:rPr>
      </w:pPr>
    </w:p>
    <w:p w:rsidR="00375A09" w:rsidRPr="00217B26" w:rsidRDefault="00375A09" w:rsidP="00217B26">
      <w:pPr>
        <w:pStyle w:val="ListParagraph"/>
        <w:numPr>
          <w:ilvl w:val="0"/>
          <w:numId w:val="1"/>
        </w:numPr>
        <w:spacing w:after="0" w:line="240" w:lineRule="auto"/>
        <w:ind w:left="851" w:hanging="491"/>
        <w:jc w:val="both"/>
        <w:rPr>
          <w:rFonts w:ascii="Times New Roman" w:hAnsi="Times New Roman" w:cs="Times New Roman"/>
          <w:i/>
        </w:rPr>
      </w:pPr>
      <w:r w:rsidRPr="00217B26">
        <w:rPr>
          <w:rFonts w:ascii="Times New Roman" w:hAnsi="Times New Roman" w:cs="Times New Roman"/>
          <w:i/>
        </w:rPr>
        <w:t xml:space="preserve">Kita </w:t>
      </w:r>
      <w:proofErr w:type="spellStart"/>
      <w:r w:rsidR="00693601" w:rsidRPr="00217B26">
        <w:rPr>
          <w:rFonts w:ascii="Times New Roman" w:hAnsi="Times New Roman" w:cs="Times New Roman"/>
          <w:i/>
        </w:rPr>
        <w:t>jangan</w:t>
      </w:r>
      <w:proofErr w:type="spellEnd"/>
      <w:r w:rsidR="00693601" w:rsidRPr="00217B26">
        <w:rPr>
          <w:rFonts w:ascii="Times New Roman" w:hAnsi="Times New Roman" w:cs="Times New Roman"/>
          <w:i/>
        </w:rPr>
        <w:t xml:space="preserve"> </w:t>
      </w:r>
      <w:proofErr w:type="spellStart"/>
      <w:r w:rsidR="00693601" w:rsidRPr="00217B26">
        <w:rPr>
          <w:rFonts w:ascii="Times New Roman" w:hAnsi="Times New Roman" w:cs="Times New Roman"/>
          <w:i/>
        </w:rPr>
        <w:t>sampai</w:t>
      </w:r>
      <w:proofErr w:type="spellEnd"/>
      <w:r w:rsidR="00693601" w:rsidRPr="00217B26">
        <w:rPr>
          <w:rFonts w:ascii="Times New Roman" w:hAnsi="Times New Roman" w:cs="Times New Roman"/>
          <w:i/>
        </w:rPr>
        <w:t xml:space="preserve"> </w:t>
      </w:r>
      <w:proofErr w:type="spellStart"/>
      <w:r w:rsidR="00693601" w:rsidRPr="00217B26">
        <w:rPr>
          <w:rFonts w:ascii="Times New Roman" w:hAnsi="Times New Roman" w:cs="Times New Roman"/>
          <w:i/>
        </w:rPr>
        <w:t>terlibat</w:t>
      </w:r>
      <w:proofErr w:type="spellEnd"/>
      <w:r w:rsidR="00693601" w:rsidRPr="00217B26">
        <w:rPr>
          <w:rFonts w:ascii="Times New Roman" w:hAnsi="Times New Roman" w:cs="Times New Roman"/>
          <w:i/>
        </w:rPr>
        <w:t xml:space="preserve"> </w:t>
      </w:r>
      <w:proofErr w:type="spellStart"/>
      <w:r w:rsidR="00693601" w:rsidRPr="00217B26">
        <w:rPr>
          <w:rFonts w:ascii="Times New Roman" w:hAnsi="Times New Roman" w:cs="Times New Roman"/>
          <w:i/>
        </w:rPr>
        <w:t>pada</w:t>
      </w:r>
      <w:proofErr w:type="spellEnd"/>
      <w:r w:rsidR="00693601" w:rsidRPr="00217B26">
        <w:rPr>
          <w:rFonts w:ascii="Times New Roman" w:hAnsi="Times New Roman" w:cs="Times New Roman"/>
          <w:i/>
        </w:rPr>
        <w:t xml:space="preserve"> </w:t>
      </w:r>
      <w:proofErr w:type="spellStart"/>
      <w:r w:rsidR="00693601" w:rsidRPr="00217B26">
        <w:rPr>
          <w:rFonts w:ascii="Times New Roman" w:hAnsi="Times New Roman" w:cs="Times New Roman"/>
          <w:i/>
        </w:rPr>
        <w:t>penjonru</w:t>
      </w:r>
      <w:r w:rsidRPr="00217B26">
        <w:rPr>
          <w:rFonts w:ascii="Times New Roman" w:hAnsi="Times New Roman" w:cs="Times New Roman"/>
          <w:i/>
        </w:rPr>
        <w:t>an</w:t>
      </w:r>
      <w:proofErr w:type="spellEnd"/>
    </w:p>
    <w:p w:rsidR="00375A09" w:rsidRPr="00217B26" w:rsidRDefault="00375A09" w:rsidP="00217B26">
      <w:pPr>
        <w:pStyle w:val="ListParagraph"/>
        <w:spacing w:after="0" w:line="240" w:lineRule="auto"/>
        <w:ind w:left="851"/>
        <w:jc w:val="both"/>
        <w:rPr>
          <w:rFonts w:ascii="Times New Roman" w:hAnsi="Times New Roman" w:cs="Times New Roman"/>
        </w:rPr>
      </w:pPr>
      <w:r w:rsidRPr="00217B26">
        <w:rPr>
          <w:rFonts w:ascii="Times New Roman" w:hAnsi="Times New Roman" w:cs="Times New Roman"/>
        </w:rPr>
        <w:t xml:space="preserve">We don’t arrive involve at </w:t>
      </w:r>
      <w:r w:rsidRPr="00217B26">
        <w:rPr>
          <w:rFonts w:ascii="Times New Roman" w:hAnsi="Times New Roman" w:cs="Times New Roman"/>
          <w:i/>
        </w:rPr>
        <w:t>NOM-spread lies-NOM</w:t>
      </w:r>
    </w:p>
    <w:p w:rsidR="00375A09" w:rsidRDefault="00375A09" w:rsidP="00217B26">
      <w:pPr>
        <w:pStyle w:val="ListParagraph"/>
        <w:spacing w:after="0" w:line="240" w:lineRule="auto"/>
        <w:ind w:left="851"/>
        <w:jc w:val="both"/>
        <w:rPr>
          <w:rFonts w:ascii="Times New Roman" w:hAnsi="Times New Roman" w:cs="Times New Roman"/>
        </w:rPr>
      </w:pPr>
      <w:r w:rsidRPr="00217B26">
        <w:rPr>
          <w:rFonts w:ascii="Times New Roman" w:hAnsi="Times New Roman" w:cs="Times New Roman"/>
        </w:rPr>
        <w:t>‘Don’t let you get involve</w:t>
      </w:r>
      <w:r w:rsidR="00624A7B" w:rsidRPr="00217B26">
        <w:rPr>
          <w:rFonts w:ascii="Times New Roman" w:hAnsi="Times New Roman" w:cs="Times New Roman"/>
        </w:rPr>
        <w:t>d</w:t>
      </w:r>
      <w:r w:rsidRPr="00217B26">
        <w:rPr>
          <w:rFonts w:ascii="Times New Roman" w:hAnsi="Times New Roman" w:cs="Times New Roman"/>
        </w:rPr>
        <w:t xml:space="preserve"> in spreading lies’</w:t>
      </w:r>
    </w:p>
    <w:p w:rsidR="00217B26" w:rsidRPr="00217B26" w:rsidRDefault="00217B26" w:rsidP="00217B26">
      <w:pPr>
        <w:pStyle w:val="ListParagraph"/>
        <w:spacing w:after="0" w:line="240" w:lineRule="auto"/>
        <w:ind w:left="851"/>
        <w:jc w:val="both"/>
        <w:rPr>
          <w:rFonts w:ascii="Times New Roman" w:hAnsi="Times New Roman" w:cs="Times New Roman"/>
        </w:rPr>
      </w:pPr>
    </w:p>
    <w:p w:rsidR="00375A09" w:rsidRPr="00217B26" w:rsidRDefault="00375A09"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The use of </w:t>
      </w:r>
      <w:proofErr w:type="spellStart"/>
      <w:r w:rsidRPr="00217B26">
        <w:rPr>
          <w:rFonts w:ascii="Times New Roman" w:hAnsi="Times New Roman" w:cs="Times New Roman"/>
          <w:i/>
        </w:rPr>
        <w:t>jonru</w:t>
      </w:r>
      <w:proofErr w:type="spellEnd"/>
      <w:r w:rsidRPr="00217B26">
        <w:rPr>
          <w:rFonts w:ascii="Times New Roman" w:hAnsi="Times New Roman" w:cs="Times New Roman"/>
          <w:i/>
        </w:rPr>
        <w:t xml:space="preserve"> </w:t>
      </w:r>
      <w:r w:rsidRPr="00217B26">
        <w:rPr>
          <w:rFonts w:ascii="Times New Roman" w:hAnsi="Times New Roman" w:cs="Times New Roman"/>
        </w:rPr>
        <w:t xml:space="preserve">as a verb dominate among other POS as in (11) and (12), although in (13) the nominalization by </w:t>
      </w:r>
      <w:proofErr w:type="spellStart"/>
      <w:r w:rsidRPr="00217B26">
        <w:rPr>
          <w:rFonts w:ascii="Times New Roman" w:hAnsi="Times New Roman" w:cs="Times New Roman"/>
        </w:rPr>
        <w:t>circumfixing</w:t>
      </w:r>
      <w:proofErr w:type="spellEnd"/>
      <w:r w:rsidRPr="00217B26">
        <w:rPr>
          <w:rFonts w:ascii="Times New Roman" w:hAnsi="Times New Roman" w:cs="Times New Roman"/>
        </w:rPr>
        <w:t xml:space="preserve"> is also used; but the most frequent conversion is to a verb, especially with </w:t>
      </w:r>
      <w:proofErr w:type="spellStart"/>
      <w:r w:rsidRPr="00217B26">
        <w:rPr>
          <w:rFonts w:ascii="Times New Roman" w:hAnsi="Times New Roman" w:cs="Times New Roman"/>
          <w:i/>
        </w:rPr>
        <w:t>meN</w:t>
      </w:r>
      <w:proofErr w:type="spellEnd"/>
      <w:r w:rsidRPr="00217B26">
        <w:rPr>
          <w:rFonts w:ascii="Times New Roman" w:hAnsi="Times New Roman" w:cs="Times New Roman"/>
        </w:rPr>
        <w:t xml:space="preserve">- prefix, which is one of the most productive prefixes in Indonesian. </w:t>
      </w:r>
    </w:p>
    <w:p w:rsidR="004D5EE4" w:rsidRDefault="00984742"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Unlike </w:t>
      </w:r>
      <w:proofErr w:type="spellStart"/>
      <w:r w:rsidRPr="00217B26">
        <w:rPr>
          <w:rFonts w:ascii="Times New Roman" w:hAnsi="Times New Roman" w:cs="Times New Roman"/>
          <w:i/>
        </w:rPr>
        <w:t>jonru</w:t>
      </w:r>
      <w:proofErr w:type="spellEnd"/>
      <w:r w:rsidRPr="00217B26">
        <w:rPr>
          <w:rFonts w:ascii="Times New Roman" w:hAnsi="Times New Roman" w:cs="Times New Roman"/>
        </w:rPr>
        <w:t xml:space="preserve">, </w:t>
      </w:r>
      <w:proofErr w:type="spellStart"/>
      <w:r w:rsidRPr="00217B26">
        <w:rPr>
          <w:rFonts w:ascii="Times New Roman" w:hAnsi="Times New Roman" w:cs="Times New Roman"/>
          <w:i/>
        </w:rPr>
        <w:t>t</w:t>
      </w:r>
      <w:r w:rsidR="00375A09" w:rsidRPr="00217B26">
        <w:rPr>
          <w:rFonts w:ascii="Times New Roman" w:hAnsi="Times New Roman" w:cs="Times New Roman"/>
          <w:i/>
        </w:rPr>
        <w:t>edjo</w:t>
      </w:r>
      <w:proofErr w:type="spellEnd"/>
      <w:r w:rsidR="00375A09" w:rsidRPr="00217B26">
        <w:rPr>
          <w:rFonts w:ascii="Times New Roman" w:hAnsi="Times New Roman" w:cs="Times New Roman"/>
        </w:rPr>
        <w:t xml:space="preserve"> is not productive in terms of affixing. </w:t>
      </w:r>
      <w:proofErr w:type="spellStart"/>
      <w:r w:rsidR="00375A09" w:rsidRPr="00217B26">
        <w:rPr>
          <w:rFonts w:ascii="Times New Roman" w:hAnsi="Times New Roman" w:cs="Times New Roman"/>
        </w:rPr>
        <w:t>Tedjo</w:t>
      </w:r>
      <w:proofErr w:type="spellEnd"/>
      <w:r w:rsidR="00375A09" w:rsidRPr="00217B26">
        <w:rPr>
          <w:rFonts w:ascii="Times New Roman" w:hAnsi="Times New Roman" w:cs="Times New Roman"/>
        </w:rPr>
        <w:t xml:space="preserve"> is </w:t>
      </w:r>
      <w:r w:rsidR="004D5EE4" w:rsidRPr="00217B26">
        <w:rPr>
          <w:rFonts w:ascii="Times New Roman" w:hAnsi="Times New Roman" w:cs="Times New Roman"/>
        </w:rPr>
        <w:t>the first name of one of the ministers in the recent cabinet. Once</w:t>
      </w:r>
      <w:r w:rsidR="00415EF3" w:rsidRPr="00217B26">
        <w:rPr>
          <w:rFonts w:ascii="Times New Roman" w:hAnsi="Times New Roman" w:cs="Times New Roman"/>
        </w:rPr>
        <w:t>,</w:t>
      </w:r>
      <w:r w:rsidR="004D5EE4" w:rsidRPr="00217B26">
        <w:rPr>
          <w:rFonts w:ascii="Times New Roman" w:hAnsi="Times New Roman" w:cs="Times New Roman"/>
        </w:rPr>
        <w:t xml:space="preserve"> he mentioned that people who supported Corruption Eradication Committee were obscure. Since then, the conversion of the name to common word also involves the transfer of this semantic feature.</w:t>
      </w:r>
    </w:p>
    <w:p w:rsidR="00217B26" w:rsidRDefault="00217B26" w:rsidP="00217B26">
      <w:pPr>
        <w:spacing w:after="0" w:line="240" w:lineRule="auto"/>
        <w:ind w:firstLine="720"/>
        <w:jc w:val="both"/>
        <w:rPr>
          <w:rFonts w:ascii="Times New Roman" w:hAnsi="Times New Roman" w:cs="Times New Roman"/>
        </w:rPr>
      </w:pPr>
    </w:p>
    <w:p w:rsidR="00217B26" w:rsidRPr="00217B26" w:rsidRDefault="00217B26" w:rsidP="00217B26">
      <w:pPr>
        <w:spacing w:after="0" w:line="240" w:lineRule="auto"/>
        <w:ind w:firstLine="720"/>
        <w:jc w:val="both"/>
        <w:rPr>
          <w:rFonts w:ascii="Times New Roman" w:hAnsi="Times New Roman" w:cs="Times New Roman"/>
        </w:rPr>
      </w:pPr>
    </w:p>
    <w:p w:rsidR="004D5EE4" w:rsidRPr="00217B26" w:rsidRDefault="004D5EE4" w:rsidP="00217B26">
      <w:pPr>
        <w:pStyle w:val="ListParagraph"/>
        <w:numPr>
          <w:ilvl w:val="0"/>
          <w:numId w:val="1"/>
        </w:numPr>
        <w:spacing w:after="0" w:line="240" w:lineRule="auto"/>
        <w:ind w:left="851" w:hanging="425"/>
        <w:jc w:val="both"/>
        <w:rPr>
          <w:rFonts w:ascii="Times New Roman" w:hAnsi="Times New Roman" w:cs="Times New Roman"/>
          <w:i/>
        </w:rPr>
      </w:pPr>
      <w:proofErr w:type="spellStart"/>
      <w:r w:rsidRPr="00217B26">
        <w:rPr>
          <w:rFonts w:ascii="Times New Roman" w:hAnsi="Times New Roman" w:cs="Times New Roman"/>
          <w:i/>
        </w:rPr>
        <w:t>Gambarnya</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tedjo</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banget</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benerin</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antenanya</w:t>
      </w:r>
      <w:proofErr w:type="spellEnd"/>
      <w:r w:rsidRPr="00217B26">
        <w:rPr>
          <w:rFonts w:ascii="Times New Roman" w:hAnsi="Times New Roman" w:cs="Times New Roman"/>
          <w:i/>
        </w:rPr>
        <w:t xml:space="preserve"> dong</w:t>
      </w:r>
    </w:p>
    <w:p w:rsidR="004D5EE4" w:rsidRPr="00217B26" w:rsidRDefault="004D5EE4" w:rsidP="00217B26">
      <w:pPr>
        <w:pStyle w:val="ListParagraph"/>
        <w:spacing w:after="0" w:line="240" w:lineRule="auto"/>
        <w:ind w:left="851"/>
        <w:jc w:val="both"/>
        <w:rPr>
          <w:rFonts w:ascii="Times New Roman" w:hAnsi="Times New Roman" w:cs="Times New Roman"/>
        </w:rPr>
      </w:pPr>
      <w:r w:rsidRPr="00217B26">
        <w:rPr>
          <w:rFonts w:ascii="Times New Roman" w:hAnsi="Times New Roman" w:cs="Times New Roman"/>
        </w:rPr>
        <w:t>Picture not clear really, fix antenna please</w:t>
      </w:r>
    </w:p>
    <w:p w:rsidR="004D5EE4" w:rsidRDefault="004D5EE4" w:rsidP="00217B26">
      <w:pPr>
        <w:pStyle w:val="ListParagraph"/>
        <w:spacing w:after="0" w:line="240" w:lineRule="auto"/>
        <w:ind w:left="851"/>
        <w:jc w:val="both"/>
        <w:rPr>
          <w:rFonts w:ascii="Times New Roman" w:hAnsi="Times New Roman" w:cs="Times New Roman"/>
        </w:rPr>
      </w:pPr>
      <w:r w:rsidRPr="00217B26">
        <w:rPr>
          <w:rFonts w:ascii="Times New Roman" w:hAnsi="Times New Roman" w:cs="Times New Roman"/>
        </w:rPr>
        <w:t>‘</w:t>
      </w:r>
      <w:proofErr w:type="gramStart"/>
      <w:r w:rsidRPr="00217B26">
        <w:rPr>
          <w:rFonts w:ascii="Times New Roman" w:hAnsi="Times New Roman" w:cs="Times New Roman"/>
        </w:rPr>
        <w:t>the</w:t>
      </w:r>
      <w:proofErr w:type="gramEnd"/>
      <w:r w:rsidRPr="00217B26">
        <w:rPr>
          <w:rFonts w:ascii="Times New Roman" w:hAnsi="Times New Roman" w:cs="Times New Roman"/>
        </w:rPr>
        <w:t xml:space="preserve"> picture is not clear, please fix the antenna’</w:t>
      </w:r>
    </w:p>
    <w:p w:rsidR="00217B26" w:rsidRPr="00217B26" w:rsidRDefault="00217B26" w:rsidP="00217B26">
      <w:pPr>
        <w:pStyle w:val="ListParagraph"/>
        <w:spacing w:after="0" w:line="240" w:lineRule="auto"/>
        <w:ind w:left="851"/>
        <w:jc w:val="both"/>
        <w:rPr>
          <w:rFonts w:ascii="Times New Roman" w:hAnsi="Times New Roman" w:cs="Times New Roman"/>
        </w:rPr>
      </w:pPr>
    </w:p>
    <w:p w:rsidR="004D5EE4" w:rsidRPr="00217B26" w:rsidRDefault="004D5EE4" w:rsidP="00217B26">
      <w:pPr>
        <w:pStyle w:val="ListParagraph"/>
        <w:numPr>
          <w:ilvl w:val="0"/>
          <w:numId w:val="1"/>
        </w:numPr>
        <w:spacing w:after="0" w:line="240" w:lineRule="auto"/>
        <w:ind w:left="851" w:hanging="425"/>
        <w:jc w:val="both"/>
        <w:rPr>
          <w:rFonts w:ascii="Times New Roman" w:hAnsi="Times New Roman" w:cs="Times New Roman"/>
          <w:i/>
        </w:rPr>
      </w:pPr>
      <w:proofErr w:type="spellStart"/>
      <w:r w:rsidRPr="00217B26">
        <w:rPr>
          <w:rFonts w:ascii="Times New Roman" w:hAnsi="Times New Roman" w:cs="Times New Roman"/>
          <w:i/>
        </w:rPr>
        <w:lastRenderedPageBreak/>
        <w:t>Dia</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kalo</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ngomong</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tedjo</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banget</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capek</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deh</w:t>
      </w:r>
      <w:proofErr w:type="spellEnd"/>
      <w:r w:rsidRPr="00217B26">
        <w:rPr>
          <w:rFonts w:ascii="Times New Roman" w:hAnsi="Times New Roman" w:cs="Times New Roman"/>
          <w:i/>
        </w:rPr>
        <w:t xml:space="preserve"> yang </w:t>
      </w:r>
      <w:proofErr w:type="spellStart"/>
      <w:r w:rsidRPr="00217B26">
        <w:rPr>
          <w:rFonts w:ascii="Times New Roman" w:hAnsi="Times New Roman" w:cs="Times New Roman"/>
          <w:i/>
        </w:rPr>
        <w:t>dengerin</w:t>
      </w:r>
      <w:proofErr w:type="spellEnd"/>
    </w:p>
    <w:p w:rsidR="00217B26" w:rsidRPr="00822572" w:rsidRDefault="004D5EE4" w:rsidP="00822572">
      <w:pPr>
        <w:pStyle w:val="ListParagraph"/>
        <w:spacing w:after="0" w:line="240" w:lineRule="auto"/>
        <w:ind w:left="851"/>
        <w:jc w:val="both"/>
        <w:rPr>
          <w:rFonts w:ascii="Times New Roman" w:hAnsi="Times New Roman" w:cs="Times New Roman"/>
        </w:rPr>
      </w:pPr>
      <w:proofErr w:type="gramStart"/>
      <w:r w:rsidRPr="00217B26">
        <w:rPr>
          <w:rFonts w:ascii="Times New Roman" w:hAnsi="Times New Roman" w:cs="Times New Roman"/>
        </w:rPr>
        <w:t>s/he</w:t>
      </w:r>
      <w:proofErr w:type="gramEnd"/>
      <w:r w:rsidRPr="00217B26">
        <w:rPr>
          <w:rFonts w:ascii="Times New Roman" w:hAnsi="Times New Roman" w:cs="Times New Roman"/>
        </w:rPr>
        <w:t xml:space="preserve"> when talk not clear really, tired listen</w:t>
      </w:r>
    </w:p>
    <w:p w:rsidR="004D5EE4" w:rsidRDefault="004D5EE4" w:rsidP="00217B26">
      <w:pPr>
        <w:pStyle w:val="ListParagraph"/>
        <w:spacing w:after="0" w:line="240" w:lineRule="auto"/>
        <w:ind w:left="851"/>
        <w:jc w:val="both"/>
        <w:rPr>
          <w:rFonts w:ascii="Times New Roman" w:hAnsi="Times New Roman" w:cs="Times New Roman"/>
        </w:rPr>
      </w:pPr>
      <w:r w:rsidRPr="00217B26">
        <w:rPr>
          <w:rFonts w:ascii="Times New Roman" w:hAnsi="Times New Roman" w:cs="Times New Roman"/>
        </w:rPr>
        <w:t>‘</w:t>
      </w:r>
      <w:proofErr w:type="gramStart"/>
      <w:r w:rsidRPr="00217B26">
        <w:rPr>
          <w:rFonts w:ascii="Times New Roman" w:hAnsi="Times New Roman" w:cs="Times New Roman"/>
        </w:rPr>
        <w:t>her/</w:t>
      </w:r>
      <w:proofErr w:type="gramEnd"/>
      <w:r w:rsidRPr="00217B26">
        <w:rPr>
          <w:rFonts w:ascii="Times New Roman" w:hAnsi="Times New Roman" w:cs="Times New Roman"/>
        </w:rPr>
        <w:t>his talk is gibberish ; those who listen must be tired’</w:t>
      </w:r>
    </w:p>
    <w:p w:rsidR="00822572" w:rsidRPr="00217B26" w:rsidRDefault="00822572" w:rsidP="00217B26">
      <w:pPr>
        <w:pStyle w:val="ListParagraph"/>
        <w:spacing w:after="0" w:line="240" w:lineRule="auto"/>
        <w:ind w:left="851"/>
        <w:jc w:val="both"/>
        <w:rPr>
          <w:rFonts w:ascii="Times New Roman" w:hAnsi="Times New Roman" w:cs="Times New Roman"/>
        </w:rPr>
      </w:pPr>
    </w:p>
    <w:p w:rsidR="00601774" w:rsidRDefault="004D5EE4"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In (14) and (15), </w:t>
      </w:r>
      <w:proofErr w:type="spellStart"/>
      <w:r w:rsidRPr="00217B26">
        <w:rPr>
          <w:rFonts w:ascii="Times New Roman" w:hAnsi="Times New Roman" w:cs="Times New Roman"/>
          <w:i/>
        </w:rPr>
        <w:t>tedjo</w:t>
      </w:r>
      <w:proofErr w:type="spellEnd"/>
      <w:r w:rsidRPr="00217B26">
        <w:rPr>
          <w:rFonts w:ascii="Times New Roman" w:hAnsi="Times New Roman" w:cs="Times New Roman"/>
        </w:rPr>
        <w:t xml:space="preserve"> </w:t>
      </w:r>
      <w:proofErr w:type="gramStart"/>
      <w:r w:rsidRPr="00217B26">
        <w:rPr>
          <w:rFonts w:ascii="Times New Roman" w:hAnsi="Times New Roman" w:cs="Times New Roman"/>
        </w:rPr>
        <w:t>is converted</w:t>
      </w:r>
      <w:proofErr w:type="gramEnd"/>
      <w:r w:rsidRPr="00217B26">
        <w:rPr>
          <w:rFonts w:ascii="Times New Roman" w:hAnsi="Times New Roman" w:cs="Times New Roman"/>
        </w:rPr>
        <w:t xml:space="preserve"> to an adjective where the meaning is almost equal to obscure, as not clear in (14) and gibberish (15). The result gave no indication that the conversion lead to other POS than an adjective. Nor it gave an indication that it can take prefix/</w:t>
      </w:r>
      <w:proofErr w:type="spellStart"/>
      <w:r w:rsidRPr="00217B26">
        <w:rPr>
          <w:rFonts w:ascii="Times New Roman" w:hAnsi="Times New Roman" w:cs="Times New Roman"/>
        </w:rPr>
        <w:t>es</w:t>
      </w:r>
      <w:proofErr w:type="spellEnd"/>
      <w:r w:rsidRPr="00217B26">
        <w:rPr>
          <w:rFonts w:ascii="Times New Roman" w:hAnsi="Times New Roman" w:cs="Times New Roman"/>
        </w:rPr>
        <w:t xml:space="preserve">. </w:t>
      </w:r>
    </w:p>
    <w:p w:rsidR="00217B26" w:rsidRPr="00217B26" w:rsidRDefault="00217B26" w:rsidP="00217B26">
      <w:pPr>
        <w:spacing w:after="0" w:line="240" w:lineRule="auto"/>
        <w:ind w:firstLine="720"/>
        <w:jc w:val="both"/>
        <w:rPr>
          <w:rFonts w:ascii="Times New Roman" w:hAnsi="Times New Roman" w:cs="Times New Roman"/>
        </w:rPr>
      </w:pPr>
    </w:p>
    <w:p w:rsidR="00693601" w:rsidRPr="00217B26" w:rsidRDefault="00C85D24" w:rsidP="00217B26">
      <w:pPr>
        <w:spacing w:after="0" w:line="240" w:lineRule="auto"/>
        <w:jc w:val="both"/>
        <w:rPr>
          <w:rFonts w:ascii="Times New Roman" w:hAnsi="Times New Roman" w:cs="Times New Roman"/>
          <w:b/>
        </w:rPr>
      </w:pPr>
      <w:r w:rsidRPr="00217B26">
        <w:rPr>
          <w:rFonts w:ascii="Times New Roman" w:hAnsi="Times New Roman" w:cs="Times New Roman"/>
          <w:b/>
        </w:rPr>
        <w:t>CONCLUSION</w:t>
      </w:r>
    </w:p>
    <w:p w:rsidR="00363F1C" w:rsidRPr="00217B26" w:rsidRDefault="007F1DEC"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The data has shown that </w:t>
      </w:r>
      <w:r w:rsidR="00104D3B" w:rsidRPr="00217B26">
        <w:rPr>
          <w:rFonts w:ascii="Times New Roman" w:hAnsi="Times New Roman" w:cs="Times New Roman"/>
        </w:rPr>
        <w:t>proper</w:t>
      </w:r>
      <w:r w:rsidRPr="00217B26">
        <w:rPr>
          <w:rFonts w:ascii="Times New Roman" w:hAnsi="Times New Roman" w:cs="Times New Roman"/>
        </w:rPr>
        <w:t xml:space="preserve"> words </w:t>
      </w:r>
      <w:r w:rsidR="00415EF3" w:rsidRPr="00217B26">
        <w:rPr>
          <w:rFonts w:ascii="Times New Roman" w:hAnsi="Times New Roman" w:cs="Times New Roman"/>
        </w:rPr>
        <w:t>that are converted</w:t>
      </w:r>
      <w:r w:rsidR="00104D3B" w:rsidRPr="00217B26">
        <w:rPr>
          <w:rFonts w:ascii="Times New Roman" w:hAnsi="Times New Roman" w:cs="Times New Roman"/>
        </w:rPr>
        <w:t xml:space="preserve"> from names of people </w:t>
      </w:r>
      <w:r w:rsidRPr="00217B26">
        <w:rPr>
          <w:rFonts w:ascii="Times New Roman" w:hAnsi="Times New Roman" w:cs="Times New Roman"/>
        </w:rPr>
        <w:t xml:space="preserve">are most frequently used in informal texts </w:t>
      </w:r>
      <w:r w:rsidR="00D8371C" w:rsidRPr="00217B26">
        <w:rPr>
          <w:rFonts w:ascii="Times New Roman" w:hAnsi="Times New Roman" w:cs="Times New Roman"/>
        </w:rPr>
        <w:t>such as conversation, social media,</w:t>
      </w:r>
      <w:r w:rsidR="00217B26" w:rsidRPr="00217B26">
        <w:rPr>
          <w:rFonts w:ascii="Times New Roman" w:hAnsi="Times New Roman" w:cs="Times New Roman"/>
        </w:rPr>
        <w:t xml:space="preserve"> and</w:t>
      </w:r>
      <w:r w:rsidR="00D8371C" w:rsidRPr="00217B26">
        <w:rPr>
          <w:rFonts w:ascii="Times New Roman" w:hAnsi="Times New Roman" w:cs="Times New Roman"/>
        </w:rPr>
        <w:t xml:space="preserve"> text message</w:t>
      </w:r>
      <w:r w:rsidR="00217B26" w:rsidRPr="00217B26">
        <w:rPr>
          <w:rFonts w:ascii="Times New Roman" w:hAnsi="Times New Roman" w:cs="Times New Roman"/>
        </w:rPr>
        <w:t>s</w:t>
      </w:r>
      <w:r w:rsidR="00D8371C" w:rsidRPr="00217B26">
        <w:rPr>
          <w:rFonts w:ascii="Times New Roman" w:hAnsi="Times New Roman" w:cs="Times New Roman"/>
        </w:rPr>
        <w:t xml:space="preserve">. There are some data obtained from newspaper, but the words are marked to show that they are non-formal. </w:t>
      </w:r>
      <w:r w:rsidRPr="00217B26">
        <w:rPr>
          <w:rFonts w:ascii="Times New Roman" w:hAnsi="Times New Roman" w:cs="Times New Roman"/>
        </w:rPr>
        <w:t xml:space="preserve">The markings were shown by uppercases (7), overt quotation (9 and 10), dash (6, 7 and 8), or italic. </w:t>
      </w:r>
    </w:p>
    <w:p w:rsidR="00A31673" w:rsidRDefault="00104D3B" w:rsidP="00217B26">
      <w:pPr>
        <w:spacing w:after="0" w:line="240" w:lineRule="auto"/>
        <w:ind w:firstLine="720"/>
        <w:jc w:val="both"/>
        <w:rPr>
          <w:rFonts w:ascii="Times New Roman" w:hAnsi="Times New Roman" w:cs="Times New Roman"/>
        </w:rPr>
      </w:pPr>
      <w:r w:rsidRPr="00217B26">
        <w:rPr>
          <w:rFonts w:ascii="Times New Roman" w:hAnsi="Times New Roman" w:cs="Times New Roman"/>
        </w:rPr>
        <w:t xml:space="preserve">These expressions are much alive in a very short span. Consider </w:t>
      </w:r>
      <w:proofErr w:type="spellStart"/>
      <w:r w:rsidRPr="00217B26">
        <w:rPr>
          <w:rFonts w:ascii="Times New Roman" w:hAnsi="Times New Roman" w:cs="Times New Roman"/>
          <w:i/>
        </w:rPr>
        <w:t>sudomo</w:t>
      </w:r>
      <w:proofErr w:type="spellEnd"/>
      <w:r w:rsidRPr="00217B26">
        <w:rPr>
          <w:rFonts w:ascii="Times New Roman" w:hAnsi="Times New Roman" w:cs="Times New Roman"/>
          <w:i/>
        </w:rPr>
        <w:t xml:space="preserve"> </w:t>
      </w:r>
      <w:r w:rsidRPr="00217B26">
        <w:rPr>
          <w:rFonts w:ascii="Times New Roman" w:hAnsi="Times New Roman" w:cs="Times New Roman"/>
        </w:rPr>
        <w:t xml:space="preserve">and </w:t>
      </w:r>
      <w:r w:rsidRPr="00217B26">
        <w:rPr>
          <w:rFonts w:ascii="Times New Roman" w:hAnsi="Times New Roman" w:cs="Times New Roman"/>
          <w:i/>
        </w:rPr>
        <w:t xml:space="preserve">grace </w:t>
      </w:r>
      <w:proofErr w:type="spellStart"/>
      <w:proofErr w:type="gramStart"/>
      <w:r w:rsidRPr="00217B26">
        <w:rPr>
          <w:rFonts w:ascii="Times New Roman" w:hAnsi="Times New Roman" w:cs="Times New Roman"/>
          <w:i/>
        </w:rPr>
        <w:t>simon</w:t>
      </w:r>
      <w:proofErr w:type="spellEnd"/>
      <w:proofErr w:type="gramEnd"/>
      <w:r w:rsidRPr="00217B26">
        <w:rPr>
          <w:rFonts w:ascii="Times New Roman" w:hAnsi="Times New Roman" w:cs="Times New Roman"/>
        </w:rPr>
        <w:t xml:space="preserve">; these days, except the elders, not many Indonesians are aware that they used to be used as proper words. Others like </w:t>
      </w:r>
      <w:proofErr w:type="spellStart"/>
      <w:r w:rsidRPr="00217B26">
        <w:rPr>
          <w:rFonts w:ascii="Times New Roman" w:hAnsi="Times New Roman" w:cs="Times New Roman"/>
          <w:i/>
        </w:rPr>
        <w:t>gusdur</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munir</w:t>
      </w:r>
      <w:proofErr w:type="spellEnd"/>
      <w:r w:rsidRPr="00217B26">
        <w:rPr>
          <w:rFonts w:ascii="Times New Roman" w:hAnsi="Times New Roman" w:cs="Times New Roman"/>
          <w:i/>
        </w:rPr>
        <w:t xml:space="preserve">, </w:t>
      </w:r>
      <w:proofErr w:type="spellStart"/>
      <w:r w:rsidRPr="00217B26">
        <w:rPr>
          <w:rFonts w:ascii="Times New Roman" w:hAnsi="Times New Roman" w:cs="Times New Roman"/>
          <w:i/>
        </w:rPr>
        <w:t>jonru</w:t>
      </w:r>
      <w:proofErr w:type="spellEnd"/>
      <w:r w:rsidRPr="00217B26">
        <w:rPr>
          <w:rFonts w:ascii="Times New Roman" w:hAnsi="Times New Roman" w:cs="Times New Roman"/>
          <w:i/>
        </w:rPr>
        <w:t xml:space="preserve"> </w:t>
      </w:r>
      <w:r w:rsidRPr="00217B26">
        <w:rPr>
          <w:rFonts w:ascii="Times New Roman" w:hAnsi="Times New Roman" w:cs="Times New Roman"/>
        </w:rPr>
        <w:t xml:space="preserve">and </w:t>
      </w:r>
      <w:proofErr w:type="spellStart"/>
      <w:r w:rsidRPr="00217B26">
        <w:rPr>
          <w:rFonts w:ascii="Times New Roman" w:hAnsi="Times New Roman" w:cs="Times New Roman"/>
          <w:i/>
        </w:rPr>
        <w:t>tedjo</w:t>
      </w:r>
      <w:proofErr w:type="spellEnd"/>
      <w:r w:rsidRPr="00217B26">
        <w:rPr>
          <w:rFonts w:ascii="Times New Roman" w:hAnsi="Times New Roman" w:cs="Times New Roman"/>
        </w:rPr>
        <w:t xml:space="preserve"> might still be understood; however, they are no longer productive. The productivity seems to positively correlate to what mass media is distributing. When news relating to these names are frequent and unusual (positive or negative) they might get very productive. When the news about these names </w:t>
      </w:r>
      <w:r w:rsidR="00C85D24" w:rsidRPr="00217B26">
        <w:rPr>
          <w:rFonts w:ascii="Times New Roman" w:hAnsi="Times New Roman" w:cs="Times New Roman"/>
        </w:rPr>
        <w:t xml:space="preserve">is </w:t>
      </w:r>
      <w:r w:rsidRPr="00217B26">
        <w:rPr>
          <w:rFonts w:ascii="Times New Roman" w:hAnsi="Times New Roman" w:cs="Times New Roman"/>
        </w:rPr>
        <w:t>no longer present, the productivity may cease.</w:t>
      </w:r>
    </w:p>
    <w:p w:rsidR="00217B26" w:rsidRPr="00217B26" w:rsidRDefault="00217B26" w:rsidP="00217B26">
      <w:pPr>
        <w:spacing w:after="0" w:line="240" w:lineRule="auto"/>
        <w:ind w:firstLine="720"/>
        <w:jc w:val="both"/>
        <w:rPr>
          <w:rFonts w:ascii="Times New Roman" w:hAnsi="Times New Roman" w:cs="Times New Roman"/>
        </w:rPr>
      </w:pPr>
    </w:p>
    <w:p w:rsidR="00104D3B" w:rsidRPr="00217B26" w:rsidRDefault="00104D3B" w:rsidP="00217B26">
      <w:pPr>
        <w:spacing w:after="0" w:line="240" w:lineRule="auto"/>
        <w:ind w:left="709" w:hanging="567"/>
        <w:jc w:val="center"/>
        <w:rPr>
          <w:rFonts w:ascii="Times New Roman" w:hAnsi="Times New Roman" w:cs="Times New Roman"/>
          <w:b/>
        </w:rPr>
      </w:pPr>
      <w:r w:rsidRPr="00217B26">
        <w:rPr>
          <w:rFonts w:ascii="Times New Roman" w:hAnsi="Times New Roman" w:cs="Times New Roman"/>
          <w:b/>
        </w:rPr>
        <w:t>REFERENCES</w:t>
      </w:r>
    </w:p>
    <w:p w:rsidR="00104D3B" w:rsidRPr="00217B26" w:rsidRDefault="00104D3B" w:rsidP="00217B26">
      <w:pPr>
        <w:spacing w:after="0" w:line="240" w:lineRule="auto"/>
        <w:ind w:left="709" w:hanging="567"/>
        <w:rPr>
          <w:rFonts w:ascii="Times New Roman" w:hAnsi="Times New Roman" w:cs="Times New Roman"/>
        </w:rPr>
      </w:pPr>
      <w:proofErr w:type="spellStart"/>
      <w:proofErr w:type="gramStart"/>
      <w:r w:rsidRPr="00217B26">
        <w:rPr>
          <w:rFonts w:ascii="Times New Roman" w:hAnsi="Times New Roman" w:cs="Times New Roman"/>
        </w:rPr>
        <w:t>Aranoff</w:t>
      </w:r>
      <w:proofErr w:type="spellEnd"/>
      <w:r w:rsidRPr="00217B26">
        <w:rPr>
          <w:rFonts w:ascii="Times New Roman" w:hAnsi="Times New Roman" w:cs="Times New Roman"/>
        </w:rPr>
        <w:t xml:space="preserve">, M., &amp; </w:t>
      </w:r>
      <w:proofErr w:type="spellStart"/>
      <w:r w:rsidRPr="00217B26">
        <w:rPr>
          <w:rFonts w:ascii="Times New Roman" w:hAnsi="Times New Roman" w:cs="Times New Roman"/>
        </w:rPr>
        <w:t>Fudeman</w:t>
      </w:r>
      <w:proofErr w:type="spellEnd"/>
      <w:r w:rsidRPr="00217B26">
        <w:rPr>
          <w:rFonts w:ascii="Times New Roman" w:hAnsi="Times New Roman" w:cs="Times New Roman"/>
        </w:rPr>
        <w:t>, K. (2011).</w:t>
      </w:r>
      <w:proofErr w:type="gramEnd"/>
      <w:r w:rsidRPr="00217B26">
        <w:rPr>
          <w:rFonts w:ascii="Times New Roman" w:hAnsi="Times New Roman" w:cs="Times New Roman"/>
        </w:rPr>
        <w:t xml:space="preserve"> What is </w:t>
      </w:r>
      <w:proofErr w:type="gramStart"/>
      <w:r w:rsidRPr="00217B26">
        <w:rPr>
          <w:rFonts w:ascii="Times New Roman" w:hAnsi="Times New Roman" w:cs="Times New Roman"/>
        </w:rPr>
        <w:t>Morphology.</w:t>
      </w:r>
      <w:proofErr w:type="gramEnd"/>
      <w:r w:rsidRPr="00217B26">
        <w:rPr>
          <w:rFonts w:ascii="Times New Roman" w:hAnsi="Times New Roman" w:cs="Times New Roman"/>
        </w:rPr>
        <w:t xml:space="preserve"> Cambridge: Cambridge University Press.</w:t>
      </w:r>
    </w:p>
    <w:p w:rsidR="00104D3B" w:rsidRPr="00217B26" w:rsidRDefault="00104D3B" w:rsidP="00217B26">
      <w:pPr>
        <w:spacing w:after="0" w:line="240" w:lineRule="auto"/>
        <w:ind w:left="709" w:hanging="567"/>
        <w:rPr>
          <w:rFonts w:ascii="Times New Roman" w:hAnsi="Times New Roman" w:cs="Times New Roman"/>
        </w:rPr>
      </w:pPr>
      <w:proofErr w:type="spellStart"/>
      <w:proofErr w:type="gramStart"/>
      <w:r w:rsidRPr="00217B26">
        <w:rPr>
          <w:rFonts w:ascii="Times New Roman" w:hAnsi="Times New Roman" w:cs="Times New Roman"/>
        </w:rPr>
        <w:t>Birjandi</w:t>
      </w:r>
      <w:proofErr w:type="spellEnd"/>
      <w:r w:rsidRPr="00217B26">
        <w:rPr>
          <w:rFonts w:ascii="Times New Roman" w:hAnsi="Times New Roman" w:cs="Times New Roman"/>
        </w:rPr>
        <w:t xml:space="preserve">, P., </w:t>
      </w:r>
      <w:proofErr w:type="spellStart"/>
      <w:r w:rsidRPr="00217B26">
        <w:rPr>
          <w:rFonts w:ascii="Times New Roman" w:hAnsi="Times New Roman" w:cs="Times New Roman"/>
        </w:rPr>
        <w:t>Alavi</w:t>
      </w:r>
      <w:proofErr w:type="spellEnd"/>
      <w:r w:rsidRPr="00217B26">
        <w:rPr>
          <w:rFonts w:ascii="Times New Roman" w:hAnsi="Times New Roman" w:cs="Times New Roman"/>
        </w:rPr>
        <w:t xml:space="preserve">, S.-M., &amp; </w:t>
      </w:r>
      <w:proofErr w:type="spellStart"/>
      <w:r w:rsidRPr="00217B26">
        <w:rPr>
          <w:rFonts w:ascii="Times New Roman" w:hAnsi="Times New Roman" w:cs="Times New Roman"/>
        </w:rPr>
        <w:t>Salmani-Nodoushan</w:t>
      </w:r>
      <w:proofErr w:type="spellEnd"/>
      <w:r w:rsidRPr="00217B26">
        <w:rPr>
          <w:rFonts w:ascii="Times New Roman" w:hAnsi="Times New Roman" w:cs="Times New Roman"/>
        </w:rPr>
        <w:t>, M. A. (2004).</w:t>
      </w:r>
      <w:proofErr w:type="gramEnd"/>
      <w:r w:rsidRPr="00217B26">
        <w:rPr>
          <w:rFonts w:ascii="Times New Roman" w:hAnsi="Times New Roman" w:cs="Times New Roman"/>
        </w:rPr>
        <w:t xml:space="preserve"> </w:t>
      </w:r>
      <w:proofErr w:type="gramStart"/>
      <w:r w:rsidRPr="00217B26">
        <w:rPr>
          <w:rFonts w:ascii="Times New Roman" w:hAnsi="Times New Roman" w:cs="Times New Roman"/>
        </w:rPr>
        <w:t>Advanced Writing.</w:t>
      </w:r>
      <w:proofErr w:type="gramEnd"/>
      <w:r w:rsidRPr="00217B26">
        <w:rPr>
          <w:rFonts w:ascii="Times New Roman" w:hAnsi="Times New Roman" w:cs="Times New Roman"/>
        </w:rPr>
        <w:t xml:space="preserve"> Tehran: </w:t>
      </w:r>
      <w:proofErr w:type="spellStart"/>
      <w:r w:rsidRPr="00217B26">
        <w:rPr>
          <w:rFonts w:ascii="Times New Roman" w:hAnsi="Times New Roman" w:cs="Times New Roman"/>
        </w:rPr>
        <w:t>Zabankadeh</w:t>
      </w:r>
      <w:proofErr w:type="spellEnd"/>
      <w:r w:rsidRPr="00217B26">
        <w:rPr>
          <w:rFonts w:ascii="Times New Roman" w:hAnsi="Times New Roman" w:cs="Times New Roman"/>
        </w:rPr>
        <w:t xml:space="preserve"> Press.</w:t>
      </w:r>
    </w:p>
    <w:p w:rsidR="00104D3B" w:rsidRPr="00217B26" w:rsidRDefault="00104D3B" w:rsidP="00217B26">
      <w:pPr>
        <w:spacing w:after="0" w:line="240" w:lineRule="auto"/>
        <w:ind w:left="709" w:hanging="567"/>
        <w:rPr>
          <w:rFonts w:ascii="Times New Roman" w:hAnsi="Times New Roman" w:cs="Times New Roman"/>
        </w:rPr>
      </w:pPr>
      <w:r w:rsidRPr="00217B26">
        <w:rPr>
          <w:rFonts w:ascii="Times New Roman" w:hAnsi="Times New Roman" w:cs="Times New Roman"/>
        </w:rPr>
        <w:t xml:space="preserve">Duggan, G. (2011). INTRODUCTION: </w:t>
      </w:r>
      <w:proofErr w:type="spellStart"/>
      <w:r w:rsidRPr="00217B26">
        <w:rPr>
          <w:rFonts w:ascii="Times New Roman" w:hAnsi="Times New Roman" w:cs="Times New Roman"/>
        </w:rPr>
        <w:t>Memoryscapes</w:t>
      </w:r>
      <w:proofErr w:type="spellEnd"/>
      <w:r w:rsidRPr="00217B26">
        <w:rPr>
          <w:rFonts w:ascii="Times New Roman" w:hAnsi="Times New Roman" w:cs="Times New Roman"/>
        </w:rPr>
        <w:t>: tradition and contemporary experience in Indonesia. Indonesia and the Malay World, 39(113), 1-6.</w:t>
      </w:r>
    </w:p>
    <w:p w:rsidR="00104D3B" w:rsidRPr="00217B26" w:rsidRDefault="00104D3B" w:rsidP="00217B26">
      <w:pPr>
        <w:spacing w:after="0" w:line="240" w:lineRule="auto"/>
        <w:ind w:left="709" w:hanging="567"/>
        <w:rPr>
          <w:rFonts w:ascii="Times New Roman" w:hAnsi="Times New Roman" w:cs="Times New Roman"/>
        </w:rPr>
      </w:pPr>
      <w:proofErr w:type="spellStart"/>
      <w:proofErr w:type="gramStart"/>
      <w:r w:rsidRPr="00217B26">
        <w:rPr>
          <w:rFonts w:ascii="Times New Roman" w:hAnsi="Times New Roman" w:cs="Times New Roman"/>
        </w:rPr>
        <w:t>Fromkin</w:t>
      </w:r>
      <w:proofErr w:type="spellEnd"/>
      <w:r w:rsidRPr="00217B26">
        <w:rPr>
          <w:rFonts w:ascii="Times New Roman" w:hAnsi="Times New Roman" w:cs="Times New Roman"/>
        </w:rPr>
        <w:t xml:space="preserve">, V., Rodman, R., &amp; </w:t>
      </w:r>
      <w:proofErr w:type="spellStart"/>
      <w:r w:rsidRPr="00217B26">
        <w:rPr>
          <w:rFonts w:ascii="Times New Roman" w:hAnsi="Times New Roman" w:cs="Times New Roman"/>
        </w:rPr>
        <w:t>Hymes</w:t>
      </w:r>
      <w:proofErr w:type="spellEnd"/>
      <w:r w:rsidRPr="00217B26">
        <w:rPr>
          <w:rFonts w:ascii="Times New Roman" w:hAnsi="Times New Roman" w:cs="Times New Roman"/>
        </w:rPr>
        <w:t>, N. (An Introduction to Language 9th Edition).</w:t>
      </w:r>
      <w:proofErr w:type="gramEnd"/>
      <w:r w:rsidRPr="00217B26">
        <w:rPr>
          <w:rFonts w:ascii="Times New Roman" w:hAnsi="Times New Roman" w:cs="Times New Roman"/>
        </w:rPr>
        <w:t xml:space="preserve"> 2011. New York: Wadsworth </w:t>
      </w:r>
      <w:proofErr w:type="spellStart"/>
      <w:r w:rsidRPr="00217B26">
        <w:rPr>
          <w:rFonts w:ascii="Times New Roman" w:hAnsi="Times New Roman" w:cs="Times New Roman"/>
        </w:rPr>
        <w:t>Cengage</w:t>
      </w:r>
      <w:proofErr w:type="spellEnd"/>
      <w:r w:rsidRPr="00217B26">
        <w:rPr>
          <w:rFonts w:ascii="Times New Roman" w:hAnsi="Times New Roman" w:cs="Times New Roman"/>
        </w:rPr>
        <w:t xml:space="preserve"> Learning.</w:t>
      </w:r>
    </w:p>
    <w:p w:rsidR="00104D3B" w:rsidRPr="00217B26" w:rsidRDefault="00104D3B" w:rsidP="00217B26">
      <w:pPr>
        <w:spacing w:after="0" w:line="240" w:lineRule="auto"/>
        <w:ind w:left="709" w:hanging="567"/>
        <w:rPr>
          <w:rFonts w:ascii="Times New Roman" w:hAnsi="Times New Roman" w:cs="Times New Roman"/>
        </w:rPr>
      </w:pPr>
      <w:proofErr w:type="spellStart"/>
      <w:proofErr w:type="gramStart"/>
      <w:r w:rsidRPr="00217B26">
        <w:rPr>
          <w:rFonts w:ascii="Times New Roman" w:hAnsi="Times New Roman" w:cs="Times New Roman"/>
        </w:rPr>
        <w:t>Hilpert</w:t>
      </w:r>
      <w:proofErr w:type="spellEnd"/>
      <w:r w:rsidRPr="00217B26">
        <w:rPr>
          <w:rFonts w:ascii="Times New Roman" w:hAnsi="Times New Roman" w:cs="Times New Roman"/>
        </w:rPr>
        <w:t>, M. (2013).</w:t>
      </w:r>
      <w:proofErr w:type="gramEnd"/>
      <w:r w:rsidRPr="00217B26">
        <w:rPr>
          <w:rFonts w:ascii="Times New Roman" w:hAnsi="Times New Roman" w:cs="Times New Roman"/>
        </w:rPr>
        <w:t xml:space="preserve"> Constructional Change in English: Developments in </w:t>
      </w:r>
      <w:proofErr w:type="spellStart"/>
      <w:r w:rsidRPr="00217B26">
        <w:rPr>
          <w:rFonts w:ascii="Times New Roman" w:hAnsi="Times New Roman" w:cs="Times New Roman"/>
        </w:rPr>
        <w:t>Allomorphy</w:t>
      </w:r>
      <w:proofErr w:type="spellEnd"/>
      <w:r w:rsidRPr="00217B26">
        <w:rPr>
          <w:rFonts w:ascii="Times New Roman" w:hAnsi="Times New Roman" w:cs="Times New Roman"/>
        </w:rPr>
        <w:t>, Word Formation and Syntax. Cambridge: Cambridge University Press.</w:t>
      </w:r>
    </w:p>
    <w:p w:rsidR="00104D3B" w:rsidRPr="00217B26" w:rsidRDefault="00104D3B" w:rsidP="00217B26">
      <w:pPr>
        <w:spacing w:after="0" w:line="240" w:lineRule="auto"/>
        <w:ind w:left="709" w:hanging="567"/>
        <w:rPr>
          <w:rFonts w:ascii="Times New Roman" w:hAnsi="Times New Roman" w:cs="Times New Roman"/>
        </w:rPr>
      </w:pPr>
      <w:r w:rsidRPr="00217B26">
        <w:rPr>
          <w:rFonts w:ascii="Times New Roman" w:hAnsi="Times New Roman" w:cs="Times New Roman"/>
        </w:rPr>
        <w:t xml:space="preserve">Hopper, P. (2014). </w:t>
      </w:r>
      <w:proofErr w:type="gramStart"/>
      <w:r w:rsidRPr="00217B26">
        <w:rPr>
          <w:rFonts w:ascii="Times New Roman" w:hAnsi="Times New Roman" w:cs="Times New Roman"/>
        </w:rPr>
        <w:t>The Emergence of Proper Names in Discourse.</w:t>
      </w:r>
      <w:proofErr w:type="gramEnd"/>
      <w:r w:rsidRPr="00217B26">
        <w:rPr>
          <w:rFonts w:ascii="Times New Roman" w:hAnsi="Times New Roman" w:cs="Times New Roman"/>
        </w:rPr>
        <w:t xml:space="preserve"> </w:t>
      </w:r>
      <w:proofErr w:type="gramStart"/>
      <w:r w:rsidRPr="00217B26">
        <w:rPr>
          <w:rFonts w:ascii="Times New Roman" w:hAnsi="Times New Roman" w:cs="Times New Roman"/>
        </w:rPr>
        <w:t>In H.-G.</w:t>
      </w:r>
      <w:proofErr w:type="gramEnd"/>
      <w:r w:rsidRPr="00217B26">
        <w:rPr>
          <w:rFonts w:ascii="Times New Roman" w:hAnsi="Times New Roman" w:cs="Times New Roman"/>
        </w:rPr>
        <w:t xml:space="preserve"> </w:t>
      </w:r>
      <w:proofErr w:type="gramStart"/>
      <w:r w:rsidRPr="00217B26">
        <w:rPr>
          <w:rFonts w:ascii="Times New Roman" w:hAnsi="Times New Roman" w:cs="Times New Roman"/>
        </w:rPr>
        <w:t>Davis,</w:t>
      </w:r>
      <w:proofErr w:type="gramEnd"/>
      <w:r w:rsidRPr="00217B26">
        <w:rPr>
          <w:rFonts w:ascii="Times New Roman" w:hAnsi="Times New Roman" w:cs="Times New Roman"/>
        </w:rPr>
        <w:t xml:space="preserve"> &amp; T.-J. </w:t>
      </w:r>
      <w:proofErr w:type="gramStart"/>
      <w:r w:rsidRPr="00217B26">
        <w:rPr>
          <w:rFonts w:ascii="Times New Roman" w:hAnsi="Times New Roman" w:cs="Times New Roman"/>
        </w:rPr>
        <w:t>Taylor, Redefining Linguistics (pp. 149-162).</w:t>
      </w:r>
      <w:proofErr w:type="gramEnd"/>
      <w:r w:rsidRPr="00217B26">
        <w:rPr>
          <w:rFonts w:ascii="Times New Roman" w:hAnsi="Times New Roman" w:cs="Times New Roman"/>
        </w:rPr>
        <w:t xml:space="preserve"> New York: </w:t>
      </w:r>
      <w:proofErr w:type="spellStart"/>
      <w:r w:rsidRPr="00217B26">
        <w:rPr>
          <w:rFonts w:ascii="Times New Roman" w:hAnsi="Times New Roman" w:cs="Times New Roman"/>
        </w:rPr>
        <w:t>Routledge</w:t>
      </w:r>
      <w:proofErr w:type="spellEnd"/>
      <w:r w:rsidRPr="00217B26">
        <w:rPr>
          <w:rFonts w:ascii="Times New Roman" w:hAnsi="Times New Roman" w:cs="Times New Roman"/>
        </w:rPr>
        <w:t>.</w:t>
      </w:r>
    </w:p>
    <w:p w:rsidR="00104D3B" w:rsidRPr="00217B26" w:rsidRDefault="00104D3B" w:rsidP="00217B26">
      <w:pPr>
        <w:spacing w:after="0" w:line="240" w:lineRule="auto"/>
        <w:ind w:left="709" w:hanging="567"/>
        <w:rPr>
          <w:rFonts w:ascii="Times New Roman" w:hAnsi="Times New Roman" w:cs="Times New Roman"/>
        </w:rPr>
      </w:pPr>
      <w:proofErr w:type="spellStart"/>
      <w:proofErr w:type="gramStart"/>
      <w:r w:rsidRPr="00217B26">
        <w:rPr>
          <w:rFonts w:ascii="Times New Roman" w:hAnsi="Times New Roman" w:cs="Times New Roman"/>
        </w:rPr>
        <w:t>Nothman</w:t>
      </w:r>
      <w:proofErr w:type="spellEnd"/>
      <w:r w:rsidRPr="00217B26">
        <w:rPr>
          <w:rFonts w:ascii="Times New Roman" w:hAnsi="Times New Roman" w:cs="Times New Roman"/>
        </w:rPr>
        <w:t xml:space="preserve">, J., </w:t>
      </w:r>
      <w:proofErr w:type="spellStart"/>
      <w:r w:rsidRPr="00217B26">
        <w:rPr>
          <w:rFonts w:ascii="Times New Roman" w:hAnsi="Times New Roman" w:cs="Times New Roman"/>
        </w:rPr>
        <w:t>Ringland</w:t>
      </w:r>
      <w:proofErr w:type="spellEnd"/>
      <w:r w:rsidRPr="00217B26">
        <w:rPr>
          <w:rFonts w:ascii="Times New Roman" w:hAnsi="Times New Roman" w:cs="Times New Roman"/>
        </w:rPr>
        <w:t>, N., Radford, W., Murphy, T., &amp; Curran, J.-R.</w:t>
      </w:r>
      <w:proofErr w:type="gramEnd"/>
      <w:r w:rsidRPr="00217B26">
        <w:rPr>
          <w:rFonts w:ascii="Times New Roman" w:hAnsi="Times New Roman" w:cs="Times New Roman"/>
        </w:rPr>
        <w:t xml:space="preserve"> </w:t>
      </w:r>
      <w:proofErr w:type="gramStart"/>
      <w:r w:rsidRPr="00217B26">
        <w:rPr>
          <w:rFonts w:ascii="Times New Roman" w:hAnsi="Times New Roman" w:cs="Times New Roman"/>
        </w:rPr>
        <w:t>(2013). (2013).</w:t>
      </w:r>
      <w:proofErr w:type="gramEnd"/>
      <w:r w:rsidRPr="00217B26">
        <w:rPr>
          <w:rFonts w:ascii="Times New Roman" w:hAnsi="Times New Roman" w:cs="Times New Roman"/>
        </w:rPr>
        <w:t xml:space="preserve"> Learning multilingual named entity recognition from Wikipedia. . Artificial Intelligence, 194, 151-175.</w:t>
      </w:r>
    </w:p>
    <w:p w:rsidR="00104D3B" w:rsidRPr="00217B26" w:rsidRDefault="00104D3B" w:rsidP="00217B26">
      <w:pPr>
        <w:spacing w:after="0" w:line="240" w:lineRule="auto"/>
        <w:ind w:left="709" w:hanging="567"/>
        <w:rPr>
          <w:rFonts w:ascii="Times New Roman" w:hAnsi="Times New Roman" w:cs="Times New Roman"/>
        </w:rPr>
      </w:pPr>
      <w:proofErr w:type="spellStart"/>
      <w:r w:rsidRPr="00217B26">
        <w:rPr>
          <w:rFonts w:ascii="Times New Roman" w:hAnsi="Times New Roman" w:cs="Times New Roman"/>
        </w:rPr>
        <w:t>Plag</w:t>
      </w:r>
      <w:proofErr w:type="spellEnd"/>
      <w:r w:rsidRPr="00217B26">
        <w:rPr>
          <w:rFonts w:ascii="Times New Roman" w:hAnsi="Times New Roman" w:cs="Times New Roman"/>
        </w:rPr>
        <w:t xml:space="preserve">, I. (2002). </w:t>
      </w:r>
      <w:proofErr w:type="gramStart"/>
      <w:r w:rsidRPr="00217B26">
        <w:rPr>
          <w:rFonts w:ascii="Times New Roman" w:hAnsi="Times New Roman" w:cs="Times New Roman"/>
        </w:rPr>
        <w:t>Word Formation in English.</w:t>
      </w:r>
      <w:proofErr w:type="gramEnd"/>
      <w:r w:rsidRPr="00217B26">
        <w:rPr>
          <w:rFonts w:ascii="Times New Roman" w:hAnsi="Times New Roman" w:cs="Times New Roman"/>
        </w:rPr>
        <w:t xml:space="preserve"> Cambridge: Cambridge University Press.</w:t>
      </w:r>
    </w:p>
    <w:p w:rsidR="00104D3B" w:rsidRPr="00217B26" w:rsidRDefault="00104D3B" w:rsidP="00217B26">
      <w:pPr>
        <w:spacing w:after="0" w:line="240" w:lineRule="auto"/>
        <w:ind w:left="709" w:hanging="567"/>
        <w:rPr>
          <w:rFonts w:ascii="Times New Roman" w:hAnsi="Times New Roman" w:cs="Times New Roman"/>
        </w:rPr>
      </w:pPr>
      <w:proofErr w:type="spellStart"/>
      <w:proofErr w:type="gramStart"/>
      <w:r w:rsidRPr="00217B26">
        <w:rPr>
          <w:rFonts w:ascii="Times New Roman" w:hAnsi="Times New Roman" w:cs="Times New Roman"/>
        </w:rPr>
        <w:t>Radin</w:t>
      </w:r>
      <w:proofErr w:type="spellEnd"/>
      <w:r w:rsidRPr="00217B26">
        <w:rPr>
          <w:rFonts w:ascii="Times New Roman" w:hAnsi="Times New Roman" w:cs="Times New Roman"/>
        </w:rPr>
        <w:t>, M.-J.</w:t>
      </w:r>
      <w:proofErr w:type="gramEnd"/>
      <w:r w:rsidRPr="00217B26">
        <w:rPr>
          <w:rFonts w:ascii="Times New Roman" w:hAnsi="Times New Roman" w:cs="Times New Roman"/>
        </w:rPr>
        <w:t xml:space="preserve"> </w:t>
      </w:r>
      <w:proofErr w:type="gramStart"/>
      <w:r w:rsidRPr="00217B26">
        <w:rPr>
          <w:rFonts w:ascii="Times New Roman" w:hAnsi="Times New Roman" w:cs="Times New Roman"/>
        </w:rPr>
        <w:t xml:space="preserve">(2011). Property Longa, Vita </w:t>
      </w:r>
      <w:proofErr w:type="spellStart"/>
      <w:r w:rsidRPr="00217B26">
        <w:rPr>
          <w:rFonts w:ascii="Times New Roman" w:hAnsi="Times New Roman" w:cs="Times New Roman"/>
        </w:rPr>
        <w:t>Brevis</w:t>
      </w:r>
      <w:proofErr w:type="spellEnd"/>
      <w:r w:rsidRPr="00217B26">
        <w:rPr>
          <w:rFonts w:ascii="Times New Roman" w:hAnsi="Times New Roman" w:cs="Times New Roman"/>
        </w:rPr>
        <w:t>.</w:t>
      </w:r>
      <w:proofErr w:type="gramEnd"/>
      <w:r w:rsidRPr="00217B26">
        <w:rPr>
          <w:rFonts w:ascii="Times New Roman" w:hAnsi="Times New Roman" w:cs="Times New Roman"/>
        </w:rPr>
        <w:t xml:space="preserve"> Wis. L. Review, 111.</w:t>
      </w:r>
    </w:p>
    <w:p w:rsidR="00104D3B" w:rsidRPr="00217B26" w:rsidRDefault="00104D3B" w:rsidP="00217B26">
      <w:pPr>
        <w:spacing w:after="0" w:line="240" w:lineRule="auto"/>
        <w:ind w:left="709" w:hanging="567"/>
        <w:rPr>
          <w:rFonts w:ascii="Times New Roman" w:hAnsi="Times New Roman" w:cs="Times New Roman"/>
        </w:rPr>
      </w:pPr>
      <w:proofErr w:type="gramStart"/>
      <w:r w:rsidRPr="00217B26">
        <w:rPr>
          <w:rFonts w:ascii="Times New Roman" w:hAnsi="Times New Roman" w:cs="Times New Roman"/>
        </w:rPr>
        <w:t xml:space="preserve">Ritter, A., Clark, S., &amp; </w:t>
      </w:r>
      <w:proofErr w:type="spellStart"/>
      <w:r w:rsidRPr="00217B26">
        <w:rPr>
          <w:rFonts w:ascii="Times New Roman" w:hAnsi="Times New Roman" w:cs="Times New Roman"/>
        </w:rPr>
        <w:t>Etzioni</w:t>
      </w:r>
      <w:proofErr w:type="spellEnd"/>
      <w:r w:rsidRPr="00217B26">
        <w:rPr>
          <w:rFonts w:ascii="Times New Roman" w:hAnsi="Times New Roman" w:cs="Times New Roman"/>
        </w:rPr>
        <w:t>, O. (2011).</w:t>
      </w:r>
      <w:proofErr w:type="gramEnd"/>
      <w:r w:rsidRPr="00217B26">
        <w:rPr>
          <w:rFonts w:ascii="Times New Roman" w:hAnsi="Times New Roman" w:cs="Times New Roman"/>
        </w:rPr>
        <w:t xml:space="preserve"> </w:t>
      </w:r>
      <w:proofErr w:type="gramStart"/>
      <w:r w:rsidRPr="00217B26">
        <w:rPr>
          <w:rFonts w:ascii="Times New Roman" w:hAnsi="Times New Roman" w:cs="Times New Roman"/>
        </w:rPr>
        <w:t>Named entity recognition in tweets: an experimental study.</w:t>
      </w:r>
      <w:proofErr w:type="gramEnd"/>
      <w:r w:rsidRPr="00217B26">
        <w:rPr>
          <w:rFonts w:ascii="Times New Roman" w:hAnsi="Times New Roman" w:cs="Times New Roman"/>
        </w:rPr>
        <w:t xml:space="preserve"> </w:t>
      </w:r>
      <w:proofErr w:type="gramStart"/>
      <w:r w:rsidRPr="00217B26">
        <w:rPr>
          <w:rFonts w:ascii="Times New Roman" w:hAnsi="Times New Roman" w:cs="Times New Roman"/>
        </w:rPr>
        <w:t>In Proceedings of the Conference on Empirical Methods in Natural Language Processing (pp. 1524-1534).</w:t>
      </w:r>
      <w:proofErr w:type="gramEnd"/>
      <w:r w:rsidRPr="00217B26">
        <w:rPr>
          <w:rFonts w:ascii="Times New Roman" w:hAnsi="Times New Roman" w:cs="Times New Roman"/>
        </w:rPr>
        <w:t xml:space="preserve"> Edinburgh: Association for Computational Linguistics.</w:t>
      </w:r>
    </w:p>
    <w:p w:rsidR="00104D3B" w:rsidRPr="00217B26" w:rsidRDefault="00D97142" w:rsidP="00217B26">
      <w:pPr>
        <w:spacing w:after="0" w:line="240" w:lineRule="auto"/>
        <w:ind w:left="709" w:hanging="567"/>
        <w:rPr>
          <w:rFonts w:ascii="Times New Roman" w:hAnsi="Times New Roman" w:cs="Times New Roman"/>
        </w:rPr>
      </w:pPr>
      <w:hyperlink r:id="rId9" w:history="1">
        <w:r w:rsidR="00104D3B" w:rsidRPr="00217B26">
          <w:rPr>
            <w:rStyle w:val="Hyperlink"/>
            <w:rFonts w:ascii="Times New Roman" w:hAnsi="Times New Roman" w:cs="Times New Roman"/>
          </w:rPr>
          <w:t>www.suaramerdeka.com</w:t>
        </w:r>
      </w:hyperlink>
    </w:p>
    <w:p w:rsidR="00104D3B" w:rsidRPr="00217B26" w:rsidRDefault="00104D3B" w:rsidP="00217B26">
      <w:pPr>
        <w:spacing w:after="0" w:line="240" w:lineRule="auto"/>
        <w:ind w:left="709" w:hanging="567"/>
        <w:rPr>
          <w:rFonts w:ascii="Times New Roman" w:hAnsi="Times New Roman" w:cs="Times New Roman"/>
        </w:rPr>
      </w:pPr>
    </w:p>
    <w:p w:rsidR="00104D3B" w:rsidRPr="00217B26" w:rsidRDefault="00104D3B" w:rsidP="00217B26">
      <w:pPr>
        <w:spacing w:after="0" w:line="240" w:lineRule="auto"/>
        <w:jc w:val="both"/>
        <w:rPr>
          <w:rFonts w:ascii="Times New Roman" w:hAnsi="Times New Roman" w:cs="Times New Roman"/>
        </w:rPr>
      </w:pPr>
    </w:p>
    <w:sectPr w:rsidR="00104D3B" w:rsidRPr="00217B26" w:rsidSect="00B41CE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0E" w:rsidRDefault="00DA790E" w:rsidP="00A6624F">
      <w:pPr>
        <w:spacing w:after="0" w:line="240" w:lineRule="auto"/>
      </w:pPr>
      <w:r>
        <w:separator/>
      </w:r>
    </w:p>
  </w:endnote>
  <w:endnote w:type="continuationSeparator" w:id="0">
    <w:p w:rsidR="00DA790E" w:rsidRDefault="00DA790E" w:rsidP="00A66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0E" w:rsidRDefault="00DA790E" w:rsidP="00A6624F">
      <w:pPr>
        <w:spacing w:after="0" w:line="240" w:lineRule="auto"/>
      </w:pPr>
      <w:r>
        <w:separator/>
      </w:r>
    </w:p>
  </w:footnote>
  <w:footnote w:type="continuationSeparator" w:id="0">
    <w:p w:rsidR="00DA790E" w:rsidRDefault="00DA790E" w:rsidP="00A66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469C7"/>
    <w:multiLevelType w:val="hybridMultilevel"/>
    <w:tmpl w:val="ADFAC8C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77FA12E5"/>
    <w:multiLevelType w:val="hybridMultilevel"/>
    <w:tmpl w:val="38384FD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A60007A"/>
    <w:multiLevelType w:val="hybridMultilevel"/>
    <w:tmpl w:val="B930D564"/>
    <w:lvl w:ilvl="0" w:tplc="ACE44B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useFELayout/>
  </w:compat>
  <w:rsids>
    <w:rsidRoot w:val="006B7E1C"/>
    <w:rsid w:val="000408FD"/>
    <w:rsid w:val="00063934"/>
    <w:rsid w:val="000A68D1"/>
    <w:rsid w:val="000B42F0"/>
    <w:rsid w:val="000E7904"/>
    <w:rsid w:val="000F3FE5"/>
    <w:rsid w:val="00104D3B"/>
    <w:rsid w:val="001052AE"/>
    <w:rsid w:val="00130BFF"/>
    <w:rsid w:val="0017525A"/>
    <w:rsid w:val="001C548B"/>
    <w:rsid w:val="001F5CF2"/>
    <w:rsid w:val="00217B26"/>
    <w:rsid w:val="0022293B"/>
    <w:rsid w:val="00265A82"/>
    <w:rsid w:val="00282AE5"/>
    <w:rsid w:val="002878C3"/>
    <w:rsid w:val="002C592F"/>
    <w:rsid w:val="00312B36"/>
    <w:rsid w:val="00317453"/>
    <w:rsid w:val="00344DE2"/>
    <w:rsid w:val="00363F1C"/>
    <w:rsid w:val="00364EAA"/>
    <w:rsid w:val="00375A09"/>
    <w:rsid w:val="003B5813"/>
    <w:rsid w:val="003D570B"/>
    <w:rsid w:val="00406834"/>
    <w:rsid w:val="00415EF3"/>
    <w:rsid w:val="00434384"/>
    <w:rsid w:val="00443A39"/>
    <w:rsid w:val="004D5EE4"/>
    <w:rsid w:val="00527DB6"/>
    <w:rsid w:val="005549AD"/>
    <w:rsid w:val="005C478E"/>
    <w:rsid w:val="005F1672"/>
    <w:rsid w:val="00601774"/>
    <w:rsid w:val="00624A7B"/>
    <w:rsid w:val="00626609"/>
    <w:rsid w:val="006429E8"/>
    <w:rsid w:val="00660590"/>
    <w:rsid w:val="00693601"/>
    <w:rsid w:val="006B7E1C"/>
    <w:rsid w:val="006D3B61"/>
    <w:rsid w:val="006E2F86"/>
    <w:rsid w:val="00765558"/>
    <w:rsid w:val="00795986"/>
    <w:rsid w:val="007A7BF8"/>
    <w:rsid w:val="007D3F51"/>
    <w:rsid w:val="007F1DEC"/>
    <w:rsid w:val="0080126F"/>
    <w:rsid w:val="00802095"/>
    <w:rsid w:val="00822572"/>
    <w:rsid w:val="00875570"/>
    <w:rsid w:val="008B0544"/>
    <w:rsid w:val="008B435A"/>
    <w:rsid w:val="008C1DAB"/>
    <w:rsid w:val="008D1FB6"/>
    <w:rsid w:val="00907C30"/>
    <w:rsid w:val="00943AA9"/>
    <w:rsid w:val="00950734"/>
    <w:rsid w:val="00951619"/>
    <w:rsid w:val="00966419"/>
    <w:rsid w:val="00984742"/>
    <w:rsid w:val="009A73B3"/>
    <w:rsid w:val="009B3BB1"/>
    <w:rsid w:val="009B4220"/>
    <w:rsid w:val="009D21F7"/>
    <w:rsid w:val="00A00B93"/>
    <w:rsid w:val="00A31673"/>
    <w:rsid w:val="00A373DA"/>
    <w:rsid w:val="00A6624F"/>
    <w:rsid w:val="00B074C6"/>
    <w:rsid w:val="00B41CEE"/>
    <w:rsid w:val="00B41D43"/>
    <w:rsid w:val="00B42C84"/>
    <w:rsid w:val="00B96270"/>
    <w:rsid w:val="00BC6D12"/>
    <w:rsid w:val="00C16E9E"/>
    <w:rsid w:val="00C85D24"/>
    <w:rsid w:val="00C917A8"/>
    <w:rsid w:val="00C96E31"/>
    <w:rsid w:val="00CA37B2"/>
    <w:rsid w:val="00CE7EF3"/>
    <w:rsid w:val="00D3207A"/>
    <w:rsid w:val="00D82BF9"/>
    <w:rsid w:val="00D8371C"/>
    <w:rsid w:val="00D97142"/>
    <w:rsid w:val="00DA790E"/>
    <w:rsid w:val="00E02C5B"/>
    <w:rsid w:val="00E05B3C"/>
    <w:rsid w:val="00E55DD0"/>
    <w:rsid w:val="00E62502"/>
    <w:rsid w:val="00E80174"/>
    <w:rsid w:val="00EA1F29"/>
    <w:rsid w:val="00EC3747"/>
    <w:rsid w:val="00EE14D6"/>
    <w:rsid w:val="00EE1F85"/>
    <w:rsid w:val="00F920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EE"/>
  </w:style>
  <w:style w:type="paragraph" w:styleId="Heading1">
    <w:name w:val="heading 1"/>
    <w:basedOn w:val="Normal"/>
    <w:next w:val="Normal"/>
    <w:link w:val="Heading1Char"/>
    <w:uiPriority w:val="9"/>
    <w:qFormat/>
    <w:rsid w:val="00104D3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A82"/>
    <w:rPr>
      <w:color w:val="0000FF" w:themeColor="hyperlink"/>
      <w:u w:val="single"/>
    </w:rPr>
  </w:style>
  <w:style w:type="paragraph" w:styleId="BalloonText">
    <w:name w:val="Balloon Text"/>
    <w:basedOn w:val="Normal"/>
    <w:link w:val="BalloonTextChar"/>
    <w:uiPriority w:val="99"/>
    <w:semiHidden/>
    <w:unhideWhenUsed/>
    <w:rsid w:val="009B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20"/>
    <w:rPr>
      <w:rFonts w:ascii="Tahoma" w:hAnsi="Tahoma" w:cs="Tahoma"/>
      <w:sz w:val="16"/>
      <w:szCs w:val="16"/>
    </w:rPr>
  </w:style>
  <w:style w:type="paragraph" w:styleId="FootnoteText">
    <w:name w:val="footnote text"/>
    <w:basedOn w:val="Normal"/>
    <w:link w:val="FootnoteTextChar"/>
    <w:uiPriority w:val="99"/>
    <w:semiHidden/>
    <w:unhideWhenUsed/>
    <w:rsid w:val="00A66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24F"/>
    <w:rPr>
      <w:sz w:val="20"/>
      <w:szCs w:val="20"/>
    </w:rPr>
  </w:style>
  <w:style w:type="character" w:styleId="FootnoteReference">
    <w:name w:val="footnote reference"/>
    <w:basedOn w:val="DefaultParagraphFont"/>
    <w:uiPriority w:val="99"/>
    <w:semiHidden/>
    <w:unhideWhenUsed/>
    <w:rsid w:val="00A6624F"/>
    <w:rPr>
      <w:vertAlign w:val="superscript"/>
    </w:rPr>
  </w:style>
  <w:style w:type="paragraph" w:styleId="ListParagraph">
    <w:name w:val="List Paragraph"/>
    <w:basedOn w:val="Normal"/>
    <w:uiPriority w:val="34"/>
    <w:qFormat/>
    <w:rsid w:val="008D1FB6"/>
    <w:pPr>
      <w:ind w:left="720"/>
      <w:contextualSpacing/>
    </w:pPr>
  </w:style>
  <w:style w:type="table" w:styleId="TableGrid">
    <w:name w:val="Table Grid"/>
    <w:basedOn w:val="TableNormal"/>
    <w:uiPriority w:val="59"/>
    <w:rsid w:val="008D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1FB6"/>
    <w:rPr>
      <w:color w:val="808080"/>
    </w:rPr>
  </w:style>
  <w:style w:type="character" w:customStyle="1" w:styleId="st">
    <w:name w:val="st"/>
    <w:basedOn w:val="DefaultParagraphFont"/>
    <w:rsid w:val="0022293B"/>
  </w:style>
  <w:style w:type="character" w:styleId="Emphasis">
    <w:name w:val="Emphasis"/>
    <w:basedOn w:val="DefaultParagraphFont"/>
    <w:uiPriority w:val="20"/>
    <w:qFormat/>
    <w:rsid w:val="0022293B"/>
    <w:rPr>
      <w:i/>
      <w:iCs/>
    </w:rPr>
  </w:style>
  <w:style w:type="character" w:customStyle="1" w:styleId="f">
    <w:name w:val="f"/>
    <w:basedOn w:val="DefaultParagraphFont"/>
    <w:rsid w:val="006E2F86"/>
  </w:style>
  <w:style w:type="character" w:customStyle="1" w:styleId="Heading1Char">
    <w:name w:val="Heading 1 Char"/>
    <w:basedOn w:val="DefaultParagraphFont"/>
    <w:link w:val="Heading1"/>
    <w:uiPriority w:val="9"/>
    <w:rsid w:val="00104D3B"/>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104D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hantoro2001@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aramerd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Ara11</b:Tag>
    <b:SourceType>Book</b:SourceType>
    <b:Guid>{B354F88B-BAF6-4776-930C-515D21885E7A}</b:Guid>
    <b:LCID>1033</b:LCID>
    <b:Author>
      <b:Author>
        <b:NameList>
          <b:Person>
            <b:Last>Aranoff</b:Last>
            <b:First>Mark</b:First>
          </b:Person>
          <b:Person>
            <b:Last>Fudeman</b:Last>
            <b:First>Kirsten</b:First>
          </b:Person>
        </b:NameList>
      </b:Author>
    </b:Author>
    <b:Title>What is Morphology</b:Title>
    <b:Year>2011</b:Year>
    <b:City>Cambridge</b:City>
    <b:Publisher>Cambridge University Press</b:Publisher>
    <b:RefOrder>3</b:RefOrder>
  </b:Source>
  <b:Source>
    <b:Tag>Hil13</b:Tag>
    <b:SourceType>Book</b:SourceType>
    <b:Guid>{2466C7A8-5CF8-4C3B-890E-7D62C802DC97}</b:Guid>
    <b:LCID>1033</b:LCID>
    <b:Author>
      <b:Author>
        <b:NameList>
          <b:Person>
            <b:Last>Hilpert</b:Last>
            <b:First>Martin</b:First>
          </b:Person>
        </b:NameList>
      </b:Author>
    </b:Author>
    <b:Title>Constructional Change in English: Developments in Allomorphy, Word Formation and Syntax</b:Title>
    <b:Year>2013</b:Year>
    <b:City>Cambridge</b:City>
    <b:Publisher>Cambridge University Press</b:Publisher>
    <b:RefOrder>4</b:RefOrder>
  </b:Source>
  <b:Source>
    <b:Tag>Froon</b:Tag>
    <b:SourceType>Book</b:SourceType>
    <b:Guid>{2BD05785-9264-4EF9-9842-33C43E635205}</b:Guid>
    <b:LCID>1033</b:LCID>
    <b:Author>
      <b:Author>
        <b:NameList>
          <b:Person>
            <b:Last>Fromkin</b:Last>
            <b:First>V</b:First>
          </b:Person>
          <b:Person>
            <b:Last>Rodman</b:Last>
            <b:First>R</b:First>
          </b:Person>
          <b:Person>
            <b:Last>Hymes</b:Last>
            <b:First>N</b:First>
          </b:Person>
        </b:NameList>
      </b:Author>
    </b:Author>
    <b:Title>2011</b:Title>
    <b:Year>An Introduction to Language 9th Edition</b:Year>
    <b:City>New York</b:City>
    <b:Publisher>Wadsworth Cengage Learning</b:Publisher>
    <b:RefOrder>5</b:RefOrder>
  </b:Source>
  <b:Source>
    <b:Tag>Pla02</b:Tag>
    <b:SourceType>Book</b:SourceType>
    <b:Guid>{A98C7462-6001-4482-A7A7-99A96FB9FB83}</b:Guid>
    <b:LCID>1033</b:LCID>
    <b:Author>
      <b:Author>
        <b:NameList>
          <b:Person>
            <b:Last>Plag</b:Last>
            <b:First>Ingo</b:First>
          </b:Person>
        </b:NameList>
      </b:Author>
    </b:Author>
    <b:Title>Word Formation in English</b:Title>
    <b:Year>2002</b:Year>
    <b:City>Cambridge</b:City>
    <b:Publisher>Cambridge University Press</b:Publisher>
    <b:RefOrder>6</b:RefOrder>
  </b:Source>
  <b:Source>
    <b:Tag>Bir04</b:Tag>
    <b:SourceType>Book</b:SourceType>
    <b:Guid>{F4B436EE-DD71-4752-B0DB-444FB8DBB7B1}</b:Guid>
    <b:LCID>1033</b:LCID>
    <b:Author>
      <b:Author>
        <b:NameList>
          <b:Person>
            <b:Last>Birjandi</b:Last>
            <b:First>Parvis</b:First>
          </b:Person>
          <b:Person>
            <b:Last>Alavi</b:Last>
            <b:First>Sayyed-Mohammad</b:First>
          </b:Person>
          <b:Person>
            <b:Last>Salmani-Nodoushan</b:Last>
            <b:First>Muhammad</b:First>
            <b:Middle>Ali</b:Middle>
          </b:Person>
        </b:NameList>
      </b:Author>
    </b:Author>
    <b:Title>Advanced Writing</b:Title>
    <b:Year>2004</b:Year>
    <b:City>Tehran</b:City>
    <b:Publisher>Zabankadeh Press</b:Publisher>
    <b:RefOrder>7</b:RefOrder>
  </b:Source>
  <b:Source>
    <b:Tag>Rit11</b:Tag>
    <b:SourceType>ConferenceProceedings</b:SourceType>
    <b:Guid>{8B8D8407-B923-45A1-AAAD-4EB2CC677A88}</b:Guid>
    <b:LCID>1033</b:LCID>
    <b:Author>
      <b:Author>
        <b:NameList>
          <b:Person>
            <b:Last>Ritter</b:Last>
            <b:First>A</b:First>
          </b:Person>
          <b:Person>
            <b:Last>Clark</b:Last>
            <b:First>S</b:First>
          </b:Person>
          <b:Person>
            <b:Last>Etzioni</b:Last>
            <b:First>O</b:First>
          </b:Person>
        </b:NameList>
      </b:Author>
    </b:Author>
    <b:Title>Named entity recognition in tweets: an experimental study</b:Title>
    <b:Year>2011</b:Year>
    <b:City>Edinburgh</b:City>
    <b:Publisher> Association for Computational Linguistics.</b:Publisher>
    <b:Pages>1524-1534</b:Pages>
    <b:ConferenceName> In Proceedings of the Conference on Empirical Methods in Natural Language Processing </b:ConferenceName>
    <b:RefOrder>8</b:RefOrder>
  </b:Source>
  <b:Source>
    <b:Tag>Not13</b:Tag>
    <b:SourceType>JournalArticle</b:SourceType>
    <b:Guid>{51448C27-929C-4301-BBB2-951ED8E75F41}</b:Guid>
    <b:LCID>1033</b:LCID>
    <b:Author>
      <b:Author>
        <b:NameList>
          <b:Person>
            <b:Last>Nothman</b:Last>
            <b:First>J</b:First>
          </b:Person>
          <b:Person>
            <b:Last>Ringland</b:Last>
            <b:First>N</b:First>
          </b:Person>
          <b:Person>
            <b:Last>Radford</b:Last>
            <b:First>W</b:First>
          </b:Person>
          <b:Person>
            <b:Last>Murphy</b:Last>
            <b:First>T</b:First>
          </b:Person>
          <b:Person>
            <b:Last>Curran</b:Last>
            <b:First>J-R</b:First>
          </b:Person>
        </b:NameList>
      </b:Author>
    </b:Author>
    <b:Title>(2013). Learning multilingual named entity recognition from Wikipedia. </b:Title>
    <b:Pages>151-175</b:Pages>
    <b:Year>2013</b:Year>
    <b:JournalName>Artificial Intelligence, 194</b:JournalName>
    <b:RefOrder>9</b:RefOrder>
  </b:Source>
  <b:Source>
    <b:Tag>Hop14</b:Tag>
    <b:SourceType>BookSection</b:SourceType>
    <b:Guid>{0EBEBF15-E028-4ECE-B505-45B571721D2D}</b:Guid>
    <b:LCID>1033</b:LCID>
    <b:Author>
      <b:Author>
        <b:NameList>
          <b:Person>
            <b:Last>Hopper</b:Last>
            <b:First>Paul</b:First>
          </b:Person>
        </b:NameList>
      </b:Author>
      <b:BookAuthor>
        <b:NameList>
          <b:Person>
            <b:Last>Davis</b:Last>
            <b:First>H-G</b:First>
          </b:Person>
          <b:Person>
            <b:Last>Taylor</b:Last>
            <b:First>T-J</b:First>
          </b:Person>
        </b:NameList>
      </b:BookAuthor>
    </b:Author>
    <b:Title>The Emergence of Proper Names in Discourse</b:Title>
    <b:Year>2014</b:Year>
    <b:Pages>149-162</b:Pages>
    <b:City>New York</b:City>
    <b:Publisher>Routledge</b:Publisher>
    <b:BookTitle>Redefining Linguistics</b:BookTitle>
    <b:RefOrder>1</b:RefOrder>
  </b:Source>
  <b:Source>
    <b:Tag>Rad11</b:Tag>
    <b:SourceType>JournalArticle</b:SourceType>
    <b:Guid>{2C3D6DA5-8CB7-4786-8B79-BFACB57964BB}</b:Guid>
    <b:LCID>1033</b:LCID>
    <b:Author>
      <b:Author>
        <b:NameList>
          <b:Person>
            <b:Last>Radin</b:Last>
            <b:First>M-J</b:First>
          </b:Person>
        </b:NameList>
      </b:Author>
    </b:Author>
    <b:Title>Property Longa, Vita Brevis</b:Title>
    <b:Year>2011</b:Year>
    <b:Pages>111</b:Pages>
    <b:JournalName>Wis. L. Review</b:JournalName>
    <b:RefOrder>10</b:RefOrder>
  </b:Source>
  <b:Source>
    <b:Tag>Dug11</b:Tag>
    <b:SourceType>JournalArticle</b:SourceType>
    <b:Guid>{689A0BFD-F822-46F6-9BF6-091A4CE493F3}</b:Guid>
    <b:LCID>1033</b:LCID>
    <b:Author>
      <b:Author>
        <b:NameList>
          <b:Person>
            <b:Last>Duggan</b:Last>
            <b:First>G</b:First>
          </b:Person>
        </b:NameList>
      </b:Author>
    </b:Author>
    <b:Title>INTRODUCTION: Memoryscapes: tradition and contemporary experience in Indonesia</b:Title>
    <b:JournalName>Indonesia and the Malay World, 39(113)</b:JournalName>
    <b:Year>2011</b:Year>
    <b:Pages>1-6</b:Pages>
    <b:RefOrder>2</b:RefOrder>
  </b:Source>
</b:Sources>
</file>

<file path=customXml/itemProps1.xml><?xml version="1.0" encoding="utf-8"?>
<ds:datastoreItem xmlns:ds="http://schemas.openxmlformats.org/officeDocument/2006/customXml" ds:itemID="{F9BE413C-33C6-433F-B104-FADA03F9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IKA</cp:lastModifiedBy>
  <cp:revision>20</cp:revision>
  <dcterms:created xsi:type="dcterms:W3CDTF">2015-05-01T13:59:00Z</dcterms:created>
  <dcterms:modified xsi:type="dcterms:W3CDTF">2015-08-24T09:49:00Z</dcterms:modified>
</cp:coreProperties>
</file>