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eastAsia="Arial" w:cs="Arial" w:ascii="Arial" w:hAnsi="Arial"/>
          <w:b/>
          <w:color w:val="000000"/>
        </w:rPr>
      </w:pPr>
      <w:r>
        <w:rPr>
          <w:rFonts w:eastAsia="Arial" w:cs="Arial" w:ascii="Arial" w:hAnsi="Arial"/>
          <w:b/>
          <w:color w:val="000000"/>
          <w:lang w:val="id-ID"/>
        </w:rPr>
        <w:t>U</w:t>
      </w:r>
      <w:r>
        <w:rPr>
          <w:rFonts w:eastAsia="Arial" w:cs="Arial" w:ascii="Arial" w:hAnsi="Arial"/>
          <w:b/>
          <w:color w:val="000000"/>
        </w:rPr>
        <w:t>niversitas Diponegoro</w:t>
      </w:r>
    </w:p>
    <w:p>
      <w:pPr>
        <w:pStyle w:val="Normal"/>
        <w:spacing w:lineRule="auto" w:line="240" w:before="0" w:after="0"/>
        <w:jc w:val="right"/>
        <w:rPr>
          <w:rFonts w:eastAsia="Arial" w:cs="Arial" w:ascii="Arial" w:hAnsi="Arial"/>
          <w:b/>
          <w:color w:val="000000"/>
        </w:rPr>
      </w:pPr>
      <w:r>
        <w:rPr>
          <w:rFonts w:eastAsia="Arial" w:cs="Arial" w:ascii="Arial" w:hAnsi="Arial"/>
          <w:b/>
          <w:color w:val="000000"/>
        </w:rPr>
        <w:t>Fakultas Kesehatan Masyarakat</w:t>
      </w:r>
    </w:p>
    <w:p>
      <w:pPr>
        <w:pStyle w:val="Normal"/>
        <w:spacing w:lineRule="auto" w:line="240" w:before="0" w:after="0"/>
        <w:jc w:val="right"/>
        <w:rPr>
          <w:rFonts w:eastAsia="Arial" w:cs="Arial" w:ascii="Arial" w:hAnsi="Arial"/>
          <w:b/>
          <w:color w:val="000000"/>
        </w:rPr>
      </w:pPr>
      <w:r>
        <w:rPr>
          <w:rFonts w:eastAsia="Arial" w:cs="Arial" w:ascii="Arial" w:hAnsi="Arial"/>
          <w:b/>
          <w:color w:val="000000"/>
        </w:rPr>
        <w:t>Program Magister Ilmu Kesehatan Masyarakat</w:t>
      </w:r>
    </w:p>
    <w:p>
      <w:pPr>
        <w:pStyle w:val="Normal"/>
        <w:spacing w:lineRule="auto" w:line="240" w:before="0" w:after="0"/>
        <w:jc w:val="right"/>
        <w:rPr>
          <w:rFonts w:eastAsia="Arial" w:cs="Arial" w:ascii="Arial" w:hAnsi="Arial"/>
          <w:b/>
          <w:color w:val="000000"/>
        </w:rPr>
      </w:pPr>
      <w:r>
        <w:rPr>
          <w:rFonts w:eastAsia="Arial" w:cs="Arial" w:ascii="Arial" w:hAnsi="Arial"/>
          <w:b/>
          <w:color w:val="000000"/>
        </w:rPr>
        <w:t>Konsentrasi Administrasi Rumah Sakit</w:t>
      </w:r>
    </w:p>
    <w:p>
      <w:pPr>
        <w:pStyle w:val="Normal"/>
        <w:spacing w:lineRule="auto" w:line="240" w:before="0" w:after="0"/>
        <w:jc w:val="right"/>
        <w:rPr>
          <w:rFonts w:eastAsia="Arial" w:cs="Arial" w:ascii="Arial" w:hAnsi="Arial"/>
          <w:b/>
          <w:color w:val="000000"/>
        </w:rPr>
      </w:pPr>
      <w:r>
        <w:rPr>
          <w:rFonts w:eastAsia="Arial" w:cs="Arial" w:ascii="Arial" w:hAnsi="Arial"/>
          <w:b/>
          <w:color w:val="000000"/>
          <w:lang w:val="id-ID"/>
        </w:rPr>
        <w:t>201</w:t>
      </w:r>
      <w:r>
        <w:rPr>
          <w:rFonts w:eastAsia="Arial" w:cs="Arial" w:ascii="Arial" w:hAnsi="Arial"/>
          <w:b/>
          <w:color w:val="000000"/>
        </w:rPr>
        <w:t>5</w:t>
      </w:r>
    </w:p>
    <w:p>
      <w:pPr>
        <w:pStyle w:val="Normal"/>
        <w:spacing w:lineRule="auto" w:line="240" w:before="0" w:after="0"/>
        <w:rPr>
          <w:rFonts w:eastAsia="Times New Roman" w:cs="Arial" w:ascii="Arial" w:hAnsi="Arial"/>
          <w:color w:val="000000"/>
        </w:rPr>
      </w:pPr>
      <w:r>
        <w:rPr>
          <w:rFonts w:eastAsia="Times New Roman" w:cs="Arial" w:ascii="Arial" w:hAnsi="Arial"/>
          <w:color w:val="000000"/>
        </w:rPr>
      </w:r>
    </w:p>
    <w:p>
      <w:pPr>
        <w:pStyle w:val="Normal"/>
        <w:spacing w:lineRule="auto" w:line="240" w:before="0" w:after="0"/>
        <w:jc w:val="center"/>
        <w:rPr>
          <w:rFonts w:eastAsia="Times New Roman" w:cs="Arial" w:ascii="Arial" w:hAnsi="Arial"/>
          <w:b/>
          <w:color w:val="000000"/>
          <w:lang w:val="id-ID"/>
        </w:rPr>
      </w:pPr>
      <w:r>
        <w:rPr>
          <w:rFonts w:eastAsia="Times New Roman" w:cs="Arial" w:ascii="Arial" w:hAnsi="Arial"/>
          <w:b/>
          <w:color w:val="000000"/>
          <w:lang w:val="id-ID"/>
        </w:rPr>
        <w:t>ABSTRAK</w:t>
      </w:r>
    </w:p>
    <w:p>
      <w:pPr>
        <w:pStyle w:val="Normal"/>
        <w:spacing w:lineRule="auto" w:line="240" w:before="0" w:after="0"/>
        <w:jc w:val="both"/>
        <w:rPr>
          <w:rFonts w:eastAsia="Times New Roman" w:cs="Arial" w:ascii="Arial" w:hAnsi="Arial"/>
          <w:b/>
          <w:color w:val="000000"/>
        </w:rPr>
      </w:pPr>
      <w:r>
        <w:rPr>
          <w:rFonts w:eastAsia="Times New Roman" w:cs="Arial" w:ascii="Arial" w:hAnsi="Arial"/>
          <w:b/>
          <w:color w:val="000000"/>
        </w:rPr>
      </w:r>
    </w:p>
    <w:p>
      <w:pPr>
        <w:pStyle w:val="Normal"/>
        <w:spacing w:lineRule="auto" w:line="240" w:before="0" w:after="0"/>
        <w:jc w:val="both"/>
        <w:rPr>
          <w:rFonts w:eastAsia="Times New Roman" w:cs="Arial" w:ascii="Arial" w:hAnsi="Arial"/>
          <w:b/>
          <w:color w:val="000000"/>
        </w:rPr>
      </w:pPr>
      <w:r>
        <w:rPr>
          <w:rFonts w:eastAsia="Times New Roman" w:cs="Arial" w:ascii="Arial" w:hAnsi="Arial"/>
          <w:b/>
          <w:color w:val="000000"/>
        </w:rPr>
        <w:t>Elice Indah Nurani</w:t>
      </w:r>
    </w:p>
    <w:p>
      <w:pPr>
        <w:pStyle w:val="Normal"/>
        <w:spacing w:lineRule="auto" w:line="240" w:before="0" w:after="0"/>
        <w:jc w:val="both"/>
        <w:rPr>
          <w:rFonts w:eastAsia="Times New Roman" w:cs="Arial" w:ascii="Arial" w:hAnsi="Arial"/>
          <w:b/>
          <w:color w:val="000000"/>
        </w:rPr>
      </w:pPr>
      <w:r>
        <w:rPr>
          <w:rFonts w:eastAsia="Times New Roman" w:cs="Arial" w:ascii="Arial" w:hAnsi="Arial"/>
          <w:b/>
          <w:color w:val="000000"/>
        </w:rPr>
        <w:t>Pengaruh Persepsi Pasien tentang Mutu Pelayanan Dokter di Klinik Umum Rawat Jalan terhadap Kepuasan Pasien Rumah Sakit Pantiwilasa Dr. Cipto Semarang</w:t>
      </w:r>
    </w:p>
    <w:p>
      <w:pPr>
        <w:pStyle w:val="Normal"/>
        <w:spacing w:lineRule="auto" w:line="240" w:before="0" w:after="0"/>
        <w:jc w:val="center"/>
        <w:rPr>
          <w:rFonts w:cs="Arial" w:ascii="Arial" w:hAnsi="Arial"/>
          <w:color w:val="000000"/>
        </w:rPr>
      </w:pPr>
      <w:r>
        <w:rPr>
          <w:rFonts w:cs="Arial" w:ascii="Arial" w:hAnsi="Arial"/>
          <w:color w:val="000000"/>
        </w:rPr>
      </w:r>
    </w:p>
    <w:p>
      <w:pPr>
        <w:pStyle w:val="Normal"/>
        <w:spacing w:lineRule="auto" w:line="240" w:before="0" w:after="0"/>
        <w:ind w:left="0" w:right="0" w:firstLine="567"/>
        <w:jc w:val="both"/>
        <w:rPr>
          <w:rFonts w:cs="Arial" w:ascii="Arial" w:hAnsi="Arial"/>
          <w:color w:val="000000"/>
        </w:rPr>
      </w:pPr>
      <w:r>
        <w:rPr>
          <w:rFonts w:cs="Arial" w:ascii="Arial" w:hAnsi="Arial"/>
          <w:color w:val="000000"/>
        </w:rPr>
        <w:t xml:space="preserve">Dari tahun 2010-2014 terjadi penurunan jumlah kunjungan pasien di RS Pantiwilasa Dr.Cipto. Dari survey yang diadakan terdapat keluhan pasien bahwa waktu tunggu untuk diperiksa dokter lama. Penelitian ini bertujuan untuk menganalisa hubungan persepsi pasien tentang mutu  pelayanan dokter umum rawat jalan RS Pantiwilasa Dr. Cipto dengan kepuasan pasien. </w:t>
      </w:r>
    </w:p>
    <w:p>
      <w:pPr>
        <w:pStyle w:val="Normal"/>
        <w:spacing w:lineRule="auto" w:line="240" w:before="0" w:after="0"/>
        <w:ind w:left="0" w:right="0" w:firstLine="567"/>
        <w:jc w:val="both"/>
        <w:rPr>
          <w:rFonts w:cs="Arial" w:ascii="Arial" w:hAnsi="Arial"/>
          <w:color w:val="000000"/>
        </w:rPr>
      </w:pPr>
      <w:r>
        <w:rPr>
          <w:rFonts w:cs="Arial" w:ascii="Arial" w:hAnsi="Arial"/>
          <w:color w:val="000000"/>
        </w:rPr>
        <w:t xml:space="preserve">Jenis penelitian observasional dengan pendekatan </w:t>
      </w:r>
      <w:r>
        <w:rPr>
          <w:rFonts w:cs="Arial" w:ascii="Arial" w:hAnsi="Arial"/>
          <w:i/>
          <w:color w:val="000000"/>
        </w:rPr>
        <w:t>cross sectional</w:t>
      </w:r>
      <w:r>
        <w:rPr>
          <w:rFonts w:cs="Arial" w:ascii="Arial" w:hAnsi="Arial"/>
          <w:color w:val="000000"/>
        </w:rPr>
        <w:t xml:space="preserve"> , populasi dalam penelitian ini adalah pasien yang  mendapatkan pelayanan dokter umum bulan Maret 2015 N=2331, subyek penelitian n=96 dipilih secara </w:t>
      </w:r>
      <w:r>
        <w:rPr>
          <w:rFonts w:cs="Arial" w:ascii="Arial" w:hAnsi="Arial"/>
          <w:i/>
          <w:color w:val="000000"/>
        </w:rPr>
        <w:t>accidental sampling</w:t>
      </w:r>
      <w:r>
        <w:rPr>
          <w:rFonts w:cs="Arial" w:ascii="Arial" w:hAnsi="Arial"/>
          <w:color w:val="000000"/>
        </w:rPr>
        <w:t xml:space="preserve">. Pengumpulan data dilakukan dengan angket menggunakan kuesioner tertutup.Variabel independen adalah </w:t>
      </w:r>
      <w:r>
        <w:rPr>
          <w:rFonts w:cs="Arial" w:ascii="Arial" w:hAnsi="Arial"/>
          <w:i/>
          <w:color w:val="000000"/>
        </w:rPr>
        <w:t>reliability</w:t>
      </w:r>
      <w:r>
        <w:rPr>
          <w:rFonts w:cs="Arial" w:ascii="Arial" w:hAnsi="Arial"/>
          <w:color w:val="000000"/>
        </w:rPr>
        <w:t xml:space="preserve">, </w:t>
      </w:r>
      <w:r>
        <w:rPr>
          <w:rFonts w:cs="Arial" w:ascii="Arial" w:hAnsi="Arial"/>
          <w:i/>
          <w:color w:val="000000"/>
        </w:rPr>
        <w:t>responsiveness</w:t>
      </w:r>
      <w:r>
        <w:rPr>
          <w:rFonts w:cs="Arial" w:ascii="Arial" w:hAnsi="Arial"/>
          <w:color w:val="000000"/>
        </w:rPr>
        <w:t xml:space="preserve">, empati, </w:t>
      </w:r>
      <w:r>
        <w:rPr>
          <w:rFonts w:cs="Arial" w:ascii="Arial" w:hAnsi="Arial"/>
          <w:i/>
          <w:color w:val="000000"/>
        </w:rPr>
        <w:t>assurance</w:t>
      </w:r>
      <w:r>
        <w:rPr>
          <w:rFonts w:cs="Arial" w:ascii="Arial" w:hAnsi="Arial"/>
          <w:color w:val="000000"/>
        </w:rPr>
        <w:t xml:space="preserve">, </w:t>
      </w:r>
      <w:r>
        <w:rPr>
          <w:rFonts w:cs="Arial" w:ascii="Arial" w:hAnsi="Arial"/>
          <w:i/>
          <w:color w:val="000000"/>
        </w:rPr>
        <w:t>tangible</w:t>
      </w:r>
      <w:r>
        <w:rPr>
          <w:rFonts w:cs="Arial" w:ascii="Arial" w:hAnsi="Arial"/>
          <w:color w:val="000000"/>
        </w:rPr>
        <w:t>, sedangkan variabel dependennya adalah kepuasan pasien. Data dianalisis secara bivariat dengan uji Rank Spearman dan multivariat dengan regresi logistik.</w:t>
      </w:r>
    </w:p>
    <w:p>
      <w:pPr>
        <w:pStyle w:val="Normal"/>
        <w:tabs>
          <w:tab w:val="left" w:pos="570" w:leader="none"/>
        </w:tabs>
        <w:spacing w:lineRule="auto" w:line="240" w:before="0" w:after="0"/>
        <w:jc w:val="both"/>
        <w:rPr>
          <w:rFonts w:cs="Arial" w:ascii="Arial" w:hAnsi="Arial"/>
          <w:color w:val="000000"/>
        </w:rPr>
      </w:pPr>
      <w:r>
        <w:rPr>
          <w:rFonts w:cs="Arial" w:ascii="Arial" w:hAnsi="Arial"/>
          <w:color w:val="000000"/>
        </w:rPr>
        <w:tab/>
        <w:t xml:space="preserve">Hasil penelitian menunjukkan bahwa responden sebagian besar berusia 21-50 th (79.1%), berjenis kelamin perempuan (69.8%), bekerja sebagai karyawan (52.1%) dan berpendidikan SMA (53.1%). Subyek yang merasa puas terhadap mutu pelayanan dokter sebanyak 68.8%, tangibilitas (77.1%), responsiveness (70.8%), assurance (62.5%), empati (66.7%), tanggapan tidak baik pada reliabilitas (57.3%). Variabel yang berhubungan dengan kepuasan adalah tangible (p= 0.0001 r=0.488), reliability (p=0.002 r=0.310), responsiveness (p=0.0001 r=0.606). Untuk dimensi empati nilai exp B=1.325 sehingga dikatakan ada pengaruh antara empati terhadap kepuasan pasien. </w:t>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ind w:left="1134" w:right="0" w:hanging="1134"/>
        <w:jc w:val="both"/>
        <w:rPr>
          <w:rFonts w:cs="Arial" w:ascii="Arial" w:hAnsi="Arial"/>
          <w:color w:val="000000"/>
        </w:rPr>
      </w:pPr>
      <w:r>
        <w:rPr>
          <w:rFonts w:cs="Arial" w:ascii="Arial" w:hAnsi="Arial"/>
          <w:color w:val="000000"/>
        </w:rPr>
        <w:t>Kata Kunci</w:t>
        <w:tab/>
        <w:t xml:space="preserve">: tangible, reliability, responsiveness, empathy, assurance, </w:t>
        <w:tab/>
      </w:r>
    </w:p>
    <w:p>
      <w:pPr>
        <w:pStyle w:val="Normal"/>
        <w:spacing w:lineRule="auto" w:line="240" w:before="0" w:after="0"/>
        <w:ind w:left="1134" w:right="0" w:hanging="1134"/>
        <w:jc w:val="both"/>
        <w:rPr>
          <w:rFonts w:cs="Arial" w:ascii="Arial" w:hAnsi="Arial"/>
          <w:color w:val="000000"/>
        </w:rPr>
      </w:pPr>
      <w:r>
        <w:rPr>
          <w:rFonts w:cs="Arial" w:ascii="Arial" w:hAnsi="Arial"/>
          <w:color w:val="000000"/>
        </w:rPr>
        <w:tab/>
        <w:t xml:space="preserve">  kepuasan pasien.</w:t>
      </w:r>
    </w:p>
    <w:p>
      <w:pPr>
        <w:pStyle w:val="Normal"/>
        <w:spacing w:lineRule="auto" w:line="240" w:before="0" w:after="0"/>
        <w:jc w:val="both"/>
        <w:rPr>
          <w:rFonts w:cs="Arial" w:ascii="Arial" w:hAnsi="Arial"/>
          <w:b/>
          <w:color w:val="000000"/>
          <w:lang w:val="id-ID"/>
        </w:rPr>
      </w:pPr>
      <w:r>
        <w:rPr>
          <w:rFonts w:cs="Arial" w:ascii="Arial" w:hAnsi="Arial"/>
          <w:b/>
          <w:color w:val="000000"/>
          <w:lang w:val="id-ID"/>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both"/>
        <w:rPr>
          <w:rFonts w:cs="Arial" w:ascii="Arial" w:hAnsi="Arial"/>
          <w:color w:val="000000"/>
        </w:rPr>
      </w:pPr>
      <w:r>
        <w:rPr>
          <w:rFonts w:cs="Arial" w:ascii="Arial" w:hAnsi="Arial"/>
          <w:color w:val="000000"/>
        </w:rPr>
      </w:r>
    </w:p>
    <w:p>
      <w:pPr>
        <w:pStyle w:val="Normal"/>
        <w:spacing w:lineRule="auto" w:line="240" w:before="0" w:after="0"/>
        <w:jc w:val="right"/>
        <w:rPr>
          <w:rFonts w:cs="Arial" w:ascii="Arial" w:hAnsi="Arial"/>
          <w:b/>
          <w:bCs/>
          <w:color w:val="000000"/>
        </w:rPr>
      </w:pPr>
      <w:r>
        <w:rPr>
          <w:rFonts w:cs="Arial" w:ascii="Arial" w:hAnsi="Arial"/>
          <w:b/>
          <w:bCs/>
          <w:color w:val="000000"/>
        </w:rPr>
        <w:t>Diponegoro University</w:t>
      </w:r>
    </w:p>
    <w:p>
      <w:pPr>
        <w:pStyle w:val="Normal"/>
        <w:spacing w:lineRule="auto" w:line="240" w:before="0" w:after="0"/>
        <w:jc w:val="right"/>
        <w:rPr>
          <w:rFonts w:cs="Arial" w:ascii="Arial" w:hAnsi="Arial"/>
          <w:b/>
          <w:bCs/>
          <w:color w:val="000000"/>
          <w:lang w:val="id-ID"/>
        </w:rPr>
      </w:pPr>
      <w:r>
        <w:rPr>
          <w:rFonts w:cs="Arial" w:ascii="Arial" w:hAnsi="Arial"/>
          <w:b/>
          <w:bCs/>
          <w:color w:val="000000"/>
          <w:lang w:val="id-ID"/>
        </w:rPr>
        <w:t>Faculty of Public Health</w:t>
      </w:r>
    </w:p>
    <w:p>
      <w:pPr>
        <w:pStyle w:val="Normal"/>
        <w:spacing w:lineRule="auto" w:line="240" w:before="0" w:after="0"/>
        <w:jc w:val="right"/>
        <w:rPr>
          <w:rFonts w:cs="Arial" w:ascii="Arial" w:hAnsi="Arial"/>
          <w:b/>
          <w:bCs/>
          <w:color w:val="000000"/>
          <w:lang w:val="id-ID"/>
        </w:rPr>
      </w:pPr>
      <w:r>
        <w:rPr>
          <w:rFonts w:cs="Arial" w:ascii="Arial" w:hAnsi="Arial"/>
          <w:b/>
          <w:bCs/>
          <w:color w:val="000000"/>
        </w:rPr>
        <w:t>Master</w:t>
      </w:r>
      <w:r>
        <w:rPr>
          <w:rFonts w:cs="Arial" w:ascii="Arial" w:hAnsi="Arial"/>
          <w:b/>
          <w:bCs/>
          <w:color w:val="000000"/>
        </w:rPr>
        <w:t>'s</w:t>
      </w:r>
      <w:r>
        <w:rPr>
          <w:rFonts w:cs="Arial" w:ascii="Arial" w:hAnsi="Arial"/>
          <w:b/>
          <w:bCs/>
          <w:color w:val="000000"/>
        </w:rPr>
        <w:t xml:space="preserve"> Program in </w:t>
      </w:r>
      <w:r>
        <w:rPr>
          <w:rFonts w:cs="Arial" w:ascii="Arial" w:hAnsi="Arial"/>
          <w:b/>
          <w:bCs/>
          <w:color w:val="000000"/>
          <w:lang w:val="id-ID"/>
        </w:rPr>
        <w:t>Public Health</w:t>
      </w:r>
    </w:p>
    <w:p>
      <w:pPr>
        <w:pStyle w:val="Normal"/>
        <w:spacing w:lineRule="auto" w:line="240" w:before="0" w:after="0"/>
        <w:jc w:val="right"/>
        <w:rPr>
          <w:rFonts w:cs="Arial" w:ascii="Arial" w:hAnsi="Arial"/>
          <w:b/>
          <w:bCs/>
          <w:color w:val="000000"/>
          <w:lang w:val="id-ID"/>
        </w:rPr>
      </w:pPr>
      <w:r>
        <w:rPr>
          <w:rFonts w:cs="Arial" w:ascii="Arial" w:hAnsi="Arial"/>
          <w:b/>
          <w:bCs/>
          <w:color w:val="000000"/>
        </w:rPr>
        <w:t xml:space="preserve">Majoring in Hospital </w:t>
      </w:r>
      <w:r>
        <w:rPr>
          <w:rFonts w:cs="Arial" w:ascii="Arial" w:hAnsi="Arial"/>
          <w:b/>
          <w:bCs/>
          <w:color w:val="000000"/>
          <w:lang w:val="id-ID"/>
        </w:rPr>
        <w:t>Administration</w:t>
      </w:r>
    </w:p>
    <w:p>
      <w:pPr>
        <w:pStyle w:val="Normal"/>
        <w:spacing w:lineRule="auto" w:line="240" w:before="0" w:after="0"/>
        <w:ind w:left="0" w:right="0" w:hanging="1440"/>
        <w:jc w:val="right"/>
        <w:rPr>
          <w:rFonts w:cs="Arial" w:ascii="Arial" w:hAnsi="Arial"/>
          <w:b/>
          <w:bCs/>
          <w:color w:val="000000"/>
          <w:lang w:val="id-ID"/>
        </w:rPr>
      </w:pPr>
      <w:r>
        <w:rPr>
          <w:rFonts w:cs="Arial" w:ascii="Arial" w:hAnsi="Arial"/>
          <w:b/>
          <w:bCs/>
          <w:color w:val="000000"/>
        </w:rPr>
        <w:t>201</w:t>
      </w:r>
      <w:r>
        <w:rPr>
          <w:rFonts w:cs="Arial" w:ascii="Arial" w:hAnsi="Arial"/>
          <w:b/>
          <w:bCs/>
          <w:color w:val="000000"/>
          <w:lang w:val="id-ID"/>
        </w:rPr>
        <w:t>5</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color w:val="000000"/>
        </w:rPr>
      </w:pPr>
      <w:r>
        <w:rPr>
          <w:rFonts w:cs="Arial" w:ascii="Arial" w:hAnsi="Arial"/>
          <w:b/>
          <w:bCs/>
          <w:color w:val="000000"/>
        </w:rPr>
        <w:t>ABSTRACT</w:t>
      </w:r>
    </w:p>
    <w:p>
      <w:pPr>
        <w:pStyle w:val="Normal"/>
        <w:spacing w:lineRule="auto" w:line="240" w:before="0" w:after="0"/>
        <w:jc w:val="center"/>
        <w:rPr>
          <w:rFonts w:cs="Arial" w:ascii="Arial" w:hAnsi="Arial"/>
          <w:b/>
          <w:bCs/>
          <w:color w:val="000000"/>
        </w:rPr>
      </w:pPr>
      <w:r>
        <w:rPr>
          <w:rFonts w:cs="Arial" w:ascii="Arial" w:hAnsi="Arial"/>
          <w:b/>
          <w:bCs/>
          <w:color w:val="000000"/>
        </w:rPr>
      </w:r>
    </w:p>
    <w:p>
      <w:pPr>
        <w:pStyle w:val="Normal"/>
        <w:spacing w:lineRule="auto" w:line="240" w:before="0" w:after="0"/>
        <w:rPr>
          <w:rFonts w:eastAsia="Times New Roman" w:cs="Arial" w:ascii="Arial" w:hAnsi="Arial"/>
          <w:b/>
          <w:bCs/>
          <w:color w:val="000000"/>
        </w:rPr>
      </w:pPr>
      <w:r>
        <w:rPr>
          <w:rFonts w:eastAsia="Times New Roman" w:cs="Arial" w:ascii="Arial" w:hAnsi="Arial"/>
          <w:b/>
          <w:bCs/>
          <w:color w:val="000000"/>
        </w:rPr>
        <w:t>Elice Indah Nurani</w:t>
      </w:r>
    </w:p>
    <w:p>
      <w:pPr>
        <w:pStyle w:val="Normal"/>
        <w:spacing w:lineRule="auto" w:line="240" w:before="0" w:after="0"/>
        <w:jc w:val="both"/>
        <w:rPr>
          <w:rFonts w:cs="Arial" w:ascii="Arial" w:hAnsi="Arial"/>
          <w:b/>
          <w:bCs/>
          <w:color w:val="000000"/>
          <w:lang w:val="id-ID"/>
        </w:rPr>
      </w:pPr>
      <w:r>
        <w:rPr>
          <w:rFonts w:cs="Arial" w:ascii="Arial" w:hAnsi="Arial"/>
          <w:b/>
          <w:bCs/>
          <w:color w:val="000000"/>
          <w:lang w:val="en-AU"/>
        </w:rPr>
        <w:t xml:space="preserve">The Influence of Patient’s Perception about Service Quality of Physician in the Outpatient General Clinic towards Patient’s Satisfaction at Pantiwilasa Dr. Cipto Hospital in Semarang    </w:t>
      </w:r>
      <w:r>
        <w:rPr>
          <w:rFonts w:cs="Arial" w:ascii="Arial" w:hAnsi="Arial"/>
          <w:b/>
          <w:bCs/>
          <w:color w:val="000000"/>
          <w:lang w:val="id-ID"/>
        </w:rPr>
        <w:t xml:space="preserve">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r>
    </w:p>
    <w:p>
      <w:pPr>
        <w:pStyle w:val="Normal"/>
        <w:spacing w:lineRule="auto" w:line="240" w:before="0" w:after="0"/>
        <w:ind w:left="0" w:right="0" w:firstLine="567"/>
        <w:jc w:val="both"/>
        <w:rPr>
          <w:rFonts w:cs="Arial" w:ascii="Arial" w:hAnsi="Arial"/>
          <w:color w:val="000000"/>
        </w:rPr>
      </w:pPr>
      <w:r>
        <w:rPr>
          <w:rFonts w:cs="Arial" w:ascii="Arial" w:hAnsi="Arial"/>
          <w:color w:val="000000"/>
          <w:lang w:val="en-AU"/>
        </w:rPr>
        <w:t xml:space="preserve">Number of patient visit at Pantiwilasa Dr. Cipto decreased during the period of 2010-2014. A preliminary study showed that there were any complaints of patients regarding very long time to wait before they were treated by a physician. The aim of this study was to analyse the relationship between patient’s perception about service quality of a physician in the outpatient general clinic of Pantiwilasa Dr. Cipto Hospital and patient’s satisfaction.    </w:t>
      </w:r>
      <w:r>
        <w:rPr>
          <w:rFonts w:cs="Arial" w:ascii="Arial" w:hAnsi="Arial"/>
          <w:color w:val="000000"/>
        </w:rPr>
        <w:t xml:space="preserve">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id-ID"/>
        </w:rPr>
        <w:t xml:space="preserve">This was </w:t>
      </w:r>
      <w:r>
        <w:rPr>
          <w:rFonts w:cs="Arial" w:ascii="Arial" w:hAnsi="Arial"/>
          <w:color w:val="000000"/>
          <w:lang w:val="en-AU"/>
        </w:rPr>
        <w:t xml:space="preserve">an observational study using cross-sectional approach. Population was patients who were treated by physicians in March 2015 (N=2331). As many as 96 samples were selected using accidental sampling. Data were collected using close ended questionnaires. Independent variables consisted of reliability, responsiveness, empathy, assurance, and tangible. On the other hand, a dependent variable was patient’s satisfaction. Data were analysed using Spearman’s rank and logistic regression tests.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id-ID"/>
        </w:rPr>
        <w:t xml:space="preserve">The results of this research showed that </w:t>
      </w:r>
      <w:r>
        <w:rPr>
          <w:rFonts w:cs="Arial" w:ascii="Arial" w:hAnsi="Arial"/>
          <w:color w:val="000000"/>
          <w:lang w:val="en-AU"/>
        </w:rPr>
        <w:t xml:space="preserve">most of the respondents aged ranging from </w:t>
      </w:r>
      <w:r>
        <w:rPr>
          <w:rFonts w:cs="Arial" w:ascii="Arial" w:hAnsi="Arial"/>
          <w:color w:val="000000"/>
        </w:rPr>
        <w:t>21 to 50 years old (79.1%), were female (69.8%), worked as employees (52.1%), and graduated from Senior High School (53.1%). In addition, most of them were satisfied with service quality of a physician (68.8%), tangibility (77.1%), responsiveness (70.8%), assurance (62.5%), empathy (66.7%), and not good response to reliability (57.3%). Variables of tangible (p= 0.0001; r=0.488), reliability (p=0.002; r=0.310), and responsiveness (p=0.0001; r=0.606) had significant correlation with the patient’s satisfaction. Factor of empathy significantly influenced the patient’s satisfaction with value of exp(B)=1.325.</w:t>
      </w:r>
      <w:r>
        <w:rPr>
          <w:rFonts w:cs="Arial" w:ascii="Arial" w:hAnsi="Arial"/>
          <w:color w:val="000000"/>
          <w:lang w:val="en-AU"/>
        </w:rPr>
        <w:t xml:space="preserve"> </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   </w:t>
      </w:r>
    </w:p>
    <w:p>
      <w:pPr>
        <w:pStyle w:val="Normal"/>
        <w:spacing w:lineRule="auto" w:line="240" w:before="0" w:after="0"/>
        <w:ind w:left="1191" w:right="0" w:hanging="1191"/>
        <w:rPr>
          <w:rFonts w:cs="Arial" w:ascii="Arial" w:hAnsi="Arial"/>
          <w:color w:val="000000"/>
        </w:rPr>
      </w:pPr>
      <w:r>
        <w:rPr>
          <w:rFonts w:cs="Arial" w:ascii="Arial" w:hAnsi="Arial"/>
          <w:color w:val="000000"/>
        </w:rPr>
        <w:t xml:space="preserve">Key Words: tangible; reliability; responsiveness; empathy; assurance; patient’s </w:t>
      </w:r>
      <w:bookmarkStart w:id="0" w:name="_GoBack"/>
      <w:bookmarkEnd w:id="0"/>
      <w:r>
        <w:rPr>
          <w:rFonts w:cs="Arial" w:ascii="Arial" w:hAnsi="Arial"/>
          <w:color w:val="000000"/>
        </w:rPr>
        <w:t>satisfaction</w:t>
      </w:r>
    </w:p>
    <w:sectPr>
      <w:type w:val="nextPage"/>
      <w:pgSz w:w="11906" w:h="16838"/>
      <w:pgMar w:left="2268" w:right="1984" w:header="0" w:top="1701" w:footer="0" w:bottom="720"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Helvetica">
    <w:altName w:val="Arial"/>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Times New Roman"/>
        <w:sz w:val="22"/>
        <w:szCs w:val="22"/>
        <w:lang w:val="en-US" w:eastAsia="zh-CN"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0"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uiPriority="0"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ec6d25"/>
    <w:pPr>
      <w:widowControl/>
      <w:suppressAutoHyphens w:val="true"/>
      <w:bidi w:val="0"/>
      <w:spacing w:before="0" w:after="200" w:lineRule="auto" w:line="276"/>
      <w:jc w:val="left"/>
    </w:pPr>
    <w:rPr>
      <w:rFonts w:ascii="Calibri" w:hAnsi="Calibri" w:eastAsia="Droid Sans Fallback" w:cs="Times New Roman"/>
      <w:color w:val="auto"/>
      <w:sz w:val="22"/>
      <w:szCs w:val="22"/>
      <w:lang w:eastAsia="en-US" w:val="en-US" w:bidi="ar-SA"/>
    </w:rPr>
  </w:style>
  <w:style w:type="paragraph" w:styleId="Heading1">
    <w:name w:val="Heading 1"/>
    <w:qFormat/>
    <w:link w:val="Heading1Char"/>
    <w:rsid w:val="00dd07ec"/>
    <w:basedOn w:val="Normal"/>
    <w:autoRedefine/>
    <w:pPr>
      <w:spacing w:lineRule="auto" w:line="360" w:before="0" w:after="0"/>
      <w:ind w:left="37" w:right="0" w:hanging="0"/>
      <w:jc w:val="both"/>
      <w:outlineLvl w:val="0"/>
    </w:pPr>
    <w:rPr>
      <w:rFonts w:ascii="Arial" w:hAnsi="Arial"/>
      <w:b/>
      <w:caps/>
      <w:color w:val="000000"/>
      <w:sz w:val="28"/>
      <w:lang w:bidi="en-US"/>
    </w:rPr>
  </w:style>
  <w:style w:type="character" w:styleId="DefaultParagraphFont" w:default="1">
    <w:name w:val="Default Paragraph Font"/>
    <w:uiPriority w:val="1"/>
    <w:semiHidden/>
    <w:unhideWhenUsed/>
    <w:rPr/>
  </w:style>
  <w:style w:type="character" w:styleId="Fullpost" w:customStyle="1">
    <w:name w:val="fullpost"/>
    <w:rsid w:val="00ec6d25"/>
    <w:basedOn w:val="DefaultParagraphFont"/>
    <w:rPr/>
  </w:style>
  <w:style w:type="character" w:styleId="InternetLink" w:customStyle="1">
    <w:name w:val="Internet Link"/>
    <w:uiPriority w:val="99"/>
    <w:semiHidden/>
    <w:unhideWhenUsed/>
    <w:rsid w:val="00ec6d25"/>
    <w:basedOn w:val="DefaultParagraphFont"/>
    <w:rPr>
      <w:color w:val="0000FF"/>
      <w:u w:val="single"/>
      <w:lang w:val="zxx" w:eastAsia="zxx" w:bidi="zxx"/>
    </w:rPr>
  </w:style>
  <w:style w:type="character" w:styleId="BodyTextIndent3Char" w:customStyle="1">
    <w:name w:val="Body Text Indent 3 Char"/>
    <w:link w:val="BodyTextIndent3"/>
    <w:rsid w:val="00ec6d25"/>
    <w:basedOn w:val="DefaultParagraphFont"/>
    <w:rPr>
      <w:rFonts w:ascii="Times New Roman" w:hAnsi="Times New Roman" w:eastAsia="Times New Roman" w:cs="Times New Roman"/>
      <w:sz w:val="16"/>
      <w:szCs w:val="16"/>
      <w:lang w:eastAsia="en-US"/>
    </w:rPr>
  </w:style>
  <w:style w:type="character" w:styleId="BalloonTextChar" w:customStyle="1">
    <w:name w:val="Balloon Text Char"/>
    <w:uiPriority w:val="99"/>
    <w:semiHidden/>
    <w:link w:val="BalloonText"/>
    <w:rsid w:val="00ec6d25"/>
    <w:basedOn w:val="DefaultParagraphFont"/>
    <w:rPr>
      <w:rFonts w:ascii="Tahoma" w:hAnsi="Tahoma" w:cs="Tahoma"/>
      <w:sz w:val="16"/>
      <w:szCs w:val="16"/>
      <w:lang w:eastAsia="en-US"/>
    </w:rPr>
  </w:style>
  <w:style w:type="character" w:styleId="HeaderChar" w:customStyle="1">
    <w:name w:val="Header Char"/>
    <w:uiPriority w:val="99"/>
    <w:link w:val="Header"/>
    <w:rsid w:val="00ec6d25"/>
    <w:basedOn w:val="DefaultParagraphFont"/>
    <w:rPr>
      <w:lang w:eastAsia="en-US"/>
    </w:rPr>
  </w:style>
  <w:style w:type="character" w:styleId="FooterChar" w:customStyle="1">
    <w:name w:val="Footer Char"/>
    <w:uiPriority w:val="99"/>
    <w:link w:val="Footer"/>
    <w:rsid w:val="00ec6d25"/>
    <w:basedOn w:val="DefaultParagraphFont"/>
    <w:rPr>
      <w:lang w:eastAsia="en-US"/>
    </w:rPr>
  </w:style>
  <w:style w:type="character" w:styleId="Strong">
    <w:name w:val="Strong"/>
    <w:uiPriority w:val="22"/>
    <w:qFormat/>
    <w:rsid w:val="00ec6d25"/>
    <w:basedOn w:val="DefaultParagraphFont"/>
    <w:rPr>
      <w:b/>
      <w:bCs/>
    </w:rPr>
  </w:style>
  <w:style w:type="character" w:styleId="Hps" w:customStyle="1">
    <w:name w:val="hps"/>
    <w:rsid w:val="00ec6d25"/>
    <w:basedOn w:val="DefaultParagraphFont"/>
    <w:rPr/>
  </w:style>
  <w:style w:type="character" w:styleId="ListParagraphChar" w:customStyle="1">
    <w:name w:val="List Paragraph Char"/>
    <w:uiPriority w:val="34"/>
    <w:link w:val="ListParagraph"/>
    <w:rsid w:val="00ec6d25"/>
    <w:basedOn w:val="DefaultParagraphFont"/>
    <w:rPr>
      <w:lang w:eastAsia="en-US"/>
    </w:rPr>
  </w:style>
  <w:style w:type="character" w:styleId="Appleconvertedspace" w:customStyle="1">
    <w:name w:val="apple-converted-space"/>
    <w:rsid w:val="00ec6d25"/>
    <w:basedOn w:val="DefaultParagraphFont"/>
    <w:rPr/>
  </w:style>
  <w:style w:type="character" w:styleId="NoSpacingChar" w:customStyle="1">
    <w:name w:val="No Spacing Char"/>
    <w:uiPriority w:val="1"/>
    <w:link w:val="NoSpacing"/>
    <w:locked/>
    <w:rsid w:val="00ec6d25"/>
    <w:basedOn w:val="DefaultParagraphFont"/>
    <w:rPr>
      <w:rFonts w:eastAsia="Times New Roman" w:cs="Times New Roman"/>
      <w:color w:val="000000"/>
      <w:w w:val="105"/>
      <w:lang w:val="id-ID" w:eastAsia="en-US"/>
    </w:rPr>
  </w:style>
  <w:style w:type="character" w:styleId="A3" w:customStyle="1">
    <w:name w:val="A3"/>
    <w:uiPriority w:val="99"/>
    <w:rsid w:val="00f87d3a"/>
    <w:rPr>
      <w:rFonts w:cs="Calibri"/>
      <w:color w:val="000000"/>
      <w:sz w:val="22"/>
      <w:szCs w:val="22"/>
    </w:rPr>
  </w:style>
  <w:style w:type="character" w:styleId="Heading1Char" w:customStyle="1">
    <w:name w:val="Heading 1 Char"/>
    <w:link w:val="Heading1"/>
    <w:rsid w:val="00dd07ec"/>
    <w:basedOn w:val="DefaultParagraphFont"/>
    <w:rPr>
      <w:rFonts w:ascii="Arial" w:hAnsi="Arial"/>
      <w:b/>
      <w:caps/>
      <w:color w:val="000000"/>
      <w:sz w:val="28"/>
      <w:lang w:eastAsia="en-US" w:bidi="en-US"/>
    </w:rPr>
  </w:style>
  <w:style w:type="character" w:styleId="ListLabel1" w:customStyle="1">
    <w:name w:val="ListLabel 1"/>
    <w:rPr>
      <w:rFonts w:cs="Arial"/>
    </w:rPr>
  </w:style>
  <w:style w:type="character" w:styleId="ListLabel2" w:customStyle="1">
    <w:name w:val="ListLabel 2"/>
    <w:rPr>
      <w:rFonts w:cs="Times New Roman"/>
    </w:rPr>
  </w:style>
  <w:style w:type="character" w:styleId="ListLabel3" w:customStyle="1">
    <w:name w:val="ListLabel 3"/>
    <w:rPr>
      <w:rFonts w:cs="Courier New"/>
    </w:rPr>
  </w:style>
  <w:style w:type="character" w:styleId="ListLabel4" w:customStyle="1">
    <w:name w:val="ListLabel 4"/>
    <w:rPr>
      <w:rFonts w:cs="Times New Roman"/>
      <w:i w:val="false"/>
    </w:rPr>
  </w:style>
  <w:style w:type="character" w:styleId="ListLabel5" w:customStyle="1">
    <w:name w:val="ListLabel 5"/>
    <w:rPr>
      <w:rFonts w:eastAsia="Times New Roman" w:cs="Times New Roman"/>
    </w:rPr>
  </w:style>
  <w:style w:type="character" w:styleId="ListLabel6" w:customStyle="1">
    <w:name w:val="ListLabel 6"/>
    <w:rPr>
      <w:b w:val="false"/>
      <w:sz w:val="22"/>
      <w:szCs w:val="22"/>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uiPriority w:val="35"/>
    <w:qFormat/>
    <w:unhideWhenUsed/>
    <w:rsid w:val="00ec6d25"/>
    <w:basedOn w:val="Normal"/>
    <w:next w:val="Normal"/>
    <w:autoRedefine/>
    <w:pPr>
      <w:spacing w:lineRule="auto" w:line="240" w:before="0" w:after="0"/>
      <w:ind w:left="1843" w:right="0" w:hanging="1134"/>
    </w:pPr>
    <w:rPr>
      <w:rFonts w:ascii="Arial" w:hAnsi="Arial"/>
      <w:bCs/>
      <w:color w:val="000000"/>
      <w:lang w:bidi="en-US"/>
    </w:rPr>
  </w:style>
  <w:style w:type="paragraph" w:styleId="ListParagraph">
    <w:name w:val="List Paragraph"/>
    <w:uiPriority w:val="34"/>
    <w:qFormat/>
    <w:link w:val="ListParagraphChar"/>
    <w:rsid w:val="00ec6d25"/>
    <w:basedOn w:val="Normal"/>
    <w:pPr>
      <w:spacing w:before="0" w:after="200"/>
      <w:ind w:left="720" w:right="0" w:hanging="0"/>
      <w:contextualSpacing/>
    </w:pPr>
    <w:rPr/>
  </w:style>
  <w:style w:type="paragraph" w:styleId="Default" w:customStyle="1">
    <w:name w:val="Default"/>
    <w:rsid w:val="00ec6d25"/>
    <w:pPr>
      <w:widowControl/>
      <w:suppressAutoHyphens w:val="true"/>
      <w:bidi w:val="0"/>
      <w:spacing w:lineRule="auto" w:line="240"/>
      <w:jc w:val="left"/>
    </w:pPr>
    <w:rPr>
      <w:rFonts w:ascii="Times New Roman" w:hAnsi="Times New Roman" w:eastAsia="Droid Sans Fallback" w:cs="Times New Roman"/>
      <w:color w:val="000000"/>
      <w:sz w:val="24"/>
      <w:szCs w:val="24"/>
      <w:lang w:eastAsia="en-US" w:val="en-US" w:bidi="ar-SA"/>
    </w:rPr>
  </w:style>
  <w:style w:type="paragraph" w:styleId="BodyTextIndent3">
    <w:name w:val="Body Text Indent 3"/>
    <w:link w:val="BodyTextIndent3Char"/>
    <w:rsid w:val="00ec6d25"/>
    <w:basedOn w:val="Normal"/>
    <w:pPr>
      <w:spacing w:lineRule="auto" w:line="240" w:before="0" w:after="120"/>
      <w:ind w:left="360" w:right="0" w:hanging="0"/>
    </w:pPr>
    <w:rPr>
      <w:rFonts w:ascii="Times New Roman" w:hAnsi="Times New Roman" w:eastAsia="Times New Roman"/>
      <w:sz w:val="16"/>
      <w:szCs w:val="16"/>
    </w:rPr>
  </w:style>
  <w:style w:type="paragraph" w:styleId="BalloonText">
    <w:name w:val="Balloon Text"/>
    <w:uiPriority w:val="99"/>
    <w:semiHidden/>
    <w:unhideWhenUsed/>
    <w:link w:val="BalloonTextChar"/>
    <w:rsid w:val="00ec6d25"/>
    <w:basedOn w:val="Normal"/>
    <w:pPr>
      <w:spacing w:lineRule="auto" w:line="240" w:before="0" w:after="0"/>
    </w:pPr>
    <w:rPr>
      <w:rFonts w:ascii="Tahoma" w:hAnsi="Tahoma" w:cs="Tahoma"/>
      <w:sz w:val="16"/>
      <w:szCs w:val="16"/>
    </w:rPr>
  </w:style>
  <w:style w:type="paragraph" w:styleId="Header">
    <w:name w:val="Header"/>
    <w:uiPriority w:val="99"/>
    <w:unhideWhenUsed/>
    <w:link w:val="HeaderChar"/>
    <w:rsid w:val="00ec6d25"/>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ec6d25"/>
    <w:basedOn w:val="Normal"/>
    <w:pPr>
      <w:tabs>
        <w:tab w:val="center" w:pos="4680" w:leader="none"/>
        <w:tab w:val="right" w:pos="9360" w:leader="none"/>
      </w:tabs>
      <w:spacing w:lineRule="auto" w:line="240" w:before="0" w:after="0"/>
    </w:pPr>
    <w:rPr/>
  </w:style>
  <w:style w:type="paragraph" w:styleId="NormalWeb">
    <w:name w:val="Normal (Web)"/>
    <w:uiPriority w:val="99"/>
    <w:semiHidden/>
    <w:unhideWhenUsed/>
    <w:rsid w:val="00ec6d25"/>
    <w:basedOn w:val="Normal"/>
    <w:pPr>
      <w:spacing w:before="0" w:after="280"/>
    </w:pPr>
    <w:rPr>
      <w:rFonts w:ascii="Times New Roman" w:hAnsi="Times New Roman" w:eastAsia="Times New Roman"/>
      <w:sz w:val="24"/>
      <w:szCs w:val="24"/>
    </w:rPr>
  </w:style>
  <w:style w:type="paragraph" w:styleId="BodyA" w:customStyle="1">
    <w:name w:val="Body A"/>
    <w:rsid w:val="00ec6d25"/>
    <w:pPr>
      <w:widowControl/>
      <w:suppressAutoHyphens w:val="true"/>
      <w:bidi w:val="0"/>
      <w:spacing w:lineRule="auto" w:line="240"/>
      <w:jc w:val="left"/>
    </w:pPr>
    <w:rPr>
      <w:rFonts w:ascii="Helvetica" w:hAnsi="Helvetica" w:eastAsia="ヒラギノ角ゴ Pro W3" w:cs="Times New Roman"/>
      <w:color w:val="000000"/>
      <w:sz w:val="24"/>
      <w:szCs w:val="20"/>
      <w:lang w:eastAsia="en-US" w:val="en-US" w:bidi="ar-SA"/>
    </w:rPr>
  </w:style>
  <w:style w:type="paragraph" w:styleId="NoSpacing">
    <w:name w:val="No Spacing"/>
    <w:uiPriority w:val="1"/>
    <w:qFormat/>
    <w:link w:val="NoSpacingChar"/>
    <w:rsid w:val="00ec6d25"/>
    <w:pPr>
      <w:widowControl/>
      <w:suppressAutoHyphens w:val="true"/>
      <w:bidi w:val="0"/>
      <w:spacing w:lineRule="auto" w:line="240"/>
      <w:jc w:val="both"/>
    </w:pPr>
    <w:rPr>
      <w:rFonts w:eastAsia="Times New Roman" w:ascii="Calibri" w:hAnsi="Calibri" w:cs="Times New Roman"/>
      <w:color w:val="000000"/>
      <w:w w:val="105"/>
      <w:sz w:val="22"/>
      <w:szCs w:val="22"/>
      <w:lang w:val="id-ID" w:eastAsia="en-US" w:bidi="ar-SA"/>
    </w:rPr>
  </w:style>
  <w:style w:type="paragraph" w:styleId="Sub1" w:customStyle="1">
    <w:name w:val="Sub 1"/>
    <w:rsid w:val="00ec6d25"/>
    <w:basedOn w:val="Normal"/>
    <w:pPr>
      <w:spacing w:lineRule="auto" w:line="480" w:before="0" w:after="0"/>
      <w:jc w:val="both"/>
    </w:pPr>
    <w:rPr>
      <w:rFonts w:ascii="Times New Roman" w:hAnsi="Times New Roman" w:eastAsia="Times New Roman"/>
      <w:b/>
      <w:sz w:val="24"/>
      <w:szCs w:val="24"/>
      <w:lang w:val="id-ID" w:eastAsia="en-SG"/>
    </w:rPr>
  </w:style>
  <w:style w:type="paragraph" w:styleId="Styleblbodytext" w:customStyle="1">
    <w:name w:val="stylebl-bodytext"/>
    <w:rsid w:val="00ec6d25"/>
    <w:basedOn w:val="Normal"/>
    <w:pPr>
      <w:spacing w:before="0" w:after="280"/>
    </w:pPr>
    <w:rPr>
      <w:rFonts w:ascii="Times New Roman" w:hAnsi="Times New Roman" w:eastAsia="Times New Roman"/>
      <w:sz w:val="24"/>
      <w:szCs w:val="24"/>
      <w:lang w:eastAsia="zh-CN"/>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ec6d25"/>
    <w:pPr>
      <w:spacing w:line="240" w:lineRule="auto"/>
    </w:pPr>
    <w:rPr>
      <w:lang w:eastAsia="en-US"/>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 w:type="table" w:customStyle="1" w:styleId="LightShading1">
    <w:name w:val="Light Shading1"/>
    <w:basedOn w:val="TableNormal"/>
    <w:uiPriority w:val="60"/>
    <w:rsid w:val="00ec6d25"/>
    <w:pPr>
      <w:spacing w:line="240" w:lineRule="auto"/>
    </w:pPr>
    <w:rPr>
      <w:lang w:eastAsia="en-US"/>
      <w:color w:themeShade="bf" w:themeColor="text1" w:val="000000"/>
    </w:rPr>
    <w:tblPr>
      <w:tblStyleRowBandSize w:val="1"/>
      <w:tblStyleColBandSize w:val="1"/>
      <w:tblBorders>
        <w:top w:space="0" w:sz="8" w:themeColor="text1" w:color="000000" w:val="single"/>
        <w:bottom w:space="0" w:sz="8" w:themeColor="text1" w:color="000000" w:val="single"/>
      </w:tblBorders>
    </w:tblPr>
    <w:tblStylePr w:type="fir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 w:type="table" w:customStyle="1" w:styleId="TableGrid1">
    <w:name w:val="Table Grid1"/>
    <w:basedOn w:val="TableNormal"/>
    <w:rsid w:val="00ec6d25"/>
    <w:pPr>
      <w:spacing w:line="240" w:lineRule="auto"/>
      <w:jc w:val="both"/>
    </w:pPr>
    <w:rPr>
      <w:lang w:eastAsia="en-US"/>
      <w:color w:val="00000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customStyle="1" w:styleId="LightShading2">
    <w:name w:val="Light Shading2"/>
    <w:basedOn w:val="TableNormal"/>
    <w:uiPriority w:val="60"/>
    <w:rsid w:val="00ec6d25"/>
    <w:pPr>
      <w:spacing w:line="240" w:lineRule="auto"/>
      <w:jc w:val="both"/>
    </w:pPr>
    <w:rPr>
      <w:lang w:eastAsia="en-US"/>
      <w:color w:themeShade="bf" w:themeColor="text1" w:val="000000"/>
      <w:sz w:val="24"/>
      <w:szCs w:val="24"/>
    </w:rPr>
    <w:tblPr>
      <w:tblStyleRowBandSize w:val="1"/>
      <w:tblStyleColBandSize w:val="1"/>
      <w:tblBorders>
        <w:top w:space="0" w:sz="8" w:themeColor="text1" w:color="000000" w:val="single"/>
        <w:bottom w:space="0" w:sz="8" w:themeColor="text1" w:color="000000" w:val="single"/>
      </w:tblBorders>
    </w:tblPr>
    <w:tblStylePr w:type="fir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 w:type="table" w:customStyle="1" w:styleId="LightShading3">
    <w:name w:val="Light Shading3"/>
    <w:basedOn w:val="TableNormal"/>
    <w:uiPriority w:val="60"/>
    <w:rsid w:val="00ec6d25"/>
    <w:pPr>
      <w:spacing w:line="240" w:lineRule="auto"/>
      <w:jc w:val="both"/>
    </w:pPr>
    <w:rPr>
      <w:lang w:eastAsia="en-US"/>
      <w:color w:themeShade="bf" w:themeColor="text1" w:val="000000"/>
      <w:sz w:val="24"/>
      <w:szCs w:val="24"/>
    </w:rPr>
    <w:tblPr>
      <w:tblStyleRowBandSize w:val="1"/>
      <w:tblStyleColBandSize w:val="1"/>
      <w:tblBorders>
        <w:top w:space="0" w:sz="8" w:themeColor="text1" w:color="000000" w:val="single"/>
        <w:bottom w:space="0" w:sz="8" w:themeColor="text1" w:color="000000" w:val="single"/>
      </w:tblBorders>
    </w:tblPr>
    <w:tblStylePr w:type="fir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 w:type="table" w:customStyle="1" w:styleId="LightShading4">
    <w:name w:val="Light Shading4"/>
    <w:basedOn w:val="TableNormal"/>
    <w:uiPriority w:val="60"/>
    <w:rsid w:val="00ec6d25"/>
    <w:pPr>
      <w:spacing w:line="240" w:lineRule="auto"/>
      <w:jc w:val="both"/>
    </w:pPr>
    <w:rPr>
      <w:lang w:eastAsia="en-US"/>
      <w:color w:themeShade="bf" w:themeColor="text1" w:val="000000"/>
      <w:sz w:val="24"/>
      <w:szCs w:val="24"/>
    </w:rPr>
    <w:tblPr>
      <w:tblStyleRowBandSize w:val="1"/>
      <w:tblStyleColBandSize w:val="1"/>
      <w:tblBorders>
        <w:top w:space="0" w:sz="8" w:themeColor="text1" w:color="000000" w:val="single"/>
        <w:bottom w:space="0" w:sz="8" w:themeColor="text1" w:color="000000" w:val="single"/>
      </w:tblBorders>
    </w:tblPr>
    <w:tblStylePr w:type="fir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lastRow">
      <w:pPr>
        <w:spacing w:after="0" w:before="0"/>
      </w:pPr>
      <w:rPr>
        <w:b/>
        <w:bCs/>
      </w:rPr>
      <w:tblPr/>
      <w:tcPr>
        <w:tcBorders>
          <w:top w:space="0" w:sz="8" w:themeColor="text1" w:color="000000" w:val="single"/>
          <w:left w:val="nil"/>
          <w:bottom w:space="0" w:sz="8" w:themeColor="text1" w:color="000000"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text1" w:fill="C0C0C0" w:color="auto" w:val="clear"/>
      </w:tcPr>
    </w:tblStylePr>
    <w:tblStylePr w:type="band1Horz">
      <w:tblPr/>
      <w:tcPr>
        <w:tcBorders>
          <w:left w:val="nil"/>
          <w:right w:val="nil"/>
          <w:insideH w:val="nil"/>
          <w:insideV w:val="nil"/>
        </w:tcBorders>
        <w:shd w:themeFillTint="3f" w:themeFill="text1" w:fill="C0C0C0"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128E-474E-490F-8FBE-6FC8E433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2015-06-24T15:51:00Z</dcterms:created>
  <dc:creator>txterbang</dc:creator>
  <dc:language>en-US</dc:language>
  <cp:lastModifiedBy>Suratman</cp:lastModifiedBy>
  <cp:lastPrinted>2015-06-12T02:22:00Z</cp:lastPrinted>
  <dcterms:modified xsi:type="dcterms:W3CDTF">2015-07-04T22:58:00Z</dcterms:modified>
  <cp:revision>13</cp:revision>
</cp:coreProperties>
</file>