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17" w:rsidRPr="009849D4" w:rsidRDefault="00333317" w:rsidP="007E1A3F">
      <w:pPr>
        <w:spacing w:after="0" w:line="240" w:lineRule="auto"/>
        <w:jc w:val="center"/>
        <w:rPr>
          <w:rFonts w:ascii="Times New Roman" w:hAnsi="Times New Roman" w:cs="Times New Roman"/>
        </w:rPr>
      </w:pPr>
      <w:r w:rsidRPr="009849D4">
        <w:rPr>
          <w:rFonts w:ascii="Times New Roman" w:hAnsi="Times New Roman" w:cs="Times New Roman"/>
        </w:rPr>
        <w:t>ON DESIGNING</w:t>
      </w:r>
      <w:r w:rsidR="00FC0245" w:rsidRPr="009849D4">
        <w:rPr>
          <w:rFonts w:ascii="Times New Roman" w:hAnsi="Times New Roman" w:cs="Times New Roman"/>
        </w:rPr>
        <w:t xml:space="preserve"> INTERLANGUAGE CORPUS </w:t>
      </w:r>
      <w:r w:rsidR="00501BCC" w:rsidRPr="009849D4">
        <w:rPr>
          <w:rFonts w:ascii="Times New Roman" w:hAnsi="Times New Roman" w:cs="Times New Roman"/>
        </w:rPr>
        <w:t>OF INDONESIAN STUDENTS</w:t>
      </w:r>
    </w:p>
    <w:p w:rsidR="002712F6" w:rsidRPr="009849D4" w:rsidRDefault="00501BCC" w:rsidP="007E1A3F">
      <w:pPr>
        <w:spacing w:after="0" w:line="240" w:lineRule="auto"/>
        <w:jc w:val="center"/>
        <w:rPr>
          <w:rFonts w:ascii="Times New Roman" w:hAnsi="Times New Roman" w:cs="Times New Roman"/>
        </w:rPr>
      </w:pPr>
      <w:r w:rsidRPr="009849D4">
        <w:rPr>
          <w:rFonts w:ascii="Times New Roman" w:hAnsi="Times New Roman" w:cs="Times New Roman"/>
        </w:rPr>
        <w:t>WITH ERROR ANALYSIS ANNOTATION</w:t>
      </w:r>
    </w:p>
    <w:p w:rsidR="00120A96" w:rsidRPr="009849D4" w:rsidRDefault="00120A96" w:rsidP="007E1A3F">
      <w:pPr>
        <w:spacing w:after="0" w:line="240" w:lineRule="auto"/>
        <w:jc w:val="center"/>
        <w:rPr>
          <w:rFonts w:ascii="Times New Roman" w:hAnsi="Times New Roman" w:cs="Times New Roman"/>
        </w:rPr>
      </w:pPr>
    </w:p>
    <w:p w:rsidR="00C269C0" w:rsidRPr="009849D4" w:rsidRDefault="00120A96" w:rsidP="007E1A3F">
      <w:pPr>
        <w:spacing w:after="0" w:line="240" w:lineRule="auto"/>
        <w:jc w:val="center"/>
        <w:rPr>
          <w:rFonts w:ascii="Times New Roman" w:hAnsi="Times New Roman" w:cs="Times New Roman"/>
        </w:rPr>
      </w:pPr>
      <w:proofErr w:type="spellStart"/>
      <w:r w:rsidRPr="009849D4">
        <w:rPr>
          <w:rFonts w:ascii="Times New Roman" w:hAnsi="Times New Roman" w:cs="Times New Roman"/>
        </w:rPr>
        <w:t>Prihantoro</w:t>
      </w:r>
      <w:proofErr w:type="spellEnd"/>
    </w:p>
    <w:p w:rsidR="00120A96" w:rsidRPr="009849D4" w:rsidRDefault="00120A96" w:rsidP="007E1A3F">
      <w:pPr>
        <w:spacing w:after="0" w:line="240" w:lineRule="auto"/>
        <w:jc w:val="center"/>
        <w:rPr>
          <w:rFonts w:ascii="Times New Roman" w:hAnsi="Times New Roman" w:cs="Times New Roman"/>
        </w:rPr>
      </w:pPr>
      <w:r w:rsidRPr="009849D4">
        <w:rPr>
          <w:rFonts w:ascii="Times New Roman" w:hAnsi="Times New Roman" w:cs="Times New Roman"/>
        </w:rPr>
        <w:t>Universitas Diponegoro</w:t>
      </w:r>
    </w:p>
    <w:p w:rsidR="00120A96" w:rsidRPr="009849D4" w:rsidRDefault="00F703E3" w:rsidP="007E1A3F">
      <w:pPr>
        <w:spacing w:after="0" w:line="240" w:lineRule="auto"/>
        <w:jc w:val="center"/>
        <w:rPr>
          <w:rFonts w:ascii="Times New Roman" w:hAnsi="Times New Roman" w:cs="Times New Roman"/>
        </w:rPr>
      </w:pPr>
      <w:hyperlink r:id="rId8" w:history="1">
        <w:r w:rsidR="00B929D9" w:rsidRPr="009849D4">
          <w:rPr>
            <w:rStyle w:val="Hyperlink"/>
            <w:rFonts w:ascii="Times New Roman" w:hAnsi="Times New Roman" w:cs="Times New Roman"/>
          </w:rPr>
          <w:t>prihantoro2001@yahoo.com</w:t>
        </w:r>
      </w:hyperlink>
    </w:p>
    <w:p w:rsidR="00B929D9" w:rsidRPr="009849D4" w:rsidRDefault="00B929D9" w:rsidP="007E1A3F">
      <w:pPr>
        <w:spacing w:after="0" w:line="240" w:lineRule="auto"/>
        <w:jc w:val="center"/>
        <w:rPr>
          <w:rFonts w:ascii="Times New Roman" w:hAnsi="Times New Roman" w:cs="Times New Roman"/>
        </w:rPr>
      </w:pPr>
    </w:p>
    <w:p w:rsidR="00120A96" w:rsidRPr="009849D4" w:rsidRDefault="00120A96" w:rsidP="007E1A3F">
      <w:pPr>
        <w:spacing w:after="0" w:line="240" w:lineRule="auto"/>
        <w:jc w:val="center"/>
        <w:rPr>
          <w:rFonts w:ascii="Times New Roman" w:hAnsi="Times New Roman" w:cs="Times New Roman"/>
        </w:rPr>
      </w:pPr>
      <w:r w:rsidRPr="009849D4">
        <w:rPr>
          <w:rFonts w:ascii="Times New Roman" w:hAnsi="Times New Roman" w:cs="Times New Roman"/>
        </w:rPr>
        <w:t>Abstract</w:t>
      </w:r>
    </w:p>
    <w:p w:rsidR="003D2C95" w:rsidRPr="009849D4" w:rsidRDefault="004C6F36" w:rsidP="007E1A3F">
      <w:pPr>
        <w:spacing w:after="0" w:line="240" w:lineRule="auto"/>
        <w:jc w:val="both"/>
        <w:rPr>
          <w:rFonts w:ascii="Times New Roman" w:hAnsi="Times New Roman" w:cs="Times New Roman"/>
        </w:rPr>
      </w:pPr>
      <w:r w:rsidRPr="009849D4">
        <w:rPr>
          <w:rFonts w:ascii="Times New Roman" w:hAnsi="Times New Roman" w:cs="Times New Roman"/>
        </w:rPr>
        <w:t xml:space="preserve">This paper proposes a model for the design of interlanguage corpus with error analysis annotation. </w:t>
      </w:r>
      <w:r w:rsidR="00A625B1" w:rsidRPr="009849D4">
        <w:rPr>
          <w:rFonts w:ascii="Times New Roman" w:hAnsi="Times New Roman" w:cs="Times New Roman"/>
        </w:rPr>
        <w:t>The data is obtained from ICNALE</w:t>
      </w:r>
      <w:r w:rsidR="00192298" w:rsidRPr="009849D4">
        <w:rPr>
          <w:rFonts w:ascii="Times New Roman" w:hAnsi="Times New Roman" w:cs="Times New Roman"/>
          <w:noProof/>
        </w:rPr>
        <w:t xml:space="preserve"> (Ishikawa, 2013)</w:t>
      </w:r>
      <w:r w:rsidR="00A625B1" w:rsidRPr="009849D4">
        <w:rPr>
          <w:rFonts w:ascii="Times New Roman" w:hAnsi="Times New Roman" w:cs="Times New Roman"/>
        </w:rPr>
        <w:t xml:space="preserve"> corpus, a corpus of English learners in Asia. I focus the extraction </w:t>
      </w:r>
      <w:r w:rsidR="00583BD6" w:rsidRPr="009849D4">
        <w:rPr>
          <w:rFonts w:ascii="Times New Roman" w:hAnsi="Times New Roman" w:cs="Times New Roman"/>
        </w:rPr>
        <w:t xml:space="preserve">on </w:t>
      </w:r>
      <w:r w:rsidR="00A625B1" w:rsidRPr="009849D4">
        <w:rPr>
          <w:rFonts w:ascii="Times New Roman" w:hAnsi="Times New Roman" w:cs="Times New Roman"/>
        </w:rPr>
        <w:t xml:space="preserve">the </w:t>
      </w:r>
      <w:r w:rsidR="00583BD6" w:rsidRPr="009849D4">
        <w:rPr>
          <w:rFonts w:ascii="Times New Roman" w:hAnsi="Times New Roman" w:cs="Times New Roman"/>
        </w:rPr>
        <w:t xml:space="preserve">Indonesian data. The sample for this model is obtained from </w:t>
      </w:r>
      <w:r w:rsidR="00EF619F" w:rsidRPr="009849D4">
        <w:rPr>
          <w:rFonts w:ascii="Times New Roman" w:hAnsi="Times New Roman" w:cs="Times New Roman"/>
        </w:rPr>
        <w:t xml:space="preserve">English </w:t>
      </w:r>
      <w:r w:rsidR="00583BD6" w:rsidRPr="009849D4">
        <w:rPr>
          <w:rFonts w:ascii="Times New Roman" w:hAnsi="Times New Roman" w:cs="Times New Roman"/>
        </w:rPr>
        <w:t xml:space="preserve">texts written by proficient </w:t>
      </w:r>
      <w:r w:rsidR="00EF619F" w:rsidRPr="009849D4">
        <w:rPr>
          <w:rFonts w:ascii="Times New Roman" w:hAnsi="Times New Roman" w:cs="Times New Roman"/>
        </w:rPr>
        <w:t xml:space="preserve">Indonesian </w:t>
      </w:r>
      <w:r w:rsidR="00583BD6" w:rsidRPr="009849D4">
        <w:rPr>
          <w:rFonts w:ascii="Times New Roman" w:hAnsi="Times New Roman" w:cs="Times New Roman"/>
        </w:rPr>
        <w:t xml:space="preserve">students. </w:t>
      </w:r>
      <w:r w:rsidR="00B059C8" w:rsidRPr="009849D4">
        <w:rPr>
          <w:rFonts w:ascii="Times New Roman" w:hAnsi="Times New Roman" w:cs="Times New Roman"/>
        </w:rPr>
        <w:t xml:space="preserve"> The data is processed by a Local Grammar (LG) based corpus processing software called UNITEX</w:t>
      </w:r>
      <w:sdt>
        <w:sdtPr>
          <w:rPr>
            <w:rFonts w:ascii="Times New Roman" w:hAnsi="Times New Roman" w:cs="Times New Roman"/>
          </w:rPr>
          <w:id w:val="5612137"/>
          <w:citation/>
        </w:sdtPr>
        <w:sdtContent>
          <w:r w:rsidR="00F703E3" w:rsidRPr="009849D4">
            <w:rPr>
              <w:rFonts w:ascii="Times New Roman" w:hAnsi="Times New Roman" w:cs="Times New Roman"/>
            </w:rPr>
            <w:fldChar w:fldCharType="begin"/>
          </w:r>
          <w:r w:rsidR="00F703E3" w:rsidRPr="009849D4">
            <w:rPr>
              <w:rFonts w:ascii="Times New Roman" w:hAnsi="Times New Roman" w:cs="Times New Roman"/>
            </w:rPr>
            <w:instrText xml:space="preserve"> CITATION Pau08 \l 1033 </w:instrText>
          </w:r>
          <w:r w:rsidR="00F703E3" w:rsidRPr="009849D4">
            <w:rPr>
              <w:rFonts w:ascii="Times New Roman" w:hAnsi="Times New Roman" w:cs="Times New Roman"/>
            </w:rPr>
            <w:fldChar w:fldCharType="separate"/>
          </w:r>
          <w:r w:rsidR="005A48E5" w:rsidRPr="009849D4">
            <w:rPr>
              <w:rFonts w:ascii="Times New Roman" w:hAnsi="Times New Roman" w:cs="Times New Roman"/>
              <w:noProof/>
            </w:rPr>
            <w:t xml:space="preserve"> (Paumier, 2008)</w:t>
          </w:r>
          <w:r w:rsidR="00F703E3" w:rsidRPr="009849D4">
            <w:rPr>
              <w:rFonts w:ascii="Times New Roman" w:hAnsi="Times New Roman" w:cs="Times New Roman"/>
            </w:rPr>
            <w:fldChar w:fldCharType="end"/>
          </w:r>
        </w:sdtContent>
      </w:sdt>
      <w:r w:rsidR="00B059C8" w:rsidRPr="009849D4">
        <w:rPr>
          <w:rFonts w:ascii="Times New Roman" w:hAnsi="Times New Roman" w:cs="Times New Roman"/>
        </w:rPr>
        <w:t>.</w:t>
      </w:r>
      <w:r w:rsidR="00333505" w:rsidRPr="009849D4">
        <w:rPr>
          <w:rFonts w:ascii="Times New Roman" w:hAnsi="Times New Roman" w:cs="Times New Roman"/>
        </w:rPr>
        <w:t xml:space="preserve"> </w:t>
      </w:r>
      <w:r w:rsidR="00641AE2" w:rsidRPr="009849D4">
        <w:rPr>
          <w:rFonts w:ascii="Times New Roman" w:hAnsi="Times New Roman" w:cs="Times New Roman"/>
        </w:rPr>
        <w:t xml:space="preserve">The experiment begins with error identification. Parts of the texts where errors take place are marked </w:t>
      </w:r>
      <w:r w:rsidR="00B059C8" w:rsidRPr="009849D4">
        <w:rPr>
          <w:rFonts w:ascii="Times New Roman" w:hAnsi="Times New Roman" w:cs="Times New Roman"/>
        </w:rPr>
        <w:t>with error tags</w:t>
      </w:r>
      <w:r w:rsidR="00C67C7E" w:rsidRPr="009849D4">
        <w:rPr>
          <w:rFonts w:ascii="Times New Roman" w:hAnsi="Times New Roman" w:cs="Times New Roman"/>
        </w:rPr>
        <w:t xml:space="preserve">. </w:t>
      </w:r>
      <w:r w:rsidR="00520444" w:rsidRPr="009849D4">
        <w:rPr>
          <w:rFonts w:ascii="Times New Roman" w:hAnsi="Times New Roman" w:cs="Times New Roman"/>
        </w:rPr>
        <w:t xml:space="preserve">The suggested forms </w:t>
      </w:r>
      <w:r w:rsidR="00C67C7E" w:rsidRPr="009849D4">
        <w:rPr>
          <w:rFonts w:ascii="Times New Roman" w:hAnsi="Times New Roman" w:cs="Times New Roman"/>
        </w:rPr>
        <w:t xml:space="preserve">to revise the errors </w:t>
      </w:r>
      <w:r w:rsidR="00520444" w:rsidRPr="009849D4">
        <w:rPr>
          <w:rFonts w:ascii="Times New Roman" w:hAnsi="Times New Roman" w:cs="Times New Roman"/>
        </w:rPr>
        <w:t xml:space="preserve">are written in Local Grammar Graphs (LGGs) that are </w:t>
      </w:r>
      <w:r w:rsidR="00C67C7E" w:rsidRPr="009849D4">
        <w:rPr>
          <w:rFonts w:ascii="Times New Roman" w:hAnsi="Times New Roman" w:cs="Times New Roman"/>
        </w:rPr>
        <w:t>applicable</w:t>
      </w:r>
      <w:r w:rsidR="00520444" w:rsidRPr="009849D4">
        <w:rPr>
          <w:rFonts w:ascii="Times New Roman" w:hAnsi="Times New Roman" w:cs="Times New Roman"/>
        </w:rPr>
        <w:t xml:space="preserve"> to the </w:t>
      </w:r>
      <w:r w:rsidR="003306AF" w:rsidRPr="009849D4">
        <w:rPr>
          <w:rFonts w:ascii="Times New Roman" w:hAnsi="Times New Roman" w:cs="Times New Roman"/>
        </w:rPr>
        <w:t>corpus text</w:t>
      </w:r>
      <w:r w:rsidR="008C261B" w:rsidRPr="009849D4">
        <w:rPr>
          <w:rFonts w:ascii="Times New Roman" w:hAnsi="Times New Roman" w:cs="Times New Roman"/>
        </w:rPr>
        <w:t xml:space="preserve">. When these LGGs are applied in the corpus, </w:t>
      </w:r>
      <w:r w:rsidR="003E0ADF" w:rsidRPr="009849D4">
        <w:rPr>
          <w:rFonts w:ascii="Times New Roman" w:hAnsi="Times New Roman" w:cs="Times New Roman"/>
        </w:rPr>
        <w:t>they retrieve</w:t>
      </w:r>
      <w:r w:rsidR="008C261B" w:rsidRPr="009849D4">
        <w:rPr>
          <w:rFonts w:ascii="Times New Roman" w:hAnsi="Times New Roman" w:cs="Times New Roman"/>
        </w:rPr>
        <w:t xml:space="preserve"> parts of the texts that are marked by the error tags</w:t>
      </w:r>
      <w:r w:rsidR="003E0ADF" w:rsidRPr="009849D4">
        <w:rPr>
          <w:rFonts w:ascii="Times New Roman" w:hAnsi="Times New Roman" w:cs="Times New Roman"/>
        </w:rPr>
        <w:t xml:space="preserve"> </w:t>
      </w:r>
      <w:r w:rsidR="0064503F" w:rsidRPr="009849D4">
        <w:rPr>
          <w:rFonts w:ascii="Times New Roman" w:hAnsi="Times New Roman" w:cs="Times New Roman"/>
        </w:rPr>
        <w:t>and</w:t>
      </w:r>
      <w:r w:rsidR="003E0ADF" w:rsidRPr="009849D4">
        <w:rPr>
          <w:rFonts w:ascii="Times New Roman" w:hAnsi="Times New Roman" w:cs="Times New Roman"/>
        </w:rPr>
        <w:t xml:space="preserve"> the suggested forms</w:t>
      </w:r>
      <w:r w:rsidR="00B5748E" w:rsidRPr="009849D4">
        <w:rPr>
          <w:rFonts w:ascii="Times New Roman" w:hAnsi="Times New Roman" w:cs="Times New Roman"/>
        </w:rPr>
        <w:t xml:space="preserve"> embedded in the LGGs</w:t>
      </w:r>
      <w:r w:rsidR="008C261B" w:rsidRPr="009849D4">
        <w:rPr>
          <w:rFonts w:ascii="Times New Roman" w:hAnsi="Times New Roman" w:cs="Times New Roman"/>
        </w:rPr>
        <w:t xml:space="preserve">. Users are provided with the options to display concordance in </w:t>
      </w:r>
      <w:r w:rsidR="00C67C7E" w:rsidRPr="009849D4">
        <w:rPr>
          <w:rFonts w:ascii="Times New Roman" w:hAnsi="Times New Roman" w:cs="Times New Roman"/>
        </w:rPr>
        <w:t>several</w:t>
      </w:r>
      <w:r w:rsidR="00C079E6" w:rsidRPr="009849D4">
        <w:rPr>
          <w:rFonts w:ascii="Times New Roman" w:hAnsi="Times New Roman" w:cs="Times New Roman"/>
        </w:rPr>
        <w:t xml:space="preserve"> ways. First, it may identify parts of the texts that are marked by error tags. Second, it may identify the error and display the suggested forms as well. Third, it allows the suggested f</w:t>
      </w:r>
      <w:r w:rsidR="00424486" w:rsidRPr="009849D4">
        <w:rPr>
          <w:rFonts w:ascii="Times New Roman" w:hAnsi="Times New Roman" w:cs="Times New Roman"/>
        </w:rPr>
        <w:t>orms to replace the error tags. H</w:t>
      </w:r>
      <w:r w:rsidR="00C079E6" w:rsidRPr="009849D4">
        <w:rPr>
          <w:rFonts w:ascii="Times New Roman" w:hAnsi="Times New Roman" w:cs="Times New Roman"/>
        </w:rPr>
        <w:t>ence</w:t>
      </w:r>
      <w:r w:rsidR="00424486" w:rsidRPr="009849D4">
        <w:rPr>
          <w:rFonts w:ascii="Times New Roman" w:hAnsi="Times New Roman" w:cs="Times New Roman"/>
        </w:rPr>
        <w:t>,</w:t>
      </w:r>
      <w:r w:rsidR="00C079E6" w:rsidRPr="009849D4">
        <w:rPr>
          <w:rFonts w:ascii="Times New Roman" w:hAnsi="Times New Roman" w:cs="Times New Roman"/>
        </w:rPr>
        <w:t xml:space="preserve"> </w:t>
      </w:r>
      <w:r w:rsidR="00424486" w:rsidRPr="009849D4">
        <w:rPr>
          <w:rFonts w:ascii="Times New Roman" w:hAnsi="Times New Roman" w:cs="Times New Roman"/>
        </w:rPr>
        <w:t>the errors are hidden</w:t>
      </w:r>
      <w:r w:rsidR="00112C99" w:rsidRPr="009849D4">
        <w:rPr>
          <w:rFonts w:ascii="Times New Roman" w:hAnsi="Times New Roman" w:cs="Times New Roman"/>
        </w:rPr>
        <w:t xml:space="preserve">. </w:t>
      </w:r>
      <w:r w:rsidR="00893AEF" w:rsidRPr="009849D4">
        <w:rPr>
          <w:rFonts w:ascii="Times New Roman" w:hAnsi="Times New Roman" w:cs="Times New Roman"/>
        </w:rPr>
        <w:t>This corpus may benefit teachers</w:t>
      </w:r>
      <w:r w:rsidR="00972A66" w:rsidRPr="009849D4">
        <w:rPr>
          <w:rFonts w:ascii="Times New Roman" w:hAnsi="Times New Roman" w:cs="Times New Roman"/>
        </w:rPr>
        <w:t xml:space="preserve"> and linguists</w:t>
      </w:r>
      <w:r w:rsidR="00893AEF" w:rsidRPr="009849D4">
        <w:rPr>
          <w:rFonts w:ascii="Times New Roman" w:hAnsi="Times New Roman" w:cs="Times New Roman"/>
        </w:rPr>
        <w:t xml:space="preserve"> in terms of material developme</w:t>
      </w:r>
      <w:r w:rsidR="00C80ED6" w:rsidRPr="009849D4">
        <w:rPr>
          <w:rFonts w:ascii="Times New Roman" w:hAnsi="Times New Roman" w:cs="Times New Roman"/>
        </w:rPr>
        <w:t>n</w:t>
      </w:r>
      <w:r w:rsidR="00133E66" w:rsidRPr="009849D4">
        <w:rPr>
          <w:rFonts w:ascii="Times New Roman" w:hAnsi="Times New Roman" w:cs="Times New Roman"/>
        </w:rPr>
        <w:t>t and L1 interference-</w:t>
      </w:r>
      <w:r w:rsidR="00972A66" w:rsidRPr="009849D4">
        <w:rPr>
          <w:rFonts w:ascii="Times New Roman" w:hAnsi="Times New Roman" w:cs="Times New Roman"/>
        </w:rPr>
        <w:t>analysis</w:t>
      </w:r>
      <w:r w:rsidR="000C71DB" w:rsidRPr="009849D4">
        <w:rPr>
          <w:rFonts w:ascii="Times New Roman" w:hAnsi="Times New Roman" w:cs="Times New Roman"/>
        </w:rPr>
        <w:t xml:space="preserve"> support system</w:t>
      </w:r>
      <w:r w:rsidR="00972A66" w:rsidRPr="009849D4">
        <w:rPr>
          <w:rFonts w:ascii="Times New Roman" w:hAnsi="Times New Roman" w:cs="Times New Roman"/>
        </w:rPr>
        <w:t xml:space="preserve">. </w:t>
      </w:r>
    </w:p>
    <w:p w:rsidR="00333505" w:rsidRPr="009849D4" w:rsidRDefault="00333505" w:rsidP="007E1A3F">
      <w:pPr>
        <w:spacing w:after="0" w:line="240" w:lineRule="auto"/>
        <w:rPr>
          <w:rFonts w:ascii="Times New Roman" w:hAnsi="Times New Roman" w:cs="Times New Roman"/>
        </w:rPr>
      </w:pPr>
    </w:p>
    <w:p w:rsidR="00333505" w:rsidRPr="009849D4" w:rsidRDefault="00333505" w:rsidP="007E1A3F">
      <w:pPr>
        <w:spacing w:after="0" w:line="240" w:lineRule="auto"/>
        <w:rPr>
          <w:rFonts w:ascii="Times New Roman" w:hAnsi="Times New Roman" w:cs="Times New Roman"/>
        </w:rPr>
      </w:pPr>
    </w:p>
    <w:p w:rsidR="00120A96" w:rsidRPr="009849D4" w:rsidRDefault="00D02EBA" w:rsidP="007E1A3F">
      <w:pPr>
        <w:pStyle w:val="ListParagraph"/>
        <w:numPr>
          <w:ilvl w:val="0"/>
          <w:numId w:val="1"/>
        </w:numPr>
        <w:spacing w:after="0" w:line="240" w:lineRule="auto"/>
        <w:ind w:left="284" w:hanging="284"/>
        <w:rPr>
          <w:rFonts w:ascii="Times New Roman" w:hAnsi="Times New Roman" w:cs="Times New Roman"/>
        </w:rPr>
      </w:pPr>
      <w:r w:rsidRPr="009849D4">
        <w:rPr>
          <w:rFonts w:ascii="Times New Roman" w:hAnsi="Times New Roman" w:cs="Times New Roman"/>
        </w:rPr>
        <w:t>WHY ERORR ANNOTATED CORPUS?</w:t>
      </w:r>
    </w:p>
    <w:p w:rsidR="002D56E2" w:rsidRPr="009849D4" w:rsidRDefault="002D56E2" w:rsidP="007E1A3F">
      <w:pPr>
        <w:spacing w:after="0" w:line="240" w:lineRule="auto"/>
        <w:rPr>
          <w:rFonts w:ascii="Times New Roman" w:hAnsi="Times New Roman" w:cs="Times New Roman"/>
        </w:rPr>
      </w:pPr>
    </w:p>
    <w:p w:rsidR="00F632B9" w:rsidRPr="009849D4" w:rsidRDefault="00EF71B4" w:rsidP="007E1A3F">
      <w:pPr>
        <w:spacing w:after="0" w:line="240" w:lineRule="auto"/>
        <w:ind w:firstLine="720"/>
        <w:jc w:val="both"/>
        <w:rPr>
          <w:rFonts w:ascii="Times New Roman" w:hAnsi="Times New Roman" w:cs="Times New Roman"/>
        </w:rPr>
      </w:pPr>
      <w:r w:rsidRPr="009849D4">
        <w:rPr>
          <w:rFonts w:ascii="Times New Roman" w:hAnsi="Times New Roman" w:cs="Times New Roman"/>
        </w:rPr>
        <w:t>One type of corpora is learner corpus</w:t>
      </w:r>
      <w:r w:rsidR="0064503F" w:rsidRPr="009849D4">
        <w:rPr>
          <w:rFonts w:ascii="Times New Roman" w:hAnsi="Times New Roman" w:cs="Times New Roman"/>
        </w:rPr>
        <w:t xml:space="preserve"> or interlanguage corpus</w:t>
      </w:r>
      <w:r w:rsidR="004400DA" w:rsidRPr="009849D4">
        <w:rPr>
          <w:rFonts w:ascii="Times New Roman" w:hAnsi="Times New Roman" w:cs="Times New Roman"/>
        </w:rPr>
        <w:t>, where the d</w:t>
      </w:r>
      <w:r w:rsidRPr="009849D4">
        <w:rPr>
          <w:rFonts w:ascii="Times New Roman" w:hAnsi="Times New Roman" w:cs="Times New Roman"/>
        </w:rPr>
        <w:t xml:space="preserve">ata is obtained from </w:t>
      </w:r>
      <w:r w:rsidR="0064503F" w:rsidRPr="009849D4">
        <w:rPr>
          <w:rFonts w:ascii="Times New Roman" w:hAnsi="Times New Roman" w:cs="Times New Roman"/>
        </w:rPr>
        <w:t>learners of second/foreign language</w:t>
      </w:r>
      <w:sdt>
        <w:sdtPr>
          <w:rPr>
            <w:rFonts w:ascii="Times New Roman" w:hAnsi="Times New Roman" w:cs="Times New Roman"/>
          </w:rPr>
          <w:id w:val="318149"/>
          <w:citation/>
        </w:sdtPr>
        <w:sdtContent>
          <w:r w:rsidR="00F703E3" w:rsidRPr="009849D4">
            <w:rPr>
              <w:rFonts w:ascii="Times New Roman" w:hAnsi="Times New Roman" w:cs="Times New Roman"/>
            </w:rPr>
            <w:fldChar w:fldCharType="begin"/>
          </w:r>
          <w:r w:rsidR="00F703E3" w:rsidRPr="009849D4">
            <w:rPr>
              <w:rFonts w:ascii="Times New Roman" w:hAnsi="Times New Roman" w:cs="Times New Roman"/>
            </w:rPr>
            <w:instrText xml:space="preserve"> CITATION McE12 \l 1033 </w:instrText>
          </w:r>
          <w:r w:rsidR="00F703E3" w:rsidRPr="009849D4">
            <w:rPr>
              <w:rFonts w:ascii="Times New Roman" w:hAnsi="Times New Roman" w:cs="Times New Roman"/>
            </w:rPr>
            <w:fldChar w:fldCharType="separate"/>
          </w:r>
          <w:r w:rsidR="008F0B8A" w:rsidRPr="009849D4">
            <w:rPr>
              <w:rFonts w:ascii="Times New Roman" w:hAnsi="Times New Roman" w:cs="Times New Roman"/>
              <w:noProof/>
            </w:rPr>
            <w:t xml:space="preserve"> (Mc Enery &amp; Hardie, 2012)</w:t>
          </w:r>
          <w:r w:rsidR="00F703E3" w:rsidRPr="009849D4">
            <w:rPr>
              <w:rFonts w:ascii="Times New Roman" w:hAnsi="Times New Roman" w:cs="Times New Roman"/>
            </w:rPr>
            <w:fldChar w:fldCharType="end"/>
          </w:r>
        </w:sdtContent>
      </w:sdt>
      <w:r w:rsidR="0064503F" w:rsidRPr="009849D4">
        <w:rPr>
          <w:rFonts w:ascii="Times New Roman" w:hAnsi="Times New Roman" w:cs="Times New Roman"/>
        </w:rPr>
        <w:t xml:space="preserve">. </w:t>
      </w:r>
      <w:r w:rsidR="00F23B5D" w:rsidRPr="009849D4">
        <w:rPr>
          <w:rFonts w:ascii="Times New Roman" w:hAnsi="Times New Roman" w:cs="Times New Roman"/>
        </w:rPr>
        <w:t>In this paper, I want to present my design for future interlanguage corpus where the data is obt</w:t>
      </w:r>
      <w:r w:rsidR="004400DA" w:rsidRPr="009849D4">
        <w:rPr>
          <w:rFonts w:ascii="Times New Roman" w:hAnsi="Times New Roman" w:cs="Times New Roman"/>
        </w:rPr>
        <w:t xml:space="preserve">ained from Indonesian learners. </w:t>
      </w:r>
      <w:r w:rsidR="00081A8A" w:rsidRPr="009849D4">
        <w:rPr>
          <w:rFonts w:ascii="Times New Roman" w:hAnsi="Times New Roman" w:cs="Times New Roman"/>
        </w:rPr>
        <w:t xml:space="preserve">The data is annotated, not only with POS tags, but also error tags so that further natural language processing </w:t>
      </w:r>
      <w:sdt>
        <w:sdtPr>
          <w:rPr>
            <w:rFonts w:ascii="Times New Roman" w:hAnsi="Times New Roman" w:cs="Times New Roman"/>
          </w:rPr>
          <w:id w:val="319693"/>
          <w:citation/>
        </w:sdtPr>
        <w:sdtContent>
          <w:r w:rsidR="00F703E3" w:rsidRPr="009849D4">
            <w:rPr>
              <w:rFonts w:ascii="Times New Roman" w:hAnsi="Times New Roman" w:cs="Times New Roman"/>
            </w:rPr>
            <w:fldChar w:fldCharType="begin"/>
          </w:r>
          <w:r w:rsidR="00F703E3" w:rsidRPr="009849D4">
            <w:rPr>
              <w:rFonts w:ascii="Times New Roman" w:hAnsi="Times New Roman" w:cs="Times New Roman"/>
            </w:rPr>
            <w:instrText xml:space="preserve"> CITATION All06 \l 1033 </w:instrText>
          </w:r>
          <w:r w:rsidR="00F703E3" w:rsidRPr="009849D4">
            <w:rPr>
              <w:rFonts w:ascii="Times New Roman" w:hAnsi="Times New Roman" w:cs="Times New Roman"/>
            </w:rPr>
            <w:fldChar w:fldCharType="separate"/>
          </w:r>
          <w:r w:rsidR="00864EF1" w:rsidRPr="009849D4">
            <w:rPr>
              <w:rFonts w:ascii="Times New Roman" w:hAnsi="Times New Roman" w:cs="Times New Roman"/>
              <w:noProof/>
            </w:rPr>
            <w:t>(Allen, 2006)</w:t>
          </w:r>
          <w:r w:rsidR="00F703E3" w:rsidRPr="009849D4">
            <w:rPr>
              <w:rFonts w:ascii="Times New Roman" w:hAnsi="Times New Roman" w:cs="Times New Roman"/>
            </w:rPr>
            <w:fldChar w:fldCharType="end"/>
          </w:r>
        </w:sdtContent>
      </w:sdt>
      <w:r w:rsidR="00864EF1" w:rsidRPr="009849D4">
        <w:rPr>
          <w:rFonts w:ascii="Times New Roman" w:hAnsi="Times New Roman" w:cs="Times New Roman"/>
        </w:rPr>
        <w:t xml:space="preserve"> </w:t>
      </w:r>
      <w:r w:rsidR="00081A8A" w:rsidRPr="009849D4">
        <w:rPr>
          <w:rFonts w:ascii="Times New Roman" w:hAnsi="Times New Roman" w:cs="Times New Roman"/>
        </w:rPr>
        <w:t>tasks can be performed</w:t>
      </w:r>
      <w:r w:rsidR="00190216" w:rsidRPr="009849D4">
        <w:rPr>
          <w:rFonts w:ascii="Times New Roman" w:hAnsi="Times New Roman" w:cs="Times New Roman"/>
        </w:rPr>
        <w:t xml:space="preserve">. </w:t>
      </w:r>
    </w:p>
    <w:p w:rsidR="0064503F" w:rsidRPr="009849D4" w:rsidRDefault="00190216" w:rsidP="007E1A3F">
      <w:pPr>
        <w:spacing w:after="0" w:line="240" w:lineRule="auto"/>
        <w:ind w:firstLine="720"/>
        <w:jc w:val="both"/>
        <w:rPr>
          <w:rFonts w:ascii="Times New Roman" w:hAnsi="Times New Roman" w:cs="Times New Roman"/>
          <w:noProof/>
        </w:rPr>
      </w:pPr>
      <w:r w:rsidRPr="009849D4">
        <w:rPr>
          <w:rFonts w:ascii="Times New Roman" w:hAnsi="Times New Roman" w:cs="Times New Roman"/>
        </w:rPr>
        <w:t>Annotated corpu</w:t>
      </w:r>
      <w:r w:rsidR="009F1D1C" w:rsidRPr="009849D4">
        <w:rPr>
          <w:rFonts w:ascii="Times New Roman" w:hAnsi="Times New Roman" w:cs="Times New Roman"/>
        </w:rPr>
        <w:t>s has several advantages, where automatic retrieval beyond character match can be performed.</w:t>
      </w:r>
      <w:r w:rsidR="00462363" w:rsidRPr="009849D4">
        <w:rPr>
          <w:rFonts w:ascii="Times New Roman" w:hAnsi="Times New Roman" w:cs="Times New Roman"/>
        </w:rPr>
        <w:t xml:space="preserve"> With this automatic </w:t>
      </w:r>
      <w:r w:rsidR="0025434E" w:rsidRPr="009849D4">
        <w:rPr>
          <w:rFonts w:ascii="Times New Roman" w:hAnsi="Times New Roman" w:cs="Times New Roman"/>
        </w:rPr>
        <w:t>retrieval,</w:t>
      </w:r>
      <w:r w:rsidR="00462363" w:rsidRPr="009849D4">
        <w:rPr>
          <w:rFonts w:ascii="Times New Roman" w:hAnsi="Times New Roman" w:cs="Times New Roman"/>
        </w:rPr>
        <w:t xml:space="preserve"> teachers would no longer have to index the errors manually on printed documents.</w:t>
      </w:r>
      <w:r w:rsidR="009F1D1C" w:rsidRPr="009849D4">
        <w:rPr>
          <w:rFonts w:ascii="Times New Roman" w:hAnsi="Times New Roman" w:cs="Times New Roman"/>
        </w:rPr>
        <w:t xml:space="preserve"> </w:t>
      </w:r>
      <w:r w:rsidR="00D13267" w:rsidRPr="009849D4">
        <w:rPr>
          <w:rFonts w:ascii="Times New Roman" w:hAnsi="Times New Roman" w:cs="Times New Roman"/>
        </w:rPr>
        <w:t xml:space="preserve">As for this </w:t>
      </w:r>
      <w:r w:rsidR="00C45ADE" w:rsidRPr="009849D4">
        <w:rPr>
          <w:rFonts w:ascii="Times New Roman" w:hAnsi="Times New Roman" w:cs="Times New Roman"/>
        </w:rPr>
        <w:t>paper</w:t>
      </w:r>
      <w:r w:rsidR="00D13267" w:rsidRPr="009849D4">
        <w:rPr>
          <w:rFonts w:ascii="Times New Roman" w:hAnsi="Times New Roman" w:cs="Times New Roman"/>
        </w:rPr>
        <w:t>, the annotation</w:t>
      </w:r>
      <w:sdt>
        <w:sdtPr>
          <w:rPr>
            <w:rFonts w:ascii="Times New Roman" w:hAnsi="Times New Roman" w:cs="Times New Roman"/>
          </w:rPr>
          <w:id w:val="319694"/>
          <w:citation/>
        </w:sdtPr>
        <w:sdtContent>
          <w:r w:rsidR="00F703E3" w:rsidRPr="009849D4">
            <w:rPr>
              <w:rFonts w:ascii="Times New Roman" w:hAnsi="Times New Roman" w:cs="Times New Roman"/>
            </w:rPr>
            <w:fldChar w:fldCharType="begin"/>
          </w:r>
          <w:r w:rsidR="00F703E3" w:rsidRPr="009849D4">
            <w:rPr>
              <w:rFonts w:ascii="Times New Roman" w:hAnsi="Times New Roman" w:cs="Times New Roman"/>
            </w:rPr>
            <w:instrText xml:space="preserve"> CITATION Mit03 \l 1033 </w:instrText>
          </w:r>
          <w:r w:rsidR="00F703E3" w:rsidRPr="009849D4">
            <w:rPr>
              <w:rFonts w:ascii="Times New Roman" w:hAnsi="Times New Roman" w:cs="Times New Roman"/>
            </w:rPr>
            <w:fldChar w:fldCharType="separate"/>
          </w:r>
          <w:r w:rsidR="002F2D34" w:rsidRPr="009849D4">
            <w:rPr>
              <w:rFonts w:ascii="Times New Roman" w:hAnsi="Times New Roman" w:cs="Times New Roman"/>
              <w:noProof/>
            </w:rPr>
            <w:t xml:space="preserve"> (Mitkov, 2005)</w:t>
          </w:r>
          <w:r w:rsidR="00F703E3" w:rsidRPr="009849D4">
            <w:rPr>
              <w:rFonts w:ascii="Times New Roman" w:hAnsi="Times New Roman" w:cs="Times New Roman"/>
            </w:rPr>
            <w:fldChar w:fldCharType="end"/>
          </w:r>
        </w:sdtContent>
      </w:sdt>
      <w:r w:rsidR="00D13267" w:rsidRPr="009849D4">
        <w:rPr>
          <w:rFonts w:ascii="Times New Roman" w:hAnsi="Times New Roman" w:cs="Times New Roman"/>
        </w:rPr>
        <w:t xml:space="preserve"> was performed on the errors</w:t>
      </w:r>
      <w:r w:rsidR="00C45ADE" w:rsidRPr="009849D4">
        <w:rPr>
          <w:rFonts w:ascii="Times New Roman" w:hAnsi="Times New Roman" w:cs="Times New Roman"/>
        </w:rPr>
        <w:t xml:space="preserve"> made by the Indonesian students studying English as second/foreign language</w:t>
      </w:r>
      <w:r w:rsidR="00D13267" w:rsidRPr="009849D4">
        <w:rPr>
          <w:rFonts w:ascii="Times New Roman" w:hAnsi="Times New Roman" w:cs="Times New Roman"/>
        </w:rPr>
        <w:t xml:space="preserve">. </w:t>
      </w:r>
      <w:r w:rsidR="008E3774" w:rsidRPr="009849D4">
        <w:rPr>
          <w:rFonts w:ascii="Times New Roman" w:hAnsi="Times New Roman" w:cs="Times New Roman"/>
        </w:rPr>
        <w:t>The annotation is useful in terms of error classification</w:t>
      </w:r>
      <w:r w:rsidR="00C45ADE" w:rsidRPr="009849D4">
        <w:rPr>
          <w:rFonts w:ascii="Times New Roman" w:hAnsi="Times New Roman" w:cs="Times New Roman"/>
        </w:rPr>
        <w:t xml:space="preserve"> and identification</w:t>
      </w:r>
      <w:r w:rsidR="008E3774" w:rsidRPr="009849D4">
        <w:rPr>
          <w:rFonts w:ascii="Times New Roman" w:hAnsi="Times New Roman" w:cs="Times New Roman"/>
        </w:rPr>
        <w:t xml:space="preserve">, so that teachers may </w:t>
      </w:r>
      <w:r w:rsidR="00C45ADE" w:rsidRPr="009849D4">
        <w:rPr>
          <w:rFonts w:ascii="Times New Roman" w:hAnsi="Times New Roman" w:cs="Times New Roman"/>
        </w:rPr>
        <w:t xml:space="preserve">later </w:t>
      </w:r>
      <w:r w:rsidR="008E3774" w:rsidRPr="009849D4">
        <w:rPr>
          <w:rFonts w:ascii="Times New Roman" w:hAnsi="Times New Roman" w:cs="Times New Roman"/>
        </w:rPr>
        <w:t>focus their teaching on the error parts</w:t>
      </w:r>
      <w:r w:rsidR="00EF7A25" w:rsidRPr="009849D4">
        <w:rPr>
          <w:rFonts w:ascii="Times New Roman" w:hAnsi="Times New Roman" w:cs="Times New Roman"/>
        </w:rPr>
        <w:t>, or design teaching material on that basis</w:t>
      </w:r>
      <w:r w:rsidR="008E3774" w:rsidRPr="009849D4">
        <w:rPr>
          <w:rFonts w:ascii="Times New Roman" w:hAnsi="Times New Roman" w:cs="Times New Roman"/>
        </w:rPr>
        <w:t xml:space="preserve">. </w:t>
      </w:r>
      <w:r w:rsidR="00B54B33" w:rsidRPr="009849D4">
        <w:rPr>
          <w:rFonts w:ascii="Times New Roman" w:hAnsi="Times New Roman" w:cs="Times New Roman"/>
          <w:noProof/>
        </w:rPr>
        <w:t xml:space="preserve">Granger (2003) believed that this semi-automatization of error analysis to the corpus is a promising synergy, as corpus is widely distributed among users. </w:t>
      </w:r>
    </w:p>
    <w:p w:rsidR="00845436" w:rsidRPr="009849D4" w:rsidRDefault="00845436" w:rsidP="007E1A3F">
      <w:pPr>
        <w:spacing w:after="0" w:line="240" w:lineRule="auto"/>
        <w:ind w:firstLine="720"/>
        <w:jc w:val="both"/>
        <w:rPr>
          <w:rFonts w:ascii="Times New Roman" w:hAnsi="Times New Roman" w:cs="Times New Roman"/>
          <w:noProof/>
        </w:rPr>
      </w:pPr>
      <w:r w:rsidRPr="009849D4">
        <w:rPr>
          <w:rFonts w:ascii="Times New Roman" w:hAnsi="Times New Roman" w:cs="Times New Roman"/>
          <w:noProof/>
        </w:rPr>
        <w:t>To some extent, error analysis by computer has been adopted into some text processor programs. For instance, when you use microsoft office word program and you write</w:t>
      </w:r>
      <w:r w:rsidR="00EE2F0D" w:rsidRPr="009849D4">
        <w:rPr>
          <w:rFonts w:ascii="Times New Roman" w:hAnsi="Times New Roman" w:cs="Times New Roman"/>
          <w:noProof/>
        </w:rPr>
        <w:t xml:space="preserve"> &lt;I  are&gt; or &lt;you is&gt; then the program will give you green underline. This means that it is grammatically wrong, as subject and verb must agree. However, </w:t>
      </w:r>
      <w:r w:rsidR="0025434E" w:rsidRPr="009849D4">
        <w:rPr>
          <w:rFonts w:ascii="Times New Roman" w:hAnsi="Times New Roman" w:cs="Times New Roman"/>
          <w:noProof/>
        </w:rPr>
        <w:t xml:space="preserve">consider this sentence, ‘you is a pronoun’. This sentence is correct, but still, the program detected this as a wrong subject verb agreement. </w:t>
      </w:r>
      <w:r w:rsidR="00EE2F0D" w:rsidRPr="009849D4">
        <w:rPr>
          <w:rFonts w:ascii="Times New Roman" w:hAnsi="Times New Roman" w:cs="Times New Roman"/>
          <w:noProof/>
        </w:rPr>
        <w:t xml:space="preserve"> </w:t>
      </w:r>
    </w:p>
    <w:p w:rsidR="00DC6BE4" w:rsidRPr="009849D4" w:rsidRDefault="00DC6BE4" w:rsidP="007E1A3F">
      <w:pPr>
        <w:spacing w:after="0" w:line="240" w:lineRule="auto"/>
        <w:ind w:firstLine="720"/>
        <w:jc w:val="both"/>
        <w:rPr>
          <w:rFonts w:ascii="Times New Roman" w:hAnsi="Times New Roman" w:cs="Times New Roman"/>
          <w:noProof/>
        </w:rPr>
      </w:pPr>
      <w:r w:rsidRPr="009849D4">
        <w:rPr>
          <w:rFonts w:ascii="Times New Roman" w:hAnsi="Times New Roman" w:cs="Times New Roman"/>
          <w:noProof/>
        </w:rPr>
        <w:t xml:space="preserve">As for the corpus prototype in this paper, it is made offline. However, when the data is large enough it will be made online with free distribution, so more and more users can access the data or even contribute new data finding. </w:t>
      </w:r>
    </w:p>
    <w:p w:rsidR="00F632B9" w:rsidRPr="009849D4" w:rsidRDefault="00F632B9" w:rsidP="009849D4">
      <w:pPr>
        <w:spacing w:after="0" w:line="240" w:lineRule="auto"/>
        <w:jc w:val="both"/>
        <w:rPr>
          <w:rFonts w:ascii="Times New Roman" w:hAnsi="Times New Roman" w:cs="Times New Roman"/>
        </w:rPr>
      </w:pPr>
    </w:p>
    <w:p w:rsidR="00E76A6E" w:rsidRPr="009849D4" w:rsidRDefault="00D02EBA" w:rsidP="007E1A3F">
      <w:pPr>
        <w:pStyle w:val="ListParagraph"/>
        <w:numPr>
          <w:ilvl w:val="0"/>
          <w:numId w:val="1"/>
        </w:numPr>
        <w:spacing w:after="0" w:line="240" w:lineRule="auto"/>
        <w:ind w:left="284" w:hanging="284"/>
        <w:rPr>
          <w:rFonts w:ascii="Times New Roman" w:hAnsi="Times New Roman" w:cs="Times New Roman"/>
        </w:rPr>
      </w:pPr>
      <w:r w:rsidRPr="009849D4">
        <w:rPr>
          <w:rFonts w:ascii="Times New Roman" w:hAnsi="Times New Roman" w:cs="Times New Roman"/>
        </w:rPr>
        <w:t>CORPUS DATA</w:t>
      </w:r>
    </w:p>
    <w:p w:rsidR="00782B01" w:rsidRPr="009849D4" w:rsidRDefault="00782B01" w:rsidP="007E1A3F">
      <w:pPr>
        <w:spacing w:after="0" w:line="240" w:lineRule="auto"/>
        <w:jc w:val="both"/>
        <w:rPr>
          <w:rFonts w:ascii="Times New Roman" w:hAnsi="Times New Roman" w:cs="Times New Roman"/>
        </w:rPr>
      </w:pPr>
    </w:p>
    <w:p w:rsidR="00C75B7D" w:rsidRPr="009849D4" w:rsidRDefault="00782B01" w:rsidP="007E1A3F">
      <w:pPr>
        <w:spacing w:after="0" w:line="240" w:lineRule="auto"/>
        <w:ind w:firstLine="720"/>
        <w:jc w:val="both"/>
        <w:rPr>
          <w:rFonts w:ascii="Times New Roman" w:hAnsi="Times New Roman" w:cs="Times New Roman"/>
        </w:rPr>
      </w:pPr>
      <w:r w:rsidRPr="009849D4">
        <w:rPr>
          <w:rFonts w:ascii="Times New Roman" w:hAnsi="Times New Roman" w:cs="Times New Roman"/>
        </w:rPr>
        <w:t xml:space="preserve">English is a widely used foreign/second language used by In Asia. So far there are many error analysis research concerning the influence of first language (L1) to the target language (English) as the mapping of these errors can be used determine the focus of language teaching or teaching material. However, research where the data is obtained from a specific corpus is rare. One of them is MICASE corpus built by the University of Michigan </w:t>
      </w:r>
      <w:sdt>
        <w:sdtPr>
          <w:rPr>
            <w:rFonts w:ascii="Times New Roman" w:hAnsi="Times New Roman" w:cs="Times New Roman"/>
          </w:rPr>
          <w:id w:val="318151"/>
          <w:citation/>
        </w:sdtPr>
        <w:sdtContent>
          <w:r w:rsidR="00F703E3" w:rsidRPr="009849D4">
            <w:rPr>
              <w:rFonts w:ascii="Times New Roman" w:hAnsi="Times New Roman" w:cs="Times New Roman"/>
            </w:rPr>
            <w:fldChar w:fldCharType="begin"/>
          </w:r>
          <w:r w:rsidR="00F703E3" w:rsidRPr="009849D4">
            <w:rPr>
              <w:rFonts w:ascii="Times New Roman" w:hAnsi="Times New Roman" w:cs="Times New Roman"/>
            </w:rPr>
            <w:instrText xml:space="preserve"> CITATION Sim06 \l 1033 </w:instrText>
          </w:r>
          <w:r w:rsidR="00F703E3" w:rsidRPr="009849D4">
            <w:rPr>
              <w:rFonts w:ascii="Times New Roman" w:hAnsi="Times New Roman" w:cs="Times New Roman"/>
            </w:rPr>
            <w:fldChar w:fldCharType="separate"/>
          </w:r>
          <w:r w:rsidR="0099016B" w:rsidRPr="009849D4">
            <w:rPr>
              <w:rFonts w:ascii="Times New Roman" w:hAnsi="Times New Roman" w:cs="Times New Roman"/>
              <w:noProof/>
            </w:rPr>
            <w:t>(Simpson-Vlach &amp; Leicher, 2006)</w:t>
          </w:r>
          <w:r w:rsidR="00F703E3" w:rsidRPr="009849D4">
            <w:rPr>
              <w:rFonts w:ascii="Times New Roman" w:hAnsi="Times New Roman" w:cs="Times New Roman"/>
            </w:rPr>
            <w:fldChar w:fldCharType="end"/>
          </w:r>
        </w:sdtContent>
      </w:sdt>
      <w:r w:rsidR="0099016B" w:rsidRPr="009849D4">
        <w:rPr>
          <w:rFonts w:ascii="Times New Roman" w:hAnsi="Times New Roman" w:cs="Times New Roman"/>
        </w:rPr>
        <w:t xml:space="preserve"> </w:t>
      </w:r>
      <w:r w:rsidR="00921F31" w:rsidRPr="009849D4">
        <w:rPr>
          <w:rFonts w:ascii="Times New Roman" w:hAnsi="Times New Roman" w:cs="Times New Roman"/>
        </w:rPr>
        <w:t xml:space="preserve">which can be accessed </w:t>
      </w:r>
      <w:r w:rsidR="00921F31" w:rsidRPr="009849D4">
        <w:rPr>
          <w:rFonts w:ascii="Times New Roman" w:hAnsi="Times New Roman" w:cs="Times New Roman"/>
        </w:rPr>
        <w:lastRenderedPageBreak/>
        <w:t>online</w:t>
      </w:r>
      <w:r w:rsidR="00921F31" w:rsidRPr="009849D4">
        <w:rPr>
          <w:rStyle w:val="FootnoteReference"/>
          <w:rFonts w:ascii="Times New Roman" w:hAnsi="Times New Roman" w:cs="Times New Roman"/>
        </w:rPr>
        <w:footnoteReference w:id="2"/>
      </w:r>
      <w:r w:rsidR="00163FBE" w:rsidRPr="009849D4">
        <w:rPr>
          <w:rFonts w:ascii="Times New Roman" w:hAnsi="Times New Roman" w:cs="Times New Roman"/>
        </w:rPr>
        <w:t xml:space="preserve">. I started with this corpus, but it seemed that the data in this corpus was obtained </w:t>
      </w:r>
      <w:r w:rsidR="0099016B" w:rsidRPr="009849D4">
        <w:rPr>
          <w:rFonts w:ascii="Times New Roman" w:hAnsi="Times New Roman" w:cs="Times New Roman"/>
        </w:rPr>
        <w:t xml:space="preserve">from Indonesians </w:t>
      </w:r>
      <w:r w:rsidR="00140274" w:rsidRPr="009849D4">
        <w:rPr>
          <w:rFonts w:ascii="Times New Roman" w:hAnsi="Times New Roman" w:cs="Times New Roman"/>
        </w:rPr>
        <w:t xml:space="preserve">studying in </w:t>
      </w:r>
      <w:r w:rsidR="00E15DC6" w:rsidRPr="009849D4">
        <w:rPr>
          <w:rFonts w:ascii="Times New Roman" w:hAnsi="Times New Roman" w:cs="Times New Roman"/>
        </w:rPr>
        <w:t>US</w:t>
      </w:r>
      <w:r w:rsidR="00140274" w:rsidRPr="009849D4">
        <w:rPr>
          <w:rFonts w:ascii="Times New Roman" w:hAnsi="Times New Roman" w:cs="Times New Roman"/>
        </w:rPr>
        <w:t xml:space="preserve"> universities’ masters and </w:t>
      </w:r>
      <w:proofErr w:type="spellStart"/>
      <w:r w:rsidR="00140274" w:rsidRPr="009849D4">
        <w:rPr>
          <w:rFonts w:ascii="Times New Roman" w:hAnsi="Times New Roman" w:cs="Times New Roman"/>
        </w:rPr>
        <w:t>Ph.D</w:t>
      </w:r>
      <w:proofErr w:type="spellEnd"/>
      <w:r w:rsidR="00140274" w:rsidRPr="009849D4">
        <w:rPr>
          <w:rFonts w:ascii="Times New Roman" w:hAnsi="Times New Roman" w:cs="Times New Roman"/>
        </w:rPr>
        <w:t xml:space="preserve"> programs</w:t>
      </w:r>
      <w:r w:rsidR="0099016B" w:rsidRPr="009849D4">
        <w:rPr>
          <w:rFonts w:ascii="Times New Roman" w:hAnsi="Times New Roman" w:cs="Times New Roman"/>
        </w:rPr>
        <w:t>, whose competence is most likely to be more proficient</w:t>
      </w:r>
      <w:r w:rsidR="00140274" w:rsidRPr="009849D4">
        <w:rPr>
          <w:rFonts w:ascii="Times New Roman" w:hAnsi="Times New Roman" w:cs="Times New Roman"/>
        </w:rPr>
        <w:t xml:space="preserve"> than undergraduate Indonesian student</w:t>
      </w:r>
      <w:r w:rsidR="00E15DC6" w:rsidRPr="009849D4">
        <w:rPr>
          <w:rFonts w:ascii="Times New Roman" w:hAnsi="Times New Roman" w:cs="Times New Roman"/>
        </w:rPr>
        <w:t xml:space="preserve"> or Indonesian students studying in non-</w:t>
      </w:r>
      <w:proofErr w:type="spellStart"/>
      <w:r w:rsidR="00E15DC6" w:rsidRPr="009849D4">
        <w:rPr>
          <w:rFonts w:ascii="Times New Roman" w:hAnsi="Times New Roman" w:cs="Times New Roman"/>
        </w:rPr>
        <w:t>english</w:t>
      </w:r>
      <w:proofErr w:type="spellEnd"/>
      <w:r w:rsidR="00E15DC6" w:rsidRPr="009849D4">
        <w:rPr>
          <w:rFonts w:ascii="Times New Roman" w:hAnsi="Times New Roman" w:cs="Times New Roman"/>
        </w:rPr>
        <w:t>-speaking</w:t>
      </w:r>
      <w:r w:rsidR="000C2EE3" w:rsidRPr="009849D4">
        <w:rPr>
          <w:rFonts w:ascii="Times New Roman" w:hAnsi="Times New Roman" w:cs="Times New Roman"/>
        </w:rPr>
        <w:t xml:space="preserve"> countries. </w:t>
      </w:r>
    </w:p>
    <w:p w:rsidR="00782B01" w:rsidRPr="009849D4" w:rsidRDefault="000C2EE3" w:rsidP="007E1A3F">
      <w:pPr>
        <w:spacing w:after="0" w:line="240" w:lineRule="auto"/>
        <w:ind w:firstLine="720"/>
        <w:jc w:val="both"/>
        <w:rPr>
          <w:rFonts w:ascii="Times New Roman" w:hAnsi="Times New Roman" w:cs="Times New Roman"/>
        </w:rPr>
      </w:pPr>
      <w:r w:rsidRPr="009849D4">
        <w:rPr>
          <w:rFonts w:ascii="Times New Roman" w:hAnsi="Times New Roman" w:cs="Times New Roman"/>
        </w:rPr>
        <w:t>I then turned to ICNALE</w:t>
      </w:r>
      <w:sdt>
        <w:sdtPr>
          <w:rPr>
            <w:rFonts w:ascii="Times New Roman" w:hAnsi="Times New Roman" w:cs="Times New Roman"/>
          </w:rPr>
          <w:id w:val="318153"/>
          <w:citation/>
        </w:sdtPr>
        <w:sdtContent>
          <w:r w:rsidR="00F703E3" w:rsidRPr="009849D4">
            <w:rPr>
              <w:rFonts w:ascii="Times New Roman" w:hAnsi="Times New Roman" w:cs="Times New Roman"/>
            </w:rPr>
            <w:fldChar w:fldCharType="begin"/>
          </w:r>
          <w:r w:rsidR="00F703E3" w:rsidRPr="009849D4">
            <w:rPr>
              <w:rFonts w:ascii="Times New Roman" w:hAnsi="Times New Roman" w:cs="Times New Roman"/>
            </w:rPr>
            <w:instrText xml:space="preserve"> CITATION ISH13 \l 1033 </w:instrText>
          </w:r>
          <w:r w:rsidR="00F703E3" w:rsidRPr="009849D4">
            <w:rPr>
              <w:rFonts w:ascii="Times New Roman" w:hAnsi="Times New Roman" w:cs="Times New Roman"/>
            </w:rPr>
            <w:fldChar w:fldCharType="separate"/>
          </w:r>
          <w:r w:rsidRPr="009849D4">
            <w:rPr>
              <w:rFonts w:ascii="Times New Roman" w:hAnsi="Times New Roman" w:cs="Times New Roman"/>
              <w:noProof/>
            </w:rPr>
            <w:t xml:space="preserve"> (Ishikawa, 2013)</w:t>
          </w:r>
          <w:r w:rsidR="00F703E3" w:rsidRPr="009849D4">
            <w:rPr>
              <w:rFonts w:ascii="Times New Roman" w:hAnsi="Times New Roman" w:cs="Times New Roman"/>
            </w:rPr>
            <w:fldChar w:fldCharType="end"/>
          </w:r>
        </w:sdtContent>
      </w:sdt>
      <w:r w:rsidRPr="009849D4">
        <w:rPr>
          <w:rFonts w:ascii="Times New Roman" w:hAnsi="Times New Roman" w:cs="Times New Roman"/>
        </w:rPr>
        <w:t xml:space="preserve">, where the data is obtained from </w:t>
      </w:r>
      <w:r w:rsidR="00776257" w:rsidRPr="009849D4">
        <w:rPr>
          <w:rFonts w:ascii="Times New Roman" w:hAnsi="Times New Roman" w:cs="Times New Roman"/>
        </w:rPr>
        <w:t xml:space="preserve">ESL learners in Asia, including learners from </w:t>
      </w:r>
      <w:r w:rsidRPr="009849D4">
        <w:rPr>
          <w:rFonts w:ascii="Times New Roman" w:hAnsi="Times New Roman" w:cs="Times New Roman"/>
        </w:rPr>
        <w:t>Indonesia</w:t>
      </w:r>
      <w:r w:rsidR="00D02EBA" w:rsidRPr="009849D4">
        <w:rPr>
          <w:rFonts w:ascii="Times New Roman" w:hAnsi="Times New Roman" w:cs="Times New Roman"/>
        </w:rPr>
        <w:t>.</w:t>
      </w:r>
      <w:r w:rsidR="001C6130" w:rsidRPr="009849D4">
        <w:rPr>
          <w:rFonts w:ascii="Times New Roman" w:hAnsi="Times New Roman" w:cs="Times New Roman"/>
        </w:rPr>
        <w:t xml:space="preserve"> As learner corpus from Indonesia is not presently available, this is the closest that I could get. </w:t>
      </w:r>
      <w:r w:rsidR="00665BDE" w:rsidRPr="009849D4">
        <w:rPr>
          <w:rFonts w:ascii="Times New Roman" w:hAnsi="Times New Roman" w:cs="Times New Roman"/>
        </w:rPr>
        <w:t xml:space="preserve">Data from Indonesian learners were extracted and further processed by offline corpus processing software called Unitex </w:t>
      </w:r>
      <w:sdt>
        <w:sdtPr>
          <w:rPr>
            <w:rFonts w:ascii="Times New Roman" w:hAnsi="Times New Roman" w:cs="Times New Roman"/>
          </w:rPr>
          <w:id w:val="319696"/>
          <w:citation/>
        </w:sdtPr>
        <w:sdtContent>
          <w:r w:rsidR="00F703E3" w:rsidRPr="009849D4">
            <w:rPr>
              <w:rFonts w:ascii="Times New Roman" w:hAnsi="Times New Roman" w:cs="Times New Roman"/>
            </w:rPr>
            <w:fldChar w:fldCharType="begin"/>
          </w:r>
          <w:r w:rsidR="00F703E3" w:rsidRPr="009849D4">
            <w:rPr>
              <w:rFonts w:ascii="Times New Roman" w:hAnsi="Times New Roman" w:cs="Times New Roman"/>
            </w:rPr>
            <w:instrText xml:space="preserve"> CITATION Pau08 \l 1033 </w:instrText>
          </w:r>
          <w:r w:rsidR="00F703E3" w:rsidRPr="009849D4">
            <w:rPr>
              <w:rFonts w:ascii="Times New Roman" w:hAnsi="Times New Roman" w:cs="Times New Roman"/>
            </w:rPr>
            <w:fldChar w:fldCharType="separate"/>
          </w:r>
          <w:r w:rsidR="00665BDE" w:rsidRPr="009849D4">
            <w:rPr>
              <w:rFonts w:ascii="Times New Roman" w:hAnsi="Times New Roman" w:cs="Times New Roman"/>
              <w:noProof/>
            </w:rPr>
            <w:t>(Paumier, 2008)</w:t>
          </w:r>
          <w:r w:rsidR="00F703E3" w:rsidRPr="009849D4">
            <w:rPr>
              <w:rFonts w:ascii="Times New Roman" w:hAnsi="Times New Roman" w:cs="Times New Roman"/>
            </w:rPr>
            <w:fldChar w:fldCharType="end"/>
          </w:r>
        </w:sdtContent>
      </w:sdt>
      <w:r w:rsidR="000612AD" w:rsidRPr="009849D4">
        <w:rPr>
          <w:rFonts w:ascii="Times New Roman" w:hAnsi="Times New Roman" w:cs="Times New Roman"/>
        </w:rPr>
        <w:t>. Unitex is a multi-language platform corpus processing software and has been used in linguistic or computing field, not only for English, but also some other languages such as French (</w:t>
      </w:r>
      <w:proofErr w:type="spellStart"/>
      <w:r w:rsidR="000612AD" w:rsidRPr="009849D4">
        <w:rPr>
          <w:rFonts w:ascii="Times New Roman" w:hAnsi="Times New Roman" w:cs="Times New Roman"/>
          <w:noProof/>
        </w:rPr>
        <w:t>Laporte</w:t>
      </w:r>
      <w:proofErr w:type="spellEnd"/>
      <w:r w:rsidR="000612AD" w:rsidRPr="009849D4">
        <w:rPr>
          <w:rFonts w:ascii="Times New Roman" w:hAnsi="Times New Roman" w:cs="Times New Roman"/>
          <w:noProof/>
        </w:rPr>
        <w:t xml:space="preserve">, Nakamura, &amp; Voyatzi, 2008), Korean </w:t>
      </w:r>
      <w:sdt>
        <w:sdtPr>
          <w:rPr>
            <w:rFonts w:ascii="Times New Roman" w:hAnsi="Times New Roman" w:cs="Times New Roman"/>
            <w:noProof/>
          </w:rPr>
          <w:id w:val="319698"/>
          <w:citation/>
        </w:sdtPr>
        <w:sdtContent>
          <w:r w:rsidR="00F703E3" w:rsidRPr="009849D4">
            <w:rPr>
              <w:rFonts w:ascii="Times New Roman" w:hAnsi="Times New Roman" w:cs="Times New Roman"/>
              <w:noProof/>
            </w:rPr>
            <w:fldChar w:fldCharType="begin"/>
          </w:r>
          <w:r w:rsidR="000612AD" w:rsidRPr="009849D4">
            <w:rPr>
              <w:rFonts w:ascii="Times New Roman" w:hAnsi="Times New Roman" w:cs="Times New Roman"/>
              <w:noProof/>
            </w:rPr>
            <w:instrText xml:space="preserve"> CITATION Aer10 \l 1033 </w:instrText>
          </w:r>
          <w:r w:rsidR="00F703E3" w:rsidRPr="009849D4">
            <w:rPr>
              <w:rFonts w:ascii="Times New Roman" w:hAnsi="Times New Roman" w:cs="Times New Roman"/>
              <w:noProof/>
            </w:rPr>
            <w:fldChar w:fldCharType="separate"/>
          </w:r>
          <w:r w:rsidR="000612AD" w:rsidRPr="009849D4">
            <w:rPr>
              <w:rFonts w:ascii="Times New Roman" w:hAnsi="Times New Roman" w:cs="Times New Roman"/>
              <w:noProof/>
            </w:rPr>
            <w:t>(Aerim, Laporte, &amp; Jeesun, 2010)</w:t>
          </w:r>
          <w:r w:rsidR="00F703E3" w:rsidRPr="009849D4">
            <w:rPr>
              <w:rFonts w:ascii="Times New Roman" w:hAnsi="Times New Roman" w:cs="Times New Roman"/>
              <w:noProof/>
            </w:rPr>
            <w:fldChar w:fldCharType="end"/>
          </w:r>
        </w:sdtContent>
      </w:sdt>
      <w:r w:rsidR="000612AD" w:rsidRPr="009849D4">
        <w:rPr>
          <w:rFonts w:ascii="Times New Roman" w:hAnsi="Times New Roman" w:cs="Times New Roman"/>
          <w:noProof/>
        </w:rPr>
        <w:t xml:space="preserve">, Arabic </w:t>
      </w:r>
      <w:sdt>
        <w:sdtPr>
          <w:rPr>
            <w:rFonts w:ascii="Times New Roman" w:hAnsi="Times New Roman" w:cs="Times New Roman"/>
            <w:noProof/>
          </w:rPr>
          <w:id w:val="319699"/>
          <w:citation/>
        </w:sdtPr>
        <w:sdtContent>
          <w:r w:rsidR="00F703E3" w:rsidRPr="009849D4">
            <w:rPr>
              <w:rFonts w:ascii="Times New Roman" w:hAnsi="Times New Roman" w:cs="Times New Roman"/>
              <w:noProof/>
            </w:rPr>
            <w:fldChar w:fldCharType="begin"/>
          </w:r>
          <w:r w:rsidR="000612AD" w:rsidRPr="009849D4">
            <w:rPr>
              <w:rFonts w:ascii="Times New Roman" w:hAnsi="Times New Roman" w:cs="Times New Roman"/>
              <w:noProof/>
            </w:rPr>
            <w:instrText xml:space="preserve"> CITATION Tra09 \l 1033 </w:instrText>
          </w:r>
          <w:r w:rsidR="00F703E3" w:rsidRPr="009849D4">
            <w:rPr>
              <w:rFonts w:ascii="Times New Roman" w:hAnsi="Times New Roman" w:cs="Times New Roman"/>
              <w:noProof/>
            </w:rPr>
            <w:fldChar w:fldCharType="separate"/>
          </w:r>
          <w:r w:rsidR="000612AD" w:rsidRPr="009849D4">
            <w:rPr>
              <w:rFonts w:ascii="Times New Roman" w:hAnsi="Times New Roman" w:cs="Times New Roman"/>
              <w:noProof/>
            </w:rPr>
            <w:t>(Traboulsi, 2009)</w:t>
          </w:r>
          <w:r w:rsidR="00F703E3" w:rsidRPr="009849D4">
            <w:rPr>
              <w:rFonts w:ascii="Times New Roman" w:hAnsi="Times New Roman" w:cs="Times New Roman"/>
              <w:noProof/>
            </w:rPr>
            <w:fldChar w:fldCharType="end"/>
          </w:r>
        </w:sdtContent>
      </w:sdt>
      <w:r w:rsidR="000612AD" w:rsidRPr="009849D4">
        <w:rPr>
          <w:rFonts w:ascii="Times New Roman" w:hAnsi="Times New Roman" w:cs="Times New Roman"/>
          <w:noProof/>
        </w:rPr>
        <w:t xml:space="preserve"> and even Indonesian </w:t>
      </w:r>
      <w:r w:rsidR="00C75B7D" w:rsidRPr="009849D4">
        <w:rPr>
          <w:rFonts w:ascii="Times New Roman" w:hAnsi="Times New Roman" w:cs="Times New Roman"/>
          <w:noProof/>
        </w:rPr>
        <w:t xml:space="preserve">(Prihantoro, 2011). </w:t>
      </w:r>
    </w:p>
    <w:p w:rsidR="002D56E2" w:rsidRPr="009849D4" w:rsidRDefault="002D56E2" w:rsidP="007E1A3F">
      <w:pPr>
        <w:spacing w:after="0" w:line="240" w:lineRule="auto"/>
        <w:rPr>
          <w:rFonts w:ascii="Times New Roman" w:hAnsi="Times New Roman" w:cs="Times New Roman"/>
        </w:rPr>
      </w:pPr>
    </w:p>
    <w:p w:rsidR="00F52939" w:rsidRPr="009849D4" w:rsidRDefault="002D56E2" w:rsidP="007E1A3F">
      <w:pPr>
        <w:pStyle w:val="ListParagraph"/>
        <w:numPr>
          <w:ilvl w:val="0"/>
          <w:numId w:val="1"/>
        </w:numPr>
        <w:spacing w:after="0" w:line="240" w:lineRule="auto"/>
        <w:ind w:left="284" w:hanging="284"/>
        <w:rPr>
          <w:rFonts w:ascii="Times New Roman" w:hAnsi="Times New Roman" w:cs="Times New Roman"/>
        </w:rPr>
      </w:pPr>
      <w:r w:rsidRPr="009849D4">
        <w:rPr>
          <w:rFonts w:ascii="Times New Roman" w:hAnsi="Times New Roman" w:cs="Times New Roman"/>
        </w:rPr>
        <w:t>METHODOLOGY</w:t>
      </w:r>
    </w:p>
    <w:p w:rsidR="009849D4" w:rsidRPr="009849D4" w:rsidRDefault="009849D4" w:rsidP="009849D4">
      <w:pPr>
        <w:pStyle w:val="ListParagraph"/>
        <w:spacing w:after="0" w:line="240" w:lineRule="auto"/>
        <w:ind w:left="284"/>
        <w:rPr>
          <w:rFonts w:ascii="Times New Roman" w:hAnsi="Times New Roman" w:cs="Times New Roman"/>
        </w:rPr>
      </w:pPr>
    </w:p>
    <w:p w:rsidR="00E76A6E" w:rsidRPr="009849D4" w:rsidRDefault="00E76A6E" w:rsidP="009849D4">
      <w:pPr>
        <w:spacing w:after="0" w:line="240" w:lineRule="auto"/>
        <w:ind w:firstLine="720"/>
        <w:jc w:val="both"/>
        <w:rPr>
          <w:rFonts w:ascii="Times New Roman" w:hAnsi="Times New Roman" w:cs="Times New Roman"/>
        </w:rPr>
      </w:pPr>
      <w:r w:rsidRPr="009849D4">
        <w:rPr>
          <w:rFonts w:ascii="Times New Roman" w:hAnsi="Times New Roman" w:cs="Times New Roman"/>
        </w:rPr>
        <w:t>The first part of this section begins with the description of the raw data. ICNALE data is open for</w:t>
      </w:r>
      <w:r w:rsidR="002F0E47" w:rsidRPr="009849D4">
        <w:rPr>
          <w:rFonts w:ascii="Times New Roman" w:hAnsi="Times New Roman" w:cs="Times New Roman"/>
        </w:rPr>
        <w:t xml:space="preserve"> download. When completing the download, there are several types o</w:t>
      </w:r>
      <w:r w:rsidR="00F162D3" w:rsidRPr="009849D4">
        <w:rPr>
          <w:rFonts w:ascii="Times New Roman" w:hAnsi="Times New Roman" w:cs="Times New Roman"/>
        </w:rPr>
        <w:t xml:space="preserve">f data format. The corpus processing software employed in this research, UNITEX, allows the processing of </w:t>
      </w:r>
      <w:r w:rsidR="00F64B0D" w:rsidRPr="009849D4">
        <w:rPr>
          <w:rFonts w:ascii="Times New Roman" w:hAnsi="Times New Roman" w:cs="Times New Roman"/>
        </w:rPr>
        <w:t xml:space="preserve">raw </w:t>
      </w:r>
      <w:r w:rsidR="00F162D3" w:rsidRPr="009849D4">
        <w:rPr>
          <w:rFonts w:ascii="Times New Roman" w:hAnsi="Times New Roman" w:cs="Times New Roman"/>
        </w:rPr>
        <w:t xml:space="preserve">&lt;.txt&gt; </w:t>
      </w:r>
      <w:r w:rsidR="00F64B0D" w:rsidRPr="009849D4">
        <w:rPr>
          <w:rFonts w:ascii="Times New Roman" w:hAnsi="Times New Roman" w:cs="Times New Roman"/>
        </w:rPr>
        <w:t xml:space="preserve">format, which is present among the ICNALE format types. </w:t>
      </w:r>
      <w:r w:rsidR="00F42BE6" w:rsidRPr="009849D4">
        <w:rPr>
          <w:rFonts w:ascii="Times New Roman" w:hAnsi="Times New Roman" w:cs="Times New Roman"/>
        </w:rPr>
        <w:t xml:space="preserve">As the data </w:t>
      </w:r>
      <w:r w:rsidR="00DA1D24" w:rsidRPr="009849D4">
        <w:rPr>
          <w:rFonts w:ascii="Times New Roman" w:hAnsi="Times New Roman" w:cs="Times New Roman"/>
        </w:rPr>
        <w:t xml:space="preserve">is obtained from </w:t>
      </w:r>
      <w:r w:rsidR="00F42BE6" w:rsidRPr="009849D4">
        <w:rPr>
          <w:rFonts w:ascii="Times New Roman" w:hAnsi="Times New Roman" w:cs="Times New Roman"/>
        </w:rPr>
        <w:t>Asian Learners with</w:t>
      </w:r>
      <w:r w:rsidR="00DA1D24" w:rsidRPr="009849D4">
        <w:rPr>
          <w:rFonts w:ascii="Times New Roman" w:hAnsi="Times New Roman" w:cs="Times New Roman"/>
        </w:rPr>
        <w:t xml:space="preserve"> L1 background and</w:t>
      </w:r>
      <w:r w:rsidR="00F42BE6" w:rsidRPr="009849D4">
        <w:rPr>
          <w:rFonts w:ascii="Times New Roman" w:hAnsi="Times New Roman" w:cs="Times New Roman"/>
        </w:rPr>
        <w:t xml:space="preserve"> different level of </w:t>
      </w:r>
      <w:r w:rsidR="00DA1D24" w:rsidRPr="009849D4">
        <w:rPr>
          <w:rFonts w:ascii="Times New Roman" w:hAnsi="Times New Roman" w:cs="Times New Roman"/>
        </w:rPr>
        <w:t xml:space="preserve">English </w:t>
      </w:r>
      <w:r w:rsidR="00F42BE6" w:rsidRPr="009849D4">
        <w:rPr>
          <w:rFonts w:ascii="Times New Roman" w:hAnsi="Times New Roman" w:cs="Times New Roman"/>
        </w:rPr>
        <w:t>pro</w:t>
      </w:r>
      <w:r w:rsidR="00DA1D24" w:rsidRPr="009849D4">
        <w:rPr>
          <w:rFonts w:ascii="Times New Roman" w:hAnsi="Times New Roman" w:cs="Times New Roman"/>
        </w:rPr>
        <w:t>fi</w:t>
      </w:r>
      <w:r w:rsidR="00F42BE6" w:rsidRPr="009849D4">
        <w:rPr>
          <w:rFonts w:ascii="Times New Roman" w:hAnsi="Times New Roman" w:cs="Times New Roman"/>
        </w:rPr>
        <w:t>ciency, the d</w:t>
      </w:r>
      <w:r w:rsidR="00F55E95" w:rsidRPr="009849D4">
        <w:rPr>
          <w:rFonts w:ascii="Times New Roman" w:hAnsi="Times New Roman" w:cs="Times New Roman"/>
        </w:rPr>
        <w:t>ata for further processin</w:t>
      </w:r>
      <w:r w:rsidR="00F42BE6" w:rsidRPr="009849D4">
        <w:rPr>
          <w:rFonts w:ascii="Times New Roman" w:hAnsi="Times New Roman" w:cs="Times New Roman"/>
        </w:rPr>
        <w:t xml:space="preserve">g are selected based on the following criteria. First, </w:t>
      </w:r>
      <w:r w:rsidR="0070377F" w:rsidRPr="009849D4">
        <w:rPr>
          <w:rFonts w:ascii="Times New Roman" w:hAnsi="Times New Roman" w:cs="Times New Roman"/>
        </w:rPr>
        <w:t xml:space="preserve">the L1 is Indonesian. </w:t>
      </w:r>
      <w:r w:rsidR="00892CD7" w:rsidRPr="009849D4">
        <w:rPr>
          <w:rFonts w:ascii="Times New Roman" w:hAnsi="Times New Roman" w:cs="Times New Roman"/>
        </w:rPr>
        <w:t>Second</w:t>
      </w:r>
      <w:r w:rsidR="0070377F" w:rsidRPr="009849D4">
        <w:rPr>
          <w:rFonts w:ascii="Times New Roman" w:hAnsi="Times New Roman" w:cs="Times New Roman"/>
        </w:rPr>
        <w:t xml:space="preserve">, only data of the most proficient users is used. </w:t>
      </w:r>
      <w:r w:rsidR="007C638E" w:rsidRPr="009849D4">
        <w:rPr>
          <w:rFonts w:ascii="Times New Roman" w:hAnsi="Times New Roman" w:cs="Times New Roman"/>
        </w:rPr>
        <w:t xml:space="preserve">I managed to obtain a file consisting of 3350 </w:t>
      </w:r>
      <w:r w:rsidR="00892CD7" w:rsidRPr="009849D4">
        <w:rPr>
          <w:rFonts w:ascii="Times New Roman" w:hAnsi="Times New Roman" w:cs="Times New Roman"/>
        </w:rPr>
        <w:t>tokens (</w:t>
      </w:r>
      <w:r w:rsidR="002A4545" w:rsidRPr="009849D4">
        <w:rPr>
          <w:rFonts w:ascii="Times New Roman" w:hAnsi="Times New Roman" w:cs="Times New Roman"/>
        </w:rPr>
        <w:t>words)</w:t>
      </w:r>
      <w:r w:rsidR="003243D3" w:rsidRPr="009849D4">
        <w:rPr>
          <w:rFonts w:ascii="Times New Roman" w:hAnsi="Times New Roman" w:cs="Times New Roman"/>
        </w:rPr>
        <w:t xml:space="preserve"> from learners categorized as B2</w:t>
      </w:r>
      <w:r w:rsidR="008566F5" w:rsidRPr="009849D4">
        <w:rPr>
          <w:rFonts w:ascii="Times New Roman" w:hAnsi="Times New Roman" w:cs="Times New Roman"/>
        </w:rPr>
        <w:t>. The categorization follows CEFR (Common European Framework of Reference for Languages)</w:t>
      </w:r>
      <w:r w:rsidR="00415AEC" w:rsidRPr="009849D4">
        <w:rPr>
          <w:rFonts w:ascii="Times New Roman" w:hAnsi="Times New Roman" w:cs="Times New Roman"/>
        </w:rPr>
        <w:t xml:space="preserve"> in </w:t>
      </w:r>
      <w:r w:rsidR="00415AEC" w:rsidRPr="009849D4">
        <w:rPr>
          <w:rFonts w:ascii="Times New Roman" w:hAnsi="Times New Roman" w:cs="Times New Roman"/>
          <w:noProof/>
        </w:rPr>
        <w:t>Alderson (2007)</w:t>
      </w:r>
      <w:r w:rsidR="008566F5" w:rsidRPr="009849D4">
        <w:rPr>
          <w:rFonts w:ascii="Times New Roman" w:hAnsi="Times New Roman" w:cs="Times New Roman"/>
        </w:rPr>
        <w:t xml:space="preserve">. This is the highest level </w:t>
      </w:r>
      <w:r w:rsidR="00E762F0" w:rsidRPr="009849D4">
        <w:rPr>
          <w:rFonts w:ascii="Times New Roman" w:hAnsi="Times New Roman" w:cs="Times New Roman"/>
        </w:rPr>
        <w:t xml:space="preserve">that </w:t>
      </w:r>
      <w:r w:rsidR="00FE417C" w:rsidRPr="009849D4">
        <w:rPr>
          <w:rFonts w:ascii="Times New Roman" w:hAnsi="Times New Roman" w:cs="Times New Roman"/>
        </w:rPr>
        <w:t>is present for</w:t>
      </w:r>
      <w:r w:rsidR="00E762F0" w:rsidRPr="009849D4">
        <w:rPr>
          <w:rFonts w:ascii="Times New Roman" w:hAnsi="Times New Roman" w:cs="Times New Roman"/>
        </w:rPr>
        <w:t xml:space="preserve"> Indonesian </w:t>
      </w:r>
      <w:r w:rsidR="00092728" w:rsidRPr="009849D4">
        <w:rPr>
          <w:rFonts w:ascii="Times New Roman" w:hAnsi="Times New Roman" w:cs="Times New Roman"/>
        </w:rPr>
        <w:t>learners’</w:t>
      </w:r>
      <w:r w:rsidR="00E762F0" w:rsidRPr="009849D4">
        <w:rPr>
          <w:rFonts w:ascii="Times New Roman" w:hAnsi="Times New Roman" w:cs="Times New Roman"/>
        </w:rPr>
        <w:t xml:space="preserve"> data in ICNALE. </w:t>
      </w:r>
    </w:p>
    <w:p w:rsidR="00A61C91" w:rsidRPr="009849D4" w:rsidRDefault="00092728" w:rsidP="009849D4">
      <w:pPr>
        <w:spacing w:after="0" w:line="240" w:lineRule="auto"/>
        <w:ind w:firstLine="720"/>
        <w:jc w:val="both"/>
        <w:rPr>
          <w:rFonts w:ascii="Times New Roman" w:hAnsi="Times New Roman" w:cs="Times New Roman"/>
        </w:rPr>
      </w:pPr>
      <w:r w:rsidRPr="009849D4">
        <w:rPr>
          <w:rFonts w:ascii="Times New Roman" w:hAnsi="Times New Roman" w:cs="Times New Roman"/>
        </w:rPr>
        <w:t>This second section of methodology deals w</w:t>
      </w:r>
      <w:r w:rsidR="009500C4" w:rsidRPr="009849D4">
        <w:rPr>
          <w:rFonts w:ascii="Times New Roman" w:hAnsi="Times New Roman" w:cs="Times New Roman"/>
        </w:rPr>
        <w:t xml:space="preserve">ith my experiment on writing error analysis annotation. </w:t>
      </w:r>
      <w:r w:rsidR="000F6B71" w:rsidRPr="009849D4">
        <w:rPr>
          <w:rFonts w:ascii="Times New Roman" w:hAnsi="Times New Roman" w:cs="Times New Roman"/>
        </w:rPr>
        <w:t xml:space="preserve">The raw data that has undergone filtering process is used as research corpus in UNITEX. </w:t>
      </w:r>
      <w:r w:rsidR="00B14857" w:rsidRPr="009849D4">
        <w:rPr>
          <w:rFonts w:ascii="Times New Roman" w:hAnsi="Times New Roman" w:cs="Times New Roman"/>
        </w:rPr>
        <w:t xml:space="preserve">I </w:t>
      </w:r>
      <w:r w:rsidR="00454FC0" w:rsidRPr="009849D4">
        <w:rPr>
          <w:rFonts w:ascii="Times New Roman" w:hAnsi="Times New Roman" w:cs="Times New Roman"/>
        </w:rPr>
        <w:t>modify the text by marking each error</w:t>
      </w:r>
      <w:r w:rsidR="00B14857" w:rsidRPr="009849D4">
        <w:rPr>
          <w:rFonts w:ascii="Times New Roman" w:hAnsi="Times New Roman" w:cs="Times New Roman"/>
        </w:rPr>
        <w:t xml:space="preserve"> with a unique tag. </w:t>
      </w:r>
      <w:r w:rsidR="00EE2304" w:rsidRPr="009849D4">
        <w:rPr>
          <w:rFonts w:ascii="Times New Roman" w:hAnsi="Times New Roman" w:cs="Times New Roman"/>
        </w:rPr>
        <w:t xml:space="preserve">The same tag format is </w:t>
      </w:r>
      <w:r w:rsidR="00897F89" w:rsidRPr="009849D4">
        <w:rPr>
          <w:rFonts w:ascii="Times New Roman" w:hAnsi="Times New Roman" w:cs="Times New Roman"/>
        </w:rPr>
        <w:t>re</w:t>
      </w:r>
      <w:r w:rsidR="00EE2304" w:rsidRPr="009849D4">
        <w:rPr>
          <w:rFonts w:ascii="Times New Roman" w:hAnsi="Times New Roman" w:cs="Times New Roman"/>
        </w:rPr>
        <w:t xml:space="preserve">written in </w:t>
      </w:r>
      <w:r w:rsidR="00A61C91" w:rsidRPr="009849D4">
        <w:rPr>
          <w:rFonts w:ascii="Times New Roman" w:hAnsi="Times New Roman" w:cs="Times New Roman"/>
        </w:rPr>
        <w:t>Local Grammar Graphs (</w:t>
      </w:r>
      <w:r w:rsidR="00EE2304" w:rsidRPr="009849D4">
        <w:rPr>
          <w:rFonts w:ascii="Times New Roman" w:hAnsi="Times New Roman" w:cs="Times New Roman"/>
        </w:rPr>
        <w:t>LGGs</w:t>
      </w:r>
      <w:r w:rsidR="00A61C91" w:rsidRPr="009849D4">
        <w:rPr>
          <w:rFonts w:ascii="Times New Roman" w:hAnsi="Times New Roman" w:cs="Times New Roman"/>
        </w:rPr>
        <w:t>)</w:t>
      </w:r>
      <w:r w:rsidR="00EE2304" w:rsidRPr="009849D4">
        <w:rPr>
          <w:rFonts w:ascii="Times New Roman" w:hAnsi="Times New Roman" w:cs="Times New Roman"/>
        </w:rPr>
        <w:t xml:space="preserve">. </w:t>
      </w:r>
      <w:r w:rsidR="00A61C91" w:rsidRPr="009849D4">
        <w:rPr>
          <w:rFonts w:ascii="Times New Roman" w:hAnsi="Times New Roman" w:cs="Times New Roman"/>
        </w:rPr>
        <w:t>LGGs are finite state automaton based</w:t>
      </w:r>
      <w:r w:rsidR="00892CD7" w:rsidRPr="009849D4">
        <w:rPr>
          <w:rFonts w:ascii="Times New Roman" w:hAnsi="Times New Roman" w:cs="Times New Roman"/>
        </w:rPr>
        <w:t xml:space="preserve"> </w:t>
      </w:r>
      <w:sdt>
        <w:sdtPr>
          <w:rPr>
            <w:rFonts w:ascii="Times New Roman" w:hAnsi="Times New Roman" w:cs="Times New Roman"/>
          </w:rPr>
          <w:id w:val="319702"/>
          <w:citation/>
        </w:sdtPr>
        <w:sdtContent>
          <w:r w:rsidR="00F703E3" w:rsidRPr="009849D4">
            <w:rPr>
              <w:rFonts w:ascii="Times New Roman" w:hAnsi="Times New Roman" w:cs="Times New Roman"/>
            </w:rPr>
            <w:fldChar w:fldCharType="begin"/>
          </w:r>
          <w:r w:rsidR="00F703E3" w:rsidRPr="009849D4">
            <w:rPr>
              <w:rFonts w:ascii="Times New Roman" w:hAnsi="Times New Roman" w:cs="Times New Roman"/>
            </w:rPr>
            <w:instrText xml:space="preserve"> CITATION Gro93 \l 1033 </w:instrText>
          </w:r>
          <w:r w:rsidR="00F703E3" w:rsidRPr="009849D4">
            <w:rPr>
              <w:rFonts w:ascii="Times New Roman" w:hAnsi="Times New Roman" w:cs="Times New Roman"/>
            </w:rPr>
            <w:fldChar w:fldCharType="separate"/>
          </w:r>
          <w:r w:rsidR="00892CD7" w:rsidRPr="009849D4">
            <w:rPr>
              <w:rFonts w:ascii="Times New Roman" w:hAnsi="Times New Roman" w:cs="Times New Roman"/>
              <w:noProof/>
            </w:rPr>
            <w:t xml:space="preserve"> (Gross, 1993)</w:t>
          </w:r>
          <w:r w:rsidR="00F703E3" w:rsidRPr="009849D4">
            <w:rPr>
              <w:rFonts w:ascii="Times New Roman" w:hAnsi="Times New Roman" w:cs="Times New Roman"/>
            </w:rPr>
            <w:fldChar w:fldCharType="end"/>
          </w:r>
        </w:sdtContent>
      </w:sdt>
      <w:r w:rsidR="00A61C91" w:rsidRPr="009849D4">
        <w:rPr>
          <w:rFonts w:ascii="Times New Roman" w:hAnsi="Times New Roman" w:cs="Times New Roman"/>
        </w:rPr>
        <w:t xml:space="preserve"> abstract machine that is useful for automatic retrieval. LGG can both identify input (tag) and create </w:t>
      </w:r>
      <w:r w:rsidR="00892CD7" w:rsidRPr="009849D4">
        <w:rPr>
          <w:rFonts w:ascii="Times New Roman" w:hAnsi="Times New Roman" w:cs="Times New Roman"/>
        </w:rPr>
        <w:t xml:space="preserve">output (transducer) at the same time. </w:t>
      </w:r>
      <w:r w:rsidR="009849D4" w:rsidRPr="009849D4">
        <w:rPr>
          <w:rFonts w:ascii="Times New Roman" w:hAnsi="Times New Roman" w:cs="Times New Roman"/>
        </w:rPr>
        <w:t>Consider the sample as shown by figure 1:</w:t>
      </w:r>
    </w:p>
    <w:p w:rsidR="009849D4" w:rsidRPr="009849D4" w:rsidRDefault="009849D4" w:rsidP="009849D4">
      <w:pPr>
        <w:spacing w:after="0" w:line="240" w:lineRule="auto"/>
        <w:ind w:firstLine="720"/>
        <w:jc w:val="both"/>
        <w:rPr>
          <w:rFonts w:ascii="Times New Roman" w:hAnsi="Times New Roman" w:cs="Times New Roman"/>
        </w:rPr>
      </w:pPr>
    </w:p>
    <w:p w:rsidR="009849D4" w:rsidRPr="009849D4" w:rsidRDefault="009849D4" w:rsidP="009849D4">
      <w:pPr>
        <w:spacing w:after="0" w:line="240" w:lineRule="auto"/>
        <w:jc w:val="center"/>
        <w:rPr>
          <w:rFonts w:ascii="Times New Roman" w:hAnsi="Times New Roman" w:cs="Times New Roman"/>
        </w:rPr>
      </w:pPr>
      <w:proofErr w:type="gramStart"/>
      <w:r w:rsidRPr="009849D4">
        <w:rPr>
          <w:rFonts w:ascii="Times New Roman" w:hAnsi="Times New Roman" w:cs="Times New Roman"/>
        </w:rPr>
        <w:t>Figure 1.</w:t>
      </w:r>
      <w:proofErr w:type="gramEnd"/>
      <w:r w:rsidRPr="009849D4">
        <w:rPr>
          <w:rFonts w:ascii="Times New Roman" w:hAnsi="Times New Roman" w:cs="Times New Roman"/>
        </w:rPr>
        <w:t xml:space="preserve"> LGGs to retrieve DET + Any Animal Noun with Output</w:t>
      </w:r>
    </w:p>
    <w:p w:rsidR="009849D4" w:rsidRPr="009849D4" w:rsidRDefault="009849D4" w:rsidP="009849D4">
      <w:pPr>
        <w:spacing w:after="0" w:line="240" w:lineRule="auto"/>
        <w:jc w:val="center"/>
        <w:rPr>
          <w:rFonts w:ascii="Times New Roman" w:hAnsi="Times New Roman" w:cs="Times New Roman"/>
        </w:rPr>
      </w:pPr>
      <w:r w:rsidRPr="009849D4">
        <w:rPr>
          <w:rFonts w:ascii="Times New Roman" w:hAnsi="Times New Roman" w:cs="Times New Roman"/>
          <w:noProof/>
        </w:rPr>
        <w:drawing>
          <wp:inline distT="0" distB="0" distL="0" distR="0">
            <wp:extent cx="2676921" cy="655320"/>
            <wp:effectExtent l="19050" t="0" r="9129"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680016" cy="656078"/>
                    </a:xfrm>
                    <a:prstGeom prst="rect">
                      <a:avLst/>
                    </a:prstGeom>
                    <a:noFill/>
                    <a:ln w="9525">
                      <a:noFill/>
                      <a:miter lim="800000"/>
                      <a:headEnd/>
                      <a:tailEnd/>
                    </a:ln>
                  </pic:spPr>
                </pic:pic>
              </a:graphicData>
            </a:graphic>
          </wp:inline>
        </w:drawing>
      </w:r>
    </w:p>
    <w:p w:rsidR="009849D4" w:rsidRPr="009849D4" w:rsidRDefault="009849D4" w:rsidP="009849D4">
      <w:pPr>
        <w:spacing w:after="0" w:line="240" w:lineRule="auto"/>
        <w:jc w:val="center"/>
        <w:rPr>
          <w:rFonts w:ascii="Times New Roman" w:hAnsi="Times New Roman" w:cs="Times New Roman"/>
        </w:rPr>
      </w:pPr>
    </w:p>
    <w:p w:rsidR="009849D4" w:rsidRPr="009849D4" w:rsidRDefault="009849D4" w:rsidP="009849D4">
      <w:pPr>
        <w:spacing w:after="0" w:line="240" w:lineRule="auto"/>
        <w:jc w:val="center"/>
        <w:rPr>
          <w:rFonts w:ascii="Times New Roman" w:hAnsi="Times New Roman" w:cs="Times New Roman"/>
        </w:rPr>
      </w:pPr>
      <w:proofErr w:type="gramStart"/>
      <w:r w:rsidRPr="009849D4">
        <w:rPr>
          <w:rFonts w:ascii="Times New Roman" w:hAnsi="Times New Roman" w:cs="Times New Roman"/>
        </w:rPr>
        <w:t>Figure 2.</w:t>
      </w:r>
      <w:proofErr w:type="gramEnd"/>
      <w:r w:rsidRPr="009849D4">
        <w:rPr>
          <w:rFonts w:ascii="Times New Roman" w:hAnsi="Times New Roman" w:cs="Times New Roman"/>
        </w:rPr>
        <w:t xml:space="preserve"> Concordance with Input and Output from LGGs in figure 1</w:t>
      </w:r>
    </w:p>
    <w:p w:rsidR="009849D4" w:rsidRPr="009849D4" w:rsidRDefault="009849D4" w:rsidP="009849D4">
      <w:pPr>
        <w:spacing w:after="0" w:line="240" w:lineRule="auto"/>
        <w:jc w:val="center"/>
        <w:rPr>
          <w:rFonts w:ascii="Times New Roman" w:hAnsi="Times New Roman" w:cs="Times New Roman"/>
        </w:rPr>
      </w:pPr>
    </w:p>
    <w:p w:rsidR="0045007F" w:rsidRPr="009849D4" w:rsidRDefault="0045007F" w:rsidP="0045007F">
      <w:pPr>
        <w:spacing w:after="0" w:line="240" w:lineRule="auto"/>
        <w:jc w:val="both"/>
        <w:rPr>
          <w:rFonts w:ascii="Times New Roman" w:hAnsi="Times New Roman" w:cs="Times New Roman"/>
        </w:rPr>
      </w:pPr>
      <w:r w:rsidRPr="009849D4">
        <w:rPr>
          <w:rFonts w:ascii="Times New Roman" w:hAnsi="Times New Roman" w:cs="Times New Roman"/>
          <w:noProof/>
        </w:rPr>
        <w:drawing>
          <wp:inline distT="0" distB="0" distL="0" distR="0">
            <wp:extent cx="5722620" cy="16459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22620" cy="1645920"/>
                    </a:xfrm>
                    <a:prstGeom prst="rect">
                      <a:avLst/>
                    </a:prstGeom>
                    <a:noFill/>
                    <a:ln w="9525">
                      <a:noFill/>
                      <a:miter lim="800000"/>
                      <a:headEnd/>
                      <a:tailEnd/>
                    </a:ln>
                  </pic:spPr>
                </pic:pic>
              </a:graphicData>
            </a:graphic>
          </wp:inline>
        </w:drawing>
      </w:r>
    </w:p>
    <w:p w:rsidR="009849D4" w:rsidRPr="009849D4" w:rsidRDefault="009849D4" w:rsidP="0045007F">
      <w:pPr>
        <w:spacing w:after="0" w:line="240" w:lineRule="auto"/>
        <w:jc w:val="both"/>
        <w:rPr>
          <w:rFonts w:ascii="Times New Roman" w:hAnsi="Times New Roman" w:cs="Times New Roman"/>
        </w:rPr>
      </w:pPr>
    </w:p>
    <w:p w:rsidR="00092728" w:rsidRPr="009849D4" w:rsidRDefault="00EE2304" w:rsidP="009849D4">
      <w:pPr>
        <w:spacing w:after="0" w:line="240" w:lineRule="auto"/>
        <w:ind w:firstLine="720"/>
        <w:jc w:val="both"/>
        <w:rPr>
          <w:rFonts w:ascii="Times New Roman" w:hAnsi="Times New Roman" w:cs="Times New Roman"/>
        </w:rPr>
      </w:pPr>
      <w:r w:rsidRPr="009849D4">
        <w:rPr>
          <w:rFonts w:ascii="Times New Roman" w:hAnsi="Times New Roman" w:cs="Times New Roman"/>
        </w:rPr>
        <w:t xml:space="preserve">The LGGs are used to identify the input (parts of the text marked with error tags), and </w:t>
      </w:r>
      <w:r w:rsidR="00910241" w:rsidRPr="009849D4">
        <w:rPr>
          <w:rFonts w:ascii="Times New Roman" w:hAnsi="Times New Roman" w:cs="Times New Roman"/>
        </w:rPr>
        <w:t xml:space="preserve">creating output (the suggested revision of the error). Each </w:t>
      </w:r>
      <w:r w:rsidR="00EB4F2A" w:rsidRPr="009849D4">
        <w:rPr>
          <w:rFonts w:ascii="Times New Roman" w:hAnsi="Times New Roman" w:cs="Times New Roman"/>
        </w:rPr>
        <w:t xml:space="preserve">tag </w:t>
      </w:r>
      <w:r w:rsidR="00897F89" w:rsidRPr="009849D4">
        <w:rPr>
          <w:rFonts w:ascii="Times New Roman" w:hAnsi="Times New Roman" w:cs="Times New Roman"/>
        </w:rPr>
        <w:t xml:space="preserve">rewritten in LGGs also has a unique </w:t>
      </w:r>
      <w:r w:rsidR="00897F89" w:rsidRPr="009849D4">
        <w:rPr>
          <w:rFonts w:ascii="Times New Roman" w:hAnsi="Times New Roman" w:cs="Times New Roman"/>
        </w:rPr>
        <w:lastRenderedPageBreak/>
        <w:t xml:space="preserve">output (suggestion). </w:t>
      </w:r>
      <w:r w:rsidR="005935D2" w:rsidRPr="009849D4">
        <w:rPr>
          <w:rFonts w:ascii="Times New Roman" w:hAnsi="Times New Roman" w:cs="Times New Roman"/>
        </w:rPr>
        <w:t>The coverage of the first LGGs is around 20% of the data (around 700 tokens)</w:t>
      </w:r>
      <w:r w:rsidR="00AF11F8" w:rsidRPr="009849D4">
        <w:rPr>
          <w:rFonts w:ascii="Times New Roman" w:hAnsi="Times New Roman" w:cs="Times New Roman"/>
        </w:rPr>
        <w:t>. After the testing showed satisfactory result, I improve</w:t>
      </w:r>
      <w:r w:rsidR="00142D72" w:rsidRPr="009849D4">
        <w:rPr>
          <w:rFonts w:ascii="Times New Roman" w:hAnsi="Times New Roman" w:cs="Times New Roman"/>
        </w:rPr>
        <w:t>d</w:t>
      </w:r>
      <w:r w:rsidR="00AF11F8" w:rsidRPr="009849D4">
        <w:rPr>
          <w:rFonts w:ascii="Times New Roman" w:hAnsi="Times New Roman" w:cs="Times New Roman"/>
        </w:rPr>
        <w:t xml:space="preserve"> the coverage to 100% and categorize</w:t>
      </w:r>
      <w:r w:rsidR="00142D72" w:rsidRPr="009849D4">
        <w:rPr>
          <w:rFonts w:ascii="Times New Roman" w:hAnsi="Times New Roman" w:cs="Times New Roman"/>
        </w:rPr>
        <w:t>d</w:t>
      </w:r>
      <w:r w:rsidR="00AF11F8" w:rsidRPr="009849D4">
        <w:rPr>
          <w:rFonts w:ascii="Times New Roman" w:hAnsi="Times New Roman" w:cs="Times New Roman"/>
        </w:rPr>
        <w:t xml:space="preserve"> errors of the same type to specific LGGs. The purpose is to allow users to customize the retrieval</w:t>
      </w:r>
      <w:r w:rsidR="004A475F" w:rsidRPr="009849D4">
        <w:rPr>
          <w:rFonts w:ascii="Times New Roman" w:hAnsi="Times New Roman" w:cs="Times New Roman"/>
        </w:rPr>
        <w:t xml:space="preserve"> for particular error (spelling error, subject-verb agreement error, article use, or etc)</w:t>
      </w:r>
      <w:r w:rsidR="001F4B20" w:rsidRPr="009849D4">
        <w:rPr>
          <w:rFonts w:ascii="Times New Roman" w:hAnsi="Times New Roman" w:cs="Times New Roman"/>
        </w:rPr>
        <w:t>.</w:t>
      </w:r>
      <w:r w:rsidR="003711EE" w:rsidRPr="009849D4">
        <w:rPr>
          <w:rFonts w:ascii="Times New Roman" w:hAnsi="Times New Roman" w:cs="Times New Roman"/>
        </w:rPr>
        <w:t xml:space="preserve"> Besides it allows the users to customize the retrieval, it also allows the users to manipu</w:t>
      </w:r>
      <w:r w:rsidR="00161D31" w:rsidRPr="009849D4">
        <w:rPr>
          <w:rFonts w:ascii="Times New Roman" w:hAnsi="Times New Roman" w:cs="Times New Roman"/>
        </w:rPr>
        <w:t>late the concordance display.</w:t>
      </w:r>
    </w:p>
    <w:p w:rsidR="00EC7A06" w:rsidRPr="009849D4" w:rsidRDefault="00EC7A06" w:rsidP="007E1A3F">
      <w:pPr>
        <w:spacing w:after="0" w:line="240" w:lineRule="auto"/>
        <w:ind w:firstLine="284"/>
        <w:rPr>
          <w:rFonts w:ascii="Times New Roman" w:hAnsi="Times New Roman" w:cs="Times New Roman"/>
        </w:rPr>
      </w:pPr>
    </w:p>
    <w:p w:rsidR="00032E37" w:rsidRPr="009849D4" w:rsidRDefault="00510D70" w:rsidP="007E1A3F">
      <w:pPr>
        <w:pStyle w:val="ListParagraph"/>
        <w:numPr>
          <w:ilvl w:val="0"/>
          <w:numId w:val="1"/>
        </w:numPr>
        <w:spacing w:after="0" w:line="240" w:lineRule="auto"/>
        <w:ind w:left="284" w:hanging="284"/>
        <w:rPr>
          <w:rFonts w:ascii="Times New Roman" w:hAnsi="Times New Roman" w:cs="Times New Roman"/>
        </w:rPr>
      </w:pPr>
      <w:r w:rsidRPr="009849D4">
        <w:rPr>
          <w:rFonts w:ascii="Times New Roman" w:hAnsi="Times New Roman" w:cs="Times New Roman"/>
        </w:rPr>
        <w:t>Results and Discussio</w:t>
      </w:r>
      <w:r w:rsidR="00032E37" w:rsidRPr="009849D4">
        <w:rPr>
          <w:rFonts w:ascii="Times New Roman" w:hAnsi="Times New Roman" w:cs="Times New Roman"/>
        </w:rPr>
        <w:t>n</w:t>
      </w:r>
    </w:p>
    <w:p w:rsidR="00032E37" w:rsidRPr="009849D4" w:rsidRDefault="00032E37" w:rsidP="007E1A3F">
      <w:pPr>
        <w:spacing w:after="0" w:line="240" w:lineRule="auto"/>
        <w:rPr>
          <w:rFonts w:ascii="Times New Roman" w:hAnsi="Times New Roman" w:cs="Times New Roman"/>
        </w:rPr>
      </w:pPr>
    </w:p>
    <w:p w:rsidR="00B13CE1" w:rsidRPr="009849D4" w:rsidRDefault="00E25126" w:rsidP="007E1A3F">
      <w:pPr>
        <w:spacing w:after="0" w:line="240" w:lineRule="auto"/>
        <w:ind w:firstLine="720"/>
        <w:jc w:val="both"/>
        <w:rPr>
          <w:rFonts w:ascii="Times New Roman" w:hAnsi="Times New Roman" w:cs="Times New Roman"/>
        </w:rPr>
      </w:pPr>
      <w:r w:rsidRPr="009849D4">
        <w:rPr>
          <w:rFonts w:ascii="Times New Roman" w:hAnsi="Times New Roman" w:cs="Times New Roman"/>
        </w:rPr>
        <w:t xml:space="preserve">The raw corpus in this study was marked by error tags. The tags are required to let the computer understand how to identify parts of the texts that are error. In this case, I use the following </w:t>
      </w:r>
      <w:r w:rsidR="00B13CE1" w:rsidRPr="009849D4">
        <w:rPr>
          <w:rFonts w:ascii="Times New Roman" w:hAnsi="Times New Roman" w:cs="Times New Roman"/>
        </w:rPr>
        <w:t>convention.</w:t>
      </w:r>
      <w:r w:rsidR="002B7067" w:rsidRPr="009849D4">
        <w:rPr>
          <w:rFonts w:ascii="Times New Roman" w:hAnsi="Times New Roman" w:cs="Times New Roman"/>
        </w:rPr>
        <w:t xml:space="preserve"> Tags consist of open and close tags for each error. They are composed of </w:t>
      </w:r>
      <w:r w:rsidR="00B13CE1" w:rsidRPr="009849D4">
        <w:rPr>
          <w:rFonts w:ascii="Times New Roman" w:hAnsi="Times New Roman" w:cs="Times New Roman"/>
        </w:rPr>
        <w:t xml:space="preserve">numeric digit, plus a metasymbol ‘=’. The numeric digit is a unique identifier that distinguishes one error and another. This is </w:t>
      </w:r>
      <w:r w:rsidR="002B7067" w:rsidRPr="009849D4">
        <w:rPr>
          <w:rFonts w:ascii="Times New Roman" w:hAnsi="Times New Roman" w:cs="Times New Roman"/>
        </w:rPr>
        <w:t>important,</w:t>
      </w:r>
      <w:r w:rsidR="00B13CE1" w:rsidRPr="009849D4">
        <w:rPr>
          <w:rFonts w:ascii="Times New Roman" w:hAnsi="Times New Roman" w:cs="Times New Roman"/>
        </w:rPr>
        <w:t xml:space="preserve"> </w:t>
      </w:r>
      <w:r w:rsidR="0030711B" w:rsidRPr="009849D4">
        <w:rPr>
          <w:rFonts w:ascii="Times New Roman" w:hAnsi="Times New Roman" w:cs="Times New Roman"/>
        </w:rPr>
        <w:t xml:space="preserve">as some errors need to be revised in different way although </w:t>
      </w:r>
      <w:r w:rsidR="00B80352" w:rsidRPr="009849D4">
        <w:rPr>
          <w:rFonts w:ascii="Times New Roman" w:hAnsi="Times New Roman" w:cs="Times New Roman"/>
        </w:rPr>
        <w:t xml:space="preserve">they fall to the same type. </w:t>
      </w:r>
    </w:p>
    <w:p w:rsidR="00032E37" w:rsidRPr="009849D4" w:rsidRDefault="009849D4" w:rsidP="007E1A3F">
      <w:pPr>
        <w:spacing w:after="0" w:line="240" w:lineRule="auto"/>
        <w:jc w:val="center"/>
        <w:rPr>
          <w:rFonts w:ascii="Times New Roman" w:hAnsi="Times New Roman" w:cs="Times New Roman"/>
        </w:rPr>
      </w:pPr>
      <w:proofErr w:type="gramStart"/>
      <w:r w:rsidRPr="009849D4">
        <w:rPr>
          <w:rFonts w:ascii="Times New Roman" w:hAnsi="Times New Roman" w:cs="Times New Roman"/>
        </w:rPr>
        <w:t>Figure 3</w:t>
      </w:r>
      <w:r w:rsidR="00032E37" w:rsidRPr="009849D4">
        <w:rPr>
          <w:rFonts w:ascii="Times New Roman" w:hAnsi="Times New Roman" w:cs="Times New Roman"/>
        </w:rPr>
        <w:t>.</w:t>
      </w:r>
      <w:proofErr w:type="gramEnd"/>
      <w:r w:rsidR="00032E37" w:rsidRPr="009849D4">
        <w:rPr>
          <w:rFonts w:ascii="Times New Roman" w:hAnsi="Times New Roman" w:cs="Times New Roman"/>
        </w:rPr>
        <w:t xml:space="preserve"> Error Marked Corpus</w:t>
      </w:r>
    </w:p>
    <w:p w:rsidR="00032E37" w:rsidRPr="009849D4" w:rsidRDefault="00032E37" w:rsidP="007E1A3F">
      <w:pPr>
        <w:spacing w:after="0" w:line="240" w:lineRule="auto"/>
        <w:rPr>
          <w:rFonts w:ascii="Times New Roman" w:hAnsi="Times New Roman" w:cs="Times New Roman"/>
        </w:rPr>
      </w:pPr>
      <w:r w:rsidRPr="009849D4">
        <w:rPr>
          <w:rFonts w:ascii="Times New Roman" w:hAnsi="Times New Roman" w:cs="Times New Roman"/>
          <w:noProof/>
        </w:rPr>
        <w:drawing>
          <wp:inline distT="0" distB="0" distL="0" distR="0">
            <wp:extent cx="5729605" cy="1353820"/>
            <wp:effectExtent l="19050" t="0" r="444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29605" cy="1353820"/>
                    </a:xfrm>
                    <a:prstGeom prst="rect">
                      <a:avLst/>
                    </a:prstGeom>
                    <a:noFill/>
                    <a:ln w="9525">
                      <a:noFill/>
                      <a:miter lim="800000"/>
                      <a:headEnd/>
                      <a:tailEnd/>
                    </a:ln>
                  </pic:spPr>
                </pic:pic>
              </a:graphicData>
            </a:graphic>
          </wp:inline>
        </w:drawing>
      </w:r>
    </w:p>
    <w:p w:rsidR="00032E37" w:rsidRPr="009849D4" w:rsidRDefault="00032E37" w:rsidP="007E1A3F">
      <w:pPr>
        <w:spacing w:after="0" w:line="240" w:lineRule="auto"/>
        <w:rPr>
          <w:rFonts w:ascii="Times New Roman" w:hAnsi="Times New Roman" w:cs="Times New Roman"/>
        </w:rPr>
      </w:pPr>
    </w:p>
    <w:p w:rsidR="009849D4" w:rsidRPr="009849D4" w:rsidRDefault="00F53AE9" w:rsidP="009849D4">
      <w:pPr>
        <w:spacing w:after="0" w:line="240" w:lineRule="auto"/>
        <w:jc w:val="both"/>
        <w:rPr>
          <w:rFonts w:ascii="Times New Roman" w:hAnsi="Times New Roman" w:cs="Times New Roman"/>
        </w:rPr>
      </w:pPr>
      <w:r w:rsidRPr="009849D4">
        <w:rPr>
          <w:rFonts w:ascii="Times New Roman" w:hAnsi="Times New Roman" w:cs="Times New Roman"/>
        </w:rPr>
        <w:tab/>
        <w:t xml:space="preserve">The second step is to create LGGs that are used to 1) identify the tags, and 2) </w:t>
      </w:r>
      <w:r w:rsidR="00B63B8B" w:rsidRPr="009849D4">
        <w:rPr>
          <w:rFonts w:ascii="Times New Roman" w:hAnsi="Times New Roman" w:cs="Times New Roman"/>
        </w:rPr>
        <w:t>show the revision. Identifying tags is considered as an input.</w:t>
      </w:r>
      <w:r w:rsidR="00EF17D2" w:rsidRPr="009849D4">
        <w:rPr>
          <w:rFonts w:ascii="Times New Roman" w:hAnsi="Times New Roman" w:cs="Times New Roman"/>
        </w:rPr>
        <w:t xml:space="preserve"> The LGGs are composed of the tags, where tokens are looped. It means that it retrieves all expressions interfere between the tags. The output is used to show revision or the sugges</w:t>
      </w:r>
      <w:r w:rsidR="009849D4" w:rsidRPr="009849D4">
        <w:rPr>
          <w:rFonts w:ascii="Times New Roman" w:hAnsi="Times New Roman" w:cs="Times New Roman"/>
        </w:rPr>
        <w:t>ted forms. Please check figure 4</w:t>
      </w:r>
      <w:r w:rsidR="00EF17D2" w:rsidRPr="009849D4">
        <w:rPr>
          <w:rFonts w:ascii="Times New Roman" w:hAnsi="Times New Roman" w:cs="Times New Roman"/>
        </w:rPr>
        <w:t xml:space="preserve">: </w:t>
      </w:r>
    </w:p>
    <w:p w:rsidR="009849D4" w:rsidRPr="009849D4" w:rsidRDefault="009849D4" w:rsidP="007E1A3F">
      <w:pPr>
        <w:spacing w:after="0" w:line="240" w:lineRule="auto"/>
        <w:rPr>
          <w:rFonts w:ascii="Times New Roman" w:hAnsi="Times New Roman" w:cs="Times New Roman"/>
        </w:rPr>
      </w:pPr>
    </w:p>
    <w:p w:rsidR="00032E37" w:rsidRPr="009849D4" w:rsidRDefault="009849D4" w:rsidP="007E1A3F">
      <w:pPr>
        <w:spacing w:after="0" w:line="240" w:lineRule="auto"/>
        <w:jc w:val="center"/>
        <w:rPr>
          <w:rFonts w:ascii="Times New Roman" w:hAnsi="Times New Roman" w:cs="Times New Roman"/>
        </w:rPr>
      </w:pPr>
      <w:proofErr w:type="gramStart"/>
      <w:r w:rsidRPr="009849D4">
        <w:rPr>
          <w:rFonts w:ascii="Times New Roman" w:hAnsi="Times New Roman" w:cs="Times New Roman"/>
        </w:rPr>
        <w:t>Figure 4</w:t>
      </w:r>
      <w:r w:rsidR="00032E37" w:rsidRPr="009849D4">
        <w:rPr>
          <w:rFonts w:ascii="Times New Roman" w:hAnsi="Times New Roman" w:cs="Times New Roman"/>
        </w:rPr>
        <w:t>.</w:t>
      </w:r>
      <w:proofErr w:type="gramEnd"/>
      <w:r w:rsidR="00032E37" w:rsidRPr="009849D4">
        <w:rPr>
          <w:rFonts w:ascii="Times New Roman" w:hAnsi="Times New Roman" w:cs="Times New Roman"/>
        </w:rPr>
        <w:t xml:space="preserve"> LGGs with Suggested Forms</w:t>
      </w:r>
    </w:p>
    <w:p w:rsidR="00032E37" w:rsidRPr="009849D4" w:rsidRDefault="00032E37" w:rsidP="007E1A3F">
      <w:pPr>
        <w:spacing w:after="0" w:line="240" w:lineRule="auto"/>
        <w:jc w:val="center"/>
        <w:rPr>
          <w:rFonts w:ascii="Times New Roman" w:hAnsi="Times New Roman" w:cs="Times New Roman"/>
        </w:rPr>
      </w:pPr>
      <w:r w:rsidRPr="009849D4">
        <w:rPr>
          <w:rFonts w:ascii="Times New Roman" w:hAnsi="Times New Roman" w:cs="Times New Roman"/>
          <w:noProof/>
        </w:rPr>
        <w:drawing>
          <wp:inline distT="0" distB="0" distL="0" distR="0">
            <wp:extent cx="4221354" cy="2720948"/>
            <wp:effectExtent l="19050" t="0" r="7746"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220484" cy="2720387"/>
                    </a:xfrm>
                    <a:prstGeom prst="rect">
                      <a:avLst/>
                    </a:prstGeom>
                    <a:noFill/>
                    <a:ln w="9525">
                      <a:noFill/>
                      <a:miter lim="800000"/>
                      <a:headEnd/>
                      <a:tailEnd/>
                    </a:ln>
                  </pic:spPr>
                </pic:pic>
              </a:graphicData>
            </a:graphic>
          </wp:inline>
        </w:drawing>
      </w:r>
    </w:p>
    <w:p w:rsidR="00032E37" w:rsidRPr="009849D4" w:rsidRDefault="00032E37" w:rsidP="007E1A3F">
      <w:pPr>
        <w:spacing w:after="0" w:line="240" w:lineRule="auto"/>
        <w:ind w:firstLine="720"/>
        <w:rPr>
          <w:rFonts w:ascii="Times New Roman" w:hAnsi="Times New Roman" w:cs="Times New Roman"/>
        </w:rPr>
      </w:pPr>
      <w:r w:rsidRPr="009849D4">
        <w:rPr>
          <w:rFonts w:ascii="Times New Roman" w:hAnsi="Times New Roman" w:cs="Times New Roman"/>
        </w:rPr>
        <w:t>The tag format is &lt;number&gt;&lt;=&gt;&lt;TOKEN&gt;&lt;=&gt;&lt;number&gt;</w:t>
      </w:r>
      <w:proofErr w:type="gramStart"/>
      <w:r w:rsidRPr="009849D4">
        <w:rPr>
          <w:rFonts w:ascii="Times New Roman" w:hAnsi="Times New Roman" w:cs="Times New Roman"/>
        </w:rPr>
        <w:t>&lt;[</w:t>
      </w:r>
      <w:proofErr w:type="gramEnd"/>
      <w:r w:rsidRPr="009849D4">
        <w:rPr>
          <w:rFonts w:ascii="Times New Roman" w:hAnsi="Times New Roman" w:cs="Times New Roman"/>
        </w:rPr>
        <w:t xml:space="preserve">suggested forms]&gt;. The opening and closing tag shows the parts of the text that are identified as error. Each tag is unique, but later each tag will be categorized by the type of errors.  The parts can be consisting of one or more tokens. For this reason, the token is looped. The suggestion is given as LGGs’ output marked by square brackets. I applied the LGGs to the corpus that is already marked by error tags. The LGGs then retrieved the tags. Figures of coverage and recall are shown, and the retrieval of the result is shown in </w:t>
      </w:r>
      <w:r w:rsidRPr="009849D4">
        <w:rPr>
          <w:rFonts w:ascii="Times New Roman" w:hAnsi="Times New Roman" w:cs="Times New Roman"/>
        </w:rPr>
        <w:lastRenderedPageBreak/>
        <w:t xml:space="preserve">the form of concordance. At this point, users can choose to display only the input, only the output, or both the input and the output. See figure </w:t>
      </w:r>
      <w:r w:rsidR="009849D4" w:rsidRPr="009849D4">
        <w:rPr>
          <w:rFonts w:ascii="Times New Roman" w:hAnsi="Times New Roman" w:cs="Times New Roman"/>
        </w:rPr>
        <w:t>5</w:t>
      </w:r>
      <w:r w:rsidRPr="009849D4">
        <w:rPr>
          <w:rFonts w:ascii="Times New Roman" w:hAnsi="Times New Roman" w:cs="Times New Roman"/>
        </w:rPr>
        <w:t xml:space="preserve">, </w:t>
      </w:r>
      <w:proofErr w:type="gramStart"/>
      <w:r w:rsidR="009849D4" w:rsidRPr="009849D4">
        <w:rPr>
          <w:rFonts w:ascii="Times New Roman" w:hAnsi="Times New Roman" w:cs="Times New Roman"/>
        </w:rPr>
        <w:t>6</w:t>
      </w:r>
      <w:proofErr w:type="gramEnd"/>
      <w:r w:rsidRPr="009849D4">
        <w:rPr>
          <w:rFonts w:ascii="Times New Roman" w:hAnsi="Times New Roman" w:cs="Times New Roman"/>
        </w:rPr>
        <w:t xml:space="preserve"> and </w:t>
      </w:r>
      <w:r w:rsidR="009849D4" w:rsidRPr="009849D4">
        <w:rPr>
          <w:rFonts w:ascii="Times New Roman" w:hAnsi="Times New Roman" w:cs="Times New Roman"/>
        </w:rPr>
        <w:t>7</w:t>
      </w:r>
      <w:r w:rsidRPr="009849D4">
        <w:rPr>
          <w:rFonts w:ascii="Times New Roman" w:hAnsi="Times New Roman" w:cs="Times New Roman"/>
        </w:rPr>
        <w:t xml:space="preserve">. </w:t>
      </w:r>
    </w:p>
    <w:p w:rsidR="00032E37" w:rsidRPr="009849D4" w:rsidRDefault="00032E37" w:rsidP="007E1A3F">
      <w:pPr>
        <w:spacing w:after="0" w:line="240" w:lineRule="auto"/>
        <w:rPr>
          <w:rFonts w:ascii="Times New Roman" w:hAnsi="Times New Roman" w:cs="Times New Roman"/>
        </w:rPr>
      </w:pPr>
    </w:p>
    <w:p w:rsidR="00032E37" w:rsidRPr="009849D4" w:rsidRDefault="00032E37" w:rsidP="007E1A3F">
      <w:pPr>
        <w:spacing w:after="0" w:line="240" w:lineRule="auto"/>
        <w:jc w:val="center"/>
        <w:rPr>
          <w:rFonts w:ascii="Times New Roman" w:hAnsi="Times New Roman" w:cs="Times New Roman"/>
        </w:rPr>
      </w:pPr>
      <w:proofErr w:type="gramStart"/>
      <w:r w:rsidRPr="009849D4">
        <w:rPr>
          <w:rFonts w:ascii="Times New Roman" w:hAnsi="Times New Roman" w:cs="Times New Roman"/>
        </w:rPr>
        <w:t xml:space="preserve">Figure </w:t>
      </w:r>
      <w:r w:rsidR="009849D4" w:rsidRPr="009849D4">
        <w:rPr>
          <w:rFonts w:ascii="Times New Roman" w:hAnsi="Times New Roman" w:cs="Times New Roman"/>
        </w:rPr>
        <w:t>5</w:t>
      </w:r>
      <w:r w:rsidRPr="009849D4">
        <w:rPr>
          <w:rFonts w:ascii="Times New Roman" w:hAnsi="Times New Roman" w:cs="Times New Roman"/>
        </w:rPr>
        <w:t>.</w:t>
      </w:r>
      <w:proofErr w:type="gramEnd"/>
      <w:r w:rsidRPr="009849D4">
        <w:rPr>
          <w:rFonts w:ascii="Times New Roman" w:hAnsi="Times New Roman" w:cs="Times New Roman"/>
        </w:rPr>
        <w:t xml:space="preserve"> Input (Error) Only</w:t>
      </w:r>
    </w:p>
    <w:p w:rsidR="00032E37" w:rsidRPr="009849D4" w:rsidRDefault="00032E37" w:rsidP="007E1A3F">
      <w:pPr>
        <w:spacing w:after="0" w:line="240" w:lineRule="auto"/>
        <w:rPr>
          <w:rFonts w:ascii="Times New Roman" w:hAnsi="Times New Roman" w:cs="Times New Roman"/>
        </w:rPr>
      </w:pPr>
      <w:r w:rsidRPr="009849D4">
        <w:rPr>
          <w:rFonts w:ascii="Times New Roman" w:hAnsi="Times New Roman" w:cs="Times New Roman"/>
          <w:noProof/>
        </w:rPr>
        <w:drawing>
          <wp:inline distT="0" distB="0" distL="0" distR="0">
            <wp:extent cx="5730240" cy="1196340"/>
            <wp:effectExtent l="19050" t="0" r="381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730240" cy="1196340"/>
                    </a:xfrm>
                    <a:prstGeom prst="rect">
                      <a:avLst/>
                    </a:prstGeom>
                    <a:noFill/>
                    <a:ln w="9525">
                      <a:noFill/>
                      <a:miter lim="800000"/>
                      <a:headEnd/>
                      <a:tailEnd/>
                    </a:ln>
                  </pic:spPr>
                </pic:pic>
              </a:graphicData>
            </a:graphic>
          </wp:inline>
        </w:drawing>
      </w:r>
    </w:p>
    <w:p w:rsidR="00CD62DB" w:rsidRPr="009849D4" w:rsidRDefault="00CD62DB" w:rsidP="007E1A3F">
      <w:pPr>
        <w:spacing w:after="0" w:line="240" w:lineRule="auto"/>
        <w:rPr>
          <w:rFonts w:ascii="Times New Roman" w:hAnsi="Times New Roman" w:cs="Times New Roman"/>
        </w:rPr>
      </w:pPr>
    </w:p>
    <w:p w:rsidR="00CD62DB" w:rsidRPr="009849D4" w:rsidRDefault="00CD62DB" w:rsidP="007E1A3F">
      <w:pPr>
        <w:spacing w:after="0" w:line="240" w:lineRule="auto"/>
        <w:rPr>
          <w:rFonts w:ascii="Times New Roman" w:hAnsi="Times New Roman" w:cs="Times New Roman"/>
        </w:rPr>
      </w:pPr>
      <w:r w:rsidRPr="009849D4">
        <w:rPr>
          <w:rFonts w:ascii="Times New Roman" w:hAnsi="Times New Roman" w:cs="Times New Roman"/>
        </w:rPr>
        <w:tab/>
        <w:t xml:space="preserve">Figure xxx shows how the identification of error tags </w:t>
      </w:r>
      <w:proofErr w:type="gramStart"/>
      <w:r w:rsidRPr="009849D4">
        <w:rPr>
          <w:rFonts w:ascii="Times New Roman" w:hAnsi="Times New Roman" w:cs="Times New Roman"/>
        </w:rPr>
        <w:t>are</w:t>
      </w:r>
      <w:proofErr w:type="gramEnd"/>
      <w:r w:rsidRPr="009849D4">
        <w:rPr>
          <w:rFonts w:ascii="Times New Roman" w:hAnsi="Times New Roman" w:cs="Times New Roman"/>
        </w:rPr>
        <w:t xml:space="preserve"> shown by concordance. At his point, it does not show any correction of the errors. </w:t>
      </w:r>
      <w:proofErr w:type="gramStart"/>
      <w:r w:rsidRPr="009849D4">
        <w:rPr>
          <w:rFonts w:ascii="Times New Roman" w:hAnsi="Times New Roman" w:cs="Times New Roman"/>
        </w:rPr>
        <w:t>Teachers,</w:t>
      </w:r>
      <w:proofErr w:type="gramEnd"/>
      <w:r w:rsidRPr="009849D4">
        <w:rPr>
          <w:rFonts w:ascii="Times New Roman" w:hAnsi="Times New Roman" w:cs="Times New Roman"/>
        </w:rPr>
        <w:t xml:space="preserve"> may show this to the students and ask them to revise the errors. </w:t>
      </w:r>
      <w:r w:rsidR="00934779" w:rsidRPr="009849D4">
        <w:rPr>
          <w:rFonts w:ascii="Times New Roman" w:hAnsi="Times New Roman" w:cs="Times New Roman"/>
        </w:rPr>
        <w:t>Another method is to show both errors and the corrections or revised version as shown by figure xxx:</w:t>
      </w:r>
    </w:p>
    <w:p w:rsidR="00B70A72" w:rsidRPr="009849D4" w:rsidRDefault="00B70A72" w:rsidP="007E1A3F">
      <w:pPr>
        <w:spacing w:after="0" w:line="240" w:lineRule="auto"/>
        <w:rPr>
          <w:rFonts w:ascii="Times New Roman" w:hAnsi="Times New Roman" w:cs="Times New Roman"/>
        </w:rPr>
      </w:pPr>
    </w:p>
    <w:p w:rsidR="00032E37" w:rsidRPr="009849D4" w:rsidRDefault="00032E37" w:rsidP="007E1A3F">
      <w:pPr>
        <w:spacing w:after="0" w:line="240" w:lineRule="auto"/>
        <w:jc w:val="center"/>
        <w:rPr>
          <w:rFonts w:ascii="Times New Roman" w:hAnsi="Times New Roman" w:cs="Times New Roman"/>
        </w:rPr>
      </w:pPr>
      <w:proofErr w:type="gramStart"/>
      <w:r w:rsidRPr="009849D4">
        <w:rPr>
          <w:rFonts w:ascii="Times New Roman" w:hAnsi="Times New Roman" w:cs="Times New Roman"/>
        </w:rPr>
        <w:t xml:space="preserve">Figure </w:t>
      </w:r>
      <w:r w:rsidR="009849D4" w:rsidRPr="009849D4">
        <w:rPr>
          <w:rFonts w:ascii="Times New Roman" w:hAnsi="Times New Roman" w:cs="Times New Roman"/>
        </w:rPr>
        <w:t>6</w:t>
      </w:r>
      <w:r w:rsidRPr="009849D4">
        <w:rPr>
          <w:rFonts w:ascii="Times New Roman" w:hAnsi="Times New Roman" w:cs="Times New Roman"/>
        </w:rPr>
        <w:t>.</w:t>
      </w:r>
      <w:proofErr w:type="gramEnd"/>
      <w:r w:rsidRPr="009849D4">
        <w:rPr>
          <w:rFonts w:ascii="Times New Roman" w:hAnsi="Times New Roman" w:cs="Times New Roman"/>
        </w:rPr>
        <w:t xml:space="preserve"> Input (Error) and Output (Suggestion)</w:t>
      </w:r>
    </w:p>
    <w:p w:rsidR="00032E37" w:rsidRPr="009849D4" w:rsidRDefault="00032E37" w:rsidP="007E1A3F">
      <w:pPr>
        <w:spacing w:after="0" w:line="240" w:lineRule="auto"/>
        <w:rPr>
          <w:rFonts w:ascii="Times New Roman" w:hAnsi="Times New Roman" w:cs="Times New Roman"/>
        </w:rPr>
      </w:pPr>
      <w:r w:rsidRPr="009849D4">
        <w:rPr>
          <w:rFonts w:ascii="Times New Roman" w:hAnsi="Times New Roman" w:cs="Times New Roman"/>
          <w:noProof/>
        </w:rPr>
        <w:drawing>
          <wp:inline distT="0" distB="0" distL="0" distR="0">
            <wp:extent cx="5223330" cy="1036320"/>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247272" cy="1041070"/>
                    </a:xfrm>
                    <a:prstGeom prst="rect">
                      <a:avLst/>
                    </a:prstGeom>
                    <a:noFill/>
                    <a:ln w="9525">
                      <a:noFill/>
                      <a:miter lim="800000"/>
                      <a:headEnd/>
                      <a:tailEnd/>
                    </a:ln>
                  </pic:spPr>
                </pic:pic>
              </a:graphicData>
            </a:graphic>
          </wp:inline>
        </w:drawing>
      </w:r>
    </w:p>
    <w:p w:rsidR="00934779" w:rsidRPr="009849D4" w:rsidRDefault="00934779" w:rsidP="007E1A3F">
      <w:pPr>
        <w:spacing w:after="0" w:line="240" w:lineRule="auto"/>
        <w:rPr>
          <w:rFonts w:ascii="Times New Roman" w:hAnsi="Times New Roman" w:cs="Times New Roman"/>
        </w:rPr>
      </w:pPr>
    </w:p>
    <w:p w:rsidR="00934779" w:rsidRPr="009849D4" w:rsidRDefault="00934779" w:rsidP="007E1A3F">
      <w:pPr>
        <w:spacing w:after="0" w:line="240" w:lineRule="auto"/>
        <w:rPr>
          <w:rFonts w:ascii="Times New Roman" w:hAnsi="Times New Roman" w:cs="Times New Roman"/>
        </w:rPr>
      </w:pPr>
      <w:r w:rsidRPr="009849D4">
        <w:rPr>
          <w:rFonts w:ascii="Times New Roman" w:hAnsi="Times New Roman" w:cs="Times New Roman"/>
        </w:rPr>
        <w:tab/>
        <w:t xml:space="preserve">Figure xxx shows both errors and revisions. </w:t>
      </w:r>
      <w:r w:rsidR="007053C7" w:rsidRPr="009849D4">
        <w:rPr>
          <w:rFonts w:ascii="Times New Roman" w:hAnsi="Times New Roman" w:cs="Times New Roman"/>
        </w:rPr>
        <w:t>As for this paper, the tag is simple. However, it can be improved to show the type of e</w:t>
      </w:r>
      <w:r w:rsidR="00846113" w:rsidRPr="009849D4">
        <w:rPr>
          <w:rFonts w:ascii="Times New Roman" w:hAnsi="Times New Roman" w:cs="Times New Roman"/>
        </w:rPr>
        <w:t>rrors. For instance, if you see 0=0 tag, it shows the error on plural form. In this case, instead of using plural form, the students used singular form</w:t>
      </w:r>
      <w:r w:rsidR="00620869" w:rsidRPr="009849D4">
        <w:rPr>
          <w:rFonts w:ascii="Times New Roman" w:hAnsi="Times New Roman" w:cs="Times New Roman"/>
        </w:rPr>
        <w:t xml:space="preserve">. We can classify the same errors to one LGG, and later retrieve errors specifically on singular/plural form. </w:t>
      </w:r>
      <w:r w:rsidR="00A57A0F" w:rsidRPr="009849D4">
        <w:rPr>
          <w:rFonts w:ascii="Times New Roman" w:hAnsi="Times New Roman" w:cs="Times New Roman"/>
        </w:rPr>
        <w:t xml:space="preserve">Another variation of LGGs is to show only the revised version. This might be useful to show the quantity of errors in, for example, one students writing. </w:t>
      </w:r>
    </w:p>
    <w:p w:rsidR="00B70A72" w:rsidRPr="009849D4" w:rsidRDefault="00B70A72" w:rsidP="007E1A3F">
      <w:pPr>
        <w:spacing w:after="0" w:line="240" w:lineRule="auto"/>
        <w:rPr>
          <w:rFonts w:ascii="Times New Roman" w:hAnsi="Times New Roman" w:cs="Times New Roman"/>
        </w:rPr>
      </w:pPr>
    </w:p>
    <w:p w:rsidR="00032E37" w:rsidRPr="009849D4" w:rsidRDefault="00032E37" w:rsidP="007E1A3F">
      <w:pPr>
        <w:spacing w:after="0" w:line="240" w:lineRule="auto"/>
        <w:jc w:val="center"/>
        <w:rPr>
          <w:rFonts w:ascii="Times New Roman" w:hAnsi="Times New Roman" w:cs="Times New Roman"/>
        </w:rPr>
      </w:pPr>
      <w:proofErr w:type="gramStart"/>
      <w:r w:rsidRPr="009849D4">
        <w:rPr>
          <w:rFonts w:ascii="Times New Roman" w:hAnsi="Times New Roman" w:cs="Times New Roman"/>
        </w:rPr>
        <w:t xml:space="preserve">Figure </w:t>
      </w:r>
      <w:r w:rsidR="009849D4" w:rsidRPr="009849D4">
        <w:rPr>
          <w:rFonts w:ascii="Times New Roman" w:hAnsi="Times New Roman" w:cs="Times New Roman"/>
        </w:rPr>
        <w:t>7</w:t>
      </w:r>
      <w:r w:rsidRPr="009849D4">
        <w:rPr>
          <w:rFonts w:ascii="Times New Roman" w:hAnsi="Times New Roman" w:cs="Times New Roman"/>
        </w:rPr>
        <w:t>.</w:t>
      </w:r>
      <w:proofErr w:type="gramEnd"/>
      <w:r w:rsidRPr="009849D4">
        <w:rPr>
          <w:rFonts w:ascii="Times New Roman" w:hAnsi="Times New Roman" w:cs="Times New Roman"/>
        </w:rPr>
        <w:t xml:space="preserve"> Output (Suggestion)</w:t>
      </w:r>
    </w:p>
    <w:p w:rsidR="00032E37" w:rsidRPr="009849D4" w:rsidRDefault="00032E37" w:rsidP="007E1A3F">
      <w:pPr>
        <w:spacing w:after="0" w:line="240" w:lineRule="auto"/>
        <w:jc w:val="center"/>
        <w:rPr>
          <w:rFonts w:ascii="Times New Roman" w:hAnsi="Times New Roman" w:cs="Times New Roman"/>
        </w:rPr>
      </w:pPr>
      <w:r w:rsidRPr="009849D4">
        <w:rPr>
          <w:rFonts w:ascii="Times New Roman" w:hAnsi="Times New Roman" w:cs="Times New Roman"/>
          <w:noProof/>
        </w:rPr>
        <w:drawing>
          <wp:inline distT="0" distB="0" distL="0" distR="0">
            <wp:extent cx="3958590" cy="1222893"/>
            <wp:effectExtent l="19050" t="0" r="381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3961227" cy="1223708"/>
                    </a:xfrm>
                    <a:prstGeom prst="rect">
                      <a:avLst/>
                    </a:prstGeom>
                    <a:noFill/>
                    <a:ln w="9525">
                      <a:noFill/>
                      <a:miter lim="800000"/>
                      <a:headEnd/>
                      <a:tailEnd/>
                    </a:ln>
                  </pic:spPr>
                </pic:pic>
              </a:graphicData>
            </a:graphic>
          </wp:inline>
        </w:drawing>
      </w:r>
    </w:p>
    <w:p w:rsidR="00032E37" w:rsidRPr="009849D4" w:rsidRDefault="00032E37" w:rsidP="007E1A3F">
      <w:pPr>
        <w:spacing w:after="0" w:line="240" w:lineRule="auto"/>
        <w:rPr>
          <w:rFonts w:ascii="Times New Roman" w:hAnsi="Times New Roman" w:cs="Times New Roman"/>
        </w:rPr>
      </w:pPr>
    </w:p>
    <w:p w:rsidR="00510D70" w:rsidRPr="009849D4" w:rsidRDefault="00510D70" w:rsidP="007E1A3F">
      <w:pPr>
        <w:pStyle w:val="ListParagraph"/>
        <w:numPr>
          <w:ilvl w:val="0"/>
          <w:numId w:val="1"/>
        </w:numPr>
        <w:spacing w:after="0" w:line="240" w:lineRule="auto"/>
        <w:ind w:left="284" w:hanging="284"/>
        <w:rPr>
          <w:rFonts w:ascii="Times New Roman" w:hAnsi="Times New Roman" w:cs="Times New Roman"/>
        </w:rPr>
      </w:pPr>
      <w:r w:rsidRPr="009849D4">
        <w:rPr>
          <w:rFonts w:ascii="Times New Roman" w:hAnsi="Times New Roman" w:cs="Times New Roman"/>
        </w:rPr>
        <w:t>Conclusion</w:t>
      </w:r>
    </w:p>
    <w:p w:rsidR="0045007F" w:rsidRPr="009849D4" w:rsidRDefault="0045007F" w:rsidP="0045007F">
      <w:pPr>
        <w:spacing w:after="0" w:line="240" w:lineRule="auto"/>
        <w:rPr>
          <w:rFonts w:ascii="Times New Roman" w:hAnsi="Times New Roman" w:cs="Times New Roman"/>
        </w:rPr>
      </w:pPr>
    </w:p>
    <w:p w:rsidR="0045007F" w:rsidRDefault="009849D4" w:rsidP="009849D4">
      <w:pPr>
        <w:spacing w:after="0" w:line="240" w:lineRule="auto"/>
        <w:ind w:firstLine="720"/>
        <w:jc w:val="both"/>
        <w:rPr>
          <w:rFonts w:ascii="Times New Roman" w:hAnsi="Times New Roman" w:cs="Times New Roman"/>
        </w:rPr>
      </w:pPr>
      <w:r w:rsidRPr="009849D4">
        <w:rPr>
          <w:rFonts w:ascii="Times New Roman" w:hAnsi="Times New Roman" w:cs="Times New Roman"/>
        </w:rPr>
        <w:t>In this paper, I have presented my proposal for the creation of interlanguage corpus for English learners in Indonesia.</w:t>
      </w:r>
      <w:r>
        <w:rPr>
          <w:rFonts w:ascii="Times New Roman" w:hAnsi="Times New Roman" w:cs="Times New Roman"/>
        </w:rPr>
        <w:t xml:space="preserve"> It suggests that this issue must seriously be taken into account. Improvement might be made on the size of the data. Some future works may </w:t>
      </w:r>
      <w:r w:rsidR="00820626">
        <w:rPr>
          <w:rFonts w:ascii="Times New Roman" w:hAnsi="Times New Roman" w:cs="Times New Roman"/>
        </w:rPr>
        <w:t>concern the distribution method and</w:t>
      </w:r>
      <w:r>
        <w:rPr>
          <w:rFonts w:ascii="Times New Roman" w:hAnsi="Times New Roman" w:cs="Times New Roman"/>
        </w:rPr>
        <w:t xml:space="preserve"> the distribution system</w:t>
      </w:r>
      <w:r w:rsidR="00820626">
        <w:rPr>
          <w:rFonts w:ascii="Times New Roman" w:hAnsi="Times New Roman" w:cs="Times New Roman"/>
        </w:rPr>
        <w:t xml:space="preserve"> to bring more annotators as i</w:t>
      </w:r>
      <w:r w:rsidRPr="009849D4">
        <w:rPr>
          <w:rFonts w:ascii="Times New Roman" w:hAnsi="Times New Roman" w:cs="Times New Roman"/>
        </w:rPr>
        <w:t>n this paper, the accuracy relies heavily on the human annotator. I suggest that more and more human annotator</w:t>
      </w:r>
      <w:r>
        <w:rPr>
          <w:rFonts w:ascii="Times New Roman" w:hAnsi="Times New Roman" w:cs="Times New Roman"/>
        </w:rPr>
        <w:t>s</w:t>
      </w:r>
      <w:r w:rsidRPr="009849D4">
        <w:rPr>
          <w:rFonts w:ascii="Times New Roman" w:hAnsi="Times New Roman" w:cs="Times New Roman"/>
        </w:rPr>
        <w:t xml:space="preserve"> are involved in this kind of research so that machine error, as I have commented previously, can be avoided.</w:t>
      </w:r>
      <w:r w:rsidR="00820626">
        <w:rPr>
          <w:rFonts w:ascii="Times New Roman" w:hAnsi="Times New Roman" w:cs="Times New Roman"/>
        </w:rPr>
        <w:t xml:space="preserve"> When meeting the standard of interlanguage corpus, it might be shared online.</w:t>
      </w:r>
    </w:p>
    <w:p w:rsidR="00820626" w:rsidRDefault="00820626" w:rsidP="009849D4">
      <w:pPr>
        <w:spacing w:after="0" w:line="240" w:lineRule="auto"/>
        <w:ind w:firstLine="720"/>
        <w:jc w:val="both"/>
        <w:rPr>
          <w:rFonts w:ascii="Times New Roman" w:hAnsi="Times New Roman" w:cs="Times New Roman"/>
        </w:rPr>
      </w:pPr>
    </w:p>
    <w:p w:rsidR="00820626" w:rsidRPr="009849D4" w:rsidRDefault="00820626" w:rsidP="009849D4">
      <w:pPr>
        <w:spacing w:after="0" w:line="240" w:lineRule="auto"/>
        <w:ind w:firstLine="720"/>
        <w:jc w:val="both"/>
        <w:rPr>
          <w:rFonts w:ascii="Times New Roman" w:hAnsi="Times New Roman" w:cs="Times New Roman"/>
        </w:rPr>
      </w:pPr>
    </w:p>
    <w:p w:rsidR="009849D4" w:rsidRPr="009849D4" w:rsidRDefault="009849D4" w:rsidP="009849D4">
      <w:pPr>
        <w:spacing w:after="0" w:line="240" w:lineRule="auto"/>
        <w:ind w:firstLine="720"/>
        <w:rPr>
          <w:rFonts w:ascii="Times New Roman" w:hAnsi="Times New Roman" w:cs="Times New Roman"/>
        </w:rPr>
      </w:pPr>
    </w:p>
    <w:p w:rsidR="0045007F" w:rsidRPr="009849D4" w:rsidRDefault="0045007F" w:rsidP="0045007F">
      <w:pPr>
        <w:spacing w:after="0" w:line="240" w:lineRule="auto"/>
        <w:jc w:val="center"/>
        <w:rPr>
          <w:rFonts w:ascii="Times New Roman" w:hAnsi="Times New Roman" w:cs="Times New Roman"/>
          <w:b/>
        </w:rPr>
      </w:pPr>
      <w:r w:rsidRPr="009849D4">
        <w:rPr>
          <w:rFonts w:ascii="Times New Roman" w:hAnsi="Times New Roman" w:cs="Times New Roman"/>
          <w:b/>
        </w:rPr>
        <w:lastRenderedPageBreak/>
        <w:t>References</w:t>
      </w:r>
    </w:p>
    <w:p w:rsidR="0045007F" w:rsidRPr="009849D4" w:rsidRDefault="0045007F" w:rsidP="0045007F">
      <w:pPr>
        <w:spacing w:after="0" w:line="240" w:lineRule="auto"/>
        <w:ind w:left="567" w:hanging="567"/>
        <w:rPr>
          <w:rFonts w:ascii="Times New Roman" w:hAnsi="Times New Roman" w:cs="Times New Roman"/>
        </w:rPr>
      </w:pPr>
      <w:proofErr w:type="spellStart"/>
      <w:proofErr w:type="gramStart"/>
      <w:r w:rsidRPr="009849D4">
        <w:rPr>
          <w:rFonts w:ascii="Times New Roman" w:hAnsi="Times New Roman" w:cs="Times New Roman"/>
        </w:rPr>
        <w:t>Aerim</w:t>
      </w:r>
      <w:proofErr w:type="spellEnd"/>
      <w:r w:rsidRPr="009849D4">
        <w:rPr>
          <w:rFonts w:ascii="Times New Roman" w:hAnsi="Times New Roman" w:cs="Times New Roman"/>
        </w:rPr>
        <w:t xml:space="preserve">, A., </w:t>
      </w:r>
      <w:proofErr w:type="spellStart"/>
      <w:r w:rsidRPr="009849D4">
        <w:rPr>
          <w:rFonts w:ascii="Times New Roman" w:hAnsi="Times New Roman" w:cs="Times New Roman"/>
        </w:rPr>
        <w:t>Laporte</w:t>
      </w:r>
      <w:proofErr w:type="spellEnd"/>
      <w:r w:rsidRPr="009849D4">
        <w:rPr>
          <w:rFonts w:ascii="Times New Roman" w:hAnsi="Times New Roman" w:cs="Times New Roman"/>
        </w:rPr>
        <w:t xml:space="preserve">, E., &amp; </w:t>
      </w:r>
      <w:proofErr w:type="spellStart"/>
      <w:r w:rsidRPr="009849D4">
        <w:rPr>
          <w:rFonts w:ascii="Times New Roman" w:hAnsi="Times New Roman" w:cs="Times New Roman"/>
        </w:rPr>
        <w:t>Jeesun</w:t>
      </w:r>
      <w:proofErr w:type="spellEnd"/>
      <w:r w:rsidRPr="009849D4">
        <w:rPr>
          <w:rFonts w:ascii="Times New Roman" w:hAnsi="Times New Roman" w:cs="Times New Roman"/>
        </w:rPr>
        <w:t>, N. (2010).</w:t>
      </w:r>
      <w:proofErr w:type="gramEnd"/>
      <w:r w:rsidRPr="009849D4">
        <w:rPr>
          <w:rFonts w:ascii="Times New Roman" w:hAnsi="Times New Roman" w:cs="Times New Roman"/>
        </w:rPr>
        <w:t xml:space="preserve"> </w:t>
      </w:r>
      <w:proofErr w:type="gramStart"/>
      <w:r w:rsidRPr="009849D4">
        <w:rPr>
          <w:rFonts w:ascii="Times New Roman" w:hAnsi="Times New Roman" w:cs="Times New Roman"/>
        </w:rPr>
        <w:t>Semantic Polarity of Adjectival Predicates in Online Reviews.</w:t>
      </w:r>
      <w:proofErr w:type="gramEnd"/>
      <w:r w:rsidRPr="009849D4">
        <w:rPr>
          <w:rFonts w:ascii="Times New Roman" w:hAnsi="Times New Roman" w:cs="Times New Roman"/>
        </w:rPr>
        <w:t xml:space="preserve"> Seoul International Conference in Linguistics (pp. 20-27). </w:t>
      </w:r>
      <w:proofErr w:type="gramStart"/>
      <w:r w:rsidRPr="009849D4">
        <w:rPr>
          <w:rFonts w:ascii="Times New Roman" w:hAnsi="Times New Roman" w:cs="Times New Roman"/>
        </w:rPr>
        <w:t>Seoul: Korea Linguistic Society.</w:t>
      </w:r>
      <w:proofErr w:type="gramEnd"/>
    </w:p>
    <w:p w:rsidR="0045007F" w:rsidRPr="009849D4" w:rsidRDefault="0045007F" w:rsidP="0045007F">
      <w:pPr>
        <w:spacing w:after="0" w:line="240" w:lineRule="auto"/>
        <w:ind w:left="567" w:hanging="567"/>
        <w:rPr>
          <w:rFonts w:ascii="Times New Roman" w:hAnsi="Times New Roman" w:cs="Times New Roman"/>
        </w:rPr>
      </w:pPr>
      <w:proofErr w:type="gramStart"/>
      <w:r w:rsidRPr="009849D4">
        <w:rPr>
          <w:rFonts w:ascii="Times New Roman" w:hAnsi="Times New Roman" w:cs="Times New Roman"/>
        </w:rPr>
        <w:t>Alderson, J.-C.</w:t>
      </w:r>
      <w:proofErr w:type="gramEnd"/>
      <w:r w:rsidRPr="009849D4">
        <w:rPr>
          <w:rFonts w:ascii="Times New Roman" w:hAnsi="Times New Roman" w:cs="Times New Roman"/>
        </w:rPr>
        <w:t xml:space="preserve"> </w:t>
      </w:r>
      <w:proofErr w:type="gramStart"/>
      <w:r w:rsidRPr="009849D4">
        <w:rPr>
          <w:rFonts w:ascii="Times New Roman" w:hAnsi="Times New Roman" w:cs="Times New Roman"/>
        </w:rPr>
        <w:t>(2007). The CEFR and the need for more research.</w:t>
      </w:r>
      <w:proofErr w:type="gramEnd"/>
      <w:r w:rsidRPr="009849D4">
        <w:rPr>
          <w:rFonts w:ascii="Times New Roman" w:hAnsi="Times New Roman" w:cs="Times New Roman"/>
        </w:rPr>
        <w:t xml:space="preserve"> The Modern Language Journal, 91(4</w:t>
      </w:r>
      <w:proofErr w:type="gramStart"/>
      <w:r w:rsidRPr="009849D4">
        <w:rPr>
          <w:rFonts w:ascii="Times New Roman" w:hAnsi="Times New Roman" w:cs="Times New Roman"/>
        </w:rPr>
        <w:t>) ,</w:t>
      </w:r>
      <w:proofErr w:type="gramEnd"/>
      <w:r w:rsidRPr="009849D4">
        <w:rPr>
          <w:rFonts w:ascii="Times New Roman" w:hAnsi="Times New Roman" w:cs="Times New Roman"/>
        </w:rPr>
        <w:t xml:space="preserve"> 659-663.</w:t>
      </w:r>
    </w:p>
    <w:p w:rsidR="0045007F" w:rsidRPr="009849D4" w:rsidRDefault="0045007F" w:rsidP="0045007F">
      <w:pPr>
        <w:spacing w:after="0" w:line="240" w:lineRule="auto"/>
        <w:ind w:left="567" w:hanging="567"/>
        <w:rPr>
          <w:rFonts w:ascii="Times New Roman" w:hAnsi="Times New Roman" w:cs="Times New Roman"/>
        </w:rPr>
      </w:pPr>
      <w:r w:rsidRPr="009849D4">
        <w:rPr>
          <w:rFonts w:ascii="Times New Roman" w:hAnsi="Times New Roman" w:cs="Times New Roman"/>
        </w:rPr>
        <w:t xml:space="preserve">Allen, J. (2006). </w:t>
      </w:r>
      <w:proofErr w:type="gramStart"/>
      <w:r w:rsidRPr="009849D4">
        <w:rPr>
          <w:rFonts w:ascii="Times New Roman" w:hAnsi="Times New Roman" w:cs="Times New Roman"/>
        </w:rPr>
        <w:t>Natural Language Understanding.</w:t>
      </w:r>
      <w:proofErr w:type="gramEnd"/>
      <w:r w:rsidRPr="009849D4">
        <w:rPr>
          <w:rFonts w:ascii="Times New Roman" w:hAnsi="Times New Roman" w:cs="Times New Roman"/>
        </w:rPr>
        <w:t xml:space="preserve"> </w:t>
      </w:r>
      <w:proofErr w:type="gramStart"/>
      <w:r w:rsidRPr="009849D4">
        <w:rPr>
          <w:rFonts w:ascii="Times New Roman" w:hAnsi="Times New Roman" w:cs="Times New Roman"/>
        </w:rPr>
        <w:t>California: Benjamin Publishing.</w:t>
      </w:r>
      <w:proofErr w:type="gramEnd"/>
    </w:p>
    <w:p w:rsidR="0045007F" w:rsidRPr="009849D4" w:rsidRDefault="0045007F" w:rsidP="0045007F">
      <w:pPr>
        <w:spacing w:after="0" w:line="240" w:lineRule="auto"/>
        <w:ind w:left="567" w:hanging="567"/>
        <w:rPr>
          <w:rFonts w:ascii="Times New Roman" w:hAnsi="Times New Roman" w:cs="Times New Roman"/>
        </w:rPr>
      </w:pPr>
      <w:proofErr w:type="gramStart"/>
      <w:r w:rsidRPr="009849D4">
        <w:rPr>
          <w:rFonts w:ascii="Times New Roman" w:hAnsi="Times New Roman" w:cs="Times New Roman"/>
        </w:rPr>
        <w:t>Granger, S. (2003).</w:t>
      </w:r>
      <w:proofErr w:type="gramEnd"/>
      <w:r w:rsidRPr="009849D4">
        <w:rPr>
          <w:rFonts w:ascii="Times New Roman" w:hAnsi="Times New Roman" w:cs="Times New Roman"/>
        </w:rPr>
        <w:t xml:space="preserve"> </w:t>
      </w:r>
      <w:proofErr w:type="gramStart"/>
      <w:r w:rsidRPr="009849D4">
        <w:rPr>
          <w:rFonts w:ascii="Times New Roman" w:hAnsi="Times New Roman" w:cs="Times New Roman"/>
        </w:rPr>
        <w:t>Error-tagged Learner Corpora and CALL: A Promising Synergy.</w:t>
      </w:r>
      <w:proofErr w:type="gramEnd"/>
      <w:r w:rsidRPr="009849D4">
        <w:rPr>
          <w:rFonts w:ascii="Times New Roman" w:hAnsi="Times New Roman" w:cs="Times New Roman"/>
        </w:rPr>
        <w:t xml:space="preserve"> CALICO, 20 (3</w:t>
      </w:r>
      <w:proofErr w:type="gramStart"/>
      <w:r w:rsidRPr="009849D4">
        <w:rPr>
          <w:rFonts w:ascii="Times New Roman" w:hAnsi="Times New Roman" w:cs="Times New Roman"/>
        </w:rPr>
        <w:t>) ,</w:t>
      </w:r>
      <w:proofErr w:type="gramEnd"/>
      <w:r w:rsidRPr="009849D4">
        <w:rPr>
          <w:rFonts w:ascii="Times New Roman" w:hAnsi="Times New Roman" w:cs="Times New Roman"/>
        </w:rPr>
        <w:t xml:space="preserve"> 465-480.</w:t>
      </w:r>
    </w:p>
    <w:p w:rsidR="0045007F" w:rsidRPr="009849D4" w:rsidRDefault="0045007F" w:rsidP="0045007F">
      <w:pPr>
        <w:spacing w:after="0" w:line="240" w:lineRule="auto"/>
        <w:ind w:left="567" w:hanging="567"/>
        <w:rPr>
          <w:rFonts w:ascii="Times New Roman" w:hAnsi="Times New Roman" w:cs="Times New Roman"/>
        </w:rPr>
      </w:pPr>
      <w:r w:rsidRPr="009849D4">
        <w:rPr>
          <w:rFonts w:ascii="Times New Roman" w:hAnsi="Times New Roman" w:cs="Times New Roman"/>
        </w:rPr>
        <w:t xml:space="preserve">Gross, M. (1993). </w:t>
      </w:r>
      <w:proofErr w:type="gramStart"/>
      <w:r w:rsidRPr="009849D4">
        <w:rPr>
          <w:rFonts w:ascii="Times New Roman" w:hAnsi="Times New Roman" w:cs="Times New Roman"/>
        </w:rPr>
        <w:t>Local Grammars and Their Representations by Finite State Automata.</w:t>
      </w:r>
      <w:proofErr w:type="gramEnd"/>
      <w:r w:rsidRPr="009849D4">
        <w:rPr>
          <w:rFonts w:ascii="Times New Roman" w:hAnsi="Times New Roman" w:cs="Times New Roman"/>
        </w:rPr>
        <w:t xml:space="preserve"> In M. </w:t>
      </w:r>
      <w:proofErr w:type="spellStart"/>
      <w:r w:rsidRPr="009849D4">
        <w:rPr>
          <w:rFonts w:ascii="Times New Roman" w:hAnsi="Times New Roman" w:cs="Times New Roman"/>
        </w:rPr>
        <w:t>Hoey</w:t>
      </w:r>
      <w:proofErr w:type="spellEnd"/>
      <w:r w:rsidRPr="009849D4">
        <w:rPr>
          <w:rFonts w:ascii="Times New Roman" w:hAnsi="Times New Roman" w:cs="Times New Roman"/>
        </w:rPr>
        <w:t xml:space="preserve">, Data, Description, Discourse: Papers on the English Language in </w:t>
      </w:r>
      <w:proofErr w:type="spellStart"/>
      <w:r w:rsidRPr="009849D4">
        <w:rPr>
          <w:rFonts w:ascii="Times New Roman" w:hAnsi="Times New Roman" w:cs="Times New Roman"/>
        </w:rPr>
        <w:t>Honour</w:t>
      </w:r>
      <w:proofErr w:type="spellEnd"/>
      <w:r w:rsidRPr="009849D4">
        <w:rPr>
          <w:rFonts w:ascii="Times New Roman" w:hAnsi="Times New Roman" w:cs="Times New Roman"/>
        </w:rPr>
        <w:t xml:space="preserve"> of John </w:t>
      </w:r>
      <w:proofErr w:type="spellStart"/>
      <w:r w:rsidRPr="009849D4">
        <w:rPr>
          <w:rFonts w:ascii="Times New Roman" w:hAnsi="Times New Roman" w:cs="Times New Roman"/>
        </w:rPr>
        <w:t>Mc.Sinclair</w:t>
      </w:r>
      <w:proofErr w:type="spellEnd"/>
      <w:r w:rsidRPr="009849D4">
        <w:rPr>
          <w:rFonts w:ascii="Times New Roman" w:hAnsi="Times New Roman" w:cs="Times New Roman"/>
        </w:rPr>
        <w:t xml:space="preserve"> (pp. 26-38). </w:t>
      </w:r>
      <w:proofErr w:type="gramStart"/>
      <w:r w:rsidRPr="009849D4">
        <w:rPr>
          <w:rFonts w:ascii="Times New Roman" w:hAnsi="Times New Roman" w:cs="Times New Roman"/>
        </w:rPr>
        <w:t>London: Harper Collins.</w:t>
      </w:r>
      <w:proofErr w:type="gramEnd"/>
    </w:p>
    <w:p w:rsidR="0045007F" w:rsidRPr="009849D4" w:rsidRDefault="0045007F" w:rsidP="0045007F">
      <w:pPr>
        <w:spacing w:after="0" w:line="240" w:lineRule="auto"/>
        <w:ind w:left="567" w:hanging="567"/>
        <w:rPr>
          <w:rFonts w:ascii="Times New Roman" w:hAnsi="Times New Roman" w:cs="Times New Roman"/>
        </w:rPr>
      </w:pPr>
      <w:proofErr w:type="gramStart"/>
      <w:r w:rsidRPr="009849D4">
        <w:rPr>
          <w:rFonts w:ascii="Times New Roman" w:hAnsi="Times New Roman" w:cs="Times New Roman"/>
        </w:rPr>
        <w:t>Ishikawa, S. (2013).</w:t>
      </w:r>
      <w:proofErr w:type="gramEnd"/>
      <w:r w:rsidRPr="009849D4">
        <w:rPr>
          <w:rFonts w:ascii="Times New Roman" w:hAnsi="Times New Roman" w:cs="Times New Roman"/>
        </w:rPr>
        <w:t xml:space="preserve"> </w:t>
      </w:r>
      <w:r w:rsidR="00820626" w:rsidRPr="009849D4">
        <w:rPr>
          <w:rFonts w:ascii="Times New Roman" w:hAnsi="Times New Roman" w:cs="Times New Roman"/>
        </w:rPr>
        <w:t xml:space="preserve">The </w:t>
      </w:r>
      <w:proofErr w:type="spellStart"/>
      <w:r w:rsidR="00820626" w:rsidRPr="009849D4">
        <w:rPr>
          <w:rFonts w:ascii="Times New Roman" w:hAnsi="Times New Roman" w:cs="Times New Roman"/>
        </w:rPr>
        <w:t>Icnale</w:t>
      </w:r>
      <w:proofErr w:type="spellEnd"/>
      <w:r w:rsidR="00820626" w:rsidRPr="009849D4">
        <w:rPr>
          <w:rFonts w:ascii="Times New Roman" w:hAnsi="Times New Roman" w:cs="Times New Roman"/>
        </w:rPr>
        <w:t xml:space="preserve"> </w:t>
      </w:r>
      <w:proofErr w:type="gramStart"/>
      <w:r w:rsidR="00820626" w:rsidRPr="009849D4">
        <w:rPr>
          <w:rFonts w:ascii="Times New Roman" w:hAnsi="Times New Roman" w:cs="Times New Roman"/>
        </w:rPr>
        <w:t>And</w:t>
      </w:r>
      <w:proofErr w:type="gramEnd"/>
      <w:r w:rsidR="00820626" w:rsidRPr="009849D4">
        <w:rPr>
          <w:rFonts w:ascii="Times New Roman" w:hAnsi="Times New Roman" w:cs="Times New Roman"/>
        </w:rPr>
        <w:t xml:space="preserve"> Sophisticated Contrastive </w:t>
      </w:r>
      <w:proofErr w:type="spellStart"/>
      <w:r w:rsidR="00820626" w:rsidRPr="009849D4">
        <w:rPr>
          <w:rFonts w:ascii="Times New Roman" w:hAnsi="Times New Roman" w:cs="Times New Roman"/>
        </w:rPr>
        <w:t>Interlanguageanalysis</w:t>
      </w:r>
      <w:proofErr w:type="spellEnd"/>
      <w:r w:rsidR="00820626" w:rsidRPr="009849D4">
        <w:rPr>
          <w:rFonts w:ascii="Times New Roman" w:hAnsi="Times New Roman" w:cs="Times New Roman"/>
        </w:rPr>
        <w:t xml:space="preserve"> Of Asian Learners Of English. </w:t>
      </w:r>
      <w:proofErr w:type="gramStart"/>
      <w:r w:rsidR="00820626" w:rsidRPr="009849D4">
        <w:rPr>
          <w:rFonts w:ascii="Times New Roman" w:hAnsi="Times New Roman" w:cs="Times New Roman"/>
        </w:rPr>
        <w:t>In S. (.</w:t>
      </w:r>
      <w:proofErr w:type="gramEnd"/>
      <w:r w:rsidR="00820626" w:rsidRPr="009849D4">
        <w:rPr>
          <w:rFonts w:ascii="Times New Roman" w:hAnsi="Times New Roman" w:cs="Times New Roman"/>
        </w:rPr>
        <w:t xml:space="preserve"> Ishikawa, Learner Corpus Studies In Asia </w:t>
      </w:r>
      <w:proofErr w:type="gramStart"/>
      <w:r w:rsidR="00820626" w:rsidRPr="009849D4">
        <w:rPr>
          <w:rFonts w:ascii="Times New Roman" w:hAnsi="Times New Roman" w:cs="Times New Roman"/>
        </w:rPr>
        <w:t>And</w:t>
      </w:r>
      <w:proofErr w:type="gramEnd"/>
      <w:r w:rsidR="00820626" w:rsidRPr="009849D4">
        <w:rPr>
          <w:rFonts w:ascii="Times New Roman" w:hAnsi="Times New Roman" w:cs="Times New Roman"/>
        </w:rPr>
        <w:t xml:space="preserve"> The World 1 </w:t>
      </w:r>
      <w:r w:rsidRPr="009849D4">
        <w:rPr>
          <w:rFonts w:ascii="Times New Roman" w:hAnsi="Times New Roman" w:cs="Times New Roman"/>
        </w:rPr>
        <w:t>(pp. 91-118.). Kobe: Kobe University Press.</w:t>
      </w:r>
    </w:p>
    <w:p w:rsidR="0045007F" w:rsidRPr="009849D4" w:rsidRDefault="0045007F" w:rsidP="0045007F">
      <w:pPr>
        <w:spacing w:after="0" w:line="240" w:lineRule="auto"/>
        <w:ind w:left="567" w:hanging="567"/>
        <w:rPr>
          <w:rFonts w:ascii="Times New Roman" w:hAnsi="Times New Roman" w:cs="Times New Roman"/>
        </w:rPr>
      </w:pPr>
      <w:proofErr w:type="spellStart"/>
      <w:proofErr w:type="gramStart"/>
      <w:r w:rsidRPr="009849D4">
        <w:rPr>
          <w:rFonts w:ascii="Times New Roman" w:hAnsi="Times New Roman" w:cs="Times New Roman"/>
        </w:rPr>
        <w:t>Laporte</w:t>
      </w:r>
      <w:proofErr w:type="spellEnd"/>
      <w:r w:rsidRPr="009849D4">
        <w:rPr>
          <w:rFonts w:ascii="Times New Roman" w:hAnsi="Times New Roman" w:cs="Times New Roman"/>
        </w:rPr>
        <w:t xml:space="preserve">, E., Nakamura, T., &amp; </w:t>
      </w:r>
      <w:proofErr w:type="spellStart"/>
      <w:r w:rsidRPr="009849D4">
        <w:rPr>
          <w:rFonts w:ascii="Times New Roman" w:hAnsi="Times New Roman" w:cs="Times New Roman"/>
        </w:rPr>
        <w:t>Voyatzi</w:t>
      </w:r>
      <w:proofErr w:type="spellEnd"/>
      <w:r w:rsidRPr="009849D4">
        <w:rPr>
          <w:rFonts w:ascii="Times New Roman" w:hAnsi="Times New Roman" w:cs="Times New Roman"/>
        </w:rPr>
        <w:t>, S. (2008).</w:t>
      </w:r>
      <w:proofErr w:type="gramEnd"/>
      <w:r w:rsidRPr="009849D4">
        <w:rPr>
          <w:rFonts w:ascii="Times New Roman" w:hAnsi="Times New Roman" w:cs="Times New Roman"/>
        </w:rPr>
        <w:t xml:space="preserve"> </w:t>
      </w:r>
      <w:proofErr w:type="gramStart"/>
      <w:r w:rsidRPr="009849D4">
        <w:rPr>
          <w:rFonts w:ascii="Times New Roman" w:hAnsi="Times New Roman" w:cs="Times New Roman"/>
        </w:rPr>
        <w:t>A French</w:t>
      </w:r>
      <w:proofErr w:type="gramEnd"/>
      <w:r w:rsidRPr="009849D4">
        <w:rPr>
          <w:rFonts w:ascii="Times New Roman" w:hAnsi="Times New Roman" w:cs="Times New Roman"/>
        </w:rPr>
        <w:t xml:space="preserve"> Annotated Corpus for Multiword Nouns. Language Resources and Evaluation Conference, (pp. 27-31). </w:t>
      </w:r>
      <w:proofErr w:type="gramStart"/>
      <w:r w:rsidRPr="009849D4">
        <w:rPr>
          <w:rFonts w:ascii="Times New Roman" w:hAnsi="Times New Roman" w:cs="Times New Roman"/>
        </w:rPr>
        <w:t>Marrakech.</w:t>
      </w:r>
      <w:proofErr w:type="gramEnd"/>
    </w:p>
    <w:p w:rsidR="0045007F" w:rsidRPr="009849D4" w:rsidRDefault="0045007F" w:rsidP="0045007F">
      <w:pPr>
        <w:spacing w:after="0" w:line="240" w:lineRule="auto"/>
        <w:ind w:left="567" w:hanging="567"/>
        <w:rPr>
          <w:rFonts w:ascii="Times New Roman" w:hAnsi="Times New Roman" w:cs="Times New Roman"/>
        </w:rPr>
      </w:pPr>
      <w:proofErr w:type="gramStart"/>
      <w:r w:rsidRPr="009849D4">
        <w:rPr>
          <w:rFonts w:ascii="Times New Roman" w:hAnsi="Times New Roman" w:cs="Times New Roman"/>
        </w:rPr>
        <w:t xml:space="preserve">Mc </w:t>
      </w:r>
      <w:proofErr w:type="spellStart"/>
      <w:r w:rsidRPr="009849D4">
        <w:rPr>
          <w:rFonts w:ascii="Times New Roman" w:hAnsi="Times New Roman" w:cs="Times New Roman"/>
        </w:rPr>
        <w:t>Enery</w:t>
      </w:r>
      <w:proofErr w:type="spellEnd"/>
      <w:r w:rsidRPr="009849D4">
        <w:rPr>
          <w:rFonts w:ascii="Times New Roman" w:hAnsi="Times New Roman" w:cs="Times New Roman"/>
        </w:rPr>
        <w:t xml:space="preserve">, T., &amp; </w:t>
      </w:r>
      <w:proofErr w:type="spellStart"/>
      <w:r w:rsidRPr="009849D4">
        <w:rPr>
          <w:rFonts w:ascii="Times New Roman" w:hAnsi="Times New Roman" w:cs="Times New Roman"/>
        </w:rPr>
        <w:t>Hardie</w:t>
      </w:r>
      <w:proofErr w:type="spellEnd"/>
      <w:r w:rsidRPr="009849D4">
        <w:rPr>
          <w:rFonts w:ascii="Times New Roman" w:hAnsi="Times New Roman" w:cs="Times New Roman"/>
        </w:rPr>
        <w:t>, A. (2012).</w:t>
      </w:r>
      <w:proofErr w:type="gramEnd"/>
      <w:r w:rsidRPr="009849D4">
        <w:rPr>
          <w:rFonts w:ascii="Times New Roman" w:hAnsi="Times New Roman" w:cs="Times New Roman"/>
        </w:rPr>
        <w:t xml:space="preserve"> Corpus Linguistics: Method, </w:t>
      </w:r>
      <w:proofErr w:type="gramStart"/>
      <w:r w:rsidRPr="009849D4">
        <w:rPr>
          <w:rFonts w:ascii="Times New Roman" w:hAnsi="Times New Roman" w:cs="Times New Roman"/>
        </w:rPr>
        <w:t>Theory</w:t>
      </w:r>
      <w:proofErr w:type="gramEnd"/>
      <w:r w:rsidRPr="009849D4">
        <w:rPr>
          <w:rFonts w:ascii="Times New Roman" w:hAnsi="Times New Roman" w:cs="Times New Roman"/>
        </w:rPr>
        <w:t xml:space="preserve"> and Practice. Cambridge: Cambridge University Press.</w:t>
      </w:r>
    </w:p>
    <w:p w:rsidR="0045007F" w:rsidRPr="009849D4" w:rsidRDefault="0045007F" w:rsidP="0045007F">
      <w:pPr>
        <w:spacing w:after="0" w:line="240" w:lineRule="auto"/>
        <w:ind w:left="567" w:hanging="567"/>
        <w:rPr>
          <w:rFonts w:ascii="Times New Roman" w:hAnsi="Times New Roman" w:cs="Times New Roman"/>
        </w:rPr>
      </w:pPr>
      <w:proofErr w:type="spellStart"/>
      <w:r w:rsidRPr="009849D4">
        <w:rPr>
          <w:rFonts w:ascii="Times New Roman" w:hAnsi="Times New Roman" w:cs="Times New Roman"/>
        </w:rPr>
        <w:t>Mitkov</w:t>
      </w:r>
      <w:proofErr w:type="spellEnd"/>
      <w:r w:rsidRPr="009849D4">
        <w:rPr>
          <w:rFonts w:ascii="Times New Roman" w:hAnsi="Times New Roman" w:cs="Times New Roman"/>
        </w:rPr>
        <w:t xml:space="preserve">, R. (2005). </w:t>
      </w:r>
      <w:proofErr w:type="gramStart"/>
      <w:r w:rsidRPr="009849D4">
        <w:rPr>
          <w:rFonts w:ascii="Times New Roman" w:hAnsi="Times New Roman" w:cs="Times New Roman"/>
        </w:rPr>
        <w:t>Handbook of Computational Linguistics.</w:t>
      </w:r>
      <w:proofErr w:type="gramEnd"/>
      <w:r w:rsidRPr="009849D4">
        <w:rPr>
          <w:rFonts w:ascii="Times New Roman" w:hAnsi="Times New Roman" w:cs="Times New Roman"/>
        </w:rPr>
        <w:t xml:space="preserve"> Oxford: Oxford University Press.</w:t>
      </w:r>
    </w:p>
    <w:p w:rsidR="0045007F" w:rsidRPr="009849D4" w:rsidRDefault="0045007F" w:rsidP="0045007F">
      <w:pPr>
        <w:spacing w:after="0" w:line="240" w:lineRule="auto"/>
        <w:ind w:left="567" w:hanging="567"/>
        <w:rPr>
          <w:rFonts w:ascii="Times New Roman" w:hAnsi="Times New Roman" w:cs="Times New Roman"/>
        </w:rPr>
      </w:pPr>
      <w:proofErr w:type="spellStart"/>
      <w:proofErr w:type="gramStart"/>
      <w:r w:rsidRPr="009849D4">
        <w:rPr>
          <w:rFonts w:ascii="Times New Roman" w:hAnsi="Times New Roman" w:cs="Times New Roman"/>
        </w:rPr>
        <w:t>Paumier</w:t>
      </w:r>
      <w:proofErr w:type="spellEnd"/>
      <w:r w:rsidRPr="009849D4">
        <w:rPr>
          <w:rFonts w:ascii="Times New Roman" w:hAnsi="Times New Roman" w:cs="Times New Roman"/>
        </w:rPr>
        <w:t>, S. (2008).</w:t>
      </w:r>
      <w:proofErr w:type="gramEnd"/>
      <w:r w:rsidRPr="009849D4">
        <w:rPr>
          <w:rFonts w:ascii="Times New Roman" w:hAnsi="Times New Roman" w:cs="Times New Roman"/>
        </w:rPr>
        <w:t xml:space="preserve"> Unitex Manual. Paris: </w:t>
      </w:r>
      <w:proofErr w:type="spellStart"/>
      <w:r w:rsidRPr="009849D4">
        <w:rPr>
          <w:rFonts w:ascii="Times New Roman" w:hAnsi="Times New Roman" w:cs="Times New Roman"/>
        </w:rPr>
        <w:t>Universite</w:t>
      </w:r>
      <w:proofErr w:type="spellEnd"/>
      <w:r w:rsidRPr="009849D4">
        <w:rPr>
          <w:rFonts w:ascii="Times New Roman" w:hAnsi="Times New Roman" w:cs="Times New Roman"/>
        </w:rPr>
        <w:t xml:space="preserve"> Paris </w:t>
      </w:r>
      <w:proofErr w:type="spellStart"/>
      <w:proofErr w:type="gramStart"/>
      <w:r w:rsidRPr="009849D4">
        <w:rPr>
          <w:rFonts w:ascii="Times New Roman" w:hAnsi="Times New Roman" w:cs="Times New Roman"/>
        </w:rPr>
        <w:t>Est</w:t>
      </w:r>
      <w:proofErr w:type="spellEnd"/>
      <w:proofErr w:type="gramEnd"/>
      <w:r w:rsidRPr="009849D4">
        <w:rPr>
          <w:rFonts w:ascii="Times New Roman" w:hAnsi="Times New Roman" w:cs="Times New Roman"/>
        </w:rPr>
        <w:t xml:space="preserve"> Marne La </w:t>
      </w:r>
      <w:proofErr w:type="spellStart"/>
      <w:r w:rsidRPr="009849D4">
        <w:rPr>
          <w:rFonts w:ascii="Times New Roman" w:hAnsi="Times New Roman" w:cs="Times New Roman"/>
        </w:rPr>
        <w:t>Valee</w:t>
      </w:r>
      <w:proofErr w:type="spellEnd"/>
      <w:r w:rsidRPr="009849D4">
        <w:rPr>
          <w:rFonts w:ascii="Times New Roman" w:hAnsi="Times New Roman" w:cs="Times New Roman"/>
        </w:rPr>
        <w:t xml:space="preserve"> &amp; LADL.</w:t>
      </w:r>
    </w:p>
    <w:p w:rsidR="0045007F" w:rsidRPr="009849D4" w:rsidRDefault="0045007F" w:rsidP="0045007F">
      <w:pPr>
        <w:spacing w:after="0" w:line="240" w:lineRule="auto"/>
        <w:ind w:left="567" w:hanging="567"/>
        <w:rPr>
          <w:rFonts w:ascii="Times New Roman" w:hAnsi="Times New Roman" w:cs="Times New Roman"/>
        </w:rPr>
      </w:pPr>
      <w:proofErr w:type="spellStart"/>
      <w:proofErr w:type="gramStart"/>
      <w:r w:rsidRPr="009849D4">
        <w:rPr>
          <w:rFonts w:ascii="Times New Roman" w:hAnsi="Times New Roman" w:cs="Times New Roman"/>
        </w:rPr>
        <w:t>Prihantoro</w:t>
      </w:r>
      <w:proofErr w:type="spellEnd"/>
      <w:r w:rsidRPr="009849D4">
        <w:rPr>
          <w:rFonts w:ascii="Times New Roman" w:hAnsi="Times New Roman" w:cs="Times New Roman"/>
        </w:rPr>
        <w:t>.</w:t>
      </w:r>
      <w:proofErr w:type="gramEnd"/>
      <w:r w:rsidRPr="009849D4">
        <w:rPr>
          <w:rFonts w:ascii="Times New Roman" w:hAnsi="Times New Roman" w:cs="Times New Roman"/>
        </w:rPr>
        <w:t xml:space="preserve"> (2011b). Local Grammar Based Auto Prefixing Model for Automatic Extraction in Indonesian Corpus (Focus on Prefix </w:t>
      </w:r>
      <w:proofErr w:type="spellStart"/>
      <w:r w:rsidRPr="009849D4">
        <w:rPr>
          <w:rFonts w:ascii="Times New Roman" w:hAnsi="Times New Roman" w:cs="Times New Roman"/>
        </w:rPr>
        <w:t>MeN</w:t>
      </w:r>
      <w:proofErr w:type="spellEnd"/>
      <w:r w:rsidRPr="009849D4">
        <w:rPr>
          <w:rFonts w:ascii="Times New Roman" w:hAnsi="Times New Roman" w:cs="Times New Roman"/>
        </w:rPr>
        <w:t xml:space="preserve">-). Proceedings of International Congress of Indonesian Linguists Society (KIMLI) (pp. 32-38). Bandung: Universitas </w:t>
      </w:r>
      <w:proofErr w:type="spellStart"/>
      <w:r w:rsidRPr="009849D4">
        <w:rPr>
          <w:rFonts w:ascii="Times New Roman" w:hAnsi="Times New Roman" w:cs="Times New Roman"/>
        </w:rPr>
        <w:t>Pendidikan</w:t>
      </w:r>
      <w:proofErr w:type="spellEnd"/>
      <w:r w:rsidRPr="009849D4">
        <w:rPr>
          <w:rFonts w:ascii="Times New Roman" w:hAnsi="Times New Roman" w:cs="Times New Roman"/>
        </w:rPr>
        <w:t xml:space="preserve"> Indonesia Press.</w:t>
      </w:r>
    </w:p>
    <w:p w:rsidR="0045007F" w:rsidRPr="009849D4" w:rsidRDefault="0045007F" w:rsidP="0045007F">
      <w:pPr>
        <w:spacing w:after="0" w:line="240" w:lineRule="auto"/>
        <w:ind w:left="567" w:hanging="567"/>
        <w:rPr>
          <w:rFonts w:ascii="Times New Roman" w:hAnsi="Times New Roman" w:cs="Times New Roman"/>
        </w:rPr>
      </w:pPr>
      <w:proofErr w:type="spellStart"/>
      <w:proofErr w:type="gramStart"/>
      <w:r w:rsidRPr="009849D4">
        <w:rPr>
          <w:rFonts w:ascii="Times New Roman" w:hAnsi="Times New Roman" w:cs="Times New Roman"/>
        </w:rPr>
        <w:t>Prihantoro</w:t>
      </w:r>
      <w:proofErr w:type="spellEnd"/>
      <w:r w:rsidRPr="009849D4">
        <w:rPr>
          <w:rFonts w:ascii="Times New Roman" w:hAnsi="Times New Roman" w:cs="Times New Roman"/>
        </w:rPr>
        <w:t>.</w:t>
      </w:r>
      <w:proofErr w:type="gramEnd"/>
      <w:r w:rsidRPr="009849D4">
        <w:rPr>
          <w:rFonts w:ascii="Times New Roman" w:hAnsi="Times New Roman" w:cs="Times New Roman"/>
        </w:rPr>
        <w:t xml:space="preserve"> (2014). </w:t>
      </w:r>
      <w:r w:rsidR="00820626" w:rsidRPr="009849D4">
        <w:rPr>
          <w:rFonts w:ascii="Times New Roman" w:hAnsi="Times New Roman" w:cs="Times New Roman"/>
        </w:rPr>
        <w:t>Machine Readable Grammar For Optimizing Automatic Retrieval In Text Corpus</w:t>
      </w:r>
      <w:r w:rsidRPr="009849D4">
        <w:rPr>
          <w:rFonts w:ascii="Times New Roman" w:hAnsi="Times New Roman" w:cs="Times New Roman"/>
        </w:rPr>
        <w:t xml:space="preserve">: A Comparison of Regular Expression and Local Grammar Graph. Proceeding of International Linguistic Congress (held by MLI: Indonesian Linguists Society) (pp. 424-428). </w:t>
      </w:r>
      <w:proofErr w:type="gramStart"/>
      <w:r w:rsidRPr="009849D4">
        <w:rPr>
          <w:rFonts w:ascii="Times New Roman" w:hAnsi="Times New Roman" w:cs="Times New Roman"/>
        </w:rPr>
        <w:t>Bandar Lampung: MLI Press.</w:t>
      </w:r>
      <w:proofErr w:type="gramEnd"/>
    </w:p>
    <w:p w:rsidR="0045007F" w:rsidRPr="009849D4" w:rsidRDefault="0045007F" w:rsidP="0045007F">
      <w:pPr>
        <w:spacing w:after="0" w:line="240" w:lineRule="auto"/>
        <w:ind w:left="567" w:hanging="567"/>
        <w:rPr>
          <w:rFonts w:ascii="Times New Roman" w:hAnsi="Times New Roman" w:cs="Times New Roman"/>
        </w:rPr>
      </w:pPr>
      <w:r w:rsidRPr="009849D4">
        <w:rPr>
          <w:rFonts w:ascii="Times New Roman" w:hAnsi="Times New Roman" w:cs="Times New Roman"/>
        </w:rPr>
        <w:t>Simpson-</w:t>
      </w:r>
      <w:proofErr w:type="spellStart"/>
      <w:r w:rsidRPr="009849D4">
        <w:rPr>
          <w:rFonts w:ascii="Times New Roman" w:hAnsi="Times New Roman" w:cs="Times New Roman"/>
        </w:rPr>
        <w:t>Vlach</w:t>
      </w:r>
      <w:proofErr w:type="spellEnd"/>
      <w:r w:rsidRPr="009849D4">
        <w:rPr>
          <w:rFonts w:ascii="Times New Roman" w:hAnsi="Times New Roman" w:cs="Times New Roman"/>
        </w:rPr>
        <w:t xml:space="preserve">, R.-C., &amp; </w:t>
      </w:r>
      <w:proofErr w:type="spellStart"/>
      <w:r w:rsidRPr="009849D4">
        <w:rPr>
          <w:rFonts w:ascii="Times New Roman" w:hAnsi="Times New Roman" w:cs="Times New Roman"/>
        </w:rPr>
        <w:t>Leicher</w:t>
      </w:r>
      <w:proofErr w:type="spellEnd"/>
      <w:r w:rsidRPr="009849D4">
        <w:rPr>
          <w:rFonts w:ascii="Times New Roman" w:hAnsi="Times New Roman" w:cs="Times New Roman"/>
        </w:rPr>
        <w:t xml:space="preserve">, S. (2006). </w:t>
      </w:r>
      <w:proofErr w:type="gramStart"/>
      <w:r w:rsidRPr="009849D4">
        <w:rPr>
          <w:rFonts w:ascii="Times New Roman" w:hAnsi="Times New Roman" w:cs="Times New Roman"/>
        </w:rPr>
        <w:t>The MICASE handbook: A resource for users of the Michigan Corpus of Academic Spoken English.</w:t>
      </w:r>
      <w:proofErr w:type="gramEnd"/>
      <w:r w:rsidRPr="009849D4">
        <w:rPr>
          <w:rFonts w:ascii="Times New Roman" w:hAnsi="Times New Roman" w:cs="Times New Roman"/>
        </w:rPr>
        <w:t xml:space="preserve"> </w:t>
      </w:r>
      <w:proofErr w:type="gramStart"/>
      <w:r w:rsidRPr="009849D4">
        <w:rPr>
          <w:rFonts w:ascii="Times New Roman" w:hAnsi="Times New Roman" w:cs="Times New Roman"/>
        </w:rPr>
        <w:t>Michigan: University of Michigan Press.</w:t>
      </w:r>
      <w:proofErr w:type="gramEnd"/>
    </w:p>
    <w:p w:rsidR="0045007F" w:rsidRPr="009849D4" w:rsidRDefault="0045007F" w:rsidP="0045007F">
      <w:pPr>
        <w:spacing w:after="0" w:line="240" w:lineRule="auto"/>
        <w:ind w:left="567" w:hanging="567"/>
        <w:rPr>
          <w:rFonts w:ascii="Times New Roman" w:hAnsi="Times New Roman" w:cs="Times New Roman"/>
        </w:rPr>
      </w:pPr>
      <w:proofErr w:type="spellStart"/>
      <w:r w:rsidRPr="009849D4">
        <w:rPr>
          <w:rFonts w:ascii="Times New Roman" w:hAnsi="Times New Roman" w:cs="Times New Roman"/>
        </w:rPr>
        <w:t>Traboulsi</w:t>
      </w:r>
      <w:proofErr w:type="spellEnd"/>
      <w:r w:rsidRPr="009849D4">
        <w:rPr>
          <w:rFonts w:ascii="Times New Roman" w:hAnsi="Times New Roman" w:cs="Times New Roman"/>
        </w:rPr>
        <w:t xml:space="preserve">, H. (2009). Arabic Named Entity Extraction: A Local Grammar Based Approach. Proceedings of the International </w:t>
      </w:r>
      <w:proofErr w:type="spellStart"/>
      <w:r w:rsidRPr="009849D4">
        <w:rPr>
          <w:rFonts w:ascii="Times New Roman" w:hAnsi="Times New Roman" w:cs="Times New Roman"/>
        </w:rPr>
        <w:t>Multiconference</w:t>
      </w:r>
      <w:proofErr w:type="spellEnd"/>
      <w:r w:rsidRPr="009849D4">
        <w:rPr>
          <w:rFonts w:ascii="Times New Roman" w:hAnsi="Times New Roman" w:cs="Times New Roman"/>
        </w:rPr>
        <w:t xml:space="preserve"> Science and Information Technology (pp. 139-143). </w:t>
      </w:r>
      <w:proofErr w:type="spellStart"/>
      <w:proofErr w:type="gramStart"/>
      <w:r w:rsidRPr="009849D4">
        <w:rPr>
          <w:rFonts w:ascii="Times New Roman" w:hAnsi="Times New Roman" w:cs="Times New Roman"/>
        </w:rPr>
        <w:t>Mragowo</w:t>
      </w:r>
      <w:proofErr w:type="spellEnd"/>
      <w:r w:rsidRPr="009849D4">
        <w:rPr>
          <w:rFonts w:ascii="Times New Roman" w:hAnsi="Times New Roman" w:cs="Times New Roman"/>
        </w:rPr>
        <w:t>, Poland: Polish Information Processing Society.</w:t>
      </w:r>
      <w:proofErr w:type="gramEnd"/>
    </w:p>
    <w:p w:rsidR="0045007F" w:rsidRPr="009849D4" w:rsidRDefault="0045007F" w:rsidP="0045007F">
      <w:pPr>
        <w:spacing w:after="0" w:line="240" w:lineRule="auto"/>
        <w:rPr>
          <w:rFonts w:ascii="Times New Roman" w:hAnsi="Times New Roman" w:cs="Times New Roman"/>
        </w:rPr>
      </w:pPr>
    </w:p>
    <w:sectPr w:rsidR="0045007F" w:rsidRPr="009849D4" w:rsidSect="002712F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F31" w:rsidRDefault="00921F31" w:rsidP="00921F31">
      <w:pPr>
        <w:spacing w:after="0" w:line="240" w:lineRule="auto"/>
      </w:pPr>
      <w:r>
        <w:separator/>
      </w:r>
    </w:p>
  </w:endnote>
  <w:endnote w:type="continuationSeparator" w:id="1">
    <w:p w:rsidR="00921F31" w:rsidRDefault="00921F31" w:rsidP="00921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F31" w:rsidRDefault="00921F31" w:rsidP="00921F31">
      <w:pPr>
        <w:spacing w:after="0" w:line="240" w:lineRule="auto"/>
      </w:pPr>
      <w:r>
        <w:separator/>
      </w:r>
    </w:p>
  </w:footnote>
  <w:footnote w:type="continuationSeparator" w:id="1">
    <w:p w:rsidR="00921F31" w:rsidRDefault="00921F31" w:rsidP="00921F31">
      <w:pPr>
        <w:spacing w:after="0" w:line="240" w:lineRule="auto"/>
      </w:pPr>
      <w:r>
        <w:continuationSeparator/>
      </w:r>
    </w:p>
  </w:footnote>
  <w:footnote w:id="2">
    <w:p w:rsidR="00921F31" w:rsidRDefault="00921F31">
      <w:pPr>
        <w:pStyle w:val="FootnoteText"/>
      </w:pPr>
      <w:r>
        <w:rPr>
          <w:rStyle w:val="FootnoteReference"/>
        </w:rPr>
        <w:footnoteRef/>
      </w:r>
      <w:r>
        <w:t xml:space="preserve"> </w:t>
      </w:r>
      <w:r w:rsidR="00153953" w:rsidRPr="00153953">
        <w:t>http://quod.lib.umich.edu/cgi/c/corpus/corpus?c=micase;page=simple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56DAC"/>
    <w:multiLevelType w:val="hybridMultilevel"/>
    <w:tmpl w:val="49C2FF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en-US" w:vendorID="64" w:dllVersion="131078" w:nlCheck="1" w:checkStyle="0"/>
  <w:proofState w:spelling="clean" w:grammar="clean"/>
  <w:defaultTabStop w:val="720"/>
  <w:characterSpacingControl w:val="doNotCompress"/>
  <w:footnotePr>
    <w:footnote w:id="0"/>
    <w:footnote w:id="1"/>
  </w:footnotePr>
  <w:endnotePr>
    <w:endnote w:id="0"/>
    <w:endnote w:id="1"/>
  </w:endnotePr>
  <w:compat>
    <w:useFELayout/>
  </w:compat>
  <w:rsids>
    <w:rsidRoot w:val="00FC0245"/>
    <w:rsid w:val="00032E37"/>
    <w:rsid w:val="000612AD"/>
    <w:rsid w:val="00070154"/>
    <w:rsid w:val="00081A8A"/>
    <w:rsid w:val="00092728"/>
    <w:rsid w:val="000A06B9"/>
    <w:rsid w:val="000A3DB6"/>
    <w:rsid w:val="000C2EE3"/>
    <w:rsid w:val="000C5507"/>
    <w:rsid w:val="000C71DB"/>
    <w:rsid w:val="000F6B71"/>
    <w:rsid w:val="00112C99"/>
    <w:rsid w:val="00120A96"/>
    <w:rsid w:val="00133E66"/>
    <w:rsid w:val="00140274"/>
    <w:rsid w:val="00142D72"/>
    <w:rsid w:val="00153953"/>
    <w:rsid w:val="00161D31"/>
    <w:rsid w:val="00162DF1"/>
    <w:rsid w:val="00163FBE"/>
    <w:rsid w:val="00190216"/>
    <w:rsid w:val="00192298"/>
    <w:rsid w:val="001977E0"/>
    <w:rsid w:val="001A34E3"/>
    <w:rsid w:val="001C6130"/>
    <w:rsid w:val="001D64B1"/>
    <w:rsid w:val="001F4B20"/>
    <w:rsid w:val="0022282B"/>
    <w:rsid w:val="002309AF"/>
    <w:rsid w:val="00235AE3"/>
    <w:rsid w:val="0025434E"/>
    <w:rsid w:val="002712F6"/>
    <w:rsid w:val="002A4545"/>
    <w:rsid w:val="002B160D"/>
    <w:rsid w:val="002B7067"/>
    <w:rsid w:val="002D56E2"/>
    <w:rsid w:val="002F0E47"/>
    <w:rsid w:val="002F2D34"/>
    <w:rsid w:val="0030711B"/>
    <w:rsid w:val="003243D3"/>
    <w:rsid w:val="003306AF"/>
    <w:rsid w:val="00333317"/>
    <w:rsid w:val="00333505"/>
    <w:rsid w:val="003425B1"/>
    <w:rsid w:val="00364860"/>
    <w:rsid w:val="00367103"/>
    <w:rsid w:val="003711EE"/>
    <w:rsid w:val="003A0C60"/>
    <w:rsid w:val="003A78F7"/>
    <w:rsid w:val="003B6387"/>
    <w:rsid w:val="003C3B21"/>
    <w:rsid w:val="003D2C95"/>
    <w:rsid w:val="003D79FD"/>
    <w:rsid w:val="003E0ADF"/>
    <w:rsid w:val="00415AEC"/>
    <w:rsid w:val="00424486"/>
    <w:rsid w:val="00434AAC"/>
    <w:rsid w:val="004400DA"/>
    <w:rsid w:val="0045007F"/>
    <w:rsid w:val="00452B96"/>
    <w:rsid w:val="00454FC0"/>
    <w:rsid w:val="00461109"/>
    <w:rsid w:val="00462363"/>
    <w:rsid w:val="004A475F"/>
    <w:rsid w:val="004C6F36"/>
    <w:rsid w:val="004D0FD2"/>
    <w:rsid w:val="00501BCC"/>
    <w:rsid w:val="00510D70"/>
    <w:rsid w:val="00512452"/>
    <w:rsid w:val="00520444"/>
    <w:rsid w:val="00534B0B"/>
    <w:rsid w:val="00583BD6"/>
    <w:rsid w:val="005935D2"/>
    <w:rsid w:val="00593A0C"/>
    <w:rsid w:val="00597120"/>
    <w:rsid w:val="005A48E5"/>
    <w:rsid w:val="00620869"/>
    <w:rsid w:val="00641AE2"/>
    <w:rsid w:val="0064503F"/>
    <w:rsid w:val="0066182E"/>
    <w:rsid w:val="00665BDE"/>
    <w:rsid w:val="0069273E"/>
    <w:rsid w:val="006F24C2"/>
    <w:rsid w:val="006F6113"/>
    <w:rsid w:val="0070377F"/>
    <w:rsid w:val="007053C7"/>
    <w:rsid w:val="007473E6"/>
    <w:rsid w:val="00763302"/>
    <w:rsid w:val="00776257"/>
    <w:rsid w:val="00782B01"/>
    <w:rsid w:val="007A3FE2"/>
    <w:rsid w:val="007C638E"/>
    <w:rsid w:val="007D056D"/>
    <w:rsid w:val="007E1A3F"/>
    <w:rsid w:val="00800237"/>
    <w:rsid w:val="008113CD"/>
    <w:rsid w:val="008150B5"/>
    <w:rsid w:val="00820626"/>
    <w:rsid w:val="00845436"/>
    <w:rsid w:val="00846113"/>
    <w:rsid w:val="008566F5"/>
    <w:rsid w:val="00864EF1"/>
    <w:rsid w:val="00880308"/>
    <w:rsid w:val="0088711F"/>
    <w:rsid w:val="00892A95"/>
    <w:rsid w:val="00892CD7"/>
    <w:rsid w:val="00893AEF"/>
    <w:rsid w:val="00897F89"/>
    <w:rsid w:val="008C261B"/>
    <w:rsid w:val="008E3774"/>
    <w:rsid w:val="008F084A"/>
    <w:rsid w:val="008F0B8A"/>
    <w:rsid w:val="0090039B"/>
    <w:rsid w:val="00910241"/>
    <w:rsid w:val="00921F31"/>
    <w:rsid w:val="00934779"/>
    <w:rsid w:val="009500C4"/>
    <w:rsid w:val="00972A66"/>
    <w:rsid w:val="009849D4"/>
    <w:rsid w:val="0099016B"/>
    <w:rsid w:val="009F1D1C"/>
    <w:rsid w:val="00A00A89"/>
    <w:rsid w:val="00A06E2A"/>
    <w:rsid w:val="00A3321D"/>
    <w:rsid w:val="00A35AA2"/>
    <w:rsid w:val="00A37BF5"/>
    <w:rsid w:val="00A57A0F"/>
    <w:rsid w:val="00A61C91"/>
    <w:rsid w:val="00A625B1"/>
    <w:rsid w:val="00AD3301"/>
    <w:rsid w:val="00AF11F8"/>
    <w:rsid w:val="00B059C8"/>
    <w:rsid w:val="00B129ED"/>
    <w:rsid w:val="00B13CE1"/>
    <w:rsid w:val="00B14857"/>
    <w:rsid w:val="00B40C03"/>
    <w:rsid w:val="00B53208"/>
    <w:rsid w:val="00B54B33"/>
    <w:rsid w:val="00B5748E"/>
    <w:rsid w:val="00B63B8B"/>
    <w:rsid w:val="00B70A72"/>
    <w:rsid w:val="00B80352"/>
    <w:rsid w:val="00B929D9"/>
    <w:rsid w:val="00BE4B5A"/>
    <w:rsid w:val="00BF64B5"/>
    <w:rsid w:val="00C079E6"/>
    <w:rsid w:val="00C269C0"/>
    <w:rsid w:val="00C430FA"/>
    <w:rsid w:val="00C45ADE"/>
    <w:rsid w:val="00C46BF2"/>
    <w:rsid w:val="00C67C7E"/>
    <w:rsid w:val="00C75B7D"/>
    <w:rsid w:val="00C80ED6"/>
    <w:rsid w:val="00C91D96"/>
    <w:rsid w:val="00CA55E9"/>
    <w:rsid w:val="00CD62DB"/>
    <w:rsid w:val="00CE03EE"/>
    <w:rsid w:val="00CE054A"/>
    <w:rsid w:val="00CE3A1E"/>
    <w:rsid w:val="00D02EBA"/>
    <w:rsid w:val="00D13267"/>
    <w:rsid w:val="00D356E2"/>
    <w:rsid w:val="00D45D20"/>
    <w:rsid w:val="00D96C5B"/>
    <w:rsid w:val="00DA1D24"/>
    <w:rsid w:val="00DC6BE4"/>
    <w:rsid w:val="00DE6CA8"/>
    <w:rsid w:val="00E15DC6"/>
    <w:rsid w:val="00E25126"/>
    <w:rsid w:val="00E44B98"/>
    <w:rsid w:val="00E762F0"/>
    <w:rsid w:val="00E76A6E"/>
    <w:rsid w:val="00EB4F2A"/>
    <w:rsid w:val="00EC7A06"/>
    <w:rsid w:val="00EE2304"/>
    <w:rsid w:val="00EE2F0D"/>
    <w:rsid w:val="00EF17D2"/>
    <w:rsid w:val="00EF619F"/>
    <w:rsid w:val="00EF71B4"/>
    <w:rsid w:val="00EF7A25"/>
    <w:rsid w:val="00F162D3"/>
    <w:rsid w:val="00F23B5D"/>
    <w:rsid w:val="00F42BE6"/>
    <w:rsid w:val="00F45DE5"/>
    <w:rsid w:val="00F52504"/>
    <w:rsid w:val="00F52939"/>
    <w:rsid w:val="00F53AE9"/>
    <w:rsid w:val="00F55E95"/>
    <w:rsid w:val="00F632B9"/>
    <w:rsid w:val="00F64B0D"/>
    <w:rsid w:val="00F703E3"/>
    <w:rsid w:val="00F70620"/>
    <w:rsid w:val="00F76107"/>
    <w:rsid w:val="00FA793A"/>
    <w:rsid w:val="00FC0245"/>
    <w:rsid w:val="00FE417C"/>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F6"/>
    <w:rPr>
      <w:lang w:val="en-US"/>
    </w:rPr>
  </w:style>
  <w:style w:type="paragraph" w:styleId="Heading1">
    <w:name w:val="heading 1"/>
    <w:basedOn w:val="Normal"/>
    <w:next w:val="Normal"/>
    <w:link w:val="Heading1Char"/>
    <w:uiPriority w:val="9"/>
    <w:qFormat/>
    <w:rsid w:val="0045007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84A"/>
    <w:rPr>
      <w:rFonts w:ascii="Tahoma" w:hAnsi="Tahoma" w:cs="Tahoma"/>
      <w:sz w:val="16"/>
      <w:szCs w:val="16"/>
      <w:lang w:val="en-US"/>
    </w:rPr>
  </w:style>
  <w:style w:type="character" w:styleId="Hyperlink">
    <w:name w:val="Hyperlink"/>
    <w:basedOn w:val="DefaultParagraphFont"/>
    <w:uiPriority w:val="99"/>
    <w:unhideWhenUsed/>
    <w:rsid w:val="00B929D9"/>
    <w:rPr>
      <w:color w:val="0000FF" w:themeColor="hyperlink"/>
      <w:u w:val="single"/>
    </w:rPr>
  </w:style>
  <w:style w:type="paragraph" w:styleId="ListParagraph">
    <w:name w:val="List Paragraph"/>
    <w:basedOn w:val="Normal"/>
    <w:uiPriority w:val="34"/>
    <w:qFormat/>
    <w:rsid w:val="00F52939"/>
    <w:pPr>
      <w:ind w:left="720"/>
      <w:contextualSpacing/>
    </w:pPr>
  </w:style>
  <w:style w:type="paragraph" w:styleId="FootnoteText">
    <w:name w:val="footnote text"/>
    <w:basedOn w:val="Normal"/>
    <w:link w:val="FootnoteTextChar"/>
    <w:uiPriority w:val="99"/>
    <w:semiHidden/>
    <w:unhideWhenUsed/>
    <w:rsid w:val="00921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1F31"/>
    <w:rPr>
      <w:sz w:val="20"/>
      <w:szCs w:val="20"/>
      <w:lang w:val="en-US"/>
    </w:rPr>
  </w:style>
  <w:style w:type="character" w:styleId="FootnoteReference">
    <w:name w:val="footnote reference"/>
    <w:basedOn w:val="DefaultParagraphFont"/>
    <w:uiPriority w:val="99"/>
    <w:semiHidden/>
    <w:unhideWhenUsed/>
    <w:rsid w:val="00921F31"/>
    <w:rPr>
      <w:vertAlign w:val="superscript"/>
    </w:rPr>
  </w:style>
  <w:style w:type="character" w:customStyle="1" w:styleId="Heading1Char">
    <w:name w:val="Heading 1 Char"/>
    <w:basedOn w:val="DefaultParagraphFont"/>
    <w:link w:val="Heading1"/>
    <w:uiPriority w:val="9"/>
    <w:rsid w:val="0045007F"/>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4500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hantoro2001@yahoo.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Pau08</b:Tag>
    <b:SourceType>Book</b:SourceType>
    <b:Guid>{E9E895C9-7F0A-42F2-9E01-857EF9FDEEEE}</b:Guid>
    <b:LCID>1033</b:LCID>
    <b:Author>
      <b:Author>
        <b:NameList>
          <b:Person>
            <b:Last>Paumier</b:Last>
            <b:First>S</b:First>
          </b:Person>
        </b:NameList>
      </b:Author>
    </b:Author>
    <b:Title>Unitex Manual</b:Title>
    <b:Year>2008</b:Year>
    <b:City>Paris</b:City>
    <b:Publisher>Universite Paris Est Marne La Valee &amp; LADL</b:Publisher>
    <b:RefOrder>1</b:RefOrder>
  </b:Source>
  <b:Source>
    <b:Tag>McE12</b:Tag>
    <b:SourceType>Book</b:SourceType>
    <b:Guid>{B82E0824-2F53-401E-9BEF-D916337D26DC}</b:Guid>
    <b:LCID>1033</b:LCID>
    <b:Author>
      <b:Author>
        <b:NameList>
          <b:Person>
            <b:Last>Mc Enery</b:Last>
            <b:First>Tony</b:First>
          </b:Person>
          <b:Person>
            <b:Last>Hardie</b:Last>
            <b:First>Andrew</b:First>
          </b:Person>
        </b:NameList>
      </b:Author>
    </b:Author>
    <b:Title>Corpus Linguistics: Method, Theory and Practice</b:Title>
    <b:Year>2012</b:Year>
    <b:City>Cambridge</b:City>
    <b:Publisher>Cambridge University Press</b:Publisher>
    <b:RefOrder>2</b:RefOrder>
  </b:Source>
  <b:Source>
    <b:Tag>ISH13</b:Tag>
    <b:SourceType>BookSection</b:SourceType>
    <b:Guid>{5AC53BDF-BEEB-4627-9C47-7984416EC783}</b:Guid>
    <b:LCID>1033</b:LCID>
    <b:Author>
      <b:Author>
        <b:NameList>
          <b:Person>
            <b:Last>Ishikawa</b:Last>
            <b:First>S</b:First>
          </b:Person>
        </b:NameList>
      </b:Author>
      <b:BookAuthor>
        <b:NameList>
          <b:Person>
            <b:Last>ISHIKAWA</b:Last>
            <b:First>S.</b:First>
            <b:Middle>(ED.)</b:Middle>
          </b:Person>
        </b:NameList>
      </b:BookAuthor>
    </b:Author>
    <b:Title>THE ICNALE AND SOPHISTICATED CONTRASTIVE INTERLANGUAGEANALYSIS OF ASIAN LEARNERS OF ENGLISH</b:Title>
    <b:Year>2013</b:Year>
    <b:City>Kobe</b:City>
    <b:Publisher>Kobe University Press</b:Publisher>
    <b:BookTitle>LEARNER CORPUS STUDIES IN ASIA AND THE WORLD 1</b:BookTitle>
    <b:Pages>91-118.</b:Pages>
    <b:RefOrder>6</b:RefOrder>
  </b:Source>
  <b:Source>
    <b:Tag>Sim06</b:Tag>
    <b:SourceType>Book</b:SourceType>
    <b:Guid>{E510F420-97B2-4D16-843B-D6E27B71C603}</b:Guid>
    <b:LCID>1033</b:LCID>
    <b:Author>
      <b:Author>
        <b:NameList>
          <b:Person>
            <b:Last>Simpson-Vlach</b:Last>
            <b:First>R-C</b:First>
          </b:Person>
          <b:Person>
            <b:Last>Leicher</b:Last>
            <b:First>S</b:First>
          </b:Person>
        </b:NameList>
      </b:Author>
    </b:Author>
    <b:Title>The MICASE handbook: A resource for users of the Michigan Corpus of Academic Spoken English</b:Title>
    <b:Year>2006</b:Year>
    <b:City>Michigan</b:City>
    <b:Publisher>University of Michigan Press</b:Publisher>
    <b:RefOrder>5</b:RefOrder>
  </b:Source>
  <b:Source>
    <b:Tag>Ald07</b:Tag>
    <b:SourceType>JournalArticle</b:SourceType>
    <b:Guid>{6FA0618C-8A56-47D8-A05B-8B217B16F8B7}</b:Guid>
    <b:LCID>1033</b:LCID>
    <b:Author>
      <b:Author>
        <b:NameList>
          <b:Person>
            <b:Last>Alderson</b:Last>
            <b:First>J-C</b:First>
          </b:Person>
        </b:NameList>
      </b:Author>
    </b:Author>
    <b:Title>The CEFR and the need for more research</b:Title>
    <b:Year>2007</b:Year>
    <b:JournalName>The Modern Language Journal, 91(4)</b:JournalName>
    <b:Pages>659-663</b:Pages>
    <b:RefOrder>10</b:RefOrder>
  </b:Source>
  <b:Source>
    <b:Tag>All06</b:Tag>
    <b:SourceType>Book</b:SourceType>
    <b:Guid>{DCC32546-8BA9-4ACE-B18B-C3A1E29454F9}</b:Guid>
    <b:LCID>1033</b:LCID>
    <b:Author>
      <b:Author>
        <b:NameList>
          <b:Person>
            <b:Last>Allen</b:Last>
            <b:First>J</b:First>
          </b:Person>
        </b:NameList>
      </b:Author>
    </b:Author>
    <b:Title>Natural Language Understanding</b:Title>
    <b:Year>2006</b:Year>
    <b:City>California</b:City>
    <b:Publisher>Benjamin Publishing</b:Publisher>
    <b:RefOrder>3</b:RefOrder>
  </b:Source>
  <b:Source>
    <b:Tag>Lap08</b:Tag>
    <b:SourceType>ConferenceProceedings</b:SourceType>
    <b:Guid>{E4C44280-2563-4F88-9A0C-59DE6883B0EA}</b:Guid>
    <b:LCID>1033</b:LCID>
    <b:Author>
      <b:Author>
        <b:NameList>
          <b:Person>
            <b:Last>Laporte</b:Last>
            <b:First>Eric</b:First>
          </b:Person>
          <b:Person>
            <b:Last>Nakamura</b:Last>
            <b:First>T</b:First>
          </b:Person>
          <b:Person>
            <b:Last>Voyatzi</b:Last>
            <b:First>S</b:First>
          </b:Person>
        </b:NameList>
      </b:Author>
    </b:Author>
    <b:Title>A French Annotated Corpus for Multiword Nouns</b:Title>
    <b:Pages>27-31</b:Pages>
    <b:Year>2008</b:Year>
    <b:ConferenceName>Language Resources and Evaluation Conference</b:ConferenceName>
    <b:City>Marrakech</b:City>
    <b:RefOrder>11</b:RefOrder>
  </b:Source>
  <b:Source>
    <b:Tag>Mit03</b:Tag>
    <b:SourceType>Book</b:SourceType>
    <b:Guid>{B791C60B-9EBE-450C-8D29-89DC0D469C9A}</b:Guid>
    <b:LCID>1033</b:LCID>
    <b:Author>
      <b:Author>
        <b:NameList>
          <b:Person>
            <b:Last>Mitkov</b:Last>
            <b:First>Ruslan</b:First>
          </b:Person>
        </b:NameList>
      </b:Author>
    </b:Author>
    <b:Title>Handbook of Computational Linguistics</b:Title>
    <b:Year>2005</b:Year>
    <b:City>Oxford</b:City>
    <b:Publisher>Oxford University Press</b:Publisher>
    <b:RefOrder>4</b:RefOrder>
  </b:Source>
  <b:Source>
    <b:Tag>Pri14</b:Tag>
    <b:SourceType>ConferenceProceedings</b:SourceType>
    <b:Guid>{A60E7693-5106-42A4-91D2-BF711E3480EC}</b:Guid>
    <b:LCID>1033</b:LCID>
    <b:Author>
      <b:Author>
        <b:NameList>
          <b:Person>
            <b:Last>Prihantoro</b:Last>
          </b:Person>
        </b:NameList>
      </b:Author>
    </b:Author>
    <b:Title>MACHINE READABLE GRAMMAR FOR OPTIMIZING AUTOMATIC RETRIEVAL IN TEXT CORPUS: A Comparison of Regular Expression and Local Grammar Graph</b:Title>
    <b:Pages>424-428</b:Pages>
    <b:Year>2014</b:Year>
    <b:ConferenceName>Proceeding of International Linguistic Congress (held by MLI:  Indonesian Linguists Society)</b:ConferenceName>
    <b:City>Bandar Lampung</b:City>
    <b:Publisher>MLI Press</b:Publisher>
    <b:StandardNumber>ISBN 9786021716113</b:StandardNumber>
    <b:RefOrder>12</b:RefOrder>
  </b:Source>
  <b:Source>
    <b:Tag>Gra03</b:Tag>
    <b:SourceType>JournalArticle</b:SourceType>
    <b:Guid>{7DC34D47-E72F-4894-B054-B440CCF9BB83}</b:Guid>
    <b:LCID>1033</b:LCID>
    <b:Author>
      <b:Author>
        <b:NameList>
          <b:Person>
            <b:Last>Granger</b:Last>
            <b:First>Sylviane</b:First>
          </b:Person>
        </b:NameList>
      </b:Author>
    </b:Author>
    <b:Title>Error-tagged Learner Corpora and CALL: A Promising Synergy</b:Title>
    <b:Year>2003</b:Year>
    <b:JournalName>CALICO, 20 (3)</b:JournalName>
    <b:Pages>465-480</b:Pages>
    <b:RefOrder>13</b:RefOrder>
  </b:Source>
  <b:Source>
    <b:Tag>Aer10</b:Tag>
    <b:SourceType>ConferenceProceedings</b:SourceType>
    <b:Guid>{288044DB-3255-4E55-8601-7585B4A5E99F}</b:Guid>
    <b:LCID>1033</b:LCID>
    <b:Author>
      <b:Author>
        <b:NameList>
          <b:Person>
            <b:Last>Aerim</b:Last>
            <b:First>Ahn</b:First>
          </b:Person>
          <b:Person>
            <b:Last>Laporte</b:Last>
            <b:First>Eric</b:First>
          </b:Person>
          <b:Person>
            <b:Last>Jeesun</b:Last>
            <b:First>Nam</b:First>
          </b:Person>
        </b:NameList>
      </b:Author>
    </b:Author>
    <b:Title>Semantic Polarity of Adjectival Predicates in Online Reviews</b:Title>
    <b:Pages>20-27</b:Pages>
    <b:Year>2010</b:Year>
    <b:ConferenceName>Seoul International Conference in Linguistics</b:ConferenceName>
    <b:City>Seoul</b:City>
    <b:Publisher>Korea Linguistic Society</b:Publisher>
    <b:RefOrder>7</b:RefOrder>
  </b:Source>
  <b:Source>
    <b:Tag>Tra09</b:Tag>
    <b:SourceType>ConferenceProceedings</b:SourceType>
    <b:Guid>{E81C29C0-39AE-4936-A845-62CF68C547D7}</b:Guid>
    <b:LCID>1033</b:LCID>
    <b:Author>
      <b:Author>
        <b:NameList>
          <b:Person>
            <b:Last>Traboulsi</b:Last>
            <b:First>H</b:First>
          </b:Person>
        </b:NameList>
      </b:Author>
    </b:Author>
    <b:Title>Arabic Named Entity Extraction: A Local Grammar Based Approach</b:Title>
    <b:Pages>139-143</b:Pages>
    <b:Year>2009</b:Year>
    <b:ConferenceName>Proceedings of the  International Multiconference Science and Information Technology</b:ConferenceName>
    <b:City>Mragowo, Poland</b:City>
    <b:Publisher>Polish Information Processing Society</b:Publisher>
    <b:RefOrder>8</b:RefOrder>
  </b:Source>
  <b:Source>
    <b:Tag>Pri111</b:Tag>
    <b:SourceType>ConferenceProceedings</b:SourceType>
    <b:Guid>{9B6D715C-0775-4F15-987E-345E79AE96E4}</b:Guid>
    <b:LCID>1033</b:LCID>
    <b:Author>
      <b:Author>
        <b:NameList>
          <b:Person>
            <b:Last>Prihantoro</b:Last>
          </b:Person>
        </b:NameList>
      </b:Author>
    </b:Author>
    <b:Title>Local Grammar Based Auto Prefixing Model for Automatic Extraction in Indonesian Corpus (Focus on Prefix MeN-)</b:Title>
    <b:Year>2011b</b:Year>
    <b:City>Bandung</b:City>
    <b:Publisher>Universitas Pendidikan Indonesia Press</b:Publisher>
    <b:Pages>32-38</b:Pages>
    <b:ConferenceName>Proceedings of International Congress of Indonesian Linguists Society (KIMLI)</b:ConferenceName>
    <b:RefOrder>14</b:RefOrder>
  </b:Source>
  <b:Source>
    <b:Tag>Gro93</b:Tag>
    <b:SourceType>BookSection</b:SourceType>
    <b:Guid>{2D598264-B8B8-4F1C-8039-F1445E38EE26}</b:Guid>
    <b:LCID>1033</b:LCID>
    <b:Author>
      <b:Author>
        <b:NameList>
          <b:Person>
            <b:Last>Gross</b:Last>
            <b:First>Maurice</b:First>
          </b:Person>
        </b:NameList>
      </b:Author>
      <b:BookAuthor>
        <b:NameList>
          <b:Person>
            <b:Last>Hoey</b:Last>
            <b:First>M</b:First>
          </b:Person>
        </b:NameList>
      </b:BookAuthor>
    </b:Author>
    <b:Title>Local Grammars and Their Representations by Finite State Automata</b:Title>
    <b:JournalName>Data, Description, and Discourse: Papers </b:JournalName>
    <b:Year>1993</b:Year>
    <b:Pages>26-38</b:Pages>
    <b:BookTitle>Data, Description, Discourse: Papers on the English Language in Honour of John Mc.Sinclair</b:BookTitle>
    <b:City>London</b:City>
    <b:Publisher>Harper Collins</b:Publisher>
    <b:RefOrder>9</b:RefOrder>
  </b:Source>
</b:Sources>
</file>

<file path=customXml/itemProps1.xml><?xml version="1.0" encoding="utf-8"?>
<ds:datastoreItem xmlns:ds="http://schemas.openxmlformats.org/officeDocument/2006/customXml" ds:itemID="{B4F13D37-F85E-4446-A10E-FF4FF72B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2014-11-07T10:49:00Z</dcterms:created>
  <dcterms:modified xsi:type="dcterms:W3CDTF">2014-11-07T10:49:00Z</dcterms:modified>
</cp:coreProperties>
</file>