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266" w:rsidRDefault="00983CC1" w:rsidP="00F8765B">
      <w:pPr>
        <w:spacing w:after="0" w:line="240" w:lineRule="auto"/>
        <w:jc w:val="center"/>
        <w:rPr>
          <w:rFonts w:ascii="Times New Roman" w:hAnsi="Times New Roman" w:cs="Times New Roman"/>
          <w:i/>
        </w:rPr>
      </w:pPr>
      <w:r>
        <w:rPr>
          <w:rFonts w:ascii="Times New Roman" w:hAnsi="Times New Roman" w:cs="Times New Roman"/>
        </w:rPr>
        <w:t xml:space="preserve">KORESPONDENSI PERUBAHAN LINGKUNGAN DAN </w:t>
      </w:r>
      <w:r>
        <w:rPr>
          <w:rFonts w:ascii="Times New Roman" w:hAnsi="Times New Roman" w:cs="Times New Roman"/>
          <w:i/>
        </w:rPr>
        <w:t>CAREGIVER</w:t>
      </w:r>
    </w:p>
    <w:p w:rsidR="00FF25BB" w:rsidRDefault="00983CC1" w:rsidP="00F8765B">
      <w:pPr>
        <w:spacing w:after="0" w:line="240" w:lineRule="auto"/>
        <w:jc w:val="center"/>
        <w:rPr>
          <w:rFonts w:ascii="Times New Roman" w:hAnsi="Times New Roman" w:cs="Times New Roman"/>
        </w:rPr>
      </w:pPr>
      <w:r>
        <w:rPr>
          <w:rFonts w:ascii="Times New Roman" w:hAnsi="Times New Roman" w:cs="Times New Roman"/>
        </w:rPr>
        <w:t xml:space="preserve">TERHADAP </w:t>
      </w:r>
      <w:r w:rsidR="00672266">
        <w:rPr>
          <w:rFonts w:ascii="Times New Roman" w:hAnsi="Times New Roman" w:cs="Times New Roman"/>
        </w:rPr>
        <w:t xml:space="preserve">KOMPETENSI LINGUISTIK DAN </w:t>
      </w:r>
      <w:r w:rsidR="005F262E">
        <w:rPr>
          <w:rFonts w:ascii="Times New Roman" w:hAnsi="Times New Roman" w:cs="Times New Roman"/>
        </w:rPr>
        <w:t>KOMUNIKASI</w:t>
      </w:r>
      <w:r w:rsidR="00672266">
        <w:rPr>
          <w:rFonts w:ascii="Times New Roman" w:hAnsi="Times New Roman" w:cs="Times New Roman"/>
        </w:rPr>
        <w:t xml:space="preserve"> ANAK</w:t>
      </w:r>
    </w:p>
    <w:p w:rsidR="00526206" w:rsidRPr="00672266" w:rsidRDefault="00526206" w:rsidP="00F8765B">
      <w:pPr>
        <w:spacing w:after="0" w:line="240" w:lineRule="auto"/>
        <w:jc w:val="center"/>
        <w:rPr>
          <w:rFonts w:ascii="Times New Roman" w:hAnsi="Times New Roman" w:cs="Times New Roman"/>
        </w:rPr>
      </w:pPr>
      <w:r>
        <w:rPr>
          <w:rFonts w:ascii="Times New Roman" w:hAnsi="Times New Roman" w:cs="Times New Roman"/>
        </w:rPr>
        <w:t>(Studi Kasus pada A</w:t>
      </w:r>
      <w:r w:rsidR="007B0D07">
        <w:rPr>
          <w:rFonts w:ascii="Times New Roman" w:hAnsi="Times New Roman" w:cs="Times New Roman"/>
        </w:rPr>
        <w:t>P</w:t>
      </w:r>
      <w:r>
        <w:rPr>
          <w:rFonts w:ascii="Times New Roman" w:hAnsi="Times New Roman" w:cs="Times New Roman"/>
        </w:rPr>
        <w:t>)</w:t>
      </w:r>
    </w:p>
    <w:p w:rsidR="00992D30" w:rsidRPr="0060622A" w:rsidRDefault="00992D30" w:rsidP="00F8765B">
      <w:pPr>
        <w:spacing w:after="0" w:line="240" w:lineRule="auto"/>
        <w:jc w:val="center"/>
        <w:rPr>
          <w:rFonts w:ascii="Times New Roman" w:hAnsi="Times New Roman" w:cs="Times New Roman"/>
        </w:rPr>
      </w:pPr>
    </w:p>
    <w:p w:rsidR="00992D30" w:rsidRPr="0060622A" w:rsidRDefault="00FF25BB" w:rsidP="00F8765B">
      <w:pPr>
        <w:spacing w:after="0" w:line="240" w:lineRule="auto"/>
        <w:jc w:val="center"/>
        <w:rPr>
          <w:rFonts w:ascii="Times New Roman" w:hAnsi="Times New Roman" w:cs="Times New Roman"/>
          <w:i/>
        </w:rPr>
      </w:pPr>
      <w:r w:rsidRPr="0060622A">
        <w:rPr>
          <w:rFonts w:ascii="Times New Roman" w:hAnsi="Times New Roman" w:cs="Times New Roman"/>
          <w:i/>
        </w:rPr>
        <w:t>Prihantoro</w:t>
      </w:r>
    </w:p>
    <w:p w:rsidR="00992D30" w:rsidRPr="0060622A" w:rsidRDefault="00FF25BB" w:rsidP="00F8765B">
      <w:pPr>
        <w:spacing w:after="0" w:line="240" w:lineRule="auto"/>
        <w:jc w:val="center"/>
        <w:rPr>
          <w:rFonts w:ascii="Times New Roman" w:hAnsi="Times New Roman" w:cs="Times New Roman"/>
        </w:rPr>
      </w:pPr>
      <w:r w:rsidRPr="0060622A">
        <w:rPr>
          <w:rFonts w:ascii="Times New Roman" w:hAnsi="Times New Roman" w:cs="Times New Roman"/>
        </w:rPr>
        <w:t>prihantoro2001@yahoo.com</w:t>
      </w:r>
      <w:r w:rsidR="00BD03BB" w:rsidRPr="0060622A">
        <w:rPr>
          <w:rFonts w:ascii="Times New Roman" w:hAnsi="Times New Roman" w:cs="Times New Roman"/>
        </w:rPr>
        <w:t xml:space="preserve"> </w:t>
      </w:r>
    </w:p>
    <w:p w:rsidR="00FF25BB" w:rsidRPr="0060622A" w:rsidRDefault="00FF25BB" w:rsidP="00F8765B">
      <w:pPr>
        <w:spacing w:after="0" w:line="240" w:lineRule="auto"/>
        <w:jc w:val="center"/>
        <w:rPr>
          <w:rFonts w:ascii="Times New Roman" w:hAnsi="Times New Roman" w:cs="Times New Roman"/>
        </w:rPr>
      </w:pPr>
      <w:r w:rsidRPr="0060622A">
        <w:rPr>
          <w:rFonts w:ascii="Times New Roman" w:hAnsi="Times New Roman" w:cs="Times New Roman"/>
        </w:rPr>
        <w:t>Universitas Diponegoro</w:t>
      </w:r>
    </w:p>
    <w:p w:rsidR="00992D30" w:rsidRPr="0060622A" w:rsidRDefault="00992D30" w:rsidP="00F8765B">
      <w:pPr>
        <w:spacing w:after="0" w:line="240" w:lineRule="auto"/>
        <w:jc w:val="center"/>
        <w:rPr>
          <w:rFonts w:ascii="Times New Roman" w:hAnsi="Times New Roman" w:cs="Times New Roman"/>
        </w:rPr>
      </w:pPr>
    </w:p>
    <w:p w:rsidR="00FF25BB" w:rsidRPr="0060622A" w:rsidRDefault="00331168" w:rsidP="00F8765B">
      <w:pPr>
        <w:spacing w:after="0" w:line="240" w:lineRule="auto"/>
        <w:jc w:val="center"/>
        <w:rPr>
          <w:rFonts w:ascii="Times New Roman" w:hAnsi="Times New Roman" w:cs="Times New Roman"/>
          <w:b/>
        </w:rPr>
      </w:pPr>
      <w:proofErr w:type="gramStart"/>
      <w:r>
        <w:rPr>
          <w:rFonts w:ascii="Times New Roman" w:hAnsi="Times New Roman" w:cs="Times New Roman"/>
          <w:b/>
        </w:rPr>
        <w:t>abstrak</w:t>
      </w:r>
      <w:proofErr w:type="gramEnd"/>
    </w:p>
    <w:p w:rsidR="00134024" w:rsidRPr="0060622A" w:rsidRDefault="00134024" w:rsidP="00F8765B">
      <w:pPr>
        <w:spacing w:after="0" w:line="240" w:lineRule="auto"/>
        <w:jc w:val="both"/>
        <w:rPr>
          <w:rFonts w:ascii="Times New Roman" w:hAnsi="Times New Roman" w:cs="Times New Roman"/>
        </w:rPr>
      </w:pPr>
    </w:p>
    <w:p w:rsidR="001B7E8F" w:rsidRPr="00104AB7" w:rsidRDefault="001B7E8F" w:rsidP="00F8765B">
      <w:pPr>
        <w:spacing w:after="0" w:line="240" w:lineRule="auto"/>
        <w:jc w:val="both"/>
        <w:rPr>
          <w:rFonts w:ascii="Times New Roman" w:hAnsi="Times New Roman" w:cs="Times New Roman"/>
        </w:rPr>
      </w:pPr>
      <w:proofErr w:type="gramStart"/>
      <w:r>
        <w:rPr>
          <w:rFonts w:ascii="Times New Roman" w:hAnsi="Times New Roman" w:cs="Times New Roman"/>
        </w:rPr>
        <w:t xml:space="preserve">Makalah ini </w:t>
      </w:r>
      <w:r w:rsidR="00241DA5">
        <w:rPr>
          <w:rFonts w:ascii="Times New Roman" w:hAnsi="Times New Roman" w:cs="Times New Roman"/>
        </w:rPr>
        <w:t xml:space="preserve">bertujuan untuk </w:t>
      </w:r>
      <w:r>
        <w:rPr>
          <w:rFonts w:ascii="Times New Roman" w:hAnsi="Times New Roman" w:cs="Times New Roman"/>
        </w:rPr>
        <w:t xml:space="preserve">mendokumentasikan </w:t>
      </w:r>
      <w:r>
        <w:rPr>
          <w:rFonts w:ascii="Times New Roman" w:hAnsi="Times New Roman" w:cs="Times New Roman"/>
          <w:i/>
        </w:rPr>
        <w:t xml:space="preserve">language performance </w:t>
      </w:r>
      <w:r>
        <w:rPr>
          <w:rFonts w:ascii="Times New Roman" w:hAnsi="Times New Roman" w:cs="Times New Roman"/>
        </w:rPr>
        <w:t>dari seorang anak perempuan berumur 4 tahun yang mengalami perubahan pola interaksi dengan lingkunganya secara drastis.</w:t>
      </w:r>
      <w:proofErr w:type="gramEnd"/>
      <w:r>
        <w:rPr>
          <w:rFonts w:ascii="Times New Roman" w:hAnsi="Times New Roman" w:cs="Times New Roman"/>
        </w:rPr>
        <w:t xml:space="preserve"> </w:t>
      </w:r>
      <w:proofErr w:type="gramStart"/>
      <w:r>
        <w:rPr>
          <w:rFonts w:ascii="Times New Roman" w:hAnsi="Times New Roman" w:cs="Times New Roman"/>
        </w:rPr>
        <w:t>Ia</w:t>
      </w:r>
      <w:proofErr w:type="gramEnd"/>
      <w:r>
        <w:rPr>
          <w:rFonts w:ascii="Times New Roman" w:hAnsi="Times New Roman" w:cs="Times New Roman"/>
        </w:rPr>
        <w:t xml:space="preserve"> pindah dari lingkungan </w:t>
      </w:r>
      <w:r w:rsidR="00E57051">
        <w:rPr>
          <w:rFonts w:ascii="Times New Roman" w:hAnsi="Times New Roman" w:cs="Times New Roman"/>
        </w:rPr>
        <w:t>tertutup dengan</w:t>
      </w:r>
      <w:r>
        <w:rPr>
          <w:rFonts w:ascii="Times New Roman" w:hAnsi="Times New Roman" w:cs="Times New Roman"/>
        </w:rPr>
        <w:t xml:space="preserve"> </w:t>
      </w:r>
      <w:r w:rsidR="00E57051">
        <w:rPr>
          <w:rFonts w:ascii="Times New Roman" w:hAnsi="Times New Roman" w:cs="Times New Roman"/>
          <w:i/>
        </w:rPr>
        <w:t xml:space="preserve">caregiver </w:t>
      </w:r>
      <w:r w:rsidR="00E57051">
        <w:rPr>
          <w:rFonts w:ascii="Times New Roman" w:hAnsi="Times New Roman" w:cs="Times New Roman"/>
        </w:rPr>
        <w:t xml:space="preserve">yang terbatas, menuju lingkungan yang sangat terbuka </w:t>
      </w:r>
      <w:r w:rsidR="005E6009">
        <w:rPr>
          <w:rFonts w:ascii="Times New Roman" w:hAnsi="Times New Roman" w:cs="Times New Roman"/>
        </w:rPr>
        <w:t xml:space="preserve">dan tingkat interaksi sangat tinggi, baik dari </w:t>
      </w:r>
      <w:r w:rsidR="005E6009">
        <w:rPr>
          <w:rFonts w:ascii="Times New Roman" w:hAnsi="Times New Roman" w:cs="Times New Roman"/>
          <w:i/>
        </w:rPr>
        <w:t>caregiver</w:t>
      </w:r>
      <w:r w:rsidR="005E6009">
        <w:rPr>
          <w:rFonts w:ascii="Times New Roman" w:hAnsi="Times New Roman" w:cs="Times New Roman"/>
        </w:rPr>
        <w:t xml:space="preserve"> maupun rekan sebaya. </w:t>
      </w:r>
      <w:proofErr w:type="gramStart"/>
      <w:r w:rsidR="00D12A2D">
        <w:rPr>
          <w:rFonts w:ascii="Times New Roman" w:hAnsi="Times New Roman" w:cs="Times New Roman"/>
        </w:rPr>
        <w:t>Bebera</w:t>
      </w:r>
      <w:r w:rsidR="002E1209">
        <w:rPr>
          <w:rFonts w:ascii="Times New Roman" w:hAnsi="Times New Roman" w:cs="Times New Roman"/>
        </w:rPr>
        <w:t>pa hasilnya adalah sebagai berikut: 1) terjadi perubahan pola bilingualisme dimana penguasaan satu bahasa</w:t>
      </w:r>
      <w:r w:rsidR="0021643A">
        <w:rPr>
          <w:rFonts w:ascii="Times New Roman" w:hAnsi="Times New Roman" w:cs="Times New Roman"/>
        </w:rPr>
        <w:t xml:space="preserve"> (dan dialek)</w:t>
      </w:r>
      <w:r w:rsidR="002E1209">
        <w:rPr>
          <w:rFonts w:ascii="Times New Roman" w:hAnsi="Times New Roman" w:cs="Times New Roman"/>
        </w:rPr>
        <w:t xml:space="preserve"> mengalami degen</w:t>
      </w:r>
      <w:r w:rsidR="00605EEB">
        <w:rPr>
          <w:rFonts w:ascii="Times New Roman" w:hAnsi="Times New Roman" w:cs="Times New Roman"/>
        </w:rPr>
        <w:t>era</w:t>
      </w:r>
      <w:r w:rsidR="00BE0375">
        <w:rPr>
          <w:rFonts w:ascii="Times New Roman" w:hAnsi="Times New Roman" w:cs="Times New Roman"/>
        </w:rPr>
        <w:t>si dan bahasa</w:t>
      </w:r>
      <w:r w:rsidR="0021643A">
        <w:rPr>
          <w:rFonts w:ascii="Times New Roman" w:hAnsi="Times New Roman" w:cs="Times New Roman"/>
        </w:rPr>
        <w:t xml:space="preserve"> (dan dialek)</w:t>
      </w:r>
      <w:r w:rsidR="00BE0375">
        <w:rPr>
          <w:rFonts w:ascii="Times New Roman" w:hAnsi="Times New Roman" w:cs="Times New Roman"/>
        </w:rPr>
        <w:t xml:space="preserve"> lainnya meningkat,</w:t>
      </w:r>
      <w:r w:rsidR="00605EEB">
        <w:rPr>
          <w:rFonts w:ascii="Times New Roman" w:hAnsi="Times New Roman" w:cs="Times New Roman"/>
        </w:rPr>
        <w:t xml:space="preserve"> 2) </w:t>
      </w:r>
      <w:r w:rsidR="00323F75">
        <w:rPr>
          <w:rFonts w:ascii="Times New Roman" w:hAnsi="Times New Roman" w:cs="Times New Roman"/>
        </w:rPr>
        <w:t xml:space="preserve">meskipun secara umum </w:t>
      </w:r>
      <w:r w:rsidR="00AA7896">
        <w:rPr>
          <w:rFonts w:ascii="Times New Roman" w:hAnsi="Times New Roman" w:cs="Times New Roman"/>
          <w:i/>
        </w:rPr>
        <w:t>linguistic competence</w:t>
      </w:r>
      <w:r w:rsidR="00BE0375">
        <w:rPr>
          <w:rFonts w:ascii="Times New Roman" w:hAnsi="Times New Roman" w:cs="Times New Roman"/>
        </w:rPr>
        <w:t xml:space="preserve"> meningkat </w:t>
      </w:r>
      <w:r w:rsidR="00FE596A">
        <w:rPr>
          <w:rFonts w:ascii="Times New Roman" w:hAnsi="Times New Roman" w:cs="Times New Roman"/>
        </w:rPr>
        <w:t xml:space="preserve">tajam, </w:t>
      </w:r>
      <w:r w:rsidR="00BE0375">
        <w:rPr>
          <w:rFonts w:ascii="Times New Roman" w:hAnsi="Times New Roman" w:cs="Times New Roman"/>
        </w:rPr>
        <w:t xml:space="preserve">namun </w:t>
      </w:r>
      <w:r w:rsidR="00323F75">
        <w:rPr>
          <w:rFonts w:ascii="Times New Roman" w:hAnsi="Times New Roman" w:cs="Times New Roman"/>
        </w:rPr>
        <w:t>kelancaran dan akurasi</w:t>
      </w:r>
      <w:r w:rsidR="00BE0375">
        <w:rPr>
          <w:rFonts w:ascii="Times New Roman" w:hAnsi="Times New Roman" w:cs="Times New Roman"/>
        </w:rPr>
        <w:t xml:space="preserve"> tidak berbanding lurus, 3) </w:t>
      </w:r>
      <w:r w:rsidR="00AA7896">
        <w:rPr>
          <w:rFonts w:ascii="Times New Roman" w:hAnsi="Times New Roman" w:cs="Times New Roman"/>
          <w:i/>
        </w:rPr>
        <w:t>communicative competence</w:t>
      </w:r>
      <w:r w:rsidR="00AA7896">
        <w:rPr>
          <w:rFonts w:ascii="Times New Roman" w:hAnsi="Times New Roman" w:cs="Times New Roman"/>
        </w:rPr>
        <w:t xml:space="preserve"> mulai dikuasai ditunjukan dengan kemampuan menggunakan beberapa pronomina dan kata sapaan </w:t>
      </w:r>
      <w:r w:rsidR="00746210">
        <w:rPr>
          <w:rFonts w:ascii="Times New Roman" w:hAnsi="Times New Roman" w:cs="Times New Roman"/>
        </w:rPr>
        <w:t>sesuai dengan partisipan, lalu penguasaan pragmatik secara reseptif, 4)</w:t>
      </w:r>
      <w:r w:rsidR="0021643A">
        <w:rPr>
          <w:rFonts w:ascii="Times New Roman" w:hAnsi="Times New Roman" w:cs="Times New Roman"/>
        </w:rPr>
        <w:t xml:space="preserve"> </w:t>
      </w:r>
      <w:r w:rsidR="000F5DAE">
        <w:rPr>
          <w:rFonts w:ascii="Times New Roman" w:hAnsi="Times New Roman" w:cs="Times New Roman"/>
        </w:rPr>
        <w:t>argumentasi verbal masih dibangun dengan struktur informasi yang terbatas</w:t>
      </w:r>
      <w:r w:rsidR="00724D08">
        <w:rPr>
          <w:rFonts w:ascii="Times New Roman" w:hAnsi="Times New Roman" w:cs="Times New Roman"/>
        </w:rPr>
        <w:t xml:space="preserve"> sehingga tidak selalu be</w:t>
      </w:r>
      <w:r w:rsidR="00042B85">
        <w:rPr>
          <w:rFonts w:ascii="Times New Roman" w:hAnsi="Times New Roman" w:cs="Times New Roman"/>
        </w:rPr>
        <w:t xml:space="preserve">rterima dengan konvensi sosial, 5) Input paling banyak berupa </w:t>
      </w:r>
      <w:r w:rsidR="00042B85">
        <w:rPr>
          <w:rFonts w:ascii="Times New Roman" w:hAnsi="Times New Roman" w:cs="Times New Roman"/>
          <w:i/>
        </w:rPr>
        <w:t>repair</w:t>
      </w:r>
      <w:r w:rsidR="00042B85">
        <w:rPr>
          <w:rFonts w:ascii="Times New Roman" w:hAnsi="Times New Roman" w:cs="Times New Roman"/>
        </w:rPr>
        <w:t xml:space="preserve"> dari </w:t>
      </w:r>
      <w:r w:rsidR="00042B85">
        <w:rPr>
          <w:rFonts w:ascii="Times New Roman" w:hAnsi="Times New Roman" w:cs="Times New Roman"/>
          <w:i/>
        </w:rPr>
        <w:t xml:space="preserve">error </w:t>
      </w:r>
      <w:r w:rsidR="00042B85">
        <w:rPr>
          <w:rFonts w:ascii="Times New Roman" w:hAnsi="Times New Roman" w:cs="Times New Roman"/>
        </w:rPr>
        <w:t>yang diproduksi.</w:t>
      </w:r>
      <w:proofErr w:type="gramEnd"/>
      <w:r w:rsidR="00042B85">
        <w:rPr>
          <w:rFonts w:ascii="Times New Roman" w:hAnsi="Times New Roman" w:cs="Times New Roman"/>
        </w:rPr>
        <w:t xml:space="preserve"> </w:t>
      </w:r>
      <w:proofErr w:type="gramStart"/>
      <w:r w:rsidR="00BC03C3">
        <w:rPr>
          <w:rFonts w:ascii="Times New Roman" w:hAnsi="Times New Roman" w:cs="Times New Roman"/>
        </w:rPr>
        <w:t xml:space="preserve">Makalah </w:t>
      </w:r>
      <w:r w:rsidR="00104AB7">
        <w:rPr>
          <w:rFonts w:ascii="Times New Roman" w:hAnsi="Times New Roman" w:cs="Times New Roman"/>
        </w:rPr>
        <w:t xml:space="preserve">ini menunjukan peran krusial lingkungan sosial, terutama para </w:t>
      </w:r>
      <w:r w:rsidR="00104AB7">
        <w:rPr>
          <w:rFonts w:ascii="Times New Roman" w:hAnsi="Times New Roman" w:cs="Times New Roman"/>
          <w:i/>
        </w:rPr>
        <w:t>caregiver</w:t>
      </w:r>
      <w:r w:rsidR="00104AB7">
        <w:rPr>
          <w:rFonts w:ascii="Times New Roman" w:hAnsi="Times New Roman" w:cs="Times New Roman"/>
        </w:rPr>
        <w:t xml:space="preserve"> yang </w:t>
      </w:r>
      <w:r w:rsidR="002D0A00">
        <w:rPr>
          <w:rFonts w:ascii="Times New Roman" w:hAnsi="Times New Roman" w:cs="Times New Roman"/>
        </w:rPr>
        <w:t xml:space="preserve">sangat </w:t>
      </w:r>
      <w:r w:rsidR="00104AB7">
        <w:rPr>
          <w:rFonts w:ascii="Times New Roman" w:hAnsi="Times New Roman" w:cs="Times New Roman"/>
        </w:rPr>
        <w:t xml:space="preserve">berperan </w:t>
      </w:r>
      <w:r w:rsidR="00415547">
        <w:rPr>
          <w:rFonts w:ascii="Times New Roman" w:hAnsi="Times New Roman" w:cs="Times New Roman"/>
        </w:rPr>
        <w:t xml:space="preserve">dalam </w:t>
      </w:r>
      <w:r w:rsidR="00104AB7">
        <w:rPr>
          <w:rFonts w:ascii="Times New Roman" w:hAnsi="Times New Roman" w:cs="Times New Roman"/>
        </w:rPr>
        <w:t xml:space="preserve">membangun </w:t>
      </w:r>
      <w:r w:rsidR="00104AB7">
        <w:rPr>
          <w:rFonts w:ascii="Times New Roman" w:hAnsi="Times New Roman" w:cs="Times New Roman"/>
          <w:i/>
        </w:rPr>
        <w:t xml:space="preserve">linguistic </w:t>
      </w:r>
      <w:r w:rsidR="00104AB7">
        <w:rPr>
          <w:rFonts w:ascii="Times New Roman" w:hAnsi="Times New Roman" w:cs="Times New Roman"/>
        </w:rPr>
        <w:t xml:space="preserve">dan </w:t>
      </w:r>
      <w:r w:rsidR="00104AB7">
        <w:rPr>
          <w:rFonts w:ascii="Times New Roman" w:hAnsi="Times New Roman" w:cs="Times New Roman"/>
          <w:i/>
        </w:rPr>
        <w:t>communicative competence</w:t>
      </w:r>
      <w:r w:rsidR="00104AB7">
        <w:rPr>
          <w:rFonts w:ascii="Times New Roman" w:hAnsi="Times New Roman" w:cs="Times New Roman"/>
        </w:rPr>
        <w:t xml:space="preserve"> serta struktur informasi.</w:t>
      </w:r>
      <w:proofErr w:type="gramEnd"/>
      <w:r w:rsidR="00104AB7">
        <w:rPr>
          <w:rFonts w:ascii="Times New Roman" w:hAnsi="Times New Roman" w:cs="Times New Roman"/>
        </w:rPr>
        <w:t xml:space="preserve"> </w:t>
      </w:r>
    </w:p>
    <w:p w:rsidR="000D348B" w:rsidRPr="0060622A" w:rsidRDefault="000D348B" w:rsidP="00F8765B">
      <w:pPr>
        <w:spacing w:after="0" w:line="240" w:lineRule="auto"/>
        <w:jc w:val="both"/>
        <w:rPr>
          <w:rFonts w:ascii="Times New Roman" w:hAnsi="Times New Roman" w:cs="Times New Roman"/>
        </w:rPr>
      </w:pPr>
    </w:p>
    <w:p w:rsidR="00151B34" w:rsidRDefault="00151B34" w:rsidP="00F8765B">
      <w:pPr>
        <w:pStyle w:val="ListParagraph"/>
        <w:numPr>
          <w:ilvl w:val="0"/>
          <w:numId w:val="1"/>
        </w:numPr>
        <w:spacing w:after="0" w:line="240" w:lineRule="auto"/>
        <w:ind w:left="284" w:hanging="284"/>
        <w:jc w:val="both"/>
        <w:rPr>
          <w:rFonts w:ascii="Times New Roman" w:hAnsi="Times New Roman" w:cs="Times New Roman"/>
        </w:rPr>
      </w:pPr>
      <w:r>
        <w:rPr>
          <w:rFonts w:ascii="Times New Roman" w:hAnsi="Times New Roman" w:cs="Times New Roman"/>
        </w:rPr>
        <w:t>PENGANTAR</w:t>
      </w:r>
    </w:p>
    <w:p w:rsidR="00DA2321" w:rsidRPr="00DA2321" w:rsidRDefault="00DA2321" w:rsidP="00DA2321">
      <w:pPr>
        <w:spacing w:after="0" w:line="240" w:lineRule="auto"/>
        <w:jc w:val="both"/>
        <w:rPr>
          <w:rFonts w:ascii="Times New Roman" w:hAnsi="Times New Roman" w:cs="Times New Roman"/>
        </w:rPr>
      </w:pPr>
    </w:p>
    <w:p w:rsidR="00151B34" w:rsidRDefault="007F2DA4" w:rsidP="00F8765B">
      <w:pPr>
        <w:spacing w:after="0" w:line="240" w:lineRule="auto"/>
        <w:jc w:val="both"/>
        <w:rPr>
          <w:rFonts w:ascii="Times New Roman" w:hAnsi="Times New Roman" w:cs="Times New Roman"/>
        </w:rPr>
      </w:pPr>
      <w:r>
        <w:rPr>
          <w:rFonts w:ascii="Times New Roman" w:hAnsi="Times New Roman" w:cs="Times New Roman"/>
        </w:rPr>
        <w:t xml:space="preserve">Seorang </w:t>
      </w:r>
      <w:r w:rsidR="00C20AB4">
        <w:rPr>
          <w:rFonts w:ascii="Times New Roman" w:hAnsi="Times New Roman" w:cs="Times New Roman"/>
        </w:rPr>
        <w:t>anak</w:t>
      </w:r>
      <w:r>
        <w:rPr>
          <w:rFonts w:ascii="Times New Roman" w:hAnsi="Times New Roman" w:cs="Times New Roman"/>
        </w:rPr>
        <w:t xml:space="preserve"> yang lahir ke dunia dengan normal dilengkapi dengan Language Acquisition Device (LAD)</w:t>
      </w:r>
      <w:r w:rsidR="0024003E">
        <w:rPr>
          <w:rFonts w:ascii="Times New Roman" w:hAnsi="Times New Roman" w:cs="Times New Roman"/>
          <w:noProof/>
        </w:rPr>
        <w:t xml:space="preserve"> </w:t>
      </w:r>
      <w:r w:rsidR="00FC6C28">
        <w:rPr>
          <w:rFonts w:ascii="Times New Roman" w:hAnsi="Times New Roman" w:cs="Times New Roman"/>
        </w:rPr>
        <w:t xml:space="preserve">sebagai satu modul untuk memperoleh </w:t>
      </w:r>
      <w:proofErr w:type="gramStart"/>
      <w:r w:rsidR="00FC6C28">
        <w:rPr>
          <w:rFonts w:ascii="Times New Roman" w:hAnsi="Times New Roman" w:cs="Times New Roman"/>
        </w:rPr>
        <w:t>bahasa</w:t>
      </w:r>
      <w:r w:rsidR="00D75E88">
        <w:rPr>
          <w:rFonts w:ascii="Times New Roman" w:hAnsi="Times New Roman" w:cs="Times New Roman"/>
        </w:rPr>
        <w:t xml:space="preserve"> </w:t>
      </w:r>
      <w:r w:rsidR="00FC6C28">
        <w:rPr>
          <w:rFonts w:ascii="Times New Roman" w:hAnsi="Times New Roman" w:cs="Times New Roman"/>
        </w:rPr>
        <w:t>,</w:t>
      </w:r>
      <w:proofErr w:type="gramEnd"/>
      <w:r w:rsidR="00FC6C28">
        <w:rPr>
          <w:rFonts w:ascii="Times New Roman" w:hAnsi="Times New Roman" w:cs="Times New Roman"/>
        </w:rPr>
        <w:t xml:space="preserve"> yang digunakan sebagai sarana komunikasi. </w:t>
      </w:r>
      <w:proofErr w:type="gramStart"/>
      <w:r w:rsidR="00FC6C28">
        <w:rPr>
          <w:rFonts w:ascii="Times New Roman" w:hAnsi="Times New Roman" w:cs="Times New Roman"/>
        </w:rPr>
        <w:t xml:space="preserve">Namun sebenarnya, </w:t>
      </w:r>
      <w:r w:rsidR="00C20AB4">
        <w:rPr>
          <w:rFonts w:ascii="Times New Roman" w:hAnsi="Times New Roman" w:cs="Times New Roman"/>
        </w:rPr>
        <w:t>anak</w:t>
      </w:r>
      <w:r w:rsidR="00FC6C28">
        <w:rPr>
          <w:rFonts w:ascii="Times New Roman" w:hAnsi="Times New Roman" w:cs="Times New Roman"/>
        </w:rPr>
        <w:t xml:space="preserve"> sudah </w:t>
      </w:r>
      <w:r w:rsidR="00A16824">
        <w:rPr>
          <w:rFonts w:ascii="Times New Roman" w:hAnsi="Times New Roman" w:cs="Times New Roman"/>
        </w:rPr>
        <w:t>mampu melakukan komunikasi meskipun tidak dengan menggunakan bahasa.</w:t>
      </w:r>
      <w:proofErr w:type="gramEnd"/>
      <w:r w:rsidR="00A16824">
        <w:rPr>
          <w:rFonts w:ascii="Times New Roman" w:hAnsi="Times New Roman" w:cs="Times New Roman"/>
        </w:rPr>
        <w:t xml:space="preserve"> Misalnya saat bayi menangis, mungkin popoknya perlu diganti, </w:t>
      </w:r>
      <w:proofErr w:type="gramStart"/>
      <w:r w:rsidR="00A16824">
        <w:rPr>
          <w:rFonts w:ascii="Times New Roman" w:hAnsi="Times New Roman" w:cs="Times New Roman"/>
        </w:rPr>
        <w:t>ia</w:t>
      </w:r>
      <w:proofErr w:type="gramEnd"/>
      <w:r w:rsidR="00A16824">
        <w:rPr>
          <w:rFonts w:ascii="Times New Roman" w:hAnsi="Times New Roman" w:cs="Times New Roman"/>
        </w:rPr>
        <w:t xml:space="preserve"> lapar, haus atau ingin berinteraksi dengan </w:t>
      </w:r>
      <w:r w:rsidR="00A16824">
        <w:rPr>
          <w:rFonts w:ascii="Times New Roman" w:hAnsi="Times New Roman" w:cs="Times New Roman"/>
          <w:i/>
        </w:rPr>
        <w:t>caregivernya</w:t>
      </w:r>
      <w:r w:rsidR="00A16824">
        <w:rPr>
          <w:rFonts w:ascii="Times New Roman" w:hAnsi="Times New Roman" w:cs="Times New Roman"/>
        </w:rPr>
        <w:t xml:space="preserve">. </w:t>
      </w:r>
      <w:r w:rsidR="0024003E">
        <w:rPr>
          <w:rStyle w:val="FootnoteReference"/>
          <w:rFonts w:ascii="Times New Roman" w:hAnsi="Times New Roman" w:cs="Times New Roman"/>
        </w:rPr>
        <w:footnoteReference w:id="2"/>
      </w:r>
    </w:p>
    <w:p w:rsidR="00D536F2" w:rsidRDefault="00C20AB4" w:rsidP="00F8765B">
      <w:pPr>
        <w:spacing w:after="0" w:line="240" w:lineRule="auto"/>
        <w:jc w:val="both"/>
        <w:rPr>
          <w:rFonts w:ascii="Times New Roman" w:hAnsi="Times New Roman" w:cs="Times New Roman"/>
        </w:rPr>
      </w:pPr>
      <w:r>
        <w:rPr>
          <w:rFonts w:ascii="Times New Roman" w:hAnsi="Times New Roman" w:cs="Times New Roman"/>
        </w:rPr>
        <w:tab/>
        <w:t>Berdasarkan tahap perkembangan bahasa</w:t>
      </w:r>
      <w:r w:rsidR="00B55428">
        <w:rPr>
          <w:rFonts w:ascii="Times New Roman" w:hAnsi="Times New Roman" w:cs="Times New Roman"/>
        </w:rPr>
        <w:t xml:space="preserve"> seperti dikemukakan oleh </w:t>
      </w:r>
      <w:r w:rsidR="00B55428" w:rsidRPr="00B55428">
        <w:rPr>
          <w:rFonts w:ascii="Times New Roman" w:hAnsi="Times New Roman" w:cs="Times New Roman"/>
          <w:noProof/>
        </w:rPr>
        <w:t xml:space="preserve">Fernandez &amp; Cairns, </w:t>
      </w:r>
      <w:r w:rsidR="00992A5F">
        <w:rPr>
          <w:rFonts w:ascii="Times New Roman" w:hAnsi="Times New Roman" w:cs="Times New Roman"/>
          <w:noProof/>
        </w:rPr>
        <w:t>(</w:t>
      </w:r>
      <w:r w:rsidR="00B55428" w:rsidRPr="00B55428">
        <w:rPr>
          <w:rFonts w:ascii="Times New Roman" w:hAnsi="Times New Roman" w:cs="Times New Roman"/>
          <w:noProof/>
        </w:rPr>
        <w:t>2011)</w:t>
      </w:r>
      <w:r w:rsidR="00992A5F">
        <w:rPr>
          <w:rFonts w:ascii="Times New Roman" w:hAnsi="Times New Roman" w:cs="Times New Roman"/>
        </w:rPr>
        <w:t xml:space="preserve"> atau </w:t>
      </w:r>
      <w:r w:rsidR="00992A5F">
        <w:rPr>
          <w:rFonts w:ascii="Times New Roman" w:hAnsi="Times New Roman" w:cs="Times New Roman"/>
          <w:noProof/>
        </w:rPr>
        <w:t>Traxler &amp; Gernsbacher (</w:t>
      </w:r>
      <w:r w:rsidR="00992A5F" w:rsidRPr="00992A5F">
        <w:rPr>
          <w:rFonts w:ascii="Times New Roman" w:hAnsi="Times New Roman" w:cs="Times New Roman"/>
          <w:noProof/>
        </w:rPr>
        <w:t>2006)</w:t>
      </w:r>
      <w:r>
        <w:rPr>
          <w:rFonts w:ascii="Times New Roman" w:hAnsi="Times New Roman" w:cs="Times New Roman"/>
        </w:rPr>
        <w:t xml:space="preserve">, anak usia dini (3-5 tahun) dianggap sudah mampu melakukan komunikasi menggunakan bahasa, meskipun </w:t>
      </w:r>
      <w:r w:rsidR="002F0C0E">
        <w:rPr>
          <w:rFonts w:ascii="Times New Roman" w:hAnsi="Times New Roman" w:cs="Times New Roman"/>
        </w:rPr>
        <w:t xml:space="preserve">pembentukan kalimat dan susunan logisnya masih belum sempurna. </w:t>
      </w:r>
      <w:proofErr w:type="gramStart"/>
      <w:r w:rsidR="002F0C0E">
        <w:rPr>
          <w:rFonts w:ascii="Times New Roman" w:hAnsi="Times New Roman" w:cs="Times New Roman"/>
        </w:rPr>
        <w:t>Misal, ada</w:t>
      </w:r>
      <w:r>
        <w:rPr>
          <w:rFonts w:ascii="Times New Roman" w:hAnsi="Times New Roman" w:cs="Times New Roman"/>
        </w:rPr>
        <w:t xml:space="preserve"> beberapa komponen gramatika yang terlewatkan (tahap telegrafik)</w:t>
      </w:r>
      <w:r w:rsidR="002F0C0E">
        <w:rPr>
          <w:rFonts w:ascii="Times New Roman" w:hAnsi="Times New Roman" w:cs="Times New Roman"/>
        </w:rPr>
        <w:t>.</w:t>
      </w:r>
      <w:proofErr w:type="gramEnd"/>
      <w:r w:rsidR="002F0C0E">
        <w:rPr>
          <w:rFonts w:ascii="Times New Roman" w:hAnsi="Times New Roman" w:cs="Times New Roman"/>
        </w:rPr>
        <w:t xml:space="preserve"> </w:t>
      </w:r>
      <w:r w:rsidR="00D536F2">
        <w:rPr>
          <w:rFonts w:ascii="Times New Roman" w:hAnsi="Times New Roman" w:cs="Times New Roman"/>
        </w:rPr>
        <w:t>Tujuan dari penelitian ini adalah mendeskripsikan performa kebahasaan seorang anak perempuan berumur 4 tahun</w:t>
      </w:r>
      <w:r w:rsidR="006C5DE7">
        <w:rPr>
          <w:rFonts w:ascii="Times New Roman" w:hAnsi="Times New Roman" w:cs="Times New Roman"/>
        </w:rPr>
        <w:t>, yang selanjutnya disebut AP</w:t>
      </w:r>
      <w:r w:rsidR="00D536F2">
        <w:rPr>
          <w:rFonts w:ascii="Times New Roman" w:hAnsi="Times New Roman" w:cs="Times New Roman"/>
        </w:rPr>
        <w:t xml:space="preserve">. </w:t>
      </w:r>
      <w:r w:rsidR="00FD3F89">
        <w:rPr>
          <w:rFonts w:ascii="Times New Roman" w:hAnsi="Times New Roman" w:cs="Times New Roman"/>
        </w:rPr>
        <w:t xml:space="preserve">Ada beberapa pandangan psikologis mengenai sebab mengapa bahasa bisa diperoleh begitu cepat, mulai dari behaviorisme sampai interaksionisme, sebagaimana dirangkum oleh </w:t>
      </w:r>
      <w:r w:rsidR="00FD3F89">
        <w:rPr>
          <w:rFonts w:ascii="Times New Roman" w:hAnsi="Times New Roman" w:cs="Times New Roman"/>
          <w:noProof/>
        </w:rPr>
        <w:t>Bochner &amp; Jones</w:t>
      </w:r>
      <w:r w:rsidR="00FD3F89" w:rsidRPr="00FD3F89">
        <w:rPr>
          <w:rFonts w:ascii="Times New Roman" w:hAnsi="Times New Roman" w:cs="Times New Roman"/>
          <w:noProof/>
        </w:rPr>
        <w:t xml:space="preserve"> </w:t>
      </w:r>
      <w:r w:rsidR="00FD3F89">
        <w:rPr>
          <w:rFonts w:ascii="Times New Roman" w:hAnsi="Times New Roman" w:cs="Times New Roman"/>
          <w:noProof/>
        </w:rPr>
        <w:t>(</w:t>
      </w:r>
      <w:r w:rsidR="00FD3F89" w:rsidRPr="00FD3F89">
        <w:rPr>
          <w:rFonts w:ascii="Times New Roman" w:hAnsi="Times New Roman" w:cs="Times New Roman"/>
          <w:noProof/>
        </w:rPr>
        <w:t>2003)</w:t>
      </w:r>
      <w:r w:rsidR="00FD3F89">
        <w:rPr>
          <w:rFonts w:ascii="Times New Roman" w:hAnsi="Times New Roman" w:cs="Times New Roman"/>
          <w:noProof/>
        </w:rPr>
        <w:t>.</w:t>
      </w:r>
    </w:p>
    <w:p w:rsidR="00D536F2" w:rsidRDefault="00D536F2" w:rsidP="00F8765B">
      <w:pPr>
        <w:spacing w:after="0" w:line="240" w:lineRule="auto"/>
        <w:jc w:val="both"/>
        <w:rPr>
          <w:rFonts w:ascii="Times New Roman" w:hAnsi="Times New Roman" w:cs="Times New Roman"/>
        </w:rPr>
      </w:pPr>
      <w:r>
        <w:rPr>
          <w:rFonts w:ascii="Times New Roman" w:hAnsi="Times New Roman" w:cs="Times New Roman"/>
        </w:rPr>
        <w:tab/>
      </w:r>
      <w:proofErr w:type="gramStart"/>
      <w:r>
        <w:rPr>
          <w:rFonts w:ascii="Times New Roman" w:hAnsi="Times New Roman" w:cs="Times New Roman"/>
        </w:rPr>
        <w:t>Obyek penelitian ini dari lahir sampai berumur tiga tahun, tidak tinggal bersama orang tuannya.</w:t>
      </w:r>
      <w:proofErr w:type="gramEnd"/>
      <w:r>
        <w:rPr>
          <w:rFonts w:ascii="Times New Roman" w:hAnsi="Times New Roman" w:cs="Times New Roman"/>
        </w:rPr>
        <w:t xml:space="preserve"> </w:t>
      </w:r>
      <w:proofErr w:type="gramStart"/>
      <w:r>
        <w:rPr>
          <w:rFonts w:ascii="Times New Roman" w:hAnsi="Times New Roman" w:cs="Times New Roman"/>
        </w:rPr>
        <w:t>Ia</w:t>
      </w:r>
      <w:proofErr w:type="gramEnd"/>
      <w:r>
        <w:rPr>
          <w:rFonts w:ascii="Times New Roman" w:hAnsi="Times New Roman" w:cs="Times New Roman"/>
        </w:rPr>
        <w:t xml:space="preserve"> diasuh oleh kakek </w:t>
      </w:r>
      <w:r w:rsidR="00DC7DA9">
        <w:rPr>
          <w:rFonts w:ascii="Times New Roman" w:hAnsi="Times New Roman" w:cs="Times New Roman"/>
        </w:rPr>
        <w:t xml:space="preserve">yang sudah pensiun </w:t>
      </w:r>
      <w:r>
        <w:rPr>
          <w:rFonts w:ascii="Times New Roman" w:hAnsi="Times New Roman" w:cs="Times New Roman"/>
        </w:rPr>
        <w:t xml:space="preserve">dan neneknya di sebuah desa </w:t>
      </w:r>
      <w:r w:rsidR="00225DD3">
        <w:rPr>
          <w:rFonts w:ascii="Times New Roman" w:hAnsi="Times New Roman" w:cs="Times New Roman"/>
        </w:rPr>
        <w:t xml:space="preserve">di Banyumas </w:t>
      </w:r>
      <w:r>
        <w:rPr>
          <w:rFonts w:ascii="Times New Roman" w:hAnsi="Times New Roman" w:cs="Times New Roman"/>
        </w:rPr>
        <w:t>yang c</w:t>
      </w:r>
      <w:r w:rsidR="006C5DE7">
        <w:rPr>
          <w:rFonts w:ascii="Times New Roman" w:hAnsi="Times New Roman" w:cs="Times New Roman"/>
        </w:rPr>
        <w:t xml:space="preserve">ukup jauh dari pusat keramaian. AP jarang sekali berinteraksi dengan orang </w:t>
      </w:r>
      <w:proofErr w:type="gramStart"/>
      <w:r w:rsidR="006C5DE7">
        <w:rPr>
          <w:rFonts w:ascii="Times New Roman" w:hAnsi="Times New Roman" w:cs="Times New Roman"/>
        </w:rPr>
        <w:t>lain</w:t>
      </w:r>
      <w:proofErr w:type="gramEnd"/>
      <w:r w:rsidR="006C5DE7">
        <w:rPr>
          <w:rFonts w:ascii="Times New Roman" w:hAnsi="Times New Roman" w:cs="Times New Roman"/>
        </w:rPr>
        <w:t xml:space="preserve"> selain </w:t>
      </w:r>
      <w:r w:rsidR="006C5DE7" w:rsidRPr="00DC7DA9">
        <w:rPr>
          <w:rFonts w:ascii="Times New Roman" w:hAnsi="Times New Roman" w:cs="Times New Roman"/>
          <w:i/>
        </w:rPr>
        <w:t>caregiver</w:t>
      </w:r>
      <w:r w:rsidR="006C5DE7">
        <w:rPr>
          <w:rFonts w:ascii="Times New Roman" w:hAnsi="Times New Roman" w:cs="Times New Roman"/>
        </w:rPr>
        <w:t xml:space="preserve"> utamanya. </w:t>
      </w:r>
      <w:proofErr w:type="gramStart"/>
      <w:r w:rsidR="00225DD3">
        <w:rPr>
          <w:rFonts w:ascii="Times New Roman" w:hAnsi="Times New Roman" w:cs="Times New Roman"/>
        </w:rPr>
        <w:t>Interaksi dengan tetangga juga sangat terbatas, atau bahkan bisa dikatakan hampir tidak ada.</w:t>
      </w:r>
      <w:proofErr w:type="gramEnd"/>
      <w:r w:rsidR="00225DD3">
        <w:rPr>
          <w:rFonts w:ascii="Times New Roman" w:hAnsi="Times New Roman" w:cs="Times New Roman"/>
        </w:rPr>
        <w:t xml:space="preserve"> </w:t>
      </w:r>
    </w:p>
    <w:p w:rsidR="00225DD3" w:rsidRDefault="00225DD3" w:rsidP="00F8765B">
      <w:pPr>
        <w:spacing w:after="0" w:line="240" w:lineRule="auto"/>
        <w:jc w:val="both"/>
        <w:rPr>
          <w:rFonts w:ascii="Times New Roman" w:hAnsi="Times New Roman" w:cs="Times New Roman"/>
        </w:rPr>
      </w:pPr>
      <w:r>
        <w:rPr>
          <w:rFonts w:ascii="Times New Roman" w:hAnsi="Times New Roman" w:cs="Times New Roman"/>
        </w:rPr>
        <w:tab/>
      </w:r>
      <w:proofErr w:type="gramStart"/>
      <w:r w:rsidR="00512EF9">
        <w:rPr>
          <w:rFonts w:ascii="Times New Roman" w:hAnsi="Times New Roman" w:cs="Times New Roman"/>
        </w:rPr>
        <w:t>Setelah berumur tiga tahun, AP dibawa oleh orang tuannya ke Semarang dan tinggal di lingkungan padat penduduk (Perumnas), dengan tingkat interaksi yang 180 derajat sangat berbeda.</w:t>
      </w:r>
      <w:proofErr w:type="gramEnd"/>
      <w:r w:rsidR="00512EF9">
        <w:rPr>
          <w:rFonts w:ascii="Times New Roman" w:hAnsi="Times New Roman" w:cs="Times New Roman"/>
        </w:rPr>
        <w:t xml:space="preserve"> </w:t>
      </w:r>
      <w:proofErr w:type="gramStart"/>
      <w:r w:rsidR="00D463AE">
        <w:rPr>
          <w:rFonts w:ascii="Times New Roman" w:hAnsi="Times New Roman" w:cs="Times New Roman"/>
        </w:rPr>
        <w:t xml:space="preserve">AP sangat aktif berkomunikasi dengan tetangga sekitar yang bukan </w:t>
      </w:r>
      <w:r w:rsidR="00D463AE" w:rsidRPr="00953507">
        <w:rPr>
          <w:rFonts w:ascii="Times New Roman" w:hAnsi="Times New Roman" w:cs="Times New Roman"/>
        </w:rPr>
        <w:t>caregiver</w:t>
      </w:r>
      <w:r w:rsidR="00953507">
        <w:rPr>
          <w:rFonts w:ascii="Times New Roman" w:hAnsi="Times New Roman" w:cs="Times New Roman"/>
        </w:rPr>
        <w:t xml:space="preserve"> utaman</w:t>
      </w:r>
      <w:r w:rsidR="00D463AE" w:rsidRPr="00953507">
        <w:rPr>
          <w:rFonts w:ascii="Times New Roman" w:hAnsi="Times New Roman" w:cs="Times New Roman"/>
        </w:rPr>
        <w:t>ya</w:t>
      </w:r>
      <w:r w:rsidR="00D463AE">
        <w:rPr>
          <w:rFonts w:ascii="Times New Roman" w:hAnsi="Times New Roman" w:cs="Times New Roman"/>
        </w:rPr>
        <w:t xml:space="preserve"> (ayah dan ibu).</w:t>
      </w:r>
      <w:proofErr w:type="gramEnd"/>
      <w:r w:rsidR="00D463AE">
        <w:rPr>
          <w:rFonts w:ascii="Times New Roman" w:hAnsi="Times New Roman" w:cs="Times New Roman"/>
        </w:rPr>
        <w:t xml:space="preserve"> </w:t>
      </w:r>
    </w:p>
    <w:p w:rsidR="00561502" w:rsidRPr="00A16824" w:rsidRDefault="00953507" w:rsidP="00F8765B">
      <w:pPr>
        <w:spacing w:after="0" w:line="240" w:lineRule="auto"/>
        <w:jc w:val="both"/>
        <w:rPr>
          <w:rFonts w:ascii="Times New Roman" w:hAnsi="Times New Roman" w:cs="Times New Roman"/>
        </w:rPr>
      </w:pPr>
      <w:r>
        <w:rPr>
          <w:rFonts w:ascii="Times New Roman" w:hAnsi="Times New Roman" w:cs="Times New Roman"/>
        </w:rPr>
        <w:tab/>
      </w:r>
      <w:proofErr w:type="gramStart"/>
      <w:r>
        <w:rPr>
          <w:rFonts w:ascii="Times New Roman" w:hAnsi="Times New Roman" w:cs="Times New Roman"/>
        </w:rPr>
        <w:t>Terdapat beberapa perubahan drastis; misalnya AP yang tadinya menggunakan bahasa Jawa Banyumasan, sekarang jauh lebih banyak menggunakan Bahasa Indonesia.</w:t>
      </w:r>
      <w:proofErr w:type="gramEnd"/>
      <w:r>
        <w:rPr>
          <w:rFonts w:ascii="Times New Roman" w:hAnsi="Times New Roman" w:cs="Times New Roman"/>
        </w:rPr>
        <w:t xml:space="preserve"> Bahasa Jawa yang </w:t>
      </w:r>
      <w:proofErr w:type="gramStart"/>
      <w:r>
        <w:rPr>
          <w:rFonts w:ascii="Times New Roman" w:hAnsi="Times New Roman" w:cs="Times New Roman"/>
        </w:rPr>
        <w:t>ia</w:t>
      </w:r>
      <w:proofErr w:type="gramEnd"/>
      <w:r>
        <w:rPr>
          <w:rFonts w:ascii="Times New Roman" w:hAnsi="Times New Roman" w:cs="Times New Roman"/>
        </w:rPr>
        <w:t xml:space="preserve"> gunakan juga bergeser mengikuti dialek Semarang. </w:t>
      </w:r>
      <w:r w:rsidR="00152F2E">
        <w:rPr>
          <w:rFonts w:ascii="Times New Roman" w:hAnsi="Times New Roman" w:cs="Times New Roman"/>
        </w:rPr>
        <w:t xml:space="preserve"> </w:t>
      </w:r>
      <w:proofErr w:type="gramStart"/>
      <w:r w:rsidR="00152F2E">
        <w:rPr>
          <w:rFonts w:ascii="Times New Roman" w:hAnsi="Times New Roman" w:cs="Times New Roman"/>
        </w:rPr>
        <w:t>Dalam waktu 1 tahun, performa kebahasaan AP meningkat drastis, namun masih terdapat beberapa fitur yang belum dikuasai.</w:t>
      </w:r>
      <w:proofErr w:type="gramEnd"/>
      <w:r w:rsidR="00152F2E">
        <w:rPr>
          <w:rFonts w:ascii="Times New Roman" w:hAnsi="Times New Roman" w:cs="Times New Roman"/>
        </w:rPr>
        <w:t xml:space="preserve"> Penelitian ini </w:t>
      </w:r>
      <w:proofErr w:type="gramStart"/>
      <w:r w:rsidR="00152F2E">
        <w:rPr>
          <w:rFonts w:ascii="Times New Roman" w:hAnsi="Times New Roman" w:cs="Times New Roman"/>
        </w:rPr>
        <w:t>akan</w:t>
      </w:r>
      <w:proofErr w:type="gramEnd"/>
      <w:r w:rsidR="00152F2E">
        <w:rPr>
          <w:rFonts w:ascii="Times New Roman" w:hAnsi="Times New Roman" w:cs="Times New Roman"/>
        </w:rPr>
        <w:t xml:space="preserve"> mendeskripsikan performa kebahasaan AP, termasuk fitur-fitur kebahasaan yang belum dikuasai secara sempurna. </w:t>
      </w:r>
      <w:r>
        <w:rPr>
          <w:rFonts w:ascii="Times New Roman" w:hAnsi="Times New Roman" w:cs="Times New Roman"/>
        </w:rPr>
        <w:t xml:space="preserve"> </w:t>
      </w:r>
    </w:p>
    <w:p w:rsidR="004234FF" w:rsidRDefault="009050CB" w:rsidP="00F8765B">
      <w:pPr>
        <w:pStyle w:val="ListParagraph"/>
        <w:numPr>
          <w:ilvl w:val="0"/>
          <w:numId w:val="1"/>
        </w:numPr>
        <w:spacing w:after="0" w:line="240" w:lineRule="auto"/>
        <w:ind w:left="284" w:hanging="284"/>
        <w:jc w:val="both"/>
        <w:rPr>
          <w:rFonts w:ascii="Times New Roman" w:hAnsi="Times New Roman" w:cs="Times New Roman"/>
        </w:rPr>
      </w:pPr>
      <w:r>
        <w:rPr>
          <w:rFonts w:ascii="Times New Roman" w:hAnsi="Times New Roman" w:cs="Times New Roman"/>
        </w:rPr>
        <w:lastRenderedPageBreak/>
        <w:t>METODE</w:t>
      </w:r>
    </w:p>
    <w:p w:rsidR="00DA2321" w:rsidRDefault="00DA2321" w:rsidP="00DA2321">
      <w:pPr>
        <w:pStyle w:val="ListParagraph"/>
        <w:spacing w:after="0" w:line="240" w:lineRule="auto"/>
        <w:ind w:left="284"/>
        <w:jc w:val="both"/>
        <w:rPr>
          <w:rFonts w:ascii="Times New Roman" w:hAnsi="Times New Roman" w:cs="Times New Roman"/>
        </w:rPr>
      </w:pPr>
    </w:p>
    <w:p w:rsidR="009F5595" w:rsidRDefault="009F5595" w:rsidP="006A5A16">
      <w:pPr>
        <w:spacing w:after="0" w:line="240" w:lineRule="auto"/>
        <w:ind w:firstLine="720"/>
        <w:jc w:val="both"/>
        <w:rPr>
          <w:rFonts w:ascii="Times New Roman" w:hAnsi="Times New Roman" w:cs="Times New Roman"/>
        </w:rPr>
      </w:pPr>
      <w:proofErr w:type="gramStart"/>
      <w:r>
        <w:rPr>
          <w:rFonts w:ascii="Times New Roman" w:hAnsi="Times New Roman" w:cs="Times New Roman"/>
        </w:rPr>
        <w:t>Penelitian psikoli</w:t>
      </w:r>
      <w:r w:rsidR="006A5A16">
        <w:rPr>
          <w:rFonts w:ascii="Times New Roman" w:hAnsi="Times New Roman" w:cs="Times New Roman"/>
        </w:rPr>
        <w:t xml:space="preserve">nguistik ada yang eksperimental, </w:t>
      </w:r>
      <w:r>
        <w:rPr>
          <w:rFonts w:ascii="Times New Roman" w:hAnsi="Times New Roman" w:cs="Times New Roman"/>
        </w:rPr>
        <w:t>observasional</w:t>
      </w:r>
      <w:r w:rsidR="006A5A16">
        <w:rPr>
          <w:rFonts w:ascii="Times New Roman" w:hAnsi="Times New Roman" w:cs="Times New Roman"/>
        </w:rPr>
        <w:t xml:space="preserve"> atau gabungan dari keduanya</w:t>
      </w:r>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Penelitian ini bersifat observasional dan deksriptif</w:t>
      </w:r>
      <w:sdt>
        <w:sdtPr>
          <w:rPr>
            <w:rFonts w:ascii="Times New Roman" w:hAnsi="Times New Roman" w:cs="Times New Roman"/>
          </w:rPr>
          <w:id w:val="2564813"/>
          <w:citation/>
        </w:sdtPr>
        <w:sdtContent>
          <w:r w:rsidR="006A5A16">
            <w:rPr>
              <w:rFonts w:ascii="Times New Roman" w:hAnsi="Times New Roman" w:cs="Times New Roman"/>
            </w:rPr>
            <w:fldChar w:fldCharType="begin"/>
          </w:r>
          <w:r w:rsidR="006A5A16">
            <w:rPr>
              <w:rFonts w:ascii="Times New Roman" w:hAnsi="Times New Roman" w:cs="Times New Roman"/>
            </w:rPr>
            <w:instrText xml:space="preserve"> CITATION Gle93 \l 1033 </w:instrText>
          </w:r>
          <w:r w:rsidR="006A5A16">
            <w:rPr>
              <w:rFonts w:ascii="Times New Roman" w:hAnsi="Times New Roman" w:cs="Times New Roman"/>
            </w:rPr>
            <w:fldChar w:fldCharType="separate"/>
          </w:r>
          <w:r w:rsidR="006A5A16">
            <w:rPr>
              <w:rFonts w:ascii="Times New Roman" w:hAnsi="Times New Roman" w:cs="Times New Roman"/>
              <w:noProof/>
            </w:rPr>
            <w:t xml:space="preserve"> </w:t>
          </w:r>
          <w:r w:rsidR="006A5A16" w:rsidRPr="006A5A16">
            <w:rPr>
              <w:rFonts w:ascii="Times New Roman" w:hAnsi="Times New Roman" w:cs="Times New Roman"/>
              <w:noProof/>
            </w:rPr>
            <w:t>(Gleason, 1993)</w:t>
          </w:r>
          <w:r w:rsidR="006A5A16">
            <w:rPr>
              <w:rFonts w:ascii="Times New Roman" w:hAnsi="Times New Roman" w:cs="Times New Roman"/>
            </w:rPr>
            <w:fldChar w:fldCharType="end"/>
          </w:r>
        </w:sdtContent>
      </w:sdt>
      <w:r>
        <w:rPr>
          <w:rFonts w:ascii="Times New Roman" w:hAnsi="Times New Roman" w:cs="Times New Roman"/>
        </w:rPr>
        <w:t>.</w:t>
      </w:r>
      <w:proofErr w:type="gramEnd"/>
      <w:r>
        <w:rPr>
          <w:rFonts w:ascii="Times New Roman" w:hAnsi="Times New Roman" w:cs="Times New Roman"/>
        </w:rPr>
        <w:t xml:space="preserve"> Penelitian ini tidak bertujuan untuk menggeneralisasi hasil </w:t>
      </w:r>
      <w:proofErr w:type="gramStart"/>
      <w:r>
        <w:rPr>
          <w:rFonts w:ascii="Times New Roman" w:hAnsi="Times New Roman" w:cs="Times New Roman"/>
        </w:rPr>
        <w:t>akan</w:t>
      </w:r>
      <w:proofErr w:type="gramEnd"/>
      <w:r>
        <w:rPr>
          <w:rFonts w:ascii="Times New Roman" w:hAnsi="Times New Roman" w:cs="Times New Roman"/>
        </w:rPr>
        <w:t xml:space="preserve"> applicable pada semua objek yang memiliki umur yang sama. </w:t>
      </w:r>
      <w:proofErr w:type="gramStart"/>
      <w:r>
        <w:rPr>
          <w:rFonts w:ascii="Times New Roman" w:hAnsi="Times New Roman" w:cs="Times New Roman"/>
        </w:rPr>
        <w:t xml:space="preserve">Tujuan penelitian ini adalah mengungkap </w:t>
      </w:r>
      <w:r w:rsidRPr="00DE2139">
        <w:rPr>
          <w:rFonts w:ascii="Times New Roman" w:hAnsi="Times New Roman" w:cs="Times New Roman"/>
          <w:i/>
        </w:rPr>
        <w:t>individual difference</w:t>
      </w:r>
      <w:r w:rsidR="00DE2139">
        <w:rPr>
          <w:rFonts w:ascii="Times New Roman" w:hAnsi="Times New Roman" w:cs="Times New Roman"/>
        </w:rPr>
        <w:t>.</w:t>
      </w:r>
      <w:proofErr w:type="gramEnd"/>
      <w:r w:rsidR="00DE2139">
        <w:rPr>
          <w:rFonts w:ascii="Times New Roman" w:hAnsi="Times New Roman" w:cs="Times New Roman"/>
        </w:rPr>
        <w:t xml:space="preserve"> </w:t>
      </w:r>
      <w:proofErr w:type="gramStart"/>
      <w:r w:rsidR="00DE2139">
        <w:rPr>
          <w:rFonts w:ascii="Times New Roman" w:hAnsi="Times New Roman" w:cs="Times New Roman"/>
        </w:rPr>
        <w:t>Intrusi dari peneliti, walaupun ada, sangat terbatas.</w:t>
      </w:r>
      <w:proofErr w:type="gramEnd"/>
    </w:p>
    <w:p w:rsidR="00B035EF" w:rsidRDefault="00DC79C1" w:rsidP="004D0977">
      <w:pPr>
        <w:spacing w:after="0" w:line="240" w:lineRule="auto"/>
        <w:ind w:firstLine="720"/>
        <w:jc w:val="both"/>
        <w:rPr>
          <w:rFonts w:ascii="Times New Roman" w:hAnsi="Times New Roman" w:cs="Times New Roman"/>
        </w:rPr>
      </w:pPr>
      <w:proofErr w:type="gramStart"/>
      <w:r>
        <w:rPr>
          <w:rFonts w:ascii="Times New Roman" w:hAnsi="Times New Roman" w:cs="Times New Roman"/>
        </w:rPr>
        <w:t xml:space="preserve">Semua data </w:t>
      </w:r>
      <w:r w:rsidR="00206AA6">
        <w:rPr>
          <w:rFonts w:ascii="Times New Roman" w:hAnsi="Times New Roman" w:cs="Times New Roman"/>
        </w:rPr>
        <w:t>dalam penelitian ini adalah data lisan yang ditranskripsi baik secara ortografis maupun secara fonetis</w:t>
      </w:r>
      <w:r w:rsidR="0022797E">
        <w:rPr>
          <w:rFonts w:ascii="Times New Roman" w:hAnsi="Times New Roman" w:cs="Times New Roman"/>
        </w:rPr>
        <w:t>.</w:t>
      </w:r>
      <w:proofErr w:type="gramEnd"/>
      <w:r w:rsidR="006235F5">
        <w:rPr>
          <w:rFonts w:ascii="Times New Roman" w:hAnsi="Times New Roman" w:cs="Times New Roman"/>
        </w:rPr>
        <w:t xml:space="preserve"> Ada data yang diperoleh secara natural, misalnya seperti tuturan AP secar</w:t>
      </w:r>
      <w:r w:rsidR="00693199">
        <w:rPr>
          <w:rFonts w:ascii="Times New Roman" w:hAnsi="Times New Roman" w:cs="Times New Roman"/>
        </w:rPr>
        <w:t>a langsung tanpa arahan apapun, m</w:t>
      </w:r>
      <w:r w:rsidR="004E52FE">
        <w:rPr>
          <w:rFonts w:ascii="Times New Roman" w:hAnsi="Times New Roman" w:cs="Times New Roman"/>
        </w:rPr>
        <w:t xml:space="preserve">isalnya percakapan AP. </w:t>
      </w:r>
      <w:r w:rsidR="00693199">
        <w:rPr>
          <w:rFonts w:ascii="Times New Roman" w:hAnsi="Times New Roman" w:cs="Times New Roman"/>
        </w:rPr>
        <w:t xml:space="preserve">Metode </w:t>
      </w:r>
      <w:proofErr w:type="gramStart"/>
      <w:r w:rsidR="00693199">
        <w:rPr>
          <w:rFonts w:ascii="Times New Roman" w:hAnsi="Times New Roman" w:cs="Times New Roman"/>
        </w:rPr>
        <w:t>lain</w:t>
      </w:r>
      <w:proofErr w:type="gramEnd"/>
      <w:r w:rsidR="00693199">
        <w:rPr>
          <w:rFonts w:ascii="Times New Roman" w:hAnsi="Times New Roman" w:cs="Times New Roman"/>
        </w:rPr>
        <w:t xml:space="preserve"> adalah</w:t>
      </w:r>
      <w:r w:rsidR="006235F5">
        <w:rPr>
          <w:rFonts w:ascii="Times New Roman" w:hAnsi="Times New Roman" w:cs="Times New Roman"/>
        </w:rPr>
        <w:t xml:space="preserve"> </w:t>
      </w:r>
      <w:r w:rsidR="00693199">
        <w:rPr>
          <w:rFonts w:ascii="Times New Roman" w:hAnsi="Times New Roman" w:cs="Times New Roman"/>
          <w:i/>
        </w:rPr>
        <w:t>imitation</w:t>
      </w:r>
      <w:r w:rsidR="00693199">
        <w:rPr>
          <w:rFonts w:ascii="Times New Roman" w:hAnsi="Times New Roman" w:cs="Times New Roman"/>
        </w:rPr>
        <w:t xml:space="preserve"> dimana AP diminta untuk menirukan tuturan caregiver</w:t>
      </w:r>
      <w:r w:rsidR="006235F5">
        <w:rPr>
          <w:rFonts w:ascii="Times New Roman" w:hAnsi="Times New Roman" w:cs="Times New Roman"/>
        </w:rPr>
        <w:t xml:space="preserve">. </w:t>
      </w:r>
      <w:r w:rsidR="00693199">
        <w:rPr>
          <w:rFonts w:ascii="Times New Roman" w:hAnsi="Times New Roman" w:cs="Times New Roman"/>
        </w:rPr>
        <w:t xml:space="preserve">Data lain </w:t>
      </w:r>
      <w:r w:rsidR="005F693E">
        <w:rPr>
          <w:rFonts w:ascii="Times New Roman" w:hAnsi="Times New Roman" w:cs="Times New Roman"/>
        </w:rPr>
        <w:t>diperoleh dengan metode</w:t>
      </w:r>
      <w:r w:rsidR="00FF219E">
        <w:rPr>
          <w:rFonts w:ascii="Times New Roman" w:hAnsi="Times New Roman" w:cs="Times New Roman"/>
        </w:rPr>
        <w:t xml:space="preserve"> </w:t>
      </w:r>
      <w:r w:rsidR="00FF219E">
        <w:rPr>
          <w:rFonts w:ascii="Times New Roman" w:hAnsi="Times New Roman" w:cs="Times New Roman"/>
          <w:i/>
        </w:rPr>
        <w:t xml:space="preserve">story telling </w:t>
      </w:r>
      <w:r w:rsidR="00FF219E">
        <w:rPr>
          <w:rFonts w:ascii="Times New Roman" w:hAnsi="Times New Roman" w:cs="Times New Roman"/>
        </w:rPr>
        <w:t xml:space="preserve">atau </w:t>
      </w:r>
      <w:proofErr w:type="gramStart"/>
      <w:r w:rsidR="00FF219E">
        <w:rPr>
          <w:rFonts w:ascii="Times New Roman" w:hAnsi="Times New Roman" w:cs="Times New Roman"/>
          <w:i/>
        </w:rPr>
        <w:t>role play</w:t>
      </w:r>
      <w:proofErr w:type="gramEnd"/>
      <w:r w:rsidR="00FF219E">
        <w:rPr>
          <w:rFonts w:ascii="Times New Roman" w:hAnsi="Times New Roman" w:cs="Times New Roman"/>
        </w:rPr>
        <w:t xml:space="preserve">. </w:t>
      </w:r>
      <w:proofErr w:type="gramStart"/>
      <w:r w:rsidR="005F693E">
        <w:rPr>
          <w:rFonts w:ascii="Times New Roman" w:hAnsi="Times New Roman" w:cs="Times New Roman"/>
        </w:rPr>
        <w:t>Data yang diperoleh ditranskripsi</w:t>
      </w:r>
      <w:r w:rsidR="00B61D19">
        <w:rPr>
          <w:rFonts w:ascii="Times New Roman" w:hAnsi="Times New Roman" w:cs="Times New Roman"/>
        </w:rPr>
        <w:t xml:space="preserve"> dan kemudian dipilih sebagai sampel untuk dikelompokan berdasarkan klasifikasi fonetik, fonologi, morfologi, sintaksis, pragmatik dan logika.</w:t>
      </w:r>
      <w:proofErr w:type="gramEnd"/>
      <w:r w:rsidR="00B61D19">
        <w:rPr>
          <w:rFonts w:ascii="Times New Roman" w:hAnsi="Times New Roman" w:cs="Times New Roman"/>
        </w:rPr>
        <w:t xml:space="preserve"> Dalam </w:t>
      </w:r>
    </w:p>
    <w:p w:rsidR="00561502" w:rsidRPr="00FF219E" w:rsidRDefault="00561502" w:rsidP="004D0977">
      <w:pPr>
        <w:spacing w:after="0" w:line="240" w:lineRule="auto"/>
        <w:ind w:firstLine="720"/>
        <w:jc w:val="both"/>
        <w:rPr>
          <w:rFonts w:ascii="Times New Roman" w:hAnsi="Times New Roman" w:cs="Times New Roman"/>
        </w:rPr>
      </w:pPr>
    </w:p>
    <w:p w:rsidR="004234FF" w:rsidRDefault="009050CB" w:rsidP="00F8765B">
      <w:pPr>
        <w:pStyle w:val="ListParagraph"/>
        <w:numPr>
          <w:ilvl w:val="0"/>
          <w:numId w:val="1"/>
        </w:numPr>
        <w:spacing w:after="0" w:line="240" w:lineRule="auto"/>
        <w:ind w:left="284" w:hanging="284"/>
        <w:jc w:val="both"/>
        <w:rPr>
          <w:rFonts w:ascii="Times New Roman" w:hAnsi="Times New Roman" w:cs="Times New Roman"/>
        </w:rPr>
      </w:pPr>
      <w:r>
        <w:rPr>
          <w:rFonts w:ascii="Times New Roman" w:hAnsi="Times New Roman" w:cs="Times New Roman"/>
        </w:rPr>
        <w:t>HASIL DAN DISKUSI</w:t>
      </w:r>
    </w:p>
    <w:p w:rsidR="00DA2321" w:rsidRPr="00DA2321" w:rsidRDefault="00DA2321" w:rsidP="00DA2321">
      <w:pPr>
        <w:spacing w:after="0" w:line="240" w:lineRule="auto"/>
        <w:jc w:val="both"/>
        <w:rPr>
          <w:rFonts w:ascii="Times New Roman" w:hAnsi="Times New Roman" w:cs="Times New Roman"/>
        </w:rPr>
      </w:pPr>
    </w:p>
    <w:p w:rsidR="004234FF" w:rsidRPr="00CB5216" w:rsidRDefault="00DE2139" w:rsidP="00F8765B">
      <w:pPr>
        <w:spacing w:after="0" w:line="240" w:lineRule="auto"/>
        <w:jc w:val="both"/>
        <w:rPr>
          <w:rFonts w:ascii="Times New Roman" w:hAnsi="Times New Roman" w:cs="Times New Roman"/>
          <w:i/>
        </w:rPr>
      </w:pPr>
      <w:r>
        <w:rPr>
          <w:rFonts w:ascii="Times New Roman" w:hAnsi="Times New Roman" w:cs="Times New Roman"/>
          <w:i/>
        </w:rPr>
        <w:t>Fonetik dan Fonologi</w:t>
      </w:r>
    </w:p>
    <w:p w:rsidR="001825BE" w:rsidRPr="0060622A" w:rsidRDefault="0061260A" w:rsidP="00CB5216">
      <w:pPr>
        <w:spacing w:after="0" w:line="240" w:lineRule="auto"/>
        <w:ind w:firstLine="720"/>
        <w:jc w:val="both"/>
        <w:rPr>
          <w:rFonts w:ascii="Times New Roman" w:hAnsi="Times New Roman" w:cs="Times New Roman"/>
        </w:rPr>
      </w:pPr>
      <w:r>
        <w:rPr>
          <w:rFonts w:ascii="Times New Roman" w:hAnsi="Times New Roman" w:cs="Times New Roman"/>
        </w:rPr>
        <w:t xml:space="preserve">Pemerolehan </w:t>
      </w:r>
      <w:r>
        <w:rPr>
          <w:rFonts w:ascii="Times New Roman" w:hAnsi="Times New Roman" w:cs="Times New Roman"/>
          <w:i/>
        </w:rPr>
        <w:t xml:space="preserve">speech sounds </w:t>
      </w:r>
      <w:r>
        <w:rPr>
          <w:rFonts w:ascii="Times New Roman" w:hAnsi="Times New Roman" w:cs="Times New Roman"/>
        </w:rPr>
        <w:t xml:space="preserve">adalah tahapan pemerolehan bahasa yang paling awal. Dalam hal ini, subyek penelitian mampu secara reseptif memahami </w:t>
      </w:r>
      <w:r w:rsidR="0074663C">
        <w:rPr>
          <w:rFonts w:ascii="Times New Roman" w:hAnsi="Times New Roman" w:cs="Times New Roman"/>
        </w:rPr>
        <w:t>inventori fonetik</w:t>
      </w:r>
      <w:r>
        <w:rPr>
          <w:rFonts w:ascii="Times New Roman" w:hAnsi="Times New Roman" w:cs="Times New Roman"/>
        </w:rPr>
        <w:t xml:space="preserve"> baik dalam </w:t>
      </w:r>
      <w:proofErr w:type="gramStart"/>
      <w:r>
        <w:rPr>
          <w:rFonts w:ascii="Times New Roman" w:hAnsi="Times New Roman" w:cs="Times New Roman"/>
        </w:rPr>
        <w:t>bahasa</w:t>
      </w:r>
      <w:proofErr w:type="gramEnd"/>
      <w:r>
        <w:rPr>
          <w:rFonts w:ascii="Times New Roman" w:hAnsi="Times New Roman" w:cs="Times New Roman"/>
        </w:rPr>
        <w:t xml:space="preserve"> Indonesia maupun bahasa Jawa</w:t>
      </w:r>
      <w:r w:rsidR="0074663C">
        <w:rPr>
          <w:rFonts w:ascii="Times New Roman" w:hAnsi="Times New Roman" w:cs="Times New Roman"/>
        </w:rPr>
        <w:t>. Untuk bahasa Jawa sendiri, subyek penelitian terpapar pada dua jenis dialek, yaitu bahasa Jawa dialek banyumas (0-3 tahun) dan bahasa Jawa standar di Semarang (</w:t>
      </w:r>
      <w:proofErr w:type="gramStart"/>
      <w:r w:rsidR="0074663C">
        <w:rPr>
          <w:rFonts w:ascii="Times New Roman" w:hAnsi="Times New Roman" w:cs="Times New Roman"/>
        </w:rPr>
        <w:t>3</w:t>
      </w:r>
      <w:proofErr w:type="gramEnd"/>
      <w:r w:rsidR="0074663C">
        <w:rPr>
          <w:rFonts w:ascii="Times New Roman" w:hAnsi="Times New Roman" w:cs="Times New Roman"/>
        </w:rPr>
        <w:t xml:space="preserve"> tahun – sekarang). </w:t>
      </w:r>
      <w:proofErr w:type="gramStart"/>
      <w:r w:rsidR="0074663C">
        <w:rPr>
          <w:rFonts w:ascii="Times New Roman" w:hAnsi="Times New Roman" w:cs="Times New Roman"/>
        </w:rPr>
        <w:t xml:space="preserve">Meski </w:t>
      </w:r>
      <w:r w:rsidR="00265A1C">
        <w:rPr>
          <w:rFonts w:ascii="Times New Roman" w:hAnsi="Times New Roman" w:cs="Times New Roman"/>
        </w:rPr>
        <w:t xml:space="preserve">saat ini </w:t>
      </w:r>
      <w:r w:rsidR="0074663C">
        <w:rPr>
          <w:rFonts w:ascii="Times New Roman" w:hAnsi="Times New Roman" w:cs="Times New Roman"/>
        </w:rPr>
        <w:t>subyek penelitian secara reseptif mampu melakukan identifikasi dua dialek tersebut, namun dalam hal produksi</w:t>
      </w:r>
      <w:r w:rsidR="00265A1C">
        <w:rPr>
          <w:rFonts w:ascii="Times New Roman" w:hAnsi="Times New Roman" w:cs="Times New Roman"/>
        </w:rPr>
        <w:t>, ada pergeseran dialek yang digunakan dan berkorespondensi positif dengan pindahnya domisili ke Semarang.</w:t>
      </w:r>
      <w:proofErr w:type="gramEnd"/>
      <w:r w:rsidR="00265A1C">
        <w:rPr>
          <w:rFonts w:ascii="Times New Roman" w:hAnsi="Times New Roman" w:cs="Times New Roman"/>
        </w:rPr>
        <w:t xml:space="preserve"> Perhatikan </w:t>
      </w:r>
      <w:r w:rsidR="00FD024C">
        <w:rPr>
          <w:rFonts w:ascii="Times New Roman" w:hAnsi="Times New Roman" w:cs="Times New Roman"/>
        </w:rPr>
        <w:t>tabel</w:t>
      </w:r>
      <w:r w:rsidR="00265A1C">
        <w:rPr>
          <w:rFonts w:ascii="Times New Roman" w:hAnsi="Times New Roman" w:cs="Times New Roman"/>
        </w:rPr>
        <w:t xml:space="preserve"> </w:t>
      </w:r>
      <w:r w:rsidR="006A5A16">
        <w:rPr>
          <w:rFonts w:ascii="Times New Roman" w:hAnsi="Times New Roman" w:cs="Times New Roman"/>
        </w:rPr>
        <w:t>1</w:t>
      </w:r>
      <w:r w:rsidR="00265A1C">
        <w:rPr>
          <w:rFonts w:ascii="Times New Roman" w:hAnsi="Times New Roman" w:cs="Times New Roman"/>
        </w:rPr>
        <w:t>:</w:t>
      </w:r>
    </w:p>
    <w:p w:rsidR="004508AC" w:rsidRPr="0060622A" w:rsidRDefault="0031143E" w:rsidP="00F8765B">
      <w:pPr>
        <w:spacing w:after="0" w:line="240" w:lineRule="auto"/>
        <w:jc w:val="center"/>
        <w:rPr>
          <w:rFonts w:ascii="Times New Roman" w:hAnsi="Times New Roman" w:cs="Times New Roman"/>
          <w:b/>
        </w:rPr>
      </w:pPr>
      <w:proofErr w:type="gramStart"/>
      <w:r>
        <w:rPr>
          <w:rFonts w:ascii="Times New Roman" w:hAnsi="Times New Roman" w:cs="Times New Roman"/>
          <w:b/>
        </w:rPr>
        <w:t xml:space="preserve">Tabel </w:t>
      </w:r>
      <w:r w:rsidR="006A5A16">
        <w:rPr>
          <w:rFonts w:ascii="Times New Roman" w:hAnsi="Times New Roman" w:cs="Times New Roman"/>
          <w:b/>
        </w:rPr>
        <w:t>1</w:t>
      </w:r>
      <w:r>
        <w:rPr>
          <w:rFonts w:ascii="Times New Roman" w:hAnsi="Times New Roman" w:cs="Times New Roman"/>
          <w:b/>
        </w:rPr>
        <w:t>.</w:t>
      </w:r>
      <w:proofErr w:type="gramEnd"/>
      <w:r>
        <w:rPr>
          <w:rFonts w:ascii="Times New Roman" w:hAnsi="Times New Roman" w:cs="Times New Roman"/>
          <w:b/>
        </w:rPr>
        <w:t xml:space="preserve"> Sampel Tuturan Sebelum dan Sesudah Pindah ke Semarang</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tblPr>
      <w:tblGrid>
        <w:gridCol w:w="1384"/>
        <w:gridCol w:w="1134"/>
        <w:gridCol w:w="992"/>
      </w:tblGrid>
      <w:tr w:rsidR="004508AC" w:rsidRPr="0060622A" w:rsidTr="009258B7">
        <w:trPr>
          <w:jc w:val="center"/>
        </w:trPr>
        <w:tc>
          <w:tcPr>
            <w:tcW w:w="1384" w:type="dxa"/>
            <w:shd w:val="pct25" w:color="auto" w:fill="auto"/>
          </w:tcPr>
          <w:p w:rsidR="004508AC" w:rsidRPr="0060622A" w:rsidRDefault="00926172" w:rsidP="00F8765B">
            <w:pPr>
              <w:jc w:val="both"/>
              <w:rPr>
                <w:rFonts w:ascii="Times New Roman" w:hAnsi="Times New Roman" w:cs="Times New Roman"/>
              </w:rPr>
            </w:pPr>
            <w:r w:rsidRPr="0060622A">
              <w:rPr>
                <w:rFonts w:ascii="Times New Roman" w:hAnsi="Times New Roman" w:cs="Times New Roman"/>
              </w:rPr>
              <w:t>Gloss</w:t>
            </w:r>
          </w:p>
        </w:tc>
        <w:tc>
          <w:tcPr>
            <w:tcW w:w="1134" w:type="dxa"/>
            <w:shd w:val="pct25" w:color="auto" w:fill="auto"/>
          </w:tcPr>
          <w:p w:rsidR="004508AC" w:rsidRPr="0060622A" w:rsidRDefault="00926172" w:rsidP="00F8765B">
            <w:pPr>
              <w:jc w:val="both"/>
              <w:rPr>
                <w:rFonts w:ascii="Times New Roman" w:hAnsi="Times New Roman" w:cs="Times New Roman"/>
              </w:rPr>
            </w:pPr>
            <w:r w:rsidRPr="0060622A">
              <w:rPr>
                <w:rFonts w:ascii="Times New Roman" w:hAnsi="Times New Roman" w:cs="Times New Roman"/>
              </w:rPr>
              <w:t>Before</w:t>
            </w:r>
          </w:p>
        </w:tc>
        <w:tc>
          <w:tcPr>
            <w:tcW w:w="992" w:type="dxa"/>
            <w:shd w:val="pct25" w:color="auto" w:fill="auto"/>
          </w:tcPr>
          <w:p w:rsidR="004508AC" w:rsidRPr="0060622A" w:rsidRDefault="00926172" w:rsidP="00F8765B">
            <w:pPr>
              <w:jc w:val="both"/>
              <w:rPr>
                <w:rFonts w:ascii="Times New Roman" w:hAnsi="Times New Roman" w:cs="Times New Roman"/>
              </w:rPr>
            </w:pPr>
            <w:r w:rsidRPr="0060622A">
              <w:rPr>
                <w:rFonts w:ascii="Times New Roman" w:hAnsi="Times New Roman" w:cs="Times New Roman"/>
              </w:rPr>
              <w:t>After</w:t>
            </w:r>
          </w:p>
        </w:tc>
      </w:tr>
      <w:tr w:rsidR="004508AC" w:rsidRPr="0060622A" w:rsidTr="009258B7">
        <w:trPr>
          <w:jc w:val="center"/>
        </w:trPr>
        <w:tc>
          <w:tcPr>
            <w:tcW w:w="1384" w:type="dxa"/>
          </w:tcPr>
          <w:p w:rsidR="00926172" w:rsidRPr="0060622A" w:rsidRDefault="00926172" w:rsidP="00F8765B">
            <w:pPr>
              <w:jc w:val="both"/>
              <w:rPr>
                <w:rFonts w:ascii="Times New Roman" w:hAnsi="Times New Roman" w:cs="Times New Roman"/>
              </w:rPr>
            </w:pPr>
            <w:r w:rsidRPr="0060622A">
              <w:rPr>
                <w:rFonts w:ascii="Times New Roman" w:hAnsi="Times New Roman" w:cs="Times New Roman"/>
              </w:rPr>
              <w:t>Father</w:t>
            </w:r>
          </w:p>
        </w:tc>
        <w:tc>
          <w:tcPr>
            <w:tcW w:w="1134" w:type="dxa"/>
          </w:tcPr>
          <w:p w:rsidR="004508AC" w:rsidRPr="0060622A" w:rsidRDefault="00365703" w:rsidP="00F8765B">
            <w:pPr>
              <w:jc w:val="both"/>
              <w:rPr>
                <w:rFonts w:ascii="Times New Roman" w:hAnsi="Times New Roman" w:cs="Times New Roman"/>
              </w:rPr>
            </w:pPr>
            <w:r w:rsidRPr="0060622A">
              <w:rPr>
                <w:rFonts w:ascii="Times New Roman" w:hAnsi="Times New Roman" w:cs="Times New Roman"/>
              </w:rPr>
              <w:t>[bapak]</w:t>
            </w:r>
          </w:p>
        </w:tc>
        <w:tc>
          <w:tcPr>
            <w:tcW w:w="992" w:type="dxa"/>
          </w:tcPr>
          <w:p w:rsidR="004508AC" w:rsidRPr="0060622A" w:rsidRDefault="00365703" w:rsidP="00F8765B">
            <w:pPr>
              <w:jc w:val="both"/>
              <w:rPr>
                <w:rFonts w:ascii="Times New Roman" w:hAnsi="Times New Roman" w:cs="Times New Roman"/>
              </w:rPr>
            </w:pPr>
            <w:r w:rsidRPr="0060622A">
              <w:rPr>
                <w:rFonts w:ascii="Times New Roman" w:hAnsi="Times New Roman" w:cs="Times New Roman"/>
              </w:rPr>
              <w:t>[</w:t>
            </w:r>
            <w:proofErr w:type="gramStart"/>
            <w:r w:rsidRPr="0060622A">
              <w:rPr>
                <w:rFonts w:ascii="Times New Roman" w:hAnsi="Times New Roman" w:cs="Times New Roman"/>
              </w:rPr>
              <w:t>bapa</w:t>
            </w:r>
            <w:proofErr w:type="gramEnd"/>
            <w:r w:rsidRPr="0060622A">
              <w:rPr>
                <w:rFonts w:ascii="Times New Roman" w:hAnsi="Times New Roman" w:cs="Times New Roman"/>
              </w:rPr>
              <w:t>?]</w:t>
            </w:r>
          </w:p>
        </w:tc>
      </w:tr>
      <w:tr w:rsidR="004508AC" w:rsidRPr="0060622A" w:rsidTr="009258B7">
        <w:trPr>
          <w:jc w:val="center"/>
        </w:trPr>
        <w:tc>
          <w:tcPr>
            <w:tcW w:w="1384" w:type="dxa"/>
          </w:tcPr>
          <w:p w:rsidR="004508AC" w:rsidRPr="0060622A" w:rsidRDefault="00926172" w:rsidP="00F8765B">
            <w:pPr>
              <w:jc w:val="both"/>
              <w:rPr>
                <w:rFonts w:ascii="Times New Roman" w:hAnsi="Times New Roman" w:cs="Times New Roman"/>
              </w:rPr>
            </w:pPr>
            <w:r w:rsidRPr="0060622A">
              <w:rPr>
                <w:rFonts w:ascii="Times New Roman" w:hAnsi="Times New Roman" w:cs="Times New Roman"/>
              </w:rPr>
              <w:t>Come along</w:t>
            </w:r>
          </w:p>
        </w:tc>
        <w:tc>
          <w:tcPr>
            <w:tcW w:w="1134" w:type="dxa"/>
          </w:tcPr>
          <w:p w:rsidR="004508AC" w:rsidRPr="0060622A" w:rsidRDefault="00C20EFF" w:rsidP="00F8765B">
            <w:pPr>
              <w:jc w:val="both"/>
              <w:rPr>
                <w:rFonts w:ascii="Times New Roman" w:hAnsi="Times New Roman" w:cs="Times New Roman"/>
              </w:rPr>
            </w:pPr>
            <w:r w:rsidRPr="0060622A">
              <w:rPr>
                <w:rFonts w:ascii="Times New Roman" w:hAnsi="Times New Roman" w:cs="Times New Roman"/>
              </w:rPr>
              <w:t>[nd</w:t>
            </w:r>
            <w:r w:rsidR="00FB4613" w:rsidRPr="0060622A">
              <w:rPr>
                <w:rFonts w:ascii="Times New Roman" w:hAnsi="Times New Roman" w:cs="Times New Roman"/>
              </w:rPr>
              <w:t>ɛrɛk]</w:t>
            </w:r>
          </w:p>
        </w:tc>
        <w:tc>
          <w:tcPr>
            <w:tcW w:w="992" w:type="dxa"/>
          </w:tcPr>
          <w:p w:rsidR="004508AC" w:rsidRPr="0060622A" w:rsidRDefault="00FB4613" w:rsidP="00F8765B">
            <w:pPr>
              <w:jc w:val="both"/>
              <w:rPr>
                <w:rFonts w:ascii="Times New Roman" w:hAnsi="Times New Roman" w:cs="Times New Roman"/>
              </w:rPr>
            </w:pPr>
            <w:r w:rsidRPr="0060622A">
              <w:rPr>
                <w:rFonts w:ascii="Times New Roman" w:hAnsi="Times New Roman" w:cs="Times New Roman"/>
              </w:rPr>
              <w:t>[</w:t>
            </w:r>
            <w:proofErr w:type="gramStart"/>
            <w:r w:rsidRPr="0060622A">
              <w:rPr>
                <w:rFonts w:ascii="Times New Roman" w:hAnsi="Times New Roman" w:cs="Times New Roman"/>
              </w:rPr>
              <w:t>ndɛrɛ</w:t>
            </w:r>
            <w:proofErr w:type="gramEnd"/>
            <w:r w:rsidRPr="0060622A">
              <w:rPr>
                <w:rFonts w:ascii="Times New Roman" w:hAnsi="Times New Roman" w:cs="Times New Roman"/>
              </w:rPr>
              <w:t>?]</w:t>
            </w:r>
          </w:p>
        </w:tc>
      </w:tr>
      <w:tr w:rsidR="00926172" w:rsidRPr="0060622A" w:rsidTr="009258B7">
        <w:trPr>
          <w:jc w:val="center"/>
        </w:trPr>
        <w:tc>
          <w:tcPr>
            <w:tcW w:w="1384" w:type="dxa"/>
          </w:tcPr>
          <w:p w:rsidR="00926172" w:rsidRPr="0060622A" w:rsidRDefault="004621FF" w:rsidP="00F8765B">
            <w:pPr>
              <w:jc w:val="both"/>
              <w:rPr>
                <w:rFonts w:ascii="Times New Roman" w:hAnsi="Times New Roman" w:cs="Times New Roman"/>
              </w:rPr>
            </w:pPr>
            <w:r w:rsidRPr="0060622A">
              <w:rPr>
                <w:rFonts w:ascii="Times New Roman" w:hAnsi="Times New Roman" w:cs="Times New Roman"/>
              </w:rPr>
              <w:t>T</w:t>
            </w:r>
            <w:r w:rsidR="003D394F" w:rsidRPr="0060622A">
              <w:rPr>
                <w:rFonts w:ascii="Times New Roman" w:hAnsi="Times New Roman" w:cs="Times New Roman"/>
              </w:rPr>
              <w:t>hirsty</w:t>
            </w:r>
          </w:p>
        </w:tc>
        <w:tc>
          <w:tcPr>
            <w:tcW w:w="1134" w:type="dxa"/>
          </w:tcPr>
          <w:p w:rsidR="00926172" w:rsidRPr="0060622A" w:rsidRDefault="00B64F4A" w:rsidP="00F8765B">
            <w:pPr>
              <w:jc w:val="both"/>
              <w:rPr>
                <w:rFonts w:ascii="Times New Roman" w:hAnsi="Times New Roman" w:cs="Times New Roman"/>
              </w:rPr>
            </w:pPr>
            <w:r w:rsidRPr="0060622A">
              <w:rPr>
                <w:rFonts w:ascii="Times New Roman" w:hAnsi="Times New Roman" w:cs="Times New Roman"/>
              </w:rPr>
              <w:t>[ŋ</w:t>
            </w:r>
            <w:r w:rsidR="008A47FD" w:rsidRPr="0060622A">
              <w:rPr>
                <w:rFonts w:ascii="Times New Roman" w:hAnsi="Times New Roman" w:cs="Times New Roman"/>
              </w:rPr>
              <w:t>elak]</w:t>
            </w:r>
          </w:p>
        </w:tc>
        <w:tc>
          <w:tcPr>
            <w:tcW w:w="992" w:type="dxa"/>
          </w:tcPr>
          <w:p w:rsidR="00926172" w:rsidRPr="0060622A" w:rsidRDefault="008A47FD" w:rsidP="00F8765B">
            <w:pPr>
              <w:jc w:val="both"/>
              <w:rPr>
                <w:rFonts w:ascii="Times New Roman" w:hAnsi="Times New Roman" w:cs="Times New Roman"/>
              </w:rPr>
            </w:pPr>
            <w:r w:rsidRPr="0060622A">
              <w:rPr>
                <w:rFonts w:ascii="Times New Roman" w:hAnsi="Times New Roman" w:cs="Times New Roman"/>
              </w:rPr>
              <w:t>[</w:t>
            </w:r>
            <w:proofErr w:type="gramStart"/>
            <w:r w:rsidRPr="0060622A">
              <w:rPr>
                <w:rFonts w:ascii="Times New Roman" w:hAnsi="Times New Roman" w:cs="Times New Roman"/>
              </w:rPr>
              <w:t>ŋela</w:t>
            </w:r>
            <w:proofErr w:type="gramEnd"/>
            <w:r w:rsidRPr="0060622A">
              <w:rPr>
                <w:rFonts w:ascii="Times New Roman" w:hAnsi="Times New Roman" w:cs="Times New Roman"/>
              </w:rPr>
              <w:t>?]</w:t>
            </w:r>
          </w:p>
        </w:tc>
      </w:tr>
      <w:tr w:rsidR="003D394F" w:rsidRPr="0060622A" w:rsidTr="009258B7">
        <w:trPr>
          <w:jc w:val="center"/>
        </w:trPr>
        <w:tc>
          <w:tcPr>
            <w:tcW w:w="1384" w:type="dxa"/>
          </w:tcPr>
          <w:p w:rsidR="003D394F" w:rsidRPr="0060622A" w:rsidRDefault="004621FF" w:rsidP="00F8765B">
            <w:pPr>
              <w:jc w:val="both"/>
              <w:rPr>
                <w:rFonts w:ascii="Times New Roman" w:hAnsi="Times New Roman" w:cs="Times New Roman"/>
              </w:rPr>
            </w:pPr>
            <w:r w:rsidRPr="0060622A">
              <w:rPr>
                <w:rFonts w:ascii="Times New Roman" w:hAnsi="Times New Roman" w:cs="Times New Roman"/>
              </w:rPr>
              <w:t>P</w:t>
            </w:r>
            <w:r w:rsidR="003D394F" w:rsidRPr="0060622A">
              <w:rPr>
                <w:rFonts w:ascii="Times New Roman" w:hAnsi="Times New Roman" w:cs="Times New Roman"/>
              </w:rPr>
              <w:t>ants</w:t>
            </w:r>
          </w:p>
        </w:tc>
        <w:tc>
          <w:tcPr>
            <w:tcW w:w="1134" w:type="dxa"/>
          </w:tcPr>
          <w:p w:rsidR="003D394F" w:rsidRPr="0060622A" w:rsidRDefault="008A47FD" w:rsidP="00F8765B">
            <w:pPr>
              <w:jc w:val="both"/>
              <w:rPr>
                <w:rFonts w:ascii="Times New Roman" w:hAnsi="Times New Roman" w:cs="Times New Roman"/>
              </w:rPr>
            </w:pPr>
            <w:r w:rsidRPr="0060622A">
              <w:rPr>
                <w:rFonts w:ascii="Times New Roman" w:hAnsi="Times New Roman" w:cs="Times New Roman"/>
              </w:rPr>
              <w:t>[katɔk]</w:t>
            </w:r>
          </w:p>
        </w:tc>
        <w:tc>
          <w:tcPr>
            <w:tcW w:w="992" w:type="dxa"/>
          </w:tcPr>
          <w:p w:rsidR="003D394F" w:rsidRPr="0060622A" w:rsidRDefault="008A47FD" w:rsidP="00F8765B">
            <w:pPr>
              <w:jc w:val="both"/>
              <w:rPr>
                <w:rFonts w:ascii="Times New Roman" w:hAnsi="Times New Roman" w:cs="Times New Roman"/>
              </w:rPr>
            </w:pPr>
            <w:r w:rsidRPr="0060622A">
              <w:rPr>
                <w:rFonts w:ascii="Times New Roman" w:hAnsi="Times New Roman" w:cs="Times New Roman"/>
              </w:rPr>
              <w:t>[</w:t>
            </w:r>
            <w:proofErr w:type="gramStart"/>
            <w:r w:rsidRPr="0060622A">
              <w:rPr>
                <w:rFonts w:ascii="Times New Roman" w:hAnsi="Times New Roman" w:cs="Times New Roman"/>
              </w:rPr>
              <w:t>kato</w:t>
            </w:r>
            <w:proofErr w:type="gramEnd"/>
            <w:r w:rsidRPr="0060622A">
              <w:rPr>
                <w:rFonts w:ascii="Times New Roman" w:hAnsi="Times New Roman" w:cs="Times New Roman"/>
              </w:rPr>
              <w:t>?]</w:t>
            </w:r>
          </w:p>
        </w:tc>
      </w:tr>
    </w:tbl>
    <w:p w:rsidR="004508AC" w:rsidRPr="0060622A" w:rsidRDefault="004508AC" w:rsidP="00F8765B">
      <w:pPr>
        <w:spacing w:after="0" w:line="240" w:lineRule="auto"/>
        <w:jc w:val="both"/>
        <w:rPr>
          <w:rFonts w:ascii="Times New Roman" w:hAnsi="Times New Roman" w:cs="Times New Roman"/>
        </w:rPr>
      </w:pPr>
    </w:p>
    <w:p w:rsidR="00153540" w:rsidRPr="0060622A" w:rsidRDefault="0061658E" w:rsidP="00CB5216">
      <w:pPr>
        <w:spacing w:after="0" w:line="240" w:lineRule="auto"/>
        <w:ind w:firstLine="720"/>
        <w:jc w:val="both"/>
        <w:rPr>
          <w:rFonts w:ascii="Times New Roman" w:hAnsi="Times New Roman" w:cs="Times New Roman"/>
        </w:rPr>
      </w:pPr>
      <w:r>
        <w:rPr>
          <w:rFonts w:ascii="Times New Roman" w:hAnsi="Times New Roman" w:cs="Times New Roman"/>
        </w:rPr>
        <w:t xml:space="preserve">Tabel </w:t>
      </w:r>
      <w:r w:rsidR="006A5A16">
        <w:rPr>
          <w:rFonts w:ascii="Times New Roman" w:hAnsi="Times New Roman" w:cs="Times New Roman"/>
        </w:rPr>
        <w:t>1</w:t>
      </w:r>
      <w:r>
        <w:rPr>
          <w:rFonts w:ascii="Times New Roman" w:hAnsi="Times New Roman" w:cs="Times New Roman"/>
        </w:rPr>
        <w:t xml:space="preserve"> menjelaskan perubahan</w:t>
      </w:r>
      <w:r w:rsidR="00004937">
        <w:rPr>
          <w:rFonts w:ascii="Times New Roman" w:hAnsi="Times New Roman" w:cs="Times New Roman"/>
        </w:rPr>
        <w:t xml:space="preserve"> konsonan stop pada</w:t>
      </w:r>
      <w:r>
        <w:rPr>
          <w:rFonts w:ascii="Times New Roman" w:hAnsi="Times New Roman" w:cs="Times New Roman"/>
        </w:rPr>
        <w:t xml:space="preserve"> co</w:t>
      </w:r>
      <w:r w:rsidR="00004937">
        <w:rPr>
          <w:rFonts w:ascii="Times New Roman" w:hAnsi="Times New Roman" w:cs="Times New Roman"/>
        </w:rPr>
        <w:t>da syllable terakhir dimana velar stop berubah menjadi glotal stop</w:t>
      </w:r>
      <w:r w:rsidR="00F21C95">
        <w:rPr>
          <w:rFonts w:ascii="Times New Roman" w:hAnsi="Times New Roman" w:cs="Times New Roman"/>
        </w:rPr>
        <w:t xml:space="preserve">. </w:t>
      </w:r>
      <w:proofErr w:type="gramStart"/>
      <w:r w:rsidR="00F21C95">
        <w:rPr>
          <w:rFonts w:ascii="Times New Roman" w:hAnsi="Times New Roman" w:cs="Times New Roman"/>
        </w:rPr>
        <w:t xml:space="preserve">AP juga </w:t>
      </w:r>
      <w:r w:rsidR="00D771D9">
        <w:rPr>
          <w:rFonts w:ascii="Times New Roman" w:hAnsi="Times New Roman" w:cs="Times New Roman"/>
        </w:rPr>
        <w:t>mengalami progress yang cukup baik dalam hal akurasi pelafalan.</w:t>
      </w:r>
      <w:proofErr w:type="gramEnd"/>
      <w:r w:rsidR="00D771D9">
        <w:rPr>
          <w:rFonts w:ascii="Times New Roman" w:hAnsi="Times New Roman" w:cs="Times New Roman"/>
        </w:rPr>
        <w:t xml:space="preserve"> </w:t>
      </w:r>
      <w:proofErr w:type="gramStart"/>
      <w:r w:rsidR="00D771D9">
        <w:rPr>
          <w:rFonts w:ascii="Times New Roman" w:hAnsi="Times New Roman" w:cs="Times New Roman"/>
        </w:rPr>
        <w:t>Kesalahan yang terjadi seperti metatesis</w:t>
      </w:r>
      <w:r w:rsidR="00175783">
        <w:rPr>
          <w:rStyle w:val="FootnoteReference"/>
          <w:rFonts w:ascii="Times New Roman" w:hAnsi="Times New Roman" w:cs="Times New Roman"/>
        </w:rPr>
        <w:footnoteReference w:id="3"/>
      </w:r>
      <w:r w:rsidR="00D771D9">
        <w:rPr>
          <w:rFonts w:ascii="Times New Roman" w:hAnsi="Times New Roman" w:cs="Times New Roman"/>
        </w:rPr>
        <w:t xml:space="preserve">, deletion dan subtitution </w:t>
      </w:r>
      <w:r w:rsidR="00153540">
        <w:rPr>
          <w:rFonts w:ascii="Times New Roman" w:hAnsi="Times New Roman" w:cs="Times New Roman"/>
        </w:rPr>
        <w:t>secara terpola</w:t>
      </w:r>
      <w:sdt>
        <w:sdtPr>
          <w:rPr>
            <w:rFonts w:ascii="Times New Roman" w:hAnsi="Times New Roman" w:cs="Times New Roman"/>
          </w:rPr>
          <w:id w:val="35447192"/>
          <w:citation/>
        </w:sdtPr>
        <w:sdtContent>
          <w:r w:rsidR="00A63A1E">
            <w:rPr>
              <w:rFonts w:ascii="Times New Roman" w:hAnsi="Times New Roman" w:cs="Times New Roman"/>
            </w:rPr>
            <w:fldChar w:fldCharType="begin"/>
          </w:r>
          <w:r w:rsidR="00852969">
            <w:rPr>
              <w:rFonts w:ascii="Times New Roman" w:hAnsi="Times New Roman" w:cs="Times New Roman"/>
            </w:rPr>
            <w:instrText xml:space="preserve"> CITATION Vic11 \l 1033 </w:instrText>
          </w:r>
          <w:r w:rsidR="00A63A1E">
            <w:rPr>
              <w:rFonts w:ascii="Times New Roman" w:hAnsi="Times New Roman" w:cs="Times New Roman"/>
            </w:rPr>
            <w:fldChar w:fldCharType="separate"/>
          </w:r>
          <w:r w:rsidR="00852969">
            <w:rPr>
              <w:rFonts w:ascii="Times New Roman" w:hAnsi="Times New Roman" w:cs="Times New Roman"/>
              <w:noProof/>
            </w:rPr>
            <w:t xml:space="preserve"> </w:t>
          </w:r>
          <w:r w:rsidR="00852969" w:rsidRPr="00852969">
            <w:rPr>
              <w:rFonts w:ascii="Times New Roman" w:hAnsi="Times New Roman" w:cs="Times New Roman"/>
              <w:noProof/>
            </w:rPr>
            <w:t>(Victoria, Rodman, &amp; Hymes, 2011)</w:t>
          </w:r>
          <w:r w:rsidR="00A63A1E">
            <w:rPr>
              <w:rFonts w:ascii="Times New Roman" w:hAnsi="Times New Roman" w:cs="Times New Roman"/>
            </w:rPr>
            <w:fldChar w:fldCharType="end"/>
          </w:r>
        </w:sdtContent>
      </w:sdt>
      <w:r w:rsidR="00153540">
        <w:rPr>
          <w:rFonts w:ascii="Times New Roman" w:hAnsi="Times New Roman" w:cs="Times New Roman"/>
        </w:rPr>
        <w:t xml:space="preserve"> menunjukan bahwa ini adalah tahap yang dilewati untuk menuju kesempurnaan.</w:t>
      </w:r>
      <w:proofErr w:type="gramEnd"/>
      <w:r w:rsidR="00153540">
        <w:rPr>
          <w:rFonts w:ascii="Times New Roman" w:hAnsi="Times New Roman" w:cs="Times New Roman"/>
        </w:rPr>
        <w:t xml:space="preserve"> Lihat tabel </w:t>
      </w:r>
      <w:r w:rsidR="006A5A16">
        <w:rPr>
          <w:rFonts w:ascii="Times New Roman" w:hAnsi="Times New Roman" w:cs="Times New Roman"/>
        </w:rPr>
        <w:t>2</w:t>
      </w:r>
      <w:r w:rsidR="00153540">
        <w:rPr>
          <w:rFonts w:ascii="Times New Roman" w:hAnsi="Times New Roman" w:cs="Times New Roman"/>
        </w:rPr>
        <w:t>:</w:t>
      </w:r>
    </w:p>
    <w:p w:rsidR="009D0518" w:rsidRPr="00C14764" w:rsidRDefault="00153540" w:rsidP="00F8765B">
      <w:pPr>
        <w:spacing w:after="0" w:line="240" w:lineRule="auto"/>
        <w:jc w:val="center"/>
        <w:rPr>
          <w:rFonts w:ascii="Times New Roman" w:hAnsi="Times New Roman" w:cs="Times New Roman"/>
          <w:b/>
        </w:rPr>
      </w:pPr>
      <w:proofErr w:type="gramStart"/>
      <w:r w:rsidRPr="00C14764">
        <w:rPr>
          <w:rFonts w:ascii="Times New Roman" w:hAnsi="Times New Roman" w:cs="Times New Roman"/>
          <w:b/>
        </w:rPr>
        <w:t>Tabel xxx.</w:t>
      </w:r>
      <w:proofErr w:type="gramEnd"/>
      <w:r w:rsidRPr="00C14764">
        <w:rPr>
          <w:rFonts w:ascii="Times New Roman" w:hAnsi="Times New Roman" w:cs="Times New Roman"/>
          <w:b/>
        </w:rPr>
        <w:t xml:space="preserve"> Progress Akurasi Tuturan</w:t>
      </w:r>
    </w:p>
    <w:tbl>
      <w:tblPr>
        <w:tblStyle w:val="TableGrid"/>
        <w:tblW w:w="0" w:type="auto"/>
        <w:tblInd w:w="212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436"/>
        <w:gridCol w:w="1515"/>
        <w:gridCol w:w="1276"/>
        <w:gridCol w:w="1559"/>
      </w:tblGrid>
      <w:tr w:rsidR="00F044E4" w:rsidTr="00913FA5">
        <w:tc>
          <w:tcPr>
            <w:tcW w:w="436" w:type="dxa"/>
            <w:shd w:val="pct25" w:color="auto" w:fill="auto"/>
          </w:tcPr>
          <w:p w:rsidR="00F044E4" w:rsidRDefault="00F044E4" w:rsidP="00F8765B">
            <w:pPr>
              <w:jc w:val="center"/>
              <w:rPr>
                <w:rFonts w:ascii="Times New Roman" w:hAnsi="Times New Roman" w:cs="Times New Roman"/>
              </w:rPr>
            </w:pPr>
          </w:p>
        </w:tc>
        <w:tc>
          <w:tcPr>
            <w:tcW w:w="1515" w:type="dxa"/>
            <w:shd w:val="pct25" w:color="auto" w:fill="auto"/>
          </w:tcPr>
          <w:p w:rsidR="00F044E4" w:rsidRDefault="00CB5216" w:rsidP="00F8765B">
            <w:pPr>
              <w:jc w:val="center"/>
              <w:rPr>
                <w:rFonts w:ascii="Times New Roman" w:hAnsi="Times New Roman" w:cs="Times New Roman"/>
              </w:rPr>
            </w:pPr>
            <w:r>
              <w:rPr>
                <w:rFonts w:ascii="Times New Roman" w:hAnsi="Times New Roman" w:cs="Times New Roman"/>
              </w:rPr>
              <w:t>Kata</w:t>
            </w:r>
          </w:p>
        </w:tc>
        <w:tc>
          <w:tcPr>
            <w:tcW w:w="1276" w:type="dxa"/>
            <w:shd w:val="pct25" w:color="auto" w:fill="auto"/>
          </w:tcPr>
          <w:p w:rsidR="00F044E4" w:rsidRDefault="00CB5216" w:rsidP="00F8765B">
            <w:pPr>
              <w:jc w:val="center"/>
              <w:rPr>
                <w:rFonts w:ascii="Times New Roman" w:hAnsi="Times New Roman" w:cs="Times New Roman"/>
              </w:rPr>
            </w:pPr>
            <w:r>
              <w:rPr>
                <w:rFonts w:ascii="Times New Roman" w:hAnsi="Times New Roman" w:cs="Times New Roman"/>
              </w:rPr>
              <w:t>Tahun</w:t>
            </w:r>
            <w:r w:rsidR="00F044E4">
              <w:rPr>
                <w:rFonts w:ascii="Times New Roman" w:hAnsi="Times New Roman" w:cs="Times New Roman"/>
              </w:rPr>
              <w:t xml:space="preserve"> 3</w:t>
            </w:r>
          </w:p>
        </w:tc>
        <w:tc>
          <w:tcPr>
            <w:tcW w:w="1559" w:type="dxa"/>
            <w:shd w:val="pct25" w:color="auto" w:fill="auto"/>
          </w:tcPr>
          <w:p w:rsidR="00F044E4" w:rsidRDefault="00CB5216" w:rsidP="00F8765B">
            <w:pPr>
              <w:jc w:val="center"/>
              <w:rPr>
                <w:rFonts w:ascii="Times New Roman" w:hAnsi="Times New Roman" w:cs="Times New Roman"/>
              </w:rPr>
            </w:pPr>
            <w:r>
              <w:rPr>
                <w:rFonts w:ascii="Times New Roman" w:hAnsi="Times New Roman" w:cs="Times New Roman"/>
              </w:rPr>
              <w:t>Tahun</w:t>
            </w:r>
            <w:r w:rsidR="00F044E4">
              <w:rPr>
                <w:rFonts w:ascii="Times New Roman" w:hAnsi="Times New Roman" w:cs="Times New Roman"/>
              </w:rPr>
              <w:t xml:space="preserve"> 4</w:t>
            </w:r>
          </w:p>
        </w:tc>
      </w:tr>
      <w:tr w:rsidR="00F044E4" w:rsidTr="00913FA5">
        <w:tc>
          <w:tcPr>
            <w:tcW w:w="436" w:type="dxa"/>
          </w:tcPr>
          <w:p w:rsidR="00F044E4" w:rsidRDefault="00F044E4" w:rsidP="00F8765B">
            <w:pPr>
              <w:jc w:val="center"/>
              <w:rPr>
                <w:rFonts w:ascii="Times New Roman" w:hAnsi="Times New Roman" w:cs="Times New Roman"/>
              </w:rPr>
            </w:pPr>
            <w:r>
              <w:rPr>
                <w:rFonts w:ascii="Times New Roman" w:hAnsi="Times New Roman" w:cs="Times New Roman"/>
              </w:rPr>
              <w:t>1</w:t>
            </w:r>
          </w:p>
        </w:tc>
        <w:tc>
          <w:tcPr>
            <w:tcW w:w="1515" w:type="dxa"/>
          </w:tcPr>
          <w:p w:rsidR="00F044E4" w:rsidRDefault="00F044E4" w:rsidP="00F8765B">
            <w:pPr>
              <w:jc w:val="center"/>
              <w:rPr>
                <w:rFonts w:ascii="Times New Roman" w:hAnsi="Times New Roman" w:cs="Times New Roman"/>
              </w:rPr>
            </w:pPr>
            <w:r>
              <w:rPr>
                <w:rFonts w:ascii="Times New Roman" w:hAnsi="Times New Roman" w:cs="Times New Roman"/>
              </w:rPr>
              <w:t>Karpet</w:t>
            </w:r>
          </w:p>
        </w:tc>
        <w:tc>
          <w:tcPr>
            <w:tcW w:w="1276" w:type="dxa"/>
          </w:tcPr>
          <w:p w:rsidR="00F044E4" w:rsidRDefault="00F044E4" w:rsidP="00F8765B">
            <w:pPr>
              <w:jc w:val="center"/>
              <w:rPr>
                <w:rFonts w:ascii="Times New Roman" w:hAnsi="Times New Roman" w:cs="Times New Roman"/>
              </w:rPr>
            </w:pPr>
            <w:r>
              <w:rPr>
                <w:rFonts w:ascii="Times New Roman" w:hAnsi="Times New Roman" w:cs="Times New Roman"/>
              </w:rPr>
              <w:t>[kapɛt]</w:t>
            </w:r>
          </w:p>
        </w:tc>
        <w:tc>
          <w:tcPr>
            <w:tcW w:w="1559" w:type="dxa"/>
          </w:tcPr>
          <w:p w:rsidR="00F044E4" w:rsidRDefault="00F044E4" w:rsidP="00F8765B">
            <w:pPr>
              <w:jc w:val="center"/>
              <w:rPr>
                <w:rFonts w:ascii="Times New Roman" w:hAnsi="Times New Roman" w:cs="Times New Roman"/>
              </w:rPr>
            </w:pPr>
            <w:r>
              <w:rPr>
                <w:rFonts w:ascii="Times New Roman" w:hAnsi="Times New Roman" w:cs="Times New Roman"/>
              </w:rPr>
              <w:t>[kra.pɛt]</w:t>
            </w:r>
          </w:p>
        </w:tc>
      </w:tr>
      <w:tr w:rsidR="00F044E4" w:rsidTr="00913FA5">
        <w:tc>
          <w:tcPr>
            <w:tcW w:w="436" w:type="dxa"/>
          </w:tcPr>
          <w:p w:rsidR="00F044E4" w:rsidRDefault="00F044E4" w:rsidP="00F8765B">
            <w:pPr>
              <w:jc w:val="center"/>
              <w:rPr>
                <w:rFonts w:ascii="Times New Roman" w:hAnsi="Times New Roman" w:cs="Times New Roman"/>
              </w:rPr>
            </w:pPr>
            <w:r>
              <w:rPr>
                <w:rFonts w:ascii="Times New Roman" w:hAnsi="Times New Roman" w:cs="Times New Roman"/>
              </w:rPr>
              <w:t>2</w:t>
            </w:r>
          </w:p>
        </w:tc>
        <w:tc>
          <w:tcPr>
            <w:tcW w:w="1515" w:type="dxa"/>
          </w:tcPr>
          <w:p w:rsidR="00F044E4" w:rsidRDefault="00F044E4" w:rsidP="00F8765B">
            <w:pPr>
              <w:jc w:val="center"/>
              <w:rPr>
                <w:rFonts w:ascii="Times New Roman" w:hAnsi="Times New Roman" w:cs="Times New Roman"/>
              </w:rPr>
            </w:pPr>
            <w:r>
              <w:rPr>
                <w:rFonts w:ascii="Times New Roman" w:hAnsi="Times New Roman" w:cs="Times New Roman"/>
              </w:rPr>
              <w:t>Palsu</w:t>
            </w:r>
          </w:p>
        </w:tc>
        <w:tc>
          <w:tcPr>
            <w:tcW w:w="1276" w:type="dxa"/>
          </w:tcPr>
          <w:p w:rsidR="00F044E4" w:rsidRDefault="00F044E4" w:rsidP="00F8765B">
            <w:pPr>
              <w:jc w:val="center"/>
              <w:rPr>
                <w:rFonts w:ascii="Times New Roman" w:hAnsi="Times New Roman" w:cs="Times New Roman"/>
              </w:rPr>
            </w:pPr>
            <w:r>
              <w:rPr>
                <w:rFonts w:ascii="Times New Roman" w:hAnsi="Times New Roman" w:cs="Times New Roman"/>
              </w:rPr>
              <w:t>[pasu]</w:t>
            </w:r>
          </w:p>
        </w:tc>
        <w:tc>
          <w:tcPr>
            <w:tcW w:w="1559" w:type="dxa"/>
          </w:tcPr>
          <w:p w:rsidR="00F044E4" w:rsidRDefault="00F044E4" w:rsidP="00F8765B">
            <w:pPr>
              <w:jc w:val="center"/>
              <w:rPr>
                <w:rFonts w:ascii="Times New Roman" w:hAnsi="Times New Roman" w:cs="Times New Roman"/>
              </w:rPr>
            </w:pPr>
            <w:r>
              <w:rPr>
                <w:rFonts w:ascii="Times New Roman" w:hAnsi="Times New Roman" w:cs="Times New Roman"/>
              </w:rPr>
              <w:t>[pla.su]</w:t>
            </w:r>
          </w:p>
        </w:tc>
      </w:tr>
      <w:tr w:rsidR="00F044E4" w:rsidTr="00913FA5">
        <w:tc>
          <w:tcPr>
            <w:tcW w:w="436" w:type="dxa"/>
          </w:tcPr>
          <w:p w:rsidR="00F044E4" w:rsidRDefault="00F044E4" w:rsidP="00F8765B">
            <w:pPr>
              <w:jc w:val="center"/>
              <w:rPr>
                <w:rFonts w:ascii="Times New Roman" w:hAnsi="Times New Roman" w:cs="Times New Roman"/>
              </w:rPr>
            </w:pPr>
            <w:r>
              <w:rPr>
                <w:rFonts w:ascii="Times New Roman" w:hAnsi="Times New Roman" w:cs="Times New Roman"/>
              </w:rPr>
              <w:t>3</w:t>
            </w:r>
          </w:p>
        </w:tc>
        <w:tc>
          <w:tcPr>
            <w:tcW w:w="1515" w:type="dxa"/>
          </w:tcPr>
          <w:p w:rsidR="00F044E4" w:rsidRDefault="00F044E4" w:rsidP="00F8765B">
            <w:pPr>
              <w:jc w:val="center"/>
              <w:rPr>
                <w:rFonts w:ascii="Times New Roman" w:hAnsi="Times New Roman" w:cs="Times New Roman"/>
              </w:rPr>
            </w:pPr>
            <w:r>
              <w:rPr>
                <w:rFonts w:ascii="Times New Roman" w:hAnsi="Times New Roman" w:cs="Times New Roman"/>
              </w:rPr>
              <w:t>Ngerti</w:t>
            </w:r>
          </w:p>
        </w:tc>
        <w:tc>
          <w:tcPr>
            <w:tcW w:w="1276" w:type="dxa"/>
          </w:tcPr>
          <w:p w:rsidR="00F044E4" w:rsidRDefault="00F044E4" w:rsidP="00F8765B">
            <w:pPr>
              <w:jc w:val="center"/>
              <w:rPr>
                <w:rFonts w:ascii="Times New Roman" w:hAnsi="Times New Roman" w:cs="Times New Roman"/>
              </w:rPr>
            </w:pPr>
            <w:r>
              <w:rPr>
                <w:rFonts w:ascii="Times New Roman" w:hAnsi="Times New Roman" w:cs="Times New Roman"/>
              </w:rPr>
              <w:t>[ngəti]</w:t>
            </w:r>
          </w:p>
        </w:tc>
        <w:tc>
          <w:tcPr>
            <w:tcW w:w="1559" w:type="dxa"/>
          </w:tcPr>
          <w:p w:rsidR="00F044E4" w:rsidRDefault="00F044E4" w:rsidP="00F8765B">
            <w:pPr>
              <w:jc w:val="center"/>
              <w:rPr>
                <w:rFonts w:ascii="Times New Roman" w:hAnsi="Times New Roman" w:cs="Times New Roman"/>
              </w:rPr>
            </w:pPr>
            <w:r>
              <w:rPr>
                <w:rFonts w:ascii="Times New Roman" w:hAnsi="Times New Roman" w:cs="Times New Roman"/>
              </w:rPr>
              <w:t>[ngə.tri]</w:t>
            </w:r>
          </w:p>
        </w:tc>
      </w:tr>
      <w:tr w:rsidR="00F044E4" w:rsidTr="00913FA5">
        <w:tc>
          <w:tcPr>
            <w:tcW w:w="436" w:type="dxa"/>
          </w:tcPr>
          <w:p w:rsidR="00F044E4" w:rsidRDefault="00F044E4" w:rsidP="00F8765B">
            <w:pPr>
              <w:jc w:val="center"/>
              <w:rPr>
                <w:rFonts w:ascii="Times New Roman" w:hAnsi="Times New Roman" w:cs="Times New Roman"/>
              </w:rPr>
            </w:pPr>
            <w:r>
              <w:rPr>
                <w:rFonts w:ascii="Times New Roman" w:hAnsi="Times New Roman" w:cs="Times New Roman"/>
              </w:rPr>
              <w:t>4</w:t>
            </w:r>
          </w:p>
        </w:tc>
        <w:tc>
          <w:tcPr>
            <w:tcW w:w="1515" w:type="dxa"/>
          </w:tcPr>
          <w:p w:rsidR="00F044E4" w:rsidRDefault="00F044E4" w:rsidP="00F8765B">
            <w:pPr>
              <w:jc w:val="center"/>
              <w:rPr>
                <w:rFonts w:ascii="Times New Roman" w:hAnsi="Times New Roman" w:cs="Times New Roman"/>
              </w:rPr>
            </w:pPr>
            <w:r>
              <w:rPr>
                <w:rFonts w:ascii="Times New Roman" w:hAnsi="Times New Roman" w:cs="Times New Roman"/>
              </w:rPr>
              <w:t>Kartun</w:t>
            </w:r>
          </w:p>
        </w:tc>
        <w:tc>
          <w:tcPr>
            <w:tcW w:w="1276" w:type="dxa"/>
          </w:tcPr>
          <w:p w:rsidR="00F044E4" w:rsidRDefault="00F044E4" w:rsidP="00F8765B">
            <w:pPr>
              <w:jc w:val="center"/>
              <w:rPr>
                <w:rFonts w:ascii="Times New Roman" w:hAnsi="Times New Roman" w:cs="Times New Roman"/>
              </w:rPr>
            </w:pPr>
            <w:r>
              <w:rPr>
                <w:rFonts w:ascii="Times New Roman" w:hAnsi="Times New Roman" w:cs="Times New Roman"/>
              </w:rPr>
              <w:t>[katun]</w:t>
            </w:r>
          </w:p>
        </w:tc>
        <w:tc>
          <w:tcPr>
            <w:tcW w:w="1559" w:type="dxa"/>
          </w:tcPr>
          <w:p w:rsidR="00F044E4" w:rsidRDefault="00F044E4" w:rsidP="00F8765B">
            <w:pPr>
              <w:jc w:val="center"/>
              <w:rPr>
                <w:rFonts w:ascii="Times New Roman" w:hAnsi="Times New Roman" w:cs="Times New Roman"/>
              </w:rPr>
            </w:pPr>
            <w:r>
              <w:rPr>
                <w:rFonts w:ascii="Times New Roman" w:hAnsi="Times New Roman" w:cs="Times New Roman"/>
              </w:rPr>
              <w:t>[kra.tun]</w:t>
            </w:r>
          </w:p>
        </w:tc>
      </w:tr>
      <w:tr w:rsidR="00F044E4" w:rsidTr="00913FA5">
        <w:tc>
          <w:tcPr>
            <w:tcW w:w="436" w:type="dxa"/>
          </w:tcPr>
          <w:p w:rsidR="00F044E4" w:rsidRDefault="00F044E4" w:rsidP="00F8765B">
            <w:pPr>
              <w:jc w:val="center"/>
              <w:rPr>
                <w:rFonts w:ascii="Times New Roman" w:hAnsi="Times New Roman" w:cs="Times New Roman"/>
              </w:rPr>
            </w:pPr>
            <w:r>
              <w:rPr>
                <w:rFonts w:ascii="Times New Roman" w:hAnsi="Times New Roman" w:cs="Times New Roman"/>
              </w:rPr>
              <w:t>5</w:t>
            </w:r>
          </w:p>
        </w:tc>
        <w:tc>
          <w:tcPr>
            <w:tcW w:w="1515" w:type="dxa"/>
          </w:tcPr>
          <w:p w:rsidR="00F044E4" w:rsidRDefault="00F044E4" w:rsidP="00F8765B">
            <w:pPr>
              <w:jc w:val="center"/>
              <w:rPr>
                <w:rFonts w:ascii="Times New Roman" w:hAnsi="Times New Roman" w:cs="Times New Roman"/>
              </w:rPr>
            </w:pPr>
            <w:r>
              <w:rPr>
                <w:rFonts w:ascii="Times New Roman" w:hAnsi="Times New Roman" w:cs="Times New Roman"/>
              </w:rPr>
              <w:t>Magrib</w:t>
            </w:r>
          </w:p>
        </w:tc>
        <w:tc>
          <w:tcPr>
            <w:tcW w:w="1276" w:type="dxa"/>
          </w:tcPr>
          <w:p w:rsidR="00F044E4" w:rsidRDefault="00F044E4" w:rsidP="00F8765B">
            <w:pPr>
              <w:jc w:val="center"/>
              <w:rPr>
                <w:rFonts w:ascii="Times New Roman" w:hAnsi="Times New Roman" w:cs="Times New Roman"/>
              </w:rPr>
            </w:pPr>
            <w:r>
              <w:rPr>
                <w:rFonts w:ascii="Times New Roman" w:hAnsi="Times New Roman" w:cs="Times New Roman"/>
              </w:rPr>
              <w:t>[magib]</w:t>
            </w:r>
          </w:p>
        </w:tc>
        <w:tc>
          <w:tcPr>
            <w:tcW w:w="1559" w:type="dxa"/>
          </w:tcPr>
          <w:p w:rsidR="00F044E4" w:rsidRDefault="00F044E4" w:rsidP="00F8765B">
            <w:pPr>
              <w:jc w:val="center"/>
              <w:rPr>
                <w:rFonts w:ascii="Times New Roman" w:hAnsi="Times New Roman" w:cs="Times New Roman"/>
              </w:rPr>
            </w:pPr>
            <w:r>
              <w:rPr>
                <w:rFonts w:ascii="Times New Roman" w:hAnsi="Times New Roman" w:cs="Times New Roman"/>
              </w:rPr>
              <w:t>[mar.gib]</w:t>
            </w:r>
          </w:p>
        </w:tc>
      </w:tr>
      <w:tr w:rsidR="00F044E4" w:rsidTr="00913FA5">
        <w:tc>
          <w:tcPr>
            <w:tcW w:w="436" w:type="dxa"/>
          </w:tcPr>
          <w:p w:rsidR="00F044E4" w:rsidRDefault="00F044E4" w:rsidP="00F8765B">
            <w:pPr>
              <w:jc w:val="center"/>
              <w:rPr>
                <w:rFonts w:ascii="Times New Roman" w:hAnsi="Times New Roman" w:cs="Times New Roman"/>
              </w:rPr>
            </w:pPr>
            <w:r>
              <w:rPr>
                <w:rFonts w:ascii="Times New Roman" w:hAnsi="Times New Roman" w:cs="Times New Roman"/>
              </w:rPr>
              <w:t>6</w:t>
            </w:r>
          </w:p>
        </w:tc>
        <w:tc>
          <w:tcPr>
            <w:tcW w:w="1515" w:type="dxa"/>
          </w:tcPr>
          <w:p w:rsidR="00F044E4" w:rsidRDefault="00F044E4" w:rsidP="00F8765B">
            <w:pPr>
              <w:jc w:val="center"/>
              <w:rPr>
                <w:rFonts w:ascii="Times New Roman" w:hAnsi="Times New Roman" w:cs="Times New Roman"/>
              </w:rPr>
            </w:pPr>
            <w:r>
              <w:rPr>
                <w:rFonts w:ascii="Times New Roman" w:hAnsi="Times New Roman" w:cs="Times New Roman"/>
              </w:rPr>
              <w:t>Garpu</w:t>
            </w:r>
          </w:p>
        </w:tc>
        <w:tc>
          <w:tcPr>
            <w:tcW w:w="1276" w:type="dxa"/>
          </w:tcPr>
          <w:p w:rsidR="00F044E4" w:rsidRDefault="00F044E4" w:rsidP="00F8765B">
            <w:pPr>
              <w:jc w:val="center"/>
              <w:rPr>
                <w:rFonts w:ascii="Times New Roman" w:hAnsi="Times New Roman" w:cs="Times New Roman"/>
              </w:rPr>
            </w:pPr>
            <w:r>
              <w:rPr>
                <w:rFonts w:ascii="Times New Roman" w:hAnsi="Times New Roman" w:cs="Times New Roman"/>
              </w:rPr>
              <w:t>[gapu]</w:t>
            </w:r>
          </w:p>
        </w:tc>
        <w:tc>
          <w:tcPr>
            <w:tcW w:w="1559" w:type="dxa"/>
          </w:tcPr>
          <w:p w:rsidR="00F044E4" w:rsidRDefault="00F044E4" w:rsidP="00F8765B">
            <w:pPr>
              <w:jc w:val="center"/>
              <w:rPr>
                <w:rFonts w:ascii="Times New Roman" w:hAnsi="Times New Roman" w:cs="Times New Roman"/>
              </w:rPr>
            </w:pPr>
            <w:r>
              <w:rPr>
                <w:rFonts w:ascii="Times New Roman" w:hAnsi="Times New Roman" w:cs="Times New Roman"/>
              </w:rPr>
              <w:t>[gra.pu]</w:t>
            </w:r>
          </w:p>
        </w:tc>
      </w:tr>
      <w:tr w:rsidR="00F044E4" w:rsidTr="00913FA5">
        <w:tc>
          <w:tcPr>
            <w:tcW w:w="436" w:type="dxa"/>
          </w:tcPr>
          <w:p w:rsidR="00F044E4" w:rsidRDefault="00F044E4" w:rsidP="00F8765B">
            <w:pPr>
              <w:jc w:val="center"/>
              <w:rPr>
                <w:rFonts w:ascii="Times New Roman" w:hAnsi="Times New Roman" w:cs="Times New Roman"/>
              </w:rPr>
            </w:pPr>
            <w:r>
              <w:rPr>
                <w:rFonts w:ascii="Times New Roman" w:hAnsi="Times New Roman" w:cs="Times New Roman"/>
              </w:rPr>
              <w:t>7</w:t>
            </w:r>
          </w:p>
        </w:tc>
        <w:tc>
          <w:tcPr>
            <w:tcW w:w="1515" w:type="dxa"/>
          </w:tcPr>
          <w:p w:rsidR="00F044E4" w:rsidRDefault="00F044E4" w:rsidP="00F8765B">
            <w:pPr>
              <w:jc w:val="center"/>
              <w:rPr>
                <w:rFonts w:ascii="Times New Roman" w:hAnsi="Times New Roman" w:cs="Times New Roman"/>
              </w:rPr>
            </w:pPr>
            <w:r>
              <w:rPr>
                <w:rFonts w:ascii="Times New Roman" w:hAnsi="Times New Roman" w:cs="Times New Roman"/>
              </w:rPr>
              <w:t>Knalpot</w:t>
            </w:r>
          </w:p>
        </w:tc>
        <w:tc>
          <w:tcPr>
            <w:tcW w:w="1276" w:type="dxa"/>
          </w:tcPr>
          <w:p w:rsidR="00F044E4" w:rsidRDefault="00F044E4" w:rsidP="00F8765B">
            <w:pPr>
              <w:jc w:val="center"/>
              <w:rPr>
                <w:rFonts w:ascii="Times New Roman" w:hAnsi="Times New Roman" w:cs="Times New Roman"/>
              </w:rPr>
            </w:pPr>
            <w:r>
              <w:rPr>
                <w:rFonts w:ascii="Times New Roman" w:hAnsi="Times New Roman" w:cs="Times New Roman"/>
              </w:rPr>
              <w:t>[napot]</w:t>
            </w:r>
          </w:p>
        </w:tc>
        <w:tc>
          <w:tcPr>
            <w:tcW w:w="1559" w:type="dxa"/>
          </w:tcPr>
          <w:p w:rsidR="00F044E4" w:rsidRDefault="00F044E4" w:rsidP="00F8765B">
            <w:pPr>
              <w:jc w:val="center"/>
              <w:rPr>
                <w:rFonts w:ascii="Times New Roman" w:hAnsi="Times New Roman" w:cs="Times New Roman"/>
              </w:rPr>
            </w:pPr>
            <w:r>
              <w:rPr>
                <w:rFonts w:ascii="Times New Roman" w:hAnsi="Times New Roman" w:cs="Times New Roman"/>
              </w:rPr>
              <w:t>[kna.plot]</w:t>
            </w:r>
          </w:p>
        </w:tc>
      </w:tr>
      <w:tr w:rsidR="00F044E4" w:rsidTr="00913FA5">
        <w:tc>
          <w:tcPr>
            <w:tcW w:w="436" w:type="dxa"/>
          </w:tcPr>
          <w:p w:rsidR="00F044E4" w:rsidRDefault="00F044E4" w:rsidP="00F8765B">
            <w:pPr>
              <w:jc w:val="center"/>
              <w:rPr>
                <w:rFonts w:ascii="Times New Roman" w:hAnsi="Times New Roman" w:cs="Times New Roman"/>
              </w:rPr>
            </w:pPr>
            <w:r>
              <w:rPr>
                <w:rFonts w:ascii="Times New Roman" w:hAnsi="Times New Roman" w:cs="Times New Roman"/>
              </w:rPr>
              <w:t>8</w:t>
            </w:r>
          </w:p>
        </w:tc>
        <w:tc>
          <w:tcPr>
            <w:tcW w:w="1515" w:type="dxa"/>
          </w:tcPr>
          <w:p w:rsidR="00F044E4" w:rsidRDefault="00F044E4" w:rsidP="00F8765B">
            <w:pPr>
              <w:jc w:val="center"/>
              <w:rPr>
                <w:rFonts w:ascii="Times New Roman" w:hAnsi="Times New Roman" w:cs="Times New Roman"/>
              </w:rPr>
            </w:pPr>
            <w:r>
              <w:rPr>
                <w:rFonts w:ascii="Times New Roman" w:hAnsi="Times New Roman" w:cs="Times New Roman"/>
              </w:rPr>
              <w:t>Kacamata</w:t>
            </w:r>
          </w:p>
        </w:tc>
        <w:tc>
          <w:tcPr>
            <w:tcW w:w="1276" w:type="dxa"/>
          </w:tcPr>
          <w:p w:rsidR="00F044E4" w:rsidRDefault="00F044E4" w:rsidP="00F8765B">
            <w:pPr>
              <w:jc w:val="center"/>
              <w:rPr>
                <w:rFonts w:ascii="Times New Roman" w:hAnsi="Times New Roman" w:cs="Times New Roman"/>
              </w:rPr>
            </w:pPr>
            <w:r>
              <w:rPr>
                <w:rFonts w:ascii="Times New Roman" w:hAnsi="Times New Roman" w:cs="Times New Roman"/>
              </w:rPr>
              <w:t>[cə.ma.ta]</w:t>
            </w:r>
          </w:p>
        </w:tc>
        <w:tc>
          <w:tcPr>
            <w:tcW w:w="1559" w:type="dxa"/>
          </w:tcPr>
          <w:p w:rsidR="00F044E4" w:rsidRDefault="00F044E4" w:rsidP="00F8765B">
            <w:pPr>
              <w:jc w:val="center"/>
              <w:rPr>
                <w:rFonts w:ascii="Times New Roman" w:hAnsi="Times New Roman" w:cs="Times New Roman"/>
              </w:rPr>
            </w:pPr>
            <w:r>
              <w:rPr>
                <w:rFonts w:ascii="Times New Roman" w:hAnsi="Times New Roman" w:cs="Times New Roman"/>
              </w:rPr>
              <w:t>[cə.ma.ta]</w:t>
            </w:r>
          </w:p>
        </w:tc>
      </w:tr>
      <w:tr w:rsidR="00F044E4" w:rsidTr="00913FA5">
        <w:tc>
          <w:tcPr>
            <w:tcW w:w="436" w:type="dxa"/>
          </w:tcPr>
          <w:p w:rsidR="00F044E4" w:rsidRDefault="00F044E4" w:rsidP="00F8765B">
            <w:pPr>
              <w:jc w:val="center"/>
              <w:rPr>
                <w:rFonts w:ascii="Times New Roman" w:hAnsi="Times New Roman" w:cs="Times New Roman"/>
              </w:rPr>
            </w:pPr>
            <w:r>
              <w:rPr>
                <w:rFonts w:ascii="Times New Roman" w:hAnsi="Times New Roman" w:cs="Times New Roman"/>
              </w:rPr>
              <w:t>9</w:t>
            </w:r>
          </w:p>
        </w:tc>
        <w:tc>
          <w:tcPr>
            <w:tcW w:w="1515" w:type="dxa"/>
          </w:tcPr>
          <w:p w:rsidR="00F044E4" w:rsidRDefault="00F044E4" w:rsidP="00F8765B">
            <w:pPr>
              <w:jc w:val="center"/>
              <w:rPr>
                <w:rFonts w:ascii="Times New Roman" w:hAnsi="Times New Roman" w:cs="Times New Roman"/>
              </w:rPr>
            </w:pPr>
            <w:r>
              <w:rPr>
                <w:rFonts w:ascii="Times New Roman" w:hAnsi="Times New Roman" w:cs="Times New Roman"/>
              </w:rPr>
              <w:t>Alquran</w:t>
            </w:r>
          </w:p>
        </w:tc>
        <w:tc>
          <w:tcPr>
            <w:tcW w:w="1276" w:type="dxa"/>
          </w:tcPr>
          <w:p w:rsidR="00F044E4" w:rsidRDefault="00F044E4" w:rsidP="00F8765B">
            <w:pPr>
              <w:jc w:val="center"/>
              <w:rPr>
                <w:rFonts w:ascii="Times New Roman" w:hAnsi="Times New Roman" w:cs="Times New Roman"/>
              </w:rPr>
            </w:pPr>
            <w:r>
              <w:rPr>
                <w:rFonts w:ascii="Times New Roman" w:hAnsi="Times New Roman" w:cs="Times New Roman"/>
              </w:rPr>
              <w:t>[akuan]</w:t>
            </w:r>
          </w:p>
        </w:tc>
        <w:tc>
          <w:tcPr>
            <w:tcW w:w="1559" w:type="dxa"/>
          </w:tcPr>
          <w:p w:rsidR="00F044E4" w:rsidRDefault="00F044E4" w:rsidP="00F8765B">
            <w:pPr>
              <w:jc w:val="center"/>
              <w:rPr>
                <w:rFonts w:ascii="Times New Roman" w:hAnsi="Times New Roman" w:cs="Times New Roman"/>
              </w:rPr>
            </w:pPr>
            <w:r>
              <w:rPr>
                <w:rFonts w:ascii="Times New Roman" w:hAnsi="Times New Roman" w:cs="Times New Roman"/>
              </w:rPr>
              <w:t>[al.kru.kan]</w:t>
            </w:r>
          </w:p>
        </w:tc>
      </w:tr>
      <w:tr w:rsidR="00F044E4" w:rsidTr="00913FA5">
        <w:tc>
          <w:tcPr>
            <w:tcW w:w="436" w:type="dxa"/>
          </w:tcPr>
          <w:p w:rsidR="00F044E4" w:rsidRDefault="00F044E4" w:rsidP="00F8765B">
            <w:pPr>
              <w:jc w:val="center"/>
              <w:rPr>
                <w:rFonts w:ascii="Times New Roman" w:hAnsi="Times New Roman" w:cs="Times New Roman"/>
              </w:rPr>
            </w:pPr>
          </w:p>
        </w:tc>
        <w:tc>
          <w:tcPr>
            <w:tcW w:w="1515" w:type="dxa"/>
          </w:tcPr>
          <w:p w:rsidR="00F044E4" w:rsidRDefault="00F044E4" w:rsidP="00F8765B">
            <w:pPr>
              <w:jc w:val="center"/>
              <w:rPr>
                <w:rFonts w:ascii="Times New Roman" w:hAnsi="Times New Roman" w:cs="Times New Roman"/>
              </w:rPr>
            </w:pPr>
          </w:p>
        </w:tc>
        <w:tc>
          <w:tcPr>
            <w:tcW w:w="1276" w:type="dxa"/>
          </w:tcPr>
          <w:p w:rsidR="00F044E4" w:rsidRDefault="00F044E4" w:rsidP="00F8765B">
            <w:pPr>
              <w:jc w:val="center"/>
              <w:rPr>
                <w:rFonts w:ascii="Times New Roman" w:hAnsi="Times New Roman" w:cs="Times New Roman"/>
              </w:rPr>
            </w:pPr>
          </w:p>
        </w:tc>
        <w:tc>
          <w:tcPr>
            <w:tcW w:w="1559" w:type="dxa"/>
          </w:tcPr>
          <w:p w:rsidR="00F044E4" w:rsidRDefault="00F044E4" w:rsidP="00F8765B">
            <w:pPr>
              <w:jc w:val="center"/>
              <w:rPr>
                <w:rFonts w:ascii="Times New Roman" w:hAnsi="Times New Roman" w:cs="Times New Roman"/>
              </w:rPr>
            </w:pPr>
            <w:r>
              <w:rPr>
                <w:rFonts w:ascii="Times New Roman" w:hAnsi="Times New Roman" w:cs="Times New Roman"/>
              </w:rPr>
              <w:t>[ar.ur.an]</w:t>
            </w:r>
          </w:p>
        </w:tc>
      </w:tr>
      <w:tr w:rsidR="00F044E4" w:rsidTr="00913FA5">
        <w:tc>
          <w:tcPr>
            <w:tcW w:w="436" w:type="dxa"/>
          </w:tcPr>
          <w:p w:rsidR="00F044E4" w:rsidRDefault="00F044E4" w:rsidP="00F8765B">
            <w:pPr>
              <w:jc w:val="center"/>
              <w:rPr>
                <w:rFonts w:ascii="Times New Roman" w:hAnsi="Times New Roman" w:cs="Times New Roman"/>
              </w:rPr>
            </w:pPr>
            <w:r>
              <w:rPr>
                <w:rFonts w:ascii="Times New Roman" w:hAnsi="Times New Roman" w:cs="Times New Roman"/>
              </w:rPr>
              <w:t>10</w:t>
            </w:r>
          </w:p>
        </w:tc>
        <w:tc>
          <w:tcPr>
            <w:tcW w:w="1515" w:type="dxa"/>
          </w:tcPr>
          <w:p w:rsidR="00F044E4" w:rsidRDefault="00F044E4" w:rsidP="00F8765B">
            <w:pPr>
              <w:jc w:val="center"/>
              <w:rPr>
                <w:rFonts w:ascii="Times New Roman" w:hAnsi="Times New Roman" w:cs="Times New Roman"/>
              </w:rPr>
            </w:pPr>
            <w:r>
              <w:rPr>
                <w:rFonts w:ascii="Times New Roman" w:hAnsi="Times New Roman" w:cs="Times New Roman"/>
              </w:rPr>
              <w:t>Terserah</w:t>
            </w:r>
          </w:p>
        </w:tc>
        <w:tc>
          <w:tcPr>
            <w:tcW w:w="1276" w:type="dxa"/>
          </w:tcPr>
          <w:p w:rsidR="00F044E4" w:rsidRDefault="00F044E4" w:rsidP="00F8765B">
            <w:pPr>
              <w:jc w:val="center"/>
              <w:rPr>
                <w:rFonts w:ascii="Times New Roman" w:hAnsi="Times New Roman" w:cs="Times New Roman"/>
              </w:rPr>
            </w:pPr>
            <w:r>
              <w:rPr>
                <w:rFonts w:ascii="Times New Roman" w:hAnsi="Times New Roman" w:cs="Times New Roman"/>
              </w:rPr>
              <w:t>[tesewah]</w:t>
            </w:r>
          </w:p>
        </w:tc>
        <w:tc>
          <w:tcPr>
            <w:tcW w:w="1559" w:type="dxa"/>
          </w:tcPr>
          <w:p w:rsidR="00F044E4" w:rsidRDefault="00F044E4" w:rsidP="00F8765B">
            <w:pPr>
              <w:jc w:val="center"/>
              <w:rPr>
                <w:rFonts w:ascii="Times New Roman" w:hAnsi="Times New Roman" w:cs="Times New Roman"/>
              </w:rPr>
            </w:pPr>
            <w:r>
              <w:rPr>
                <w:rFonts w:ascii="Times New Roman" w:hAnsi="Times New Roman" w:cs="Times New Roman"/>
              </w:rPr>
              <w:t>[sətərah]</w:t>
            </w:r>
          </w:p>
        </w:tc>
      </w:tr>
      <w:tr w:rsidR="00F044E4" w:rsidTr="00913FA5">
        <w:tc>
          <w:tcPr>
            <w:tcW w:w="436" w:type="dxa"/>
          </w:tcPr>
          <w:p w:rsidR="00F044E4" w:rsidRDefault="00F044E4" w:rsidP="00F8765B">
            <w:pPr>
              <w:jc w:val="center"/>
              <w:rPr>
                <w:rFonts w:ascii="Times New Roman" w:hAnsi="Times New Roman" w:cs="Times New Roman"/>
              </w:rPr>
            </w:pPr>
            <w:r>
              <w:rPr>
                <w:rFonts w:ascii="Times New Roman" w:hAnsi="Times New Roman" w:cs="Times New Roman"/>
              </w:rPr>
              <w:t>11</w:t>
            </w:r>
          </w:p>
        </w:tc>
        <w:tc>
          <w:tcPr>
            <w:tcW w:w="1515" w:type="dxa"/>
          </w:tcPr>
          <w:p w:rsidR="00F044E4" w:rsidRDefault="00F044E4" w:rsidP="00F8765B">
            <w:pPr>
              <w:jc w:val="center"/>
              <w:rPr>
                <w:rFonts w:ascii="Times New Roman" w:hAnsi="Times New Roman" w:cs="Times New Roman"/>
              </w:rPr>
            </w:pPr>
            <w:r>
              <w:rPr>
                <w:rFonts w:ascii="Times New Roman" w:hAnsi="Times New Roman" w:cs="Times New Roman"/>
              </w:rPr>
              <w:t>Kulkas</w:t>
            </w:r>
          </w:p>
        </w:tc>
        <w:tc>
          <w:tcPr>
            <w:tcW w:w="1276" w:type="dxa"/>
          </w:tcPr>
          <w:p w:rsidR="00F044E4" w:rsidRDefault="00F044E4" w:rsidP="00F8765B">
            <w:pPr>
              <w:jc w:val="center"/>
              <w:rPr>
                <w:rFonts w:ascii="Times New Roman" w:hAnsi="Times New Roman" w:cs="Times New Roman"/>
              </w:rPr>
            </w:pPr>
            <w:r>
              <w:rPr>
                <w:rFonts w:ascii="Times New Roman" w:hAnsi="Times New Roman" w:cs="Times New Roman"/>
              </w:rPr>
              <w:t>[kukas]</w:t>
            </w:r>
          </w:p>
        </w:tc>
        <w:tc>
          <w:tcPr>
            <w:tcW w:w="1559" w:type="dxa"/>
          </w:tcPr>
          <w:p w:rsidR="00F044E4" w:rsidRDefault="00F044E4" w:rsidP="00F8765B">
            <w:pPr>
              <w:jc w:val="center"/>
              <w:rPr>
                <w:rFonts w:ascii="Times New Roman" w:hAnsi="Times New Roman" w:cs="Times New Roman"/>
              </w:rPr>
            </w:pPr>
            <w:r>
              <w:rPr>
                <w:rFonts w:ascii="Times New Roman" w:hAnsi="Times New Roman" w:cs="Times New Roman"/>
              </w:rPr>
              <w:t>[klu.kas]</w:t>
            </w:r>
          </w:p>
        </w:tc>
      </w:tr>
    </w:tbl>
    <w:p w:rsidR="001E1D6B" w:rsidRDefault="001E1D6B" w:rsidP="00F8765B">
      <w:pPr>
        <w:spacing w:after="0" w:line="240" w:lineRule="auto"/>
        <w:jc w:val="both"/>
        <w:rPr>
          <w:rFonts w:ascii="Times New Roman" w:hAnsi="Times New Roman" w:cs="Times New Roman"/>
        </w:rPr>
      </w:pPr>
    </w:p>
    <w:p w:rsidR="006A5A16" w:rsidRDefault="006A5A16" w:rsidP="00F8765B">
      <w:pPr>
        <w:spacing w:after="0" w:line="240" w:lineRule="auto"/>
        <w:jc w:val="both"/>
        <w:rPr>
          <w:rFonts w:ascii="Times New Roman" w:hAnsi="Times New Roman" w:cs="Times New Roman"/>
          <w:i/>
        </w:rPr>
      </w:pPr>
    </w:p>
    <w:p w:rsidR="006A5A16" w:rsidRDefault="006A5A16" w:rsidP="00F8765B">
      <w:pPr>
        <w:spacing w:after="0" w:line="240" w:lineRule="auto"/>
        <w:jc w:val="both"/>
        <w:rPr>
          <w:rFonts w:ascii="Times New Roman" w:hAnsi="Times New Roman" w:cs="Times New Roman"/>
          <w:i/>
        </w:rPr>
      </w:pPr>
    </w:p>
    <w:p w:rsidR="00A662AC" w:rsidRPr="00DC2CF8" w:rsidRDefault="004658B2" w:rsidP="00F8765B">
      <w:pPr>
        <w:spacing w:after="0" w:line="240" w:lineRule="auto"/>
        <w:jc w:val="both"/>
        <w:rPr>
          <w:rFonts w:ascii="Times New Roman" w:hAnsi="Times New Roman" w:cs="Times New Roman"/>
          <w:i/>
        </w:rPr>
      </w:pPr>
      <w:r w:rsidRPr="0060622A">
        <w:rPr>
          <w:rFonts w:ascii="Times New Roman" w:hAnsi="Times New Roman" w:cs="Times New Roman"/>
          <w:i/>
        </w:rPr>
        <w:lastRenderedPageBreak/>
        <w:t xml:space="preserve">Morphology &amp; </w:t>
      </w:r>
      <w:r w:rsidR="004234FF" w:rsidRPr="0060622A">
        <w:rPr>
          <w:rFonts w:ascii="Times New Roman" w:hAnsi="Times New Roman" w:cs="Times New Roman"/>
          <w:i/>
        </w:rPr>
        <w:t>Syntax</w:t>
      </w:r>
    </w:p>
    <w:p w:rsidR="00FD23F1" w:rsidRPr="00255880" w:rsidRDefault="006F7CA8" w:rsidP="00F8765B">
      <w:pPr>
        <w:spacing w:after="0" w:line="240" w:lineRule="auto"/>
        <w:jc w:val="both"/>
        <w:rPr>
          <w:rFonts w:ascii="Times New Roman" w:hAnsi="Times New Roman" w:cs="Times New Roman"/>
        </w:rPr>
      </w:pPr>
      <w:r>
        <w:rPr>
          <w:rFonts w:ascii="Times New Roman" w:hAnsi="Times New Roman" w:cs="Times New Roman"/>
        </w:rPr>
        <w:tab/>
      </w:r>
      <w:proofErr w:type="gramStart"/>
      <w:r>
        <w:rPr>
          <w:rFonts w:ascii="Times New Roman" w:hAnsi="Times New Roman" w:cs="Times New Roman"/>
        </w:rPr>
        <w:t>Pemerolehan imbuhan BI oleh AP tercatat didahului oleh reduplikasi.</w:t>
      </w:r>
      <w:proofErr w:type="gramEnd"/>
      <w:r>
        <w:rPr>
          <w:rFonts w:ascii="Times New Roman" w:hAnsi="Times New Roman" w:cs="Times New Roman"/>
        </w:rPr>
        <w:t xml:space="preserve"> </w:t>
      </w:r>
      <w:proofErr w:type="gramStart"/>
      <w:r>
        <w:rPr>
          <w:rFonts w:ascii="Times New Roman" w:hAnsi="Times New Roman" w:cs="Times New Roman"/>
        </w:rPr>
        <w:t xml:space="preserve">AP tercatat sering sekali </w:t>
      </w:r>
      <w:r w:rsidR="001965C3">
        <w:rPr>
          <w:rFonts w:ascii="Times New Roman" w:hAnsi="Times New Roman" w:cs="Times New Roman"/>
        </w:rPr>
        <w:t xml:space="preserve">(produktif) </w:t>
      </w:r>
      <w:r>
        <w:rPr>
          <w:rFonts w:ascii="Times New Roman" w:hAnsi="Times New Roman" w:cs="Times New Roman"/>
        </w:rPr>
        <w:t>menggunakan kata dasar yang diulang</w:t>
      </w:r>
      <w:r w:rsidR="00156686">
        <w:rPr>
          <w:rFonts w:ascii="Times New Roman" w:hAnsi="Times New Roman" w:cs="Times New Roman"/>
          <w:noProof/>
        </w:rPr>
        <w:t xml:space="preserve"> </w:t>
      </w:r>
      <w:r w:rsidR="00156686" w:rsidRPr="00156686">
        <w:rPr>
          <w:rFonts w:ascii="Times New Roman" w:hAnsi="Times New Roman" w:cs="Times New Roman"/>
          <w:noProof/>
        </w:rPr>
        <w:t>(Alwi, Dardjowidjojo, Lapoliwa, &amp; Moeliono, 1998)</w:t>
      </w:r>
      <w:r w:rsidR="00255880">
        <w:rPr>
          <w:rFonts w:ascii="Times New Roman" w:hAnsi="Times New Roman" w:cs="Times New Roman"/>
        </w:rPr>
        <w:t xml:space="preserve"> apabila secara perseptif atau produktif imbuhan tersebut gagal dipahami atau diproduksi.</w:t>
      </w:r>
      <w:proofErr w:type="gramEnd"/>
      <w:r w:rsidR="00255880">
        <w:rPr>
          <w:rFonts w:ascii="Times New Roman" w:hAnsi="Times New Roman" w:cs="Times New Roman"/>
        </w:rPr>
        <w:t xml:space="preserve"> Perhatikan tabel </w:t>
      </w:r>
      <w:r w:rsidR="00913FA5">
        <w:rPr>
          <w:rFonts w:ascii="Times New Roman" w:hAnsi="Times New Roman" w:cs="Times New Roman"/>
        </w:rPr>
        <w:t>3</w:t>
      </w:r>
      <w:r w:rsidR="00255880">
        <w:rPr>
          <w:rFonts w:ascii="Times New Roman" w:hAnsi="Times New Roman" w:cs="Times New Roman"/>
        </w:rPr>
        <w:t xml:space="preserve"> dimana kata </w:t>
      </w:r>
      <w:r w:rsidR="00255880">
        <w:rPr>
          <w:rFonts w:ascii="Times New Roman" w:hAnsi="Times New Roman" w:cs="Times New Roman"/>
          <w:i/>
        </w:rPr>
        <w:t>rias</w:t>
      </w:r>
      <w:r w:rsidR="00255880">
        <w:rPr>
          <w:rFonts w:ascii="Times New Roman" w:hAnsi="Times New Roman" w:cs="Times New Roman"/>
        </w:rPr>
        <w:t xml:space="preserve"> direduplikasi untuk menggantikan nomina pelaku </w:t>
      </w:r>
      <w:r w:rsidR="00255880">
        <w:rPr>
          <w:rFonts w:ascii="Times New Roman" w:hAnsi="Times New Roman" w:cs="Times New Roman"/>
          <w:i/>
        </w:rPr>
        <w:t>perias</w:t>
      </w:r>
      <w:r w:rsidR="00255880">
        <w:rPr>
          <w:rFonts w:ascii="Times New Roman" w:hAnsi="Times New Roman" w:cs="Times New Roman"/>
        </w:rPr>
        <w:t>:</w:t>
      </w:r>
    </w:p>
    <w:p w:rsidR="00255880" w:rsidRDefault="00255880" w:rsidP="00F8765B">
      <w:pPr>
        <w:spacing w:after="0" w:line="240" w:lineRule="auto"/>
        <w:jc w:val="both"/>
        <w:rPr>
          <w:rFonts w:ascii="Times New Roman" w:hAnsi="Times New Roman" w:cs="Times New Roman"/>
        </w:rPr>
      </w:pPr>
    </w:p>
    <w:p w:rsidR="00A662AC" w:rsidRDefault="00EE113C" w:rsidP="00F8765B">
      <w:pPr>
        <w:spacing w:after="0" w:line="240" w:lineRule="auto"/>
        <w:jc w:val="center"/>
        <w:rPr>
          <w:rFonts w:ascii="Times New Roman" w:hAnsi="Times New Roman" w:cs="Times New Roman"/>
        </w:rPr>
      </w:pPr>
      <w:proofErr w:type="gramStart"/>
      <w:r>
        <w:rPr>
          <w:rFonts w:ascii="Times New Roman" w:hAnsi="Times New Roman" w:cs="Times New Roman"/>
        </w:rPr>
        <w:t xml:space="preserve">Tabel </w:t>
      </w:r>
      <w:r w:rsidR="00EF1036">
        <w:rPr>
          <w:rFonts w:ascii="Times New Roman" w:hAnsi="Times New Roman" w:cs="Times New Roman"/>
        </w:rPr>
        <w:t>3</w:t>
      </w:r>
      <w:r>
        <w:rPr>
          <w:rFonts w:ascii="Times New Roman" w:hAnsi="Times New Roman" w:cs="Times New Roman"/>
        </w:rPr>
        <w:t>.</w:t>
      </w:r>
      <w:proofErr w:type="gramEnd"/>
      <w:r>
        <w:rPr>
          <w:rFonts w:ascii="Times New Roman" w:hAnsi="Times New Roman" w:cs="Times New Roman"/>
        </w:rPr>
        <w:t xml:space="preserve"> </w:t>
      </w:r>
      <w:r w:rsidR="00255880">
        <w:rPr>
          <w:rFonts w:ascii="Times New Roman" w:hAnsi="Times New Roman" w:cs="Times New Roman"/>
        </w:rPr>
        <w:t>Dari Reduplikasi ke Prefiksasi</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4621"/>
        <w:gridCol w:w="4621"/>
      </w:tblGrid>
      <w:tr w:rsidR="00A9273E" w:rsidTr="00913FA5">
        <w:tc>
          <w:tcPr>
            <w:tcW w:w="4621" w:type="dxa"/>
            <w:tcBorders>
              <w:top w:val="single" w:sz="4" w:space="0" w:color="auto"/>
              <w:bottom w:val="nil"/>
            </w:tcBorders>
            <w:shd w:val="pct20" w:color="auto" w:fill="auto"/>
          </w:tcPr>
          <w:p w:rsidR="00A9273E" w:rsidRDefault="00A662AC" w:rsidP="00F8765B">
            <w:pPr>
              <w:jc w:val="both"/>
              <w:rPr>
                <w:rFonts w:ascii="Times New Roman" w:hAnsi="Times New Roman" w:cs="Times New Roman"/>
              </w:rPr>
            </w:pPr>
            <w:r>
              <w:rPr>
                <w:rFonts w:ascii="Times New Roman" w:hAnsi="Times New Roman" w:cs="Times New Roman"/>
              </w:rPr>
              <w:t>3 tahun</w:t>
            </w:r>
          </w:p>
        </w:tc>
        <w:tc>
          <w:tcPr>
            <w:tcW w:w="4621" w:type="dxa"/>
            <w:tcBorders>
              <w:top w:val="single" w:sz="4" w:space="0" w:color="auto"/>
              <w:bottom w:val="nil"/>
            </w:tcBorders>
            <w:shd w:val="pct20" w:color="auto" w:fill="auto"/>
          </w:tcPr>
          <w:p w:rsidR="00A9273E" w:rsidRDefault="00A662AC" w:rsidP="00F8765B">
            <w:pPr>
              <w:jc w:val="both"/>
              <w:rPr>
                <w:rFonts w:ascii="Times New Roman" w:hAnsi="Times New Roman" w:cs="Times New Roman"/>
              </w:rPr>
            </w:pPr>
            <w:r>
              <w:rPr>
                <w:rFonts w:ascii="Times New Roman" w:hAnsi="Times New Roman" w:cs="Times New Roman"/>
              </w:rPr>
              <w:t>4 tahun</w:t>
            </w:r>
          </w:p>
        </w:tc>
      </w:tr>
      <w:tr w:rsidR="00A9273E" w:rsidTr="00913FA5">
        <w:trPr>
          <w:trHeight w:val="1113"/>
        </w:trPr>
        <w:tc>
          <w:tcPr>
            <w:tcW w:w="4621" w:type="dxa"/>
            <w:tcBorders>
              <w:top w:val="nil"/>
            </w:tcBorders>
          </w:tcPr>
          <w:p w:rsidR="00A9273E" w:rsidRDefault="00A9273E" w:rsidP="00F8765B">
            <w:pPr>
              <w:jc w:val="both"/>
              <w:rPr>
                <w:rFonts w:ascii="Times New Roman" w:hAnsi="Times New Roman" w:cs="Times New Roman"/>
              </w:rPr>
            </w:pPr>
            <w:proofErr w:type="gramStart"/>
            <w:r>
              <w:rPr>
                <w:rFonts w:ascii="Times New Roman" w:hAnsi="Times New Roman" w:cs="Times New Roman"/>
              </w:rPr>
              <w:t xml:space="preserve">AP: nanti mukanya dibedakin sama </w:t>
            </w:r>
            <w:r w:rsidRPr="00C91E53">
              <w:rPr>
                <w:rFonts w:ascii="Times New Roman" w:hAnsi="Times New Roman" w:cs="Times New Roman"/>
                <w:u w:val="single"/>
              </w:rPr>
              <w:t>rias-rias</w:t>
            </w:r>
            <w:r>
              <w:rPr>
                <w:rFonts w:ascii="Times New Roman" w:hAnsi="Times New Roman" w:cs="Times New Roman"/>
              </w:rPr>
              <w:t xml:space="preserve"> itu ya pi pas nikah?</w:t>
            </w:r>
            <w:proofErr w:type="gramEnd"/>
          </w:p>
          <w:p w:rsidR="00A9273E" w:rsidRDefault="00A9273E" w:rsidP="00F8765B">
            <w:pPr>
              <w:jc w:val="both"/>
              <w:rPr>
                <w:rFonts w:ascii="Times New Roman" w:hAnsi="Times New Roman" w:cs="Times New Roman"/>
              </w:rPr>
            </w:pPr>
            <w:proofErr w:type="gramStart"/>
            <w:r>
              <w:rPr>
                <w:rFonts w:ascii="Times New Roman" w:hAnsi="Times New Roman" w:cs="Times New Roman"/>
              </w:rPr>
              <w:t>P: Iya, sama perias.</w:t>
            </w:r>
            <w:proofErr w:type="gramEnd"/>
          </w:p>
          <w:p w:rsidR="00A9273E" w:rsidRDefault="00A9273E" w:rsidP="00F8765B">
            <w:pPr>
              <w:jc w:val="both"/>
              <w:rPr>
                <w:rFonts w:ascii="Times New Roman" w:hAnsi="Times New Roman" w:cs="Times New Roman"/>
              </w:rPr>
            </w:pPr>
            <w:r>
              <w:rPr>
                <w:rFonts w:ascii="Times New Roman" w:hAnsi="Times New Roman" w:cs="Times New Roman"/>
              </w:rPr>
              <w:t xml:space="preserve">AP: Kalau mas Andi menikah, aku juga mau jadi </w:t>
            </w:r>
            <w:r w:rsidRPr="00C91E53">
              <w:rPr>
                <w:rFonts w:ascii="Times New Roman" w:hAnsi="Times New Roman" w:cs="Times New Roman"/>
                <w:u w:val="single"/>
              </w:rPr>
              <w:t>rias-rias</w:t>
            </w:r>
          </w:p>
        </w:tc>
        <w:tc>
          <w:tcPr>
            <w:tcW w:w="4621" w:type="dxa"/>
            <w:tcBorders>
              <w:top w:val="nil"/>
            </w:tcBorders>
          </w:tcPr>
          <w:p w:rsidR="00A9273E" w:rsidRDefault="00913FA5" w:rsidP="00F8765B">
            <w:pPr>
              <w:jc w:val="both"/>
              <w:rPr>
                <w:rFonts w:ascii="Times New Roman" w:hAnsi="Times New Roman" w:cs="Times New Roman"/>
              </w:rPr>
            </w:pPr>
            <w:r>
              <w:rPr>
                <w:rFonts w:ascii="Times New Roman" w:hAnsi="Times New Roman" w:cs="Times New Roman"/>
              </w:rPr>
              <w:t>AP: Pih, P</w:t>
            </w:r>
            <w:r w:rsidR="00A9273E">
              <w:rPr>
                <w:rFonts w:ascii="Times New Roman" w:hAnsi="Times New Roman" w:cs="Times New Roman"/>
              </w:rPr>
              <w:t xml:space="preserve">rincess ibunya </w:t>
            </w:r>
            <w:r w:rsidR="00A9273E" w:rsidRPr="00C91E53">
              <w:rPr>
                <w:rFonts w:ascii="Times New Roman" w:hAnsi="Times New Roman" w:cs="Times New Roman"/>
                <w:u w:val="single"/>
              </w:rPr>
              <w:t>perias</w:t>
            </w:r>
            <w:r w:rsidR="00A9273E">
              <w:rPr>
                <w:rFonts w:ascii="Times New Roman" w:hAnsi="Times New Roman" w:cs="Times New Roman"/>
              </w:rPr>
              <w:t xml:space="preserve"> loh</w:t>
            </w:r>
          </w:p>
          <w:p w:rsidR="00A9273E" w:rsidRDefault="00A9273E" w:rsidP="00F8765B">
            <w:pPr>
              <w:jc w:val="both"/>
              <w:rPr>
                <w:rFonts w:ascii="Times New Roman" w:hAnsi="Times New Roman" w:cs="Times New Roman"/>
              </w:rPr>
            </w:pPr>
            <w:proofErr w:type="gramStart"/>
            <w:r>
              <w:rPr>
                <w:rFonts w:ascii="Times New Roman" w:hAnsi="Times New Roman" w:cs="Times New Roman"/>
              </w:rPr>
              <w:t>P: kok kamu tahu?</w:t>
            </w:r>
            <w:proofErr w:type="gramEnd"/>
          </w:p>
          <w:p w:rsidR="00A9273E" w:rsidRDefault="00A9273E" w:rsidP="00F8765B">
            <w:pPr>
              <w:jc w:val="both"/>
              <w:rPr>
                <w:rFonts w:ascii="Times New Roman" w:hAnsi="Times New Roman" w:cs="Times New Roman"/>
              </w:rPr>
            </w:pPr>
            <w:proofErr w:type="gramStart"/>
            <w:r>
              <w:rPr>
                <w:rFonts w:ascii="Times New Roman" w:hAnsi="Times New Roman" w:cs="Times New Roman"/>
              </w:rPr>
              <w:t>AP: Iya aku lihat di rumahnya ada meling-meling.</w:t>
            </w:r>
            <w:proofErr w:type="gramEnd"/>
          </w:p>
        </w:tc>
      </w:tr>
    </w:tbl>
    <w:p w:rsidR="000843DE" w:rsidRDefault="000843DE" w:rsidP="004E2DE4">
      <w:pPr>
        <w:spacing w:after="0" w:line="240" w:lineRule="auto"/>
        <w:ind w:firstLine="720"/>
        <w:jc w:val="both"/>
        <w:rPr>
          <w:rFonts w:ascii="Times New Roman" w:hAnsi="Times New Roman" w:cs="Times New Roman"/>
        </w:rPr>
      </w:pPr>
    </w:p>
    <w:p w:rsidR="00255880" w:rsidRPr="000174E5" w:rsidRDefault="00255880" w:rsidP="004E2DE4">
      <w:pPr>
        <w:spacing w:after="0" w:line="240" w:lineRule="auto"/>
        <w:ind w:firstLine="720"/>
        <w:jc w:val="both"/>
        <w:rPr>
          <w:rFonts w:ascii="Times New Roman" w:hAnsi="Times New Roman" w:cs="Times New Roman"/>
        </w:rPr>
      </w:pPr>
      <w:proofErr w:type="gramStart"/>
      <w:r>
        <w:rPr>
          <w:rFonts w:ascii="Times New Roman" w:hAnsi="Times New Roman" w:cs="Times New Roman"/>
        </w:rPr>
        <w:t xml:space="preserve">Tentu saja hal ini tidak berlaku </w:t>
      </w:r>
      <w:r w:rsidR="001965C3">
        <w:rPr>
          <w:rFonts w:ascii="Times New Roman" w:hAnsi="Times New Roman" w:cs="Times New Roman"/>
        </w:rPr>
        <w:t>seratus persen.</w:t>
      </w:r>
      <w:proofErr w:type="gramEnd"/>
      <w:r w:rsidR="001965C3">
        <w:rPr>
          <w:rFonts w:ascii="Times New Roman" w:hAnsi="Times New Roman" w:cs="Times New Roman"/>
        </w:rPr>
        <w:t xml:space="preserve"> </w:t>
      </w:r>
      <w:proofErr w:type="gramStart"/>
      <w:r w:rsidR="001965C3">
        <w:rPr>
          <w:rFonts w:ascii="Times New Roman" w:hAnsi="Times New Roman" w:cs="Times New Roman"/>
        </w:rPr>
        <w:t xml:space="preserve">Untuk prefiks </w:t>
      </w:r>
      <w:r w:rsidR="001965C3">
        <w:rPr>
          <w:rFonts w:ascii="Times New Roman" w:hAnsi="Times New Roman" w:cs="Times New Roman"/>
          <w:i/>
        </w:rPr>
        <w:t xml:space="preserve">di- </w:t>
      </w:r>
      <w:r w:rsidR="001965C3">
        <w:rPr>
          <w:rFonts w:ascii="Times New Roman" w:hAnsi="Times New Roman" w:cs="Times New Roman"/>
        </w:rPr>
        <w:t>misalnya, relatif cukup awal diperoleh.</w:t>
      </w:r>
      <w:proofErr w:type="gramEnd"/>
      <w:r w:rsidR="001965C3">
        <w:rPr>
          <w:rFonts w:ascii="Times New Roman" w:hAnsi="Times New Roman" w:cs="Times New Roman"/>
        </w:rPr>
        <w:t xml:space="preserve"> </w:t>
      </w:r>
      <w:proofErr w:type="gramStart"/>
      <w:r w:rsidR="001965C3">
        <w:rPr>
          <w:rFonts w:ascii="Times New Roman" w:hAnsi="Times New Roman" w:cs="Times New Roman"/>
        </w:rPr>
        <w:t>Kesalahan ini</w:t>
      </w:r>
      <w:r w:rsidR="000174E5">
        <w:rPr>
          <w:rFonts w:ascii="Times New Roman" w:hAnsi="Times New Roman" w:cs="Times New Roman"/>
        </w:rPr>
        <w:t xml:space="preserve"> diperbaiki oleh AP dan dapat dilihat pada data tahun setelahnya.</w:t>
      </w:r>
      <w:proofErr w:type="gramEnd"/>
      <w:r w:rsidR="000174E5">
        <w:rPr>
          <w:rFonts w:ascii="Times New Roman" w:hAnsi="Times New Roman" w:cs="Times New Roman"/>
        </w:rPr>
        <w:t xml:space="preserve"> </w:t>
      </w:r>
      <w:proofErr w:type="gramStart"/>
      <w:r w:rsidR="000174E5">
        <w:rPr>
          <w:rFonts w:ascii="Times New Roman" w:hAnsi="Times New Roman" w:cs="Times New Roman"/>
        </w:rPr>
        <w:t>Tentu hal ini tidak berlaku pada semua afiks.</w:t>
      </w:r>
      <w:proofErr w:type="gramEnd"/>
      <w:r w:rsidR="000174E5">
        <w:rPr>
          <w:rFonts w:ascii="Times New Roman" w:hAnsi="Times New Roman" w:cs="Times New Roman"/>
        </w:rPr>
        <w:t xml:space="preserve"> </w:t>
      </w:r>
      <w:proofErr w:type="gramStart"/>
      <w:r w:rsidR="000174E5">
        <w:rPr>
          <w:rFonts w:ascii="Times New Roman" w:hAnsi="Times New Roman" w:cs="Times New Roman"/>
        </w:rPr>
        <w:t>Biasanya semakin produktif dan semakin sederhana afiks tersebut maka semakin cepat diperoleh.</w:t>
      </w:r>
      <w:proofErr w:type="gramEnd"/>
      <w:r w:rsidR="000174E5">
        <w:rPr>
          <w:rFonts w:ascii="Times New Roman" w:hAnsi="Times New Roman" w:cs="Times New Roman"/>
        </w:rPr>
        <w:t xml:space="preserve"> </w:t>
      </w:r>
      <w:proofErr w:type="gramStart"/>
      <w:r w:rsidR="000174E5">
        <w:rPr>
          <w:rFonts w:ascii="Times New Roman" w:hAnsi="Times New Roman" w:cs="Times New Roman"/>
        </w:rPr>
        <w:t xml:space="preserve">Ini mengapa prefiks </w:t>
      </w:r>
      <w:r w:rsidR="000174E5">
        <w:rPr>
          <w:rFonts w:ascii="Times New Roman" w:hAnsi="Times New Roman" w:cs="Times New Roman"/>
          <w:i/>
        </w:rPr>
        <w:t>di-</w:t>
      </w:r>
      <w:r w:rsidR="000174E5">
        <w:rPr>
          <w:rFonts w:ascii="Times New Roman" w:hAnsi="Times New Roman" w:cs="Times New Roman"/>
        </w:rPr>
        <w:t xml:space="preserve"> diperoleh lebih awal dibandingkan </w:t>
      </w:r>
      <w:r w:rsidR="000174E5">
        <w:rPr>
          <w:rFonts w:ascii="Times New Roman" w:hAnsi="Times New Roman" w:cs="Times New Roman"/>
          <w:i/>
        </w:rPr>
        <w:t xml:space="preserve">meN- </w:t>
      </w:r>
      <w:r w:rsidR="000174E5">
        <w:rPr>
          <w:rFonts w:ascii="Times New Roman" w:hAnsi="Times New Roman" w:cs="Times New Roman"/>
        </w:rPr>
        <w:t xml:space="preserve">atau </w:t>
      </w:r>
      <w:r w:rsidR="000174E5">
        <w:rPr>
          <w:rFonts w:ascii="Times New Roman" w:hAnsi="Times New Roman" w:cs="Times New Roman"/>
          <w:i/>
        </w:rPr>
        <w:t xml:space="preserve">beR- </w:t>
      </w:r>
      <w:r w:rsidR="000174E5">
        <w:rPr>
          <w:rFonts w:ascii="Times New Roman" w:hAnsi="Times New Roman" w:cs="Times New Roman"/>
        </w:rPr>
        <w:t>misalnya.</w:t>
      </w:r>
      <w:proofErr w:type="gramEnd"/>
      <w:r w:rsidR="000174E5">
        <w:rPr>
          <w:rFonts w:ascii="Times New Roman" w:hAnsi="Times New Roman" w:cs="Times New Roman"/>
        </w:rPr>
        <w:t xml:space="preserve"> </w:t>
      </w:r>
      <w:proofErr w:type="gramStart"/>
      <w:r w:rsidR="000174E5">
        <w:rPr>
          <w:rFonts w:ascii="Times New Roman" w:hAnsi="Times New Roman" w:cs="Times New Roman"/>
        </w:rPr>
        <w:t>Dalam hal sintaksis, kesalahan juga terjadi.</w:t>
      </w:r>
      <w:proofErr w:type="gramEnd"/>
      <w:r w:rsidR="000174E5">
        <w:rPr>
          <w:rFonts w:ascii="Times New Roman" w:hAnsi="Times New Roman" w:cs="Times New Roman"/>
        </w:rPr>
        <w:t xml:space="preserve"> </w:t>
      </w:r>
      <w:proofErr w:type="gramStart"/>
      <w:r w:rsidR="00EF1036">
        <w:rPr>
          <w:rFonts w:ascii="Times New Roman" w:hAnsi="Times New Roman" w:cs="Times New Roman"/>
        </w:rPr>
        <w:t>tabel</w:t>
      </w:r>
      <w:proofErr w:type="gramEnd"/>
      <w:r w:rsidR="000174E5">
        <w:rPr>
          <w:rFonts w:ascii="Times New Roman" w:hAnsi="Times New Roman" w:cs="Times New Roman"/>
        </w:rPr>
        <w:t xml:space="preserve"> </w:t>
      </w:r>
      <w:r w:rsidR="00EF1036">
        <w:rPr>
          <w:rFonts w:ascii="Times New Roman" w:hAnsi="Times New Roman" w:cs="Times New Roman"/>
        </w:rPr>
        <w:t>4</w:t>
      </w:r>
      <w:r w:rsidR="000174E5">
        <w:rPr>
          <w:rFonts w:ascii="Times New Roman" w:hAnsi="Times New Roman" w:cs="Times New Roman"/>
        </w:rPr>
        <w:t xml:space="preserve"> misalnya, menunjukan </w:t>
      </w:r>
      <w:r w:rsidR="00A01BF7">
        <w:rPr>
          <w:rFonts w:ascii="Times New Roman" w:hAnsi="Times New Roman" w:cs="Times New Roman"/>
        </w:rPr>
        <w:t>negasi ganda:</w:t>
      </w:r>
    </w:p>
    <w:p w:rsidR="00EE113C" w:rsidRDefault="000F0CB8" w:rsidP="00F8765B">
      <w:pPr>
        <w:spacing w:after="0" w:line="240" w:lineRule="auto"/>
        <w:jc w:val="center"/>
        <w:rPr>
          <w:rFonts w:ascii="Times New Roman" w:hAnsi="Times New Roman" w:cs="Times New Roman"/>
        </w:rPr>
      </w:pPr>
      <w:proofErr w:type="gramStart"/>
      <w:r>
        <w:rPr>
          <w:rFonts w:ascii="Times New Roman" w:hAnsi="Times New Roman" w:cs="Times New Roman"/>
        </w:rPr>
        <w:t>Tabel 5</w:t>
      </w:r>
      <w:r w:rsidR="00EE113C">
        <w:rPr>
          <w:rFonts w:ascii="Times New Roman" w:hAnsi="Times New Roman" w:cs="Times New Roman"/>
        </w:rPr>
        <w:t>.</w:t>
      </w:r>
      <w:proofErr w:type="gramEnd"/>
      <w:r w:rsidR="00EE113C">
        <w:rPr>
          <w:rFonts w:ascii="Times New Roman" w:hAnsi="Times New Roman" w:cs="Times New Roman"/>
        </w:rPr>
        <w:t xml:space="preserve"> </w:t>
      </w:r>
      <w:r w:rsidR="00891BC5">
        <w:rPr>
          <w:rFonts w:ascii="Times New Roman" w:hAnsi="Times New Roman" w:cs="Times New Roman"/>
        </w:rPr>
        <w:t>Negasi Ganda</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4621"/>
        <w:gridCol w:w="4621"/>
      </w:tblGrid>
      <w:tr w:rsidR="00A662AC" w:rsidTr="00A431D5">
        <w:tc>
          <w:tcPr>
            <w:tcW w:w="4621" w:type="dxa"/>
            <w:shd w:val="clear" w:color="auto" w:fill="A6A6A6" w:themeFill="background1" w:themeFillShade="A6"/>
          </w:tcPr>
          <w:p w:rsidR="00A662AC" w:rsidRDefault="00A662AC" w:rsidP="00F8765B">
            <w:pPr>
              <w:jc w:val="both"/>
              <w:rPr>
                <w:rFonts w:ascii="Times New Roman" w:hAnsi="Times New Roman" w:cs="Times New Roman"/>
              </w:rPr>
            </w:pPr>
            <w:r>
              <w:rPr>
                <w:rFonts w:ascii="Times New Roman" w:hAnsi="Times New Roman" w:cs="Times New Roman"/>
              </w:rPr>
              <w:t>3 tahun</w:t>
            </w:r>
          </w:p>
        </w:tc>
        <w:tc>
          <w:tcPr>
            <w:tcW w:w="4621" w:type="dxa"/>
            <w:shd w:val="clear" w:color="auto" w:fill="A6A6A6" w:themeFill="background1" w:themeFillShade="A6"/>
          </w:tcPr>
          <w:p w:rsidR="00A662AC" w:rsidRDefault="00A662AC" w:rsidP="00F8765B">
            <w:pPr>
              <w:jc w:val="both"/>
              <w:rPr>
                <w:rFonts w:ascii="Times New Roman" w:hAnsi="Times New Roman" w:cs="Times New Roman"/>
              </w:rPr>
            </w:pPr>
            <w:r>
              <w:rPr>
                <w:rFonts w:ascii="Times New Roman" w:hAnsi="Times New Roman" w:cs="Times New Roman"/>
              </w:rPr>
              <w:t>4 tahun</w:t>
            </w:r>
          </w:p>
        </w:tc>
      </w:tr>
      <w:tr w:rsidR="00980A5B" w:rsidTr="00A431D5">
        <w:tc>
          <w:tcPr>
            <w:tcW w:w="4621" w:type="dxa"/>
          </w:tcPr>
          <w:p w:rsidR="00980A5B" w:rsidRDefault="00557089" w:rsidP="00F8765B">
            <w:pPr>
              <w:jc w:val="both"/>
              <w:rPr>
                <w:rFonts w:ascii="Times New Roman" w:hAnsi="Times New Roman" w:cs="Times New Roman"/>
              </w:rPr>
            </w:pPr>
            <w:proofErr w:type="gramStart"/>
            <w:r>
              <w:rPr>
                <w:rFonts w:ascii="Times New Roman" w:hAnsi="Times New Roman" w:cs="Times New Roman"/>
              </w:rPr>
              <w:t xml:space="preserve">AP: Papi </w:t>
            </w:r>
            <w:r w:rsidRPr="00C91E53">
              <w:rPr>
                <w:rFonts w:ascii="Times New Roman" w:hAnsi="Times New Roman" w:cs="Times New Roman"/>
                <w:u w:val="single"/>
              </w:rPr>
              <w:t>dilarang tidak boleh</w:t>
            </w:r>
            <w:r>
              <w:rPr>
                <w:rFonts w:ascii="Times New Roman" w:hAnsi="Times New Roman" w:cs="Times New Roman"/>
              </w:rPr>
              <w:t xml:space="preserve"> masuk kamarku!</w:t>
            </w:r>
            <w:proofErr w:type="gramEnd"/>
          </w:p>
          <w:p w:rsidR="00557089" w:rsidRDefault="00557089" w:rsidP="00F8765B">
            <w:pPr>
              <w:jc w:val="both"/>
              <w:rPr>
                <w:rFonts w:ascii="Times New Roman" w:hAnsi="Times New Roman" w:cs="Times New Roman"/>
              </w:rPr>
            </w:pPr>
            <w:proofErr w:type="gramStart"/>
            <w:r>
              <w:rPr>
                <w:rFonts w:ascii="Times New Roman" w:hAnsi="Times New Roman" w:cs="Times New Roman"/>
              </w:rPr>
              <w:t>P: Kenapa?</w:t>
            </w:r>
            <w:proofErr w:type="gramEnd"/>
          </w:p>
          <w:p w:rsidR="00557089" w:rsidRDefault="00557089" w:rsidP="00F8765B">
            <w:pPr>
              <w:jc w:val="both"/>
              <w:rPr>
                <w:rFonts w:ascii="Times New Roman" w:hAnsi="Times New Roman" w:cs="Times New Roman"/>
              </w:rPr>
            </w:pPr>
            <w:proofErr w:type="gramStart"/>
            <w:r>
              <w:rPr>
                <w:rFonts w:ascii="Times New Roman" w:hAnsi="Times New Roman" w:cs="Times New Roman"/>
              </w:rPr>
              <w:t>AP: Aku lagi mainan.</w:t>
            </w:r>
            <w:proofErr w:type="gramEnd"/>
          </w:p>
        </w:tc>
        <w:tc>
          <w:tcPr>
            <w:tcW w:w="4621" w:type="dxa"/>
          </w:tcPr>
          <w:p w:rsidR="00557089" w:rsidRDefault="00557089" w:rsidP="00F8765B">
            <w:pPr>
              <w:jc w:val="both"/>
              <w:rPr>
                <w:rFonts w:ascii="Times New Roman" w:hAnsi="Times New Roman" w:cs="Times New Roman"/>
              </w:rPr>
            </w:pPr>
            <w:proofErr w:type="gramStart"/>
            <w:r>
              <w:rPr>
                <w:rFonts w:ascii="Times New Roman" w:hAnsi="Times New Roman" w:cs="Times New Roman"/>
              </w:rPr>
              <w:t xml:space="preserve">AP: Papi </w:t>
            </w:r>
            <w:r w:rsidRPr="00C91E53">
              <w:rPr>
                <w:rFonts w:ascii="Times New Roman" w:hAnsi="Times New Roman" w:cs="Times New Roman"/>
                <w:u w:val="single"/>
              </w:rPr>
              <w:t>gak boleh</w:t>
            </w:r>
            <w:r>
              <w:rPr>
                <w:rFonts w:ascii="Times New Roman" w:hAnsi="Times New Roman" w:cs="Times New Roman"/>
              </w:rPr>
              <w:t xml:space="preserve"> masuk kamar.</w:t>
            </w:r>
            <w:proofErr w:type="gramEnd"/>
          </w:p>
          <w:p w:rsidR="00557089" w:rsidRDefault="00557089" w:rsidP="00F8765B">
            <w:pPr>
              <w:jc w:val="both"/>
              <w:rPr>
                <w:rFonts w:ascii="Times New Roman" w:hAnsi="Times New Roman" w:cs="Times New Roman"/>
              </w:rPr>
            </w:pPr>
            <w:proofErr w:type="gramStart"/>
            <w:r>
              <w:rPr>
                <w:rFonts w:ascii="Times New Roman" w:hAnsi="Times New Roman" w:cs="Times New Roman"/>
              </w:rPr>
              <w:t>P: Kenapa?</w:t>
            </w:r>
            <w:proofErr w:type="gramEnd"/>
          </w:p>
          <w:p w:rsidR="00980A5B" w:rsidRDefault="00557089" w:rsidP="00F8765B">
            <w:pPr>
              <w:jc w:val="both"/>
              <w:rPr>
                <w:rFonts w:ascii="Times New Roman" w:hAnsi="Times New Roman" w:cs="Times New Roman"/>
              </w:rPr>
            </w:pPr>
            <w:proofErr w:type="gramStart"/>
            <w:r>
              <w:rPr>
                <w:rFonts w:ascii="Times New Roman" w:hAnsi="Times New Roman" w:cs="Times New Roman"/>
              </w:rPr>
              <w:t>AP: Kan lagi maem.</w:t>
            </w:r>
            <w:proofErr w:type="gramEnd"/>
            <w:r>
              <w:rPr>
                <w:rFonts w:ascii="Times New Roman" w:hAnsi="Times New Roman" w:cs="Times New Roman"/>
              </w:rPr>
              <w:t xml:space="preserve"> </w:t>
            </w:r>
            <w:proofErr w:type="gramStart"/>
            <w:r>
              <w:rPr>
                <w:rFonts w:ascii="Times New Roman" w:hAnsi="Times New Roman" w:cs="Times New Roman"/>
              </w:rPr>
              <w:t>Nanti pas selesai.</w:t>
            </w:r>
            <w:proofErr w:type="gramEnd"/>
          </w:p>
        </w:tc>
      </w:tr>
    </w:tbl>
    <w:p w:rsidR="000843DE" w:rsidRDefault="000843DE" w:rsidP="004E2DE4">
      <w:pPr>
        <w:spacing w:after="0" w:line="240" w:lineRule="auto"/>
        <w:ind w:firstLine="720"/>
        <w:jc w:val="both"/>
        <w:rPr>
          <w:rFonts w:ascii="Times New Roman" w:hAnsi="Times New Roman" w:cs="Times New Roman"/>
        </w:rPr>
      </w:pPr>
    </w:p>
    <w:p w:rsidR="00980A5B" w:rsidRDefault="00A01BF7" w:rsidP="004E2DE4">
      <w:pPr>
        <w:spacing w:after="0" w:line="240" w:lineRule="auto"/>
        <w:ind w:firstLine="720"/>
        <w:jc w:val="both"/>
        <w:rPr>
          <w:rFonts w:ascii="Times New Roman" w:hAnsi="Times New Roman" w:cs="Times New Roman"/>
        </w:rPr>
      </w:pPr>
      <w:r>
        <w:rPr>
          <w:rFonts w:ascii="Times New Roman" w:hAnsi="Times New Roman" w:cs="Times New Roman"/>
        </w:rPr>
        <w:t xml:space="preserve">Apabila pada bagian sebelumnya kita melihat ketidaksempurnaan dalam bidang morfologi dan sintaksis, maka pada bagian ini hal yang disoroti adalah ketika ada masalah dalam makna, walaupun pada secara morfologi dan sintaksis, tuturan yang </w:t>
      </w:r>
      <w:proofErr w:type="gramStart"/>
      <w:r>
        <w:rPr>
          <w:rFonts w:ascii="Times New Roman" w:hAnsi="Times New Roman" w:cs="Times New Roman"/>
        </w:rPr>
        <w:t>ia</w:t>
      </w:r>
      <w:proofErr w:type="gramEnd"/>
      <w:r>
        <w:rPr>
          <w:rFonts w:ascii="Times New Roman" w:hAnsi="Times New Roman" w:cs="Times New Roman"/>
        </w:rPr>
        <w:t xml:space="preserve"> produksi benar. </w:t>
      </w:r>
    </w:p>
    <w:p w:rsidR="000843DE" w:rsidRDefault="000843DE" w:rsidP="004E2DE4">
      <w:pPr>
        <w:spacing w:after="0" w:line="240" w:lineRule="auto"/>
        <w:ind w:firstLine="720"/>
        <w:jc w:val="both"/>
        <w:rPr>
          <w:rFonts w:ascii="Times New Roman" w:hAnsi="Times New Roman" w:cs="Times New Roman"/>
        </w:rPr>
      </w:pPr>
    </w:p>
    <w:p w:rsidR="003E4CBA" w:rsidRDefault="00EF1036" w:rsidP="00F8765B">
      <w:pPr>
        <w:spacing w:after="0" w:line="240" w:lineRule="auto"/>
        <w:jc w:val="both"/>
        <w:rPr>
          <w:rFonts w:ascii="Times New Roman" w:hAnsi="Times New Roman" w:cs="Times New Roman"/>
        </w:rPr>
      </w:pPr>
      <w:r>
        <w:rPr>
          <w:rFonts w:ascii="Times New Roman" w:hAnsi="Times New Roman" w:cs="Times New Roman"/>
          <w:i/>
        </w:rPr>
        <w:t>Semantik:</w:t>
      </w:r>
      <w:r w:rsidR="00FE01F1">
        <w:rPr>
          <w:rFonts w:ascii="Times New Roman" w:hAnsi="Times New Roman" w:cs="Times New Roman"/>
          <w:i/>
        </w:rPr>
        <w:t xml:space="preserve"> Overextension</w:t>
      </w:r>
    </w:p>
    <w:p w:rsidR="00A01BF7" w:rsidRDefault="005A40C6" w:rsidP="00F8765B">
      <w:pPr>
        <w:spacing w:after="0" w:line="240" w:lineRule="auto"/>
        <w:jc w:val="both"/>
        <w:rPr>
          <w:rFonts w:ascii="Times New Roman" w:hAnsi="Times New Roman" w:cs="Times New Roman"/>
        </w:rPr>
      </w:pPr>
      <w:r>
        <w:rPr>
          <w:rFonts w:ascii="Times New Roman" w:hAnsi="Times New Roman" w:cs="Times New Roman"/>
        </w:rPr>
        <w:tab/>
        <w:t xml:space="preserve">Seperti banyak dibahas pada buku-buku psikolinguistik, fenomena overextension juga terjadi pada AP. </w:t>
      </w:r>
      <w:r w:rsidR="000F0CB8">
        <w:rPr>
          <w:rFonts w:ascii="Times New Roman" w:hAnsi="Times New Roman" w:cs="Times New Roman"/>
        </w:rPr>
        <w:t>Tabel 5</w:t>
      </w:r>
      <w:r>
        <w:rPr>
          <w:rFonts w:ascii="Times New Roman" w:hAnsi="Times New Roman" w:cs="Times New Roman"/>
        </w:rPr>
        <w:t xml:space="preserve"> menunjukan bahwa ukuran dan bentuk tubuh menjadi dasar penggolongan harimau yang dalam prototip</w:t>
      </w:r>
      <w:sdt>
        <w:sdtPr>
          <w:rPr>
            <w:rFonts w:ascii="Times New Roman" w:hAnsi="Times New Roman" w:cs="Times New Roman"/>
          </w:rPr>
          <w:id w:val="35447188"/>
          <w:citation/>
        </w:sdtPr>
        <w:sdtContent>
          <w:r w:rsidR="00A63A1E">
            <w:rPr>
              <w:rFonts w:ascii="Times New Roman" w:hAnsi="Times New Roman" w:cs="Times New Roman"/>
            </w:rPr>
            <w:fldChar w:fldCharType="begin"/>
          </w:r>
          <w:r w:rsidR="005E02D5">
            <w:rPr>
              <w:rFonts w:ascii="Times New Roman" w:hAnsi="Times New Roman" w:cs="Times New Roman"/>
            </w:rPr>
            <w:instrText xml:space="preserve"> CITATION Gle93 \l 1033 </w:instrText>
          </w:r>
          <w:r w:rsidR="00A63A1E">
            <w:rPr>
              <w:rFonts w:ascii="Times New Roman" w:hAnsi="Times New Roman" w:cs="Times New Roman"/>
            </w:rPr>
            <w:fldChar w:fldCharType="separate"/>
          </w:r>
          <w:r w:rsidR="005E02D5">
            <w:rPr>
              <w:rFonts w:ascii="Times New Roman" w:hAnsi="Times New Roman" w:cs="Times New Roman"/>
              <w:noProof/>
            </w:rPr>
            <w:t xml:space="preserve"> </w:t>
          </w:r>
          <w:r w:rsidR="005E02D5" w:rsidRPr="005E02D5">
            <w:rPr>
              <w:rFonts w:ascii="Times New Roman" w:hAnsi="Times New Roman" w:cs="Times New Roman"/>
              <w:noProof/>
            </w:rPr>
            <w:t>(Gleason, 1993)</w:t>
          </w:r>
          <w:r w:rsidR="00A63A1E">
            <w:rPr>
              <w:rFonts w:ascii="Times New Roman" w:hAnsi="Times New Roman" w:cs="Times New Roman"/>
            </w:rPr>
            <w:fldChar w:fldCharType="end"/>
          </w:r>
        </w:sdtContent>
      </w:sdt>
      <w:r w:rsidR="00891BC5">
        <w:rPr>
          <w:rStyle w:val="FootnoteReference"/>
          <w:rFonts w:ascii="Times New Roman" w:hAnsi="Times New Roman" w:cs="Times New Roman"/>
        </w:rPr>
        <w:footnoteReference w:id="4"/>
      </w:r>
      <w:r>
        <w:rPr>
          <w:rFonts w:ascii="Times New Roman" w:hAnsi="Times New Roman" w:cs="Times New Roman"/>
        </w:rPr>
        <w:t xml:space="preserve"> AP adalah kucing (pus):</w:t>
      </w:r>
    </w:p>
    <w:p w:rsidR="00A01BF7" w:rsidRDefault="004E2DE4" w:rsidP="007B1B6E">
      <w:pPr>
        <w:spacing w:after="0" w:line="240" w:lineRule="auto"/>
        <w:jc w:val="center"/>
        <w:rPr>
          <w:rFonts w:ascii="Times New Roman" w:hAnsi="Times New Roman" w:cs="Times New Roman"/>
        </w:rPr>
      </w:pPr>
      <w:proofErr w:type="gramStart"/>
      <w:r>
        <w:rPr>
          <w:rFonts w:ascii="Times New Roman" w:hAnsi="Times New Roman" w:cs="Times New Roman"/>
        </w:rPr>
        <w:t xml:space="preserve">Tabel </w:t>
      </w:r>
      <w:r w:rsidR="00EF1036">
        <w:rPr>
          <w:rFonts w:ascii="Times New Roman" w:hAnsi="Times New Roman" w:cs="Times New Roman"/>
        </w:rPr>
        <w:t>5</w:t>
      </w:r>
      <w:r>
        <w:rPr>
          <w:rFonts w:ascii="Times New Roman" w:hAnsi="Times New Roman" w:cs="Times New Roman"/>
        </w:rPr>
        <w:t>.</w:t>
      </w:r>
      <w:proofErr w:type="gramEnd"/>
      <w:r>
        <w:rPr>
          <w:rFonts w:ascii="Times New Roman" w:hAnsi="Times New Roman" w:cs="Times New Roman"/>
        </w:rPr>
        <w:t xml:space="preserve"> </w:t>
      </w:r>
      <w:r w:rsidR="00A7324A">
        <w:rPr>
          <w:rFonts w:ascii="Times New Roman" w:hAnsi="Times New Roman" w:cs="Times New Roman"/>
        </w:rPr>
        <w:t>Overextension</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4621"/>
        <w:gridCol w:w="4621"/>
      </w:tblGrid>
      <w:tr w:rsidR="00D97FF7" w:rsidTr="00A431D5">
        <w:tc>
          <w:tcPr>
            <w:tcW w:w="4621" w:type="dxa"/>
            <w:shd w:val="clear" w:color="auto" w:fill="A6A6A6" w:themeFill="background1" w:themeFillShade="A6"/>
          </w:tcPr>
          <w:p w:rsidR="00D97FF7" w:rsidRDefault="00F31BA9" w:rsidP="00F8765B">
            <w:pPr>
              <w:jc w:val="both"/>
              <w:rPr>
                <w:rFonts w:ascii="Times New Roman" w:hAnsi="Times New Roman" w:cs="Times New Roman"/>
              </w:rPr>
            </w:pPr>
            <w:r>
              <w:rPr>
                <w:rFonts w:ascii="Times New Roman" w:hAnsi="Times New Roman" w:cs="Times New Roman"/>
              </w:rPr>
              <w:t>3 tahun</w:t>
            </w:r>
          </w:p>
        </w:tc>
        <w:tc>
          <w:tcPr>
            <w:tcW w:w="4621" w:type="dxa"/>
            <w:shd w:val="clear" w:color="auto" w:fill="A6A6A6" w:themeFill="background1" w:themeFillShade="A6"/>
          </w:tcPr>
          <w:p w:rsidR="00D97FF7" w:rsidRDefault="00F31BA9" w:rsidP="00F8765B">
            <w:pPr>
              <w:jc w:val="both"/>
              <w:rPr>
                <w:rFonts w:ascii="Times New Roman" w:hAnsi="Times New Roman" w:cs="Times New Roman"/>
              </w:rPr>
            </w:pPr>
            <w:r>
              <w:rPr>
                <w:rFonts w:ascii="Times New Roman" w:hAnsi="Times New Roman" w:cs="Times New Roman"/>
              </w:rPr>
              <w:t>4 tahun</w:t>
            </w:r>
          </w:p>
        </w:tc>
      </w:tr>
      <w:tr w:rsidR="00D97FF7" w:rsidTr="00A431D5">
        <w:tc>
          <w:tcPr>
            <w:tcW w:w="4621" w:type="dxa"/>
          </w:tcPr>
          <w:p w:rsidR="00D97FF7" w:rsidRDefault="00D97FF7" w:rsidP="00F8765B">
            <w:pPr>
              <w:jc w:val="both"/>
              <w:rPr>
                <w:rFonts w:ascii="Times New Roman" w:hAnsi="Times New Roman" w:cs="Times New Roman"/>
              </w:rPr>
            </w:pPr>
            <w:proofErr w:type="gramStart"/>
            <w:r>
              <w:rPr>
                <w:rFonts w:ascii="Times New Roman" w:hAnsi="Times New Roman" w:cs="Times New Roman"/>
              </w:rPr>
              <w:t>P: Ini apa Yum?</w:t>
            </w:r>
            <w:proofErr w:type="gramEnd"/>
            <w:r>
              <w:rPr>
                <w:rFonts w:ascii="Times New Roman" w:hAnsi="Times New Roman" w:cs="Times New Roman"/>
              </w:rPr>
              <w:t xml:space="preserve"> (gambar </w:t>
            </w:r>
            <w:r w:rsidR="004C5148">
              <w:rPr>
                <w:rFonts w:ascii="Times New Roman" w:hAnsi="Times New Roman" w:cs="Times New Roman"/>
              </w:rPr>
              <w:t>harimau</w:t>
            </w:r>
            <w:r>
              <w:rPr>
                <w:rFonts w:ascii="Times New Roman" w:hAnsi="Times New Roman" w:cs="Times New Roman"/>
              </w:rPr>
              <w:t>)</w:t>
            </w:r>
          </w:p>
          <w:p w:rsidR="00D97FF7" w:rsidRDefault="00D97FF7" w:rsidP="00F8765B">
            <w:pPr>
              <w:jc w:val="both"/>
              <w:rPr>
                <w:rFonts w:ascii="Times New Roman" w:hAnsi="Times New Roman" w:cs="Times New Roman"/>
              </w:rPr>
            </w:pPr>
            <w:r>
              <w:rPr>
                <w:rFonts w:ascii="Times New Roman" w:hAnsi="Times New Roman" w:cs="Times New Roman"/>
              </w:rPr>
              <w:t xml:space="preserve">AP: </w:t>
            </w:r>
            <w:r w:rsidRPr="00A431D5">
              <w:rPr>
                <w:rFonts w:ascii="Times New Roman" w:hAnsi="Times New Roman" w:cs="Times New Roman"/>
                <w:u w:val="single"/>
              </w:rPr>
              <w:t>Pus</w:t>
            </w:r>
          </w:p>
          <w:p w:rsidR="00D97FF7" w:rsidRDefault="00D97FF7" w:rsidP="00F8765B">
            <w:pPr>
              <w:jc w:val="both"/>
              <w:rPr>
                <w:rFonts w:ascii="Times New Roman" w:hAnsi="Times New Roman" w:cs="Times New Roman"/>
              </w:rPr>
            </w:pPr>
            <w:proofErr w:type="gramStart"/>
            <w:r>
              <w:rPr>
                <w:rFonts w:ascii="Times New Roman" w:hAnsi="Times New Roman" w:cs="Times New Roman"/>
              </w:rPr>
              <w:t>P: Lho, ini singa.</w:t>
            </w:r>
            <w:proofErr w:type="gramEnd"/>
            <w:r>
              <w:rPr>
                <w:rFonts w:ascii="Times New Roman" w:hAnsi="Times New Roman" w:cs="Times New Roman"/>
              </w:rPr>
              <w:t xml:space="preserve"> Pus kan kecil</w:t>
            </w:r>
          </w:p>
          <w:p w:rsidR="000D06DC" w:rsidRDefault="000D06DC" w:rsidP="00F8765B">
            <w:pPr>
              <w:jc w:val="both"/>
              <w:rPr>
                <w:rFonts w:ascii="Times New Roman" w:hAnsi="Times New Roman" w:cs="Times New Roman"/>
              </w:rPr>
            </w:pPr>
            <w:proofErr w:type="gramStart"/>
            <w:r>
              <w:rPr>
                <w:rFonts w:ascii="Times New Roman" w:hAnsi="Times New Roman" w:cs="Times New Roman"/>
              </w:rPr>
              <w:t>AP: Itu kan kecil juga.</w:t>
            </w:r>
            <w:proofErr w:type="gramEnd"/>
          </w:p>
          <w:p w:rsidR="00D97FF7" w:rsidRDefault="000D06DC" w:rsidP="00F8765B">
            <w:pPr>
              <w:jc w:val="both"/>
              <w:rPr>
                <w:rFonts w:ascii="Times New Roman" w:hAnsi="Times New Roman" w:cs="Times New Roman"/>
              </w:rPr>
            </w:pPr>
            <w:proofErr w:type="gramStart"/>
            <w:r>
              <w:rPr>
                <w:rFonts w:ascii="Times New Roman" w:hAnsi="Times New Roman" w:cs="Times New Roman"/>
              </w:rPr>
              <w:t>P: Ini kan cuman gambar.</w:t>
            </w:r>
            <w:proofErr w:type="gramEnd"/>
          </w:p>
        </w:tc>
        <w:tc>
          <w:tcPr>
            <w:tcW w:w="4621" w:type="dxa"/>
          </w:tcPr>
          <w:p w:rsidR="00D97FF7" w:rsidRDefault="00D97FF7" w:rsidP="00F8765B">
            <w:pPr>
              <w:jc w:val="both"/>
              <w:rPr>
                <w:rFonts w:ascii="Times New Roman" w:hAnsi="Times New Roman" w:cs="Times New Roman"/>
              </w:rPr>
            </w:pPr>
            <w:proofErr w:type="gramStart"/>
            <w:r>
              <w:rPr>
                <w:rFonts w:ascii="Times New Roman" w:hAnsi="Times New Roman" w:cs="Times New Roman"/>
              </w:rPr>
              <w:t xml:space="preserve">AP: Pih, ada </w:t>
            </w:r>
            <w:r w:rsidR="004C5148" w:rsidRPr="00A431D5">
              <w:rPr>
                <w:rFonts w:ascii="Times New Roman" w:hAnsi="Times New Roman" w:cs="Times New Roman"/>
                <w:u w:val="single"/>
              </w:rPr>
              <w:t>harimau</w:t>
            </w:r>
            <w:r>
              <w:rPr>
                <w:rFonts w:ascii="Times New Roman" w:hAnsi="Times New Roman" w:cs="Times New Roman"/>
              </w:rPr>
              <w:t>!</w:t>
            </w:r>
            <w:proofErr w:type="gramEnd"/>
          </w:p>
          <w:p w:rsidR="00D97FF7" w:rsidRDefault="00D97FF7" w:rsidP="00F8765B">
            <w:pPr>
              <w:jc w:val="both"/>
              <w:rPr>
                <w:rFonts w:ascii="Times New Roman" w:hAnsi="Times New Roman" w:cs="Times New Roman"/>
              </w:rPr>
            </w:pPr>
            <w:proofErr w:type="gramStart"/>
            <w:r>
              <w:rPr>
                <w:rFonts w:ascii="Times New Roman" w:hAnsi="Times New Roman" w:cs="Times New Roman"/>
              </w:rPr>
              <w:t>P: Mana?</w:t>
            </w:r>
            <w:proofErr w:type="gramEnd"/>
          </w:p>
          <w:p w:rsidR="000D06DC" w:rsidRDefault="00D97FF7" w:rsidP="00F8765B">
            <w:pPr>
              <w:jc w:val="both"/>
              <w:rPr>
                <w:rFonts w:ascii="Times New Roman" w:hAnsi="Times New Roman" w:cs="Times New Roman"/>
              </w:rPr>
            </w:pPr>
            <w:proofErr w:type="gramStart"/>
            <w:r>
              <w:rPr>
                <w:rFonts w:ascii="Times New Roman" w:hAnsi="Times New Roman" w:cs="Times New Roman"/>
              </w:rPr>
              <w:t>AP: Itu di TV.</w:t>
            </w:r>
            <w:proofErr w:type="gramEnd"/>
          </w:p>
          <w:p w:rsidR="000D06DC" w:rsidRDefault="000D06DC" w:rsidP="00F8765B">
            <w:pPr>
              <w:jc w:val="both"/>
              <w:rPr>
                <w:rFonts w:ascii="Times New Roman" w:hAnsi="Times New Roman" w:cs="Times New Roman"/>
              </w:rPr>
            </w:pPr>
            <w:proofErr w:type="gramStart"/>
            <w:r>
              <w:rPr>
                <w:rFonts w:ascii="Times New Roman" w:hAnsi="Times New Roman" w:cs="Times New Roman"/>
              </w:rPr>
              <w:t>P: Bukan kucing yum?</w:t>
            </w:r>
            <w:proofErr w:type="gramEnd"/>
          </w:p>
          <w:p w:rsidR="00D97FF7" w:rsidRDefault="000D06DC" w:rsidP="00F8765B">
            <w:pPr>
              <w:jc w:val="both"/>
              <w:rPr>
                <w:rFonts w:ascii="Times New Roman" w:hAnsi="Times New Roman" w:cs="Times New Roman"/>
              </w:rPr>
            </w:pPr>
            <w:proofErr w:type="gramStart"/>
            <w:r>
              <w:rPr>
                <w:rFonts w:ascii="Times New Roman" w:hAnsi="Times New Roman" w:cs="Times New Roman"/>
              </w:rPr>
              <w:t>AP: Nggak, kan besar.</w:t>
            </w:r>
            <w:proofErr w:type="gramEnd"/>
          </w:p>
        </w:tc>
      </w:tr>
    </w:tbl>
    <w:p w:rsidR="000843DE" w:rsidRDefault="000843DE" w:rsidP="00F8765B">
      <w:pPr>
        <w:spacing w:after="0" w:line="240" w:lineRule="auto"/>
        <w:jc w:val="both"/>
        <w:rPr>
          <w:rFonts w:ascii="Times New Roman" w:hAnsi="Times New Roman" w:cs="Times New Roman"/>
          <w:i/>
        </w:rPr>
      </w:pPr>
    </w:p>
    <w:p w:rsidR="004234FF" w:rsidRPr="0060622A" w:rsidRDefault="009D0518" w:rsidP="00F8765B">
      <w:pPr>
        <w:spacing w:after="0" w:line="240" w:lineRule="auto"/>
        <w:jc w:val="both"/>
        <w:rPr>
          <w:rFonts w:ascii="Times New Roman" w:hAnsi="Times New Roman" w:cs="Times New Roman"/>
        </w:rPr>
      </w:pPr>
      <w:r w:rsidRPr="0060622A">
        <w:rPr>
          <w:rFonts w:ascii="Times New Roman" w:hAnsi="Times New Roman" w:cs="Times New Roman"/>
          <w:i/>
        </w:rPr>
        <w:t>Pragmati</w:t>
      </w:r>
      <w:r w:rsidR="000F2E26">
        <w:rPr>
          <w:rFonts w:ascii="Times New Roman" w:hAnsi="Times New Roman" w:cs="Times New Roman"/>
          <w:i/>
        </w:rPr>
        <w:t>k</w:t>
      </w:r>
    </w:p>
    <w:p w:rsidR="00886D00" w:rsidRDefault="00650A72" w:rsidP="00F8765B">
      <w:pPr>
        <w:spacing w:after="0" w:line="240" w:lineRule="auto"/>
        <w:jc w:val="both"/>
        <w:rPr>
          <w:rFonts w:ascii="Times New Roman" w:hAnsi="Times New Roman" w:cs="Times New Roman"/>
        </w:rPr>
      </w:pPr>
      <w:r>
        <w:rPr>
          <w:rFonts w:ascii="Times New Roman" w:hAnsi="Times New Roman" w:cs="Times New Roman"/>
        </w:rPr>
        <w:tab/>
      </w:r>
      <w:proofErr w:type="gramStart"/>
      <w:r w:rsidR="008867DE">
        <w:rPr>
          <w:rFonts w:ascii="Times New Roman" w:hAnsi="Times New Roman" w:cs="Times New Roman"/>
        </w:rPr>
        <w:t xml:space="preserve">Meskipun subjek penelitian sudah berumur 4 tahun, namun </w:t>
      </w:r>
      <w:r w:rsidR="0093098B">
        <w:rPr>
          <w:rFonts w:ascii="Times New Roman" w:hAnsi="Times New Roman" w:cs="Times New Roman"/>
        </w:rPr>
        <w:t>kompetensi produktif dalam hal tata bahasa dan pembentukan kalimat belumlah sempurna.</w:t>
      </w:r>
      <w:proofErr w:type="gramEnd"/>
      <w:r w:rsidR="0093098B">
        <w:rPr>
          <w:rFonts w:ascii="Times New Roman" w:hAnsi="Times New Roman" w:cs="Times New Roman"/>
        </w:rPr>
        <w:t xml:space="preserve"> </w:t>
      </w:r>
      <w:proofErr w:type="gramStart"/>
      <w:r w:rsidR="0093098B">
        <w:rPr>
          <w:rFonts w:ascii="Times New Roman" w:hAnsi="Times New Roman" w:cs="Times New Roman"/>
        </w:rPr>
        <w:t>Meski demikian, kompetensi pragmatik sudah mulai dikuasai.</w:t>
      </w:r>
      <w:proofErr w:type="gramEnd"/>
      <w:r w:rsidR="0093098B">
        <w:rPr>
          <w:rFonts w:ascii="Times New Roman" w:hAnsi="Times New Roman" w:cs="Times New Roman"/>
        </w:rPr>
        <w:t xml:space="preserve"> </w:t>
      </w:r>
      <w:proofErr w:type="gramStart"/>
      <w:r>
        <w:rPr>
          <w:rFonts w:ascii="Times New Roman" w:hAnsi="Times New Roman" w:cs="Times New Roman"/>
        </w:rPr>
        <w:t xml:space="preserve">Kompetensi pragmatik yang mulai dikuasai sebagian besar sifatnya adalah </w:t>
      </w:r>
      <w:r w:rsidR="008867DE">
        <w:rPr>
          <w:rFonts w:ascii="Times New Roman" w:hAnsi="Times New Roman" w:cs="Times New Roman"/>
        </w:rPr>
        <w:t>perseptif, bukan produktif</w:t>
      </w:r>
      <w:r w:rsidR="00D92A0B">
        <w:rPr>
          <w:rStyle w:val="FootnoteReference"/>
          <w:rFonts w:ascii="Times New Roman" w:hAnsi="Times New Roman" w:cs="Times New Roman"/>
        </w:rPr>
        <w:footnoteReference w:id="5"/>
      </w:r>
      <w:r>
        <w:rPr>
          <w:rFonts w:ascii="Times New Roman" w:hAnsi="Times New Roman" w:cs="Times New Roman"/>
        </w:rPr>
        <w:t>.</w:t>
      </w:r>
      <w:proofErr w:type="gramEnd"/>
      <w:r w:rsidR="008867DE">
        <w:rPr>
          <w:rFonts w:ascii="Times New Roman" w:hAnsi="Times New Roman" w:cs="Times New Roman"/>
        </w:rPr>
        <w:t xml:space="preserve"> </w:t>
      </w:r>
      <w:r w:rsidR="0093098B">
        <w:rPr>
          <w:rFonts w:ascii="Times New Roman" w:hAnsi="Times New Roman" w:cs="Times New Roman"/>
        </w:rPr>
        <w:t xml:space="preserve">Perhatikan bagian percakapan </w:t>
      </w:r>
      <w:r w:rsidR="000F0CB8">
        <w:rPr>
          <w:rFonts w:ascii="Times New Roman" w:hAnsi="Times New Roman" w:cs="Times New Roman"/>
        </w:rPr>
        <w:t>pada tabel 6</w:t>
      </w:r>
      <w:r w:rsidR="00F632D0">
        <w:rPr>
          <w:rFonts w:ascii="Times New Roman" w:hAnsi="Times New Roman" w:cs="Times New Roman"/>
        </w:rPr>
        <w:t>, ketika subyek meminta ijin bermain pada ibunya</w:t>
      </w:r>
      <w:r w:rsidR="0093098B">
        <w:rPr>
          <w:rFonts w:ascii="Times New Roman" w:hAnsi="Times New Roman" w:cs="Times New Roman"/>
        </w:rPr>
        <w:t>:</w:t>
      </w:r>
    </w:p>
    <w:p w:rsidR="00F37A72" w:rsidRDefault="00F37A72" w:rsidP="00F8765B">
      <w:pPr>
        <w:spacing w:after="0" w:line="240" w:lineRule="auto"/>
        <w:jc w:val="both"/>
        <w:rPr>
          <w:rFonts w:ascii="Times New Roman" w:hAnsi="Times New Roman" w:cs="Times New Roman"/>
        </w:rPr>
      </w:pPr>
    </w:p>
    <w:p w:rsidR="007B1B6E" w:rsidRDefault="007B1B6E" w:rsidP="007B1B6E">
      <w:pPr>
        <w:spacing w:after="0" w:line="240" w:lineRule="auto"/>
        <w:jc w:val="center"/>
        <w:rPr>
          <w:rFonts w:ascii="Times New Roman" w:hAnsi="Times New Roman" w:cs="Times New Roman"/>
        </w:rPr>
      </w:pPr>
      <w:proofErr w:type="gramStart"/>
      <w:r>
        <w:rPr>
          <w:rFonts w:ascii="Times New Roman" w:hAnsi="Times New Roman" w:cs="Times New Roman"/>
        </w:rPr>
        <w:t xml:space="preserve">Tabel </w:t>
      </w:r>
      <w:r w:rsidR="000F0CB8">
        <w:rPr>
          <w:rFonts w:ascii="Times New Roman" w:hAnsi="Times New Roman" w:cs="Times New Roman"/>
        </w:rPr>
        <w:t>6</w:t>
      </w:r>
      <w:r>
        <w:rPr>
          <w:rFonts w:ascii="Times New Roman" w:hAnsi="Times New Roman" w:cs="Times New Roman"/>
        </w:rPr>
        <w:t>.</w:t>
      </w:r>
      <w:proofErr w:type="gramEnd"/>
      <w:r>
        <w:rPr>
          <w:rFonts w:ascii="Times New Roman" w:hAnsi="Times New Roman" w:cs="Times New Roman"/>
        </w:rPr>
        <w:t xml:space="preserve"> Pragmatik Reseptif</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3085"/>
        <w:gridCol w:w="6157"/>
      </w:tblGrid>
      <w:tr w:rsidR="004467E2" w:rsidTr="008C016D">
        <w:tc>
          <w:tcPr>
            <w:tcW w:w="3085" w:type="dxa"/>
            <w:tcBorders>
              <w:top w:val="single" w:sz="4" w:space="0" w:color="auto"/>
              <w:bottom w:val="nil"/>
            </w:tcBorders>
            <w:shd w:val="pct20" w:color="auto" w:fill="auto"/>
          </w:tcPr>
          <w:p w:rsidR="004467E2" w:rsidRDefault="007B1B6E" w:rsidP="00F8765B">
            <w:pPr>
              <w:jc w:val="both"/>
              <w:rPr>
                <w:rFonts w:ascii="Times New Roman" w:hAnsi="Times New Roman" w:cs="Times New Roman"/>
              </w:rPr>
            </w:pPr>
            <w:r>
              <w:rPr>
                <w:rFonts w:ascii="Times New Roman" w:hAnsi="Times New Roman" w:cs="Times New Roman"/>
              </w:rPr>
              <w:t>3 Tahun</w:t>
            </w:r>
          </w:p>
        </w:tc>
        <w:tc>
          <w:tcPr>
            <w:tcW w:w="6157" w:type="dxa"/>
            <w:tcBorders>
              <w:top w:val="single" w:sz="4" w:space="0" w:color="auto"/>
              <w:bottom w:val="nil"/>
            </w:tcBorders>
            <w:shd w:val="pct20" w:color="auto" w:fill="auto"/>
          </w:tcPr>
          <w:p w:rsidR="004467E2" w:rsidRDefault="007B1B6E" w:rsidP="00F8765B">
            <w:pPr>
              <w:jc w:val="both"/>
              <w:rPr>
                <w:rFonts w:ascii="Times New Roman" w:hAnsi="Times New Roman" w:cs="Times New Roman"/>
              </w:rPr>
            </w:pPr>
            <w:r>
              <w:rPr>
                <w:rFonts w:ascii="Times New Roman" w:hAnsi="Times New Roman" w:cs="Times New Roman"/>
              </w:rPr>
              <w:t>4 Tahun</w:t>
            </w:r>
          </w:p>
        </w:tc>
      </w:tr>
      <w:tr w:rsidR="004467E2" w:rsidTr="008C016D">
        <w:tc>
          <w:tcPr>
            <w:tcW w:w="3085" w:type="dxa"/>
            <w:tcBorders>
              <w:top w:val="nil"/>
            </w:tcBorders>
          </w:tcPr>
          <w:p w:rsidR="004467E2" w:rsidRDefault="004C5263" w:rsidP="00F8765B">
            <w:pPr>
              <w:jc w:val="both"/>
              <w:rPr>
                <w:rFonts w:ascii="Times New Roman" w:hAnsi="Times New Roman" w:cs="Times New Roman"/>
              </w:rPr>
            </w:pPr>
            <w:proofErr w:type="gramStart"/>
            <w:r>
              <w:rPr>
                <w:rFonts w:ascii="Times New Roman" w:hAnsi="Times New Roman" w:cs="Times New Roman"/>
              </w:rPr>
              <w:t>AP</w:t>
            </w:r>
            <w:r w:rsidR="004467E2">
              <w:rPr>
                <w:rFonts w:ascii="Times New Roman" w:hAnsi="Times New Roman" w:cs="Times New Roman"/>
              </w:rPr>
              <w:t>: Pih, boleh mam kerupuk?</w:t>
            </w:r>
            <w:proofErr w:type="gramEnd"/>
          </w:p>
          <w:p w:rsidR="004467E2" w:rsidRDefault="004C5263" w:rsidP="00F8765B">
            <w:pPr>
              <w:jc w:val="both"/>
              <w:rPr>
                <w:rFonts w:ascii="Times New Roman" w:hAnsi="Times New Roman" w:cs="Times New Roman"/>
              </w:rPr>
            </w:pPr>
            <w:r>
              <w:rPr>
                <w:rFonts w:ascii="Times New Roman" w:hAnsi="Times New Roman" w:cs="Times New Roman"/>
              </w:rPr>
              <w:t>P</w:t>
            </w:r>
            <w:r w:rsidR="004467E2">
              <w:rPr>
                <w:rFonts w:ascii="Times New Roman" w:hAnsi="Times New Roman" w:cs="Times New Roman"/>
              </w:rPr>
              <w:t>: Maem aja, nanti batuk loh</w:t>
            </w:r>
          </w:p>
          <w:p w:rsidR="004467E2" w:rsidRPr="004467E2" w:rsidRDefault="004C5263" w:rsidP="00F8765B">
            <w:pPr>
              <w:jc w:val="both"/>
              <w:rPr>
                <w:rFonts w:ascii="Times New Roman" w:hAnsi="Times New Roman" w:cs="Times New Roman"/>
                <w:u w:val="single"/>
              </w:rPr>
            </w:pPr>
            <w:r>
              <w:rPr>
                <w:rFonts w:ascii="Times New Roman" w:hAnsi="Times New Roman" w:cs="Times New Roman"/>
              </w:rPr>
              <w:t>AP</w:t>
            </w:r>
            <w:r w:rsidR="004467E2">
              <w:rPr>
                <w:rFonts w:ascii="Times New Roman" w:hAnsi="Times New Roman" w:cs="Times New Roman"/>
              </w:rPr>
              <w:t xml:space="preserve">: </w:t>
            </w:r>
            <w:r w:rsidR="004467E2" w:rsidRPr="004467E2">
              <w:rPr>
                <w:rFonts w:ascii="Times New Roman" w:hAnsi="Times New Roman" w:cs="Times New Roman"/>
                <w:u w:val="single"/>
              </w:rPr>
              <w:t>(makan kerupuk)</w:t>
            </w:r>
          </w:p>
          <w:p w:rsidR="004467E2" w:rsidRDefault="004C5263" w:rsidP="00F8765B">
            <w:pPr>
              <w:jc w:val="both"/>
              <w:rPr>
                <w:rFonts w:ascii="Times New Roman" w:hAnsi="Times New Roman" w:cs="Times New Roman"/>
              </w:rPr>
            </w:pPr>
            <w:proofErr w:type="gramStart"/>
            <w:r>
              <w:rPr>
                <w:rFonts w:ascii="Times New Roman" w:hAnsi="Times New Roman" w:cs="Times New Roman"/>
              </w:rPr>
              <w:t>P</w:t>
            </w:r>
            <w:r w:rsidR="004467E2">
              <w:rPr>
                <w:rFonts w:ascii="Times New Roman" w:hAnsi="Times New Roman" w:cs="Times New Roman"/>
              </w:rPr>
              <w:t xml:space="preserve">: </w:t>
            </w:r>
            <w:r w:rsidR="004467E2" w:rsidRPr="004C5263">
              <w:rPr>
                <w:rFonts w:ascii="Times New Roman" w:hAnsi="Times New Roman" w:cs="Times New Roman"/>
                <w:u w:val="single"/>
              </w:rPr>
              <w:t>kok dimakan Yum?</w:t>
            </w:r>
            <w:proofErr w:type="gramEnd"/>
          </w:p>
          <w:p w:rsidR="004467E2" w:rsidRDefault="004C5263" w:rsidP="00F8765B">
            <w:pPr>
              <w:jc w:val="both"/>
              <w:rPr>
                <w:rFonts w:ascii="Times New Roman" w:hAnsi="Times New Roman" w:cs="Times New Roman"/>
              </w:rPr>
            </w:pPr>
            <w:proofErr w:type="gramStart"/>
            <w:r>
              <w:rPr>
                <w:rFonts w:ascii="Times New Roman" w:hAnsi="Times New Roman" w:cs="Times New Roman"/>
              </w:rPr>
              <w:t>AP</w:t>
            </w:r>
            <w:r w:rsidR="004467E2">
              <w:rPr>
                <w:rFonts w:ascii="Times New Roman" w:hAnsi="Times New Roman" w:cs="Times New Roman"/>
              </w:rPr>
              <w:t>: Katanya suruh mam?</w:t>
            </w:r>
            <w:proofErr w:type="gramEnd"/>
          </w:p>
        </w:tc>
        <w:tc>
          <w:tcPr>
            <w:tcW w:w="6157" w:type="dxa"/>
            <w:tcBorders>
              <w:top w:val="nil"/>
            </w:tcBorders>
          </w:tcPr>
          <w:p w:rsidR="004467E2" w:rsidRDefault="004C5263" w:rsidP="00F8765B">
            <w:pPr>
              <w:jc w:val="both"/>
              <w:rPr>
                <w:rFonts w:ascii="Times New Roman" w:hAnsi="Times New Roman" w:cs="Times New Roman"/>
              </w:rPr>
            </w:pPr>
            <w:proofErr w:type="gramStart"/>
            <w:r>
              <w:rPr>
                <w:rFonts w:ascii="Times New Roman" w:hAnsi="Times New Roman" w:cs="Times New Roman"/>
              </w:rPr>
              <w:t>A</w:t>
            </w:r>
            <w:r w:rsidR="004467E2">
              <w:rPr>
                <w:rFonts w:ascii="Times New Roman" w:hAnsi="Times New Roman" w:cs="Times New Roman"/>
              </w:rPr>
              <w:t>: Mi, Yumi mau main dulu ya (membuka pintu rumah).</w:t>
            </w:r>
            <w:proofErr w:type="gramEnd"/>
          </w:p>
          <w:p w:rsidR="004467E2" w:rsidRDefault="004C5263" w:rsidP="00F8765B">
            <w:pPr>
              <w:jc w:val="both"/>
              <w:rPr>
                <w:rFonts w:ascii="Times New Roman" w:hAnsi="Times New Roman" w:cs="Times New Roman"/>
              </w:rPr>
            </w:pPr>
            <w:proofErr w:type="gramStart"/>
            <w:r>
              <w:rPr>
                <w:rFonts w:ascii="Times New Roman" w:hAnsi="Times New Roman" w:cs="Times New Roman"/>
              </w:rPr>
              <w:t>I</w:t>
            </w:r>
            <w:r w:rsidR="004467E2">
              <w:rPr>
                <w:rFonts w:ascii="Times New Roman" w:hAnsi="Times New Roman" w:cs="Times New Roman"/>
              </w:rPr>
              <w:t>: Ya udah, main terus sana.</w:t>
            </w:r>
            <w:proofErr w:type="gramEnd"/>
            <w:r w:rsidR="004467E2">
              <w:rPr>
                <w:rFonts w:ascii="Times New Roman" w:hAnsi="Times New Roman" w:cs="Times New Roman"/>
              </w:rPr>
              <w:t xml:space="preserve"> </w:t>
            </w:r>
            <w:proofErr w:type="gramStart"/>
            <w:r w:rsidR="004467E2">
              <w:rPr>
                <w:rFonts w:ascii="Times New Roman" w:hAnsi="Times New Roman" w:cs="Times New Roman"/>
              </w:rPr>
              <w:t>Yang lama ya, kalo magrib gak usah pulang.</w:t>
            </w:r>
            <w:proofErr w:type="gramEnd"/>
          </w:p>
          <w:p w:rsidR="004467E2" w:rsidRDefault="004C5263" w:rsidP="00F8765B">
            <w:pPr>
              <w:jc w:val="both"/>
              <w:rPr>
                <w:rFonts w:ascii="Times New Roman" w:hAnsi="Times New Roman" w:cs="Times New Roman"/>
              </w:rPr>
            </w:pPr>
            <w:proofErr w:type="gramStart"/>
            <w:r>
              <w:rPr>
                <w:rFonts w:ascii="Times New Roman" w:hAnsi="Times New Roman" w:cs="Times New Roman"/>
              </w:rPr>
              <w:t>A</w:t>
            </w:r>
            <w:r w:rsidR="004467E2">
              <w:rPr>
                <w:rFonts w:ascii="Times New Roman" w:hAnsi="Times New Roman" w:cs="Times New Roman"/>
              </w:rPr>
              <w:t xml:space="preserve">: </w:t>
            </w:r>
            <w:r w:rsidR="004467E2" w:rsidRPr="004C5263">
              <w:rPr>
                <w:rFonts w:ascii="Times New Roman" w:hAnsi="Times New Roman" w:cs="Times New Roman"/>
                <w:u w:val="single"/>
              </w:rPr>
              <w:t>Lho kenapa (masuk ke rumah, pintu ditutup)?</w:t>
            </w:r>
            <w:proofErr w:type="gramEnd"/>
          </w:p>
          <w:p w:rsidR="004467E2" w:rsidRDefault="004C5263" w:rsidP="00F8765B">
            <w:pPr>
              <w:jc w:val="both"/>
              <w:rPr>
                <w:rFonts w:ascii="Times New Roman" w:hAnsi="Times New Roman" w:cs="Times New Roman"/>
              </w:rPr>
            </w:pPr>
            <w:r>
              <w:rPr>
                <w:rFonts w:ascii="Times New Roman" w:hAnsi="Times New Roman" w:cs="Times New Roman"/>
              </w:rPr>
              <w:t>I</w:t>
            </w:r>
            <w:r w:rsidR="004467E2">
              <w:rPr>
                <w:rFonts w:ascii="Times New Roman" w:hAnsi="Times New Roman" w:cs="Times New Roman"/>
              </w:rPr>
              <w:t xml:space="preserve">: </w:t>
            </w:r>
            <w:r w:rsidR="004467E2" w:rsidRPr="004C5263">
              <w:rPr>
                <w:rFonts w:ascii="Times New Roman" w:hAnsi="Times New Roman" w:cs="Times New Roman"/>
                <w:u w:val="single"/>
              </w:rPr>
              <w:t xml:space="preserve">Yumi kan lagi sakit. </w:t>
            </w:r>
            <w:proofErr w:type="gramStart"/>
            <w:r w:rsidR="004467E2" w:rsidRPr="004C5263">
              <w:rPr>
                <w:rFonts w:ascii="Times New Roman" w:hAnsi="Times New Roman" w:cs="Times New Roman"/>
                <w:u w:val="single"/>
              </w:rPr>
              <w:t>Nanti gak sembuh-sembuh</w:t>
            </w:r>
            <w:r w:rsidR="004467E2">
              <w:rPr>
                <w:rFonts w:ascii="Times New Roman" w:hAnsi="Times New Roman" w:cs="Times New Roman"/>
              </w:rPr>
              <w:t>.</w:t>
            </w:r>
            <w:proofErr w:type="gramEnd"/>
          </w:p>
        </w:tc>
      </w:tr>
    </w:tbl>
    <w:p w:rsidR="000843DE" w:rsidRDefault="000664BE" w:rsidP="00F8765B">
      <w:pPr>
        <w:spacing w:after="0" w:line="240" w:lineRule="auto"/>
        <w:jc w:val="both"/>
        <w:rPr>
          <w:rFonts w:ascii="Times New Roman" w:hAnsi="Times New Roman" w:cs="Times New Roman"/>
        </w:rPr>
      </w:pPr>
      <w:r>
        <w:rPr>
          <w:rFonts w:ascii="Times New Roman" w:hAnsi="Times New Roman" w:cs="Times New Roman"/>
        </w:rPr>
        <w:tab/>
      </w:r>
    </w:p>
    <w:p w:rsidR="00F632D0" w:rsidRDefault="000664BE" w:rsidP="000843DE">
      <w:pPr>
        <w:spacing w:after="0" w:line="240" w:lineRule="auto"/>
        <w:ind w:firstLine="720"/>
        <w:jc w:val="both"/>
        <w:rPr>
          <w:rFonts w:ascii="Times New Roman" w:hAnsi="Times New Roman" w:cs="Times New Roman"/>
        </w:rPr>
      </w:pPr>
      <w:proofErr w:type="gramStart"/>
      <w:r>
        <w:rPr>
          <w:rFonts w:ascii="Times New Roman" w:hAnsi="Times New Roman" w:cs="Times New Roman"/>
        </w:rPr>
        <w:t xml:space="preserve">Tindak tutur </w:t>
      </w:r>
      <w:r w:rsidR="000F0CB8">
        <w:rPr>
          <w:rFonts w:ascii="Times New Roman" w:hAnsi="Times New Roman" w:cs="Times New Roman"/>
        </w:rPr>
        <w:t xml:space="preserve">yang diungkapkan </w:t>
      </w:r>
      <w:r>
        <w:rPr>
          <w:rFonts w:ascii="Times New Roman" w:hAnsi="Times New Roman" w:cs="Times New Roman"/>
        </w:rPr>
        <w:t>sebenarnya merupakan tindak tutur larangan, namun diungkapkan dengan bentuk lokusi yang berlawanan (memberikan ijin).</w:t>
      </w:r>
      <w:proofErr w:type="gramEnd"/>
      <w:r>
        <w:rPr>
          <w:rFonts w:ascii="Times New Roman" w:hAnsi="Times New Roman" w:cs="Times New Roman"/>
        </w:rPr>
        <w:t xml:space="preserve"> Pemahaman pragmatik yang bisa kita o</w:t>
      </w:r>
      <w:r w:rsidR="00F632D0">
        <w:rPr>
          <w:rFonts w:ascii="Times New Roman" w:hAnsi="Times New Roman" w:cs="Times New Roman"/>
        </w:rPr>
        <w:t xml:space="preserve">bservasi adalah ketika </w:t>
      </w:r>
      <w:proofErr w:type="gramStart"/>
      <w:r w:rsidR="00F632D0">
        <w:rPr>
          <w:rFonts w:ascii="Times New Roman" w:hAnsi="Times New Roman" w:cs="Times New Roman"/>
        </w:rPr>
        <w:t>ia</w:t>
      </w:r>
      <w:proofErr w:type="gramEnd"/>
      <w:r w:rsidR="00F632D0">
        <w:rPr>
          <w:rFonts w:ascii="Times New Roman" w:hAnsi="Times New Roman" w:cs="Times New Roman"/>
        </w:rPr>
        <w:t xml:space="preserve"> menutup pintu dan kembali ke rumah</w:t>
      </w:r>
      <w:r w:rsidR="00782D72">
        <w:rPr>
          <w:rFonts w:ascii="Times New Roman" w:hAnsi="Times New Roman" w:cs="Times New Roman"/>
        </w:rPr>
        <w:t xml:space="preserve"> (4 tahun)</w:t>
      </w:r>
      <w:r w:rsidR="00F632D0">
        <w:rPr>
          <w:rFonts w:ascii="Times New Roman" w:hAnsi="Times New Roman" w:cs="Times New Roman"/>
        </w:rPr>
        <w:t xml:space="preserve">. Ini artinya, ia memahami larangan tersebut meskipun disampaikan dalam bentuk </w:t>
      </w:r>
      <w:r w:rsidR="000C1F30">
        <w:rPr>
          <w:rFonts w:ascii="Times New Roman" w:hAnsi="Times New Roman" w:cs="Times New Roman"/>
        </w:rPr>
        <w:t xml:space="preserve">permukaan memberi ijin. </w:t>
      </w:r>
      <w:proofErr w:type="gramStart"/>
      <w:r w:rsidR="000C1F30">
        <w:rPr>
          <w:rFonts w:ascii="Times New Roman" w:hAnsi="Times New Roman" w:cs="Times New Roman"/>
        </w:rPr>
        <w:t>Apalagi ditambah rekomendasi untuk tidak pulang setelah magrib</w:t>
      </w:r>
      <w:r w:rsidR="000C1F30">
        <w:rPr>
          <w:rStyle w:val="FootnoteReference"/>
          <w:rFonts w:ascii="Times New Roman" w:hAnsi="Times New Roman" w:cs="Times New Roman"/>
        </w:rPr>
        <w:footnoteReference w:id="6"/>
      </w:r>
      <w:r w:rsidR="000C1F30">
        <w:rPr>
          <w:rFonts w:ascii="Times New Roman" w:hAnsi="Times New Roman" w:cs="Times New Roman"/>
        </w:rPr>
        <w:t>.</w:t>
      </w:r>
      <w:proofErr w:type="gramEnd"/>
      <w:r w:rsidR="000C1F30">
        <w:rPr>
          <w:rFonts w:ascii="Times New Roman" w:hAnsi="Times New Roman" w:cs="Times New Roman"/>
        </w:rPr>
        <w:t xml:space="preserve"> </w:t>
      </w:r>
    </w:p>
    <w:p w:rsidR="000843DE" w:rsidRPr="00650A72" w:rsidRDefault="000843DE" w:rsidP="000843DE">
      <w:pPr>
        <w:spacing w:after="0" w:line="240" w:lineRule="auto"/>
        <w:ind w:firstLine="720"/>
        <w:jc w:val="both"/>
        <w:rPr>
          <w:rFonts w:ascii="Times New Roman" w:hAnsi="Times New Roman" w:cs="Times New Roman"/>
        </w:rPr>
      </w:pPr>
    </w:p>
    <w:p w:rsidR="00A72908" w:rsidRPr="007B1B6E" w:rsidRDefault="00DF3180" w:rsidP="00F8765B">
      <w:pPr>
        <w:spacing w:after="0" w:line="240" w:lineRule="auto"/>
        <w:jc w:val="both"/>
        <w:rPr>
          <w:rFonts w:ascii="Times New Roman" w:hAnsi="Times New Roman" w:cs="Times New Roman"/>
          <w:i/>
        </w:rPr>
      </w:pPr>
      <w:r>
        <w:rPr>
          <w:rFonts w:ascii="Times New Roman" w:hAnsi="Times New Roman" w:cs="Times New Roman"/>
          <w:i/>
        </w:rPr>
        <w:t>Sosiolinguistik</w:t>
      </w:r>
    </w:p>
    <w:p w:rsidR="00FD1A72" w:rsidRDefault="00A72908" w:rsidP="00F8765B">
      <w:pPr>
        <w:spacing w:after="0" w:line="240" w:lineRule="auto"/>
        <w:jc w:val="both"/>
        <w:rPr>
          <w:rFonts w:ascii="Times New Roman" w:hAnsi="Times New Roman" w:cs="Times New Roman"/>
        </w:rPr>
      </w:pPr>
      <w:r w:rsidRPr="0060622A">
        <w:rPr>
          <w:rFonts w:ascii="Times New Roman" w:hAnsi="Times New Roman" w:cs="Times New Roman"/>
        </w:rPr>
        <w:tab/>
      </w:r>
      <w:proofErr w:type="gramStart"/>
      <w:r w:rsidR="00F503E6" w:rsidRPr="0060622A">
        <w:rPr>
          <w:rFonts w:ascii="Times New Roman" w:hAnsi="Times New Roman" w:cs="Times New Roman"/>
        </w:rPr>
        <w:t>Dalam penelitian ini, subyek penelitian terlihat sudah memiliki kepekaaan sosiolinguistik terhadap lingkungan sekitarnya.</w:t>
      </w:r>
      <w:proofErr w:type="gramEnd"/>
      <w:r w:rsidR="00F503E6" w:rsidRPr="0060622A">
        <w:rPr>
          <w:rFonts w:ascii="Times New Roman" w:hAnsi="Times New Roman" w:cs="Times New Roman"/>
        </w:rPr>
        <w:t xml:space="preserve"> </w:t>
      </w:r>
      <w:proofErr w:type="gramStart"/>
      <w:r w:rsidR="00707424" w:rsidRPr="0060622A">
        <w:rPr>
          <w:rFonts w:ascii="Times New Roman" w:hAnsi="Times New Roman" w:cs="Times New Roman"/>
        </w:rPr>
        <w:t>Ia</w:t>
      </w:r>
      <w:proofErr w:type="gramEnd"/>
      <w:r w:rsidR="00707424" w:rsidRPr="0060622A">
        <w:rPr>
          <w:rFonts w:ascii="Times New Roman" w:hAnsi="Times New Roman" w:cs="Times New Roman"/>
        </w:rPr>
        <w:t xml:space="preserve"> menggunakan </w:t>
      </w:r>
      <w:r w:rsidR="00707424" w:rsidRPr="0060622A">
        <w:rPr>
          <w:rFonts w:ascii="Times New Roman" w:hAnsi="Times New Roman" w:cs="Times New Roman"/>
          <w:i/>
        </w:rPr>
        <w:t>aku</w:t>
      </w:r>
      <w:r w:rsidR="00EB59BC">
        <w:rPr>
          <w:rStyle w:val="FootnoteReference"/>
          <w:rFonts w:ascii="Times New Roman" w:hAnsi="Times New Roman" w:cs="Times New Roman"/>
          <w:i/>
        </w:rPr>
        <w:footnoteReference w:id="7"/>
      </w:r>
      <w:r w:rsidR="00707424" w:rsidRPr="0060622A">
        <w:rPr>
          <w:rFonts w:ascii="Times New Roman" w:hAnsi="Times New Roman" w:cs="Times New Roman"/>
        </w:rPr>
        <w:t xml:space="preserve"> ketika berbicara dengan ayahnya, dan menggunakan </w:t>
      </w:r>
      <w:r w:rsidR="00707424" w:rsidRPr="0060622A">
        <w:rPr>
          <w:rFonts w:ascii="Times New Roman" w:hAnsi="Times New Roman" w:cs="Times New Roman"/>
          <w:i/>
        </w:rPr>
        <w:t>saya</w:t>
      </w:r>
      <w:r w:rsidR="00707424" w:rsidRPr="0060622A">
        <w:rPr>
          <w:rFonts w:ascii="Times New Roman" w:hAnsi="Times New Roman" w:cs="Times New Roman"/>
        </w:rPr>
        <w:t xml:space="preserve"> ketika berbicara pada satpam yang baru ia kenal.</w:t>
      </w:r>
      <w:r w:rsidR="0060622A">
        <w:rPr>
          <w:rFonts w:ascii="Times New Roman" w:hAnsi="Times New Roman" w:cs="Times New Roman"/>
        </w:rPr>
        <w:t xml:space="preserve"> </w:t>
      </w:r>
      <w:proofErr w:type="gramStart"/>
      <w:r w:rsidR="00707424" w:rsidRPr="0060622A">
        <w:rPr>
          <w:rFonts w:ascii="Times New Roman" w:hAnsi="Times New Roman" w:cs="Times New Roman"/>
        </w:rPr>
        <w:t>Namun kompetensi sosiolinguistiknya ini belum sempurna</w:t>
      </w:r>
      <w:r w:rsidR="0060622A">
        <w:rPr>
          <w:rFonts w:ascii="Times New Roman" w:hAnsi="Times New Roman" w:cs="Times New Roman"/>
        </w:rPr>
        <w:t xml:space="preserve">, karena terkadang </w:t>
      </w:r>
      <w:r w:rsidR="0060622A">
        <w:rPr>
          <w:rFonts w:ascii="Times New Roman" w:hAnsi="Times New Roman" w:cs="Times New Roman"/>
          <w:i/>
        </w:rPr>
        <w:t xml:space="preserve">aku </w:t>
      </w:r>
      <w:r w:rsidR="0060622A">
        <w:rPr>
          <w:rFonts w:ascii="Times New Roman" w:hAnsi="Times New Roman" w:cs="Times New Roman"/>
        </w:rPr>
        <w:t xml:space="preserve">dan </w:t>
      </w:r>
      <w:r w:rsidR="0060622A">
        <w:rPr>
          <w:rFonts w:ascii="Times New Roman" w:hAnsi="Times New Roman" w:cs="Times New Roman"/>
          <w:i/>
        </w:rPr>
        <w:t>saya</w:t>
      </w:r>
      <w:r w:rsidR="00707424" w:rsidRPr="0060622A">
        <w:rPr>
          <w:rFonts w:ascii="Times New Roman" w:hAnsi="Times New Roman" w:cs="Times New Roman"/>
        </w:rPr>
        <w:t xml:space="preserve"> </w:t>
      </w:r>
      <w:r w:rsidR="0064146C">
        <w:rPr>
          <w:rFonts w:ascii="Times New Roman" w:hAnsi="Times New Roman" w:cs="Times New Roman"/>
        </w:rPr>
        <w:t>bisa tertukar</w:t>
      </w:r>
      <w:r w:rsidR="00FD1A72">
        <w:rPr>
          <w:rFonts w:ascii="Times New Roman" w:hAnsi="Times New Roman" w:cs="Times New Roman"/>
        </w:rPr>
        <w:t>.</w:t>
      </w:r>
      <w:proofErr w:type="gramEnd"/>
      <w:r w:rsidR="00FD1A72">
        <w:rPr>
          <w:rFonts w:ascii="Times New Roman" w:hAnsi="Times New Roman" w:cs="Times New Roman"/>
        </w:rPr>
        <w:t xml:space="preserve"> </w:t>
      </w:r>
    </w:p>
    <w:p w:rsidR="00782D72" w:rsidRDefault="00782D72" w:rsidP="00F8765B">
      <w:pPr>
        <w:spacing w:after="0" w:line="240" w:lineRule="auto"/>
        <w:jc w:val="both"/>
        <w:rPr>
          <w:rFonts w:ascii="Times New Roman" w:hAnsi="Times New Roman" w:cs="Times New Roman"/>
        </w:rPr>
      </w:pPr>
    </w:p>
    <w:p w:rsidR="00FD1A72" w:rsidRDefault="00782D72" w:rsidP="00F8765B">
      <w:pPr>
        <w:spacing w:after="0" w:line="240" w:lineRule="auto"/>
        <w:jc w:val="both"/>
        <w:rPr>
          <w:rFonts w:ascii="Times New Roman" w:hAnsi="Times New Roman" w:cs="Times New Roman"/>
        </w:rPr>
      </w:pPr>
      <w:proofErr w:type="gramStart"/>
      <w:r>
        <w:rPr>
          <w:rFonts w:ascii="Times New Roman" w:hAnsi="Times New Roman" w:cs="Times New Roman"/>
        </w:rPr>
        <w:t>P</w:t>
      </w:r>
      <w:r w:rsidR="00FD1A72">
        <w:rPr>
          <w:rFonts w:ascii="Times New Roman" w:hAnsi="Times New Roman" w:cs="Times New Roman"/>
        </w:rPr>
        <w:tab/>
        <w:t>: ‘terus gimana?’</w:t>
      </w:r>
      <w:proofErr w:type="gramEnd"/>
    </w:p>
    <w:p w:rsidR="00FD1A72" w:rsidRDefault="00FD1A72" w:rsidP="00F8765B">
      <w:pPr>
        <w:spacing w:after="0" w:line="240" w:lineRule="auto"/>
        <w:jc w:val="both"/>
        <w:rPr>
          <w:rFonts w:ascii="Times New Roman" w:hAnsi="Times New Roman" w:cs="Times New Roman"/>
        </w:rPr>
      </w:pPr>
      <w:proofErr w:type="gramStart"/>
      <w:r>
        <w:rPr>
          <w:rFonts w:ascii="Times New Roman" w:hAnsi="Times New Roman" w:cs="Times New Roman"/>
        </w:rPr>
        <w:t>A</w:t>
      </w:r>
      <w:r w:rsidR="00782D72">
        <w:rPr>
          <w:rFonts w:ascii="Times New Roman" w:hAnsi="Times New Roman" w:cs="Times New Roman"/>
        </w:rPr>
        <w:t>P</w:t>
      </w:r>
      <w:r>
        <w:rPr>
          <w:rFonts w:ascii="Times New Roman" w:hAnsi="Times New Roman" w:cs="Times New Roman"/>
        </w:rPr>
        <w:tab/>
        <w:t>: ‘terus aku lapor pak satpam.</w:t>
      </w:r>
      <w:proofErr w:type="gramEnd"/>
      <w:r>
        <w:rPr>
          <w:rFonts w:ascii="Times New Roman" w:hAnsi="Times New Roman" w:cs="Times New Roman"/>
        </w:rPr>
        <w:t xml:space="preserve"> ‘</w:t>
      </w:r>
      <w:proofErr w:type="gramStart"/>
      <w:r>
        <w:rPr>
          <w:rFonts w:ascii="Times New Roman" w:hAnsi="Times New Roman" w:cs="Times New Roman"/>
        </w:rPr>
        <w:t>pak</w:t>
      </w:r>
      <w:proofErr w:type="gramEnd"/>
      <w:r>
        <w:rPr>
          <w:rFonts w:ascii="Times New Roman" w:hAnsi="Times New Roman" w:cs="Times New Roman"/>
        </w:rPr>
        <w:t xml:space="preserve"> tolong itu di rumah </w:t>
      </w:r>
      <w:r w:rsidRPr="00852969">
        <w:rPr>
          <w:rFonts w:ascii="Times New Roman" w:hAnsi="Times New Roman" w:cs="Times New Roman"/>
          <w:u w:val="single"/>
        </w:rPr>
        <w:t xml:space="preserve">saya </w:t>
      </w:r>
      <w:r>
        <w:rPr>
          <w:rFonts w:ascii="Times New Roman" w:hAnsi="Times New Roman" w:cs="Times New Roman"/>
        </w:rPr>
        <w:t>ada maling, dia lompat jendela’.</w:t>
      </w:r>
    </w:p>
    <w:p w:rsidR="00FD1A72" w:rsidRDefault="00782D72" w:rsidP="00F8765B">
      <w:pPr>
        <w:spacing w:after="0" w:line="240" w:lineRule="auto"/>
        <w:jc w:val="both"/>
        <w:rPr>
          <w:rFonts w:ascii="Times New Roman" w:hAnsi="Times New Roman" w:cs="Times New Roman"/>
        </w:rPr>
      </w:pPr>
      <w:proofErr w:type="gramStart"/>
      <w:r>
        <w:rPr>
          <w:rFonts w:ascii="Times New Roman" w:hAnsi="Times New Roman" w:cs="Times New Roman"/>
        </w:rPr>
        <w:t>P</w:t>
      </w:r>
      <w:r w:rsidR="0064146C">
        <w:rPr>
          <w:rFonts w:ascii="Times New Roman" w:hAnsi="Times New Roman" w:cs="Times New Roman"/>
        </w:rPr>
        <w:tab/>
        <w:t>: ‘terus?’</w:t>
      </w:r>
      <w:proofErr w:type="gramEnd"/>
    </w:p>
    <w:p w:rsidR="0064146C" w:rsidRDefault="0064146C" w:rsidP="00F8765B">
      <w:pPr>
        <w:spacing w:after="0" w:line="240" w:lineRule="auto"/>
        <w:jc w:val="both"/>
        <w:rPr>
          <w:rFonts w:ascii="Times New Roman" w:hAnsi="Times New Roman" w:cs="Times New Roman"/>
        </w:rPr>
      </w:pPr>
      <w:r>
        <w:rPr>
          <w:rFonts w:ascii="Times New Roman" w:hAnsi="Times New Roman" w:cs="Times New Roman"/>
        </w:rPr>
        <w:t>A</w:t>
      </w:r>
      <w:r w:rsidR="00782D72">
        <w:rPr>
          <w:rFonts w:ascii="Times New Roman" w:hAnsi="Times New Roman" w:cs="Times New Roman"/>
        </w:rPr>
        <w:t>P</w:t>
      </w:r>
      <w:r>
        <w:rPr>
          <w:rFonts w:ascii="Times New Roman" w:hAnsi="Times New Roman" w:cs="Times New Roman"/>
        </w:rPr>
        <w:tab/>
        <w:t xml:space="preserve">: ‘pak Satpamnya </w:t>
      </w:r>
      <w:proofErr w:type="gramStart"/>
      <w:r>
        <w:rPr>
          <w:rFonts w:ascii="Times New Roman" w:hAnsi="Times New Roman" w:cs="Times New Roman"/>
        </w:rPr>
        <w:t>tanya</w:t>
      </w:r>
      <w:proofErr w:type="gramEnd"/>
      <w:r>
        <w:rPr>
          <w:rFonts w:ascii="Times New Roman" w:hAnsi="Times New Roman" w:cs="Times New Roman"/>
        </w:rPr>
        <w:t xml:space="preserve"> aku, ‘rumah adik di mana?’</w:t>
      </w:r>
    </w:p>
    <w:p w:rsidR="0064146C" w:rsidRDefault="0064146C" w:rsidP="00F8765B">
      <w:pPr>
        <w:spacing w:after="0" w:line="240" w:lineRule="auto"/>
        <w:jc w:val="both"/>
        <w:rPr>
          <w:rFonts w:ascii="Times New Roman" w:hAnsi="Times New Roman" w:cs="Times New Roman"/>
        </w:rPr>
      </w:pPr>
      <w:proofErr w:type="gramStart"/>
      <w:r>
        <w:rPr>
          <w:rFonts w:ascii="Times New Roman" w:hAnsi="Times New Roman" w:cs="Times New Roman"/>
        </w:rPr>
        <w:t>B</w:t>
      </w:r>
      <w:r>
        <w:rPr>
          <w:rFonts w:ascii="Times New Roman" w:hAnsi="Times New Roman" w:cs="Times New Roman"/>
        </w:rPr>
        <w:tab/>
        <w:t xml:space="preserve">: </w:t>
      </w:r>
      <w:r w:rsidR="001F29D1">
        <w:rPr>
          <w:rFonts w:ascii="Times New Roman" w:hAnsi="Times New Roman" w:cs="Times New Roman"/>
        </w:rPr>
        <w:t>‘jawab yumi dimana?’</w:t>
      </w:r>
      <w:proofErr w:type="gramEnd"/>
    </w:p>
    <w:p w:rsidR="00FD1A72" w:rsidRDefault="00782D72" w:rsidP="00F8765B">
      <w:pPr>
        <w:spacing w:after="0" w:line="240" w:lineRule="auto"/>
        <w:jc w:val="both"/>
        <w:rPr>
          <w:rFonts w:ascii="Times New Roman" w:hAnsi="Times New Roman" w:cs="Times New Roman"/>
        </w:rPr>
      </w:pPr>
      <w:r>
        <w:rPr>
          <w:rFonts w:ascii="Times New Roman" w:hAnsi="Times New Roman" w:cs="Times New Roman"/>
        </w:rPr>
        <w:t>P</w:t>
      </w:r>
      <w:r w:rsidR="001F29D1">
        <w:rPr>
          <w:rFonts w:ascii="Times New Roman" w:hAnsi="Times New Roman" w:cs="Times New Roman"/>
        </w:rPr>
        <w:tab/>
        <w:t>: ‘terus aku bilang,</w:t>
      </w:r>
      <w:r w:rsidR="000F2E26">
        <w:rPr>
          <w:rFonts w:ascii="Times New Roman" w:hAnsi="Times New Roman" w:cs="Times New Roman"/>
        </w:rPr>
        <w:t xml:space="preserve"> ‘pak</w:t>
      </w:r>
      <w:r w:rsidR="001F29D1">
        <w:rPr>
          <w:rFonts w:ascii="Times New Roman" w:hAnsi="Times New Roman" w:cs="Times New Roman"/>
        </w:rPr>
        <w:t xml:space="preserve"> rumah</w:t>
      </w:r>
      <w:r w:rsidR="001F29D1" w:rsidRPr="00852969">
        <w:rPr>
          <w:rFonts w:ascii="Times New Roman" w:hAnsi="Times New Roman" w:cs="Times New Roman"/>
          <w:u w:val="single"/>
        </w:rPr>
        <w:t>ku</w:t>
      </w:r>
      <w:r w:rsidR="001F29D1">
        <w:rPr>
          <w:rFonts w:ascii="Times New Roman" w:hAnsi="Times New Roman" w:cs="Times New Roman"/>
        </w:rPr>
        <w:t xml:space="preserve"> di samping jembatan belok kanan’</w:t>
      </w:r>
    </w:p>
    <w:p w:rsidR="00782D72" w:rsidRPr="0060622A" w:rsidRDefault="00782D72" w:rsidP="00F8765B">
      <w:pPr>
        <w:spacing w:after="0" w:line="240" w:lineRule="auto"/>
        <w:jc w:val="both"/>
        <w:rPr>
          <w:rFonts w:ascii="Times New Roman" w:hAnsi="Times New Roman" w:cs="Times New Roman"/>
        </w:rPr>
      </w:pPr>
    </w:p>
    <w:p w:rsidR="00854B67" w:rsidRDefault="00F503E6" w:rsidP="00F8765B">
      <w:pPr>
        <w:spacing w:after="0" w:line="240" w:lineRule="auto"/>
        <w:jc w:val="both"/>
        <w:rPr>
          <w:rFonts w:ascii="Times New Roman" w:hAnsi="Times New Roman" w:cs="Times New Roman"/>
        </w:rPr>
      </w:pPr>
      <w:r w:rsidRPr="0060622A">
        <w:rPr>
          <w:rFonts w:ascii="Times New Roman" w:hAnsi="Times New Roman" w:cs="Times New Roman"/>
        </w:rPr>
        <w:t xml:space="preserve"> </w:t>
      </w:r>
      <w:r w:rsidR="001F29D1">
        <w:rPr>
          <w:rFonts w:ascii="Times New Roman" w:hAnsi="Times New Roman" w:cs="Times New Roman"/>
        </w:rPr>
        <w:tab/>
      </w:r>
      <w:proofErr w:type="gramStart"/>
      <w:r w:rsidR="001F29D1">
        <w:rPr>
          <w:rFonts w:ascii="Times New Roman" w:hAnsi="Times New Roman" w:cs="Times New Roman"/>
        </w:rPr>
        <w:t xml:space="preserve">Percakapan di atas diperoleh ketika subyek penelitian sedang melakukan </w:t>
      </w:r>
      <w:r w:rsidR="001F29D1" w:rsidRPr="001F29D1">
        <w:rPr>
          <w:rFonts w:ascii="Times New Roman" w:hAnsi="Times New Roman" w:cs="Times New Roman"/>
          <w:i/>
        </w:rPr>
        <w:t>storytelling</w:t>
      </w:r>
      <w:r w:rsidR="001F29D1">
        <w:rPr>
          <w:rFonts w:ascii="Times New Roman" w:hAnsi="Times New Roman" w:cs="Times New Roman"/>
        </w:rPr>
        <w:t xml:space="preserve">, dan cerita yang keluar dari mulutnya sebetulnya hanyalah imajinasi </w:t>
      </w:r>
      <w:r w:rsidR="00A403FC">
        <w:rPr>
          <w:rFonts w:ascii="Times New Roman" w:hAnsi="Times New Roman" w:cs="Times New Roman"/>
        </w:rPr>
        <w:t>belaka.</w:t>
      </w:r>
      <w:proofErr w:type="gramEnd"/>
      <w:r w:rsidR="00A403FC">
        <w:rPr>
          <w:rFonts w:ascii="Times New Roman" w:hAnsi="Times New Roman" w:cs="Times New Roman"/>
        </w:rPr>
        <w:t xml:space="preserve"> Pada bagian akhir, </w:t>
      </w:r>
      <w:proofErr w:type="gramStart"/>
      <w:r w:rsidR="00854B67">
        <w:rPr>
          <w:rFonts w:ascii="Times New Roman" w:hAnsi="Times New Roman" w:cs="Times New Roman"/>
        </w:rPr>
        <w:t>ia</w:t>
      </w:r>
      <w:proofErr w:type="gramEnd"/>
      <w:r w:rsidR="00854B67">
        <w:rPr>
          <w:rFonts w:ascii="Times New Roman" w:hAnsi="Times New Roman" w:cs="Times New Roman"/>
        </w:rPr>
        <w:t xml:space="preserve"> menggunakan </w:t>
      </w:r>
      <w:r w:rsidR="00854B67">
        <w:rPr>
          <w:rFonts w:ascii="Times New Roman" w:hAnsi="Times New Roman" w:cs="Times New Roman"/>
          <w:i/>
        </w:rPr>
        <w:t xml:space="preserve">aku </w:t>
      </w:r>
      <w:r w:rsidR="00854B67">
        <w:rPr>
          <w:rFonts w:ascii="Times New Roman" w:hAnsi="Times New Roman" w:cs="Times New Roman"/>
        </w:rPr>
        <w:t xml:space="preserve">ketika berbicara pada </w:t>
      </w:r>
      <w:r w:rsidR="00A403FC">
        <w:rPr>
          <w:rFonts w:ascii="Times New Roman" w:hAnsi="Times New Roman" w:cs="Times New Roman"/>
        </w:rPr>
        <w:t>satpam (tokoh rekaannya)</w:t>
      </w:r>
      <w:r w:rsidR="00854B67">
        <w:rPr>
          <w:rFonts w:ascii="Times New Roman" w:hAnsi="Times New Roman" w:cs="Times New Roman"/>
        </w:rPr>
        <w:t xml:space="preserve">. </w:t>
      </w:r>
    </w:p>
    <w:p w:rsidR="000843DE" w:rsidRPr="007B1B6E" w:rsidRDefault="000843DE" w:rsidP="00F8765B">
      <w:pPr>
        <w:spacing w:after="0" w:line="240" w:lineRule="auto"/>
        <w:jc w:val="both"/>
        <w:rPr>
          <w:rFonts w:ascii="Times New Roman" w:hAnsi="Times New Roman" w:cs="Times New Roman"/>
        </w:rPr>
      </w:pPr>
    </w:p>
    <w:p w:rsidR="00D71F86" w:rsidRPr="007B1B6E" w:rsidRDefault="00D71F86" w:rsidP="00F8765B">
      <w:pPr>
        <w:spacing w:after="0" w:line="240" w:lineRule="auto"/>
        <w:jc w:val="both"/>
        <w:rPr>
          <w:rFonts w:ascii="Times New Roman" w:hAnsi="Times New Roman" w:cs="Times New Roman"/>
          <w:i/>
        </w:rPr>
      </w:pPr>
      <w:r w:rsidRPr="007B1B6E">
        <w:rPr>
          <w:rFonts w:ascii="Times New Roman" w:hAnsi="Times New Roman" w:cs="Times New Roman"/>
          <w:i/>
        </w:rPr>
        <w:t xml:space="preserve">Logika </w:t>
      </w:r>
    </w:p>
    <w:p w:rsidR="00684A22" w:rsidRPr="0060622A" w:rsidRDefault="004A0452" w:rsidP="007B1B6E">
      <w:pPr>
        <w:spacing w:after="0" w:line="240" w:lineRule="auto"/>
        <w:ind w:firstLine="720"/>
        <w:jc w:val="both"/>
        <w:rPr>
          <w:rFonts w:ascii="Times New Roman" w:hAnsi="Times New Roman" w:cs="Times New Roman"/>
        </w:rPr>
      </w:pPr>
      <w:proofErr w:type="gramStart"/>
      <w:r>
        <w:rPr>
          <w:rFonts w:ascii="Times New Roman" w:hAnsi="Times New Roman" w:cs="Times New Roman"/>
        </w:rPr>
        <w:t>AP juga mempelajari</w:t>
      </w:r>
      <w:r w:rsidR="009A56F7">
        <w:rPr>
          <w:rFonts w:ascii="Times New Roman" w:hAnsi="Times New Roman" w:cs="Times New Roman"/>
        </w:rPr>
        <w:t xml:space="preserve"> logika</w:t>
      </w:r>
      <w:r>
        <w:rPr>
          <w:rFonts w:ascii="Times New Roman" w:hAnsi="Times New Roman" w:cs="Times New Roman"/>
        </w:rPr>
        <w:t xml:space="preserve"> sebagai </w:t>
      </w:r>
      <w:r w:rsidRPr="004A0452">
        <w:rPr>
          <w:rFonts w:ascii="Times New Roman" w:hAnsi="Times New Roman" w:cs="Times New Roman"/>
          <w:i/>
        </w:rPr>
        <w:t>habit formation</w:t>
      </w:r>
      <w:r w:rsidR="009A56F7">
        <w:rPr>
          <w:rFonts w:ascii="Times New Roman" w:hAnsi="Times New Roman" w:cs="Times New Roman"/>
        </w:rPr>
        <w:t>,</w:t>
      </w:r>
      <w:r w:rsidR="00E40425">
        <w:rPr>
          <w:rStyle w:val="FootnoteReference"/>
          <w:rFonts w:ascii="Times New Roman" w:hAnsi="Times New Roman" w:cs="Times New Roman"/>
        </w:rPr>
        <w:footnoteReference w:id="8"/>
      </w:r>
      <w:r w:rsidR="009A56F7">
        <w:rPr>
          <w:rFonts w:ascii="Times New Roman" w:hAnsi="Times New Roman" w:cs="Times New Roman"/>
        </w:rPr>
        <w:t xml:space="preserve"> bagaimana mencari deduksi sebab akibat.</w:t>
      </w:r>
      <w:proofErr w:type="gramEnd"/>
      <w:r w:rsidR="009A56F7">
        <w:rPr>
          <w:rFonts w:ascii="Times New Roman" w:hAnsi="Times New Roman" w:cs="Times New Roman"/>
        </w:rPr>
        <w:t xml:space="preserve"> </w:t>
      </w:r>
      <w:proofErr w:type="gramStart"/>
      <w:r w:rsidR="009A56F7">
        <w:rPr>
          <w:rFonts w:ascii="Times New Roman" w:hAnsi="Times New Roman" w:cs="Times New Roman"/>
        </w:rPr>
        <w:t>Hanya saja karena terbatasnya informasi, pernarikan deduksi itu terkadang tidak selalu benar.</w:t>
      </w:r>
      <w:proofErr w:type="gramEnd"/>
      <w:r w:rsidR="009A56F7">
        <w:rPr>
          <w:rFonts w:ascii="Times New Roman" w:hAnsi="Times New Roman" w:cs="Times New Roman"/>
        </w:rPr>
        <w:t xml:space="preserve"> Perhatikan tabel xxx dimana AP merespon dengan informasi yang sangat terbatas mengenai konsep kematian:</w:t>
      </w:r>
    </w:p>
    <w:p w:rsidR="00C0449D" w:rsidRPr="0060622A" w:rsidRDefault="00684A22" w:rsidP="00F8765B">
      <w:pPr>
        <w:spacing w:after="0" w:line="240" w:lineRule="auto"/>
        <w:jc w:val="center"/>
        <w:rPr>
          <w:rFonts w:ascii="Times New Roman" w:hAnsi="Times New Roman" w:cs="Times New Roman"/>
        </w:rPr>
      </w:pPr>
      <w:proofErr w:type="gramStart"/>
      <w:r w:rsidRPr="0060622A">
        <w:rPr>
          <w:rFonts w:ascii="Times New Roman" w:hAnsi="Times New Roman" w:cs="Times New Roman"/>
        </w:rPr>
        <w:t xml:space="preserve">Table </w:t>
      </w:r>
      <w:r w:rsidR="00757AA6">
        <w:rPr>
          <w:rFonts w:ascii="Times New Roman" w:hAnsi="Times New Roman" w:cs="Times New Roman"/>
        </w:rPr>
        <w:t>7</w:t>
      </w:r>
      <w:r w:rsidRPr="0060622A">
        <w:rPr>
          <w:rFonts w:ascii="Times New Roman" w:hAnsi="Times New Roman" w:cs="Times New Roman"/>
        </w:rPr>
        <w:t>.</w:t>
      </w:r>
      <w:proofErr w:type="gramEnd"/>
      <w:r w:rsidRPr="0060622A">
        <w:rPr>
          <w:rFonts w:ascii="Times New Roman" w:hAnsi="Times New Roman" w:cs="Times New Roman"/>
        </w:rPr>
        <w:t xml:space="preserve"> </w:t>
      </w:r>
      <w:r w:rsidR="009A56F7">
        <w:rPr>
          <w:rFonts w:ascii="Times New Roman" w:hAnsi="Times New Roman" w:cs="Times New Roman"/>
        </w:rPr>
        <w:t>Merespon dengan Informasi Terbatas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36"/>
        <w:gridCol w:w="5306"/>
      </w:tblGrid>
      <w:tr w:rsidR="004618C2" w:rsidRPr="0060622A" w:rsidTr="007C50DE">
        <w:tc>
          <w:tcPr>
            <w:tcW w:w="3936" w:type="dxa"/>
            <w:shd w:val="clear" w:color="auto" w:fill="A6A6A6" w:themeFill="background1" w:themeFillShade="A6"/>
          </w:tcPr>
          <w:p w:rsidR="004618C2" w:rsidRPr="0060622A" w:rsidRDefault="009A56F7" w:rsidP="00F8765B">
            <w:pPr>
              <w:jc w:val="both"/>
              <w:rPr>
                <w:rFonts w:ascii="Times New Roman" w:hAnsi="Times New Roman" w:cs="Times New Roman"/>
              </w:rPr>
            </w:pPr>
            <w:r>
              <w:rPr>
                <w:rFonts w:ascii="Times New Roman" w:hAnsi="Times New Roman" w:cs="Times New Roman"/>
              </w:rPr>
              <w:t>3 tahun</w:t>
            </w:r>
          </w:p>
        </w:tc>
        <w:tc>
          <w:tcPr>
            <w:tcW w:w="5306" w:type="dxa"/>
            <w:shd w:val="clear" w:color="auto" w:fill="A6A6A6" w:themeFill="background1" w:themeFillShade="A6"/>
          </w:tcPr>
          <w:p w:rsidR="004618C2" w:rsidRPr="0060622A" w:rsidRDefault="009A56F7" w:rsidP="00F8765B">
            <w:pPr>
              <w:jc w:val="both"/>
              <w:rPr>
                <w:rFonts w:ascii="Times New Roman" w:hAnsi="Times New Roman" w:cs="Times New Roman"/>
              </w:rPr>
            </w:pPr>
            <w:r>
              <w:rPr>
                <w:rFonts w:ascii="Times New Roman" w:hAnsi="Times New Roman" w:cs="Times New Roman"/>
              </w:rPr>
              <w:t>4 Tahun</w:t>
            </w:r>
          </w:p>
        </w:tc>
      </w:tr>
      <w:tr w:rsidR="004618C2" w:rsidRPr="0060622A" w:rsidTr="008C016D">
        <w:tc>
          <w:tcPr>
            <w:tcW w:w="3936" w:type="dxa"/>
          </w:tcPr>
          <w:p w:rsidR="004618C2" w:rsidRPr="0060622A" w:rsidRDefault="004618C2" w:rsidP="00F8765B">
            <w:pPr>
              <w:jc w:val="both"/>
              <w:rPr>
                <w:rFonts w:ascii="Times New Roman" w:hAnsi="Times New Roman" w:cs="Times New Roman"/>
              </w:rPr>
            </w:pPr>
            <w:proofErr w:type="gramStart"/>
            <w:r w:rsidRPr="0060622A">
              <w:rPr>
                <w:rFonts w:ascii="Times New Roman" w:hAnsi="Times New Roman" w:cs="Times New Roman"/>
              </w:rPr>
              <w:t>A</w:t>
            </w:r>
            <w:r w:rsidR="00453A35">
              <w:rPr>
                <w:rFonts w:ascii="Times New Roman" w:hAnsi="Times New Roman" w:cs="Times New Roman"/>
              </w:rPr>
              <w:t>P</w:t>
            </w:r>
            <w:r w:rsidRPr="0060622A">
              <w:rPr>
                <w:rFonts w:ascii="Times New Roman" w:hAnsi="Times New Roman" w:cs="Times New Roman"/>
              </w:rPr>
              <w:tab/>
              <w:t xml:space="preserve">: </w:t>
            </w:r>
            <w:r w:rsidR="00211BB9">
              <w:rPr>
                <w:rFonts w:ascii="Times New Roman" w:hAnsi="Times New Roman" w:cs="Times New Roman"/>
              </w:rPr>
              <w:t>Pih, itu kenapa?</w:t>
            </w:r>
            <w:proofErr w:type="gramEnd"/>
          </w:p>
          <w:p w:rsidR="004618C2" w:rsidRPr="0060622A" w:rsidRDefault="00453A35" w:rsidP="00F8765B">
            <w:pPr>
              <w:jc w:val="both"/>
              <w:rPr>
                <w:rFonts w:ascii="Times New Roman" w:hAnsi="Times New Roman" w:cs="Times New Roman"/>
              </w:rPr>
            </w:pPr>
            <w:proofErr w:type="gramStart"/>
            <w:r>
              <w:rPr>
                <w:rFonts w:ascii="Times New Roman" w:hAnsi="Times New Roman" w:cs="Times New Roman"/>
              </w:rPr>
              <w:t>P</w:t>
            </w:r>
            <w:r w:rsidR="004618C2" w:rsidRPr="0060622A">
              <w:rPr>
                <w:rFonts w:ascii="Times New Roman" w:hAnsi="Times New Roman" w:cs="Times New Roman"/>
              </w:rPr>
              <w:tab/>
              <w:t xml:space="preserve">: </w:t>
            </w:r>
            <w:r w:rsidR="00211BB9">
              <w:rPr>
                <w:rFonts w:ascii="Times New Roman" w:hAnsi="Times New Roman" w:cs="Times New Roman"/>
              </w:rPr>
              <w:t>Mbahe meninggal Yum.</w:t>
            </w:r>
            <w:proofErr w:type="gramEnd"/>
          </w:p>
          <w:p w:rsidR="004618C2" w:rsidRPr="0060622A" w:rsidRDefault="004618C2" w:rsidP="00F8765B">
            <w:pPr>
              <w:jc w:val="both"/>
              <w:rPr>
                <w:rFonts w:ascii="Times New Roman" w:hAnsi="Times New Roman" w:cs="Times New Roman"/>
              </w:rPr>
            </w:pPr>
            <w:proofErr w:type="gramStart"/>
            <w:r w:rsidRPr="0060622A">
              <w:rPr>
                <w:rFonts w:ascii="Times New Roman" w:hAnsi="Times New Roman" w:cs="Times New Roman"/>
              </w:rPr>
              <w:t>A</w:t>
            </w:r>
            <w:r w:rsidR="00453A35">
              <w:rPr>
                <w:rFonts w:ascii="Times New Roman" w:hAnsi="Times New Roman" w:cs="Times New Roman"/>
              </w:rPr>
              <w:t>P</w:t>
            </w:r>
            <w:r w:rsidRPr="0060622A">
              <w:rPr>
                <w:rFonts w:ascii="Times New Roman" w:hAnsi="Times New Roman" w:cs="Times New Roman"/>
              </w:rPr>
              <w:tab/>
              <w:t xml:space="preserve">: </w:t>
            </w:r>
            <w:r w:rsidR="00211BB9">
              <w:rPr>
                <w:rFonts w:ascii="Times New Roman" w:hAnsi="Times New Roman" w:cs="Times New Roman"/>
              </w:rPr>
              <w:t>kenapa?</w:t>
            </w:r>
            <w:proofErr w:type="gramEnd"/>
          </w:p>
          <w:p w:rsidR="004618C2" w:rsidRPr="0060622A" w:rsidRDefault="00453A35" w:rsidP="00F8765B">
            <w:pPr>
              <w:jc w:val="both"/>
              <w:rPr>
                <w:rFonts w:ascii="Times New Roman" w:hAnsi="Times New Roman" w:cs="Times New Roman"/>
              </w:rPr>
            </w:pPr>
            <w:r>
              <w:rPr>
                <w:rFonts w:ascii="Times New Roman" w:hAnsi="Times New Roman" w:cs="Times New Roman"/>
              </w:rPr>
              <w:t>P</w:t>
            </w:r>
            <w:r w:rsidR="004618C2" w:rsidRPr="0060622A">
              <w:rPr>
                <w:rFonts w:ascii="Times New Roman" w:hAnsi="Times New Roman" w:cs="Times New Roman"/>
              </w:rPr>
              <w:tab/>
              <w:t xml:space="preserve">: </w:t>
            </w:r>
            <w:r w:rsidR="00211BB9">
              <w:rPr>
                <w:rFonts w:ascii="Times New Roman" w:hAnsi="Times New Roman" w:cs="Times New Roman"/>
              </w:rPr>
              <w:t>sakit</w:t>
            </w:r>
          </w:p>
          <w:p w:rsidR="004618C2" w:rsidRPr="0060622A" w:rsidRDefault="004618C2" w:rsidP="00F8765B">
            <w:pPr>
              <w:jc w:val="both"/>
              <w:rPr>
                <w:rFonts w:ascii="Times New Roman" w:hAnsi="Times New Roman" w:cs="Times New Roman"/>
              </w:rPr>
            </w:pPr>
            <w:proofErr w:type="gramStart"/>
            <w:r w:rsidRPr="0060622A">
              <w:rPr>
                <w:rFonts w:ascii="Times New Roman" w:hAnsi="Times New Roman" w:cs="Times New Roman"/>
              </w:rPr>
              <w:t>A</w:t>
            </w:r>
            <w:r w:rsidR="00453A35">
              <w:rPr>
                <w:rFonts w:ascii="Times New Roman" w:hAnsi="Times New Roman" w:cs="Times New Roman"/>
              </w:rPr>
              <w:t>P</w:t>
            </w:r>
            <w:r w:rsidRPr="0060622A">
              <w:rPr>
                <w:rFonts w:ascii="Times New Roman" w:hAnsi="Times New Roman" w:cs="Times New Roman"/>
              </w:rPr>
              <w:tab/>
              <w:t xml:space="preserve">: </w:t>
            </w:r>
            <w:r w:rsidR="002B316D">
              <w:rPr>
                <w:rFonts w:ascii="Times New Roman" w:hAnsi="Times New Roman" w:cs="Times New Roman"/>
              </w:rPr>
              <w:t>kenapa sakit</w:t>
            </w:r>
            <w:r w:rsidRPr="0060622A">
              <w:rPr>
                <w:rFonts w:ascii="Times New Roman" w:hAnsi="Times New Roman" w:cs="Times New Roman"/>
              </w:rPr>
              <w:t>?</w:t>
            </w:r>
            <w:proofErr w:type="gramEnd"/>
          </w:p>
          <w:p w:rsidR="004618C2" w:rsidRPr="0060622A" w:rsidRDefault="00453A35" w:rsidP="00F8765B">
            <w:pPr>
              <w:jc w:val="both"/>
              <w:rPr>
                <w:rFonts w:ascii="Times New Roman" w:hAnsi="Times New Roman" w:cs="Times New Roman"/>
              </w:rPr>
            </w:pPr>
            <w:proofErr w:type="gramStart"/>
            <w:r>
              <w:rPr>
                <w:rFonts w:ascii="Times New Roman" w:hAnsi="Times New Roman" w:cs="Times New Roman"/>
              </w:rPr>
              <w:t>A</w:t>
            </w:r>
            <w:r w:rsidR="004618C2" w:rsidRPr="0060622A">
              <w:rPr>
                <w:rFonts w:ascii="Times New Roman" w:hAnsi="Times New Roman" w:cs="Times New Roman"/>
              </w:rPr>
              <w:tab/>
              <w:t xml:space="preserve">: </w:t>
            </w:r>
            <w:r w:rsidR="002B316D">
              <w:rPr>
                <w:rFonts w:ascii="Times New Roman" w:hAnsi="Times New Roman" w:cs="Times New Roman"/>
              </w:rPr>
              <w:t>ya udah tua, sakit, terus meninggal</w:t>
            </w:r>
            <w:r w:rsidR="004618C2" w:rsidRPr="0060622A">
              <w:rPr>
                <w:rFonts w:ascii="Times New Roman" w:hAnsi="Times New Roman" w:cs="Times New Roman"/>
              </w:rPr>
              <w:t>…</w:t>
            </w:r>
            <w:proofErr w:type="gramEnd"/>
          </w:p>
        </w:tc>
        <w:tc>
          <w:tcPr>
            <w:tcW w:w="5306" w:type="dxa"/>
          </w:tcPr>
          <w:p w:rsidR="004618C2" w:rsidRPr="0060622A" w:rsidRDefault="004618C2" w:rsidP="00F8765B">
            <w:pPr>
              <w:jc w:val="both"/>
              <w:rPr>
                <w:rFonts w:ascii="Times New Roman" w:hAnsi="Times New Roman" w:cs="Times New Roman"/>
              </w:rPr>
            </w:pPr>
            <w:r w:rsidRPr="0060622A">
              <w:rPr>
                <w:rFonts w:ascii="Times New Roman" w:hAnsi="Times New Roman" w:cs="Times New Roman"/>
              </w:rPr>
              <w:t>C</w:t>
            </w:r>
            <w:r w:rsidRPr="0060622A">
              <w:rPr>
                <w:rFonts w:ascii="Times New Roman" w:hAnsi="Times New Roman" w:cs="Times New Roman"/>
              </w:rPr>
              <w:tab/>
              <w:t>: (</w:t>
            </w:r>
            <w:r w:rsidR="00270F6C">
              <w:rPr>
                <w:rFonts w:ascii="Times New Roman" w:hAnsi="Times New Roman" w:cs="Times New Roman"/>
              </w:rPr>
              <w:t>nenek tetangga batuk</w:t>
            </w:r>
            <w:r w:rsidRPr="0060622A">
              <w:rPr>
                <w:rFonts w:ascii="Times New Roman" w:hAnsi="Times New Roman" w:cs="Times New Roman"/>
              </w:rPr>
              <w:t>)</w:t>
            </w:r>
          </w:p>
          <w:p w:rsidR="004618C2" w:rsidRPr="0060622A" w:rsidRDefault="004618C2" w:rsidP="00F8765B">
            <w:pPr>
              <w:jc w:val="both"/>
              <w:rPr>
                <w:rFonts w:ascii="Times New Roman" w:hAnsi="Times New Roman" w:cs="Times New Roman"/>
              </w:rPr>
            </w:pPr>
            <w:proofErr w:type="gramStart"/>
            <w:r w:rsidRPr="0060622A">
              <w:rPr>
                <w:rFonts w:ascii="Times New Roman" w:hAnsi="Times New Roman" w:cs="Times New Roman"/>
              </w:rPr>
              <w:t>A</w:t>
            </w:r>
            <w:r w:rsidR="00453A35">
              <w:rPr>
                <w:rFonts w:ascii="Times New Roman" w:hAnsi="Times New Roman" w:cs="Times New Roman"/>
              </w:rPr>
              <w:t>P</w:t>
            </w:r>
            <w:r w:rsidRPr="0060622A">
              <w:rPr>
                <w:rFonts w:ascii="Times New Roman" w:hAnsi="Times New Roman" w:cs="Times New Roman"/>
              </w:rPr>
              <w:tab/>
              <w:t xml:space="preserve">: </w:t>
            </w:r>
            <w:r w:rsidR="00270F6C">
              <w:rPr>
                <w:rFonts w:ascii="Times New Roman" w:hAnsi="Times New Roman" w:cs="Times New Roman"/>
              </w:rPr>
              <w:t>mbah batuk?</w:t>
            </w:r>
            <w:proofErr w:type="gramEnd"/>
          </w:p>
          <w:p w:rsidR="004618C2" w:rsidRPr="0060622A" w:rsidRDefault="004618C2" w:rsidP="00F8765B">
            <w:pPr>
              <w:jc w:val="both"/>
              <w:rPr>
                <w:rFonts w:ascii="Times New Roman" w:hAnsi="Times New Roman" w:cs="Times New Roman"/>
              </w:rPr>
            </w:pPr>
            <w:proofErr w:type="gramStart"/>
            <w:r w:rsidRPr="0060622A">
              <w:rPr>
                <w:rFonts w:ascii="Times New Roman" w:hAnsi="Times New Roman" w:cs="Times New Roman"/>
              </w:rPr>
              <w:t>C</w:t>
            </w:r>
            <w:r w:rsidRPr="0060622A">
              <w:rPr>
                <w:rFonts w:ascii="Times New Roman" w:hAnsi="Times New Roman" w:cs="Times New Roman"/>
              </w:rPr>
              <w:tab/>
              <w:t xml:space="preserve">: </w:t>
            </w:r>
            <w:r w:rsidR="00270F6C">
              <w:rPr>
                <w:rFonts w:ascii="Times New Roman" w:hAnsi="Times New Roman" w:cs="Times New Roman"/>
              </w:rPr>
              <w:t>Ya, sakit batuk.</w:t>
            </w:r>
            <w:proofErr w:type="gramEnd"/>
          </w:p>
          <w:p w:rsidR="004618C2" w:rsidRPr="0060622A" w:rsidRDefault="004618C2" w:rsidP="00F8765B">
            <w:pPr>
              <w:jc w:val="both"/>
              <w:rPr>
                <w:rFonts w:ascii="Times New Roman" w:hAnsi="Times New Roman" w:cs="Times New Roman"/>
              </w:rPr>
            </w:pPr>
            <w:proofErr w:type="gramStart"/>
            <w:r w:rsidRPr="0060622A">
              <w:rPr>
                <w:rFonts w:ascii="Times New Roman" w:hAnsi="Times New Roman" w:cs="Times New Roman"/>
              </w:rPr>
              <w:t>A</w:t>
            </w:r>
            <w:r w:rsidR="00453A35">
              <w:rPr>
                <w:rFonts w:ascii="Times New Roman" w:hAnsi="Times New Roman" w:cs="Times New Roman"/>
              </w:rPr>
              <w:t>P</w:t>
            </w:r>
            <w:r w:rsidRPr="0060622A">
              <w:rPr>
                <w:rFonts w:ascii="Times New Roman" w:hAnsi="Times New Roman" w:cs="Times New Roman"/>
              </w:rPr>
              <w:tab/>
              <w:t xml:space="preserve">: </w:t>
            </w:r>
            <w:r w:rsidR="00270F6C">
              <w:rPr>
                <w:rFonts w:ascii="Times New Roman" w:hAnsi="Times New Roman" w:cs="Times New Roman"/>
              </w:rPr>
              <w:t>mbah udah tua?</w:t>
            </w:r>
            <w:proofErr w:type="gramEnd"/>
          </w:p>
          <w:p w:rsidR="004618C2" w:rsidRPr="0060622A" w:rsidRDefault="004618C2" w:rsidP="00F8765B">
            <w:pPr>
              <w:jc w:val="both"/>
              <w:rPr>
                <w:rFonts w:ascii="Times New Roman" w:hAnsi="Times New Roman" w:cs="Times New Roman"/>
              </w:rPr>
            </w:pPr>
            <w:proofErr w:type="gramStart"/>
            <w:r w:rsidRPr="0060622A">
              <w:rPr>
                <w:rFonts w:ascii="Times New Roman" w:hAnsi="Times New Roman" w:cs="Times New Roman"/>
              </w:rPr>
              <w:t>C</w:t>
            </w:r>
            <w:r w:rsidRPr="0060622A">
              <w:rPr>
                <w:rFonts w:ascii="Times New Roman" w:hAnsi="Times New Roman" w:cs="Times New Roman"/>
              </w:rPr>
              <w:tab/>
              <w:t xml:space="preserve">: </w:t>
            </w:r>
            <w:r w:rsidR="00270F6C">
              <w:rPr>
                <w:rFonts w:ascii="Times New Roman" w:hAnsi="Times New Roman" w:cs="Times New Roman"/>
              </w:rPr>
              <w:t>ya…</w:t>
            </w:r>
            <w:proofErr w:type="gramEnd"/>
          </w:p>
          <w:p w:rsidR="004618C2" w:rsidRPr="0060622A" w:rsidRDefault="004618C2" w:rsidP="00F8765B">
            <w:pPr>
              <w:jc w:val="both"/>
              <w:rPr>
                <w:rFonts w:ascii="Times New Roman" w:hAnsi="Times New Roman" w:cs="Times New Roman"/>
              </w:rPr>
            </w:pPr>
            <w:proofErr w:type="gramStart"/>
            <w:r w:rsidRPr="0060622A">
              <w:rPr>
                <w:rFonts w:ascii="Times New Roman" w:hAnsi="Times New Roman" w:cs="Times New Roman"/>
              </w:rPr>
              <w:t>A</w:t>
            </w:r>
            <w:r w:rsidR="00453A35">
              <w:rPr>
                <w:rFonts w:ascii="Times New Roman" w:hAnsi="Times New Roman" w:cs="Times New Roman"/>
              </w:rPr>
              <w:t>P</w:t>
            </w:r>
            <w:r w:rsidRPr="0060622A">
              <w:rPr>
                <w:rFonts w:ascii="Times New Roman" w:hAnsi="Times New Roman" w:cs="Times New Roman"/>
              </w:rPr>
              <w:tab/>
              <w:t xml:space="preserve">: </w:t>
            </w:r>
            <w:r w:rsidR="00270F6C">
              <w:rPr>
                <w:rFonts w:ascii="Times New Roman" w:hAnsi="Times New Roman" w:cs="Times New Roman"/>
              </w:rPr>
              <w:t>sudah tua terus batuk.</w:t>
            </w:r>
            <w:proofErr w:type="gramEnd"/>
          </w:p>
          <w:p w:rsidR="004618C2" w:rsidRPr="0060622A" w:rsidRDefault="004618C2" w:rsidP="00F8765B">
            <w:pPr>
              <w:jc w:val="both"/>
              <w:rPr>
                <w:rFonts w:ascii="Times New Roman" w:hAnsi="Times New Roman" w:cs="Times New Roman"/>
              </w:rPr>
            </w:pPr>
            <w:proofErr w:type="gramStart"/>
            <w:r w:rsidRPr="0060622A">
              <w:rPr>
                <w:rFonts w:ascii="Times New Roman" w:hAnsi="Times New Roman" w:cs="Times New Roman"/>
              </w:rPr>
              <w:t>C</w:t>
            </w:r>
            <w:r w:rsidRPr="0060622A">
              <w:rPr>
                <w:rFonts w:ascii="Times New Roman" w:hAnsi="Times New Roman" w:cs="Times New Roman"/>
              </w:rPr>
              <w:tab/>
              <w:t xml:space="preserve">: </w:t>
            </w:r>
            <w:r w:rsidR="00270F6C">
              <w:rPr>
                <w:rFonts w:ascii="Times New Roman" w:hAnsi="Times New Roman" w:cs="Times New Roman"/>
              </w:rPr>
              <w:t>Iya…</w:t>
            </w:r>
            <w:proofErr w:type="gramEnd"/>
          </w:p>
          <w:p w:rsidR="004618C2" w:rsidRPr="0060622A" w:rsidRDefault="004618C2" w:rsidP="00FD1D04">
            <w:pPr>
              <w:jc w:val="both"/>
              <w:rPr>
                <w:rFonts w:ascii="Times New Roman" w:hAnsi="Times New Roman" w:cs="Times New Roman"/>
              </w:rPr>
            </w:pPr>
            <w:proofErr w:type="gramStart"/>
            <w:r w:rsidRPr="0060622A">
              <w:rPr>
                <w:rFonts w:ascii="Times New Roman" w:hAnsi="Times New Roman" w:cs="Times New Roman"/>
              </w:rPr>
              <w:t>A</w:t>
            </w:r>
            <w:r w:rsidR="00453A35">
              <w:rPr>
                <w:rFonts w:ascii="Times New Roman" w:hAnsi="Times New Roman" w:cs="Times New Roman"/>
              </w:rPr>
              <w:t>P</w:t>
            </w:r>
            <w:r w:rsidRPr="0060622A">
              <w:rPr>
                <w:rFonts w:ascii="Times New Roman" w:hAnsi="Times New Roman" w:cs="Times New Roman"/>
              </w:rPr>
              <w:tab/>
              <w:t>:</w:t>
            </w:r>
            <w:r w:rsidR="006B031D">
              <w:rPr>
                <w:rFonts w:ascii="Times New Roman" w:hAnsi="Times New Roman" w:cs="Times New Roman"/>
              </w:rPr>
              <w:t xml:space="preserve"> Kok belum meninggal?</w:t>
            </w:r>
            <w:proofErr w:type="gramEnd"/>
            <w:r w:rsidRPr="0060622A">
              <w:rPr>
                <w:rFonts w:ascii="Times New Roman" w:hAnsi="Times New Roman" w:cs="Times New Roman"/>
              </w:rPr>
              <w:t xml:space="preserve"> </w:t>
            </w:r>
            <w:proofErr w:type="gramStart"/>
            <w:r w:rsidR="00FD1D04">
              <w:rPr>
                <w:rFonts w:ascii="Times New Roman" w:hAnsi="Times New Roman" w:cs="Times New Roman"/>
              </w:rPr>
              <w:t xml:space="preserve">Kapan mau </w:t>
            </w:r>
            <w:r w:rsidR="00270F6C">
              <w:rPr>
                <w:rFonts w:ascii="Times New Roman" w:hAnsi="Times New Roman" w:cs="Times New Roman"/>
              </w:rPr>
              <w:t>meninggalnya?</w:t>
            </w:r>
            <w:proofErr w:type="gramEnd"/>
          </w:p>
        </w:tc>
      </w:tr>
    </w:tbl>
    <w:p w:rsidR="00665746" w:rsidRDefault="009A56F7" w:rsidP="008F21C3">
      <w:pPr>
        <w:spacing w:after="0" w:line="240" w:lineRule="auto"/>
        <w:ind w:firstLine="720"/>
        <w:jc w:val="both"/>
        <w:rPr>
          <w:rFonts w:ascii="Times New Roman" w:hAnsi="Times New Roman" w:cs="Times New Roman"/>
        </w:rPr>
      </w:pPr>
      <w:r>
        <w:rPr>
          <w:rFonts w:ascii="Times New Roman" w:hAnsi="Times New Roman" w:cs="Times New Roman"/>
        </w:rPr>
        <w:lastRenderedPageBreak/>
        <w:t xml:space="preserve">Informasi yang diterima AP dari </w:t>
      </w:r>
      <w:r>
        <w:rPr>
          <w:rFonts w:ascii="Times New Roman" w:hAnsi="Times New Roman" w:cs="Times New Roman"/>
          <w:i/>
        </w:rPr>
        <w:t>caregiver</w:t>
      </w:r>
      <w:r>
        <w:rPr>
          <w:rFonts w:ascii="Times New Roman" w:hAnsi="Times New Roman" w:cs="Times New Roman"/>
        </w:rPr>
        <w:t xml:space="preserve">nya adalah bahwa seseorang </w:t>
      </w:r>
      <w:proofErr w:type="gramStart"/>
      <w:r>
        <w:rPr>
          <w:rFonts w:ascii="Times New Roman" w:hAnsi="Times New Roman" w:cs="Times New Roman"/>
        </w:rPr>
        <w:t>akan</w:t>
      </w:r>
      <w:proofErr w:type="gramEnd"/>
      <w:r>
        <w:rPr>
          <w:rFonts w:ascii="Times New Roman" w:hAnsi="Times New Roman" w:cs="Times New Roman"/>
        </w:rPr>
        <w:t xml:space="preserve"> meninggal dengan dua syarat, tua dan sakit</w:t>
      </w:r>
      <w:r w:rsidR="006D310D" w:rsidRPr="0060622A">
        <w:rPr>
          <w:rFonts w:ascii="Times New Roman" w:hAnsi="Times New Roman" w:cs="Times New Roman"/>
        </w:rPr>
        <w:t xml:space="preserve">. </w:t>
      </w:r>
      <w:proofErr w:type="gramStart"/>
      <w:r>
        <w:rPr>
          <w:rFonts w:ascii="Times New Roman" w:hAnsi="Times New Roman" w:cs="Times New Roman"/>
        </w:rPr>
        <w:t>AP menggunakan informasi ini saat bertemu dengan tetangga yang kebetulan sedang sakit dan sudah tua.</w:t>
      </w:r>
      <w:proofErr w:type="gramEnd"/>
      <w:r>
        <w:rPr>
          <w:rFonts w:ascii="Times New Roman" w:hAnsi="Times New Roman" w:cs="Times New Roman"/>
        </w:rPr>
        <w:t xml:space="preserve"> </w:t>
      </w:r>
      <w:r w:rsidR="00C14764">
        <w:rPr>
          <w:rFonts w:ascii="Times New Roman" w:hAnsi="Times New Roman" w:cs="Times New Roman"/>
        </w:rPr>
        <w:t xml:space="preserve">Sehingga AP menyimpulkan bahwa si tetangga </w:t>
      </w:r>
      <w:proofErr w:type="gramStart"/>
      <w:r w:rsidR="00C14764">
        <w:rPr>
          <w:rFonts w:ascii="Times New Roman" w:hAnsi="Times New Roman" w:cs="Times New Roman"/>
        </w:rPr>
        <w:t>akan</w:t>
      </w:r>
      <w:proofErr w:type="gramEnd"/>
      <w:r w:rsidR="00C14764">
        <w:rPr>
          <w:rFonts w:ascii="Times New Roman" w:hAnsi="Times New Roman" w:cs="Times New Roman"/>
        </w:rPr>
        <w:t xml:space="preserve"> meninggal sebentar lagi. </w:t>
      </w:r>
    </w:p>
    <w:p w:rsidR="001F24D1" w:rsidRDefault="001F24D1" w:rsidP="008F21C3">
      <w:pPr>
        <w:spacing w:after="0" w:line="240" w:lineRule="auto"/>
        <w:ind w:firstLine="720"/>
        <w:jc w:val="both"/>
        <w:rPr>
          <w:rFonts w:ascii="Times New Roman" w:hAnsi="Times New Roman" w:cs="Times New Roman"/>
        </w:rPr>
      </w:pPr>
    </w:p>
    <w:p w:rsidR="00F37A72" w:rsidRPr="0060622A" w:rsidRDefault="00F37A72" w:rsidP="008F21C3">
      <w:pPr>
        <w:spacing w:after="0" w:line="240" w:lineRule="auto"/>
        <w:ind w:firstLine="720"/>
        <w:jc w:val="both"/>
        <w:rPr>
          <w:rFonts w:ascii="Times New Roman" w:hAnsi="Times New Roman" w:cs="Times New Roman"/>
        </w:rPr>
      </w:pPr>
    </w:p>
    <w:p w:rsidR="0006759A" w:rsidRPr="00CE0E72" w:rsidRDefault="0069329C" w:rsidP="00F8765B">
      <w:pPr>
        <w:pStyle w:val="ListParagraph"/>
        <w:numPr>
          <w:ilvl w:val="0"/>
          <w:numId w:val="1"/>
        </w:numPr>
        <w:spacing w:after="0" w:line="240" w:lineRule="auto"/>
        <w:ind w:left="284" w:hanging="284"/>
        <w:jc w:val="both"/>
        <w:rPr>
          <w:rFonts w:ascii="Times New Roman" w:hAnsi="Times New Roman" w:cs="Times New Roman"/>
        </w:rPr>
      </w:pPr>
      <w:r>
        <w:rPr>
          <w:rFonts w:ascii="Times New Roman" w:hAnsi="Times New Roman" w:cs="Times New Roman"/>
        </w:rPr>
        <w:t>KESIMPULAN</w:t>
      </w:r>
    </w:p>
    <w:p w:rsidR="00FC4315" w:rsidRDefault="00FC4315" w:rsidP="00F8765B">
      <w:pPr>
        <w:spacing w:after="0" w:line="240" w:lineRule="auto"/>
        <w:jc w:val="both"/>
        <w:rPr>
          <w:rFonts w:ascii="Times New Roman" w:hAnsi="Times New Roman" w:cs="Times New Roman"/>
        </w:rPr>
      </w:pPr>
    </w:p>
    <w:p w:rsidR="001F24D1" w:rsidRPr="00E50A83" w:rsidRDefault="00EB7B47" w:rsidP="00C11A66">
      <w:pPr>
        <w:spacing w:after="0" w:line="240" w:lineRule="auto"/>
        <w:ind w:firstLine="720"/>
        <w:jc w:val="both"/>
        <w:rPr>
          <w:rFonts w:ascii="Times New Roman" w:hAnsi="Times New Roman" w:cs="Times New Roman"/>
        </w:rPr>
      </w:pPr>
      <w:proofErr w:type="gramStart"/>
      <w:r>
        <w:rPr>
          <w:rFonts w:ascii="Times New Roman" w:hAnsi="Times New Roman" w:cs="Times New Roman"/>
        </w:rPr>
        <w:t xml:space="preserve">Dalam </w:t>
      </w:r>
      <w:r w:rsidR="00CF086C">
        <w:rPr>
          <w:rFonts w:ascii="Times New Roman" w:hAnsi="Times New Roman" w:cs="Times New Roman"/>
        </w:rPr>
        <w:t>penelitian ini, AP menunj</w:t>
      </w:r>
      <w:r w:rsidR="00AA1916">
        <w:rPr>
          <w:rFonts w:ascii="Times New Roman" w:hAnsi="Times New Roman" w:cs="Times New Roman"/>
        </w:rPr>
        <w:t xml:space="preserve">ukkan </w:t>
      </w:r>
      <w:r w:rsidR="00613B1D">
        <w:rPr>
          <w:rFonts w:ascii="Times New Roman" w:hAnsi="Times New Roman" w:cs="Times New Roman"/>
        </w:rPr>
        <w:t>per</w:t>
      </w:r>
      <w:r w:rsidR="00C11A66">
        <w:rPr>
          <w:rFonts w:ascii="Times New Roman" w:hAnsi="Times New Roman" w:cs="Times New Roman"/>
        </w:rPr>
        <w:t>forma yang cukup baik dalam segala tataran baik fonetik sampai logika.</w:t>
      </w:r>
      <w:proofErr w:type="gramEnd"/>
      <w:r w:rsidR="00C11A66">
        <w:rPr>
          <w:rFonts w:ascii="Times New Roman" w:hAnsi="Times New Roman" w:cs="Times New Roman"/>
        </w:rPr>
        <w:t xml:space="preserve"> </w:t>
      </w:r>
      <w:proofErr w:type="gramStart"/>
      <w:r w:rsidR="004D0977">
        <w:rPr>
          <w:rFonts w:ascii="Times New Roman" w:hAnsi="Times New Roman" w:cs="Times New Roman"/>
        </w:rPr>
        <w:t xml:space="preserve">Peningkatan ini dipengaruhi </w:t>
      </w:r>
      <w:r w:rsidR="00E50A83">
        <w:rPr>
          <w:rFonts w:ascii="Times New Roman" w:hAnsi="Times New Roman" w:cs="Times New Roman"/>
        </w:rPr>
        <w:t xml:space="preserve">oleh semakin beragamnya </w:t>
      </w:r>
      <w:r w:rsidR="00E50A83">
        <w:rPr>
          <w:rFonts w:ascii="Times New Roman" w:hAnsi="Times New Roman" w:cs="Times New Roman"/>
          <w:i/>
        </w:rPr>
        <w:t xml:space="preserve">caregiver, </w:t>
      </w:r>
      <w:r w:rsidR="00E50A83">
        <w:rPr>
          <w:rFonts w:ascii="Times New Roman" w:hAnsi="Times New Roman" w:cs="Times New Roman"/>
        </w:rPr>
        <w:t>baik yang berinteraksi dengan AP maupun yang hanya diketahui oleh AP</w:t>
      </w:r>
      <w:r w:rsidR="00E5752C">
        <w:rPr>
          <w:rFonts w:ascii="Times New Roman" w:hAnsi="Times New Roman" w:cs="Times New Roman"/>
        </w:rPr>
        <w:t xml:space="preserve">. Media informasi yang digunakan oleh AP yang cukup beragam juga memberikan kontribusi </w:t>
      </w:r>
      <w:r w:rsidR="005713FD">
        <w:rPr>
          <w:rFonts w:ascii="Times New Roman" w:hAnsi="Times New Roman" w:cs="Times New Roman"/>
        </w:rPr>
        <w:t>dalam peningkatan performa AP.</w:t>
      </w:r>
      <w:proofErr w:type="gramEnd"/>
      <w:r w:rsidR="005713FD">
        <w:rPr>
          <w:rFonts w:ascii="Times New Roman" w:hAnsi="Times New Roman" w:cs="Times New Roman"/>
        </w:rPr>
        <w:t xml:space="preserve"> </w:t>
      </w:r>
    </w:p>
    <w:p w:rsidR="001F24D1" w:rsidRPr="0060622A" w:rsidRDefault="00BA25B1" w:rsidP="00F8765B">
      <w:pPr>
        <w:spacing w:after="0" w:line="240" w:lineRule="auto"/>
        <w:jc w:val="both"/>
        <w:rPr>
          <w:rFonts w:ascii="Times New Roman" w:hAnsi="Times New Roman" w:cs="Times New Roman"/>
        </w:rPr>
      </w:pPr>
      <w:r w:rsidRPr="0060622A">
        <w:rPr>
          <w:rFonts w:ascii="Times New Roman" w:hAnsi="Times New Roman" w:cs="Times New Roman"/>
        </w:rPr>
        <w:t xml:space="preserve"> </w:t>
      </w:r>
    </w:p>
    <w:p w:rsidR="001F24D1" w:rsidRPr="001F24D1" w:rsidRDefault="001F24D1" w:rsidP="00526206">
      <w:pPr>
        <w:spacing w:after="0" w:line="240" w:lineRule="auto"/>
        <w:ind w:left="567" w:hanging="567"/>
        <w:jc w:val="center"/>
        <w:rPr>
          <w:rFonts w:ascii="Times New Roman" w:hAnsi="Times New Roman" w:cs="Times New Roman"/>
        </w:rPr>
      </w:pPr>
      <w:r w:rsidRPr="001F24D1">
        <w:rPr>
          <w:rFonts w:ascii="Times New Roman" w:hAnsi="Times New Roman" w:cs="Times New Roman"/>
        </w:rPr>
        <w:t>Bibliography</w:t>
      </w:r>
    </w:p>
    <w:p w:rsidR="001F24D1" w:rsidRPr="001F24D1" w:rsidRDefault="001F24D1" w:rsidP="00526206">
      <w:pPr>
        <w:spacing w:after="0" w:line="240" w:lineRule="auto"/>
        <w:ind w:left="567" w:hanging="567"/>
        <w:jc w:val="both"/>
        <w:rPr>
          <w:rFonts w:ascii="Times New Roman" w:hAnsi="Times New Roman" w:cs="Times New Roman"/>
        </w:rPr>
      </w:pPr>
      <w:r w:rsidRPr="001F24D1">
        <w:rPr>
          <w:rFonts w:ascii="Times New Roman" w:hAnsi="Times New Roman" w:cs="Times New Roman"/>
        </w:rPr>
        <w:t>Alwi, H., Dardjowidjojo, S., Lapoliwa, H., &amp; Moeliono, M. (1998). Tata Bahasa Baku Bahasa Indonesia (</w:t>
      </w:r>
      <w:proofErr w:type="gramStart"/>
      <w:r w:rsidRPr="001F24D1">
        <w:rPr>
          <w:rFonts w:ascii="Times New Roman" w:hAnsi="Times New Roman" w:cs="Times New Roman"/>
        </w:rPr>
        <w:t>3rd</w:t>
      </w:r>
      <w:proofErr w:type="gramEnd"/>
      <w:r w:rsidRPr="001F24D1">
        <w:rPr>
          <w:rFonts w:ascii="Times New Roman" w:hAnsi="Times New Roman" w:cs="Times New Roman"/>
        </w:rPr>
        <w:t xml:space="preserve"> Edition). </w:t>
      </w:r>
      <w:proofErr w:type="gramStart"/>
      <w:r w:rsidRPr="001F24D1">
        <w:rPr>
          <w:rFonts w:ascii="Times New Roman" w:hAnsi="Times New Roman" w:cs="Times New Roman"/>
        </w:rPr>
        <w:t>Jakarta: Balai Pustaka.</w:t>
      </w:r>
      <w:proofErr w:type="gramEnd"/>
    </w:p>
    <w:p w:rsidR="001F24D1" w:rsidRPr="001F24D1" w:rsidRDefault="001F24D1" w:rsidP="00526206">
      <w:pPr>
        <w:spacing w:after="0" w:line="240" w:lineRule="auto"/>
        <w:ind w:left="567" w:hanging="567"/>
        <w:jc w:val="both"/>
        <w:rPr>
          <w:rFonts w:ascii="Times New Roman" w:hAnsi="Times New Roman" w:cs="Times New Roman"/>
        </w:rPr>
      </w:pPr>
      <w:proofErr w:type="gramStart"/>
      <w:r w:rsidRPr="001F24D1">
        <w:rPr>
          <w:rFonts w:ascii="Times New Roman" w:hAnsi="Times New Roman" w:cs="Times New Roman"/>
        </w:rPr>
        <w:t>Bochner, S., &amp; Jones, J. (2003).</w:t>
      </w:r>
      <w:proofErr w:type="gramEnd"/>
      <w:r w:rsidRPr="001F24D1">
        <w:rPr>
          <w:rFonts w:ascii="Times New Roman" w:hAnsi="Times New Roman" w:cs="Times New Roman"/>
        </w:rPr>
        <w:t xml:space="preserve"> </w:t>
      </w:r>
      <w:proofErr w:type="gramStart"/>
      <w:r w:rsidRPr="001F24D1">
        <w:rPr>
          <w:rFonts w:ascii="Times New Roman" w:hAnsi="Times New Roman" w:cs="Times New Roman"/>
        </w:rPr>
        <w:t>Child Language Development: Learning to Talk.</w:t>
      </w:r>
      <w:proofErr w:type="gramEnd"/>
      <w:r w:rsidRPr="001F24D1">
        <w:rPr>
          <w:rFonts w:ascii="Times New Roman" w:hAnsi="Times New Roman" w:cs="Times New Roman"/>
        </w:rPr>
        <w:t xml:space="preserve"> </w:t>
      </w:r>
      <w:proofErr w:type="gramStart"/>
      <w:r w:rsidRPr="001F24D1">
        <w:rPr>
          <w:rFonts w:ascii="Times New Roman" w:hAnsi="Times New Roman" w:cs="Times New Roman"/>
        </w:rPr>
        <w:t>Macquaire: Whurr Publisher.</w:t>
      </w:r>
      <w:proofErr w:type="gramEnd"/>
    </w:p>
    <w:p w:rsidR="001F24D1" w:rsidRPr="001F24D1" w:rsidRDefault="001F24D1" w:rsidP="00526206">
      <w:pPr>
        <w:spacing w:after="0" w:line="240" w:lineRule="auto"/>
        <w:ind w:left="567" w:hanging="567"/>
        <w:jc w:val="both"/>
        <w:rPr>
          <w:rFonts w:ascii="Times New Roman" w:hAnsi="Times New Roman" w:cs="Times New Roman"/>
        </w:rPr>
      </w:pPr>
      <w:proofErr w:type="gramStart"/>
      <w:r w:rsidRPr="001F24D1">
        <w:rPr>
          <w:rFonts w:ascii="Times New Roman" w:hAnsi="Times New Roman" w:cs="Times New Roman"/>
        </w:rPr>
        <w:t>Brown, R., &amp; Gilman, A. (1960).</w:t>
      </w:r>
      <w:proofErr w:type="gramEnd"/>
      <w:r w:rsidRPr="001F24D1">
        <w:rPr>
          <w:rFonts w:ascii="Times New Roman" w:hAnsi="Times New Roman" w:cs="Times New Roman"/>
        </w:rPr>
        <w:t xml:space="preserve"> </w:t>
      </w:r>
      <w:proofErr w:type="gramStart"/>
      <w:r w:rsidRPr="001F24D1">
        <w:rPr>
          <w:rFonts w:ascii="Times New Roman" w:hAnsi="Times New Roman" w:cs="Times New Roman"/>
        </w:rPr>
        <w:t>The Pronouns of Power and Solidarity.</w:t>
      </w:r>
      <w:proofErr w:type="gramEnd"/>
      <w:r w:rsidRPr="001F24D1">
        <w:rPr>
          <w:rFonts w:ascii="Times New Roman" w:hAnsi="Times New Roman" w:cs="Times New Roman"/>
        </w:rPr>
        <w:t xml:space="preserve"> </w:t>
      </w:r>
      <w:proofErr w:type="gramStart"/>
      <w:r w:rsidRPr="001F24D1">
        <w:rPr>
          <w:rFonts w:ascii="Times New Roman" w:hAnsi="Times New Roman" w:cs="Times New Roman"/>
        </w:rPr>
        <w:t>Dalam T.-A.</w:t>
      </w:r>
      <w:proofErr w:type="gramEnd"/>
      <w:r w:rsidRPr="001F24D1">
        <w:rPr>
          <w:rFonts w:ascii="Times New Roman" w:hAnsi="Times New Roman" w:cs="Times New Roman"/>
        </w:rPr>
        <w:t xml:space="preserve"> Sebeok, Style in Language (hal. 253-276). Cambridge: MIT Press.</w:t>
      </w:r>
    </w:p>
    <w:p w:rsidR="001F24D1" w:rsidRPr="001F24D1" w:rsidRDefault="001F24D1" w:rsidP="00526206">
      <w:pPr>
        <w:spacing w:after="0" w:line="240" w:lineRule="auto"/>
        <w:ind w:left="567" w:hanging="567"/>
        <w:jc w:val="both"/>
        <w:rPr>
          <w:rFonts w:ascii="Times New Roman" w:hAnsi="Times New Roman" w:cs="Times New Roman"/>
        </w:rPr>
      </w:pPr>
      <w:r w:rsidRPr="001F24D1">
        <w:rPr>
          <w:rFonts w:ascii="Times New Roman" w:hAnsi="Times New Roman" w:cs="Times New Roman"/>
        </w:rPr>
        <w:t xml:space="preserve">Chomsky, N. (1965). </w:t>
      </w:r>
      <w:proofErr w:type="gramStart"/>
      <w:r w:rsidRPr="001F24D1">
        <w:rPr>
          <w:rFonts w:ascii="Times New Roman" w:hAnsi="Times New Roman" w:cs="Times New Roman"/>
        </w:rPr>
        <w:t>Aspects of the Theory of Syntax.</w:t>
      </w:r>
      <w:proofErr w:type="gramEnd"/>
      <w:r w:rsidRPr="001F24D1">
        <w:rPr>
          <w:rFonts w:ascii="Times New Roman" w:hAnsi="Times New Roman" w:cs="Times New Roman"/>
        </w:rPr>
        <w:t xml:space="preserve"> </w:t>
      </w:r>
      <w:proofErr w:type="gramStart"/>
      <w:r w:rsidRPr="001F24D1">
        <w:rPr>
          <w:rFonts w:ascii="Times New Roman" w:hAnsi="Times New Roman" w:cs="Times New Roman"/>
        </w:rPr>
        <w:t>Massachussets: MIT Press.</w:t>
      </w:r>
      <w:proofErr w:type="gramEnd"/>
    </w:p>
    <w:p w:rsidR="001F24D1" w:rsidRPr="001F24D1" w:rsidRDefault="001F24D1" w:rsidP="00526206">
      <w:pPr>
        <w:spacing w:after="0" w:line="240" w:lineRule="auto"/>
        <w:ind w:left="567" w:hanging="567"/>
        <w:jc w:val="both"/>
        <w:rPr>
          <w:rFonts w:ascii="Times New Roman" w:hAnsi="Times New Roman" w:cs="Times New Roman"/>
        </w:rPr>
      </w:pPr>
      <w:proofErr w:type="gramStart"/>
      <w:r w:rsidRPr="001F24D1">
        <w:rPr>
          <w:rFonts w:ascii="Times New Roman" w:hAnsi="Times New Roman" w:cs="Times New Roman"/>
        </w:rPr>
        <w:t>Cowles, H.-W.</w:t>
      </w:r>
      <w:proofErr w:type="gramEnd"/>
      <w:r w:rsidRPr="001F24D1">
        <w:rPr>
          <w:rFonts w:ascii="Times New Roman" w:hAnsi="Times New Roman" w:cs="Times New Roman"/>
        </w:rPr>
        <w:t xml:space="preserve"> </w:t>
      </w:r>
      <w:proofErr w:type="gramStart"/>
      <w:r w:rsidRPr="001F24D1">
        <w:rPr>
          <w:rFonts w:ascii="Times New Roman" w:hAnsi="Times New Roman" w:cs="Times New Roman"/>
        </w:rPr>
        <w:t>(2011). Psycholinguistics 101.</w:t>
      </w:r>
      <w:proofErr w:type="gramEnd"/>
      <w:r w:rsidRPr="001F24D1">
        <w:rPr>
          <w:rFonts w:ascii="Times New Roman" w:hAnsi="Times New Roman" w:cs="Times New Roman"/>
        </w:rPr>
        <w:t xml:space="preserve"> </w:t>
      </w:r>
      <w:proofErr w:type="gramStart"/>
      <w:r w:rsidRPr="001F24D1">
        <w:rPr>
          <w:rFonts w:ascii="Times New Roman" w:hAnsi="Times New Roman" w:cs="Times New Roman"/>
        </w:rPr>
        <w:t>USA: Springer.</w:t>
      </w:r>
      <w:proofErr w:type="gramEnd"/>
    </w:p>
    <w:p w:rsidR="001F24D1" w:rsidRPr="001F24D1" w:rsidRDefault="001F24D1" w:rsidP="00526206">
      <w:pPr>
        <w:spacing w:after="0" w:line="240" w:lineRule="auto"/>
        <w:ind w:left="567" w:hanging="567"/>
        <w:jc w:val="both"/>
        <w:rPr>
          <w:rFonts w:ascii="Times New Roman" w:hAnsi="Times New Roman" w:cs="Times New Roman"/>
        </w:rPr>
      </w:pPr>
      <w:proofErr w:type="gramStart"/>
      <w:r w:rsidRPr="001F24D1">
        <w:rPr>
          <w:rFonts w:ascii="Times New Roman" w:hAnsi="Times New Roman" w:cs="Times New Roman"/>
        </w:rPr>
        <w:t>Fernandez, E.-M., &amp; Cairns, H.-S.</w:t>
      </w:r>
      <w:proofErr w:type="gramEnd"/>
      <w:r w:rsidRPr="001F24D1">
        <w:rPr>
          <w:rFonts w:ascii="Times New Roman" w:hAnsi="Times New Roman" w:cs="Times New Roman"/>
        </w:rPr>
        <w:t xml:space="preserve"> </w:t>
      </w:r>
      <w:proofErr w:type="gramStart"/>
      <w:r w:rsidRPr="001F24D1">
        <w:rPr>
          <w:rFonts w:ascii="Times New Roman" w:hAnsi="Times New Roman" w:cs="Times New Roman"/>
        </w:rPr>
        <w:t>(2011). Fundamentals in Psycholinguistics.</w:t>
      </w:r>
      <w:proofErr w:type="gramEnd"/>
      <w:r w:rsidRPr="001F24D1">
        <w:rPr>
          <w:rFonts w:ascii="Times New Roman" w:hAnsi="Times New Roman" w:cs="Times New Roman"/>
        </w:rPr>
        <w:t xml:space="preserve"> </w:t>
      </w:r>
      <w:proofErr w:type="gramStart"/>
      <w:r w:rsidRPr="001F24D1">
        <w:rPr>
          <w:rFonts w:ascii="Times New Roman" w:hAnsi="Times New Roman" w:cs="Times New Roman"/>
        </w:rPr>
        <w:t>UK: Blackwell.</w:t>
      </w:r>
      <w:proofErr w:type="gramEnd"/>
    </w:p>
    <w:p w:rsidR="001F24D1" w:rsidRPr="001F24D1" w:rsidRDefault="001F24D1" w:rsidP="00526206">
      <w:pPr>
        <w:spacing w:after="0" w:line="240" w:lineRule="auto"/>
        <w:ind w:left="567" w:hanging="567"/>
        <w:jc w:val="both"/>
        <w:rPr>
          <w:rFonts w:ascii="Times New Roman" w:hAnsi="Times New Roman" w:cs="Times New Roman"/>
        </w:rPr>
      </w:pPr>
      <w:proofErr w:type="gramStart"/>
      <w:r w:rsidRPr="001F24D1">
        <w:rPr>
          <w:rFonts w:ascii="Times New Roman" w:hAnsi="Times New Roman" w:cs="Times New Roman"/>
        </w:rPr>
        <w:t>Gleason, J.-B.</w:t>
      </w:r>
      <w:proofErr w:type="gramEnd"/>
      <w:r w:rsidRPr="001F24D1">
        <w:rPr>
          <w:rFonts w:ascii="Times New Roman" w:hAnsi="Times New Roman" w:cs="Times New Roman"/>
        </w:rPr>
        <w:t xml:space="preserve"> </w:t>
      </w:r>
      <w:proofErr w:type="gramStart"/>
      <w:r w:rsidRPr="001F24D1">
        <w:rPr>
          <w:rFonts w:ascii="Times New Roman" w:hAnsi="Times New Roman" w:cs="Times New Roman"/>
        </w:rPr>
        <w:t>(1993). Language Development.</w:t>
      </w:r>
      <w:proofErr w:type="gramEnd"/>
      <w:r w:rsidRPr="001F24D1">
        <w:rPr>
          <w:rFonts w:ascii="Times New Roman" w:hAnsi="Times New Roman" w:cs="Times New Roman"/>
        </w:rPr>
        <w:t xml:space="preserve"> </w:t>
      </w:r>
      <w:proofErr w:type="gramStart"/>
      <w:r w:rsidRPr="001F24D1">
        <w:rPr>
          <w:rFonts w:ascii="Times New Roman" w:hAnsi="Times New Roman" w:cs="Times New Roman"/>
        </w:rPr>
        <w:t>Boston: Blackwell Publishing.</w:t>
      </w:r>
      <w:proofErr w:type="gramEnd"/>
    </w:p>
    <w:p w:rsidR="001F24D1" w:rsidRPr="001F24D1" w:rsidRDefault="001F24D1" w:rsidP="00526206">
      <w:pPr>
        <w:spacing w:after="0" w:line="240" w:lineRule="auto"/>
        <w:ind w:left="567" w:hanging="567"/>
        <w:jc w:val="both"/>
        <w:rPr>
          <w:rFonts w:ascii="Times New Roman" w:hAnsi="Times New Roman" w:cs="Times New Roman"/>
        </w:rPr>
      </w:pPr>
      <w:r w:rsidRPr="001F24D1">
        <w:rPr>
          <w:rFonts w:ascii="Times New Roman" w:hAnsi="Times New Roman" w:cs="Times New Roman"/>
        </w:rPr>
        <w:t xml:space="preserve">Ladefoged, P. (1982). </w:t>
      </w:r>
      <w:proofErr w:type="gramStart"/>
      <w:r w:rsidRPr="001F24D1">
        <w:rPr>
          <w:rFonts w:ascii="Times New Roman" w:hAnsi="Times New Roman" w:cs="Times New Roman"/>
        </w:rPr>
        <w:t>A Course in Phonetics 2nd Edition.</w:t>
      </w:r>
      <w:proofErr w:type="gramEnd"/>
      <w:r w:rsidRPr="001F24D1">
        <w:rPr>
          <w:rFonts w:ascii="Times New Roman" w:hAnsi="Times New Roman" w:cs="Times New Roman"/>
        </w:rPr>
        <w:t xml:space="preserve"> </w:t>
      </w:r>
      <w:proofErr w:type="gramStart"/>
      <w:r w:rsidRPr="001F24D1">
        <w:rPr>
          <w:rFonts w:ascii="Times New Roman" w:hAnsi="Times New Roman" w:cs="Times New Roman"/>
        </w:rPr>
        <w:t>New York: Harcourt Brace Jovanovich.</w:t>
      </w:r>
      <w:proofErr w:type="gramEnd"/>
    </w:p>
    <w:p w:rsidR="001F24D1" w:rsidRPr="001F24D1" w:rsidRDefault="001F24D1" w:rsidP="00526206">
      <w:pPr>
        <w:spacing w:after="0" w:line="240" w:lineRule="auto"/>
        <w:ind w:left="567" w:hanging="567"/>
        <w:jc w:val="both"/>
        <w:rPr>
          <w:rFonts w:ascii="Times New Roman" w:hAnsi="Times New Roman" w:cs="Times New Roman"/>
        </w:rPr>
      </w:pPr>
      <w:proofErr w:type="gramStart"/>
      <w:r w:rsidRPr="001F24D1">
        <w:rPr>
          <w:rFonts w:ascii="Times New Roman" w:hAnsi="Times New Roman" w:cs="Times New Roman"/>
        </w:rPr>
        <w:t>Traxler, M.-J., &amp; Gernsbacher, M.-A.</w:t>
      </w:r>
      <w:proofErr w:type="gramEnd"/>
      <w:r w:rsidRPr="001F24D1">
        <w:rPr>
          <w:rFonts w:ascii="Times New Roman" w:hAnsi="Times New Roman" w:cs="Times New Roman"/>
        </w:rPr>
        <w:t xml:space="preserve"> </w:t>
      </w:r>
      <w:proofErr w:type="gramStart"/>
      <w:r w:rsidRPr="001F24D1">
        <w:rPr>
          <w:rFonts w:ascii="Times New Roman" w:hAnsi="Times New Roman" w:cs="Times New Roman"/>
        </w:rPr>
        <w:t>(2006). Handbook of Psycholonguistics.</w:t>
      </w:r>
      <w:proofErr w:type="gramEnd"/>
      <w:r w:rsidRPr="001F24D1">
        <w:rPr>
          <w:rFonts w:ascii="Times New Roman" w:hAnsi="Times New Roman" w:cs="Times New Roman"/>
        </w:rPr>
        <w:t xml:space="preserve"> </w:t>
      </w:r>
      <w:proofErr w:type="gramStart"/>
      <w:r w:rsidRPr="001F24D1">
        <w:rPr>
          <w:rFonts w:ascii="Times New Roman" w:hAnsi="Times New Roman" w:cs="Times New Roman"/>
        </w:rPr>
        <w:t>Amsterdam: Elsevier.</w:t>
      </w:r>
      <w:proofErr w:type="gramEnd"/>
    </w:p>
    <w:p w:rsidR="00BA25B1" w:rsidRPr="0060622A" w:rsidRDefault="001F24D1" w:rsidP="00526206">
      <w:pPr>
        <w:spacing w:after="0" w:line="240" w:lineRule="auto"/>
        <w:ind w:left="567" w:hanging="567"/>
        <w:jc w:val="both"/>
        <w:rPr>
          <w:rFonts w:ascii="Times New Roman" w:hAnsi="Times New Roman" w:cs="Times New Roman"/>
        </w:rPr>
      </w:pPr>
      <w:proofErr w:type="gramStart"/>
      <w:r w:rsidRPr="001F24D1">
        <w:rPr>
          <w:rFonts w:ascii="Times New Roman" w:hAnsi="Times New Roman" w:cs="Times New Roman"/>
        </w:rPr>
        <w:t>Victoria, F., Rodman, R., &amp; Hymes, N. (2011).</w:t>
      </w:r>
      <w:proofErr w:type="gramEnd"/>
      <w:r w:rsidRPr="001F24D1">
        <w:rPr>
          <w:rFonts w:ascii="Times New Roman" w:hAnsi="Times New Roman" w:cs="Times New Roman"/>
        </w:rPr>
        <w:t xml:space="preserve"> </w:t>
      </w:r>
      <w:proofErr w:type="gramStart"/>
      <w:r w:rsidRPr="001F24D1">
        <w:rPr>
          <w:rFonts w:ascii="Times New Roman" w:hAnsi="Times New Roman" w:cs="Times New Roman"/>
        </w:rPr>
        <w:t>An Introduction to Language.</w:t>
      </w:r>
      <w:proofErr w:type="gramEnd"/>
      <w:r w:rsidRPr="001F24D1">
        <w:rPr>
          <w:rFonts w:ascii="Times New Roman" w:hAnsi="Times New Roman" w:cs="Times New Roman"/>
        </w:rPr>
        <w:t xml:space="preserve"> </w:t>
      </w:r>
      <w:proofErr w:type="gramStart"/>
      <w:r w:rsidRPr="001F24D1">
        <w:rPr>
          <w:rFonts w:ascii="Times New Roman" w:hAnsi="Times New Roman" w:cs="Times New Roman"/>
        </w:rPr>
        <w:t>Newyork: Cengage Learning.</w:t>
      </w:r>
      <w:proofErr w:type="gramEnd"/>
    </w:p>
    <w:sectPr w:rsidR="00BA25B1" w:rsidRPr="0060622A" w:rsidSect="002712F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59BC" w:rsidRDefault="00EB59BC" w:rsidP="00EB59BC">
      <w:pPr>
        <w:spacing w:after="0" w:line="240" w:lineRule="auto"/>
      </w:pPr>
      <w:r>
        <w:separator/>
      </w:r>
    </w:p>
  </w:endnote>
  <w:endnote w:type="continuationSeparator" w:id="1">
    <w:p w:rsidR="00EB59BC" w:rsidRDefault="00EB59BC" w:rsidP="00EB59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59BC" w:rsidRDefault="00EB59BC" w:rsidP="00EB59BC">
      <w:pPr>
        <w:spacing w:after="0" w:line="240" w:lineRule="auto"/>
      </w:pPr>
      <w:r>
        <w:separator/>
      </w:r>
    </w:p>
  </w:footnote>
  <w:footnote w:type="continuationSeparator" w:id="1">
    <w:p w:rsidR="00EB59BC" w:rsidRDefault="00EB59BC" w:rsidP="00EB59BC">
      <w:pPr>
        <w:spacing w:after="0" w:line="240" w:lineRule="auto"/>
      </w:pPr>
      <w:r>
        <w:continuationSeparator/>
      </w:r>
    </w:p>
  </w:footnote>
  <w:footnote w:id="2">
    <w:p w:rsidR="0024003E" w:rsidRPr="00FC4315" w:rsidRDefault="0024003E" w:rsidP="00C85DB0">
      <w:pPr>
        <w:pStyle w:val="FootnoteText"/>
        <w:jc w:val="both"/>
        <w:rPr>
          <w:rFonts w:ascii="Times New Roman" w:hAnsi="Times New Roman" w:cs="Times New Roman"/>
        </w:rPr>
      </w:pPr>
      <w:r w:rsidRPr="00FC4315">
        <w:rPr>
          <w:rStyle w:val="FootnoteReference"/>
          <w:rFonts w:ascii="Times New Roman" w:hAnsi="Times New Roman" w:cs="Times New Roman"/>
        </w:rPr>
        <w:footnoteRef/>
      </w:r>
      <w:r w:rsidRPr="00FC4315">
        <w:rPr>
          <w:rFonts w:ascii="Times New Roman" w:hAnsi="Times New Roman" w:cs="Times New Roman"/>
        </w:rPr>
        <w:t xml:space="preserve"> Konsep yang ditawarkan oleh </w:t>
      </w:r>
      <w:r w:rsidRPr="00FC4315">
        <w:rPr>
          <w:rFonts w:ascii="Times New Roman" w:hAnsi="Times New Roman" w:cs="Times New Roman"/>
          <w:noProof/>
        </w:rPr>
        <w:t>Chomsky (1965)</w:t>
      </w:r>
    </w:p>
  </w:footnote>
  <w:footnote w:id="3">
    <w:p w:rsidR="00175783" w:rsidRPr="00FC4315" w:rsidRDefault="00175783" w:rsidP="00C85DB0">
      <w:pPr>
        <w:pStyle w:val="FootnoteText"/>
        <w:jc w:val="both"/>
        <w:rPr>
          <w:rFonts w:ascii="Times New Roman" w:hAnsi="Times New Roman" w:cs="Times New Roman"/>
        </w:rPr>
      </w:pPr>
      <w:r w:rsidRPr="00FC4315">
        <w:rPr>
          <w:rStyle w:val="FootnoteReference"/>
          <w:rFonts w:ascii="Times New Roman" w:hAnsi="Times New Roman" w:cs="Times New Roman"/>
        </w:rPr>
        <w:footnoteRef/>
      </w:r>
      <w:r w:rsidRPr="00FC4315">
        <w:rPr>
          <w:rFonts w:ascii="Times New Roman" w:hAnsi="Times New Roman" w:cs="Times New Roman"/>
        </w:rPr>
        <w:t xml:space="preserve"> Cukup </w:t>
      </w:r>
      <w:r w:rsidR="00237C81" w:rsidRPr="00FC4315">
        <w:rPr>
          <w:rFonts w:ascii="Times New Roman" w:hAnsi="Times New Roman" w:cs="Times New Roman"/>
        </w:rPr>
        <w:t>sering terjadi pada anak-anak</w:t>
      </w:r>
    </w:p>
  </w:footnote>
  <w:footnote w:id="4">
    <w:p w:rsidR="00891BC5" w:rsidRPr="00FC4315" w:rsidRDefault="00891BC5" w:rsidP="00C85DB0">
      <w:pPr>
        <w:pStyle w:val="FootnoteText"/>
        <w:jc w:val="both"/>
        <w:rPr>
          <w:rFonts w:ascii="Times New Roman" w:hAnsi="Times New Roman" w:cs="Times New Roman"/>
        </w:rPr>
      </w:pPr>
      <w:r w:rsidRPr="00FC4315">
        <w:rPr>
          <w:rStyle w:val="FootnoteReference"/>
          <w:rFonts w:ascii="Times New Roman" w:hAnsi="Times New Roman" w:cs="Times New Roman"/>
        </w:rPr>
        <w:footnoteRef/>
      </w:r>
      <w:r w:rsidRPr="00FC4315">
        <w:rPr>
          <w:rFonts w:ascii="Times New Roman" w:hAnsi="Times New Roman" w:cs="Times New Roman"/>
        </w:rPr>
        <w:t xml:space="preserve"> </w:t>
      </w:r>
      <w:proofErr w:type="gramStart"/>
      <w:r w:rsidRPr="00FC4315">
        <w:rPr>
          <w:rFonts w:ascii="Times New Roman" w:hAnsi="Times New Roman" w:cs="Times New Roman"/>
        </w:rPr>
        <w:t xml:space="preserve">Yang dimaksud prototip adalah </w:t>
      </w:r>
      <w:r w:rsidRPr="00FC4315">
        <w:rPr>
          <w:rFonts w:ascii="Times New Roman" w:hAnsi="Times New Roman" w:cs="Times New Roman"/>
          <w:i/>
        </w:rPr>
        <w:t xml:space="preserve">mental concept </w:t>
      </w:r>
      <w:r w:rsidRPr="00FC4315">
        <w:rPr>
          <w:rFonts w:ascii="Times New Roman" w:hAnsi="Times New Roman" w:cs="Times New Roman"/>
        </w:rPr>
        <w:t>mengenai satu entitas.</w:t>
      </w:r>
      <w:proofErr w:type="gramEnd"/>
      <w:r w:rsidRPr="00FC4315">
        <w:rPr>
          <w:rFonts w:ascii="Times New Roman" w:hAnsi="Times New Roman" w:cs="Times New Roman"/>
        </w:rPr>
        <w:t xml:space="preserve"> </w:t>
      </w:r>
      <w:proofErr w:type="gramStart"/>
      <w:r w:rsidRPr="00FC4315">
        <w:rPr>
          <w:rFonts w:ascii="Times New Roman" w:hAnsi="Times New Roman" w:cs="Times New Roman"/>
        </w:rPr>
        <w:t>Misalnya</w:t>
      </w:r>
      <w:r w:rsidR="00753812" w:rsidRPr="00FC4315">
        <w:rPr>
          <w:rFonts w:ascii="Times New Roman" w:hAnsi="Times New Roman" w:cs="Times New Roman"/>
        </w:rPr>
        <w:t xml:space="preserve"> terdapat kesamaan prototip antara harimau dan kucing sehingga AP menyangka gambar harimau adalah gambar kucing, apalagi warna dan ukuran belum menjadi pembeda.</w:t>
      </w:r>
      <w:proofErr w:type="gramEnd"/>
      <w:r w:rsidR="00753812" w:rsidRPr="00FC4315">
        <w:rPr>
          <w:rFonts w:ascii="Times New Roman" w:hAnsi="Times New Roman" w:cs="Times New Roman"/>
        </w:rPr>
        <w:t xml:space="preserve"> </w:t>
      </w:r>
    </w:p>
  </w:footnote>
  <w:footnote w:id="5">
    <w:p w:rsidR="00D92A0B" w:rsidRPr="00FC4315" w:rsidRDefault="00D92A0B" w:rsidP="00C85DB0">
      <w:pPr>
        <w:pStyle w:val="FootnoteText"/>
        <w:jc w:val="both"/>
        <w:rPr>
          <w:rFonts w:ascii="Times New Roman" w:hAnsi="Times New Roman" w:cs="Times New Roman"/>
        </w:rPr>
      </w:pPr>
      <w:r w:rsidRPr="00FC4315">
        <w:rPr>
          <w:rStyle w:val="FootnoteReference"/>
          <w:rFonts w:ascii="Times New Roman" w:hAnsi="Times New Roman" w:cs="Times New Roman"/>
        </w:rPr>
        <w:footnoteRef/>
      </w:r>
      <w:r w:rsidRPr="00FC4315">
        <w:rPr>
          <w:rFonts w:ascii="Times New Roman" w:hAnsi="Times New Roman" w:cs="Times New Roman"/>
        </w:rPr>
        <w:t xml:space="preserve"> </w:t>
      </w:r>
      <w:proofErr w:type="gramStart"/>
      <w:r w:rsidRPr="00FC4315">
        <w:rPr>
          <w:rFonts w:ascii="Times New Roman" w:hAnsi="Times New Roman" w:cs="Times New Roman"/>
        </w:rPr>
        <w:t>Penggunaan terminologi perseptif dan produktif diambil dari ranah fonetik</w:t>
      </w:r>
      <w:r w:rsidR="0027045D" w:rsidRPr="00FC4315">
        <w:rPr>
          <w:rFonts w:ascii="Times New Roman" w:hAnsi="Times New Roman" w:cs="Times New Roman"/>
          <w:noProof/>
        </w:rPr>
        <w:t xml:space="preserve"> (Ladefoged, 1982) yang mengacu pada bagaimana seseorang mendengar dan memproduksi suara.</w:t>
      </w:r>
      <w:proofErr w:type="gramEnd"/>
      <w:r w:rsidR="0027045D" w:rsidRPr="00FC4315">
        <w:rPr>
          <w:rFonts w:ascii="Times New Roman" w:hAnsi="Times New Roman" w:cs="Times New Roman"/>
          <w:noProof/>
        </w:rPr>
        <w:t xml:space="preserve"> Dengan analogi ini, objek kajian pragmatik secara reseptif adalah pemahaman akan suatu tuturan (yang bisa dilihat dari efek perlokusinya) dan secara produktif adalah tuturan yang ia produksi.</w:t>
      </w:r>
    </w:p>
  </w:footnote>
  <w:footnote w:id="6">
    <w:p w:rsidR="000C1F30" w:rsidRPr="00FC4315" w:rsidRDefault="000C1F30" w:rsidP="00C85DB0">
      <w:pPr>
        <w:pStyle w:val="FootnoteText"/>
        <w:jc w:val="both"/>
        <w:rPr>
          <w:rFonts w:ascii="Times New Roman" w:hAnsi="Times New Roman" w:cs="Times New Roman"/>
        </w:rPr>
      </w:pPr>
      <w:r w:rsidRPr="00FC4315">
        <w:rPr>
          <w:rStyle w:val="FootnoteReference"/>
          <w:rFonts w:ascii="Times New Roman" w:hAnsi="Times New Roman" w:cs="Times New Roman"/>
        </w:rPr>
        <w:footnoteRef/>
      </w:r>
      <w:r w:rsidRPr="00FC4315">
        <w:rPr>
          <w:rFonts w:ascii="Times New Roman" w:hAnsi="Times New Roman" w:cs="Times New Roman"/>
        </w:rPr>
        <w:t xml:space="preserve"> </w:t>
      </w:r>
      <w:proofErr w:type="gramStart"/>
      <w:r w:rsidR="0089260E" w:rsidRPr="00FC4315">
        <w:rPr>
          <w:rFonts w:ascii="Times New Roman" w:hAnsi="Times New Roman" w:cs="Times New Roman"/>
        </w:rPr>
        <w:t>Ketika magrib, orang tua subyek selalu mengingatkan subyek untuk berhenti main dan pulang.</w:t>
      </w:r>
      <w:proofErr w:type="gramEnd"/>
    </w:p>
  </w:footnote>
  <w:footnote w:id="7">
    <w:p w:rsidR="00EB59BC" w:rsidRPr="00FC4315" w:rsidRDefault="00EB59BC" w:rsidP="00C85DB0">
      <w:pPr>
        <w:pStyle w:val="FootnoteText"/>
        <w:jc w:val="both"/>
        <w:rPr>
          <w:rFonts w:ascii="Times New Roman" w:hAnsi="Times New Roman" w:cs="Times New Roman"/>
        </w:rPr>
      </w:pPr>
      <w:r w:rsidRPr="00FC4315">
        <w:rPr>
          <w:rStyle w:val="FootnoteReference"/>
          <w:rFonts w:ascii="Times New Roman" w:hAnsi="Times New Roman" w:cs="Times New Roman"/>
        </w:rPr>
        <w:footnoteRef/>
      </w:r>
      <w:r w:rsidRPr="00FC4315">
        <w:rPr>
          <w:rFonts w:ascii="Times New Roman" w:hAnsi="Times New Roman" w:cs="Times New Roman"/>
        </w:rPr>
        <w:t xml:space="preserve"> Konsep penggunaan pronomina </w:t>
      </w:r>
      <w:r w:rsidRPr="00FC4315">
        <w:rPr>
          <w:rFonts w:ascii="Times New Roman" w:hAnsi="Times New Roman" w:cs="Times New Roman"/>
          <w:i/>
        </w:rPr>
        <w:t xml:space="preserve">aku </w:t>
      </w:r>
      <w:r w:rsidRPr="00FC4315">
        <w:rPr>
          <w:rFonts w:ascii="Times New Roman" w:hAnsi="Times New Roman" w:cs="Times New Roman"/>
        </w:rPr>
        <w:t xml:space="preserve">dan </w:t>
      </w:r>
      <w:r w:rsidRPr="00FC4315">
        <w:rPr>
          <w:rFonts w:ascii="Times New Roman" w:hAnsi="Times New Roman" w:cs="Times New Roman"/>
          <w:i/>
        </w:rPr>
        <w:t>saya</w:t>
      </w:r>
      <w:r w:rsidRPr="00FC4315">
        <w:rPr>
          <w:rFonts w:ascii="Times New Roman" w:hAnsi="Times New Roman" w:cs="Times New Roman"/>
        </w:rPr>
        <w:t xml:space="preserve"> mirip untuk referen yang berbeda, dikenal sebagai sistem TV (tu and vous),  dirumuskan oleh </w:t>
      </w:r>
      <w:r w:rsidRPr="00FC4315">
        <w:rPr>
          <w:rFonts w:ascii="Times New Roman" w:hAnsi="Times New Roman" w:cs="Times New Roman"/>
          <w:noProof/>
        </w:rPr>
        <w:t>Brown &amp; Gilman (1960)</w:t>
      </w:r>
    </w:p>
  </w:footnote>
  <w:footnote w:id="8">
    <w:p w:rsidR="00E40425" w:rsidRPr="00FC4315" w:rsidRDefault="00E40425" w:rsidP="00C85DB0">
      <w:pPr>
        <w:pStyle w:val="FootnoteText"/>
        <w:jc w:val="both"/>
        <w:rPr>
          <w:rFonts w:ascii="Times New Roman" w:hAnsi="Times New Roman" w:cs="Times New Roman"/>
        </w:rPr>
      </w:pPr>
      <w:r w:rsidRPr="00FC4315">
        <w:rPr>
          <w:rStyle w:val="FootnoteReference"/>
          <w:rFonts w:ascii="Times New Roman" w:hAnsi="Times New Roman" w:cs="Times New Roman"/>
        </w:rPr>
        <w:footnoteRef/>
      </w:r>
      <w:r w:rsidRPr="00FC4315">
        <w:rPr>
          <w:rFonts w:ascii="Times New Roman" w:hAnsi="Times New Roman" w:cs="Times New Roman"/>
        </w:rPr>
        <w:t xml:space="preserve"> </w:t>
      </w:r>
      <w:proofErr w:type="gramStart"/>
      <w:r w:rsidRPr="00FC4315">
        <w:rPr>
          <w:rFonts w:ascii="Times New Roman" w:hAnsi="Times New Roman" w:cs="Times New Roman"/>
        </w:rPr>
        <w:t>Konsep behaviorisme, yang tidak selalu applicable.</w:t>
      </w:r>
      <w:proofErr w:type="gramEnd"/>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3249E7"/>
    <w:multiLevelType w:val="hybridMultilevel"/>
    <w:tmpl w:val="C882CC2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grammar="clean"/>
  <w:defaultTabStop w:val="720"/>
  <w:characterSpacingControl w:val="doNotCompress"/>
  <w:footnotePr>
    <w:footnote w:id="0"/>
    <w:footnote w:id="1"/>
  </w:footnotePr>
  <w:endnotePr>
    <w:endnote w:id="0"/>
    <w:endnote w:id="1"/>
  </w:endnotePr>
  <w:compat>
    <w:useFELayout/>
  </w:compat>
  <w:rsids>
    <w:rsidRoot w:val="00FF25BB"/>
    <w:rsid w:val="000011BB"/>
    <w:rsid w:val="00003033"/>
    <w:rsid w:val="00004937"/>
    <w:rsid w:val="00004B61"/>
    <w:rsid w:val="00012FEE"/>
    <w:rsid w:val="000174E5"/>
    <w:rsid w:val="00023B97"/>
    <w:rsid w:val="00026982"/>
    <w:rsid w:val="00042B85"/>
    <w:rsid w:val="0006447E"/>
    <w:rsid w:val="0006552E"/>
    <w:rsid w:val="000664BE"/>
    <w:rsid w:val="0006759A"/>
    <w:rsid w:val="00071B6A"/>
    <w:rsid w:val="000843DE"/>
    <w:rsid w:val="000C1F30"/>
    <w:rsid w:val="000D06DC"/>
    <w:rsid w:val="000D348B"/>
    <w:rsid w:val="000D4708"/>
    <w:rsid w:val="000E5B72"/>
    <w:rsid w:val="000E7569"/>
    <w:rsid w:val="000F0CB8"/>
    <w:rsid w:val="000F2E26"/>
    <w:rsid w:val="000F5DAE"/>
    <w:rsid w:val="00104AB7"/>
    <w:rsid w:val="001137E5"/>
    <w:rsid w:val="00122A4B"/>
    <w:rsid w:val="00123E2A"/>
    <w:rsid w:val="001253F4"/>
    <w:rsid w:val="00134024"/>
    <w:rsid w:val="00136ADD"/>
    <w:rsid w:val="00151B34"/>
    <w:rsid w:val="001525C0"/>
    <w:rsid w:val="00152F2E"/>
    <w:rsid w:val="00153540"/>
    <w:rsid w:val="00153DF2"/>
    <w:rsid w:val="00156686"/>
    <w:rsid w:val="00161C90"/>
    <w:rsid w:val="0017483A"/>
    <w:rsid w:val="00175783"/>
    <w:rsid w:val="001825BE"/>
    <w:rsid w:val="00184E5A"/>
    <w:rsid w:val="001869E4"/>
    <w:rsid w:val="001946A5"/>
    <w:rsid w:val="001965C3"/>
    <w:rsid w:val="001A6566"/>
    <w:rsid w:val="001B7E8F"/>
    <w:rsid w:val="001D0F94"/>
    <w:rsid w:val="001E0F26"/>
    <w:rsid w:val="001E1D6B"/>
    <w:rsid w:val="001E2DC2"/>
    <w:rsid w:val="001F24D1"/>
    <w:rsid w:val="001F29D1"/>
    <w:rsid w:val="001F3AAB"/>
    <w:rsid w:val="00201F5C"/>
    <w:rsid w:val="00206AA6"/>
    <w:rsid w:val="00211BB9"/>
    <w:rsid w:val="0021643A"/>
    <w:rsid w:val="00225DD3"/>
    <w:rsid w:val="0022797E"/>
    <w:rsid w:val="00237C81"/>
    <w:rsid w:val="0024003E"/>
    <w:rsid w:val="00241DA5"/>
    <w:rsid w:val="00255880"/>
    <w:rsid w:val="00265A1C"/>
    <w:rsid w:val="0026693F"/>
    <w:rsid w:val="0027045D"/>
    <w:rsid w:val="00270F6C"/>
    <w:rsid w:val="002712F6"/>
    <w:rsid w:val="002A7751"/>
    <w:rsid w:val="002A7E08"/>
    <w:rsid w:val="002B160D"/>
    <w:rsid w:val="002B316D"/>
    <w:rsid w:val="002B55A2"/>
    <w:rsid w:val="002D0A00"/>
    <w:rsid w:val="002D4B76"/>
    <w:rsid w:val="002E1209"/>
    <w:rsid w:val="002F0C0E"/>
    <w:rsid w:val="0031143E"/>
    <w:rsid w:val="00321EF0"/>
    <w:rsid w:val="00323F75"/>
    <w:rsid w:val="00330905"/>
    <w:rsid w:val="00331168"/>
    <w:rsid w:val="0035403E"/>
    <w:rsid w:val="00360F07"/>
    <w:rsid w:val="00365703"/>
    <w:rsid w:val="0039701F"/>
    <w:rsid w:val="003A3317"/>
    <w:rsid w:val="003D394F"/>
    <w:rsid w:val="003E0449"/>
    <w:rsid w:val="003E20F9"/>
    <w:rsid w:val="003E4CBA"/>
    <w:rsid w:val="003F5201"/>
    <w:rsid w:val="003F6BE6"/>
    <w:rsid w:val="00415547"/>
    <w:rsid w:val="004234FF"/>
    <w:rsid w:val="004368A8"/>
    <w:rsid w:val="004467E2"/>
    <w:rsid w:val="004508AC"/>
    <w:rsid w:val="00453A35"/>
    <w:rsid w:val="004618C2"/>
    <w:rsid w:val="004621FF"/>
    <w:rsid w:val="00464C19"/>
    <w:rsid w:val="004658B2"/>
    <w:rsid w:val="004939AC"/>
    <w:rsid w:val="004A0452"/>
    <w:rsid w:val="004C5148"/>
    <w:rsid w:val="004C5263"/>
    <w:rsid w:val="004D0977"/>
    <w:rsid w:val="004E2DE4"/>
    <w:rsid w:val="004E3086"/>
    <w:rsid w:val="004E52FE"/>
    <w:rsid w:val="00512EF9"/>
    <w:rsid w:val="00513A71"/>
    <w:rsid w:val="00525548"/>
    <w:rsid w:val="00526206"/>
    <w:rsid w:val="00547823"/>
    <w:rsid w:val="00557089"/>
    <w:rsid w:val="00561502"/>
    <w:rsid w:val="005713FD"/>
    <w:rsid w:val="005A248A"/>
    <w:rsid w:val="005A40C6"/>
    <w:rsid w:val="005B1D5F"/>
    <w:rsid w:val="005C026B"/>
    <w:rsid w:val="005C6D89"/>
    <w:rsid w:val="005E02D5"/>
    <w:rsid w:val="005E6009"/>
    <w:rsid w:val="005F262E"/>
    <w:rsid w:val="005F2A7A"/>
    <w:rsid w:val="005F693E"/>
    <w:rsid w:val="00605EEB"/>
    <w:rsid w:val="0060622A"/>
    <w:rsid w:val="0061260A"/>
    <w:rsid w:val="00613B1D"/>
    <w:rsid w:val="0061658E"/>
    <w:rsid w:val="006235F5"/>
    <w:rsid w:val="0064146C"/>
    <w:rsid w:val="00650A72"/>
    <w:rsid w:val="006526F9"/>
    <w:rsid w:val="00665746"/>
    <w:rsid w:val="00666D13"/>
    <w:rsid w:val="00672266"/>
    <w:rsid w:val="006758B3"/>
    <w:rsid w:val="00676CB9"/>
    <w:rsid w:val="00684A22"/>
    <w:rsid w:val="00693199"/>
    <w:rsid w:val="0069329C"/>
    <w:rsid w:val="0069349C"/>
    <w:rsid w:val="00696139"/>
    <w:rsid w:val="006A5A16"/>
    <w:rsid w:val="006B031D"/>
    <w:rsid w:val="006B77B4"/>
    <w:rsid w:val="006C5DE7"/>
    <w:rsid w:val="006D310D"/>
    <w:rsid w:val="006E545E"/>
    <w:rsid w:val="006F7CA8"/>
    <w:rsid w:val="0070336A"/>
    <w:rsid w:val="00707424"/>
    <w:rsid w:val="00724D08"/>
    <w:rsid w:val="00746210"/>
    <w:rsid w:val="0074663C"/>
    <w:rsid w:val="00753812"/>
    <w:rsid w:val="00757AA6"/>
    <w:rsid w:val="00763344"/>
    <w:rsid w:val="00763D0A"/>
    <w:rsid w:val="00766048"/>
    <w:rsid w:val="00782D72"/>
    <w:rsid w:val="007A63AA"/>
    <w:rsid w:val="007B0D07"/>
    <w:rsid w:val="007B1B6E"/>
    <w:rsid w:val="007C50DE"/>
    <w:rsid w:val="007D1EBB"/>
    <w:rsid w:val="007D29B0"/>
    <w:rsid w:val="007E4203"/>
    <w:rsid w:val="007F2DA4"/>
    <w:rsid w:val="00837A36"/>
    <w:rsid w:val="00852969"/>
    <w:rsid w:val="00854B67"/>
    <w:rsid w:val="00855E39"/>
    <w:rsid w:val="00881572"/>
    <w:rsid w:val="00883AF2"/>
    <w:rsid w:val="008867DE"/>
    <w:rsid w:val="00886D00"/>
    <w:rsid w:val="00891BC5"/>
    <w:rsid w:val="0089260E"/>
    <w:rsid w:val="0089318B"/>
    <w:rsid w:val="00895E7A"/>
    <w:rsid w:val="008A47FD"/>
    <w:rsid w:val="008C016D"/>
    <w:rsid w:val="008F16E0"/>
    <w:rsid w:val="008F21C3"/>
    <w:rsid w:val="008F42A8"/>
    <w:rsid w:val="009050CB"/>
    <w:rsid w:val="00906459"/>
    <w:rsid w:val="00913FA5"/>
    <w:rsid w:val="009258B7"/>
    <w:rsid w:val="00926172"/>
    <w:rsid w:val="0093098B"/>
    <w:rsid w:val="00941D62"/>
    <w:rsid w:val="00953507"/>
    <w:rsid w:val="00956B8B"/>
    <w:rsid w:val="0096640F"/>
    <w:rsid w:val="0096657D"/>
    <w:rsid w:val="009702A0"/>
    <w:rsid w:val="00976A13"/>
    <w:rsid w:val="00980A5B"/>
    <w:rsid w:val="00983CC1"/>
    <w:rsid w:val="009905D1"/>
    <w:rsid w:val="00992A5F"/>
    <w:rsid w:val="00992D30"/>
    <w:rsid w:val="0099442C"/>
    <w:rsid w:val="009A56F7"/>
    <w:rsid w:val="009B367B"/>
    <w:rsid w:val="009B480E"/>
    <w:rsid w:val="009B760C"/>
    <w:rsid w:val="009D0518"/>
    <w:rsid w:val="009F5595"/>
    <w:rsid w:val="00A01BF7"/>
    <w:rsid w:val="00A16824"/>
    <w:rsid w:val="00A403FC"/>
    <w:rsid w:val="00A431D5"/>
    <w:rsid w:val="00A468A2"/>
    <w:rsid w:val="00A56C58"/>
    <w:rsid w:val="00A606C1"/>
    <w:rsid w:val="00A63A1E"/>
    <w:rsid w:val="00A662AC"/>
    <w:rsid w:val="00A7063B"/>
    <w:rsid w:val="00A71BA3"/>
    <w:rsid w:val="00A72908"/>
    <w:rsid w:val="00A7324A"/>
    <w:rsid w:val="00A9273E"/>
    <w:rsid w:val="00AA1916"/>
    <w:rsid w:val="00AA7896"/>
    <w:rsid w:val="00AB191A"/>
    <w:rsid w:val="00AC24C4"/>
    <w:rsid w:val="00AC33AE"/>
    <w:rsid w:val="00AE5AEC"/>
    <w:rsid w:val="00AF343F"/>
    <w:rsid w:val="00B035EF"/>
    <w:rsid w:val="00B10E17"/>
    <w:rsid w:val="00B14B10"/>
    <w:rsid w:val="00B21A17"/>
    <w:rsid w:val="00B244F6"/>
    <w:rsid w:val="00B51FE0"/>
    <w:rsid w:val="00B55428"/>
    <w:rsid w:val="00B61D19"/>
    <w:rsid w:val="00B64F4A"/>
    <w:rsid w:val="00B77141"/>
    <w:rsid w:val="00B85132"/>
    <w:rsid w:val="00B86151"/>
    <w:rsid w:val="00BA25B1"/>
    <w:rsid w:val="00BA6A65"/>
    <w:rsid w:val="00BB65E3"/>
    <w:rsid w:val="00BC03C3"/>
    <w:rsid w:val="00BD03BB"/>
    <w:rsid w:val="00BD47FC"/>
    <w:rsid w:val="00BE0375"/>
    <w:rsid w:val="00C0449D"/>
    <w:rsid w:val="00C04C79"/>
    <w:rsid w:val="00C11A66"/>
    <w:rsid w:val="00C14764"/>
    <w:rsid w:val="00C20AB4"/>
    <w:rsid w:val="00C20CBF"/>
    <w:rsid w:val="00C20EFF"/>
    <w:rsid w:val="00C5602B"/>
    <w:rsid w:val="00C85DB0"/>
    <w:rsid w:val="00C91E53"/>
    <w:rsid w:val="00CB5216"/>
    <w:rsid w:val="00CD7168"/>
    <w:rsid w:val="00CE0E72"/>
    <w:rsid w:val="00CE7668"/>
    <w:rsid w:val="00CF086C"/>
    <w:rsid w:val="00CF2C8B"/>
    <w:rsid w:val="00D03EBE"/>
    <w:rsid w:val="00D12A2D"/>
    <w:rsid w:val="00D463AE"/>
    <w:rsid w:val="00D536F2"/>
    <w:rsid w:val="00D71F86"/>
    <w:rsid w:val="00D75E88"/>
    <w:rsid w:val="00D771D9"/>
    <w:rsid w:val="00D83724"/>
    <w:rsid w:val="00D92A0B"/>
    <w:rsid w:val="00D97FF7"/>
    <w:rsid w:val="00DA2321"/>
    <w:rsid w:val="00DC2CF8"/>
    <w:rsid w:val="00DC79C1"/>
    <w:rsid w:val="00DC7DA9"/>
    <w:rsid w:val="00DD742A"/>
    <w:rsid w:val="00DE2139"/>
    <w:rsid w:val="00DE3716"/>
    <w:rsid w:val="00DF3180"/>
    <w:rsid w:val="00E05A32"/>
    <w:rsid w:val="00E06728"/>
    <w:rsid w:val="00E1643D"/>
    <w:rsid w:val="00E40425"/>
    <w:rsid w:val="00E50A83"/>
    <w:rsid w:val="00E55B8F"/>
    <w:rsid w:val="00E57051"/>
    <w:rsid w:val="00E5752C"/>
    <w:rsid w:val="00E66D16"/>
    <w:rsid w:val="00EB59BC"/>
    <w:rsid w:val="00EB7B47"/>
    <w:rsid w:val="00EE113C"/>
    <w:rsid w:val="00EF1036"/>
    <w:rsid w:val="00F044E4"/>
    <w:rsid w:val="00F21C95"/>
    <w:rsid w:val="00F227CE"/>
    <w:rsid w:val="00F31BA9"/>
    <w:rsid w:val="00F37A72"/>
    <w:rsid w:val="00F45F9D"/>
    <w:rsid w:val="00F503E6"/>
    <w:rsid w:val="00F632D0"/>
    <w:rsid w:val="00F7491C"/>
    <w:rsid w:val="00F8765B"/>
    <w:rsid w:val="00F93496"/>
    <w:rsid w:val="00FB4613"/>
    <w:rsid w:val="00FC15AE"/>
    <w:rsid w:val="00FC4291"/>
    <w:rsid w:val="00FC4315"/>
    <w:rsid w:val="00FC6C28"/>
    <w:rsid w:val="00FD024C"/>
    <w:rsid w:val="00FD1A72"/>
    <w:rsid w:val="00FD1D04"/>
    <w:rsid w:val="00FD23F1"/>
    <w:rsid w:val="00FD3F89"/>
    <w:rsid w:val="00FD5BC7"/>
    <w:rsid w:val="00FE01F1"/>
    <w:rsid w:val="00FE596A"/>
    <w:rsid w:val="00FF219E"/>
    <w:rsid w:val="00FF25BB"/>
  </w:rsids>
  <m:mathPr>
    <m:mathFont m:val="Cambria Math"/>
    <m:brkBin m:val="before"/>
    <m:brkBinSub m:val="--"/>
    <m:smallFrac m:val="off"/>
    <m:dispDef/>
    <m:lMargin m:val="0"/>
    <m:rMargin m:val="0"/>
    <m:defJc m:val="centerGroup"/>
    <m:wrapIndent m:val="1440"/>
    <m:intLim m:val="subSup"/>
    <m:naryLim m:val="undOvr"/>
  </m:mathPr>
  <w:themeFontLang w:val="id-ID"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2F6"/>
    <w:rPr>
      <w:lang w:val="en-US"/>
    </w:rPr>
  </w:style>
  <w:style w:type="paragraph" w:styleId="Heading1">
    <w:name w:val="heading 1"/>
    <w:basedOn w:val="Normal"/>
    <w:next w:val="Normal"/>
    <w:link w:val="Heading1Char"/>
    <w:uiPriority w:val="9"/>
    <w:qFormat/>
    <w:rsid w:val="001F24D1"/>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25BB"/>
    <w:rPr>
      <w:color w:val="0000FF" w:themeColor="hyperlink"/>
      <w:u w:val="single"/>
    </w:rPr>
  </w:style>
  <w:style w:type="paragraph" w:styleId="ListParagraph">
    <w:name w:val="List Paragraph"/>
    <w:basedOn w:val="Normal"/>
    <w:uiPriority w:val="34"/>
    <w:qFormat/>
    <w:rsid w:val="0006759A"/>
    <w:pPr>
      <w:ind w:left="720"/>
      <w:contextualSpacing/>
    </w:pPr>
  </w:style>
  <w:style w:type="table" w:styleId="TableGrid">
    <w:name w:val="Table Grid"/>
    <w:basedOn w:val="TableNormal"/>
    <w:uiPriority w:val="59"/>
    <w:rsid w:val="004508A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062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622A"/>
    <w:rPr>
      <w:rFonts w:ascii="Tahoma" w:hAnsi="Tahoma" w:cs="Tahoma"/>
      <w:sz w:val="16"/>
      <w:szCs w:val="16"/>
      <w:lang w:val="en-US"/>
    </w:rPr>
  </w:style>
  <w:style w:type="paragraph" w:styleId="FootnoteText">
    <w:name w:val="footnote text"/>
    <w:basedOn w:val="Normal"/>
    <w:link w:val="FootnoteTextChar"/>
    <w:uiPriority w:val="99"/>
    <w:semiHidden/>
    <w:unhideWhenUsed/>
    <w:rsid w:val="00EB59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59BC"/>
    <w:rPr>
      <w:sz w:val="20"/>
      <w:szCs w:val="20"/>
      <w:lang w:val="en-US"/>
    </w:rPr>
  </w:style>
  <w:style w:type="character" w:styleId="FootnoteReference">
    <w:name w:val="footnote reference"/>
    <w:basedOn w:val="DefaultParagraphFont"/>
    <w:uiPriority w:val="99"/>
    <w:semiHidden/>
    <w:unhideWhenUsed/>
    <w:rsid w:val="00EB59BC"/>
    <w:rPr>
      <w:vertAlign w:val="superscript"/>
    </w:rPr>
  </w:style>
  <w:style w:type="character" w:customStyle="1" w:styleId="Heading1Char">
    <w:name w:val="Heading 1 Char"/>
    <w:basedOn w:val="DefaultParagraphFont"/>
    <w:link w:val="Heading1"/>
    <w:uiPriority w:val="9"/>
    <w:rsid w:val="001F24D1"/>
    <w:rPr>
      <w:rFonts w:asciiTheme="majorHAnsi" w:eastAsiaTheme="majorEastAsia" w:hAnsiTheme="majorHAnsi" w:cstheme="majorBidi"/>
      <w:b/>
      <w:bCs/>
      <w:color w:val="365F91" w:themeColor="accent1" w:themeShade="BF"/>
      <w:sz w:val="28"/>
      <w:szCs w:val="28"/>
      <w:lang w:val="en-US" w:eastAsia="en-US" w:bidi="en-US"/>
    </w:rPr>
  </w:style>
  <w:style w:type="paragraph" w:styleId="Bibliography">
    <w:name w:val="Bibliography"/>
    <w:basedOn w:val="Normal"/>
    <w:next w:val="Normal"/>
    <w:uiPriority w:val="37"/>
    <w:unhideWhenUsed/>
    <w:rsid w:val="001F24D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Bro60</b:Tag>
    <b:SourceType>BookSection</b:SourceType>
    <b:Guid>{BC07992C-61C7-4A0D-ADC8-5C138608769B}</b:Guid>
    <b:LCID>1057</b:LCID>
    <b:Author>
      <b:Author>
        <b:NameList>
          <b:Person>
            <b:Last>Brown</b:Last>
            <b:First>R</b:First>
          </b:Person>
          <b:Person>
            <b:Last>Gilman</b:Last>
            <b:First>A</b:First>
          </b:Person>
        </b:NameList>
      </b:Author>
      <b:BookAuthor>
        <b:NameList>
          <b:Person>
            <b:Last>Sebeok</b:Last>
            <b:First>T-A</b:First>
          </b:Person>
        </b:NameList>
      </b:BookAuthor>
    </b:Author>
    <b:Title>The Pronouns of Power and Solidarity</b:Title>
    <b:Year>1960</b:Year>
    <b:City>Cambridge</b:City>
    <b:Publisher>MIT Press</b:Publisher>
    <b:Pages>253-276</b:Pages>
    <b:BookTitle>Style in Language</b:BookTitle>
    <b:RefOrder>3</b:RefOrder>
  </b:Source>
  <b:Source>
    <b:Tag>Fer11</b:Tag>
    <b:SourceType>Book</b:SourceType>
    <b:Guid>{26BE6850-1D63-4628-8837-AF5BA071A345}</b:Guid>
    <b:LCID>1033</b:LCID>
    <b:Author>
      <b:Author>
        <b:NameList>
          <b:Person>
            <b:Last>Fernandez</b:Last>
            <b:First>E-M</b:First>
          </b:Person>
          <b:Person>
            <b:Last>Cairns</b:Last>
            <b:First>H-S</b:First>
          </b:Person>
        </b:NameList>
      </b:Author>
    </b:Author>
    <b:Title>Fundamentals in Psycholinguistics</b:Title>
    <b:Year>2011</b:Year>
    <b:City>UK</b:City>
    <b:Publisher>Blackwell</b:Publisher>
    <b:RefOrder>4</b:RefOrder>
  </b:Source>
  <b:Source>
    <b:Tag>Tra06</b:Tag>
    <b:SourceType>Book</b:SourceType>
    <b:Guid>{04192FB4-44FA-4C7C-A83B-BF33B0B28D25}</b:Guid>
    <b:LCID>1033</b:LCID>
    <b:Author>
      <b:Author>
        <b:NameList>
          <b:Person>
            <b:Last>Traxler</b:Last>
            <b:First>M-J</b:First>
          </b:Person>
          <b:Person>
            <b:Last>Gernsbacher</b:Last>
            <b:First>M-A</b:First>
          </b:Person>
        </b:NameList>
      </b:Author>
    </b:Author>
    <b:Title>Handbook of Psycholonguistics</b:Title>
    <b:Year>2006</b:Year>
    <b:City>Amsterdam</b:City>
    <b:Publisher>Elsevier</b:Publisher>
    <b:RefOrder>5</b:RefOrder>
  </b:Source>
  <b:Source>
    <b:Tag>Boc03</b:Tag>
    <b:SourceType>Book</b:SourceType>
    <b:Guid>{F45F0B9F-CFD9-4558-9F5B-ADE9031225CE}</b:Guid>
    <b:LCID>1033</b:LCID>
    <b:Author>
      <b:Author>
        <b:NameList>
          <b:Person>
            <b:Last>Bochner</b:Last>
            <b:First>S</b:First>
          </b:Person>
          <b:Person>
            <b:Last>Jones</b:Last>
            <b:First>J</b:First>
          </b:Person>
        </b:NameList>
      </b:Author>
    </b:Author>
    <b:Title>Child Language Development: Learning to Talk</b:Title>
    <b:Year>2003</b:Year>
    <b:City>Macquaire</b:City>
    <b:Publisher>Whurr Publisher</b:Publisher>
    <b:RefOrder>6</b:RefOrder>
  </b:Source>
  <b:Source>
    <b:Tag>Alw98</b:Tag>
    <b:SourceType>Book</b:SourceType>
    <b:Guid>{AE2C2C84-6045-41CF-8DFF-1A69B17E36AC}</b:Guid>
    <b:LCID>1033</b:LCID>
    <b:Author>
      <b:Author>
        <b:NameList>
          <b:Person>
            <b:Last>Alwi</b:Last>
            <b:First>H</b:First>
          </b:Person>
          <b:Person>
            <b:Last>Dardjowidjojo</b:Last>
            <b:First>S</b:First>
          </b:Person>
          <b:Person>
            <b:Last>Lapoliwa</b:Last>
            <b:First>H</b:First>
          </b:Person>
          <b:Person>
            <b:Last>Moeliono</b:Last>
            <b:First>M</b:First>
          </b:Person>
        </b:NameList>
      </b:Author>
    </b:Author>
    <b:Title>Tata Bahasa Baku Bahasa Indonesia (3rd Edition)</b:Title>
    <b:Year>1998</b:Year>
    <b:City>Jakarta</b:City>
    <b:Publisher>Balai Pustaka</b:Publisher>
    <b:RefOrder>7</b:RefOrder>
  </b:Source>
  <b:Source>
    <b:Tag>Cow11</b:Tag>
    <b:SourceType>Book</b:SourceType>
    <b:Guid>{7BD5AF71-556F-4B95-8890-160385A58BF8}</b:Guid>
    <b:LCID>1033</b:LCID>
    <b:Author>
      <b:Author>
        <b:NameList>
          <b:Person>
            <b:Last>Cowles</b:Last>
            <b:First>H-W</b:First>
          </b:Person>
        </b:NameList>
      </b:Author>
    </b:Author>
    <b:Title>Psycholinguistics 101</b:Title>
    <b:Year>2011</b:Year>
    <b:City>USA</b:City>
    <b:Publisher>Springer</b:Publisher>
    <b:RefOrder>8</b:RefOrder>
  </b:Source>
  <b:Source>
    <b:Tag>Gle93</b:Tag>
    <b:SourceType>Book</b:SourceType>
    <b:Guid>{F9259B6F-11FD-40A9-969F-CC9E9D2CF23E}</b:Guid>
    <b:LCID>1033</b:LCID>
    <b:Author>
      <b:Author>
        <b:NameList>
          <b:Person>
            <b:Last>Gleason</b:Last>
            <b:First>J-B</b:First>
          </b:Person>
        </b:NameList>
      </b:Author>
    </b:Author>
    <b:Title>Language Development</b:Title>
    <b:Year>1993</b:Year>
    <b:City>Boston</b:City>
    <b:Publisher>Blackwell Publishing</b:Publisher>
    <b:RefOrder>1</b:RefOrder>
  </b:Source>
  <b:Source>
    <b:Tag>Lad82</b:Tag>
    <b:SourceType>Book</b:SourceType>
    <b:Guid>{EE13261E-7E65-4D80-BF1C-17F096E59FDC}</b:Guid>
    <b:LCID>1057</b:LCID>
    <b:Author>
      <b:Author>
        <b:NameList>
          <b:Person>
            <b:Last>Ladefoged</b:Last>
            <b:First>P</b:First>
          </b:Person>
        </b:NameList>
      </b:Author>
    </b:Author>
    <b:Title>A Course in Phonetics 2nd Edition</b:Title>
    <b:Year>1982</b:Year>
    <b:City>New York</b:City>
    <b:Publisher>Harcourt Brace Jovanovich</b:Publisher>
    <b:RefOrder>9</b:RefOrder>
  </b:Source>
  <b:Source>
    <b:Tag>Vic11</b:Tag>
    <b:SourceType>Book</b:SourceType>
    <b:Guid>{50D7639D-9615-4C91-A9AE-1AA457E1DD97}</b:Guid>
    <b:LCID>1033</b:LCID>
    <b:Author>
      <b:Author>
        <b:NameList>
          <b:Person>
            <b:Last>Victoria</b:Last>
            <b:First>F</b:First>
          </b:Person>
          <b:Person>
            <b:Last>Rodman</b:Last>
            <b:First>R</b:First>
          </b:Person>
          <b:Person>
            <b:Last>Hymes</b:Last>
            <b:First>N</b:First>
          </b:Person>
        </b:NameList>
      </b:Author>
    </b:Author>
    <b:Title>An Introduction to Language</b:Title>
    <b:Year>2011</b:Year>
    <b:City>Newyork</b:City>
    <b:Publisher>Cengage Learning</b:Publisher>
    <b:RefOrder>2</b:RefOrder>
  </b:Source>
  <b:Source>
    <b:Tag>Cho65</b:Tag>
    <b:SourceType>Book</b:SourceType>
    <b:Guid>{12AAD18C-2505-4DA8-B790-8B77B4FD5C0B}</b:Guid>
    <b:LCID>1033</b:LCID>
    <b:Author>
      <b:Author>
        <b:NameList>
          <b:Person>
            <b:Last>Chomsky</b:Last>
            <b:First>N</b:First>
          </b:Person>
        </b:NameList>
      </b:Author>
    </b:Author>
    <b:Title>Aspects of the Theory of Syntax</b:Title>
    <b:Year>1965</b:Year>
    <b:City>Massachussets</b:City>
    <b:Publisher>MIT Press</b:Publisher>
    <b:RefOrder>10</b:RefOrder>
  </b:Source>
</b:Sources>
</file>

<file path=customXml/itemProps1.xml><?xml version="1.0" encoding="utf-8"?>
<ds:datastoreItem xmlns:ds="http://schemas.openxmlformats.org/officeDocument/2006/customXml" ds:itemID="{D67B8CF5-26C8-40EC-AB88-48B4B43A9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1038</TotalTime>
  <Pages>5</Pages>
  <Words>1948</Words>
  <Characters>11107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Unknown</cp:lastModifiedBy>
  <cp:revision>79</cp:revision>
  <dcterms:created xsi:type="dcterms:W3CDTF">2013-12-22T02:56:00Z</dcterms:created>
  <dcterms:modified xsi:type="dcterms:W3CDTF">2014-10-13T02:59:00Z</dcterms:modified>
</cp:coreProperties>
</file>