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cs="Arial"/>
          <w:b/>
          <w:color w:val="000000"/>
          <w:lang w:val="id-ID"/>
        </w:rPr>
        <w:t>U</w:t>
      </w:r>
      <w:r>
        <w:rPr>
          <w:rFonts w:cs="Arial"/>
          <w:b/>
          <w:color w:val="000000"/>
        </w:rPr>
        <w:t>niversitas Diponegoro</w:t>
      </w:r>
    </w:p>
    <w:p>
      <w:pPr>
        <w:pStyle w:val="style0"/>
        <w:spacing w:after="0" w:before="0" w:line="100" w:lineRule="atLeast"/>
        <w:jc w:val="right"/>
      </w:pPr>
      <w:r>
        <w:rPr>
          <w:rFonts w:cs="Arial"/>
          <w:b/>
          <w:color w:val="000000"/>
        </w:rPr>
        <w:t>Fakultas Kesehatan Masyarakat</w:t>
      </w:r>
    </w:p>
    <w:p>
      <w:pPr>
        <w:pStyle w:val="style0"/>
        <w:spacing w:after="0" w:before="0" w:line="100" w:lineRule="atLeast"/>
        <w:jc w:val="right"/>
      </w:pPr>
      <w:r>
        <w:rPr>
          <w:rFonts w:cs="Arial"/>
          <w:b/>
          <w:color w:val="000000"/>
        </w:rPr>
        <w:t>Program Magister Ilmu Kesehatan Masyarakat</w:t>
      </w:r>
    </w:p>
    <w:p>
      <w:pPr>
        <w:pStyle w:val="style0"/>
        <w:spacing w:after="0" w:before="0" w:line="100" w:lineRule="atLeast"/>
        <w:jc w:val="right"/>
      </w:pPr>
      <w:r>
        <w:rPr>
          <w:rFonts w:cs="Arial"/>
          <w:b/>
          <w:color w:val="000000"/>
        </w:rPr>
        <w:t xml:space="preserve">Konsentrasi </w:t>
      </w:r>
      <w:r>
        <w:rPr>
          <w:rFonts w:cs="Arial"/>
          <w:b/>
          <w:color w:val="000000"/>
          <w:lang w:val="id-ID"/>
        </w:rPr>
        <w:t>Sistem Informasi Manajemen Kesehatan</w:t>
      </w:r>
    </w:p>
    <w:p>
      <w:pPr>
        <w:pStyle w:val="style0"/>
        <w:spacing w:after="0" w:before="0" w:line="100" w:lineRule="atLeast"/>
        <w:jc w:val="right"/>
      </w:pPr>
      <w:r>
        <w:rPr>
          <w:rFonts w:cs="Arial"/>
          <w:b/>
          <w:color w:val="000000"/>
          <w:lang w:val="id-ID"/>
        </w:rPr>
        <w:t>2014</w:t>
      </w:r>
    </w:p>
    <w:p>
      <w:pPr>
        <w:pStyle w:val="style0"/>
        <w:spacing w:after="0" w:before="0" w:line="100" w:lineRule="atLeast"/>
      </w:pPr>
      <w:r>
        <w:rPr>
          <w:color w:val="000000"/>
        </w:rPr>
      </w:r>
    </w:p>
    <w:p>
      <w:pPr>
        <w:pStyle w:val="style0"/>
        <w:spacing w:after="0" w:before="0" w:line="100" w:lineRule="atLeast"/>
        <w:jc w:val="center"/>
      </w:pPr>
      <w:r>
        <w:rPr>
          <w:rFonts w:cs="Arial"/>
          <w:b/>
          <w:color w:val="000000"/>
        </w:rPr>
        <w:t>ABSTRAK</w:t>
      </w:r>
    </w:p>
    <w:p>
      <w:pPr>
        <w:pStyle w:val="style0"/>
        <w:spacing w:after="0" w:before="0" w:line="100" w:lineRule="atLeast"/>
        <w:jc w:val="center"/>
      </w:pPr>
      <w:r>
        <w:rPr>
          <w:color w:val="000000"/>
        </w:rPr>
      </w:r>
    </w:p>
    <w:p>
      <w:pPr>
        <w:pStyle w:val="style0"/>
        <w:spacing w:after="0" w:before="0" w:line="100" w:lineRule="atLeast"/>
      </w:pPr>
      <w:r>
        <w:rPr>
          <w:rFonts w:cs="Arial"/>
          <w:b/>
          <w:color w:val="000000"/>
        </w:rPr>
        <w:t>S</w:t>
      </w:r>
      <w:r>
        <w:rPr>
          <w:rFonts w:cs="Arial"/>
          <w:b/>
          <w:color w:val="000000"/>
          <w:lang w:val="id-ID"/>
        </w:rPr>
        <w:t>ri Wulandari</w:t>
      </w:r>
    </w:p>
    <w:p>
      <w:pPr>
        <w:pStyle w:val="style0"/>
        <w:spacing w:after="0" w:before="0" w:line="100" w:lineRule="atLeast"/>
        <w:jc w:val="both"/>
      </w:pPr>
      <w:r>
        <w:rPr>
          <w:rFonts w:cs="Arial"/>
          <w:b/>
          <w:color w:val="000000"/>
          <w:lang w:val="id-ID"/>
        </w:rPr>
        <w:t>Evaluasi Sistem Informasi Kesehatan Daerah Berbasis Web di Dinas Kesehatan Kota Semarang melalui Pendekatan COBIT</w:t>
      </w:r>
    </w:p>
    <w:p>
      <w:pPr>
        <w:pStyle w:val="style0"/>
        <w:spacing w:after="0" w:before="0" w:line="100" w:lineRule="atLeast"/>
      </w:pPr>
      <w:r>
        <w:rPr>
          <w:rFonts w:cs="Arial"/>
          <w:b/>
          <w:color w:val="000000"/>
        </w:rPr>
        <w:t>x</w:t>
      </w:r>
      <w:r>
        <w:rPr>
          <w:rFonts w:cs="Arial"/>
          <w:b/>
          <w:color w:val="000000"/>
          <w:lang w:val="id-ID"/>
        </w:rPr>
        <w:t>iv</w:t>
      </w:r>
      <w:r>
        <w:rPr>
          <w:rFonts w:cs="Arial"/>
          <w:b/>
          <w:color w:val="000000"/>
        </w:rPr>
        <w:t xml:space="preserve"> + </w:t>
      </w:r>
      <w:r>
        <w:rPr>
          <w:rFonts w:cs="Arial"/>
          <w:b/>
          <w:color w:val="000000"/>
          <w:lang w:val="id-ID"/>
        </w:rPr>
        <w:t>132</w:t>
      </w:r>
      <w:r>
        <w:rPr>
          <w:rFonts w:cs="Arial"/>
          <w:b/>
          <w:color w:val="000000"/>
        </w:rPr>
        <w:t xml:space="preserve"> halaman + </w:t>
      </w:r>
      <w:r>
        <w:rPr>
          <w:rFonts w:cs="Arial"/>
          <w:b/>
          <w:color w:val="000000"/>
          <w:lang w:val="id-ID"/>
        </w:rPr>
        <w:t>10</w:t>
      </w:r>
      <w:r>
        <w:rPr>
          <w:rFonts w:cs="Arial"/>
          <w:b/>
          <w:color w:val="000000"/>
        </w:rPr>
        <w:t xml:space="preserve"> tabel + </w:t>
      </w:r>
      <w:r>
        <w:rPr>
          <w:rFonts w:cs="Arial"/>
          <w:b/>
          <w:color w:val="000000"/>
          <w:lang w:val="id-ID"/>
        </w:rPr>
        <w:t>14</w:t>
      </w:r>
      <w:r>
        <w:rPr>
          <w:rFonts w:cs="Arial"/>
          <w:b/>
          <w:color w:val="000000"/>
        </w:rPr>
        <w:t xml:space="preserve"> gambar + </w:t>
      </w:r>
      <w:r>
        <w:rPr>
          <w:rFonts w:cs="Arial"/>
          <w:b/>
          <w:color w:val="000000"/>
          <w:lang w:val="id-ID"/>
        </w:rPr>
        <w:t>8</w:t>
      </w:r>
      <w:r>
        <w:rPr>
          <w:rFonts w:cs="Arial"/>
          <w:b/>
          <w:color w:val="000000"/>
        </w:rPr>
        <w:t xml:space="preserve"> lampiran </w:t>
      </w:r>
    </w:p>
    <w:p>
      <w:pPr>
        <w:pStyle w:val="style0"/>
        <w:spacing w:after="0" w:before="0" w:line="100" w:lineRule="atLeast"/>
      </w:pPr>
      <w:r>
        <w:rPr>
          <w:color w:val="000000"/>
        </w:rPr>
      </w:r>
    </w:p>
    <w:p>
      <w:pPr>
        <w:pStyle w:val="style0"/>
        <w:spacing w:after="0" w:before="0" w:line="100" w:lineRule="atLeast"/>
        <w:ind w:firstLine="709" w:left="0" w:right="0"/>
        <w:jc w:val="both"/>
      </w:pPr>
      <w:r>
        <w:rPr>
          <w:rFonts w:cs="Arial"/>
          <w:color w:val="000000"/>
        </w:rPr>
        <w:t xml:space="preserve">Sistem Informasi Kesehatan Daerah (SIKDA) dikembangkan sebagai bagian dari Sistem Informasi Kesehatan Nasional (SIKNAS) dalam rangka memantau, mengevaluasi dan merencanakan upaya atau program kesehatan secara berjenjang dan berkelanjutan dengan menggunakan tolok ukur atau indikator pembangunan kesehatan. SIKDA berbasis web di Dinas Kesehatan Kota Semarang digunakan sebagai sarana diseminasi informasi dan penggunaan data yang sampai dengan saat ini belum pernah dilakukan evaluasi. Tujuan penelitian ini adalah mengevaluasi SIKDA berbasis web di melalui pendekatan COBIT. </w:t>
      </w:r>
    </w:p>
    <w:p>
      <w:pPr>
        <w:pStyle w:val="style0"/>
        <w:spacing w:after="0" w:before="0" w:line="100" w:lineRule="atLeast"/>
        <w:ind w:firstLine="709" w:left="0" w:right="0"/>
        <w:jc w:val="both"/>
      </w:pPr>
      <w:r>
        <w:rPr>
          <w:rFonts w:cs="Arial"/>
          <w:color w:val="000000"/>
        </w:rPr>
        <w:t>Penelitian ini adalah penelitian deskriptif dengan menggunakan metode kualitatif. Metode pengumpulan data menggunakan wawancara mendalam dan observasi. Objek yang diteliti adalah SIKDA berbasis web di Dinas Kesehatan Kota Semarang dengan informan orang-orang yang bertanggung jawab dan mengetahui tentang SIKDA yang melibatkan 3 informan utama dan 6 informan triangulasi.</w:t>
      </w:r>
    </w:p>
    <w:p>
      <w:pPr>
        <w:pStyle w:val="style0"/>
        <w:spacing w:after="0" w:before="0" w:line="100" w:lineRule="atLeast"/>
        <w:ind w:firstLine="709" w:left="0" w:right="0"/>
        <w:jc w:val="both"/>
      </w:pPr>
      <w:r>
        <w:rPr>
          <w:rFonts w:cs="Arial"/>
          <w:color w:val="000000"/>
        </w:rPr>
        <w:t xml:space="preserve">SIKDA berbasis web di Dinas Kesehatan Kota Semarang baru mencapai level </w:t>
      </w:r>
      <w:r>
        <w:rPr>
          <w:rFonts w:cs="Arial"/>
          <w:i/>
          <w:color w:val="000000"/>
        </w:rPr>
        <w:t>defined</w:t>
      </w:r>
      <w:r>
        <w:rPr>
          <w:rFonts w:cs="Arial"/>
          <w:color w:val="000000"/>
        </w:rPr>
        <w:t xml:space="preserve"> dimana prosedur distandarisasi dan didokumentasikan kemudian dikomunikasikan melalui pelatihan / training. Pada level ini belum bisa mencapai target indikator pengembangan. </w:t>
      </w:r>
      <w:r>
        <w:rPr>
          <w:rFonts w:cs="Arial"/>
          <w:i/>
          <w:color w:val="000000"/>
        </w:rPr>
        <w:t>IT resources</w:t>
      </w:r>
      <w:r>
        <w:rPr>
          <w:rFonts w:cs="Arial"/>
          <w:color w:val="000000"/>
        </w:rPr>
        <w:t xml:space="preserve"> sebagai </w:t>
      </w:r>
      <w:r>
        <w:rPr>
          <w:rFonts w:cs="Arial"/>
          <w:i/>
          <w:color w:val="000000"/>
        </w:rPr>
        <w:t>input</w:t>
      </w:r>
      <w:r>
        <w:rPr>
          <w:rFonts w:cs="Arial"/>
          <w:color w:val="000000"/>
        </w:rPr>
        <w:t xml:space="preserve">  terdapat kelemahan dalam infrastruktur dan manusia sedangkan </w:t>
      </w:r>
      <w:r>
        <w:rPr>
          <w:rFonts w:cs="Arial"/>
          <w:i/>
          <w:color w:val="000000"/>
        </w:rPr>
        <w:t>Business Requirement</w:t>
      </w:r>
      <w:r>
        <w:rPr>
          <w:rFonts w:cs="Arial"/>
          <w:color w:val="000000"/>
        </w:rPr>
        <w:t xml:space="preserve"> sebagai </w:t>
      </w:r>
      <w:r>
        <w:rPr>
          <w:rFonts w:cs="Arial"/>
          <w:i/>
          <w:color w:val="000000"/>
        </w:rPr>
        <w:t>output</w:t>
      </w:r>
      <w:r>
        <w:rPr>
          <w:rFonts w:cs="Arial"/>
          <w:color w:val="000000"/>
        </w:rPr>
        <w:t xml:space="preserve"> terdapat kelemahan dalam efektivitas. Dari sisi kepuasan pengguna didapat penerapan SIKDA berbasis web sangat membantu tugas serta informasi yang tersedia di web sesuai dengan kebutuhan pengguna . Kemajuan tehnologi yang sangat cepat serta keterbatasan sumber daya menjadi tantangan tersendiri serta adanya dukungan aturan, kebijakan serta pendanaan dari pemerintah. </w:t>
      </w:r>
    </w:p>
    <w:p>
      <w:pPr>
        <w:pStyle w:val="style0"/>
        <w:spacing w:after="0" w:before="0" w:line="100" w:lineRule="atLeast"/>
        <w:ind w:firstLine="709" w:left="0" w:right="0"/>
        <w:jc w:val="both"/>
      </w:pPr>
      <w:r>
        <w:rPr>
          <w:rFonts w:cs="Arial"/>
          <w:color w:val="000000"/>
        </w:rPr>
        <w:t xml:space="preserve">Rekomendasi yang dapat diberikan adalah  </w:t>
      </w:r>
      <w:r>
        <w:rPr>
          <w:rStyle w:val="style21"/>
          <w:rFonts w:cs="Arial"/>
          <w:color w:val="000000"/>
        </w:rPr>
        <w:t xml:space="preserve">membuat prosedur standar operasional website yang ditinjau ulang setiap semester, pengelola website bisa memberikan batas akhir data harus masuk,  </w:t>
      </w:r>
      <w:r>
        <w:rPr>
          <w:rFonts w:cs="Arial"/>
          <w:color w:val="000000"/>
        </w:rPr>
        <w:t>mengaktifkan layanan forum, mengajukan anggaran untuk pengadaan dan pemeliharaan infrastruktur serta pengembangan sumber daya manusia,</w:t>
      </w:r>
    </w:p>
    <w:p>
      <w:pPr>
        <w:pStyle w:val="style0"/>
        <w:spacing w:after="0" w:before="0" w:line="100" w:lineRule="atLeast"/>
        <w:ind w:firstLine="709" w:left="0" w:right="0"/>
        <w:jc w:val="both"/>
      </w:pPr>
      <w:r>
        <w:rPr>
          <w:color w:val="000000"/>
        </w:rPr>
      </w:r>
    </w:p>
    <w:p>
      <w:pPr>
        <w:pStyle w:val="style0"/>
        <w:tabs/>
        <w:spacing w:after="0" w:before="0" w:line="100" w:lineRule="atLeast"/>
        <w:jc w:val="both"/>
      </w:pPr>
      <w:r>
        <w:rPr>
          <w:rFonts w:cs="Arial"/>
          <w:color w:val="000000"/>
        </w:rPr>
        <w:t>Kata Kunci</w:t>
      </w:r>
      <w:r>
        <w:rPr>
          <w:rFonts w:cs="Arial"/>
          <w:color w:val="000000"/>
          <w:lang w:val="id-ID"/>
        </w:rPr>
        <w:tab/>
      </w:r>
      <w:r>
        <w:rPr>
          <w:rFonts w:cs="Arial"/>
          <w:color w:val="000000"/>
        </w:rPr>
        <w:t>: SIKDA berbasis web, COBIT</w:t>
      </w:r>
    </w:p>
    <w:p>
      <w:pPr>
        <w:pStyle w:val="style0"/>
        <w:tabs/>
        <w:spacing w:after="0" w:before="0" w:line="100" w:lineRule="atLeast"/>
        <w:jc w:val="both"/>
      </w:pPr>
      <w:r>
        <w:rPr>
          <w:rFonts w:cs="Arial"/>
          <w:color w:val="000000"/>
        </w:rPr>
        <w:t>Pustaka</w:t>
      </w:r>
      <w:r>
        <w:rPr>
          <w:rFonts w:cs="Arial"/>
          <w:color w:val="000000"/>
          <w:lang w:val="id-ID"/>
        </w:rPr>
        <w:tab/>
      </w:r>
      <w:r>
        <w:rPr>
          <w:rFonts w:cs="Arial"/>
          <w:color w:val="000000"/>
        </w:rPr>
        <w:t xml:space="preserve">: </w:t>
      </w:r>
      <w:r>
        <w:rPr>
          <w:rFonts w:cs="Arial"/>
          <w:color w:val="000000"/>
          <w:lang w:val="id-ID"/>
        </w:rPr>
        <w:t>47</w:t>
      </w:r>
      <w:r>
        <w:rPr>
          <w:rFonts w:cs="Arial"/>
          <w:color w:val="000000"/>
        </w:rPr>
        <w:t xml:space="preserve"> (199</w:t>
      </w:r>
      <w:r>
        <w:rPr>
          <w:rFonts w:cs="Arial"/>
          <w:color w:val="000000"/>
          <w:lang w:val="id-ID"/>
        </w:rPr>
        <w:t>4</w:t>
      </w:r>
      <w:r>
        <w:rPr>
          <w:rFonts w:cs="Arial"/>
          <w:color w:val="000000"/>
        </w:rPr>
        <w:t>-201</w:t>
      </w:r>
      <w:r>
        <w:rPr>
          <w:rFonts w:cs="Arial"/>
          <w:color w:val="000000"/>
          <w:lang w:val="id-ID"/>
        </w:rPr>
        <w:t>2</w:t>
      </w:r>
      <w:r>
        <w:rPr>
          <w:rFonts w:cs="Arial"/>
          <w:color w:val="000000"/>
        </w:rPr>
        <w:t>)</w:t>
      </w:r>
    </w:p>
    <w:p>
      <w:pPr>
        <w:pStyle w:val="style0"/>
        <w:tabs/>
        <w:spacing w:after="0" w:before="0" w:line="100" w:lineRule="atLeast"/>
        <w:jc w:val="both"/>
      </w:pPr>
      <w:r>
        <w:rPr>
          <w:rFonts w:cs="Arial"/>
          <w:color w:val="000000"/>
        </w:rPr>
      </w:r>
    </w:p>
    <w:p>
      <w:pPr>
        <w:pStyle w:val="style0"/>
        <w:spacing w:after="0" w:before="0" w:line="100" w:lineRule="atLeast"/>
        <w:jc w:val="right"/>
      </w:pPr>
      <w:r>
        <w:rPr>
          <w:rFonts w:cs="Arial"/>
          <w:b/>
          <w:bCs/>
          <w:color w:val="000000"/>
        </w:rPr>
        <w:t>Diponegoro University</w:t>
      </w:r>
    </w:p>
    <w:p>
      <w:pPr>
        <w:pStyle w:val="style0"/>
        <w:spacing w:after="0" w:before="0" w:line="100" w:lineRule="atLeast"/>
        <w:jc w:val="right"/>
      </w:pPr>
      <w:r>
        <w:rPr>
          <w:rFonts w:cs="Arial"/>
          <w:b/>
          <w:bCs/>
          <w:color w:val="000000"/>
        </w:rPr>
        <w:t>Faculty of Public Health</w:t>
      </w:r>
    </w:p>
    <w:p>
      <w:pPr>
        <w:pStyle w:val="style0"/>
        <w:spacing w:after="0" w:before="0" w:line="100" w:lineRule="atLeast"/>
        <w:jc w:val="right"/>
      </w:pPr>
      <w:r>
        <w:rPr>
          <w:rFonts w:cs="Arial"/>
          <w:b/>
          <w:bCs/>
          <w:color w:val="000000"/>
        </w:rPr>
        <w:t>Master’s Program in Public Health</w:t>
      </w:r>
    </w:p>
    <w:p>
      <w:pPr>
        <w:pStyle w:val="style0"/>
        <w:spacing w:after="0" w:before="0" w:line="100" w:lineRule="atLeast"/>
        <w:jc w:val="right"/>
      </w:pPr>
      <w:r>
        <w:rPr>
          <w:rFonts w:cs="Arial"/>
          <w:b/>
          <w:bCs/>
          <w:color w:val="000000"/>
        </w:rPr>
        <w:t>Majoring in Health Management Information System</w:t>
      </w:r>
    </w:p>
    <w:p>
      <w:pPr>
        <w:pStyle w:val="style0"/>
        <w:spacing w:after="0" w:before="0" w:line="100" w:lineRule="atLeast"/>
        <w:ind w:hanging="1440" w:left="0" w:right="0"/>
        <w:jc w:val="right"/>
      </w:pPr>
      <w:r>
        <w:rPr>
          <w:rFonts w:cs="Arial"/>
          <w:b/>
          <w:bCs/>
          <w:color w:val="000000"/>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cs="Arial"/>
          <w:b/>
          <w:bCs/>
          <w:color w:val="000000"/>
        </w:rPr>
        <w:t>ABSTRACT</w:t>
      </w:r>
    </w:p>
    <w:p>
      <w:pPr>
        <w:pStyle w:val="style0"/>
        <w:spacing w:after="0" w:before="0" w:line="100" w:lineRule="atLeast"/>
        <w:jc w:val="center"/>
      </w:pPr>
      <w:r>
        <w:rPr>
          <w:rFonts w:cs="Arial"/>
          <w:b/>
          <w:bCs/>
          <w:color w:val="000000"/>
          <w:lang w:val="en-AU"/>
        </w:rPr>
      </w:r>
    </w:p>
    <w:p>
      <w:pPr>
        <w:pStyle w:val="style30"/>
        <w:spacing w:after="0" w:before="0" w:line="100" w:lineRule="atLeast"/>
        <w:ind w:hanging="0" w:left="0" w:right="0"/>
      </w:pPr>
      <w:r>
        <w:rPr>
          <w:rFonts w:cs="Arial"/>
          <w:b/>
          <w:bCs/>
          <w:color w:val="000000"/>
        </w:rPr>
        <w:t>S</w:t>
      </w:r>
      <w:r>
        <w:rPr>
          <w:rFonts w:cs="Arial"/>
          <w:b/>
          <w:bCs/>
          <w:color w:val="000000"/>
          <w:lang w:val="id-ID"/>
        </w:rPr>
        <w:t>ri Wulandari</w:t>
      </w:r>
    </w:p>
    <w:p>
      <w:pPr>
        <w:pStyle w:val="style0"/>
        <w:spacing w:after="0" w:before="0" w:line="100" w:lineRule="atLeast"/>
        <w:jc w:val="both"/>
      </w:pPr>
      <w:r>
        <w:rPr>
          <w:rFonts w:cs="Arial"/>
          <w:b/>
          <w:bCs/>
          <w:color w:val="000000"/>
          <w:lang w:val="en-AU"/>
        </w:rPr>
        <w:t>Evaluation of Regional Health Information System based on Web at Semarang City Health Office by COBIT Approach</w:t>
      </w:r>
    </w:p>
    <w:p>
      <w:pPr>
        <w:pStyle w:val="style0"/>
        <w:spacing w:after="0" w:before="0" w:line="100" w:lineRule="atLeast"/>
        <w:jc w:val="both"/>
      </w:pPr>
      <w:r>
        <w:rPr>
          <w:rFonts w:cs="Arial"/>
          <w:b/>
          <w:bCs/>
          <w:color w:val="000000"/>
          <w:lang w:val="en-AU"/>
        </w:rPr>
        <w:t>xiv + 132 pages + 10 tables + 14 figures + 8 enclosures</w:t>
      </w:r>
    </w:p>
    <w:p>
      <w:pPr>
        <w:pStyle w:val="style0"/>
        <w:spacing w:after="0" w:before="0" w:line="100" w:lineRule="atLeast"/>
        <w:jc w:val="both"/>
      </w:pPr>
      <w:r>
        <w:rPr>
          <w:rFonts w:cs="Arial"/>
          <w:color w:val="000000"/>
          <w:lang w:val="en-AU"/>
        </w:rPr>
      </w:r>
    </w:p>
    <w:p>
      <w:pPr>
        <w:pStyle w:val="style0"/>
        <w:spacing w:after="0" w:before="0" w:line="100" w:lineRule="atLeast"/>
        <w:ind w:firstLine="567" w:left="0" w:right="0"/>
        <w:jc w:val="both"/>
      </w:pPr>
      <w:r>
        <w:rPr>
          <w:rFonts w:cs="Arial"/>
          <w:color w:val="000000"/>
          <w:lang w:val="en-AU"/>
        </w:rPr>
        <w:t xml:space="preserve">Regional Health Information System (RHIS) was developed as a part of National Health Information System (NHIS) to monitor, evaluate, and make an effort or a health program hierarchically and sustainably by using a parameter or an indicator of health development. RHIS based on web at Semarang City Health Office (CHO) was applied as means of information dissemination and data use in which it had not been evaluated yet until now. This research aimed to evaluate RHIS based on web by COBIT approach.   </w:t>
      </w:r>
    </w:p>
    <w:p>
      <w:pPr>
        <w:pStyle w:val="style0"/>
        <w:spacing w:after="0" w:before="0" w:line="100" w:lineRule="atLeast"/>
        <w:ind w:firstLine="567" w:left="0" w:right="0"/>
        <w:jc w:val="both"/>
      </w:pPr>
      <w:r>
        <w:rPr>
          <w:rFonts w:cs="Arial"/>
          <w:color w:val="000000"/>
          <w:lang w:val="en-AU"/>
        </w:rPr>
        <w:t xml:space="preserve">This was descriptive research using a qualitative method. Data were collected by performing indepth interview and observation. The research object was RHIS based on web at Semarang CHO by interviewing 3 main informants and 6 informants for triangulation purpose who knew well about RHIS.  </w:t>
      </w:r>
    </w:p>
    <w:p>
      <w:pPr>
        <w:pStyle w:val="style0"/>
        <w:spacing w:after="0" w:before="0" w:line="100" w:lineRule="atLeast"/>
        <w:ind w:firstLine="567" w:left="0" w:right="0"/>
        <w:jc w:val="both"/>
      </w:pPr>
      <w:r>
        <w:rPr>
          <w:rFonts w:cs="Arial"/>
          <w:color w:val="000000"/>
          <w:lang w:val="en-AU"/>
        </w:rPr>
        <w:t>RHIS based on web at Semarang CHO just reached a defined level in which a procedure was standardized and documented and then communicated by providing training. At this level, a target of a development indicator had not been achieved. IT resources as an input had weaknesses in terms of the infrastructure and human. Similarly, Business Requirement as an output had weaknesses in terms of the effectivity. On the other hand, regarding users’ satisfaction, the system was very useful to accomplish tasks. Likewise, available information on the web in accordance with users’ necessity. Rapid technological advances and lack of resource were being challenges</w:t>
      </w:r>
      <w:bookmarkStart w:id="0" w:name="_GoBack"/>
      <w:bookmarkEnd w:id="0"/>
      <w:r>
        <w:rPr>
          <w:rFonts w:cs="Arial"/>
          <w:color w:val="000000"/>
          <w:lang w:val="en-AU"/>
        </w:rPr>
        <w:t xml:space="preserve"> supported by regulations, policies, and funds from a government. </w:t>
      </w:r>
    </w:p>
    <w:p>
      <w:pPr>
        <w:pStyle w:val="style0"/>
        <w:spacing w:after="0" w:before="0" w:line="100" w:lineRule="atLeast"/>
        <w:ind w:firstLine="567" w:left="0" w:right="0"/>
        <w:jc w:val="both"/>
      </w:pPr>
      <w:r>
        <w:rPr>
          <w:rFonts w:cs="Arial"/>
          <w:color w:val="000000"/>
          <w:lang w:val="en-AU"/>
        </w:rPr>
        <w:t xml:space="preserve">As suggestions, Semarang CHO needs to create Standard Operating Procedure for website and review it every semester. In addition, a website administrator can determine a due date of data input, activate a forum service, and propose budgets to provide and maintain infrastructure and develop human resources.     </w:t>
      </w:r>
    </w:p>
    <w:p>
      <w:pPr>
        <w:pStyle w:val="style0"/>
        <w:spacing w:after="0" w:before="0" w:line="100" w:lineRule="atLeast"/>
        <w:ind w:firstLine="567" w:left="0" w:right="0"/>
        <w:jc w:val="both"/>
      </w:pPr>
      <w:r>
        <w:rPr>
          <w:rFonts w:cs="Arial"/>
          <w:color w:val="000000"/>
          <w:lang w:val="en-AU"/>
        </w:rPr>
      </w:r>
    </w:p>
    <w:p>
      <w:pPr>
        <w:pStyle w:val="style0"/>
        <w:tabs>
          <w:tab w:leader="none" w:pos="1275" w:val="left"/>
        </w:tabs>
        <w:spacing w:after="0" w:before="0" w:line="100" w:lineRule="atLeast"/>
        <w:ind w:hanging="1290" w:left="1275" w:right="0"/>
        <w:jc w:val="both"/>
      </w:pPr>
      <w:r>
        <w:rPr>
          <w:rFonts w:cs="Arial"/>
          <w:color w:val="000000"/>
        </w:rPr>
        <w:t>Key Words</w:t>
        <w:tab/>
        <w:t>: RHIS based on Web, COBIT</w:t>
      </w:r>
      <w:r>
        <w:rPr>
          <w:rFonts w:cs="Arial"/>
          <w:color w:val="000000"/>
          <w:lang w:val="en-AU"/>
        </w:rPr>
        <w:t xml:space="preserve"> </w:t>
      </w:r>
    </w:p>
    <w:p>
      <w:pPr>
        <w:pStyle w:val="style0"/>
        <w:tabs>
          <w:tab w:leader="none" w:pos="1275" w:val="left"/>
        </w:tabs>
        <w:spacing w:after="0" w:before="0" w:line="100" w:lineRule="atLeast"/>
        <w:ind w:hanging="1290" w:left="1275" w:right="0"/>
        <w:jc w:val="both"/>
      </w:pPr>
      <w:r>
        <w:rPr>
          <w:rFonts w:cs="Arial"/>
          <w:color w:val="000000"/>
        </w:rPr>
        <w:t>Bibliography</w:t>
        <w:tab/>
        <w:t xml:space="preserve">: </w:t>
      </w:r>
      <w:r>
        <w:rPr>
          <w:rFonts w:cs="Arial"/>
          <w:color w:val="000000"/>
          <w:lang w:val="en-AU"/>
        </w:rPr>
        <w:t>47</w:t>
      </w:r>
      <w:r>
        <w:rPr>
          <w:rFonts w:cs="Arial"/>
          <w:color w:val="000000"/>
        </w:rPr>
        <w:t xml:space="preserve"> (1994-2012)</w:t>
      </w:r>
    </w:p>
    <w:p>
      <w:pPr>
        <w:pStyle w:val="style0"/>
        <w:spacing w:after="0" w:before="0" w:line="100" w:lineRule="atLeast"/>
        <w:jc w:val="both"/>
      </w:pPr>
      <w:r>
        <w:rPr>
          <w:color w:val="000000"/>
        </w:rPr>
      </w:r>
    </w:p>
    <w:sectPr>
      <w:footerReference r:id="rId2" w:type="default"/>
      <w:type w:val="nextPage"/>
      <w:pgSz w:h="16838" w:w="11906"/>
      <w:pgMar w:bottom="2835" w:footer="1701" w:gutter="0" w:header="0" w:left="2268" w:right="1985" w:top="1701"/>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center"/>
    </w:pPr>
    <w:r>
      <w:rPr/>
      <w:fldChar w:fldCharType="begin"/>
    </w:r>
    <w:r>
      <w:instrText> PAGE </w:instrText>
    </w:r>
    <w:r>
      <w:fldChar w:fldCharType="separate"/>
    </w:r>
    <w:r>
      <w:t>2</w:t>
    </w:r>
    <w:r>
      <w:fldChar w:fldCharType="end"/>
    </w:r>
  </w:p>
  <w:p>
    <w:pPr>
      <w:pStyle w:val="style32"/>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tabs>
        <w:tab w:leader="none" w:pos="964" w:val="left"/>
      </w:tabs>
      <w:suppressAutoHyphens w:val="true"/>
      <w:spacing w:after="160" w:before="0" w:line="276" w:lineRule="auto"/>
    </w:pPr>
    <w:rPr>
      <w:rFonts w:ascii="Arial" w:cs="Times New Roman" w:eastAsia="Times New Roman" w:hAnsi="Arial"/>
      <w:color w:val="00000A"/>
      <w:sz w:val="22"/>
      <w:szCs w:val="22"/>
      <w:lang w:bidi="ar-SA" w:eastAsia="en-US" w:val="en-US"/>
    </w:rPr>
  </w:style>
  <w:style w:styleId="style1" w:type="paragraph">
    <w:name w:val="Heading 1"/>
    <w:basedOn w:val="style0"/>
    <w:next w:val="style24"/>
    <w:pPr>
      <w:keepNext/>
      <w:numPr>
        <w:ilvl w:val="0"/>
        <w:numId w:val="1"/>
      </w:numPr>
      <w:spacing w:after="60" w:before="240"/>
      <w:jc w:val="center"/>
      <w:outlineLvl w:val="0"/>
    </w:pPr>
    <w:rPr>
      <w:b/>
      <w:bCs/>
      <w:szCs w:val="32"/>
      <w:lang w:val="id-ID"/>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Header Char"/>
    <w:basedOn w:val="style15"/>
    <w:next w:val="style17"/>
    <w:rPr>
      <w:rFonts w:cs="Times New Roman"/>
    </w:rPr>
  </w:style>
  <w:style w:styleId="style18" w:type="character">
    <w:name w:val="Footer Char"/>
    <w:basedOn w:val="style15"/>
    <w:next w:val="style18"/>
    <w:rPr>
      <w:rFonts w:cs="Times New Roman"/>
    </w:rPr>
  </w:style>
  <w:style w:styleId="style19" w:type="character">
    <w:name w:val="fullpost"/>
    <w:basedOn w:val="style15"/>
    <w:next w:val="style19"/>
    <w:rPr>
      <w:rFonts w:cs="Times New Roman"/>
    </w:rPr>
  </w:style>
  <w:style w:styleId="style20" w:type="character">
    <w:name w:val="Heading 1 Char"/>
    <w:basedOn w:val="style15"/>
    <w:next w:val="style20"/>
    <w:rPr>
      <w:rFonts w:ascii="Arial" w:cs="Times New Roman" w:hAnsi="Arial"/>
      <w:b/>
      <w:bCs/>
      <w:szCs w:val="32"/>
      <w:lang w:val="id-ID"/>
    </w:rPr>
  </w:style>
  <w:style w:styleId="style21" w:type="character">
    <w:name w:val="hps"/>
    <w:basedOn w:val="style15"/>
    <w:next w:val="style21"/>
    <w:rPr/>
  </w:style>
  <w:style w:styleId="style22" w:type="character">
    <w:name w:val="ListLabel 1"/>
    <w:next w:val="style22"/>
    <w:rPr>
      <w:rFonts w:cs="Times New Roman"/>
    </w:rPr>
  </w:style>
  <w:style w:styleId="style23" w:type="paragraph">
    <w:name w:val="Heading"/>
    <w:basedOn w:val="style0"/>
    <w:next w:val="style24"/>
    <w:pPr>
      <w:keepNext/>
      <w:spacing w:after="120" w:before="240"/>
    </w:pPr>
    <w:rPr>
      <w:rFonts w:ascii="Arial" w:cs="Lohit Hindi" w:eastAsia="Droid Sans" w:hAnsi="Arial"/>
      <w:sz w:val="28"/>
      <w:szCs w:val="28"/>
    </w:rPr>
  </w:style>
  <w:style w:styleId="style24" w:type="paragraph">
    <w:name w:val="Text body"/>
    <w:basedOn w:val="style0"/>
    <w:next w:val="style24"/>
    <w:pPr>
      <w:spacing w:after="120" w:before="0"/>
    </w:pPr>
    <w:rPr/>
  </w:style>
  <w:style w:styleId="style25" w:type="paragraph">
    <w:name w:val="List"/>
    <w:basedOn w:val="style24"/>
    <w:next w:val="style25"/>
    <w:pPr/>
    <w:rPr>
      <w:rFonts w:cs="Lohit Hindi"/>
    </w:rPr>
  </w:style>
  <w:style w:styleId="style26" w:type="paragraph">
    <w:name w:val="Caption"/>
    <w:basedOn w:val="style0"/>
    <w:next w:val="style26"/>
    <w:pPr>
      <w:suppressLineNumbers/>
      <w:spacing w:after="120" w:before="120"/>
    </w:pPr>
    <w:rPr>
      <w:rFonts w:cs="Lohit Hindi"/>
      <w:i/>
      <w:iCs/>
      <w:sz w:val="24"/>
      <w:szCs w:val="24"/>
    </w:rPr>
  </w:style>
  <w:style w:styleId="style27" w:type="paragraph">
    <w:name w:val="Index"/>
    <w:basedOn w:val="style0"/>
    <w:next w:val="style27"/>
    <w:pPr>
      <w:suppressLineNumbers/>
    </w:pPr>
    <w:rPr>
      <w:rFonts w:cs="Lohit Hindi"/>
    </w:rPr>
  </w:style>
  <w:style w:styleId="style28" w:type="paragraph">
    <w:name w:val="caption"/>
    <w:basedOn w:val="style0"/>
    <w:next w:val="style28"/>
    <w:pPr>
      <w:suppressLineNumbers/>
      <w:spacing w:after="120" w:before="120"/>
    </w:pPr>
    <w:rPr>
      <w:rFonts w:cs="Lohit Hindi"/>
      <w:i/>
      <w:iCs/>
      <w:sz w:val="24"/>
      <w:szCs w:val="24"/>
    </w:rPr>
  </w:style>
  <w:style w:styleId="style29" w:type="paragraph">
    <w:name w:val="Balloon Text"/>
    <w:basedOn w:val="style0"/>
    <w:next w:val="style29"/>
    <w:pPr>
      <w:spacing w:line="100" w:lineRule="atLeast"/>
    </w:pPr>
    <w:rPr>
      <w:rFonts w:ascii="Tahoma" w:cs="Tahoma" w:hAnsi="Tahoma"/>
      <w:sz w:val="16"/>
      <w:szCs w:val="16"/>
    </w:rPr>
  </w:style>
  <w:style w:styleId="style30" w:type="paragraph">
    <w:name w:val="List Paragraph"/>
    <w:basedOn w:val="style0"/>
    <w:next w:val="style30"/>
    <w:pPr>
      <w:ind w:hanging="0" w:left="720" w:right="0"/>
    </w:pPr>
    <w:rPr/>
  </w:style>
  <w:style w:styleId="style31" w:type="paragraph">
    <w:name w:val="Header"/>
    <w:basedOn w:val="style0"/>
    <w:next w:val="style31"/>
    <w:pPr>
      <w:suppressLineNumbers/>
      <w:tabs>
        <w:tab w:leader="none" w:pos="4680" w:val="center"/>
        <w:tab w:leader="none" w:pos="9360" w:val="right"/>
      </w:tabs>
      <w:spacing w:line="100" w:lineRule="atLeast"/>
    </w:pPr>
    <w:rPr/>
  </w:style>
  <w:style w:styleId="style32" w:type="paragraph">
    <w:name w:val="Footer"/>
    <w:basedOn w:val="style0"/>
    <w:next w:val="style32"/>
    <w:pPr>
      <w:suppressLineNumbers/>
      <w:tabs>
        <w:tab w:leader="none" w:pos="4680" w:val="center"/>
        <w:tab w:leader="none" w:pos="9360" w:val="right"/>
      </w:tabs>
      <w:spacing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412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2014-09-29T07:04:00.00Z</dcterms:created>
  <dc:creator>user</dc:creator>
  <cp:lastModifiedBy>Suratman</cp:lastModifiedBy>
  <cp:lastPrinted>2014-10-06T16:04:00.00Z</cp:lastPrinted>
  <dcterms:modified xsi:type="dcterms:W3CDTF">2014-10-15T08:57:00.00Z</dcterms:modified>
  <cp:revision>25</cp:revision>
</cp:coreProperties>
</file>