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rFonts w:cs="Arial"/>
          <w:b/>
          <w:color w:val="000000"/>
        </w:rPr>
        <w:t>Universitas Diponegoro</w:t>
      </w:r>
    </w:p>
    <w:p>
      <w:pPr>
        <w:pStyle w:val="style0"/>
        <w:spacing w:line="100" w:lineRule="atLeast"/>
        <w:jc w:val="right"/>
      </w:pPr>
      <w:r>
        <w:rPr>
          <w:rFonts w:cs="Arial"/>
          <w:b/>
          <w:color w:val="000000"/>
          <w:lang w:val="id-ID"/>
        </w:rPr>
        <w:t>Fakultas Kesehatan Masyarakat</w:t>
      </w:r>
    </w:p>
    <w:p>
      <w:pPr>
        <w:pStyle w:val="style0"/>
        <w:spacing w:line="100" w:lineRule="atLeast"/>
        <w:jc w:val="right"/>
      </w:pPr>
      <w:r>
        <w:rPr>
          <w:rFonts w:cs="Arial"/>
          <w:b/>
          <w:color w:val="000000"/>
        </w:rPr>
        <w:t>Program Magister Ilmu Kesehatan Masyarakat</w:t>
      </w:r>
    </w:p>
    <w:p>
      <w:pPr>
        <w:pStyle w:val="style0"/>
        <w:spacing w:line="100" w:lineRule="atLeast"/>
        <w:jc w:val="right"/>
      </w:pPr>
      <w:r>
        <w:rPr>
          <w:rFonts w:cs="Arial"/>
          <w:b/>
          <w:color w:val="000000"/>
          <w:lang w:val="sv-SE"/>
        </w:rPr>
        <w:t>Konsentrasi</w:t>
      </w:r>
      <w:r>
        <w:rPr>
          <w:rFonts w:cs="Arial"/>
          <w:b/>
          <w:color w:val="000000"/>
          <w:lang w:val="id-ID"/>
        </w:rPr>
        <w:t xml:space="preserve"> Kesehatan Ibu dan Anak</w:t>
      </w:r>
    </w:p>
    <w:p>
      <w:pPr>
        <w:pStyle w:val="style0"/>
        <w:spacing w:line="100" w:lineRule="atLeast"/>
        <w:jc w:val="right"/>
      </w:pPr>
      <w:r>
        <w:rPr>
          <w:rFonts w:cs="Arial"/>
          <w:b/>
          <w:color w:val="000000"/>
          <w:lang w:val="sv-SE"/>
        </w:rPr>
        <w:t>2014</w:t>
      </w:r>
    </w:p>
    <w:p>
      <w:pPr>
        <w:pStyle w:val="style0"/>
        <w:spacing w:line="100" w:lineRule="atLeast"/>
        <w:jc w:val="center"/>
      </w:pPr>
      <w:r>
        <w:rPr>
          <w:color w:val="000000"/>
          <w:lang w:val="sv-SE"/>
        </w:rPr>
      </w:r>
    </w:p>
    <w:p>
      <w:pPr>
        <w:pStyle w:val="style0"/>
        <w:tabs>
          <w:tab w:leader="none" w:pos="7689" w:val="left"/>
        </w:tabs>
        <w:spacing w:line="100" w:lineRule="atLeast"/>
        <w:jc w:val="center"/>
      </w:pPr>
      <w:r>
        <w:rPr>
          <w:rFonts w:cs="Arial"/>
          <w:b/>
          <w:color w:val="000000"/>
          <w:lang w:val="sv-SE"/>
        </w:rPr>
        <w:t>ABSTRAK</w:t>
      </w:r>
    </w:p>
    <w:p>
      <w:pPr>
        <w:pStyle w:val="style0"/>
        <w:spacing w:line="100" w:lineRule="atLeast"/>
      </w:pPr>
      <w:r>
        <w:rPr>
          <w:color w:val="000000"/>
          <w:lang w:val="sv-SE"/>
        </w:rPr>
      </w:r>
    </w:p>
    <w:p>
      <w:pPr>
        <w:pStyle w:val="style0"/>
        <w:spacing w:line="100" w:lineRule="atLeast"/>
      </w:pPr>
      <w:r>
        <w:rPr>
          <w:rFonts w:cs="Arial"/>
          <w:b/>
          <w:color w:val="000000"/>
          <w:lang w:val="sv-SE"/>
        </w:rPr>
        <w:t>Kartini Pekabanda</w:t>
      </w:r>
    </w:p>
    <w:p>
      <w:pPr>
        <w:pStyle w:val="style0"/>
        <w:spacing w:line="100" w:lineRule="atLeast"/>
        <w:jc w:val="both"/>
      </w:pPr>
      <w:r>
        <w:rPr>
          <w:rFonts w:cs="Arial"/>
          <w:b/>
          <w:color w:val="000000"/>
          <w:lang w:val="sv-SE"/>
        </w:rPr>
        <w:t>Faktor-Faktor yang Berhubung</w:t>
      </w:r>
      <w:r>
        <w:rPr>
          <w:rFonts w:cs="Arial"/>
          <w:b/>
          <w:bCs/>
          <w:color w:val="000000"/>
          <w:lang w:val="sv-SE"/>
        </w:rPr>
        <w:t>an dengan</w:t>
      </w:r>
      <w:r>
        <w:rPr>
          <w:rFonts w:cs="Arial"/>
          <w:b/>
          <w:color w:val="000000"/>
          <w:lang w:val="sv-SE"/>
        </w:rPr>
        <w:t xml:space="preserve"> Pemanfaatan Pelayanan K4 oleh Ibu Hamil di Wilayah Kerja Puskesmas Kabupaten Sumba Timur</w:t>
      </w:r>
    </w:p>
    <w:p>
      <w:pPr>
        <w:pStyle w:val="style0"/>
        <w:spacing w:line="100" w:lineRule="atLeast"/>
      </w:pPr>
      <w:r>
        <w:rPr>
          <w:rFonts w:cs="Arial"/>
          <w:b/>
          <w:color w:val="000000"/>
          <w:lang w:val="sv-SE"/>
        </w:rPr>
        <w:t>xv</w:t>
      </w:r>
      <w:r>
        <w:rPr>
          <w:rFonts w:cs="Arial"/>
          <w:b/>
          <w:color w:val="000000"/>
          <w:lang w:val="id-ID"/>
        </w:rPr>
        <w:t>ii</w:t>
      </w:r>
      <w:r>
        <w:rPr>
          <w:rFonts w:cs="Arial"/>
          <w:b/>
          <w:color w:val="000000"/>
          <w:lang w:val="sv-SE"/>
        </w:rPr>
        <w:t xml:space="preserve"> + 82 </w:t>
      </w:r>
      <w:r>
        <w:rPr>
          <w:rFonts w:cs="Arial"/>
          <w:b/>
          <w:color w:val="000000"/>
          <w:lang w:val="id-ID"/>
        </w:rPr>
        <w:t>h</w:t>
      </w:r>
      <w:r>
        <w:rPr>
          <w:rFonts w:cs="Arial"/>
          <w:b/>
          <w:color w:val="000000"/>
          <w:lang w:val="sv-SE"/>
        </w:rPr>
        <w:t xml:space="preserve">alaman + 27 </w:t>
      </w:r>
      <w:r>
        <w:rPr>
          <w:rFonts w:cs="Arial"/>
          <w:b/>
          <w:color w:val="000000"/>
          <w:lang w:val="id-ID"/>
        </w:rPr>
        <w:t>t</w:t>
      </w:r>
      <w:r>
        <w:rPr>
          <w:rFonts w:cs="Arial"/>
          <w:b/>
          <w:color w:val="000000"/>
          <w:lang w:val="sv-SE"/>
        </w:rPr>
        <w:t xml:space="preserve">abel + 6 </w:t>
      </w:r>
      <w:r>
        <w:rPr>
          <w:rFonts w:cs="Arial"/>
          <w:b/>
          <w:color w:val="000000"/>
          <w:lang w:val="id-ID"/>
        </w:rPr>
        <w:t>g</w:t>
      </w:r>
      <w:r>
        <w:rPr>
          <w:rFonts w:cs="Arial"/>
          <w:b/>
          <w:color w:val="000000"/>
          <w:lang w:val="sv-SE"/>
        </w:rPr>
        <w:t>ambar + 3</w:t>
      </w:r>
      <w:r>
        <w:rPr>
          <w:rFonts w:cs="Arial"/>
          <w:b/>
          <w:color w:val="000000"/>
          <w:lang w:val="id-ID"/>
        </w:rPr>
        <w:t>9</w:t>
      </w:r>
      <w:r>
        <w:rPr>
          <w:rFonts w:cs="Arial"/>
          <w:b/>
          <w:color w:val="000000"/>
          <w:lang w:val="sv-SE"/>
        </w:rPr>
        <w:t xml:space="preserve"> </w:t>
      </w:r>
      <w:r>
        <w:rPr>
          <w:rFonts w:cs="Arial"/>
          <w:b/>
          <w:color w:val="000000"/>
          <w:lang w:val="id-ID"/>
        </w:rPr>
        <w:t>l</w:t>
      </w:r>
      <w:r>
        <w:rPr>
          <w:rFonts w:cs="Arial"/>
          <w:b/>
          <w:color w:val="000000"/>
          <w:lang w:val="sv-SE"/>
        </w:rPr>
        <w:t>ampiran</w:t>
      </w:r>
    </w:p>
    <w:p>
      <w:pPr>
        <w:pStyle w:val="style0"/>
        <w:spacing w:line="100" w:lineRule="atLeast"/>
        <w:jc w:val="both"/>
      </w:pPr>
      <w:r>
        <w:rPr>
          <w:color w:val="000000"/>
          <w:lang w:val="sv-SE"/>
        </w:rPr>
      </w:r>
    </w:p>
    <w:p>
      <w:pPr>
        <w:pStyle w:val="style0"/>
        <w:spacing w:line="100" w:lineRule="atLeast"/>
        <w:ind w:firstLine="720" w:left="0" w:right="0"/>
        <w:jc w:val="both"/>
      </w:pPr>
      <w:r>
        <w:rPr>
          <w:rFonts w:cs="Arial"/>
          <w:color w:val="000000"/>
          <w:lang w:eastAsia="id-ID" w:val="sv-SE"/>
        </w:rPr>
        <w:t xml:space="preserve">Pada tahun 2011-2013 terjadi penurunan cakupan K4 di Kabupaten Sumba Timur dan </w:t>
      </w:r>
      <w:r>
        <w:rPr>
          <w:rFonts w:cs="Arial"/>
          <w:color w:val="000000"/>
          <w:lang w:eastAsia="id-ID" w:val="id-ID"/>
        </w:rPr>
        <w:t>hanya mencapai 44,7%, jauh dari target 85%</w:t>
      </w:r>
      <w:r>
        <w:rPr>
          <w:rFonts w:cs="Arial"/>
          <w:color w:val="000000"/>
          <w:lang w:eastAsia="id-ID" w:val="sv-SE"/>
        </w:rPr>
        <w:t xml:space="preserve">. Hasil studi pendahuluan menunjukkan bahwa ibu hamil tidak </w:t>
      </w:r>
      <w:r>
        <w:rPr>
          <w:rFonts w:cs="Arial"/>
          <w:color w:val="000000"/>
          <w:lang w:eastAsia="id-ID" w:val="id-ID"/>
        </w:rPr>
        <w:t>mengetahui</w:t>
      </w:r>
      <w:r>
        <w:rPr>
          <w:rFonts w:cs="Arial"/>
          <w:color w:val="000000"/>
          <w:lang w:eastAsia="id-ID" w:val="sv-SE"/>
        </w:rPr>
        <w:t xml:space="preserve"> manfaat </w:t>
      </w:r>
      <w:r>
        <w:rPr>
          <w:rFonts w:cs="Arial"/>
          <w:color w:val="000000"/>
          <w:lang w:eastAsia="id-ID" w:val="id-ID"/>
        </w:rPr>
        <w:t xml:space="preserve">pelayanan </w:t>
      </w:r>
      <w:r>
        <w:rPr>
          <w:rFonts w:cs="Arial"/>
          <w:color w:val="000000"/>
          <w:lang w:eastAsia="id-ID" w:val="sv-SE"/>
        </w:rPr>
        <w:t>K4</w:t>
      </w:r>
      <w:r>
        <w:rPr>
          <w:rFonts w:cs="Arial"/>
          <w:color w:val="000000"/>
          <w:lang w:eastAsia="id-ID" w:val="id-ID"/>
        </w:rPr>
        <w:t xml:space="preserve"> dan mempunyai kesulitan dalam</w:t>
      </w:r>
      <w:r>
        <w:rPr>
          <w:rFonts w:cs="Arial"/>
          <w:color w:val="000000"/>
          <w:lang w:eastAsia="id-ID" w:val="sv-SE"/>
        </w:rPr>
        <w:t xml:space="preserve"> akses pelayanan kes</w:t>
      </w:r>
      <w:r>
        <w:rPr>
          <w:rFonts w:cs="Arial"/>
          <w:color w:val="000000"/>
          <w:lang w:eastAsia="id-ID" w:val="id-ID"/>
        </w:rPr>
        <w:t>eha</w:t>
      </w:r>
      <w:r>
        <w:rPr>
          <w:rFonts w:cs="Arial"/>
          <w:color w:val="000000"/>
          <w:lang w:eastAsia="id-ID" w:val="sv-SE"/>
        </w:rPr>
        <w:t>ta</w:t>
      </w:r>
      <w:r>
        <w:rPr>
          <w:rFonts w:cs="Arial"/>
          <w:color w:val="000000"/>
          <w:lang w:eastAsia="id-ID" w:val="id-ID"/>
        </w:rPr>
        <w:t>n</w:t>
      </w:r>
      <w:r>
        <w:rPr>
          <w:rFonts w:cs="Arial"/>
          <w:color w:val="000000"/>
          <w:lang w:eastAsia="id-ID" w:val="sv-SE"/>
        </w:rPr>
        <w:t>. Penelitian ini bertujuan untuk meng</w:t>
      </w:r>
      <w:r>
        <w:rPr>
          <w:rFonts w:cs="Arial"/>
          <w:color w:val="000000"/>
          <w:lang w:eastAsia="id-ID" w:val="id-ID"/>
        </w:rPr>
        <w:t xml:space="preserve">analisis </w:t>
      </w:r>
      <w:r>
        <w:rPr>
          <w:rFonts w:cs="Arial"/>
          <w:color w:val="000000"/>
          <w:lang w:eastAsia="id-ID" w:val="sv-SE"/>
        </w:rPr>
        <w:t>faktor-faktor yang berhubungan dengan pemanfaatan pelayanan K4 oleh ibu hamil.</w:t>
      </w:r>
    </w:p>
    <w:p>
      <w:pPr>
        <w:pStyle w:val="style0"/>
        <w:spacing w:line="100" w:lineRule="atLeast"/>
        <w:ind w:firstLine="720" w:left="0" w:right="0"/>
        <w:jc w:val="both"/>
      </w:pPr>
      <w:r>
        <w:rPr>
          <w:rFonts w:cs="Arial"/>
          <w:color w:val="000000"/>
          <w:lang w:eastAsia="id-ID"/>
        </w:rPr>
        <w:t>Penelitian</w:t>
      </w:r>
      <w:r>
        <w:rPr>
          <w:rFonts w:cs="Arial"/>
          <w:color w:val="000000"/>
        </w:rPr>
        <w:t xml:space="preserve"> </w:t>
      </w:r>
      <w:r>
        <w:rPr>
          <w:rFonts w:cs="Arial"/>
          <w:i/>
          <w:color w:val="000000"/>
        </w:rPr>
        <w:t>observasional analitik</w:t>
      </w:r>
      <w:r>
        <w:rPr>
          <w:rFonts w:cs="Arial"/>
          <w:color w:val="000000"/>
        </w:rPr>
        <w:t xml:space="preserve"> ini menggunakan metode </w:t>
      </w:r>
      <w:r>
        <w:rPr>
          <w:rFonts w:cs="Arial"/>
          <w:i/>
          <w:color w:val="000000"/>
        </w:rPr>
        <w:t xml:space="preserve">survey </w:t>
      </w:r>
      <w:r>
        <w:rPr>
          <w:rFonts w:cs="Arial"/>
          <w:color w:val="000000"/>
        </w:rPr>
        <w:t xml:space="preserve">dengan desain </w:t>
      </w:r>
      <w:r>
        <w:rPr>
          <w:rFonts w:cs="Arial"/>
          <w:i/>
          <w:color w:val="000000"/>
        </w:rPr>
        <w:t>cross sectional</w:t>
      </w:r>
      <w:r>
        <w:rPr>
          <w:rFonts w:cs="Arial"/>
          <w:color w:val="000000"/>
        </w:rPr>
        <w:t xml:space="preserve">. Subjek penelitian adalah 96 ibu hamil yang dipilih secara </w:t>
      </w:r>
      <w:r>
        <w:rPr>
          <w:rFonts w:cs="Arial"/>
          <w:i/>
          <w:color w:val="000000"/>
          <w:lang w:val="id-ID"/>
        </w:rPr>
        <w:t>multistage</w:t>
      </w:r>
      <w:r>
        <w:rPr>
          <w:rFonts w:cs="Arial"/>
          <w:i/>
          <w:color w:val="000000"/>
        </w:rPr>
        <w:t xml:space="preserve"> random sampling </w:t>
      </w:r>
      <w:r>
        <w:rPr>
          <w:rFonts w:cs="Arial"/>
          <w:color w:val="000000"/>
          <w:lang w:val="id-ID"/>
        </w:rPr>
        <w:t>pada tingkat Puskesmas dan Desa</w:t>
      </w:r>
      <w:r>
        <w:rPr>
          <w:rFonts w:cs="Arial"/>
          <w:color w:val="000000"/>
        </w:rPr>
        <w:t xml:space="preserve">. Pengambilan data dilakukan dengan wawancara menggunakan kuesioner terstruktur. </w:t>
      </w:r>
      <w:r>
        <w:rPr>
          <w:rFonts w:cs="Arial"/>
          <w:color w:val="000000"/>
          <w:lang w:val="it-IT"/>
        </w:rPr>
        <w:t xml:space="preserve">Analisis bivariat dengan uji </w:t>
      </w:r>
      <w:r>
        <w:rPr>
          <w:rFonts w:cs="Arial"/>
          <w:i/>
          <w:color w:val="000000"/>
          <w:lang w:val="it-IT"/>
        </w:rPr>
        <w:t>Chi Square</w:t>
      </w:r>
      <w:r>
        <w:rPr>
          <w:rFonts w:cs="Arial"/>
          <w:color w:val="000000"/>
          <w:lang w:val="it-IT"/>
        </w:rPr>
        <w:t xml:space="preserve"> dan multivariat dengan </w:t>
      </w:r>
      <w:r>
        <w:rPr>
          <w:rFonts w:cs="Arial"/>
          <w:color w:val="000000"/>
          <w:lang w:val="id-ID"/>
        </w:rPr>
        <w:t>r</w:t>
      </w:r>
      <w:r>
        <w:rPr>
          <w:rFonts w:cs="Arial"/>
          <w:color w:val="000000"/>
          <w:lang w:val="it-IT"/>
        </w:rPr>
        <w:t>egresi logistik.</w:t>
      </w:r>
    </w:p>
    <w:p>
      <w:pPr>
        <w:pStyle w:val="style0"/>
        <w:spacing w:line="100" w:lineRule="atLeast"/>
        <w:ind w:firstLine="720" w:left="0" w:right="0"/>
        <w:jc w:val="both"/>
      </w:pPr>
      <w:r>
        <w:rPr>
          <w:rFonts w:cs="Arial"/>
          <w:color w:val="000000"/>
          <w:lang w:val="it-IT"/>
        </w:rPr>
        <w:t xml:space="preserve">Hasil penelitian menunjukkan 71,8% responden tidak memanfaatkan pelayanan K4, 66,7% pengetahuan kurang, 66,7% persepsi kurang terhadap pelayanan bidan, 52,1% tersedia sarana prasarana, 75,0% sulit untuk mencapai </w:t>
      </w:r>
      <w:r>
        <w:rPr>
          <w:rFonts w:cs="Arial"/>
          <w:color w:val="000000"/>
          <w:lang w:val="id-ID"/>
        </w:rPr>
        <w:t>P</w:t>
      </w:r>
      <w:r>
        <w:rPr>
          <w:rFonts w:cs="Arial"/>
          <w:color w:val="000000"/>
          <w:lang w:val="it-IT"/>
        </w:rPr>
        <w:t xml:space="preserve">uskesmas, 56,3% tidak tersedia biaya, 65,6% persepsi terhadap kebutuhan pelayanan K4 masih rendah. Ada hubungan positif antara pengetahuan (p=0,004), persepsi terhadap pelayanan bidan (p=0,004), sarana prasarana (p=0,444), kemudahan mencapai Puskesmas (p=0,001), ketersediaan biaya (p=0,006), persepsi terhadap kebutuhan (p=0,001) dengan pemanfaatan pelayanan K4. </w:t>
      </w:r>
      <w:r>
        <w:rPr>
          <w:rFonts w:cs="Arial"/>
          <w:color w:val="000000"/>
          <w:lang w:val="sv-SE"/>
        </w:rPr>
        <w:t xml:space="preserve">Tidak ada hubungan antara </w:t>
      </w:r>
      <w:r>
        <w:rPr>
          <w:rFonts w:cs="Arial"/>
          <w:color w:val="000000"/>
          <w:lang w:val="id-ID"/>
        </w:rPr>
        <w:t xml:space="preserve">ketersediaan </w:t>
      </w:r>
      <w:r>
        <w:rPr>
          <w:rFonts w:cs="Arial"/>
          <w:color w:val="000000"/>
          <w:lang w:val="sv-SE"/>
        </w:rPr>
        <w:t xml:space="preserve">sarana prasarana Puskemas dengan pemanfaatan pelayanan K4. </w:t>
      </w:r>
      <w:r>
        <w:rPr>
          <w:rFonts w:cs="Arial"/>
          <w:color w:val="000000"/>
          <w:lang w:val="id-ID"/>
        </w:rPr>
        <w:t xml:space="preserve">Faktor-faktor yang </w:t>
      </w:r>
      <w:r>
        <w:rPr>
          <w:rFonts w:cs="Arial"/>
          <w:color w:val="000000"/>
          <w:lang w:val="sv-SE"/>
        </w:rPr>
        <w:t xml:space="preserve">berpengaruh </w:t>
      </w:r>
      <w:r>
        <w:rPr>
          <w:rFonts w:cs="Arial"/>
          <w:color w:val="000000"/>
          <w:lang w:val="id-ID"/>
        </w:rPr>
        <w:t xml:space="preserve">bersama-sama terhadap pemanfaatan pelayanan K4 adalah </w:t>
      </w:r>
      <w:r>
        <w:rPr>
          <w:rFonts w:cs="Arial"/>
          <w:color w:val="000000"/>
          <w:lang w:val="sv-SE"/>
        </w:rPr>
        <w:t>kemudahan mencapai Puskesmas (Exp-B=4,728, p=0,001) dan persepsi terhadap kebutuhan (Exp-B=4,177 p=0,001)</w:t>
      </w:r>
    </w:p>
    <w:p>
      <w:pPr>
        <w:pStyle w:val="style0"/>
        <w:spacing w:line="100" w:lineRule="atLeast"/>
        <w:ind w:firstLine="720" w:left="0" w:right="0"/>
        <w:jc w:val="both"/>
      </w:pPr>
      <w:r>
        <w:rPr>
          <w:rFonts w:cs="Arial"/>
          <w:color w:val="000000"/>
          <w:lang w:val="id-ID"/>
        </w:rPr>
        <w:t>Akses dan persepsi kebutuhan merupakan dua faktor utama dalam pemanfaatan pelayanan K4 di Kabupaten Sumba Timur. Disarankan Dinas Kesehatan untuk membangun Poskesdes di setiap Desa, agar pelayanan K4 lebih dapat dijangkau oleh ibu hamil.</w:t>
      </w:r>
    </w:p>
    <w:p>
      <w:pPr>
        <w:pStyle w:val="style0"/>
        <w:spacing w:line="100" w:lineRule="atLeast"/>
        <w:jc w:val="both"/>
      </w:pPr>
      <w:r>
        <w:rPr>
          <w:color w:val="000000"/>
          <w:lang w:val="id-ID"/>
        </w:rPr>
      </w:r>
    </w:p>
    <w:p>
      <w:pPr>
        <w:pStyle w:val="style0"/>
        <w:tabs>
          <w:tab w:leader="none" w:pos="2994" w:val="left"/>
          <w:tab w:leader="none" w:pos="3411" w:val="left"/>
        </w:tabs>
        <w:spacing w:line="100" w:lineRule="atLeast"/>
        <w:ind w:hanging="1137" w:left="1137" w:right="0"/>
        <w:jc w:val="both"/>
      </w:pPr>
      <w:r>
        <w:rPr>
          <w:rFonts w:cs="Arial"/>
          <w:color w:val="000000"/>
          <w:lang w:val="fi-FI"/>
        </w:rPr>
        <w:t xml:space="preserve">Kata </w:t>
      </w:r>
      <w:r>
        <w:rPr>
          <w:rFonts w:cs="Arial"/>
          <w:color w:val="000000"/>
          <w:lang w:eastAsia="id-ID" w:val="fi-FI"/>
        </w:rPr>
        <w:t>Kunci</w:t>
      </w:r>
      <w:r>
        <w:rPr>
          <w:rFonts w:cs="Arial"/>
          <w:color w:val="000000"/>
          <w:lang w:eastAsia="id-ID" w:val="id-ID"/>
        </w:rPr>
        <w:tab/>
      </w:r>
      <w:r>
        <w:rPr>
          <w:rFonts w:cs="Arial"/>
          <w:color w:val="000000"/>
          <w:lang w:val="fi-FI"/>
        </w:rPr>
        <w:t>:  Pemanfaatan Pelayanan K4</w:t>
      </w:r>
    </w:p>
    <w:p>
      <w:pPr>
        <w:pStyle w:val="style0"/>
        <w:tabs>
          <w:tab w:leader="none" w:pos="2994" w:val="left"/>
          <w:tab w:leader="none" w:pos="3411" w:val="left"/>
        </w:tabs>
        <w:spacing w:line="100" w:lineRule="atLeast"/>
        <w:ind w:hanging="1137" w:left="1137" w:right="0"/>
        <w:jc w:val="both"/>
      </w:pPr>
      <w:r>
        <w:rPr>
          <w:rFonts w:cs="Arial"/>
          <w:color w:val="000000"/>
          <w:lang w:eastAsia="id-ID" w:val="fi-FI"/>
        </w:rPr>
        <w:t>Pustaka</w:t>
      </w:r>
      <w:r>
        <w:rPr>
          <w:rFonts w:cs="Arial"/>
          <w:color w:val="000000"/>
          <w:lang w:val="id-ID"/>
        </w:rPr>
        <w:t xml:space="preserve">    </w:t>
        <w:tab/>
      </w:r>
      <w:r>
        <w:rPr>
          <w:rFonts w:cs="Arial"/>
          <w:color w:val="000000"/>
          <w:lang w:val="fi-FI"/>
        </w:rPr>
        <w:t xml:space="preserve">:  </w:t>
      </w:r>
      <w:r>
        <w:rPr>
          <w:rFonts w:cs="Arial"/>
          <w:color w:val="000000"/>
          <w:lang w:val="id-ID"/>
        </w:rPr>
        <w:t>90</w:t>
      </w:r>
      <w:r>
        <w:rPr>
          <w:rFonts w:cs="Arial"/>
          <w:color w:val="000000"/>
          <w:lang w:val="fi-FI"/>
        </w:rPr>
        <w:t xml:space="preserve"> (1990-2013)</w:t>
        <w:tab/>
      </w:r>
    </w:p>
    <w:p>
      <w:pPr>
        <w:pStyle w:val="style0"/>
        <w:tabs>
          <w:tab w:leader="none" w:pos="2994" w:val="left"/>
          <w:tab w:leader="none" w:pos="3411" w:val="left"/>
        </w:tabs>
        <w:spacing w:line="100" w:lineRule="atLeast"/>
        <w:ind w:hanging="1137" w:left="1137" w:right="0"/>
        <w:jc w:val="both"/>
      </w:pPr>
      <w:r>
        <w:rPr>
          <w:rFonts w:cs="Arial"/>
          <w:color w:val="000000"/>
          <w:lang w:val="fi-FI"/>
        </w:rPr>
      </w:r>
    </w:p>
    <w:p>
      <w:pPr>
        <w:pStyle w:val="style0"/>
        <w:tabs>
          <w:tab w:leader="none" w:pos="2994" w:val="left"/>
          <w:tab w:leader="none" w:pos="3411" w:val="left"/>
        </w:tabs>
        <w:spacing w:line="100" w:lineRule="atLeast"/>
        <w:ind w:hanging="1137" w:left="1137" w:right="0"/>
        <w:jc w:val="both"/>
      </w:pPr>
      <w:r>
        <w:rPr>
          <w:rFonts w:cs="Arial"/>
          <w:color w:val="000000"/>
          <w:lang w:val="fi-FI"/>
        </w:rPr>
      </w:r>
    </w:p>
    <w:p>
      <w:pPr>
        <w:pStyle w:val="style0"/>
        <w:tabs>
          <w:tab w:leader="none" w:pos="2994" w:val="left"/>
          <w:tab w:leader="none" w:pos="3411" w:val="left"/>
        </w:tabs>
        <w:spacing w:line="100" w:lineRule="atLeast"/>
        <w:ind w:hanging="1137" w:left="1137" w:right="0"/>
        <w:jc w:val="both"/>
      </w:pPr>
      <w:r>
        <w:rPr>
          <w:rFonts w:cs="Arial"/>
          <w:color w:val="000000"/>
          <w:lang w:val="fi-FI"/>
        </w:rPr>
      </w:r>
    </w:p>
    <w:p>
      <w:pPr>
        <w:pStyle w:val="style0"/>
        <w:tabs>
          <w:tab w:leader="none" w:pos="2994" w:val="left"/>
          <w:tab w:leader="none" w:pos="3411" w:val="left"/>
        </w:tabs>
        <w:spacing w:line="100" w:lineRule="atLeast"/>
        <w:ind w:hanging="1137" w:left="1137" w:right="0"/>
        <w:jc w:val="both"/>
      </w:pPr>
      <w:r>
        <w:rPr>
          <w:rFonts w:cs="Arial"/>
          <w:color w:val="000000"/>
          <w:lang w:val="fi-FI"/>
        </w:rPr>
      </w:r>
    </w:p>
    <w:p>
      <w:pPr>
        <w:pStyle w:val="style0"/>
        <w:tabs>
          <w:tab w:leader="none" w:pos="2994" w:val="left"/>
          <w:tab w:leader="none" w:pos="3411" w:val="left"/>
        </w:tabs>
        <w:spacing w:line="100" w:lineRule="atLeast"/>
        <w:ind w:hanging="1137" w:left="1137" w:right="0"/>
        <w:jc w:val="both"/>
      </w:pPr>
      <w:r>
        <w:rPr>
          <w:rFonts w:cs="Arial"/>
          <w:color w:val="000000"/>
          <w:lang w:val="fi-FI"/>
        </w:rPr>
      </w:r>
    </w:p>
    <w:p>
      <w:pPr>
        <w:pStyle w:val="style0"/>
        <w:tabs>
          <w:tab w:leader="none" w:pos="2994" w:val="left"/>
          <w:tab w:leader="none" w:pos="3411" w:val="left"/>
        </w:tabs>
        <w:spacing w:line="100" w:lineRule="atLeast"/>
        <w:ind w:hanging="1137" w:left="1137" w:right="0"/>
        <w:jc w:val="both"/>
      </w:pPr>
      <w:r>
        <w:rPr>
          <w:rFonts w:cs="Arial"/>
          <w:color w:val="000000"/>
          <w:lang w:val="fi-FI"/>
        </w:rPr>
      </w:r>
    </w:p>
    <w:p>
      <w:pPr>
        <w:pStyle w:val="style0"/>
        <w:tabs>
          <w:tab w:leader="none" w:pos="2994" w:val="left"/>
          <w:tab w:leader="none" w:pos="3411" w:val="left"/>
        </w:tabs>
        <w:spacing w:line="100" w:lineRule="atLeast"/>
        <w:ind w:hanging="1137" w:left="1137" w:right="0"/>
        <w:jc w:val="both"/>
      </w:pPr>
      <w:r>
        <w:rPr>
          <w:rFonts w:cs="Arial"/>
          <w:color w:val="000000"/>
          <w:lang w:val="fi-FI"/>
        </w:rPr>
      </w:r>
    </w:p>
    <w:p>
      <w:pPr>
        <w:pStyle w:val="style0"/>
        <w:tabs>
          <w:tab w:leader="none" w:pos="2994" w:val="left"/>
          <w:tab w:leader="none" w:pos="3411" w:val="left"/>
        </w:tabs>
        <w:spacing w:line="100" w:lineRule="atLeast"/>
        <w:ind w:hanging="1137" w:left="1137" w:right="0"/>
        <w:jc w:val="both"/>
      </w:pPr>
      <w:r>
        <w:rPr>
          <w:rFonts w:cs="Arial"/>
          <w:color w:val="000000"/>
          <w:lang w:val="fi-FI"/>
        </w:rPr>
      </w:r>
    </w:p>
    <w:p>
      <w:pPr>
        <w:pStyle w:val="style0"/>
        <w:spacing w:line="100" w:lineRule="atLeast"/>
        <w:jc w:val="right"/>
      </w:pPr>
      <w:r>
        <w:rPr>
          <w:rFonts w:cs="Arial"/>
          <w:b/>
          <w:bCs/>
          <w:color w:val="000000"/>
        </w:rPr>
        <w:t>Diponegoro University</w:t>
      </w:r>
    </w:p>
    <w:p>
      <w:pPr>
        <w:pStyle w:val="style0"/>
        <w:spacing w:line="100" w:lineRule="atLeast"/>
        <w:jc w:val="right"/>
      </w:pPr>
      <w:r>
        <w:rPr>
          <w:rFonts w:cs="Arial"/>
          <w:b/>
          <w:bCs/>
          <w:color w:val="000000"/>
        </w:rPr>
        <w:t>Faculty of Public Health</w:t>
      </w:r>
    </w:p>
    <w:p>
      <w:pPr>
        <w:pStyle w:val="style0"/>
        <w:spacing w:line="100" w:lineRule="atLeast"/>
        <w:jc w:val="right"/>
      </w:pPr>
      <w:r>
        <w:rPr>
          <w:rFonts w:cs="Arial"/>
          <w:b/>
          <w:bCs/>
          <w:color w:val="000000"/>
        </w:rPr>
        <w:t>Master’s Program in Public Health</w:t>
      </w:r>
    </w:p>
    <w:p>
      <w:pPr>
        <w:pStyle w:val="style0"/>
        <w:spacing w:line="100" w:lineRule="atLeast"/>
        <w:jc w:val="right"/>
      </w:pPr>
      <w:r>
        <w:rPr>
          <w:rFonts w:cs="Arial"/>
          <w:b/>
          <w:bCs/>
          <w:color w:val="000000"/>
        </w:rPr>
        <w:t>Majoring in Maternal and Child Health</w:t>
      </w:r>
    </w:p>
    <w:p>
      <w:pPr>
        <w:pStyle w:val="style0"/>
        <w:spacing w:line="100" w:lineRule="atLeast"/>
        <w:ind w:hanging="1440" w:left="0" w:right="0"/>
        <w:jc w:val="right"/>
      </w:pPr>
      <w:r>
        <w:rPr>
          <w:rFonts w:cs="Arial"/>
          <w:b/>
          <w:bCs/>
          <w:color w:val="000000"/>
        </w:rPr>
        <w:t>2014</w:t>
      </w:r>
    </w:p>
    <w:p>
      <w:pPr>
        <w:pStyle w:val="style0"/>
        <w:spacing w:line="100" w:lineRule="atLeast"/>
        <w:ind w:hanging="1440" w:left="0" w:right="0"/>
        <w:jc w:val="right"/>
      </w:pPr>
      <w:r>
        <w:rPr/>
      </w:r>
    </w:p>
    <w:p>
      <w:pPr>
        <w:pStyle w:val="style0"/>
        <w:spacing w:line="100" w:lineRule="atLeast"/>
        <w:jc w:val="center"/>
      </w:pPr>
      <w:r>
        <w:rPr>
          <w:rFonts w:cs="Arial"/>
          <w:b/>
          <w:bCs/>
          <w:color w:val="000000"/>
        </w:rPr>
        <w:t>ABSTRACT</w:t>
      </w:r>
    </w:p>
    <w:p>
      <w:pPr>
        <w:pStyle w:val="style0"/>
        <w:spacing w:line="100" w:lineRule="atLeast"/>
        <w:jc w:val="center"/>
      </w:pPr>
      <w:r>
        <w:rPr>
          <w:rFonts w:cs="Arial"/>
          <w:b/>
          <w:bCs/>
          <w:color w:val="000000"/>
        </w:rPr>
      </w:r>
    </w:p>
    <w:p>
      <w:pPr>
        <w:pStyle w:val="style23"/>
        <w:spacing w:line="100" w:lineRule="atLeast"/>
        <w:ind w:hanging="0" w:left="0" w:right="0"/>
      </w:pPr>
      <w:r>
        <w:rPr>
          <w:rFonts w:cs="Arial"/>
          <w:b/>
          <w:bCs/>
          <w:color w:val="000000"/>
          <w:lang w:val="en-AU"/>
        </w:rPr>
        <w:t>Kartini Pekabanda</w:t>
      </w:r>
    </w:p>
    <w:p>
      <w:pPr>
        <w:pStyle w:val="style0"/>
        <w:spacing w:line="100" w:lineRule="atLeast"/>
        <w:jc w:val="both"/>
      </w:pPr>
      <w:r>
        <w:rPr>
          <w:rFonts w:cs="Arial"/>
          <w:b/>
          <w:bCs/>
          <w:color w:val="000000"/>
          <w:lang w:val="en-AU"/>
        </w:rPr>
        <w:t xml:space="preserve">Factors Relating to the Use of K4 Services by Pregnant Women in Work Areas of Health Centers in District of East Sumba  </w:t>
      </w:r>
    </w:p>
    <w:p>
      <w:pPr>
        <w:pStyle w:val="style0"/>
        <w:spacing w:line="100" w:lineRule="atLeast"/>
        <w:jc w:val="both"/>
      </w:pPr>
      <w:r>
        <w:rPr>
          <w:rFonts w:cs="Arial"/>
          <w:b/>
          <w:bCs/>
          <w:color w:val="000000"/>
          <w:lang w:val="fr-FR"/>
        </w:rPr>
        <w:t>xvii + 82 pages + 27 tables + 6 figures + 39 enclosures</w:t>
      </w:r>
    </w:p>
    <w:p>
      <w:pPr>
        <w:pStyle w:val="style0"/>
        <w:spacing w:line="100" w:lineRule="atLeast"/>
        <w:jc w:val="both"/>
      </w:pPr>
      <w:r>
        <w:rPr>
          <w:rFonts w:cs="Arial"/>
          <w:b/>
          <w:bCs/>
          <w:color w:val="000000"/>
          <w:lang w:val="fr-FR"/>
        </w:rPr>
      </w:r>
    </w:p>
    <w:p>
      <w:pPr>
        <w:pStyle w:val="style0"/>
        <w:spacing w:line="100" w:lineRule="atLeast"/>
        <w:ind w:firstLine="567" w:left="0" w:right="0"/>
        <w:jc w:val="both"/>
      </w:pPr>
      <w:r>
        <w:rPr>
          <w:rFonts w:cs="Arial"/>
          <w:color w:val="000000"/>
          <w:lang w:val="en-AU"/>
        </w:rPr>
        <w:t xml:space="preserve">Coverage of K4 in District of East Sumba decreased during the period 2011-2013 and just reached 44.7% lower than the target (85.0%). A preliminary study indicated that pregnant women did not know benefits of K4 services and had difficulties to access health services. This research aimed to analyze factors relating to the use of K4 services by pregnant women. </w:t>
      </w:r>
    </w:p>
    <w:p>
      <w:pPr>
        <w:pStyle w:val="style0"/>
        <w:spacing w:line="100" w:lineRule="atLeast"/>
        <w:ind w:firstLine="567" w:left="0" w:right="0"/>
        <w:jc w:val="both"/>
      </w:pPr>
      <w:r>
        <w:rPr>
          <w:rFonts w:cs="Arial"/>
          <w:color w:val="000000"/>
        </w:rPr>
        <w:t xml:space="preserve">This was analytical </w:t>
      </w:r>
      <w:r>
        <w:rPr>
          <w:rFonts w:cs="Arial"/>
          <w:color w:val="000000"/>
          <w:lang w:val="en-AU"/>
        </w:rPr>
        <w:t>observational research using survey method with cross-sectional approach. Number of samples were 96 pregnant women selected using a multistage random sampling technique at levels of health center and village. Data were collected using a structure questionnaire. Furthermore, data were analyzed using Chi-Square and Multiple Logistic Regression tests.</w:t>
      </w:r>
      <w:r>
        <w:rPr>
          <w:rFonts w:cs="Arial"/>
          <w:color w:val="000000"/>
          <w:lang w:val="en-AU"/>
        </w:rPr>
        <w:t xml:space="preserve"> </w:t>
      </w:r>
    </w:p>
    <w:p>
      <w:pPr>
        <w:pStyle w:val="style0"/>
        <w:spacing w:line="100" w:lineRule="atLeast"/>
        <w:ind w:firstLine="567" w:left="0" w:right="0"/>
        <w:jc w:val="both"/>
      </w:pPr>
      <w:r>
        <w:rPr>
          <w:rFonts w:cs="Arial"/>
          <w:color w:val="000000"/>
        </w:rPr>
        <w:t>The results of this research showed that most of the respondents did not use K4 services, had low knowledge (66.7%), had bad perception of midwives’ services (66.7%), had sufficient means (52.1%), was hard to reach a health center (75.0%), did not have funding (56.3%), and had bad perception of K4 services necessity (65.6%). Factors of knowledge</w:t>
      </w:r>
      <w:r>
        <w:rPr>
          <w:rFonts w:cs="Arial"/>
          <w:color w:val="000000"/>
        </w:rPr>
        <w:t xml:space="preserve"> (p=0.004), perception of midwives’ services (p=0.004), easiness to reach a health center (p=0.001), availability of funding (p=0.006), perception of necessity (p=0.001) had significant relationship with the use of K4 services. Otherwise, factor of means was not significant (p=0.444). The factors of easiness to reach a health center (Exp(B)=4.728; p=0.001) and perception of necessity (Exp(B)=4.177; p=0.001) jointly influenced the use of K4 services.</w:t>
      </w:r>
    </w:p>
    <w:p>
      <w:pPr>
        <w:pStyle w:val="style0"/>
        <w:spacing w:line="100" w:lineRule="atLeast"/>
        <w:ind w:firstLine="567" w:left="0" w:right="0"/>
        <w:jc w:val="both"/>
      </w:pPr>
      <w:r>
        <w:rPr>
          <w:rFonts w:cs="Arial"/>
          <w:color w:val="000000"/>
        </w:rPr>
        <w:t>Access and perception of necessity were two main factors in using K4 services in District of East Sumba. As suggestion, District Health Office needs to establish a village health post in each village in order to ease pregnant women in using K4 services.</w:t>
      </w:r>
    </w:p>
    <w:p>
      <w:pPr>
        <w:pStyle w:val="style0"/>
        <w:spacing w:line="100" w:lineRule="atLeast"/>
        <w:ind w:firstLine="567" w:left="0" w:right="0"/>
        <w:jc w:val="both"/>
      </w:pPr>
      <w:r>
        <w:rPr>
          <w:rFonts w:cs="Arial"/>
          <w:color w:val="000000"/>
        </w:rPr>
      </w:r>
    </w:p>
    <w:p>
      <w:pPr>
        <w:pStyle w:val="style0"/>
        <w:tabs>
          <w:tab w:leader="none" w:pos="1286" w:val="left"/>
        </w:tabs>
        <w:spacing w:line="100" w:lineRule="atLeast"/>
        <w:ind w:hanging="1286" w:left="1286" w:right="0"/>
        <w:jc w:val="both"/>
      </w:pPr>
      <w:r>
        <w:rPr>
          <w:rFonts w:cs="Arial"/>
          <w:color w:val="000000"/>
        </w:rPr>
        <w:t>Key Words</w:t>
        <w:tab/>
        <w:t>:</w:t>
      </w:r>
      <w:r>
        <w:rPr>
          <w:rFonts w:cs="Arial"/>
          <w:color w:val="000000"/>
          <w:lang w:val="en-AU"/>
        </w:rPr>
        <w:t xml:space="preserve"> </w:t>
      </w:r>
      <w:r>
        <w:rPr>
          <w:rFonts w:cs="Arial"/>
          <w:color w:val="000000"/>
        </w:rPr>
        <w:t>Use of K4 Services.</w:t>
      </w:r>
    </w:p>
    <w:p>
      <w:pPr>
        <w:pStyle w:val="style0"/>
        <w:tabs>
          <w:tab w:leader="none" w:pos="1286" w:val="left"/>
        </w:tabs>
        <w:spacing w:line="100" w:lineRule="atLeast"/>
        <w:ind w:hanging="1286" w:left="1286" w:right="0"/>
        <w:jc w:val="both"/>
      </w:pPr>
      <w:r>
        <w:rPr>
          <w:rFonts w:cs="Arial"/>
          <w:color w:val="000000"/>
        </w:rPr>
        <w:t>Bibliography</w:t>
        <w:tab/>
        <w:t xml:space="preserve">: </w:t>
      </w:r>
      <w:r>
        <w:rPr>
          <w:rFonts w:cs="Arial"/>
          <w:color w:val="000000"/>
          <w:lang w:val="en-AU"/>
        </w:rPr>
        <w:t>90</w:t>
      </w:r>
      <w:r>
        <w:rPr>
          <w:rFonts w:cs="Arial"/>
          <w:color w:val="000000"/>
        </w:rPr>
        <w:t xml:space="preserve"> (</w:t>
      </w:r>
      <w:r>
        <w:rPr>
          <w:rFonts w:cs="Arial"/>
          <w:color w:val="000000"/>
          <w:lang w:val="en-AU"/>
        </w:rPr>
        <w:t>1990</w:t>
      </w:r>
      <w:r>
        <w:rPr>
          <w:rFonts w:cs="Arial"/>
          <w:color w:val="000000"/>
        </w:rPr>
        <w:t xml:space="preserve"> – 201</w:t>
      </w:r>
      <w:r>
        <w:rPr>
          <w:rFonts w:cs="Arial"/>
          <w:color w:val="000000"/>
          <w:lang w:val="en-AU"/>
        </w:rPr>
        <w:t>3</w:t>
      </w:r>
      <w:bookmarkStart w:id="0" w:name="_GoBack"/>
      <w:bookmarkEnd w:id="0"/>
      <w:r>
        <w:rPr>
          <w:rFonts w:cs="Arial"/>
          <w:color w:val="000000"/>
        </w:rPr>
        <w:t>)</w:t>
      </w:r>
    </w:p>
    <w:p>
      <w:pPr>
        <w:pStyle w:val="style0"/>
        <w:tabs>
          <w:tab w:leader="none" w:pos="7513" w:val="left"/>
        </w:tabs>
        <w:spacing w:line="100" w:lineRule="atLeast"/>
      </w:pPr>
      <w:r>
        <w:rPr>
          <w:color w:val="000000"/>
          <w:lang w:val="fi-FI"/>
        </w:rPr>
      </w:r>
    </w:p>
    <w:p>
      <w:pPr>
        <w:pStyle w:val="style0"/>
        <w:spacing w:line="100" w:lineRule="atLeast"/>
      </w:pPr>
      <w:r>
        <w:rPr>
          <w:color w:val="000000"/>
        </w:rPr>
      </w:r>
    </w:p>
    <w:sectPr>
      <w:type w:val="nextPage"/>
      <w:pgSz w:h="16838" w:w="11906"/>
      <w:pgMar w:bottom="1701" w:footer="0" w:gutter="0" w:header="0" w:left="2268" w:right="1985"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276" w:lineRule="auto"/>
    </w:pPr>
    <w:rPr>
      <w:rFonts w:ascii="Arial" w:cs="Times New Roman" w:eastAsia="Times New Roman" w:hAnsi="Arial"/>
      <w:color w:val="00000A"/>
      <w:sz w:val="22"/>
      <w:szCs w:val="22"/>
      <w:lang w:bidi="ar-SA" w:eastAsia="en-US" w:val="en-US"/>
    </w:rPr>
  </w:style>
  <w:style w:styleId="style15" w:type="character">
    <w:name w:val="Default Paragraph Font"/>
    <w:next w:val="style15"/>
    <w:rPr/>
  </w:style>
  <w:style w:styleId="style16" w:type="character">
    <w:name w:val="hps"/>
    <w:next w:val="style16"/>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List Paragraph"/>
    <w:next w:val="style23"/>
    <w:pPr>
      <w:widowControl/>
      <w:tabs>
        <w:tab w:leader="none" w:pos="1440" w:val="left"/>
      </w:tabs>
      <w:suppressAutoHyphens w:val="true"/>
      <w:spacing w:after="0" w:before="0" w:line="100" w:lineRule="atLeast"/>
      <w:ind w:hanging="0" w:left="720" w:right="0"/>
    </w:pPr>
    <w:rPr>
      <w:rFonts w:ascii="Arial" w:cs="Times New Roman" w:eastAsia="Droid Sans" w:hAnsi="Arial"/>
      <w:color w:val="auto"/>
      <w:sz w:val="22"/>
      <w:szCs w:val="22"/>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2014-10-02T05:12:00.00Z</dcterms:created>
  <dc:creator>7</dc:creator>
  <cp:lastModifiedBy>Suratman</cp:lastModifiedBy>
  <cp:lastPrinted>2014-10-06T09:38:11.00Z</cp:lastPrinted>
  <dcterms:modified xsi:type="dcterms:W3CDTF">2014-10-04T01:42:00.00Z</dcterms:modified>
  <cp:revision>15</cp:revision>
</cp:coreProperties>
</file>