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C8" w:rsidRPr="00936097" w:rsidRDefault="00936097" w:rsidP="00E04F52">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UNIVERSITAS DIPONEGORO</w:t>
      </w:r>
    </w:p>
    <w:p w:rsidR="00936097" w:rsidRPr="00936097" w:rsidRDefault="00936097" w:rsidP="00E04F52">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FAKULTAS ILMU SOSIAL DAN ILMU POLITIK</w:t>
      </w:r>
    </w:p>
    <w:p w:rsidR="00936097" w:rsidRPr="00936097" w:rsidRDefault="00936097" w:rsidP="00E04F52">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JURUSAN ILMU KOMUNIKASI</w:t>
      </w:r>
    </w:p>
    <w:p w:rsidR="00936097" w:rsidRPr="00936097" w:rsidRDefault="00936097" w:rsidP="00E04F52">
      <w:pPr>
        <w:spacing w:after="0" w:line="240" w:lineRule="auto"/>
        <w:rPr>
          <w:rFonts w:ascii="Times New Roman" w:hAnsi="Times New Roman" w:cs="Times New Roman"/>
          <w:sz w:val="24"/>
          <w:szCs w:val="24"/>
        </w:rPr>
      </w:pPr>
    </w:p>
    <w:p w:rsidR="00936097" w:rsidRPr="00936097" w:rsidRDefault="00936097" w:rsidP="00E04F52">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LINTANG RATRI RAHMIAJI</w:t>
      </w:r>
    </w:p>
    <w:p w:rsidR="00936097" w:rsidRPr="00936097" w:rsidRDefault="00936097" w:rsidP="00E04F52">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TELEVISI DAN FANTASI POPULARITAS</w:t>
      </w:r>
    </w:p>
    <w:p w:rsidR="00936097" w:rsidRPr="00936097" w:rsidRDefault="00936097" w:rsidP="00E04F52">
      <w:pPr>
        <w:spacing w:after="0" w:line="240" w:lineRule="auto"/>
        <w:rPr>
          <w:rFonts w:ascii="Times New Roman" w:hAnsi="Times New Roman" w:cs="Times New Roman"/>
          <w:sz w:val="24"/>
          <w:szCs w:val="24"/>
        </w:rPr>
      </w:pPr>
    </w:p>
    <w:p w:rsidR="00936097" w:rsidRDefault="00936097" w:rsidP="00E04F52">
      <w:pPr>
        <w:spacing w:after="0" w:line="240" w:lineRule="auto"/>
        <w:rPr>
          <w:rFonts w:ascii="Times New Roman" w:hAnsi="Times New Roman" w:cs="Times New Roman"/>
          <w:sz w:val="24"/>
          <w:szCs w:val="24"/>
        </w:rPr>
      </w:pPr>
    </w:p>
    <w:p w:rsidR="00936097" w:rsidRPr="00936097" w:rsidRDefault="00936097" w:rsidP="00E04F52">
      <w:pPr>
        <w:spacing w:after="0" w:line="240" w:lineRule="auto"/>
        <w:jc w:val="center"/>
        <w:rPr>
          <w:rFonts w:ascii="Times New Roman" w:hAnsi="Times New Roman" w:cs="Times New Roman"/>
          <w:b/>
          <w:sz w:val="24"/>
          <w:szCs w:val="24"/>
        </w:rPr>
      </w:pPr>
      <w:r w:rsidRPr="00936097">
        <w:rPr>
          <w:rFonts w:ascii="Times New Roman" w:hAnsi="Times New Roman" w:cs="Times New Roman"/>
          <w:b/>
          <w:sz w:val="24"/>
          <w:szCs w:val="24"/>
        </w:rPr>
        <w:t>ABSTRAKSI</w:t>
      </w:r>
    </w:p>
    <w:p w:rsidR="00936097" w:rsidRPr="00936097" w:rsidRDefault="00936097" w:rsidP="00E04F52">
      <w:pPr>
        <w:spacing w:after="0" w:line="240" w:lineRule="auto"/>
        <w:rPr>
          <w:rFonts w:ascii="Times New Roman" w:hAnsi="Times New Roman" w:cs="Times New Roman"/>
          <w:sz w:val="24"/>
          <w:szCs w:val="24"/>
        </w:rPr>
      </w:pPr>
    </w:p>
    <w:p w:rsidR="00936097" w:rsidRPr="00936097" w:rsidRDefault="00936097" w:rsidP="00E04F52">
      <w:pPr>
        <w:spacing w:after="0" w:line="240" w:lineRule="auto"/>
        <w:ind w:firstLine="720"/>
        <w:jc w:val="both"/>
        <w:rPr>
          <w:rFonts w:ascii="Times New Roman" w:hAnsi="Times New Roman" w:cs="Times New Roman"/>
          <w:sz w:val="24"/>
          <w:szCs w:val="24"/>
        </w:rPr>
      </w:pPr>
      <w:r w:rsidRPr="00936097">
        <w:rPr>
          <w:rFonts w:ascii="Times New Roman" w:hAnsi="Times New Roman" w:cs="Times New Roman"/>
          <w:sz w:val="24"/>
          <w:szCs w:val="24"/>
        </w:rPr>
        <w:t>Permasalahan dalam penelitian ini muncul ketika ada keresahan tentang dampak pola industri sinetron di Indonesia terhadap pekerja anak. Hal ini karena televisi dicurigai membentuk konstruksi artis untuk mendukung kepentingannya semata, dimana konstruksi ini menciptakan kesadaran palsu bagi para orang tua anak yang berpotensi sebagai pekerja media, sebuah fantasi popularitas. Penelitian ini dilakukan berdasarkan paradigma kritis, berupa penelitian kualitatis denan metode analisis resepsi.</w:t>
      </w:r>
    </w:p>
    <w:p w:rsidR="00E04F52" w:rsidRPr="00E37845" w:rsidRDefault="00936097" w:rsidP="009C6163">
      <w:pPr>
        <w:spacing w:after="0" w:line="240" w:lineRule="auto"/>
        <w:ind w:firstLine="720"/>
        <w:jc w:val="both"/>
        <w:rPr>
          <w:rFonts w:ascii="Times New Roman" w:hAnsi="Times New Roman" w:cs="Times New Roman"/>
          <w:b/>
          <w:sz w:val="32"/>
          <w:szCs w:val="32"/>
        </w:rPr>
      </w:pPr>
      <w:r w:rsidRPr="00936097">
        <w:rPr>
          <w:rFonts w:ascii="Times New Roman" w:hAnsi="Times New Roman" w:cs="Times New Roman"/>
          <w:sz w:val="24"/>
          <w:szCs w:val="24"/>
        </w:rPr>
        <w:t>Berdasarkan hasil penelitian, ditemukan bahwa</w:t>
      </w:r>
      <w:r w:rsidR="00E04F52" w:rsidRPr="00020F07">
        <w:rPr>
          <w:rFonts w:ascii="Times New Roman" w:hAnsi="Times New Roman" w:cs="Times New Roman"/>
          <w:sz w:val="24"/>
          <w:szCs w:val="24"/>
        </w:rPr>
        <w:t xml:space="preserve"> media sangat intens dalam membangun konstruksi artis cilik sesuai kepentingannya. Hal ini terbukti dengan porsi tayang artis cilik dalam </w:t>
      </w:r>
      <w:r w:rsidR="00E04F52" w:rsidRPr="00E37845">
        <w:rPr>
          <w:rFonts w:ascii="Times New Roman" w:hAnsi="Times New Roman" w:cs="Times New Roman"/>
          <w:sz w:val="24"/>
          <w:szCs w:val="24"/>
        </w:rPr>
        <w:t>program infotainment cukup banyak ditemui. Dominasi pemikiran ini dilakukan media dengan sempurna melalui hadirnya tayangan infotainment sehingga khalayak terhegemoni dengan fantasi popularitas artis cilik yang diciptakan oleh media.</w:t>
      </w:r>
    </w:p>
    <w:p w:rsidR="00E04F52" w:rsidRPr="00E37845" w:rsidRDefault="00E04F52" w:rsidP="00E04F52">
      <w:pPr>
        <w:tabs>
          <w:tab w:val="left" w:pos="709"/>
        </w:tabs>
        <w:spacing w:after="0" w:line="240" w:lineRule="auto"/>
        <w:jc w:val="both"/>
        <w:rPr>
          <w:rFonts w:ascii="Times New Roman" w:hAnsi="Times New Roman" w:cs="Times New Roman"/>
          <w:sz w:val="24"/>
          <w:szCs w:val="24"/>
        </w:rPr>
      </w:pPr>
      <w:r w:rsidRPr="00E37845">
        <w:rPr>
          <w:rFonts w:ascii="Times New Roman" w:hAnsi="Times New Roman" w:cs="Times New Roman"/>
          <w:sz w:val="24"/>
          <w:szCs w:val="24"/>
        </w:rPr>
        <w:tab/>
        <w:t>Ada  tiga proses pemaknaan yang dilakukan khalayak terhadap konstruksi media televisi tentang pekerja anak, popularitas, artis cilik, dan orang tua artis cilik.  Tipe khalayak pertama adalah menerima konstruksi media televisi. Khalayak yang menerima ini diduga intensitas menonton tayangan tinggi, tuntutan ekonomi yang tinggi berkaitan dengan SES yang rendah, pendidikan yang tidak cukup, membuat khalayak rentan terhadap penciptaan kesadaran palsu tentang fantasi popularitas yang dihadirkan media.</w:t>
      </w:r>
      <w:r w:rsidRPr="00E37845">
        <w:rPr>
          <w:rFonts w:ascii="Times New Roman" w:hAnsi="Times New Roman" w:cs="Times New Roman"/>
          <w:sz w:val="24"/>
          <w:szCs w:val="24"/>
        </w:rPr>
        <w:tab/>
        <w:t xml:space="preserve">Berbeda dengan tipe khalayak kedua yang menyadari adanya konsep baru, yang mereka yakini kebenarannya, namun tidak cukup kuat jika dinegosiasikan dengan konsep yang sudah dominan. Khalayak tipe negosiator ini, terpaan medianya sedang, tuntutan ekonomi yang tinggi karena faktor sosial dan SES yang rendah, namun pendidikannya cukup. </w:t>
      </w:r>
      <w:r w:rsidRPr="00E37845">
        <w:rPr>
          <w:rFonts w:ascii="Times New Roman" w:hAnsi="Times New Roman" w:cs="Times New Roman"/>
          <w:sz w:val="24"/>
          <w:szCs w:val="24"/>
        </w:rPr>
        <w:tab/>
        <w:t>Khalayak yang ketiga adalah khalayak yang menolak konsep yang dibawa media, Khalayak tipe ini memiliki SES tinggi dan latar belakang pendidikan yang tinggi, sehingga mereka lebih kritis terhadap media, serta memiliki kriteria hidup yang lebih baik untuk anak-anak. Fantasi popularitas rendah karena mereka bisa mencapai standar hidup baik tanpa harus berfantasi.</w:t>
      </w:r>
    </w:p>
    <w:p w:rsidR="00936097" w:rsidRPr="00936097" w:rsidRDefault="00936097" w:rsidP="00E04F52">
      <w:pPr>
        <w:spacing w:after="0" w:line="240" w:lineRule="auto"/>
        <w:rPr>
          <w:rFonts w:ascii="Times New Roman" w:hAnsi="Times New Roman" w:cs="Times New Roman"/>
          <w:sz w:val="24"/>
          <w:szCs w:val="24"/>
        </w:rPr>
      </w:pPr>
    </w:p>
    <w:p w:rsidR="00936097" w:rsidRDefault="00936097" w:rsidP="00E04F52">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Kata Kunci : Pekerja Anak, Sinetron, Fantasi Popularitas, Industri Televisi</w:t>
      </w:r>
    </w:p>
    <w:p w:rsidR="005E0DBC" w:rsidRDefault="005E0DBC">
      <w:pPr>
        <w:rPr>
          <w:rFonts w:ascii="Times New Roman" w:hAnsi="Times New Roman" w:cs="Times New Roman"/>
          <w:sz w:val="24"/>
          <w:szCs w:val="24"/>
        </w:rPr>
      </w:pPr>
      <w:r>
        <w:rPr>
          <w:rFonts w:ascii="Times New Roman" w:hAnsi="Times New Roman" w:cs="Times New Roman"/>
          <w:sz w:val="24"/>
          <w:szCs w:val="24"/>
        </w:rPr>
        <w:br w:type="page"/>
      </w:r>
    </w:p>
    <w:p w:rsidR="005E0DBC" w:rsidRPr="005E0DBC" w:rsidRDefault="005E0DBC" w:rsidP="005E0DB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DIPONEGORO UNIVERSITY</w:t>
      </w:r>
    </w:p>
    <w:p w:rsidR="005E0DBC" w:rsidRPr="005E0DBC" w:rsidRDefault="005E0DBC" w:rsidP="005E0DBC">
      <w:pPr>
        <w:spacing w:after="0" w:line="240" w:lineRule="auto"/>
        <w:rPr>
          <w:rFonts w:ascii="Times New Roman" w:hAnsi="Times New Roman" w:cs="Times New Roman"/>
          <w:sz w:val="24"/>
          <w:szCs w:val="24"/>
        </w:rPr>
      </w:pPr>
      <w:r w:rsidRPr="005E0DBC">
        <w:rPr>
          <w:rFonts w:ascii="Times New Roman" w:hAnsi="Times New Roman" w:cs="Times New Roman"/>
          <w:sz w:val="24"/>
          <w:szCs w:val="24"/>
        </w:rPr>
        <w:t>FACULTY OF SOCIAL AND POLITICAL SCIENCE</w:t>
      </w:r>
    </w:p>
    <w:p w:rsidR="005E0DBC" w:rsidRPr="005E0DBC" w:rsidRDefault="005E0DBC" w:rsidP="005E0DBC">
      <w:pPr>
        <w:spacing w:after="0" w:line="240" w:lineRule="auto"/>
        <w:rPr>
          <w:rFonts w:ascii="Times New Roman" w:hAnsi="Times New Roman" w:cs="Times New Roman"/>
          <w:sz w:val="24"/>
          <w:szCs w:val="24"/>
        </w:rPr>
      </w:pPr>
      <w:r w:rsidRPr="005E0DBC">
        <w:rPr>
          <w:rFonts w:ascii="Times New Roman" w:hAnsi="Times New Roman" w:cs="Times New Roman"/>
          <w:sz w:val="24"/>
          <w:szCs w:val="24"/>
        </w:rPr>
        <w:t>DEPARTMENT OF SCIENCE COMMUNICATION</w:t>
      </w:r>
    </w:p>
    <w:p w:rsidR="005E0DBC" w:rsidRPr="005E0DBC" w:rsidRDefault="005E0DBC" w:rsidP="005E0DBC">
      <w:pPr>
        <w:spacing w:after="0" w:line="240" w:lineRule="auto"/>
        <w:rPr>
          <w:rFonts w:ascii="Times New Roman" w:hAnsi="Times New Roman" w:cs="Times New Roman"/>
          <w:sz w:val="24"/>
          <w:szCs w:val="24"/>
        </w:rPr>
      </w:pPr>
    </w:p>
    <w:p w:rsidR="005E0DBC" w:rsidRPr="005E0DBC" w:rsidRDefault="005E0DBC" w:rsidP="005E0DBC">
      <w:pPr>
        <w:spacing w:after="0" w:line="240" w:lineRule="auto"/>
        <w:rPr>
          <w:rFonts w:ascii="Times New Roman" w:hAnsi="Times New Roman" w:cs="Times New Roman"/>
          <w:sz w:val="24"/>
          <w:szCs w:val="24"/>
        </w:rPr>
      </w:pPr>
      <w:r w:rsidRPr="005E0DBC">
        <w:rPr>
          <w:rFonts w:ascii="Times New Roman" w:hAnsi="Times New Roman" w:cs="Times New Roman"/>
          <w:sz w:val="24"/>
          <w:szCs w:val="24"/>
        </w:rPr>
        <w:t xml:space="preserve">LINTANG </w:t>
      </w:r>
      <w:r>
        <w:rPr>
          <w:rFonts w:ascii="Times New Roman" w:hAnsi="Times New Roman" w:cs="Times New Roman"/>
          <w:sz w:val="24"/>
          <w:szCs w:val="24"/>
        </w:rPr>
        <w:t xml:space="preserve">RATRI </w:t>
      </w:r>
      <w:r w:rsidRPr="005E0DBC">
        <w:rPr>
          <w:rFonts w:ascii="Times New Roman" w:hAnsi="Times New Roman" w:cs="Times New Roman"/>
          <w:sz w:val="24"/>
          <w:szCs w:val="24"/>
        </w:rPr>
        <w:t>RAHMIAJI</w:t>
      </w:r>
    </w:p>
    <w:p w:rsidR="005E0DBC" w:rsidRDefault="005E0DBC" w:rsidP="005E0DBC">
      <w:pPr>
        <w:spacing w:after="0" w:line="240" w:lineRule="auto"/>
        <w:rPr>
          <w:rFonts w:ascii="Times New Roman" w:hAnsi="Times New Roman" w:cs="Times New Roman"/>
          <w:sz w:val="24"/>
          <w:szCs w:val="24"/>
        </w:rPr>
      </w:pPr>
      <w:r w:rsidRPr="005E0DBC">
        <w:rPr>
          <w:rFonts w:ascii="Times New Roman" w:hAnsi="Times New Roman" w:cs="Times New Roman"/>
          <w:sz w:val="24"/>
          <w:szCs w:val="24"/>
        </w:rPr>
        <w:t xml:space="preserve">TELEVISION AND </w:t>
      </w:r>
      <w:r w:rsidR="0086280E">
        <w:rPr>
          <w:rFonts w:ascii="Times New Roman" w:hAnsi="Times New Roman" w:cs="Times New Roman"/>
          <w:sz w:val="24"/>
          <w:szCs w:val="24"/>
        </w:rPr>
        <w:t xml:space="preserve">FANTASY OF </w:t>
      </w:r>
      <w:r w:rsidRPr="005E0DBC">
        <w:rPr>
          <w:rFonts w:ascii="Times New Roman" w:hAnsi="Times New Roman" w:cs="Times New Roman"/>
          <w:sz w:val="24"/>
          <w:szCs w:val="24"/>
        </w:rPr>
        <w:t>POPULARITY</w:t>
      </w:r>
    </w:p>
    <w:p w:rsidR="005E0DBC" w:rsidRDefault="005E0DBC" w:rsidP="005E0DBC">
      <w:pPr>
        <w:spacing w:after="0" w:line="240" w:lineRule="auto"/>
        <w:rPr>
          <w:rFonts w:ascii="Times New Roman" w:hAnsi="Times New Roman" w:cs="Times New Roman"/>
          <w:sz w:val="24"/>
          <w:szCs w:val="24"/>
        </w:rPr>
      </w:pPr>
    </w:p>
    <w:p w:rsidR="005E0DBC" w:rsidRDefault="005E0DBC" w:rsidP="005E0DBC">
      <w:pPr>
        <w:spacing w:after="0" w:line="240" w:lineRule="auto"/>
        <w:jc w:val="center"/>
        <w:rPr>
          <w:rFonts w:ascii="Times New Roman" w:hAnsi="Times New Roman" w:cs="Times New Roman"/>
          <w:b/>
          <w:sz w:val="24"/>
          <w:szCs w:val="24"/>
        </w:rPr>
      </w:pPr>
    </w:p>
    <w:p w:rsidR="005E0DBC" w:rsidRPr="005E0DBC" w:rsidRDefault="005E0DBC" w:rsidP="005E0DBC">
      <w:pPr>
        <w:spacing w:after="0" w:line="240" w:lineRule="auto"/>
        <w:jc w:val="center"/>
        <w:rPr>
          <w:rFonts w:ascii="Times New Roman" w:hAnsi="Times New Roman" w:cs="Times New Roman"/>
          <w:b/>
          <w:sz w:val="24"/>
          <w:szCs w:val="24"/>
        </w:rPr>
      </w:pPr>
      <w:r w:rsidRPr="005E0DBC">
        <w:rPr>
          <w:rFonts w:ascii="Times New Roman" w:hAnsi="Times New Roman" w:cs="Times New Roman"/>
          <w:b/>
          <w:sz w:val="24"/>
          <w:szCs w:val="24"/>
        </w:rPr>
        <w:t>ABSTRACT</w:t>
      </w:r>
    </w:p>
    <w:p w:rsidR="005E0DBC" w:rsidRPr="005E0DBC" w:rsidRDefault="005E0DBC" w:rsidP="005E0DBC">
      <w:pPr>
        <w:spacing w:after="0" w:line="240" w:lineRule="auto"/>
        <w:ind w:firstLine="720"/>
        <w:jc w:val="both"/>
        <w:rPr>
          <w:rFonts w:ascii="Times New Roman" w:hAnsi="Times New Roman" w:cs="Times New Roman"/>
          <w:sz w:val="24"/>
          <w:szCs w:val="24"/>
        </w:rPr>
      </w:pPr>
      <w:r w:rsidRPr="005E0DBC">
        <w:rPr>
          <w:rFonts w:ascii="Times New Roman" w:hAnsi="Times New Roman" w:cs="Times New Roman"/>
          <w:sz w:val="24"/>
          <w:szCs w:val="24"/>
        </w:rPr>
        <w:t>Problems in this study appear when there is disquiet about the impact of the pattern of the soap opera industry i</w:t>
      </w:r>
      <w:r w:rsidR="00563D94">
        <w:rPr>
          <w:rFonts w:ascii="Times New Roman" w:hAnsi="Times New Roman" w:cs="Times New Roman"/>
          <w:sz w:val="24"/>
          <w:szCs w:val="24"/>
        </w:rPr>
        <w:t>n Indonesia against child labor</w:t>
      </w:r>
      <w:r w:rsidRPr="005E0DBC">
        <w:rPr>
          <w:rFonts w:ascii="Times New Roman" w:hAnsi="Times New Roman" w:cs="Times New Roman"/>
          <w:sz w:val="24"/>
          <w:szCs w:val="24"/>
        </w:rPr>
        <w:t>. This is because television artist suspected of forming construction</w:t>
      </w:r>
      <w:r w:rsidR="00563D94">
        <w:rPr>
          <w:rFonts w:ascii="Times New Roman" w:hAnsi="Times New Roman" w:cs="Times New Roman"/>
          <w:sz w:val="24"/>
          <w:szCs w:val="24"/>
        </w:rPr>
        <w:t xml:space="preserve"> to support its interests alone</w:t>
      </w:r>
      <w:r w:rsidRPr="005E0DBC">
        <w:rPr>
          <w:rFonts w:ascii="Times New Roman" w:hAnsi="Times New Roman" w:cs="Times New Roman"/>
          <w:sz w:val="24"/>
          <w:szCs w:val="24"/>
        </w:rPr>
        <w:t>, where construction is creating a false consciousness for the parents of children whose potential as a media worker , a fantasy popularity. This study was conducted</w:t>
      </w:r>
      <w:r w:rsidR="00563D94">
        <w:rPr>
          <w:rFonts w:ascii="Times New Roman" w:hAnsi="Times New Roman" w:cs="Times New Roman"/>
          <w:sz w:val="24"/>
          <w:szCs w:val="24"/>
        </w:rPr>
        <w:t xml:space="preserve"> based on the critical paradigm</w:t>
      </w:r>
      <w:r w:rsidRPr="005E0DBC">
        <w:rPr>
          <w:rFonts w:ascii="Times New Roman" w:hAnsi="Times New Roman" w:cs="Times New Roman"/>
          <w:sz w:val="24"/>
          <w:szCs w:val="24"/>
        </w:rPr>
        <w:t xml:space="preserve">, a </w:t>
      </w:r>
      <w:r>
        <w:rPr>
          <w:rFonts w:ascii="Times New Roman" w:hAnsi="Times New Roman" w:cs="Times New Roman"/>
          <w:sz w:val="24"/>
          <w:szCs w:val="24"/>
        </w:rPr>
        <w:t>qualititave inquiry</w:t>
      </w:r>
      <w:r w:rsidRPr="005E0DBC">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5E0DBC">
        <w:rPr>
          <w:rFonts w:ascii="Times New Roman" w:hAnsi="Times New Roman" w:cs="Times New Roman"/>
          <w:sz w:val="24"/>
          <w:szCs w:val="24"/>
        </w:rPr>
        <w:t>reception analysis methods .</w:t>
      </w:r>
    </w:p>
    <w:p w:rsidR="005E0DBC" w:rsidRPr="005E0DBC" w:rsidRDefault="005E0DBC" w:rsidP="005E0DBC">
      <w:pPr>
        <w:spacing w:after="0" w:line="240" w:lineRule="auto"/>
        <w:ind w:firstLine="720"/>
        <w:jc w:val="both"/>
        <w:rPr>
          <w:rFonts w:ascii="Times New Roman" w:hAnsi="Times New Roman" w:cs="Times New Roman"/>
          <w:sz w:val="24"/>
          <w:szCs w:val="24"/>
        </w:rPr>
      </w:pPr>
      <w:r w:rsidRPr="005E0DBC">
        <w:rPr>
          <w:rFonts w:ascii="Times New Roman" w:hAnsi="Times New Roman" w:cs="Times New Roman"/>
          <w:sz w:val="24"/>
          <w:szCs w:val="24"/>
        </w:rPr>
        <w:t>Based on the results of the study , it was found that the media is very intense in building construction in accordance young artists interests. This is evidenced by the portion of young artists through the infotainment program pretty much met . Dominance of this thinking is done perfectly by the presence of media infotainment to audiences hegemony child artist with the popularity of fantasy created by the media .</w:t>
      </w:r>
    </w:p>
    <w:p w:rsidR="005E0DBC" w:rsidRPr="005E0DBC" w:rsidRDefault="005E0DBC" w:rsidP="005E0DBC">
      <w:pPr>
        <w:spacing w:after="0" w:line="240" w:lineRule="auto"/>
        <w:ind w:firstLine="720"/>
        <w:jc w:val="both"/>
        <w:rPr>
          <w:rFonts w:ascii="Times New Roman" w:hAnsi="Times New Roman" w:cs="Times New Roman"/>
          <w:sz w:val="24"/>
          <w:szCs w:val="24"/>
        </w:rPr>
      </w:pPr>
      <w:r w:rsidRPr="005E0DBC">
        <w:rPr>
          <w:rFonts w:ascii="Times New Roman" w:hAnsi="Times New Roman" w:cs="Times New Roman"/>
          <w:sz w:val="24"/>
          <w:szCs w:val="24"/>
        </w:rPr>
        <w:t>There are three processes of meaning construction that made ​​audiences on television about child labor , pop</w:t>
      </w:r>
      <w:bookmarkStart w:id="0" w:name="_GoBack"/>
      <w:bookmarkEnd w:id="0"/>
      <w:r w:rsidRPr="005E0DBC">
        <w:rPr>
          <w:rFonts w:ascii="Times New Roman" w:hAnsi="Times New Roman" w:cs="Times New Roman"/>
          <w:sz w:val="24"/>
          <w:szCs w:val="24"/>
        </w:rPr>
        <w:t>ularity , young artists , young artists and parents . The first audience is the type of construction received television media . The audience received allegedly watching high intensity , high economic demands associated with low SES , education is not enough , make the audience susceptible to the creation of false consciousness about the popularity of fantasy presented by the media . In contrast to the second type of audience that is aware of the new concept , which they believe is the truth , but not strong enough if negotiated with the concept that has been dominant . This type of negotiator audiences , media exposure medium , high demand due to economic and social factors that lower SES , but enough education . The third audience is the audience who reject the concept that brought the media , audiences of this type has a high SES and high educational background , so they are more critical of the media , as well as have the criteria of a better life for the children . Fantasy low popularity because they can achieve a good standard of living without having to fantasize .</w:t>
      </w:r>
    </w:p>
    <w:p w:rsidR="005E0DBC" w:rsidRPr="005E0DBC" w:rsidRDefault="005E0DBC" w:rsidP="005E0DBC">
      <w:pPr>
        <w:spacing w:after="0" w:line="240" w:lineRule="auto"/>
        <w:rPr>
          <w:rFonts w:ascii="Times New Roman" w:hAnsi="Times New Roman" w:cs="Times New Roman"/>
          <w:sz w:val="24"/>
          <w:szCs w:val="24"/>
        </w:rPr>
      </w:pPr>
    </w:p>
    <w:p w:rsidR="005E0DBC" w:rsidRPr="00936097" w:rsidRDefault="005E0DBC" w:rsidP="005E0DBC">
      <w:pPr>
        <w:spacing w:after="0" w:line="240" w:lineRule="auto"/>
        <w:rPr>
          <w:rFonts w:ascii="Times New Roman" w:hAnsi="Times New Roman" w:cs="Times New Roman"/>
          <w:sz w:val="24"/>
          <w:szCs w:val="24"/>
        </w:rPr>
      </w:pPr>
      <w:r w:rsidRPr="005E0DBC">
        <w:rPr>
          <w:rFonts w:ascii="Times New Roman" w:hAnsi="Times New Roman" w:cs="Times New Roman"/>
          <w:sz w:val="24"/>
          <w:szCs w:val="24"/>
        </w:rPr>
        <w:t>Keywords : Child Labor , Soap Opera , Fantasy Popularity , Television Industry</w:t>
      </w:r>
    </w:p>
    <w:sectPr w:rsidR="005E0DBC" w:rsidRPr="00936097" w:rsidSect="004D617A">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40F" w:rsidRDefault="007F640F" w:rsidP="004D617A">
      <w:pPr>
        <w:spacing w:after="0" w:line="240" w:lineRule="auto"/>
      </w:pPr>
      <w:r>
        <w:separator/>
      </w:r>
    </w:p>
  </w:endnote>
  <w:endnote w:type="continuationSeparator" w:id="0">
    <w:p w:rsidR="007F640F" w:rsidRDefault="007F640F" w:rsidP="004D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Helvetica"/>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7A" w:rsidRDefault="004D6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74320"/>
      <w:docPartObj>
        <w:docPartGallery w:val="Page Numbers (Bottom of Page)"/>
        <w:docPartUnique/>
      </w:docPartObj>
    </w:sdtPr>
    <w:sdtEndPr>
      <w:rPr>
        <w:noProof/>
      </w:rPr>
    </w:sdtEndPr>
    <w:sdtContent>
      <w:p w:rsidR="004D617A" w:rsidRDefault="004D617A">
        <w:pPr>
          <w:pStyle w:val="Footer"/>
          <w:jc w:val="right"/>
        </w:pPr>
        <w:r>
          <w:fldChar w:fldCharType="begin"/>
        </w:r>
        <w:r>
          <w:instrText xml:space="preserve"> PAGE   \* MERGEFORMAT </w:instrText>
        </w:r>
        <w:r>
          <w:fldChar w:fldCharType="separate"/>
        </w:r>
        <w:r w:rsidR="005D1661">
          <w:rPr>
            <w:noProof/>
          </w:rPr>
          <w:t>iii</w:t>
        </w:r>
        <w:r>
          <w:rPr>
            <w:noProof/>
          </w:rPr>
          <w:fldChar w:fldCharType="end"/>
        </w:r>
      </w:p>
    </w:sdtContent>
  </w:sdt>
  <w:p w:rsidR="004D617A" w:rsidRDefault="004D61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7A" w:rsidRDefault="004D6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40F" w:rsidRDefault="007F640F" w:rsidP="004D617A">
      <w:pPr>
        <w:spacing w:after="0" w:line="240" w:lineRule="auto"/>
      </w:pPr>
      <w:r>
        <w:separator/>
      </w:r>
    </w:p>
  </w:footnote>
  <w:footnote w:type="continuationSeparator" w:id="0">
    <w:p w:rsidR="007F640F" w:rsidRDefault="007F640F" w:rsidP="004D6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7A" w:rsidRDefault="004D61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7A" w:rsidRDefault="004D61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7A" w:rsidRDefault="004D61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86E2D"/>
    <w:multiLevelType w:val="multilevel"/>
    <w:tmpl w:val="57ACF59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97"/>
    <w:rsid w:val="004D617A"/>
    <w:rsid w:val="005577C8"/>
    <w:rsid w:val="00563D94"/>
    <w:rsid w:val="005D1661"/>
    <w:rsid w:val="005E0DBC"/>
    <w:rsid w:val="006D7D68"/>
    <w:rsid w:val="007F640F"/>
    <w:rsid w:val="0086280E"/>
    <w:rsid w:val="00936097"/>
    <w:rsid w:val="009C6163"/>
    <w:rsid w:val="00E0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F52"/>
    <w:pPr>
      <w:suppressAutoHyphens/>
      <w:ind w:left="720"/>
    </w:pPr>
    <w:rPr>
      <w:rFonts w:ascii="Calibri" w:eastAsia="Calibri" w:hAnsi="Calibri" w:cs="Calibri"/>
      <w:lang w:eastAsia="ar-SA"/>
    </w:rPr>
  </w:style>
  <w:style w:type="paragraph" w:styleId="Header">
    <w:name w:val="header"/>
    <w:basedOn w:val="Normal"/>
    <w:link w:val="HeaderChar"/>
    <w:uiPriority w:val="99"/>
    <w:unhideWhenUsed/>
    <w:rsid w:val="004D6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17A"/>
  </w:style>
  <w:style w:type="paragraph" w:styleId="Footer">
    <w:name w:val="footer"/>
    <w:basedOn w:val="Normal"/>
    <w:link w:val="FooterChar"/>
    <w:uiPriority w:val="99"/>
    <w:unhideWhenUsed/>
    <w:rsid w:val="004D6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F52"/>
    <w:pPr>
      <w:suppressAutoHyphens/>
      <w:ind w:left="720"/>
    </w:pPr>
    <w:rPr>
      <w:rFonts w:ascii="Calibri" w:eastAsia="Calibri" w:hAnsi="Calibri" w:cs="Calibri"/>
      <w:lang w:eastAsia="ar-SA"/>
    </w:rPr>
  </w:style>
  <w:style w:type="paragraph" w:styleId="Header">
    <w:name w:val="header"/>
    <w:basedOn w:val="Normal"/>
    <w:link w:val="HeaderChar"/>
    <w:uiPriority w:val="99"/>
    <w:unhideWhenUsed/>
    <w:rsid w:val="004D6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17A"/>
  </w:style>
  <w:style w:type="paragraph" w:styleId="Footer">
    <w:name w:val="footer"/>
    <w:basedOn w:val="Normal"/>
    <w:link w:val="FooterChar"/>
    <w:uiPriority w:val="99"/>
    <w:unhideWhenUsed/>
    <w:rsid w:val="004D6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LINTANG RATRI</dc:creator>
  <cp:lastModifiedBy>LINTANG RATRI</cp:lastModifiedBy>
  <cp:revision>2</cp:revision>
  <dcterms:created xsi:type="dcterms:W3CDTF">2014-09-29T03:00:00Z</dcterms:created>
  <dcterms:modified xsi:type="dcterms:W3CDTF">2014-09-29T03:00:00Z</dcterms:modified>
</cp:coreProperties>
</file>