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C4" w:rsidRPr="00C135CA" w:rsidRDefault="00C135CA" w:rsidP="00C135CA">
      <w:pPr>
        <w:jc w:val="center"/>
        <w:rPr>
          <w:rFonts w:ascii="Arial" w:hAnsi="Arial" w:cs="Arial"/>
          <w:b/>
          <w:i/>
        </w:rPr>
      </w:pPr>
      <w:r>
        <w:rPr>
          <w:rFonts w:ascii="Arial" w:hAnsi="Arial" w:cs="Arial"/>
          <w:b/>
          <w:i/>
          <w:lang w:val="id-ID"/>
        </w:rPr>
        <w:t>EVALUASI DAN OPTIMALISASI INSTALASI PENGOLAHAN AIR LIMBAH PERIKANAN</w:t>
      </w:r>
      <w:r w:rsidR="005F07E9">
        <w:rPr>
          <w:rFonts w:ascii="Arial" w:hAnsi="Arial" w:cs="Arial"/>
          <w:b/>
          <w:i/>
        </w:rPr>
        <w:t xml:space="preserve">, </w:t>
      </w:r>
      <w:r w:rsidR="0025385C">
        <w:rPr>
          <w:rFonts w:ascii="Arial" w:hAnsi="Arial" w:cs="Arial"/>
          <w:b/>
          <w:i/>
        </w:rPr>
        <w:t xml:space="preserve">KOTA </w:t>
      </w:r>
      <w:r>
        <w:rPr>
          <w:rFonts w:ascii="Arial" w:hAnsi="Arial" w:cs="Arial"/>
          <w:b/>
          <w:i/>
          <w:lang w:val="id-ID"/>
        </w:rPr>
        <w:t>PEKALONGAN</w:t>
      </w:r>
    </w:p>
    <w:p w:rsidR="00C855C4" w:rsidRPr="00130123" w:rsidRDefault="00C135CA" w:rsidP="0000689F">
      <w:pPr>
        <w:spacing w:before="100" w:beforeAutospacing="1" w:after="100" w:afterAutospacing="1"/>
        <w:jc w:val="center"/>
        <w:rPr>
          <w:rFonts w:ascii="Arial" w:hAnsi="Arial" w:cs="Arial"/>
          <w:b/>
          <w:i/>
          <w:sz w:val="22"/>
          <w:szCs w:val="22"/>
          <w:vertAlign w:val="superscript"/>
        </w:rPr>
      </w:pPr>
      <w:r>
        <w:rPr>
          <w:rFonts w:ascii="Arial" w:hAnsi="Arial" w:cs="Arial"/>
          <w:b/>
          <w:i/>
          <w:sz w:val="22"/>
          <w:szCs w:val="22"/>
          <w:lang w:val="id-ID"/>
        </w:rPr>
        <w:t>Muhamad Afif</w:t>
      </w:r>
      <w:r w:rsidR="004708C8">
        <w:rPr>
          <w:rFonts w:ascii="Arial" w:hAnsi="Arial" w:cs="Arial"/>
          <w:b/>
          <w:i/>
          <w:sz w:val="22"/>
          <w:szCs w:val="22"/>
        </w:rPr>
        <w:t xml:space="preserve">, </w:t>
      </w:r>
      <w:r>
        <w:rPr>
          <w:rFonts w:ascii="Arial" w:hAnsi="Arial" w:cs="Arial"/>
          <w:b/>
          <w:i/>
          <w:sz w:val="22"/>
          <w:szCs w:val="22"/>
          <w:lang w:val="id-ID"/>
        </w:rPr>
        <w:t>Wiharyanto Oktiawan</w:t>
      </w:r>
      <w:r w:rsidR="00C855C4" w:rsidRPr="00130123">
        <w:rPr>
          <w:rFonts w:ascii="Arial" w:hAnsi="Arial" w:cs="Arial"/>
          <w:b/>
          <w:i/>
          <w:sz w:val="22"/>
          <w:szCs w:val="22"/>
          <w:lang w:val="id-ID"/>
        </w:rPr>
        <w:t>,</w:t>
      </w:r>
      <w:r w:rsidR="00B614B9" w:rsidRPr="00130123">
        <w:rPr>
          <w:rFonts w:ascii="Arial" w:hAnsi="Arial" w:cs="Arial"/>
          <w:b/>
          <w:i/>
          <w:sz w:val="22"/>
          <w:szCs w:val="22"/>
        </w:rPr>
        <w:t xml:space="preserve"> </w:t>
      </w:r>
      <w:r w:rsidR="00EA6C81">
        <w:rPr>
          <w:rFonts w:ascii="Arial" w:hAnsi="Arial" w:cs="Arial"/>
          <w:b/>
          <w:i/>
          <w:sz w:val="22"/>
          <w:szCs w:val="22"/>
          <w:lang w:val="id-ID"/>
        </w:rPr>
        <w:t>Sri Sumiyati</w:t>
      </w:r>
      <w:r w:rsidR="001C6C23">
        <w:rPr>
          <w:rFonts w:ascii="Arial" w:hAnsi="Arial" w:cs="Arial"/>
          <w:b/>
          <w:i/>
          <w:sz w:val="22"/>
          <w:szCs w:val="22"/>
        </w:rPr>
        <w:t xml:space="preserve"> </w:t>
      </w:r>
    </w:p>
    <w:p w:rsidR="00A9545C" w:rsidRDefault="00A9545C" w:rsidP="00A9545C">
      <w:pPr>
        <w:jc w:val="center"/>
        <w:rPr>
          <w:b/>
          <w:i/>
          <w:lang w:eastAsia="id-ID"/>
        </w:rPr>
      </w:pPr>
      <w:r w:rsidRPr="00082D7E">
        <w:rPr>
          <w:b/>
          <w:i/>
          <w:lang w:eastAsia="id-ID"/>
        </w:rPr>
        <w:t>Abstract</w:t>
      </w:r>
    </w:p>
    <w:p w:rsidR="00A9545C" w:rsidRPr="00082D7E" w:rsidRDefault="00A9545C" w:rsidP="00A9545C">
      <w:pPr>
        <w:jc w:val="center"/>
        <w:rPr>
          <w:b/>
          <w:i/>
          <w:lang w:eastAsia="id-ID"/>
        </w:rPr>
      </w:pPr>
    </w:p>
    <w:p w:rsidR="00A9545C" w:rsidRDefault="00A9545C" w:rsidP="00A9545C">
      <w:pPr>
        <w:spacing w:line="360" w:lineRule="auto"/>
        <w:ind w:firstLine="720"/>
        <w:jc w:val="both"/>
        <w:rPr>
          <w:i/>
          <w:lang w:eastAsia="id-ID"/>
        </w:rPr>
      </w:pPr>
      <w:proofErr w:type="spellStart"/>
      <w:r w:rsidRPr="00367572">
        <w:rPr>
          <w:i/>
          <w:lang w:eastAsia="id-ID"/>
        </w:rPr>
        <w:t>Pekalogan</w:t>
      </w:r>
      <w:proofErr w:type="spellEnd"/>
      <w:r w:rsidRPr="00367572">
        <w:rPr>
          <w:i/>
          <w:lang w:eastAsia="id-ID"/>
        </w:rPr>
        <w:t xml:space="preserve"> city is one of the City Fisheries. In their daily fishery product processing industry in </w:t>
      </w:r>
      <w:proofErr w:type="spellStart"/>
      <w:r>
        <w:rPr>
          <w:i/>
          <w:lang w:eastAsia="id-ID"/>
        </w:rPr>
        <w:t>Pekalongan</w:t>
      </w:r>
      <w:proofErr w:type="spellEnd"/>
      <w:r>
        <w:rPr>
          <w:i/>
          <w:lang w:eastAsia="id-ID"/>
        </w:rPr>
        <w:t xml:space="preserve">, wastewater </w:t>
      </w:r>
      <w:r w:rsidRPr="004518DE">
        <w:rPr>
          <w:i/>
          <w:lang w:eastAsia="id-ID"/>
        </w:rPr>
        <w:t>discarded</w:t>
      </w:r>
      <w:r w:rsidRPr="00367572">
        <w:rPr>
          <w:i/>
          <w:lang w:eastAsia="id-ID"/>
        </w:rPr>
        <w:t xml:space="preserve"> into the WWTP </w:t>
      </w:r>
      <w:proofErr w:type="spellStart"/>
      <w:r>
        <w:rPr>
          <w:i/>
          <w:lang w:eastAsia="id-ID"/>
        </w:rPr>
        <w:t>Panjang</w:t>
      </w:r>
      <w:proofErr w:type="spellEnd"/>
      <w:r w:rsidRPr="00367572">
        <w:rPr>
          <w:i/>
          <w:lang w:eastAsia="id-ID"/>
        </w:rPr>
        <w:t xml:space="preserve"> </w:t>
      </w:r>
      <w:proofErr w:type="spellStart"/>
      <w:r w:rsidRPr="00367572">
        <w:rPr>
          <w:i/>
          <w:lang w:eastAsia="id-ID"/>
        </w:rPr>
        <w:t>Wetan</w:t>
      </w:r>
      <w:proofErr w:type="spellEnd"/>
      <w:r w:rsidRPr="00367572">
        <w:rPr>
          <w:i/>
          <w:lang w:eastAsia="id-ID"/>
        </w:rPr>
        <w:t xml:space="preserve"> and </w:t>
      </w:r>
      <w:proofErr w:type="spellStart"/>
      <w:r>
        <w:rPr>
          <w:i/>
          <w:lang w:eastAsia="id-ID"/>
        </w:rPr>
        <w:t>Panjang</w:t>
      </w:r>
      <w:proofErr w:type="spellEnd"/>
      <w:r>
        <w:rPr>
          <w:i/>
          <w:lang w:eastAsia="id-ID"/>
        </w:rPr>
        <w:t xml:space="preserve"> </w:t>
      </w:r>
      <w:proofErr w:type="spellStart"/>
      <w:r>
        <w:rPr>
          <w:i/>
          <w:lang w:eastAsia="id-ID"/>
        </w:rPr>
        <w:t>Baru</w:t>
      </w:r>
      <w:proofErr w:type="spellEnd"/>
      <w:r w:rsidRPr="00367572">
        <w:rPr>
          <w:i/>
          <w:lang w:eastAsia="id-ID"/>
        </w:rPr>
        <w:t xml:space="preserve">. However, the existing WWTP has a lot of problems including the control boxes that often overflow and wastewater from the WWTP outlet </w:t>
      </w:r>
      <w:proofErr w:type="spellStart"/>
      <w:r w:rsidRPr="00367572">
        <w:rPr>
          <w:i/>
          <w:lang w:eastAsia="id-ID"/>
        </w:rPr>
        <w:t>can not</w:t>
      </w:r>
      <w:proofErr w:type="spellEnd"/>
      <w:r w:rsidRPr="00367572">
        <w:rPr>
          <w:i/>
          <w:lang w:eastAsia="id-ID"/>
        </w:rPr>
        <w:t xml:space="preserve"> be thrown out because the water level inside the tub with water WWTP beyond that then it must be pumped out. </w:t>
      </w:r>
      <w:r w:rsidRPr="004518DE">
        <w:rPr>
          <w:i/>
          <w:lang w:eastAsia="id-ID"/>
        </w:rPr>
        <w:t>Wastewater effluent from the WWTP is a problem because it smells that bother people around the WWTP and the quality is so bad that even though they had experienced processing by the WWTP effluent still contains a very high organic materials that cause pollution in the river</w:t>
      </w:r>
      <w:r w:rsidRPr="00367572">
        <w:rPr>
          <w:i/>
          <w:lang w:eastAsia="id-ID"/>
        </w:rPr>
        <w:t xml:space="preserve">. In order to reduce the pollution that occurs needs to be done to determine the IPAL study of the technical problems that occur, which of these studies </w:t>
      </w:r>
      <w:proofErr w:type="spellStart"/>
      <w:r w:rsidRPr="00367572">
        <w:rPr>
          <w:i/>
          <w:lang w:eastAsia="id-ID"/>
        </w:rPr>
        <w:t>depat</w:t>
      </w:r>
      <w:proofErr w:type="spellEnd"/>
      <w:r w:rsidRPr="00367572">
        <w:rPr>
          <w:i/>
          <w:lang w:eastAsia="id-ID"/>
        </w:rPr>
        <w:t xml:space="preserve"> assist in optimizing the performance of the existing WWTP. With correct or add to an existing processing units is expected to increase the ability of the existing WWTP to process a very high organic load. Wastewater treatment unit that now exists is to </w:t>
      </w:r>
      <w:proofErr w:type="spellStart"/>
      <w:r w:rsidRPr="00367572">
        <w:rPr>
          <w:i/>
          <w:lang w:eastAsia="id-ID"/>
        </w:rPr>
        <w:t>menggunkanan</w:t>
      </w:r>
      <w:proofErr w:type="spellEnd"/>
      <w:r w:rsidRPr="00367572">
        <w:rPr>
          <w:i/>
          <w:lang w:eastAsia="id-ID"/>
        </w:rPr>
        <w:t xml:space="preserve"> Anaerobic Filter (AF) with the processing efficiency 23-66%. To increase the performance of </w:t>
      </w:r>
      <w:proofErr w:type="spellStart"/>
      <w:r w:rsidRPr="00367572">
        <w:rPr>
          <w:i/>
          <w:lang w:eastAsia="id-ID"/>
        </w:rPr>
        <w:t>biofilter</w:t>
      </w:r>
      <w:proofErr w:type="spellEnd"/>
      <w:r w:rsidRPr="00367572">
        <w:rPr>
          <w:i/>
          <w:lang w:eastAsia="id-ID"/>
        </w:rPr>
        <w:t xml:space="preserve"> units were added WWTP Anaerobic - aerobic treatment in the hope of reaching 90% efficiency.</w:t>
      </w:r>
    </w:p>
    <w:p w:rsidR="00A9545C" w:rsidRPr="00082D7E" w:rsidRDefault="00A9545C" w:rsidP="00A9545C">
      <w:pPr>
        <w:spacing w:line="360" w:lineRule="auto"/>
        <w:ind w:firstLine="720"/>
        <w:jc w:val="both"/>
        <w:rPr>
          <w:i/>
          <w:lang w:eastAsia="id-ID"/>
        </w:rPr>
      </w:pPr>
      <w:r w:rsidRPr="00082D7E">
        <w:rPr>
          <w:i/>
          <w:lang w:eastAsia="id-ID"/>
        </w:rPr>
        <w:br/>
        <w:t xml:space="preserve">Keywords: fisheries management of waste water, processing efficiency, Anaerobic Filter (AF), </w:t>
      </w:r>
      <w:proofErr w:type="spellStart"/>
      <w:r w:rsidRPr="00082D7E">
        <w:rPr>
          <w:i/>
          <w:lang w:eastAsia="id-ID"/>
        </w:rPr>
        <w:t>biofilter</w:t>
      </w:r>
      <w:proofErr w:type="spellEnd"/>
      <w:r w:rsidRPr="00082D7E">
        <w:rPr>
          <w:i/>
          <w:lang w:eastAsia="id-ID"/>
        </w:rPr>
        <w:t xml:space="preserve"> </w:t>
      </w:r>
      <w:proofErr w:type="spellStart"/>
      <w:r w:rsidRPr="00082D7E">
        <w:rPr>
          <w:i/>
          <w:lang w:eastAsia="id-ID"/>
        </w:rPr>
        <w:t>anaerob</w:t>
      </w:r>
      <w:proofErr w:type="spellEnd"/>
      <w:r>
        <w:rPr>
          <w:i/>
          <w:lang w:eastAsia="id-ID"/>
        </w:rPr>
        <w:t xml:space="preserve"> - </w:t>
      </w:r>
      <w:proofErr w:type="spellStart"/>
      <w:r>
        <w:rPr>
          <w:i/>
          <w:lang w:eastAsia="id-ID"/>
        </w:rPr>
        <w:t>aerob</w:t>
      </w:r>
      <w:proofErr w:type="spellEnd"/>
    </w:p>
    <w:p w:rsidR="00A9545C" w:rsidRDefault="00A9545C" w:rsidP="0000689F">
      <w:pPr>
        <w:spacing w:before="100" w:beforeAutospacing="1" w:after="100" w:afterAutospacing="1"/>
        <w:jc w:val="center"/>
        <w:rPr>
          <w:rFonts w:ascii="Arial" w:hAnsi="Arial" w:cs="Arial"/>
          <w:b/>
          <w:sz w:val="22"/>
          <w:szCs w:val="22"/>
          <w:lang w:val="id-ID"/>
        </w:rPr>
      </w:pPr>
    </w:p>
    <w:p w:rsidR="00A9545C" w:rsidRDefault="00A9545C" w:rsidP="0000689F">
      <w:pPr>
        <w:spacing w:before="100" w:beforeAutospacing="1" w:after="100" w:afterAutospacing="1"/>
        <w:jc w:val="center"/>
        <w:rPr>
          <w:rFonts w:ascii="Arial" w:hAnsi="Arial" w:cs="Arial"/>
          <w:b/>
          <w:sz w:val="22"/>
          <w:szCs w:val="22"/>
          <w:lang w:val="id-ID"/>
        </w:rPr>
      </w:pPr>
    </w:p>
    <w:p w:rsidR="00A9545C" w:rsidRDefault="00A9545C" w:rsidP="0000689F">
      <w:pPr>
        <w:spacing w:before="100" w:beforeAutospacing="1" w:after="100" w:afterAutospacing="1"/>
        <w:jc w:val="center"/>
        <w:rPr>
          <w:rFonts w:ascii="Arial" w:hAnsi="Arial" w:cs="Arial"/>
          <w:b/>
          <w:sz w:val="22"/>
          <w:szCs w:val="22"/>
          <w:lang w:val="id-ID"/>
        </w:rPr>
      </w:pPr>
    </w:p>
    <w:p w:rsidR="00A9545C" w:rsidRDefault="00A9545C" w:rsidP="0000689F">
      <w:pPr>
        <w:spacing w:before="100" w:beforeAutospacing="1" w:after="100" w:afterAutospacing="1"/>
        <w:jc w:val="center"/>
        <w:rPr>
          <w:rFonts w:ascii="Arial" w:hAnsi="Arial" w:cs="Arial"/>
          <w:b/>
          <w:sz w:val="22"/>
          <w:szCs w:val="22"/>
          <w:lang w:val="id-ID"/>
        </w:rPr>
      </w:pPr>
    </w:p>
    <w:p w:rsidR="00A9545C" w:rsidRDefault="00A9545C" w:rsidP="0000689F">
      <w:pPr>
        <w:spacing w:before="100" w:beforeAutospacing="1" w:after="100" w:afterAutospacing="1"/>
        <w:jc w:val="center"/>
        <w:rPr>
          <w:rFonts w:ascii="Arial" w:hAnsi="Arial" w:cs="Arial"/>
          <w:b/>
          <w:sz w:val="22"/>
          <w:szCs w:val="22"/>
          <w:lang w:val="id-ID"/>
        </w:rPr>
      </w:pPr>
    </w:p>
    <w:p w:rsidR="00A9545C" w:rsidRDefault="00A9545C" w:rsidP="0000689F">
      <w:pPr>
        <w:spacing w:before="100" w:beforeAutospacing="1" w:after="100" w:afterAutospacing="1"/>
        <w:jc w:val="center"/>
        <w:rPr>
          <w:rFonts w:ascii="Arial" w:hAnsi="Arial" w:cs="Arial"/>
          <w:b/>
          <w:sz w:val="22"/>
          <w:szCs w:val="22"/>
          <w:lang w:val="id-ID"/>
        </w:rPr>
      </w:pPr>
    </w:p>
    <w:p w:rsidR="0000689F" w:rsidRPr="0000689F" w:rsidRDefault="00C855C4" w:rsidP="0000689F">
      <w:pPr>
        <w:spacing w:before="100" w:beforeAutospacing="1" w:after="100" w:afterAutospacing="1"/>
        <w:jc w:val="center"/>
        <w:rPr>
          <w:rFonts w:ascii="Arial" w:hAnsi="Arial" w:cs="Arial"/>
          <w:b/>
          <w:sz w:val="22"/>
          <w:szCs w:val="22"/>
        </w:rPr>
      </w:pPr>
      <w:r w:rsidRPr="0000689F">
        <w:rPr>
          <w:rFonts w:ascii="Arial" w:hAnsi="Arial" w:cs="Arial"/>
          <w:b/>
          <w:sz w:val="22"/>
          <w:szCs w:val="22"/>
          <w:lang w:val="id-ID"/>
        </w:rPr>
        <w:lastRenderedPageBreak/>
        <w:t>Abstra</w:t>
      </w:r>
      <w:r w:rsidR="008863FA">
        <w:rPr>
          <w:rFonts w:ascii="Arial" w:hAnsi="Arial" w:cs="Arial"/>
          <w:b/>
          <w:sz w:val="22"/>
          <w:szCs w:val="22"/>
        </w:rPr>
        <w:t>k</w:t>
      </w:r>
    </w:p>
    <w:p w:rsidR="00680B6E" w:rsidRPr="00680B6E" w:rsidRDefault="00680B6E" w:rsidP="00680B6E">
      <w:pPr>
        <w:spacing w:after="200"/>
        <w:ind w:firstLine="720"/>
        <w:jc w:val="both"/>
        <w:rPr>
          <w:rFonts w:ascii="Arial" w:eastAsia="Calibri" w:hAnsi="Arial" w:cs="Arial"/>
          <w:color w:val="000000"/>
          <w:sz w:val="20"/>
          <w:lang w:val="id-ID"/>
        </w:rPr>
      </w:pPr>
      <w:r w:rsidRPr="00680B6E">
        <w:rPr>
          <w:rFonts w:ascii="Arial" w:eastAsia="Calibri" w:hAnsi="Arial" w:cs="Arial"/>
          <w:color w:val="000000"/>
          <w:sz w:val="20"/>
          <w:lang w:val="id-ID"/>
        </w:rPr>
        <w:t xml:space="preserve">Kota Pekalogan merupakan salah satu Kota Perikanan. Dalam kesehariannya industri pengolah hasil perikanan di Kota Pekalongan membuang limbah cairnya ke IPAL Panjang Wetan dan Panjang Baru. Akan tetapi IPAL yang ada sekarang ini memiliki banyak permasalahan diantaranya adalah bak kontrol yang sering luber dan air limbah dari outlet IPAL tidak bisa dibuang keluar karena muka air bak di dalam IPAL sama dengan muka air diluar yang kemudian ini harus dipompakan keluar. Efluen limbah cair dari IPAL yang dibuangpun menjadi masalah karena baunya yang mengganggu masyarakat sekitar IPAL dan kualitasnya buruk sehingga walau sudah mengalami pengolahan oleh IPAL limbah cair tersebut masih mengandung material organik yang sangat tinggi yang menjadi penyebab pencemaran di sungai. Dalam rangka mengurangi pencemaran yang terjadi perlu dilakukan kajian terhadap IPAL untuk mengetahui permasalahan teknis yang terjadi, dimana dari kajian tersebut depat membantu dalam mengoptimalkan kinerja IPAL yang ada. Dengan memperbaiki ataupun menambah unit pengolahan yang sudah ada diharapkan dapat menambah kemampuan IPAL yang ada saat ini untuk mengolah beban organik yang sangat tinggi. Unit pengolah air limbah yang sekarang ada adalah dengan menggunkanan </w:t>
      </w:r>
      <w:r w:rsidRPr="00680B6E">
        <w:rPr>
          <w:rFonts w:ascii="Arial" w:eastAsia="Calibri" w:hAnsi="Arial" w:cs="Arial"/>
          <w:sz w:val="20"/>
          <w:lang w:val="id-ID"/>
        </w:rPr>
        <w:t>Anaerobic Filter (AF) dengan efisiensi pengolahan 23 – 66 %. Untuk menambah kinerja IPAL tersebut ditambahkan unit Biofilter Anaerob – Aerob dengan harapan efisiensi pengolahan mencapai 90%.</w:t>
      </w:r>
    </w:p>
    <w:p w:rsidR="00680B6E" w:rsidRPr="00680B6E" w:rsidRDefault="00680B6E" w:rsidP="00680B6E">
      <w:pPr>
        <w:tabs>
          <w:tab w:val="left" w:pos="1080"/>
        </w:tabs>
        <w:spacing w:after="200"/>
        <w:ind w:left="1260" w:hanging="1260"/>
        <w:jc w:val="both"/>
        <w:rPr>
          <w:rFonts w:ascii="Arial" w:eastAsia="Calibri" w:hAnsi="Arial" w:cs="Arial"/>
          <w:sz w:val="20"/>
          <w:lang w:val="id-ID"/>
        </w:rPr>
      </w:pPr>
      <w:r w:rsidRPr="00680B6E">
        <w:rPr>
          <w:rFonts w:ascii="Arial" w:eastAsia="Calibri" w:hAnsi="Arial" w:cs="Arial"/>
          <w:sz w:val="20"/>
          <w:lang w:val="id-ID"/>
        </w:rPr>
        <w:t>Kata Kunci :</w:t>
      </w:r>
      <w:r w:rsidRPr="00680B6E">
        <w:rPr>
          <w:rFonts w:ascii="Arial" w:eastAsia="Calibri" w:hAnsi="Arial" w:cs="Arial"/>
          <w:sz w:val="20"/>
          <w:lang w:val="id-ID"/>
        </w:rPr>
        <w:tab/>
      </w:r>
      <w:r w:rsidRPr="00680B6E">
        <w:rPr>
          <w:rFonts w:ascii="Arial" w:eastAsia="Calibri" w:hAnsi="Arial" w:cs="Arial"/>
          <w:sz w:val="20"/>
          <w:lang w:val="id-ID"/>
        </w:rPr>
        <w:tab/>
        <w:t>pengelolaan air limbah perikanan, efisiensi pengolahan, Anaerobic Filter (AF), Biofilter Anaerob – Aerob</w:t>
      </w:r>
    </w:p>
    <w:p w:rsidR="008863FA" w:rsidRPr="009D2012" w:rsidRDefault="008863FA" w:rsidP="008863FA">
      <w:pPr>
        <w:ind w:left="1080" w:hanging="1080"/>
        <w:jc w:val="both"/>
        <w:rPr>
          <w:rFonts w:ascii="Arial" w:hAnsi="Arial" w:cs="Arial"/>
          <w:sz w:val="20"/>
          <w:szCs w:val="20"/>
        </w:rPr>
      </w:pPr>
    </w:p>
    <w:p w:rsidR="00C855C4" w:rsidRDefault="00C855C4" w:rsidP="0000689F">
      <w:pPr>
        <w:spacing w:before="100" w:beforeAutospacing="1" w:after="100" w:afterAutospacing="1"/>
        <w:jc w:val="both"/>
        <w:rPr>
          <w:b/>
        </w:rPr>
        <w:sectPr w:rsidR="00C855C4" w:rsidSect="008F37F8">
          <w:footerReference w:type="even" r:id="rId9"/>
          <w:footerReference w:type="default" r:id="rId10"/>
          <w:pgSz w:w="11909" w:h="16834" w:code="9"/>
          <w:pgMar w:top="1701" w:right="1701" w:bottom="1701" w:left="1701" w:header="720" w:footer="720" w:gutter="0"/>
          <w:cols w:space="720"/>
          <w:docGrid w:linePitch="360"/>
        </w:sectPr>
      </w:pPr>
    </w:p>
    <w:p w:rsidR="00C855C4" w:rsidRDefault="00C855C4" w:rsidP="008F37F8">
      <w:pPr>
        <w:rPr>
          <w:rFonts w:ascii="Arial" w:hAnsi="Arial" w:cs="Arial"/>
          <w:sz w:val="22"/>
          <w:szCs w:val="22"/>
        </w:rPr>
      </w:pPr>
      <w:r w:rsidRPr="000B4BA8">
        <w:rPr>
          <w:rFonts w:ascii="Arial" w:hAnsi="Arial" w:cs="Arial"/>
          <w:b/>
          <w:sz w:val="22"/>
          <w:szCs w:val="22"/>
        </w:rPr>
        <w:lastRenderedPageBreak/>
        <w:t>PENDAHULUAN</w:t>
      </w:r>
      <w:r w:rsidRPr="000B4BA8">
        <w:rPr>
          <w:rFonts w:ascii="Arial" w:hAnsi="Arial" w:cs="Arial"/>
          <w:sz w:val="22"/>
          <w:szCs w:val="22"/>
        </w:rPr>
        <w:t xml:space="preserve"> </w:t>
      </w:r>
    </w:p>
    <w:p w:rsidR="000B4BA8" w:rsidRPr="000B4BA8" w:rsidRDefault="000B4BA8" w:rsidP="008F37F8">
      <w:pPr>
        <w:rPr>
          <w:rFonts w:ascii="Arial" w:hAnsi="Arial" w:cs="Arial"/>
          <w:sz w:val="22"/>
          <w:szCs w:val="22"/>
        </w:rPr>
      </w:pPr>
    </w:p>
    <w:p w:rsidR="00C855C4" w:rsidRPr="000B4BA8" w:rsidRDefault="00C855C4" w:rsidP="0000689F">
      <w:pPr>
        <w:tabs>
          <w:tab w:val="left" w:pos="360"/>
        </w:tabs>
        <w:rPr>
          <w:rFonts w:ascii="Arial" w:hAnsi="Arial" w:cs="Arial"/>
          <w:b/>
          <w:sz w:val="22"/>
          <w:szCs w:val="22"/>
        </w:rPr>
      </w:pPr>
      <w:r w:rsidRPr="000B4BA8">
        <w:rPr>
          <w:rFonts w:ascii="Arial" w:hAnsi="Arial" w:cs="Arial"/>
          <w:b/>
          <w:sz w:val="22"/>
          <w:szCs w:val="22"/>
        </w:rPr>
        <w:t xml:space="preserve">1. </w:t>
      </w:r>
      <w:r w:rsidRPr="000B4BA8">
        <w:rPr>
          <w:rFonts w:ascii="Arial" w:hAnsi="Arial" w:cs="Arial"/>
          <w:b/>
          <w:sz w:val="22"/>
          <w:szCs w:val="22"/>
        </w:rPr>
        <w:tab/>
      </w:r>
      <w:proofErr w:type="spellStart"/>
      <w:r w:rsidRPr="000B4BA8">
        <w:rPr>
          <w:rFonts w:ascii="Arial" w:hAnsi="Arial" w:cs="Arial"/>
          <w:b/>
          <w:sz w:val="22"/>
          <w:szCs w:val="22"/>
        </w:rPr>
        <w:t>Latar</w:t>
      </w:r>
      <w:proofErr w:type="spellEnd"/>
      <w:r w:rsidRPr="000B4BA8">
        <w:rPr>
          <w:rFonts w:ascii="Arial" w:hAnsi="Arial" w:cs="Arial"/>
          <w:b/>
          <w:sz w:val="22"/>
          <w:szCs w:val="22"/>
        </w:rPr>
        <w:t xml:space="preserve"> </w:t>
      </w:r>
      <w:proofErr w:type="spellStart"/>
      <w:r w:rsidRPr="000B4BA8">
        <w:rPr>
          <w:rFonts w:ascii="Arial" w:hAnsi="Arial" w:cs="Arial"/>
          <w:b/>
          <w:sz w:val="22"/>
          <w:szCs w:val="22"/>
        </w:rPr>
        <w:t>Belakang</w:t>
      </w:r>
      <w:proofErr w:type="spellEnd"/>
    </w:p>
    <w:p w:rsidR="005D138C" w:rsidRPr="0010565B" w:rsidRDefault="0010565B" w:rsidP="00130123">
      <w:pPr>
        <w:jc w:val="both"/>
        <w:rPr>
          <w:rFonts w:ascii="Arial" w:hAnsi="Arial" w:cs="Arial"/>
          <w:sz w:val="20"/>
          <w:szCs w:val="20"/>
          <w:lang w:val="id-ID"/>
        </w:rPr>
      </w:pPr>
      <w:r>
        <w:rPr>
          <w:rFonts w:ascii="Arial" w:hAnsi="Arial" w:cs="Arial"/>
          <w:sz w:val="20"/>
          <w:szCs w:val="20"/>
          <w:lang w:val="id-ID"/>
        </w:rPr>
        <w:t xml:space="preserve">Kota Pekalongan merupakan salah satu Kota pesisir dengan potensi usaha dalam bidang perikanan. Pusat dari kegiatan pengolahan ikan terletak di Kecamatan Pekalongan Utara, tepatnya di Kelurahan Panjang Wetan dan Panjang Baru. </w:t>
      </w:r>
      <w:r w:rsidRPr="00C135CA">
        <w:rPr>
          <w:rFonts w:ascii="Arial" w:hAnsi="Arial" w:cs="Arial"/>
          <w:color w:val="000000"/>
          <w:sz w:val="20"/>
          <w:szCs w:val="20"/>
          <w:lang w:val="id-ID"/>
        </w:rPr>
        <w:t>Konsekuensi dari kegiatan usaha tersebut adalah timbulnya permasala</w:t>
      </w:r>
      <w:r>
        <w:rPr>
          <w:rFonts w:ascii="Arial" w:hAnsi="Arial" w:cs="Arial"/>
          <w:color w:val="000000"/>
          <w:sz w:val="20"/>
          <w:szCs w:val="20"/>
          <w:lang w:val="id-ID"/>
        </w:rPr>
        <w:t xml:space="preserve">han lingkungan yang diakibatkan oleh limbah hasil dari kegiatan pengolahan ikan tersebut. Untuk mengolah air limbah hasil pengolahan ikan telah dibuat IPAL di Panjang Wetan dan Panjang Baru, tetapi kondisi IPAL tersebut kurang dirasakan manfaatnya dikarenakan sering mengalami permasalahan seperti </w:t>
      </w:r>
      <w:proofErr w:type="spellStart"/>
      <w:r w:rsidRPr="008B41E3">
        <w:rPr>
          <w:rFonts w:ascii="Arial" w:hAnsi="Arial" w:cs="Arial"/>
          <w:color w:val="000000"/>
          <w:sz w:val="20"/>
          <w:szCs w:val="20"/>
        </w:rPr>
        <w:t>bak</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kontrol</w:t>
      </w:r>
      <w:proofErr w:type="spellEnd"/>
      <w:r w:rsidRPr="008B41E3">
        <w:rPr>
          <w:rFonts w:ascii="Arial" w:hAnsi="Arial" w:cs="Arial"/>
          <w:color w:val="000000"/>
          <w:sz w:val="20"/>
          <w:szCs w:val="20"/>
        </w:rPr>
        <w:t xml:space="preserve"> yang </w:t>
      </w:r>
      <w:proofErr w:type="spellStart"/>
      <w:r w:rsidRPr="008B41E3">
        <w:rPr>
          <w:rFonts w:ascii="Arial" w:hAnsi="Arial" w:cs="Arial"/>
          <w:color w:val="000000"/>
          <w:sz w:val="20"/>
          <w:szCs w:val="20"/>
        </w:rPr>
        <w:t>sering</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luber</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dan</w:t>
      </w:r>
      <w:proofErr w:type="spellEnd"/>
      <w:r w:rsidRPr="008B41E3">
        <w:rPr>
          <w:rFonts w:ascii="Arial" w:hAnsi="Arial" w:cs="Arial"/>
          <w:color w:val="000000"/>
          <w:sz w:val="20"/>
          <w:szCs w:val="20"/>
        </w:rPr>
        <w:t xml:space="preserve"> air </w:t>
      </w:r>
      <w:proofErr w:type="spellStart"/>
      <w:r w:rsidRPr="008B41E3">
        <w:rPr>
          <w:rFonts w:ascii="Arial" w:hAnsi="Arial" w:cs="Arial"/>
          <w:color w:val="000000"/>
          <w:sz w:val="20"/>
          <w:szCs w:val="20"/>
        </w:rPr>
        <w:t>limbah</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dari</w:t>
      </w:r>
      <w:proofErr w:type="spellEnd"/>
      <w:r w:rsidRPr="008B41E3">
        <w:rPr>
          <w:rFonts w:ascii="Arial" w:hAnsi="Arial" w:cs="Arial"/>
          <w:color w:val="000000"/>
          <w:sz w:val="20"/>
          <w:szCs w:val="20"/>
        </w:rPr>
        <w:t xml:space="preserve"> outlet IPAL </w:t>
      </w:r>
      <w:proofErr w:type="spellStart"/>
      <w:r w:rsidRPr="008B41E3">
        <w:rPr>
          <w:rFonts w:ascii="Arial" w:hAnsi="Arial" w:cs="Arial"/>
          <w:color w:val="000000"/>
          <w:sz w:val="20"/>
          <w:szCs w:val="20"/>
        </w:rPr>
        <w:t>tidak</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bisa</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dibuang</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keluar</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karena</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muka</w:t>
      </w:r>
      <w:proofErr w:type="spellEnd"/>
      <w:r w:rsidRPr="008B41E3">
        <w:rPr>
          <w:rFonts w:ascii="Arial" w:hAnsi="Arial" w:cs="Arial"/>
          <w:color w:val="000000"/>
          <w:sz w:val="20"/>
          <w:szCs w:val="20"/>
        </w:rPr>
        <w:t xml:space="preserve"> air </w:t>
      </w:r>
      <w:proofErr w:type="spellStart"/>
      <w:r w:rsidRPr="008B41E3">
        <w:rPr>
          <w:rFonts w:ascii="Arial" w:hAnsi="Arial" w:cs="Arial"/>
          <w:color w:val="000000"/>
          <w:sz w:val="20"/>
          <w:szCs w:val="20"/>
        </w:rPr>
        <w:t>bak</w:t>
      </w:r>
      <w:proofErr w:type="spellEnd"/>
      <w:r w:rsidRPr="008B41E3">
        <w:rPr>
          <w:rFonts w:ascii="Arial" w:hAnsi="Arial" w:cs="Arial"/>
          <w:color w:val="000000"/>
          <w:sz w:val="20"/>
          <w:szCs w:val="20"/>
        </w:rPr>
        <w:t xml:space="preserve"> di </w:t>
      </w:r>
      <w:proofErr w:type="spellStart"/>
      <w:r w:rsidRPr="008B41E3">
        <w:rPr>
          <w:rFonts w:ascii="Arial" w:hAnsi="Arial" w:cs="Arial"/>
          <w:color w:val="000000"/>
          <w:sz w:val="20"/>
          <w:szCs w:val="20"/>
        </w:rPr>
        <w:t>dalam</w:t>
      </w:r>
      <w:proofErr w:type="spellEnd"/>
      <w:r w:rsidRPr="008B41E3">
        <w:rPr>
          <w:rFonts w:ascii="Arial" w:hAnsi="Arial" w:cs="Arial"/>
          <w:color w:val="000000"/>
          <w:sz w:val="20"/>
          <w:szCs w:val="20"/>
        </w:rPr>
        <w:t xml:space="preserve"> IPAL </w:t>
      </w:r>
      <w:proofErr w:type="spellStart"/>
      <w:r w:rsidRPr="008B41E3">
        <w:rPr>
          <w:rFonts w:ascii="Arial" w:hAnsi="Arial" w:cs="Arial"/>
          <w:color w:val="000000"/>
          <w:sz w:val="20"/>
          <w:szCs w:val="20"/>
        </w:rPr>
        <w:t>sama</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dengan</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muka</w:t>
      </w:r>
      <w:proofErr w:type="spellEnd"/>
      <w:r w:rsidRPr="008B41E3">
        <w:rPr>
          <w:rFonts w:ascii="Arial" w:hAnsi="Arial" w:cs="Arial"/>
          <w:color w:val="000000"/>
          <w:sz w:val="20"/>
          <w:szCs w:val="20"/>
        </w:rPr>
        <w:t xml:space="preserve"> air </w:t>
      </w:r>
      <w:proofErr w:type="spellStart"/>
      <w:r w:rsidRPr="008B41E3">
        <w:rPr>
          <w:rFonts w:ascii="Arial" w:hAnsi="Arial" w:cs="Arial"/>
          <w:color w:val="000000"/>
          <w:sz w:val="20"/>
          <w:szCs w:val="20"/>
        </w:rPr>
        <w:t>diluar</w:t>
      </w:r>
      <w:proofErr w:type="spellEnd"/>
      <w:r w:rsidRPr="008B41E3">
        <w:rPr>
          <w:rFonts w:ascii="Arial" w:hAnsi="Arial" w:cs="Arial"/>
          <w:color w:val="000000"/>
          <w:sz w:val="20"/>
          <w:szCs w:val="20"/>
        </w:rPr>
        <w:t xml:space="preserve"> yang </w:t>
      </w:r>
      <w:proofErr w:type="spellStart"/>
      <w:r w:rsidRPr="008B41E3">
        <w:rPr>
          <w:rFonts w:ascii="Arial" w:hAnsi="Arial" w:cs="Arial"/>
          <w:color w:val="000000"/>
          <w:sz w:val="20"/>
          <w:szCs w:val="20"/>
        </w:rPr>
        <w:t>kemudian</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ini</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harus</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dipompakan</w:t>
      </w:r>
      <w:proofErr w:type="spellEnd"/>
      <w:r w:rsidRPr="008B41E3">
        <w:rPr>
          <w:rFonts w:ascii="Arial" w:hAnsi="Arial" w:cs="Arial"/>
          <w:color w:val="000000"/>
          <w:sz w:val="20"/>
          <w:szCs w:val="20"/>
        </w:rPr>
        <w:t xml:space="preserve"> </w:t>
      </w:r>
      <w:proofErr w:type="spellStart"/>
      <w:r w:rsidRPr="008B41E3">
        <w:rPr>
          <w:rFonts w:ascii="Arial" w:hAnsi="Arial" w:cs="Arial"/>
          <w:color w:val="000000"/>
          <w:sz w:val="20"/>
          <w:szCs w:val="20"/>
        </w:rPr>
        <w:t>keluar</w:t>
      </w:r>
      <w:proofErr w:type="spellEnd"/>
      <w:r w:rsidRPr="008B41E3">
        <w:rPr>
          <w:rFonts w:ascii="Arial" w:hAnsi="Arial" w:cs="Arial"/>
          <w:color w:val="000000"/>
          <w:sz w:val="20"/>
          <w:szCs w:val="20"/>
        </w:rPr>
        <w:t>.</w:t>
      </w:r>
      <w:r>
        <w:rPr>
          <w:rFonts w:ascii="Arial" w:hAnsi="Arial" w:cs="Arial"/>
          <w:color w:val="000000"/>
          <w:sz w:val="20"/>
          <w:szCs w:val="20"/>
          <w:lang w:val="id-ID"/>
        </w:rPr>
        <w:t xml:space="preserve"> Air limb</w:t>
      </w:r>
      <w:r w:rsidR="00037C47">
        <w:rPr>
          <w:rFonts w:ascii="Arial" w:hAnsi="Arial" w:cs="Arial"/>
          <w:color w:val="000000"/>
          <w:sz w:val="20"/>
          <w:szCs w:val="20"/>
          <w:lang w:val="id-ID"/>
        </w:rPr>
        <w:t>ah hasil olahan IPAL yang telah</w:t>
      </w:r>
      <w:r>
        <w:rPr>
          <w:rFonts w:ascii="Arial" w:hAnsi="Arial" w:cs="Arial"/>
          <w:color w:val="000000"/>
          <w:sz w:val="20"/>
          <w:szCs w:val="20"/>
          <w:lang w:val="id-ID"/>
        </w:rPr>
        <w:t xml:space="preserve"> ada ini kualitasnya masih buruk sehingga berdampak pencemaran terhadap sungai Pekalongan. Oleh karena itu, diperlukan evaluasi dan optimalisasi untuk menambah kinerja IPAL Panjang Wetan dan Panjang Baru agar </w:t>
      </w:r>
      <w:r w:rsidR="009F156B">
        <w:rPr>
          <w:rFonts w:ascii="Arial" w:hAnsi="Arial" w:cs="Arial"/>
          <w:color w:val="000000"/>
          <w:sz w:val="20"/>
          <w:szCs w:val="20"/>
          <w:lang w:val="id-ID"/>
        </w:rPr>
        <w:t xml:space="preserve">IPAL dapat berfungsi sebagaimana yang diharapkan yakni menurunkan parameter pencemar hingga memenuhi baku mutu air limbah Perda Jateng No. 10 Tahun 2002 dan PerMen LH No. 6 Tahun 2007. </w:t>
      </w:r>
    </w:p>
    <w:p w:rsidR="004B4F71" w:rsidRPr="00E90DFE" w:rsidRDefault="004B4F71" w:rsidP="00E90DFE">
      <w:pPr>
        <w:ind w:firstLine="720"/>
        <w:jc w:val="both"/>
        <w:rPr>
          <w:rFonts w:ascii="Arial" w:hAnsi="Arial" w:cs="Arial"/>
          <w:sz w:val="20"/>
          <w:szCs w:val="20"/>
        </w:rPr>
      </w:pPr>
    </w:p>
    <w:p w:rsidR="00C855C4" w:rsidRPr="000B4BA8" w:rsidRDefault="005D138C" w:rsidP="0000689F">
      <w:pPr>
        <w:tabs>
          <w:tab w:val="left" w:pos="360"/>
        </w:tabs>
        <w:jc w:val="both"/>
        <w:rPr>
          <w:rFonts w:ascii="Arial" w:hAnsi="Arial" w:cs="Arial"/>
          <w:b/>
          <w:sz w:val="22"/>
          <w:szCs w:val="22"/>
        </w:rPr>
      </w:pPr>
      <w:r>
        <w:rPr>
          <w:rFonts w:ascii="Arial" w:hAnsi="Arial" w:cs="Arial"/>
          <w:b/>
          <w:sz w:val="22"/>
          <w:szCs w:val="22"/>
        </w:rPr>
        <w:t>2</w:t>
      </w:r>
      <w:r w:rsidR="00C855C4" w:rsidRPr="000B4BA8">
        <w:rPr>
          <w:rFonts w:ascii="Arial" w:hAnsi="Arial" w:cs="Arial"/>
          <w:b/>
          <w:sz w:val="22"/>
          <w:szCs w:val="22"/>
          <w:lang w:val="id-ID"/>
        </w:rPr>
        <w:t>.</w:t>
      </w:r>
      <w:r w:rsidR="00C855C4" w:rsidRPr="000B4BA8">
        <w:rPr>
          <w:rFonts w:ascii="Arial" w:hAnsi="Arial" w:cs="Arial"/>
          <w:b/>
          <w:sz w:val="22"/>
          <w:szCs w:val="22"/>
          <w:lang w:val="id-ID"/>
        </w:rPr>
        <w:tab/>
      </w:r>
      <w:proofErr w:type="spellStart"/>
      <w:r w:rsidR="00C855C4" w:rsidRPr="000B4BA8">
        <w:rPr>
          <w:rFonts w:ascii="Arial" w:hAnsi="Arial" w:cs="Arial"/>
          <w:b/>
          <w:sz w:val="22"/>
          <w:szCs w:val="22"/>
        </w:rPr>
        <w:t>Tujuan</w:t>
      </w:r>
      <w:proofErr w:type="spellEnd"/>
      <w:r w:rsidR="00C855C4" w:rsidRPr="000B4BA8">
        <w:rPr>
          <w:rFonts w:ascii="Arial" w:hAnsi="Arial" w:cs="Arial"/>
          <w:b/>
          <w:sz w:val="22"/>
          <w:szCs w:val="22"/>
        </w:rPr>
        <w:t xml:space="preserve"> </w:t>
      </w:r>
      <w:proofErr w:type="spellStart"/>
      <w:r w:rsidR="00C855C4" w:rsidRPr="000B4BA8">
        <w:rPr>
          <w:rFonts w:ascii="Arial" w:hAnsi="Arial" w:cs="Arial"/>
          <w:b/>
          <w:sz w:val="22"/>
          <w:szCs w:val="22"/>
        </w:rPr>
        <w:t>Perancangan</w:t>
      </w:r>
      <w:proofErr w:type="spellEnd"/>
    </w:p>
    <w:p w:rsidR="00C855C4" w:rsidRPr="0000689F" w:rsidRDefault="00C855C4" w:rsidP="0000689F">
      <w:pPr>
        <w:tabs>
          <w:tab w:val="left" w:pos="360"/>
        </w:tabs>
        <w:jc w:val="both"/>
        <w:rPr>
          <w:rFonts w:ascii="Arial" w:hAnsi="Arial" w:cs="Arial"/>
          <w:sz w:val="20"/>
          <w:szCs w:val="20"/>
        </w:rPr>
      </w:pPr>
      <w:proofErr w:type="spellStart"/>
      <w:r w:rsidRPr="0000689F">
        <w:rPr>
          <w:rFonts w:ascii="Arial" w:hAnsi="Arial" w:cs="Arial"/>
          <w:sz w:val="20"/>
          <w:szCs w:val="20"/>
        </w:rPr>
        <w:t>Adapun</w:t>
      </w:r>
      <w:proofErr w:type="spellEnd"/>
      <w:r w:rsidRPr="0000689F">
        <w:rPr>
          <w:rFonts w:ascii="Arial" w:hAnsi="Arial" w:cs="Arial"/>
          <w:sz w:val="20"/>
          <w:szCs w:val="20"/>
        </w:rPr>
        <w:t xml:space="preserve"> </w:t>
      </w:r>
      <w:proofErr w:type="spellStart"/>
      <w:r w:rsidRPr="0000689F">
        <w:rPr>
          <w:rFonts w:ascii="Arial" w:hAnsi="Arial" w:cs="Arial"/>
          <w:sz w:val="20"/>
          <w:szCs w:val="20"/>
        </w:rPr>
        <w:t>tujuan</w:t>
      </w:r>
      <w:proofErr w:type="spellEnd"/>
      <w:r w:rsidRPr="0000689F">
        <w:rPr>
          <w:rFonts w:ascii="Arial" w:hAnsi="Arial" w:cs="Arial"/>
          <w:sz w:val="20"/>
          <w:szCs w:val="20"/>
        </w:rPr>
        <w:t xml:space="preserve"> </w:t>
      </w:r>
      <w:r w:rsidR="00F234A6">
        <w:rPr>
          <w:rFonts w:ascii="Arial" w:hAnsi="Arial" w:cs="Arial"/>
          <w:sz w:val="20"/>
          <w:szCs w:val="20"/>
          <w:lang w:val="id-ID"/>
        </w:rPr>
        <w:t>dari evaluasi dan optimalisasi IPAL</w:t>
      </w:r>
      <w:r w:rsidRPr="0000689F">
        <w:rPr>
          <w:rFonts w:ascii="Arial" w:hAnsi="Arial" w:cs="Arial"/>
          <w:sz w:val="20"/>
          <w:szCs w:val="20"/>
        </w:rPr>
        <w:t xml:space="preserve"> </w:t>
      </w:r>
      <w:proofErr w:type="spellStart"/>
      <w:r w:rsidRPr="0000689F">
        <w:rPr>
          <w:rFonts w:ascii="Arial" w:hAnsi="Arial" w:cs="Arial"/>
          <w:sz w:val="20"/>
          <w:szCs w:val="20"/>
        </w:rPr>
        <w:t>adalah</w:t>
      </w:r>
      <w:proofErr w:type="spellEnd"/>
      <w:r w:rsidRPr="0000689F">
        <w:rPr>
          <w:rFonts w:ascii="Arial" w:hAnsi="Arial" w:cs="Arial"/>
          <w:sz w:val="20"/>
          <w:szCs w:val="20"/>
        </w:rPr>
        <w:t xml:space="preserve"> </w:t>
      </w:r>
      <w:proofErr w:type="spellStart"/>
      <w:r w:rsidRPr="0000689F">
        <w:rPr>
          <w:rFonts w:ascii="Arial" w:hAnsi="Arial" w:cs="Arial"/>
          <w:sz w:val="20"/>
          <w:szCs w:val="20"/>
        </w:rPr>
        <w:t>sebagai</w:t>
      </w:r>
      <w:proofErr w:type="spellEnd"/>
      <w:r w:rsidRPr="0000689F">
        <w:rPr>
          <w:rFonts w:ascii="Arial" w:hAnsi="Arial" w:cs="Arial"/>
          <w:sz w:val="20"/>
          <w:szCs w:val="20"/>
        </w:rPr>
        <w:t xml:space="preserve"> </w:t>
      </w:r>
      <w:proofErr w:type="spellStart"/>
      <w:proofErr w:type="gramStart"/>
      <w:r w:rsidRPr="0000689F">
        <w:rPr>
          <w:rFonts w:ascii="Arial" w:hAnsi="Arial" w:cs="Arial"/>
          <w:sz w:val="20"/>
          <w:szCs w:val="20"/>
        </w:rPr>
        <w:t>berikut</w:t>
      </w:r>
      <w:proofErr w:type="spellEnd"/>
      <w:r w:rsidRPr="0000689F">
        <w:rPr>
          <w:rFonts w:ascii="Arial" w:hAnsi="Arial" w:cs="Arial"/>
          <w:sz w:val="20"/>
          <w:szCs w:val="20"/>
        </w:rPr>
        <w:t xml:space="preserve"> :</w:t>
      </w:r>
      <w:proofErr w:type="gramEnd"/>
    </w:p>
    <w:p w:rsidR="00F234A6" w:rsidRPr="00F234A6" w:rsidRDefault="00F234A6" w:rsidP="00F234A6">
      <w:pPr>
        <w:pStyle w:val="ListParagraph"/>
        <w:numPr>
          <w:ilvl w:val="0"/>
          <w:numId w:val="11"/>
        </w:numPr>
        <w:spacing w:after="0" w:line="240" w:lineRule="auto"/>
        <w:jc w:val="both"/>
        <w:rPr>
          <w:rFonts w:ascii="Arial" w:hAnsi="Arial" w:cs="Arial"/>
          <w:sz w:val="20"/>
          <w:szCs w:val="20"/>
          <w:lang w:val="en-US"/>
        </w:rPr>
      </w:pPr>
      <w:r w:rsidRPr="00F234A6">
        <w:rPr>
          <w:rFonts w:ascii="Arial" w:hAnsi="Arial" w:cs="Arial"/>
          <w:sz w:val="20"/>
          <w:szCs w:val="20"/>
        </w:rPr>
        <w:t>Mengevaluasi dan optimalisasi kinerja Instalasi Pengolahan Air Limbah hasil pengolahan perikanan di Kota Pekalongan.</w:t>
      </w:r>
    </w:p>
    <w:p w:rsidR="00C54149" w:rsidRPr="00EA4C8D" w:rsidRDefault="00F234A6" w:rsidP="009F156B">
      <w:pPr>
        <w:pStyle w:val="ListParagraph"/>
        <w:numPr>
          <w:ilvl w:val="0"/>
          <w:numId w:val="11"/>
        </w:numPr>
        <w:spacing w:after="0" w:line="240" w:lineRule="auto"/>
        <w:jc w:val="both"/>
        <w:rPr>
          <w:rFonts w:ascii="Arial" w:hAnsi="Arial" w:cs="Arial"/>
          <w:sz w:val="20"/>
          <w:szCs w:val="20"/>
          <w:lang w:val="en-US"/>
        </w:rPr>
      </w:pPr>
      <w:proofErr w:type="spellStart"/>
      <w:r w:rsidRPr="00F234A6">
        <w:rPr>
          <w:rFonts w:ascii="Arial" w:hAnsi="Arial" w:cs="Arial"/>
          <w:sz w:val="20"/>
          <w:szCs w:val="20"/>
          <w:lang w:val="en-US"/>
        </w:rPr>
        <w:t>Merencanakan</w:t>
      </w:r>
      <w:proofErr w:type="spellEnd"/>
      <w:r w:rsidRPr="00F234A6">
        <w:rPr>
          <w:rFonts w:ascii="Arial" w:hAnsi="Arial" w:cs="Arial"/>
          <w:sz w:val="20"/>
          <w:szCs w:val="20"/>
          <w:lang w:val="en-US"/>
        </w:rPr>
        <w:t xml:space="preserve"> </w:t>
      </w:r>
      <w:proofErr w:type="spellStart"/>
      <w:r w:rsidRPr="00F234A6">
        <w:rPr>
          <w:rFonts w:ascii="Arial" w:hAnsi="Arial" w:cs="Arial"/>
          <w:sz w:val="20"/>
          <w:szCs w:val="20"/>
          <w:lang w:val="en-US"/>
        </w:rPr>
        <w:t>besarnya</w:t>
      </w:r>
      <w:proofErr w:type="spellEnd"/>
      <w:r w:rsidRPr="00F234A6">
        <w:rPr>
          <w:rFonts w:ascii="Arial" w:hAnsi="Arial" w:cs="Arial"/>
          <w:sz w:val="20"/>
          <w:szCs w:val="20"/>
          <w:lang w:val="en-US"/>
        </w:rPr>
        <w:t xml:space="preserve"> </w:t>
      </w:r>
      <w:proofErr w:type="spellStart"/>
      <w:r w:rsidRPr="00F234A6">
        <w:rPr>
          <w:rFonts w:ascii="Arial" w:hAnsi="Arial" w:cs="Arial"/>
          <w:sz w:val="20"/>
          <w:szCs w:val="20"/>
          <w:lang w:val="en-US"/>
        </w:rPr>
        <w:t>anggaran</w:t>
      </w:r>
      <w:proofErr w:type="spellEnd"/>
      <w:r w:rsidRPr="00F234A6">
        <w:rPr>
          <w:rFonts w:ascii="Arial" w:hAnsi="Arial" w:cs="Arial"/>
          <w:sz w:val="20"/>
          <w:szCs w:val="20"/>
          <w:lang w:val="en-US"/>
        </w:rPr>
        <w:t xml:space="preserve"> yang </w:t>
      </w:r>
      <w:proofErr w:type="spellStart"/>
      <w:r w:rsidRPr="00F234A6">
        <w:rPr>
          <w:rFonts w:ascii="Arial" w:hAnsi="Arial" w:cs="Arial"/>
          <w:sz w:val="20"/>
          <w:szCs w:val="20"/>
          <w:lang w:val="en-US"/>
        </w:rPr>
        <w:t>dibutuhkan</w:t>
      </w:r>
      <w:proofErr w:type="spellEnd"/>
      <w:r w:rsidRPr="00F234A6">
        <w:rPr>
          <w:rFonts w:ascii="Arial" w:hAnsi="Arial" w:cs="Arial"/>
          <w:sz w:val="20"/>
          <w:szCs w:val="20"/>
          <w:lang w:val="en-US"/>
        </w:rPr>
        <w:t xml:space="preserve"> </w:t>
      </w:r>
      <w:proofErr w:type="spellStart"/>
      <w:r w:rsidRPr="00F234A6">
        <w:rPr>
          <w:rFonts w:ascii="Arial" w:hAnsi="Arial" w:cs="Arial"/>
          <w:sz w:val="20"/>
          <w:szCs w:val="20"/>
          <w:lang w:val="en-US"/>
        </w:rPr>
        <w:t>untuk</w:t>
      </w:r>
      <w:proofErr w:type="spellEnd"/>
      <w:r w:rsidRPr="00F234A6">
        <w:rPr>
          <w:rFonts w:ascii="Arial" w:hAnsi="Arial" w:cs="Arial"/>
          <w:sz w:val="20"/>
          <w:szCs w:val="20"/>
          <w:lang w:val="en-US"/>
        </w:rPr>
        <w:t xml:space="preserve"> </w:t>
      </w:r>
      <w:r>
        <w:rPr>
          <w:rFonts w:ascii="Arial" w:hAnsi="Arial" w:cs="Arial"/>
          <w:sz w:val="20"/>
          <w:szCs w:val="20"/>
        </w:rPr>
        <w:t xml:space="preserve">mengoptimalkan kinerja </w:t>
      </w:r>
      <w:r w:rsidRPr="00F234A6">
        <w:rPr>
          <w:rFonts w:ascii="Arial" w:hAnsi="Arial" w:cs="Arial"/>
          <w:sz w:val="20"/>
          <w:szCs w:val="20"/>
        </w:rPr>
        <w:t xml:space="preserve">IPAL </w:t>
      </w:r>
    </w:p>
    <w:p w:rsidR="00EA4C8D" w:rsidRPr="00EA4C8D" w:rsidRDefault="00EA4C8D" w:rsidP="00EA4C8D">
      <w:pPr>
        <w:jc w:val="both"/>
        <w:rPr>
          <w:rFonts w:ascii="Arial" w:hAnsi="Arial" w:cs="Arial"/>
          <w:sz w:val="20"/>
          <w:szCs w:val="20"/>
          <w:lang w:val="id-ID"/>
        </w:rPr>
      </w:pPr>
    </w:p>
    <w:p w:rsidR="00DF166A" w:rsidRDefault="00DF166A" w:rsidP="00C31BE1">
      <w:pPr>
        <w:tabs>
          <w:tab w:val="left" w:pos="360"/>
          <w:tab w:val="left" w:pos="7812"/>
        </w:tabs>
        <w:jc w:val="both"/>
        <w:rPr>
          <w:rFonts w:ascii="Arial" w:hAnsi="Arial" w:cs="Arial"/>
          <w:b/>
          <w:color w:val="FF0000"/>
          <w:sz w:val="22"/>
          <w:szCs w:val="22"/>
          <w:lang w:val="id-ID"/>
        </w:rPr>
      </w:pPr>
    </w:p>
    <w:p w:rsidR="00680B6E" w:rsidRDefault="00680B6E" w:rsidP="00C31BE1">
      <w:pPr>
        <w:tabs>
          <w:tab w:val="left" w:pos="360"/>
          <w:tab w:val="left" w:pos="7812"/>
        </w:tabs>
        <w:jc w:val="both"/>
        <w:rPr>
          <w:rFonts w:ascii="Arial" w:hAnsi="Arial" w:cs="Arial"/>
          <w:b/>
          <w:color w:val="FF0000"/>
          <w:sz w:val="22"/>
          <w:szCs w:val="22"/>
          <w:lang w:val="id-ID"/>
        </w:rPr>
      </w:pPr>
    </w:p>
    <w:p w:rsidR="00680B6E" w:rsidRDefault="00680B6E" w:rsidP="00C31BE1">
      <w:pPr>
        <w:tabs>
          <w:tab w:val="left" w:pos="360"/>
          <w:tab w:val="left" w:pos="7812"/>
        </w:tabs>
        <w:jc w:val="both"/>
        <w:rPr>
          <w:rFonts w:ascii="Arial" w:hAnsi="Arial" w:cs="Arial"/>
          <w:b/>
          <w:color w:val="FF0000"/>
          <w:sz w:val="22"/>
          <w:szCs w:val="22"/>
          <w:lang w:val="id-ID"/>
        </w:rPr>
      </w:pPr>
    </w:p>
    <w:p w:rsidR="00680B6E" w:rsidRDefault="00680B6E" w:rsidP="00C31BE1">
      <w:pPr>
        <w:tabs>
          <w:tab w:val="left" w:pos="360"/>
          <w:tab w:val="left" w:pos="7812"/>
        </w:tabs>
        <w:jc w:val="both"/>
        <w:rPr>
          <w:rFonts w:ascii="Arial" w:hAnsi="Arial" w:cs="Arial"/>
          <w:b/>
          <w:color w:val="FF0000"/>
          <w:sz w:val="22"/>
          <w:szCs w:val="22"/>
          <w:lang w:val="id-ID"/>
        </w:rPr>
      </w:pPr>
    </w:p>
    <w:p w:rsidR="00680B6E" w:rsidRDefault="00680B6E" w:rsidP="00C31BE1">
      <w:pPr>
        <w:tabs>
          <w:tab w:val="left" w:pos="360"/>
          <w:tab w:val="left" w:pos="7812"/>
        </w:tabs>
        <w:jc w:val="both"/>
        <w:rPr>
          <w:rFonts w:ascii="Arial" w:hAnsi="Arial" w:cs="Arial"/>
          <w:b/>
          <w:color w:val="FF0000"/>
          <w:sz w:val="22"/>
          <w:szCs w:val="22"/>
          <w:lang w:val="id-ID"/>
        </w:rPr>
      </w:pPr>
    </w:p>
    <w:p w:rsidR="00680B6E" w:rsidRDefault="00680B6E"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p>
    <w:p w:rsidR="00A9545C" w:rsidRDefault="00A9545C" w:rsidP="00C31BE1">
      <w:pPr>
        <w:tabs>
          <w:tab w:val="left" w:pos="360"/>
          <w:tab w:val="left" w:pos="7812"/>
        </w:tabs>
        <w:jc w:val="both"/>
        <w:rPr>
          <w:rFonts w:ascii="Arial" w:hAnsi="Arial" w:cs="Arial"/>
          <w:b/>
          <w:color w:val="FF0000"/>
          <w:sz w:val="22"/>
          <w:szCs w:val="22"/>
          <w:lang w:val="id-ID"/>
        </w:rPr>
      </w:pPr>
      <w:bookmarkStart w:id="0" w:name="_GoBack"/>
      <w:bookmarkEnd w:id="0"/>
    </w:p>
    <w:p w:rsidR="00680B6E" w:rsidRDefault="00680B6E" w:rsidP="00C31BE1">
      <w:pPr>
        <w:tabs>
          <w:tab w:val="left" w:pos="360"/>
          <w:tab w:val="left" w:pos="7812"/>
        </w:tabs>
        <w:jc w:val="both"/>
        <w:rPr>
          <w:rFonts w:ascii="Arial" w:hAnsi="Arial" w:cs="Arial"/>
          <w:b/>
          <w:color w:val="FF0000"/>
          <w:sz w:val="22"/>
          <w:szCs w:val="22"/>
          <w:lang w:val="id-ID"/>
        </w:rPr>
      </w:pPr>
    </w:p>
    <w:p w:rsidR="00680B6E" w:rsidRDefault="00680B6E" w:rsidP="00C31BE1">
      <w:pPr>
        <w:tabs>
          <w:tab w:val="left" w:pos="360"/>
          <w:tab w:val="left" w:pos="7812"/>
        </w:tabs>
        <w:jc w:val="both"/>
        <w:rPr>
          <w:rFonts w:ascii="Arial" w:hAnsi="Arial" w:cs="Arial"/>
          <w:b/>
          <w:color w:val="FF0000"/>
          <w:sz w:val="22"/>
          <w:szCs w:val="22"/>
          <w:lang w:val="id-ID"/>
        </w:rPr>
      </w:pPr>
    </w:p>
    <w:p w:rsidR="00680B6E" w:rsidRPr="009F156B" w:rsidRDefault="00680B6E" w:rsidP="00C31BE1">
      <w:pPr>
        <w:tabs>
          <w:tab w:val="left" w:pos="360"/>
          <w:tab w:val="left" w:pos="7812"/>
        </w:tabs>
        <w:jc w:val="both"/>
        <w:rPr>
          <w:rFonts w:ascii="Arial" w:hAnsi="Arial" w:cs="Arial"/>
          <w:b/>
          <w:color w:val="FF0000"/>
          <w:sz w:val="22"/>
          <w:szCs w:val="22"/>
          <w:lang w:val="id-ID"/>
        </w:rPr>
      </w:pPr>
    </w:p>
    <w:p w:rsidR="00C855C4" w:rsidRPr="00DA23EE" w:rsidRDefault="00C855C4" w:rsidP="009F156B">
      <w:pPr>
        <w:tabs>
          <w:tab w:val="left" w:pos="7812"/>
        </w:tabs>
        <w:spacing w:after="240"/>
        <w:jc w:val="both"/>
        <w:rPr>
          <w:rFonts w:ascii="Arial" w:hAnsi="Arial" w:cs="Arial"/>
          <w:b/>
          <w:sz w:val="22"/>
          <w:szCs w:val="22"/>
        </w:rPr>
      </w:pPr>
      <w:r w:rsidRPr="00DA23EE">
        <w:rPr>
          <w:rFonts w:ascii="Arial" w:hAnsi="Arial" w:cs="Arial"/>
          <w:b/>
          <w:sz w:val="22"/>
          <w:szCs w:val="22"/>
        </w:rPr>
        <w:lastRenderedPageBreak/>
        <w:t>METODOLOGI</w:t>
      </w:r>
    </w:p>
    <w:p w:rsidR="00130123" w:rsidRDefault="00680B6E" w:rsidP="00DA23EE">
      <w:pPr>
        <w:jc w:val="center"/>
        <w:rPr>
          <w:rFonts w:ascii="Arial" w:hAnsi="Arial" w:cs="Arial"/>
          <w:b/>
          <w:color w:val="FF0000"/>
          <w:sz w:val="22"/>
          <w:szCs w:val="22"/>
          <w:lang w:val="fi-FI"/>
        </w:rPr>
      </w:pPr>
      <w:r>
        <w:object w:dxaOrig="7996" w:dyaOrig="1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15.75pt" o:ole="">
            <v:imagedata r:id="rId11" o:title=""/>
          </v:shape>
          <o:OLEObject Type="Embed" ProgID="Visio.Drawing.11" ShapeID="_x0000_i1025" DrawAspect="Content" ObjectID="_1385548642" r:id="rId12"/>
        </w:object>
      </w:r>
    </w:p>
    <w:p w:rsidR="00DA23EE" w:rsidRPr="00DA23EE" w:rsidRDefault="00DA23EE" w:rsidP="00DA23EE">
      <w:pPr>
        <w:jc w:val="center"/>
        <w:rPr>
          <w:rFonts w:ascii="Arial" w:hAnsi="Arial" w:cs="Arial"/>
          <w:sz w:val="20"/>
          <w:szCs w:val="20"/>
          <w:lang w:val="fi-FI"/>
        </w:rPr>
      </w:pPr>
      <w:r w:rsidRPr="00DA23EE">
        <w:rPr>
          <w:rFonts w:ascii="Arial" w:hAnsi="Arial" w:cs="Arial"/>
          <w:sz w:val="20"/>
          <w:szCs w:val="20"/>
          <w:lang w:val="fi-FI"/>
        </w:rPr>
        <w:t>Gambar 1</w:t>
      </w:r>
    </w:p>
    <w:p w:rsidR="00DA23EE" w:rsidRDefault="00DA23EE" w:rsidP="00DA23EE">
      <w:pPr>
        <w:jc w:val="center"/>
        <w:rPr>
          <w:rFonts w:ascii="Arial" w:hAnsi="Arial" w:cs="Arial"/>
          <w:lang w:val="fi-FI"/>
        </w:rPr>
      </w:pPr>
      <w:r w:rsidRPr="00DA23EE">
        <w:rPr>
          <w:rFonts w:ascii="Arial" w:hAnsi="Arial" w:cs="Arial"/>
          <w:sz w:val="20"/>
          <w:szCs w:val="20"/>
          <w:lang w:val="fi-FI"/>
        </w:rPr>
        <w:t>Diagram Metodologi</w:t>
      </w:r>
    </w:p>
    <w:p w:rsidR="00DA23EE" w:rsidRPr="00DA23EE" w:rsidRDefault="00DA23EE" w:rsidP="00DA23EE">
      <w:pPr>
        <w:jc w:val="center"/>
        <w:rPr>
          <w:rFonts w:ascii="Arial" w:hAnsi="Arial" w:cs="Arial"/>
          <w:lang w:val="fi-FI"/>
        </w:rPr>
      </w:pPr>
    </w:p>
    <w:p w:rsidR="00A97EE6" w:rsidRDefault="00C855C4" w:rsidP="00DA23EE">
      <w:pPr>
        <w:tabs>
          <w:tab w:val="left" w:pos="0"/>
          <w:tab w:val="left" w:pos="360"/>
          <w:tab w:val="left" w:pos="7812"/>
        </w:tabs>
        <w:jc w:val="both"/>
        <w:rPr>
          <w:rFonts w:ascii="Arial" w:hAnsi="Arial" w:cs="Arial"/>
          <w:b/>
          <w:lang w:val="fi-FI"/>
        </w:rPr>
      </w:pPr>
      <w:r w:rsidRPr="00DA23EE">
        <w:rPr>
          <w:rFonts w:ascii="Arial" w:hAnsi="Arial" w:cs="Arial"/>
          <w:b/>
          <w:sz w:val="22"/>
          <w:szCs w:val="22"/>
          <w:lang w:val="fi-FI"/>
        </w:rPr>
        <w:t>ANALISIS DAN PERHITUNGAN</w:t>
      </w:r>
    </w:p>
    <w:p w:rsidR="00DA23EE" w:rsidRPr="00DA23EE" w:rsidRDefault="00DA23EE" w:rsidP="00DA23EE">
      <w:pPr>
        <w:tabs>
          <w:tab w:val="left" w:pos="0"/>
          <w:tab w:val="left" w:pos="360"/>
          <w:tab w:val="left" w:pos="7812"/>
        </w:tabs>
        <w:jc w:val="both"/>
        <w:rPr>
          <w:rFonts w:ascii="Arial" w:hAnsi="Arial" w:cs="Arial"/>
          <w:b/>
          <w:lang w:val="fi-FI"/>
        </w:rPr>
      </w:pPr>
    </w:p>
    <w:p w:rsidR="00EC71BD" w:rsidRDefault="0069430A" w:rsidP="00826E47">
      <w:pPr>
        <w:numPr>
          <w:ilvl w:val="0"/>
          <w:numId w:val="4"/>
        </w:numPr>
        <w:ind w:left="426" w:hanging="426"/>
        <w:jc w:val="both"/>
        <w:rPr>
          <w:rFonts w:ascii="Arial" w:hAnsi="Arial" w:cs="Arial"/>
          <w:b/>
          <w:bCs/>
          <w:iCs/>
          <w:sz w:val="22"/>
          <w:szCs w:val="22"/>
        </w:rPr>
      </w:pPr>
      <w:r>
        <w:rPr>
          <w:rFonts w:ascii="Arial" w:hAnsi="Arial" w:cs="Arial"/>
          <w:b/>
          <w:bCs/>
          <w:iCs/>
          <w:sz w:val="22"/>
          <w:szCs w:val="22"/>
          <w:lang w:val="id-ID"/>
        </w:rPr>
        <w:t>Evaluasi IPAL Eksisting</w:t>
      </w:r>
    </w:p>
    <w:p w:rsidR="0069430A" w:rsidRDefault="00CA1480" w:rsidP="0069430A">
      <w:pPr>
        <w:pStyle w:val="ListParagraph"/>
        <w:numPr>
          <w:ilvl w:val="0"/>
          <w:numId w:val="12"/>
        </w:numPr>
        <w:ind w:left="567" w:hanging="425"/>
        <w:rPr>
          <w:rFonts w:ascii="Arial" w:hAnsi="Arial" w:cs="Arial"/>
          <w:b/>
          <w:bCs/>
          <w:iCs/>
          <w:szCs w:val="20"/>
        </w:rPr>
      </w:pPr>
      <w:r>
        <w:rPr>
          <w:rFonts w:ascii="Arial" w:hAnsi="Arial" w:cs="Arial"/>
          <w:b/>
          <w:bCs/>
          <w:iCs/>
          <w:szCs w:val="20"/>
        </w:rPr>
        <w:t>Kuantitas dan Kualitas Air Limbah</w:t>
      </w:r>
    </w:p>
    <w:p w:rsidR="00EA4C8D" w:rsidRDefault="00EA4C8D" w:rsidP="00EA4C8D">
      <w:pPr>
        <w:pStyle w:val="ListParagraph"/>
        <w:ind w:left="567"/>
        <w:rPr>
          <w:rFonts w:ascii="Arial" w:hAnsi="Arial" w:cs="Arial"/>
          <w:b/>
          <w:bCs/>
          <w:iCs/>
          <w:szCs w:val="20"/>
        </w:rPr>
      </w:pPr>
    </w:p>
    <w:p w:rsidR="00680B6E" w:rsidRPr="00680B6E" w:rsidRDefault="00680B6E" w:rsidP="00680B6E">
      <w:pPr>
        <w:numPr>
          <w:ilvl w:val="0"/>
          <w:numId w:val="19"/>
        </w:numPr>
        <w:jc w:val="both"/>
        <w:rPr>
          <w:rFonts w:ascii="Arial" w:eastAsia="Calibri" w:hAnsi="Arial" w:cs="Arial"/>
          <w:bCs/>
          <w:iCs/>
          <w:sz w:val="20"/>
          <w:szCs w:val="20"/>
          <w:lang w:val="id-ID"/>
        </w:rPr>
      </w:pPr>
      <w:r w:rsidRPr="00680B6E">
        <w:rPr>
          <w:rFonts w:ascii="Arial" w:eastAsia="Calibri" w:hAnsi="Arial" w:cs="Arial"/>
          <w:bCs/>
          <w:iCs/>
          <w:sz w:val="20"/>
          <w:szCs w:val="20"/>
          <w:lang w:val="id-ID"/>
        </w:rPr>
        <w:t xml:space="preserve">Debit limbah cair industri IPAL Panjang Baru  </w:t>
      </w:r>
    </w:p>
    <w:p w:rsidR="00680B6E" w:rsidRPr="00680B6E" w:rsidRDefault="00680B6E" w:rsidP="00680B6E">
      <w:pPr>
        <w:ind w:left="567"/>
        <w:jc w:val="both"/>
        <w:rPr>
          <w:rFonts w:ascii="Arial" w:eastAsia="Calibri" w:hAnsi="Arial" w:cs="Arial"/>
          <w:bCs/>
          <w:iCs/>
          <w:sz w:val="20"/>
          <w:szCs w:val="20"/>
          <w:lang w:val="id-ID"/>
        </w:rPr>
      </w:pPr>
      <w:r w:rsidRPr="00680B6E">
        <w:rPr>
          <w:rFonts w:ascii="Arial" w:eastAsia="Calibri" w:hAnsi="Arial" w:cs="Arial"/>
          <w:bCs/>
          <w:iCs/>
          <w:sz w:val="20"/>
          <w:szCs w:val="20"/>
          <w:lang w:val="id-ID"/>
        </w:rPr>
        <w:t>= 5000 l/hari x 13</w:t>
      </w:r>
    </w:p>
    <w:p w:rsidR="00680B6E" w:rsidRPr="00680B6E" w:rsidRDefault="00680B6E" w:rsidP="00680B6E">
      <w:pPr>
        <w:spacing w:after="240"/>
        <w:ind w:left="567"/>
        <w:jc w:val="both"/>
        <w:rPr>
          <w:rFonts w:ascii="Arial" w:eastAsia="Calibri" w:hAnsi="Arial" w:cs="Arial"/>
          <w:bCs/>
          <w:iCs/>
          <w:sz w:val="20"/>
          <w:szCs w:val="20"/>
          <w:lang w:val="id-ID"/>
        </w:rPr>
      </w:pPr>
      <w:r w:rsidRPr="00680B6E">
        <w:rPr>
          <w:rFonts w:ascii="Arial" w:eastAsia="Calibri" w:hAnsi="Arial" w:cs="Arial"/>
          <w:bCs/>
          <w:iCs/>
          <w:sz w:val="20"/>
          <w:szCs w:val="20"/>
          <w:lang w:val="id-ID"/>
        </w:rPr>
        <w:t>= 65 m</w:t>
      </w:r>
      <w:r w:rsidRPr="00680B6E">
        <w:rPr>
          <w:rFonts w:ascii="Arial" w:eastAsia="Calibri" w:hAnsi="Arial" w:cs="Arial"/>
          <w:bCs/>
          <w:iCs/>
          <w:sz w:val="20"/>
          <w:szCs w:val="20"/>
          <w:vertAlign w:val="superscript"/>
          <w:lang w:val="id-ID"/>
        </w:rPr>
        <w:t>3</w:t>
      </w:r>
      <w:r w:rsidRPr="00680B6E">
        <w:rPr>
          <w:rFonts w:ascii="Arial" w:eastAsia="Calibri" w:hAnsi="Arial" w:cs="Arial"/>
          <w:bCs/>
          <w:iCs/>
          <w:sz w:val="20"/>
          <w:szCs w:val="20"/>
          <w:lang w:val="id-ID"/>
        </w:rPr>
        <w:t>/hari</w:t>
      </w:r>
    </w:p>
    <w:p w:rsidR="00680B6E" w:rsidRPr="00680B6E" w:rsidRDefault="00680B6E" w:rsidP="00680B6E">
      <w:pPr>
        <w:numPr>
          <w:ilvl w:val="0"/>
          <w:numId w:val="19"/>
        </w:numPr>
        <w:jc w:val="both"/>
        <w:rPr>
          <w:rFonts w:ascii="Arial" w:eastAsia="Calibri" w:hAnsi="Arial" w:cs="Arial"/>
          <w:bCs/>
          <w:iCs/>
          <w:sz w:val="20"/>
          <w:szCs w:val="20"/>
          <w:lang w:val="id-ID"/>
        </w:rPr>
      </w:pPr>
      <w:r w:rsidRPr="00680B6E">
        <w:rPr>
          <w:rFonts w:ascii="Arial" w:eastAsia="Calibri" w:hAnsi="Arial" w:cs="Arial"/>
          <w:bCs/>
          <w:iCs/>
          <w:sz w:val="20"/>
          <w:szCs w:val="20"/>
          <w:lang w:val="id-ID"/>
        </w:rPr>
        <w:t xml:space="preserve">Debit limbah cair industri IPAL Panjang Wetan </w:t>
      </w:r>
    </w:p>
    <w:p w:rsidR="00680B6E" w:rsidRPr="00680B6E" w:rsidRDefault="00680B6E" w:rsidP="00680B6E">
      <w:pPr>
        <w:ind w:left="567"/>
        <w:jc w:val="both"/>
        <w:rPr>
          <w:rFonts w:ascii="Arial" w:eastAsia="Calibri" w:hAnsi="Arial" w:cs="Arial"/>
          <w:bCs/>
          <w:iCs/>
          <w:sz w:val="20"/>
          <w:szCs w:val="20"/>
          <w:lang w:val="id-ID"/>
        </w:rPr>
      </w:pPr>
      <w:r w:rsidRPr="00680B6E">
        <w:rPr>
          <w:rFonts w:ascii="Arial" w:eastAsia="Calibri" w:hAnsi="Arial" w:cs="Arial"/>
          <w:bCs/>
          <w:iCs/>
          <w:sz w:val="20"/>
          <w:szCs w:val="20"/>
          <w:lang w:val="id-ID"/>
        </w:rPr>
        <w:t>= 4600 l/hari x 10</w:t>
      </w:r>
    </w:p>
    <w:p w:rsidR="00680B6E" w:rsidRPr="00680B6E" w:rsidRDefault="00680B6E" w:rsidP="00680B6E">
      <w:pPr>
        <w:spacing w:after="240"/>
        <w:ind w:left="567"/>
        <w:jc w:val="both"/>
        <w:rPr>
          <w:rFonts w:ascii="Arial" w:eastAsia="Calibri" w:hAnsi="Arial" w:cs="Arial"/>
          <w:bCs/>
          <w:iCs/>
          <w:sz w:val="20"/>
          <w:szCs w:val="20"/>
          <w:lang w:val="id-ID"/>
        </w:rPr>
      </w:pPr>
      <w:r w:rsidRPr="00680B6E">
        <w:rPr>
          <w:rFonts w:ascii="Arial" w:eastAsia="Calibri" w:hAnsi="Arial" w:cs="Arial"/>
          <w:bCs/>
          <w:iCs/>
          <w:sz w:val="20"/>
          <w:szCs w:val="20"/>
          <w:lang w:val="id-ID"/>
        </w:rPr>
        <w:t>= 46 m</w:t>
      </w:r>
      <w:r w:rsidRPr="00680B6E">
        <w:rPr>
          <w:rFonts w:ascii="Arial" w:eastAsia="Calibri" w:hAnsi="Arial" w:cs="Arial"/>
          <w:bCs/>
          <w:iCs/>
          <w:sz w:val="20"/>
          <w:szCs w:val="20"/>
          <w:vertAlign w:val="superscript"/>
          <w:lang w:val="id-ID"/>
        </w:rPr>
        <w:t>3</w:t>
      </w:r>
      <w:r w:rsidRPr="00680B6E">
        <w:rPr>
          <w:rFonts w:ascii="Arial" w:eastAsia="Calibri" w:hAnsi="Arial" w:cs="Arial"/>
          <w:bCs/>
          <w:iCs/>
          <w:sz w:val="20"/>
          <w:szCs w:val="20"/>
          <w:lang w:val="id-ID"/>
        </w:rPr>
        <w:t>/hari</w:t>
      </w:r>
    </w:p>
    <w:p w:rsidR="00CA1480" w:rsidRDefault="00CA1480" w:rsidP="0069430A">
      <w:pPr>
        <w:ind w:left="567"/>
        <w:jc w:val="both"/>
        <w:rPr>
          <w:rFonts w:ascii="Arial" w:hAnsi="Arial" w:cs="Arial"/>
          <w:bCs/>
          <w:iCs/>
          <w:sz w:val="20"/>
          <w:szCs w:val="20"/>
          <w:lang w:val="id-ID"/>
        </w:rPr>
      </w:pPr>
      <w:r>
        <w:rPr>
          <w:rFonts w:ascii="Arial" w:hAnsi="Arial" w:cs="Arial"/>
          <w:bCs/>
          <w:iCs/>
          <w:sz w:val="20"/>
          <w:szCs w:val="20"/>
          <w:lang w:val="id-ID"/>
        </w:rPr>
        <w:t>Untuk kualitas air limbah hasil pengolahan ikan dapat dilihat pada tabel 1 berikut</w:t>
      </w:r>
    </w:p>
    <w:p w:rsidR="00CA1480" w:rsidRDefault="00CA1480" w:rsidP="0069430A">
      <w:pPr>
        <w:ind w:left="567"/>
        <w:jc w:val="both"/>
        <w:rPr>
          <w:rFonts w:ascii="Arial" w:hAnsi="Arial" w:cs="Arial"/>
          <w:bCs/>
          <w:iCs/>
          <w:sz w:val="20"/>
          <w:szCs w:val="20"/>
          <w:lang w:val="id-ID"/>
        </w:rPr>
      </w:pPr>
    </w:p>
    <w:p w:rsidR="00CA1480" w:rsidRDefault="00CA1480" w:rsidP="0069430A">
      <w:pPr>
        <w:ind w:left="567"/>
        <w:jc w:val="both"/>
        <w:rPr>
          <w:rFonts w:ascii="Arial" w:hAnsi="Arial" w:cs="Arial"/>
          <w:bCs/>
          <w:iCs/>
          <w:sz w:val="20"/>
          <w:szCs w:val="20"/>
          <w:lang w:val="id-ID"/>
        </w:rPr>
      </w:pPr>
    </w:p>
    <w:p w:rsidR="00680B6E" w:rsidRDefault="00680B6E" w:rsidP="00CA1480">
      <w:pPr>
        <w:jc w:val="center"/>
        <w:rPr>
          <w:rFonts w:ascii="Arial" w:hAnsi="Arial" w:cs="Arial"/>
          <w:sz w:val="20"/>
          <w:szCs w:val="20"/>
          <w:lang w:val="id-ID"/>
        </w:rPr>
      </w:pPr>
    </w:p>
    <w:p w:rsidR="00CA1480" w:rsidRPr="00053F97" w:rsidRDefault="00CA1480" w:rsidP="00CA1480">
      <w:pPr>
        <w:jc w:val="center"/>
        <w:rPr>
          <w:rFonts w:ascii="Arial" w:hAnsi="Arial" w:cs="Arial"/>
          <w:sz w:val="20"/>
          <w:szCs w:val="20"/>
        </w:rPr>
      </w:pPr>
      <w:proofErr w:type="spellStart"/>
      <w:r w:rsidRPr="00053F97">
        <w:rPr>
          <w:rFonts w:ascii="Arial" w:hAnsi="Arial" w:cs="Arial"/>
          <w:sz w:val="20"/>
          <w:szCs w:val="20"/>
        </w:rPr>
        <w:lastRenderedPageBreak/>
        <w:t>Tabel</w:t>
      </w:r>
      <w:proofErr w:type="spellEnd"/>
      <w:r w:rsidRPr="00053F97">
        <w:rPr>
          <w:rFonts w:ascii="Arial" w:hAnsi="Arial" w:cs="Arial"/>
          <w:sz w:val="20"/>
          <w:szCs w:val="20"/>
        </w:rPr>
        <w:t xml:space="preserve"> 1</w:t>
      </w:r>
    </w:p>
    <w:p w:rsidR="00CA1480" w:rsidRPr="00CA1480" w:rsidRDefault="00CA1480" w:rsidP="00CA1480">
      <w:pPr>
        <w:jc w:val="center"/>
        <w:rPr>
          <w:rFonts w:ascii="Arial" w:hAnsi="Arial" w:cs="Arial"/>
          <w:sz w:val="20"/>
          <w:szCs w:val="20"/>
          <w:lang w:val="id-ID"/>
        </w:rPr>
      </w:pPr>
      <w:proofErr w:type="spellStart"/>
      <w:r w:rsidRPr="00CA1480">
        <w:rPr>
          <w:rFonts w:ascii="Arial" w:hAnsi="Arial" w:cs="Arial"/>
          <w:sz w:val="20"/>
          <w:szCs w:val="20"/>
        </w:rPr>
        <w:t>Efluen</w:t>
      </w:r>
      <w:proofErr w:type="spellEnd"/>
      <w:r w:rsidRPr="00CA1480">
        <w:rPr>
          <w:rFonts w:ascii="Arial" w:hAnsi="Arial" w:cs="Arial"/>
          <w:sz w:val="20"/>
          <w:szCs w:val="20"/>
        </w:rPr>
        <w:t xml:space="preserve"> IPAL </w:t>
      </w:r>
      <w:proofErr w:type="spellStart"/>
      <w:r w:rsidRPr="00CA1480">
        <w:rPr>
          <w:rFonts w:ascii="Arial" w:hAnsi="Arial" w:cs="Arial"/>
          <w:sz w:val="20"/>
          <w:szCs w:val="20"/>
        </w:rPr>
        <w:t>Industri</w:t>
      </w:r>
      <w:proofErr w:type="spellEnd"/>
      <w:r w:rsidRPr="00CA1480">
        <w:rPr>
          <w:rFonts w:ascii="Arial" w:hAnsi="Arial" w:cs="Arial"/>
          <w:sz w:val="20"/>
          <w:szCs w:val="20"/>
        </w:rPr>
        <w:t xml:space="preserve"> </w:t>
      </w:r>
      <w:proofErr w:type="spellStart"/>
      <w:r w:rsidRPr="00CA1480">
        <w:rPr>
          <w:rFonts w:ascii="Arial" w:hAnsi="Arial" w:cs="Arial"/>
          <w:sz w:val="20"/>
          <w:szCs w:val="20"/>
        </w:rPr>
        <w:t>Pengolahahan</w:t>
      </w:r>
      <w:proofErr w:type="spellEnd"/>
      <w:r w:rsidRPr="00CA1480">
        <w:rPr>
          <w:rFonts w:ascii="Arial" w:hAnsi="Arial" w:cs="Arial"/>
          <w:sz w:val="20"/>
          <w:szCs w:val="20"/>
        </w:rPr>
        <w:t xml:space="preserve"> </w:t>
      </w:r>
      <w:proofErr w:type="spellStart"/>
      <w:r w:rsidRPr="00CA1480">
        <w:rPr>
          <w:rFonts w:ascii="Arial" w:hAnsi="Arial" w:cs="Arial"/>
          <w:sz w:val="20"/>
          <w:szCs w:val="20"/>
        </w:rPr>
        <w:t>Hasil</w:t>
      </w:r>
      <w:proofErr w:type="spellEnd"/>
      <w:r w:rsidRPr="00CA1480">
        <w:rPr>
          <w:rFonts w:ascii="Arial" w:hAnsi="Arial" w:cs="Arial"/>
          <w:sz w:val="20"/>
          <w:szCs w:val="20"/>
        </w:rPr>
        <w:t xml:space="preserve"> </w:t>
      </w:r>
      <w:proofErr w:type="spellStart"/>
      <w:r w:rsidRPr="00CA1480">
        <w:rPr>
          <w:rFonts w:ascii="Arial" w:hAnsi="Arial" w:cs="Arial"/>
          <w:sz w:val="20"/>
          <w:szCs w:val="20"/>
        </w:rPr>
        <w:t>Perikanan</w:t>
      </w:r>
      <w:proofErr w:type="spellEnd"/>
      <w:r w:rsidRPr="00CA1480">
        <w:rPr>
          <w:rFonts w:ascii="Arial" w:hAnsi="Arial" w:cs="Arial"/>
          <w:sz w:val="20"/>
          <w:szCs w:val="20"/>
        </w:rPr>
        <w:t xml:space="preserve"> di Kota </w:t>
      </w:r>
      <w:proofErr w:type="spellStart"/>
      <w:r w:rsidRPr="00CA1480">
        <w:rPr>
          <w:rFonts w:ascii="Arial" w:hAnsi="Arial" w:cs="Arial"/>
          <w:sz w:val="20"/>
          <w:szCs w:val="20"/>
        </w:rPr>
        <w:t>Pekalongan</w:t>
      </w:r>
      <w:proofErr w:type="spellEnd"/>
    </w:p>
    <w:tbl>
      <w:tblPr>
        <w:tblStyle w:val="TableGrid"/>
        <w:tblW w:w="3593" w:type="dxa"/>
        <w:jc w:val="center"/>
        <w:tblInd w:w="675" w:type="dxa"/>
        <w:tblLayout w:type="fixed"/>
        <w:tblLook w:val="01E0" w:firstRow="1" w:lastRow="1" w:firstColumn="1" w:lastColumn="1" w:noHBand="0" w:noVBand="0"/>
      </w:tblPr>
      <w:tblGrid>
        <w:gridCol w:w="843"/>
        <w:gridCol w:w="850"/>
        <w:gridCol w:w="709"/>
        <w:gridCol w:w="709"/>
        <w:gridCol w:w="482"/>
      </w:tblGrid>
      <w:tr w:rsidR="00CA1480" w:rsidRPr="00CC0DB6" w:rsidTr="000A7AAE">
        <w:trPr>
          <w:trHeight w:val="548"/>
          <w:jc w:val="center"/>
        </w:trPr>
        <w:tc>
          <w:tcPr>
            <w:tcW w:w="843" w:type="dxa"/>
            <w:vMerge w:val="restart"/>
            <w:vAlign w:val="center"/>
            <w:hideMark/>
          </w:tcPr>
          <w:p w:rsidR="00CA1480" w:rsidRPr="000A7AAE" w:rsidRDefault="00CA1480" w:rsidP="00CA1480">
            <w:pPr>
              <w:jc w:val="center"/>
              <w:rPr>
                <w:rFonts w:ascii="Arial" w:hAnsi="Arial" w:cs="Arial"/>
                <w:sz w:val="20"/>
                <w:szCs w:val="20"/>
                <w:lang w:val="id-ID"/>
              </w:rPr>
            </w:pPr>
          </w:p>
          <w:p w:rsidR="00CA1480" w:rsidRPr="000A7AAE" w:rsidRDefault="00CA1480" w:rsidP="00CA1480">
            <w:pPr>
              <w:jc w:val="center"/>
              <w:rPr>
                <w:rFonts w:ascii="Arial" w:hAnsi="Arial" w:cs="Arial"/>
                <w:sz w:val="20"/>
                <w:szCs w:val="20"/>
              </w:rPr>
            </w:pPr>
            <w:r w:rsidRPr="000A7AAE">
              <w:rPr>
                <w:rFonts w:ascii="Arial" w:hAnsi="Arial" w:cs="Arial"/>
                <w:sz w:val="20"/>
                <w:szCs w:val="20"/>
              </w:rPr>
              <w:t>Parameter (mg/L)</w:t>
            </w:r>
          </w:p>
        </w:tc>
        <w:tc>
          <w:tcPr>
            <w:tcW w:w="1559" w:type="dxa"/>
            <w:gridSpan w:val="2"/>
            <w:noWrap/>
            <w:vAlign w:val="center"/>
            <w:hideMark/>
          </w:tcPr>
          <w:p w:rsidR="00CA1480" w:rsidRPr="000A7AAE" w:rsidRDefault="00CA1480" w:rsidP="00CA1480">
            <w:pPr>
              <w:jc w:val="center"/>
              <w:rPr>
                <w:rFonts w:ascii="Arial" w:hAnsi="Arial" w:cs="Arial"/>
                <w:sz w:val="20"/>
                <w:szCs w:val="20"/>
              </w:rPr>
            </w:pPr>
            <w:r w:rsidRPr="000A7AAE">
              <w:rPr>
                <w:rFonts w:ascii="Arial" w:hAnsi="Arial" w:cs="Arial"/>
                <w:sz w:val="20"/>
                <w:szCs w:val="20"/>
              </w:rPr>
              <w:t>IPAL</w:t>
            </w:r>
          </w:p>
        </w:tc>
        <w:tc>
          <w:tcPr>
            <w:tcW w:w="709" w:type="dxa"/>
            <w:vMerge w:val="restart"/>
            <w:noWrap/>
            <w:vAlign w:val="center"/>
            <w:hideMark/>
          </w:tcPr>
          <w:p w:rsidR="00CA1480" w:rsidRPr="000A7AAE" w:rsidRDefault="00CA1480" w:rsidP="00CA1480">
            <w:pPr>
              <w:jc w:val="center"/>
              <w:rPr>
                <w:rFonts w:ascii="Arial" w:hAnsi="Arial" w:cs="Arial"/>
                <w:sz w:val="20"/>
                <w:szCs w:val="20"/>
              </w:rPr>
            </w:pPr>
            <w:r w:rsidRPr="000A7AAE">
              <w:rPr>
                <w:rFonts w:ascii="Arial" w:hAnsi="Arial" w:cs="Arial"/>
                <w:sz w:val="20"/>
                <w:szCs w:val="20"/>
              </w:rPr>
              <w:t xml:space="preserve">Baku </w:t>
            </w:r>
            <w:proofErr w:type="spellStart"/>
            <w:r w:rsidRPr="000A7AAE">
              <w:rPr>
                <w:rFonts w:ascii="Arial" w:hAnsi="Arial" w:cs="Arial"/>
                <w:sz w:val="20"/>
                <w:szCs w:val="20"/>
              </w:rPr>
              <w:t>Mutu</w:t>
            </w:r>
            <w:proofErr w:type="spellEnd"/>
          </w:p>
        </w:tc>
        <w:tc>
          <w:tcPr>
            <w:tcW w:w="482" w:type="dxa"/>
            <w:vMerge w:val="restart"/>
            <w:vAlign w:val="center"/>
          </w:tcPr>
          <w:p w:rsidR="00CA1480" w:rsidRPr="000A7AAE" w:rsidRDefault="00CA1480" w:rsidP="00CA1480">
            <w:pPr>
              <w:jc w:val="center"/>
              <w:rPr>
                <w:rFonts w:ascii="Arial" w:hAnsi="Arial" w:cs="Arial"/>
                <w:sz w:val="20"/>
                <w:szCs w:val="20"/>
              </w:rPr>
            </w:pPr>
            <w:proofErr w:type="spellStart"/>
            <w:r w:rsidRPr="000A7AAE">
              <w:rPr>
                <w:rFonts w:ascii="Arial" w:hAnsi="Arial" w:cs="Arial"/>
                <w:sz w:val="20"/>
                <w:szCs w:val="20"/>
              </w:rPr>
              <w:t>Ket</w:t>
            </w:r>
            <w:proofErr w:type="spellEnd"/>
          </w:p>
        </w:tc>
      </w:tr>
      <w:tr w:rsidR="00CA1480" w:rsidRPr="00CC0DB6" w:rsidTr="000A7AAE">
        <w:trPr>
          <w:trHeight w:val="548"/>
          <w:jc w:val="center"/>
        </w:trPr>
        <w:tc>
          <w:tcPr>
            <w:tcW w:w="843" w:type="dxa"/>
            <w:vMerge/>
            <w:vAlign w:val="center"/>
            <w:hideMark/>
          </w:tcPr>
          <w:p w:rsidR="00CA1480" w:rsidRPr="00CA1480" w:rsidRDefault="00CA1480" w:rsidP="00CA1480">
            <w:pPr>
              <w:jc w:val="center"/>
              <w:rPr>
                <w:rFonts w:ascii="Arial" w:hAnsi="Arial" w:cs="Arial"/>
                <w:sz w:val="20"/>
                <w:szCs w:val="20"/>
              </w:rPr>
            </w:pPr>
          </w:p>
        </w:tc>
        <w:tc>
          <w:tcPr>
            <w:tcW w:w="850" w:type="dxa"/>
            <w:noWrap/>
            <w:vAlign w:val="center"/>
            <w:hideMark/>
          </w:tcPr>
          <w:p w:rsidR="00CA1480" w:rsidRPr="00CA1480" w:rsidRDefault="00CA1480" w:rsidP="00CA1480">
            <w:pPr>
              <w:jc w:val="center"/>
              <w:rPr>
                <w:rFonts w:ascii="Arial" w:hAnsi="Arial" w:cs="Arial"/>
                <w:sz w:val="20"/>
                <w:szCs w:val="20"/>
                <w:lang w:val="id-ID"/>
              </w:rPr>
            </w:pPr>
            <w:r w:rsidRPr="00CA1480">
              <w:rPr>
                <w:rFonts w:ascii="Arial" w:hAnsi="Arial" w:cs="Arial"/>
                <w:sz w:val="20"/>
                <w:szCs w:val="20"/>
                <w:lang w:val="id-ID"/>
              </w:rPr>
              <w:t>W</w:t>
            </w:r>
            <w:r>
              <w:rPr>
                <w:rFonts w:ascii="Arial" w:hAnsi="Arial" w:cs="Arial"/>
                <w:sz w:val="20"/>
                <w:szCs w:val="20"/>
                <w:lang w:val="id-ID"/>
              </w:rPr>
              <w:t>etan</w:t>
            </w:r>
          </w:p>
        </w:tc>
        <w:tc>
          <w:tcPr>
            <w:tcW w:w="709" w:type="dxa"/>
            <w:noWrap/>
            <w:vAlign w:val="center"/>
            <w:hideMark/>
          </w:tcPr>
          <w:p w:rsidR="00CA1480" w:rsidRPr="00CA1480" w:rsidRDefault="00CA1480" w:rsidP="00CA1480">
            <w:pPr>
              <w:jc w:val="center"/>
              <w:rPr>
                <w:rFonts w:ascii="Arial" w:hAnsi="Arial" w:cs="Arial"/>
                <w:sz w:val="20"/>
                <w:szCs w:val="20"/>
                <w:lang w:val="id-ID"/>
              </w:rPr>
            </w:pPr>
            <w:r w:rsidRPr="00CA1480">
              <w:rPr>
                <w:rFonts w:ascii="Arial" w:hAnsi="Arial" w:cs="Arial"/>
                <w:sz w:val="20"/>
                <w:szCs w:val="20"/>
                <w:lang w:val="id-ID"/>
              </w:rPr>
              <w:t>B</w:t>
            </w:r>
            <w:r>
              <w:rPr>
                <w:rFonts w:ascii="Arial" w:hAnsi="Arial" w:cs="Arial"/>
                <w:sz w:val="20"/>
                <w:szCs w:val="20"/>
                <w:lang w:val="id-ID"/>
              </w:rPr>
              <w:t>aru</w:t>
            </w:r>
          </w:p>
        </w:tc>
        <w:tc>
          <w:tcPr>
            <w:tcW w:w="709" w:type="dxa"/>
            <w:vMerge/>
            <w:noWrap/>
            <w:vAlign w:val="center"/>
            <w:hideMark/>
          </w:tcPr>
          <w:p w:rsidR="00CA1480" w:rsidRPr="00CA1480" w:rsidRDefault="00CA1480" w:rsidP="00CA1480">
            <w:pPr>
              <w:jc w:val="center"/>
              <w:rPr>
                <w:rFonts w:ascii="Arial" w:hAnsi="Arial" w:cs="Arial"/>
                <w:sz w:val="20"/>
                <w:szCs w:val="20"/>
              </w:rPr>
            </w:pPr>
          </w:p>
        </w:tc>
        <w:tc>
          <w:tcPr>
            <w:tcW w:w="482" w:type="dxa"/>
            <w:vMerge/>
            <w:vAlign w:val="center"/>
          </w:tcPr>
          <w:p w:rsidR="00CA1480" w:rsidRPr="00CA1480" w:rsidRDefault="00CA1480" w:rsidP="00CA1480">
            <w:pPr>
              <w:jc w:val="center"/>
              <w:rPr>
                <w:rFonts w:ascii="Arial" w:hAnsi="Arial" w:cs="Arial"/>
                <w:sz w:val="20"/>
                <w:szCs w:val="20"/>
              </w:rPr>
            </w:pPr>
          </w:p>
        </w:tc>
      </w:tr>
      <w:tr w:rsidR="00CA1480" w:rsidRPr="00CC0DB6" w:rsidTr="000A7AAE">
        <w:trPr>
          <w:trHeight w:val="548"/>
          <w:jc w:val="center"/>
        </w:trPr>
        <w:tc>
          <w:tcPr>
            <w:tcW w:w="843"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TSS</w:t>
            </w:r>
          </w:p>
        </w:tc>
        <w:tc>
          <w:tcPr>
            <w:tcW w:w="850" w:type="dxa"/>
            <w:noWrap/>
            <w:vAlign w:val="center"/>
            <w:hideMark/>
          </w:tcPr>
          <w:p w:rsidR="00CA1480" w:rsidRPr="00CA1480" w:rsidRDefault="00CA1480" w:rsidP="00CA1480">
            <w:pPr>
              <w:jc w:val="center"/>
              <w:rPr>
                <w:rFonts w:ascii="Arial" w:hAnsi="Arial" w:cs="Arial"/>
                <w:color w:val="000000"/>
                <w:sz w:val="20"/>
                <w:szCs w:val="20"/>
              </w:rPr>
            </w:pPr>
            <w:r w:rsidRPr="00CA1480">
              <w:rPr>
                <w:rFonts w:ascii="Arial" w:hAnsi="Arial" w:cs="Arial"/>
                <w:color w:val="000000"/>
                <w:sz w:val="20"/>
                <w:szCs w:val="20"/>
              </w:rPr>
              <w:t>3670</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3312</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 xml:space="preserve">100 </w:t>
            </w:r>
            <w:r w:rsidRPr="00CA1480">
              <w:rPr>
                <w:rFonts w:ascii="Arial" w:hAnsi="Arial" w:cs="Arial"/>
                <w:sz w:val="20"/>
                <w:szCs w:val="20"/>
                <w:vertAlign w:val="superscript"/>
              </w:rPr>
              <w:t>1) 2)</w:t>
            </w:r>
          </w:p>
        </w:tc>
        <w:tc>
          <w:tcPr>
            <w:tcW w:w="482" w:type="dxa"/>
            <w:noWrap/>
            <w:vAlign w:val="center"/>
            <w:hideMark/>
          </w:tcPr>
          <w:p w:rsidR="00CA1480" w:rsidRPr="00CA1480" w:rsidRDefault="00CA1480" w:rsidP="00CA1480">
            <w:pPr>
              <w:jc w:val="center"/>
              <w:rPr>
                <w:rFonts w:ascii="Arial" w:hAnsi="Arial" w:cs="Arial"/>
                <w:sz w:val="20"/>
                <w:szCs w:val="20"/>
                <w:lang w:val="id-ID"/>
              </w:rPr>
            </w:pPr>
            <w:r w:rsidRPr="00CA1480">
              <w:rPr>
                <w:rFonts w:ascii="Arial" w:hAnsi="Arial" w:cs="Arial"/>
                <w:sz w:val="20"/>
                <w:szCs w:val="20"/>
                <w:lang w:val="id-ID"/>
              </w:rPr>
              <w:t>TM</w:t>
            </w:r>
          </w:p>
        </w:tc>
      </w:tr>
      <w:tr w:rsidR="00CA1480" w:rsidRPr="00CC0DB6" w:rsidTr="000A7AAE">
        <w:trPr>
          <w:trHeight w:val="548"/>
          <w:jc w:val="center"/>
        </w:trPr>
        <w:tc>
          <w:tcPr>
            <w:tcW w:w="843"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BOD</w:t>
            </w:r>
          </w:p>
        </w:tc>
        <w:tc>
          <w:tcPr>
            <w:tcW w:w="850" w:type="dxa"/>
            <w:noWrap/>
            <w:vAlign w:val="center"/>
            <w:hideMark/>
          </w:tcPr>
          <w:p w:rsidR="00CA1480" w:rsidRPr="00CA1480" w:rsidRDefault="00CA1480" w:rsidP="00CA1480">
            <w:pPr>
              <w:jc w:val="center"/>
              <w:rPr>
                <w:rFonts w:ascii="Arial" w:hAnsi="Arial" w:cs="Arial"/>
                <w:color w:val="000000"/>
                <w:sz w:val="20"/>
                <w:szCs w:val="20"/>
              </w:rPr>
            </w:pPr>
            <w:r w:rsidRPr="00CA1480">
              <w:rPr>
                <w:rFonts w:ascii="Arial" w:hAnsi="Arial" w:cs="Arial"/>
                <w:color w:val="000000"/>
                <w:sz w:val="20"/>
                <w:szCs w:val="20"/>
              </w:rPr>
              <w:t>1530</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1230</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 xml:space="preserve">100 </w:t>
            </w:r>
            <w:r w:rsidRPr="00CA1480">
              <w:rPr>
                <w:rFonts w:ascii="Arial" w:hAnsi="Arial" w:cs="Arial"/>
                <w:sz w:val="20"/>
                <w:szCs w:val="20"/>
                <w:vertAlign w:val="superscript"/>
              </w:rPr>
              <w:t>1) 2)</w:t>
            </w:r>
          </w:p>
        </w:tc>
        <w:tc>
          <w:tcPr>
            <w:tcW w:w="482" w:type="dxa"/>
            <w:noWrap/>
            <w:vAlign w:val="center"/>
            <w:hideMark/>
          </w:tcPr>
          <w:p w:rsidR="00CA1480" w:rsidRPr="00CA1480" w:rsidRDefault="00CA1480" w:rsidP="00CA1480">
            <w:pPr>
              <w:jc w:val="center"/>
              <w:rPr>
                <w:rFonts w:ascii="Arial" w:hAnsi="Arial" w:cs="Arial"/>
                <w:sz w:val="20"/>
                <w:szCs w:val="20"/>
                <w:lang w:val="id-ID"/>
              </w:rPr>
            </w:pPr>
            <w:r w:rsidRPr="00CA1480">
              <w:rPr>
                <w:rFonts w:ascii="Arial" w:hAnsi="Arial" w:cs="Arial"/>
                <w:sz w:val="20"/>
                <w:szCs w:val="20"/>
                <w:lang w:val="id-ID"/>
              </w:rPr>
              <w:t>TM</w:t>
            </w:r>
          </w:p>
        </w:tc>
      </w:tr>
      <w:tr w:rsidR="00CA1480" w:rsidRPr="00CC0DB6" w:rsidTr="000A7AAE">
        <w:trPr>
          <w:trHeight w:val="548"/>
          <w:jc w:val="center"/>
        </w:trPr>
        <w:tc>
          <w:tcPr>
            <w:tcW w:w="843"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COD</w:t>
            </w:r>
          </w:p>
        </w:tc>
        <w:tc>
          <w:tcPr>
            <w:tcW w:w="850" w:type="dxa"/>
            <w:noWrap/>
            <w:vAlign w:val="center"/>
            <w:hideMark/>
          </w:tcPr>
          <w:p w:rsidR="00CA1480" w:rsidRPr="00CA1480" w:rsidRDefault="00CA1480" w:rsidP="00CA1480">
            <w:pPr>
              <w:jc w:val="center"/>
              <w:rPr>
                <w:rFonts w:ascii="Arial" w:hAnsi="Arial" w:cs="Arial"/>
                <w:color w:val="000000"/>
                <w:sz w:val="20"/>
                <w:szCs w:val="20"/>
              </w:rPr>
            </w:pPr>
            <w:r w:rsidRPr="00CA1480">
              <w:rPr>
                <w:rFonts w:ascii="Arial" w:hAnsi="Arial" w:cs="Arial"/>
                <w:color w:val="000000"/>
                <w:sz w:val="20"/>
                <w:szCs w:val="20"/>
              </w:rPr>
              <w:t>3560</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3295</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 xml:space="preserve">200 </w:t>
            </w:r>
            <w:r w:rsidRPr="00CA1480">
              <w:rPr>
                <w:rFonts w:ascii="Arial" w:hAnsi="Arial" w:cs="Arial"/>
                <w:sz w:val="20"/>
                <w:szCs w:val="20"/>
                <w:vertAlign w:val="superscript"/>
              </w:rPr>
              <w:t>1) 2)</w:t>
            </w:r>
          </w:p>
        </w:tc>
        <w:tc>
          <w:tcPr>
            <w:tcW w:w="482" w:type="dxa"/>
            <w:noWrap/>
            <w:vAlign w:val="center"/>
            <w:hideMark/>
          </w:tcPr>
          <w:p w:rsidR="00CA1480" w:rsidRPr="00CA1480" w:rsidRDefault="00CA1480" w:rsidP="00CA1480">
            <w:pPr>
              <w:jc w:val="center"/>
              <w:rPr>
                <w:rFonts w:ascii="Arial" w:hAnsi="Arial" w:cs="Arial"/>
                <w:sz w:val="20"/>
                <w:szCs w:val="20"/>
                <w:lang w:val="id-ID"/>
              </w:rPr>
            </w:pPr>
            <w:r w:rsidRPr="00CA1480">
              <w:rPr>
                <w:rFonts w:ascii="Arial" w:hAnsi="Arial" w:cs="Arial"/>
                <w:sz w:val="20"/>
                <w:szCs w:val="20"/>
                <w:lang w:val="id-ID"/>
              </w:rPr>
              <w:t>TM</w:t>
            </w:r>
          </w:p>
        </w:tc>
      </w:tr>
      <w:tr w:rsidR="00CA1480" w:rsidRPr="00CC0DB6" w:rsidTr="000A7AAE">
        <w:trPr>
          <w:trHeight w:val="548"/>
          <w:jc w:val="center"/>
        </w:trPr>
        <w:tc>
          <w:tcPr>
            <w:tcW w:w="843"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pH</w:t>
            </w:r>
          </w:p>
        </w:tc>
        <w:tc>
          <w:tcPr>
            <w:tcW w:w="850"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7,6</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7,3</w:t>
            </w:r>
          </w:p>
        </w:tc>
        <w:tc>
          <w:tcPr>
            <w:tcW w:w="709" w:type="dxa"/>
            <w:noWrap/>
            <w:vAlign w:val="center"/>
            <w:hideMark/>
          </w:tcPr>
          <w:p w:rsidR="00CA1480" w:rsidRDefault="00CA1480" w:rsidP="00CA1480">
            <w:pPr>
              <w:jc w:val="center"/>
              <w:rPr>
                <w:rFonts w:ascii="Arial" w:hAnsi="Arial" w:cs="Arial"/>
                <w:sz w:val="20"/>
                <w:szCs w:val="20"/>
                <w:lang w:val="id-ID"/>
              </w:rPr>
            </w:pPr>
            <w:r w:rsidRPr="00CA1480">
              <w:rPr>
                <w:rFonts w:ascii="Arial" w:hAnsi="Arial" w:cs="Arial"/>
                <w:sz w:val="20"/>
                <w:szCs w:val="20"/>
              </w:rPr>
              <w:t>6,0 - 9,0</w:t>
            </w:r>
          </w:p>
          <w:p w:rsidR="00CA1480" w:rsidRPr="00CA1480" w:rsidRDefault="00CA1480" w:rsidP="00CA1480">
            <w:pPr>
              <w:jc w:val="center"/>
              <w:rPr>
                <w:rFonts w:ascii="Arial" w:hAnsi="Arial" w:cs="Arial"/>
                <w:sz w:val="20"/>
                <w:szCs w:val="20"/>
              </w:rPr>
            </w:pPr>
            <w:r w:rsidRPr="00CA1480">
              <w:rPr>
                <w:rFonts w:ascii="Arial" w:hAnsi="Arial" w:cs="Arial"/>
                <w:sz w:val="20"/>
                <w:szCs w:val="20"/>
                <w:vertAlign w:val="superscript"/>
              </w:rPr>
              <w:t>1) 2)</w:t>
            </w:r>
          </w:p>
        </w:tc>
        <w:tc>
          <w:tcPr>
            <w:tcW w:w="482" w:type="dxa"/>
            <w:noWrap/>
            <w:vAlign w:val="center"/>
            <w:hideMark/>
          </w:tcPr>
          <w:p w:rsidR="00CA1480" w:rsidRPr="00CA1480" w:rsidRDefault="00CA1480" w:rsidP="00CA1480">
            <w:pPr>
              <w:jc w:val="center"/>
              <w:rPr>
                <w:rFonts w:ascii="Arial" w:hAnsi="Arial" w:cs="Arial"/>
                <w:sz w:val="20"/>
                <w:szCs w:val="20"/>
                <w:lang w:val="id-ID"/>
              </w:rPr>
            </w:pPr>
            <w:r w:rsidRPr="00CA1480">
              <w:rPr>
                <w:rFonts w:ascii="Arial" w:hAnsi="Arial" w:cs="Arial"/>
                <w:sz w:val="20"/>
                <w:szCs w:val="20"/>
                <w:lang w:val="id-ID"/>
              </w:rPr>
              <w:t>M</w:t>
            </w:r>
          </w:p>
        </w:tc>
      </w:tr>
      <w:tr w:rsidR="00CA1480" w:rsidRPr="00CC0DB6" w:rsidTr="000A7AAE">
        <w:trPr>
          <w:trHeight w:val="548"/>
          <w:jc w:val="center"/>
        </w:trPr>
        <w:tc>
          <w:tcPr>
            <w:tcW w:w="843" w:type="dxa"/>
            <w:noWrap/>
            <w:vAlign w:val="center"/>
            <w:hideMark/>
          </w:tcPr>
          <w:p w:rsidR="00CA1480" w:rsidRPr="00CA1480" w:rsidRDefault="00CA1480" w:rsidP="00CA1480">
            <w:pPr>
              <w:jc w:val="center"/>
              <w:rPr>
                <w:rFonts w:ascii="Arial" w:hAnsi="Arial" w:cs="Arial"/>
                <w:sz w:val="20"/>
                <w:szCs w:val="20"/>
              </w:rPr>
            </w:pPr>
            <w:proofErr w:type="spellStart"/>
            <w:r w:rsidRPr="00CA1480">
              <w:rPr>
                <w:rFonts w:ascii="Arial" w:hAnsi="Arial" w:cs="Arial"/>
                <w:sz w:val="20"/>
                <w:szCs w:val="20"/>
              </w:rPr>
              <w:t>Amonia</w:t>
            </w:r>
            <w:proofErr w:type="spellEnd"/>
          </w:p>
        </w:tc>
        <w:tc>
          <w:tcPr>
            <w:tcW w:w="850"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3,65</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1,47</w:t>
            </w:r>
          </w:p>
        </w:tc>
        <w:tc>
          <w:tcPr>
            <w:tcW w:w="709" w:type="dxa"/>
            <w:noWrap/>
            <w:vAlign w:val="center"/>
            <w:hideMark/>
          </w:tcPr>
          <w:p w:rsidR="00CA1480" w:rsidRPr="00CA1480" w:rsidRDefault="00CA1480" w:rsidP="00CA1480">
            <w:pPr>
              <w:jc w:val="center"/>
              <w:rPr>
                <w:rFonts w:ascii="Arial" w:hAnsi="Arial" w:cs="Arial"/>
                <w:sz w:val="20"/>
                <w:szCs w:val="20"/>
              </w:rPr>
            </w:pPr>
            <w:r w:rsidRPr="00CA1480">
              <w:rPr>
                <w:rFonts w:ascii="Arial" w:hAnsi="Arial" w:cs="Arial"/>
                <w:sz w:val="20"/>
                <w:szCs w:val="20"/>
              </w:rPr>
              <w:t xml:space="preserve">10 </w:t>
            </w:r>
            <w:r w:rsidRPr="00CA1480">
              <w:rPr>
                <w:rFonts w:ascii="Arial" w:hAnsi="Arial" w:cs="Arial"/>
                <w:sz w:val="20"/>
                <w:szCs w:val="20"/>
                <w:vertAlign w:val="superscript"/>
              </w:rPr>
              <w:t>2)</w:t>
            </w:r>
          </w:p>
        </w:tc>
        <w:tc>
          <w:tcPr>
            <w:tcW w:w="482" w:type="dxa"/>
            <w:noWrap/>
            <w:vAlign w:val="center"/>
            <w:hideMark/>
          </w:tcPr>
          <w:p w:rsidR="00CA1480" w:rsidRPr="00CA1480" w:rsidRDefault="00CA1480" w:rsidP="00CA1480">
            <w:pPr>
              <w:jc w:val="center"/>
              <w:rPr>
                <w:rFonts w:ascii="Arial" w:hAnsi="Arial" w:cs="Arial"/>
                <w:sz w:val="20"/>
                <w:szCs w:val="20"/>
                <w:lang w:val="id-ID"/>
              </w:rPr>
            </w:pPr>
            <w:r w:rsidRPr="00CA1480">
              <w:rPr>
                <w:rFonts w:ascii="Arial" w:hAnsi="Arial" w:cs="Arial"/>
                <w:sz w:val="20"/>
                <w:szCs w:val="20"/>
                <w:lang w:val="id-ID"/>
              </w:rPr>
              <w:t>M</w:t>
            </w:r>
          </w:p>
        </w:tc>
      </w:tr>
    </w:tbl>
    <w:p w:rsidR="00CA1480" w:rsidRPr="00CA1480" w:rsidRDefault="00CA1480" w:rsidP="00CA1480">
      <w:pPr>
        <w:ind w:left="567"/>
        <w:jc w:val="both"/>
        <w:rPr>
          <w:rFonts w:ascii="Arial" w:hAnsi="Arial" w:cs="Arial"/>
          <w:bCs/>
          <w:iCs/>
          <w:sz w:val="20"/>
          <w:szCs w:val="20"/>
          <w:lang w:val="id-ID"/>
        </w:rPr>
      </w:pPr>
      <w:r w:rsidRPr="00CA1480">
        <w:rPr>
          <w:rFonts w:ascii="Arial" w:hAnsi="Arial" w:cs="Arial"/>
          <w:bCs/>
          <w:iCs/>
          <w:sz w:val="20"/>
          <w:szCs w:val="20"/>
          <w:lang w:val="id-ID"/>
        </w:rPr>
        <w:t>Keterangan :</w:t>
      </w:r>
    </w:p>
    <w:p w:rsidR="00CA1480" w:rsidRPr="00CA1480" w:rsidRDefault="00CA1480" w:rsidP="00CA1480">
      <w:pPr>
        <w:ind w:left="567"/>
        <w:jc w:val="both"/>
        <w:rPr>
          <w:rFonts w:ascii="Arial" w:hAnsi="Arial" w:cs="Arial"/>
          <w:bCs/>
          <w:iCs/>
          <w:sz w:val="20"/>
          <w:szCs w:val="20"/>
          <w:lang w:val="id-ID"/>
        </w:rPr>
      </w:pPr>
      <w:r w:rsidRPr="00CA1480">
        <w:rPr>
          <w:rFonts w:ascii="Arial" w:hAnsi="Arial" w:cs="Arial"/>
          <w:bCs/>
          <w:iCs/>
          <w:sz w:val="20"/>
          <w:szCs w:val="20"/>
          <w:vertAlign w:val="superscript"/>
          <w:lang w:val="id-ID"/>
        </w:rPr>
        <w:t>1)</w:t>
      </w:r>
      <w:r w:rsidRPr="00CA1480">
        <w:rPr>
          <w:rFonts w:ascii="Arial" w:hAnsi="Arial" w:cs="Arial"/>
          <w:bCs/>
          <w:iCs/>
          <w:sz w:val="20"/>
          <w:szCs w:val="20"/>
          <w:lang w:val="id-ID"/>
        </w:rPr>
        <w:t xml:space="preserve"> Perda Jateng No 10 Th 2004</w:t>
      </w:r>
    </w:p>
    <w:p w:rsidR="00CA1480" w:rsidRDefault="00CA1480" w:rsidP="00CA1480">
      <w:pPr>
        <w:ind w:left="567"/>
        <w:jc w:val="both"/>
        <w:rPr>
          <w:rFonts w:ascii="Arial" w:hAnsi="Arial" w:cs="Arial"/>
          <w:bCs/>
          <w:iCs/>
          <w:sz w:val="20"/>
          <w:szCs w:val="20"/>
          <w:lang w:val="id-ID"/>
        </w:rPr>
      </w:pPr>
      <w:r w:rsidRPr="00CA1480">
        <w:rPr>
          <w:rFonts w:ascii="Arial" w:hAnsi="Arial" w:cs="Arial"/>
          <w:bCs/>
          <w:iCs/>
          <w:sz w:val="20"/>
          <w:szCs w:val="20"/>
          <w:vertAlign w:val="superscript"/>
          <w:lang w:val="id-ID"/>
        </w:rPr>
        <w:t>2)</w:t>
      </w:r>
      <w:r w:rsidRPr="00CA1480">
        <w:rPr>
          <w:rFonts w:ascii="Arial" w:hAnsi="Arial" w:cs="Arial"/>
          <w:bCs/>
          <w:iCs/>
          <w:sz w:val="20"/>
          <w:szCs w:val="20"/>
          <w:lang w:val="id-ID"/>
        </w:rPr>
        <w:t xml:space="preserve"> Permen LH N0 6 Th 2007</w:t>
      </w:r>
    </w:p>
    <w:p w:rsidR="00CA1480" w:rsidRDefault="00CA1480" w:rsidP="00CA1480">
      <w:pPr>
        <w:ind w:left="567"/>
        <w:jc w:val="both"/>
        <w:rPr>
          <w:rFonts w:ascii="Arial" w:hAnsi="Arial" w:cs="Arial"/>
          <w:bCs/>
          <w:iCs/>
          <w:sz w:val="20"/>
          <w:szCs w:val="20"/>
          <w:lang w:val="id-ID"/>
        </w:rPr>
      </w:pPr>
      <w:r>
        <w:rPr>
          <w:rFonts w:ascii="Arial" w:hAnsi="Arial" w:cs="Arial"/>
          <w:bCs/>
          <w:iCs/>
          <w:sz w:val="20"/>
          <w:szCs w:val="20"/>
          <w:lang w:val="id-ID"/>
        </w:rPr>
        <w:t>M : Memenuhi</w:t>
      </w:r>
    </w:p>
    <w:p w:rsidR="00CA1480" w:rsidRPr="00CA1480" w:rsidRDefault="00CA1480" w:rsidP="00CA1480">
      <w:pPr>
        <w:ind w:left="567"/>
        <w:jc w:val="both"/>
        <w:rPr>
          <w:rFonts w:ascii="Arial" w:hAnsi="Arial" w:cs="Arial"/>
          <w:bCs/>
          <w:iCs/>
          <w:sz w:val="20"/>
          <w:szCs w:val="20"/>
          <w:lang w:val="id-ID"/>
        </w:rPr>
      </w:pPr>
      <w:r>
        <w:rPr>
          <w:rFonts w:ascii="Arial" w:hAnsi="Arial" w:cs="Arial"/>
          <w:bCs/>
          <w:iCs/>
          <w:sz w:val="20"/>
          <w:szCs w:val="20"/>
          <w:lang w:val="id-ID"/>
        </w:rPr>
        <w:t>TM : Tidak Memenuhi</w:t>
      </w:r>
    </w:p>
    <w:p w:rsidR="0097527C" w:rsidRPr="00CA1480" w:rsidRDefault="0097527C" w:rsidP="00CA1480">
      <w:pPr>
        <w:ind w:left="567"/>
        <w:jc w:val="both"/>
        <w:rPr>
          <w:rFonts w:ascii="Arial" w:hAnsi="Arial" w:cs="Arial"/>
          <w:bCs/>
          <w:iCs/>
          <w:sz w:val="20"/>
          <w:szCs w:val="20"/>
          <w:lang w:val="id-ID"/>
        </w:rPr>
      </w:pPr>
    </w:p>
    <w:p w:rsidR="00E43BD8" w:rsidRDefault="0097527C" w:rsidP="0097527C">
      <w:pPr>
        <w:pStyle w:val="ListParagraph"/>
        <w:numPr>
          <w:ilvl w:val="0"/>
          <w:numId w:val="12"/>
        </w:numPr>
        <w:jc w:val="both"/>
        <w:rPr>
          <w:rFonts w:ascii="Arial" w:hAnsi="Arial" w:cs="Arial"/>
          <w:b/>
          <w:bCs/>
          <w:iCs/>
          <w:sz w:val="20"/>
          <w:szCs w:val="20"/>
        </w:rPr>
      </w:pPr>
      <w:r w:rsidRPr="0097527C">
        <w:rPr>
          <w:rFonts w:ascii="Arial" w:hAnsi="Arial" w:cs="Arial"/>
          <w:b/>
          <w:bCs/>
          <w:iCs/>
          <w:sz w:val="20"/>
          <w:szCs w:val="20"/>
        </w:rPr>
        <w:t>Proses Pengolahan</w:t>
      </w:r>
    </w:p>
    <w:p w:rsidR="00EA4C8D" w:rsidRDefault="00EA4C8D" w:rsidP="00EA4C8D">
      <w:pPr>
        <w:pStyle w:val="ListParagraph"/>
        <w:ind w:left="786"/>
        <w:jc w:val="both"/>
        <w:rPr>
          <w:rFonts w:ascii="Arial" w:hAnsi="Arial" w:cs="Arial"/>
          <w:b/>
          <w:bCs/>
          <w:iCs/>
          <w:sz w:val="20"/>
          <w:szCs w:val="20"/>
        </w:rPr>
      </w:pPr>
    </w:p>
    <w:p w:rsidR="0097527C" w:rsidRPr="00CE7A98" w:rsidRDefault="0097527C" w:rsidP="00CE7A98">
      <w:pPr>
        <w:pStyle w:val="ListParagraph"/>
        <w:ind w:left="142"/>
        <w:jc w:val="center"/>
        <w:rPr>
          <w:rFonts w:ascii="Arial" w:hAnsi="Arial" w:cs="Arial"/>
          <w:sz w:val="20"/>
          <w:szCs w:val="20"/>
        </w:rPr>
      </w:pPr>
      <w:r>
        <w:object w:dxaOrig="6631" w:dyaOrig="1599">
          <v:shape id="_x0000_i1026" type="#_x0000_t75" style="width:186pt;height:45pt" o:ole="">
            <v:imagedata r:id="rId13" o:title=""/>
          </v:shape>
          <o:OLEObject Type="Embed" ProgID="Visio.Drawing.11" ShapeID="_x0000_i1026" DrawAspect="Content" ObjectID="_1385548643" r:id="rId14"/>
        </w:object>
      </w:r>
      <w:r w:rsidRPr="0097527C">
        <w:rPr>
          <w:rFonts w:ascii="Arial" w:hAnsi="Arial" w:cs="Arial"/>
          <w:sz w:val="20"/>
          <w:szCs w:val="20"/>
        </w:rPr>
        <w:t xml:space="preserve">Gambar </w:t>
      </w:r>
      <w:r w:rsidR="00CE7A98">
        <w:rPr>
          <w:rFonts w:ascii="Arial" w:hAnsi="Arial" w:cs="Arial"/>
          <w:sz w:val="20"/>
          <w:szCs w:val="20"/>
        </w:rPr>
        <w:t>2</w:t>
      </w:r>
      <w:r w:rsidRPr="0097527C">
        <w:rPr>
          <w:rFonts w:ascii="Arial" w:hAnsi="Arial" w:cs="Arial"/>
          <w:sz w:val="20"/>
          <w:szCs w:val="20"/>
        </w:rPr>
        <w:t xml:space="preserve"> </w:t>
      </w:r>
      <w:r w:rsidRPr="00CE7A98">
        <w:rPr>
          <w:rFonts w:ascii="Arial" w:hAnsi="Arial" w:cs="Arial"/>
          <w:sz w:val="20"/>
          <w:szCs w:val="20"/>
        </w:rPr>
        <w:t>Diagram Proses Pengolahan limbah cair industri ikan</w:t>
      </w:r>
    </w:p>
    <w:p w:rsidR="00B36C71" w:rsidRDefault="00B36C71" w:rsidP="0097527C">
      <w:pPr>
        <w:pStyle w:val="ListParagraph"/>
        <w:ind w:left="142"/>
        <w:jc w:val="center"/>
        <w:rPr>
          <w:rFonts w:ascii="Arial" w:hAnsi="Arial" w:cs="Arial"/>
          <w:sz w:val="20"/>
          <w:szCs w:val="20"/>
        </w:rPr>
      </w:pPr>
    </w:p>
    <w:p w:rsidR="00B36C71" w:rsidRPr="00B36C71" w:rsidRDefault="00B36C71" w:rsidP="00B36C71">
      <w:pPr>
        <w:pStyle w:val="ListParagraph"/>
        <w:spacing w:after="0" w:line="240" w:lineRule="auto"/>
        <w:ind w:left="142"/>
        <w:jc w:val="center"/>
        <w:rPr>
          <w:rFonts w:ascii="Arial" w:hAnsi="Arial" w:cs="Arial"/>
          <w:sz w:val="20"/>
        </w:rPr>
      </w:pPr>
      <w:r w:rsidRPr="00B36C71">
        <w:rPr>
          <w:rFonts w:ascii="Arial" w:hAnsi="Arial" w:cs="Arial"/>
          <w:sz w:val="20"/>
        </w:rPr>
        <w:t>Tabel 2</w:t>
      </w:r>
    </w:p>
    <w:p w:rsidR="00B36C71" w:rsidRPr="00B36C71" w:rsidRDefault="00B36C71" w:rsidP="00EA4C8D">
      <w:pPr>
        <w:pStyle w:val="ListParagraph"/>
        <w:spacing w:line="240" w:lineRule="auto"/>
        <w:ind w:left="142"/>
        <w:jc w:val="center"/>
        <w:rPr>
          <w:rFonts w:ascii="Arial" w:hAnsi="Arial" w:cs="Arial"/>
          <w:b/>
          <w:bCs/>
          <w:iCs/>
          <w:sz w:val="18"/>
          <w:szCs w:val="20"/>
        </w:rPr>
      </w:pPr>
      <w:r w:rsidRPr="00B36C71">
        <w:rPr>
          <w:rFonts w:ascii="Arial" w:hAnsi="Arial" w:cs="Arial"/>
          <w:sz w:val="20"/>
        </w:rPr>
        <w:t>Efisiensi Pengolahan IPAL Panjang Wetan dan Panjang Baru</w:t>
      </w:r>
    </w:p>
    <w:tbl>
      <w:tblPr>
        <w:tblW w:w="3686" w:type="dxa"/>
        <w:jc w:val="center"/>
        <w:tblInd w:w="250" w:type="dxa"/>
        <w:tblLayout w:type="fixed"/>
        <w:tblLook w:val="04A0" w:firstRow="1" w:lastRow="0" w:firstColumn="1" w:lastColumn="0" w:noHBand="0" w:noVBand="1"/>
      </w:tblPr>
      <w:tblGrid>
        <w:gridCol w:w="464"/>
        <w:gridCol w:w="1237"/>
        <w:gridCol w:w="992"/>
        <w:gridCol w:w="993"/>
      </w:tblGrid>
      <w:tr w:rsidR="00B36C71" w:rsidRPr="00CB7210" w:rsidTr="00B36C71">
        <w:trPr>
          <w:trHeight w:val="422"/>
          <w:jc w:val="center"/>
        </w:trPr>
        <w:tc>
          <w:tcPr>
            <w:tcW w:w="464" w:type="dxa"/>
            <w:vMerge w:val="restart"/>
            <w:tcBorders>
              <w:top w:val="single" w:sz="4" w:space="0" w:color="auto"/>
              <w:left w:val="single" w:sz="4" w:space="0" w:color="auto"/>
              <w:right w:val="single" w:sz="4" w:space="0" w:color="auto"/>
            </w:tcBorders>
            <w:vAlign w:val="center"/>
          </w:tcPr>
          <w:p w:rsidR="00B36C71" w:rsidRPr="00436BE0" w:rsidRDefault="00B36C71" w:rsidP="0089776A">
            <w:pPr>
              <w:jc w:val="center"/>
              <w:rPr>
                <w:rFonts w:ascii="Arial" w:hAnsi="Arial" w:cs="Arial"/>
                <w:color w:val="000000"/>
                <w:sz w:val="18"/>
                <w:lang w:eastAsia="id-ID"/>
              </w:rPr>
            </w:pPr>
            <w:r w:rsidRPr="00436BE0">
              <w:rPr>
                <w:rFonts w:ascii="Arial" w:hAnsi="Arial" w:cs="Arial"/>
                <w:color w:val="000000"/>
                <w:sz w:val="18"/>
                <w:lang w:eastAsia="id-ID"/>
              </w:rPr>
              <w:t>No</w:t>
            </w:r>
          </w:p>
        </w:tc>
        <w:tc>
          <w:tcPr>
            <w:tcW w:w="1237" w:type="dxa"/>
            <w:vMerge w:val="restart"/>
            <w:tcBorders>
              <w:top w:val="single" w:sz="4" w:space="0" w:color="auto"/>
              <w:left w:val="single" w:sz="4" w:space="0" w:color="auto"/>
              <w:right w:val="single" w:sz="4" w:space="0" w:color="auto"/>
            </w:tcBorders>
            <w:vAlign w:val="center"/>
          </w:tcPr>
          <w:p w:rsidR="00B36C71" w:rsidRPr="00436BE0" w:rsidRDefault="00B36C71" w:rsidP="0089776A">
            <w:pPr>
              <w:jc w:val="center"/>
              <w:rPr>
                <w:rFonts w:ascii="Arial" w:hAnsi="Arial" w:cs="Arial"/>
                <w:color w:val="000000"/>
                <w:sz w:val="18"/>
                <w:lang w:eastAsia="id-ID"/>
              </w:rPr>
            </w:pPr>
            <w:r w:rsidRPr="00436BE0">
              <w:rPr>
                <w:rFonts w:ascii="Arial" w:hAnsi="Arial" w:cs="Arial"/>
                <w:color w:val="000000"/>
                <w:sz w:val="18"/>
                <w:lang w:eastAsia="id-ID"/>
              </w:rPr>
              <w:t>Parameter (mg/L)</w:t>
            </w:r>
          </w:p>
        </w:tc>
        <w:tc>
          <w:tcPr>
            <w:tcW w:w="1985" w:type="dxa"/>
            <w:gridSpan w:val="2"/>
            <w:tcBorders>
              <w:top w:val="single" w:sz="4" w:space="0" w:color="auto"/>
              <w:left w:val="nil"/>
              <w:bottom w:val="single" w:sz="4" w:space="0" w:color="auto"/>
              <w:right w:val="single" w:sz="4" w:space="0" w:color="auto"/>
            </w:tcBorders>
            <w:vAlign w:val="center"/>
          </w:tcPr>
          <w:p w:rsidR="00B36C71" w:rsidRPr="00436BE0" w:rsidRDefault="00B36C71" w:rsidP="0089776A">
            <w:pPr>
              <w:rPr>
                <w:rFonts w:ascii="Arial" w:hAnsi="Arial" w:cs="Arial"/>
                <w:sz w:val="18"/>
              </w:rPr>
            </w:pPr>
            <w:proofErr w:type="spellStart"/>
            <w:r w:rsidRPr="00436BE0">
              <w:rPr>
                <w:rFonts w:ascii="Arial" w:hAnsi="Arial" w:cs="Arial"/>
                <w:sz w:val="18"/>
              </w:rPr>
              <w:t>Efisiensi</w:t>
            </w:r>
            <w:proofErr w:type="spellEnd"/>
            <w:r w:rsidRPr="00436BE0">
              <w:rPr>
                <w:rFonts w:ascii="Arial" w:hAnsi="Arial" w:cs="Arial"/>
                <w:sz w:val="18"/>
              </w:rPr>
              <w:t xml:space="preserve"> IPAL (%)</w:t>
            </w:r>
          </w:p>
        </w:tc>
      </w:tr>
      <w:tr w:rsidR="00B36C71" w:rsidRPr="00CB7210" w:rsidTr="00B36C71">
        <w:trPr>
          <w:trHeight w:val="422"/>
          <w:jc w:val="center"/>
        </w:trPr>
        <w:tc>
          <w:tcPr>
            <w:tcW w:w="464" w:type="dxa"/>
            <w:vMerge/>
            <w:tcBorders>
              <w:left w:val="single" w:sz="4" w:space="0" w:color="auto"/>
              <w:bottom w:val="single" w:sz="4" w:space="0" w:color="auto"/>
              <w:right w:val="single" w:sz="4" w:space="0" w:color="auto"/>
            </w:tcBorders>
            <w:vAlign w:val="center"/>
          </w:tcPr>
          <w:p w:rsidR="00B36C71" w:rsidRPr="00436BE0" w:rsidRDefault="00B36C71" w:rsidP="0089776A">
            <w:pPr>
              <w:rPr>
                <w:rFonts w:ascii="Arial" w:hAnsi="Arial" w:cs="Arial"/>
                <w:color w:val="000000"/>
                <w:sz w:val="18"/>
                <w:lang w:eastAsia="id-ID"/>
              </w:rPr>
            </w:pPr>
          </w:p>
        </w:tc>
        <w:tc>
          <w:tcPr>
            <w:tcW w:w="1237" w:type="dxa"/>
            <w:vMerge/>
            <w:tcBorders>
              <w:left w:val="single" w:sz="4" w:space="0" w:color="auto"/>
              <w:bottom w:val="single" w:sz="4" w:space="0" w:color="auto"/>
              <w:right w:val="single" w:sz="4" w:space="0" w:color="auto"/>
            </w:tcBorders>
            <w:vAlign w:val="center"/>
          </w:tcPr>
          <w:p w:rsidR="00B36C71" w:rsidRPr="00436BE0" w:rsidRDefault="00B36C71" w:rsidP="0089776A">
            <w:pPr>
              <w:rPr>
                <w:rFonts w:ascii="Arial" w:hAnsi="Arial" w:cs="Arial"/>
                <w:color w:val="000000"/>
                <w:sz w:val="18"/>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B36C71" w:rsidRPr="00436BE0" w:rsidRDefault="00B36C71" w:rsidP="0089776A">
            <w:pPr>
              <w:jc w:val="center"/>
              <w:rPr>
                <w:rFonts w:ascii="Arial" w:hAnsi="Arial" w:cs="Arial"/>
                <w:color w:val="000000"/>
                <w:sz w:val="18"/>
                <w:lang w:eastAsia="id-ID"/>
              </w:rPr>
            </w:pPr>
            <w:proofErr w:type="spellStart"/>
            <w:r w:rsidRPr="00436BE0">
              <w:rPr>
                <w:rFonts w:ascii="Arial" w:hAnsi="Arial" w:cs="Arial"/>
                <w:color w:val="000000"/>
                <w:sz w:val="18"/>
                <w:lang w:eastAsia="id-ID"/>
              </w:rPr>
              <w:t>Panjang</w:t>
            </w:r>
            <w:proofErr w:type="spellEnd"/>
            <w:r w:rsidRPr="00436BE0">
              <w:rPr>
                <w:rFonts w:ascii="Arial" w:hAnsi="Arial" w:cs="Arial"/>
                <w:color w:val="000000"/>
                <w:sz w:val="18"/>
                <w:lang w:eastAsia="id-ID"/>
              </w:rPr>
              <w:t xml:space="preserve"> </w:t>
            </w:r>
            <w:proofErr w:type="spellStart"/>
            <w:r w:rsidRPr="00436BE0">
              <w:rPr>
                <w:rFonts w:ascii="Arial" w:hAnsi="Arial" w:cs="Arial"/>
                <w:color w:val="000000"/>
                <w:sz w:val="18"/>
                <w:lang w:eastAsia="id-ID"/>
              </w:rPr>
              <w:t>Wetan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36C71" w:rsidRPr="00436BE0" w:rsidRDefault="00B36C71" w:rsidP="0089776A">
            <w:pPr>
              <w:jc w:val="center"/>
              <w:rPr>
                <w:rFonts w:ascii="Arial" w:hAnsi="Arial" w:cs="Arial"/>
                <w:color w:val="000000"/>
                <w:sz w:val="18"/>
                <w:lang w:eastAsia="id-ID"/>
              </w:rPr>
            </w:pPr>
            <w:proofErr w:type="spellStart"/>
            <w:r w:rsidRPr="00436BE0">
              <w:rPr>
                <w:rFonts w:ascii="Arial" w:hAnsi="Arial" w:cs="Arial"/>
                <w:sz w:val="18"/>
              </w:rPr>
              <w:t>Panjang</w:t>
            </w:r>
            <w:proofErr w:type="spellEnd"/>
            <w:r w:rsidRPr="00436BE0">
              <w:rPr>
                <w:rFonts w:ascii="Arial" w:hAnsi="Arial" w:cs="Arial"/>
                <w:sz w:val="18"/>
              </w:rPr>
              <w:t xml:space="preserve"> </w:t>
            </w:r>
            <w:proofErr w:type="spellStart"/>
            <w:r w:rsidRPr="00436BE0">
              <w:rPr>
                <w:rFonts w:ascii="Arial" w:hAnsi="Arial" w:cs="Arial"/>
                <w:sz w:val="18"/>
              </w:rPr>
              <w:t>Baru</w:t>
            </w:r>
            <w:proofErr w:type="spellEnd"/>
          </w:p>
        </w:tc>
      </w:tr>
      <w:tr w:rsidR="00EE18CE" w:rsidRPr="00CB7210" w:rsidTr="00EE18CE">
        <w:trPr>
          <w:trHeight w:val="422"/>
          <w:jc w:val="center"/>
        </w:trPr>
        <w:tc>
          <w:tcPr>
            <w:tcW w:w="464" w:type="dxa"/>
            <w:tcBorders>
              <w:top w:val="nil"/>
              <w:left w:val="single" w:sz="4" w:space="0" w:color="auto"/>
              <w:bottom w:val="single" w:sz="4" w:space="0" w:color="auto"/>
              <w:right w:val="single" w:sz="4" w:space="0" w:color="auto"/>
            </w:tcBorders>
            <w:vAlign w:val="center"/>
          </w:tcPr>
          <w:p w:rsidR="00EE18CE" w:rsidRPr="00436BE0" w:rsidRDefault="00EE18CE" w:rsidP="0089776A">
            <w:pPr>
              <w:jc w:val="center"/>
              <w:rPr>
                <w:rFonts w:ascii="Arial" w:hAnsi="Arial" w:cs="Arial"/>
                <w:color w:val="000000"/>
                <w:sz w:val="18"/>
                <w:lang w:eastAsia="id-ID"/>
              </w:rPr>
            </w:pPr>
            <w:r w:rsidRPr="00436BE0">
              <w:rPr>
                <w:rFonts w:ascii="Arial" w:hAnsi="Arial" w:cs="Arial"/>
                <w:color w:val="000000"/>
                <w:sz w:val="18"/>
                <w:lang w:eastAsia="id-ID"/>
              </w:rPr>
              <w:t>1</w:t>
            </w:r>
          </w:p>
        </w:tc>
        <w:tc>
          <w:tcPr>
            <w:tcW w:w="1237" w:type="dxa"/>
            <w:tcBorders>
              <w:top w:val="nil"/>
              <w:left w:val="single" w:sz="4" w:space="0" w:color="auto"/>
              <w:bottom w:val="single" w:sz="4" w:space="0" w:color="auto"/>
              <w:right w:val="single" w:sz="4" w:space="0" w:color="auto"/>
            </w:tcBorders>
            <w:vAlign w:val="center"/>
          </w:tcPr>
          <w:p w:rsidR="00EE18CE" w:rsidRPr="00436BE0" w:rsidRDefault="00EE18CE" w:rsidP="0089776A">
            <w:pPr>
              <w:jc w:val="center"/>
              <w:rPr>
                <w:rFonts w:ascii="Arial" w:hAnsi="Arial" w:cs="Arial"/>
                <w:color w:val="000000"/>
                <w:sz w:val="18"/>
                <w:lang w:eastAsia="id-ID"/>
              </w:rPr>
            </w:pPr>
            <w:r w:rsidRPr="00436BE0">
              <w:rPr>
                <w:rFonts w:ascii="Arial" w:hAnsi="Arial" w:cs="Arial"/>
                <w:color w:val="000000"/>
                <w:sz w:val="18"/>
                <w:lang w:eastAsia="id-ID"/>
              </w:rPr>
              <w:t>TSS</w:t>
            </w:r>
          </w:p>
        </w:tc>
        <w:tc>
          <w:tcPr>
            <w:tcW w:w="992" w:type="dxa"/>
            <w:tcBorders>
              <w:top w:val="nil"/>
              <w:left w:val="nil"/>
              <w:bottom w:val="single" w:sz="4" w:space="0" w:color="auto"/>
              <w:right w:val="single" w:sz="4" w:space="0" w:color="auto"/>
            </w:tcBorders>
            <w:shd w:val="clear" w:color="auto" w:fill="auto"/>
            <w:noWrap/>
            <w:vAlign w:val="center"/>
            <w:hideMark/>
          </w:tcPr>
          <w:p w:rsidR="00EE18CE" w:rsidRPr="00EE18CE" w:rsidRDefault="00EE18CE" w:rsidP="00EE18CE">
            <w:pPr>
              <w:jc w:val="center"/>
              <w:rPr>
                <w:rFonts w:ascii="Arial" w:hAnsi="Arial" w:cs="Arial"/>
                <w:sz w:val="18"/>
                <w:szCs w:val="20"/>
              </w:rPr>
            </w:pPr>
            <w:r w:rsidRPr="00EE18CE">
              <w:rPr>
                <w:rFonts w:ascii="Arial" w:hAnsi="Arial" w:cs="Arial"/>
                <w:sz w:val="18"/>
                <w:szCs w:val="20"/>
              </w:rPr>
              <w:t>23</w:t>
            </w:r>
          </w:p>
        </w:tc>
        <w:tc>
          <w:tcPr>
            <w:tcW w:w="993" w:type="dxa"/>
            <w:tcBorders>
              <w:top w:val="nil"/>
              <w:left w:val="nil"/>
              <w:bottom w:val="single" w:sz="4" w:space="0" w:color="auto"/>
              <w:right w:val="single" w:sz="4" w:space="0" w:color="auto"/>
            </w:tcBorders>
            <w:shd w:val="clear" w:color="auto" w:fill="auto"/>
            <w:noWrap/>
            <w:vAlign w:val="center"/>
            <w:hideMark/>
          </w:tcPr>
          <w:p w:rsidR="00EE18CE" w:rsidRPr="00EE18CE" w:rsidRDefault="00EE18CE" w:rsidP="00EE18CE">
            <w:pPr>
              <w:jc w:val="center"/>
              <w:rPr>
                <w:rFonts w:ascii="Arial" w:hAnsi="Arial" w:cs="Arial"/>
                <w:sz w:val="18"/>
                <w:szCs w:val="20"/>
              </w:rPr>
            </w:pPr>
            <w:r w:rsidRPr="00EE18CE">
              <w:rPr>
                <w:rFonts w:ascii="Arial" w:hAnsi="Arial" w:cs="Arial"/>
                <w:sz w:val="18"/>
                <w:szCs w:val="20"/>
              </w:rPr>
              <w:t>37</w:t>
            </w:r>
          </w:p>
        </w:tc>
      </w:tr>
      <w:tr w:rsidR="00EE18CE" w:rsidRPr="00CB7210" w:rsidTr="00EE18CE">
        <w:trPr>
          <w:trHeight w:val="422"/>
          <w:jc w:val="center"/>
        </w:trPr>
        <w:tc>
          <w:tcPr>
            <w:tcW w:w="464" w:type="dxa"/>
            <w:tcBorders>
              <w:top w:val="nil"/>
              <w:left w:val="single" w:sz="4" w:space="0" w:color="auto"/>
              <w:bottom w:val="single" w:sz="4" w:space="0" w:color="auto"/>
              <w:right w:val="single" w:sz="4" w:space="0" w:color="auto"/>
            </w:tcBorders>
            <w:vAlign w:val="center"/>
          </w:tcPr>
          <w:p w:rsidR="00EE18CE" w:rsidRPr="00436BE0" w:rsidRDefault="00EE18CE" w:rsidP="0089776A">
            <w:pPr>
              <w:jc w:val="center"/>
              <w:rPr>
                <w:rFonts w:ascii="Arial" w:hAnsi="Arial" w:cs="Arial"/>
                <w:color w:val="000000"/>
                <w:sz w:val="18"/>
                <w:lang w:eastAsia="id-ID"/>
              </w:rPr>
            </w:pPr>
            <w:r w:rsidRPr="00436BE0">
              <w:rPr>
                <w:rFonts w:ascii="Arial" w:hAnsi="Arial" w:cs="Arial"/>
                <w:color w:val="000000"/>
                <w:sz w:val="18"/>
                <w:lang w:eastAsia="id-ID"/>
              </w:rPr>
              <w:t>2</w:t>
            </w:r>
          </w:p>
        </w:tc>
        <w:tc>
          <w:tcPr>
            <w:tcW w:w="1237" w:type="dxa"/>
            <w:tcBorders>
              <w:top w:val="nil"/>
              <w:left w:val="single" w:sz="4" w:space="0" w:color="auto"/>
              <w:bottom w:val="single" w:sz="4" w:space="0" w:color="auto"/>
              <w:right w:val="single" w:sz="4" w:space="0" w:color="auto"/>
            </w:tcBorders>
            <w:vAlign w:val="center"/>
          </w:tcPr>
          <w:p w:rsidR="00EE18CE" w:rsidRPr="00436BE0" w:rsidRDefault="00EE18CE" w:rsidP="0089776A">
            <w:pPr>
              <w:jc w:val="center"/>
              <w:rPr>
                <w:rFonts w:ascii="Arial" w:hAnsi="Arial" w:cs="Arial"/>
                <w:color w:val="000000"/>
                <w:sz w:val="18"/>
                <w:lang w:eastAsia="id-ID"/>
              </w:rPr>
            </w:pPr>
            <w:r w:rsidRPr="00436BE0">
              <w:rPr>
                <w:rFonts w:ascii="Arial" w:hAnsi="Arial" w:cs="Arial"/>
                <w:color w:val="000000"/>
                <w:sz w:val="18"/>
                <w:lang w:eastAsia="id-ID"/>
              </w:rPr>
              <w:t>BOD</w:t>
            </w:r>
          </w:p>
        </w:tc>
        <w:tc>
          <w:tcPr>
            <w:tcW w:w="992" w:type="dxa"/>
            <w:tcBorders>
              <w:top w:val="nil"/>
              <w:left w:val="nil"/>
              <w:bottom w:val="single" w:sz="4" w:space="0" w:color="auto"/>
              <w:right w:val="single" w:sz="4" w:space="0" w:color="auto"/>
            </w:tcBorders>
            <w:shd w:val="clear" w:color="auto" w:fill="auto"/>
            <w:noWrap/>
            <w:vAlign w:val="center"/>
            <w:hideMark/>
          </w:tcPr>
          <w:p w:rsidR="00EE18CE" w:rsidRPr="00EE18CE" w:rsidRDefault="00EE18CE" w:rsidP="00EE18CE">
            <w:pPr>
              <w:jc w:val="center"/>
              <w:rPr>
                <w:rFonts w:ascii="Arial" w:hAnsi="Arial" w:cs="Arial"/>
                <w:sz w:val="18"/>
                <w:szCs w:val="20"/>
              </w:rPr>
            </w:pPr>
            <w:r w:rsidRPr="00EE18CE">
              <w:rPr>
                <w:rFonts w:ascii="Arial" w:hAnsi="Arial" w:cs="Arial"/>
                <w:sz w:val="18"/>
                <w:szCs w:val="20"/>
              </w:rPr>
              <w:t>43</w:t>
            </w:r>
          </w:p>
        </w:tc>
        <w:tc>
          <w:tcPr>
            <w:tcW w:w="993" w:type="dxa"/>
            <w:tcBorders>
              <w:top w:val="nil"/>
              <w:left w:val="nil"/>
              <w:bottom w:val="single" w:sz="4" w:space="0" w:color="auto"/>
              <w:right w:val="single" w:sz="4" w:space="0" w:color="auto"/>
            </w:tcBorders>
            <w:shd w:val="clear" w:color="auto" w:fill="auto"/>
            <w:noWrap/>
            <w:vAlign w:val="center"/>
            <w:hideMark/>
          </w:tcPr>
          <w:p w:rsidR="00EE18CE" w:rsidRPr="00EE18CE" w:rsidRDefault="00EE18CE" w:rsidP="00EE18CE">
            <w:pPr>
              <w:jc w:val="center"/>
              <w:rPr>
                <w:rFonts w:ascii="Arial" w:hAnsi="Arial" w:cs="Arial"/>
                <w:sz w:val="18"/>
                <w:szCs w:val="20"/>
              </w:rPr>
            </w:pPr>
            <w:r w:rsidRPr="00EE18CE">
              <w:rPr>
                <w:rFonts w:ascii="Arial" w:hAnsi="Arial" w:cs="Arial"/>
                <w:sz w:val="18"/>
                <w:szCs w:val="20"/>
              </w:rPr>
              <w:t>62</w:t>
            </w:r>
          </w:p>
        </w:tc>
      </w:tr>
      <w:tr w:rsidR="00EE18CE" w:rsidRPr="00CB7210" w:rsidTr="00EE18CE">
        <w:trPr>
          <w:trHeight w:val="422"/>
          <w:jc w:val="center"/>
        </w:trPr>
        <w:tc>
          <w:tcPr>
            <w:tcW w:w="464" w:type="dxa"/>
            <w:tcBorders>
              <w:top w:val="nil"/>
              <w:left w:val="single" w:sz="4" w:space="0" w:color="auto"/>
              <w:bottom w:val="single" w:sz="4" w:space="0" w:color="auto"/>
              <w:right w:val="single" w:sz="4" w:space="0" w:color="auto"/>
            </w:tcBorders>
            <w:vAlign w:val="center"/>
          </w:tcPr>
          <w:p w:rsidR="00EE18CE" w:rsidRPr="00436BE0" w:rsidRDefault="00EE18CE" w:rsidP="0089776A">
            <w:pPr>
              <w:jc w:val="center"/>
              <w:rPr>
                <w:rFonts w:ascii="Arial" w:hAnsi="Arial" w:cs="Arial"/>
                <w:color w:val="000000"/>
                <w:sz w:val="18"/>
                <w:lang w:eastAsia="id-ID"/>
              </w:rPr>
            </w:pPr>
            <w:r w:rsidRPr="00436BE0">
              <w:rPr>
                <w:rFonts w:ascii="Arial" w:hAnsi="Arial" w:cs="Arial"/>
                <w:color w:val="000000"/>
                <w:sz w:val="18"/>
                <w:lang w:eastAsia="id-ID"/>
              </w:rPr>
              <w:t>3</w:t>
            </w:r>
          </w:p>
        </w:tc>
        <w:tc>
          <w:tcPr>
            <w:tcW w:w="1237" w:type="dxa"/>
            <w:tcBorders>
              <w:top w:val="nil"/>
              <w:left w:val="single" w:sz="4" w:space="0" w:color="auto"/>
              <w:bottom w:val="single" w:sz="4" w:space="0" w:color="auto"/>
              <w:right w:val="single" w:sz="4" w:space="0" w:color="auto"/>
            </w:tcBorders>
            <w:vAlign w:val="center"/>
          </w:tcPr>
          <w:p w:rsidR="00EE18CE" w:rsidRPr="00436BE0" w:rsidRDefault="00EE18CE" w:rsidP="0089776A">
            <w:pPr>
              <w:jc w:val="center"/>
              <w:rPr>
                <w:rFonts w:ascii="Arial" w:hAnsi="Arial" w:cs="Arial"/>
                <w:color w:val="000000"/>
                <w:sz w:val="18"/>
                <w:lang w:eastAsia="id-ID"/>
              </w:rPr>
            </w:pPr>
            <w:r w:rsidRPr="00436BE0">
              <w:rPr>
                <w:rFonts w:ascii="Arial" w:hAnsi="Arial" w:cs="Arial"/>
                <w:color w:val="000000"/>
                <w:sz w:val="18"/>
                <w:lang w:eastAsia="id-ID"/>
              </w:rPr>
              <w:t>COD</w:t>
            </w:r>
          </w:p>
        </w:tc>
        <w:tc>
          <w:tcPr>
            <w:tcW w:w="992" w:type="dxa"/>
            <w:tcBorders>
              <w:top w:val="nil"/>
              <w:left w:val="nil"/>
              <w:bottom w:val="single" w:sz="4" w:space="0" w:color="auto"/>
              <w:right w:val="single" w:sz="4" w:space="0" w:color="auto"/>
            </w:tcBorders>
            <w:shd w:val="clear" w:color="auto" w:fill="auto"/>
            <w:noWrap/>
            <w:vAlign w:val="center"/>
            <w:hideMark/>
          </w:tcPr>
          <w:p w:rsidR="00EE18CE" w:rsidRPr="00EE18CE" w:rsidRDefault="00EE18CE" w:rsidP="00EE18CE">
            <w:pPr>
              <w:jc w:val="center"/>
              <w:rPr>
                <w:rFonts w:ascii="Arial" w:hAnsi="Arial" w:cs="Arial"/>
                <w:sz w:val="18"/>
                <w:szCs w:val="20"/>
              </w:rPr>
            </w:pPr>
            <w:r w:rsidRPr="00EE18CE">
              <w:rPr>
                <w:rFonts w:ascii="Arial" w:hAnsi="Arial" w:cs="Arial"/>
                <w:sz w:val="18"/>
                <w:szCs w:val="20"/>
              </w:rPr>
              <w:t>22</w:t>
            </w:r>
          </w:p>
        </w:tc>
        <w:tc>
          <w:tcPr>
            <w:tcW w:w="993" w:type="dxa"/>
            <w:tcBorders>
              <w:top w:val="nil"/>
              <w:left w:val="nil"/>
              <w:bottom w:val="single" w:sz="4" w:space="0" w:color="auto"/>
              <w:right w:val="single" w:sz="4" w:space="0" w:color="auto"/>
            </w:tcBorders>
            <w:shd w:val="clear" w:color="auto" w:fill="auto"/>
            <w:noWrap/>
            <w:vAlign w:val="center"/>
            <w:hideMark/>
          </w:tcPr>
          <w:p w:rsidR="00EE18CE" w:rsidRPr="00EE18CE" w:rsidRDefault="00EE18CE" w:rsidP="00EE18CE">
            <w:pPr>
              <w:jc w:val="center"/>
              <w:rPr>
                <w:rFonts w:ascii="Arial" w:hAnsi="Arial" w:cs="Arial"/>
                <w:sz w:val="18"/>
                <w:szCs w:val="20"/>
              </w:rPr>
            </w:pPr>
            <w:r w:rsidRPr="00EE18CE">
              <w:rPr>
                <w:rFonts w:ascii="Arial" w:hAnsi="Arial" w:cs="Arial"/>
                <w:sz w:val="18"/>
                <w:szCs w:val="20"/>
              </w:rPr>
              <w:t>24</w:t>
            </w:r>
          </w:p>
        </w:tc>
      </w:tr>
    </w:tbl>
    <w:p w:rsidR="00B36C71" w:rsidRDefault="00B36C71" w:rsidP="00B36C71">
      <w:pPr>
        <w:jc w:val="both"/>
        <w:rPr>
          <w:rFonts w:ascii="Arial" w:hAnsi="Arial" w:cs="Arial"/>
          <w:bCs/>
          <w:iCs/>
          <w:sz w:val="20"/>
          <w:szCs w:val="20"/>
          <w:lang w:val="id-ID"/>
        </w:rPr>
      </w:pPr>
    </w:p>
    <w:p w:rsidR="00EA4C8D" w:rsidRDefault="00EA4C8D" w:rsidP="00B36C71">
      <w:pPr>
        <w:jc w:val="both"/>
        <w:rPr>
          <w:rFonts w:ascii="Arial" w:hAnsi="Arial" w:cs="Arial"/>
          <w:bCs/>
          <w:iCs/>
          <w:sz w:val="20"/>
          <w:szCs w:val="20"/>
          <w:lang w:val="id-ID"/>
        </w:rPr>
      </w:pPr>
    </w:p>
    <w:p w:rsidR="00EA4C8D" w:rsidRDefault="00EA4C8D" w:rsidP="00B36C71">
      <w:pPr>
        <w:jc w:val="both"/>
        <w:rPr>
          <w:rFonts w:ascii="Arial" w:hAnsi="Arial" w:cs="Arial"/>
          <w:bCs/>
          <w:iCs/>
          <w:sz w:val="20"/>
          <w:szCs w:val="20"/>
          <w:lang w:val="id-ID"/>
        </w:rPr>
      </w:pPr>
    </w:p>
    <w:p w:rsidR="00EA4C8D" w:rsidRDefault="00EA4C8D" w:rsidP="00B36C71">
      <w:pPr>
        <w:jc w:val="both"/>
        <w:rPr>
          <w:rFonts w:ascii="Arial" w:hAnsi="Arial" w:cs="Arial"/>
          <w:bCs/>
          <w:iCs/>
          <w:sz w:val="20"/>
          <w:szCs w:val="20"/>
          <w:lang w:val="id-ID"/>
        </w:rPr>
      </w:pPr>
    </w:p>
    <w:p w:rsidR="00EA4C8D" w:rsidRDefault="00EA4C8D" w:rsidP="00B36C71">
      <w:pPr>
        <w:jc w:val="both"/>
        <w:rPr>
          <w:rFonts w:ascii="Arial" w:hAnsi="Arial" w:cs="Arial"/>
          <w:bCs/>
          <w:iCs/>
          <w:sz w:val="20"/>
          <w:szCs w:val="20"/>
          <w:lang w:val="id-ID"/>
        </w:rPr>
      </w:pPr>
    </w:p>
    <w:p w:rsidR="00EA4C8D" w:rsidRDefault="00EA4C8D" w:rsidP="00B36C71">
      <w:pPr>
        <w:jc w:val="both"/>
        <w:rPr>
          <w:rFonts w:ascii="Arial" w:hAnsi="Arial" w:cs="Arial"/>
          <w:bCs/>
          <w:iCs/>
          <w:sz w:val="20"/>
          <w:szCs w:val="20"/>
          <w:lang w:val="id-ID"/>
        </w:rPr>
      </w:pPr>
    </w:p>
    <w:p w:rsidR="006218B1" w:rsidRDefault="006218B1" w:rsidP="00B36C71">
      <w:pPr>
        <w:jc w:val="both"/>
        <w:rPr>
          <w:rFonts w:ascii="Arial" w:hAnsi="Arial" w:cs="Arial"/>
          <w:bCs/>
          <w:iCs/>
          <w:sz w:val="20"/>
          <w:szCs w:val="20"/>
          <w:lang w:val="id-ID"/>
        </w:rPr>
      </w:pPr>
    </w:p>
    <w:p w:rsidR="00EA4C8D" w:rsidRDefault="00EA4C8D" w:rsidP="00B36C71">
      <w:pPr>
        <w:jc w:val="both"/>
        <w:rPr>
          <w:rFonts w:ascii="Arial" w:hAnsi="Arial" w:cs="Arial"/>
          <w:bCs/>
          <w:iCs/>
          <w:sz w:val="20"/>
          <w:szCs w:val="20"/>
          <w:lang w:val="id-ID"/>
        </w:rPr>
      </w:pPr>
    </w:p>
    <w:p w:rsidR="00B36C71" w:rsidRDefault="00B36C71" w:rsidP="00B36C71">
      <w:pPr>
        <w:pStyle w:val="ListParagraph"/>
        <w:numPr>
          <w:ilvl w:val="0"/>
          <w:numId w:val="12"/>
        </w:numPr>
        <w:jc w:val="both"/>
        <w:rPr>
          <w:rFonts w:ascii="Arial" w:hAnsi="Arial" w:cs="Arial"/>
          <w:b/>
          <w:bCs/>
          <w:iCs/>
          <w:sz w:val="20"/>
          <w:szCs w:val="20"/>
        </w:rPr>
      </w:pPr>
      <w:r w:rsidRPr="00B36C71">
        <w:rPr>
          <w:rFonts w:ascii="Arial" w:hAnsi="Arial" w:cs="Arial"/>
          <w:b/>
          <w:bCs/>
          <w:iCs/>
          <w:sz w:val="20"/>
          <w:szCs w:val="20"/>
        </w:rPr>
        <w:lastRenderedPageBreak/>
        <w:t>Unit Pengolahan</w:t>
      </w:r>
    </w:p>
    <w:p w:rsidR="00436BE0" w:rsidRDefault="00436BE0" w:rsidP="00436BE0">
      <w:pPr>
        <w:jc w:val="center"/>
        <w:rPr>
          <w:rFonts w:ascii="Arial" w:hAnsi="Arial" w:cs="Arial"/>
          <w:bCs/>
          <w:iCs/>
          <w:sz w:val="20"/>
          <w:szCs w:val="20"/>
          <w:lang w:val="id-ID"/>
        </w:rPr>
      </w:pPr>
      <w:r>
        <w:rPr>
          <w:rFonts w:ascii="Arial" w:hAnsi="Arial" w:cs="Arial"/>
          <w:bCs/>
          <w:iCs/>
          <w:sz w:val="20"/>
          <w:szCs w:val="20"/>
          <w:lang w:val="id-ID"/>
        </w:rPr>
        <w:t xml:space="preserve">Tabel </w:t>
      </w:r>
      <w:r w:rsidRPr="00436BE0">
        <w:rPr>
          <w:rFonts w:ascii="Arial" w:hAnsi="Arial" w:cs="Arial"/>
          <w:bCs/>
          <w:iCs/>
          <w:sz w:val="20"/>
          <w:szCs w:val="20"/>
          <w:lang w:val="id-ID"/>
        </w:rPr>
        <w:t>3</w:t>
      </w:r>
    </w:p>
    <w:p w:rsidR="00B36C71" w:rsidRPr="00436BE0" w:rsidRDefault="00436BE0" w:rsidP="00436BE0">
      <w:pPr>
        <w:jc w:val="center"/>
        <w:rPr>
          <w:rFonts w:ascii="Arial" w:hAnsi="Arial" w:cs="Arial"/>
          <w:bCs/>
          <w:iCs/>
          <w:sz w:val="20"/>
          <w:szCs w:val="20"/>
          <w:lang w:val="id-ID"/>
        </w:rPr>
      </w:pPr>
      <w:r w:rsidRPr="00436BE0">
        <w:rPr>
          <w:rFonts w:ascii="Arial" w:hAnsi="Arial" w:cs="Arial"/>
          <w:bCs/>
          <w:iCs/>
          <w:sz w:val="20"/>
          <w:szCs w:val="20"/>
          <w:lang w:val="id-ID"/>
        </w:rPr>
        <w:t xml:space="preserve">Perbandingan Hasil Evaluasi IPAL </w:t>
      </w:r>
      <w:r w:rsidR="00EE18CE">
        <w:rPr>
          <w:rFonts w:ascii="Arial" w:hAnsi="Arial" w:cs="Arial"/>
          <w:bCs/>
          <w:iCs/>
          <w:sz w:val="20"/>
          <w:szCs w:val="20"/>
          <w:lang w:val="id-ID"/>
        </w:rPr>
        <w:t xml:space="preserve">Panjang Baru </w:t>
      </w:r>
      <w:r w:rsidRPr="00436BE0">
        <w:rPr>
          <w:rFonts w:ascii="Arial" w:hAnsi="Arial" w:cs="Arial"/>
          <w:bCs/>
          <w:iCs/>
          <w:sz w:val="20"/>
          <w:szCs w:val="20"/>
          <w:lang w:val="id-ID"/>
        </w:rPr>
        <w:t>dengan Kriteria Desain</w:t>
      </w:r>
    </w:p>
    <w:tbl>
      <w:tblPr>
        <w:tblStyle w:val="TableGrid"/>
        <w:tblW w:w="4468" w:type="dxa"/>
        <w:jc w:val="center"/>
        <w:tblInd w:w="601" w:type="dxa"/>
        <w:tblLayout w:type="fixed"/>
        <w:tblLook w:val="04A0" w:firstRow="1" w:lastRow="0" w:firstColumn="1" w:lastColumn="0" w:noHBand="0" w:noVBand="1"/>
      </w:tblPr>
      <w:tblGrid>
        <w:gridCol w:w="1127"/>
        <w:gridCol w:w="1276"/>
        <w:gridCol w:w="1417"/>
        <w:gridCol w:w="648"/>
      </w:tblGrid>
      <w:tr w:rsidR="00436BE0" w:rsidRPr="00A808A2" w:rsidTr="00A808A2">
        <w:trPr>
          <w:jc w:val="center"/>
        </w:trPr>
        <w:tc>
          <w:tcPr>
            <w:tcW w:w="1127" w:type="dxa"/>
            <w:vAlign w:val="center"/>
          </w:tcPr>
          <w:p w:rsidR="00B36C71" w:rsidRPr="00E814D7" w:rsidRDefault="00B36C71" w:rsidP="00B36C71">
            <w:pPr>
              <w:pStyle w:val="ListParagraph"/>
              <w:spacing w:after="0" w:line="240" w:lineRule="auto"/>
              <w:ind w:left="0"/>
              <w:jc w:val="center"/>
              <w:rPr>
                <w:rFonts w:ascii="Arial" w:hAnsi="Arial" w:cs="Arial"/>
                <w:sz w:val="20"/>
                <w:szCs w:val="20"/>
              </w:rPr>
            </w:pPr>
            <w:r w:rsidRPr="00E814D7">
              <w:rPr>
                <w:rFonts w:ascii="Arial" w:hAnsi="Arial" w:cs="Arial"/>
                <w:sz w:val="20"/>
                <w:szCs w:val="20"/>
              </w:rPr>
              <w:t>Unit</w:t>
            </w:r>
          </w:p>
        </w:tc>
        <w:tc>
          <w:tcPr>
            <w:tcW w:w="1276" w:type="dxa"/>
            <w:vAlign w:val="center"/>
          </w:tcPr>
          <w:p w:rsidR="00B36C71" w:rsidRPr="00E814D7" w:rsidRDefault="00B36C71" w:rsidP="00B36C71">
            <w:pPr>
              <w:pStyle w:val="ListParagraph"/>
              <w:spacing w:after="0" w:line="240" w:lineRule="auto"/>
              <w:ind w:left="0"/>
              <w:jc w:val="center"/>
              <w:rPr>
                <w:rFonts w:ascii="Arial" w:hAnsi="Arial" w:cs="Arial"/>
                <w:sz w:val="20"/>
                <w:szCs w:val="20"/>
              </w:rPr>
            </w:pPr>
            <w:r w:rsidRPr="00E814D7">
              <w:rPr>
                <w:rFonts w:ascii="Arial" w:hAnsi="Arial" w:cs="Arial"/>
                <w:sz w:val="20"/>
                <w:szCs w:val="20"/>
              </w:rPr>
              <w:t>Evaluasi</w:t>
            </w:r>
          </w:p>
        </w:tc>
        <w:tc>
          <w:tcPr>
            <w:tcW w:w="1417" w:type="dxa"/>
            <w:vAlign w:val="center"/>
          </w:tcPr>
          <w:p w:rsidR="00B36C71" w:rsidRPr="00E814D7" w:rsidRDefault="00B36C71" w:rsidP="00B36C71">
            <w:pPr>
              <w:pStyle w:val="ListParagraph"/>
              <w:spacing w:after="0" w:line="240" w:lineRule="auto"/>
              <w:ind w:left="0"/>
              <w:jc w:val="center"/>
              <w:rPr>
                <w:rFonts w:ascii="Arial" w:hAnsi="Arial" w:cs="Arial"/>
                <w:sz w:val="20"/>
                <w:szCs w:val="20"/>
              </w:rPr>
            </w:pPr>
            <w:r w:rsidRPr="00E814D7">
              <w:rPr>
                <w:rFonts w:ascii="Arial" w:hAnsi="Arial" w:cs="Arial"/>
                <w:sz w:val="20"/>
                <w:szCs w:val="20"/>
              </w:rPr>
              <w:t>Kriteria Desain</w:t>
            </w:r>
          </w:p>
        </w:tc>
        <w:tc>
          <w:tcPr>
            <w:tcW w:w="648" w:type="dxa"/>
            <w:vAlign w:val="center"/>
          </w:tcPr>
          <w:p w:rsidR="00B36C71" w:rsidRPr="00E814D7" w:rsidRDefault="00B36C71" w:rsidP="00B36C71">
            <w:pPr>
              <w:pStyle w:val="ListParagraph"/>
              <w:spacing w:after="0" w:line="240" w:lineRule="auto"/>
              <w:ind w:left="0"/>
              <w:jc w:val="center"/>
              <w:rPr>
                <w:rFonts w:ascii="Arial" w:hAnsi="Arial" w:cs="Arial"/>
                <w:sz w:val="20"/>
                <w:szCs w:val="20"/>
              </w:rPr>
            </w:pPr>
            <w:r w:rsidRPr="00E814D7">
              <w:rPr>
                <w:rFonts w:ascii="Arial" w:hAnsi="Arial" w:cs="Arial"/>
                <w:sz w:val="20"/>
                <w:szCs w:val="20"/>
              </w:rPr>
              <w:t>Ket</w:t>
            </w:r>
          </w:p>
        </w:tc>
      </w:tr>
      <w:tr w:rsidR="00436BE0" w:rsidRPr="00A808A2" w:rsidTr="00A808A2">
        <w:trPr>
          <w:jc w:val="center"/>
        </w:trPr>
        <w:tc>
          <w:tcPr>
            <w:tcW w:w="1127" w:type="dxa"/>
            <w:vAlign w:val="center"/>
          </w:tcPr>
          <w:p w:rsidR="00B36C71" w:rsidRPr="00E814D7" w:rsidRDefault="00B36C71" w:rsidP="00B57860">
            <w:pPr>
              <w:pStyle w:val="ListParagraph"/>
              <w:spacing w:after="0" w:line="240" w:lineRule="auto"/>
              <w:ind w:left="0"/>
              <w:rPr>
                <w:rFonts w:ascii="Arial" w:hAnsi="Arial" w:cs="Arial"/>
                <w:sz w:val="20"/>
                <w:szCs w:val="20"/>
              </w:rPr>
            </w:pPr>
            <w:r w:rsidRPr="00E814D7">
              <w:rPr>
                <w:rFonts w:ascii="Arial" w:hAnsi="Arial" w:cs="Arial"/>
                <w:sz w:val="20"/>
                <w:szCs w:val="20"/>
              </w:rPr>
              <w:t>BP 1</w:t>
            </w:r>
          </w:p>
        </w:tc>
        <w:tc>
          <w:tcPr>
            <w:tcW w:w="1276" w:type="dxa"/>
            <w:vAlign w:val="center"/>
          </w:tcPr>
          <w:p w:rsidR="00B36C71" w:rsidRPr="00E814D7" w:rsidRDefault="00B36C71" w:rsidP="00B36C71">
            <w:pPr>
              <w:pStyle w:val="ListParagraph"/>
              <w:spacing w:after="0" w:line="240" w:lineRule="auto"/>
              <w:ind w:left="0"/>
              <w:jc w:val="center"/>
              <w:rPr>
                <w:rFonts w:ascii="Arial" w:hAnsi="Arial" w:cs="Arial"/>
                <w:sz w:val="20"/>
                <w:szCs w:val="20"/>
              </w:rPr>
            </w:pPr>
          </w:p>
        </w:tc>
        <w:tc>
          <w:tcPr>
            <w:tcW w:w="1417" w:type="dxa"/>
            <w:vAlign w:val="center"/>
          </w:tcPr>
          <w:p w:rsidR="00B36C71" w:rsidRPr="00E814D7" w:rsidRDefault="00B36C71" w:rsidP="00B36C71">
            <w:pPr>
              <w:pStyle w:val="ListParagraph"/>
              <w:spacing w:after="0" w:line="240" w:lineRule="auto"/>
              <w:ind w:left="0"/>
              <w:jc w:val="center"/>
              <w:rPr>
                <w:rFonts w:ascii="Arial" w:hAnsi="Arial" w:cs="Arial"/>
                <w:sz w:val="20"/>
                <w:szCs w:val="20"/>
              </w:rPr>
            </w:pPr>
          </w:p>
        </w:tc>
        <w:tc>
          <w:tcPr>
            <w:tcW w:w="648" w:type="dxa"/>
            <w:vAlign w:val="center"/>
          </w:tcPr>
          <w:p w:rsidR="00B36C71" w:rsidRPr="00E814D7" w:rsidRDefault="00B36C71" w:rsidP="00B36C71">
            <w:pPr>
              <w:pStyle w:val="ListParagraph"/>
              <w:spacing w:after="0" w:line="240" w:lineRule="auto"/>
              <w:ind w:left="0"/>
              <w:jc w:val="center"/>
              <w:rPr>
                <w:rFonts w:ascii="Arial" w:hAnsi="Arial" w:cs="Arial"/>
                <w:sz w:val="20"/>
                <w:szCs w:val="20"/>
              </w:rPr>
            </w:pPr>
          </w:p>
        </w:tc>
      </w:tr>
      <w:tr w:rsidR="00E814D7" w:rsidRPr="00A808A2" w:rsidTr="00A969BB">
        <w:trPr>
          <w:jc w:val="center"/>
        </w:trPr>
        <w:tc>
          <w:tcPr>
            <w:tcW w:w="1127" w:type="dxa"/>
            <w:vAlign w:val="center"/>
          </w:tcPr>
          <w:p w:rsidR="00E814D7" w:rsidRPr="00E814D7" w:rsidRDefault="00E814D7" w:rsidP="00B57860">
            <w:pPr>
              <w:pStyle w:val="ListParagraph"/>
              <w:spacing w:after="0" w:line="240" w:lineRule="auto"/>
              <w:ind w:left="0"/>
              <w:rPr>
                <w:rFonts w:ascii="Arial" w:hAnsi="Arial" w:cs="Arial"/>
                <w:sz w:val="20"/>
                <w:szCs w:val="20"/>
              </w:rPr>
            </w:pPr>
            <w:r w:rsidRPr="00E814D7">
              <w:rPr>
                <w:rFonts w:ascii="Arial" w:hAnsi="Arial" w:cs="Arial"/>
                <w:sz w:val="20"/>
                <w:szCs w:val="20"/>
              </w:rPr>
              <w:t>Waktu tinggal</w:t>
            </w:r>
          </w:p>
        </w:tc>
        <w:tc>
          <w:tcPr>
            <w:tcW w:w="1276" w:type="dxa"/>
          </w:tcPr>
          <w:p w:rsidR="00E814D7" w:rsidRPr="00E814D7" w:rsidRDefault="00E814D7" w:rsidP="00B36E06">
            <w:pPr>
              <w:rPr>
                <w:rFonts w:ascii="Arial" w:hAnsi="Arial" w:cs="Arial"/>
                <w:sz w:val="20"/>
                <w:szCs w:val="20"/>
              </w:rPr>
            </w:pPr>
            <w:r w:rsidRPr="00E814D7">
              <w:rPr>
                <w:rFonts w:ascii="Arial" w:hAnsi="Arial" w:cs="Arial"/>
                <w:sz w:val="20"/>
                <w:szCs w:val="20"/>
              </w:rPr>
              <w:t>3,5 jam</w:t>
            </w:r>
          </w:p>
        </w:tc>
        <w:tc>
          <w:tcPr>
            <w:tcW w:w="1417" w:type="dxa"/>
          </w:tcPr>
          <w:p w:rsidR="00E814D7" w:rsidRPr="00E814D7" w:rsidRDefault="00E814D7" w:rsidP="00B36E06">
            <w:pPr>
              <w:rPr>
                <w:rFonts w:ascii="Arial" w:hAnsi="Arial" w:cs="Arial"/>
                <w:sz w:val="20"/>
                <w:szCs w:val="20"/>
              </w:rPr>
            </w:pPr>
            <w:r w:rsidRPr="00E814D7">
              <w:rPr>
                <w:rFonts w:ascii="Arial" w:hAnsi="Arial" w:cs="Arial"/>
                <w:sz w:val="20"/>
                <w:szCs w:val="20"/>
              </w:rPr>
              <w:t>1,5 – 3 jam</w:t>
            </w:r>
          </w:p>
        </w:tc>
        <w:tc>
          <w:tcPr>
            <w:tcW w:w="648" w:type="dxa"/>
          </w:tcPr>
          <w:p w:rsidR="00E814D7" w:rsidRPr="00E814D7" w:rsidRDefault="00E814D7" w:rsidP="00EA66A9">
            <w:pPr>
              <w:jc w:val="center"/>
              <w:rPr>
                <w:rFonts w:ascii="Arial" w:hAnsi="Arial" w:cs="Arial"/>
                <w:sz w:val="20"/>
                <w:szCs w:val="20"/>
                <w:lang w:val="id-ID"/>
              </w:rPr>
            </w:pPr>
            <w:r>
              <w:rPr>
                <w:rFonts w:ascii="Arial" w:hAnsi="Arial" w:cs="Arial"/>
                <w:sz w:val="20"/>
                <w:szCs w:val="20"/>
                <w:lang w:val="id-ID"/>
              </w:rPr>
              <w:t>TM</w:t>
            </w:r>
          </w:p>
        </w:tc>
      </w:tr>
      <w:tr w:rsidR="007F736A" w:rsidRPr="00A808A2" w:rsidTr="00A969BB">
        <w:trPr>
          <w:jc w:val="center"/>
        </w:trPr>
        <w:tc>
          <w:tcPr>
            <w:tcW w:w="1127" w:type="dxa"/>
            <w:vAlign w:val="center"/>
          </w:tcPr>
          <w:p w:rsidR="007F736A" w:rsidRPr="00E814D7" w:rsidRDefault="007F736A" w:rsidP="00B57860">
            <w:pPr>
              <w:pStyle w:val="ListParagraph"/>
              <w:spacing w:after="0" w:line="240" w:lineRule="auto"/>
              <w:ind w:left="0"/>
              <w:rPr>
                <w:rFonts w:ascii="Arial" w:hAnsi="Arial" w:cs="Arial"/>
                <w:i/>
                <w:sz w:val="20"/>
                <w:szCs w:val="20"/>
              </w:rPr>
            </w:pPr>
            <w:r w:rsidRPr="00E814D7">
              <w:rPr>
                <w:rFonts w:ascii="Arial" w:hAnsi="Arial" w:cs="Arial"/>
                <w:i/>
                <w:sz w:val="20"/>
                <w:szCs w:val="20"/>
              </w:rPr>
              <w:t>Surface Loading</w:t>
            </w:r>
          </w:p>
        </w:tc>
        <w:tc>
          <w:tcPr>
            <w:tcW w:w="1276" w:type="dxa"/>
          </w:tcPr>
          <w:p w:rsidR="007F736A" w:rsidRPr="00E814D7" w:rsidRDefault="007F736A" w:rsidP="00E55EA6">
            <w:pPr>
              <w:rPr>
                <w:rFonts w:ascii="Arial" w:hAnsi="Arial" w:cs="Arial"/>
                <w:sz w:val="20"/>
                <w:szCs w:val="20"/>
              </w:rPr>
            </w:pPr>
            <w:r w:rsidRPr="00E814D7">
              <w:rPr>
                <w:rFonts w:ascii="Arial" w:hAnsi="Arial" w:cs="Arial"/>
                <w:sz w:val="20"/>
                <w:szCs w:val="20"/>
              </w:rPr>
              <w:t>16,25 m3/m2/</w:t>
            </w:r>
            <w:proofErr w:type="spellStart"/>
            <w:r w:rsidRPr="00E814D7">
              <w:rPr>
                <w:rFonts w:ascii="Arial" w:hAnsi="Arial" w:cs="Arial"/>
                <w:sz w:val="20"/>
                <w:szCs w:val="20"/>
              </w:rPr>
              <w:t>hari</w:t>
            </w:r>
            <w:proofErr w:type="spellEnd"/>
          </w:p>
        </w:tc>
        <w:tc>
          <w:tcPr>
            <w:tcW w:w="1417" w:type="dxa"/>
          </w:tcPr>
          <w:p w:rsidR="007F736A" w:rsidRPr="00E814D7" w:rsidRDefault="007F736A" w:rsidP="00E55EA6">
            <w:pPr>
              <w:rPr>
                <w:rFonts w:ascii="Arial" w:hAnsi="Arial" w:cs="Arial"/>
                <w:sz w:val="20"/>
                <w:szCs w:val="20"/>
              </w:rPr>
            </w:pPr>
            <w:r w:rsidRPr="00E814D7">
              <w:rPr>
                <w:rFonts w:ascii="Arial" w:hAnsi="Arial" w:cs="Arial"/>
                <w:sz w:val="20"/>
                <w:szCs w:val="20"/>
              </w:rPr>
              <w:t>10-50 m3/m2/</w:t>
            </w:r>
            <w:proofErr w:type="spellStart"/>
            <w:r w:rsidRPr="00E814D7">
              <w:rPr>
                <w:rFonts w:ascii="Arial" w:hAnsi="Arial" w:cs="Arial"/>
                <w:sz w:val="20"/>
                <w:szCs w:val="20"/>
              </w:rPr>
              <w:t>hari</w:t>
            </w:r>
            <w:proofErr w:type="spellEnd"/>
          </w:p>
        </w:tc>
        <w:tc>
          <w:tcPr>
            <w:tcW w:w="648" w:type="dxa"/>
          </w:tcPr>
          <w:p w:rsidR="007F736A" w:rsidRPr="00E814D7" w:rsidRDefault="007F736A" w:rsidP="00EA66A9">
            <w:pPr>
              <w:jc w:val="center"/>
              <w:rPr>
                <w:rFonts w:ascii="Arial" w:hAnsi="Arial" w:cs="Arial"/>
                <w:sz w:val="20"/>
                <w:szCs w:val="20"/>
                <w:lang w:val="id-ID"/>
              </w:rPr>
            </w:pPr>
            <w:r>
              <w:rPr>
                <w:rFonts w:ascii="Arial" w:hAnsi="Arial" w:cs="Arial"/>
                <w:sz w:val="20"/>
                <w:szCs w:val="20"/>
                <w:lang w:val="id-ID"/>
              </w:rPr>
              <w:t>M</w:t>
            </w:r>
          </w:p>
        </w:tc>
      </w:tr>
      <w:tr w:rsidR="007F736A" w:rsidRPr="00A808A2" w:rsidTr="00A969BB">
        <w:trPr>
          <w:jc w:val="center"/>
        </w:trPr>
        <w:tc>
          <w:tcPr>
            <w:tcW w:w="1127" w:type="dxa"/>
            <w:vAlign w:val="center"/>
          </w:tcPr>
          <w:p w:rsidR="007F736A" w:rsidRPr="00E814D7" w:rsidRDefault="007F736A" w:rsidP="00B57860">
            <w:pPr>
              <w:pStyle w:val="ListParagraph"/>
              <w:spacing w:after="0" w:line="240" w:lineRule="auto"/>
              <w:ind w:left="0"/>
              <w:rPr>
                <w:rFonts w:ascii="Arial" w:hAnsi="Arial" w:cs="Arial"/>
                <w:sz w:val="20"/>
                <w:szCs w:val="20"/>
              </w:rPr>
            </w:pPr>
            <w:r w:rsidRPr="00E814D7">
              <w:rPr>
                <w:rFonts w:ascii="Arial" w:hAnsi="Arial" w:cs="Arial"/>
                <w:sz w:val="20"/>
                <w:szCs w:val="20"/>
              </w:rPr>
              <w:t>Anaerobik filter</w:t>
            </w:r>
          </w:p>
        </w:tc>
        <w:tc>
          <w:tcPr>
            <w:tcW w:w="1276" w:type="dxa"/>
          </w:tcPr>
          <w:p w:rsidR="007F736A" w:rsidRPr="00E814D7" w:rsidRDefault="007F736A" w:rsidP="00B36E06">
            <w:pPr>
              <w:rPr>
                <w:rFonts w:ascii="Arial" w:hAnsi="Arial" w:cs="Arial"/>
                <w:sz w:val="20"/>
                <w:szCs w:val="20"/>
              </w:rPr>
            </w:pPr>
          </w:p>
        </w:tc>
        <w:tc>
          <w:tcPr>
            <w:tcW w:w="1417" w:type="dxa"/>
          </w:tcPr>
          <w:p w:rsidR="007F736A" w:rsidRPr="00E814D7" w:rsidRDefault="007F736A" w:rsidP="00B36E06">
            <w:pPr>
              <w:rPr>
                <w:rFonts w:ascii="Arial" w:hAnsi="Arial" w:cs="Arial"/>
                <w:sz w:val="20"/>
                <w:szCs w:val="20"/>
              </w:rPr>
            </w:pPr>
          </w:p>
        </w:tc>
        <w:tc>
          <w:tcPr>
            <w:tcW w:w="648" w:type="dxa"/>
          </w:tcPr>
          <w:p w:rsidR="007F736A" w:rsidRPr="00E814D7" w:rsidRDefault="007F736A" w:rsidP="00EA66A9">
            <w:pPr>
              <w:jc w:val="center"/>
              <w:rPr>
                <w:rFonts w:ascii="Arial" w:hAnsi="Arial" w:cs="Arial"/>
                <w:sz w:val="20"/>
                <w:szCs w:val="20"/>
                <w:lang w:val="id-ID"/>
              </w:rPr>
            </w:pPr>
          </w:p>
        </w:tc>
      </w:tr>
      <w:tr w:rsidR="007F736A" w:rsidRPr="00A808A2" w:rsidTr="00A969BB">
        <w:trPr>
          <w:jc w:val="center"/>
        </w:trPr>
        <w:tc>
          <w:tcPr>
            <w:tcW w:w="1127" w:type="dxa"/>
            <w:vAlign w:val="center"/>
          </w:tcPr>
          <w:p w:rsidR="007F736A" w:rsidRPr="00E814D7" w:rsidRDefault="007F736A" w:rsidP="00B57860">
            <w:pPr>
              <w:pStyle w:val="ListParagraph"/>
              <w:spacing w:after="0" w:line="240" w:lineRule="auto"/>
              <w:ind w:left="0"/>
              <w:rPr>
                <w:rFonts w:ascii="Arial" w:hAnsi="Arial" w:cs="Arial"/>
                <w:sz w:val="20"/>
                <w:szCs w:val="20"/>
              </w:rPr>
            </w:pPr>
            <w:r w:rsidRPr="00E814D7">
              <w:rPr>
                <w:rFonts w:ascii="Arial" w:hAnsi="Arial" w:cs="Arial"/>
                <w:sz w:val="20"/>
                <w:szCs w:val="20"/>
              </w:rPr>
              <w:t>Media</w:t>
            </w:r>
          </w:p>
        </w:tc>
        <w:tc>
          <w:tcPr>
            <w:tcW w:w="1276" w:type="dxa"/>
          </w:tcPr>
          <w:p w:rsidR="007F736A" w:rsidRPr="00E814D7" w:rsidRDefault="007F736A" w:rsidP="00B36E06">
            <w:pPr>
              <w:rPr>
                <w:rFonts w:ascii="Arial" w:hAnsi="Arial" w:cs="Arial"/>
                <w:sz w:val="20"/>
                <w:szCs w:val="20"/>
              </w:rPr>
            </w:pPr>
            <w:proofErr w:type="spellStart"/>
            <w:r w:rsidRPr="00E814D7">
              <w:rPr>
                <w:rFonts w:ascii="Arial" w:hAnsi="Arial" w:cs="Arial"/>
                <w:sz w:val="20"/>
                <w:szCs w:val="20"/>
              </w:rPr>
              <w:t>Kerikil</w:t>
            </w:r>
            <w:proofErr w:type="spellEnd"/>
            <w:r w:rsidRPr="00E814D7">
              <w:rPr>
                <w:rFonts w:ascii="Arial" w:hAnsi="Arial" w:cs="Arial"/>
                <w:sz w:val="20"/>
                <w:szCs w:val="20"/>
              </w:rPr>
              <w:t xml:space="preserve">, </w:t>
            </w:r>
            <w:proofErr w:type="spellStart"/>
            <w:r w:rsidRPr="00E814D7">
              <w:rPr>
                <w:rFonts w:ascii="Arial" w:hAnsi="Arial" w:cs="Arial"/>
                <w:sz w:val="20"/>
                <w:szCs w:val="20"/>
              </w:rPr>
              <w:t>ijuk</w:t>
            </w:r>
            <w:proofErr w:type="spellEnd"/>
            <w:r w:rsidRPr="00E814D7">
              <w:rPr>
                <w:rFonts w:ascii="Arial" w:hAnsi="Arial" w:cs="Arial"/>
                <w:sz w:val="20"/>
                <w:szCs w:val="20"/>
              </w:rPr>
              <w:t xml:space="preserve">, </w:t>
            </w:r>
            <w:proofErr w:type="spellStart"/>
            <w:r w:rsidRPr="00E814D7">
              <w:rPr>
                <w:rFonts w:ascii="Arial" w:hAnsi="Arial" w:cs="Arial"/>
                <w:sz w:val="20"/>
                <w:szCs w:val="20"/>
              </w:rPr>
              <w:t>pasir</w:t>
            </w:r>
            <w:proofErr w:type="spellEnd"/>
          </w:p>
        </w:tc>
        <w:tc>
          <w:tcPr>
            <w:tcW w:w="1417" w:type="dxa"/>
          </w:tcPr>
          <w:p w:rsidR="007F736A" w:rsidRPr="00E814D7" w:rsidRDefault="007F736A" w:rsidP="00B36E06">
            <w:pPr>
              <w:rPr>
                <w:rFonts w:ascii="Arial" w:hAnsi="Arial" w:cs="Arial"/>
                <w:sz w:val="20"/>
                <w:szCs w:val="20"/>
              </w:rPr>
            </w:pPr>
            <w:proofErr w:type="spellStart"/>
            <w:r w:rsidRPr="00E814D7">
              <w:rPr>
                <w:rFonts w:ascii="Arial" w:hAnsi="Arial" w:cs="Arial"/>
                <w:sz w:val="20"/>
                <w:szCs w:val="20"/>
              </w:rPr>
              <w:t>Batuan</w:t>
            </w:r>
            <w:proofErr w:type="spellEnd"/>
            <w:r w:rsidRPr="00E814D7">
              <w:rPr>
                <w:rFonts w:ascii="Arial" w:hAnsi="Arial" w:cs="Arial"/>
                <w:sz w:val="20"/>
                <w:szCs w:val="20"/>
              </w:rPr>
              <w:t xml:space="preserve">, </w:t>
            </w:r>
            <w:proofErr w:type="spellStart"/>
            <w:r w:rsidRPr="00E814D7">
              <w:rPr>
                <w:rFonts w:ascii="Arial" w:hAnsi="Arial" w:cs="Arial"/>
                <w:sz w:val="20"/>
                <w:szCs w:val="20"/>
              </w:rPr>
              <w:t>pvc</w:t>
            </w:r>
            <w:proofErr w:type="spellEnd"/>
          </w:p>
        </w:tc>
        <w:tc>
          <w:tcPr>
            <w:tcW w:w="648" w:type="dxa"/>
          </w:tcPr>
          <w:p w:rsidR="007F736A" w:rsidRPr="00E814D7" w:rsidRDefault="007F736A" w:rsidP="00EA66A9">
            <w:pPr>
              <w:jc w:val="center"/>
              <w:rPr>
                <w:rFonts w:ascii="Arial" w:hAnsi="Arial" w:cs="Arial"/>
                <w:sz w:val="20"/>
                <w:szCs w:val="20"/>
                <w:lang w:val="id-ID"/>
              </w:rPr>
            </w:pPr>
            <w:r>
              <w:rPr>
                <w:rFonts w:ascii="Arial" w:hAnsi="Arial" w:cs="Arial"/>
                <w:sz w:val="20"/>
                <w:szCs w:val="20"/>
                <w:lang w:val="id-ID"/>
              </w:rPr>
              <w:t>TM</w:t>
            </w:r>
          </w:p>
        </w:tc>
      </w:tr>
      <w:tr w:rsidR="007F736A" w:rsidRPr="00A808A2" w:rsidTr="00A969BB">
        <w:trPr>
          <w:jc w:val="center"/>
        </w:trPr>
        <w:tc>
          <w:tcPr>
            <w:tcW w:w="1127" w:type="dxa"/>
            <w:vAlign w:val="center"/>
          </w:tcPr>
          <w:p w:rsidR="007F736A" w:rsidRPr="00E814D7" w:rsidRDefault="007F736A" w:rsidP="00B57860">
            <w:pPr>
              <w:pStyle w:val="ListParagraph"/>
              <w:spacing w:after="0" w:line="240" w:lineRule="auto"/>
              <w:ind w:left="0"/>
              <w:rPr>
                <w:rFonts w:ascii="Arial" w:hAnsi="Arial" w:cs="Arial"/>
                <w:sz w:val="20"/>
                <w:szCs w:val="20"/>
              </w:rPr>
            </w:pPr>
            <w:r w:rsidRPr="00E814D7">
              <w:rPr>
                <w:rFonts w:ascii="Arial" w:hAnsi="Arial" w:cs="Arial"/>
                <w:sz w:val="20"/>
                <w:szCs w:val="20"/>
              </w:rPr>
              <w:t>Waktu tinggal</w:t>
            </w:r>
          </w:p>
        </w:tc>
        <w:tc>
          <w:tcPr>
            <w:tcW w:w="1276" w:type="dxa"/>
          </w:tcPr>
          <w:p w:rsidR="007F736A" w:rsidRPr="00E814D7" w:rsidRDefault="007F736A" w:rsidP="00E55EA6">
            <w:pPr>
              <w:rPr>
                <w:rFonts w:ascii="Arial" w:hAnsi="Arial" w:cs="Arial"/>
                <w:sz w:val="20"/>
                <w:szCs w:val="20"/>
              </w:rPr>
            </w:pPr>
            <w:r w:rsidRPr="00E814D7">
              <w:rPr>
                <w:rFonts w:ascii="Arial" w:hAnsi="Arial" w:cs="Arial"/>
                <w:sz w:val="20"/>
                <w:szCs w:val="20"/>
              </w:rPr>
              <w:t>2,6 jam</w:t>
            </w:r>
          </w:p>
        </w:tc>
        <w:tc>
          <w:tcPr>
            <w:tcW w:w="1417" w:type="dxa"/>
          </w:tcPr>
          <w:p w:rsidR="007F736A" w:rsidRPr="00E814D7" w:rsidRDefault="007F736A" w:rsidP="00E55EA6">
            <w:pPr>
              <w:rPr>
                <w:rFonts w:ascii="Arial" w:hAnsi="Arial" w:cs="Arial"/>
                <w:sz w:val="20"/>
                <w:szCs w:val="20"/>
              </w:rPr>
            </w:pPr>
            <w:r w:rsidRPr="00E814D7">
              <w:rPr>
                <w:rFonts w:ascii="Arial" w:hAnsi="Arial" w:cs="Arial"/>
                <w:sz w:val="20"/>
                <w:szCs w:val="20"/>
              </w:rPr>
              <w:t>2-10 jam</w:t>
            </w:r>
          </w:p>
        </w:tc>
        <w:tc>
          <w:tcPr>
            <w:tcW w:w="648" w:type="dxa"/>
          </w:tcPr>
          <w:p w:rsidR="007F736A" w:rsidRPr="00E814D7" w:rsidRDefault="007F736A" w:rsidP="00EA66A9">
            <w:pPr>
              <w:jc w:val="center"/>
              <w:rPr>
                <w:rFonts w:ascii="Arial" w:hAnsi="Arial" w:cs="Arial"/>
                <w:sz w:val="20"/>
                <w:szCs w:val="20"/>
                <w:lang w:val="id-ID"/>
              </w:rPr>
            </w:pPr>
            <w:r>
              <w:rPr>
                <w:rFonts w:ascii="Arial" w:hAnsi="Arial" w:cs="Arial"/>
                <w:sz w:val="20"/>
                <w:szCs w:val="20"/>
                <w:lang w:val="id-ID"/>
              </w:rPr>
              <w:t>M</w:t>
            </w:r>
          </w:p>
        </w:tc>
      </w:tr>
      <w:tr w:rsidR="007F736A" w:rsidRPr="00A808A2" w:rsidTr="00A969BB">
        <w:trPr>
          <w:jc w:val="center"/>
        </w:trPr>
        <w:tc>
          <w:tcPr>
            <w:tcW w:w="1127" w:type="dxa"/>
            <w:vAlign w:val="center"/>
          </w:tcPr>
          <w:p w:rsidR="007F736A" w:rsidRPr="00E814D7" w:rsidRDefault="007F736A" w:rsidP="00B57860">
            <w:pPr>
              <w:pStyle w:val="ListParagraph"/>
              <w:spacing w:after="0" w:line="240" w:lineRule="auto"/>
              <w:ind w:left="0"/>
              <w:rPr>
                <w:rFonts w:ascii="Arial" w:hAnsi="Arial" w:cs="Arial"/>
                <w:sz w:val="20"/>
                <w:szCs w:val="20"/>
              </w:rPr>
            </w:pPr>
            <w:r w:rsidRPr="00E814D7">
              <w:rPr>
                <w:rFonts w:ascii="Arial" w:hAnsi="Arial" w:cs="Arial"/>
                <w:sz w:val="20"/>
                <w:szCs w:val="20"/>
              </w:rPr>
              <w:t>BP 2</w:t>
            </w:r>
          </w:p>
        </w:tc>
        <w:tc>
          <w:tcPr>
            <w:tcW w:w="1276" w:type="dxa"/>
          </w:tcPr>
          <w:p w:rsidR="007F736A" w:rsidRPr="00E814D7" w:rsidRDefault="007F736A" w:rsidP="00E55EA6">
            <w:pPr>
              <w:rPr>
                <w:rFonts w:ascii="Arial" w:hAnsi="Arial" w:cs="Arial"/>
                <w:sz w:val="20"/>
                <w:szCs w:val="20"/>
              </w:rPr>
            </w:pPr>
          </w:p>
        </w:tc>
        <w:tc>
          <w:tcPr>
            <w:tcW w:w="1417" w:type="dxa"/>
          </w:tcPr>
          <w:p w:rsidR="007F736A" w:rsidRPr="00E814D7" w:rsidRDefault="007F736A" w:rsidP="00E55EA6">
            <w:pPr>
              <w:rPr>
                <w:rFonts w:ascii="Arial" w:hAnsi="Arial" w:cs="Arial"/>
                <w:sz w:val="20"/>
                <w:szCs w:val="20"/>
              </w:rPr>
            </w:pPr>
          </w:p>
        </w:tc>
        <w:tc>
          <w:tcPr>
            <w:tcW w:w="648" w:type="dxa"/>
          </w:tcPr>
          <w:p w:rsidR="007F736A" w:rsidRPr="00E814D7" w:rsidRDefault="007F736A" w:rsidP="00EA66A9">
            <w:pPr>
              <w:jc w:val="center"/>
              <w:rPr>
                <w:rFonts w:ascii="Arial" w:hAnsi="Arial" w:cs="Arial"/>
                <w:sz w:val="20"/>
                <w:szCs w:val="20"/>
                <w:lang w:val="id-ID"/>
              </w:rPr>
            </w:pPr>
          </w:p>
        </w:tc>
      </w:tr>
      <w:tr w:rsidR="007F736A" w:rsidRPr="00A808A2" w:rsidTr="00A969BB">
        <w:trPr>
          <w:jc w:val="center"/>
        </w:trPr>
        <w:tc>
          <w:tcPr>
            <w:tcW w:w="1127" w:type="dxa"/>
            <w:vAlign w:val="center"/>
          </w:tcPr>
          <w:p w:rsidR="007F736A" w:rsidRPr="00E814D7" w:rsidRDefault="007F736A" w:rsidP="00B57860">
            <w:pPr>
              <w:pStyle w:val="ListParagraph"/>
              <w:spacing w:after="0" w:line="240" w:lineRule="auto"/>
              <w:ind w:left="0"/>
              <w:rPr>
                <w:rFonts w:ascii="Arial" w:hAnsi="Arial" w:cs="Arial"/>
                <w:sz w:val="20"/>
                <w:szCs w:val="20"/>
              </w:rPr>
            </w:pPr>
            <w:r w:rsidRPr="00E814D7">
              <w:rPr>
                <w:rFonts w:ascii="Arial" w:hAnsi="Arial" w:cs="Arial"/>
                <w:sz w:val="20"/>
                <w:szCs w:val="20"/>
              </w:rPr>
              <w:t>Waktu tinggal</w:t>
            </w:r>
          </w:p>
        </w:tc>
        <w:tc>
          <w:tcPr>
            <w:tcW w:w="1276" w:type="dxa"/>
          </w:tcPr>
          <w:p w:rsidR="007F736A" w:rsidRPr="00E814D7" w:rsidRDefault="007F736A" w:rsidP="00E55EA6">
            <w:pPr>
              <w:rPr>
                <w:rFonts w:ascii="Arial" w:hAnsi="Arial" w:cs="Arial"/>
                <w:sz w:val="20"/>
                <w:szCs w:val="20"/>
              </w:rPr>
            </w:pPr>
            <w:r w:rsidRPr="00E814D7">
              <w:rPr>
                <w:rFonts w:ascii="Arial" w:hAnsi="Arial" w:cs="Arial"/>
                <w:sz w:val="20"/>
                <w:szCs w:val="20"/>
              </w:rPr>
              <w:t>2,6 jam</w:t>
            </w:r>
          </w:p>
        </w:tc>
        <w:tc>
          <w:tcPr>
            <w:tcW w:w="1417" w:type="dxa"/>
          </w:tcPr>
          <w:p w:rsidR="007F736A" w:rsidRPr="00E814D7" w:rsidRDefault="007F736A" w:rsidP="00E55EA6">
            <w:pPr>
              <w:rPr>
                <w:rFonts w:ascii="Arial" w:hAnsi="Arial" w:cs="Arial"/>
                <w:sz w:val="20"/>
                <w:szCs w:val="20"/>
              </w:rPr>
            </w:pPr>
            <w:r w:rsidRPr="00E814D7">
              <w:rPr>
                <w:rFonts w:ascii="Arial" w:hAnsi="Arial" w:cs="Arial"/>
                <w:sz w:val="20"/>
                <w:szCs w:val="20"/>
              </w:rPr>
              <w:t>1,5 – 3 jam</w:t>
            </w:r>
          </w:p>
        </w:tc>
        <w:tc>
          <w:tcPr>
            <w:tcW w:w="648" w:type="dxa"/>
          </w:tcPr>
          <w:p w:rsidR="007F736A" w:rsidRPr="00E814D7" w:rsidRDefault="007F736A" w:rsidP="00EA66A9">
            <w:pPr>
              <w:jc w:val="center"/>
              <w:rPr>
                <w:rFonts w:ascii="Arial" w:hAnsi="Arial" w:cs="Arial"/>
                <w:sz w:val="20"/>
                <w:szCs w:val="20"/>
                <w:lang w:val="id-ID"/>
              </w:rPr>
            </w:pPr>
            <w:r>
              <w:rPr>
                <w:rFonts w:ascii="Arial" w:hAnsi="Arial" w:cs="Arial"/>
                <w:sz w:val="20"/>
                <w:szCs w:val="20"/>
                <w:lang w:val="id-ID"/>
              </w:rPr>
              <w:t>M</w:t>
            </w:r>
          </w:p>
        </w:tc>
      </w:tr>
      <w:tr w:rsidR="007F736A" w:rsidRPr="00A808A2" w:rsidTr="00A969BB">
        <w:trPr>
          <w:jc w:val="center"/>
        </w:trPr>
        <w:tc>
          <w:tcPr>
            <w:tcW w:w="1127" w:type="dxa"/>
            <w:vAlign w:val="center"/>
          </w:tcPr>
          <w:p w:rsidR="007F736A" w:rsidRPr="00E814D7" w:rsidRDefault="007F736A" w:rsidP="00B57860">
            <w:pPr>
              <w:pStyle w:val="ListParagraph"/>
              <w:spacing w:after="0" w:line="240" w:lineRule="auto"/>
              <w:ind w:left="0"/>
              <w:rPr>
                <w:rFonts w:ascii="Arial" w:hAnsi="Arial" w:cs="Arial"/>
                <w:sz w:val="20"/>
                <w:szCs w:val="20"/>
              </w:rPr>
            </w:pPr>
            <w:r w:rsidRPr="00E814D7">
              <w:rPr>
                <w:rFonts w:ascii="Arial" w:hAnsi="Arial" w:cs="Arial"/>
                <w:i/>
                <w:sz w:val="20"/>
                <w:szCs w:val="20"/>
              </w:rPr>
              <w:t>Surface Loading</w:t>
            </w:r>
          </w:p>
        </w:tc>
        <w:tc>
          <w:tcPr>
            <w:tcW w:w="1276" w:type="dxa"/>
          </w:tcPr>
          <w:p w:rsidR="007F736A" w:rsidRPr="00E814D7" w:rsidRDefault="007F736A" w:rsidP="00E55EA6">
            <w:pPr>
              <w:rPr>
                <w:rFonts w:ascii="Arial" w:hAnsi="Arial" w:cs="Arial"/>
                <w:sz w:val="20"/>
                <w:szCs w:val="20"/>
              </w:rPr>
            </w:pPr>
            <w:r w:rsidRPr="00E814D7">
              <w:rPr>
                <w:rFonts w:ascii="Arial" w:hAnsi="Arial" w:cs="Arial"/>
                <w:sz w:val="20"/>
                <w:szCs w:val="20"/>
              </w:rPr>
              <w:t>21,6 m3/m2/</w:t>
            </w:r>
            <w:proofErr w:type="spellStart"/>
            <w:r w:rsidRPr="00E814D7">
              <w:rPr>
                <w:rFonts w:ascii="Arial" w:hAnsi="Arial" w:cs="Arial"/>
                <w:sz w:val="20"/>
                <w:szCs w:val="20"/>
              </w:rPr>
              <w:t>hari</w:t>
            </w:r>
            <w:proofErr w:type="spellEnd"/>
          </w:p>
        </w:tc>
        <w:tc>
          <w:tcPr>
            <w:tcW w:w="1417" w:type="dxa"/>
          </w:tcPr>
          <w:p w:rsidR="007F736A" w:rsidRPr="00E814D7" w:rsidRDefault="007F736A" w:rsidP="00E55EA6">
            <w:pPr>
              <w:rPr>
                <w:rFonts w:ascii="Arial" w:hAnsi="Arial" w:cs="Arial"/>
                <w:sz w:val="20"/>
                <w:szCs w:val="20"/>
              </w:rPr>
            </w:pPr>
            <w:r w:rsidRPr="00E814D7">
              <w:rPr>
                <w:rFonts w:ascii="Arial" w:hAnsi="Arial" w:cs="Arial"/>
                <w:sz w:val="20"/>
                <w:szCs w:val="20"/>
              </w:rPr>
              <w:t>10-50 m3/m2/</w:t>
            </w:r>
            <w:proofErr w:type="spellStart"/>
            <w:r w:rsidRPr="00E814D7">
              <w:rPr>
                <w:rFonts w:ascii="Arial" w:hAnsi="Arial" w:cs="Arial"/>
                <w:sz w:val="20"/>
                <w:szCs w:val="20"/>
              </w:rPr>
              <w:t>hari</w:t>
            </w:r>
            <w:proofErr w:type="spellEnd"/>
          </w:p>
        </w:tc>
        <w:tc>
          <w:tcPr>
            <w:tcW w:w="648" w:type="dxa"/>
          </w:tcPr>
          <w:p w:rsidR="007F736A" w:rsidRPr="00E814D7" w:rsidRDefault="007F736A" w:rsidP="00EA66A9">
            <w:pPr>
              <w:jc w:val="center"/>
              <w:rPr>
                <w:rFonts w:ascii="Arial" w:hAnsi="Arial" w:cs="Arial"/>
                <w:sz w:val="20"/>
                <w:szCs w:val="20"/>
                <w:lang w:val="id-ID"/>
              </w:rPr>
            </w:pPr>
            <w:r>
              <w:rPr>
                <w:rFonts w:ascii="Arial" w:hAnsi="Arial" w:cs="Arial"/>
                <w:sz w:val="20"/>
                <w:szCs w:val="20"/>
                <w:lang w:val="id-ID"/>
              </w:rPr>
              <w:t>M</w:t>
            </w:r>
          </w:p>
        </w:tc>
      </w:tr>
    </w:tbl>
    <w:p w:rsidR="00EE18CE" w:rsidRDefault="00EE18CE" w:rsidP="00EE18CE">
      <w:pPr>
        <w:jc w:val="center"/>
        <w:rPr>
          <w:rFonts w:ascii="Arial" w:hAnsi="Arial" w:cs="Arial"/>
          <w:bCs/>
          <w:iCs/>
          <w:sz w:val="20"/>
          <w:szCs w:val="20"/>
          <w:lang w:val="id-ID"/>
        </w:rPr>
      </w:pPr>
    </w:p>
    <w:p w:rsidR="00EE18CE" w:rsidRDefault="00EE18CE" w:rsidP="00EE18CE">
      <w:pPr>
        <w:jc w:val="center"/>
        <w:rPr>
          <w:rFonts w:ascii="Arial" w:hAnsi="Arial" w:cs="Arial"/>
          <w:bCs/>
          <w:iCs/>
          <w:sz w:val="20"/>
          <w:szCs w:val="20"/>
          <w:lang w:val="id-ID"/>
        </w:rPr>
      </w:pPr>
      <w:r>
        <w:rPr>
          <w:rFonts w:ascii="Arial" w:hAnsi="Arial" w:cs="Arial"/>
          <w:bCs/>
          <w:iCs/>
          <w:sz w:val="20"/>
          <w:szCs w:val="20"/>
          <w:lang w:val="id-ID"/>
        </w:rPr>
        <w:t>Tabel 4</w:t>
      </w:r>
    </w:p>
    <w:p w:rsidR="00EE18CE" w:rsidRPr="00436BE0" w:rsidRDefault="00EE18CE" w:rsidP="00EE18CE">
      <w:pPr>
        <w:jc w:val="center"/>
        <w:rPr>
          <w:rFonts w:ascii="Arial" w:hAnsi="Arial" w:cs="Arial"/>
          <w:bCs/>
          <w:iCs/>
          <w:sz w:val="20"/>
          <w:szCs w:val="20"/>
          <w:lang w:val="id-ID"/>
        </w:rPr>
      </w:pPr>
      <w:r w:rsidRPr="00436BE0">
        <w:rPr>
          <w:rFonts w:ascii="Arial" w:hAnsi="Arial" w:cs="Arial"/>
          <w:bCs/>
          <w:iCs/>
          <w:sz w:val="20"/>
          <w:szCs w:val="20"/>
          <w:lang w:val="id-ID"/>
        </w:rPr>
        <w:t xml:space="preserve">Perbandingan Hasil Evaluasi IPAL </w:t>
      </w:r>
      <w:r>
        <w:rPr>
          <w:rFonts w:ascii="Arial" w:hAnsi="Arial" w:cs="Arial"/>
          <w:bCs/>
          <w:iCs/>
          <w:sz w:val="20"/>
          <w:szCs w:val="20"/>
          <w:lang w:val="id-ID"/>
        </w:rPr>
        <w:t xml:space="preserve">Panjang Wetan </w:t>
      </w:r>
      <w:r w:rsidRPr="00436BE0">
        <w:rPr>
          <w:rFonts w:ascii="Arial" w:hAnsi="Arial" w:cs="Arial"/>
          <w:bCs/>
          <w:iCs/>
          <w:sz w:val="20"/>
          <w:szCs w:val="20"/>
          <w:lang w:val="id-ID"/>
        </w:rPr>
        <w:t>dengan Kriteria Desain</w:t>
      </w:r>
    </w:p>
    <w:tbl>
      <w:tblPr>
        <w:tblStyle w:val="TableGrid"/>
        <w:tblW w:w="4468" w:type="dxa"/>
        <w:jc w:val="center"/>
        <w:tblInd w:w="601" w:type="dxa"/>
        <w:tblLayout w:type="fixed"/>
        <w:tblLook w:val="04A0" w:firstRow="1" w:lastRow="0" w:firstColumn="1" w:lastColumn="0" w:noHBand="0" w:noVBand="1"/>
      </w:tblPr>
      <w:tblGrid>
        <w:gridCol w:w="1127"/>
        <w:gridCol w:w="1276"/>
        <w:gridCol w:w="1417"/>
        <w:gridCol w:w="648"/>
      </w:tblGrid>
      <w:tr w:rsidR="00EE18CE" w:rsidRPr="00A808A2" w:rsidTr="00532D2C">
        <w:trPr>
          <w:jc w:val="center"/>
        </w:trPr>
        <w:tc>
          <w:tcPr>
            <w:tcW w:w="1127" w:type="dxa"/>
            <w:vAlign w:val="center"/>
          </w:tcPr>
          <w:p w:rsidR="00EE18CE" w:rsidRPr="00E814D7" w:rsidRDefault="00EE18CE" w:rsidP="00532D2C">
            <w:pPr>
              <w:pStyle w:val="ListParagraph"/>
              <w:spacing w:after="0" w:line="240" w:lineRule="auto"/>
              <w:ind w:left="0"/>
              <w:jc w:val="center"/>
              <w:rPr>
                <w:rFonts w:ascii="Arial" w:hAnsi="Arial" w:cs="Arial"/>
                <w:sz w:val="20"/>
                <w:szCs w:val="20"/>
              </w:rPr>
            </w:pPr>
            <w:r w:rsidRPr="00E814D7">
              <w:rPr>
                <w:rFonts w:ascii="Arial" w:hAnsi="Arial" w:cs="Arial"/>
                <w:sz w:val="20"/>
                <w:szCs w:val="20"/>
              </w:rPr>
              <w:t>Unit</w:t>
            </w:r>
          </w:p>
        </w:tc>
        <w:tc>
          <w:tcPr>
            <w:tcW w:w="1276" w:type="dxa"/>
            <w:vAlign w:val="center"/>
          </w:tcPr>
          <w:p w:rsidR="00EE18CE" w:rsidRPr="00E814D7" w:rsidRDefault="00EE18CE" w:rsidP="00532D2C">
            <w:pPr>
              <w:pStyle w:val="ListParagraph"/>
              <w:spacing w:after="0" w:line="240" w:lineRule="auto"/>
              <w:ind w:left="0"/>
              <w:jc w:val="center"/>
              <w:rPr>
                <w:rFonts w:ascii="Arial" w:hAnsi="Arial" w:cs="Arial"/>
                <w:sz w:val="20"/>
                <w:szCs w:val="20"/>
              </w:rPr>
            </w:pPr>
            <w:r w:rsidRPr="00E814D7">
              <w:rPr>
                <w:rFonts w:ascii="Arial" w:hAnsi="Arial" w:cs="Arial"/>
                <w:sz w:val="20"/>
                <w:szCs w:val="20"/>
              </w:rPr>
              <w:t>Evaluasi</w:t>
            </w:r>
          </w:p>
        </w:tc>
        <w:tc>
          <w:tcPr>
            <w:tcW w:w="1417" w:type="dxa"/>
            <w:vAlign w:val="center"/>
          </w:tcPr>
          <w:p w:rsidR="00EE18CE" w:rsidRPr="00E814D7" w:rsidRDefault="00EE18CE" w:rsidP="00532D2C">
            <w:pPr>
              <w:pStyle w:val="ListParagraph"/>
              <w:spacing w:after="0" w:line="240" w:lineRule="auto"/>
              <w:ind w:left="0"/>
              <w:jc w:val="center"/>
              <w:rPr>
                <w:rFonts w:ascii="Arial" w:hAnsi="Arial" w:cs="Arial"/>
                <w:sz w:val="20"/>
                <w:szCs w:val="20"/>
              </w:rPr>
            </w:pPr>
            <w:r w:rsidRPr="00E814D7">
              <w:rPr>
                <w:rFonts w:ascii="Arial" w:hAnsi="Arial" w:cs="Arial"/>
                <w:sz w:val="20"/>
                <w:szCs w:val="20"/>
              </w:rPr>
              <w:t>Kriteria Desain</w:t>
            </w:r>
          </w:p>
        </w:tc>
        <w:tc>
          <w:tcPr>
            <w:tcW w:w="648" w:type="dxa"/>
            <w:vAlign w:val="center"/>
          </w:tcPr>
          <w:p w:rsidR="00EE18CE" w:rsidRPr="00E814D7" w:rsidRDefault="00EE18CE" w:rsidP="00532D2C">
            <w:pPr>
              <w:pStyle w:val="ListParagraph"/>
              <w:spacing w:after="0" w:line="240" w:lineRule="auto"/>
              <w:ind w:left="0"/>
              <w:jc w:val="center"/>
              <w:rPr>
                <w:rFonts w:ascii="Arial" w:hAnsi="Arial" w:cs="Arial"/>
                <w:sz w:val="20"/>
                <w:szCs w:val="20"/>
              </w:rPr>
            </w:pPr>
            <w:r w:rsidRPr="00E814D7">
              <w:rPr>
                <w:rFonts w:ascii="Arial" w:hAnsi="Arial" w:cs="Arial"/>
                <w:sz w:val="20"/>
                <w:szCs w:val="20"/>
              </w:rPr>
              <w:t>Ket</w:t>
            </w:r>
          </w:p>
        </w:tc>
      </w:tr>
      <w:tr w:rsidR="00EE18CE" w:rsidRPr="00A808A2" w:rsidTr="00532D2C">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sz w:val="20"/>
                <w:szCs w:val="20"/>
              </w:rPr>
              <w:t>BP 1</w:t>
            </w:r>
          </w:p>
        </w:tc>
        <w:tc>
          <w:tcPr>
            <w:tcW w:w="1276" w:type="dxa"/>
            <w:vAlign w:val="center"/>
          </w:tcPr>
          <w:p w:rsidR="00EE18CE" w:rsidRPr="00E814D7" w:rsidRDefault="00EE18CE" w:rsidP="00532D2C">
            <w:pPr>
              <w:pStyle w:val="ListParagraph"/>
              <w:spacing w:after="0" w:line="240" w:lineRule="auto"/>
              <w:ind w:left="0"/>
              <w:jc w:val="center"/>
              <w:rPr>
                <w:rFonts w:ascii="Arial" w:hAnsi="Arial" w:cs="Arial"/>
                <w:sz w:val="20"/>
                <w:szCs w:val="20"/>
              </w:rPr>
            </w:pPr>
          </w:p>
        </w:tc>
        <w:tc>
          <w:tcPr>
            <w:tcW w:w="1417" w:type="dxa"/>
            <w:vAlign w:val="center"/>
          </w:tcPr>
          <w:p w:rsidR="00EE18CE" w:rsidRPr="00E814D7" w:rsidRDefault="00EE18CE" w:rsidP="00532D2C">
            <w:pPr>
              <w:pStyle w:val="ListParagraph"/>
              <w:spacing w:after="0" w:line="240" w:lineRule="auto"/>
              <w:ind w:left="0"/>
              <w:jc w:val="center"/>
              <w:rPr>
                <w:rFonts w:ascii="Arial" w:hAnsi="Arial" w:cs="Arial"/>
                <w:sz w:val="20"/>
                <w:szCs w:val="20"/>
              </w:rPr>
            </w:pPr>
          </w:p>
        </w:tc>
        <w:tc>
          <w:tcPr>
            <w:tcW w:w="648" w:type="dxa"/>
            <w:vAlign w:val="center"/>
          </w:tcPr>
          <w:p w:rsidR="00EE18CE" w:rsidRPr="00E814D7" w:rsidRDefault="00EE18CE" w:rsidP="00532D2C">
            <w:pPr>
              <w:pStyle w:val="ListParagraph"/>
              <w:spacing w:after="0" w:line="240" w:lineRule="auto"/>
              <w:ind w:left="0"/>
              <w:jc w:val="center"/>
              <w:rPr>
                <w:rFonts w:ascii="Arial" w:hAnsi="Arial" w:cs="Arial"/>
                <w:sz w:val="20"/>
                <w:szCs w:val="20"/>
              </w:rPr>
            </w:pP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sz w:val="20"/>
                <w:szCs w:val="20"/>
              </w:rPr>
              <w:t>Waktu tinggal</w:t>
            </w:r>
          </w:p>
        </w:tc>
        <w:tc>
          <w:tcPr>
            <w:tcW w:w="1276"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5 jam</w:t>
            </w:r>
          </w:p>
        </w:tc>
        <w:tc>
          <w:tcPr>
            <w:tcW w:w="1417"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1,5 – 3 jam</w:t>
            </w:r>
          </w:p>
        </w:tc>
        <w:tc>
          <w:tcPr>
            <w:tcW w:w="648" w:type="dxa"/>
            <w:vAlign w:val="center"/>
          </w:tcPr>
          <w:p w:rsidR="00EE18CE" w:rsidRPr="00E814D7" w:rsidRDefault="00EE18CE" w:rsidP="00EE18CE">
            <w:pPr>
              <w:jc w:val="center"/>
              <w:rPr>
                <w:rFonts w:ascii="Arial" w:hAnsi="Arial" w:cs="Arial"/>
                <w:sz w:val="20"/>
                <w:szCs w:val="20"/>
                <w:lang w:val="id-ID"/>
              </w:rPr>
            </w:pPr>
            <w:r>
              <w:rPr>
                <w:rFonts w:ascii="Arial" w:hAnsi="Arial" w:cs="Arial"/>
                <w:sz w:val="20"/>
                <w:szCs w:val="20"/>
                <w:lang w:val="id-ID"/>
              </w:rPr>
              <w:t>TM</w:t>
            </w: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i/>
                <w:sz w:val="20"/>
                <w:szCs w:val="20"/>
              </w:rPr>
            </w:pPr>
            <w:r w:rsidRPr="00E814D7">
              <w:rPr>
                <w:rFonts w:ascii="Arial" w:hAnsi="Arial" w:cs="Arial"/>
                <w:i/>
                <w:sz w:val="20"/>
                <w:szCs w:val="20"/>
              </w:rPr>
              <w:t>Surface Loading</w:t>
            </w:r>
          </w:p>
        </w:tc>
        <w:tc>
          <w:tcPr>
            <w:tcW w:w="1276"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11,5 m3/m2/</w:t>
            </w:r>
            <w:proofErr w:type="spellStart"/>
            <w:r w:rsidRPr="00EE18CE">
              <w:rPr>
                <w:rFonts w:ascii="Arial" w:hAnsi="Arial" w:cs="Arial"/>
                <w:sz w:val="20"/>
                <w:szCs w:val="20"/>
              </w:rPr>
              <w:t>hari</w:t>
            </w:r>
            <w:proofErr w:type="spellEnd"/>
          </w:p>
        </w:tc>
        <w:tc>
          <w:tcPr>
            <w:tcW w:w="1417"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10-50 m3/m2/</w:t>
            </w:r>
            <w:proofErr w:type="spellStart"/>
            <w:r w:rsidRPr="00EE18CE">
              <w:rPr>
                <w:rFonts w:ascii="Arial" w:hAnsi="Arial" w:cs="Arial"/>
                <w:sz w:val="20"/>
                <w:szCs w:val="20"/>
              </w:rPr>
              <w:t>hari</w:t>
            </w:r>
            <w:proofErr w:type="spellEnd"/>
          </w:p>
        </w:tc>
        <w:tc>
          <w:tcPr>
            <w:tcW w:w="648" w:type="dxa"/>
            <w:vAlign w:val="center"/>
          </w:tcPr>
          <w:p w:rsidR="00EE18CE" w:rsidRPr="00E814D7" w:rsidRDefault="00EE18CE" w:rsidP="00EE18CE">
            <w:pPr>
              <w:jc w:val="center"/>
              <w:rPr>
                <w:rFonts w:ascii="Arial" w:hAnsi="Arial" w:cs="Arial"/>
                <w:sz w:val="20"/>
                <w:szCs w:val="20"/>
                <w:lang w:val="id-ID"/>
              </w:rPr>
            </w:pPr>
            <w:r>
              <w:rPr>
                <w:rFonts w:ascii="Arial" w:hAnsi="Arial" w:cs="Arial"/>
                <w:sz w:val="20"/>
                <w:szCs w:val="20"/>
                <w:lang w:val="id-ID"/>
              </w:rPr>
              <w:t>M</w:t>
            </w: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sz w:val="20"/>
                <w:szCs w:val="20"/>
              </w:rPr>
              <w:t>Anaerobik filter</w:t>
            </w:r>
          </w:p>
        </w:tc>
        <w:tc>
          <w:tcPr>
            <w:tcW w:w="1276" w:type="dxa"/>
            <w:vAlign w:val="center"/>
          </w:tcPr>
          <w:p w:rsidR="00EE18CE" w:rsidRPr="00EE18CE" w:rsidRDefault="00EE18CE" w:rsidP="00EE18CE">
            <w:pPr>
              <w:jc w:val="center"/>
              <w:rPr>
                <w:rFonts w:ascii="Arial" w:hAnsi="Arial" w:cs="Arial"/>
                <w:sz w:val="20"/>
                <w:szCs w:val="20"/>
              </w:rPr>
            </w:pPr>
          </w:p>
        </w:tc>
        <w:tc>
          <w:tcPr>
            <w:tcW w:w="1417" w:type="dxa"/>
            <w:vAlign w:val="center"/>
          </w:tcPr>
          <w:p w:rsidR="00EE18CE" w:rsidRPr="00EE18CE" w:rsidRDefault="00EE18CE" w:rsidP="00EE18CE">
            <w:pPr>
              <w:jc w:val="center"/>
              <w:rPr>
                <w:rFonts w:ascii="Arial" w:hAnsi="Arial" w:cs="Arial"/>
                <w:sz w:val="20"/>
                <w:szCs w:val="20"/>
              </w:rPr>
            </w:pPr>
          </w:p>
        </w:tc>
        <w:tc>
          <w:tcPr>
            <w:tcW w:w="648" w:type="dxa"/>
            <w:vAlign w:val="center"/>
          </w:tcPr>
          <w:p w:rsidR="00EE18CE" w:rsidRPr="00E814D7" w:rsidRDefault="00EE18CE" w:rsidP="00EE18CE">
            <w:pPr>
              <w:jc w:val="center"/>
              <w:rPr>
                <w:rFonts w:ascii="Arial" w:hAnsi="Arial" w:cs="Arial"/>
                <w:sz w:val="20"/>
                <w:szCs w:val="20"/>
                <w:lang w:val="id-ID"/>
              </w:rPr>
            </w:pP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sz w:val="20"/>
                <w:szCs w:val="20"/>
              </w:rPr>
              <w:t>Media</w:t>
            </w:r>
          </w:p>
        </w:tc>
        <w:tc>
          <w:tcPr>
            <w:tcW w:w="1276"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3,7  jam</w:t>
            </w:r>
          </w:p>
        </w:tc>
        <w:tc>
          <w:tcPr>
            <w:tcW w:w="1417"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2-10 jam</w:t>
            </w:r>
          </w:p>
        </w:tc>
        <w:tc>
          <w:tcPr>
            <w:tcW w:w="648" w:type="dxa"/>
            <w:vAlign w:val="center"/>
          </w:tcPr>
          <w:p w:rsidR="00EE18CE" w:rsidRPr="00E814D7" w:rsidRDefault="00EE18CE" w:rsidP="00EE18CE">
            <w:pPr>
              <w:jc w:val="center"/>
              <w:rPr>
                <w:rFonts w:ascii="Arial" w:hAnsi="Arial" w:cs="Arial"/>
                <w:sz w:val="20"/>
                <w:szCs w:val="20"/>
                <w:lang w:val="id-ID"/>
              </w:rPr>
            </w:pPr>
            <w:r>
              <w:rPr>
                <w:rFonts w:ascii="Arial" w:hAnsi="Arial" w:cs="Arial"/>
                <w:sz w:val="20"/>
                <w:szCs w:val="20"/>
                <w:lang w:val="id-ID"/>
              </w:rPr>
              <w:t>M</w:t>
            </w: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sz w:val="20"/>
                <w:szCs w:val="20"/>
              </w:rPr>
              <w:t>Waktu tinggal</w:t>
            </w:r>
          </w:p>
        </w:tc>
        <w:tc>
          <w:tcPr>
            <w:tcW w:w="1276" w:type="dxa"/>
            <w:vAlign w:val="center"/>
          </w:tcPr>
          <w:p w:rsidR="00EE18CE" w:rsidRPr="00EE18CE" w:rsidRDefault="00EE18CE" w:rsidP="00EE18CE">
            <w:pPr>
              <w:jc w:val="center"/>
              <w:rPr>
                <w:rFonts w:ascii="Arial" w:hAnsi="Arial" w:cs="Arial"/>
                <w:sz w:val="20"/>
                <w:szCs w:val="20"/>
              </w:rPr>
            </w:pPr>
            <w:proofErr w:type="spellStart"/>
            <w:r w:rsidRPr="00EE18CE">
              <w:rPr>
                <w:rFonts w:ascii="Arial" w:hAnsi="Arial" w:cs="Arial"/>
                <w:sz w:val="20"/>
                <w:szCs w:val="20"/>
              </w:rPr>
              <w:t>Kerikil</w:t>
            </w:r>
            <w:proofErr w:type="spellEnd"/>
            <w:r w:rsidRPr="00EE18CE">
              <w:rPr>
                <w:rFonts w:ascii="Arial" w:hAnsi="Arial" w:cs="Arial"/>
                <w:sz w:val="20"/>
                <w:szCs w:val="20"/>
              </w:rPr>
              <w:t xml:space="preserve">, </w:t>
            </w:r>
            <w:proofErr w:type="spellStart"/>
            <w:r w:rsidRPr="00EE18CE">
              <w:rPr>
                <w:rFonts w:ascii="Arial" w:hAnsi="Arial" w:cs="Arial"/>
                <w:sz w:val="20"/>
                <w:szCs w:val="20"/>
              </w:rPr>
              <w:t>ijuk</w:t>
            </w:r>
            <w:proofErr w:type="spellEnd"/>
            <w:r w:rsidRPr="00EE18CE">
              <w:rPr>
                <w:rFonts w:ascii="Arial" w:hAnsi="Arial" w:cs="Arial"/>
                <w:sz w:val="20"/>
                <w:szCs w:val="20"/>
              </w:rPr>
              <w:t xml:space="preserve">, </w:t>
            </w:r>
            <w:proofErr w:type="spellStart"/>
            <w:r w:rsidRPr="00EE18CE">
              <w:rPr>
                <w:rFonts w:ascii="Arial" w:hAnsi="Arial" w:cs="Arial"/>
                <w:sz w:val="20"/>
                <w:szCs w:val="20"/>
              </w:rPr>
              <w:t>pasir</w:t>
            </w:r>
            <w:proofErr w:type="spellEnd"/>
          </w:p>
        </w:tc>
        <w:tc>
          <w:tcPr>
            <w:tcW w:w="1417" w:type="dxa"/>
            <w:vAlign w:val="center"/>
          </w:tcPr>
          <w:p w:rsidR="00EE18CE" w:rsidRPr="00EE18CE" w:rsidRDefault="00EE18CE" w:rsidP="00EE18CE">
            <w:pPr>
              <w:jc w:val="center"/>
              <w:rPr>
                <w:rFonts w:ascii="Arial" w:hAnsi="Arial" w:cs="Arial"/>
                <w:sz w:val="20"/>
                <w:szCs w:val="20"/>
              </w:rPr>
            </w:pPr>
            <w:proofErr w:type="spellStart"/>
            <w:r w:rsidRPr="00EE18CE">
              <w:rPr>
                <w:rFonts w:ascii="Arial" w:hAnsi="Arial" w:cs="Arial"/>
                <w:sz w:val="20"/>
                <w:szCs w:val="20"/>
              </w:rPr>
              <w:t>Batuan</w:t>
            </w:r>
            <w:proofErr w:type="spellEnd"/>
            <w:r w:rsidRPr="00EE18CE">
              <w:rPr>
                <w:rFonts w:ascii="Arial" w:hAnsi="Arial" w:cs="Arial"/>
                <w:sz w:val="20"/>
                <w:szCs w:val="20"/>
              </w:rPr>
              <w:t xml:space="preserve">, </w:t>
            </w:r>
            <w:proofErr w:type="spellStart"/>
            <w:r w:rsidRPr="00EE18CE">
              <w:rPr>
                <w:rFonts w:ascii="Arial" w:hAnsi="Arial" w:cs="Arial"/>
                <w:sz w:val="20"/>
                <w:szCs w:val="20"/>
              </w:rPr>
              <w:t>pvc</w:t>
            </w:r>
            <w:proofErr w:type="spellEnd"/>
          </w:p>
        </w:tc>
        <w:tc>
          <w:tcPr>
            <w:tcW w:w="648" w:type="dxa"/>
            <w:vAlign w:val="center"/>
          </w:tcPr>
          <w:p w:rsidR="00EE18CE" w:rsidRPr="00E814D7" w:rsidRDefault="00EE18CE" w:rsidP="00EE18CE">
            <w:pPr>
              <w:jc w:val="center"/>
              <w:rPr>
                <w:rFonts w:ascii="Arial" w:hAnsi="Arial" w:cs="Arial"/>
                <w:sz w:val="20"/>
                <w:szCs w:val="20"/>
                <w:lang w:val="id-ID"/>
              </w:rPr>
            </w:pPr>
            <w:r>
              <w:rPr>
                <w:rFonts w:ascii="Arial" w:hAnsi="Arial" w:cs="Arial"/>
                <w:sz w:val="20"/>
                <w:szCs w:val="20"/>
                <w:lang w:val="id-ID"/>
              </w:rPr>
              <w:t>TM</w:t>
            </w: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sz w:val="20"/>
                <w:szCs w:val="20"/>
              </w:rPr>
              <w:t>BP 2</w:t>
            </w:r>
          </w:p>
        </w:tc>
        <w:tc>
          <w:tcPr>
            <w:tcW w:w="1276" w:type="dxa"/>
            <w:vAlign w:val="center"/>
          </w:tcPr>
          <w:p w:rsidR="00EE18CE" w:rsidRPr="00EE18CE" w:rsidRDefault="00EE18CE" w:rsidP="00EE18CE">
            <w:pPr>
              <w:jc w:val="center"/>
              <w:rPr>
                <w:rFonts w:ascii="Arial" w:hAnsi="Arial" w:cs="Arial"/>
                <w:sz w:val="20"/>
                <w:szCs w:val="20"/>
              </w:rPr>
            </w:pPr>
          </w:p>
        </w:tc>
        <w:tc>
          <w:tcPr>
            <w:tcW w:w="1417" w:type="dxa"/>
            <w:vAlign w:val="center"/>
          </w:tcPr>
          <w:p w:rsidR="00EE18CE" w:rsidRPr="00EE18CE" w:rsidRDefault="00EE18CE" w:rsidP="00EE18CE">
            <w:pPr>
              <w:jc w:val="center"/>
              <w:rPr>
                <w:rFonts w:ascii="Arial" w:hAnsi="Arial" w:cs="Arial"/>
                <w:sz w:val="20"/>
                <w:szCs w:val="20"/>
              </w:rPr>
            </w:pPr>
          </w:p>
        </w:tc>
        <w:tc>
          <w:tcPr>
            <w:tcW w:w="648" w:type="dxa"/>
            <w:vAlign w:val="center"/>
          </w:tcPr>
          <w:p w:rsidR="00EE18CE" w:rsidRPr="00E814D7" w:rsidRDefault="00EE18CE" w:rsidP="00EE18CE">
            <w:pPr>
              <w:jc w:val="center"/>
              <w:rPr>
                <w:rFonts w:ascii="Arial" w:hAnsi="Arial" w:cs="Arial"/>
                <w:sz w:val="20"/>
                <w:szCs w:val="20"/>
                <w:lang w:val="id-ID"/>
              </w:rPr>
            </w:pP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sz w:val="20"/>
                <w:szCs w:val="20"/>
              </w:rPr>
              <w:t>Waktu tinggal</w:t>
            </w:r>
          </w:p>
        </w:tc>
        <w:tc>
          <w:tcPr>
            <w:tcW w:w="1276"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3,7 jam</w:t>
            </w:r>
          </w:p>
        </w:tc>
        <w:tc>
          <w:tcPr>
            <w:tcW w:w="1417"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1,5 – 3 jam</w:t>
            </w:r>
          </w:p>
        </w:tc>
        <w:tc>
          <w:tcPr>
            <w:tcW w:w="648" w:type="dxa"/>
            <w:vAlign w:val="center"/>
          </w:tcPr>
          <w:p w:rsidR="00EE18CE" w:rsidRPr="00E814D7" w:rsidRDefault="00EE18CE" w:rsidP="00EE18CE">
            <w:pPr>
              <w:jc w:val="center"/>
              <w:rPr>
                <w:rFonts w:ascii="Arial" w:hAnsi="Arial" w:cs="Arial"/>
                <w:sz w:val="20"/>
                <w:szCs w:val="20"/>
                <w:lang w:val="id-ID"/>
              </w:rPr>
            </w:pPr>
            <w:r>
              <w:rPr>
                <w:rFonts w:ascii="Arial" w:hAnsi="Arial" w:cs="Arial"/>
                <w:sz w:val="20"/>
                <w:szCs w:val="20"/>
                <w:lang w:val="id-ID"/>
              </w:rPr>
              <w:t>TM</w:t>
            </w:r>
          </w:p>
        </w:tc>
      </w:tr>
      <w:tr w:rsidR="00EE18CE" w:rsidRPr="00A808A2" w:rsidTr="00EE18CE">
        <w:trPr>
          <w:jc w:val="center"/>
        </w:trPr>
        <w:tc>
          <w:tcPr>
            <w:tcW w:w="1127" w:type="dxa"/>
            <w:vAlign w:val="center"/>
          </w:tcPr>
          <w:p w:rsidR="00EE18CE" w:rsidRPr="00E814D7" w:rsidRDefault="00EE18CE" w:rsidP="00532D2C">
            <w:pPr>
              <w:pStyle w:val="ListParagraph"/>
              <w:spacing w:after="0" w:line="240" w:lineRule="auto"/>
              <w:ind w:left="0"/>
              <w:rPr>
                <w:rFonts w:ascii="Arial" w:hAnsi="Arial" w:cs="Arial"/>
                <w:sz w:val="20"/>
                <w:szCs w:val="20"/>
              </w:rPr>
            </w:pPr>
            <w:r w:rsidRPr="00E814D7">
              <w:rPr>
                <w:rFonts w:ascii="Arial" w:hAnsi="Arial" w:cs="Arial"/>
                <w:i/>
                <w:sz w:val="20"/>
                <w:szCs w:val="20"/>
              </w:rPr>
              <w:t>Surface Loading</w:t>
            </w:r>
          </w:p>
        </w:tc>
        <w:tc>
          <w:tcPr>
            <w:tcW w:w="1276"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15,3 m3/m2/</w:t>
            </w:r>
            <w:proofErr w:type="spellStart"/>
            <w:r w:rsidRPr="00EE18CE">
              <w:rPr>
                <w:rFonts w:ascii="Arial" w:hAnsi="Arial" w:cs="Arial"/>
                <w:sz w:val="20"/>
                <w:szCs w:val="20"/>
              </w:rPr>
              <w:t>hari</w:t>
            </w:r>
            <w:proofErr w:type="spellEnd"/>
          </w:p>
        </w:tc>
        <w:tc>
          <w:tcPr>
            <w:tcW w:w="1417" w:type="dxa"/>
            <w:vAlign w:val="center"/>
          </w:tcPr>
          <w:p w:rsidR="00EE18CE" w:rsidRPr="00EE18CE" w:rsidRDefault="00EE18CE" w:rsidP="00EE18CE">
            <w:pPr>
              <w:jc w:val="center"/>
              <w:rPr>
                <w:rFonts w:ascii="Arial" w:hAnsi="Arial" w:cs="Arial"/>
                <w:sz w:val="20"/>
                <w:szCs w:val="20"/>
              </w:rPr>
            </w:pPr>
            <w:r w:rsidRPr="00EE18CE">
              <w:rPr>
                <w:rFonts w:ascii="Arial" w:hAnsi="Arial" w:cs="Arial"/>
                <w:sz w:val="20"/>
                <w:szCs w:val="20"/>
              </w:rPr>
              <w:t>10-50 m3/m2/</w:t>
            </w:r>
            <w:proofErr w:type="spellStart"/>
            <w:r w:rsidRPr="00EE18CE">
              <w:rPr>
                <w:rFonts w:ascii="Arial" w:hAnsi="Arial" w:cs="Arial"/>
                <w:sz w:val="20"/>
                <w:szCs w:val="20"/>
              </w:rPr>
              <w:t>hari</w:t>
            </w:r>
            <w:proofErr w:type="spellEnd"/>
          </w:p>
        </w:tc>
        <w:tc>
          <w:tcPr>
            <w:tcW w:w="648" w:type="dxa"/>
            <w:vAlign w:val="center"/>
          </w:tcPr>
          <w:p w:rsidR="00EE18CE" w:rsidRPr="00E814D7" w:rsidRDefault="00EE18CE" w:rsidP="00EE18CE">
            <w:pPr>
              <w:jc w:val="center"/>
              <w:rPr>
                <w:rFonts w:ascii="Arial" w:hAnsi="Arial" w:cs="Arial"/>
                <w:sz w:val="20"/>
                <w:szCs w:val="20"/>
                <w:lang w:val="id-ID"/>
              </w:rPr>
            </w:pPr>
            <w:r>
              <w:rPr>
                <w:rFonts w:ascii="Arial" w:hAnsi="Arial" w:cs="Arial"/>
                <w:sz w:val="20"/>
                <w:szCs w:val="20"/>
                <w:lang w:val="id-ID"/>
              </w:rPr>
              <w:t>M</w:t>
            </w:r>
          </w:p>
        </w:tc>
      </w:tr>
    </w:tbl>
    <w:p w:rsidR="00EE18CE" w:rsidRPr="00CA1480" w:rsidRDefault="00EE18CE" w:rsidP="00EE18CE">
      <w:pPr>
        <w:jc w:val="both"/>
        <w:rPr>
          <w:rFonts w:ascii="Arial" w:hAnsi="Arial" w:cs="Arial"/>
          <w:bCs/>
          <w:iCs/>
          <w:sz w:val="20"/>
          <w:szCs w:val="20"/>
          <w:lang w:val="id-ID"/>
        </w:rPr>
      </w:pPr>
      <w:r w:rsidRPr="00CA1480">
        <w:rPr>
          <w:rFonts w:ascii="Arial" w:hAnsi="Arial" w:cs="Arial"/>
          <w:bCs/>
          <w:iCs/>
          <w:sz w:val="20"/>
          <w:szCs w:val="20"/>
          <w:lang w:val="id-ID"/>
        </w:rPr>
        <w:t>Keterangan :</w:t>
      </w:r>
    </w:p>
    <w:p w:rsidR="00EE18CE" w:rsidRDefault="00EE18CE" w:rsidP="00EE18CE">
      <w:pPr>
        <w:jc w:val="both"/>
        <w:rPr>
          <w:rFonts w:ascii="Arial" w:hAnsi="Arial" w:cs="Arial"/>
          <w:bCs/>
          <w:iCs/>
          <w:sz w:val="20"/>
          <w:szCs w:val="20"/>
          <w:lang w:val="id-ID"/>
        </w:rPr>
      </w:pPr>
      <w:r>
        <w:rPr>
          <w:rFonts w:ascii="Arial" w:hAnsi="Arial" w:cs="Arial"/>
          <w:bCs/>
          <w:iCs/>
          <w:sz w:val="20"/>
          <w:szCs w:val="20"/>
          <w:lang w:val="id-ID"/>
        </w:rPr>
        <w:t>M : Memenuhi</w:t>
      </w:r>
    </w:p>
    <w:p w:rsidR="00B36C71" w:rsidRDefault="00EE18CE" w:rsidP="00EE18CE">
      <w:pPr>
        <w:jc w:val="both"/>
        <w:rPr>
          <w:rFonts w:ascii="Arial" w:hAnsi="Arial" w:cs="Arial"/>
          <w:bCs/>
          <w:iCs/>
          <w:sz w:val="20"/>
          <w:szCs w:val="20"/>
          <w:lang w:val="id-ID"/>
        </w:rPr>
      </w:pPr>
      <w:r>
        <w:rPr>
          <w:rFonts w:ascii="Arial" w:hAnsi="Arial" w:cs="Arial"/>
          <w:bCs/>
          <w:iCs/>
          <w:sz w:val="20"/>
          <w:szCs w:val="20"/>
          <w:lang w:val="id-ID"/>
        </w:rPr>
        <w:t>TM : Tidak Memenuhi</w:t>
      </w:r>
    </w:p>
    <w:p w:rsidR="00EE18CE" w:rsidRDefault="00EE18CE" w:rsidP="00EE18CE">
      <w:pPr>
        <w:jc w:val="both"/>
        <w:rPr>
          <w:rFonts w:ascii="Arial" w:hAnsi="Arial" w:cs="Arial"/>
          <w:b/>
          <w:bCs/>
          <w:iCs/>
          <w:sz w:val="20"/>
          <w:szCs w:val="20"/>
          <w:lang w:val="id-ID"/>
        </w:rPr>
      </w:pPr>
    </w:p>
    <w:p w:rsidR="0033790E" w:rsidRDefault="00DD185A" w:rsidP="00826E47">
      <w:pPr>
        <w:numPr>
          <w:ilvl w:val="0"/>
          <w:numId w:val="4"/>
        </w:numPr>
        <w:ind w:left="426" w:hanging="426"/>
        <w:jc w:val="both"/>
        <w:rPr>
          <w:rFonts w:ascii="Arial" w:hAnsi="Arial" w:cs="Arial"/>
          <w:b/>
          <w:bCs/>
          <w:iCs/>
          <w:sz w:val="22"/>
          <w:szCs w:val="22"/>
        </w:rPr>
      </w:pPr>
      <w:r>
        <w:rPr>
          <w:rFonts w:ascii="Arial" w:hAnsi="Arial" w:cs="Arial"/>
          <w:b/>
          <w:bCs/>
          <w:iCs/>
          <w:sz w:val="22"/>
          <w:szCs w:val="22"/>
          <w:lang w:val="id-ID"/>
        </w:rPr>
        <w:t>Hasil Evaluasi dan Rencana Optimalisasi</w:t>
      </w:r>
    </w:p>
    <w:p w:rsidR="009E7FAB" w:rsidRDefault="009E7FAB" w:rsidP="00DD185A">
      <w:pPr>
        <w:ind w:left="426"/>
        <w:jc w:val="both"/>
        <w:rPr>
          <w:rFonts w:ascii="Arial" w:hAnsi="Arial" w:cs="Arial"/>
          <w:b/>
          <w:bCs/>
          <w:iCs/>
          <w:sz w:val="22"/>
          <w:szCs w:val="22"/>
        </w:rPr>
      </w:pPr>
    </w:p>
    <w:p w:rsidR="009E7FAB" w:rsidRDefault="00DD185A" w:rsidP="00826E47">
      <w:pPr>
        <w:pStyle w:val="ListParagraph"/>
        <w:numPr>
          <w:ilvl w:val="0"/>
          <w:numId w:val="7"/>
        </w:numPr>
        <w:ind w:left="540"/>
        <w:jc w:val="both"/>
        <w:rPr>
          <w:rFonts w:ascii="Arial" w:hAnsi="Arial" w:cs="Arial"/>
          <w:b/>
          <w:bCs/>
          <w:iCs/>
          <w:lang w:val="en-US"/>
        </w:rPr>
      </w:pPr>
      <w:r>
        <w:rPr>
          <w:rFonts w:ascii="Arial" w:hAnsi="Arial" w:cs="Arial"/>
          <w:b/>
          <w:bCs/>
          <w:iCs/>
        </w:rPr>
        <w:t>Tersumbatnya bak kontrol</w:t>
      </w:r>
    </w:p>
    <w:p w:rsidR="00053F97" w:rsidRDefault="0008525B" w:rsidP="00DD185A">
      <w:pPr>
        <w:pStyle w:val="ListParagraph"/>
        <w:spacing w:line="240" w:lineRule="auto"/>
        <w:ind w:left="540"/>
        <w:jc w:val="both"/>
        <w:rPr>
          <w:rFonts w:ascii="Arial" w:hAnsi="Arial" w:cs="Arial"/>
          <w:sz w:val="20"/>
          <w:szCs w:val="20"/>
        </w:rPr>
      </w:pPr>
      <w:r w:rsidRPr="0000689F">
        <w:rPr>
          <w:rFonts w:ascii="Arial" w:hAnsi="Arial" w:cs="Arial"/>
          <w:bCs/>
          <w:i/>
          <w:iCs/>
          <w:sz w:val="20"/>
          <w:szCs w:val="20"/>
        </w:rPr>
        <w:t>Manhole</w:t>
      </w:r>
      <w:r>
        <w:rPr>
          <w:rFonts w:ascii="Arial" w:hAnsi="Arial" w:cs="Arial"/>
          <w:bCs/>
          <w:i/>
          <w:iCs/>
          <w:sz w:val="20"/>
          <w:szCs w:val="20"/>
        </w:rPr>
        <w:t xml:space="preserve"> </w:t>
      </w:r>
      <w:r>
        <w:rPr>
          <w:rFonts w:ascii="Arial" w:hAnsi="Arial" w:cs="Arial"/>
          <w:bCs/>
          <w:iCs/>
          <w:sz w:val="20"/>
          <w:szCs w:val="20"/>
        </w:rPr>
        <w:t>atau bak kontrol</w:t>
      </w:r>
      <w:r w:rsidRPr="0000689F">
        <w:rPr>
          <w:rFonts w:ascii="Arial" w:hAnsi="Arial" w:cs="Arial"/>
          <w:bCs/>
          <w:i/>
          <w:iCs/>
          <w:sz w:val="20"/>
          <w:szCs w:val="20"/>
        </w:rPr>
        <w:t xml:space="preserve"> </w:t>
      </w:r>
      <w:r w:rsidRPr="0000689F">
        <w:rPr>
          <w:rFonts w:ascii="Arial" w:hAnsi="Arial" w:cs="Arial"/>
          <w:bCs/>
          <w:iCs/>
          <w:sz w:val="20"/>
          <w:szCs w:val="20"/>
        </w:rPr>
        <w:t xml:space="preserve">berfungsi sebagai tempat untuk memeriksa, memperbaiki, ataupun membersihkan pipa atau saluran dari kotoran yang </w:t>
      </w:r>
      <w:r w:rsidRPr="0000689F">
        <w:rPr>
          <w:rFonts w:ascii="Arial" w:hAnsi="Arial" w:cs="Arial"/>
          <w:bCs/>
          <w:iCs/>
          <w:sz w:val="20"/>
          <w:szCs w:val="20"/>
        </w:rPr>
        <w:lastRenderedPageBreak/>
        <w:t>terbawa aliran</w:t>
      </w:r>
      <w:r>
        <w:rPr>
          <w:rFonts w:ascii="Arial" w:hAnsi="Arial" w:cs="Arial"/>
          <w:sz w:val="20"/>
          <w:szCs w:val="20"/>
        </w:rPr>
        <w:t xml:space="preserve">. </w:t>
      </w:r>
      <w:r w:rsidR="00DD185A">
        <w:rPr>
          <w:rFonts w:ascii="Arial" w:hAnsi="Arial" w:cs="Arial"/>
          <w:sz w:val="20"/>
          <w:szCs w:val="20"/>
        </w:rPr>
        <w:t>Pada bak kontrol t</w:t>
      </w:r>
      <w:proofErr w:type="spellStart"/>
      <w:r w:rsidR="00DD185A" w:rsidRPr="00DD185A">
        <w:rPr>
          <w:rFonts w:ascii="Arial" w:hAnsi="Arial" w:cs="Arial"/>
          <w:sz w:val="20"/>
          <w:szCs w:val="20"/>
          <w:lang w:val="en-US"/>
        </w:rPr>
        <w:t>erdapat</w:t>
      </w:r>
      <w:proofErr w:type="spellEnd"/>
      <w:r w:rsidR="00DD185A" w:rsidRPr="00DD185A">
        <w:rPr>
          <w:rFonts w:ascii="Arial" w:hAnsi="Arial" w:cs="Arial"/>
          <w:sz w:val="20"/>
          <w:szCs w:val="20"/>
          <w:lang w:val="en-US"/>
        </w:rPr>
        <w:t xml:space="preserve"> filter yang </w:t>
      </w:r>
      <w:proofErr w:type="spellStart"/>
      <w:r w:rsidR="00DD185A" w:rsidRPr="00DD185A">
        <w:rPr>
          <w:rFonts w:ascii="Arial" w:hAnsi="Arial" w:cs="Arial"/>
          <w:sz w:val="20"/>
          <w:szCs w:val="20"/>
          <w:lang w:val="en-US"/>
        </w:rPr>
        <w:t>menghambat</w:t>
      </w:r>
      <w:proofErr w:type="spellEnd"/>
      <w:r w:rsidR="00DD185A" w:rsidRPr="00DD185A">
        <w:rPr>
          <w:rFonts w:ascii="Arial" w:hAnsi="Arial" w:cs="Arial"/>
          <w:sz w:val="20"/>
          <w:szCs w:val="20"/>
          <w:lang w:val="en-US"/>
        </w:rPr>
        <w:t xml:space="preserve"> </w:t>
      </w:r>
      <w:proofErr w:type="spellStart"/>
      <w:r w:rsidR="00DD185A" w:rsidRPr="00DD185A">
        <w:rPr>
          <w:rFonts w:ascii="Arial" w:hAnsi="Arial" w:cs="Arial"/>
          <w:sz w:val="20"/>
          <w:szCs w:val="20"/>
          <w:lang w:val="en-US"/>
        </w:rPr>
        <w:t>aliran</w:t>
      </w:r>
      <w:proofErr w:type="spellEnd"/>
      <w:r w:rsidR="00DD185A" w:rsidRPr="00DD185A">
        <w:rPr>
          <w:rFonts w:ascii="Arial" w:hAnsi="Arial" w:cs="Arial"/>
          <w:sz w:val="20"/>
          <w:szCs w:val="20"/>
          <w:lang w:val="en-US"/>
        </w:rPr>
        <w:t xml:space="preserve"> </w:t>
      </w:r>
      <w:proofErr w:type="spellStart"/>
      <w:r w:rsidR="00DD185A" w:rsidRPr="00DD185A">
        <w:rPr>
          <w:rFonts w:ascii="Arial" w:hAnsi="Arial" w:cs="Arial"/>
          <w:sz w:val="20"/>
          <w:szCs w:val="20"/>
          <w:lang w:val="en-US"/>
        </w:rPr>
        <w:t>limbah</w:t>
      </w:r>
      <w:proofErr w:type="spellEnd"/>
      <w:r w:rsidR="00DD185A" w:rsidRPr="00DD185A">
        <w:rPr>
          <w:rFonts w:ascii="Arial" w:hAnsi="Arial" w:cs="Arial"/>
          <w:sz w:val="20"/>
          <w:szCs w:val="20"/>
          <w:lang w:val="en-US"/>
        </w:rPr>
        <w:t xml:space="preserve"> </w:t>
      </w:r>
      <w:proofErr w:type="spellStart"/>
      <w:r w:rsidR="00DD185A" w:rsidRPr="00DD185A">
        <w:rPr>
          <w:rFonts w:ascii="Arial" w:hAnsi="Arial" w:cs="Arial"/>
          <w:sz w:val="20"/>
          <w:szCs w:val="20"/>
          <w:lang w:val="en-US"/>
        </w:rPr>
        <w:t>cair</w:t>
      </w:r>
      <w:proofErr w:type="spellEnd"/>
      <w:r w:rsidR="00DD185A">
        <w:rPr>
          <w:rFonts w:ascii="Arial" w:hAnsi="Arial" w:cs="Arial"/>
          <w:sz w:val="20"/>
          <w:szCs w:val="20"/>
        </w:rPr>
        <w:t>, oleh karena itu filter yang ada direncanakan untuk dibongkar</w:t>
      </w:r>
      <w:r w:rsidR="0034473F">
        <w:rPr>
          <w:rFonts w:ascii="Arial" w:hAnsi="Arial" w:cs="Arial"/>
          <w:sz w:val="20"/>
          <w:szCs w:val="20"/>
        </w:rPr>
        <w:t>.</w:t>
      </w:r>
    </w:p>
    <w:p w:rsidR="00053F97" w:rsidRPr="00053F97" w:rsidRDefault="00053F97" w:rsidP="00053F97">
      <w:pPr>
        <w:pStyle w:val="ListParagraph"/>
        <w:ind w:left="540"/>
        <w:jc w:val="both"/>
        <w:rPr>
          <w:rFonts w:ascii="Arial" w:hAnsi="Arial" w:cs="Arial"/>
          <w:sz w:val="20"/>
          <w:szCs w:val="20"/>
          <w:lang w:val="en-US"/>
        </w:rPr>
      </w:pPr>
    </w:p>
    <w:p w:rsidR="009E7FAB" w:rsidRDefault="003F60A8" w:rsidP="00826E47">
      <w:pPr>
        <w:pStyle w:val="ListParagraph"/>
        <w:numPr>
          <w:ilvl w:val="0"/>
          <w:numId w:val="7"/>
        </w:numPr>
        <w:ind w:left="540"/>
        <w:jc w:val="both"/>
        <w:rPr>
          <w:rFonts w:ascii="Arial" w:hAnsi="Arial" w:cs="Arial"/>
          <w:b/>
          <w:bCs/>
          <w:iCs/>
          <w:lang w:val="en-US"/>
        </w:rPr>
      </w:pPr>
      <w:r>
        <w:rPr>
          <w:rFonts w:ascii="Arial" w:hAnsi="Arial" w:cs="Arial"/>
          <w:b/>
          <w:bCs/>
          <w:iCs/>
        </w:rPr>
        <w:t>Efluen masih bau</w:t>
      </w:r>
    </w:p>
    <w:p w:rsidR="00053F97" w:rsidRDefault="003F60A8" w:rsidP="00053F97">
      <w:pPr>
        <w:pStyle w:val="ListParagraph"/>
        <w:ind w:left="540"/>
        <w:jc w:val="both"/>
        <w:rPr>
          <w:rFonts w:ascii="Arial" w:hAnsi="Arial" w:cs="Arial"/>
          <w:sz w:val="20"/>
          <w:szCs w:val="20"/>
        </w:rPr>
      </w:pPr>
      <w:r w:rsidRPr="003F60A8">
        <w:rPr>
          <w:rFonts w:ascii="Arial" w:hAnsi="Arial" w:cs="Arial"/>
          <w:sz w:val="20"/>
          <w:szCs w:val="20"/>
        </w:rPr>
        <w:t>Proses pengolahan secara anaerob</w:t>
      </w:r>
      <w:r>
        <w:rPr>
          <w:rFonts w:ascii="Arial" w:hAnsi="Arial" w:cs="Arial"/>
          <w:sz w:val="20"/>
          <w:szCs w:val="20"/>
        </w:rPr>
        <w:t>,</w:t>
      </w:r>
      <w:r w:rsidRPr="003F60A8">
        <w:rPr>
          <w:rFonts w:ascii="Arial" w:hAnsi="Arial" w:cs="Arial"/>
          <w:sz w:val="20"/>
          <w:szCs w:val="20"/>
        </w:rPr>
        <w:t xml:space="preserve"> sehingga menghasilkan gas H2S</w:t>
      </w:r>
      <w:r>
        <w:rPr>
          <w:rFonts w:ascii="Arial" w:hAnsi="Arial" w:cs="Arial"/>
          <w:sz w:val="20"/>
          <w:szCs w:val="20"/>
        </w:rPr>
        <w:t>. Oleh karena itu, perlu ditambahkan proses aerob dengan bantuan kompresor udara.</w:t>
      </w:r>
    </w:p>
    <w:p w:rsidR="00D1621C" w:rsidRPr="00053F97" w:rsidRDefault="00D1621C" w:rsidP="00053F97">
      <w:pPr>
        <w:pStyle w:val="ListParagraph"/>
        <w:ind w:left="540"/>
        <w:jc w:val="both"/>
        <w:rPr>
          <w:rFonts w:ascii="Arial" w:hAnsi="Arial" w:cs="Arial"/>
          <w:bCs/>
          <w:iCs/>
          <w:sz w:val="20"/>
          <w:szCs w:val="20"/>
          <w:lang w:val="en-US"/>
        </w:rPr>
      </w:pPr>
    </w:p>
    <w:p w:rsidR="009E7FAB" w:rsidRDefault="00D1621C" w:rsidP="00826E47">
      <w:pPr>
        <w:pStyle w:val="ListParagraph"/>
        <w:numPr>
          <w:ilvl w:val="0"/>
          <w:numId w:val="7"/>
        </w:numPr>
        <w:ind w:left="540"/>
        <w:jc w:val="both"/>
        <w:rPr>
          <w:rFonts w:ascii="Arial" w:hAnsi="Arial" w:cs="Arial"/>
          <w:b/>
          <w:bCs/>
          <w:iCs/>
          <w:lang w:val="en-US"/>
        </w:rPr>
      </w:pPr>
      <w:proofErr w:type="spellStart"/>
      <w:r w:rsidRPr="00D1621C">
        <w:rPr>
          <w:rFonts w:ascii="Arial" w:hAnsi="Arial" w:cs="Arial"/>
          <w:b/>
          <w:bCs/>
          <w:iCs/>
          <w:lang w:val="en-US"/>
        </w:rPr>
        <w:t>Nilai</w:t>
      </w:r>
      <w:proofErr w:type="spellEnd"/>
      <w:r w:rsidRPr="00D1621C">
        <w:rPr>
          <w:rFonts w:ascii="Arial" w:hAnsi="Arial" w:cs="Arial"/>
          <w:b/>
          <w:bCs/>
          <w:iCs/>
          <w:lang w:val="en-US"/>
        </w:rPr>
        <w:t xml:space="preserve"> </w:t>
      </w:r>
      <w:proofErr w:type="spellStart"/>
      <w:r w:rsidRPr="00D1621C">
        <w:rPr>
          <w:rFonts w:ascii="Arial" w:hAnsi="Arial" w:cs="Arial"/>
          <w:b/>
          <w:bCs/>
          <w:iCs/>
          <w:lang w:val="en-US"/>
        </w:rPr>
        <w:t>efluen</w:t>
      </w:r>
      <w:proofErr w:type="spellEnd"/>
      <w:r w:rsidRPr="00D1621C">
        <w:rPr>
          <w:rFonts w:ascii="Arial" w:hAnsi="Arial" w:cs="Arial"/>
          <w:b/>
          <w:bCs/>
          <w:iCs/>
          <w:lang w:val="en-US"/>
        </w:rPr>
        <w:t xml:space="preserve"> </w:t>
      </w:r>
      <w:proofErr w:type="spellStart"/>
      <w:r w:rsidRPr="00D1621C">
        <w:rPr>
          <w:rFonts w:ascii="Arial" w:hAnsi="Arial" w:cs="Arial"/>
          <w:b/>
          <w:bCs/>
          <w:iCs/>
          <w:lang w:val="en-US"/>
        </w:rPr>
        <w:t>melampaui</w:t>
      </w:r>
      <w:proofErr w:type="spellEnd"/>
      <w:r w:rsidRPr="00D1621C">
        <w:rPr>
          <w:rFonts w:ascii="Arial" w:hAnsi="Arial" w:cs="Arial"/>
          <w:b/>
          <w:bCs/>
          <w:iCs/>
          <w:lang w:val="en-US"/>
        </w:rPr>
        <w:t xml:space="preserve"> </w:t>
      </w:r>
      <w:proofErr w:type="spellStart"/>
      <w:r w:rsidRPr="00D1621C">
        <w:rPr>
          <w:rFonts w:ascii="Arial" w:hAnsi="Arial" w:cs="Arial"/>
          <w:b/>
          <w:bCs/>
          <w:iCs/>
          <w:lang w:val="en-US"/>
        </w:rPr>
        <w:t>baku</w:t>
      </w:r>
      <w:proofErr w:type="spellEnd"/>
      <w:r w:rsidRPr="00D1621C">
        <w:rPr>
          <w:rFonts w:ascii="Arial" w:hAnsi="Arial" w:cs="Arial"/>
          <w:b/>
          <w:bCs/>
          <w:iCs/>
          <w:lang w:val="en-US"/>
        </w:rPr>
        <w:t xml:space="preserve"> </w:t>
      </w:r>
      <w:proofErr w:type="spellStart"/>
      <w:r w:rsidRPr="00D1621C">
        <w:rPr>
          <w:rFonts w:ascii="Arial" w:hAnsi="Arial" w:cs="Arial"/>
          <w:b/>
          <w:bCs/>
          <w:iCs/>
          <w:lang w:val="en-US"/>
        </w:rPr>
        <w:t>mutu</w:t>
      </w:r>
      <w:proofErr w:type="spellEnd"/>
      <w:r w:rsidRPr="00D1621C">
        <w:rPr>
          <w:rFonts w:ascii="Arial" w:hAnsi="Arial" w:cs="Arial"/>
          <w:b/>
          <w:bCs/>
          <w:iCs/>
          <w:lang w:val="en-US"/>
        </w:rPr>
        <w:t xml:space="preserve"> </w:t>
      </w:r>
      <w:proofErr w:type="spellStart"/>
      <w:r w:rsidRPr="00D1621C">
        <w:rPr>
          <w:rFonts w:ascii="Arial" w:hAnsi="Arial" w:cs="Arial"/>
          <w:b/>
          <w:bCs/>
          <w:iCs/>
          <w:lang w:val="en-US"/>
        </w:rPr>
        <w:t>limbah</w:t>
      </w:r>
      <w:proofErr w:type="spellEnd"/>
      <w:r w:rsidRPr="00D1621C">
        <w:rPr>
          <w:rFonts w:ascii="Arial" w:hAnsi="Arial" w:cs="Arial"/>
          <w:b/>
          <w:bCs/>
          <w:iCs/>
          <w:lang w:val="en-US"/>
        </w:rPr>
        <w:t xml:space="preserve"> </w:t>
      </w:r>
      <w:proofErr w:type="spellStart"/>
      <w:r w:rsidRPr="00D1621C">
        <w:rPr>
          <w:rFonts w:ascii="Arial" w:hAnsi="Arial" w:cs="Arial"/>
          <w:b/>
          <w:bCs/>
          <w:iCs/>
          <w:lang w:val="en-US"/>
        </w:rPr>
        <w:t>cair</w:t>
      </w:r>
      <w:proofErr w:type="spellEnd"/>
      <w:r w:rsidRPr="00D1621C">
        <w:rPr>
          <w:rFonts w:ascii="Arial" w:hAnsi="Arial" w:cs="Arial"/>
          <w:b/>
          <w:bCs/>
          <w:iCs/>
          <w:lang w:val="en-US"/>
        </w:rPr>
        <w:t xml:space="preserve"> yang </w:t>
      </w:r>
      <w:proofErr w:type="spellStart"/>
      <w:r w:rsidRPr="00D1621C">
        <w:rPr>
          <w:rFonts w:ascii="Arial" w:hAnsi="Arial" w:cs="Arial"/>
          <w:b/>
          <w:bCs/>
          <w:iCs/>
          <w:lang w:val="en-US"/>
        </w:rPr>
        <w:t>berlaku</w:t>
      </w:r>
      <w:proofErr w:type="spellEnd"/>
    </w:p>
    <w:p w:rsidR="00053F97" w:rsidRPr="00D1621C" w:rsidRDefault="00D1621C" w:rsidP="005F446D">
      <w:pPr>
        <w:pStyle w:val="ListParagraph"/>
        <w:spacing w:line="240" w:lineRule="auto"/>
        <w:ind w:left="540"/>
        <w:jc w:val="both"/>
        <w:rPr>
          <w:rFonts w:ascii="Arial" w:hAnsi="Arial" w:cs="Arial"/>
          <w:sz w:val="20"/>
          <w:szCs w:val="20"/>
        </w:rPr>
      </w:pPr>
      <w:proofErr w:type="spellStart"/>
      <w:r w:rsidRPr="00D1621C">
        <w:rPr>
          <w:rFonts w:ascii="Arial" w:hAnsi="Arial" w:cs="Arial"/>
          <w:sz w:val="20"/>
          <w:szCs w:val="20"/>
          <w:lang w:val="en-US"/>
        </w:rPr>
        <w:t>Sistem</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pengolahan</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anaerobik</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filtrasi</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dengan</w:t>
      </w:r>
      <w:proofErr w:type="spellEnd"/>
      <w:r w:rsidRPr="00D1621C">
        <w:rPr>
          <w:rFonts w:ascii="Arial" w:hAnsi="Arial" w:cs="Arial"/>
          <w:sz w:val="20"/>
          <w:szCs w:val="20"/>
          <w:lang w:val="en-US"/>
        </w:rPr>
        <w:t xml:space="preserve"> media </w:t>
      </w:r>
      <w:proofErr w:type="spellStart"/>
      <w:r w:rsidRPr="00D1621C">
        <w:rPr>
          <w:rFonts w:ascii="Arial" w:hAnsi="Arial" w:cs="Arial"/>
          <w:sz w:val="20"/>
          <w:szCs w:val="20"/>
          <w:lang w:val="en-US"/>
        </w:rPr>
        <w:t>ijuk</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kerikil</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dan</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pasir</w:t>
      </w:r>
      <w:proofErr w:type="spellEnd"/>
      <w:r w:rsidRPr="00D1621C">
        <w:rPr>
          <w:rFonts w:ascii="Arial" w:hAnsi="Arial" w:cs="Arial"/>
          <w:sz w:val="20"/>
          <w:szCs w:val="20"/>
          <w:lang w:val="en-US"/>
        </w:rPr>
        <w:t xml:space="preserve"> yang </w:t>
      </w:r>
      <w:proofErr w:type="spellStart"/>
      <w:r w:rsidRPr="00D1621C">
        <w:rPr>
          <w:rFonts w:ascii="Arial" w:hAnsi="Arial" w:cs="Arial"/>
          <w:sz w:val="20"/>
          <w:szCs w:val="20"/>
          <w:lang w:val="en-US"/>
        </w:rPr>
        <w:t>diterapkan</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tidak</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efisien</w:t>
      </w:r>
      <w:proofErr w:type="spellEnd"/>
      <w:r w:rsidRPr="00D1621C">
        <w:rPr>
          <w:rFonts w:ascii="Arial" w:hAnsi="Arial" w:cs="Arial"/>
          <w:sz w:val="20"/>
          <w:szCs w:val="20"/>
          <w:lang w:val="en-US"/>
        </w:rPr>
        <w:t xml:space="preserve"> </w:t>
      </w:r>
      <w:proofErr w:type="gramStart"/>
      <w:r w:rsidRPr="00D1621C">
        <w:rPr>
          <w:rFonts w:ascii="Arial" w:hAnsi="Arial" w:cs="Arial"/>
          <w:sz w:val="20"/>
          <w:szCs w:val="20"/>
          <w:lang w:val="en-US"/>
        </w:rPr>
        <w:t>( 23</w:t>
      </w:r>
      <w:proofErr w:type="gramEnd"/>
      <w:r w:rsidRPr="00D1621C">
        <w:rPr>
          <w:rFonts w:ascii="Arial" w:hAnsi="Arial" w:cs="Arial"/>
          <w:sz w:val="20"/>
          <w:szCs w:val="20"/>
          <w:lang w:val="en-US"/>
        </w:rPr>
        <w:t xml:space="preserve"> – 65 % ) </w:t>
      </w:r>
      <w:proofErr w:type="spellStart"/>
      <w:r w:rsidRPr="00D1621C">
        <w:rPr>
          <w:rFonts w:ascii="Arial" w:hAnsi="Arial" w:cs="Arial"/>
          <w:sz w:val="20"/>
          <w:szCs w:val="20"/>
          <w:lang w:val="en-US"/>
        </w:rPr>
        <w:t>dalam</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mengolah</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limbah</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cair</w:t>
      </w:r>
      <w:proofErr w:type="spellEnd"/>
      <w:r>
        <w:rPr>
          <w:rFonts w:ascii="Arial" w:hAnsi="Arial" w:cs="Arial"/>
          <w:sz w:val="20"/>
          <w:szCs w:val="20"/>
        </w:rPr>
        <w:t>. Sehingga perlu m</w:t>
      </w:r>
      <w:proofErr w:type="spellStart"/>
      <w:r w:rsidRPr="00D1621C">
        <w:rPr>
          <w:rFonts w:ascii="Arial" w:hAnsi="Arial" w:cs="Arial"/>
          <w:sz w:val="20"/>
          <w:szCs w:val="20"/>
          <w:lang w:val="en-US"/>
        </w:rPr>
        <w:t>engganti</w:t>
      </w:r>
      <w:proofErr w:type="spellEnd"/>
      <w:r w:rsidRPr="00D1621C">
        <w:rPr>
          <w:rFonts w:ascii="Arial" w:hAnsi="Arial" w:cs="Arial"/>
          <w:sz w:val="20"/>
          <w:szCs w:val="20"/>
          <w:lang w:val="en-US"/>
        </w:rPr>
        <w:t xml:space="preserve"> media filter </w:t>
      </w:r>
      <w:proofErr w:type="spellStart"/>
      <w:r w:rsidRPr="00D1621C">
        <w:rPr>
          <w:rFonts w:ascii="Arial" w:hAnsi="Arial" w:cs="Arial"/>
          <w:sz w:val="20"/>
          <w:szCs w:val="20"/>
          <w:lang w:val="en-US"/>
        </w:rPr>
        <w:t>dengan</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menggunakan</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pvc</w:t>
      </w:r>
      <w:proofErr w:type="spellEnd"/>
      <w:r w:rsidRPr="00D1621C">
        <w:rPr>
          <w:rFonts w:ascii="Arial" w:hAnsi="Arial" w:cs="Arial"/>
          <w:sz w:val="20"/>
          <w:szCs w:val="20"/>
          <w:lang w:val="en-US"/>
        </w:rPr>
        <w:t xml:space="preserve"> </w:t>
      </w:r>
      <w:r w:rsidRPr="00D1621C">
        <w:rPr>
          <w:rFonts w:ascii="Arial" w:hAnsi="Arial" w:cs="Arial"/>
          <w:i/>
          <w:sz w:val="20"/>
          <w:szCs w:val="20"/>
          <w:lang w:val="en-US"/>
        </w:rPr>
        <w:t>sheet</w:t>
      </w:r>
      <w:r w:rsidRPr="00D1621C">
        <w:rPr>
          <w:rFonts w:ascii="Arial" w:hAnsi="Arial" w:cs="Arial"/>
          <w:sz w:val="20"/>
          <w:szCs w:val="20"/>
          <w:lang w:val="en-US"/>
        </w:rPr>
        <w:t xml:space="preserve"> </w:t>
      </w:r>
      <w:proofErr w:type="spellStart"/>
      <w:r w:rsidRPr="00D1621C">
        <w:rPr>
          <w:rFonts w:ascii="Arial" w:hAnsi="Arial" w:cs="Arial"/>
          <w:sz w:val="20"/>
          <w:szCs w:val="20"/>
          <w:lang w:val="en-US"/>
        </w:rPr>
        <w:t>dan</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menambah</w:t>
      </w:r>
      <w:proofErr w:type="spellEnd"/>
      <w:r w:rsidRPr="00D1621C">
        <w:rPr>
          <w:rFonts w:ascii="Arial" w:hAnsi="Arial" w:cs="Arial"/>
          <w:sz w:val="20"/>
          <w:szCs w:val="20"/>
          <w:lang w:val="en-US"/>
        </w:rPr>
        <w:t xml:space="preserve"> unit </w:t>
      </w:r>
      <w:proofErr w:type="spellStart"/>
      <w:r w:rsidRPr="00D1621C">
        <w:rPr>
          <w:rFonts w:ascii="Arial" w:hAnsi="Arial" w:cs="Arial"/>
          <w:sz w:val="20"/>
          <w:szCs w:val="20"/>
          <w:lang w:val="en-US"/>
        </w:rPr>
        <w:t>pengolahan</w:t>
      </w:r>
      <w:proofErr w:type="spellEnd"/>
      <w:r w:rsidRPr="00D1621C">
        <w:rPr>
          <w:rFonts w:ascii="Arial" w:hAnsi="Arial" w:cs="Arial"/>
          <w:sz w:val="20"/>
          <w:szCs w:val="20"/>
          <w:lang w:val="en-US"/>
        </w:rPr>
        <w:t xml:space="preserve"> agar </w:t>
      </w:r>
      <w:proofErr w:type="spellStart"/>
      <w:r w:rsidRPr="00D1621C">
        <w:rPr>
          <w:rFonts w:ascii="Arial" w:hAnsi="Arial" w:cs="Arial"/>
          <w:sz w:val="20"/>
          <w:szCs w:val="20"/>
          <w:lang w:val="en-US"/>
        </w:rPr>
        <w:t>nilai</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efisiensi</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pengolahan</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cukup</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tinggi</w:t>
      </w:r>
      <w:proofErr w:type="spellEnd"/>
      <w:r w:rsidRPr="00D1621C">
        <w:rPr>
          <w:rFonts w:ascii="Arial" w:hAnsi="Arial" w:cs="Arial"/>
          <w:sz w:val="20"/>
          <w:szCs w:val="20"/>
          <w:lang w:val="en-US"/>
        </w:rPr>
        <w:t xml:space="preserve"> (80 - 90%) </w:t>
      </w:r>
      <w:proofErr w:type="spellStart"/>
      <w:r w:rsidRPr="00D1621C">
        <w:rPr>
          <w:rFonts w:ascii="Arial" w:hAnsi="Arial" w:cs="Arial"/>
          <w:sz w:val="20"/>
          <w:szCs w:val="20"/>
          <w:lang w:val="en-US"/>
        </w:rPr>
        <w:t>untuk</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mengolah</w:t>
      </w:r>
      <w:proofErr w:type="spellEnd"/>
      <w:r w:rsidRPr="00D1621C">
        <w:rPr>
          <w:rFonts w:ascii="Arial" w:hAnsi="Arial" w:cs="Arial"/>
          <w:sz w:val="20"/>
          <w:szCs w:val="20"/>
          <w:lang w:val="en-US"/>
        </w:rPr>
        <w:t xml:space="preserve"> air </w:t>
      </w:r>
      <w:proofErr w:type="spellStart"/>
      <w:r w:rsidRPr="00D1621C">
        <w:rPr>
          <w:rFonts w:ascii="Arial" w:hAnsi="Arial" w:cs="Arial"/>
          <w:sz w:val="20"/>
          <w:szCs w:val="20"/>
          <w:lang w:val="en-US"/>
        </w:rPr>
        <w:t>limbah</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sehingga</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dapat</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memenuhi</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baku</w:t>
      </w:r>
      <w:proofErr w:type="spellEnd"/>
      <w:r w:rsidRPr="00D1621C">
        <w:rPr>
          <w:rFonts w:ascii="Arial" w:hAnsi="Arial" w:cs="Arial"/>
          <w:sz w:val="20"/>
          <w:szCs w:val="20"/>
          <w:lang w:val="en-US"/>
        </w:rPr>
        <w:t xml:space="preserve"> </w:t>
      </w:r>
      <w:proofErr w:type="spellStart"/>
      <w:r w:rsidRPr="00D1621C">
        <w:rPr>
          <w:rFonts w:ascii="Arial" w:hAnsi="Arial" w:cs="Arial"/>
          <w:sz w:val="20"/>
          <w:szCs w:val="20"/>
          <w:lang w:val="en-US"/>
        </w:rPr>
        <w:t>mutu</w:t>
      </w:r>
      <w:proofErr w:type="spellEnd"/>
      <w:r w:rsidRPr="00D1621C">
        <w:rPr>
          <w:rFonts w:ascii="Arial" w:hAnsi="Arial" w:cs="Arial"/>
          <w:sz w:val="20"/>
          <w:szCs w:val="20"/>
          <w:lang w:val="en-US"/>
        </w:rPr>
        <w:t xml:space="preserve"> yang </w:t>
      </w:r>
      <w:proofErr w:type="spellStart"/>
      <w:r w:rsidRPr="00D1621C">
        <w:rPr>
          <w:rFonts w:ascii="Arial" w:hAnsi="Arial" w:cs="Arial"/>
          <w:sz w:val="20"/>
          <w:szCs w:val="20"/>
          <w:lang w:val="en-US"/>
        </w:rPr>
        <w:t>berlaku</w:t>
      </w:r>
      <w:proofErr w:type="spellEnd"/>
      <w:r>
        <w:rPr>
          <w:rFonts w:ascii="Arial" w:hAnsi="Arial" w:cs="Arial"/>
          <w:sz w:val="20"/>
          <w:szCs w:val="20"/>
        </w:rPr>
        <w:t>.</w:t>
      </w:r>
    </w:p>
    <w:p w:rsidR="00053F97" w:rsidRPr="00D1621C" w:rsidRDefault="00053F97" w:rsidP="00053F97">
      <w:pPr>
        <w:pStyle w:val="ListParagraph"/>
        <w:ind w:left="540"/>
        <w:jc w:val="both"/>
        <w:rPr>
          <w:rFonts w:ascii="Arial" w:hAnsi="Arial" w:cs="Arial"/>
          <w:b/>
          <w:bCs/>
          <w:iCs/>
        </w:rPr>
      </w:pPr>
    </w:p>
    <w:p w:rsidR="0091259C" w:rsidRDefault="00D1621C" w:rsidP="00826E47">
      <w:pPr>
        <w:pStyle w:val="ListParagraph"/>
        <w:numPr>
          <w:ilvl w:val="0"/>
          <w:numId w:val="7"/>
        </w:numPr>
        <w:spacing w:line="240" w:lineRule="auto"/>
        <w:ind w:left="540"/>
        <w:jc w:val="both"/>
        <w:rPr>
          <w:rFonts w:ascii="Arial" w:hAnsi="Arial" w:cs="Arial"/>
          <w:b/>
          <w:bCs/>
          <w:iCs/>
          <w:lang w:val="en-US"/>
        </w:rPr>
      </w:pPr>
      <w:r>
        <w:rPr>
          <w:rFonts w:ascii="Arial" w:hAnsi="Arial" w:cs="Arial"/>
          <w:b/>
          <w:bCs/>
          <w:iCs/>
        </w:rPr>
        <w:t>Permasalahan Teknis IPAL</w:t>
      </w:r>
    </w:p>
    <w:p w:rsidR="00053F97" w:rsidRDefault="00D1621C" w:rsidP="00053F97">
      <w:pPr>
        <w:pStyle w:val="ListParagraph"/>
        <w:ind w:left="540"/>
        <w:jc w:val="both"/>
        <w:rPr>
          <w:rFonts w:ascii="Arial" w:hAnsi="Arial" w:cs="Arial"/>
          <w:bCs/>
          <w:iCs/>
          <w:sz w:val="20"/>
          <w:szCs w:val="20"/>
        </w:rPr>
      </w:pPr>
      <w:proofErr w:type="spellStart"/>
      <w:proofErr w:type="gramStart"/>
      <w:r w:rsidRPr="00D1621C">
        <w:rPr>
          <w:rFonts w:ascii="Arial" w:hAnsi="Arial" w:cs="Arial"/>
          <w:bCs/>
          <w:iCs/>
          <w:sz w:val="20"/>
          <w:szCs w:val="20"/>
          <w:lang w:val="en-US"/>
        </w:rPr>
        <w:t>Pihak</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pengelola</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kurang</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mengerti</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dalam</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mengatasi</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masalah</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teknis</w:t>
      </w:r>
      <w:proofErr w:type="spellEnd"/>
      <w:r>
        <w:rPr>
          <w:rFonts w:ascii="Arial" w:hAnsi="Arial" w:cs="Arial"/>
          <w:bCs/>
          <w:iCs/>
          <w:sz w:val="20"/>
          <w:szCs w:val="20"/>
        </w:rPr>
        <w:t>, karena b</w:t>
      </w:r>
      <w:proofErr w:type="spellStart"/>
      <w:r w:rsidRPr="00D1621C">
        <w:rPr>
          <w:rFonts w:ascii="Arial" w:hAnsi="Arial" w:cs="Arial"/>
          <w:bCs/>
          <w:iCs/>
          <w:sz w:val="20"/>
          <w:szCs w:val="20"/>
          <w:lang w:val="en-US"/>
        </w:rPr>
        <w:t>elum</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mempunyai</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Standart</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Operasional</w:t>
      </w:r>
      <w:proofErr w:type="spellEnd"/>
      <w:r w:rsidRPr="00D1621C">
        <w:rPr>
          <w:rFonts w:ascii="Arial" w:hAnsi="Arial" w:cs="Arial"/>
          <w:bCs/>
          <w:iCs/>
          <w:sz w:val="20"/>
          <w:szCs w:val="20"/>
          <w:lang w:val="en-US"/>
        </w:rPr>
        <w:t xml:space="preserve"> Procedure (SOP) </w:t>
      </w:r>
      <w:proofErr w:type="spellStart"/>
      <w:r w:rsidRPr="00D1621C">
        <w:rPr>
          <w:rFonts w:ascii="Arial" w:hAnsi="Arial" w:cs="Arial"/>
          <w:bCs/>
          <w:iCs/>
          <w:sz w:val="20"/>
          <w:szCs w:val="20"/>
          <w:lang w:val="en-US"/>
        </w:rPr>
        <w:t>sebagai</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pedoman</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operasional</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dan</w:t>
      </w:r>
      <w:proofErr w:type="spellEnd"/>
      <w:r w:rsidRPr="00D1621C">
        <w:rPr>
          <w:rFonts w:ascii="Arial" w:hAnsi="Arial" w:cs="Arial"/>
          <w:bCs/>
          <w:iCs/>
          <w:sz w:val="20"/>
          <w:szCs w:val="20"/>
          <w:lang w:val="en-US"/>
        </w:rPr>
        <w:t xml:space="preserve"> </w:t>
      </w:r>
      <w:proofErr w:type="spellStart"/>
      <w:r w:rsidRPr="00D1621C">
        <w:rPr>
          <w:rFonts w:ascii="Arial" w:hAnsi="Arial" w:cs="Arial"/>
          <w:bCs/>
          <w:iCs/>
          <w:sz w:val="20"/>
          <w:szCs w:val="20"/>
          <w:lang w:val="en-US"/>
        </w:rPr>
        <w:t>pemeliharaan</w:t>
      </w:r>
      <w:proofErr w:type="spellEnd"/>
      <w:r>
        <w:rPr>
          <w:rFonts w:ascii="Arial" w:hAnsi="Arial" w:cs="Arial"/>
          <w:bCs/>
          <w:iCs/>
          <w:sz w:val="20"/>
          <w:szCs w:val="20"/>
        </w:rPr>
        <w:t>.</w:t>
      </w:r>
      <w:proofErr w:type="gramEnd"/>
      <w:r>
        <w:rPr>
          <w:rFonts w:ascii="Arial" w:hAnsi="Arial" w:cs="Arial"/>
          <w:bCs/>
          <w:iCs/>
          <w:sz w:val="20"/>
          <w:szCs w:val="20"/>
        </w:rPr>
        <w:t xml:space="preserve"> Sehingga diperlukan penyusunan SOP</w:t>
      </w:r>
      <w:r w:rsidR="00266645">
        <w:rPr>
          <w:rFonts w:ascii="Arial" w:hAnsi="Arial" w:cs="Arial"/>
          <w:bCs/>
          <w:iCs/>
          <w:sz w:val="20"/>
          <w:szCs w:val="20"/>
        </w:rPr>
        <w:t xml:space="preserve"> sebagai pedoman operasi dan pemeliharaan.</w:t>
      </w:r>
    </w:p>
    <w:p w:rsidR="00D1621C" w:rsidRPr="00D1621C" w:rsidRDefault="00D1621C" w:rsidP="00053F97">
      <w:pPr>
        <w:pStyle w:val="ListParagraph"/>
        <w:ind w:left="540"/>
        <w:jc w:val="both"/>
        <w:rPr>
          <w:rFonts w:ascii="Arial" w:hAnsi="Arial" w:cs="Arial"/>
          <w:bCs/>
          <w:iCs/>
          <w:sz w:val="20"/>
          <w:szCs w:val="20"/>
        </w:rPr>
      </w:pPr>
    </w:p>
    <w:p w:rsidR="007D0724" w:rsidRPr="0008525B" w:rsidRDefault="0008525B" w:rsidP="0008525B">
      <w:pPr>
        <w:pStyle w:val="ListParagraph"/>
        <w:numPr>
          <w:ilvl w:val="0"/>
          <w:numId w:val="4"/>
        </w:numPr>
        <w:jc w:val="both"/>
        <w:rPr>
          <w:rFonts w:ascii="Arial" w:hAnsi="Arial" w:cs="Arial"/>
          <w:b/>
          <w:bCs/>
          <w:iCs/>
        </w:rPr>
      </w:pPr>
      <w:r w:rsidRPr="0008525B">
        <w:rPr>
          <w:rFonts w:ascii="Arial" w:hAnsi="Arial" w:cs="Arial"/>
          <w:b/>
          <w:bCs/>
          <w:iCs/>
        </w:rPr>
        <w:t>Optimalisasi IPAL</w:t>
      </w:r>
    </w:p>
    <w:p w:rsidR="007D0724" w:rsidRDefault="0008525B" w:rsidP="0008525B">
      <w:pPr>
        <w:pStyle w:val="ListParagraph"/>
        <w:numPr>
          <w:ilvl w:val="0"/>
          <w:numId w:val="13"/>
        </w:numPr>
        <w:jc w:val="both"/>
        <w:rPr>
          <w:rFonts w:ascii="Arial" w:hAnsi="Arial" w:cs="Arial"/>
          <w:b/>
          <w:bCs/>
          <w:iCs/>
          <w:lang w:val="en-US"/>
        </w:rPr>
      </w:pPr>
      <w:r>
        <w:rPr>
          <w:rFonts w:ascii="Arial" w:hAnsi="Arial" w:cs="Arial"/>
          <w:b/>
          <w:bCs/>
          <w:iCs/>
        </w:rPr>
        <w:t>Bak Kontrol</w:t>
      </w:r>
    </w:p>
    <w:p w:rsidR="003E3DD0" w:rsidRDefault="0008525B" w:rsidP="0008525B">
      <w:pPr>
        <w:pStyle w:val="ListParagraph"/>
        <w:spacing w:line="240" w:lineRule="auto"/>
        <w:ind w:left="547"/>
        <w:jc w:val="both"/>
      </w:pPr>
      <w:r>
        <w:t>Menghilangkan media filter pada bak kontrol, sehingga aliran menuju ke IPAL tidak tersumbat.</w:t>
      </w:r>
    </w:p>
    <w:p w:rsidR="0008525B" w:rsidRDefault="0008525B" w:rsidP="0008525B">
      <w:pPr>
        <w:pStyle w:val="ListParagraph"/>
        <w:spacing w:line="240" w:lineRule="auto"/>
        <w:ind w:left="540"/>
        <w:jc w:val="both"/>
        <w:rPr>
          <w:rFonts w:ascii="Arial" w:hAnsi="Arial" w:cs="Arial"/>
          <w:sz w:val="20"/>
          <w:szCs w:val="20"/>
        </w:rPr>
      </w:pPr>
      <w:r>
        <w:rPr>
          <w:noProof/>
          <w:lang w:eastAsia="id-ID"/>
        </w:rPr>
        <w:drawing>
          <wp:inline distT="0" distB="0" distL="0" distR="0" wp14:anchorId="597A2FA1" wp14:editId="3F8227ED">
            <wp:extent cx="2181225" cy="9700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89115" cy="973512"/>
                    </a:xfrm>
                    <a:prstGeom prst="rect">
                      <a:avLst/>
                    </a:prstGeom>
                  </pic:spPr>
                </pic:pic>
              </a:graphicData>
            </a:graphic>
          </wp:inline>
        </w:drawing>
      </w:r>
    </w:p>
    <w:p w:rsidR="0008525B" w:rsidRPr="00DD185A" w:rsidRDefault="00BE2937" w:rsidP="00BE2937">
      <w:pPr>
        <w:pStyle w:val="ListParagraph"/>
        <w:spacing w:line="240" w:lineRule="auto"/>
        <w:ind w:left="540"/>
        <w:jc w:val="center"/>
        <w:rPr>
          <w:rFonts w:ascii="Arial" w:hAnsi="Arial" w:cs="Arial"/>
          <w:sz w:val="20"/>
          <w:szCs w:val="20"/>
        </w:rPr>
      </w:pPr>
      <w:r>
        <w:rPr>
          <w:rFonts w:ascii="Arial" w:hAnsi="Arial" w:cs="Arial"/>
          <w:sz w:val="20"/>
          <w:szCs w:val="20"/>
        </w:rPr>
        <w:t xml:space="preserve">Gambar 3. </w:t>
      </w:r>
      <w:r w:rsidR="0008525B">
        <w:rPr>
          <w:rFonts w:ascii="Arial" w:hAnsi="Arial" w:cs="Arial"/>
          <w:sz w:val="20"/>
          <w:szCs w:val="20"/>
        </w:rPr>
        <w:t>Manhole Sebelum dan Sesudah Optimalisasi</w:t>
      </w:r>
    </w:p>
    <w:p w:rsidR="007D0724" w:rsidRPr="007D0724" w:rsidRDefault="0008525B" w:rsidP="0008525B">
      <w:pPr>
        <w:pStyle w:val="ListParagraph"/>
        <w:numPr>
          <w:ilvl w:val="0"/>
          <w:numId w:val="13"/>
        </w:numPr>
        <w:spacing w:after="0"/>
        <w:ind w:left="540"/>
        <w:jc w:val="both"/>
        <w:rPr>
          <w:rFonts w:ascii="Arial" w:hAnsi="Arial" w:cs="Arial"/>
          <w:b/>
          <w:bCs/>
          <w:iCs/>
          <w:lang w:val="en-US"/>
        </w:rPr>
      </w:pPr>
      <w:r>
        <w:rPr>
          <w:rFonts w:ascii="Arial" w:hAnsi="Arial" w:cs="Arial"/>
          <w:b/>
          <w:bCs/>
          <w:iCs/>
        </w:rPr>
        <w:t>Unit Pengolahan</w:t>
      </w:r>
    </w:p>
    <w:p w:rsidR="00033B62" w:rsidRPr="004848E0" w:rsidRDefault="0008525B" w:rsidP="00033B62">
      <w:pPr>
        <w:pStyle w:val="ListParagraph"/>
        <w:spacing w:before="120" w:after="120"/>
        <w:ind w:left="547"/>
        <w:jc w:val="both"/>
        <w:rPr>
          <w:rFonts w:ascii="Arial" w:hAnsi="Arial" w:cs="Arial"/>
          <w:sz w:val="20"/>
          <w:szCs w:val="20"/>
        </w:rPr>
      </w:pPr>
      <w:r w:rsidRPr="004848E0">
        <w:rPr>
          <w:rFonts w:ascii="Arial" w:hAnsi="Arial" w:cs="Arial"/>
          <w:sz w:val="20"/>
          <w:szCs w:val="20"/>
        </w:rPr>
        <w:lastRenderedPageBreak/>
        <w:t>Pada unit pengolahan yang ada saat ini direncanakan hanya sebagai bak ekualisasi, karena dengan kondisi sekarang muka air IPAL sama dengan muka air badan air. Untuk itu akan ditambahkan bangunan biofilter dengan elevasi tanah diatas bangunan yang sekarang, sehingga efluen yang keluar dari IPAL dapat dibuang secara gravitasi.</w:t>
      </w:r>
    </w:p>
    <w:p w:rsidR="0008525B" w:rsidRDefault="0008525B" w:rsidP="00033B62">
      <w:pPr>
        <w:pStyle w:val="ListParagraph"/>
        <w:spacing w:before="120" w:after="120"/>
        <w:ind w:left="547"/>
        <w:jc w:val="both"/>
      </w:pPr>
    </w:p>
    <w:p w:rsidR="0008525B" w:rsidRPr="0008525B" w:rsidRDefault="0008525B" w:rsidP="0008525B">
      <w:pPr>
        <w:pStyle w:val="ListParagraph"/>
        <w:spacing w:before="120" w:after="120"/>
        <w:ind w:left="547"/>
        <w:jc w:val="both"/>
        <w:rPr>
          <w:rFonts w:ascii="Arial" w:hAnsi="Arial" w:cs="Arial"/>
          <w:bCs/>
          <w:iCs/>
          <w:sz w:val="20"/>
          <w:szCs w:val="20"/>
        </w:rPr>
      </w:pPr>
      <w:r w:rsidRPr="0008525B">
        <w:rPr>
          <w:rFonts w:ascii="Arial" w:hAnsi="Arial" w:cs="Arial"/>
          <w:bCs/>
          <w:iCs/>
          <w:noProof/>
          <w:sz w:val="20"/>
          <w:szCs w:val="20"/>
          <w:lang w:eastAsia="id-ID"/>
        </w:rPr>
        <w:drawing>
          <wp:inline distT="0" distB="0" distL="0" distR="0" wp14:anchorId="32EE1621" wp14:editId="72D3B49F">
            <wp:extent cx="2176019" cy="624349"/>
            <wp:effectExtent l="0" t="0" r="0" b="4445"/>
            <wp:docPr id="17" name="Picture 17" descr="A:\Final Project Bismillah\gmb\exa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Final Project Bismillah\gmb\exaft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589" cy="630251"/>
                    </a:xfrm>
                    <a:prstGeom prst="rect">
                      <a:avLst/>
                    </a:prstGeom>
                    <a:noFill/>
                    <a:ln>
                      <a:noFill/>
                    </a:ln>
                  </pic:spPr>
                </pic:pic>
              </a:graphicData>
            </a:graphic>
          </wp:inline>
        </w:drawing>
      </w:r>
    </w:p>
    <w:p w:rsidR="0008525B" w:rsidRPr="00BE2937" w:rsidRDefault="0008525B" w:rsidP="00BE2937">
      <w:pPr>
        <w:pStyle w:val="ListParagraph"/>
        <w:spacing w:before="120" w:after="120"/>
        <w:ind w:left="547"/>
        <w:jc w:val="center"/>
        <w:rPr>
          <w:rFonts w:ascii="Arial" w:hAnsi="Arial" w:cs="Arial"/>
          <w:bCs/>
          <w:iCs/>
          <w:sz w:val="20"/>
          <w:szCs w:val="20"/>
        </w:rPr>
      </w:pPr>
      <w:r>
        <w:rPr>
          <w:rFonts w:ascii="Arial" w:hAnsi="Arial" w:cs="Arial"/>
          <w:bCs/>
          <w:iCs/>
          <w:sz w:val="20"/>
          <w:szCs w:val="20"/>
        </w:rPr>
        <w:t>Gambar 4</w:t>
      </w:r>
      <w:r w:rsidR="00BE2937">
        <w:rPr>
          <w:rFonts w:ascii="Arial" w:hAnsi="Arial" w:cs="Arial"/>
          <w:bCs/>
          <w:iCs/>
          <w:sz w:val="20"/>
          <w:szCs w:val="20"/>
        </w:rPr>
        <w:t xml:space="preserve">. </w:t>
      </w:r>
      <w:r w:rsidRPr="00BE2937">
        <w:rPr>
          <w:rFonts w:ascii="Arial" w:hAnsi="Arial" w:cs="Arial"/>
          <w:bCs/>
          <w:iCs/>
          <w:sz w:val="20"/>
          <w:szCs w:val="20"/>
        </w:rPr>
        <w:t>Perbandingan Bak Anaerobik Filtrasi Sebelum (kiri) dan Sesudah (kanan) Optimalisasi</w:t>
      </w:r>
    </w:p>
    <w:p w:rsidR="0008525B" w:rsidRPr="0008525B" w:rsidRDefault="0008525B" w:rsidP="0008525B">
      <w:pPr>
        <w:pStyle w:val="ListParagraph"/>
        <w:spacing w:before="120" w:after="120"/>
        <w:ind w:left="547"/>
        <w:jc w:val="both"/>
        <w:rPr>
          <w:rFonts w:ascii="Arial" w:hAnsi="Arial" w:cs="Arial"/>
          <w:bCs/>
          <w:iCs/>
          <w:sz w:val="20"/>
          <w:szCs w:val="20"/>
        </w:rPr>
      </w:pPr>
    </w:p>
    <w:p w:rsidR="0008525B" w:rsidRDefault="0008525B" w:rsidP="00033B62">
      <w:pPr>
        <w:pStyle w:val="ListParagraph"/>
        <w:spacing w:before="120" w:after="120"/>
        <w:ind w:left="547"/>
        <w:jc w:val="both"/>
        <w:rPr>
          <w:rFonts w:ascii="Arial" w:hAnsi="Arial" w:cs="Arial"/>
          <w:bCs/>
          <w:iCs/>
          <w:sz w:val="20"/>
          <w:szCs w:val="20"/>
        </w:rPr>
      </w:pPr>
      <w:r w:rsidRPr="0008525B">
        <w:rPr>
          <w:rFonts w:ascii="Arial" w:hAnsi="Arial" w:cs="Arial"/>
          <w:bCs/>
          <w:iCs/>
          <w:sz w:val="20"/>
          <w:szCs w:val="20"/>
          <w:lang w:val="en-US"/>
        </w:rPr>
        <w:t xml:space="preserve">Dari </w:t>
      </w:r>
      <w:proofErr w:type="spellStart"/>
      <w:r w:rsidRPr="0008525B">
        <w:rPr>
          <w:rFonts w:ascii="Arial" w:hAnsi="Arial" w:cs="Arial"/>
          <w:bCs/>
          <w:iCs/>
          <w:sz w:val="20"/>
          <w:szCs w:val="20"/>
          <w:lang w:val="en-US"/>
        </w:rPr>
        <w:t>bak</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ekualisasi</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limbah</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cair</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dipompakan</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menuju</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bak</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biofilter</w:t>
      </w:r>
      <w:proofErr w:type="spellEnd"/>
      <w:r w:rsidRPr="0008525B">
        <w:rPr>
          <w:rFonts w:ascii="Arial" w:hAnsi="Arial" w:cs="Arial"/>
          <w:bCs/>
          <w:iCs/>
          <w:sz w:val="20"/>
          <w:szCs w:val="20"/>
          <w:lang w:val="en-US"/>
        </w:rPr>
        <w:t xml:space="preserve"> yang </w:t>
      </w:r>
      <w:proofErr w:type="spellStart"/>
      <w:r w:rsidRPr="0008525B">
        <w:rPr>
          <w:rFonts w:ascii="Arial" w:hAnsi="Arial" w:cs="Arial"/>
          <w:bCs/>
          <w:iCs/>
          <w:sz w:val="20"/>
          <w:szCs w:val="20"/>
          <w:lang w:val="en-US"/>
        </w:rPr>
        <w:t>baru</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untuk</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mendapatkan</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pengolahan</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secara</w:t>
      </w:r>
      <w:proofErr w:type="spellEnd"/>
      <w:r w:rsidRPr="0008525B">
        <w:rPr>
          <w:rFonts w:ascii="Arial" w:hAnsi="Arial" w:cs="Arial"/>
          <w:bCs/>
          <w:iCs/>
          <w:sz w:val="20"/>
          <w:szCs w:val="20"/>
          <w:lang w:val="en-US"/>
        </w:rPr>
        <w:t xml:space="preserve"> </w:t>
      </w:r>
      <w:proofErr w:type="spellStart"/>
      <w:r w:rsidRPr="0008525B">
        <w:rPr>
          <w:rFonts w:ascii="Arial" w:hAnsi="Arial" w:cs="Arial"/>
          <w:bCs/>
          <w:iCs/>
          <w:sz w:val="20"/>
          <w:szCs w:val="20"/>
          <w:lang w:val="en-US"/>
        </w:rPr>
        <w:t>biologis</w:t>
      </w:r>
      <w:proofErr w:type="spellEnd"/>
    </w:p>
    <w:p w:rsidR="0008525B" w:rsidRPr="0008525B" w:rsidRDefault="0008525B" w:rsidP="00033B62">
      <w:pPr>
        <w:pStyle w:val="ListParagraph"/>
        <w:spacing w:before="120" w:after="120"/>
        <w:ind w:left="547"/>
        <w:jc w:val="both"/>
        <w:rPr>
          <w:rFonts w:ascii="Arial" w:hAnsi="Arial" w:cs="Arial"/>
          <w:bCs/>
          <w:iCs/>
          <w:sz w:val="20"/>
          <w:szCs w:val="20"/>
        </w:rPr>
      </w:pPr>
    </w:p>
    <w:p w:rsidR="0008525B" w:rsidRDefault="0008525B" w:rsidP="0008525B">
      <w:pPr>
        <w:pStyle w:val="ListParagraph"/>
        <w:spacing w:before="120" w:after="120"/>
        <w:ind w:left="547"/>
        <w:rPr>
          <w:rFonts w:ascii="Arial" w:hAnsi="Arial" w:cs="Arial"/>
          <w:bCs/>
          <w:iCs/>
          <w:sz w:val="20"/>
          <w:szCs w:val="20"/>
        </w:rPr>
      </w:pPr>
      <w:r>
        <w:rPr>
          <w:noProof/>
          <w:lang w:eastAsia="id-ID"/>
        </w:rPr>
        <w:drawing>
          <wp:inline distT="0" distB="0" distL="0" distR="0" wp14:anchorId="2A6CD4C2" wp14:editId="2C2AEEBE">
            <wp:extent cx="2295525" cy="922068"/>
            <wp:effectExtent l="0" t="0" r="0" b="0"/>
            <wp:docPr id="18" name="Picture 18" descr="A:\Final Project Bismillah\gmb\konsep 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Final Project Bismillah\gmb\konsep bi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1033" cy="924280"/>
                    </a:xfrm>
                    <a:prstGeom prst="rect">
                      <a:avLst/>
                    </a:prstGeom>
                    <a:noFill/>
                    <a:ln>
                      <a:noFill/>
                    </a:ln>
                  </pic:spPr>
                </pic:pic>
              </a:graphicData>
            </a:graphic>
          </wp:inline>
        </w:drawing>
      </w:r>
    </w:p>
    <w:p w:rsidR="0008525B" w:rsidRPr="00BE2937" w:rsidRDefault="0008525B" w:rsidP="0008525B">
      <w:pPr>
        <w:pStyle w:val="Tabel"/>
        <w:rPr>
          <w:rFonts w:ascii="Arial" w:hAnsi="Arial" w:cs="Arial"/>
          <w:sz w:val="20"/>
        </w:rPr>
      </w:pPr>
      <w:r w:rsidRPr="00BE2937">
        <w:rPr>
          <w:rFonts w:ascii="Arial" w:hAnsi="Arial" w:cs="Arial"/>
          <w:sz w:val="20"/>
        </w:rPr>
        <w:t>Gambar 5</w:t>
      </w:r>
      <w:r w:rsidR="00BE2937">
        <w:rPr>
          <w:rFonts w:ascii="Arial" w:hAnsi="Arial" w:cs="Arial"/>
          <w:sz w:val="20"/>
        </w:rPr>
        <w:t>.</w:t>
      </w:r>
      <w:r w:rsidRPr="00BE2937">
        <w:rPr>
          <w:rFonts w:ascii="Arial" w:hAnsi="Arial" w:cs="Arial"/>
          <w:sz w:val="20"/>
        </w:rPr>
        <w:t xml:space="preserve"> Konsep Optimalisasi Desain dengan Biofilter Anaerob - Aerob</w:t>
      </w:r>
    </w:p>
    <w:p w:rsidR="00B57860" w:rsidRDefault="007E7D18" w:rsidP="00B57860">
      <w:pPr>
        <w:pStyle w:val="ListParagraph"/>
        <w:spacing w:before="120" w:after="120"/>
        <w:ind w:left="547"/>
        <w:jc w:val="both"/>
        <w:rPr>
          <w:rFonts w:ascii="Arial" w:hAnsi="Arial" w:cs="Arial"/>
          <w:sz w:val="20"/>
          <w:szCs w:val="20"/>
        </w:rPr>
      </w:pPr>
      <w:r>
        <w:rPr>
          <w:rFonts w:ascii="Arial" w:hAnsi="Arial" w:cs="Arial"/>
          <w:bCs/>
          <w:iCs/>
          <w:sz w:val="20"/>
          <w:szCs w:val="20"/>
        </w:rPr>
        <w:t>Dari bak ekualisasi di pompakan</w:t>
      </w:r>
      <w:r w:rsidR="004848E0">
        <w:rPr>
          <w:rFonts w:ascii="Arial" w:hAnsi="Arial" w:cs="Arial"/>
          <w:bCs/>
          <w:iCs/>
          <w:sz w:val="20"/>
          <w:szCs w:val="20"/>
        </w:rPr>
        <w:t xml:space="preserve"> dengan menggunakan pompa celup</w:t>
      </w:r>
      <w:r>
        <w:rPr>
          <w:rFonts w:ascii="Arial" w:hAnsi="Arial" w:cs="Arial"/>
          <w:bCs/>
          <w:iCs/>
          <w:sz w:val="20"/>
          <w:szCs w:val="20"/>
        </w:rPr>
        <w:t xml:space="preserve"> menuju biofilter anaerob – aerob dengan deb</w:t>
      </w:r>
      <w:r w:rsidR="00B57860">
        <w:rPr>
          <w:rFonts w:ascii="Arial" w:hAnsi="Arial" w:cs="Arial"/>
          <w:bCs/>
          <w:iCs/>
          <w:sz w:val="20"/>
          <w:szCs w:val="20"/>
        </w:rPr>
        <w:t>it yang sama dengan mengatur po</w:t>
      </w:r>
      <w:r>
        <w:rPr>
          <w:rFonts w:ascii="Arial" w:hAnsi="Arial" w:cs="Arial"/>
          <w:bCs/>
          <w:iCs/>
          <w:sz w:val="20"/>
          <w:szCs w:val="20"/>
        </w:rPr>
        <w:t>mpa pada debit 30 m</w:t>
      </w:r>
      <w:r>
        <w:rPr>
          <w:rFonts w:ascii="Arial" w:hAnsi="Arial" w:cs="Arial"/>
          <w:bCs/>
          <w:iCs/>
          <w:sz w:val="20"/>
          <w:szCs w:val="20"/>
          <w:vertAlign w:val="superscript"/>
        </w:rPr>
        <w:t>3</w:t>
      </w:r>
      <w:r>
        <w:rPr>
          <w:rFonts w:ascii="Arial" w:hAnsi="Arial" w:cs="Arial"/>
          <w:bCs/>
          <w:iCs/>
          <w:sz w:val="20"/>
          <w:szCs w:val="20"/>
        </w:rPr>
        <w:t xml:space="preserve">/hari. </w:t>
      </w:r>
      <w:r w:rsidR="00B57860" w:rsidRPr="00B57860">
        <w:rPr>
          <w:rFonts w:ascii="Arial" w:hAnsi="Arial" w:cs="Arial"/>
          <w:bCs/>
          <w:iCs/>
          <w:sz w:val="20"/>
          <w:szCs w:val="20"/>
        </w:rPr>
        <w:t xml:space="preserve">Untuk media biofilter dipakai media pvc sheet sarang tawon dengan luas kontak </w:t>
      </w:r>
      <w:r w:rsidR="00B57860" w:rsidRPr="00B57860">
        <w:rPr>
          <w:rFonts w:ascii="Arial" w:hAnsi="Arial" w:cs="Arial"/>
          <w:sz w:val="20"/>
          <w:szCs w:val="20"/>
          <w:lang w:val="sv-SE"/>
        </w:rPr>
        <w:t>150 m</w:t>
      </w:r>
      <w:r w:rsidR="00B57860" w:rsidRPr="00B57860">
        <w:rPr>
          <w:rFonts w:ascii="Arial" w:hAnsi="Arial" w:cs="Arial"/>
          <w:sz w:val="20"/>
          <w:szCs w:val="20"/>
          <w:vertAlign w:val="superscript"/>
          <w:lang w:val="sv-SE"/>
        </w:rPr>
        <w:t>2</w:t>
      </w:r>
      <w:r w:rsidR="00B57860" w:rsidRPr="00B57860">
        <w:rPr>
          <w:rFonts w:ascii="Arial" w:hAnsi="Arial" w:cs="Arial"/>
          <w:sz w:val="20"/>
          <w:szCs w:val="20"/>
          <w:lang w:val="sv-SE"/>
        </w:rPr>
        <w:t>/m</w:t>
      </w:r>
      <w:r w:rsidR="00B57860" w:rsidRPr="00B57860">
        <w:rPr>
          <w:rFonts w:ascii="Arial" w:hAnsi="Arial" w:cs="Arial"/>
          <w:sz w:val="20"/>
          <w:szCs w:val="20"/>
          <w:vertAlign w:val="superscript"/>
          <w:lang w:val="sv-SE"/>
        </w:rPr>
        <w:t>3</w:t>
      </w:r>
      <w:r w:rsidR="00B57860" w:rsidRPr="00B57860">
        <w:rPr>
          <w:rFonts w:ascii="Arial" w:hAnsi="Arial" w:cs="Arial"/>
          <w:sz w:val="20"/>
          <w:szCs w:val="20"/>
        </w:rPr>
        <w:t>.</w:t>
      </w:r>
    </w:p>
    <w:p w:rsidR="004848E0" w:rsidRDefault="004848E0" w:rsidP="004848E0">
      <w:pPr>
        <w:pStyle w:val="ListParagraph"/>
        <w:spacing w:before="120" w:after="120"/>
        <w:ind w:left="547"/>
        <w:jc w:val="center"/>
        <w:rPr>
          <w:rFonts w:ascii="Arial" w:hAnsi="Arial" w:cs="Arial"/>
          <w:bCs/>
          <w:iCs/>
          <w:sz w:val="20"/>
          <w:szCs w:val="20"/>
        </w:rPr>
      </w:pPr>
      <w:r>
        <w:rPr>
          <w:rFonts w:ascii="Arial" w:hAnsi="Arial" w:cs="Arial"/>
          <w:bCs/>
          <w:iCs/>
          <w:sz w:val="20"/>
          <w:szCs w:val="20"/>
        </w:rPr>
        <w:t xml:space="preserve">Tabel </w:t>
      </w:r>
      <w:r w:rsidR="00EE18CE">
        <w:rPr>
          <w:rFonts w:ascii="Arial" w:hAnsi="Arial" w:cs="Arial"/>
          <w:bCs/>
          <w:iCs/>
          <w:sz w:val="20"/>
          <w:szCs w:val="20"/>
        </w:rPr>
        <w:t>5</w:t>
      </w:r>
    </w:p>
    <w:p w:rsidR="004848E0" w:rsidRDefault="004848E0" w:rsidP="004848E0">
      <w:pPr>
        <w:pStyle w:val="ListParagraph"/>
        <w:spacing w:before="120" w:after="120"/>
        <w:ind w:left="547"/>
        <w:jc w:val="center"/>
        <w:rPr>
          <w:rFonts w:ascii="Arial" w:hAnsi="Arial" w:cs="Arial"/>
          <w:bCs/>
          <w:iCs/>
          <w:sz w:val="20"/>
          <w:szCs w:val="20"/>
        </w:rPr>
      </w:pPr>
      <w:r>
        <w:rPr>
          <w:rFonts w:ascii="Arial" w:hAnsi="Arial" w:cs="Arial"/>
          <w:bCs/>
          <w:iCs/>
          <w:sz w:val="20"/>
          <w:szCs w:val="20"/>
        </w:rPr>
        <w:t>Dimensi IPAL</w:t>
      </w:r>
      <w:r w:rsidR="00DB36EF">
        <w:rPr>
          <w:rFonts w:ascii="Arial" w:hAnsi="Arial" w:cs="Arial"/>
          <w:bCs/>
          <w:iCs/>
          <w:sz w:val="20"/>
          <w:szCs w:val="20"/>
        </w:rPr>
        <w:t xml:space="preserve"> Panjang Baru</w:t>
      </w:r>
    </w:p>
    <w:p w:rsidR="007E7D18" w:rsidRDefault="00F304A8" w:rsidP="00F304A8">
      <w:pPr>
        <w:pStyle w:val="ListParagraph"/>
        <w:spacing w:before="120" w:after="120"/>
        <w:ind w:left="0"/>
        <w:jc w:val="both"/>
        <w:rPr>
          <w:rFonts w:ascii="Arial" w:hAnsi="Arial" w:cs="Arial"/>
          <w:bCs/>
          <w:iCs/>
          <w:sz w:val="20"/>
          <w:szCs w:val="20"/>
        </w:rPr>
      </w:pPr>
      <w:r>
        <w:rPr>
          <w:rFonts w:ascii="Arial" w:hAnsi="Arial" w:cs="Arial"/>
          <w:bCs/>
          <w:iCs/>
          <w:noProof/>
          <w:sz w:val="20"/>
          <w:szCs w:val="20"/>
          <w:lang w:eastAsia="id-ID"/>
        </w:rPr>
        <w:drawing>
          <wp:inline distT="0" distB="0" distL="0" distR="0" wp14:anchorId="57A1D74C" wp14:editId="76CD523A">
            <wp:extent cx="2624841" cy="1314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4652" cy="1319363"/>
                    </a:xfrm>
                    <a:prstGeom prst="rect">
                      <a:avLst/>
                    </a:prstGeom>
                    <a:noFill/>
                  </pic:spPr>
                </pic:pic>
              </a:graphicData>
            </a:graphic>
          </wp:inline>
        </w:drawing>
      </w:r>
    </w:p>
    <w:p w:rsidR="00DB36EF" w:rsidRDefault="00DB36EF" w:rsidP="00DB36EF">
      <w:pPr>
        <w:pStyle w:val="ListParagraph"/>
        <w:spacing w:before="120" w:after="120"/>
        <w:ind w:left="547"/>
        <w:jc w:val="center"/>
        <w:rPr>
          <w:rFonts w:ascii="Arial" w:hAnsi="Arial" w:cs="Arial"/>
          <w:bCs/>
          <w:iCs/>
          <w:sz w:val="20"/>
          <w:szCs w:val="20"/>
        </w:rPr>
      </w:pPr>
      <w:r>
        <w:rPr>
          <w:rFonts w:ascii="Arial" w:hAnsi="Arial" w:cs="Arial"/>
          <w:bCs/>
          <w:iCs/>
          <w:sz w:val="20"/>
          <w:szCs w:val="20"/>
        </w:rPr>
        <w:lastRenderedPageBreak/>
        <w:t>Tabel 6</w:t>
      </w:r>
    </w:p>
    <w:p w:rsidR="00DB36EF" w:rsidRDefault="00DB36EF" w:rsidP="00DB36EF">
      <w:pPr>
        <w:pStyle w:val="ListParagraph"/>
        <w:spacing w:before="120" w:after="120"/>
        <w:ind w:left="547"/>
        <w:jc w:val="center"/>
        <w:rPr>
          <w:rFonts w:ascii="Arial" w:hAnsi="Arial" w:cs="Arial"/>
          <w:bCs/>
          <w:iCs/>
          <w:sz w:val="20"/>
          <w:szCs w:val="20"/>
        </w:rPr>
      </w:pPr>
      <w:r>
        <w:rPr>
          <w:rFonts w:ascii="Arial" w:hAnsi="Arial" w:cs="Arial"/>
          <w:bCs/>
          <w:iCs/>
          <w:sz w:val="20"/>
          <w:szCs w:val="20"/>
        </w:rPr>
        <w:t>Dimensi IPAL Panjang Wetan</w:t>
      </w:r>
    </w:p>
    <w:p w:rsidR="00EE18CE" w:rsidRPr="0008525B" w:rsidRDefault="00DB36EF" w:rsidP="00F304A8">
      <w:pPr>
        <w:pStyle w:val="ListParagraph"/>
        <w:spacing w:before="120" w:after="120"/>
        <w:ind w:left="0"/>
        <w:jc w:val="both"/>
        <w:rPr>
          <w:rFonts w:ascii="Arial" w:hAnsi="Arial" w:cs="Arial"/>
          <w:bCs/>
          <w:iCs/>
          <w:sz w:val="20"/>
          <w:szCs w:val="20"/>
        </w:rPr>
      </w:pPr>
      <w:r w:rsidRPr="00DB36EF">
        <w:rPr>
          <w:rFonts w:ascii="Arial" w:hAnsi="Arial" w:cs="Arial"/>
          <w:bCs/>
          <w:iCs/>
          <w:noProof/>
          <w:sz w:val="20"/>
          <w:szCs w:val="20"/>
          <w:lang w:eastAsia="id-ID"/>
        </w:rPr>
        <w:drawing>
          <wp:inline distT="0" distB="0" distL="0" distR="0" wp14:anchorId="108DE18F" wp14:editId="2E12F38E">
            <wp:extent cx="2628900" cy="1237130"/>
            <wp:effectExtent l="0" t="0" r="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1086" b="9434"/>
                    <a:stretch/>
                  </pic:blipFill>
                  <pic:spPr bwMode="auto">
                    <a:xfrm>
                      <a:off x="0" y="0"/>
                      <a:ext cx="2639313" cy="1242030"/>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C855C4" w:rsidRPr="0055702B" w:rsidRDefault="00C855C4" w:rsidP="00826E47">
      <w:pPr>
        <w:pStyle w:val="ListParagraph"/>
        <w:numPr>
          <w:ilvl w:val="1"/>
          <w:numId w:val="4"/>
        </w:numPr>
        <w:spacing w:after="0" w:line="240" w:lineRule="auto"/>
        <w:ind w:left="450" w:hanging="450"/>
        <w:jc w:val="both"/>
        <w:rPr>
          <w:rFonts w:ascii="Arial" w:hAnsi="Arial" w:cs="Arial"/>
          <w:b/>
          <w:bCs/>
          <w:iCs/>
        </w:rPr>
      </w:pPr>
      <w:r w:rsidRPr="0055702B">
        <w:rPr>
          <w:rFonts w:ascii="Arial" w:hAnsi="Arial" w:cs="Arial"/>
          <w:b/>
        </w:rPr>
        <w:t>Standar Operasional dan Pemeliharaan</w:t>
      </w:r>
    </w:p>
    <w:p w:rsidR="005409DC" w:rsidRDefault="005409DC" w:rsidP="008C6EDD">
      <w:pPr>
        <w:tabs>
          <w:tab w:val="left" w:pos="0"/>
          <w:tab w:val="left" w:pos="567"/>
        </w:tabs>
        <w:jc w:val="both"/>
        <w:rPr>
          <w:rFonts w:ascii="Arial" w:hAnsi="Arial" w:cs="Arial"/>
          <w:sz w:val="20"/>
          <w:szCs w:val="20"/>
        </w:rPr>
      </w:pPr>
      <w:r w:rsidRPr="005409DC">
        <w:rPr>
          <w:rFonts w:ascii="Arial" w:hAnsi="Arial" w:cs="Arial"/>
          <w:b/>
          <w:color w:val="FF0000"/>
          <w:sz w:val="20"/>
          <w:szCs w:val="20"/>
        </w:rPr>
        <w:tab/>
      </w:r>
      <w:proofErr w:type="spellStart"/>
      <w:proofErr w:type="gramStart"/>
      <w:r w:rsidRPr="005409DC">
        <w:rPr>
          <w:rFonts w:ascii="Arial" w:hAnsi="Arial" w:cs="Arial"/>
          <w:sz w:val="20"/>
          <w:szCs w:val="20"/>
        </w:rPr>
        <w:t>Standar</w:t>
      </w:r>
      <w:proofErr w:type="spellEnd"/>
      <w:r w:rsidRPr="005409DC">
        <w:rPr>
          <w:rFonts w:ascii="Arial" w:hAnsi="Arial" w:cs="Arial"/>
          <w:sz w:val="20"/>
          <w:szCs w:val="20"/>
        </w:rPr>
        <w:t xml:space="preserve"> </w:t>
      </w:r>
      <w:proofErr w:type="spellStart"/>
      <w:r w:rsidRPr="005409DC">
        <w:rPr>
          <w:rFonts w:ascii="Arial" w:hAnsi="Arial" w:cs="Arial"/>
          <w:sz w:val="20"/>
          <w:szCs w:val="20"/>
        </w:rPr>
        <w:t>Operas</w:t>
      </w:r>
      <w:r w:rsidR="00981139">
        <w:rPr>
          <w:rFonts w:ascii="Arial" w:hAnsi="Arial" w:cs="Arial"/>
          <w:sz w:val="20"/>
          <w:szCs w:val="20"/>
        </w:rPr>
        <w:t>io</w:t>
      </w:r>
      <w:r w:rsidRPr="005409DC">
        <w:rPr>
          <w:rFonts w:ascii="Arial" w:hAnsi="Arial" w:cs="Arial"/>
          <w:sz w:val="20"/>
          <w:szCs w:val="20"/>
        </w:rPr>
        <w:t>nal</w:t>
      </w:r>
      <w:proofErr w:type="spellEnd"/>
      <w:r w:rsidRPr="005409DC">
        <w:rPr>
          <w:rFonts w:ascii="Arial" w:hAnsi="Arial" w:cs="Arial"/>
          <w:sz w:val="20"/>
          <w:szCs w:val="20"/>
        </w:rPr>
        <w:t xml:space="preserve"> </w:t>
      </w:r>
      <w:proofErr w:type="spellStart"/>
      <w:r w:rsidRPr="005409DC">
        <w:rPr>
          <w:rFonts w:ascii="Arial" w:hAnsi="Arial" w:cs="Arial"/>
          <w:sz w:val="20"/>
          <w:szCs w:val="20"/>
        </w:rPr>
        <w:t>dan</w:t>
      </w:r>
      <w:proofErr w:type="spellEnd"/>
      <w:r w:rsidRPr="005409DC">
        <w:rPr>
          <w:rFonts w:ascii="Arial" w:hAnsi="Arial" w:cs="Arial"/>
          <w:sz w:val="20"/>
          <w:szCs w:val="20"/>
        </w:rPr>
        <w:t xml:space="preserve"> </w:t>
      </w:r>
      <w:proofErr w:type="spellStart"/>
      <w:r w:rsidRPr="005409DC">
        <w:rPr>
          <w:rFonts w:ascii="Arial" w:hAnsi="Arial" w:cs="Arial"/>
          <w:sz w:val="20"/>
          <w:szCs w:val="20"/>
        </w:rPr>
        <w:t>Pemeliharaan</w:t>
      </w:r>
      <w:proofErr w:type="spellEnd"/>
      <w:r w:rsidRPr="005409DC">
        <w:rPr>
          <w:rFonts w:ascii="Arial" w:hAnsi="Arial" w:cs="Arial"/>
          <w:sz w:val="20"/>
          <w:szCs w:val="20"/>
        </w:rPr>
        <w:t xml:space="preserve"> </w:t>
      </w:r>
      <w:proofErr w:type="spellStart"/>
      <w:r w:rsidRPr="005409DC">
        <w:rPr>
          <w:rFonts w:ascii="Arial" w:hAnsi="Arial" w:cs="Arial"/>
          <w:sz w:val="20"/>
          <w:szCs w:val="20"/>
        </w:rPr>
        <w:t>ini</w:t>
      </w:r>
      <w:proofErr w:type="spellEnd"/>
      <w:r w:rsidRPr="005409DC">
        <w:rPr>
          <w:rFonts w:ascii="Arial" w:hAnsi="Arial" w:cs="Arial"/>
          <w:sz w:val="20"/>
          <w:szCs w:val="20"/>
        </w:rPr>
        <w:t xml:space="preserve"> </w:t>
      </w:r>
      <w:proofErr w:type="spellStart"/>
      <w:r w:rsidRPr="005409DC">
        <w:rPr>
          <w:rFonts w:ascii="Arial" w:hAnsi="Arial" w:cs="Arial"/>
          <w:sz w:val="20"/>
          <w:szCs w:val="20"/>
        </w:rPr>
        <w:t>mencakup</w:t>
      </w:r>
      <w:proofErr w:type="spellEnd"/>
      <w:r w:rsidRPr="005409DC">
        <w:rPr>
          <w:rFonts w:ascii="Arial" w:hAnsi="Arial" w:cs="Arial"/>
          <w:sz w:val="20"/>
          <w:szCs w:val="20"/>
        </w:rPr>
        <w:t xml:space="preserve"> </w:t>
      </w:r>
      <w:proofErr w:type="spellStart"/>
      <w:r w:rsidRPr="005409DC">
        <w:rPr>
          <w:rFonts w:ascii="Arial" w:hAnsi="Arial" w:cs="Arial"/>
          <w:sz w:val="20"/>
          <w:szCs w:val="20"/>
        </w:rPr>
        <w:t>tiga</w:t>
      </w:r>
      <w:proofErr w:type="spellEnd"/>
      <w:r w:rsidRPr="005409DC">
        <w:rPr>
          <w:rFonts w:ascii="Arial" w:hAnsi="Arial" w:cs="Arial"/>
          <w:sz w:val="20"/>
          <w:szCs w:val="20"/>
        </w:rPr>
        <w:t xml:space="preserve"> </w:t>
      </w:r>
      <w:proofErr w:type="spellStart"/>
      <w:r w:rsidRPr="005409DC">
        <w:rPr>
          <w:rFonts w:ascii="Arial" w:hAnsi="Arial" w:cs="Arial"/>
          <w:sz w:val="20"/>
          <w:szCs w:val="20"/>
        </w:rPr>
        <w:t>aspek</w:t>
      </w:r>
      <w:proofErr w:type="spellEnd"/>
      <w:r w:rsidRPr="005409DC">
        <w:rPr>
          <w:rFonts w:ascii="Arial" w:hAnsi="Arial" w:cs="Arial"/>
          <w:sz w:val="20"/>
          <w:szCs w:val="20"/>
        </w:rPr>
        <w:t>.</w:t>
      </w:r>
      <w:proofErr w:type="gramEnd"/>
    </w:p>
    <w:p w:rsidR="008C6EDD" w:rsidRPr="005409DC" w:rsidRDefault="008C6EDD" w:rsidP="008C6EDD">
      <w:pPr>
        <w:tabs>
          <w:tab w:val="left" w:pos="0"/>
          <w:tab w:val="left" w:pos="567"/>
        </w:tabs>
        <w:jc w:val="both"/>
        <w:rPr>
          <w:rFonts w:ascii="Arial" w:hAnsi="Arial" w:cs="Arial"/>
          <w:sz w:val="20"/>
          <w:szCs w:val="20"/>
        </w:rPr>
      </w:pPr>
    </w:p>
    <w:p w:rsidR="005409DC" w:rsidRPr="008C6EDD" w:rsidRDefault="009D6E05" w:rsidP="00826E47">
      <w:pPr>
        <w:pStyle w:val="ListParagraph"/>
        <w:numPr>
          <w:ilvl w:val="0"/>
          <w:numId w:val="10"/>
        </w:numPr>
        <w:spacing w:after="0"/>
        <w:ind w:left="360"/>
        <w:jc w:val="both"/>
        <w:rPr>
          <w:rFonts w:ascii="Arial" w:hAnsi="Arial" w:cs="Arial"/>
          <w:b/>
        </w:rPr>
      </w:pPr>
      <w:r>
        <w:rPr>
          <w:rFonts w:ascii="Arial" w:hAnsi="Arial" w:cs="Arial"/>
          <w:b/>
        </w:rPr>
        <w:t>Aspek Teknis</w:t>
      </w:r>
    </w:p>
    <w:p w:rsidR="005409DC" w:rsidRDefault="009D6E05" w:rsidP="009D6E05">
      <w:pPr>
        <w:pStyle w:val="ListParagraph"/>
        <w:numPr>
          <w:ilvl w:val="0"/>
          <w:numId w:val="18"/>
        </w:numPr>
        <w:tabs>
          <w:tab w:val="left" w:pos="0"/>
          <w:tab w:val="left" w:pos="284"/>
        </w:tabs>
        <w:ind w:left="709"/>
        <w:jc w:val="both"/>
        <w:rPr>
          <w:rFonts w:ascii="Arial" w:hAnsi="Arial" w:cs="Arial"/>
          <w:sz w:val="20"/>
          <w:szCs w:val="20"/>
        </w:rPr>
      </w:pPr>
      <w:r>
        <w:rPr>
          <w:rFonts w:ascii="Arial" w:hAnsi="Arial" w:cs="Arial"/>
          <w:sz w:val="20"/>
          <w:szCs w:val="20"/>
        </w:rPr>
        <w:t>Operasional</w:t>
      </w:r>
    </w:p>
    <w:p w:rsidR="009D6E05" w:rsidRDefault="009D6E05" w:rsidP="009D6E05">
      <w:pPr>
        <w:pStyle w:val="ListParagraph"/>
        <w:numPr>
          <w:ilvl w:val="0"/>
          <w:numId w:val="18"/>
        </w:numPr>
        <w:tabs>
          <w:tab w:val="left" w:pos="0"/>
          <w:tab w:val="left" w:pos="284"/>
        </w:tabs>
        <w:spacing w:after="0"/>
        <w:ind w:left="709"/>
        <w:jc w:val="both"/>
        <w:rPr>
          <w:rFonts w:ascii="Arial" w:hAnsi="Arial" w:cs="Arial"/>
          <w:sz w:val="20"/>
          <w:szCs w:val="20"/>
        </w:rPr>
      </w:pPr>
      <w:r>
        <w:rPr>
          <w:rFonts w:ascii="Arial" w:hAnsi="Arial" w:cs="Arial"/>
          <w:sz w:val="20"/>
          <w:szCs w:val="20"/>
        </w:rPr>
        <w:t>Perawatan</w:t>
      </w:r>
    </w:p>
    <w:p w:rsidR="005409DC" w:rsidRPr="008C6EDD" w:rsidRDefault="005409DC" w:rsidP="00826E47">
      <w:pPr>
        <w:pStyle w:val="ListParagraph"/>
        <w:numPr>
          <w:ilvl w:val="0"/>
          <w:numId w:val="10"/>
        </w:numPr>
        <w:spacing w:after="0"/>
        <w:ind w:left="360"/>
        <w:jc w:val="both"/>
        <w:rPr>
          <w:rFonts w:ascii="Arial" w:hAnsi="Arial" w:cs="Arial"/>
          <w:b/>
        </w:rPr>
      </w:pPr>
      <w:r w:rsidRPr="008C6EDD">
        <w:rPr>
          <w:rFonts w:ascii="Arial" w:hAnsi="Arial" w:cs="Arial"/>
          <w:b/>
        </w:rPr>
        <w:t>Aspek Kelembagaan</w:t>
      </w:r>
    </w:p>
    <w:p w:rsidR="005409DC" w:rsidRPr="00B57860" w:rsidRDefault="005409DC" w:rsidP="005409DC">
      <w:pPr>
        <w:tabs>
          <w:tab w:val="left" w:pos="0"/>
        </w:tabs>
        <w:jc w:val="both"/>
        <w:rPr>
          <w:rFonts w:ascii="Arial" w:hAnsi="Arial" w:cs="Arial"/>
          <w:sz w:val="20"/>
          <w:szCs w:val="20"/>
          <w:lang w:val="id-ID"/>
        </w:rPr>
      </w:pPr>
      <w:proofErr w:type="spellStart"/>
      <w:proofErr w:type="gramStart"/>
      <w:r w:rsidRPr="005409DC">
        <w:rPr>
          <w:rFonts w:ascii="Arial" w:hAnsi="Arial" w:cs="Arial"/>
          <w:sz w:val="20"/>
          <w:szCs w:val="20"/>
        </w:rPr>
        <w:t>Aspek</w:t>
      </w:r>
      <w:proofErr w:type="spellEnd"/>
      <w:r w:rsidRPr="005409DC">
        <w:rPr>
          <w:rFonts w:ascii="Arial" w:hAnsi="Arial" w:cs="Arial"/>
          <w:sz w:val="20"/>
          <w:szCs w:val="20"/>
        </w:rPr>
        <w:t xml:space="preserve"> </w:t>
      </w:r>
      <w:proofErr w:type="spellStart"/>
      <w:r w:rsidRPr="005409DC">
        <w:rPr>
          <w:rFonts w:ascii="Arial" w:hAnsi="Arial" w:cs="Arial"/>
          <w:sz w:val="20"/>
          <w:szCs w:val="20"/>
        </w:rPr>
        <w:t>Kelembagaan</w:t>
      </w:r>
      <w:proofErr w:type="spellEnd"/>
      <w:r w:rsidRPr="005409DC">
        <w:rPr>
          <w:rFonts w:ascii="Arial" w:hAnsi="Arial" w:cs="Arial"/>
          <w:sz w:val="20"/>
          <w:szCs w:val="20"/>
        </w:rPr>
        <w:t xml:space="preserve"> </w:t>
      </w:r>
      <w:proofErr w:type="spellStart"/>
      <w:r w:rsidRPr="005409DC">
        <w:rPr>
          <w:rFonts w:ascii="Arial" w:hAnsi="Arial" w:cs="Arial"/>
          <w:sz w:val="20"/>
          <w:szCs w:val="20"/>
        </w:rPr>
        <w:t>penting</w:t>
      </w:r>
      <w:proofErr w:type="spellEnd"/>
      <w:r w:rsidRPr="005409DC">
        <w:rPr>
          <w:rFonts w:ascii="Arial" w:hAnsi="Arial" w:cs="Arial"/>
          <w:sz w:val="20"/>
          <w:szCs w:val="20"/>
        </w:rPr>
        <w:t xml:space="preserve"> </w:t>
      </w:r>
      <w:proofErr w:type="spellStart"/>
      <w:r w:rsidRPr="005409DC">
        <w:rPr>
          <w:rFonts w:ascii="Arial" w:hAnsi="Arial" w:cs="Arial"/>
          <w:sz w:val="20"/>
          <w:szCs w:val="20"/>
        </w:rPr>
        <w:t>dibentuk</w:t>
      </w:r>
      <w:proofErr w:type="spellEnd"/>
      <w:r w:rsidRPr="005409DC">
        <w:rPr>
          <w:rFonts w:ascii="Arial" w:hAnsi="Arial" w:cs="Arial"/>
          <w:sz w:val="20"/>
          <w:szCs w:val="20"/>
        </w:rPr>
        <w:t xml:space="preserve"> </w:t>
      </w:r>
      <w:proofErr w:type="spellStart"/>
      <w:r w:rsidRPr="005409DC">
        <w:rPr>
          <w:rFonts w:ascii="Arial" w:hAnsi="Arial" w:cs="Arial"/>
          <w:sz w:val="20"/>
          <w:szCs w:val="20"/>
        </w:rPr>
        <w:t>bertujuan</w:t>
      </w:r>
      <w:proofErr w:type="spellEnd"/>
      <w:r w:rsidRPr="005409DC">
        <w:rPr>
          <w:rFonts w:ascii="Arial" w:hAnsi="Arial" w:cs="Arial"/>
          <w:sz w:val="20"/>
          <w:szCs w:val="20"/>
        </w:rPr>
        <w:t xml:space="preserve"> </w:t>
      </w:r>
      <w:proofErr w:type="spellStart"/>
      <w:r w:rsidRPr="005409DC">
        <w:rPr>
          <w:rFonts w:ascii="Arial" w:hAnsi="Arial" w:cs="Arial"/>
          <w:sz w:val="20"/>
          <w:szCs w:val="20"/>
        </w:rPr>
        <w:t>untuk</w:t>
      </w:r>
      <w:proofErr w:type="spellEnd"/>
      <w:r w:rsidRPr="005409DC">
        <w:rPr>
          <w:rFonts w:ascii="Arial" w:hAnsi="Arial" w:cs="Arial"/>
          <w:sz w:val="20"/>
          <w:szCs w:val="20"/>
        </w:rPr>
        <w:t xml:space="preserve"> </w:t>
      </w:r>
      <w:proofErr w:type="spellStart"/>
      <w:r w:rsidRPr="005409DC">
        <w:rPr>
          <w:rFonts w:ascii="Arial" w:hAnsi="Arial" w:cs="Arial"/>
          <w:sz w:val="20"/>
          <w:szCs w:val="20"/>
        </w:rPr>
        <w:t>pengelolaan</w:t>
      </w:r>
      <w:proofErr w:type="spellEnd"/>
      <w:r w:rsidRPr="005409DC">
        <w:rPr>
          <w:rFonts w:ascii="Arial" w:hAnsi="Arial" w:cs="Arial"/>
          <w:sz w:val="20"/>
          <w:szCs w:val="20"/>
        </w:rPr>
        <w:t xml:space="preserve"> yang </w:t>
      </w:r>
      <w:proofErr w:type="spellStart"/>
      <w:r w:rsidRPr="005409DC">
        <w:rPr>
          <w:rFonts w:ascii="Arial" w:hAnsi="Arial" w:cs="Arial"/>
          <w:sz w:val="20"/>
          <w:szCs w:val="20"/>
        </w:rPr>
        <w:t>komprehensif</w:t>
      </w:r>
      <w:proofErr w:type="spellEnd"/>
      <w:r w:rsidRPr="005409DC">
        <w:rPr>
          <w:rFonts w:ascii="Arial" w:hAnsi="Arial" w:cs="Arial"/>
          <w:sz w:val="20"/>
          <w:szCs w:val="20"/>
        </w:rPr>
        <w:t xml:space="preserve"> </w:t>
      </w:r>
      <w:proofErr w:type="spellStart"/>
      <w:r w:rsidRPr="005409DC">
        <w:rPr>
          <w:rFonts w:ascii="Arial" w:hAnsi="Arial" w:cs="Arial"/>
          <w:sz w:val="20"/>
          <w:szCs w:val="20"/>
        </w:rPr>
        <w:t>dan</w:t>
      </w:r>
      <w:proofErr w:type="spellEnd"/>
      <w:r w:rsidRPr="005409DC">
        <w:rPr>
          <w:rFonts w:ascii="Arial" w:hAnsi="Arial" w:cs="Arial"/>
          <w:sz w:val="20"/>
          <w:szCs w:val="20"/>
        </w:rPr>
        <w:t xml:space="preserve"> </w:t>
      </w:r>
      <w:proofErr w:type="spellStart"/>
      <w:r w:rsidRPr="005409DC">
        <w:rPr>
          <w:rFonts w:ascii="Arial" w:hAnsi="Arial" w:cs="Arial"/>
          <w:sz w:val="20"/>
          <w:szCs w:val="20"/>
        </w:rPr>
        <w:t>untuk</w:t>
      </w:r>
      <w:proofErr w:type="spellEnd"/>
      <w:r w:rsidRPr="005409DC">
        <w:rPr>
          <w:rFonts w:ascii="Arial" w:hAnsi="Arial" w:cs="Arial"/>
          <w:sz w:val="20"/>
          <w:szCs w:val="20"/>
        </w:rPr>
        <w:t xml:space="preserve"> </w:t>
      </w:r>
      <w:proofErr w:type="spellStart"/>
      <w:r w:rsidRPr="005409DC">
        <w:rPr>
          <w:rFonts w:ascii="Arial" w:hAnsi="Arial" w:cs="Arial"/>
          <w:sz w:val="20"/>
          <w:szCs w:val="20"/>
        </w:rPr>
        <w:t>menjaga</w:t>
      </w:r>
      <w:proofErr w:type="spellEnd"/>
      <w:r w:rsidRPr="005409DC">
        <w:rPr>
          <w:rFonts w:ascii="Arial" w:hAnsi="Arial" w:cs="Arial"/>
          <w:sz w:val="20"/>
          <w:szCs w:val="20"/>
        </w:rPr>
        <w:t xml:space="preserve"> </w:t>
      </w:r>
      <w:proofErr w:type="spellStart"/>
      <w:r w:rsidRPr="005409DC">
        <w:rPr>
          <w:rFonts w:ascii="Arial" w:hAnsi="Arial" w:cs="Arial"/>
          <w:sz w:val="20"/>
          <w:szCs w:val="20"/>
        </w:rPr>
        <w:t>kesinambungan</w:t>
      </w:r>
      <w:proofErr w:type="spellEnd"/>
      <w:r w:rsidRPr="005409DC">
        <w:rPr>
          <w:rFonts w:ascii="Arial" w:hAnsi="Arial" w:cs="Arial"/>
          <w:sz w:val="20"/>
          <w:szCs w:val="20"/>
        </w:rPr>
        <w:t xml:space="preserve"> </w:t>
      </w:r>
      <w:proofErr w:type="spellStart"/>
      <w:r w:rsidRPr="005409DC">
        <w:rPr>
          <w:rFonts w:ascii="Arial" w:hAnsi="Arial" w:cs="Arial"/>
          <w:sz w:val="20"/>
          <w:szCs w:val="20"/>
        </w:rPr>
        <w:t>sistem</w:t>
      </w:r>
      <w:proofErr w:type="spellEnd"/>
      <w:r w:rsidRPr="005409DC">
        <w:rPr>
          <w:rFonts w:ascii="Arial" w:hAnsi="Arial" w:cs="Arial"/>
          <w:sz w:val="20"/>
          <w:szCs w:val="20"/>
        </w:rPr>
        <w:t xml:space="preserve"> </w:t>
      </w:r>
      <w:proofErr w:type="spellStart"/>
      <w:r w:rsidR="008C6EDD">
        <w:rPr>
          <w:rFonts w:ascii="Arial" w:hAnsi="Arial" w:cs="Arial"/>
          <w:sz w:val="20"/>
          <w:szCs w:val="20"/>
        </w:rPr>
        <w:t>pengolahan</w:t>
      </w:r>
      <w:proofErr w:type="spellEnd"/>
      <w:r w:rsidR="008C6EDD">
        <w:rPr>
          <w:rFonts w:ascii="Arial" w:hAnsi="Arial" w:cs="Arial"/>
          <w:sz w:val="20"/>
          <w:szCs w:val="20"/>
        </w:rPr>
        <w:t xml:space="preserve"> air </w:t>
      </w:r>
      <w:r w:rsidR="00B57860">
        <w:rPr>
          <w:rFonts w:ascii="Arial" w:hAnsi="Arial" w:cs="Arial"/>
          <w:sz w:val="20"/>
          <w:szCs w:val="20"/>
          <w:lang w:val="id-ID"/>
        </w:rPr>
        <w:t>limbah</w:t>
      </w:r>
      <w:r w:rsidRPr="005409DC">
        <w:rPr>
          <w:rFonts w:ascii="Arial" w:hAnsi="Arial" w:cs="Arial"/>
          <w:sz w:val="20"/>
          <w:szCs w:val="20"/>
        </w:rPr>
        <w:t xml:space="preserve"> yang </w:t>
      </w:r>
      <w:proofErr w:type="spellStart"/>
      <w:r w:rsidRPr="005409DC">
        <w:rPr>
          <w:rFonts w:ascii="Arial" w:hAnsi="Arial" w:cs="Arial"/>
          <w:sz w:val="20"/>
          <w:szCs w:val="20"/>
        </w:rPr>
        <w:t>ada</w:t>
      </w:r>
      <w:proofErr w:type="spellEnd"/>
      <w:r w:rsidRPr="005409DC">
        <w:rPr>
          <w:rFonts w:ascii="Arial" w:hAnsi="Arial" w:cs="Arial"/>
          <w:sz w:val="20"/>
          <w:szCs w:val="20"/>
        </w:rPr>
        <w:t xml:space="preserve"> </w:t>
      </w:r>
      <w:proofErr w:type="spellStart"/>
      <w:r w:rsidRPr="005409DC">
        <w:rPr>
          <w:rFonts w:ascii="Arial" w:hAnsi="Arial" w:cs="Arial"/>
          <w:sz w:val="20"/>
          <w:szCs w:val="20"/>
        </w:rPr>
        <w:t>terutama</w:t>
      </w:r>
      <w:proofErr w:type="spellEnd"/>
      <w:r w:rsidRPr="005409DC">
        <w:rPr>
          <w:rFonts w:ascii="Arial" w:hAnsi="Arial" w:cs="Arial"/>
          <w:sz w:val="20"/>
          <w:szCs w:val="20"/>
        </w:rPr>
        <w:t xml:space="preserve"> </w:t>
      </w:r>
      <w:proofErr w:type="spellStart"/>
      <w:r w:rsidRPr="005409DC">
        <w:rPr>
          <w:rFonts w:ascii="Arial" w:hAnsi="Arial" w:cs="Arial"/>
          <w:sz w:val="20"/>
          <w:szCs w:val="20"/>
        </w:rPr>
        <w:t>jika</w:t>
      </w:r>
      <w:proofErr w:type="spellEnd"/>
      <w:r w:rsidRPr="005409DC">
        <w:rPr>
          <w:rFonts w:ascii="Arial" w:hAnsi="Arial" w:cs="Arial"/>
          <w:sz w:val="20"/>
          <w:szCs w:val="20"/>
        </w:rPr>
        <w:t xml:space="preserve"> </w:t>
      </w:r>
      <w:proofErr w:type="spellStart"/>
      <w:r w:rsidRPr="005409DC">
        <w:rPr>
          <w:rFonts w:ascii="Arial" w:hAnsi="Arial" w:cs="Arial"/>
          <w:sz w:val="20"/>
          <w:szCs w:val="20"/>
        </w:rPr>
        <w:t>terjadi</w:t>
      </w:r>
      <w:proofErr w:type="spellEnd"/>
      <w:r w:rsidRPr="005409DC">
        <w:rPr>
          <w:rFonts w:ascii="Arial" w:hAnsi="Arial" w:cs="Arial"/>
          <w:sz w:val="20"/>
          <w:szCs w:val="20"/>
        </w:rPr>
        <w:t xml:space="preserve"> </w:t>
      </w:r>
      <w:proofErr w:type="spellStart"/>
      <w:r w:rsidRPr="005409DC">
        <w:rPr>
          <w:rFonts w:ascii="Arial" w:hAnsi="Arial" w:cs="Arial"/>
          <w:sz w:val="20"/>
          <w:szCs w:val="20"/>
        </w:rPr>
        <w:t>permasalahan</w:t>
      </w:r>
      <w:proofErr w:type="spellEnd"/>
      <w:r w:rsidRPr="005409DC">
        <w:rPr>
          <w:rFonts w:ascii="Arial" w:hAnsi="Arial" w:cs="Arial"/>
          <w:sz w:val="20"/>
          <w:szCs w:val="20"/>
        </w:rPr>
        <w:t>.</w:t>
      </w:r>
      <w:proofErr w:type="gramEnd"/>
      <w:r w:rsidRPr="005409DC">
        <w:rPr>
          <w:rFonts w:ascii="Arial" w:hAnsi="Arial" w:cs="Arial"/>
          <w:sz w:val="20"/>
          <w:szCs w:val="20"/>
        </w:rPr>
        <w:t xml:space="preserve"> </w:t>
      </w:r>
      <w:r w:rsidRPr="005409DC">
        <w:rPr>
          <w:rFonts w:ascii="Arial" w:hAnsi="Arial" w:cs="Arial"/>
          <w:sz w:val="20"/>
          <w:szCs w:val="20"/>
          <w:lang w:val="id-ID"/>
        </w:rPr>
        <w:t xml:space="preserve">Untuk </w:t>
      </w:r>
      <w:proofErr w:type="spellStart"/>
      <w:r w:rsidRPr="005409DC">
        <w:rPr>
          <w:rFonts w:ascii="Arial" w:hAnsi="Arial" w:cs="Arial"/>
          <w:sz w:val="20"/>
          <w:szCs w:val="20"/>
        </w:rPr>
        <w:t>Kelembagaan</w:t>
      </w:r>
      <w:proofErr w:type="spellEnd"/>
      <w:r w:rsidRPr="005409DC">
        <w:rPr>
          <w:rFonts w:ascii="Arial" w:hAnsi="Arial" w:cs="Arial"/>
          <w:sz w:val="20"/>
          <w:szCs w:val="20"/>
        </w:rPr>
        <w:t xml:space="preserve"> yang </w:t>
      </w:r>
      <w:proofErr w:type="spellStart"/>
      <w:r w:rsidRPr="005409DC">
        <w:rPr>
          <w:rFonts w:ascii="Arial" w:hAnsi="Arial" w:cs="Arial"/>
          <w:sz w:val="20"/>
          <w:szCs w:val="20"/>
        </w:rPr>
        <w:t>akan</w:t>
      </w:r>
      <w:proofErr w:type="spellEnd"/>
      <w:r w:rsidRPr="005409DC">
        <w:rPr>
          <w:rFonts w:ascii="Arial" w:hAnsi="Arial" w:cs="Arial"/>
          <w:sz w:val="20"/>
          <w:szCs w:val="20"/>
        </w:rPr>
        <w:t xml:space="preserve"> </w:t>
      </w:r>
      <w:proofErr w:type="spellStart"/>
      <w:r w:rsidRPr="005409DC">
        <w:rPr>
          <w:rFonts w:ascii="Arial" w:hAnsi="Arial" w:cs="Arial"/>
          <w:sz w:val="20"/>
          <w:szCs w:val="20"/>
        </w:rPr>
        <w:t>dibentuk</w:t>
      </w:r>
      <w:proofErr w:type="spellEnd"/>
      <w:r w:rsidRPr="005409DC">
        <w:rPr>
          <w:rFonts w:ascii="Arial" w:hAnsi="Arial" w:cs="Arial"/>
          <w:sz w:val="20"/>
          <w:szCs w:val="20"/>
        </w:rPr>
        <w:t xml:space="preserve"> </w:t>
      </w:r>
      <w:proofErr w:type="spellStart"/>
      <w:r w:rsidRPr="005409DC">
        <w:rPr>
          <w:rFonts w:ascii="Arial" w:hAnsi="Arial" w:cs="Arial"/>
          <w:sz w:val="20"/>
          <w:szCs w:val="20"/>
        </w:rPr>
        <w:t>berada</w:t>
      </w:r>
      <w:proofErr w:type="spellEnd"/>
      <w:r w:rsidRPr="005409DC">
        <w:rPr>
          <w:rFonts w:ascii="Arial" w:hAnsi="Arial" w:cs="Arial"/>
          <w:sz w:val="20"/>
          <w:szCs w:val="20"/>
        </w:rPr>
        <w:t xml:space="preserve"> di </w:t>
      </w:r>
      <w:proofErr w:type="spellStart"/>
      <w:r w:rsidRPr="005409DC">
        <w:rPr>
          <w:rFonts w:ascii="Arial" w:hAnsi="Arial" w:cs="Arial"/>
          <w:sz w:val="20"/>
          <w:szCs w:val="20"/>
        </w:rPr>
        <w:t>bawah</w:t>
      </w:r>
      <w:proofErr w:type="spellEnd"/>
      <w:r w:rsidRPr="005409DC">
        <w:rPr>
          <w:rFonts w:ascii="Arial" w:hAnsi="Arial" w:cs="Arial"/>
          <w:sz w:val="20"/>
          <w:szCs w:val="20"/>
        </w:rPr>
        <w:t xml:space="preserve"> </w:t>
      </w:r>
      <w:r w:rsidR="00B57860">
        <w:rPr>
          <w:rFonts w:ascii="Arial" w:hAnsi="Arial" w:cs="Arial"/>
          <w:sz w:val="20"/>
          <w:szCs w:val="20"/>
          <w:lang w:val="id-ID"/>
        </w:rPr>
        <w:t>Departemen Kelautan dan Perikanan Kota Pekalongan.</w:t>
      </w:r>
    </w:p>
    <w:p w:rsidR="00B57860" w:rsidRPr="00B57860" w:rsidRDefault="00B57860" w:rsidP="005409DC">
      <w:pPr>
        <w:tabs>
          <w:tab w:val="left" w:pos="0"/>
        </w:tabs>
        <w:jc w:val="both"/>
        <w:rPr>
          <w:rFonts w:ascii="Arial" w:hAnsi="Arial" w:cs="Arial"/>
          <w:sz w:val="20"/>
          <w:szCs w:val="20"/>
          <w:lang w:val="id-ID"/>
        </w:rPr>
      </w:pPr>
    </w:p>
    <w:p w:rsidR="005409DC" w:rsidRPr="005409DC" w:rsidRDefault="008C6EDD" w:rsidP="00826E47">
      <w:pPr>
        <w:pStyle w:val="ListParagraph"/>
        <w:numPr>
          <w:ilvl w:val="0"/>
          <w:numId w:val="10"/>
        </w:numPr>
        <w:spacing w:after="0"/>
        <w:ind w:left="360"/>
        <w:jc w:val="both"/>
        <w:rPr>
          <w:rFonts w:ascii="Arial" w:hAnsi="Arial" w:cs="Arial"/>
          <w:b/>
        </w:rPr>
      </w:pPr>
      <w:r>
        <w:rPr>
          <w:rFonts w:ascii="Arial" w:hAnsi="Arial" w:cs="Arial"/>
          <w:b/>
        </w:rPr>
        <w:t>Aspek Keuangan</w:t>
      </w:r>
    </w:p>
    <w:p w:rsidR="0078480E" w:rsidRDefault="00B57860" w:rsidP="00B57860">
      <w:pPr>
        <w:tabs>
          <w:tab w:val="left" w:pos="0"/>
          <w:tab w:val="left" w:pos="360"/>
        </w:tabs>
        <w:jc w:val="center"/>
        <w:rPr>
          <w:rFonts w:ascii="Arial" w:hAnsi="Arial" w:cs="Arial"/>
          <w:bCs/>
          <w:iCs/>
          <w:sz w:val="20"/>
          <w:lang w:val="id-ID"/>
        </w:rPr>
      </w:pPr>
      <w:r>
        <w:rPr>
          <w:rFonts w:ascii="Arial" w:hAnsi="Arial" w:cs="Arial"/>
          <w:bCs/>
          <w:iCs/>
          <w:sz w:val="20"/>
          <w:lang w:val="id-ID"/>
        </w:rPr>
        <w:t xml:space="preserve">Tabel </w:t>
      </w:r>
      <w:r w:rsidR="00EA6C81">
        <w:rPr>
          <w:rFonts w:ascii="Arial" w:hAnsi="Arial" w:cs="Arial"/>
          <w:bCs/>
          <w:iCs/>
          <w:sz w:val="20"/>
          <w:lang w:val="id-ID"/>
        </w:rPr>
        <w:t>7</w:t>
      </w:r>
    </w:p>
    <w:p w:rsidR="00B57860" w:rsidRDefault="00B57860" w:rsidP="00B57860">
      <w:pPr>
        <w:tabs>
          <w:tab w:val="left" w:pos="0"/>
          <w:tab w:val="left" w:pos="360"/>
        </w:tabs>
        <w:jc w:val="center"/>
        <w:rPr>
          <w:rFonts w:ascii="Arial" w:hAnsi="Arial" w:cs="Arial"/>
          <w:bCs/>
          <w:iCs/>
          <w:sz w:val="20"/>
          <w:lang w:val="id-ID"/>
        </w:rPr>
      </w:pPr>
      <w:r>
        <w:rPr>
          <w:rFonts w:ascii="Arial" w:hAnsi="Arial" w:cs="Arial"/>
          <w:bCs/>
          <w:iCs/>
          <w:sz w:val="20"/>
          <w:lang w:val="id-ID"/>
        </w:rPr>
        <w:t>Biaya Operasional dan Pemeliharaan</w:t>
      </w:r>
    </w:p>
    <w:tbl>
      <w:tblPr>
        <w:tblStyle w:val="TableGrid"/>
        <w:tblW w:w="5000" w:type="pct"/>
        <w:tblLayout w:type="fixed"/>
        <w:tblLook w:val="04A0" w:firstRow="1" w:lastRow="0" w:firstColumn="1" w:lastColumn="0" w:noHBand="0" w:noVBand="1"/>
      </w:tblPr>
      <w:tblGrid>
        <w:gridCol w:w="343"/>
        <w:gridCol w:w="2033"/>
        <w:gridCol w:w="1733"/>
      </w:tblGrid>
      <w:tr w:rsidR="00B57860" w:rsidTr="00EE18CE">
        <w:tc>
          <w:tcPr>
            <w:tcW w:w="417" w:type="pct"/>
          </w:tcPr>
          <w:p w:rsidR="00B57860" w:rsidRPr="00B57860" w:rsidRDefault="00B57860" w:rsidP="00B57860">
            <w:pPr>
              <w:tabs>
                <w:tab w:val="left" w:pos="0"/>
                <w:tab w:val="left" w:pos="360"/>
              </w:tabs>
              <w:jc w:val="both"/>
              <w:rPr>
                <w:rFonts w:ascii="Arial" w:hAnsi="Arial" w:cs="Arial"/>
                <w:bCs/>
                <w:iCs/>
                <w:sz w:val="20"/>
                <w:lang w:val="id-ID"/>
              </w:rPr>
            </w:pPr>
          </w:p>
        </w:tc>
        <w:tc>
          <w:tcPr>
            <w:tcW w:w="2474" w:type="pct"/>
            <w:vAlign w:val="center"/>
          </w:tcPr>
          <w:p w:rsidR="00B57860" w:rsidRPr="00B57860" w:rsidRDefault="00B57860" w:rsidP="00B57860">
            <w:pPr>
              <w:jc w:val="center"/>
              <w:rPr>
                <w:rFonts w:ascii="Arial" w:hAnsi="Arial" w:cs="Arial"/>
                <w:sz w:val="20"/>
                <w:szCs w:val="20"/>
              </w:rPr>
            </w:pPr>
            <w:proofErr w:type="spellStart"/>
            <w:r w:rsidRPr="00B57860">
              <w:rPr>
                <w:rFonts w:ascii="Arial" w:hAnsi="Arial" w:cs="Arial"/>
                <w:sz w:val="20"/>
                <w:szCs w:val="20"/>
              </w:rPr>
              <w:t>Kebutuhan</w:t>
            </w:r>
            <w:proofErr w:type="spellEnd"/>
          </w:p>
        </w:tc>
        <w:tc>
          <w:tcPr>
            <w:tcW w:w="2109" w:type="pct"/>
            <w:vAlign w:val="center"/>
          </w:tcPr>
          <w:p w:rsidR="00B57860" w:rsidRPr="00B57860" w:rsidRDefault="00B57860" w:rsidP="00B57860">
            <w:pPr>
              <w:jc w:val="center"/>
              <w:rPr>
                <w:rFonts w:ascii="Arial" w:hAnsi="Arial" w:cs="Arial"/>
                <w:sz w:val="20"/>
                <w:szCs w:val="20"/>
                <w:lang w:val="id-ID"/>
              </w:rPr>
            </w:pPr>
            <w:proofErr w:type="spellStart"/>
            <w:r w:rsidRPr="00B57860">
              <w:rPr>
                <w:rFonts w:ascii="Arial" w:hAnsi="Arial" w:cs="Arial"/>
                <w:sz w:val="20"/>
                <w:szCs w:val="20"/>
              </w:rPr>
              <w:t>Biaya</w:t>
            </w:r>
            <w:proofErr w:type="spellEnd"/>
            <w:r w:rsidRPr="00B57860">
              <w:rPr>
                <w:rFonts w:ascii="Arial" w:hAnsi="Arial" w:cs="Arial"/>
                <w:sz w:val="20"/>
                <w:szCs w:val="20"/>
              </w:rPr>
              <w:t>/</w:t>
            </w:r>
            <w:proofErr w:type="spellStart"/>
            <w:r w:rsidRPr="00B57860">
              <w:rPr>
                <w:rFonts w:ascii="Arial" w:hAnsi="Arial" w:cs="Arial"/>
                <w:sz w:val="20"/>
                <w:szCs w:val="20"/>
              </w:rPr>
              <w:t>Bulan</w:t>
            </w:r>
            <w:proofErr w:type="spellEnd"/>
          </w:p>
        </w:tc>
      </w:tr>
      <w:tr w:rsidR="00EE18CE" w:rsidTr="00EE18CE">
        <w:tc>
          <w:tcPr>
            <w:tcW w:w="417" w:type="pct"/>
          </w:tcPr>
          <w:p w:rsidR="00EE18CE" w:rsidRPr="00B57860" w:rsidRDefault="00EE18CE" w:rsidP="00B57860">
            <w:pPr>
              <w:tabs>
                <w:tab w:val="left" w:pos="0"/>
                <w:tab w:val="left" w:pos="360"/>
              </w:tabs>
              <w:jc w:val="both"/>
              <w:rPr>
                <w:rFonts w:ascii="Arial" w:hAnsi="Arial" w:cs="Arial"/>
                <w:bCs/>
                <w:iCs/>
                <w:sz w:val="20"/>
                <w:lang w:val="id-ID"/>
              </w:rPr>
            </w:pPr>
            <w:r w:rsidRPr="00B57860">
              <w:rPr>
                <w:rFonts w:ascii="Arial" w:hAnsi="Arial" w:cs="Arial"/>
                <w:bCs/>
                <w:iCs/>
                <w:sz w:val="20"/>
                <w:lang w:val="id-ID"/>
              </w:rPr>
              <w:t>1</w:t>
            </w:r>
          </w:p>
        </w:tc>
        <w:tc>
          <w:tcPr>
            <w:tcW w:w="2474" w:type="pct"/>
            <w:vAlign w:val="center"/>
          </w:tcPr>
          <w:p w:rsidR="00EE18CE" w:rsidRPr="00B57860" w:rsidRDefault="00EE18CE" w:rsidP="00B57860">
            <w:pPr>
              <w:ind w:left="-90"/>
              <w:rPr>
                <w:rFonts w:ascii="Arial" w:hAnsi="Arial" w:cs="Arial"/>
                <w:sz w:val="20"/>
                <w:szCs w:val="20"/>
              </w:rPr>
            </w:pPr>
            <w:proofErr w:type="spellStart"/>
            <w:r w:rsidRPr="00B57860">
              <w:rPr>
                <w:rFonts w:ascii="Arial" w:hAnsi="Arial" w:cs="Arial"/>
                <w:sz w:val="20"/>
                <w:szCs w:val="20"/>
              </w:rPr>
              <w:t>Biaya</w:t>
            </w:r>
            <w:proofErr w:type="spellEnd"/>
            <w:r w:rsidRPr="00B57860">
              <w:rPr>
                <w:rFonts w:ascii="Arial" w:hAnsi="Arial" w:cs="Arial"/>
                <w:sz w:val="20"/>
                <w:szCs w:val="20"/>
              </w:rPr>
              <w:t xml:space="preserve"> </w:t>
            </w:r>
            <w:proofErr w:type="spellStart"/>
            <w:r w:rsidRPr="00B57860">
              <w:rPr>
                <w:rFonts w:ascii="Arial" w:hAnsi="Arial" w:cs="Arial"/>
                <w:sz w:val="20"/>
                <w:szCs w:val="20"/>
              </w:rPr>
              <w:t>Pengurasan</w:t>
            </w:r>
            <w:proofErr w:type="spellEnd"/>
            <w:r w:rsidRPr="00B57860">
              <w:rPr>
                <w:rFonts w:ascii="Arial" w:hAnsi="Arial" w:cs="Arial"/>
                <w:sz w:val="20"/>
                <w:szCs w:val="20"/>
              </w:rPr>
              <w:t xml:space="preserve"> Lumpur</w:t>
            </w:r>
          </w:p>
        </w:tc>
        <w:tc>
          <w:tcPr>
            <w:tcW w:w="2109" w:type="pct"/>
            <w:vAlign w:val="center"/>
          </w:tcPr>
          <w:p w:rsidR="00EE18CE" w:rsidRPr="00EE18CE" w:rsidRDefault="00EE18CE" w:rsidP="00EE18CE">
            <w:pPr>
              <w:jc w:val="center"/>
              <w:rPr>
                <w:rFonts w:ascii="Arial" w:hAnsi="Arial" w:cs="Arial"/>
                <w:sz w:val="20"/>
              </w:rPr>
            </w:pPr>
            <w:proofErr w:type="spellStart"/>
            <w:r w:rsidRPr="00EE18CE">
              <w:rPr>
                <w:rFonts w:ascii="Arial" w:hAnsi="Arial" w:cs="Arial"/>
                <w:sz w:val="20"/>
              </w:rPr>
              <w:t>Rp</w:t>
            </w:r>
            <w:proofErr w:type="spellEnd"/>
            <w:r w:rsidRPr="00EE18CE">
              <w:rPr>
                <w:rFonts w:ascii="Arial" w:hAnsi="Arial" w:cs="Arial"/>
                <w:sz w:val="20"/>
              </w:rPr>
              <w:t>.  57.500,00</w:t>
            </w:r>
          </w:p>
        </w:tc>
      </w:tr>
      <w:tr w:rsidR="00EE18CE" w:rsidTr="00EE18CE">
        <w:tc>
          <w:tcPr>
            <w:tcW w:w="417" w:type="pct"/>
          </w:tcPr>
          <w:p w:rsidR="00EE18CE" w:rsidRPr="00B57860" w:rsidRDefault="00EE18CE" w:rsidP="00B57860">
            <w:pPr>
              <w:tabs>
                <w:tab w:val="left" w:pos="0"/>
                <w:tab w:val="left" w:pos="360"/>
              </w:tabs>
              <w:jc w:val="both"/>
              <w:rPr>
                <w:rFonts w:ascii="Arial" w:hAnsi="Arial" w:cs="Arial"/>
                <w:bCs/>
                <w:iCs/>
                <w:sz w:val="20"/>
                <w:lang w:val="id-ID"/>
              </w:rPr>
            </w:pPr>
            <w:r>
              <w:rPr>
                <w:rFonts w:ascii="Arial" w:hAnsi="Arial" w:cs="Arial"/>
                <w:bCs/>
                <w:iCs/>
                <w:sz w:val="20"/>
                <w:lang w:val="id-ID"/>
              </w:rPr>
              <w:t>2</w:t>
            </w:r>
          </w:p>
        </w:tc>
        <w:tc>
          <w:tcPr>
            <w:tcW w:w="2474" w:type="pct"/>
            <w:vAlign w:val="center"/>
          </w:tcPr>
          <w:p w:rsidR="00EE18CE" w:rsidRPr="00B57860" w:rsidRDefault="00EE18CE" w:rsidP="00B57860">
            <w:pPr>
              <w:ind w:left="-90"/>
              <w:rPr>
                <w:rFonts w:ascii="Arial" w:hAnsi="Arial" w:cs="Arial"/>
                <w:sz w:val="20"/>
                <w:szCs w:val="20"/>
              </w:rPr>
            </w:pPr>
            <w:proofErr w:type="spellStart"/>
            <w:r w:rsidRPr="00B57860">
              <w:rPr>
                <w:rFonts w:ascii="Arial" w:hAnsi="Arial" w:cs="Arial"/>
                <w:sz w:val="20"/>
                <w:szCs w:val="20"/>
              </w:rPr>
              <w:t>Biaya</w:t>
            </w:r>
            <w:proofErr w:type="spellEnd"/>
            <w:r w:rsidRPr="00B57860">
              <w:rPr>
                <w:rFonts w:ascii="Arial" w:hAnsi="Arial" w:cs="Arial"/>
                <w:sz w:val="20"/>
                <w:szCs w:val="20"/>
              </w:rPr>
              <w:t xml:space="preserve"> </w:t>
            </w:r>
            <w:proofErr w:type="spellStart"/>
            <w:r w:rsidRPr="00B57860">
              <w:rPr>
                <w:rFonts w:ascii="Arial" w:hAnsi="Arial" w:cs="Arial"/>
                <w:sz w:val="20"/>
                <w:szCs w:val="20"/>
              </w:rPr>
              <w:t>Listrik</w:t>
            </w:r>
            <w:proofErr w:type="spellEnd"/>
            <w:r w:rsidRPr="00B57860">
              <w:rPr>
                <w:rFonts w:ascii="Arial" w:hAnsi="Arial" w:cs="Arial"/>
                <w:sz w:val="20"/>
                <w:szCs w:val="20"/>
              </w:rPr>
              <w:t xml:space="preserve"> </w:t>
            </w:r>
            <w:proofErr w:type="spellStart"/>
            <w:r w:rsidRPr="00B57860">
              <w:rPr>
                <w:rFonts w:ascii="Arial" w:hAnsi="Arial" w:cs="Arial"/>
                <w:sz w:val="20"/>
                <w:szCs w:val="20"/>
              </w:rPr>
              <w:t>Untuk</w:t>
            </w:r>
            <w:proofErr w:type="spellEnd"/>
            <w:r w:rsidRPr="00B57860">
              <w:rPr>
                <w:rFonts w:ascii="Arial" w:hAnsi="Arial" w:cs="Arial"/>
                <w:sz w:val="20"/>
                <w:szCs w:val="20"/>
              </w:rPr>
              <w:t xml:space="preserve"> </w:t>
            </w:r>
            <w:proofErr w:type="spellStart"/>
            <w:r w:rsidRPr="00B57860">
              <w:rPr>
                <w:rFonts w:ascii="Arial" w:hAnsi="Arial" w:cs="Arial"/>
                <w:sz w:val="20"/>
                <w:szCs w:val="20"/>
              </w:rPr>
              <w:t>Pompa</w:t>
            </w:r>
            <w:proofErr w:type="spellEnd"/>
          </w:p>
        </w:tc>
        <w:tc>
          <w:tcPr>
            <w:tcW w:w="2109" w:type="pct"/>
            <w:vAlign w:val="center"/>
          </w:tcPr>
          <w:p w:rsidR="00EE18CE" w:rsidRPr="00EE18CE" w:rsidRDefault="00EE18CE" w:rsidP="00EE18CE">
            <w:pPr>
              <w:jc w:val="center"/>
              <w:rPr>
                <w:rFonts w:ascii="Arial" w:hAnsi="Arial" w:cs="Arial"/>
                <w:sz w:val="20"/>
              </w:rPr>
            </w:pPr>
            <w:proofErr w:type="spellStart"/>
            <w:r>
              <w:rPr>
                <w:rFonts w:ascii="Arial" w:hAnsi="Arial" w:cs="Arial"/>
                <w:sz w:val="20"/>
              </w:rPr>
              <w:t>Rp</w:t>
            </w:r>
            <w:proofErr w:type="spellEnd"/>
            <w:r>
              <w:rPr>
                <w:rFonts w:ascii="Arial" w:hAnsi="Arial" w:cs="Arial"/>
                <w:sz w:val="20"/>
                <w:lang w:val="id-ID"/>
              </w:rPr>
              <w:t xml:space="preserve"> </w:t>
            </w:r>
            <w:r w:rsidRPr="00EE18CE">
              <w:rPr>
                <w:rFonts w:ascii="Arial" w:hAnsi="Arial" w:cs="Arial"/>
                <w:sz w:val="20"/>
              </w:rPr>
              <w:t>841.1567,20</w:t>
            </w:r>
          </w:p>
        </w:tc>
      </w:tr>
      <w:tr w:rsidR="00EE18CE" w:rsidTr="00EE18CE">
        <w:tc>
          <w:tcPr>
            <w:tcW w:w="417" w:type="pct"/>
          </w:tcPr>
          <w:p w:rsidR="00EE18CE" w:rsidRPr="00B57860" w:rsidRDefault="00EE18CE" w:rsidP="00B57860">
            <w:pPr>
              <w:tabs>
                <w:tab w:val="left" w:pos="0"/>
                <w:tab w:val="left" w:pos="360"/>
              </w:tabs>
              <w:jc w:val="both"/>
              <w:rPr>
                <w:rFonts w:ascii="Arial" w:hAnsi="Arial" w:cs="Arial"/>
                <w:bCs/>
                <w:iCs/>
                <w:sz w:val="20"/>
                <w:lang w:val="id-ID"/>
              </w:rPr>
            </w:pPr>
            <w:r>
              <w:rPr>
                <w:rFonts w:ascii="Arial" w:hAnsi="Arial" w:cs="Arial"/>
                <w:bCs/>
                <w:iCs/>
                <w:sz w:val="20"/>
                <w:lang w:val="id-ID"/>
              </w:rPr>
              <w:t>3</w:t>
            </w:r>
          </w:p>
        </w:tc>
        <w:tc>
          <w:tcPr>
            <w:tcW w:w="2474" w:type="pct"/>
            <w:vAlign w:val="center"/>
          </w:tcPr>
          <w:p w:rsidR="00EE18CE" w:rsidRPr="00B57860" w:rsidRDefault="00EE18CE" w:rsidP="00B57860">
            <w:pPr>
              <w:ind w:left="-90"/>
              <w:rPr>
                <w:rFonts w:ascii="Arial" w:hAnsi="Arial" w:cs="Arial"/>
                <w:sz w:val="20"/>
                <w:szCs w:val="20"/>
              </w:rPr>
            </w:pPr>
            <w:proofErr w:type="spellStart"/>
            <w:r w:rsidRPr="00B57860">
              <w:rPr>
                <w:rFonts w:ascii="Arial" w:hAnsi="Arial" w:cs="Arial"/>
                <w:sz w:val="20"/>
                <w:szCs w:val="20"/>
              </w:rPr>
              <w:t>Biaya</w:t>
            </w:r>
            <w:proofErr w:type="spellEnd"/>
            <w:r w:rsidRPr="00B57860">
              <w:rPr>
                <w:rFonts w:ascii="Arial" w:hAnsi="Arial" w:cs="Arial"/>
                <w:sz w:val="20"/>
                <w:szCs w:val="20"/>
              </w:rPr>
              <w:t xml:space="preserve"> </w:t>
            </w:r>
            <w:proofErr w:type="spellStart"/>
            <w:r w:rsidRPr="00B57860">
              <w:rPr>
                <w:rFonts w:ascii="Arial" w:hAnsi="Arial" w:cs="Arial"/>
                <w:sz w:val="20"/>
                <w:szCs w:val="20"/>
              </w:rPr>
              <w:t>Pemeliharaan</w:t>
            </w:r>
            <w:proofErr w:type="spellEnd"/>
            <w:r w:rsidRPr="00B57860">
              <w:rPr>
                <w:rFonts w:ascii="Arial" w:hAnsi="Arial" w:cs="Arial"/>
                <w:sz w:val="20"/>
                <w:szCs w:val="20"/>
              </w:rPr>
              <w:t xml:space="preserve"> (</w:t>
            </w:r>
            <w:proofErr w:type="spellStart"/>
            <w:r w:rsidRPr="00B57860">
              <w:rPr>
                <w:rFonts w:ascii="Arial" w:hAnsi="Arial" w:cs="Arial"/>
                <w:sz w:val="20"/>
                <w:szCs w:val="20"/>
              </w:rPr>
              <w:t>kerusakan</w:t>
            </w:r>
            <w:proofErr w:type="spellEnd"/>
            <w:r w:rsidRPr="00B57860">
              <w:rPr>
                <w:rFonts w:ascii="Arial" w:hAnsi="Arial" w:cs="Arial"/>
                <w:sz w:val="20"/>
                <w:szCs w:val="20"/>
              </w:rPr>
              <w:t xml:space="preserve"> </w:t>
            </w:r>
            <w:proofErr w:type="spellStart"/>
            <w:r w:rsidRPr="00B57860">
              <w:rPr>
                <w:rFonts w:ascii="Arial" w:hAnsi="Arial" w:cs="Arial"/>
                <w:sz w:val="20"/>
                <w:szCs w:val="20"/>
              </w:rPr>
              <w:t>pipa</w:t>
            </w:r>
            <w:proofErr w:type="spellEnd"/>
            <w:r w:rsidRPr="00B57860">
              <w:rPr>
                <w:rFonts w:ascii="Arial" w:hAnsi="Arial" w:cs="Arial"/>
                <w:sz w:val="20"/>
                <w:szCs w:val="20"/>
              </w:rPr>
              <w:t xml:space="preserve">, </w:t>
            </w:r>
            <w:proofErr w:type="spellStart"/>
            <w:r w:rsidRPr="00B57860">
              <w:rPr>
                <w:rFonts w:ascii="Arial" w:hAnsi="Arial" w:cs="Arial"/>
                <w:sz w:val="20"/>
                <w:szCs w:val="20"/>
              </w:rPr>
              <w:t>dll</w:t>
            </w:r>
            <w:proofErr w:type="spellEnd"/>
            <w:r w:rsidRPr="00B57860">
              <w:rPr>
                <w:rFonts w:ascii="Arial" w:hAnsi="Arial" w:cs="Arial"/>
                <w:sz w:val="20"/>
                <w:szCs w:val="20"/>
              </w:rPr>
              <w:t>)</w:t>
            </w:r>
          </w:p>
        </w:tc>
        <w:tc>
          <w:tcPr>
            <w:tcW w:w="2109" w:type="pct"/>
            <w:vAlign w:val="center"/>
          </w:tcPr>
          <w:p w:rsidR="00EE18CE" w:rsidRPr="00EE18CE" w:rsidRDefault="00EE18CE" w:rsidP="00EE18CE">
            <w:pPr>
              <w:jc w:val="center"/>
              <w:rPr>
                <w:rFonts w:ascii="Arial" w:hAnsi="Arial" w:cs="Arial"/>
                <w:sz w:val="20"/>
              </w:rPr>
            </w:pPr>
            <w:proofErr w:type="spellStart"/>
            <w:r w:rsidRPr="00EE18CE">
              <w:rPr>
                <w:rFonts w:ascii="Arial" w:hAnsi="Arial" w:cs="Arial"/>
                <w:sz w:val="20"/>
              </w:rPr>
              <w:t>Rp</w:t>
            </w:r>
            <w:proofErr w:type="spellEnd"/>
            <w:r w:rsidRPr="00EE18CE">
              <w:rPr>
                <w:rFonts w:ascii="Arial" w:hAnsi="Arial" w:cs="Arial"/>
                <w:sz w:val="20"/>
              </w:rPr>
              <w:t xml:space="preserve">   10.000,00</w:t>
            </w:r>
          </w:p>
        </w:tc>
      </w:tr>
      <w:tr w:rsidR="00EE18CE" w:rsidTr="00EE18CE">
        <w:tc>
          <w:tcPr>
            <w:tcW w:w="417" w:type="pct"/>
          </w:tcPr>
          <w:p w:rsidR="00EE18CE" w:rsidRPr="00B57860" w:rsidRDefault="00EE18CE" w:rsidP="00B57860">
            <w:pPr>
              <w:tabs>
                <w:tab w:val="left" w:pos="0"/>
                <w:tab w:val="left" w:pos="360"/>
              </w:tabs>
              <w:jc w:val="both"/>
              <w:rPr>
                <w:rFonts w:ascii="Arial" w:hAnsi="Arial" w:cs="Arial"/>
                <w:bCs/>
                <w:iCs/>
                <w:sz w:val="20"/>
                <w:lang w:val="id-ID"/>
              </w:rPr>
            </w:pPr>
            <w:r>
              <w:rPr>
                <w:rFonts w:ascii="Arial" w:hAnsi="Arial" w:cs="Arial"/>
                <w:bCs/>
                <w:iCs/>
                <w:sz w:val="20"/>
                <w:lang w:val="id-ID"/>
              </w:rPr>
              <w:t>4</w:t>
            </w:r>
          </w:p>
        </w:tc>
        <w:tc>
          <w:tcPr>
            <w:tcW w:w="2474" w:type="pct"/>
            <w:vAlign w:val="center"/>
          </w:tcPr>
          <w:p w:rsidR="00EE18CE" w:rsidRPr="00B57860" w:rsidRDefault="00EE18CE" w:rsidP="00EF633D">
            <w:pPr>
              <w:ind w:left="-90"/>
              <w:rPr>
                <w:rFonts w:ascii="Arial" w:hAnsi="Arial" w:cs="Arial"/>
                <w:sz w:val="20"/>
                <w:szCs w:val="20"/>
              </w:rPr>
            </w:pPr>
            <w:proofErr w:type="spellStart"/>
            <w:r w:rsidRPr="00B57860">
              <w:rPr>
                <w:rFonts w:ascii="Arial" w:hAnsi="Arial" w:cs="Arial"/>
                <w:sz w:val="20"/>
                <w:szCs w:val="20"/>
              </w:rPr>
              <w:t>Biaya</w:t>
            </w:r>
            <w:proofErr w:type="spellEnd"/>
            <w:r w:rsidRPr="00B57860">
              <w:rPr>
                <w:rFonts w:ascii="Arial" w:hAnsi="Arial" w:cs="Arial"/>
                <w:sz w:val="20"/>
                <w:szCs w:val="20"/>
              </w:rPr>
              <w:t xml:space="preserve"> </w:t>
            </w:r>
            <w:proofErr w:type="spellStart"/>
            <w:r w:rsidRPr="00B57860">
              <w:rPr>
                <w:rFonts w:ascii="Arial" w:hAnsi="Arial" w:cs="Arial"/>
                <w:sz w:val="20"/>
                <w:szCs w:val="20"/>
              </w:rPr>
              <w:t>Penyusutan</w:t>
            </w:r>
            <w:proofErr w:type="spellEnd"/>
            <w:r w:rsidRPr="00B57860">
              <w:rPr>
                <w:rFonts w:ascii="Arial" w:hAnsi="Arial" w:cs="Arial"/>
                <w:sz w:val="20"/>
                <w:szCs w:val="20"/>
              </w:rPr>
              <w:t xml:space="preserve"> </w:t>
            </w:r>
            <w:proofErr w:type="spellStart"/>
            <w:r w:rsidRPr="00B57860">
              <w:rPr>
                <w:rFonts w:ascii="Arial" w:hAnsi="Arial" w:cs="Arial"/>
                <w:sz w:val="20"/>
                <w:szCs w:val="20"/>
              </w:rPr>
              <w:t>Pompa</w:t>
            </w:r>
            <w:proofErr w:type="spellEnd"/>
            <w:r w:rsidRPr="00B57860">
              <w:rPr>
                <w:rFonts w:ascii="Arial" w:hAnsi="Arial" w:cs="Arial"/>
                <w:sz w:val="20"/>
                <w:szCs w:val="20"/>
              </w:rPr>
              <w:t xml:space="preserve"> 0,03% </w:t>
            </w:r>
          </w:p>
        </w:tc>
        <w:tc>
          <w:tcPr>
            <w:tcW w:w="2109" w:type="pct"/>
            <w:vAlign w:val="center"/>
          </w:tcPr>
          <w:p w:rsidR="00EE18CE" w:rsidRPr="00EE18CE" w:rsidRDefault="00EE18CE" w:rsidP="00EE18CE">
            <w:pPr>
              <w:jc w:val="center"/>
              <w:rPr>
                <w:rFonts w:ascii="Arial" w:hAnsi="Arial" w:cs="Arial"/>
                <w:sz w:val="20"/>
              </w:rPr>
            </w:pPr>
            <w:proofErr w:type="spellStart"/>
            <w:r w:rsidRPr="00EE18CE">
              <w:rPr>
                <w:rFonts w:ascii="Arial" w:hAnsi="Arial" w:cs="Arial"/>
                <w:sz w:val="20"/>
              </w:rPr>
              <w:t>Rp</w:t>
            </w:r>
            <w:proofErr w:type="spellEnd"/>
            <w:r w:rsidRPr="00EE18CE">
              <w:rPr>
                <w:rFonts w:ascii="Arial" w:hAnsi="Arial" w:cs="Arial"/>
                <w:sz w:val="20"/>
              </w:rPr>
              <w:t xml:space="preserve">   42.000</w:t>
            </w:r>
          </w:p>
        </w:tc>
      </w:tr>
      <w:tr w:rsidR="00EE18CE" w:rsidTr="00EE18CE">
        <w:trPr>
          <w:trHeight w:val="70"/>
        </w:trPr>
        <w:tc>
          <w:tcPr>
            <w:tcW w:w="417" w:type="pct"/>
            <w:vMerge w:val="restart"/>
          </w:tcPr>
          <w:p w:rsidR="00EE18CE" w:rsidRPr="00B57860" w:rsidRDefault="00EE18CE" w:rsidP="00B57860">
            <w:pPr>
              <w:tabs>
                <w:tab w:val="left" w:pos="0"/>
                <w:tab w:val="left" w:pos="360"/>
              </w:tabs>
              <w:jc w:val="both"/>
              <w:rPr>
                <w:rFonts w:ascii="Arial" w:hAnsi="Arial" w:cs="Arial"/>
                <w:bCs/>
                <w:iCs/>
                <w:sz w:val="20"/>
                <w:lang w:val="id-ID"/>
              </w:rPr>
            </w:pPr>
          </w:p>
        </w:tc>
        <w:tc>
          <w:tcPr>
            <w:tcW w:w="2474" w:type="pct"/>
            <w:vAlign w:val="center"/>
          </w:tcPr>
          <w:p w:rsidR="00EE18CE" w:rsidRPr="00B57860" w:rsidRDefault="00EE18CE" w:rsidP="004F5047">
            <w:pPr>
              <w:rPr>
                <w:rFonts w:ascii="Arial" w:hAnsi="Arial" w:cs="Arial"/>
                <w:b/>
                <w:sz w:val="20"/>
                <w:lang w:val="id-ID"/>
              </w:rPr>
            </w:pPr>
            <w:r>
              <w:rPr>
                <w:rFonts w:ascii="Arial" w:hAnsi="Arial" w:cs="Arial"/>
                <w:b/>
                <w:sz w:val="20"/>
              </w:rPr>
              <w:t>Total</w:t>
            </w:r>
            <w:r>
              <w:rPr>
                <w:rFonts w:ascii="Arial" w:hAnsi="Arial" w:cs="Arial"/>
                <w:b/>
                <w:sz w:val="20"/>
                <w:lang w:val="id-ID"/>
              </w:rPr>
              <w:t xml:space="preserve"> </w:t>
            </w:r>
            <w:proofErr w:type="spellStart"/>
            <w:r w:rsidRPr="00B57860">
              <w:rPr>
                <w:rFonts w:ascii="Arial" w:hAnsi="Arial" w:cs="Arial"/>
                <w:b/>
                <w:sz w:val="20"/>
              </w:rPr>
              <w:t>Pengeluaran</w:t>
            </w:r>
            <w:proofErr w:type="spellEnd"/>
            <w:r w:rsidRPr="00B57860">
              <w:rPr>
                <w:rFonts w:ascii="Arial" w:hAnsi="Arial" w:cs="Arial"/>
                <w:b/>
                <w:sz w:val="20"/>
              </w:rPr>
              <w:t>/</w:t>
            </w:r>
            <w:proofErr w:type="spellStart"/>
            <w:r w:rsidRPr="00B57860">
              <w:rPr>
                <w:rFonts w:ascii="Arial" w:hAnsi="Arial" w:cs="Arial"/>
                <w:b/>
                <w:sz w:val="20"/>
              </w:rPr>
              <w:t>Bulan</w:t>
            </w:r>
            <w:proofErr w:type="spellEnd"/>
          </w:p>
        </w:tc>
        <w:tc>
          <w:tcPr>
            <w:tcW w:w="2109" w:type="pct"/>
            <w:vAlign w:val="center"/>
          </w:tcPr>
          <w:p w:rsidR="00EE18CE" w:rsidRPr="00EE18CE" w:rsidRDefault="00EE18CE" w:rsidP="00EE18CE">
            <w:pPr>
              <w:jc w:val="center"/>
              <w:rPr>
                <w:rFonts w:ascii="Arial" w:hAnsi="Arial" w:cs="Arial"/>
                <w:sz w:val="20"/>
              </w:rPr>
            </w:pPr>
            <w:proofErr w:type="spellStart"/>
            <w:r w:rsidRPr="00EE18CE">
              <w:rPr>
                <w:rFonts w:ascii="Arial" w:hAnsi="Arial" w:cs="Arial"/>
                <w:sz w:val="20"/>
              </w:rPr>
              <w:t>Rp</w:t>
            </w:r>
            <w:proofErr w:type="spellEnd"/>
            <w:r w:rsidRPr="00EE18CE">
              <w:rPr>
                <w:rFonts w:ascii="Arial" w:hAnsi="Arial" w:cs="Arial"/>
                <w:sz w:val="20"/>
              </w:rPr>
              <w:t>. 951.067,20</w:t>
            </w:r>
          </w:p>
        </w:tc>
      </w:tr>
      <w:tr w:rsidR="00EE18CE" w:rsidTr="00EE18CE">
        <w:tc>
          <w:tcPr>
            <w:tcW w:w="417" w:type="pct"/>
            <w:vMerge/>
          </w:tcPr>
          <w:p w:rsidR="00EE18CE" w:rsidRPr="00B57860" w:rsidRDefault="00EE18CE" w:rsidP="00B57860">
            <w:pPr>
              <w:tabs>
                <w:tab w:val="left" w:pos="0"/>
                <w:tab w:val="left" w:pos="360"/>
              </w:tabs>
              <w:jc w:val="both"/>
              <w:rPr>
                <w:rFonts w:ascii="Arial" w:hAnsi="Arial" w:cs="Arial"/>
                <w:bCs/>
                <w:iCs/>
                <w:sz w:val="20"/>
                <w:lang w:val="id-ID"/>
              </w:rPr>
            </w:pPr>
          </w:p>
        </w:tc>
        <w:tc>
          <w:tcPr>
            <w:tcW w:w="2474" w:type="pct"/>
          </w:tcPr>
          <w:p w:rsidR="00EE18CE" w:rsidRPr="00B57860" w:rsidRDefault="00EE18CE" w:rsidP="00B57860">
            <w:pPr>
              <w:tabs>
                <w:tab w:val="left" w:pos="0"/>
                <w:tab w:val="left" w:pos="360"/>
              </w:tabs>
              <w:jc w:val="both"/>
              <w:rPr>
                <w:rFonts w:ascii="Arial" w:hAnsi="Arial" w:cs="Arial"/>
                <w:bCs/>
                <w:iCs/>
                <w:sz w:val="20"/>
                <w:lang w:val="id-ID"/>
              </w:rPr>
            </w:pPr>
            <w:proofErr w:type="spellStart"/>
            <w:r w:rsidRPr="00B57860">
              <w:rPr>
                <w:rFonts w:ascii="Arial" w:hAnsi="Arial" w:cs="Arial"/>
                <w:b/>
                <w:sz w:val="20"/>
              </w:rPr>
              <w:t>Pembulatan</w:t>
            </w:r>
            <w:proofErr w:type="spellEnd"/>
          </w:p>
        </w:tc>
        <w:tc>
          <w:tcPr>
            <w:tcW w:w="2109" w:type="pct"/>
            <w:vAlign w:val="center"/>
          </w:tcPr>
          <w:p w:rsidR="00EE18CE" w:rsidRPr="00EE18CE" w:rsidRDefault="00EE18CE" w:rsidP="00EE18CE">
            <w:pPr>
              <w:jc w:val="center"/>
              <w:rPr>
                <w:rFonts w:ascii="Arial" w:hAnsi="Arial" w:cs="Arial"/>
                <w:sz w:val="20"/>
              </w:rPr>
            </w:pPr>
            <w:proofErr w:type="spellStart"/>
            <w:r w:rsidRPr="00EE18CE">
              <w:rPr>
                <w:rFonts w:ascii="Arial" w:hAnsi="Arial" w:cs="Arial"/>
                <w:sz w:val="20"/>
              </w:rPr>
              <w:t>Rp</w:t>
            </w:r>
            <w:proofErr w:type="spellEnd"/>
            <w:r w:rsidRPr="00EE18CE">
              <w:rPr>
                <w:rFonts w:ascii="Arial" w:hAnsi="Arial" w:cs="Arial"/>
                <w:sz w:val="20"/>
              </w:rPr>
              <w:t>. 952.000,00</w:t>
            </w:r>
          </w:p>
        </w:tc>
      </w:tr>
    </w:tbl>
    <w:p w:rsidR="009D6E05" w:rsidRDefault="009D6E05" w:rsidP="009D6E05">
      <w:pPr>
        <w:tabs>
          <w:tab w:val="left" w:pos="0"/>
          <w:tab w:val="left" w:pos="360"/>
        </w:tabs>
        <w:jc w:val="center"/>
        <w:rPr>
          <w:rFonts w:ascii="Arial" w:hAnsi="Arial" w:cs="Arial"/>
          <w:bCs/>
          <w:iCs/>
          <w:sz w:val="20"/>
          <w:lang w:val="id-ID"/>
        </w:rPr>
      </w:pPr>
    </w:p>
    <w:p w:rsidR="009D6E05" w:rsidRDefault="009D6E05" w:rsidP="009D6E05">
      <w:pPr>
        <w:tabs>
          <w:tab w:val="left" w:pos="0"/>
          <w:tab w:val="left" w:pos="360"/>
        </w:tabs>
        <w:jc w:val="center"/>
        <w:rPr>
          <w:rFonts w:ascii="Arial" w:hAnsi="Arial" w:cs="Arial"/>
          <w:bCs/>
          <w:iCs/>
          <w:sz w:val="20"/>
          <w:lang w:val="id-ID"/>
        </w:rPr>
      </w:pPr>
      <w:r>
        <w:rPr>
          <w:rFonts w:ascii="Arial" w:hAnsi="Arial" w:cs="Arial"/>
          <w:bCs/>
          <w:iCs/>
          <w:sz w:val="20"/>
          <w:lang w:val="id-ID"/>
        </w:rPr>
        <w:t xml:space="preserve">Tabel </w:t>
      </w:r>
      <w:r w:rsidR="00EA6C81">
        <w:rPr>
          <w:rFonts w:ascii="Arial" w:hAnsi="Arial" w:cs="Arial"/>
          <w:bCs/>
          <w:iCs/>
          <w:sz w:val="20"/>
          <w:lang w:val="id-ID"/>
        </w:rPr>
        <w:t>8</w:t>
      </w:r>
    </w:p>
    <w:p w:rsidR="009D6E05" w:rsidRDefault="009D6E05" w:rsidP="009D6E05">
      <w:pPr>
        <w:tabs>
          <w:tab w:val="left" w:pos="0"/>
          <w:tab w:val="left" w:pos="360"/>
        </w:tabs>
        <w:jc w:val="center"/>
        <w:rPr>
          <w:rFonts w:ascii="Arial" w:hAnsi="Arial" w:cs="Arial"/>
          <w:bCs/>
          <w:iCs/>
          <w:sz w:val="20"/>
          <w:lang w:val="id-ID"/>
        </w:rPr>
      </w:pPr>
      <w:r>
        <w:rPr>
          <w:rFonts w:ascii="Arial" w:hAnsi="Arial" w:cs="Arial"/>
          <w:bCs/>
          <w:iCs/>
          <w:sz w:val="20"/>
          <w:lang w:val="id-ID"/>
        </w:rPr>
        <w:t>Rekap Rencana Anggaran Biaya</w:t>
      </w:r>
    </w:p>
    <w:tbl>
      <w:tblPr>
        <w:tblStyle w:val="TableGrid"/>
        <w:tblW w:w="0" w:type="auto"/>
        <w:tblLayout w:type="fixed"/>
        <w:tblLook w:val="04A0" w:firstRow="1" w:lastRow="0" w:firstColumn="1" w:lastColumn="0" w:noHBand="0" w:noVBand="1"/>
      </w:tblPr>
      <w:tblGrid>
        <w:gridCol w:w="1809"/>
        <w:gridCol w:w="2127"/>
      </w:tblGrid>
      <w:tr w:rsidR="009D6E05" w:rsidTr="00EE18CE">
        <w:tc>
          <w:tcPr>
            <w:tcW w:w="1809" w:type="dxa"/>
            <w:vAlign w:val="center"/>
          </w:tcPr>
          <w:p w:rsidR="009D6E05" w:rsidRPr="009D6E05" w:rsidRDefault="009D6E05" w:rsidP="009D6E05">
            <w:pPr>
              <w:jc w:val="center"/>
              <w:rPr>
                <w:rFonts w:ascii="Arial" w:hAnsi="Arial" w:cs="Arial"/>
                <w:bCs/>
                <w:sz w:val="20"/>
              </w:rPr>
            </w:pPr>
            <w:r w:rsidRPr="009D6E05">
              <w:rPr>
                <w:rFonts w:ascii="Arial" w:hAnsi="Arial" w:cs="Arial"/>
                <w:bCs/>
                <w:sz w:val="20"/>
              </w:rPr>
              <w:t>URAIAN</w:t>
            </w:r>
          </w:p>
        </w:tc>
        <w:tc>
          <w:tcPr>
            <w:tcW w:w="2127" w:type="dxa"/>
            <w:vAlign w:val="center"/>
          </w:tcPr>
          <w:p w:rsidR="009D6E05" w:rsidRPr="009D6E05" w:rsidRDefault="009D6E05" w:rsidP="009D6E05">
            <w:pPr>
              <w:jc w:val="center"/>
              <w:rPr>
                <w:rFonts w:ascii="Arial" w:hAnsi="Arial" w:cs="Arial"/>
                <w:bCs/>
                <w:sz w:val="20"/>
              </w:rPr>
            </w:pPr>
            <w:r w:rsidRPr="009D6E05">
              <w:rPr>
                <w:rFonts w:ascii="Arial" w:hAnsi="Arial" w:cs="Arial"/>
                <w:bCs/>
                <w:sz w:val="20"/>
              </w:rPr>
              <w:t>BIAYA</w:t>
            </w:r>
          </w:p>
        </w:tc>
      </w:tr>
      <w:tr w:rsidR="009D6E05" w:rsidTr="00EE18CE">
        <w:tc>
          <w:tcPr>
            <w:tcW w:w="1809" w:type="dxa"/>
            <w:vAlign w:val="center"/>
          </w:tcPr>
          <w:p w:rsidR="009D6E05" w:rsidRPr="009D6E05" w:rsidRDefault="009D6E05" w:rsidP="009D6E05">
            <w:pPr>
              <w:rPr>
                <w:rFonts w:ascii="Arial" w:hAnsi="Arial" w:cs="Arial"/>
                <w:sz w:val="20"/>
                <w:lang w:val="id-ID"/>
              </w:rPr>
            </w:pPr>
            <w:proofErr w:type="spellStart"/>
            <w:r w:rsidRPr="009D6E05">
              <w:rPr>
                <w:rFonts w:ascii="Arial" w:hAnsi="Arial" w:cs="Arial"/>
                <w:sz w:val="20"/>
              </w:rPr>
              <w:t>Optimalisasi</w:t>
            </w:r>
            <w:proofErr w:type="spellEnd"/>
            <w:r w:rsidRPr="009D6E05">
              <w:rPr>
                <w:rFonts w:ascii="Arial" w:hAnsi="Arial" w:cs="Arial"/>
                <w:sz w:val="20"/>
              </w:rPr>
              <w:t xml:space="preserve"> </w:t>
            </w:r>
            <w:r w:rsidRPr="009D6E05">
              <w:rPr>
                <w:rFonts w:ascii="Arial" w:hAnsi="Arial" w:cs="Arial"/>
                <w:sz w:val="20"/>
                <w:lang w:val="id-ID"/>
              </w:rPr>
              <w:t>d</w:t>
            </w:r>
            <w:r>
              <w:rPr>
                <w:rFonts w:ascii="Arial" w:hAnsi="Arial" w:cs="Arial"/>
                <w:sz w:val="20"/>
              </w:rPr>
              <w:t xml:space="preserve">an Pembangunan </w:t>
            </w:r>
            <w:r>
              <w:rPr>
                <w:rFonts w:ascii="Arial" w:hAnsi="Arial" w:cs="Arial"/>
                <w:sz w:val="20"/>
                <w:lang w:val="id-ID"/>
              </w:rPr>
              <w:t>Biofilter</w:t>
            </w:r>
          </w:p>
        </w:tc>
        <w:tc>
          <w:tcPr>
            <w:tcW w:w="2127" w:type="dxa"/>
            <w:vAlign w:val="center"/>
          </w:tcPr>
          <w:p w:rsidR="004F5047" w:rsidRPr="009D6E05" w:rsidRDefault="009D6E05" w:rsidP="009D6E05">
            <w:pPr>
              <w:rPr>
                <w:rFonts w:ascii="Arial" w:hAnsi="Arial" w:cs="Arial"/>
                <w:sz w:val="20"/>
              </w:rPr>
            </w:pPr>
            <w:r w:rsidRPr="009D6E05">
              <w:rPr>
                <w:rFonts w:ascii="Arial" w:hAnsi="Arial" w:cs="Arial"/>
                <w:sz w:val="20"/>
              </w:rPr>
              <w:t xml:space="preserve"> </w:t>
            </w:r>
          </w:p>
          <w:p w:rsidR="009D6E05" w:rsidRPr="00EE18CE" w:rsidRDefault="00EE18CE" w:rsidP="009D6E05">
            <w:pPr>
              <w:rPr>
                <w:rFonts w:ascii="Arial" w:hAnsi="Arial" w:cs="Arial"/>
                <w:sz w:val="20"/>
              </w:rPr>
            </w:pPr>
            <w:r w:rsidRPr="00EE18CE">
              <w:rPr>
                <w:rFonts w:ascii="Arial" w:hAnsi="Arial" w:cs="Arial"/>
                <w:bCs/>
                <w:sz w:val="20"/>
                <w:lang w:val="id-ID"/>
              </w:rPr>
              <w:t>Rp 2.011.160.000,00</w:t>
            </w:r>
          </w:p>
        </w:tc>
      </w:tr>
    </w:tbl>
    <w:p w:rsidR="00EA6C81" w:rsidRDefault="00EA6C81" w:rsidP="0078480E">
      <w:pPr>
        <w:tabs>
          <w:tab w:val="left" w:pos="0"/>
          <w:tab w:val="left" w:pos="360"/>
        </w:tabs>
        <w:jc w:val="both"/>
        <w:rPr>
          <w:rFonts w:ascii="Arial" w:hAnsi="Arial" w:cs="Arial"/>
          <w:b/>
          <w:bCs/>
          <w:iCs/>
          <w:sz w:val="22"/>
          <w:szCs w:val="22"/>
          <w:lang w:val="id-ID"/>
        </w:rPr>
      </w:pPr>
    </w:p>
    <w:p w:rsidR="00EA6C81" w:rsidRDefault="00EA6C81" w:rsidP="0078480E">
      <w:pPr>
        <w:tabs>
          <w:tab w:val="left" w:pos="0"/>
          <w:tab w:val="left" w:pos="360"/>
        </w:tabs>
        <w:jc w:val="both"/>
        <w:rPr>
          <w:rFonts w:ascii="Arial" w:hAnsi="Arial" w:cs="Arial"/>
          <w:b/>
          <w:bCs/>
          <w:iCs/>
          <w:sz w:val="22"/>
          <w:szCs w:val="22"/>
          <w:lang w:val="id-ID"/>
        </w:rPr>
      </w:pPr>
    </w:p>
    <w:p w:rsidR="00EA6C81" w:rsidRDefault="00EA6C81" w:rsidP="0078480E">
      <w:pPr>
        <w:tabs>
          <w:tab w:val="left" w:pos="0"/>
          <w:tab w:val="left" w:pos="360"/>
        </w:tabs>
        <w:jc w:val="both"/>
        <w:rPr>
          <w:rFonts w:ascii="Arial" w:hAnsi="Arial" w:cs="Arial"/>
          <w:b/>
          <w:bCs/>
          <w:iCs/>
          <w:sz w:val="22"/>
          <w:szCs w:val="22"/>
          <w:lang w:val="id-ID"/>
        </w:rPr>
      </w:pPr>
    </w:p>
    <w:p w:rsidR="00EA6C81" w:rsidRDefault="00EA6C81" w:rsidP="0078480E">
      <w:pPr>
        <w:tabs>
          <w:tab w:val="left" w:pos="0"/>
          <w:tab w:val="left" w:pos="360"/>
        </w:tabs>
        <w:jc w:val="both"/>
        <w:rPr>
          <w:rFonts w:ascii="Arial" w:hAnsi="Arial" w:cs="Arial"/>
          <w:b/>
          <w:bCs/>
          <w:iCs/>
          <w:sz w:val="22"/>
          <w:szCs w:val="22"/>
          <w:lang w:val="id-ID"/>
        </w:rPr>
      </w:pPr>
    </w:p>
    <w:p w:rsidR="00C855C4" w:rsidRDefault="00C855C4" w:rsidP="0078480E">
      <w:pPr>
        <w:tabs>
          <w:tab w:val="left" w:pos="0"/>
          <w:tab w:val="left" w:pos="360"/>
        </w:tabs>
        <w:jc w:val="both"/>
        <w:rPr>
          <w:rFonts w:ascii="Arial" w:hAnsi="Arial" w:cs="Arial"/>
          <w:b/>
          <w:bCs/>
          <w:iCs/>
          <w:sz w:val="22"/>
          <w:szCs w:val="22"/>
        </w:rPr>
      </w:pPr>
      <w:r w:rsidRPr="007861B0">
        <w:rPr>
          <w:rFonts w:ascii="Arial" w:hAnsi="Arial" w:cs="Arial"/>
          <w:b/>
          <w:bCs/>
          <w:iCs/>
          <w:sz w:val="22"/>
          <w:szCs w:val="22"/>
        </w:rPr>
        <w:lastRenderedPageBreak/>
        <w:t>KESIMPULAN DAN SARAN</w:t>
      </w:r>
    </w:p>
    <w:p w:rsidR="00C855C4" w:rsidRPr="007861B0" w:rsidRDefault="00C855C4" w:rsidP="0000689F">
      <w:pPr>
        <w:tabs>
          <w:tab w:val="left" w:pos="0"/>
          <w:tab w:val="left" w:pos="360"/>
        </w:tabs>
        <w:jc w:val="both"/>
        <w:rPr>
          <w:rFonts w:ascii="Arial" w:hAnsi="Arial" w:cs="Arial"/>
          <w:b/>
          <w:bCs/>
          <w:iCs/>
          <w:sz w:val="22"/>
          <w:szCs w:val="22"/>
        </w:rPr>
      </w:pPr>
      <w:proofErr w:type="spellStart"/>
      <w:r w:rsidRPr="007861B0">
        <w:rPr>
          <w:rFonts w:ascii="Arial" w:hAnsi="Arial" w:cs="Arial"/>
          <w:b/>
          <w:bCs/>
          <w:iCs/>
          <w:sz w:val="22"/>
          <w:szCs w:val="22"/>
        </w:rPr>
        <w:t>Kesimpulan</w:t>
      </w:r>
      <w:proofErr w:type="spellEnd"/>
    </w:p>
    <w:p w:rsidR="00BE2937" w:rsidRPr="00BE2937" w:rsidRDefault="00BE2937" w:rsidP="00BE2937">
      <w:pPr>
        <w:numPr>
          <w:ilvl w:val="0"/>
          <w:numId w:val="14"/>
        </w:numPr>
        <w:tabs>
          <w:tab w:val="left" w:pos="142"/>
        </w:tabs>
        <w:ind w:left="284" w:hanging="284"/>
        <w:jc w:val="both"/>
        <w:rPr>
          <w:rFonts w:ascii="Arial" w:hAnsi="Arial" w:cs="Arial"/>
          <w:sz w:val="20"/>
          <w:szCs w:val="22"/>
          <w:lang w:val="id-ID"/>
        </w:rPr>
      </w:pPr>
      <w:r w:rsidRPr="00BE2937">
        <w:rPr>
          <w:rFonts w:ascii="Arial" w:hAnsi="Arial" w:cs="Arial"/>
          <w:sz w:val="20"/>
          <w:szCs w:val="22"/>
          <w:lang w:val="id-ID"/>
        </w:rPr>
        <w:t xml:space="preserve">Pengelolaan IPAL </w:t>
      </w:r>
      <w:r w:rsidR="00EE18CE">
        <w:rPr>
          <w:rFonts w:ascii="Arial" w:hAnsi="Arial" w:cs="Arial"/>
          <w:sz w:val="20"/>
          <w:szCs w:val="22"/>
          <w:lang w:val="id-ID"/>
        </w:rPr>
        <w:t>perikanan di Kota Pekalongan</w:t>
      </w:r>
      <w:r w:rsidRPr="00BE2937">
        <w:rPr>
          <w:rFonts w:ascii="Arial" w:hAnsi="Arial" w:cs="Arial"/>
          <w:sz w:val="20"/>
          <w:szCs w:val="22"/>
          <w:lang w:val="id-ID"/>
        </w:rPr>
        <w:t xml:space="preserve"> belum berjalan secara optimal dan belum terdapat SOP dalam operasional dan pemeliharaannya sehingga </w:t>
      </w:r>
      <w:r w:rsidR="00EE18CE">
        <w:rPr>
          <w:rFonts w:ascii="Arial" w:hAnsi="Arial" w:cs="Arial"/>
          <w:sz w:val="20"/>
          <w:szCs w:val="22"/>
          <w:lang w:val="id-ID"/>
        </w:rPr>
        <w:t>diperlukan adanya pembuatan SOP.</w:t>
      </w:r>
    </w:p>
    <w:p w:rsidR="00BE2937" w:rsidRPr="00BE2937" w:rsidRDefault="00BE2937" w:rsidP="00BE2937">
      <w:pPr>
        <w:numPr>
          <w:ilvl w:val="0"/>
          <w:numId w:val="14"/>
        </w:numPr>
        <w:tabs>
          <w:tab w:val="left" w:pos="142"/>
        </w:tabs>
        <w:ind w:left="284" w:hanging="284"/>
        <w:jc w:val="both"/>
        <w:rPr>
          <w:rFonts w:ascii="Arial" w:hAnsi="Arial" w:cs="Arial"/>
          <w:sz w:val="20"/>
          <w:szCs w:val="22"/>
          <w:lang w:val="id-ID"/>
        </w:rPr>
      </w:pPr>
      <w:r w:rsidRPr="00BE2937">
        <w:rPr>
          <w:rFonts w:ascii="Arial" w:hAnsi="Arial" w:cs="Arial"/>
          <w:sz w:val="20"/>
          <w:szCs w:val="22"/>
          <w:lang w:val="id-ID"/>
        </w:rPr>
        <w:t>Optimalisasi dan redesain pada unit pengolahan:</w:t>
      </w:r>
    </w:p>
    <w:p w:rsidR="00BE2937" w:rsidRPr="00BE2937" w:rsidRDefault="00BE2937" w:rsidP="00BE2937">
      <w:pPr>
        <w:tabs>
          <w:tab w:val="left" w:pos="142"/>
        </w:tabs>
        <w:ind w:left="567" w:hanging="284"/>
        <w:jc w:val="both"/>
        <w:rPr>
          <w:rFonts w:ascii="Arial" w:hAnsi="Arial" w:cs="Arial"/>
          <w:sz w:val="20"/>
          <w:szCs w:val="22"/>
          <w:lang w:val="id-ID"/>
        </w:rPr>
      </w:pPr>
      <w:r w:rsidRPr="00BE2937">
        <w:rPr>
          <w:rFonts w:ascii="Arial" w:hAnsi="Arial" w:cs="Arial"/>
          <w:sz w:val="20"/>
          <w:szCs w:val="22"/>
          <w:lang w:val="id-ID"/>
        </w:rPr>
        <w:t>a. Pembongkaran media filter pada manhole dan bak anaerobik filter</w:t>
      </w:r>
    </w:p>
    <w:p w:rsidR="00BE2937" w:rsidRPr="00BE2937" w:rsidRDefault="00BE2937" w:rsidP="00BE2937">
      <w:pPr>
        <w:tabs>
          <w:tab w:val="left" w:pos="142"/>
        </w:tabs>
        <w:ind w:left="567" w:hanging="284"/>
        <w:jc w:val="both"/>
        <w:rPr>
          <w:rFonts w:ascii="Arial" w:hAnsi="Arial" w:cs="Arial"/>
          <w:sz w:val="20"/>
          <w:szCs w:val="22"/>
          <w:lang w:val="id-ID"/>
        </w:rPr>
      </w:pPr>
      <w:r w:rsidRPr="00BE2937">
        <w:rPr>
          <w:rFonts w:ascii="Arial" w:hAnsi="Arial" w:cs="Arial"/>
          <w:sz w:val="20"/>
          <w:szCs w:val="22"/>
          <w:lang w:val="id-ID"/>
        </w:rPr>
        <w:t>b. Pemanfaatan bak anaerobik filter sebagai bak ekualisasi</w:t>
      </w:r>
    </w:p>
    <w:p w:rsidR="00BE2937" w:rsidRPr="00BE2937" w:rsidRDefault="00BE2937" w:rsidP="00BE2937">
      <w:pPr>
        <w:tabs>
          <w:tab w:val="left" w:pos="142"/>
        </w:tabs>
        <w:ind w:left="567" w:hanging="284"/>
        <w:jc w:val="both"/>
        <w:rPr>
          <w:rFonts w:ascii="Arial" w:hAnsi="Arial" w:cs="Arial"/>
          <w:sz w:val="20"/>
          <w:szCs w:val="22"/>
          <w:lang w:val="id-ID"/>
        </w:rPr>
      </w:pPr>
      <w:r w:rsidRPr="00BE2937">
        <w:rPr>
          <w:rFonts w:ascii="Arial" w:hAnsi="Arial" w:cs="Arial"/>
          <w:sz w:val="20"/>
          <w:szCs w:val="22"/>
          <w:lang w:val="id-ID"/>
        </w:rPr>
        <w:t>c. Penambahan unit biofilter anaerob – aerob</w:t>
      </w:r>
    </w:p>
    <w:p w:rsidR="00BE2937" w:rsidRPr="00BE2937" w:rsidRDefault="00BE2937" w:rsidP="00BE2937">
      <w:pPr>
        <w:tabs>
          <w:tab w:val="left" w:pos="142"/>
        </w:tabs>
        <w:ind w:left="284" w:hanging="284"/>
        <w:jc w:val="both"/>
        <w:rPr>
          <w:rFonts w:ascii="Arial" w:hAnsi="Arial" w:cs="Arial"/>
          <w:sz w:val="20"/>
          <w:szCs w:val="22"/>
          <w:lang w:val="id-ID"/>
        </w:rPr>
      </w:pPr>
      <w:r w:rsidRPr="00BE2937">
        <w:rPr>
          <w:rFonts w:ascii="Arial" w:hAnsi="Arial" w:cs="Arial"/>
          <w:sz w:val="20"/>
          <w:szCs w:val="22"/>
          <w:lang w:val="id-ID"/>
        </w:rPr>
        <w:t>3. Total re</w:t>
      </w:r>
      <w:r w:rsidR="004F5047">
        <w:rPr>
          <w:rFonts w:ascii="Arial" w:hAnsi="Arial" w:cs="Arial"/>
          <w:sz w:val="20"/>
          <w:szCs w:val="22"/>
          <w:lang w:val="id-ID"/>
        </w:rPr>
        <w:t xml:space="preserve">ncana anggaran biaya mencapai ± </w:t>
      </w:r>
      <w:r w:rsidRPr="00BE2937">
        <w:rPr>
          <w:rFonts w:ascii="Arial" w:hAnsi="Arial" w:cs="Arial"/>
          <w:sz w:val="20"/>
          <w:szCs w:val="22"/>
          <w:lang w:val="id-ID"/>
        </w:rPr>
        <w:t xml:space="preserve">Rp. </w:t>
      </w:r>
      <w:r w:rsidR="00EE18CE">
        <w:rPr>
          <w:rFonts w:ascii="Arial" w:hAnsi="Arial" w:cs="Arial"/>
          <w:sz w:val="20"/>
          <w:szCs w:val="22"/>
          <w:lang w:val="id-ID"/>
        </w:rPr>
        <w:t>Rp.2.011</w:t>
      </w:r>
      <w:r w:rsidR="004F5047">
        <w:rPr>
          <w:rFonts w:ascii="Arial" w:hAnsi="Arial" w:cs="Arial"/>
          <w:sz w:val="20"/>
          <w:szCs w:val="22"/>
          <w:lang w:val="id-ID"/>
        </w:rPr>
        <w:t>.</w:t>
      </w:r>
      <w:r w:rsidR="00EE18CE">
        <w:rPr>
          <w:rFonts w:ascii="Arial" w:hAnsi="Arial" w:cs="Arial"/>
          <w:sz w:val="20"/>
          <w:szCs w:val="22"/>
          <w:lang w:val="id-ID"/>
        </w:rPr>
        <w:t>160</w:t>
      </w:r>
      <w:r w:rsidR="004F5047" w:rsidRPr="004F5047">
        <w:rPr>
          <w:rFonts w:ascii="Arial" w:hAnsi="Arial" w:cs="Arial"/>
          <w:sz w:val="20"/>
          <w:szCs w:val="22"/>
          <w:lang w:val="id-ID"/>
        </w:rPr>
        <w:t>.0</w:t>
      </w:r>
      <w:r w:rsidR="004F5047">
        <w:rPr>
          <w:rFonts w:ascii="Arial" w:hAnsi="Arial" w:cs="Arial"/>
          <w:sz w:val="20"/>
          <w:szCs w:val="22"/>
          <w:lang w:val="id-ID"/>
        </w:rPr>
        <w:t>00,00</w:t>
      </w:r>
      <w:r w:rsidR="004F5047" w:rsidRPr="004F5047">
        <w:rPr>
          <w:rFonts w:ascii="Arial" w:hAnsi="Arial" w:cs="Arial"/>
          <w:sz w:val="20"/>
          <w:szCs w:val="22"/>
          <w:lang w:val="id-ID"/>
        </w:rPr>
        <w:t xml:space="preserve"> </w:t>
      </w:r>
      <w:r w:rsidRPr="00BE2937">
        <w:rPr>
          <w:rFonts w:ascii="Arial" w:hAnsi="Arial" w:cs="Arial"/>
          <w:sz w:val="20"/>
          <w:szCs w:val="22"/>
          <w:lang w:val="id-ID"/>
        </w:rPr>
        <w:t>dan b</w:t>
      </w:r>
      <w:r w:rsidR="004F5047">
        <w:rPr>
          <w:rFonts w:ascii="Arial" w:hAnsi="Arial" w:cs="Arial"/>
          <w:sz w:val="20"/>
          <w:szCs w:val="22"/>
          <w:lang w:val="id-ID"/>
        </w:rPr>
        <w:t xml:space="preserve">iaya operasional mencapai ± Rp. </w:t>
      </w:r>
      <w:r w:rsidR="00EE18CE">
        <w:rPr>
          <w:rFonts w:ascii="Arial" w:hAnsi="Arial" w:cs="Arial"/>
          <w:sz w:val="20"/>
          <w:szCs w:val="22"/>
          <w:lang w:val="id-ID"/>
        </w:rPr>
        <w:t>952</w:t>
      </w:r>
      <w:r w:rsidR="004F5047" w:rsidRPr="004F5047">
        <w:rPr>
          <w:rFonts w:ascii="Arial" w:hAnsi="Arial" w:cs="Arial"/>
          <w:sz w:val="20"/>
          <w:szCs w:val="22"/>
          <w:lang w:val="id-ID"/>
        </w:rPr>
        <w:t>.000</w:t>
      </w:r>
      <w:r w:rsidR="004F5047">
        <w:rPr>
          <w:rFonts w:ascii="Arial" w:hAnsi="Arial" w:cs="Arial"/>
          <w:sz w:val="20"/>
          <w:szCs w:val="22"/>
          <w:lang w:val="id-ID"/>
        </w:rPr>
        <w:t xml:space="preserve">,00 </w:t>
      </w:r>
      <w:r w:rsidRPr="00BE2937">
        <w:rPr>
          <w:rFonts w:ascii="Arial" w:hAnsi="Arial" w:cs="Arial"/>
          <w:sz w:val="20"/>
          <w:szCs w:val="22"/>
          <w:lang w:val="id-ID"/>
        </w:rPr>
        <w:t>per bulan.</w:t>
      </w:r>
    </w:p>
    <w:p w:rsidR="00980A70" w:rsidRPr="00BE2937" w:rsidRDefault="00980A70" w:rsidP="0000689F">
      <w:pPr>
        <w:tabs>
          <w:tab w:val="left" w:pos="0"/>
        </w:tabs>
        <w:jc w:val="both"/>
        <w:rPr>
          <w:rFonts w:ascii="Arial" w:hAnsi="Arial" w:cs="Arial"/>
          <w:sz w:val="22"/>
          <w:szCs w:val="22"/>
          <w:lang w:val="fi-FI"/>
        </w:rPr>
      </w:pPr>
    </w:p>
    <w:p w:rsidR="00C855C4" w:rsidRPr="007861B0" w:rsidRDefault="00C855C4" w:rsidP="0000689F">
      <w:pPr>
        <w:tabs>
          <w:tab w:val="left" w:pos="0"/>
        </w:tabs>
        <w:jc w:val="both"/>
        <w:rPr>
          <w:rFonts w:ascii="Arial" w:hAnsi="Arial" w:cs="Arial"/>
          <w:b/>
          <w:sz w:val="22"/>
          <w:szCs w:val="22"/>
          <w:lang w:val="fi-FI"/>
        </w:rPr>
      </w:pPr>
      <w:r w:rsidRPr="007861B0">
        <w:rPr>
          <w:rFonts w:ascii="Arial" w:hAnsi="Arial" w:cs="Arial"/>
          <w:b/>
          <w:sz w:val="22"/>
          <w:szCs w:val="22"/>
          <w:lang w:val="fi-FI"/>
        </w:rPr>
        <w:t>Saran</w:t>
      </w:r>
    </w:p>
    <w:p w:rsidR="00B57860" w:rsidRPr="00B57860" w:rsidRDefault="00B57860" w:rsidP="00B57860">
      <w:pPr>
        <w:numPr>
          <w:ilvl w:val="0"/>
          <w:numId w:val="2"/>
        </w:numPr>
        <w:jc w:val="both"/>
        <w:rPr>
          <w:rFonts w:ascii="Arial" w:hAnsi="Arial" w:cs="Arial"/>
          <w:sz w:val="20"/>
          <w:szCs w:val="20"/>
        </w:rPr>
      </w:pPr>
      <w:r>
        <w:rPr>
          <w:rFonts w:ascii="Arial" w:hAnsi="Arial" w:cs="Arial"/>
          <w:sz w:val="20"/>
          <w:szCs w:val="20"/>
          <w:lang w:val="id-ID"/>
        </w:rPr>
        <w:t>Perlu adanya pelatihan tentang masalah teknis sehingga pihak pengelola sudah tidak awam dengan permasalahan yang mungkin timbul setelah IPAL beroprasi</w:t>
      </w:r>
      <w:r w:rsidR="00980A70" w:rsidRPr="00980A70">
        <w:rPr>
          <w:rFonts w:ascii="Arial" w:hAnsi="Arial" w:cs="Arial"/>
          <w:sz w:val="20"/>
          <w:szCs w:val="20"/>
        </w:rPr>
        <w:t>.</w:t>
      </w:r>
    </w:p>
    <w:p w:rsidR="00980A70" w:rsidRPr="00980A70" w:rsidRDefault="00980A70" w:rsidP="00980A70">
      <w:pPr>
        <w:numPr>
          <w:ilvl w:val="0"/>
          <w:numId w:val="2"/>
        </w:numPr>
        <w:jc w:val="both"/>
        <w:rPr>
          <w:rFonts w:ascii="Arial" w:hAnsi="Arial" w:cs="Arial"/>
          <w:sz w:val="20"/>
          <w:szCs w:val="20"/>
        </w:rPr>
      </w:pPr>
      <w:proofErr w:type="spellStart"/>
      <w:r w:rsidRPr="00980A70">
        <w:rPr>
          <w:rFonts w:ascii="Arial" w:hAnsi="Arial" w:cs="Arial"/>
          <w:sz w:val="20"/>
          <w:szCs w:val="20"/>
        </w:rPr>
        <w:t>Mengenai</w:t>
      </w:r>
      <w:proofErr w:type="spellEnd"/>
      <w:r w:rsidRPr="00980A70">
        <w:rPr>
          <w:rFonts w:ascii="Arial" w:hAnsi="Arial" w:cs="Arial"/>
          <w:sz w:val="20"/>
          <w:szCs w:val="20"/>
        </w:rPr>
        <w:t xml:space="preserve"> </w:t>
      </w:r>
      <w:proofErr w:type="spellStart"/>
      <w:r w:rsidRPr="00980A70">
        <w:rPr>
          <w:rFonts w:ascii="Arial" w:hAnsi="Arial" w:cs="Arial"/>
          <w:sz w:val="20"/>
          <w:szCs w:val="20"/>
        </w:rPr>
        <w:t>perencanaan</w:t>
      </w:r>
      <w:proofErr w:type="spellEnd"/>
      <w:r w:rsidRPr="00980A70">
        <w:rPr>
          <w:rFonts w:ascii="Arial" w:hAnsi="Arial" w:cs="Arial"/>
          <w:sz w:val="20"/>
          <w:szCs w:val="20"/>
        </w:rPr>
        <w:t xml:space="preserve"> </w:t>
      </w:r>
      <w:proofErr w:type="spellStart"/>
      <w:r w:rsidRPr="00980A70">
        <w:rPr>
          <w:rFonts w:ascii="Arial" w:hAnsi="Arial" w:cs="Arial"/>
          <w:sz w:val="20"/>
          <w:szCs w:val="20"/>
        </w:rPr>
        <w:t>biaya</w:t>
      </w:r>
      <w:proofErr w:type="spellEnd"/>
      <w:r w:rsidRPr="00980A70">
        <w:rPr>
          <w:rFonts w:ascii="Arial" w:hAnsi="Arial" w:cs="Arial"/>
          <w:sz w:val="20"/>
          <w:szCs w:val="20"/>
        </w:rPr>
        <w:t xml:space="preserve"> yang </w:t>
      </w:r>
      <w:proofErr w:type="spellStart"/>
      <w:r w:rsidRPr="00980A70">
        <w:rPr>
          <w:rFonts w:ascii="Arial" w:hAnsi="Arial" w:cs="Arial"/>
          <w:sz w:val="20"/>
          <w:szCs w:val="20"/>
        </w:rPr>
        <w:t>cukup</w:t>
      </w:r>
      <w:proofErr w:type="spellEnd"/>
      <w:r w:rsidRPr="00980A70">
        <w:rPr>
          <w:rFonts w:ascii="Arial" w:hAnsi="Arial" w:cs="Arial"/>
          <w:sz w:val="20"/>
          <w:szCs w:val="20"/>
        </w:rPr>
        <w:t xml:space="preserve"> </w:t>
      </w:r>
      <w:proofErr w:type="spellStart"/>
      <w:r w:rsidRPr="00980A70">
        <w:rPr>
          <w:rFonts w:ascii="Arial" w:hAnsi="Arial" w:cs="Arial"/>
          <w:sz w:val="20"/>
          <w:szCs w:val="20"/>
        </w:rPr>
        <w:t>besar</w:t>
      </w:r>
      <w:proofErr w:type="spellEnd"/>
      <w:r w:rsidRPr="00980A70">
        <w:rPr>
          <w:rFonts w:ascii="Arial" w:hAnsi="Arial" w:cs="Arial"/>
          <w:sz w:val="20"/>
          <w:szCs w:val="20"/>
        </w:rPr>
        <w:t xml:space="preserve">, </w:t>
      </w:r>
      <w:proofErr w:type="spellStart"/>
      <w:r w:rsidRPr="00980A70">
        <w:rPr>
          <w:rFonts w:ascii="Arial" w:hAnsi="Arial" w:cs="Arial"/>
          <w:sz w:val="20"/>
          <w:szCs w:val="20"/>
        </w:rPr>
        <w:t>maka</w:t>
      </w:r>
      <w:proofErr w:type="spellEnd"/>
      <w:r w:rsidRPr="00980A70">
        <w:rPr>
          <w:rFonts w:ascii="Arial" w:hAnsi="Arial" w:cs="Arial"/>
          <w:sz w:val="20"/>
          <w:szCs w:val="20"/>
        </w:rPr>
        <w:t xml:space="preserve"> </w:t>
      </w:r>
      <w:proofErr w:type="spellStart"/>
      <w:r w:rsidRPr="00980A70">
        <w:rPr>
          <w:rFonts w:ascii="Arial" w:hAnsi="Arial" w:cs="Arial"/>
          <w:sz w:val="20"/>
          <w:szCs w:val="20"/>
        </w:rPr>
        <w:t>untuk</w:t>
      </w:r>
      <w:proofErr w:type="spellEnd"/>
      <w:r w:rsidRPr="00980A70">
        <w:rPr>
          <w:rFonts w:ascii="Arial" w:hAnsi="Arial" w:cs="Arial"/>
          <w:sz w:val="20"/>
          <w:szCs w:val="20"/>
        </w:rPr>
        <w:t xml:space="preserve"> </w:t>
      </w:r>
      <w:proofErr w:type="spellStart"/>
      <w:r w:rsidRPr="00980A70">
        <w:rPr>
          <w:rFonts w:ascii="Arial" w:hAnsi="Arial" w:cs="Arial"/>
          <w:sz w:val="20"/>
          <w:szCs w:val="20"/>
        </w:rPr>
        <w:t>masalah</w:t>
      </w:r>
      <w:proofErr w:type="spellEnd"/>
      <w:r w:rsidRPr="00980A70">
        <w:rPr>
          <w:rFonts w:ascii="Arial" w:hAnsi="Arial" w:cs="Arial"/>
          <w:sz w:val="20"/>
          <w:szCs w:val="20"/>
        </w:rPr>
        <w:t xml:space="preserve"> </w:t>
      </w:r>
      <w:proofErr w:type="spellStart"/>
      <w:r w:rsidRPr="00980A70">
        <w:rPr>
          <w:rFonts w:ascii="Arial" w:hAnsi="Arial" w:cs="Arial"/>
          <w:sz w:val="20"/>
          <w:szCs w:val="20"/>
        </w:rPr>
        <w:t>pembiayaan</w:t>
      </w:r>
      <w:proofErr w:type="spellEnd"/>
      <w:r w:rsidRPr="00980A70">
        <w:rPr>
          <w:rFonts w:ascii="Arial" w:hAnsi="Arial" w:cs="Arial"/>
          <w:sz w:val="20"/>
          <w:szCs w:val="20"/>
        </w:rPr>
        <w:t xml:space="preserve"> </w:t>
      </w:r>
      <w:proofErr w:type="spellStart"/>
      <w:r w:rsidRPr="00980A70">
        <w:rPr>
          <w:rFonts w:ascii="Arial" w:hAnsi="Arial" w:cs="Arial"/>
          <w:sz w:val="20"/>
          <w:szCs w:val="20"/>
        </w:rPr>
        <w:t>pembangunan</w:t>
      </w:r>
      <w:proofErr w:type="spellEnd"/>
      <w:r w:rsidRPr="00980A70">
        <w:rPr>
          <w:rFonts w:ascii="Arial" w:hAnsi="Arial" w:cs="Arial"/>
          <w:sz w:val="20"/>
          <w:szCs w:val="20"/>
        </w:rPr>
        <w:t xml:space="preserve">, </w:t>
      </w:r>
      <w:proofErr w:type="spellStart"/>
      <w:r w:rsidRPr="00980A70">
        <w:rPr>
          <w:rFonts w:ascii="Arial" w:hAnsi="Arial" w:cs="Arial"/>
          <w:sz w:val="20"/>
          <w:szCs w:val="20"/>
        </w:rPr>
        <w:t>perlu</w:t>
      </w:r>
      <w:proofErr w:type="spellEnd"/>
      <w:r w:rsidRPr="00980A70">
        <w:rPr>
          <w:rFonts w:ascii="Arial" w:hAnsi="Arial" w:cs="Arial"/>
          <w:sz w:val="20"/>
          <w:szCs w:val="20"/>
        </w:rPr>
        <w:t xml:space="preserve"> </w:t>
      </w:r>
      <w:proofErr w:type="spellStart"/>
      <w:r w:rsidRPr="00980A70">
        <w:rPr>
          <w:rFonts w:ascii="Arial" w:hAnsi="Arial" w:cs="Arial"/>
          <w:sz w:val="20"/>
          <w:szCs w:val="20"/>
        </w:rPr>
        <w:t>adanya</w:t>
      </w:r>
      <w:proofErr w:type="spellEnd"/>
      <w:r w:rsidRPr="00980A70">
        <w:rPr>
          <w:rFonts w:ascii="Arial" w:hAnsi="Arial" w:cs="Arial"/>
          <w:sz w:val="20"/>
          <w:szCs w:val="20"/>
        </w:rPr>
        <w:t xml:space="preserve"> </w:t>
      </w:r>
      <w:proofErr w:type="spellStart"/>
      <w:r w:rsidRPr="00980A70">
        <w:rPr>
          <w:rFonts w:ascii="Arial" w:hAnsi="Arial" w:cs="Arial"/>
          <w:sz w:val="20"/>
          <w:szCs w:val="20"/>
        </w:rPr>
        <w:t>koordinasi</w:t>
      </w:r>
      <w:proofErr w:type="spellEnd"/>
      <w:r w:rsidRPr="00980A70">
        <w:rPr>
          <w:rFonts w:ascii="Arial" w:hAnsi="Arial" w:cs="Arial"/>
          <w:sz w:val="20"/>
          <w:szCs w:val="20"/>
        </w:rPr>
        <w:t xml:space="preserve"> </w:t>
      </w:r>
      <w:proofErr w:type="spellStart"/>
      <w:r w:rsidRPr="00980A70">
        <w:rPr>
          <w:rFonts w:ascii="Arial" w:hAnsi="Arial" w:cs="Arial"/>
          <w:sz w:val="20"/>
          <w:szCs w:val="20"/>
        </w:rPr>
        <w:t>ataupun</w:t>
      </w:r>
      <w:proofErr w:type="spellEnd"/>
      <w:r w:rsidRPr="00980A70">
        <w:rPr>
          <w:rFonts w:ascii="Arial" w:hAnsi="Arial" w:cs="Arial"/>
          <w:sz w:val="20"/>
          <w:szCs w:val="20"/>
        </w:rPr>
        <w:t xml:space="preserve"> </w:t>
      </w:r>
      <w:proofErr w:type="spellStart"/>
      <w:r w:rsidRPr="00980A70">
        <w:rPr>
          <w:rFonts w:ascii="Arial" w:hAnsi="Arial" w:cs="Arial"/>
          <w:sz w:val="20"/>
          <w:szCs w:val="20"/>
        </w:rPr>
        <w:t>musyawarah</w:t>
      </w:r>
      <w:proofErr w:type="spellEnd"/>
      <w:r w:rsidRPr="00980A70">
        <w:rPr>
          <w:rFonts w:ascii="Arial" w:hAnsi="Arial" w:cs="Arial"/>
          <w:sz w:val="20"/>
          <w:szCs w:val="20"/>
        </w:rPr>
        <w:t xml:space="preserve"> </w:t>
      </w:r>
      <w:proofErr w:type="spellStart"/>
      <w:r w:rsidRPr="00980A70">
        <w:rPr>
          <w:rFonts w:ascii="Arial" w:hAnsi="Arial" w:cs="Arial"/>
          <w:sz w:val="20"/>
          <w:szCs w:val="20"/>
        </w:rPr>
        <w:t>antara</w:t>
      </w:r>
      <w:proofErr w:type="spellEnd"/>
      <w:r w:rsidRPr="00980A70">
        <w:rPr>
          <w:rFonts w:ascii="Arial" w:hAnsi="Arial" w:cs="Arial"/>
          <w:sz w:val="20"/>
          <w:szCs w:val="20"/>
        </w:rPr>
        <w:t xml:space="preserve"> </w:t>
      </w:r>
      <w:proofErr w:type="spellStart"/>
      <w:r w:rsidRPr="00980A70">
        <w:rPr>
          <w:rFonts w:ascii="Arial" w:hAnsi="Arial" w:cs="Arial"/>
          <w:sz w:val="20"/>
          <w:szCs w:val="20"/>
        </w:rPr>
        <w:t>pe</w:t>
      </w:r>
      <w:r w:rsidR="00B57860">
        <w:rPr>
          <w:rFonts w:ascii="Arial" w:hAnsi="Arial" w:cs="Arial"/>
          <w:sz w:val="20"/>
          <w:szCs w:val="20"/>
        </w:rPr>
        <w:t>merintah</w:t>
      </w:r>
      <w:proofErr w:type="spellEnd"/>
      <w:r w:rsidR="00B57860">
        <w:rPr>
          <w:rFonts w:ascii="Arial" w:hAnsi="Arial" w:cs="Arial"/>
          <w:sz w:val="20"/>
          <w:szCs w:val="20"/>
        </w:rPr>
        <w:t xml:space="preserve"> d</w:t>
      </w:r>
      <w:r w:rsidR="00B57860">
        <w:rPr>
          <w:rFonts w:ascii="Arial" w:hAnsi="Arial" w:cs="Arial"/>
          <w:sz w:val="20"/>
          <w:szCs w:val="20"/>
          <w:lang w:val="id-ID"/>
        </w:rPr>
        <w:t>engan</w:t>
      </w:r>
      <w:r w:rsidRPr="00980A70">
        <w:rPr>
          <w:rFonts w:ascii="Arial" w:hAnsi="Arial" w:cs="Arial"/>
          <w:sz w:val="20"/>
          <w:szCs w:val="20"/>
        </w:rPr>
        <w:t xml:space="preserve"> </w:t>
      </w:r>
      <w:r w:rsidR="00B57860">
        <w:rPr>
          <w:rFonts w:ascii="Arial" w:hAnsi="Arial" w:cs="Arial"/>
          <w:sz w:val="20"/>
          <w:szCs w:val="20"/>
          <w:lang w:val="id-ID"/>
        </w:rPr>
        <w:t>pengelola industri pengolah ikan</w:t>
      </w:r>
      <w:r w:rsidRPr="00980A70">
        <w:rPr>
          <w:rFonts w:ascii="Arial" w:hAnsi="Arial" w:cs="Arial"/>
          <w:sz w:val="20"/>
          <w:szCs w:val="20"/>
        </w:rPr>
        <w:t xml:space="preserve"> </w:t>
      </w:r>
      <w:proofErr w:type="spellStart"/>
      <w:r w:rsidRPr="00980A70">
        <w:rPr>
          <w:rFonts w:ascii="Arial" w:hAnsi="Arial" w:cs="Arial"/>
          <w:sz w:val="20"/>
          <w:szCs w:val="20"/>
        </w:rPr>
        <w:t>sehingga</w:t>
      </w:r>
      <w:proofErr w:type="spellEnd"/>
      <w:r w:rsidRPr="00980A70">
        <w:rPr>
          <w:rFonts w:ascii="Arial" w:hAnsi="Arial" w:cs="Arial"/>
          <w:sz w:val="20"/>
          <w:szCs w:val="20"/>
        </w:rPr>
        <w:t xml:space="preserve"> </w:t>
      </w:r>
      <w:proofErr w:type="spellStart"/>
      <w:r w:rsidRPr="00980A70">
        <w:rPr>
          <w:rFonts w:ascii="Arial" w:hAnsi="Arial" w:cs="Arial"/>
          <w:sz w:val="20"/>
          <w:szCs w:val="20"/>
        </w:rPr>
        <w:t>menghasilkan</w:t>
      </w:r>
      <w:proofErr w:type="spellEnd"/>
      <w:r w:rsidRPr="00980A70">
        <w:rPr>
          <w:rFonts w:ascii="Arial" w:hAnsi="Arial" w:cs="Arial"/>
          <w:sz w:val="20"/>
          <w:szCs w:val="20"/>
        </w:rPr>
        <w:t xml:space="preserve"> </w:t>
      </w:r>
      <w:proofErr w:type="spellStart"/>
      <w:r w:rsidRPr="00980A70">
        <w:rPr>
          <w:rFonts w:ascii="Arial" w:hAnsi="Arial" w:cs="Arial"/>
          <w:sz w:val="20"/>
          <w:szCs w:val="20"/>
        </w:rPr>
        <w:t>kesepakatan</w:t>
      </w:r>
      <w:proofErr w:type="spellEnd"/>
      <w:r w:rsidRPr="00980A70">
        <w:rPr>
          <w:rFonts w:ascii="Arial" w:hAnsi="Arial" w:cs="Arial"/>
          <w:sz w:val="20"/>
          <w:szCs w:val="20"/>
        </w:rPr>
        <w:t xml:space="preserve"> </w:t>
      </w:r>
      <w:proofErr w:type="spellStart"/>
      <w:r w:rsidRPr="00980A70">
        <w:rPr>
          <w:rFonts w:ascii="Arial" w:hAnsi="Arial" w:cs="Arial"/>
          <w:sz w:val="20"/>
          <w:szCs w:val="20"/>
        </w:rPr>
        <w:t>mengenai</w:t>
      </w:r>
      <w:proofErr w:type="spellEnd"/>
      <w:r w:rsidRPr="00980A70">
        <w:rPr>
          <w:rFonts w:ascii="Arial" w:hAnsi="Arial" w:cs="Arial"/>
          <w:sz w:val="20"/>
          <w:szCs w:val="20"/>
        </w:rPr>
        <w:t xml:space="preserve"> </w:t>
      </w:r>
      <w:proofErr w:type="spellStart"/>
      <w:r w:rsidRPr="00980A70">
        <w:rPr>
          <w:rFonts w:ascii="Arial" w:hAnsi="Arial" w:cs="Arial"/>
          <w:sz w:val="20"/>
          <w:szCs w:val="20"/>
        </w:rPr>
        <w:t>besarnya</w:t>
      </w:r>
      <w:proofErr w:type="spellEnd"/>
      <w:r w:rsidRPr="00980A70">
        <w:rPr>
          <w:rFonts w:ascii="Arial" w:hAnsi="Arial" w:cs="Arial"/>
          <w:sz w:val="20"/>
          <w:szCs w:val="20"/>
        </w:rPr>
        <w:t xml:space="preserve"> </w:t>
      </w:r>
      <w:proofErr w:type="spellStart"/>
      <w:r w:rsidRPr="00980A70">
        <w:rPr>
          <w:rFonts w:ascii="Arial" w:hAnsi="Arial" w:cs="Arial"/>
          <w:sz w:val="20"/>
          <w:szCs w:val="20"/>
        </w:rPr>
        <w:t>biaya</w:t>
      </w:r>
      <w:proofErr w:type="spellEnd"/>
      <w:r w:rsidRPr="00980A70">
        <w:rPr>
          <w:rFonts w:ascii="Arial" w:hAnsi="Arial" w:cs="Arial"/>
          <w:sz w:val="20"/>
          <w:szCs w:val="20"/>
        </w:rPr>
        <w:t xml:space="preserve"> yang </w:t>
      </w:r>
      <w:proofErr w:type="spellStart"/>
      <w:r w:rsidRPr="00980A70">
        <w:rPr>
          <w:rFonts w:ascii="Arial" w:hAnsi="Arial" w:cs="Arial"/>
          <w:sz w:val="20"/>
          <w:szCs w:val="20"/>
        </w:rPr>
        <w:t>harus</w:t>
      </w:r>
      <w:proofErr w:type="spellEnd"/>
      <w:r w:rsidRPr="00980A70">
        <w:rPr>
          <w:rFonts w:ascii="Arial" w:hAnsi="Arial" w:cs="Arial"/>
          <w:sz w:val="20"/>
          <w:szCs w:val="20"/>
        </w:rPr>
        <w:t xml:space="preserve"> </w:t>
      </w:r>
      <w:r w:rsidR="00B57860">
        <w:rPr>
          <w:rFonts w:ascii="Arial" w:hAnsi="Arial" w:cs="Arial"/>
          <w:sz w:val="20"/>
          <w:szCs w:val="20"/>
          <w:lang w:val="id-ID"/>
        </w:rPr>
        <w:t>ditanggung sendiri oleh pihak pengelola.</w:t>
      </w:r>
    </w:p>
    <w:p w:rsidR="00CE4C68" w:rsidRPr="007861B0" w:rsidRDefault="00CE4C68" w:rsidP="00CE4C68">
      <w:pPr>
        <w:jc w:val="both"/>
        <w:rPr>
          <w:rFonts w:ascii="Arial" w:hAnsi="Arial" w:cs="Arial"/>
          <w:sz w:val="20"/>
          <w:szCs w:val="20"/>
        </w:rPr>
      </w:pPr>
    </w:p>
    <w:p w:rsidR="00980A70" w:rsidRDefault="00980A70" w:rsidP="00CE4C68">
      <w:pPr>
        <w:jc w:val="both"/>
        <w:rPr>
          <w:rFonts w:ascii="Arial" w:hAnsi="Arial" w:cs="Arial"/>
          <w:b/>
          <w:sz w:val="22"/>
          <w:szCs w:val="22"/>
          <w:lang w:val="sv-SE"/>
        </w:rPr>
      </w:pPr>
    </w:p>
    <w:p w:rsidR="00C855C4" w:rsidRDefault="00C855C4" w:rsidP="00CE4C68">
      <w:pPr>
        <w:jc w:val="both"/>
        <w:rPr>
          <w:rFonts w:ascii="Arial" w:hAnsi="Arial" w:cs="Arial"/>
          <w:b/>
          <w:sz w:val="22"/>
          <w:szCs w:val="22"/>
          <w:lang w:val="id-ID"/>
        </w:rPr>
      </w:pPr>
      <w:r w:rsidRPr="007861B0">
        <w:rPr>
          <w:rFonts w:ascii="Arial" w:hAnsi="Arial" w:cs="Arial"/>
          <w:b/>
          <w:sz w:val="22"/>
          <w:szCs w:val="22"/>
          <w:lang w:val="sv-SE"/>
        </w:rPr>
        <w:t>DAFTAR PUSTAKA</w:t>
      </w:r>
    </w:p>
    <w:p w:rsidR="00227831" w:rsidRPr="00A84465" w:rsidRDefault="00227831" w:rsidP="00227831">
      <w:pPr>
        <w:ind w:left="720" w:hanging="720"/>
        <w:jc w:val="both"/>
        <w:rPr>
          <w:rFonts w:ascii="Arial" w:hAnsi="Arial" w:cs="Arial"/>
          <w:i/>
          <w:sz w:val="20"/>
          <w:szCs w:val="20"/>
          <w:lang w:val="id-ID"/>
        </w:rPr>
      </w:pPr>
      <w:r w:rsidRPr="00A84465">
        <w:rPr>
          <w:rFonts w:ascii="Arial" w:hAnsi="Arial" w:cs="Arial"/>
          <w:sz w:val="20"/>
          <w:szCs w:val="20"/>
          <w:lang w:val="fi-FI"/>
        </w:rPr>
        <w:t>Anonim. 200</w:t>
      </w:r>
      <w:r w:rsidRPr="00A84465">
        <w:rPr>
          <w:rFonts w:ascii="Arial" w:hAnsi="Arial" w:cs="Arial"/>
          <w:sz w:val="20"/>
          <w:szCs w:val="20"/>
          <w:lang w:val="id-ID"/>
        </w:rPr>
        <w:t>4</w:t>
      </w:r>
      <w:r w:rsidRPr="00A84465">
        <w:rPr>
          <w:rFonts w:ascii="Arial" w:hAnsi="Arial" w:cs="Arial"/>
          <w:sz w:val="20"/>
          <w:szCs w:val="20"/>
          <w:lang w:val="fi-FI"/>
        </w:rPr>
        <w:t xml:space="preserve">. </w:t>
      </w:r>
      <w:r w:rsidRPr="00A84465">
        <w:rPr>
          <w:rFonts w:ascii="Arial" w:hAnsi="Arial" w:cs="Arial"/>
          <w:i/>
          <w:sz w:val="20"/>
          <w:szCs w:val="20"/>
          <w:lang w:val="fi-FI"/>
        </w:rPr>
        <w:t xml:space="preserve">Peraturan </w:t>
      </w:r>
      <w:r w:rsidRPr="00A84465">
        <w:rPr>
          <w:rFonts w:ascii="Arial" w:hAnsi="Arial" w:cs="Arial"/>
          <w:i/>
          <w:sz w:val="20"/>
          <w:szCs w:val="20"/>
          <w:lang w:val="id-ID"/>
        </w:rPr>
        <w:t>Daerah</w:t>
      </w:r>
      <w:r w:rsidRPr="00A84465">
        <w:rPr>
          <w:rFonts w:ascii="Arial" w:hAnsi="Arial" w:cs="Arial"/>
          <w:i/>
          <w:sz w:val="20"/>
          <w:szCs w:val="20"/>
          <w:lang w:val="fi-FI"/>
        </w:rPr>
        <w:t xml:space="preserve"> </w:t>
      </w:r>
      <w:r w:rsidRPr="00A84465">
        <w:rPr>
          <w:rFonts w:ascii="Arial" w:hAnsi="Arial" w:cs="Arial"/>
          <w:i/>
          <w:sz w:val="20"/>
          <w:szCs w:val="20"/>
          <w:lang w:val="id-ID"/>
        </w:rPr>
        <w:t>Provinsi Jawa Tengah</w:t>
      </w:r>
      <w:r w:rsidRPr="00A84465">
        <w:rPr>
          <w:rFonts w:ascii="Arial" w:hAnsi="Arial" w:cs="Arial"/>
          <w:i/>
          <w:sz w:val="20"/>
          <w:szCs w:val="20"/>
          <w:lang w:val="fi-FI"/>
        </w:rPr>
        <w:t xml:space="preserve"> </w:t>
      </w:r>
      <w:r w:rsidRPr="00A84465">
        <w:rPr>
          <w:rFonts w:ascii="Arial" w:hAnsi="Arial" w:cs="Arial"/>
          <w:i/>
          <w:sz w:val="20"/>
          <w:szCs w:val="20"/>
          <w:lang w:val="id-ID"/>
        </w:rPr>
        <w:t xml:space="preserve">No. 10 Tahun 2004 </w:t>
      </w:r>
      <w:r w:rsidRPr="00A84465">
        <w:rPr>
          <w:rFonts w:ascii="Arial" w:hAnsi="Arial" w:cs="Arial"/>
          <w:i/>
          <w:sz w:val="20"/>
          <w:szCs w:val="20"/>
          <w:lang w:val="fi-FI"/>
        </w:rPr>
        <w:t xml:space="preserve">Tentang </w:t>
      </w:r>
      <w:r w:rsidRPr="00A84465">
        <w:rPr>
          <w:rFonts w:ascii="Arial" w:hAnsi="Arial" w:cs="Arial"/>
          <w:i/>
          <w:sz w:val="20"/>
          <w:szCs w:val="20"/>
          <w:lang w:val="id-ID"/>
        </w:rPr>
        <w:t>Baku Mutu Air Limbah</w:t>
      </w:r>
    </w:p>
    <w:p w:rsidR="000352DB" w:rsidRPr="00A84465" w:rsidRDefault="000352DB" w:rsidP="000352DB">
      <w:pPr>
        <w:ind w:left="720" w:hanging="720"/>
        <w:jc w:val="both"/>
        <w:rPr>
          <w:rFonts w:ascii="Arial" w:hAnsi="Arial" w:cs="Arial"/>
          <w:i/>
          <w:sz w:val="20"/>
          <w:szCs w:val="20"/>
          <w:lang w:val="id-ID"/>
        </w:rPr>
      </w:pPr>
      <w:r w:rsidRPr="00A84465">
        <w:rPr>
          <w:rFonts w:ascii="Arial" w:hAnsi="Arial" w:cs="Arial"/>
          <w:sz w:val="20"/>
          <w:szCs w:val="20"/>
          <w:lang w:val="fi-FI"/>
        </w:rPr>
        <w:t>Anonim. 200</w:t>
      </w:r>
      <w:r w:rsidRPr="00A84465">
        <w:rPr>
          <w:rFonts w:ascii="Arial" w:hAnsi="Arial" w:cs="Arial"/>
          <w:sz w:val="20"/>
          <w:szCs w:val="20"/>
          <w:lang w:val="id-ID"/>
        </w:rPr>
        <w:t>4</w:t>
      </w:r>
      <w:r w:rsidRPr="00A84465">
        <w:rPr>
          <w:rFonts w:ascii="Arial" w:hAnsi="Arial" w:cs="Arial"/>
          <w:sz w:val="20"/>
          <w:szCs w:val="20"/>
          <w:lang w:val="fi-FI"/>
        </w:rPr>
        <w:t xml:space="preserve">. </w:t>
      </w:r>
      <w:r w:rsidRPr="00A84465">
        <w:rPr>
          <w:rFonts w:ascii="Arial" w:hAnsi="Arial" w:cs="Arial"/>
          <w:i/>
          <w:sz w:val="20"/>
          <w:szCs w:val="20"/>
          <w:lang w:val="id-ID"/>
        </w:rPr>
        <w:t>Peraturan Menteri Negara Lingkungan Hidup Nomor 06 Tahun 2007 Tentang Baku Mutu Air Limbah Bagi Usaha Dan/Atau Kegiatan Pengolahan Hasil Perikanan</w:t>
      </w:r>
    </w:p>
    <w:p w:rsidR="00081970" w:rsidRPr="00A84465" w:rsidRDefault="00081970" w:rsidP="00081970">
      <w:pPr>
        <w:ind w:left="720" w:hanging="720"/>
        <w:jc w:val="both"/>
        <w:rPr>
          <w:rFonts w:ascii="Arial" w:hAnsi="Arial" w:cs="Arial"/>
          <w:sz w:val="20"/>
          <w:szCs w:val="20"/>
        </w:rPr>
      </w:pPr>
      <w:r w:rsidRPr="00A84465">
        <w:rPr>
          <w:rFonts w:ascii="Arial" w:hAnsi="Arial" w:cs="Arial"/>
          <w:sz w:val="20"/>
          <w:szCs w:val="20"/>
          <w:lang w:val="id-ID"/>
        </w:rPr>
        <w:t>Arif</w:t>
      </w:r>
      <w:r w:rsidR="00A84465">
        <w:rPr>
          <w:rFonts w:ascii="Arial" w:hAnsi="Arial" w:cs="Arial"/>
          <w:sz w:val="20"/>
          <w:szCs w:val="20"/>
        </w:rPr>
        <w:t>.</w:t>
      </w:r>
      <w:r w:rsidR="00A84465">
        <w:rPr>
          <w:rFonts w:ascii="Arial" w:hAnsi="Arial" w:cs="Arial"/>
          <w:sz w:val="20"/>
          <w:szCs w:val="20"/>
          <w:lang w:val="id-ID"/>
        </w:rPr>
        <w:t xml:space="preserve"> </w:t>
      </w:r>
      <w:r w:rsidRPr="00A84465">
        <w:rPr>
          <w:rFonts w:ascii="Arial" w:hAnsi="Arial" w:cs="Arial"/>
          <w:sz w:val="20"/>
          <w:szCs w:val="20"/>
        </w:rPr>
        <w:t>200</w:t>
      </w:r>
      <w:r w:rsidR="00A84465">
        <w:rPr>
          <w:rFonts w:ascii="Arial" w:hAnsi="Arial" w:cs="Arial"/>
          <w:sz w:val="20"/>
          <w:szCs w:val="20"/>
          <w:lang w:val="id-ID"/>
        </w:rPr>
        <w:t>9</w:t>
      </w:r>
      <w:r w:rsidRPr="00A84465">
        <w:rPr>
          <w:rFonts w:ascii="Arial" w:hAnsi="Arial" w:cs="Arial"/>
          <w:sz w:val="20"/>
          <w:szCs w:val="20"/>
        </w:rPr>
        <w:t xml:space="preserve">. </w:t>
      </w:r>
      <w:proofErr w:type="spellStart"/>
      <w:r w:rsidRPr="00A84465">
        <w:rPr>
          <w:rFonts w:ascii="Arial" w:hAnsi="Arial" w:cs="Arial"/>
          <w:i/>
          <w:sz w:val="20"/>
          <w:szCs w:val="20"/>
        </w:rPr>
        <w:t>Laporan</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Akhir</w:t>
      </w:r>
      <w:proofErr w:type="spellEnd"/>
      <w:r w:rsidRPr="00A84465">
        <w:rPr>
          <w:rFonts w:ascii="Arial" w:hAnsi="Arial" w:cs="Arial"/>
          <w:i/>
          <w:sz w:val="20"/>
          <w:szCs w:val="20"/>
        </w:rPr>
        <w:t xml:space="preserve"> </w:t>
      </w:r>
      <w:r w:rsidRPr="00A84465">
        <w:rPr>
          <w:rFonts w:ascii="Arial" w:hAnsi="Arial" w:cs="Arial"/>
          <w:i/>
          <w:iCs/>
          <w:sz w:val="20"/>
          <w:szCs w:val="20"/>
        </w:rPr>
        <w:t xml:space="preserve">Detail Engineering </w:t>
      </w:r>
      <w:proofErr w:type="spellStart"/>
      <w:r w:rsidRPr="00A84465">
        <w:rPr>
          <w:rFonts w:ascii="Arial" w:hAnsi="Arial" w:cs="Arial"/>
          <w:i/>
          <w:iCs/>
          <w:sz w:val="20"/>
          <w:szCs w:val="20"/>
        </w:rPr>
        <w:t>Desain</w:t>
      </w:r>
      <w:proofErr w:type="spellEnd"/>
      <w:r w:rsidRPr="00A84465">
        <w:rPr>
          <w:rFonts w:ascii="Arial" w:hAnsi="Arial" w:cs="Arial"/>
          <w:i/>
          <w:iCs/>
          <w:sz w:val="20"/>
          <w:szCs w:val="20"/>
        </w:rPr>
        <w:t xml:space="preserve"> </w:t>
      </w:r>
      <w:r w:rsidRPr="00A84465">
        <w:rPr>
          <w:rFonts w:ascii="Arial" w:hAnsi="Arial" w:cs="Arial"/>
          <w:i/>
          <w:sz w:val="20"/>
          <w:szCs w:val="20"/>
        </w:rPr>
        <w:t xml:space="preserve">(DED) </w:t>
      </w:r>
      <w:proofErr w:type="spellStart"/>
      <w:r w:rsidRPr="00A84465">
        <w:rPr>
          <w:rFonts w:ascii="Arial" w:hAnsi="Arial" w:cs="Arial"/>
          <w:i/>
          <w:sz w:val="20"/>
          <w:szCs w:val="20"/>
        </w:rPr>
        <w:t>Sistem</w:t>
      </w:r>
      <w:proofErr w:type="spellEnd"/>
      <w:r w:rsidRPr="00A84465">
        <w:rPr>
          <w:rFonts w:ascii="Arial" w:hAnsi="Arial" w:cs="Arial"/>
          <w:i/>
          <w:sz w:val="20"/>
          <w:szCs w:val="20"/>
        </w:rPr>
        <w:br/>
      </w:r>
      <w:proofErr w:type="spellStart"/>
      <w:r w:rsidRPr="00A84465">
        <w:rPr>
          <w:rFonts w:ascii="Arial" w:hAnsi="Arial" w:cs="Arial"/>
          <w:i/>
          <w:sz w:val="20"/>
          <w:szCs w:val="20"/>
        </w:rPr>
        <w:t>Penyaluran</w:t>
      </w:r>
      <w:proofErr w:type="spellEnd"/>
      <w:r w:rsidRPr="00A84465">
        <w:rPr>
          <w:rFonts w:ascii="Arial" w:hAnsi="Arial" w:cs="Arial"/>
          <w:i/>
          <w:sz w:val="20"/>
          <w:szCs w:val="20"/>
        </w:rPr>
        <w:t xml:space="preserve"> Air </w:t>
      </w:r>
      <w:proofErr w:type="spellStart"/>
      <w:r w:rsidRPr="00A84465">
        <w:rPr>
          <w:rFonts w:ascii="Arial" w:hAnsi="Arial" w:cs="Arial"/>
          <w:i/>
          <w:sz w:val="20"/>
          <w:szCs w:val="20"/>
        </w:rPr>
        <w:t>Buangan</w:t>
      </w:r>
      <w:proofErr w:type="spellEnd"/>
      <w:r w:rsidRPr="00A84465">
        <w:rPr>
          <w:rFonts w:ascii="Arial" w:hAnsi="Arial" w:cs="Arial"/>
          <w:i/>
          <w:sz w:val="20"/>
          <w:szCs w:val="20"/>
        </w:rPr>
        <w:t xml:space="preserve"> Dan </w:t>
      </w:r>
      <w:proofErr w:type="spellStart"/>
      <w:r w:rsidRPr="00A84465">
        <w:rPr>
          <w:rFonts w:ascii="Arial" w:hAnsi="Arial" w:cs="Arial"/>
          <w:i/>
          <w:sz w:val="20"/>
          <w:szCs w:val="20"/>
        </w:rPr>
        <w:t>Instalasi</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Pengolahan</w:t>
      </w:r>
      <w:proofErr w:type="spellEnd"/>
      <w:r w:rsidRPr="00A84465">
        <w:rPr>
          <w:rFonts w:ascii="Arial" w:hAnsi="Arial" w:cs="Arial"/>
          <w:i/>
          <w:sz w:val="20"/>
          <w:szCs w:val="20"/>
        </w:rPr>
        <w:t xml:space="preserve"> Air </w:t>
      </w:r>
      <w:proofErr w:type="spellStart"/>
      <w:r w:rsidRPr="00A84465">
        <w:rPr>
          <w:rFonts w:ascii="Arial" w:hAnsi="Arial" w:cs="Arial"/>
          <w:i/>
          <w:sz w:val="20"/>
          <w:szCs w:val="20"/>
        </w:rPr>
        <w:t>Buangan</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Perumahan</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Sederhana</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Hunian</w:t>
      </w:r>
      <w:proofErr w:type="spellEnd"/>
      <w:r w:rsidRPr="00A84465">
        <w:rPr>
          <w:rFonts w:ascii="Arial" w:hAnsi="Arial" w:cs="Arial"/>
          <w:i/>
          <w:sz w:val="20"/>
          <w:szCs w:val="20"/>
        </w:rPr>
        <w:t xml:space="preserve"> (RSH) Taman </w:t>
      </w:r>
      <w:proofErr w:type="spellStart"/>
      <w:r w:rsidRPr="00A84465">
        <w:rPr>
          <w:rFonts w:ascii="Arial" w:hAnsi="Arial" w:cs="Arial"/>
          <w:i/>
          <w:sz w:val="20"/>
          <w:szCs w:val="20"/>
        </w:rPr>
        <w:t>Sentosa</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Desa</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Ngargorejo</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Kec</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Ngemplak</w:t>
      </w:r>
      <w:proofErr w:type="spellEnd"/>
      <w:r w:rsidRPr="00A84465">
        <w:rPr>
          <w:rFonts w:ascii="Arial" w:hAnsi="Arial" w:cs="Arial"/>
          <w:i/>
          <w:sz w:val="20"/>
          <w:szCs w:val="20"/>
        </w:rPr>
        <w:t xml:space="preserve">, </w:t>
      </w:r>
      <w:proofErr w:type="spellStart"/>
      <w:r w:rsidRPr="00A84465">
        <w:rPr>
          <w:rFonts w:ascii="Arial" w:hAnsi="Arial" w:cs="Arial"/>
          <w:i/>
          <w:sz w:val="20"/>
          <w:szCs w:val="20"/>
        </w:rPr>
        <w:lastRenderedPageBreak/>
        <w:t>Kab.Boyolali</w:t>
      </w:r>
      <w:proofErr w:type="spellEnd"/>
      <w:r w:rsidRPr="00A84465">
        <w:rPr>
          <w:rFonts w:ascii="Arial" w:hAnsi="Arial" w:cs="Arial"/>
          <w:i/>
          <w:sz w:val="20"/>
          <w:szCs w:val="20"/>
        </w:rPr>
        <w:t>.</w:t>
      </w:r>
      <w:r w:rsidRPr="00A84465">
        <w:rPr>
          <w:rFonts w:ascii="Arial" w:hAnsi="Arial" w:cs="Arial"/>
          <w:sz w:val="20"/>
          <w:szCs w:val="20"/>
        </w:rPr>
        <w:t xml:space="preserve"> </w:t>
      </w:r>
      <w:proofErr w:type="spellStart"/>
      <w:r w:rsidRPr="00A84465">
        <w:rPr>
          <w:rFonts w:ascii="Arial" w:hAnsi="Arial" w:cs="Arial"/>
          <w:sz w:val="20"/>
          <w:szCs w:val="20"/>
        </w:rPr>
        <w:t>Teknik</w:t>
      </w:r>
      <w:proofErr w:type="spellEnd"/>
      <w:r w:rsidRPr="00A84465">
        <w:rPr>
          <w:rFonts w:ascii="Arial" w:hAnsi="Arial" w:cs="Arial"/>
          <w:sz w:val="20"/>
          <w:szCs w:val="20"/>
        </w:rPr>
        <w:t xml:space="preserve"> </w:t>
      </w:r>
      <w:proofErr w:type="spellStart"/>
      <w:r w:rsidRPr="00A84465">
        <w:rPr>
          <w:rFonts w:ascii="Arial" w:hAnsi="Arial" w:cs="Arial"/>
          <w:sz w:val="20"/>
          <w:szCs w:val="20"/>
        </w:rPr>
        <w:t>Lingkungan</w:t>
      </w:r>
      <w:proofErr w:type="spellEnd"/>
      <w:r w:rsidRPr="00A84465">
        <w:rPr>
          <w:rFonts w:ascii="Arial" w:hAnsi="Arial" w:cs="Arial"/>
          <w:sz w:val="20"/>
          <w:szCs w:val="20"/>
        </w:rPr>
        <w:t xml:space="preserve"> UNDIP. Semarang.</w:t>
      </w:r>
    </w:p>
    <w:p w:rsidR="00081970" w:rsidRPr="00A84465" w:rsidRDefault="00081970" w:rsidP="00227831">
      <w:pPr>
        <w:ind w:left="720" w:hanging="720"/>
        <w:jc w:val="both"/>
        <w:rPr>
          <w:rFonts w:ascii="Arial" w:hAnsi="Arial" w:cs="Arial"/>
          <w:i/>
          <w:sz w:val="20"/>
          <w:szCs w:val="20"/>
          <w:lang w:val="id-ID"/>
        </w:rPr>
      </w:pPr>
    </w:p>
    <w:p w:rsidR="00227831" w:rsidRPr="00A84465" w:rsidRDefault="00227831" w:rsidP="00227831">
      <w:pPr>
        <w:ind w:left="720" w:hanging="720"/>
        <w:jc w:val="both"/>
        <w:rPr>
          <w:rFonts w:ascii="Arial" w:hAnsi="Arial" w:cs="Arial"/>
          <w:sz w:val="20"/>
          <w:szCs w:val="20"/>
          <w:lang w:val="id-ID"/>
        </w:rPr>
      </w:pPr>
      <w:proofErr w:type="spellStart"/>
      <w:proofErr w:type="gramStart"/>
      <w:r w:rsidRPr="00A84465">
        <w:rPr>
          <w:rFonts w:ascii="Arial" w:hAnsi="Arial" w:cs="Arial"/>
          <w:sz w:val="20"/>
          <w:szCs w:val="20"/>
        </w:rPr>
        <w:t>Hindarko</w:t>
      </w:r>
      <w:proofErr w:type="spellEnd"/>
      <w:r w:rsidRPr="00A84465">
        <w:rPr>
          <w:rFonts w:ascii="Arial" w:hAnsi="Arial" w:cs="Arial"/>
          <w:sz w:val="20"/>
          <w:szCs w:val="20"/>
        </w:rPr>
        <w:t>.</w:t>
      </w:r>
      <w:proofErr w:type="gramEnd"/>
      <w:r w:rsidRPr="00A84465">
        <w:rPr>
          <w:rFonts w:ascii="Arial" w:hAnsi="Arial" w:cs="Arial"/>
          <w:sz w:val="20"/>
          <w:szCs w:val="20"/>
        </w:rPr>
        <w:t xml:space="preserve"> 2003. </w:t>
      </w:r>
      <w:proofErr w:type="spellStart"/>
      <w:r w:rsidRPr="00A84465">
        <w:rPr>
          <w:rFonts w:ascii="Arial" w:hAnsi="Arial" w:cs="Arial"/>
          <w:i/>
          <w:sz w:val="20"/>
          <w:szCs w:val="20"/>
        </w:rPr>
        <w:t>Mengolah</w:t>
      </w:r>
      <w:proofErr w:type="spellEnd"/>
      <w:r w:rsidRPr="00A84465">
        <w:rPr>
          <w:rFonts w:ascii="Arial" w:hAnsi="Arial" w:cs="Arial"/>
          <w:i/>
          <w:sz w:val="20"/>
          <w:szCs w:val="20"/>
        </w:rPr>
        <w:t xml:space="preserve"> Air </w:t>
      </w:r>
      <w:proofErr w:type="spellStart"/>
      <w:r w:rsidRPr="00A84465">
        <w:rPr>
          <w:rFonts w:ascii="Arial" w:hAnsi="Arial" w:cs="Arial"/>
          <w:i/>
          <w:sz w:val="20"/>
          <w:szCs w:val="20"/>
        </w:rPr>
        <w:t>Limbah</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Supaya</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Tidak</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Mencemari</w:t>
      </w:r>
      <w:proofErr w:type="spellEnd"/>
      <w:r w:rsidRPr="00A84465">
        <w:rPr>
          <w:rFonts w:ascii="Arial" w:hAnsi="Arial" w:cs="Arial"/>
          <w:i/>
          <w:sz w:val="20"/>
          <w:szCs w:val="20"/>
        </w:rPr>
        <w:t xml:space="preserve"> Orang Lain</w:t>
      </w:r>
      <w:r w:rsidRPr="00A84465">
        <w:rPr>
          <w:rFonts w:ascii="Arial" w:hAnsi="Arial" w:cs="Arial"/>
          <w:sz w:val="20"/>
          <w:szCs w:val="20"/>
        </w:rPr>
        <w:t xml:space="preserve">. PT </w:t>
      </w:r>
      <w:proofErr w:type="spellStart"/>
      <w:r w:rsidRPr="00A84465">
        <w:rPr>
          <w:rFonts w:ascii="Arial" w:hAnsi="Arial" w:cs="Arial"/>
          <w:sz w:val="20"/>
          <w:szCs w:val="20"/>
        </w:rPr>
        <w:t>Esha</w:t>
      </w:r>
      <w:proofErr w:type="spellEnd"/>
      <w:r w:rsidRPr="00A84465">
        <w:rPr>
          <w:rFonts w:ascii="Arial" w:hAnsi="Arial" w:cs="Arial"/>
          <w:sz w:val="20"/>
          <w:szCs w:val="20"/>
        </w:rPr>
        <w:t>. Jakarta.</w:t>
      </w:r>
    </w:p>
    <w:p w:rsidR="00227831" w:rsidRPr="00A84465" w:rsidRDefault="00227831" w:rsidP="00227831">
      <w:pPr>
        <w:ind w:left="720" w:hanging="720"/>
        <w:jc w:val="both"/>
        <w:rPr>
          <w:rFonts w:ascii="Arial" w:hAnsi="Arial" w:cs="Arial"/>
          <w:sz w:val="20"/>
          <w:szCs w:val="20"/>
        </w:rPr>
      </w:pPr>
      <w:proofErr w:type="gramStart"/>
      <w:r w:rsidRPr="00A84465">
        <w:rPr>
          <w:rFonts w:ascii="Arial" w:hAnsi="Arial" w:cs="Arial"/>
          <w:sz w:val="20"/>
          <w:szCs w:val="20"/>
        </w:rPr>
        <w:t>Said, Nusa.2001.</w:t>
      </w:r>
      <w:proofErr w:type="gramEnd"/>
      <w:r w:rsidRPr="00A84465">
        <w:rPr>
          <w:rFonts w:ascii="Arial" w:hAnsi="Arial" w:cs="Arial"/>
          <w:sz w:val="20"/>
          <w:szCs w:val="20"/>
        </w:rPr>
        <w:t xml:space="preserve"> </w:t>
      </w:r>
      <w:proofErr w:type="spellStart"/>
      <w:r w:rsidRPr="00A84465">
        <w:rPr>
          <w:rFonts w:ascii="Arial" w:hAnsi="Arial" w:cs="Arial"/>
          <w:i/>
          <w:sz w:val="20"/>
          <w:szCs w:val="20"/>
        </w:rPr>
        <w:t>Alat</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Pengolah</w:t>
      </w:r>
      <w:proofErr w:type="spellEnd"/>
      <w:r w:rsidRPr="00A84465">
        <w:rPr>
          <w:rFonts w:ascii="Arial" w:hAnsi="Arial" w:cs="Arial"/>
          <w:i/>
          <w:sz w:val="20"/>
          <w:szCs w:val="20"/>
        </w:rPr>
        <w:t xml:space="preserve"> Air </w:t>
      </w:r>
      <w:proofErr w:type="spellStart"/>
      <w:r w:rsidRPr="00A84465">
        <w:rPr>
          <w:rFonts w:ascii="Arial" w:hAnsi="Arial" w:cs="Arial"/>
          <w:i/>
          <w:sz w:val="20"/>
          <w:szCs w:val="20"/>
        </w:rPr>
        <w:t>Limbah</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Rumah</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Tangga</w:t>
      </w:r>
      <w:proofErr w:type="spellEnd"/>
      <w:r w:rsidRPr="00A84465">
        <w:rPr>
          <w:rFonts w:ascii="Arial" w:hAnsi="Arial" w:cs="Arial"/>
          <w:i/>
          <w:sz w:val="20"/>
          <w:szCs w:val="20"/>
        </w:rPr>
        <w:t xml:space="preserve"> Semi </w:t>
      </w:r>
      <w:proofErr w:type="spellStart"/>
      <w:proofErr w:type="gramStart"/>
      <w:r w:rsidRPr="00A84465">
        <w:rPr>
          <w:rFonts w:ascii="Arial" w:hAnsi="Arial" w:cs="Arial"/>
          <w:i/>
          <w:sz w:val="20"/>
          <w:szCs w:val="20"/>
        </w:rPr>
        <w:t>Komunal</w:t>
      </w:r>
      <w:proofErr w:type="spellEnd"/>
      <w:r w:rsidRPr="00A84465">
        <w:rPr>
          <w:rFonts w:ascii="Arial" w:hAnsi="Arial" w:cs="Arial"/>
          <w:i/>
          <w:sz w:val="20"/>
          <w:szCs w:val="20"/>
        </w:rPr>
        <w:t xml:space="preserve"> ”</w:t>
      </w:r>
      <w:proofErr w:type="spellStart"/>
      <w:proofErr w:type="gramEnd"/>
      <w:r w:rsidRPr="00A84465">
        <w:rPr>
          <w:rFonts w:ascii="Arial" w:hAnsi="Arial" w:cs="Arial"/>
          <w:i/>
          <w:sz w:val="20"/>
          <w:szCs w:val="20"/>
        </w:rPr>
        <w:t>Kombinasi</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Biofilter</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Anaerobik</w:t>
      </w:r>
      <w:proofErr w:type="spellEnd"/>
      <w:r w:rsidRPr="00A84465">
        <w:rPr>
          <w:rFonts w:ascii="Arial" w:hAnsi="Arial" w:cs="Arial"/>
          <w:i/>
          <w:sz w:val="20"/>
          <w:szCs w:val="20"/>
        </w:rPr>
        <w:t xml:space="preserve"> &amp; </w:t>
      </w:r>
      <w:proofErr w:type="spellStart"/>
      <w:r w:rsidRPr="00A84465">
        <w:rPr>
          <w:rFonts w:ascii="Arial" w:hAnsi="Arial" w:cs="Arial"/>
          <w:i/>
          <w:sz w:val="20"/>
          <w:szCs w:val="20"/>
        </w:rPr>
        <w:t>Aerobik</w:t>
      </w:r>
      <w:proofErr w:type="spellEnd"/>
      <w:r w:rsidRPr="00A84465">
        <w:rPr>
          <w:rFonts w:ascii="Arial" w:hAnsi="Arial" w:cs="Arial"/>
          <w:i/>
          <w:sz w:val="20"/>
          <w:szCs w:val="20"/>
        </w:rPr>
        <w:t>”</w:t>
      </w:r>
      <w:r w:rsidRPr="00A84465">
        <w:rPr>
          <w:rFonts w:ascii="Arial" w:hAnsi="Arial" w:cs="Arial"/>
          <w:sz w:val="20"/>
          <w:szCs w:val="20"/>
        </w:rPr>
        <w:t xml:space="preserve"> </w:t>
      </w:r>
      <w:proofErr w:type="spellStart"/>
      <w:r w:rsidRPr="00A84465">
        <w:rPr>
          <w:rFonts w:ascii="Arial" w:hAnsi="Arial" w:cs="Arial"/>
          <w:sz w:val="20"/>
          <w:szCs w:val="20"/>
        </w:rPr>
        <w:t>Pusat</w:t>
      </w:r>
      <w:proofErr w:type="spellEnd"/>
      <w:r w:rsidRPr="00A84465">
        <w:rPr>
          <w:rFonts w:ascii="Arial" w:hAnsi="Arial" w:cs="Arial"/>
          <w:sz w:val="20"/>
          <w:szCs w:val="20"/>
        </w:rPr>
        <w:t xml:space="preserve"> </w:t>
      </w:r>
      <w:proofErr w:type="spellStart"/>
      <w:r w:rsidRPr="00A84465">
        <w:rPr>
          <w:rFonts w:ascii="Arial" w:hAnsi="Arial" w:cs="Arial"/>
          <w:sz w:val="20"/>
          <w:szCs w:val="20"/>
        </w:rPr>
        <w:t>Pengkajian</w:t>
      </w:r>
      <w:proofErr w:type="spellEnd"/>
      <w:r w:rsidRPr="00A84465">
        <w:rPr>
          <w:rFonts w:ascii="Arial" w:hAnsi="Arial" w:cs="Arial"/>
          <w:sz w:val="20"/>
          <w:szCs w:val="20"/>
        </w:rPr>
        <w:t xml:space="preserve"> </w:t>
      </w:r>
      <w:proofErr w:type="spellStart"/>
      <w:r w:rsidRPr="00A84465">
        <w:rPr>
          <w:rFonts w:ascii="Arial" w:hAnsi="Arial" w:cs="Arial"/>
          <w:sz w:val="20"/>
          <w:szCs w:val="20"/>
        </w:rPr>
        <w:t>dan</w:t>
      </w:r>
      <w:proofErr w:type="spellEnd"/>
      <w:r w:rsidRPr="00A84465">
        <w:rPr>
          <w:rFonts w:ascii="Arial" w:hAnsi="Arial" w:cs="Arial"/>
          <w:sz w:val="20"/>
          <w:szCs w:val="20"/>
        </w:rPr>
        <w:t xml:space="preserve"> </w:t>
      </w:r>
      <w:proofErr w:type="spellStart"/>
      <w:r w:rsidRPr="00A84465">
        <w:rPr>
          <w:rFonts w:ascii="Arial" w:hAnsi="Arial" w:cs="Arial"/>
          <w:sz w:val="20"/>
          <w:szCs w:val="20"/>
        </w:rPr>
        <w:t>Penerapan</w:t>
      </w:r>
      <w:proofErr w:type="spellEnd"/>
      <w:r w:rsidRPr="00A84465">
        <w:rPr>
          <w:rFonts w:ascii="Arial" w:hAnsi="Arial" w:cs="Arial"/>
          <w:sz w:val="20"/>
          <w:szCs w:val="20"/>
        </w:rPr>
        <w:t xml:space="preserve"> </w:t>
      </w:r>
      <w:proofErr w:type="spellStart"/>
      <w:r w:rsidRPr="00A84465">
        <w:rPr>
          <w:rFonts w:ascii="Arial" w:hAnsi="Arial" w:cs="Arial"/>
          <w:sz w:val="20"/>
          <w:szCs w:val="20"/>
        </w:rPr>
        <w:t>Teknologi</w:t>
      </w:r>
      <w:proofErr w:type="spellEnd"/>
      <w:r w:rsidRPr="00A84465">
        <w:rPr>
          <w:rFonts w:ascii="Arial" w:hAnsi="Arial" w:cs="Arial"/>
          <w:sz w:val="20"/>
          <w:szCs w:val="20"/>
        </w:rPr>
        <w:t xml:space="preserve"> </w:t>
      </w:r>
      <w:proofErr w:type="spellStart"/>
      <w:r w:rsidRPr="00A84465">
        <w:rPr>
          <w:rFonts w:ascii="Arial" w:hAnsi="Arial" w:cs="Arial"/>
          <w:sz w:val="20"/>
          <w:szCs w:val="20"/>
        </w:rPr>
        <w:t>Lingkungan</w:t>
      </w:r>
      <w:proofErr w:type="spellEnd"/>
      <w:r w:rsidRPr="00A84465">
        <w:rPr>
          <w:rFonts w:ascii="Arial" w:hAnsi="Arial" w:cs="Arial"/>
          <w:sz w:val="20"/>
          <w:szCs w:val="20"/>
        </w:rPr>
        <w:t xml:space="preserve">, </w:t>
      </w:r>
      <w:proofErr w:type="spellStart"/>
      <w:r w:rsidRPr="00A84465">
        <w:rPr>
          <w:rFonts w:ascii="Arial" w:hAnsi="Arial" w:cs="Arial"/>
          <w:sz w:val="20"/>
          <w:szCs w:val="20"/>
        </w:rPr>
        <w:t>Badan</w:t>
      </w:r>
      <w:proofErr w:type="spellEnd"/>
      <w:r w:rsidRPr="00A84465">
        <w:rPr>
          <w:rFonts w:ascii="Arial" w:hAnsi="Arial" w:cs="Arial"/>
          <w:sz w:val="20"/>
          <w:szCs w:val="20"/>
        </w:rPr>
        <w:t xml:space="preserve"> </w:t>
      </w:r>
      <w:proofErr w:type="spellStart"/>
      <w:r w:rsidRPr="00A84465">
        <w:rPr>
          <w:rFonts w:ascii="Arial" w:hAnsi="Arial" w:cs="Arial"/>
          <w:sz w:val="20"/>
          <w:szCs w:val="20"/>
        </w:rPr>
        <w:t>Pengkajian</w:t>
      </w:r>
      <w:proofErr w:type="spellEnd"/>
      <w:r w:rsidRPr="00A84465">
        <w:rPr>
          <w:rFonts w:ascii="Arial" w:hAnsi="Arial" w:cs="Arial"/>
          <w:sz w:val="20"/>
          <w:szCs w:val="20"/>
        </w:rPr>
        <w:t xml:space="preserve"> </w:t>
      </w:r>
      <w:proofErr w:type="spellStart"/>
      <w:r w:rsidRPr="00A84465">
        <w:rPr>
          <w:rFonts w:ascii="Arial" w:hAnsi="Arial" w:cs="Arial"/>
          <w:sz w:val="20"/>
          <w:szCs w:val="20"/>
        </w:rPr>
        <w:t>dan</w:t>
      </w:r>
      <w:proofErr w:type="spellEnd"/>
      <w:r w:rsidRPr="00A84465">
        <w:rPr>
          <w:rFonts w:ascii="Arial" w:hAnsi="Arial" w:cs="Arial"/>
          <w:sz w:val="20"/>
          <w:szCs w:val="20"/>
        </w:rPr>
        <w:t xml:space="preserve"> </w:t>
      </w:r>
      <w:proofErr w:type="spellStart"/>
      <w:r w:rsidRPr="00A84465">
        <w:rPr>
          <w:rFonts w:ascii="Arial" w:hAnsi="Arial" w:cs="Arial"/>
          <w:sz w:val="20"/>
          <w:szCs w:val="20"/>
        </w:rPr>
        <w:t>Penerapan</w:t>
      </w:r>
      <w:proofErr w:type="spellEnd"/>
      <w:r w:rsidRPr="00A84465">
        <w:rPr>
          <w:rFonts w:ascii="Arial" w:hAnsi="Arial" w:cs="Arial"/>
          <w:sz w:val="20"/>
          <w:szCs w:val="20"/>
        </w:rPr>
        <w:t xml:space="preserve"> </w:t>
      </w:r>
      <w:proofErr w:type="spellStart"/>
      <w:r w:rsidRPr="00A84465">
        <w:rPr>
          <w:rFonts w:ascii="Arial" w:hAnsi="Arial" w:cs="Arial"/>
          <w:sz w:val="20"/>
          <w:szCs w:val="20"/>
        </w:rPr>
        <w:t>Teknologi</w:t>
      </w:r>
      <w:proofErr w:type="spellEnd"/>
      <w:r w:rsidRPr="00A84465">
        <w:rPr>
          <w:rFonts w:ascii="Arial" w:hAnsi="Arial" w:cs="Arial"/>
          <w:sz w:val="20"/>
          <w:szCs w:val="20"/>
        </w:rPr>
        <w:t>. Jakarta.</w:t>
      </w:r>
    </w:p>
    <w:p w:rsidR="00227831" w:rsidRPr="00A84465" w:rsidRDefault="00227831" w:rsidP="00227831">
      <w:pPr>
        <w:ind w:left="720" w:hanging="720"/>
        <w:jc w:val="both"/>
        <w:rPr>
          <w:rFonts w:ascii="Arial" w:hAnsi="Arial" w:cs="Arial"/>
          <w:sz w:val="20"/>
          <w:szCs w:val="20"/>
        </w:rPr>
      </w:pPr>
      <w:proofErr w:type="spellStart"/>
      <w:proofErr w:type="gramStart"/>
      <w:r w:rsidRPr="00A84465">
        <w:rPr>
          <w:rFonts w:ascii="Arial" w:hAnsi="Arial" w:cs="Arial"/>
          <w:sz w:val="20"/>
          <w:szCs w:val="20"/>
        </w:rPr>
        <w:t>Sugiharto</w:t>
      </w:r>
      <w:proofErr w:type="spellEnd"/>
      <w:r w:rsidRPr="00A84465">
        <w:rPr>
          <w:rFonts w:ascii="Arial" w:hAnsi="Arial" w:cs="Arial"/>
          <w:sz w:val="20"/>
          <w:szCs w:val="20"/>
        </w:rPr>
        <w:t>.</w:t>
      </w:r>
      <w:proofErr w:type="gramEnd"/>
      <w:r w:rsidRPr="00A84465">
        <w:rPr>
          <w:rFonts w:ascii="Arial" w:hAnsi="Arial" w:cs="Arial"/>
          <w:sz w:val="20"/>
          <w:szCs w:val="20"/>
        </w:rPr>
        <w:t xml:space="preserve"> 1987. </w:t>
      </w:r>
      <w:proofErr w:type="spellStart"/>
      <w:r w:rsidRPr="00A84465">
        <w:rPr>
          <w:rFonts w:ascii="Arial" w:hAnsi="Arial" w:cs="Arial"/>
          <w:i/>
          <w:sz w:val="20"/>
          <w:szCs w:val="20"/>
        </w:rPr>
        <w:t>Dasar-Dasar</w:t>
      </w:r>
      <w:proofErr w:type="spellEnd"/>
      <w:r w:rsidRPr="00A84465">
        <w:rPr>
          <w:rFonts w:ascii="Arial" w:hAnsi="Arial" w:cs="Arial"/>
          <w:i/>
          <w:sz w:val="20"/>
          <w:szCs w:val="20"/>
        </w:rPr>
        <w:t xml:space="preserve"> </w:t>
      </w:r>
      <w:proofErr w:type="spellStart"/>
      <w:r w:rsidRPr="00A84465">
        <w:rPr>
          <w:rFonts w:ascii="Arial" w:hAnsi="Arial" w:cs="Arial"/>
          <w:i/>
          <w:sz w:val="20"/>
          <w:szCs w:val="20"/>
        </w:rPr>
        <w:t>Pengelolaan</w:t>
      </w:r>
      <w:proofErr w:type="spellEnd"/>
      <w:r w:rsidRPr="00A84465">
        <w:rPr>
          <w:rFonts w:ascii="Arial" w:hAnsi="Arial" w:cs="Arial"/>
          <w:i/>
          <w:sz w:val="20"/>
          <w:szCs w:val="20"/>
        </w:rPr>
        <w:t xml:space="preserve"> Air </w:t>
      </w:r>
      <w:proofErr w:type="spellStart"/>
      <w:r w:rsidRPr="00A84465">
        <w:rPr>
          <w:rFonts w:ascii="Arial" w:hAnsi="Arial" w:cs="Arial"/>
          <w:i/>
          <w:sz w:val="20"/>
          <w:szCs w:val="20"/>
        </w:rPr>
        <w:t>Limbah</w:t>
      </w:r>
      <w:proofErr w:type="spellEnd"/>
      <w:r w:rsidRPr="00A84465">
        <w:rPr>
          <w:rFonts w:ascii="Arial" w:hAnsi="Arial" w:cs="Arial"/>
          <w:sz w:val="20"/>
          <w:szCs w:val="20"/>
        </w:rPr>
        <w:t>. UI Press. Jakarta.</w:t>
      </w:r>
    </w:p>
    <w:p w:rsidR="00227831" w:rsidRPr="00A84465" w:rsidRDefault="00A84465" w:rsidP="00B3397F">
      <w:pPr>
        <w:ind w:left="720" w:hanging="720"/>
        <w:jc w:val="both"/>
        <w:rPr>
          <w:rFonts w:ascii="Arial" w:hAnsi="Arial" w:cs="Arial"/>
          <w:sz w:val="20"/>
          <w:szCs w:val="20"/>
          <w:lang w:val="id-ID"/>
        </w:rPr>
      </w:pPr>
      <w:r w:rsidRPr="00A84465">
        <w:rPr>
          <w:rFonts w:ascii="Arial" w:hAnsi="Arial" w:cs="Arial"/>
          <w:sz w:val="20"/>
          <w:szCs w:val="20"/>
          <w:lang w:val="id-ID"/>
        </w:rPr>
        <w:t xml:space="preserve">Tchobanoglous, George, Burton, Frankin L., dan Stensel, H.David. 2003. </w:t>
      </w:r>
      <w:r w:rsidRPr="00A84465">
        <w:rPr>
          <w:rFonts w:ascii="Arial" w:hAnsi="Arial" w:cs="Arial"/>
          <w:i/>
          <w:iCs/>
          <w:sz w:val="20"/>
          <w:szCs w:val="20"/>
          <w:lang w:val="id-ID"/>
        </w:rPr>
        <w:t xml:space="preserve">Wastewater Engineering Treatment and Design 4th Ed. California </w:t>
      </w:r>
      <w:r w:rsidRPr="00A84465">
        <w:rPr>
          <w:rFonts w:ascii="Arial" w:hAnsi="Arial" w:cs="Arial"/>
          <w:sz w:val="20"/>
          <w:szCs w:val="20"/>
          <w:lang w:val="id-ID"/>
        </w:rPr>
        <w:t>: Mc Graw Hill, Inc.</w:t>
      </w:r>
    </w:p>
    <w:sectPr w:rsidR="00227831" w:rsidRPr="00A84465" w:rsidSect="008F37F8">
      <w:type w:val="continuous"/>
      <w:pgSz w:w="11909" w:h="16834" w:code="9"/>
      <w:pgMar w:top="1701" w:right="1701" w:bottom="1701" w:left="1701" w:header="720" w:footer="720" w:gutter="0"/>
      <w:cols w:num="2" w:space="720" w:equalWidth="0">
        <w:col w:w="3893" w:space="720"/>
        <w:col w:w="389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46" w:rsidRDefault="007B3946" w:rsidP="00C21F9C">
      <w:r>
        <w:separator/>
      </w:r>
    </w:p>
  </w:endnote>
  <w:endnote w:type="continuationSeparator" w:id="0">
    <w:p w:rsidR="007B3946" w:rsidRDefault="007B3946" w:rsidP="00C2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6B" w:rsidRDefault="009F156B" w:rsidP="009F15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156B" w:rsidRDefault="009F156B" w:rsidP="009F15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6B" w:rsidRDefault="009F156B" w:rsidP="009F15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545C">
      <w:rPr>
        <w:rStyle w:val="PageNumber"/>
        <w:noProof/>
      </w:rPr>
      <w:t>1</w:t>
    </w:r>
    <w:r>
      <w:rPr>
        <w:rStyle w:val="PageNumber"/>
      </w:rPr>
      <w:fldChar w:fldCharType="end"/>
    </w:r>
  </w:p>
  <w:p w:rsidR="009F156B" w:rsidRDefault="009F156B" w:rsidP="009F15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46" w:rsidRDefault="007B3946" w:rsidP="00C21F9C">
      <w:r>
        <w:separator/>
      </w:r>
    </w:p>
  </w:footnote>
  <w:footnote w:type="continuationSeparator" w:id="0">
    <w:p w:rsidR="007B3946" w:rsidRDefault="007B3946" w:rsidP="00C21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DF9"/>
    <w:multiLevelType w:val="hybridMultilevel"/>
    <w:tmpl w:val="6052C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9F391F"/>
    <w:multiLevelType w:val="hybridMultilevel"/>
    <w:tmpl w:val="A3BAC002"/>
    <w:lvl w:ilvl="0" w:tplc="6E8C48EA">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
    <w:nsid w:val="1B0D723B"/>
    <w:multiLevelType w:val="hybridMultilevel"/>
    <w:tmpl w:val="28DAA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0488A"/>
    <w:multiLevelType w:val="hybridMultilevel"/>
    <w:tmpl w:val="3A2AD83C"/>
    <w:lvl w:ilvl="0" w:tplc="3E7EDCE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13607"/>
    <w:multiLevelType w:val="hybridMultilevel"/>
    <w:tmpl w:val="B4B4E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526768"/>
    <w:multiLevelType w:val="hybridMultilevel"/>
    <w:tmpl w:val="DF9E61E2"/>
    <w:lvl w:ilvl="0" w:tplc="B426AA7C">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6">
    <w:nsid w:val="29B13693"/>
    <w:multiLevelType w:val="hybridMultilevel"/>
    <w:tmpl w:val="A3CE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B269AA"/>
    <w:multiLevelType w:val="hybridMultilevel"/>
    <w:tmpl w:val="C4B4E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D2890"/>
    <w:multiLevelType w:val="hybridMultilevel"/>
    <w:tmpl w:val="9918D8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5C55681"/>
    <w:multiLevelType w:val="multilevel"/>
    <w:tmpl w:val="1916D5D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nsid w:val="464336E7"/>
    <w:multiLevelType w:val="hybridMultilevel"/>
    <w:tmpl w:val="81785A2A"/>
    <w:lvl w:ilvl="0" w:tplc="841000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C4B58"/>
    <w:multiLevelType w:val="hybridMultilevel"/>
    <w:tmpl w:val="DC344206"/>
    <w:lvl w:ilvl="0" w:tplc="0F745B2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563509DE"/>
    <w:multiLevelType w:val="hybridMultilevel"/>
    <w:tmpl w:val="D7AECB68"/>
    <w:lvl w:ilvl="0" w:tplc="D44615BC">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70496AA0"/>
    <w:multiLevelType w:val="hybridMultilevel"/>
    <w:tmpl w:val="A05A42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0AA79A3"/>
    <w:multiLevelType w:val="hybridMultilevel"/>
    <w:tmpl w:val="7E9C91D4"/>
    <w:lvl w:ilvl="0" w:tplc="DEEA74F6">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3C64268"/>
    <w:multiLevelType w:val="hybridMultilevel"/>
    <w:tmpl w:val="AA889C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79504A13"/>
    <w:multiLevelType w:val="multilevel"/>
    <w:tmpl w:val="B20ABE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9BC7CA7"/>
    <w:multiLevelType w:val="hybridMultilevel"/>
    <w:tmpl w:val="105274E6"/>
    <w:lvl w:ilvl="0" w:tplc="841000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1A504C"/>
    <w:multiLevelType w:val="hybridMultilevel"/>
    <w:tmpl w:val="7E0056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9"/>
  </w:num>
  <w:num w:numId="5">
    <w:abstractNumId w:val="3"/>
  </w:num>
  <w:num w:numId="6">
    <w:abstractNumId w:val="6"/>
  </w:num>
  <w:num w:numId="7">
    <w:abstractNumId w:val="14"/>
  </w:num>
  <w:num w:numId="8">
    <w:abstractNumId w:val="2"/>
  </w:num>
  <w:num w:numId="9">
    <w:abstractNumId w:val="4"/>
  </w:num>
  <w:num w:numId="10">
    <w:abstractNumId w:val="7"/>
  </w:num>
  <w:num w:numId="11">
    <w:abstractNumId w:val="16"/>
  </w:num>
  <w:num w:numId="12">
    <w:abstractNumId w:val="12"/>
  </w:num>
  <w:num w:numId="13">
    <w:abstractNumId w:val="1"/>
  </w:num>
  <w:num w:numId="14">
    <w:abstractNumId w:val="18"/>
  </w:num>
  <w:num w:numId="15">
    <w:abstractNumId w:val="0"/>
  </w:num>
  <w:num w:numId="16">
    <w:abstractNumId w:val="8"/>
  </w:num>
  <w:num w:numId="17">
    <w:abstractNumId w:val="15"/>
  </w:num>
  <w:num w:numId="18">
    <w:abstractNumId w:val="5"/>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5C4"/>
    <w:rsid w:val="00003AAA"/>
    <w:rsid w:val="0000689F"/>
    <w:rsid w:val="00033B62"/>
    <w:rsid w:val="000352DB"/>
    <w:rsid w:val="00037C47"/>
    <w:rsid w:val="00053F97"/>
    <w:rsid w:val="00076040"/>
    <w:rsid w:val="00081970"/>
    <w:rsid w:val="0008525B"/>
    <w:rsid w:val="000A0DDB"/>
    <w:rsid w:val="000A7AAE"/>
    <w:rsid w:val="000B4BA8"/>
    <w:rsid w:val="0010565B"/>
    <w:rsid w:val="00114C62"/>
    <w:rsid w:val="00115B9E"/>
    <w:rsid w:val="00130123"/>
    <w:rsid w:val="001337DD"/>
    <w:rsid w:val="00142B0C"/>
    <w:rsid w:val="001630DA"/>
    <w:rsid w:val="001A227E"/>
    <w:rsid w:val="001C6C23"/>
    <w:rsid w:val="001C787E"/>
    <w:rsid w:val="001C788F"/>
    <w:rsid w:val="001D282A"/>
    <w:rsid w:val="001D627A"/>
    <w:rsid w:val="001E6C3F"/>
    <w:rsid w:val="00202F1A"/>
    <w:rsid w:val="002073DC"/>
    <w:rsid w:val="00221A8D"/>
    <w:rsid w:val="00227831"/>
    <w:rsid w:val="00232A0C"/>
    <w:rsid w:val="0025385C"/>
    <w:rsid w:val="00255B3E"/>
    <w:rsid w:val="0026132E"/>
    <w:rsid w:val="00266645"/>
    <w:rsid w:val="002B6902"/>
    <w:rsid w:val="002E4D1D"/>
    <w:rsid w:val="002E4FAD"/>
    <w:rsid w:val="00314F87"/>
    <w:rsid w:val="0033424D"/>
    <w:rsid w:val="0033790E"/>
    <w:rsid w:val="0034473F"/>
    <w:rsid w:val="00373861"/>
    <w:rsid w:val="003A286F"/>
    <w:rsid w:val="003A31B8"/>
    <w:rsid w:val="003A5117"/>
    <w:rsid w:val="003B62E1"/>
    <w:rsid w:val="003E3DD0"/>
    <w:rsid w:val="003F60A8"/>
    <w:rsid w:val="004172ED"/>
    <w:rsid w:val="004257A1"/>
    <w:rsid w:val="00436BE0"/>
    <w:rsid w:val="004708C8"/>
    <w:rsid w:val="0047323C"/>
    <w:rsid w:val="004848E0"/>
    <w:rsid w:val="004A456E"/>
    <w:rsid w:val="004B4233"/>
    <w:rsid w:val="004B4F71"/>
    <w:rsid w:val="004D0E3A"/>
    <w:rsid w:val="004D1211"/>
    <w:rsid w:val="004F5047"/>
    <w:rsid w:val="004F6206"/>
    <w:rsid w:val="004F761D"/>
    <w:rsid w:val="00501945"/>
    <w:rsid w:val="005166FB"/>
    <w:rsid w:val="00531008"/>
    <w:rsid w:val="00534ADB"/>
    <w:rsid w:val="005409DC"/>
    <w:rsid w:val="0055702B"/>
    <w:rsid w:val="00561579"/>
    <w:rsid w:val="00562CEE"/>
    <w:rsid w:val="00564D93"/>
    <w:rsid w:val="00582798"/>
    <w:rsid w:val="005A350D"/>
    <w:rsid w:val="005A42BD"/>
    <w:rsid w:val="005C2516"/>
    <w:rsid w:val="005D138C"/>
    <w:rsid w:val="005E36BC"/>
    <w:rsid w:val="005F07E9"/>
    <w:rsid w:val="005F16F3"/>
    <w:rsid w:val="005F446D"/>
    <w:rsid w:val="005F48A9"/>
    <w:rsid w:val="006039B1"/>
    <w:rsid w:val="006218B1"/>
    <w:rsid w:val="0064387D"/>
    <w:rsid w:val="00671C41"/>
    <w:rsid w:val="00680B6E"/>
    <w:rsid w:val="0069430A"/>
    <w:rsid w:val="006C5F46"/>
    <w:rsid w:val="006D1EB3"/>
    <w:rsid w:val="006D3F46"/>
    <w:rsid w:val="006E0D3D"/>
    <w:rsid w:val="006F63AE"/>
    <w:rsid w:val="00704FC9"/>
    <w:rsid w:val="007111D1"/>
    <w:rsid w:val="00714107"/>
    <w:rsid w:val="00716515"/>
    <w:rsid w:val="00742A9B"/>
    <w:rsid w:val="00783B7C"/>
    <w:rsid w:val="0078480E"/>
    <w:rsid w:val="007861B0"/>
    <w:rsid w:val="00795CF6"/>
    <w:rsid w:val="007B3946"/>
    <w:rsid w:val="007B4CFC"/>
    <w:rsid w:val="007B68F7"/>
    <w:rsid w:val="007D0724"/>
    <w:rsid w:val="007E4689"/>
    <w:rsid w:val="007E7D18"/>
    <w:rsid w:val="007F22A7"/>
    <w:rsid w:val="007F736A"/>
    <w:rsid w:val="00826E47"/>
    <w:rsid w:val="00827976"/>
    <w:rsid w:val="00835F57"/>
    <w:rsid w:val="008451C1"/>
    <w:rsid w:val="00847C4A"/>
    <w:rsid w:val="00855AEB"/>
    <w:rsid w:val="008863FA"/>
    <w:rsid w:val="008877AF"/>
    <w:rsid w:val="0089776A"/>
    <w:rsid w:val="008B1F9F"/>
    <w:rsid w:val="008B41E3"/>
    <w:rsid w:val="008C6EDD"/>
    <w:rsid w:val="008F37F8"/>
    <w:rsid w:val="00910E37"/>
    <w:rsid w:val="0091259C"/>
    <w:rsid w:val="00942063"/>
    <w:rsid w:val="00951E28"/>
    <w:rsid w:val="0095606C"/>
    <w:rsid w:val="00963717"/>
    <w:rsid w:val="0097457F"/>
    <w:rsid w:val="0097527C"/>
    <w:rsid w:val="00980A70"/>
    <w:rsid w:val="00981139"/>
    <w:rsid w:val="00985117"/>
    <w:rsid w:val="00987CFB"/>
    <w:rsid w:val="009905B1"/>
    <w:rsid w:val="009B23C9"/>
    <w:rsid w:val="009B4F8C"/>
    <w:rsid w:val="009B67D2"/>
    <w:rsid w:val="009D2012"/>
    <w:rsid w:val="009D6E05"/>
    <w:rsid w:val="009E7FAB"/>
    <w:rsid w:val="009F156B"/>
    <w:rsid w:val="00A14344"/>
    <w:rsid w:val="00A34375"/>
    <w:rsid w:val="00A808A2"/>
    <w:rsid w:val="00A81438"/>
    <w:rsid w:val="00A84465"/>
    <w:rsid w:val="00A87863"/>
    <w:rsid w:val="00A90798"/>
    <w:rsid w:val="00A9545C"/>
    <w:rsid w:val="00A97EE6"/>
    <w:rsid w:val="00B3397F"/>
    <w:rsid w:val="00B36C71"/>
    <w:rsid w:val="00B57860"/>
    <w:rsid w:val="00B614B9"/>
    <w:rsid w:val="00B72DC8"/>
    <w:rsid w:val="00B85737"/>
    <w:rsid w:val="00BA50D8"/>
    <w:rsid w:val="00BD2B41"/>
    <w:rsid w:val="00BE2937"/>
    <w:rsid w:val="00C135CA"/>
    <w:rsid w:val="00C21F9C"/>
    <w:rsid w:val="00C31BE1"/>
    <w:rsid w:val="00C54149"/>
    <w:rsid w:val="00C561AB"/>
    <w:rsid w:val="00C61D70"/>
    <w:rsid w:val="00C64102"/>
    <w:rsid w:val="00C855C4"/>
    <w:rsid w:val="00CA1480"/>
    <w:rsid w:val="00CB0621"/>
    <w:rsid w:val="00CB546D"/>
    <w:rsid w:val="00CE4C68"/>
    <w:rsid w:val="00CE7A98"/>
    <w:rsid w:val="00CF038C"/>
    <w:rsid w:val="00D1621C"/>
    <w:rsid w:val="00D23ACA"/>
    <w:rsid w:val="00D27745"/>
    <w:rsid w:val="00D74CBA"/>
    <w:rsid w:val="00DA23EE"/>
    <w:rsid w:val="00DB36EF"/>
    <w:rsid w:val="00DD185A"/>
    <w:rsid w:val="00DF166A"/>
    <w:rsid w:val="00DF758D"/>
    <w:rsid w:val="00E15B11"/>
    <w:rsid w:val="00E2062C"/>
    <w:rsid w:val="00E22EAE"/>
    <w:rsid w:val="00E43BD8"/>
    <w:rsid w:val="00E6535A"/>
    <w:rsid w:val="00E71790"/>
    <w:rsid w:val="00E71995"/>
    <w:rsid w:val="00E814D7"/>
    <w:rsid w:val="00E90DFE"/>
    <w:rsid w:val="00EA4C8D"/>
    <w:rsid w:val="00EA66A9"/>
    <w:rsid w:val="00EA6C81"/>
    <w:rsid w:val="00EC71BD"/>
    <w:rsid w:val="00EE18CE"/>
    <w:rsid w:val="00EF633D"/>
    <w:rsid w:val="00F042ED"/>
    <w:rsid w:val="00F05093"/>
    <w:rsid w:val="00F234A6"/>
    <w:rsid w:val="00F304A8"/>
    <w:rsid w:val="00F33995"/>
    <w:rsid w:val="00F829BC"/>
    <w:rsid w:val="00F87A11"/>
    <w:rsid w:val="00FA0F5D"/>
    <w:rsid w:val="00FB5DCC"/>
    <w:rsid w:val="00FE5BDB"/>
    <w:rsid w:val="00FE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4"/>
    <w:pPr>
      <w:spacing w:after="0" w:line="240" w:lineRule="auto"/>
      <w:ind w:left="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55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94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C855C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5C4"/>
    <w:rPr>
      <w:rFonts w:ascii="Arial" w:eastAsia="Times New Roman" w:hAnsi="Arial" w:cs="Arial"/>
      <w:b/>
      <w:bCs/>
      <w:kern w:val="32"/>
      <w:sz w:val="32"/>
      <w:szCs w:val="32"/>
    </w:rPr>
  </w:style>
  <w:style w:type="character" w:customStyle="1" w:styleId="Heading5Char">
    <w:name w:val="Heading 5 Char"/>
    <w:basedOn w:val="DefaultParagraphFont"/>
    <w:link w:val="Heading5"/>
    <w:semiHidden/>
    <w:rsid w:val="00C855C4"/>
    <w:rPr>
      <w:rFonts w:ascii="Calibri" w:eastAsia="Times New Roman" w:hAnsi="Calibri" w:cs="Times New Roman"/>
      <w:b/>
      <w:bCs/>
      <w:i/>
      <w:iCs/>
      <w:sz w:val="26"/>
      <w:szCs w:val="26"/>
    </w:rPr>
  </w:style>
  <w:style w:type="paragraph" w:styleId="BodyTextIndent">
    <w:name w:val="Body Text Indent"/>
    <w:basedOn w:val="Normal"/>
    <w:link w:val="BodyTextIndentChar"/>
    <w:rsid w:val="00C855C4"/>
    <w:pPr>
      <w:spacing w:line="360" w:lineRule="auto"/>
      <w:ind w:firstLine="720"/>
      <w:jc w:val="both"/>
    </w:pPr>
    <w:rPr>
      <w:szCs w:val="20"/>
    </w:rPr>
  </w:style>
  <w:style w:type="character" w:customStyle="1" w:styleId="BodyTextIndentChar">
    <w:name w:val="Body Text Indent Char"/>
    <w:basedOn w:val="DefaultParagraphFont"/>
    <w:link w:val="BodyTextIndent"/>
    <w:rsid w:val="00C855C4"/>
    <w:rPr>
      <w:rFonts w:ascii="Times New Roman" w:eastAsia="Times New Roman" w:hAnsi="Times New Roman" w:cs="Times New Roman"/>
      <w:sz w:val="24"/>
      <w:szCs w:val="20"/>
    </w:rPr>
  </w:style>
  <w:style w:type="paragraph" w:styleId="BodyTextIndent3">
    <w:name w:val="Body Text Indent 3"/>
    <w:basedOn w:val="Normal"/>
    <w:link w:val="BodyTextIndent3Char"/>
    <w:rsid w:val="00C855C4"/>
    <w:pPr>
      <w:spacing w:after="120"/>
      <w:ind w:left="360"/>
    </w:pPr>
    <w:rPr>
      <w:sz w:val="16"/>
      <w:szCs w:val="16"/>
    </w:rPr>
  </w:style>
  <w:style w:type="character" w:customStyle="1" w:styleId="BodyTextIndent3Char">
    <w:name w:val="Body Text Indent 3 Char"/>
    <w:basedOn w:val="DefaultParagraphFont"/>
    <w:link w:val="BodyTextIndent3"/>
    <w:rsid w:val="00C855C4"/>
    <w:rPr>
      <w:rFonts w:ascii="Times New Roman" w:eastAsia="Times New Roman" w:hAnsi="Times New Roman" w:cs="Times New Roman"/>
      <w:sz w:val="16"/>
      <w:szCs w:val="16"/>
    </w:rPr>
  </w:style>
  <w:style w:type="paragraph" w:styleId="BodyText">
    <w:name w:val="Body Text"/>
    <w:basedOn w:val="Normal"/>
    <w:link w:val="BodyTextChar"/>
    <w:rsid w:val="00C855C4"/>
    <w:pPr>
      <w:spacing w:after="120"/>
    </w:pPr>
  </w:style>
  <w:style w:type="character" w:customStyle="1" w:styleId="BodyTextChar">
    <w:name w:val="Body Text Char"/>
    <w:basedOn w:val="DefaultParagraphFont"/>
    <w:link w:val="BodyText"/>
    <w:rsid w:val="00C855C4"/>
    <w:rPr>
      <w:rFonts w:ascii="Times New Roman" w:eastAsia="Times New Roman" w:hAnsi="Times New Roman" w:cs="Times New Roman"/>
      <w:sz w:val="24"/>
      <w:szCs w:val="24"/>
    </w:rPr>
  </w:style>
  <w:style w:type="paragraph" w:styleId="Title">
    <w:name w:val="Title"/>
    <w:basedOn w:val="Normal"/>
    <w:link w:val="TitleChar"/>
    <w:qFormat/>
    <w:rsid w:val="00C855C4"/>
    <w:pPr>
      <w:tabs>
        <w:tab w:val="left" w:pos="1440"/>
      </w:tabs>
      <w:spacing w:line="360" w:lineRule="auto"/>
      <w:jc w:val="center"/>
    </w:pPr>
    <w:rPr>
      <w:b/>
      <w:sz w:val="28"/>
      <w:szCs w:val="28"/>
    </w:rPr>
  </w:style>
  <w:style w:type="character" w:customStyle="1" w:styleId="TitleChar">
    <w:name w:val="Title Char"/>
    <w:basedOn w:val="DefaultParagraphFont"/>
    <w:link w:val="Title"/>
    <w:rsid w:val="00C855C4"/>
    <w:rPr>
      <w:rFonts w:ascii="Times New Roman" w:eastAsia="Times New Roman" w:hAnsi="Times New Roman" w:cs="Times New Roman"/>
      <w:b/>
      <w:sz w:val="28"/>
      <w:szCs w:val="28"/>
    </w:rPr>
  </w:style>
  <w:style w:type="table" w:styleId="TableGrid">
    <w:name w:val="Table Grid"/>
    <w:basedOn w:val="TableNormal"/>
    <w:uiPriority w:val="59"/>
    <w:rsid w:val="00C855C4"/>
    <w:pPr>
      <w:spacing w:after="0" w:line="240" w:lineRule="auto"/>
      <w:ind w:lef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umas1">
    <w:name w:val="humas1"/>
    <w:basedOn w:val="DefaultParagraphFont"/>
    <w:rsid w:val="00C855C4"/>
    <w:rPr>
      <w:rFonts w:ascii="Verdana" w:hAnsi="Verdana" w:hint="default"/>
      <w:color w:val="FD000D"/>
      <w:sz w:val="22"/>
      <w:szCs w:val="22"/>
    </w:rPr>
  </w:style>
  <w:style w:type="paragraph" w:styleId="BodyTextIndent2">
    <w:name w:val="Body Text Indent 2"/>
    <w:basedOn w:val="Normal"/>
    <w:link w:val="BodyTextIndent2Char"/>
    <w:rsid w:val="00C855C4"/>
    <w:pPr>
      <w:spacing w:after="120" w:line="480" w:lineRule="auto"/>
      <w:ind w:left="360"/>
    </w:pPr>
  </w:style>
  <w:style w:type="character" w:customStyle="1" w:styleId="BodyTextIndent2Char">
    <w:name w:val="Body Text Indent 2 Char"/>
    <w:basedOn w:val="DefaultParagraphFont"/>
    <w:link w:val="BodyTextIndent2"/>
    <w:rsid w:val="00C855C4"/>
    <w:rPr>
      <w:rFonts w:ascii="Times New Roman" w:eastAsia="Times New Roman" w:hAnsi="Times New Roman" w:cs="Times New Roman"/>
      <w:sz w:val="24"/>
      <w:szCs w:val="24"/>
    </w:rPr>
  </w:style>
  <w:style w:type="paragraph" w:styleId="Header">
    <w:name w:val="header"/>
    <w:basedOn w:val="Normal"/>
    <w:link w:val="HeaderChar"/>
    <w:rsid w:val="00C855C4"/>
    <w:pPr>
      <w:tabs>
        <w:tab w:val="center" w:pos="4320"/>
        <w:tab w:val="right" w:pos="8640"/>
      </w:tabs>
    </w:pPr>
  </w:style>
  <w:style w:type="character" w:customStyle="1" w:styleId="HeaderChar">
    <w:name w:val="Header Char"/>
    <w:basedOn w:val="DefaultParagraphFont"/>
    <w:link w:val="Header"/>
    <w:rsid w:val="00C855C4"/>
    <w:rPr>
      <w:rFonts w:ascii="Times New Roman" w:eastAsia="Times New Roman" w:hAnsi="Times New Roman" w:cs="Times New Roman"/>
      <w:sz w:val="24"/>
      <w:szCs w:val="24"/>
    </w:rPr>
  </w:style>
  <w:style w:type="character" w:styleId="Hyperlink">
    <w:name w:val="Hyperlink"/>
    <w:basedOn w:val="DefaultParagraphFont"/>
    <w:rsid w:val="00C855C4"/>
    <w:rPr>
      <w:color w:val="0000FF"/>
      <w:u w:val="single"/>
    </w:rPr>
  </w:style>
  <w:style w:type="paragraph" w:styleId="NormalWeb">
    <w:name w:val="Normal (Web)"/>
    <w:basedOn w:val="Normal"/>
    <w:rsid w:val="00C855C4"/>
    <w:pPr>
      <w:spacing w:before="100" w:beforeAutospacing="1" w:after="100" w:afterAutospacing="1"/>
    </w:pPr>
  </w:style>
  <w:style w:type="paragraph" w:styleId="Footer">
    <w:name w:val="footer"/>
    <w:basedOn w:val="Normal"/>
    <w:link w:val="FooterChar"/>
    <w:rsid w:val="00C855C4"/>
    <w:pPr>
      <w:tabs>
        <w:tab w:val="center" w:pos="4320"/>
        <w:tab w:val="right" w:pos="8640"/>
      </w:tabs>
    </w:pPr>
  </w:style>
  <w:style w:type="character" w:customStyle="1" w:styleId="FooterChar">
    <w:name w:val="Footer Char"/>
    <w:basedOn w:val="DefaultParagraphFont"/>
    <w:link w:val="Footer"/>
    <w:rsid w:val="00C855C4"/>
    <w:rPr>
      <w:rFonts w:ascii="Times New Roman" w:eastAsia="Times New Roman" w:hAnsi="Times New Roman" w:cs="Times New Roman"/>
      <w:sz w:val="24"/>
      <w:szCs w:val="24"/>
    </w:rPr>
  </w:style>
  <w:style w:type="character" w:styleId="PageNumber">
    <w:name w:val="page number"/>
    <w:basedOn w:val="DefaultParagraphFont"/>
    <w:rsid w:val="00C855C4"/>
  </w:style>
  <w:style w:type="paragraph" w:styleId="ListParagraph">
    <w:name w:val="List Paragraph"/>
    <w:basedOn w:val="Normal"/>
    <w:qFormat/>
    <w:rsid w:val="00C855C4"/>
    <w:pPr>
      <w:spacing w:after="200" w:line="276" w:lineRule="auto"/>
      <w:ind w:left="720"/>
      <w:contextualSpacing/>
    </w:pPr>
    <w:rPr>
      <w:rFonts w:ascii="Calibri" w:eastAsia="Calibri" w:hAnsi="Calibri"/>
      <w:sz w:val="22"/>
      <w:szCs w:val="22"/>
      <w:lang w:val="id-ID"/>
    </w:rPr>
  </w:style>
  <w:style w:type="paragraph" w:styleId="BalloonText">
    <w:name w:val="Balloon Text"/>
    <w:basedOn w:val="Normal"/>
    <w:link w:val="BalloonTextChar"/>
    <w:uiPriority w:val="99"/>
    <w:semiHidden/>
    <w:unhideWhenUsed/>
    <w:rsid w:val="001630DA"/>
    <w:rPr>
      <w:rFonts w:ascii="Tahoma" w:hAnsi="Tahoma" w:cs="Tahoma"/>
      <w:sz w:val="16"/>
      <w:szCs w:val="16"/>
    </w:rPr>
  </w:style>
  <w:style w:type="character" w:customStyle="1" w:styleId="BalloonTextChar">
    <w:name w:val="Balloon Text Char"/>
    <w:basedOn w:val="DefaultParagraphFont"/>
    <w:link w:val="BalloonText"/>
    <w:uiPriority w:val="99"/>
    <w:semiHidden/>
    <w:rsid w:val="001630DA"/>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69430A"/>
    <w:rPr>
      <w:rFonts w:asciiTheme="majorHAnsi" w:eastAsiaTheme="majorEastAsia" w:hAnsiTheme="majorHAnsi" w:cstheme="majorBidi"/>
      <w:b/>
      <w:bCs/>
      <w:color w:val="4F81BD" w:themeColor="accent1"/>
      <w:sz w:val="26"/>
      <w:szCs w:val="26"/>
    </w:rPr>
  </w:style>
  <w:style w:type="paragraph" w:customStyle="1" w:styleId="Tabel">
    <w:name w:val="Tabel"/>
    <w:basedOn w:val="Normal"/>
    <w:qFormat/>
    <w:rsid w:val="0097527C"/>
    <w:pPr>
      <w:spacing w:after="80"/>
      <w:jc w:val="center"/>
    </w:pPr>
    <w:rPr>
      <w:rFonts w:eastAsiaTheme="minorHAnsi"/>
      <w:color w:val="000000" w:themeColor="text1"/>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4"/>
    <w:pPr>
      <w:spacing w:after="0" w:line="240" w:lineRule="auto"/>
      <w:ind w:left="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55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94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C855C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5C4"/>
    <w:rPr>
      <w:rFonts w:ascii="Arial" w:eastAsia="Times New Roman" w:hAnsi="Arial" w:cs="Arial"/>
      <w:b/>
      <w:bCs/>
      <w:kern w:val="32"/>
      <w:sz w:val="32"/>
      <w:szCs w:val="32"/>
    </w:rPr>
  </w:style>
  <w:style w:type="character" w:customStyle="1" w:styleId="Heading5Char">
    <w:name w:val="Heading 5 Char"/>
    <w:basedOn w:val="DefaultParagraphFont"/>
    <w:link w:val="Heading5"/>
    <w:semiHidden/>
    <w:rsid w:val="00C855C4"/>
    <w:rPr>
      <w:rFonts w:ascii="Calibri" w:eastAsia="Times New Roman" w:hAnsi="Calibri" w:cs="Times New Roman"/>
      <w:b/>
      <w:bCs/>
      <w:i/>
      <w:iCs/>
      <w:sz w:val="26"/>
      <w:szCs w:val="26"/>
    </w:rPr>
  </w:style>
  <w:style w:type="paragraph" w:styleId="BodyTextIndent">
    <w:name w:val="Body Text Indent"/>
    <w:basedOn w:val="Normal"/>
    <w:link w:val="BodyTextIndentChar"/>
    <w:rsid w:val="00C855C4"/>
    <w:pPr>
      <w:spacing w:line="360" w:lineRule="auto"/>
      <w:ind w:firstLine="720"/>
      <w:jc w:val="both"/>
    </w:pPr>
    <w:rPr>
      <w:szCs w:val="20"/>
    </w:rPr>
  </w:style>
  <w:style w:type="character" w:customStyle="1" w:styleId="BodyTextIndentChar">
    <w:name w:val="Body Text Indent Char"/>
    <w:basedOn w:val="DefaultParagraphFont"/>
    <w:link w:val="BodyTextIndent"/>
    <w:rsid w:val="00C855C4"/>
    <w:rPr>
      <w:rFonts w:ascii="Times New Roman" w:eastAsia="Times New Roman" w:hAnsi="Times New Roman" w:cs="Times New Roman"/>
      <w:sz w:val="24"/>
      <w:szCs w:val="20"/>
    </w:rPr>
  </w:style>
  <w:style w:type="paragraph" w:styleId="BodyTextIndent3">
    <w:name w:val="Body Text Indent 3"/>
    <w:basedOn w:val="Normal"/>
    <w:link w:val="BodyTextIndent3Char"/>
    <w:rsid w:val="00C855C4"/>
    <w:pPr>
      <w:spacing w:after="120"/>
      <w:ind w:left="360"/>
    </w:pPr>
    <w:rPr>
      <w:sz w:val="16"/>
      <w:szCs w:val="16"/>
    </w:rPr>
  </w:style>
  <w:style w:type="character" w:customStyle="1" w:styleId="BodyTextIndent3Char">
    <w:name w:val="Body Text Indent 3 Char"/>
    <w:basedOn w:val="DefaultParagraphFont"/>
    <w:link w:val="BodyTextIndent3"/>
    <w:rsid w:val="00C855C4"/>
    <w:rPr>
      <w:rFonts w:ascii="Times New Roman" w:eastAsia="Times New Roman" w:hAnsi="Times New Roman" w:cs="Times New Roman"/>
      <w:sz w:val="16"/>
      <w:szCs w:val="16"/>
    </w:rPr>
  </w:style>
  <w:style w:type="paragraph" w:styleId="BodyText">
    <w:name w:val="Body Text"/>
    <w:basedOn w:val="Normal"/>
    <w:link w:val="BodyTextChar"/>
    <w:rsid w:val="00C855C4"/>
    <w:pPr>
      <w:spacing w:after="120"/>
    </w:pPr>
  </w:style>
  <w:style w:type="character" w:customStyle="1" w:styleId="BodyTextChar">
    <w:name w:val="Body Text Char"/>
    <w:basedOn w:val="DefaultParagraphFont"/>
    <w:link w:val="BodyText"/>
    <w:rsid w:val="00C855C4"/>
    <w:rPr>
      <w:rFonts w:ascii="Times New Roman" w:eastAsia="Times New Roman" w:hAnsi="Times New Roman" w:cs="Times New Roman"/>
      <w:sz w:val="24"/>
      <w:szCs w:val="24"/>
    </w:rPr>
  </w:style>
  <w:style w:type="paragraph" w:styleId="Title">
    <w:name w:val="Title"/>
    <w:basedOn w:val="Normal"/>
    <w:link w:val="TitleChar"/>
    <w:qFormat/>
    <w:rsid w:val="00C855C4"/>
    <w:pPr>
      <w:tabs>
        <w:tab w:val="left" w:pos="1440"/>
      </w:tabs>
      <w:spacing w:line="360" w:lineRule="auto"/>
      <w:jc w:val="center"/>
    </w:pPr>
    <w:rPr>
      <w:b/>
      <w:sz w:val="28"/>
      <w:szCs w:val="28"/>
    </w:rPr>
  </w:style>
  <w:style w:type="character" w:customStyle="1" w:styleId="TitleChar">
    <w:name w:val="Title Char"/>
    <w:basedOn w:val="DefaultParagraphFont"/>
    <w:link w:val="Title"/>
    <w:rsid w:val="00C855C4"/>
    <w:rPr>
      <w:rFonts w:ascii="Times New Roman" w:eastAsia="Times New Roman" w:hAnsi="Times New Roman" w:cs="Times New Roman"/>
      <w:b/>
      <w:sz w:val="28"/>
      <w:szCs w:val="28"/>
    </w:rPr>
  </w:style>
  <w:style w:type="table" w:styleId="TableGrid">
    <w:name w:val="Table Grid"/>
    <w:basedOn w:val="TableNormal"/>
    <w:uiPriority w:val="59"/>
    <w:rsid w:val="00C855C4"/>
    <w:pPr>
      <w:spacing w:after="0" w:line="240" w:lineRule="auto"/>
      <w:ind w:lef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umas1">
    <w:name w:val="humas1"/>
    <w:basedOn w:val="DefaultParagraphFont"/>
    <w:rsid w:val="00C855C4"/>
    <w:rPr>
      <w:rFonts w:ascii="Verdana" w:hAnsi="Verdana" w:hint="default"/>
      <w:color w:val="FD000D"/>
      <w:sz w:val="22"/>
      <w:szCs w:val="22"/>
    </w:rPr>
  </w:style>
  <w:style w:type="paragraph" w:styleId="BodyTextIndent2">
    <w:name w:val="Body Text Indent 2"/>
    <w:basedOn w:val="Normal"/>
    <w:link w:val="BodyTextIndent2Char"/>
    <w:rsid w:val="00C855C4"/>
    <w:pPr>
      <w:spacing w:after="120" w:line="480" w:lineRule="auto"/>
      <w:ind w:left="360"/>
    </w:pPr>
  </w:style>
  <w:style w:type="character" w:customStyle="1" w:styleId="BodyTextIndent2Char">
    <w:name w:val="Body Text Indent 2 Char"/>
    <w:basedOn w:val="DefaultParagraphFont"/>
    <w:link w:val="BodyTextIndent2"/>
    <w:rsid w:val="00C855C4"/>
    <w:rPr>
      <w:rFonts w:ascii="Times New Roman" w:eastAsia="Times New Roman" w:hAnsi="Times New Roman" w:cs="Times New Roman"/>
      <w:sz w:val="24"/>
      <w:szCs w:val="24"/>
    </w:rPr>
  </w:style>
  <w:style w:type="paragraph" w:styleId="Header">
    <w:name w:val="header"/>
    <w:basedOn w:val="Normal"/>
    <w:link w:val="HeaderChar"/>
    <w:rsid w:val="00C855C4"/>
    <w:pPr>
      <w:tabs>
        <w:tab w:val="center" w:pos="4320"/>
        <w:tab w:val="right" w:pos="8640"/>
      </w:tabs>
    </w:pPr>
  </w:style>
  <w:style w:type="character" w:customStyle="1" w:styleId="HeaderChar">
    <w:name w:val="Header Char"/>
    <w:basedOn w:val="DefaultParagraphFont"/>
    <w:link w:val="Header"/>
    <w:rsid w:val="00C855C4"/>
    <w:rPr>
      <w:rFonts w:ascii="Times New Roman" w:eastAsia="Times New Roman" w:hAnsi="Times New Roman" w:cs="Times New Roman"/>
      <w:sz w:val="24"/>
      <w:szCs w:val="24"/>
    </w:rPr>
  </w:style>
  <w:style w:type="character" w:styleId="Hyperlink">
    <w:name w:val="Hyperlink"/>
    <w:basedOn w:val="DefaultParagraphFont"/>
    <w:rsid w:val="00C855C4"/>
    <w:rPr>
      <w:color w:val="0000FF"/>
      <w:u w:val="single"/>
    </w:rPr>
  </w:style>
  <w:style w:type="paragraph" w:styleId="NormalWeb">
    <w:name w:val="Normal (Web)"/>
    <w:basedOn w:val="Normal"/>
    <w:rsid w:val="00C855C4"/>
    <w:pPr>
      <w:spacing w:before="100" w:beforeAutospacing="1" w:after="100" w:afterAutospacing="1"/>
    </w:pPr>
  </w:style>
  <w:style w:type="paragraph" w:styleId="Footer">
    <w:name w:val="footer"/>
    <w:basedOn w:val="Normal"/>
    <w:link w:val="FooterChar"/>
    <w:rsid w:val="00C855C4"/>
    <w:pPr>
      <w:tabs>
        <w:tab w:val="center" w:pos="4320"/>
        <w:tab w:val="right" w:pos="8640"/>
      </w:tabs>
    </w:pPr>
  </w:style>
  <w:style w:type="character" w:customStyle="1" w:styleId="FooterChar">
    <w:name w:val="Footer Char"/>
    <w:basedOn w:val="DefaultParagraphFont"/>
    <w:link w:val="Footer"/>
    <w:rsid w:val="00C855C4"/>
    <w:rPr>
      <w:rFonts w:ascii="Times New Roman" w:eastAsia="Times New Roman" w:hAnsi="Times New Roman" w:cs="Times New Roman"/>
      <w:sz w:val="24"/>
      <w:szCs w:val="24"/>
    </w:rPr>
  </w:style>
  <w:style w:type="character" w:styleId="PageNumber">
    <w:name w:val="page number"/>
    <w:basedOn w:val="DefaultParagraphFont"/>
    <w:rsid w:val="00C855C4"/>
  </w:style>
  <w:style w:type="paragraph" w:styleId="ListParagraph">
    <w:name w:val="List Paragraph"/>
    <w:basedOn w:val="Normal"/>
    <w:qFormat/>
    <w:rsid w:val="00C855C4"/>
    <w:pPr>
      <w:spacing w:after="200" w:line="276" w:lineRule="auto"/>
      <w:ind w:left="720"/>
      <w:contextualSpacing/>
    </w:pPr>
    <w:rPr>
      <w:rFonts w:ascii="Calibri" w:eastAsia="Calibri" w:hAnsi="Calibri"/>
      <w:sz w:val="22"/>
      <w:szCs w:val="22"/>
      <w:lang w:val="id-ID"/>
    </w:rPr>
  </w:style>
  <w:style w:type="paragraph" w:styleId="BalloonText">
    <w:name w:val="Balloon Text"/>
    <w:basedOn w:val="Normal"/>
    <w:link w:val="BalloonTextChar"/>
    <w:uiPriority w:val="99"/>
    <w:semiHidden/>
    <w:unhideWhenUsed/>
    <w:rsid w:val="001630DA"/>
    <w:rPr>
      <w:rFonts w:ascii="Tahoma" w:hAnsi="Tahoma" w:cs="Tahoma"/>
      <w:sz w:val="16"/>
      <w:szCs w:val="16"/>
    </w:rPr>
  </w:style>
  <w:style w:type="character" w:customStyle="1" w:styleId="BalloonTextChar">
    <w:name w:val="Balloon Text Char"/>
    <w:basedOn w:val="DefaultParagraphFont"/>
    <w:link w:val="BalloonText"/>
    <w:uiPriority w:val="99"/>
    <w:semiHidden/>
    <w:rsid w:val="001630DA"/>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69430A"/>
    <w:rPr>
      <w:rFonts w:asciiTheme="majorHAnsi" w:eastAsiaTheme="majorEastAsia" w:hAnsiTheme="majorHAnsi" w:cstheme="majorBidi"/>
      <w:b/>
      <w:bCs/>
      <w:color w:val="4F81BD" w:themeColor="accent1"/>
      <w:sz w:val="26"/>
      <w:szCs w:val="26"/>
    </w:rPr>
  </w:style>
  <w:style w:type="paragraph" w:customStyle="1" w:styleId="Tabel">
    <w:name w:val="Tabel"/>
    <w:basedOn w:val="Normal"/>
    <w:qFormat/>
    <w:rsid w:val="0097527C"/>
    <w:pPr>
      <w:spacing w:after="80"/>
      <w:jc w:val="center"/>
    </w:pPr>
    <w:rPr>
      <w:rFonts w:eastAsiaTheme="minorHAnsi"/>
      <w:color w:val="000000" w:themeColor="text1"/>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7549">
      <w:bodyDiv w:val="1"/>
      <w:marLeft w:val="0"/>
      <w:marRight w:val="0"/>
      <w:marTop w:val="0"/>
      <w:marBottom w:val="0"/>
      <w:divBdr>
        <w:top w:val="none" w:sz="0" w:space="0" w:color="auto"/>
        <w:left w:val="none" w:sz="0" w:space="0" w:color="auto"/>
        <w:bottom w:val="none" w:sz="0" w:space="0" w:color="auto"/>
        <w:right w:val="none" w:sz="0" w:space="0" w:color="auto"/>
      </w:divBdr>
    </w:div>
    <w:div w:id="300775132">
      <w:bodyDiv w:val="1"/>
      <w:marLeft w:val="0"/>
      <w:marRight w:val="0"/>
      <w:marTop w:val="0"/>
      <w:marBottom w:val="0"/>
      <w:divBdr>
        <w:top w:val="none" w:sz="0" w:space="0" w:color="auto"/>
        <w:left w:val="none" w:sz="0" w:space="0" w:color="auto"/>
        <w:bottom w:val="none" w:sz="0" w:space="0" w:color="auto"/>
        <w:right w:val="none" w:sz="0" w:space="0" w:color="auto"/>
      </w:divBdr>
    </w:div>
    <w:div w:id="334957770">
      <w:bodyDiv w:val="1"/>
      <w:marLeft w:val="0"/>
      <w:marRight w:val="0"/>
      <w:marTop w:val="0"/>
      <w:marBottom w:val="0"/>
      <w:divBdr>
        <w:top w:val="none" w:sz="0" w:space="0" w:color="auto"/>
        <w:left w:val="none" w:sz="0" w:space="0" w:color="auto"/>
        <w:bottom w:val="none" w:sz="0" w:space="0" w:color="auto"/>
        <w:right w:val="none" w:sz="0" w:space="0" w:color="auto"/>
      </w:divBdr>
    </w:div>
    <w:div w:id="616716466">
      <w:bodyDiv w:val="1"/>
      <w:marLeft w:val="0"/>
      <w:marRight w:val="0"/>
      <w:marTop w:val="0"/>
      <w:marBottom w:val="0"/>
      <w:divBdr>
        <w:top w:val="none" w:sz="0" w:space="0" w:color="auto"/>
        <w:left w:val="none" w:sz="0" w:space="0" w:color="auto"/>
        <w:bottom w:val="none" w:sz="0" w:space="0" w:color="auto"/>
        <w:right w:val="none" w:sz="0" w:space="0" w:color="auto"/>
      </w:divBdr>
    </w:div>
    <w:div w:id="1133136703">
      <w:bodyDiv w:val="1"/>
      <w:marLeft w:val="0"/>
      <w:marRight w:val="0"/>
      <w:marTop w:val="0"/>
      <w:marBottom w:val="0"/>
      <w:divBdr>
        <w:top w:val="none" w:sz="0" w:space="0" w:color="auto"/>
        <w:left w:val="none" w:sz="0" w:space="0" w:color="auto"/>
        <w:bottom w:val="none" w:sz="0" w:space="0" w:color="auto"/>
        <w:right w:val="none" w:sz="0" w:space="0" w:color="auto"/>
      </w:divBdr>
      <w:divsChild>
        <w:div w:id="637807302">
          <w:marLeft w:val="547"/>
          <w:marRight w:val="0"/>
          <w:marTop w:val="0"/>
          <w:marBottom w:val="0"/>
          <w:divBdr>
            <w:top w:val="none" w:sz="0" w:space="0" w:color="auto"/>
            <w:left w:val="none" w:sz="0" w:space="0" w:color="auto"/>
            <w:bottom w:val="none" w:sz="0" w:space="0" w:color="auto"/>
            <w:right w:val="none" w:sz="0" w:space="0" w:color="auto"/>
          </w:divBdr>
        </w:div>
        <w:div w:id="1537887786">
          <w:marLeft w:val="547"/>
          <w:marRight w:val="0"/>
          <w:marTop w:val="0"/>
          <w:marBottom w:val="0"/>
          <w:divBdr>
            <w:top w:val="none" w:sz="0" w:space="0" w:color="auto"/>
            <w:left w:val="none" w:sz="0" w:space="0" w:color="auto"/>
            <w:bottom w:val="none" w:sz="0" w:space="0" w:color="auto"/>
            <w:right w:val="none" w:sz="0" w:space="0" w:color="auto"/>
          </w:divBdr>
        </w:div>
        <w:div w:id="800226161">
          <w:marLeft w:val="547"/>
          <w:marRight w:val="0"/>
          <w:marTop w:val="0"/>
          <w:marBottom w:val="0"/>
          <w:divBdr>
            <w:top w:val="none" w:sz="0" w:space="0" w:color="auto"/>
            <w:left w:val="none" w:sz="0" w:space="0" w:color="auto"/>
            <w:bottom w:val="none" w:sz="0" w:space="0" w:color="auto"/>
            <w:right w:val="none" w:sz="0" w:space="0" w:color="auto"/>
          </w:divBdr>
        </w:div>
        <w:div w:id="534343040">
          <w:marLeft w:val="547"/>
          <w:marRight w:val="0"/>
          <w:marTop w:val="0"/>
          <w:marBottom w:val="0"/>
          <w:divBdr>
            <w:top w:val="none" w:sz="0" w:space="0" w:color="auto"/>
            <w:left w:val="none" w:sz="0" w:space="0" w:color="auto"/>
            <w:bottom w:val="none" w:sz="0" w:space="0" w:color="auto"/>
            <w:right w:val="none" w:sz="0" w:space="0" w:color="auto"/>
          </w:divBdr>
        </w:div>
      </w:divsChild>
    </w:div>
    <w:div w:id="1319116241">
      <w:bodyDiv w:val="1"/>
      <w:marLeft w:val="0"/>
      <w:marRight w:val="0"/>
      <w:marTop w:val="0"/>
      <w:marBottom w:val="0"/>
      <w:divBdr>
        <w:top w:val="none" w:sz="0" w:space="0" w:color="auto"/>
        <w:left w:val="none" w:sz="0" w:space="0" w:color="auto"/>
        <w:bottom w:val="none" w:sz="0" w:space="0" w:color="auto"/>
        <w:right w:val="none" w:sz="0" w:space="0" w:color="auto"/>
      </w:divBdr>
    </w:div>
    <w:div w:id="1697072635">
      <w:bodyDiv w:val="1"/>
      <w:marLeft w:val="0"/>
      <w:marRight w:val="0"/>
      <w:marTop w:val="0"/>
      <w:marBottom w:val="0"/>
      <w:divBdr>
        <w:top w:val="none" w:sz="0" w:space="0" w:color="auto"/>
        <w:left w:val="none" w:sz="0" w:space="0" w:color="auto"/>
        <w:bottom w:val="none" w:sz="0" w:space="0" w:color="auto"/>
        <w:right w:val="none" w:sz="0" w:space="0" w:color="auto"/>
      </w:divBdr>
      <w:divsChild>
        <w:div w:id="1049887190">
          <w:marLeft w:val="547"/>
          <w:marRight w:val="0"/>
          <w:marTop w:val="0"/>
          <w:marBottom w:val="0"/>
          <w:divBdr>
            <w:top w:val="none" w:sz="0" w:space="0" w:color="auto"/>
            <w:left w:val="none" w:sz="0" w:space="0" w:color="auto"/>
            <w:bottom w:val="none" w:sz="0" w:space="0" w:color="auto"/>
            <w:right w:val="none" w:sz="0" w:space="0" w:color="auto"/>
          </w:divBdr>
        </w:div>
        <w:div w:id="1201045137">
          <w:marLeft w:val="547"/>
          <w:marRight w:val="0"/>
          <w:marTop w:val="0"/>
          <w:marBottom w:val="0"/>
          <w:divBdr>
            <w:top w:val="none" w:sz="0" w:space="0" w:color="auto"/>
            <w:left w:val="none" w:sz="0" w:space="0" w:color="auto"/>
            <w:bottom w:val="none" w:sz="0" w:space="0" w:color="auto"/>
            <w:right w:val="none" w:sz="0" w:space="0" w:color="auto"/>
          </w:divBdr>
        </w:div>
        <w:div w:id="996304943">
          <w:marLeft w:val="547"/>
          <w:marRight w:val="0"/>
          <w:marTop w:val="0"/>
          <w:marBottom w:val="0"/>
          <w:divBdr>
            <w:top w:val="none" w:sz="0" w:space="0" w:color="auto"/>
            <w:left w:val="none" w:sz="0" w:space="0" w:color="auto"/>
            <w:bottom w:val="none" w:sz="0" w:space="0" w:color="auto"/>
            <w:right w:val="none" w:sz="0" w:space="0" w:color="auto"/>
          </w:divBdr>
        </w:div>
        <w:div w:id="1596865475">
          <w:marLeft w:val="547"/>
          <w:marRight w:val="0"/>
          <w:marTop w:val="0"/>
          <w:marBottom w:val="0"/>
          <w:divBdr>
            <w:top w:val="none" w:sz="0" w:space="0" w:color="auto"/>
            <w:left w:val="none" w:sz="0" w:space="0" w:color="auto"/>
            <w:bottom w:val="none" w:sz="0" w:space="0" w:color="auto"/>
            <w:right w:val="none" w:sz="0" w:space="0" w:color="auto"/>
          </w:divBdr>
        </w:div>
      </w:divsChild>
    </w:div>
    <w:div w:id="1698769242">
      <w:bodyDiv w:val="1"/>
      <w:marLeft w:val="0"/>
      <w:marRight w:val="0"/>
      <w:marTop w:val="0"/>
      <w:marBottom w:val="0"/>
      <w:divBdr>
        <w:top w:val="none" w:sz="0" w:space="0" w:color="auto"/>
        <w:left w:val="none" w:sz="0" w:space="0" w:color="auto"/>
        <w:bottom w:val="none" w:sz="0" w:space="0" w:color="auto"/>
        <w:right w:val="none" w:sz="0" w:space="0" w:color="auto"/>
      </w:divBdr>
      <w:divsChild>
        <w:div w:id="318122478">
          <w:marLeft w:val="547"/>
          <w:marRight w:val="0"/>
          <w:marTop w:val="0"/>
          <w:marBottom w:val="0"/>
          <w:divBdr>
            <w:top w:val="none" w:sz="0" w:space="0" w:color="auto"/>
            <w:left w:val="none" w:sz="0" w:space="0" w:color="auto"/>
            <w:bottom w:val="none" w:sz="0" w:space="0" w:color="auto"/>
            <w:right w:val="none" w:sz="0" w:space="0" w:color="auto"/>
          </w:divBdr>
        </w:div>
        <w:div w:id="557478336">
          <w:marLeft w:val="547"/>
          <w:marRight w:val="0"/>
          <w:marTop w:val="0"/>
          <w:marBottom w:val="0"/>
          <w:divBdr>
            <w:top w:val="none" w:sz="0" w:space="0" w:color="auto"/>
            <w:left w:val="none" w:sz="0" w:space="0" w:color="auto"/>
            <w:bottom w:val="none" w:sz="0" w:space="0" w:color="auto"/>
            <w:right w:val="none" w:sz="0" w:space="0" w:color="auto"/>
          </w:divBdr>
        </w:div>
        <w:div w:id="1048263219">
          <w:marLeft w:val="547"/>
          <w:marRight w:val="0"/>
          <w:marTop w:val="0"/>
          <w:marBottom w:val="0"/>
          <w:divBdr>
            <w:top w:val="none" w:sz="0" w:space="0" w:color="auto"/>
            <w:left w:val="none" w:sz="0" w:space="0" w:color="auto"/>
            <w:bottom w:val="none" w:sz="0" w:space="0" w:color="auto"/>
            <w:right w:val="none" w:sz="0" w:space="0" w:color="auto"/>
          </w:divBdr>
        </w:div>
        <w:div w:id="13174907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0203-9EFC-4AD3-A073-FF22C562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enviro</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dc:creator>
  <cp:lastModifiedBy>AFIF</cp:lastModifiedBy>
  <cp:revision>2</cp:revision>
  <cp:lastPrinted>2011-10-05T03:28:00Z</cp:lastPrinted>
  <dcterms:created xsi:type="dcterms:W3CDTF">2011-12-16T06:51:00Z</dcterms:created>
  <dcterms:modified xsi:type="dcterms:W3CDTF">2011-12-16T06:51:00Z</dcterms:modified>
</cp:coreProperties>
</file>