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961" w:rsidRDefault="00785961" w:rsidP="003C0604">
      <w:pPr>
        <w:pStyle w:val="BodyText"/>
        <w:spacing w:after="0"/>
        <w:jc w:val="center"/>
        <w:rPr>
          <w:b/>
          <w:color w:val="000000"/>
          <w:lang w:val="id-ID"/>
        </w:rPr>
      </w:pPr>
      <w:r w:rsidRPr="006012EA">
        <w:rPr>
          <w:b/>
          <w:color w:val="000000"/>
          <w:lang w:val="id-ID"/>
        </w:rPr>
        <w:t xml:space="preserve">STUDI PENGARUH </w:t>
      </w:r>
      <w:r>
        <w:rPr>
          <w:b/>
          <w:color w:val="000000"/>
          <w:lang w:val="id-ID"/>
        </w:rPr>
        <w:t>DEBIT</w:t>
      </w:r>
      <w:r w:rsidRPr="006012EA">
        <w:rPr>
          <w:b/>
          <w:color w:val="000000"/>
          <w:lang w:val="id-ID"/>
        </w:rPr>
        <w:t xml:space="preserve"> TERHADAP PENURUNAN AMONIA-NITROGEN DAN COD DALAM AIR LINDI MELALUI PROSES ANAEROB-AEROB MENGGUNAKAN MEDIA TERLEKAT</w:t>
      </w:r>
    </w:p>
    <w:p w:rsidR="003A3534" w:rsidRDefault="003A3534" w:rsidP="003C0604">
      <w:pPr>
        <w:pStyle w:val="BodyText"/>
        <w:spacing w:after="0"/>
        <w:jc w:val="center"/>
        <w:rPr>
          <w:b/>
          <w:color w:val="000000"/>
          <w:lang w:val="id-ID"/>
        </w:rPr>
      </w:pPr>
    </w:p>
    <w:p w:rsidR="00785961" w:rsidRPr="005D324F" w:rsidRDefault="00785961" w:rsidP="003C0604">
      <w:pPr>
        <w:pStyle w:val="BodyText"/>
        <w:spacing w:after="0"/>
        <w:jc w:val="center"/>
        <w:rPr>
          <w:color w:val="000000"/>
          <w:lang w:val="id-ID"/>
        </w:rPr>
      </w:pPr>
      <w:r w:rsidRPr="005D324F">
        <w:rPr>
          <w:color w:val="000000"/>
          <w:lang w:val="id-ID"/>
        </w:rPr>
        <w:t>Ashanur Jenni, Badrus Zaman, ST, MT,</w:t>
      </w:r>
      <w:r w:rsidR="003A3534" w:rsidRPr="005D324F">
        <w:rPr>
          <w:color w:val="000000"/>
          <w:lang w:val="id-ID"/>
        </w:rPr>
        <w:t xml:space="preserve"> Ganjar Samudro,ST, MT</w:t>
      </w:r>
    </w:p>
    <w:p w:rsidR="005D324F" w:rsidRPr="005D324F" w:rsidRDefault="005D324F" w:rsidP="003C0604">
      <w:pPr>
        <w:pStyle w:val="BodyText"/>
        <w:spacing w:after="0"/>
        <w:jc w:val="center"/>
        <w:rPr>
          <w:color w:val="000000"/>
          <w:lang w:val="id-ID"/>
        </w:rPr>
      </w:pPr>
      <w:r w:rsidRPr="005D324F">
        <w:t xml:space="preserve"> </w:t>
      </w:r>
    </w:p>
    <w:p w:rsidR="00785961" w:rsidRPr="003A3534" w:rsidRDefault="003A3534" w:rsidP="003C0604">
      <w:pPr>
        <w:autoSpaceDE w:val="0"/>
        <w:autoSpaceDN w:val="0"/>
        <w:adjustRightInd w:val="0"/>
        <w:spacing w:before="0" w:after="0" w:line="240" w:lineRule="auto"/>
        <w:jc w:val="center"/>
        <w:rPr>
          <w:rFonts w:ascii="Times New Roman" w:hAnsi="Times New Roman" w:cs="Times New Roman"/>
          <w:b/>
          <w:bCs/>
          <w:sz w:val="24"/>
          <w:szCs w:val="24"/>
        </w:rPr>
      </w:pPr>
      <w:r w:rsidRPr="003A3534">
        <w:rPr>
          <w:rFonts w:ascii="Times New Roman" w:hAnsi="Times New Roman" w:cs="Times New Roman"/>
          <w:b/>
          <w:bCs/>
          <w:sz w:val="24"/>
          <w:szCs w:val="24"/>
        </w:rPr>
        <w:t>Abstrak</w:t>
      </w:r>
    </w:p>
    <w:p w:rsidR="00CD34D4" w:rsidRPr="00CD34D4" w:rsidRDefault="00CD34D4" w:rsidP="00CD34D4">
      <w:pPr>
        <w:spacing w:line="360" w:lineRule="auto"/>
        <w:ind w:firstLine="720"/>
        <w:rPr>
          <w:rFonts w:ascii="Times New Roman" w:hAnsi="Times New Roman" w:cs="Times New Roman"/>
          <w:sz w:val="24"/>
          <w:szCs w:val="24"/>
        </w:rPr>
      </w:pPr>
      <w:r w:rsidRPr="00CD34D4">
        <w:rPr>
          <w:rFonts w:ascii="Times New Roman" w:hAnsi="Times New Roman" w:cs="Times New Roman"/>
          <w:sz w:val="24"/>
          <w:szCs w:val="24"/>
        </w:rPr>
        <w:t>Concentration of nitrogen which over in waste water can caused decreased of dissolved nitogen consentration, sparked the growth of algae in the waters and be toxic to organism. One of nitrogen elimination using biological treatment is trough anaerobic-aerobic process. Research was conducted with variation of discharge for 2 mg/l, 6 mg/l, 8 mg/l and residence time variation is used to process is 24 hours, 8 hours and 3 hours. Anaerobic and aerobic process are 8 hours, 3 hours and 1 hour. The results showed that the discharge affects the process of ammonia-nitrogen and COD elimination, where the amount of discharge is inversely proportional to the concentration of ammonia-nitrogen and COD produced. Research results also showed COD concentration can be decline until 11% - 35% and ammonia-nitrogen removal efficiency by 13% - 98%.</w:t>
      </w:r>
    </w:p>
    <w:p w:rsidR="00CD34D4" w:rsidRPr="00192204" w:rsidRDefault="00CD34D4" w:rsidP="00CD34D4">
      <w:pPr>
        <w:spacing w:line="276" w:lineRule="auto"/>
        <w:rPr>
          <w:b/>
          <w:i/>
        </w:rPr>
      </w:pPr>
      <w:r w:rsidRPr="00CD34D4">
        <w:rPr>
          <w:rFonts w:ascii="Times New Roman" w:hAnsi="Times New Roman" w:cs="Times New Roman"/>
          <w:b/>
          <w:i/>
          <w:sz w:val="24"/>
          <w:szCs w:val="24"/>
        </w:rPr>
        <w:t>Keyword : COD, ammonia, anaerobic-aerobic process</w:t>
      </w:r>
    </w:p>
    <w:p w:rsidR="003C0604" w:rsidRDefault="003C0604" w:rsidP="003C0604">
      <w:pPr>
        <w:spacing w:before="0" w:after="0" w:line="240" w:lineRule="auto"/>
        <w:rPr>
          <w:sz w:val="24"/>
          <w:szCs w:val="24"/>
        </w:rPr>
        <w:sectPr w:rsidR="003C0604" w:rsidSect="003340E1">
          <w:pgSz w:w="11906" w:h="16838"/>
          <w:pgMar w:top="1440" w:right="1440" w:bottom="1440" w:left="1440" w:header="708" w:footer="708" w:gutter="0"/>
          <w:cols w:space="708"/>
          <w:docGrid w:linePitch="360"/>
        </w:sectPr>
      </w:pPr>
    </w:p>
    <w:p w:rsidR="000E114B" w:rsidRDefault="000E114B" w:rsidP="003C0604">
      <w:pPr>
        <w:pStyle w:val="ListParagraph"/>
        <w:numPr>
          <w:ilvl w:val="0"/>
          <w:numId w:val="3"/>
        </w:numPr>
        <w:spacing w:before="0" w:after="0" w:line="240" w:lineRule="auto"/>
        <w:ind w:left="426"/>
        <w:rPr>
          <w:rFonts w:ascii="Times New Roman" w:hAnsi="Times New Roman" w:cs="Times New Roman"/>
          <w:b/>
          <w:sz w:val="24"/>
          <w:szCs w:val="24"/>
        </w:rPr>
      </w:pPr>
      <w:r w:rsidRPr="00457434">
        <w:rPr>
          <w:rFonts w:ascii="Times New Roman" w:hAnsi="Times New Roman" w:cs="Times New Roman"/>
          <w:b/>
          <w:sz w:val="24"/>
          <w:szCs w:val="24"/>
        </w:rPr>
        <w:lastRenderedPageBreak/>
        <w:t>Pendahuluan</w:t>
      </w:r>
    </w:p>
    <w:p w:rsidR="00457434" w:rsidRPr="00457434" w:rsidRDefault="00457434" w:rsidP="003C0604">
      <w:pPr>
        <w:spacing w:before="0" w:after="0" w:line="240" w:lineRule="auto"/>
        <w:ind w:left="66"/>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Latar Belakang</w:t>
      </w:r>
    </w:p>
    <w:p w:rsidR="000E114B" w:rsidRPr="000E114B" w:rsidRDefault="000E114B" w:rsidP="003C0604">
      <w:pPr>
        <w:autoSpaceDE w:val="0"/>
        <w:autoSpaceDN w:val="0"/>
        <w:adjustRightInd w:val="0"/>
        <w:spacing w:before="0" w:after="0" w:line="240" w:lineRule="auto"/>
        <w:rPr>
          <w:rFonts w:ascii="Times New Roman" w:hAnsi="Times New Roman" w:cs="Times New Roman"/>
          <w:color w:val="000000"/>
          <w:sz w:val="24"/>
          <w:szCs w:val="24"/>
        </w:rPr>
      </w:pPr>
      <w:r w:rsidRPr="000E114B">
        <w:rPr>
          <w:rFonts w:ascii="Times New Roman" w:hAnsi="Times New Roman" w:cs="Times New Roman"/>
          <w:color w:val="000000"/>
          <w:spacing w:val="1"/>
          <w:sz w:val="24"/>
          <w:szCs w:val="24"/>
        </w:rPr>
        <w:t>Leachate (air lindi)</w:t>
      </w:r>
      <w:r w:rsidRPr="000E114B">
        <w:rPr>
          <w:rFonts w:ascii="Times New Roman" w:hAnsi="Times New Roman" w:cs="Times New Roman"/>
          <w:color w:val="000000"/>
          <w:sz w:val="24"/>
          <w:szCs w:val="24"/>
        </w:rPr>
        <w:t xml:space="preserve">  dapat  meresap  ke  dalam  tanah.  Peresapan cairan  air lindi ke dalam  tanah akan menyebabkan  pencemaran tanah  dan air tanah  secara langsung.  Jika air lindi masuk kedalam badan air dengan kandungan organik  yang tinggi maka akan mengurangi kandungan oksigen didalam air. Mikroorganisme dan biota air yang tergantung dengan keberadaan oksigen akan mati. Air lindi tidak diperbolehkan langsung dibuang ke badan air, karena kandengan substansi organik yang pekat.</w:t>
      </w:r>
    </w:p>
    <w:p w:rsidR="000E114B" w:rsidRDefault="000E114B" w:rsidP="003C0604">
      <w:pPr>
        <w:spacing w:before="0" w:after="0" w:line="240" w:lineRule="auto"/>
        <w:rPr>
          <w:rFonts w:ascii="Times New Roman" w:hAnsi="Times New Roman" w:cs="Times New Roman"/>
          <w:sz w:val="24"/>
          <w:szCs w:val="24"/>
        </w:rPr>
      </w:pPr>
      <w:r w:rsidRPr="000E114B">
        <w:rPr>
          <w:rFonts w:ascii="Times New Roman" w:hAnsi="Times New Roman" w:cs="Times New Roman"/>
          <w:color w:val="000000"/>
          <w:sz w:val="24"/>
          <w:szCs w:val="24"/>
        </w:rPr>
        <w:t xml:space="preserve"> Pada TPA yang masih beroperasi, BOD lindi dapat mencapai 2.000-30.000mg/l, COD antara 3.000-60.000 mg/l, dan TOC antara 1.500-20.000 mg/l, dengan pH antara 4,5-7,5 (Martono,1996), sedangkan </w:t>
      </w:r>
      <w:r w:rsidRPr="000E114B">
        <w:rPr>
          <w:rFonts w:ascii="Times New Roman" w:hAnsi="Times New Roman" w:cs="Times New Roman"/>
          <w:sz w:val="24"/>
          <w:szCs w:val="24"/>
        </w:rPr>
        <w:t xml:space="preserve">amonia sebesar 200-4000 mg N/L dan miskin akan senyawa-senyawa organik biodegradable (Geens et.al., 2000 </w:t>
      </w:r>
      <w:r w:rsidRPr="000E114B">
        <w:rPr>
          <w:rFonts w:ascii="Times New Roman" w:hAnsi="Times New Roman" w:cs="Times New Roman"/>
          <w:i/>
          <w:sz w:val="24"/>
          <w:szCs w:val="24"/>
        </w:rPr>
        <w:t>dalam</w:t>
      </w:r>
      <w:r w:rsidRPr="000E114B">
        <w:rPr>
          <w:rFonts w:ascii="Times New Roman" w:hAnsi="Times New Roman" w:cs="Times New Roman"/>
          <w:sz w:val="24"/>
          <w:szCs w:val="24"/>
        </w:rPr>
        <w:t xml:space="preserve"> Mpenyana </w:t>
      </w:r>
      <w:r w:rsidRPr="000E114B">
        <w:rPr>
          <w:rFonts w:ascii="Times New Roman" w:hAnsi="Times New Roman" w:cs="Times New Roman"/>
          <w:i/>
          <w:sz w:val="24"/>
          <w:szCs w:val="24"/>
        </w:rPr>
        <w:t>et.al</w:t>
      </w:r>
      <w:r w:rsidRPr="000E114B">
        <w:rPr>
          <w:rFonts w:ascii="Times New Roman" w:hAnsi="Times New Roman" w:cs="Times New Roman"/>
          <w:sz w:val="24"/>
          <w:szCs w:val="24"/>
        </w:rPr>
        <w:t xml:space="preserve"> , 2008). Konsentrasi ammonia-nitrogen yang tinggi (&gt;10 mg </w:t>
      </w:r>
      <w:r w:rsidRPr="000E114B">
        <w:rPr>
          <w:rFonts w:ascii="Times New Roman" w:hAnsi="Times New Roman" w:cs="Times New Roman"/>
          <w:sz w:val="24"/>
          <w:szCs w:val="24"/>
        </w:rPr>
        <w:lastRenderedPageBreak/>
        <w:t>N/L) dapat menimbulkan masalah di lingkungan perairan akan menimbulkan eutrofikasi dan penurunan oksigen terlarut.</w:t>
      </w:r>
    </w:p>
    <w:p w:rsidR="00D843A5" w:rsidRDefault="00D843A5" w:rsidP="003C0604">
      <w:pPr>
        <w:spacing w:before="0" w:after="0" w:line="240" w:lineRule="auto"/>
        <w:rPr>
          <w:rFonts w:ascii="Times New Roman" w:hAnsi="Times New Roman" w:cs="Times New Roman"/>
          <w:sz w:val="24"/>
          <w:szCs w:val="24"/>
        </w:rPr>
      </w:pPr>
    </w:p>
    <w:p w:rsidR="00D843A5" w:rsidRDefault="00D843A5" w:rsidP="003C0604">
      <w:pPr>
        <w:spacing w:before="0" w:after="0" w:line="240" w:lineRule="auto"/>
        <w:rPr>
          <w:rFonts w:ascii="Times New Roman" w:hAnsi="Times New Roman" w:cs="Times New Roman"/>
          <w:sz w:val="24"/>
          <w:szCs w:val="24"/>
        </w:rPr>
      </w:pPr>
    </w:p>
    <w:p w:rsidR="00251CEF" w:rsidRDefault="00457434" w:rsidP="003C0604">
      <w:pPr>
        <w:pStyle w:val="ListParagraph"/>
        <w:numPr>
          <w:ilvl w:val="1"/>
          <w:numId w:val="3"/>
        </w:numPr>
        <w:spacing w:before="0" w:after="0" w:line="240" w:lineRule="auto"/>
        <w:ind w:left="709"/>
        <w:rPr>
          <w:rFonts w:ascii="Times New Roman" w:hAnsi="Times New Roman" w:cs="Times New Roman"/>
          <w:b/>
          <w:sz w:val="24"/>
          <w:szCs w:val="24"/>
        </w:rPr>
      </w:pPr>
      <w:r w:rsidRPr="00251CEF">
        <w:rPr>
          <w:rFonts w:ascii="Times New Roman" w:hAnsi="Times New Roman" w:cs="Times New Roman"/>
          <w:b/>
          <w:sz w:val="24"/>
          <w:szCs w:val="24"/>
        </w:rPr>
        <w:t>Tujuan</w:t>
      </w:r>
    </w:p>
    <w:p w:rsidR="00251CEF" w:rsidRPr="006012EA" w:rsidRDefault="00251CEF" w:rsidP="003C0604">
      <w:pPr>
        <w:pStyle w:val="BodyText"/>
        <w:spacing w:after="0"/>
        <w:ind w:firstLine="720"/>
        <w:jc w:val="both"/>
        <w:rPr>
          <w:color w:val="000000"/>
          <w:lang w:val="fi-FI"/>
        </w:rPr>
      </w:pPr>
      <w:r w:rsidRPr="006012EA">
        <w:rPr>
          <w:color w:val="000000"/>
          <w:lang w:val="fi-FI"/>
        </w:rPr>
        <w:t xml:space="preserve">Tujuan dari penelitian </w:t>
      </w:r>
      <w:r w:rsidRPr="006012EA">
        <w:rPr>
          <w:color w:val="000000"/>
          <w:lang w:val="id-ID"/>
        </w:rPr>
        <w:t>pengolahan air lindi dari TPA menggunakan reaktor aerob - anaerob</w:t>
      </w:r>
      <w:r w:rsidRPr="006012EA">
        <w:rPr>
          <w:color w:val="000000"/>
          <w:lang w:val="fi-FI"/>
        </w:rPr>
        <w:t xml:space="preserve"> </w:t>
      </w:r>
      <w:r>
        <w:rPr>
          <w:color w:val="000000"/>
          <w:lang w:val="id-ID"/>
        </w:rPr>
        <w:t>untuk m</w:t>
      </w:r>
      <w:r w:rsidRPr="006012EA">
        <w:rPr>
          <w:color w:val="000000"/>
          <w:lang w:val="fi-FI"/>
        </w:rPr>
        <w:t xml:space="preserve">engetahui </w:t>
      </w:r>
      <w:r w:rsidRPr="006012EA">
        <w:rPr>
          <w:color w:val="000000"/>
          <w:lang w:val="id-ID"/>
        </w:rPr>
        <w:t>s</w:t>
      </w:r>
      <w:r w:rsidRPr="006012EA">
        <w:rPr>
          <w:color w:val="000000"/>
          <w:lang w:val="fi-FI"/>
        </w:rPr>
        <w:t xml:space="preserve">eberapa besar </w:t>
      </w:r>
      <w:r w:rsidRPr="006012EA">
        <w:rPr>
          <w:color w:val="000000"/>
          <w:lang w:val="id-ID"/>
        </w:rPr>
        <w:t>pengaruh reaktor anaerob-aerob dalam mengolah air lindi</w:t>
      </w:r>
      <w:r>
        <w:rPr>
          <w:color w:val="000000"/>
          <w:lang w:val="id-ID"/>
        </w:rPr>
        <w:t xml:space="preserve"> dan m</w:t>
      </w:r>
      <w:r w:rsidRPr="006012EA">
        <w:rPr>
          <w:color w:val="000000"/>
          <w:lang w:val="id-ID"/>
        </w:rPr>
        <w:t>engetahui seberapa besar kandungan kimia COD dan amonia yang terdapat pada air lindi</w:t>
      </w:r>
    </w:p>
    <w:p w:rsidR="00251CEF" w:rsidRPr="00251CEF" w:rsidRDefault="00251CEF" w:rsidP="003C0604">
      <w:pPr>
        <w:spacing w:before="0" w:after="0" w:line="240" w:lineRule="auto"/>
        <w:rPr>
          <w:rFonts w:ascii="Times New Roman" w:hAnsi="Times New Roman" w:cs="Times New Roman"/>
          <w:b/>
          <w:sz w:val="24"/>
          <w:szCs w:val="24"/>
        </w:rPr>
      </w:pPr>
    </w:p>
    <w:p w:rsidR="00251CEF" w:rsidRDefault="00251CEF" w:rsidP="003C0604">
      <w:pPr>
        <w:pStyle w:val="ListParagraph"/>
        <w:numPr>
          <w:ilvl w:val="0"/>
          <w:numId w:val="3"/>
        </w:numPr>
        <w:spacing w:before="0" w:after="0" w:line="240" w:lineRule="auto"/>
        <w:ind w:left="426" w:hanging="349"/>
        <w:rPr>
          <w:rFonts w:ascii="Times New Roman" w:hAnsi="Times New Roman" w:cs="Times New Roman"/>
          <w:b/>
          <w:sz w:val="24"/>
          <w:szCs w:val="24"/>
        </w:rPr>
      </w:pPr>
      <w:r>
        <w:rPr>
          <w:rFonts w:ascii="Times New Roman" w:hAnsi="Times New Roman" w:cs="Times New Roman"/>
          <w:b/>
          <w:sz w:val="24"/>
          <w:szCs w:val="24"/>
        </w:rPr>
        <w:t>Tinjauan Pustaka</w:t>
      </w:r>
    </w:p>
    <w:p w:rsidR="00E16A3F" w:rsidRPr="00E16A3F" w:rsidRDefault="00E16A3F" w:rsidP="003C0604">
      <w:pPr>
        <w:spacing w:before="0" w:after="0" w:line="240" w:lineRule="auto"/>
        <w:ind w:left="77"/>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Lindi</w:t>
      </w:r>
    </w:p>
    <w:p w:rsidR="00251CEF" w:rsidRDefault="00251CEF" w:rsidP="003C0604">
      <w:pPr>
        <w:pStyle w:val="BodyTextIndent"/>
        <w:spacing w:after="0"/>
        <w:ind w:left="0" w:firstLine="720"/>
        <w:jc w:val="both"/>
        <w:rPr>
          <w:lang w:val="id-ID"/>
        </w:rPr>
      </w:pPr>
      <w:proofErr w:type="spellStart"/>
      <w:r w:rsidRPr="006012EA">
        <w:t>Masalah</w:t>
      </w:r>
      <w:proofErr w:type="spellEnd"/>
      <w:r w:rsidRPr="006012EA">
        <w:t xml:space="preserve"> </w:t>
      </w:r>
      <w:proofErr w:type="spellStart"/>
      <w:proofErr w:type="gramStart"/>
      <w:r w:rsidRPr="006012EA">
        <w:t>utama</w:t>
      </w:r>
      <w:proofErr w:type="spellEnd"/>
      <w:r w:rsidRPr="006012EA">
        <w:t xml:space="preserve">  </w:t>
      </w:r>
      <w:proofErr w:type="spellStart"/>
      <w:r w:rsidRPr="006012EA">
        <w:t>sampah</w:t>
      </w:r>
      <w:proofErr w:type="spellEnd"/>
      <w:proofErr w:type="gramEnd"/>
      <w:r w:rsidRPr="006012EA">
        <w:t xml:space="preserve"> </w:t>
      </w:r>
      <w:proofErr w:type="spellStart"/>
      <w:r w:rsidRPr="006012EA">
        <w:t>salah</w:t>
      </w:r>
      <w:proofErr w:type="spellEnd"/>
      <w:r w:rsidRPr="006012EA">
        <w:t xml:space="preserve"> </w:t>
      </w:r>
      <w:proofErr w:type="spellStart"/>
      <w:r w:rsidRPr="006012EA">
        <w:t>satunya</w:t>
      </w:r>
      <w:proofErr w:type="spellEnd"/>
      <w:r w:rsidRPr="006012EA">
        <w:t xml:space="preserve"> </w:t>
      </w:r>
      <w:proofErr w:type="spellStart"/>
      <w:r w:rsidRPr="006012EA">
        <w:t>adalah</w:t>
      </w:r>
      <w:proofErr w:type="spellEnd"/>
      <w:r w:rsidRPr="006012EA">
        <w:t xml:space="preserve"> </w:t>
      </w:r>
      <w:proofErr w:type="spellStart"/>
      <w:r w:rsidRPr="006012EA">
        <w:t>adanya</w:t>
      </w:r>
      <w:proofErr w:type="spellEnd"/>
      <w:r w:rsidRPr="006012EA">
        <w:t xml:space="preserve"> </w:t>
      </w:r>
      <w:proofErr w:type="spellStart"/>
      <w:r w:rsidRPr="006012EA">
        <w:t>lindi</w:t>
      </w:r>
      <w:proofErr w:type="spellEnd"/>
      <w:r w:rsidRPr="006012EA">
        <w:t xml:space="preserve"> </w:t>
      </w:r>
      <w:proofErr w:type="spellStart"/>
      <w:r w:rsidRPr="006012EA">
        <w:t>sampah</w:t>
      </w:r>
      <w:proofErr w:type="spellEnd"/>
      <w:r w:rsidRPr="006012EA">
        <w:t xml:space="preserve">. </w:t>
      </w:r>
      <w:proofErr w:type="spellStart"/>
      <w:proofErr w:type="gramStart"/>
      <w:r w:rsidRPr="006012EA">
        <w:t>Dalam</w:t>
      </w:r>
      <w:proofErr w:type="spellEnd"/>
      <w:r w:rsidRPr="006012EA">
        <w:t xml:space="preserve"> </w:t>
      </w:r>
      <w:proofErr w:type="spellStart"/>
      <w:r w:rsidRPr="006012EA">
        <w:t>aplikasi</w:t>
      </w:r>
      <w:proofErr w:type="spellEnd"/>
      <w:r w:rsidRPr="006012EA">
        <w:t xml:space="preserve"> </w:t>
      </w:r>
      <w:proofErr w:type="spellStart"/>
      <w:r w:rsidRPr="006012EA">
        <w:t>penimbunan</w:t>
      </w:r>
      <w:proofErr w:type="spellEnd"/>
      <w:r w:rsidRPr="006012EA">
        <w:t xml:space="preserve"> </w:t>
      </w:r>
      <w:proofErr w:type="spellStart"/>
      <w:r w:rsidRPr="006012EA">
        <w:t>sampah</w:t>
      </w:r>
      <w:proofErr w:type="spellEnd"/>
      <w:r w:rsidRPr="006012EA">
        <w:t xml:space="preserve"> </w:t>
      </w:r>
      <w:proofErr w:type="spellStart"/>
      <w:r w:rsidRPr="006012EA">
        <w:t>ke</w:t>
      </w:r>
      <w:proofErr w:type="spellEnd"/>
      <w:r w:rsidRPr="006012EA">
        <w:t xml:space="preserve"> </w:t>
      </w:r>
      <w:proofErr w:type="spellStart"/>
      <w:r w:rsidRPr="006012EA">
        <w:t>dalam</w:t>
      </w:r>
      <w:proofErr w:type="spellEnd"/>
      <w:r w:rsidRPr="006012EA">
        <w:t xml:space="preserve"> </w:t>
      </w:r>
      <w:proofErr w:type="spellStart"/>
      <w:r w:rsidRPr="006012EA">
        <w:t>tanah</w:t>
      </w:r>
      <w:proofErr w:type="spellEnd"/>
      <w:r w:rsidRPr="006012EA">
        <w:t xml:space="preserve"> </w:t>
      </w:r>
      <w:proofErr w:type="spellStart"/>
      <w:r w:rsidRPr="006012EA">
        <w:t>ada</w:t>
      </w:r>
      <w:proofErr w:type="spellEnd"/>
      <w:r w:rsidRPr="006012EA">
        <w:t xml:space="preserve"> </w:t>
      </w:r>
      <w:proofErr w:type="spellStart"/>
      <w:r w:rsidRPr="006012EA">
        <w:t>kemungkinan</w:t>
      </w:r>
      <w:proofErr w:type="spellEnd"/>
      <w:r w:rsidRPr="006012EA">
        <w:t xml:space="preserve"> </w:t>
      </w:r>
      <w:proofErr w:type="spellStart"/>
      <w:r w:rsidRPr="006012EA">
        <w:t>terjadi</w:t>
      </w:r>
      <w:proofErr w:type="spellEnd"/>
      <w:r w:rsidRPr="006012EA">
        <w:t xml:space="preserve"> </w:t>
      </w:r>
      <w:proofErr w:type="spellStart"/>
      <w:r w:rsidRPr="006012EA">
        <w:t>pencemaran</w:t>
      </w:r>
      <w:proofErr w:type="spellEnd"/>
      <w:r w:rsidRPr="006012EA">
        <w:t xml:space="preserve"> </w:t>
      </w:r>
      <w:proofErr w:type="spellStart"/>
      <w:r w:rsidRPr="006012EA">
        <w:t>sumber</w:t>
      </w:r>
      <w:proofErr w:type="spellEnd"/>
      <w:r w:rsidRPr="006012EA">
        <w:t xml:space="preserve"> air </w:t>
      </w:r>
      <w:proofErr w:type="spellStart"/>
      <w:r w:rsidRPr="006012EA">
        <w:t>minum</w:t>
      </w:r>
      <w:proofErr w:type="spellEnd"/>
      <w:r w:rsidRPr="006012EA">
        <w:t xml:space="preserve"> </w:t>
      </w:r>
      <w:proofErr w:type="spellStart"/>
      <w:r>
        <w:t>oleh</w:t>
      </w:r>
      <w:proofErr w:type="spellEnd"/>
      <w:r>
        <w:t xml:space="preserve"> </w:t>
      </w:r>
      <w:proofErr w:type="spellStart"/>
      <w:r>
        <w:t>lindi</w:t>
      </w:r>
      <w:proofErr w:type="spellEnd"/>
      <w:r>
        <w:rPr>
          <w:lang w:val="id-ID"/>
        </w:rPr>
        <w:t xml:space="preserve"> </w:t>
      </w:r>
      <w:r w:rsidRPr="006012EA">
        <w:t>(</w:t>
      </w:r>
      <w:proofErr w:type="spellStart"/>
      <w:r w:rsidRPr="006012EA">
        <w:t>Damanhuri</w:t>
      </w:r>
      <w:proofErr w:type="spellEnd"/>
      <w:r w:rsidRPr="006012EA">
        <w:t>, 1996).</w:t>
      </w:r>
      <w:proofErr w:type="gramEnd"/>
      <w:r w:rsidRPr="006012EA">
        <w:t xml:space="preserve"> </w:t>
      </w:r>
      <w:proofErr w:type="spellStart"/>
      <w:proofErr w:type="gramStart"/>
      <w:r w:rsidRPr="006012EA">
        <w:t>Lindi</w:t>
      </w:r>
      <w:proofErr w:type="spellEnd"/>
      <w:r w:rsidRPr="006012EA">
        <w:t xml:space="preserve"> (</w:t>
      </w:r>
      <w:proofErr w:type="spellStart"/>
      <w:r w:rsidRPr="006012EA">
        <w:rPr>
          <w:i/>
          <w:iCs/>
        </w:rPr>
        <w:t>Leachate</w:t>
      </w:r>
      <w:proofErr w:type="spellEnd"/>
      <w:r w:rsidRPr="006012EA">
        <w:rPr>
          <w:i/>
          <w:iCs/>
        </w:rPr>
        <w:t>)</w:t>
      </w:r>
      <w:r w:rsidRPr="006012EA">
        <w:t xml:space="preserve"> </w:t>
      </w:r>
      <w:proofErr w:type="spellStart"/>
      <w:r w:rsidRPr="006012EA">
        <w:t>adalah</w:t>
      </w:r>
      <w:proofErr w:type="spellEnd"/>
      <w:r w:rsidRPr="006012EA">
        <w:t xml:space="preserve"> </w:t>
      </w:r>
      <w:proofErr w:type="spellStart"/>
      <w:r w:rsidRPr="006012EA">
        <w:t>cairan</w:t>
      </w:r>
      <w:proofErr w:type="spellEnd"/>
      <w:r w:rsidRPr="006012EA">
        <w:t xml:space="preserve"> </w:t>
      </w:r>
      <w:proofErr w:type="spellStart"/>
      <w:r w:rsidRPr="006012EA">
        <w:t>hasil</w:t>
      </w:r>
      <w:proofErr w:type="spellEnd"/>
      <w:r w:rsidRPr="006012EA">
        <w:t xml:space="preserve"> </w:t>
      </w:r>
      <w:proofErr w:type="spellStart"/>
      <w:r w:rsidRPr="006012EA">
        <w:t>dari</w:t>
      </w:r>
      <w:proofErr w:type="spellEnd"/>
      <w:r w:rsidRPr="006012EA">
        <w:t xml:space="preserve"> </w:t>
      </w:r>
      <w:proofErr w:type="spellStart"/>
      <w:r w:rsidRPr="006012EA">
        <w:t>dekomposisi</w:t>
      </w:r>
      <w:proofErr w:type="spellEnd"/>
      <w:r w:rsidRPr="006012EA">
        <w:t xml:space="preserve"> </w:t>
      </w:r>
      <w:proofErr w:type="spellStart"/>
      <w:r w:rsidRPr="006012EA">
        <w:t>sampah</w:t>
      </w:r>
      <w:proofErr w:type="spellEnd"/>
      <w:r w:rsidRPr="006012EA">
        <w:t xml:space="preserve"> yang </w:t>
      </w:r>
      <w:proofErr w:type="spellStart"/>
      <w:r w:rsidRPr="006012EA">
        <w:t>melarutkan</w:t>
      </w:r>
      <w:proofErr w:type="spellEnd"/>
      <w:r w:rsidRPr="006012EA">
        <w:t xml:space="preserve"> </w:t>
      </w:r>
      <w:proofErr w:type="spellStart"/>
      <w:r w:rsidRPr="006012EA">
        <w:t>dan</w:t>
      </w:r>
      <w:proofErr w:type="spellEnd"/>
      <w:r w:rsidRPr="006012EA">
        <w:t xml:space="preserve"> </w:t>
      </w:r>
      <w:proofErr w:type="spellStart"/>
      <w:r w:rsidRPr="006012EA">
        <w:lastRenderedPageBreak/>
        <w:t>mensuspensika</w:t>
      </w:r>
      <w:r>
        <w:t>n</w:t>
      </w:r>
      <w:proofErr w:type="spellEnd"/>
      <w:r>
        <w:t xml:space="preserve"> material </w:t>
      </w:r>
      <w:proofErr w:type="spellStart"/>
      <w:r>
        <w:t>organik</w:t>
      </w:r>
      <w:proofErr w:type="spellEnd"/>
      <w:r>
        <w:t xml:space="preserve"> </w:t>
      </w:r>
      <w:proofErr w:type="spellStart"/>
      <w:r>
        <w:t>di</w:t>
      </w:r>
      <w:proofErr w:type="spellEnd"/>
      <w:r>
        <w:t xml:space="preserve"> </w:t>
      </w:r>
      <w:proofErr w:type="spellStart"/>
      <w:r>
        <w:t>dalamnya</w:t>
      </w:r>
      <w:proofErr w:type="spellEnd"/>
      <w:r>
        <w:rPr>
          <w:lang w:val="id-ID"/>
        </w:rPr>
        <w:t xml:space="preserve"> </w:t>
      </w:r>
      <w:r w:rsidRPr="006012EA">
        <w:t>(</w:t>
      </w:r>
      <w:proofErr w:type="spellStart"/>
      <w:r w:rsidRPr="006012EA">
        <w:t>Tchobanoglous</w:t>
      </w:r>
      <w:proofErr w:type="spellEnd"/>
      <w:r w:rsidRPr="006012EA">
        <w:t>, 1993).</w:t>
      </w:r>
      <w:proofErr w:type="gramEnd"/>
      <w:r w:rsidRPr="006012EA">
        <w:t xml:space="preserve"> </w:t>
      </w:r>
    </w:p>
    <w:p w:rsidR="00251CEF" w:rsidRPr="00E16A3F" w:rsidRDefault="00251CEF" w:rsidP="003C0604">
      <w:pPr>
        <w:spacing w:before="0" w:after="0" w:line="240" w:lineRule="auto"/>
        <w:ind w:firstLine="720"/>
        <w:rPr>
          <w:rFonts w:ascii="Times New Roman" w:hAnsi="Times New Roman" w:cs="Times New Roman"/>
          <w:sz w:val="24"/>
          <w:szCs w:val="24"/>
        </w:rPr>
      </w:pPr>
      <w:r w:rsidRPr="00E16A3F">
        <w:rPr>
          <w:rFonts w:ascii="Times New Roman" w:hAnsi="Times New Roman" w:cs="Times New Roman"/>
          <w:sz w:val="24"/>
          <w:szCs w:val="24"/>
        </w:rPr>
        <w:t xml:space="preserve">Menurut Dedhar,1985, Mpenyana et.al 2008, Qasim 1994 </w:t>
      </w:r>
      <w:r w:rsidRPr="00E16A3F">
        <w:rPr>
          <w:rFonts w:ascii="Times New Roman" w:hAnsi="Times New Roman" w:cs="Times New Roman"/>
          <w:i/>
          <w:sz w:val="24"/>
          <w:szCs w:val="24"/>
        </w:rPr>
        <w:t>dalam</w:t>
      </w:r>
      <w:r w:rsidRPr="00E16A3F">
        <w:rPr>
          <w:rFonts w:ascii="Times New Roman" w:hAnsi="Times New Roman" w:cs="Times New Roman"/>
          <w:sz w:val="24"/>
          <w:szCs w:val="24"/>
        </w:rPr>
        <w:t xml:space="preserve"> Blauvelt, 2009 pembuangan air lindi ke badan air akan menimbulkan berbagai masalah seperti keracunan organisme perairan, kontaminasi sumber air baku, bioakumulasi logam-logam berat, warna, dan bau. Salah satu komponen dalam air lindi yang memberikan dampak merugikan adalah amonia dan bentuk oksidasinya berupa nitrat (NO</w:t>
      </w:r>
      <w:r w:rsidRPr="00E16A3F">
        <w:rPr>
          <w:rFonts w:ascii="Times New Roman" w:hAnsi="Times New Roman" w:cs="Times New Roman"/>
          <w:sz w:val="24"/>
          <w:szCs w:val="24"/>
          <w:vertAlign w:val="subscript"/>
        </w:rPr>
        <w:t>3</w:t>
      </w:r>
      <w:r w:rsidRPr="00E16A3F">
        <w:rPr>
          <w:rFonts w:ascii="Times New Roman" w:hAnsi="Times New Roman" w:cs="Times New Roman"/>
          <w:sz w:val="24"/>
          <w:szCs w:val="24"/>
          <w:vertAlign w:val="superscript"/>
        </w:rPr>
        <w:t>-</w:t>
      </w:r>
      <w:r w:rsidRPr="00E16A3F">
        <w:rPr>
          <w:rFonts w:ascii="Times New Roman" w:hAnsi="Times New Roman" w:cs="Times New Roman"/>
          <w:sz w:val="24"/>
          <w:szCs w:val="24"/>
        </w:rPr>
        <w:t>). Konsentrasi amonia-nitrogen yang tinggi (&gt; 10mg N/L) dapat meracuni organisme perairan, menurunkan kadar oksigen terlarut di dalam air melalui oksidasi amonia, dan berpotensi terjadinya eutrofikasi sebagai akibat akumulasi nitrat. Pembuangan air lindi ke tanah juga dapat menimbulkan kontaminasi nitrat.</w:t>
      </w:r>
    </w:p>
    <w:p w:rsidR="00D843A5" w:rsidRDefault="00D843A5" w:rsidP="003C0604">
      <w:pPr>
        <w:autoSpaceDE w:val="0"/>
        <w:autoSpaceDN w:val="0"/>
        <w:adjustRightInd w:val="0"/>
        <w:spacing w:before="0" w:after="0" w:line="240" w:lineRule="auto"/>
        <w:rPr>
          <w:rFonts w:ascii="Times New Roman" w:hAnsi="Times New Roman" w:cs="Times New Roman"/>
          <w:b/>
          <w:sz w:val="24"/>
          <w:szCs w:val="24"/>
        </w:rPr>
      </w:pPr>
    </w:p>
    <w:p w:rsidR="00E16A3F" w:rsidRPr="00E16A3F" w:rsidRDefault="00E16A3F" w:rsidP="003C0604">
      <w:pPr>
        <w:autoSpaceDE w:val="0"/>
        <w:autoSpaceDN w:val="0"/>
        <w:adjustRightInd w:val="0"/>
        <w:spacing w:before="0" w:after="0" w:line="240" w:lineRule="auto"/>
        <w:rPr>
          <w:rFonts w:ascii="Times New Roman" w:hAnsi="Times New Roman" w:cs="Times New Roman"/>
          <w:b/>
          <w:bCs/>
          <w:sz w:val="24"/>
          <w:szCs w:val="24"/>
          <w:lang w:eastAsia="id-ID"/>
        </w:rPr>
      </w:pPr>
      <w:r w:rsidRPr="00E16A3F">
        <w:rPr>
          <w:rFonts w:ascii="Times New Roman" w:hAnsi="Times New Roman" w:cs="Times New Roman"/>
          <w:b/>
          <w:sz w:val="24"/>
          <w:szCs w:val="24"/>
        </w:rPr>
        <w:t>2.2</w:t>
      </w:r>
      <w:r w:rsidRPr="00E16A3F">
        <w:rPr>
          <w:rFonts w:ascii="Times New Roman" w:hAnsi="Times New Roman" w:cs="Times New Roman"/>
          <w:b/>
          <w:sz w:val="24"/>
          <w:szCs w:val="24"/>
        </w:rPr>
        <w:tab/>
      </w:r>
      <w:r w:rsidRPr="00E16A3F">
        <w:rPr>
          <w:rFonts w:ascii="Times New Roman" w:hAnsi="Times New Roman" w:cs="Times New Roman"/>
          <w:b/>
          <w:bCs/>
          <w:sz w:val="24"/>
          <w:szCs w:val="24"/>
          <w:lang w:eastAsia="id-ID"/>
        </w:rPr>
        <w:t>Prinsip Pengolahan Air Lmbah dengan Sistem Biakan Melekat</w:t>
      </w:r>
    </w:p>
    <w:p w:rsidR="00E16A3F" w:rsidRPr="00E16A3F" w:rsidRDefault="00E16A3F" w:rsidP="003C0604">
      <w:pPr>
        <w:autoSpaceDE w:val="0"/>
        <w:autoSpaceDN w:val="0"/>
        <w:adjustRightInd w:val="0"/>
        <w:spacing w:before="0" w:after="0" w:line="240" w:lineRule="auto"/>
        <w:rPr>
          <w:rFonts w:ascii="Times New Roman" w:hAnsi="Times New Roman" w:cs="Times New Roman"/>
          <w:bCs/>
          <w:sz w:val="24"/>
          <w:szCs w:val="24"/>
          <w:lang w:eastAsia="id-ID"/>
        </w:rPr>
      </w:pPr>
      <w:r w:rsidRPr="00E16A3F">
        <w:rPr>
          <w:rFonts w:ascii="Times New Roman" w:hAnsi="Times New Roman" w:cs="Times New Roman"/>
          <w:b/>
          <w:bCs/>
          <w:sz w:val="24"/>
          <w:szCs w:val="24"/>
          <w:lang w:eastAsia="id-ID"/>
        </w:rPr>
        <w:tab/>
      </w:r>
      <w:r w:rsidRPr="00E16A3F">
        <w:rPr>
          <w:rFonts w:ascii="Times New Roman" w:hAnsi="Times New Roman" w:cs="Times New Roman"/>
          <w:bCs/>
          <w:sz w:val="24"/>
          <w:szCs w:val="24"/>
          <w:lang w:eastAsia="id-ID"/>
        </w:rPr>
        <w:t xml:space="preserve">Suatu sistem biofilm yang terdiri dari media penyangga/ media biofilter, lapisan biofilm yang melekat pada media, lapisan air limbah, dan lapisan udara yang terletak diluar. Senyawa polutan yang ada </w:t>
      </w:r>
      <w:r>
        <w:rPr>
          <w:rFonts w:ascii="Times New Roman" w:hAnsi="Times New Roman" w:cs="Times New Roman"/>
          <w:bCs/>
          <w:sz w:val="24"/>
          <w:szCs w:val="24"/>
          <w:lang w:eastAsia="id-ID"/>
        </w:rPr>
        <w:t>d</w:t>
      </w:r>
      <w:r w:rsidRPr="00E16A3F">
        <w:rPr>
          <w:rFonts w:ascii="Times New Roman" w:hAnsi="Times New Roman" w:cs="Times New Roman"/>
          <w:bCs/>
          <w:sz w:val="24"/>
          <w:szCs w:val="24"/>
          <w:lang w:eastAsia="id-ID"/>
        </w:rPr>
        <w:t>alam air limbah misalnya senyawa organik (BOD dan COD), amonia, phospor, dan lainnya akan terdifusi kedalam lapisan atau film biologis yang melekat dalam permukaan media. Pada saat yang bersamaan dengan menggunakan oksigen terlarut didalam air libah senyawa polutan tersebut akan diuraikan oleh mikroorganisme yang ada didalam lapisan biofilm dan energi yang dihasilkan akan diubah menjadi biomassa. Jika lapisan mikrobiologis cukup tebal, maka pada bagian luar  lapisan mikrobiologis akan berada dalam kondisi aerobik sedangkan pada bagian dalam biofilm berada dalam kondisi anaerobik. Pada kondisi anaerobik akan terbentuk gas H</w:t>
      </w:r>
      <w:r w:rsidRPr="00E16A3F">
        <w:rPr>
          <w:rFonts w:ascii="Times New Roman" w:hAnsi="Times New Roman" w:cs="Times New Roman"/>
          <w:bCs/>
          <w:sz w:val="24"/>
          <w:szCs w:val="24"/>
          <w:vertAlign w:val="subscript"/>
          <w:lang w:eastAsia="id-ID"/>
        </w:rPr>
        <w:t>2</w:t>
      </w:r>
      <w:r w:rsidRPr="00E16A3F">
        <w:rPr>
          <w:rFonts w:ascii="Times New Roman" w:hAnsi="Times New Roman" w:cs="Times New Roman"/>
          <w:bCs/>
          <w:sz w:val="24"/>
          <w:szCs w:val="24"/>
          <w:lang w:eastAsia="id-ID"/>
        </w:rPr>
        <w:t xml:space="preserve">S. Yang terbentuk akan diubah menjadi sulfat oleh bakteri sulfat yang ada sidalam biofilm. Selain itu pada zona aerobik amonia-nitrogen akan diubah menjadi nitrit dan nitrat dan salanjutnya pada zona anaerobik nitrat </w:t>
      </w:r>
      <w:r w:rsidRPr="00E16A3F">
        <w:rPr>
          <w:rFonts w:ascii="Times New Roman" w:hAnsi="Times New Roman" w:cs="Times New Roman"/>
          <w:bCs/>
          <w:sz w:val="24"/>
          <w:szCs w:val="24"/>
          <w:lang w:eastAsia="id-ID"/>
        </w:rPr>
        <w:lastRenderedPageBreak/>
        <w:t>yang terbentuk mengalami proses denitrifikasi menjadi gas nitrogen. Oleh karena  didalam sistem biofilm terjadi kondisi anaerobik-aerobik pada saat beramaan maka dengan sistem tersebut proses penghingan senyawa amonia-nitrogen menjadi lebih mudah.</w:t>
      </w:r>
    </w:p>
    <w:p w:rsidR="00E16A3F" w:rsidRDefault="007F6B85" w:rsidP="003C0604">
      <w:pPr>
        <w:autoSpaceDE w:val="0"/>
        <w:autoSpaceDN w:val="0"/>
        <w:adjustRightInd w:val="0"/>
        <w:spacing w:before="0" w:after="0" w:line="240" w:lineRule="auto"/>
        <w:ind w:firstLine="720"/>
        <w:rPr>
          <w:rFonts w:ascii="Times New Roman" w:hAnsi="Times New Roman" w:cs="Times New Roman"/>
          <w:sz w:val="24"/>
          <w:szCs w:val="24"/>
          <w:lang w:eastAsia="id-ID"/>
        </w:rPr>
      </w:pPr>
      <w:r w:rsidRPr="007F6B85">
        <w:rPr>
          <w:rFonts w:ascii="Times New Roman" w:hAnsi="Times New Roman" w:cs="Times New Roman"/>
          <w:b/>
          <w:noProof/>
          <w:sz w:val="24"/>
          <w:szCs w:val="24"/>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type="#_x0000_t75" style="position:absolute;left:0;text-align:left;margin-left:217.05pt;margin-top:168pt;width:243.75pt;height:389.4pt;z-index:-251644928">
            <v:imagedata r:id="rId8" o:title=""/>
          </v:shape>
          <o:OLEObject Type="Embed" ProgID="Visio.Drawing.11" ShapeID="_x0000_s1075" DrawAspect="Content" ObjectID="_1386572520" r:id="rId9"/>
        </w:pict>
      </w:r>
      <w:r w:rsidR="00E16A3F" w:rsidRPr="00E16A3F">
        <w:rPr>
          <w:rFonts w:ascii="Times New Roman" w:hAnsi="Times New Roman" w:cs="Times New Roman"/>
          <w:sz w:val="24"/>
          <w:szCs w:val="24"/>
          <w:lang w:eastAsia="id-ID"/>
        </w:rPr>
        <w:t>Dalam pengolahan air limbah, proses biofilm mempunyai beberapa kemampuan antara lain dapat mengubah amonia menjadi nitrit dan selanjutnya menjadi nitrat dan akhirnya menjadi gas nitrogen, menghilangkan senyawa polutan organik, mengilangkan kelebihan nitrogen dan gas inert lainnya, mengilangkan kekeruhandan menjernihka</w:t>
      </w:r>
      <w:r w:rsidR="00E16A3F">
        <w:rPr>
          <w:rFonts w:ascii="Times New Roman" w:hAnsi="Times New Roman" w:cs="Times New Roman"/>
          <w:sz w:val="24"/>
          <w:szCs w:val="24"/>
          <w:lang w:eastAsia="id-ID"/>
        </w:rPr>
        <w:t xml:space="preserve">n air,serta dapat menghilangkan </w:t>
      </w:r>
      <w:r w:rsidR="00E16A3F" w:rsidRPr="00E16A3F">
        <w:rPr>
          <w:rFonts w:ascii="Times New Roman" w:hAnsi="Times New Roman" w:cs="Times New Roman"/>
          <w:sz w:val="24"/>
          <w:szCs w:val="24"/>
          <w:lang w:eastAsia="id-ID"/>
        </w:rPr>
        <w:t>bermacam</w:t>
      </w:r>
      <w:r w:rsidR="00E16A3F">
        <w:rPr>
          <w:rFonts w:ascii="Times New Roman" w:hAnsi="Times New Roman" w:cs="Times New Roman"/>
          <w:sz w:val="24"/>
          <w:szCs w:val="24"/>
          <w:lang w:eastAsia="id-ID"/>
        </w:rPr>
        <w:t xml:space="preserve"> </w:t>
      </w:r>
      <w:r w:rsidR="00E16A3F" w:rsidRPr="00E16A3F">
        <w:rPr>
          <w:rFonts w:ascii="Times New Roman" w:hAnsi="Times New Roman" w:cs="Times New Roman"/>
          <w:sz w:val="24"/>
          <w:szCs w:val="24"/>
          <w:lang w:eastAsia="id-ID"/>
        </w:rPr>
        <w:t>-</w:t>
      </w:r>
      <w:r w:rsidR="00E16A3F">
        <w:rPr>
          <w:rFonts w:ascii="Times New Roman" w:hAnsi="Times New Roman" w:cs="Times New Roman"/>
          <w:sz w:val="24"/>
          <w:szCs w:val="24"/>
          <w:lang w:eastAsia="id-ID"/>
        </w:rPr>
        <w:t xml:space="preserve"> </w:t>
      </w:r>
      <w:r w:rsidR="00E16A3F" w:rsidRPr="00E16A3F">
        <w:rPr>
          <w:rFonts w:ascii="Times New Roman" w:hAnsi="Times New Roman" w:cs="Times New Roman"/>
          <w:sz w:val="24"/>
          <w:szCs w:val="24"/>
          <w:lang w:eastAsia="id-ID"/>
        </w:rPr>
        <w:t>macam senyawa organik. Pada umumnya proses biof</w:t>
      </w:r>
      <w:r w:rsidR="00E16A3F">
        <w:rPr>
          <w:rFonts w:ascii="Times New Roman" w:hAnsi="Times New Roman" w:cs="Times New Roman"/>
          <w:sz w:val="24"/>
          <w:szCs w:val="24"/>
          <w:lang w:eastAsia="id-ID"/>
        </w:rPr>
        <w:t>i</w:t>
      </w:r>
      <w:r w:rsidR="00E16A3F" w:rsidRPr="00E16A3F">
        <w:rPr>
          <w:rFonts w:ascii="Times New Roman" w:hAnsi="Times New Roman" w:cs="Times New Roman"/>
          <w:sz w:val="24"/>
          <w:szCs w:val="24"/>
          <w:lang w:eastAsia="id-ID"/>
        </w:rPr>
        <w:t>lm digunakan untuk mengubah dan mengilangkan polutan oganik dan senyawa amonia (Said, 2002).</w:t>
      </w:r>
    </w:p>
    <w:p w:rsidR="00FC49BB" w:rsidRPr="00E16A3F" w:rsidRDefault="00FC49BB" w:rsidP="003C0604">
      <w:pPr>
        <w:autoSpaceDE w:val="0"/>
        <w:autoSpaceDN w:val="0"/>
        <w:adjustRightInd w:val="0"/>
        <w:spacing w:before="0" w:after="0" w:line="240" w:lineRule="auto"/>
        <w:ind w:firstLine="720"/>
        <w:rPr>
          <w:rFonts w:ascii="Times New Roman" w:hAnsi="Times New Roman" w:cs="Times New Roman"/>
          <w:sz w:val="24"/>
          <w:szCs w:val="24"/>
          <w:lang w:eastAsia="id-ID"/>
        </w:rPr>
      </w:pPr>
    </w:p>
    <w:p w:rsidR="000E114B" w:rsidRPr="00CB0890" w:rsidRDefault="000E114B" w:rsidP="003C0604">
      <w:pPr>
        <w:pStyle w:val="ListParagraph"/>
        <w:numPr>
          <w:ilvl w:val="0"/>
          <w:numId w:val="3"/>
        </w:numPr>
        <w:spacing w:before="0" w:after="0" w:line="240" w:lineRule="auto"/>
        <w:ind w:left="426"/>
        <w:rPr>
          <w:rFonts w:ascii="Times New Roman" w:hAnsi="Times New Roman" w:cs="Times New Roman"/>
          <w:b/>
          <w:sz w:val="24"/>
          <w:szCs w:val="24"/>
        </w:rPr>
      </w:pPr>
      <w:r w:rsidRPr="00CB0890">
        <w:rPr>
          <w:rFonts w:ascii="Times New Roman" w:hAnsi="Times New Roman" w:cs="Times New Roman"/>
          <w:b/>
          <w:sz w:val="24"/>
          <w:szCs w:val="24"/>
        </w:rPr>
        <w:t>Metod</w:t>
      </w:r>
      <w:r w:rsidR="0036610E" w:rsidRPr="00CB0890">
        <w:rPr>
          <w:rFonts w:ascii="Times New Roman" w:hAnsi="Times New Roman" w:cs="Times New Roman"/>
          <w:b/>
          <w:sz w:val="24"/>
          <w:szCs w:val="24"/>
        </w:rPr>
        <w:t>e Penelitian</w:t>
      </w:r>
    </w:p>
    <w:p w:rsidR="0036610E" w:rsidRPr="00CB0890" w:rsidRDefault="0036610E" w:rsidP="003C0604">
      <w:pPr>
        <w:spacing w:before="0" w:after="0" w:line="240" w:lineRule="auto"/>
        <w:rPr>
          <w:rFonts w:ascii="Times New Roman" w:hAnsi="Times New Roman" w:cs="Times New Roman"/>
          <w:b/>
          <w:sz w:val="24"/>
          <w:szCs w:val="24"/>
        </w:rPr>
      </w:pPr>
      <w:r w:rsidRPr="00CB0890">
        <w:rPr>
          <w:rFonts w:ascii="Times New Roman" w:hAnsi="Times New Roman" w:cs="Times New Roman"/>
          <w:b/>
          <w:sz w:val="24"/>
          <w:szCs w:val="24"/>
        </w:rPr>
        <w:t>3.1</w:t>
      </w:r>
      <w:r w:rsidRPr="00CB0890">
        <w:rPr>
          <w:rFonts w:ascii="Times New Roman" w:hAnsi="Times New Roman" w:cs="Times New Roman"/>
          <w:b/>
          <w:sz w:val="24"/>
          <w:szCs w:val="24"/>
        </w:rPr>
        <w:tab/>
        <w:t xml:space="preserve">Metode dan Jenis Penelitian </w:t>
      </w:r>
    </w:p>
    <w:p w:rsidR="0036610E" w:rsidRDefault="0036610E" w:rsidP="003C0604">
      <w:pPr>
        <w:spacing w:before="0" w:after="0" w:line="240" w:lineRule="auto"/>
        <w:ind w:firstLine="720"/>
        <w:rPr>
          <w:rFonts w:ascii="Times New Roman" w:hAnsi="Times New Roman" w:cs="Times New Roman"/>
          <w:sz w:val="24"/>
          <w:szCs w:val="24"/>
          <w:lang w:eastAsia="zh-TW"/>
        </w:rPr>
      </w:pPr>
      <w:r w:rsidRPr="00CB0890">
        <w:rPr>
          <w:rFonts w:ascii="Times New Roman" w:hAnsi="Times New Roman" w:cs="Times New Roman"/>
          <w:sz w:val="24"/>
          <w:szCs w:val="24"/>
          <w:lang w:eastAsia="zh-TW"/>
        </w:rPr>
        <w:t xml:space="preserve">Penelitian ini merupakan penelitian eksperimental-laboratoris. Air lindi yang digunakan berasal dari TPA Jatibarang, Semarang. </w:t>
      </w:r>
    </w:p>
    <w:p w:rsidR="00D843A5" w:rsidRPr="00CB0890" w:rsidRDefault="00D843A5" w:rsidP="003C0604">
      <w:pPr>
        <w:spacing w:before="0" w:after="0" w:line="240" w:lineRule="auto"/>
        <w:ind w:firstLine="720"/>
        <w:rPr>
          <w:rFonts w:ascii="Times New Roman" w:hAnsi="Times New Roman" w:cs="Times New Roman"/>
          <w:sz w:val="24"/>
          <w:szCs w:val="24"/>
        </w:rPr>
      </w:pPr>
    </w:p>
    <w:p w:rsidR="0036610E" w:rsidRPr="00CB0890" w:rsidRDefault="0036610E" w:rsidP="003C0604">
      <w:pPr>
        <w:pStyle w:val="ListParagraph"/>
        <w:numPr>
          <w:ilvl w:val="1"/>
          <w:numId w:val="3"/>
        </w:numPr>
        <w:spacing w:before="0" w:after="0" w:line="240" w:lineRule="auto"/>
        <w:ind w:left="709"/>
        <w:rPr>
          <w:rFonts w:ascii="Times New Roman" w:hAnsi="Times New Roman" w:cs="Times New Roman"/>
          <w:b/>
          <w:sz w:val="24"/>
          <w:szCs w:val="24"/>
          <w:lang w:eastAsia="zh-TW"/>
        </w:rPr>
      </w:pPr>
      <w:r w:rsidRPr="00CB0890">
        <w:rPr>
          <w:rFonts w:ascii="Times New Roman" w:hAnsi="Times New Roman" w:cs="Times New Roman"/>
          <w:b/>
          <w:sz w:val="24"/>
          <w:szCs w:val="24"/>
        </w:rPr>
        <w:t xml:space="preserve">Variabel Penelitian </w:t>
      </w:r>
    </w:p>
    <w:p w:rsidR="002E7BCF" w:rsidRPr="00CB0890" w:rsidRDefault="0036610E" w:rsidP="003C0604">
      <w:pPr>
        <w:tabs>
          <w:tab w:val="left" w:pos="360"/>
        </w:tabs>
        <w:spacing w:before="0" w:after="0" w:line="240" w:lineRule="auto"/>
        <w:ind w:firstLine="720"/>
        <w:rPr>
          <w:rFonts w:ascii="Times New Roman" w:hAnsi="Times New Roman" w:cs="Times New Roman"/>
          <w:sz w:val="24"/>
          <w:szCs w:val="24"/>
        </w:rPr>
      </w:pPr>
      <w:r w:rsidRPr="00CB0890">
        <w:rPr>
          <w:rFonts w:ascii="Times New Roman" w:hAnsi="Times New Roman" w:cs="Times New Roman"/>
          <w:sz w:val="24"/>
          <w:szCs w:val="24"/>
        </w:rPr>
        <w:t xml:space="preserve">Variabel-variabel yang digunakan dalam penelitian ini </w:t>
      </w:r>
      <w:r w:rsidR="002E7BCF">
        <w:rPr>
          <w:rFonts w:ascii="Times New Roman" w:hAnsi="Times New Roman" w:cs="Times New Roman"/>
          <w:sz w:val="24"/>
          <w:szCs w:val="24"/>
        </w:rPr>
        <w:t>:</w:t>
      </w:r>
    </w:p>
    <w:p w:rsidR="002E7BCF" w:rsidRDefault="0036610E" w:rsidP="003C0604">
      <w:pPr>
        <w:pStyle w:val="ListParagraph"/>
        <w:numPr>
          <w:ilvl w:val="0"/>
          <w:numId w:val="11"/>
        </w:numPr>
        <w:spacing w:before="0" w:after="0" w:line="240" w:lineRule="auto"/>
        <w:ind w:left="426" w:hanging="349"/>
        <w:rPr>
          <w:rFonts w:ascii="Times New Roman" w:hAnsi="Times New Roman" w:cs="Times New Roman"/>
          <w:sz w:val="24"/>
          <w:szCs w:val="24"/>
        </w:rPr>
      </w:pPr>
      <w:r w:rsidRPr="002E7BCF">
        <w:rPr>
          <w:rFonts w:ascii="Times New Roman" w:hAnsi="Times New Roman" w:cs="Times New Roman"/>
          <w:sz w:val="24"/>
          <w:szCs w:val="24"/>
        </w:rPr>
        <w:t>variabel bebas adalah waktu tinggal</w:t>
      </w:r>
      <w:r w:rsidR="00FC49BB" w:rsidRPr="002E7BCF">
        <w:rPr>
          <w:rFonts w:ascii="Times New Roman" w:hAnsi="Times New Roman" w:cs="Times New Roman"/>
          <w:sz w:val="24"/>
          <w:szCs w:val="24"/>
        </w:rPr>
        <w:t xml:space="preserve"> dan debit</w:t>
      </w:r>
      <w:r w:rsidRPr="002E7BCF">
        <w:rPr>
          <w:rFonts w:ascii="Times New Roman" w:hAnsi="Times New Roman" w:cs="Times New Roman"/>
          <w:sz w:val="24"/>
          <w:szCs w:val="24"/>
        </w:rPr>
        <w:t xml:space="preserve">. </w:t>
      </w:r>
    </w:p>
    <w:p w:rsidR="002E7BCF" w:rsidRDefault="0036610E" w:rsidP="003C0604">
      <w:pPr>
        <w:pStyle w:val="ListParagraph"/>
        <w:numPr>
          <w:ilvl w:val="0"/>
          <w:numId w:val="11"/>
        </w:numPr>
        <w:spacing w:before="0" w:after="0" w:line="240" w:lineRule="auto"/>
        <w:ind w:left="426" w:hanging="349"/>
        <w:rPr>
          <w:rFonts w:ascii="Times New Roman" w:hAnsi="Times New Roman" w:cs="Times New Roman"/>
          <w:sz w:val="24"/>
          <w:szCs w:val="24"/>
        </w:rPr>
      </w:pPr>
      <w:r w:rsidRPr="00CB0890">
        <w:rPr>
          <w:rFonts w:ascii="Times New Roman" w:hAnsi="Times New Roman" w:cs="Times New Roman"/>
          <w:sz w:val="24"/>
          <w:szCs w:val="24"/>
        </w:rPr>
        <w:t xml:space="preserve">variabel terikat adalah parameter yang akan dianalisa, yaitu </w:t>
      </w:r>
      <w:r w:rsidR="00CB0890" w:rsidRPr="00CB0890">
        <w:rPr>
          <w:rFonts w:ascii="Times New Roman" w:hAnsi="Times New Roman" w:cs="Times New Roman"/>
          <w:sz w:val="24"/>
          <w:szCs w:val="24"/>
        </w:rPr>
        <w:t>nilai penyisihan kosentrasi</w:t>
      </w:r>
      <w:r w:rsidRPr="00CB0890">
        <w:rPr>
          <w:rFonts w:ascii="Times New Roman" w:hAnsi="Times New Roman" w:cs="Times New Roman"/>
          <w:sz w:val="24"/>
          <w:szCs w:val="24"/>
        </w:rPr>
        <w:t xml:space="preserve"> amonia-nitrogen dan COD air lindi.</w:t>
      </w:r>
    </w:p>
    <w:p w:rsidR="0036610E" w:rsidRDefault="0036610E" w:rsidP="003C0604">
      <w:pPr>
        <w:pStyle w:val="ListParagraph"/>
        <w:numPr>
          <w:ilvl w:val="0"/>
          <w:numId w:val="11"/>
        </w:numPr>
        <w:spacing w:before="0" w:after="0" w:line="240" w:lineRule="auto"/>
        <w:ind w:left="426" w:hanging="349"/>
        <w:rPr>
          <w:rFonts w:ascii="Times New Roman" w:hAnsi="Times New Roman" w:cs="Times New Roman"/>
          <w:sz w:val="24"/>
          <w:szCs w:val="24"/>
        </w:rPr>
      </w:pPr>
      <w:r w:rsidRPr="002E7BCF">
        <w:rPr>
          <w:rFonts w:ascii="Times New Roman" w:hAnsi="Times New Roman" w:cs="Times New Roman"/>
          <w:sz w:val="24"/>
          <w:szCs w:val="24"/>
        </w:rPr>
        <w:t xml:space="preserve">variabel kontrol adalah ketinggian media </w:t>
      </w:r>
      <w:r w:rsidR="00CB0890" w:rsidRPr="002E7BCF">
        <w:rPr>
          <w:rFonts w:ascii="Times New Roman" w:hAnsi="Times New Roman" w:cs="Times New Roman"/>
          <w:sz w:val="24"/>
          <w:szCs w:val="24"/>
        </w:rPr>
        <w:t>bioball</w:t>
      </w:r>
      <w:r w:rsidRPr="002E7BCF">
        <w:rPr>
          <w:rFonts w:ascii="Times New Roman" w:hAnsi="Times New Roman" w:cs="Times New Roman"/>
          <w:sz w:val="24"/>
          <w:szCs w:val="24"/>
        </w:rPr>
        <w:t xml:space="preserve"> dan suhu air limbah. </w:t>
      </w:r>
    </w:p>
    <w:p w:rsidR="00D843A5" w:rsidRPr="002E7BCF" w:rsidRDefault="00D843A5" w:rsidP="00D843A5">
      <w:pPr>
        <w:pStyle w:val="ListParagraph"/>
        <w:spacing w:before="0" w:after="0" w:line="240" w:lineRule="auto"/>
        <w:ind w:left="426"/>
        <w:rPr>
          <w:rFonts w:ascii="Times New Roman" w:hAnsi="Times New Roman" w:cs="Times New Roman"/>
          <w:sz w:val="24"/>
          <w:szCs w:val="24"/>
        </w:rPr>
      </w:pPr>
    </w:p>
    <w:p w:rsidR="0036610E" w:rsidRPr="00CB0890" w:rsidRDefault="0036610E" w:rsidP="003C0604">
      <w:pPr>
        <w:pStyle w:val="ListParagraph"/>
        <w:numPr>
          <w:ilvl w:val="1"/>
          <w:numId w:val="3"/>
        </w:numPr>
        <w:spacing w:before="0" w:after="0" w:line="240" w:lineRule="auto"/>
        <w:ind w:left="709"/>
        <w:rPr>
          <w:rFonts w:ascii="Times New Roman" w:hAnsi="Times New Roman" w:cs="Times New Roman"/>
          <w:b/>
          <w:sz w:val="24"/>
          <w:szCs w:val="24"/>
        </w:rPr>
      </w:pPr>
      <w:r w:rsidRPr="00CB0890">
        <w:rPr>
          <w:rFonts w:ascii="Times New Roman" w:hAnsi="Times New Roman" w:cs="Times New Roman"/>
          <w:b/>
          <w:sz w:val="24"/>
          <w:szCs w:val="24"/>
        </w:rPr>
        <w:t>Alat dan Bahan</w:t>
      </w:r>
    </w:p>
    <w:p w:rsidR="00CB0890" w:rsidRDefault="0036610E" w:rsidP="003C0604">
      <w:pPr>
        <w:tabs>
          <w:tab w:val="left" w:pos="360"/>
        </w:tabs>
        <w:spacing w:before="0" w:after="0" w:line="240" w:lineRule="auto"/>
        <w:ind w:firstLine="720"/>
        <w:rPr>
          <w:rFonts w:ascii="Times New Roman" w:hAnsi="Times New Roman" w:cs="Times New Roman"/>
          <w:sz w:val="24"/>
          <w:szCs w:val="24"/>
        </w:rPr>
      </w:pPr>
      <w:bookmarkStart w:id="0" w:name="_Toc224958245"/>
      <w:r w:rsidRPr="00CB0890">
        <w:rPr>
          <w:rFonts w:ascii="Times New Roman" w:hAnsi="Times New Roman" w:cs="Times New Roman"/>
          <w:sz w:val="24"/>
          <w:szCs w:val="24"/>
          <w:lang w:val="sv-SE"/>
        </w:rPr>
        <w:t xml:space="preserve">Peralatan </w:t>
      </w:r>
      <w:r w:rsidRPr="00CB0890">
        <w:rPr>
          <w:rFonts w:ascii="Times New Roman" w:hAnsi="Times New Roman" w:cs="Times New Roman"/>
          <w:sz w:val="24"/>
          <w:szCs w:val="24"/>
        </w:rPr>
        <w:t>yang akan digunakan pada penelitian ini  berupa : reaktor uji</w:t>
      </w:r>
      <w:r w:rsidRPr="00CB0890">
        <w:rPr>
          <w:rFonts w:ascii="Times New Roman" w:hAnsi="Times New Roman" w:cs="Times New Roman"/>
          <w:sz w:val="24"/>
          <w:szCs w:val="24"/>
          <w:lang w:val="sv-SE"/>
        </w:rPr>
        <w:t xml:space="preserve">, </w:t>
      </w:r>
      <w:r w:rsidRPr="00CB0890">
        <w:rPr>
          <w:rFonts w:ascii="Times New Roman" w:hAnsi="Times New Roman" w:cs="Times New Roman"/>
          <w:sz w:val="24"/>
          <w:szCs w:val="24"/>
        </w:rPr>
        <w:t>media bakteri (</w:t>
      </w:r>
      <w:r w:rsidRPr="00CB0890">
        <w:rPr>
          <w:rFonts w:ascii="Times New Roman" w:hAnsi="Times New Roman" w:cs="Times New Roman"/>
          <w:i/>
          <w:sz w:val="24"/>
          <w:szCs w:val="24"/>
        </w:rPr>
        <w:t>bioball</w:t>
      </w:r>
      <w:r w:rsidRPr="00CB0890">
        <w:rPr>
          <w:rFonts w:ascii="Times New Roman" w:hAnsi="Times New Roman" w:cs="Times New Roman"/>
          <w:sz w:val="24"/>
          <w:szCs w:val="24"/>
        </w:rPr>
        <w:t xml:space="preserve">), pompa air, saringan, </w:t>
      </w:r>
      <w:r w:rsidRPr="00CB0890">
        <w:rPr>
          <w:rFonts w:ascii="Times New Roman" w:hAnsi="Times New Roman" w:cs="Times New Roman"/>
          <w:sz w:val="24"/>
          <w:szCs w:val="24"/>
          <w:lang w:val="sv-SE"/>
        </w:rPr>
        <w:t xml:space="preserve">gelas beker, pipet, </w:t>
      </w:r>
      <w:r w:rsidRPr="00CB0890">
        <w:rPr>
          <w:rFonts w:ascii="Times New Roman" w:hAnsi="Times New Roman" w:cs="Times New Roman"/>
          <w:sz w:val="24"/>
          <w:szCs w:val="24"/>
        </w:rPr>
        <w:t>b</w:t>
      </w:r>
      <w:r w:rsidRPr="00CB0890">
        <w:rPr>
          <w:rFonts w:ascii="Times New Roman" w:hAnsi="Times New Roman" w:cs="Times New Roman"/>
          <w:sz w:val="24"/>
          <w:szCs w:val="24"/>
          <w:lang w:val="sv-SE"/>
        </w:rPr>
        <w:t>otol sampel, spektrofotometer</w:t>
      </w:r>
      <w:r w:rsidRPr="00CB0890">
        <w:rPr>
          <w:rFonts w:ascii="Times New Roman" w:hAnsi="Times New Roman" w:cs="Times New Roman"/>
          <w:sz w:val="24"/>
          <w:szCs w:val="24"/>
        </w:rPr>
        <w:t>. Sedangkan bahan yang akan digunakan berupa :</w:t>
      </w:r>
      <w:bookmarkEnd w:id="0"/>
      <w:r w:rsidRPr="00CB0890">
        <w:rPr>
          <w:rFonts w:ascii="Times New Roman" w:hAnsi="Times New Roman" w:cs="Times New Roman"/>
          <w:sz w:val="24"/>
          <w:szCs w:val="24"/>
          <w:lang w:val="sv-SE"/>
        </w:rPr>
        <w:t xml:space="preserve"> </w:t>
      </w:r>
      <w:r w:rsidRPr="00CB0890">
        <w:rPr>
          <w:rFonts w:ascii="Times New Roman" w:hAnsi="Times New Roman" w:cs="Times New Roman"/>
          <w:sz w:val="24"/>
          <w:szCs w:val="24"/>
        </w:rPr>
        <w:t xml:space="preserve">Air lindi dan </w:t>
      </w:r>
      <w:r w:rsidRPr="00CB0890">
        <w:rPr>
          <w:rFonts w:ascii="Times New Roman" w:hAnsi="Times New Roman" w:cs="Times New Roman"/>
          <w:sz w:val="24"/>
          <w:szCs w:val="24"/>
          <w:lang w:val="sv-SE"/>
        </w:rPr>
        <w:t>aquadest.</w:t>
      </w:r>
    </w:p>
    <w:p w:rsidR="00D843A5" w:rsidRDefault="00D843A5" w:rsidP="003C0604">
      <w:pPr>
        <w:tabs>
          <w:tab w:val="left" w:pos="360"/>
        </w:tabs>
        <w:spacing w:before="0" w:after="0" w:line="240" w:lineRule="auto"/>
        <w:ind w:firstLine="720"/>
        <w:rPr>
          <w:rFonts w:ascii="Times New Roman" w:hAnsi="Times New Roman" w:cs="Times New Roman"/>
          <w:sz w:val="24"/>
          <w:szCs w:val="24"/>
        </w:rPr>
      </w:pPr>
    </w:p>
    <w:p w:rsidR="00D843A5" w:rsidRDefault="00D843A5" w:rsidP="003C0604">
      <w:pPr>
        <w:tabs>
          <w:tab w:val="left" w:pos="360"/>
        </w:tabs>
        <w:spacing w:before="0" w:after="0" w:line="240" w:lineRule="auto"/>
        <w:ind w:firstLine="720"/>
        <w:rPr>
          <w:rFonts w:ascii="Times New Roman" w:hAnsi="Times New Roman" w:cs="Times New Roman"/>
          <w:sz w:val="24"/>
          <w:szCs w:val="24"/>
        </w:rPr>
      </w:pPr>
    </w:p>
    <w:p w:rsidR="00D843A5" w:rsidRDefault="00D843A5" w:rsidP="003C0604">
      <w:pPr>
        <w:tabs>
          <w:tab w:val="left" w:pos="360"/>
        </w:tabs>
        <w:spacing w:before="0" w:after="0" w:line="240" w:lineRule="auto"/>
        <w:ind w:firstLine="720"/>
        <w:rPr>
          <w:rFonts w:ascii="Times New Roman" w:hAnsi="Times New Roman" w:cs="Times New Roman"/>
          <w:sz w:val="24"/>
          <w:szCs w:val="24"/>
        </w:rPr>
      </w:pPr>
    </w:p>
    <w:p w:rsidR="00D843A5" w:rsidRDefault="00D843A5" w:rsidP="003C0604">
      <w:pPr>
        <w:tabs>
          <w:tab w:val="left" w:pos="360"/>
        </w:tabs>
        <w:spacing w:before="0" w:after="0" w:line="240" w:lineRule="auto"/>
        <w:ind w:firstLine="720"/>
        <w:rPr>
          <w:rFonts w:ascii="Times New Roman" w:hAnsi="Times New Roman" w:cs="Times New Roman"/>
          <w:sz w:val="24"/>
          <w:szCs w:val="24"/>
        </w:rPr>
      </w:pPr>
    </w:p>
    <w:p w:rsidR="00D843A5" w:rsidRDefault="00D843A5" w:rsidP="003C0604">
      <w:pPr>
        <w:tabs>
          <w:tab w:val="left" w:pos="360"/>
        </w:tabs>
        <w:spacing w:before="0" w:after="0" w:line="240" w:lineRule="auto"/>
        <w:ind w:firstLine="720"/>
        <w:rPr>
          <w:rFonts w:ascii="Times New Roman" w:hAnsi="Times New Roman" w:cs="Times New Roman"/>
          <w:sz w:val="24"/>
          <w:szCs w:val="24"/>
        </w:rPr>
      </w:pPr>
    </w:p>
    <w:p w:rsidR="00D843A5" w:rsidRDefault="00D843A5" w:rsidP="003C0604">
      <w:pPr>
        <w:tabs>
          <w:tab w:val="left" w:pos="360"/>
        </w:tabs>
        <w:spacing w:before="0" w:after="0" w:line="240" w:lineRule="auto"/>
        <w:ind w:firstLine="720"/>
        <w:rPr>
          <w:rFonts w:ascii="Times New Roman" w:hAnsi="Times New Roman" w:cs="Times New Roman"/>
          <w:sz w:val="24"/>
          <w:szCs w:val="24"/>
        </w:rPr>
      </w:pPr>
    </w:p>
    <w:p w:rsidR="00D843A5" w:rsidRDefault="00D843A5" w:rsidP="003C0604">
      <w:pPr>
        <w:tabs>
          <w:tab w:val="left" w:pos="360"/>
        </w:tabs>
        <w:spacing w:before="0" w:after="0" w:line="240" w:lineRule="auto"/>
        <w:ind w:firstLine="720"/>
        <w:rPr>
          <w:rFonts w:ascii="Times New Roman" w:hAnsi="Times New Roman" w:cs="Times New Roman"/>
          <w:sz w:val="24"/>
          <w:szCs w:val="24"/>
        </w:rPr>
      </w:pPr>
    </w:p>
    <w:p w:rsidR="00D843A5" w:rsidRDefault="00D843A5" w:rsidP="003C0604">
      <w:pPr>
        <w:tabs>
          <w:tab w:val="left" w:pos="360"/>
        </w:tabs>
        <w:spacing w:before="0" w:after="0" w:line="240" w:lineRule="auto"/>
        <w:ind w:firstLine="720"/>
        <w:rPr>
          <w:rFonts w:ascii="Times New Roman" w:hAnsi="Times New Roman" w:cs="Times New Roman"/>
          <w:sz w:val="24"/>
          <w:szCs w:val="24"/>
        </w:rPr>
      </w:pPr>
    </w:p>
    <w:p w:rsidR="00D843A5" w:rsidRDefault="00D843A5" w:rsidP="003C0604">
      <w:pPr>
        <w:tabs>
          <w:tab w:val="left" w:pos="360"/>
        </w:tabs>
        <w:spacing w:before="0" w:after="0" w:line="240" w:lineRule="auto"/>
        <w:ind w:firstLine="720"/>
        <w:rPr>
          <w:rFonts w:ascii="Times New Roman" w:hAnsi="Times New Roman" w:cs="Times New Roman"/>
          <w:sz w:val="24"/>
          <w:szCs w:val="24"/>
        </w:rPr>
      </w:pPr>
    </w:p>
    <w:p w:rsidR="00D843A5" w:rsidRDefault="00D843A5" w:rsidP="003C0604">
      <w:pPr>
        <w:tabs>
          <w:tab w:val="left" w:pos="360"/>
        </w:tabs>
        <w:spacing w:before="0" w:after="0" w:line="240" w:lineRule="auto"/>
        <w:ind w:firstLine="720"/>
        <w:rPr>
          <w:rFonts w:ascii="Times New Roman" w:hAnsi="Times New Roman" w:cs="Times New Roman"/>
          <w:sz w:val="24"/>
          <w:szCs w:val="24"/>
        </w:rPr>
      </w:pPr>
    </w:p>
    <w:p w:rsidR="00D843A5" w:rsidRPr="00D843A5" w:rsidRDefault="00D843A5" w:rsidP="003C0604">
      <w:pPr>
        <w:tabs>
          <w:tab w:val="left" w:pos="360"/>
        </w:tabs>
        <w:spacing w:before="0" w:after="0" w:line="240" w:lineRule="auto"/>
        <w:ind w:firstLine="720"/>
        <w:rPr>
          <w:rFonts w:ascii="Times New Roman" w:hAnsi="Times New Roman" w:cs="Times New Roman"/>
          <w:sz w:val="24"/>
          <w:szCs w:val="24"/>
        </w:rPr>
      </w:pPr>
    </w:p>
    <w:p w:rsidR="00CB0890" w:rsidRPr="00CB0890" w:rsidRDefault="00CB0890" w:rsidP="003C0604">
      <w:pPr>
        <w:tabs>
          <w:tab w:val="left" w:pos="360"/>
        </w:tabs>
        <w:spacing w:before="0" w:after="0" w:line="240" w:lineRule="auto"/>
        <w:rPr>
          <w:rFonts w:ascii="Times New Roman" w:hAnsi="Times New Roman" w:cs="Times New Roman"/>
          <w:b/>
          <w:sz w:val="24"/>
          <w:szCs w:val="24"/>
        </w:rPr>
      </w:pPr>
      <w:r w:rsidRPr="00CB0890">
        <w:rPr>
          <w:rFonts w:ascii="Times New Roman" w:hAnsi="Times New Roman" w:cs="Times New Roman"/>
          <w:b/>
          <w:sz w:val="24"/>
          <w:szCs w:val="24"/>
        </w:rPr>
        <w:t>3.4</w:t>
      </w:r>
      <w:r w:rsidRPr="00CB0890">
        <w:rPr>
          <w:rFonts w:ascii="Times New Roman" w:hAnsi="Times New Roman" w:cs="Times New Roman"/>
          <w:b/>
          <w:sz w:val="24"/>
          <w:szCs w:val="24"/>
        </w:rPr>
        <w:tab/>
      </w:r>
      <w:r w:rsidRPr="00CB0890">
        <w:rPr>
          <w:rFonts w:ascii="Times New Roman" w:hAnsi="Times New Roman" w:cs="Times New Roman"/>
          <w:b/>
          <w:sz w:val="24"/>
          <w:szCs w:val="24"/>
        </w:rPr>
        <w:tab/>
        <w:t>Tahapan Penelitian</w:t>
      </w:r>
    </w:p>
    <w:p w:rsidR="0036610E" w:rsidRDefault="00CB0890" w:rsidP="003C0604">
      <w:pPr>
        <w:tabs>
          <w:tab w:val="left" w:pos="360"/>
        </w:tabs>
        <w:spacing w:before="0" w:after="0" w:line="240" w:lineRule="auto"/>
        <w:rPr>
          <w:rFonts w:ascii="Times New Roman" w:hAnsi="Times New Roman" w:cs="Times New Roman"/>
          <w:sz w:val="24"/>
          <w:szCs w:val="24"/>
          <w:lang w:eastAsia="zh-TW"/>
        </w:rPr>
      </w:pPr>
      <w:r>
        <w:rPr>
          <w:rFonts w:ascii="Times New Roman" w:hAnsi="Times New Roman" w:cs="Times New Roman"/>
          <w:sz w:val="24"/>
          <w:szCs w:val="24"/>
          <w:lang w:eastAsia="zh-TW"/>
        </w:rPr>
        <w:tab/>
      </w:r>
      <w:r>
        <w:rPr>
          <w:rFonts w:ascii="Times New Roman" w:hAnsi="Times New Roman" w:cs="Times New Roman"/>
          <w:sz w:val="24"/>
          <w:szCs w:val="24"/>
          <w:lang w:eastAsia="zh-TW"/>
        </w:rPr>
        <w:tab/>
      </w:r>
      <w:r w:rsidR="003C0604">
        <w:rPr>
          <w:rFonts w:ascii="Times New Roman" w:hAnsi="Times New Roman" w:cs="Times New Roman"/>
          <w:sz w:val="24"/>
          <w:szCs w:val="24"/>
          <w:lang w:eastAsia="zh-TW"/>
        </w:rPr>
        <w:t xml:space="preserve">Penelitian </w:t>
      </w:r>
      <w:r w:rsidRPr="00CB0890">
        <w:rPr>
          <w:rFonts w:ascii="Times New Roman" w:hAnsi="Times New Roman" w:cs="Times New Roman"/>
          <w:sz w:val="24"/>
          <w:szCs w:val="24"/>
          <w:lang w:eastAsia="zh-TW"/>
        </w:rPr>
        <w:t>ditunjukkan pada Gambar 3.1.</w:t>
      </w:r>
    </w:p>
    <w:p w:rsidR="003855D0" w:rsidRDefault="007F6B85" w:rsidP="003C0604">
      <w:pPr>
        <w:tabs>
          <w:tab w:val="left" w:pos="360"/>
        </w:tabs>
        <w:spacing w:before="0" w:after="0" w:line="240" w:lineRule="auto"/>
        <w:rPr>
          <w:rFonts w:ascii="Times New Roman" w:hAnsi="Times New Roman" w:cs="Times New Roman"/>
          <w:sz w:val="24"/>
          <w:szCs w:val="24"/>
          <w:lang w:eastAsia="zh-TW"/>
        </w:rPr>
      </w:pPr>
      <w:r>
        <w:rPr>
          <w:rFonts w:ascii="Times New Roman" w:hAnsi="Times New Roman" w:cs="Times New Roman"/>
          <w:noProof/>
          <w:sz w:val="24"/>
          <w:szCs w:val="24"/>
          <w:lang w:eastAsia="id-ID"/>
        </w:rPr>
        <w:pict>
          <v:shape id="_x0000_s1153" type="#_x0000_t75" style="position:absolute;left:0;text-align:left;margin-left:-39.6pt;margin-top:7.7pt;width:250.45pt;height:422.2pt;z-index:-251604992">
            <v:imagedata r:id="rId10" o:title=""/>
          </v:shape>
          <o:OLEObject Type="Embed" ProgID="Visio.Drawing.11" ShapeID="_x0000_s1153" DrawAspect="Content" ObjectID="_1386572521" r:id="rId11"/>
        </w:pict>
      </w:r>
    </w:p>
    <w:p w:rsidR="003855D0" w:rsidRDefault="003855D0" w:rsidP="003C0604">
      <w:pPr>
        <w:tabs>
          <w:tab w:val="left" w:pos="360"/>
        </w:tabs>
        <w:spacing w:before="0" w:after="0" w:line="240" w:lineRule="auto"/>
        <w:rPr>
          <w:rFonts w:ascii="Times New Roman" w:hAnsi="Times New Roman" w:cs="Times New Roman"/>
          <w:sz w:val="24"/>
          <w:szCs w:val="24"/>
          <w:lang w:eastAsia="zh-TW"/>
        </w:rPr>
      </w:pPr>
    </w:p>
    <w:p w:rsidR="00D843A5" w:rsidRDefault="00D843A5" w:rsidP="003C0604">
      <w:pPr>
        <w:tabs>
          <w:tab w:val="left" w:pos="360"/>
        </w:tabs>
        <w:spacing w:before="0" w:after="0" w:line="240" w:lineRule="auto"/>
        <w:rPr>
          <w:rFonts w:ascii="Times New Roman" w:hAnsi="Times New Roman" w:cs="Times New Roman"/>
          <w:sz w:val="24"/>
          <w:szCs w:val="24"/>
          <w:lang w:eastAsia="zh-TW"/>
        </w:rPr>
      </w:pPr>
    </w:p>
    <w:p w:rsidR="00D843A5" w:rsidRDefault="00D843A5" w:rsidP="003C0604">
      <w:pPr>
        <w:tabs>
          <w:tab w:val="left" w:pos="360"/>
        </w:tabs>
        <w:spacing w:before="0" w:after="0" w:line="240" w:lineRule="auto"/>
        <w:rPr>
          <w:rFonts w:ascii="Times New Roman" w:hAnsi="Times New Roman" w:cs="Times New Roman"/>
          <w:sz w:val="24"/>
          <w:szCs w:val="24"/>
          <w:lang w:eastAsia="zh-TW"/>
        </w:rPr>
      </w:pPr>
    </w:p>
    <w:p w:rsidR="00D843A5" w:rsidRDefault="00D843A5" w:rsidP="003C0604">
      <w:pPr>
        <w:tabs>
          <w:tab w:val="left" w:pos="360"/>
        </w:tabs>
        <w:spacing w:before="0" w:after="0" w:line="240" w:lineRule="auto"/>
        <w:rPr>
          <w:rFonts w:ascii="Times New Roman" w:hAnsi="Times New Roman" w:cs="Times New Roman"/>
          <w:sz w:val="24"/>
          <w:szCs w:val="24"/>
          <w:lang w:eastAsia="zh-TW"/>
        </w:rPr>
      </w:pPr>
    </w:p>
    <w:p w:rsidR="00D843A5" w:rsidRDefault="00D843A5" w:rsidP="003C0604">
      <w:pPr>
        <w:tabs>
          <w:tab w:val="left" w:pos="360"/>
        </w:tabs>
        <w:spacing w:before="0" w:after="0" w:line="240" w:lineRule="auto"/>
        <w:rPr>
          <w:rFonts w:ascii="Times New Roman" w:hAnsi="Times New Roman" w:cs="Times New Roman"/>
          <w:sz w:val="24"/>
          <w:szCs w:val="24"/>
          <w:lang w:eastAsia="zh-TW"/>
        </w:rPr>
      </w:pPr>
    </w:p>
    <w:p w:rsidR="00D843A5" w:rsidRDefault="00D843A5" w:rsidP="003C0604">
      <w:pPr>
        <w:tabs>
          <w:tab w:val="left" w:pos="360"/>
        </w:tabs>
        <w:spacing w:before="0" w:after="0" w:line="240" w:lineRule="auto"/>
        <w:rPr>
          <w:rFonts w:ascii="Times New Roman" w:hAnsi="Times New Roman" w:cs="Times New Roman"/>
          <w:sz w:val="24"/>
          <w:szCs w:val="24"/>
          <w:lang w:eastAsia="zh-TW"/>
        </w:rPr>
      </w:pPr>
    </w:p>
    <w:p w:rsidR="00D843A5" w:rsidRDefault="00D843A5" w:rsidP="003C0604">
      <w:pPr>
        <w:tabs>
          <w:tab w:val="left" w:pos="360"/>
        </w:tabs>
        <w:spacing w:before="0" w:after="0" w:line="240" w:lineRule="auto"/>
        <w:rPr>
          <w:rFonts w:ascii="Times New Roman" w:hAnsi="Times New Roman" w:cs="Times New Roman"/>
          <w:sz w:val="24"/>
          <w:szCs w:val="24"/>
          <w:lang w:eastAsia="zh-TW"/>
        </w:rPr>
      </w:pPr>
    </w:p>
    <w:p w:rsidR="00D843A5" w:rsidRDefault="00D843A5" w:rsidP="003C0604">
      <w:pPr>
        <w:tabs>
          <w:tab w:val="left" w:pos="360"/>
        </w:tabs>
        <w:spacing w:before="0" w:after="0" w:line="240" w:lineRule="auto"/>
        <w:rPr>
          <w:rFonts w:ascii="Times New Roman" w:hAnsi="Times New Roman" w:cs="Times New Roman"/>
          <w:sz w:val="24"/>
          <w:szCs w:val="24"/>
          <w:lang w:eastAsia="zh-TW"/>
        </w:rPr>
      </w:pPr>
    </w:p>
    <w:p w:rsidR="00D843A5" w:rsidRDefault="00D843A5" w:rsidP="003C0604">
      <w:pPr>
        <w:tabs>
          <w:tab w:val="left" w:pos="360"/>
        </w:tabs>
        <w:spacing w:before="0" w:after="0" w:line="240" w:lineRule="auto"/>
        <w:rPr>
          <w:rFonts w:ascii="Times New Roman" w:hAnsi="Times New Roman" w:cs="Times New Roman"/>
          <w:sz w:val="24"/>
          <w:szCs w:val="24"/>
          <w:lang w:eastAsia="zh-TW"/>
        </w:rPr>
      </w:pPr>
    </w:p>
    <w:p w:rsidR="00D843A5" w:rsidRDefault="00D843A5" w:rsidP="003C0604">
      <w:pPr>
        <w:tabs>
          <w:tab w:val="left" w:pos="360"/>
        </w:tabs>
        <w:spacing w:before="0" w:after="0" w:line="240" w:lineRule="auto"/>
        <w:rPr>
          <w:rFonts w:ascii="Times New Roman" w:hAnsi="Times New Roman" w:cs="Times New Roman"/>
          <w:sz w:val="24"/>
          <w:szCs w:val="24"/>
          <w:lang w:eastAsia="zh-TW"/>
        </w:rPr>
      </w:pPr>
    </w:p>
    <w:p w:rsidR="00D843A5" w:rsidRDefault="00D843A5" w:rsidP="003C0604">
      <w:pPr>
        <w:tabs>
          <w:tab w:val="left" w:pos="360"/>
        </w:tabs>
        <w:spacing w:before="0" w:after="0" w:line="240" w:lineRule="auto"/>
        <w:rPr>
          <w:rFonts w:ascii="Times New Roman" w:hAnsi="Times New Roman" w:cs="Times New Roman"/>
          <w:sz w:val="24"/>
          <w:szCs w:val="24"/>
          <w:lang w:eastAsia="zh-TW"/>
        </w:rPr>
      </w:pPr>
    </w:p>
    <w:p w:rsidR="00D843A5" w:rsidRDefault="00D843A5" w:rsidP="003C0604">
      <w:pPr>
        <w:tabs>
          <w:tab w:val="left" w:pos="360"/>
        </w:tabs>
        <w:spacing w:before="0" w:after="0" w:line="240" w:lineRule="auto"/>
        <w:rPr>
          <w:rFonts w:ascii="Times New Roman" w:hAnsi="Times New Roman" w:cs="Times New Roman"/>
          <w:sz w:val="24"/>
          <w:szCs w:val="24"/>
          <w:lang w:eastAsia="zh-TW"/>
        </w:rPr>
      </w:pPr>
    </w:p>
    <w:p w:rsidR="00D843A5" w:rsidRDefault="00D843A5" w:rsidP="003C0604">
      <w:pPr>
        <w:tabs>
          <w:tab w:val="left" w:pos="360"/>
        </w:tabs>
        <w:spacing w:before="0" w:after="0" w:line="240" w:lineRule="auto"/>
        <w:rPr>
          <w:rFonts w:ascii="Times New Roman" w:hAnsi="Times New Roman" w:cs="Times New Roman"/>
          <w:sz w:val="24"/>
          <w:szCs w:val="24"/>
          <w:lang w:eastAsia="zh-TW"/>
        </w:rPr>
      </w:pPr>
    </w:p>
    <w:p w:rsidR="003855D0" w:rsidRDefault="003855D0" w:rsidP="003C0604">
      <w:pPr>
        <w:tabs>
          <w:tab w:val="left" w:pos="360"/>
        </w:tabs>
        <w:spacing w:before="0" w:after="0" w:line="240" w:lineRule="auto"/>
        <w:rPr>
          <w:rFonts w:ascii="Times New Roman" w:hAnsi="Times New Roman" w:cs="Times New Roman"/>
          <w:sz w:val="24"/>
          <w:szCs w:val="24"/>
          <w:lang w:eastAsia="zh-TW"/>
        </w:rPr>
      </w:pPr>
    </w:p>
    <w:p w:rsidR="003855D0" w:rsidRDefault="003855D0" w:rsidP="003C0604">
      <w:pPr>
        <w:tabs>
          <w:tab w:val="left" w:pos="360"/>
        </w:tabs>
        <w:spacing w:before="0" w:after="0" w:line="240" w:lineRule="auto"/>
        <w:rPr>
          <w:rFonts w:ascii="Times New Roman" w:hAnsi="Times New Roman" w:cs="Times New Roman"/>
          <w:sz w:val="24"/>
          <w:szCs w:val="24"/>
          <w:lang w:eastAsia="zh-TW"/>
        </w:rPr>
      </w:pPr>
    </w:p>
    <w:p w:rsidR="003855D0" w:rsidRDefault="003855D0" w:rsidP="003C0604">
      <w:pPr>
        <w:tabs>
          <w:tab w:val="left" w:pos="360"/>
        </w:tabs>
        <w:spacing w:before="0" w:after="0" w:line="240" w:lineRule="auto"/>
        <w:rPr>
          <w:rFonts w:ascii="Times New Roman" w:hAnsi="Times New Roman" w:cs="Times New Roman"/>
          <w:sz w:val="24"/>
          <w:szCs w:val="24"/>
          <w:lang w:eastAsia="zh-TW"/>
        </w:rPr>
      </w:pPr>
    </w:p>
    <w:p w:rsidR="003855D0" w:rsidRDefault="003855D0" w:rsidP="003C0604">
      <w:pPr>
        <w:tabs>
          <w:tab w:val="left" w:pos="360"/>
        </w:tabs>
        <w:spacing w:before="0" w:after="0" w:line="240" w:lineRule="auto"/>
        <w:rPr>
          <w:rFonts w:ascii="Times New Roman" w:hAnsi="Times New Roman" w:cs="Times New Roman"/>
          <w:b/>
          <w:sz w:val="24"/>
          <w:szCs w:val="24"/>
        </w:rPr>
      </w:pPr>
    </w:p>
    <w:p w:rsidR="003855D0" w:rsidRDefault="003855D0" w:rsidP="003C0604">
      <w:pPr>
        <w:tabs>
          <w:tab w:val="left" w:pos="360"/>
        </w:tabs>
        <w:spacing w:before="0" w:after="0" w:line="240" w:lineRule="auto"/>
        <w:rPr>
          <w:rFonts w:ascii="Times New Roman" w:hAnsi="Times New Roman" w:cs="Times New Roman"/>
          <w:b/>
          <w:sz w:val="24"/>
          <w:szCs w:val="24"/>
        </w:rPr>
      </w:pPr>
    </w:p>
    <w:p w:rsidR="003855D0" w:rsidRDefault="003855D0" w:rsidP="003C0604">
      <w:pPr>
        <w:tabs>
          <w:tab w:val="left" w:pos="360"/>
        </w:tabs>
        <w:spacing w:before="0" w:after="0" w:line="240" w:lineRule="auto"/>
        <w:rPr>
          <w:rFonts w:ascii="Times New Roman" w:hAnsi="Times New Roman" w:cs="Times New Roman"/>
          <w:b/>
          <w:sz w:val="24"/>
          <w:szCs w:val="24"/>
        </w:rPr>
      </w:pPr>
    </w:p>
    <w:p w:rsidR="003855D0" w:rsidRDefault="003855D0" w:rsidP="003C0604">
      <w:pPr>
        <w:tabs>
          <w:tab w:val="left" w:pos="360"/>
        </w:tabs>
        <w:spacing w:before="0" w:after="0" w:line="240" w:lineRule="auto"/>
        <w:rPr>
          <w:rFonts w:ascii="Times New Roman" w:hAnsi="Times New Roman" w:cs="Times New Roman"/>
          <w:b/>
          <w:sz w:val="24"/>
          <w:szCs w:val="24"/>
        </w:rPr>
      </w:pPr>
    </w:p>
    <w:p w:rsidR="003855D0" w:rsidRDefault="003855D0" w:rsidP="003C0604">
      <w:pPr>
        <w:tabs>
          <w:tab w:val="left" w:pos="360"/>
        </w:tabs>
        <w:spacing w:before="0" w:after="0" w:line="240" w:lineRule="auto"/>
        <w:rPr>
          <w:rFonts w:ascii="Times New Roman" w:hAnsi="Times New Roman" w:cs="Times New Roman"/>
          <w:b/>
          <w:sz w:val="24"/>
          <w:szCs w:val="24"/>
        </w:rPr>
      </w:pPr>
    </w:p>
    <w:p w:rsidR="003855D0" w:rsidRDefault="003855D0" w:rsidP="003C0604">
      <w:pPr>
        <w:tabs>
          <w:tab w:val="left" w:pos="360"/>
        </w:tabs>
        <w:spacing w:before="0" w:after="0" w:line="240" w:lineRule="auto"/>
        <w:rPr>
          <w:rFonts w:ascii="Times New Roman" w:hAnsi="Times New Roman" w:cs="Times New Roman"/>
          <w:b/>
          <w:sz w:val="24"/>
          <w:szCs w:val="24"/>
        </w:rPr>
      </w:pPr>
    </w:p>
    <w:p w:rsidR="003855D0" w:rsidRDefault="003855D0" w:rsidP="003C0604">
      <w:pPr>
        <w:tabs>
          <w:tab w:val="left" w:pos="360"/>
        </w:tabs>
        <w:spacing w:before="0" w:after="0" w:line="240" w:lineRule="auto"/>
        <w:rPr>
          <w:rFonts w:ascii="Times New Roman" w:hAnsi="Times New Roman" w:cs="Times New Roman"/>
          <w:b/>
          <w:sz w:val="24"/>
          <w:szCs w:val="24"/>
        </w:rPr>
      </w:pPr>
    </w:p>
    <w:p w:rsidR="003855D0" w:rsidRDefault="003855D0" w:rsidP="003C0604">
      <w:pPr>
        <w:tabs>
          <w:tab w:val="left" w:pos="360"/>
        </w:tabs>
        <w:spacing w:before="0" w:after="0" w:line="240" w:lineRule="auto"/>
        <w:rPr>
          <w:rFonts w:ascii="Times New Roman" w:hAnsi="Times New Roman" w:cs="Times New Roman"/>
          <w:b/>
          <w:sz w:val="24"/>
          <w:szCs w:val="24"/>
        </w:rPr>
      </w:pPr>
    </w:p>
    <w:p w:rsidR="002E7BCF" w:rsidRDefault="002E7BCF" w:rsidP="003C0604">
      <w:pPr>
        <w:tabs>
          <w:tab w:val="left" w:pos="360"/>
        </w:tabs>
        <w:spacing w:before="0" w:after="0" w:line="240" w:lineRule="auto"/>
        <w:rPr>
          <w:rFonts w:ascii="Times New Roman" w:hAnsi="Times New Roman" w:cs="Times New Roman"/>
          <w:b/>
          <w:sz w:val="24"/>
          <w:szCs w:val="24"/>
        </w:rPr>
      </w:pPr>
    </w:p>
    <w:p w:rsidR="002E7BCF" w:rsidRDefault="002E7BCF" w:rsidP="003C0604">
      <w:pPr>
        <w:tabs>
          <w:tab w:val="left" w:pos="360"/>
        </w:tabs>
        <w:spacing w:before="0" w:after="0" w:line="240" w:lineRule="auto"/>
        <w:rPr>
          <w:rFonts w:ascii="Times New Roman" w:hAnsi="Times New Roman" w:cs="Times New Roman"/>
          <w:b/>
          <w:sz w:val="24"/>
          <w:szCs w:val="24"/>
        </w:rPr>
      </w:pPr>
    </w:p>
    <w:p w:rsidR="00D843A5" w:rsidRDefault="00D843A5" w:rsidP="003C0604">
      <w:pPr>
        <w:tabs>
          <w:tab w:val="left" w:pos="360"/>
        </w:tabs>
        <w:spacing w:before="0" w:after="0" w:line="240" w:lineRule="auto"/>
        <w:rPr>
          <w:rFonts w:ascii="Times New Roman" w:hAnsi="Times New Roman" w:cs="Times New Roman"/>
          <w:b/>
          <w:sz w:val="24"/>
          <w:szCs w:val="24"/>
        </w:rPr>
      </w:pPr>
    </w:p>
    <w:p w:rsidR="00D843A5" w:rsidRDefault="00D843A5" w:rsidP="003C0604">
      <w:pPr>
        <w:tabs>
          <w:tab w:val="left" w:pos="360"/>
        </w:tabs>
        <w:spacing w:before="0" w:after="0" w:line="240" w:lineRule="auto"/>
        <w:rPr>
          <w:rFonts w:ascii="Times New Roman" w:hAnsi="Times New Roman" w:cs="Times New Roman"/>
          <w:b/>
          <w:sz w:val="24"/>
          <w:szCs w:val="24"/>
        </w:rPr>
      </w:pPr>
    </w:p>
    <w:p w:rsidR="00D843A5" w:rsidRDefault="00D843A5" w:rsidP="003C0604">
      <w:pPr>
        <w:tabs>
          <w:tab w:val="left" w:pos="360"/>
        </w:tabs>
        <w:spacing w:before="0" w:after="0" w:line="240" w:lineRule="auto"/>
        <w:rPr>
          <w:rFonts w:ascii="Times New Roman" w:hAnsi="Times New Roman" w:cs="Times New Roman"/>
          <w:b/>
          <w:sz w:val="24"/>
          <w:szCs w:val="24"/>
        </w:rPr>
      </w:pPr>
    </w:p>
    <w:p w:rsidR="00D843A5" w:rsidRDefault="00D843A5" w:rsidP="003C0604">
      <w:pPr>
        <w:tabs>
          <w:tab w:val="left" w:pos="360"/>
        </w:tabs>
        <w:spacing w:before="0" w:after="0" w:line="240" w:lineRule="auto"/>
        <w:rPr>
          <w:rFonts w:ascii="Times New Roman" w:hAnsi="Times New Roman" w:cs="Times New Roman"/>
          <w:b/>
          <w:sz w:val="24"/>
          <w:szCs w:val="24"/>
        </w:rPr>
      </w:pPr>
    </w:p>
    <w:p w:rsidR="00FC49BB" w:rsidRPr="00FC49BB" w:rsidRDefault="00FC49BB" w:rsidP="003C0604">
      <w:pPr>
        <w:tabs>
          <w:tab w:val="left" w:pos="360"/>
        </w:tabs>
        <w:spacing w:before="0" w:after="0" w:line="240" w:lineRule="auto"/>
        <w:rPr>
          <w:rFonts w:ascii="Times New Roman" w:hAnsi="Times New Roman" w:cs="Times New Roman"/>
          <w:b/>
          <w:sz w:val="24"/>
          <w:szCs w:val="24"/>
        </w:rPr>
      </w:pPr>
      <w:r>
        <w:rPr>
          <w:rFonts w:ascii="Times New Roman" w:hAnsi="Times New Roman" w:cs="Times New Roman"/>
          <w:b/>
          <w:sz w:val="24"/>
          <w:szCs w:val="24"/>
        </w:rPr>
        <w:t>3.4.1</w:t>
      </w:r>
      <w:r>
        <w:rPr>
          <w:rFonts w:ascii="Times New Roman" w:hAnsi="Times New Roman" w:cs="Times New Roman"/>
          <w:b/>
          <w:sz w:val="24"/>
          <w:szCs w:val="24"/>
        </w:rPr>
        <w:tab/>
      </w:r>
      <w:r w:rsidRPr="00FC49BB">
        <w:rPr>
          <w:rFonts w:ascii="Times New Roman" w:hAnsi="Times New Roman" w:cs="Times New Roman"/>
          <w:b/>
          <w:sz w:val="24"/>
          <w:szCs w:val="24"/>
          <w:lang w:eastAsia="zh-TW"/>
        </w:rPr>
        <w:t>Pelaksanaan Penelitian</w:t>
      </w:r>
    </w:p>
    <w:p w:rsidR="000E114B" w:rsidRPr="00CB0890" w:rsidRDefault="000E114B" w:rsidP="003C0604">
      <w:pPr>
        <w:spacing w:before="0" w:after="0" w:line="240" w:lineRule="auto"/>
        <w:ind w:firstLine="720"/>
        <w:rPr>
          <w:rFonts w:ascii="Times New Roman" w:hAnsi="Times New Roman" w:cs="Times New Roman"/>
          <w:sz w:val="24"/>
          <w:szCs w:val="24"/>
          <w:lang w:eastAsia="zh-TW"/>
        </w:rPr>
      </w:pPr>
      <w:r w:rsidRPr="00CB0890">
        <w:rPr>
          <w:rFonts w:ascii="Times New Roman" w:hAnsi="Times New Roman" w:cs="Times New Roman"/>
          <w:sz w:val="24"/>
          <w:szCs w:val="24"/>
          <w:lang w:eastAsia="zh-TW"/>
        </w:rPr>
        <w:t>Adapun prosedur untuk melakukan penelitian yaitu:</w:t>
      </w:r>
    </w:p>
    <w:p w:rsidR="000E114B" w:rsidRPr="00CB0890" w:rsidRDefault="000E114B" w:rsidP="003C0604">
      <w:pPr>
        <w:numPr>
          <w:ilvl w:val="0"/>
          <w:numId w:val="1"/>
        </w:numPr>
        <w:tabs>
          <w:tab w:val="clear" w:pos="720"/>
          <w:tab w:val="num" w:pos="540"/>
          <w:tab w:val="num" w:pos="1440"/>
        </w:tabs>
        <w:spacing w:before="0" w:after="0" w:line="240" w:lineRule="auto"/>
        <w:ind w:left="540" w:hanging="540"/>
        <w:rPr>
          <w:rFonts w:ascii="Times New Roman" w:hAnsi="Times New Roman" w:cs="Times New Roman"/>
          <w:sz w:val="24"/>
          <w:szCs w:val="24"/>
          <w:lang w:eastAsia="zh-TW"/>
        </w:rPr>
      </w:pPr>
      <w:r w:rsidRPr="00CB0890">
        <w:rPr>
          <w:rFonts w:ascii="Times New Roman" w:hAnsi="Times New Roman" w:cs="Times New Roman"/>
          <w:sz w:val="24"/>
          <w:szCs w:val="24"/>
          <w:lang w:eastAsia="zh-TW"/>
        </w:rPr>
        <w:t>Mengisi bak influent dengan Air lindi sebanyak 9 liter.</w:t>
      </w:r>
    </w:p>
    <w:p w:rsidR="000E114B" w:rsidRPr="00CB0890" w:rsidRDefault="000E114B" w:rsidP="003C0604">
      <w:pPr>
        <w:numPr>
          <w:ilvl w:val="0"/>
          <w:numId w:val="1"/>
        </w:numPr>
        <w:tabs>
          <w:tab w:val="clear" w:pos="720"/>
          <w:tab w:val="num" w:pos="540"/>
        </w:tabs>
        <w:spacing w:before="0" w:after="0" w:line="240" w:lineRule="auto"/>
        <w:ind w:left="1080" w:hanging="1080"/>
        <w:rPr>
          <w:rFonts w:ascii="Times New Roman" w:hAnsi="Times New Roman" w:cs="Times New Roman"/>
          <w:sz w:val="24"/>
          <w:szCs w:val="24"/>
          <w:lang w:eastAsia="zh-TW"/>
        </w:rPr>
      </w:pPr>
      <w:r w:rsidRPr="00CB0890">
        <w:rPr>
          <w:rFonts w:ascii="Times New Roman" w:hAnsi="Times New Roman" w:cs="Times New Roman"/>
          <w:sz w:val="24"/>
          <w:szCs w:val="24"/>
          <w:lang w:eastAsia="zh-TW"/>
        </w:rPr>
        <w:t>Memvariasikan waktu tinggal.</w:t>
      </w:r>
    </w:p>
    <w:p w:rsidR="002602BC" w:rsidRPr="00CB0890" w:rsidRDefault="002602BC" w:rsidP="003C0604">
      <w:pPr>
        <w:spacing w:before="0" w:after="0" w:line="240" w:lineRule="auto"/>
        <w:ind w:left="567"/>
        <w:rPr>
          <w:rFonts w:ascii="Times New Roman" w:hAnsi="Times New Roman" w:cs="Times New Roman"/>
          <w:sz w:val="24"/>
          <w:szCs w:val="24"/>
          <w:lang w:eastAsia="zh-TW"/>
        </w:rPr>
      </w:pPr>
      <w:r w:rsidRPr="00CB0890">
        <w:rPr>
          <w:rFonts w:ascii="Times New Roman" w:hAnsi="Times New Roman" w:cs="Times New Roman"/>
          <w:sz w:val="24"/>
          <w:szCs w:val="24"/>
          <w:lang w:eastAsia="zh-TW"/>
        </w:rPr>
        <w:lastRenderedPageBreak/>
        <w:t xml:space="preserve">Reaktor anaerob yang digunakan mempunyai volume 3 liter. Volume  reaktor aerob adalah 1 liter. Waktu tinggal air limbah dalam reaktor ini selama </w:t>
      </w:r>
      <w:r w:rsidRPr="00CB0890">
        <w:rPr>
          <w:rFonts w:ascii="Times New Roman" w:hAnsi="Times New Roman" w:cs="Times New Roman"/>
          <w:sz w:val="24"/>
          <w:szCs w:val="24"/>
        </w:rPr>
        <w:t>24 jam, 8 jam, dan 3 jam untuk reaktor anaerob dan variasi waktu tinggal 8 jam, 3 jam, dan 1 jam untuk aerob, dengan debit 2 ml/menit, 6 ml/menit, dan 18 ml/menit.</w:t>
      </w:r>
    </w:p>
    <w:p w:rsidR="000E114B" w:rsidRPr="00CB0890" w:rsidRDefault="000E114B" w:rsidP="003C0604">
      <w:pPr>
        <w:numPr>
          <w:ilvl w:val="0"/>
          <w:numId w:val="1"/>
        </w:numPr>
        <w:tabs>
          <w:tab w:val="clear" w:pos="720"/>
          <w:tab w:val="num" w:pos="540"/>
        </w:tabs>
        <w:spacing w:before="0" w:after="0" w:line="240" w:lineRule="auto"/>
        <w:ind w:left="567" w:hanging="567"/>
        <w:rPr>
          <w:rFonts w:ascii="Times New Roman" w:hAnsi="Times New Roman" w:cs="Times New Roman"/>
          <w:sz w:val="24"/>
          <w:szCs w:val="24"/>
          <w:lang w:eastAsia="zh-TW"/>
        </w:rPr>
      </w:pPr>
      <w:r w:rsidRPr="00CB0890">
        <w:rPr>
          <w:rFonts w:ascii="Times New Roman" w:hAnsi="Times New Roman" w:cs="Times New Roman"/>
          <w:sz w:val="24"/>
          <w:szCs w:val="24"/>
          <w:lang w:eastAsia="zh-TW"/>
        </w:rPr>
        <w:t>Melakukan uji konsentrasi amonia-nitrogen dan COD pada effluen hasil pengolahan.</w:t>
      </w:r>
    </w:p>
    <w:p w:rsidR="002602BC" w:rsidRPr="00CB0890" w:rsidRDefault="002602BC" w:rsidP="003C0604">
      <w:pPr>
        <w:tabs>
          <w:tab w:val="num" w:pos="720"/>
        </w:tabs>
        <w:spacing w:before="0" w:after="0" w:line="240" w:lineRule="auto"/>
        <w:rPr>
          <w:rFonts w:ascii="Times New Roman" w:hAnsi="Times New Roman" w:cs="Times New Roman"/>
          <w:sz w:val="24"/>
          <w:szCs w:val="24"/>
          <w:lang w:eastAsia="zh-TW"/>
        </w:rPr>
      </w:pPr>
      <w:r w:rsidRPr="00CB0890">
        <w:rPr>
          <w:rFonts w:ascii="Times New Roman" w:hAnsi="Times New Roman" w:cs="Times New Roman"/>
          <w:sz w:val="24"/>
          <w:szCs w:val="24"/>
          <w:lang w:eastAsia="zh-TW"/>
        </w:rPr>
        <w:t>reaktor ditampilkan dalam gambar 3.2.</w:t>
      </w:r>
    </w:p>
    <w:p w:rsidR="002602BC" w:rsidRPr="00CB0890" w:rsidRDefault="007F6B85" w:rsidP="003C0604">
      <w:pPr>
        <w:spacing w:before="0" w:after="0" w:line="240" w:lineRule="auto"/>
        <w:rPr>
          <w:rFonts w:ascii="Times New Roman" w:hAnsi="Times New Roman" w:cs="Times New Roman"/>
          <w:sz w:val="24"/>
          <w:szCs w:val="24"/>
          <w:lang w:eastAsia="zh-TW"/>
        </w:rPr>
      </w:pPr>
      <w:r>
        <w:rPr>
          <w:rFonts w:ascii="Times New Roman" w:hAnsi="Times New Roman" w:cs="Times New Roman"/>
          <w:noProof/>
          <w:sz w:val="24"/>
          <w:szCs w:val="24"/>
          <w:lang w:eastAsia="id-ID"/>
        </w:rPr>
        <w:pict>
          <v:group id="_x0000_s1076" style="position:absolute;left:0;text-align:left;margin-left:-6.6pt;margin-top:5.2pt;width:248.1pt;height:250.9pt;z-index:251679744" coordorigin="6249,10512" coordsize="4962,5018">
            <v:group id="Group 78" o:spid="_x0000_s1027" style="position:absolute;left:6249;top:10512;width:4410;height:5018" coordsize="58015,72031" o:regroupid="2"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">
              <v:group id="Group 20" o:spid="_x0000_s1028" style="position:absolute;width:14192;height:18688" coordsize="14192,186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15" o:spid="_x0000_s1029" style="position:absolute;width:11049;height:12573" coordsize="11049,12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2" o:spid="_x0000_s1030" type="#_x0000_t22" style="position:absolute;top:2000;width:11049;height:10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KsycAA&#10;AADbAAAADwAAAGRycy9kb3ducmV2LnhtbERP24rCMBB9X/Afwgi+2VTBC12jiCheWAW7+wFDM7Zl&#10;m0ltota/NwvCvs3hXGe2aE0l7tS40rKCQRSDIM6sLjlX8PO96U9BOI+ssbJMCp7kYDHvfMww0fbB&#10;Z7qnPhchhF2CCgrv60RKlxVk0EW2Jg7cxTYGfYBNLnWDjxBuKjmM47E0WHJoKLCmVUHZb3ozCuxX&#10;PJmY62ZNl+N2j1l6G+HhpFSv2y4/QXhq/b/47d7pMH8If7+E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KsycAAAADbAAAADwAAAAAAAAAAAAAAAACYAgAAZHJzL2Rvd25y&#10;ZXYueG1sUEsFBgAAAAAEAAQA9QAAAIUDAAAAAA==&#10;" fillcolor="#642f04" stroked="f" strokeweight="2pt"/>
                  <v:shape id="Can 5" o:spid="_x0000_s1031" type="#_x0000_t22" style="position:absolute;width:11049;height:1257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fP0cQA&#10;AADaAAAADwAAAGRycy9kb3ducmV2LnhtbESPQUvDQBSE74L/YXmCN7uxopTYbVFbwUMutoHq7ZF9&#10;JqHZtyH72qz99V1B6HGYmW+Y+TK6Th1pCK1nA/eTDBRx5W3LtYFy+343AxUE2WLnmQz8UoDl4vpq&#10;jrn1I3/ScSO1ShAOORpoRPpc61A15DBMfE+cvB8/OJQkh1rbAccEd52eZtmTdthyWmiwp7eGqv3m&#10;4AyM38VXKbEoyt0DruPJr15lvzXm9ia+PIMSinIJ/7c/rIFH+LuSboBen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nz9HEAAAA2gAAAA8AAAAAAAAAAAAAAAAAmAIAAGRycy9k&#10;b3ducmV2LnhtbFBLBQYAAAAABAAEAPUAAACJAwAAAAA=&#10;" adj="4745" filled="f" strokecolor="#243f60" strokeweight="2pt"/>
                </v:group>
                <v:shape id="Picture 17" o:spid="_x0000_s1032" type="#_x0000_t75" style="position:absolute;left:11144;top:8858;width:3048;height:37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NCS6+AAAA2wAAAA8AAABkcnMvZG93bnJldi54bWxET01rAjEQvRf8D2GE3mq2KlW2RpFCqdda&#10;weuwme6GbmZikq7bf28Khd7m8T5nsxt9rwaKyQkbeJxVoIgbsY5bA6eP14c1qJSRLfbCZOCHEuy2&#10;k7sN1lau/E7DMbeqhHCq0UCXc6i1Tk1HHtNMAnHhPiV6zAXGVtuI1xLuez2vqift0XFp6DDQS0fN&#10;1/HbG1iGuHbnkYbwFhfzpRO5uIUYcz8d98+gMo35X/znPtgyfwW/v5QD9PYG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KNCS6+AAAA2wAAAA8AAAAAAAAAAAAAAAAAnwIAAGRy&#10;cy9kb3ducmV2LnhtbFBLBQYAAAAABAAEAPcAAACKAwAAAAA=&#10;">
                  <v:imagedata r:id="rId12" o:title="kran" cropleft="23150f"/>
                  <v:path arrowok="t"/>
                </v:shape>
                <v:shape id="Can 18" o:spid="_x0000_s1033" type="#_x0000_t22" style="position:absolute;left:13335;top:11525;width:666;height:16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mrVMMA&#10;AADbAAAADwAAAGRycy9kb3ducmV2LnhtbESPT2sCQQzF70K/w5CCN51tD7VuHUVaCkJPWkG8hZ3s&#10;H9xJlp2pu357cyh4S3gv7/2y2oyhNVfqYyPs4GWegSEuxDdcOTj+fs/ewcSE7LEVJgc3irBZP01W&#10;mHsZeE/XQ6qMhnDM0UGdUpdbG4uaAsa5dMSqldIHTLr2lfU9DhoeWvuaZW82YMPaUGNHnzUVl8Nf&#10;cFBKOC12205k2Q6X0/G8+LqVP85Nn8ftB5hEY3qY/693XvEVVn/RAez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mrVMMAAADbAAAADwAAAAAAAAAAAAAAAACYAgAAZHJzL2Rv&#10;d25yZXYueG1sUEsFBgAAAAAEAAQA9QAAAIgDAAAAAA==&#10;" adj="2224" fillcolor="#4f81bd" strokecolor="#243f60" strokeweight="2pt"/>
                <v:line id="Straight Connector 19" o:spid="_x0000_s1034" style="position:absolute;visibility:visible" from="13716,13335" to="13716,18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IkwMMAAADbAAAADwAAAGRycy9kb3ducmV2LnhtbERPyWrDMBC9B/oPYgq9hEZOwVncKKEU&#10;DIYcQpxcchusqeXWGhlLtd2/rwKF3ubx1tkdJtuKgXrfOFawXCQgiCunG64VXC/58waED8gaW8ek&#10;4Ic8HPYPsx1m2o18pqEMtYgh7DNUYELoMil9ZciiX7iOOHIfrrcYIuxrqXscY7ht5UuSrKTFhmOD&#10;wY7eDVVf5bdVcCw+18VpvTTbyzw1p0Bpft3clHp6nN5eQQSawr/4z13oOH8L91/iA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iJMDDAAAA2wAAAA8AAAAAAAAAAAAA&#10;AAAAoQIAAGRycy9kb3ducmV2LnhtbFBLBQYAAAAABAAEAPkAAACRAwAAAAA=&#10;" strokecolor="#974706" strokeweight="3pt">
                  <v:stroke dashstyle="3 1"/>
                </v:line>
              </v:group>
              <v:group id="Group 33" o:spid="_x0000_s1035" style="position:absolute;left:12112;top:12112;width:14809;height:12288" coordsize="14808,12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14" o:spid="_x0000_s1036" style="position:absolute;width:8476;height:10667" coordsize="8477,11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Can 7" o:spid="_x0000_s1037" type="#_x0000_t22" style="position:absolute;width:8477;height:119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RYOcEA&#10;AADaAAAADwAAAGRycy9kb3ducmV2LnhtbESPT4vCMBTE7wt+h/AEL6KpIqtWo4gg6K4X/4DXR/Ns&#10;i81LSaLWb78RhD0OM/MbZr5sTCUe5HxpWcGgn4AgzqwuOVdwPm16ExA+IGusLJOCF3lYLlpfc0y1&#10;ffKBHseQiwhhn6KCIoQ6ldJnBRn0fVsTR+9qncEQpculdviMcFPJYZJ8S4Mlx4UCa1oXlN2Od6Ng&#10;9BpnP942v2Z62d8dV1073XWV6rSb1QxEoCb8hz/trVYwhveVe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EWDnBAAAA2gAAAA8AAAAAAAAAAAAAAAAAmAIAAGRycy9kb3du&#10;cmV2LnhtbFBLBQYAAAAABAAEAPUAAACGAwAAAAA=&#10;" adj="3845" filled="f" strokecolor="#243f60" strokeweight="2pt"/>
                  <v:shape id="Can 13" o:spid="_x0000_s1038" type="#_x0000_t22" style="position:absolute;top:7143;width:8477;height:46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YCfsEA&#10;AADbAAAADwAAAGRycy9kb3ducmV2LnhtbERP22rCQBB9F/oPyxR8042RiqSuUgShBaH1+jxkxySY&#10;nQ3ZzUW/visIvs3hXGex6k0pWqpdYVnBZByBIE6tLjhTcDxsRnMQziNrLC2Tghs5WC3fBgtMtO14&#10;R+3eZyKEsEtQQe59lUjp0pwMurGtiAN3sbVBH2CdSV1jF8JNKeMomkmDBYeGHCta55Re941R8Ddp&#10;0svJyZiu9/Pptu1/Dr/Vh1LD9/7rE4Sn3r/ET/e3DvOn8PglHC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WAn7BAAAA2wAAAA8AAAAAAAAAAAAAAAAAmAIAAGRycy9kb3du&#10;cmV2LnhtbFBLBQYAAAAABAAEAPUAAACGAwAAAAA=&#10;" adj="8640" fillcolor="#642f04" stroked="f" strokeweight="2pt"/>
                </v:group>
                <v:shape id="Block Arc 24" o:spid="_x0000_s1039" style="position:absolute;left:7715;top:9429;width:7093;height:2858;rotation:1145922fd;visibility:visible;mso-wrap-style:square;v-text-anchor:middle" coordsize="709344,285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ca7cUA&#10;AADbAAAADwAAAGRycy9kb3ducmV2LnhtbESPW2vCQBSE3wv+h+UIfasb44USXUVLBBH64KX4esie&#10;ZlOzZ0N21fTfd4WCj8PMfMPMl52txY1aXzlWMBwkIIgLpysuFZyOm7d3ED4ga6wdk4Jf8rBc9F7m&#10;mGl35z3dDqEUEcI+QwUmhCaT0heGLPqBa4ij9+1aiyHKtpS6xXuE21qmSTKVFiuOCwYb+jBUXA5X&#10;q0Dn5zwfjUfrr+NPOtntzeek3AalXvvdagYiUBee4f/2VitIx/D4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RxrtxQAAANsAAAAPAAAAAAAAAAAAAAAAAJgCAABkcnMv&#10;ZG93bnJldi54bWxQSwUGAAAAAAQABAD1AAAAigMAAAAA&#10;" path="m8347,112089c44750,45679,192258,-1194,361018,23,554393,1417,709344,64980,709344,142911r-71455,c637889,103759,513014,71898,357845,71459,236589,71116,127923,90288,87584,119140l8347,112089xe" fillcolor="#642f04" strokecolor="#243f60" strokeweight="2.25pt">
                  <v:path arrowok="t" o:connecttype="custom" o:connectlocs="8347,112089;361018,23;709344,142911;637889,142911;357845,71459;87584,119140;8347,112089" o:connectangles="0,0,0,0,0,0,0"/>
                </v:shape>
                <v:shapetype id="_x0000_t125" coordsize="21600,21600" o:spt="125" path="m21600,21600l,21600,21600,,,xe">
                  <v:stroke joinstyle="miter"/>
                  <v:path o:extrusionok="f" gradientshapeok="t" o:connecttype="custom" o:connectlocs="10800,0;10800,10800;10800,21600" textboxrect="5400,5400,16200,16200"/>
                </v:shapetype>
                <v:shape id="Flowchart: Collate 25" o:spid="_x0000_s1040" type="#_x0000_t125" style="position:absolute;left:10191;top:8953;width:2661;height:1721;rotation:1269415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qcVb0A&#10;AADbAAAADwAAAGRycy9kb3ducmV2LnhtbESPSwvCMBCE74L/IazgTVMFRapRxAd49XHwuDZrW9ps&#10;QhO1/nsjCB6HmfmGWaxaU4snNb60rGA0TEAQZ1aXnCu4nPeDGQgfkDXWlknBmzyslt3OAlNtX3yk&#10;5ynkIkLYp6igCMGlUvqsIIN+aB1x9O62MRiibHKpG3xFuKnlOEmm0mDJcaFAR5uCsur0MAqc3LlM&#10;HxNf3mhdVeS2V9ycler32vUcRKA2/MO/9kErGE/g+yX+AL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yqcVb0AAADbAAAADwAAAAAAAAAAAAAAAACYAgAAZHJzL2Rvd25yZXYu&#10;eG1sUEsFBgAAAAAEAAQA9QAAAIIDAAAAAA==&#10;" fillcolor="#548dd4" stroked="f" strokeweight="2pt"/>
              </v:group>
              <v:group id="Group 59" o:spid="_x0000_s1041" style="position:absolute;left:22800;top:23750;width:14237;height:25908" coordsize="14236,25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Group 29" o:spid="_x0000_s1042" style="position:absolute;width:7715;height:24479" coordsize="7715,24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Can 1" o:spid="_x0000_s1043" type="#_x0000_t22" style="position:absolute;top:952;width:7715;height:235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PnccEA&#10;AADaAAAADwAAAGRycy9kb3ducmV2LnhtbERPTWvCQBC9C/0PyxR60017KDF1FWlRSiAFE6HXITsm&#10;wexs2F1N7K/vCoWehsf7nNVmMr24kvOdZQXPiwQEcW11x42CY7WbpyB8QNbYWyYFN/KwWT/MVphp&#10;O/KBrmVoRAxhn6GCNoQhk9LXLRn0CzsQR+5kncEQoWukdjjGcNPLlyR5lQY7jg0tDvTeUn0uL0bB&#10;bn9rvvL8o6JiWRZu+50m7scr9fQ4bd9ABJrCv/jP/anjfLi/cr9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z53HBAAAA2gAAAA8AAAAAAAAAAAAAAAAAmAIAAGRycy9kb3du&#10;cmV2LnhtbFBLBQYAAAAABAAEAPUAAACGAwAAAAA=&#10;" adj="1771" fillcolor="black" strokecolor="#243f60" strokeweight="2pt">
                    <v:fill r:id="rId13" o:title="" color2="#974706" type="pattern"/>
                  </v:shape>
                  <v:shape id="Can 3" o:spid="_x0000_s1044" type="#_x0000_t22" style="position:absolute;width:7715;height:30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igcAA&#10;AADaAAAADwAAAGRycy9kb3ducmV2LnhtbESPS6vCMBSE94L/IRzBnaZe8VWNIhcFwcXF1/7QHNti&#10;c1KbVOu/N8IFl8PMfMMsVo0pxIMql1tWMOhHIIgTq3NOFZxP294UhPPIGgvLpOBFDlbLdmuBsbZP&#10;PtDj6FMRIOxiVJB5X8ZSuiQjg65vS+LgXW1l0AdZpVJX+AxwU8ifKBpLgzmHhQxL+s0ouR1ro2C9&#10;PyRYR6N6PND7v83dXyY02yrV7TTrOQhPjf+G/9s7rWAInyvhBs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zigcAAAADaAAAADwAAAAAAAAAAAAAAAACYAgAAZHJzL2Rvd25y&#10;ZXYueG1sUEsFBgAAAAAEAAQA9QAAAIUDAAAAAA==&#10;" adj="2700" fillcolor="#007033" strokecolor="#243f60" strokeweight="2pt"/>
                </v:group>
                <v:shape id="Block Arc 31" o:spid="_x0000_s1045" style="position:absolute;left:7143;top:23050;width:7093;height:2858;rotation:1145922fd;visibility:visible;mso-wrap-style:square;v-text-anchor:middle" coordsize="709295,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qhncIA&#10;AADbAAAADwAAAGRycy9kb3ducmV2LnhtbESPzWrDMBCE74G8g9hAb41sF9LiRjah0OJr0+bQ22Kt&#10;ZVNrZSzFP29fFQI5DjPzDXMsF9uLiUbfOVaQ7hMQxLXTHRsF31/vjy8gfEDW2DsmBSt5KIvt5oi5&#10;djN/0nQORkQI+xwVtCEMuZS+bsmi37uBOHqNGy2GKEcj9YhzhNteZklykBY7jgstDvTWUv17vloF&#10;M50y4z58OjfJtXrWzXrJflalHnbL6RVEoCXcw7d2pRU8pfD/Jf4AW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qGdwgAAANsAAAAPAAAAAAAAAAAAAAAAAJgCAABkcnMvZG93&#10;bnJldi54bWxQSwUGAAAAAAQABAD1AAAAhwMAAAAA&#10;" path="m8349,112055c44754,45664,192249,-1194,360992,22,554355,1416,709296,64963,709296,142874r-71438,1c637858,103733,512986,71880,357820,71441,236575,71098,127917,90263,87573,119106l8349,112055xe" fillcolor="#642f04" strokecolor="#243f60" strokeweight="2.25pt">
                  <v:path arrowok="t" o:connecttype="custom" o:connectlocs="8349,112055;360992,22;709296,142874;637858,142875;357820,71441;87573,119106;8349,112055" o:connectangles="0,0,0,0,0,0,0"/>
                </v:shape>
                <v:shape id="Flowchart: Collate 32" o:spid="_x0000_s1046" type="#_x0000_t125" style="position:absolute;left:9810;top:22479;width:2661;height:1714;rotation:1269415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S/L0A&#10;AADbAAAADwAAAGRycy9kb3ducmV2LnhtbESPSwvCMBCE74L/IazgTVMVRKpRxAd49XHwuDZrW9ps&#10;QhO1/nsjCB6HmfmGWaxaU4snNb60rGA0TEAQZ1aXnCu4nPeDGQgfkDXWlknBmzyslt3OAlNtX3yk&#10;5ynkIkLYp6igCMGlUvqsIIN+aB1x9O62MRiibHKpG3xFuKnlOEmm0mDJcaFAR5uCsur0MAqc3LlM&#10;HxNf3mhdVeS2V9ycler32vUcRKA2/MO/9kErmIzh+yX+AL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qS/L0AAADbAAAADwAAAAAAAAAAAAAAAACYAgAAZHJzL2Rvd25yZXYu&#10;eG1sUEsFBgAAAAAEAAQA9QAAAIIDAAAAAA==&#10;" fillcolor="#0070c0" stroked="f" strokeweight="2pt"/>
              </v:group>
              <v:group id="Group 57" o:spid="_x0000_s1047" style="position:absolute;left:27075;top:58901;width:7049;height:3048" coordsize="7048,3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Minus 35" o:spid="_x0000_s1048" style="position:absolute;left:285;width:6763;height:3048;visibility:visible;mso-wrap-style:square;v-text-anchor:middle" coordsize="676275,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7/f8QA&#10;AADbAAAADwAAAGRycy9kb3ducmV2LnhtbESPUWvCMBSF3wf7D+EKexmaOpmM2ihzbDB8GKj7Adfm&#10;2oY2NzXJavfvjSD4eDjnfIdTrAbbip58MI4VTCcZCOLSacOVgt/91/gNRIjIGlvHpOCfAqyWjw8F&#10;5tqdeUv9LlYiQTjkqKCOsculDGVNFsPEdcTJOzpvMSbpK6k9nhPctvIly+bSouG0UGNHHzWVze7P&#10;KmDT+F6bqZkd9PPm88Tbn/1xrdTTaHhfgIg0xHv41v7WCmavcP2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u/3/EAAAA2wAAAA8AAAAAAAAAAAAAAAAAmAIAAGRycy9k&#10;b3ducmV2LnhtbFBLBQYAAAAABAAEAPUAAACJAwAAAAA=&#10;" path="m89640,116556r496995,l586635,188244r-496995,l89640,116556xe" filled="f" fillcolor="#4f81bd" strokecolor="#243f60" strokeweight="2pt">
                  <v:path arrowok="t" o:connecttype="custom" o:connectlocs="89640,116556;586635,116556;586635,188244;89640,188244;89640,116556" o:connectangles="0,0,0,0,0"/>
                </v:shape>
                <v:group id="Group 43" o:spid="_x0000_s1049" style="position:absolute;top:381;width:2095;height:2286" coordsize="238125,333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type id="_x0000_t127" coordsize="21600,21600" o:spt="127" path="m10800,l21600,21600,,21600xe">
                    <v:stroke joinstyle="miter"/>
                    <v:path gradientshapeok="t" o:connecttype="custom" o:connectlocs="10800,0;5400,10800;10800,21600;16200,10800" textboxrect="5400,10800,16200,21600"/>
                  </v:shapetype>
                  <v:shape id="Flowchart: Extract 44" o:spid="_x0000_s1050" type="#_x0000_t127" style="position:absolute;left:38100;top:133350;width:171450;height:2000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Xkd8MA&#10;AADbAAAADwAAAGRycy9kb3ducmV2LnhtbESPzWrDMBCE74W8g9hCbo2cYoJxooQ24FIIJTRt7ou1&#10;sZ1aKyOp/nn7KhDocZiZb5jNbjSt6Mn5xrKC5SIBQVxa3XCl4PureMpA+ICssbVMCibysNvOHjaY&#10;azvwJ/WnUIkIYZ+jgjqELpfSlzUZ9AvbEUfvYp3BEKWrpHY4RLhp5XOSrKTBhuNCjR3tayp/Tr9G&#10;QfbavR2q6fjhlu7qCzmdi+AKpeaP48saRKAx/Ifv7XetIE3h9iX+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Xkd8MAAADbAAAADwAAAAAAAAAAAAAAAACYAgAAZHJzL2Rv&#10;d25yZXYueG1sUEsFBgAAAAAEAAQA9QAAAIgDAAAAAA==&#10;" fillcolor="#4f81bd" strokecolor="#243f60" strokeweight="2p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45" o:spid="_x0000_s1051" type="#_x0000_t123" style="position:absolute;width:238125;height:2000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jZb8A&#10;AADbAAAADwAAAGRycy9kb3ducmV2LnhtbERPy4rCMBTdD/gP4QpuBk0dHJVqlDKgzNYHri/NtSlt&#10;bkoStf69GRCGszqcF2e97W0r7uRD7VjBdJKBIC6drrlScD7txksQISJrbB2TgicF2G4GH2vMtXvw&#10;ge7HWIlUwiFHBSbGLpcylIYshonriJN2dd5iTNRXUnt8pHLbyq8sm0uLNacFgx39GCqb480qOJyL&#10;z2tHp+nOL5pLVexNk6DUaNgXKxCR+vhvfqd/tYLZN/x9ST9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1mNlvwAAANsAAAAPAAAAAAAAAAAAAAAAAJgCAABkcnMvZG93bnJl&#10;di54bWxQSwUGAAAAAAQABAD1AAAAhAMAAAAA&#10;" strokecolor="#243f60" strokeweight="2pt"/>
                </v:group>
              </v:group>
              <v:group id="Group 60" o:spid="_x0000_s1052" style="position:absolute;left:42632;top:64364;width:15383;height:7667" coordsize="15382,7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51" o:spid="_x0000_s1053" style="position:absolute;left:95;top:4953;width:12954;height:25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OBCsIA&#10;AADbAAAADwAAAGRycy9kb3ducmV2LnhtbESPT4vCMBTE74LfITzBm6YKK9I1FXdxQfbmn4PHR/Ns&#10;SpuXbhPb+u03guBxmJnfMJvtYGvRUetLxwoW8wQEce50yYWCy/lntgbhA7LG2jEpeJCHbTYebTDV&#10;rucjdadQiAhhn6ICE0KTSulzQxb93DXE0bu51mKIsi2kbrGPcFvLZZKspMWS44LBhr4N5dXpbhXs&#10;v+xhV90v1/7WG1OUHa5/w59S08mw+wQRaAjv8Kt90Ao+FvD8En+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w4EKwgAAANsAAAAPAAAAAAAAAAAAAAAAAJgCAABkcnMvZG93&#10;bnJldi54bWxQSwUGAAAAAAQABAD1AAAAhwMAAAAA&#10;" fillcolor="#9e4f00" stroked="f" strokeweight="2pt"/>
                <v:shapetype id="_x0000_t6" coordsize="21600,21600" o:spt="6" path="m,l,21600r21600,xe">
                  <v:stroke joinstyle="miter"/>
                  <v:path gradientshapeok="t" o:connecttype="custom" o:connectlocs="0,0;0,10800;0,21600;10800,21600;21600,21600;10800,10800" textboxrect="1800,12600,12600,19800"/>
                </v:shapetype>
                <v:shape id="Right Triangle 54" o:spid="_x0000_s1054" type="#_x0000_t6" style="position:absolute;left:12858;top:5144;width:2619;height:2428;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czK8EA&#10;AADbAAAADwAAAGRycy9kb3ducmV2LnhtbESPT4vCMBTE78J+h/AW9qbpllWkmooIwrI3/4DXR/NM&#10;a5uXbhO1+umNIHgcZuY3zHzR20ZcqPOVYwXfowQEceF0xUbBfrceTkH4gKyxcUwKbuRhkX8M5php&#10;d+UNXbbBiAhhn6GCMoQ2k9IXJVn0I9cSR+/oOoshys5I3eE1wm0j0ySZSIsVx4USW1qVVNTbs1Xg&#10;il29dEkq/6hJzT+a09ke7kp9ffbLGYhAfXiHX+1frWD8A88v8Q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HMyvBAAAA2wAAAA8AAAAAAAAAAAAAAAAAmAIAAGRycy9kb3du&#10;cmV2LnhtbFBLBQYAAAAABAAEAPUAAACGAwAAAAA=&#10;" fillcolor="#e67300" stroked="f" strokeweight="2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48" o:spid="_x0000_s1055" type="#_x0000_t16" style="position:absolute;width:14954;height:75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oWAMIA&#10;AADbAAAADwAAAGRycy9kb3ducmV2LnhtbERPTWvCQBC9F/wPywje6sYibUmziljEHCS0UdLrkJ0m&#10;odnZkF1N8u+7B8Hj430n29G04ka9aywrWC0jEMSl1Q1XCi7nw/M7COeRNbaWScFEDrab2VOCsbYD&#10;f9Mt95UIIexiVFB738VSurImg25pO+LA/dreoA+wr6TucQjhppUvUfQqDTYcGmrsaF9T+ZdfjQK+&#10;0td0KrJj+VOs0uztMz+m06TUYj7uPkB4Gv1DfHenWsE6jA1fw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hYAwgAAANsAAAAPAAAAAAAAAAAAAAAAAJgCAABkcnMvZG93&#10;bnJldi54bWxQSwUGAAAAAAQABAD1AAAAhwMAAAAA&#10;" filled="f" strokecolor="#243f60" strokeweight="2pt"/>
              </v:group>
              <v:group id="Group 30" o:spid="_x0000_s1056" style="position:absolute;left:32894;top:48213;width:7715;height:13335" coordsize="7715,13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Can 2" o:spid="_x0000_s1057" type="#_x0000_t22" style="position:absolute;left:95;width:7620;height:133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wr74A&#10;AADaAAAADwAAAGRycy9kb3ducmV2LnhtbERP3WrCMBS+F/YO4Qy803SCOqpRykBREMG6Bzg2x6bY&#10;nNQmavf2iyB4+fH9z5edrcWdWl85VvA1TEAQF05XXCr4Pa4G3yB8QNZYOyYFf+RhufjozTHV7sEH&#10;uuehFDGEfYoKTAhNKqUvDFn0Q9cQR+7sWoshwraUusVHDLe1HCXJRFqsODYYbOjHUHHJbzbOkKtp&#10;dtpep+Nc7sdrk/lD6XdK9T+7bAYiUBfe4pd7oxWM4Hkl+kE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hhcK++AAAA2gAAAA8AAAAAAAAAAAAAAAAAmAIAAGRycy9kb3ducmV2&#10;LnhtbFBLBQYAAAAABAAEAPUAAACDAwAAAAA=&#10;" adj="3086" fillcolor="black" strokecolor="#243f60" strokeweight="2pt">
                  <v:fill r:id="rId13" o:title="" color2="#974706" type="pattern"/>
                </v:shape>
                <v:shape id="Can 28" o:spid="_x0000_s1058" type="#_x0000_t22" style="position:absolute;width:7715;height:30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wfCr8A&#10;AADbAAAADwAAAGRycy9kb3ducmV2LnhtbERPTYvCMBC9C/sfwizsTdPtYZVqFF3dRbyIGjwPzdgW&#10;m0lpoq3/3hwEj4/3PVv0thZ3an3lWMH3KAFBnDtTcaFAn/6GExA+IBusHZOCB3lYzD8GM8yM6/hA&#10;92MoRAxhn6GCMoQmk9LnJVn0I9cQR+7iWoshwraQpsUuhttapknyIy1WHBtKbOi3pPx6vFkFNFmP&#10;9b/epFqvMDXd+brfrbVSX5/9cgoiUB/e4pd7axSkcWz8En+An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LB8KvwAAANsAAAAPAAAAAAAAAAAAAAAAAJgCAABkcnMvZG93bnJl&#10;di54bWxQSwUGAAAAAAQABAD1AAAAhAMAAAAA&#10;" adj="8775" fillcolor="#007033" strokecolor="#243f60" strokeweight="2pt"/>
              </v:group>
              <v:line id="Straight Connector 56" o:spid="_x0000_s1059" style="position:absolute;visibility:visible" from="52013,66976" to="52013,69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wnksQAAADbAAAADwAAAGRycy9kb3ducmV2LnhtbESP0WrCQBRE3wv+w3IF3+rGgqFEVwmK&#10;NEJfavyAa/aaxGTvhuxqYr++Wyj0cZiZM8x6O5pWPKh3tWUFi3kEgriwuuZSwTk/vL6DcB5ZY2uZ&#10;FDzJwXYzeVljou3AX/Q4+VIECLsEFVTed4mUrqjIoJvbjjh4V9sb9EH2pdQ9DgFuWvkWRbE0WHNY&#10;qLCjXUVFc7obBe3xQtfvdK93n3mGzfkjv92zvVKz6ZiuQHga/X/4r51pBcsYfr+EH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vCeSxAAAANsAAAAPAAAAAAAAAAAA&#10;AAAAAKECAABkcnMvZG93bnJldi54bWxQSwUGAAAAAAQABAD5AAAAkgMAAAAA&#10;" strokecolor="#e67300" strokeweight="3pt">
                <v:stroke dashstyle="3 1"/>
              </v:line>
              <v:line id="Straight Connector 63" o:spid="_x0000_s1060" style="position:absolute;visibility:visible" from="10094,5462" to="17456,5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QksQAAADbAAAADwAAAGRycy9kb3ducmV2LnhtbESPUWvCQBCE3wv+h2OFvtWLSoNNPUUE&#10;QVpfavsDtrk1Ceb24t2qsb++JxT6OMzMN8x82btWXSjExrOB8SgDRVx623Bl4Otz8zQDFQXZYuuZ&#10;DNwownIxeJhjYf2VP+iyl0olCMcCDdQiXaF1LGtyGEe+I07ewQeHkmSotA14TXDX6kmW5dphw2mh&#10;xo7WNZXH/dkZOL3vtvH23U4kf/55O4bV7EWm0ZjHYb96BSXUy3/4r721BvIp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KBCSxAAAANsAAAAPAAAAAAAAAAAA&#10;AAAAAKECAABkcnMvZG93bnJldi54bWxQSwUGAAAAAAQABAD5AAAAkgMAAAAA&#10;" strokecolor="#4579b8"/>
              <v:line id="Straight Connector 64" o:spid="_x0000_s1061" style="position:absolute;visibility:visible" from="18644,15556" to="26003,15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GI5sQAAADbAAAADwAAAGRycy9kb3ducmV2LnhtbESPUWvCQBCE3wv9D8cKfasXtQZNPUUK&#10;grR90fYHrLltEsztpXdbjf31vYLg4zAz3zCLVe9adaIQG88GRsMMFHHpbcOVgc+PzeMMVBRki61n&#10;MnChCKvl/d0CC+vPvKPTXiqVIBwLNFCLdIXWsazJYRz6jjh5Xz44lCRDpW3Ac4K7Vo+zLNcOG04L&#10;NXb0UlN53P84A99v79t4ObRjyae/r8ewns1lEo15GPTrZ1BCvdzC1/bWGsif4P9L+gF6+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wYjmxAAAANsAAAAPAAAAAAAAAAAA&#10;AAAAAKECAABkcnMvZG93bnJldi54bWxQSwUGAAAAAAQABAD5AAAAkgMAAAAA&#10;" strokecolor="#4579b8"/>
              <v:line id="Straight Connector 67" o:spid="_x0000_s1062" style="position:absolute;visibility:visible" from="29094,32894" to="36454,3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MWkcQAAADbAAAADwAAAGRycy9kb3ducmV2LnhtbESPUWvCQBCE3wv9D8cKfdOLSqOmniIF&#10;Qdq+aPsD1tw2Ceb20rutxv76XkHo4zAz3zDLde9adaYQG88GxqMMFHHpbcOVgY/37XAOKgqyxdYz&#10;GbhShPXq/m6JhfUX3tP5IJVKEI4FGqhFukLrWNbkMI58R5y8Tx8cSpKh0jbgJcFdqydZlmuHDaeF&#10;Gjt6rqk8Hb6dga/Xt128HtuJ5I8/L6ewmS9kGo15GPSbJ1BCvfyHb+2dNZDP4O9L+gF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ExaRxAAAANsAAAAPAAAAAAAAAAAA&#10;AAAAAKECAABkcnMvZG93bnJldi54bWxQSwUGAAAAAAQABAD5AAAAkgMAAAAA&#10;" strokecolor="#4579b8"/>
              <v:line id="Straight Connector 70" o:spid="_x0000_s1063" style="position:absolute;visibility:visible" from="26719,56407" to="34079,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MYOMEAAADbAAAADwAAAGRycy9kb3ducmV2LnhtbERPzWoCMRC+C32HMAVvmq3iT7dGEaEg&#10;1ovaB5hupruLm8maTHXt0zeHgseP73+x6lyjrhRi7dnAyzADRVx4W3Np4PP0PpiDioJssfFMBu4U&#10;YbV86i0wt/7GB7oepVQphGOOBiqRNtc6FhU5jEPfEifu2weHkmAotQ14S+Gu0aMsm2qHNaeGClva&#10;VFScjz/OwOVjv433r2Yk08nv7hzW81cZR2P6z936DZRQJw/xv3trDczS+vQl/QC9/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Ixg4wQAAANsAAAAPAAAAAAAAAAAAAAAA&#10;AKECAABkcnMvZG93bnJldi54bWxQSwUGAAAAAAQABAD5AAAAjwMAAAAA&#10;" strokecolor="#4579b8"/>
              <v:shape id="Freeform 75" o:spid="_x0000_s1064" style="position:absolute;left:39901;top:54507;width:12230;height:11928;visibility:visible;mso-wrap-style:square;v-text-anchor:middle" coordsize="1223159,140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6UecMA&#10;AADbAAAADwAAAGRycy9kb3ducmV2LnhtbESP3YrCMBSE7xd8h3AE79ZUoVa6RhF/QBYE/x7gbHO2&#10;KduclCZqffuNIHg5zMw3zGzR2VrcqPWVYwWjYQKCuHC64lLB5bz9nILwAVlj7ZgUPMjDYt77mGGu&#10;3Z2PdDuFUkQI+xwVmBCaXEpfGLLoh64hjt6vay2GKNtS6hbvEW5rOU6SibRYcVww2NDKUPF3uloF&#10;6+XmYNY/qf0+ZNuJvGb7Lh0HpQb9bvkFIlAX3uFXe6cVZCk8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6UecMAAADbAAAADwAAAAAAAAAAAAAAAACYAgAAZHJzL2Rv&#10;d25yZXYueG1sUEsFBgAAAAAEAAQA9QAAAIgDAAAAAA==&#10;" path="m,824860v143493,71252,286987,142504,403761,23751c520535,729858,623454,237032,700644,112341,777834,-12350,789709,-55892,866899,100466v77190,156358,237506,732312,296883,950026c1223159,1268206,1130136,1317686,1223159,1406751e" filled="f" strokecolor="#243f60" strokeweight="4.5pt">
                <v:path arrowok="t" o:connecttype="custom" o:connectlocs="0,699390;403712,719528;700559,95253;866793,85184;1163640,890701;1223010,1192769" o:connectangles="0,0,0,0,0,0"/>
              </v:shape>
              <v:shapetype id="_x0000_t32" coordsize="21600,21600" o:spt="32" o:oned="t" path="m,l21600,21600e" filled="f">
                <v:path arrowok="t" fillok="f" o:connecttype="none"/>
                <o:lock v:ext="edit" shapetype="t"/>
              </v:shapetype>
              <v:shape id="Straight Arrow Connector 76" o:spid="_x0000_s1065" type="#_x0000_t32" style="position:absolute;left:21375;top:26719;width:0;height:205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y58EAAADbAAAADwAAAGRycy9kb3ducmV2LnhtbESPT4vCMBTE7wt+h/AEb2uqLirVKCII&#10;elz/wB7fNq9NsXkpTaz12xtB8DjMzG+Y5bqzlWip8aVjBaNhAoI4c7rkQsH5tPueg/ABWWPlmBQ8&#10;yMN61ftaYqrdnX+pPYZCRAj7FBWYEOpUSp8ZsuiHriaOXu4aiyHKppC6wXuE20qOk2QqLZYcFwzW&#10;tDWUXY83qyCZsR1dLue5bcmEw98k/3n850oN+t1mASJQFz7hd3uvFcym8PoSf4B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6bLnwQAAANsAAAAPAAAAAAAAAAAAAAAA&#10;AKECAABkcnMvZG93bnJldi54bWxQSwUGAAAAAAQABAD5AAAAjwMAAAAA&#10;" strokecolor="#4579b8">
                <v:stroke startarrow="open" endarrow="open"/>
              </v:shape>
              <v:shape id="Straight Arrow Connector 77" o:spid="_x0000_s1066" type="#_x0000_t32" style="position:absolute;left:41801;top:50232;width:0;height:1042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UXfMEAAADbAAAADwAAAGRycy9kb3ducmV2LnhtbESPT4vCMBTE78J+h/AWvGnqKlaqUZYF&#10;QY/+A4/P5rUp27yUJtb67Y2wsMdhZn7DrDa9rUVHra8cK5iMExDEudMVlwrOp+1oAcIHZI21Y1Lw&#10;JA+b9cdghZl2Dz5QdwyliBD2GSowITSZlD43ZNGPXUMcvcK1FkOUbSl1i48It7X8SpK5tFhxXDDY&#10;0I+h/Pd4twqSlO3kcjkvbEcm7K/TYva8FUoNP/vvJYhAffgP/7V3WkGawvtL/AF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pRd8wQAAANsAAAAPAAAAAAAAAAAAAAAA&#10;AKECAABkcnMvZG93bnJldi54bWxQSwUGAAAAAAQABAD5AAAAjwMAAAAA&#10;" strokecolor="#4579b8">
                <v:stroke startarrow="open" endarrow="open"/>
              </v:shape>
            </v:group>
            <v:rect id="_x0000_s1067" style="position:absolute;left:7576;top:10735;width:1706;height:327" o:regroupid="2" stroked="f">
              <v:textbox style="mso-next-textbox:#_x0000_s1067">
                <w:txbxContent>
                  <w:p w:rsidR="002602BC" w:rsidRPr="002602BC" w:rsidRDefault="002602BC" w:rsidP="002602BC">
                    <w:pPr>
                      <w:spacing w:before="0" w:after="0"/>
                      <w:rPr>
                        <w:rFonts w:ascii="Times New Roman" w:hAnsi="Times New Roman" w:cs="Times New Roman"/>
                        <w:sz w:val="16"/>
                        <w:szCs w:val="16"/>
                      </w:rPr>
                    </w:pPr>
                    <w:r w:rsidRPr="002602BC">
                      <w:rPr>
                        <w:rFonts w:ascii="Times New Roman" w:hAnsi="Times New Roman" w:cs="Times New Roman"/>
                        <w:sz w:val="16"/>
                        <w:szCs w:val="16"/>
                      </w:rPr>
                      <w:t>Bak Influen (V=10 L)</w:t>
                    </w:r>
                  </w:p>
                </w:txbxContent>
              </v:textbox>
            </v:rect>
            <v:rect id="_x0000_s1068" style="position:absolute;left:8226;top:11388;width:1784;height:327" o:regroupid="2" stroked="f">
              <v:textbox style="mso-next-textbox:#_x0000_s1068">
                <w:txbxContent>
                  <w:p w:rsidR="002602BC" w:rsidRPr="002602BC" w:rsidRDefault="002602BC" w:rsidP="002602BC">
                    <w:pPr>
                      <w:spacing w:before="0" w:after="0"/>
                      <w:rPr>
                        <w:rFonts w:ascii="Times New Roman" w:hAnsi="Times New Roman" w:cs="Times New Roman"/>
                        <w:sz w:val="16"/>
                        <w:szCs w:val="16"/>
                      </w:rPr>
                    </w:pPr>
                    <w:r w:rsidRPr="002602BC">
                      <w:rPr>
                        <w:rFonts w:ascii="Times New Roman" w:hAnsi="Times New Roman" w:cs="Times New Roman"/>
                        <w:sz w:val="16"/>
                        <w:szCs w:val="16"/>
                      </w:rPr>
                      <w:t>Bak Equalisasi (V=1L)</w:t>
                    </w:r>
                  </w:p>
                </w:txbxContent>
              </v:textbox>
            </v:rect>
            <v:rect id="_x0000_s1069" style="position:absolute;left:6965;top:14288;width:1315;height:327" o:regroupid="2" stroked="f">
              <v:textbox style="mso-next-textbox:#_x0000_s1069">
                <w:txbxContent>
                  <w:p w:rsidR="002602BC" w:rsidRPr="00457434" w:rsidRDefault="002602BC" w:rsidP="00457434">
                    <w:pPr>
                      <w:spacing w:before="0" w:after="0"/>
                      <w:rPr>
                        <w:rFonts w:ascii="Times New Roman" w:hAnsi="Times New Roman" w:cs="Times New Roman"/>
                        <w:sz w:val="16"/>
                        <w:szCs w:val="16"/>
                      </w:rPr>
                    </w:pPr>
                    <w:r w:rsidRPr="00457434">
                      <w:rPr>
                        <w:rFonts w:ascii="Times New Roman" w:hAnsi="Times New Roman" w:cs="Times New Roman"/>
                        <w:sz w:val="16"/>
                        <w:szCs w:val="16"/>
                      </w:rPr>
                      <w:t>Reaktor Aerob</w:t>
                    </w:r>
                  </w:p>
                </w:txbxContent>
              </v:textbox>
            </v:rect>
            <v:rect id="_x0000_s1070" style="position:absolute;left:9020;top:12612;width:1784;height:327" o:regroupid="2" stroked="f">
              <v:textbox style="mso-next-textbox:#_x0000_s1070">
                <w:txbxContent>
                  <w:p w:rsidR="002602BC" w:rsidRPr="00457434" w:rsidRDefault="002602BC" w:rsidP="002602BC">
                    <w:pPr>
                      <w:tabs>
                        <w:tab w:val="left" w:pos="5723"/>
                      </w:tabs>
                      <w:spacing w:before="0" w:after="0"/>
                      <w:rPr>
                        <w:rFonts w:ascii="Times New Roman" w:hAnsi="Times New Roman" w:cs="Times New Roman"/>
                        <w:sz w:val="18"/>
                        <w:szCs w:val="18"/>
                      </w:rPr>
                    </w:pPr>
                    <w:r w:rsidRPr="00457434">
                      <w:rPr>
                        <w:rFonts w:ascii="Times New Roman" w:hAnsi="Times New Roman" w:cs="Times New Roman"/>
                        <w:sz w:val="18"/>
                        <w:szCs w:val="18"/>
                      </w:rPr>
                      <w:t>Reaktor Anaerob</w:t>
                    </w:r>
                    <w:bookmarkStart w:id="1" w:name="_GoBack"/>
                    <w:bookmarkEnd w:id="1"/>
                  </w:p>
                  <w:p w:rsidR="002602BC" w:rsidRPr="006026AD" w:rsidRDefault="002602BC" w:rsidP="002602BC"/>
                </w:txbxContent>
              </v:textbox>
            </v:rect>
            <v:rect id="_x0000_s1071" style="position:absolute;left:6249;top:12804;width:1726;height:327" o:regroupid="2" stroked="f">
              <v:textbox style="mso-next-textbox:#_x0000_s1071">
                <w:txbxContent>
                  <w:p w:rsidR="002602BC" w:rsidRPr="006026AD" w:rsidRDefault="002602BC" w:rsidP="002602BC">
                    <w:pPr>
                      <w:spacing w:before="0" w:after="0"/>
                    </w:pPr>
                    <w:r w:rsidRPr="002602BC">
                      <w:rPr>
                        <w:rFonts w:ascii="Times New Roman" w:hAnsi="Times New Roman" w:cs="Times New Roman"/>
                        <w:sz w:val="18"/>
                        <w:szCs w:val="18"/>
                      </w:rPr>
                      <w:t>Jumlah bioball = 85</w:t>
                    </w:r>
                    <w:r>
                      <w:t xml:space="preserve"> buah</w:t>
                    </w:r>
                  </w:p>
                </w:txbxContent>
              </v:textbox>
            </v:rect>
            <v:rect id="_x0000_s1073" style="position:absolute;left:9427;top:14011;width:1784;height:327" o:regroupid="2" stroked="f">
              <v:textbox style="mso-next-textbox:#_x0000_s1073">
                <w:txbxContent>
                  <w:p w:rsidR="002602BC" w:rsidRPr="00457434" w:rsidRDefault="002602BC" w:rsidP="00457434">
                    <w:pPr>
                      <w:tabs>
                        <w:tab w:val="left" w:pos="5723"/>
                      </w:tabs>
                      <w:spacing w:before="0" w:after="0"/>
                      <w:rPr>
                        <w:rFonts w:ascii="Times New Roman" w:hAnsi="Times New Roman" w:cs="Times New Roman"/>
                        <w:sz w:val="16"/>
                        <w:szCs w:val="16"/>
                      </w:rPr>
                    </w:pPr>
                    <w:r w:rsidRPr="00457434">
                      <w:rPr>
                        <w:rFonts w:ascii="Times New Roman" w:hAnsi="Times New Roman" w:cs="Times New Roman"/>
                        <w:sz w:val="16"/>
                        <w:szCs w:val="16"/>
                      </w:rPr>
                      <w:t>Jumlah bioball =</w:t>
                    </w:r>
                    <w:r w:rsidR="00FC49BB">
                      <w:rPr>
                        <w:rFonts w:ascii="Times New Roman" w:hAnsi="Times New Roman" w:cs="Times New Roman"/>
                        <w:sz w:val="16"/>
                        <w:szCs w:val="16"/>
                      </w:rPr>
                      <w:t xml:space="preserve"> </w:t>
                    </w:r>
                    <w:r w:rsidRPr="00457434">
                      <w:rPr>
                        <w:rFonts w:ascii="Times New Roman" w:hAnsi="Times New Roman" w:cs="Times New Roman"/>
                        <w:sz w:val="16"/>
                        <w:szCs w:val="16"/>
                      </w:rPr>
                      <w:t>25</w:t>
                    </w:r>
                  </w:p>
                  <w:p w:rsidR="002602BC" w:rsidRPr="006026AD" w:rsidRDefault="002602BC" w:rsidP="002602BC"/>
                </w:txbxContent>
              </v:textbox>
            </v:rect>
          </v:group>
        </w:pict>
      </w:r>
    </w:p>
    <w:p w:rsidR="000E114B" w:rsidRPr="00CB0890" w:rsidRDefault="000E114B" w:rsidP="003C0604">
      <w:pPr>
        <w:spacing w:before="0" w:after="0" w:line="240" w:lineRule="auto"/>
        <w:rPr>
          <w:rFonts w:ascii="Times New Roman" w:hAnsi="Times New Roman" w:cs="Times New Roman"/>
          <w:b/>
          <w:sz w:val="24"/>
          <w:szCs w:val="24"/>
        </w:rPr>
      </w:pPr>
    </w:p>
    <w:p w:rsidR="000E114B" w:rsidRDefault="000E114B" w:rsidP="003C0604">
      <w:pPr>
        <w:spacing w:before="0" w:after="0" w:line="240" w:lineRule="auto"/>
        <w:rPr>
          <w:rFonts w:ascii="Times New Roman" w:hAnsi="Times New Roman" w:cs="Times New Roman"/>
          <w:sz w:val="24"/>
          <w:szCs w:val="24"/>
        </w:rPr>
      </w:pPr>
    </w:p>
    <w:p w:rsidR="003855D0" w:rsidRDefault="003855D0" w:rsidP="003C0604">
      <w:pPr>
        <w:spacing w:before="0" w:after="0" w:line="240" w:lineRule="auto"/>
        <w:rPr>
          <w:rFonts w:ascii="Times New Roman" w:hAnsi="Times New Roman" w:cs="Times New Roman"/>
          <w:sz w:val="24"/>
          <w:szCs w:val="24"/>
        </w:rPr>
      </w:pPr>
    </w:p>
    <w:p w:rsidR="003855D0" w:rsidRDefault="003855D0" w:rsidP="003C0604">
      <w:pPr>
        <w:spacing w:before="0" w:after="0" w:line="240" w:lineRule="auto"/>
        <w:rPr>
          <w:rFonts w:ascii="Times New Roman" w:hAnsi="Times New Roman" w:cs="Times New Roman"/>
          <w:sz w:val="24"/>
          <w:szCs w:val="24"/>
        </w:rPr>
      </w:pPr>
    </w:p>
    <w:p w:rsidR="003855D0" w:rsidRDefault="003855D0" w:rsidP="003C0604">
      <w:pPr>
        <w:spacing w:before="0" w:after="0" w:line="240" w:lineRule="auto"/>
        <w:rPr>
          <w:rFonts w:ascii="Times New Roman" w:hAnsi="Times New Roman" w:cs="Times New Roman"/>
          <w:sz w:val="24"/>
          <w:szCs w:val="24"/>
        </w:rPr>
      </w:pPr>
    </w:p>
    <w:p w:rsidR="003855D0" w:rsidRDefault="003855D0" w:rsidP="003C0604">
      <w:pPr>
        <w:spacing w:before="0" w:after="0" w:line="240" w:lineRule="auto"/>
        <w:rPr>
          <w:rFonts w:ascii="Times New Roman" w:hAnsi="Times New Roman" w:cs="Times New Roman"/>
          <w:sz w:val="24"/>
          <w:szCs w:val="24"/>
        </w:rPr>
      </w:pPr>
    </w:p>
    <w:p w:rsidR="003855D0" w:rsidRDefault="003855D0" w:rsidP="003C0604">
      <w:pPr>
        <w:spacing w:before="0" w:after="0" w:line="240" w:lineRule="auto"/>
        <w:rPr>
          <w:rFonts w:ascii="Times New Roman" w:hAnsi="Times New Roman" w:cs="Times New Roman"/>
          <w:sz w:val="24"/>
          <w:szCs w:val="24"/>
        </w:rPr>
      </w:pPr>
    </w:p>
    <w:p w:rsidR="003855D0" w:rsidRDefault="003855D0" w:rsidP="003C0604">
      <w:pPr>
        <w:spacing w:before="0" w:after="0" w:line="240" w:lineRule="auto"/>
        <w:rPr>
          <w:rFonts w:ascii="Times New Roman" w:hAnsi="Times New Roman" w:cs="Times New Roman"/>
          <w:sz w:val="24"/>
          <w:szCs w:val="24"/>
        </w:rPr>
      </w:pPr>
    </w:p>
    <w:p w:rsidR="003855D0" w:rsidRDefault="003855D0" w:rsidP="003C0604">
      <w:pPr>
        <w:spacing w:before="0" w:after="0" w:line="240" w:lineRule="auto"/>
        <w:rPr>
          <w:rFonts w:ascii="Times New Roman" w:hAnsi="Times New Roman" w:cs="Times New Roman"/>
          <w:sz w:val="24"/>
          <w:szCs w:val="24"/>
        </w:rPr>
      </w:pPr>
    </w:p>
    <w:p w:rsidR="003855D0" w:rsidRDefault="003855D0" w:rsidP="003C0604">
      <w:pPr>
        <w:spacing w:before="0" w:after="0" w:line="240" w:lineRule="auto"/>
        <w:rPr>
          <w:rFonts w:ascii="Times New Roman" w:hAnsi="Times New Roman" w:cs="Times New Roman"/>
          <w:sz w:val="24"/>
          <w:szCs w:val="24"/>
        </w:rPr>
      </w:pPr>
    </w:p>
    <w:p w:rsidR="003855D0" w:rsidRDefault="003855D0" w:rsidP="003C0604">
      <w:pPr>
        <w:spacing w:before="0" w:after="0" w:line="240" w:lineRule="auto"/>
        <w:rPr>
          <w:rFonts w:ascii="Times New Roman" w:hAnsi="Times New Roman" w:cs="Times New Roman"/>
          <w:sz w:val="24"/>
          <w:szCs w:val="24"/>
        </w:rPr>
      </w:pPr>
    </w:p>
    <w:p w:rsidR="003855D0" w:rsidRDefault="003855D0" w:rsidP="003C0604">
      <w:pPr>
        <w:spacing w:before="0" w:after="0" w:line="240" w:lineRule="auto"/>
        <w:rPr>
          <w:rFonts w:ascii="Times New Roman" w:hAnsi="Times New Roman" w:cs="Times New Roman"/>
          <w:sz w:val="24"/>
          <w:szCs w:val="24"/>
        </w:rPr>
      </w:pPr>
    </w:p>
    <w:p w:rsidR="003855D0" w:rsidRDefault="003855D0" w:rsidP="003C0604">
      <w:pPr>
        <w:spacing w:before="0" w:after="0" w:line="240" w:lineRule="auto"/>
        <w:rPr>
          <w:rFonts w:ascii="Times New Roman" w:hAnsi="Times New Roman" w:cs="Times New Roman"/>
          <w:sz w:val="24"/>
          <w:szCs w:val="24"/>
        </w:rPr>
      </w:pPr>
    </w:p>
    <w:p w:rsidR="00D843A5" w:rsidRDefault="00D843A5" w:rsidP="00D843A5">
      <w:pPr>
        <w:pStyle w:val="ListParagraph"/>
        <w:spacing w:before="0" w:after="0" w:line="240" w:lineRule="auto"/>
        <w:ind w:left="426"/>
        <w:rPr>
          <w:rFonts w:ascii="Times New Roman" w:hAnsi="Times New Roman" w:cs="Times New Roman"/>
          <w:b/>
          <w:sz w:val="24"/>
          <w:szCs w:val="24"/>
        </w:rPr>
      </w:pPr>
    </w:p>
    <w:p w:rsidR="00D843A5" w:rsidRDefault="00D843A5" w:rsidP="00D843A5">
      <w:pPr>
        <w:pStyle w:val="ListParagraph"/>
        <w:spacing w:before="0" w:after="0" w:line="240" w:lineRule="auto"/>
        <w:ind w:left="426"/>
        <w:rPr>
          <w:rFonts w:ascii="Times New Roman" w:hAnsi="Times New Roman" w:cs="Times New Roman"/>
          <w:b/>
          <w:sz w:val="24"/>
          <w:szCs w:val="24"/>
        </w:rPr>
      </w:pPr>
    </w:p>
    <w:p w:rsidR="00D843A5" w:rsidRDefault="00D843A5" w:rsidP="00D843A5">
      <w:pPr>
        <w:pStyle w:val="ListParagraph"/>
        <w:spacing w:before="0" w:after="0" w:line="240" w:lineRule="auto"/>
        <w:ind w:left="426"/>
        <w:rPr>
          <w:rFonts w:ascii="Times New Roman" w:hAnsi="Times New Roman" w:cs="Times New Roman"/>
          <w:b/>
          <w:sz w:val="24"/>
          <w:szCs w:val="24"/>
        </w:rPr>
      </w:pPr>
    </w:p>
    <w:p w:rsidR="00D843A5" w:rsidRDefault="00D843A5" w:rsidP="00D843A5">
      <w:pPr>
        <w:pStyle w:val="ListParagraph"/>
        <w:spacing w:before="0" w:after="0" w:line="240" w:lineRule="auto"/>
        <w:ind w:left="426"/>
        <w:rPr>
          <w:rFonts w:ascii="Times New Roman" w:hAnsi="Times New Roman" w:cs="Times New Roman"/>
          <w:b/>
          <w:sz w:val="24"/>
          <w:szCs w:val="24"/>
        </w:rPr>
      </w:pPr>
    </w:p>
    <w:p w:rsidR="00D843A5" w:rsidRDefault="00D843A5" w:rsidP="00D843A5">
      <w:pPr>
        <w:pStyle w:val="ListParagraph"/>
        <w:spacing w:before="0" w:after="0" w:line="240" w:lineRule="auto"/>
        <w:ind w:left="426"/>
        <w:rPr>
          <w:rFonts w:ascii="Times New Roman" w:hAnsi="Times New Roman" w:cs="Times New Roman"/>
          <w:b/>
          <w:sz w:val="24"/>
          <w:szCs w:val="24"/>
        </w:rPr>
      </w:pPr>
    </w:p>
    <w:p w:rsidR="00D843A5" w:rsidRPr="00D843A5" w:rsidRDefault="00D843A5" w:rsidP="00D843A5">
      <w:pPr>
        <w:pStyle w:val="ListParagraph"/>
        <w:spacing w:before="0" w:after="0" w:line="240" w:lineRule="auto"/>
        <w:ind w:left="426"/>
        <w:rPr>
          <w:rFonts w:ascii="Times New Roman" w:hAnsi="Times New Roman" w:cs="Times New Roman"/>
          <w:b/>
          <w:sz w:val="24"/>
          <w:szCs w:val="24"/>
        </w:rPr>
      </w:pPr>
    </w:p>
    <w:p w:rsidR="003855D0" w:rsidRPr="002956D1" w:rsidRDefault="002956D1" w:rsidP="003C0604">
      <w:pPr>
        <w:pStyle w:val="ListParagraph"/>
        <w:numPr>
          <w:ilvl w:val="0"/>
          <w:numId w:val="1"/>
        </w:numPr>
        <w:tabs>
          <w:tab w:val="clear" w:pos="720"/>
        </w:tabs>
        <w:spacing w:before="0" w:after="0" w:line="240" w:lineRule="auto"/>
        <w:ind w:left="426"/>
        <w:rPr>
          <w:rFonts w:ascii="Times New Roman" w:hAnsi="Times New Roman" w:cs="Times New Roman"/>
          <w:b/>
          <w:sz w:val="24"/>
          <w:szCs w:val="24"/>
        </w:rPr>
      </w:pPr>
      <w:r w:rsidRPr="002956D1">
        <w:rPr>
          <w:rFonts w:ascii="Times New Roman" w:hAnsi="Times New Roman" w:cs="Times New Roman"/>
          <w:b/>
          <w:sz w:val="24"/>
          <w:szCs w:val="24"/>
        </w:rPr>
        <w:t xml:space="preserve">Analisa Data </w:t>
      </w:r>
      <w:r>
        <w:rPr>
          <w:rFonts w:ascii="Times New Roman" w:hAnsi="Times New Roman" w:cs="Times New Roman"/>
          <w:b/>
          <w:sz w:val="24"/>
          <w:szCs w:val="24"/>
        </w:rPr>
        <w:t>d</w:t>
      </w:r>
      <w:r w:rsidRPr="002956D1">
        <w:rPr>
          <w:rFonts w:ascii="Times New Roman" w:hAnsi="Times New Roman" w:cs="Times New Roman"/>
          <w:b/>
          <w:sz w:val="24"/>
          <w:szCs w:val="24"/>
        </w:rPr>
        <w:t>an Pembahasan</w:t>
      </w:r>
    </w:p>
    <w:p w:rsidR="003855D0" w:rsidRPr="003855D0" w:rsidRDefault="003855D0" w:rsidP="003C0604">
      <w:pPr>
        <w:numPr>
          <w:ilvl w:val="1"/>
          <w:numId w:val="9"/>
        </w:numPr>
        <w:tabs>
          <w:tab w:val="clear" w:pos="3905"/>
          <w:tab w:val="num" w:pos="720"/>
        </w:tabs>
        <w:spacing w:before="0" w:after="0" w:line="240" w:lineRule="auto"/>
        <w:ind w:left="720" w:hanging="720"/>
        <w:rPr>
          <w:rFonts w:ascii="Times New Roman" w:hAnsi="Times New Roman" w:cs="Times New Roman"/>
          <w:b/>
          <w:sz w:val="24"/>
          <w:szCs w:val="24"/>
        </w:rPr>
      </w:pPr>
      <w:r w:rsidRPr="003855D0">
        <w:rPr>
          <w:rFonts w:ascii="Times New Roman" w:hAnsi="Times New Roman" w:cs="Times New Roman"/>
          <w:b/>
          <w:sz w:val="24"/>
          <w:szCs w:val="24"/>
        </w:rPr>
        <w:t>Karakteristik Air Lindi</w:t>
      </w:r>
    </w:p>
    <w:p w:rsidR="003855D0" w:rsidRDefault="003855D0" w:rsidP="003C0604">
      <w:pPr>
        <w:spacing w:before="0" w:after="0" w:line="240" w:lineRule="auto"/>
        <w:ind w:firstLine="720"/>
        <w:rPr>
          <w:rFonts w:ascii="Times New Roman" w:hAnsi="Times New Roman" w:cs="Times New Roman"/>
          <w:sz w:val="24"/>
          <w:szCs w:val="24"/>
        </w:rPr>
      </w:pPr>
      <w:r w:rsidRPr="003855D0">
        <w:rPr>
          <w:rFonts w:ascii="Times New Roman" w:hAnsi="Times New Roman" w:cs="Times New Roman"/>
          <w:sz w:val="24"/>
          <w:szCs w:val="24"/>
        </w:rPr>
        <w:t>Karakteristik air lindi dilakukan dengan mengambil sampel air lindi dari TPA Jatibarang, Semarang. Hasil uji karakteristik awal air lindi dapat dilihat pada Tabel 4.1.</w:t>
      </w:r>
    </w:p>
    <w:p w:rsidR="003855D0" w:rsidRPr="003855D0" w:rsidRDefault="003855D0" w:rsidP="003C0604">
      <w:pPr>
        <w:tabs>
          <w:tab w:val="left" w:pos="0"/>
        </w:tabs>
        <w:spacing w:before="0" w:after="0" w:line="240" w:lineRule="auto"/>
        <w:ind w:firstLine="720"/>
        <w:jc w:val="center"/>
        <w:rPr>
          <w:rFonts w:ascii="Times New Roman" w:hAnsi="Times New Roman" w:cs="Times New Roman"/>
          <w:b/>
          <w:sz w:val="24"/>
          <w:szCs w:val="24"/>
        </w:rPr>
      </w:pPr>
      <w:r w:rsidRPr="003855D0">
        <w:rPr>
          <w:rFonts w:ascii="Times New Roman" w:hAnsi="Times New Roman" w:cs="Times New Roman"/>
          <w:b/>
          <w:sz w:val="24"/>
          <w:szCs w:val="24"/>
        </w:rPr>
        <w:t>Tabel 4.1 Hasil Uji Karakteristik Awal Air Lindi</w:t>
      </w:r>
    </w:p>
    <w:tbl>
      <w:tblPr>
        <w:tblW w:w="4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1763"/>
        <w:gridCol w:w="937"/>
        <w:gridCol w:w="1415"/>
      </w:tblGrid>
      <w:tr w:rsidR="003855D0" w:rsidRPr="003855D0" w:rsidTr="003855D0">
        <w:trPr>
          <w:jc w:val="center"/>
        </w:trPr>
        <w:tc>
          <w:tcPr>
            <w:tcW w:w="557" w:type="dxa"/>
            <w:shd w:val="clear" w:color="auto" w:fill="548DD4"/>
          </w:tcPr>
          <w:p w:rsidR="003855D0" w:rsidRPr="003855D0" w:rsidRDefault="003855D0" w:rsidP="003C0604">
            <w:pPr>
              <w:spacing w:before="0" w:after="0" w:line="240" w:lineRule="auto"/>
              <w:jc w:val="center"/>
              <w:rPr>
                <w:rFonts w:ascii="Times New Roman" w:hAnsi="Times New Roman" w:cs="Times New Roman"/>
                <w:b/>
                <w:sz w:val="24"/>
                <w:szCs w:val="24"/>
              </w:rPr>
            </w:pPr>
            <w:r w:rsidRPr="003855D0">
              <w:rPr>
                <w:rFonts w:ascii="Times New Roman" w:hAnsi="Times New Roman" w:cs="Times New Roman"/>
                <w:b/>
                <w:sz w:val="24"/>
                <w:szCs w:val="24"/>
              </w:rPr>
              <w:t>No.</w:t>
            </w:r>
          </w:p>
        </w:tc>
        <w:tc>
          <w:tcPr>
            <w:tcW w:w="1836" w:type="dxa"/>
            <w:shd w:val="clear" w:color="auto" w:fill="548DD4"/>
          </w:tcPr>
          <w:p w:rsidR="003855D0" w:rsidRPr="003855D0" w:rsidRDefault="003855D0" w:rsidP="003C0604">
            <w:pPr>
              <w:spacing w:before="0" w:after="0" w:line="240" w:lineRule="auto"/>
              <w:jc w:val="center"/>
              <w:rPr>
                <w:rFonts w:ascii="Times New Roman" w:hAnsi="Times New Roman" w:cs="Times New Roman"/>
                <w:b/>
                <w:sz w:val="24"/>
                <w:szCs w:val="24"/>
              </w:rPr>
            </w:pPr>
            <w:r w:rsidRPr="003855D0">
              <w:rPr>
                <w:rFonts w:ascii="Times New Roman" w:hAnsi="Times New Roman" w:cs="Times New Roman"/>
                <w:b/>
                <w:sz w:val="24"/>
                <w:szCs w:val="24"/>
              </w:rPr>
              <w:t>Parameter</w:t>
            </w:r>
          </w:p>
        </w:tc>
        <w:tc>
          <w:tcPr>
            <w:tcW w:w="851" w:type="dxa"/>
            <w:shd w:val="clear" w:color="auto" w:fill="548DD4"/>
          </w:tcPr>
          <w:p w:rsidR="003855D0" w:rsidRPr="003855D0" w:rsidRDefault="003855D0" w:rsidP="003C0604">
            <w:pPr>
              <w:spacing w:before="0" w:after="0" w:line="240" w:lineRule="auto"/>
              <w:jc w:val="center"/>
              <w:rPr>
                <w:rFonts w:ascii="Times New Roman" w:hAnsi="Times New Roman" w:cs="Times New Roman"/>
                <w:b/>
                <w:sz w:val="24"/>
                <w:szCs w:val="24"/>
              </w:rPr>
            </w:pPr>
            <w:r w:rsidRPr="003855D0">
              <w:rPr>
                <w:rFonts w:ascii="Times New Roman" w:hAnsi="Times New Roman" w:cs="Times New Roman"/>
                <w:b/>
                <w:sz w:val="24"/>
                <w:szCs w:val="24"/>
              </w:rPr>
              <w:t>Satuan</w:t>
            </w:r>
          </w:p>
        </w:tc>
        <w:tc>
          <w:tcPr>
            <w:tcW w:w="1441" w:type="dxa"/>
            <w:shd w:val="clear" w:color="auto" w:fill="548DD4"/>
          </w:tcPr>
          <w:p w:rsidR="003855D0" w:rsidRPr="003855D0" w:rsidRDefault="003855D0" w:rsidP="003C0604">
            <w:pPr>
              <w:spacing w:before="0" w:after="0" w:line="240" w:lineRule="auto"/>
              <w:jc w:val="center"/>
              <w:rPr>
                <w:rFonts w:ascii="Times New Roman" w:hAnsi="Times New Roman" w:cs="Times New Roman"/>
                <w:b/>
                <w:sz w:val="24"/>
                <w:szCs w:val="24"/>
              </w:rPr>
            </w:pPr>
            <w:r w:rsidRPr="003855D0">
              <w:rPr>
                <w:rFonts w:ascii="Times New Roman" w:hAnsi="Times New Roman" w:cs="Times New Roman"/>
                <w:b/>
                <w:sz w:val="24"/>
                <w:szCs w:val="24"/>
              </w:rPr>
              <w:t>Hasil Pengujian</w:t>
            </w:r>
          </w:p>
        </w:tc>
      </w:tr>
      <w:tr w:rsidR="003855D0" w:rsidRPr="003855D0" w:rsidTr="003855D0">
        <w:trPr>
          <w:jc w:val="center"/>
        </w:trPr>
        <w:tc>
          <w:tcPr>
            <w:tcW w:w="557" w:type="dxa"/>
          </w:tcPr>
          <w:p w:rsidR="003855D0" w:rsidRPr="003855D0" w:rsidRDefault="003855D0" w:rsidP="003C0604">
            <w:pPr>
              <w:spacing w:before="0" w:after="0" w:line="240" w:lineRule="auto"/>
              <w:rPr>
                <w:rFonts w:ascii="Times New Roman" w:hAnsi="Times New Roman" w:cs="Times New Roman"/>
                <w:sz w:val="24"/>
                <w:szCs w:val="24"/>
              </w:rPr>
            </w:pPr>
            <w:r w:rsidRPr="003855D0">
              <w:rPr>
                <w:rFonts w:ascii="Times New Roman" w:hAnsi="Times New Roman" w:cs="Times New Roman"/>
                <w:sz w:val="24"/>
                <w:szCs w:val="24"/>
              </w:rPr>
              <w:t>1.</w:t>
            </w:r>
          </w:p>
        </w:tc>
        <w:tc>
          <w:tcPr>
            <w:tcW w:w="1836" w:type="dxa"/>
          </w:tcPr>
          <w:p w:rsidR="003855D0" w:rsidRPr="003855D0" w:rsidRDefault="003855D0" w:rsidP="003C0604">
            <w:pPr>
              <w:spacing w:before="0" w:after="0" w:line="240" w:lineRule="auto"/>
              <w:rPr>
                <w:rFonts w:ascii="Times New Roman" w:hAnsi="Times New Roman" w:cs="Times New Roman"/>
                <w:sz w:val="24"/>
                <w:szCs w:val="24"/>
              </w:rPr>
            </w:pPr>
            <w:r w:rsidRPr="003855D0">
              <w:rPr>
                <w:rFonts w:ascii="Times New Roman" w:hAnsi="Times New Roman" w:cs="Times New Roman"/>
                <w:sz w:val="24"/>
                <w:szCs w:val="24"/>
              </w:rPr>
              <w:t>COD</w:t>
            </w:r>
          </w:p>
        </w:tc>
        <w:tc>
          <w:tcPr>
            <w:tcW w:w="851" w:type="dxa"/>
          </w:tcPr>
          <w:p w:rsidR="003855D0" w:rsidRPr="003855D0" w:rsidRDefault="003855D0" w:rsidP="003C0604">
            <w:pPr>
              <w:spacing w:before="0" w:after="0" w:line="240" w:lineRule="auto"/>
              <w:jc w:val="center"/>
              <w:rPr>
                <w:rFonts w:ascii="Times New Roman" w:hAnsi="Times New Roman" w:cs="Times New Roman"/>
                <w:sz w:val="24"/>
                <w:szCs w:val="24"/>
              </w:rPr>
            </w:pPr>
            <w:r w:rsidRPr="003855D0">
              <w:rPr>
                <w:rFonts w:ascii="Times New Roman" w:hAnsi="Times New Roman" w:cs="Times New Roman"/>
                <w:color w:val="000000"/>
                <w:sz w:val="24"/>
                <w:szCs w:val="24"/>
              </w:rPr>
              <w:t>mg/l</w:t>
            </w:r>
          </w:p>
        </w:tc>
        <w:tc>
          <w:tcPr>
            <w:tcW w:w="1441" w:type="dxa"/>
          </w:tcPr>
          <w:p w:rsidR="003855D0" w:rsidRPr="003855D0" w:rsidRDefault="003855D0" w:rsidP="003C0604">
            <w:pPr>
              <w:spacing w:before="0" w:after="0" w:line="240" w:lineRule="auto"/>
              <w:rPr>
                <w:rFonts w:ascii="Times New Roman" w:hAnsi="Times New Roman" w:cs="Times New Roman"/>
                <w:sz w:val="24"/>
                <w:szCs w:val="24"/>
              </w:rPr>
            </w:pPr>
            <w:r w:rsidRPr="003855D0">
              <w:rPr>
                <w:rFonts w:ascii="Times New Roman" w:hAnsi="Times New Roman" w:cs="Times New Roman"/>
                <w:sz w:val="24"/>
                <w:szCs w:val="24"/>
              </w:rPr>
              <w:t>1.467</w:t>
            </w:r>
          </w:p>
        </w:tc>
      </w:tr>
      <w:tr w:rsidR="003855D0" w:rsidRPr="003855D0" w:rsidTr="003855D0">
        <w:trPr>
          <w:jc w:val="center"/>
        </w:trPr>
        <w:tc>
          <w:tcPr>
            <w:tcW w:w="557" w:type="dxa"/>
          </w:tcPr>
          <w:p w:rsidR="003855D0" w:rsidRPr="003855D0" w:rsidRDefault="003855D0" w:rsidP="003C0604">
            <w:pPr>
              <w:spacing w:before="0" w:after="0" w:line="240" w:lineRule="auto"/>
              <w:rPr>
                <w:rFonts w:ascii="Times New Roman" w:hAnsi="Times New Roman" w:cs="Times New Roman"/>
                <w:sz w:val="24"/>
                <w:szCs w:val="24"/>
              </w:rPr>
            </w:pPr>
            <w:r w:rsidRPr="003855D0">
              <w:rPr>
                <w:rFonts w:ascii="Times New Roman" w:hAnsi="Times New Roman" w:cs="Times New Roman"/>
                <w:sz w:val="24"/>
                <w:szCs w:val="24"/>
              </w:rPr>
              <w:t>2.</w:t>
            </w:r>
          </w:p>
        </w:tc>
        <w:tc>
          <w:tcPr>
            <w:tcW w:w="1836" w:type="dxa"/>
          </w:tcPr>
          <w:p w:rsidR="003855D0" w:rsidRPr="003855D0" w:rsidRDefault="003855D0" w:rsidP="003C0604">
            <w:pPr>
              <w:spacing w:before="0" w:after="0" w:line="240" w:lineRule="auto"/>
              <w:rPr>
                <w:rFonts w:ascii="Times New Roman" w:hAnsi="Times New Roman" w:cs="Times New Roman"/>
                <w:sz w:val="24"/>
                <w:szCs w:val="24"/>
              </w:rPr>
            </w:pPr>
            <w:r w:rsidRPr="003855D0">
              <w:rPr>
                <w:rFonts w:ascii="Times New Roman" w:hAnsi="Times New Roman" w:cs="Times New Roman"/>
                <w:sz w:val="24"/>
                <w:szCs w:val="24"/>
              </w:rPr>
              <w:t>Amoniak-nitrogen</w:t>
            </w:r>
          </w:p>
        </w:tc>
        <w:tc>
          <w:tcPr>
            <w:tcW w:w="851" w:type="dxa"/>
          </w:tcPr>
          <w:p w:rsidR="003855D0" w:rsidRPr="003855D0" w:rsidRDefault="003855D0" w:rsidP="003C0604">
            <w:pPr>
              <w:spacing w:before="0" w:after="0" w:line="240" w:lineRule="auto"/>
              <w:jc w:val="center"/>
              <w:rPr>
                <w:rFonts w:ascii="Times New Roman" w:hAnsi="Times New Roman" w:cs="Times New Roman"/>
                <w:sz w:val="24"/>
                <w:szCs w:val="24"/>
              </w:rPr>
            </w:pPr>
            <w:r w:rsidRPr="003855D0">
              <w:rPr>
                <w:rFonts w:ascii="Times New Roman" w:hAnsi="Times New Roman" w:cs="Times New Roman"/>
                <w:color w:val="000000"/>
                <w:sz w:val="24"/>
                <w:szCs w:val="24"/>
              </w:rPr>
              <w:t>mg/l</w:t>
            </w:r>
          </w:p>
        </w:tc>
        <w:tc>
          <w:tcPr>
            <w:tcW w:w="1441" w:type="dxa"/>
          </w:tcPr>
          <w:p w:rsidR="003855D0" w:rsidRPr="003855D0" w:rsidRDefault="003855D0" w:rsidP="003C0604">
            <w:pPr>
              <w:spacing w:before="0" w:after="0" w:line="240" w:lineRule="auto"/>
              <w:rPr>
                <w:rFonts w:ascii="Times New Roman" w:hAnsi="Times New Roman" w:cs="Times New Roman"/>
                <w:sz w:val="24"/>
                <w:szCs w:val="24"/>
              </w:rPr>
            </w:pPr>
            <w:r w:rsidRPr="003855D0">
              <w:rPr>
                <w:rFonts w:ascii="Times New Roman" w:hAnsi="Times New Roman" w:cs="Times New Roman"/>
                <w:sz w:val="24"/>
                <w:szCs w:val="24"/>
              </w:rPr>
              <w:t>56,38</w:t>
            </w:r>
          </w:p>
        </w:tc>
      </w:tr>
      <w:tr w:rsidR="003855D0" w:rsidRPr="003855D0" w:rsidTr="003855D0">
        <w:trPr>
          <w:jc w:val="center"/>
        </w:trPr>
        <w:tc>
          <w:tcPr>
            <w:tcW w:w="557" w:type="dxa"/>
          </w:tcPr>
          <w:p w:rsidR="003855D0" w:rsidRPr="003855D0" w:rsidRDefault="003855D0" w:rsidP="003C0604">
            <w:pPr>
              <w:spacing w:before="0" w:after="0" w:line="240" w:lineRule="auto"/>
              <w:rPr>
                <w:rFonts w:ascii="Times New Roman" w:hAnsi="Times New Roman" w:cs="Times New Roman"/>
                <w:sz w:val="24"/>
                <w:szCs w:val="24"/>
              </w:rPr>
            </w:pPr>
            <w:r w:rsidRPr="003855D0">
              <w:rPr>
                <w:rFonts w:ascii="Times New Roman" w:hAnsi="Times New Roman" w:cs="Times New Roman"/>
                <w:sz w:val="24"/>
                <w:szCs w:val="24"/>
              </w:rPr>
              <w:t>3.</w:t>
            </w:r>
          </w:p>
        </w:tc>
        <w:tc>
          <w:tcPr>
            <w:tcW w:w="1836" w:type="dxa"/>
          </w:tcPr>
          <w:p w:rsidR="003855D0" w:rsidRPr="003855D0" w:rsidRDefault="003855D0" w:rsidP="003C0604">
            <w:pPr>
              <w:spacing w:before="0" w:after="0" w:line="240" w:lineRule="auto"/>
              <w:rPr>
                <w:rFonts w:ascii="Times New Roman" w:hAnsi="Times New Roman" w:cs="Times New Roman"/>
                <w:sz w:val="24"/>
                <w:szCs w:val="24"/>
              </w:rPr>
            </w:pPr>
            <w:r w:rsidRPr="003855D0">
              <w:rPr>
                <w:rFonts w:ascii="Times New Roman" w:hAnsi="Times New Roman" w:cs="Times New Roman"/>
                <w:sz w:val="24"/>
                <w:szCs w:val="24"/>
              </w:rPr>
              <w:t>Suhu</w:t>
            </w:r>
          </w:p>
        </w:tc>
        <w:tc>
          <w:tcPr>
            <w:tcW w:w="851" w:type="dxa"/>
          </w:tcPr>
          <w:p w:rsidR="003855D0" w:rsidRPr="003855D0" w:rsidRDefault="003855D0" w:rsidP="003C0604">
            <w:pPr>
              <w:spacing w:before="0" w:after="0" w:line="240" w:lineRule="auto"/>
              <w:jc w:val="center"/>
              <w:rPr>
                <w:rFonts w:ascii="Times New Roman" w:hAnsi="Times New Roman" w:cs="Times New Roman"/>
                <w:color w:val="000000"/>
                <w:sz w:val="24"/>
                <w:szCs w:val="24"/>
              </w:rPr>
            </w:pPr>
            <w:r w:rsidRPr="003855D0">
              <w:rPr>
                <w:rFonts w:ascii="Times New Roman" w:hAnsi="Times New Roman" w:cs="Times New Roman"/>
                <w:color w:val="000000"/>
                <w:sz w:val="24"/>
                <w:szCs w:val="24"/>
                <w:vertAlign w:val="superscript"/>
              </w:rPr>
              <w:t>o</w:t>
            </w:r>
            <w:r w:rsidRPr="003855D0">
              <w:rPr>
                <w:rFonts w:ascii="Times New Roman" w:hAnsi="Times New Roman" w:cs="Times New Roman"/>
                <w:color w:val="000000"/>
                <w:sz w:val="24"/>
                <w:szCs w:val="24"/>
              </w:rPr>
              <w:t>C</w:t>
            </w:r>
          </w:p>
        </w:tc>
        <w:tc>
          <w:tcPr>
            <w:tcW w:w="1441" w:type="dxa"/>
          </w:tcPr>
          <w:p w:rsidR="003855D0" w:rsidRPr="003855D0" w:rsidRDefault="003855D0" w:rsidP="003C0604">
            <w:pPr>
              <w:spacing w:before="0" w:after="0" w:line="240" w:lineRule="auto"/>
              <w:rPr>
                <w:rFonts w:ascii="Times New Roman" w:hAnsi="Times New Roman" w:cs="Times New Roman"/>
                <w:sz w:val="24"/>
                <w:szCs w:val="24"/>
              </w:rPr>
            </w:pPr>
            <w:r w:rsidRPr="003855D0">
              <w:rPr>
                <w:rFonts w:ascii="Times New Roman" w:hAnsi="Times New Roman" w:cs="Times New Roman"/>
                <w:sz w:val="24"/>
                <w:szCs w:val="24"/>
              </w:rPr>
              <w:t>25</w:t>
            </w:r>
          </w:p>
        </w:tc>
      </w:tr>
      <w:tr w:rsidR="003855D0" w:rsidRPr="003855D0" w:rsidTr="003855D0">
        <w:trPr>
          <w:jc w:val="center"/>
        </w:trPr>
        <w:tc>
          <w:tcPr>
            <w:tcW w:w="557" w:type="dxa"/>
          </w:tcPr>
          <w:p w:rsidR="003855D0" w:rsidRPr="003855D0" w:rsidRDefault="003855D0" w:rsidP="003C0604">
            <w:pPr>
              <w:spacing w:before="0" w:after="0" w:line="240" w:lineRule="auto"/>
              <w:rPr>
                <w:rFonts w:ascii="Times New Roman" w:hAnsi="Times New Roman" w:cs="Times New Roman"/>
                <w:sz w:val="24"/>
                <w:szCs w:val="24"/>
              </w:rPr>
            </w:pPr>
            <w:r w:rsidRPr="003855D0">
              <w:rPr>
                <w:rFonts w:ascii="Times New Roman" w:hAnsi="Times New Roman" w:cs="Times New Roman"/>
                <w:sz w:val="24"/>
                <w:szCs w:val="24"/>
              </w:rPr>
              <w:t>4.</w:t>
            </w:r>
          </w:p>
        </w:tc>
        <w:tc>
          <w:tcPr>
            <w:tcW w:w="1836" w:type="dxa"/>
          </w:tcPr>
          <w:p w:rsidR="003855D0" w:rsidRPr="003855D0" w:rsidRDefault="003855D0" w:rsidP="003C0604">
            <w:pPr>
              <w:spacing w:before="0" w:after="0" w:line="240" w:lineRule="auto"/>
              <w:rPr>
                <w:rFonts w:ascii="Times New Roman" w:hAnsi="Times New Roman" w:cs="Times New Roman"/>
                <w:sz w:val="24"/>
                <w:szCs w:val="24"/>
              </w:rPr>
            </w:pPr>
            <w:r w:rsidRPr="003855D0">
              <w:rPr>
                <w:rFonts w:ascii="Times New Roman" w:hAnsi="Times New Roman" w:cs="Times New Roman"/>
                <w:sz w:val="24"/>
                <w:szCs w:val="24"/>
              </w:rPr>
              <w:t xml:space="preserve">pH  </w:t>
            </w:r>
          </w:p>
        </w:tc>
        <w:tc>
          <w:tcPr>
            <w:tcW w:w="851" w:type="dxa"/>
          </w:tcPr>
          <w:p w:rsidR="003855D0" w:rsidRPr="003855D0" w:rsidRDefault="003855D0" w:rsidP="003C0604">
            <w:pPr>
              <w:spacing w:before="0" w:after="0" w:line="240" w:lineRule="auto"/>
              <w:jc w:val="center"/>
              <w:rPr>
                <w:rFonts w:ascii="Times New Roman" w:hAnsi="Times New Roman" w:cs="Times New Roman"/>
                <w:color w:val="000000"/>
                <w:sz w:val="24"/>
                <w:szCs w:val="24"/>
              </w:rPr>
            </w:pPr>
            <w:r w:rsidRPr="003855D0">
              <w:rPr>
                <w:rFonts w:ascii="Times New Roman" w:hAnsi="Times New Roman" w:cs="Times New Roman"/>
                <w:color w:val="000000"/>
                <w:sz w:val="24"/>
                <w:szCs w:val="24"/>
              </w:rPr>
              <w:t>-</w:t>
            </w:r>
          </w:p>
        </w:tc>
        <w:tc>
          <w:tcPr>
            <w:tcW w:w="1441" w:type="dxa"/>
          </w:tcPr>
          <w:p w:rsidR="003855D0" w:rsidRPr="003855D0" w:rsidRDefault="003855D0" w:rsidP="003C0604">
            <w:pPr>
              <w:spacing w:before="0" w:after="0" w:line="240" w:lineRule="auto"/>
              <w:rPr>
                <w:rFonts w:ascii="Times New Roman" w:hAnsi="Times New Roman" w:cs="Times New Roman"/>
                <w:sz w:val="24"/>
                <w:szCs w:val="24"/>
              </w:rPr>
            </w:pPr>
            <w:r w:rsidRPr="003855D0">
              <w:rPr>
                <w:rFonts w:ascii="Times New Roman" w:hAnsi="Times New Roman" w:cs="Times New Roman"/>
                <w:sz w:val="24"/>
                <w:szCs w:val="24"/>
              </w:rPr>
              <w:t>8,29</w:t>
            </w:r>
          </w:p>
        </w:tc>
      </w:tr>
    </w:tbl>
    <w:p w:rsidR="002956D1" w:rsidRDefault="002956D1" w:rsidP="003C0604">
      <w:pPr>
        <w:tabs>
          <w:tab w:val="left" w:pos="0"/>
        </w:tabs>
        <w:spacing w:before="0" w:after="0" w:line="240" w:lineRule="auto"/>
        <w:rPr>
          <w:rFonts w:ascii="Times New Roman" w:hAnsi="Times New Roman" w:cs="Times New Roman"/>
          <w:sz w:val="24"/>
          <w:szCs w:val="24"/>
        </w:rPr>
      </w:pPr>
    </w:p>
    <w:p w:rsidR="003855D0" w:rsidRPr="003855D0" w:rsidRDefault="002956D1" w:rsidP="003C0604">
      <w:pPr>
        <w:tabs>
          <w:tab w:val="left" w:pos="0"/>
        </w:tabs>
        <w:spacing w:before="0" w:after="0" w:line="240" w:lineRule="auto"/>
        <w:rPr>
          <w:rFonts w:ascii="Times New Roman" w:hAnsi="Times New Roman" w:cs="Times New Roman"/>
          <w:sz w:val="24"/>
          <w:szCs w:val="24"/>
        </w:rPr>
      </w:pPr>
      <w:r>
        <w:rPr>
          <w:rFonts w:ascii="Times New Roman" w:hAnsi="Times New Roman" w:cs="Times New Roman"/>
          <w:sz w:val="24"/>
          <w:szCs w:val="24"/>
        </w:rPr>
        <w:tab/>
      </w:r>
      <w:r w:rsidR="003855D0" w:rsidRPr="003855D0">
        <w:rPr>
          <w:rFonts w:ascii="Times New Roman" w:hAnsi="Times New Roman" w:cs="Times New Roman"/>
          <w:sz w:val="24"/>
          <w:szCs w:val="24"/>
        </w:rPr>
        <w:t xml:space="preserve">Dari hasil pengujian air lindi tersebut, dapat diketahui bahwa parameter COD dan Amonia-nitrogen memiliki kosentrasi yang cukup tinggi. Oleh karena itu, diperlukan pengolahan lindi yang dapat mengurangi konsentrasi COD dan amonia-nitrogen sehingga tidak mencemari lingkungan. </w:t>
      </w:r>
    </w:p>
    <w:p w:rsidR="003855D0" w:rsidRPr="003855D0" w:rsidRDefault="003855D0" w:rsidP="003C0604">
      <w:pPr>
        <w:numPr>
          <w:ilvl w:val="1"/>
          <w:numId w:val="9"/>
        </w:numPr>
        <w:tabs>
          <w:tab w:val="clear" w:pos="3905"/>
          <w:tab w:val="num" w:pos="720"/>
        </w:tabs>
        <w:spacing w:before="0" w:after="0" w:line="240" w:lineRule="auto"/>
        <w:ind w:left="709" w:hanging="709"/>
        <w:rPr>
          <w:rFonts w:ascii="Times New Roman" w:hAnsi="Times New Roman" w:cs="Times New Roman"/>
          <w:b/>
          <w:sz w:val="24"/>
          <w:szCs w:val="24"/>
        </w:rPr>
      </w:pPr>
      <w:r w:rsidRPr="003855D0">
        <w:rPr>
          <w:rFonts w:ascii="Times New Roman" w:hAnsi="Times New Roman" w:cs="Times New Roman"/>
          <w:b/>
          <w:sz w:val="24"/>
          <w:szCs w:val="24"/>
        </w:rPr>
        <w:t>Tahap Proses Penelitian</w:t>
      </w:r>
    </w:p>
    <w:p w:rsidR="003855D0" w:rsidRDefault="003855D0" w:rsidP="003C0604">
      <w:pPr>
        <w:spacing w:before="0" w:after="0" w:line="240" w:lineRule="auto"/>
        <w:ind w:firstLine="720"/>
        <w:rPr>
          <w:rFonts w:ascii="Times New Roman" w:hAnsi="Times New Roman" w:cs="Times New Roman"/>
          <w:sz w:val="24"/>
          <w:szCs w:val="24"/>
        </w:rPr>
      </w:pPr>
      <w:r w:rsidRPr="003855D0">
        <w:rPr>
          <w:rFonts w:ascii="Times New Roman" w:hAnsi="Times New Roman" w:cs="Times New Roman"/>
          <w:sz w:val="24"/>
          <w:szCs w:val="24"/>
        </w:rPr>
        <w:t xml:space="preserve">Pada tahap proses penelitian dengan debit sebesar 2 ml/menit, 6 ml/menit dan 8 ml/menit dengan waktu 24 jam, 8 jam dan 3 jam untuk reaktor anaerob, sedangkan  untuk reaktor aerob dengan waktu 8 jam, 3 jam dan 1 jam. Hasil uji pada debit 2 ml/menit dapat dilihat pada Tabel  4.2. </w:t>
      </w:r>
    </w:p>
    <w:p w:rsidR="003855D0" w:rsidRPr="003855D0" w:rsidRDefault="003855D0" w:rsidP="003C0604">
      <w:pPr>
        <w:spacing w:before="0" w:after="0" w:line="240" w:lineRule="auto"/>
        <w:rPr>
          <w:rFonts w:ascii="Times New Roman" w:hAnsi="Times New Roman" w:cs="Times New Roman"/>
          <w:b/>
          <w:sz w:val="24"/>
          <w:szCs w:val="24"/>
        </w:rPr>
      </w:pPr>
      <w:r w:rsidRPr="003855D0">
        <w:rPr>
          <w:rFonts w:ascii="Times New Roman" w:hAnsi="Times New Roman" w:cs="Times New Roman"/>
          <w:b/>
          <w:sz w:val="24"/>
          <w:szCs w:val="24"/>
        </w:rPr>
        <w:t>Tabel 4.2. Hasil uji debit 2 ml/menit</w:t>
      </w:r>
    </w:p>
    <w:tbl>
      <w:tblPr>
        <w:tblW w:w="4673" w:type="dxa"/>
        <w:jc w:val="center"/>
        <w:tblInd w:w="90" w:type="dxa"/>
        <w:tblLook w:val="04A0"/>
      </w:tblPr>
      <w:tblGrid>
        <w:gridCol w:w="832"/>
        <w:gridCol w:w="799"/>
        <w:gridCol w:w="754"/>
        <w:gridCol w:w="869"/>
        <w:gridCol w:w="710"/>
        <w:gridCol w:w="709"/>
      </w:tblGrid>
      <w:tr w:rsidR="002956D1" w:rsidRPr="00EB1913" w:rsidTr="002956D1">
        <w:trPr>
          <w:trHeight w:val="631"/>
          <w:jc w:val="center"/>
        </w:trPr>
        <w:tc>
          <w:tcPr>
            <w:tcW w:w="832" w:type="dxa"/>
            <w:vMerge w:val="restart"/>
            <w:tcBorders>
              <w:top w:val="single" w:sz="8" w:space="0" w:color="auto"/>
              <w:left w:val="single" w:sz="8" w:space="0" w:color="auto"/>
              <w:bottom w:val="single" w:sz="8" w:space="0" w:color="000000"/>
              <w:right w:val="single" w:sz="8" w:space="0" w:color="auto"/>
            </w:tcBorders>
            <w:shd w:val="clear" w:color="000000" w:fill="B2A1C7"/>
            <w:vAlign w:val="center"/>
            <w:hideMark/>
          </w:tcPr>
          <w:p w:rsidR="002956D1" w:rsidRPr="002956D1" w:rsidRDefault="002956D1" w:rsidP="003C0604">
            <w:pPr>
              <w:spacing w:before="0" w:after="0" w:line="240" w:lineRule="auto"/>
              <w:jc w:val="center"/>
              <w:rPr>
                <w:rFonts w:ascii="Times New Roman" w:hAnsi="Times New Roman" w:cs="Times New Roman"/>
                <w:b/>
                <w:bCs/>
                <w:color w:val="000000"/>
                <w:sz w:val="16"/>
                <w:szCs w:val="16"/>
                <w:lang w:eastAsia="id-ID"/>
              </w:rPr>
            </w:pPr>
            <w:r w:rsidRPr="002956D1">
              <w:rPr>
                <w:rFonts w:ascii="Times New Roman" w:hAnsi="Times New Roman" w:cs="Times New Roman"/>
                <w:b/>
                <w:bCs/>
                <w:color w:val="000000"/>
                <w:sz w:val="16"/>
                <w:szCs w:val="16"/>
                <w:lang w:eastAsia="id-ID"/>
              </w:rPr>
              <w:t>Reaktor</w:t>
            </w:r>
          </w:p>
        </w:tc>
        <w:tc>
          <w:tcPr>
            <w:tcW w:w="799" w:type="dxa"/>
            <w:vMerge w:val="restart"/>
            <w:tcBorders>
              <w:top w:val="single" w:sz="8" w:space="0" w:color="auto"/>
              <w:left w:val="single" w:sz="8" w:space="0" w:color="auto"/>
              <w:bottom w:val="single" w:sz="8" w:space="0" w:color="000000"/>
              <w:right w:val="single" w:sz="8" w:space="0" w:color="auto"/>
            </w:tcBorders>
            <w:shd w:val="clear" w:color="000000" w:fill="B2A1C7"/>
            <w:noWrap/>
            <w:vAlign w:val="center"/>
            <w:hideMark/>
          </w:tcPr>
          <w:p w:rsidR="002956D1" w:rsidRPr="002956D1" w:rsidRDefault="002956D1" w:rsidP="003C0604">
            <w:pPr>
              <w:spacing w:before="0" w:after="0" w:line="240" w:lineRule="auto"/>
              <w:jc w:val="center"/>
              <w:rPr>
                <w:rFonts w:ascii="Times New Roman" w:hAnsi="Times New Roman" w:cs="Times New Roman"/>
                <w:b/>
                <w:bCs/>
                <w:color w:val="000000"/>
                <w:sz w:val="16"/>
                <w:szCs w:val="16"/>
                <w:lang w:eastAsia="id-ID"/>
              </w:rPr>
            </w:pPr>
            <w:r w:rsidRPr="002956D1">
              <w:rPr>
                <w:rFonts w:ascii="Times New Roman" w:hAnsi="Times New Roman" w:cs="Times New Roman"/>
                <w:b/>
                <w:bCs/>
                <w:color w:val="000000"/>
                <w:sz w:val="16"/>
                <w:szCs w:val="16"/>
                <w:lang w:eastAsia="id-ID"/>
              </w:rPr>
              <w:t>Jam ke</w:t>
            </w:r>
          </w:p>
        </w:tc>
        <w:tc>
          <w:tcPr>
            <w:tcW w:w="754" w:type="dxa"/>
            <w:vMerge w:val="restart"/>
            <w:tcBorders>
              <w:top w:val="single" w:sz="8" w:space="0" w:color="auto"/>
              <w:left w:val="single" w:sz="8" w:space="0" w:color="auto"/>
              <w:bottom w:val="nil"/>
              <w:right w:val="single" w:sz="8" w:space="0" w:color="000000"/>
            </w:tcBorders>
            <w:shd w:val="clear" w:color="000000" w:fill="B2A1C7"/>
            <w:vAlign w:val="center"/>
            <w:hideMark/>
          </w:tcPr>
          <w:p w:rsidR="002956D1" w:rsidRPr="002956D1" w:rsidRDefault="002956D1" w:rsidP="003C0604">
            <w:pPr>
              <w:spacing w:before="0" w:after="0" w:line="240" w:lineRule="auto"/>
              <w:jc w:val="center"/>
              <w:rPr>
                <w:rFonts w:ascii="Times New Roman" w:hAnsi="Times New Roman" w:cs="Times New Roman"/>
                <w:b/>
                <w:bCs/>
                <w:color w:val="000000"/>
                <w:sz w:val="16"/>
                <w:szCs w:val="16"/>
                <w:lang w:eastAsia="id-ID"/>
              </w:rPr>
            </w:pPr>
            <w:r w:rsidRPr="002956D1">
              <w:rPr>
                <w:rFonts w:ascii="Times New Roman" w:hAnsi="Times New Roman" w:cs="Times New Roman"/>
                <w:b/>
                <w:bCs/>
                <w:color w:val="000000"/>
                <w:sz w:val="16"/>
                <w:szCs w:val="16"/>
                <w:lang w:eastAsia="id-ID"/>
              </w:rPr>
              <w:t>NH3-N</w:t>
            </w:r>
          </w:p>
          <w:p w:rsidR="002956D1" w:rsidRPr="002956D1" w:rsidRDefault="002956D1" w:rsidP="003C0604">
            <w:pPr>
              <w:spacing w:before="0" w:after="0" w:line="240" w:lineRule="auto"/>
              <w:jc w:val="center"/>
              <w:rPr>
                <w:rFonts w:ascii="Times New Roman" w:hAnsi="Times New Roman" w:cs="Times New Roman"/>
                <w:b/>
                <w:bCs/>
                <w:color w:val="000000"/>
                <w:sz w:val="16"/>
                <w:szCs w:val="16"/>
                <w:lang w:eastAsia="id-ID"/>
              </w:rPr>
            </w:pPr>
            <w:r w:rsidRPr="002956D1">
              <w:rPr>
                <w:rFonts w:ascii="Times New Roman" w:hAnsi="Times New Roman" w:cs="Times New Roman"/>
                <w:b/>
                <w:bCs/>
                <w:color w:val="000000"/>
                <w:sz w:val="16"/>
                <w:szCs w:val="16"/>
                <w:lang w:eastAsia="id-ID"/>
              </w:rPr>
              <w:t>(mg/l)</w:t>
            </w:r>
          </w:p>
        </w:tc>
        <w:tc>
          <w:tcPr>
            <w:tcW w:w="869" w:type="dxa"/>
            <w:vMerge w:val="restart"/>
            <w:tcBorders>
              <w:top w:val="single" w:sz="8" w:space="0" w:color="auto"/>
              <w:left w:val="single" w:sz="8" w:space="0" w:color="000000"/>
              <w:bottom w:val="nil"/>
              <w:right w:val="single" w:sz="8" w:space="0" w:color="auto"/>
            </w:tcBorders>
            <w:shd w:val="clear" w:color="000000" w:fill="B2A1C7"/>
            <w:noWrap/>
            <w:vAlign w:val="center"/>
            <w:hideMark/>
          </w:tcPr>
          <w:p w:rsidR="002956D1" w:rsidRPr="00EB1913" w:rsidRDefault="002956D1" w:rsidP="003C0604">
            <w:pPr>
              <w:spacing w:before="0" w:after="0" w:line="240" w:lineRule="auto"/>
              <w:jc w:val="center"/>
              <w:rPr>
                <w:rFonts w:ascii="Symbol" w:hAnsi="Symbol" w:cs="Calibri"/>
                <w:b/>
                <w:bCs/>
                <w:color w:val="000000"/>
                <w:sz w:val="16"/>
                <w:szCs w:val="16"/>
                <w:lang w:eastAsia="id-ID"/>
              </w:rPr>
            </w:pPr>
            <w:r w:rsidRPr="00EB1913">
              <w:rPr>
                <w:rFonts w:ascii="Symbol" w:hAnsi="Symbol" w:cs="Calibri"/>
                <w:b/>
                <w:bCs/>
                <w:color w:val="000000"/>
                <w:sz w:val="16"/>
                <w:szCs w:val="16"/>
                <w:lang w:eastAsia="id-ID"/>
              </w:rPr>
              <w:t></w:t>
            </w:r>
            <w:r w:rsidRPr="00EB1913">
              <w:rPr>
                <w:rFonts w:ascii="Symbol" w:hAnsi="Symbol" w:cs="Calibri"/>
                <w:b/>
                <w:bCs/>
                <w:color w:val="000000"/>
                <w:sz w:val="16"/>
                <w:szCs w:val="16"/>
                <w:lang w:eastAsia="id-ID"/>
              </w:rPr>
              <w:t></w:t>
            </w:r>
            <w:r w:rsidRPr="002956D1">
              <w:rPr>
                <w:rFonts w:ascii="Times New Roman" w:hAnsi="Times New Roman" w:cs="Times New Roman"/>
                <w:b/>
                <w:bCs/>
                <w:color w:val="000000"/>
                <w:sz w:val="16"/>
                <w:szCs w:val="16"/>
                <w:lang w:eastAsia="id-ID"/>
              </w:rPr>
              <w:t>NH3-N</w:t>
            </w:r>
          </w:p>
        </w:tc>
        <w:tc>
          <w:tcPr>
            <w:tcW w:w="710" w:type="dxa"/>
            <w:vMerge w:val="restart"/>
            <w:tcBorders>
              <w:top w:val="single" w:sz="8" w:space="0" w:color="auto"/>
              <w:left w:val="single" w:sz="8" w:space="0" w:color="auto"/>
              <w:bottom w:val="nil"/>
              <w:right w:val="single" w:sz="8" w:space="0" w:color="000000"/>
            </w:tcBorders>
            <w:shd w:val="clear" w:color="000000" w:fill="B2A1C7"/>
            <w:vAlign w:val="center"/>
            <w:hideMark/>
          </w:tcPr>
          <w:p w:rsidR="002956D1" w:rsidRPr="002956D1" w:rsidRDefault="002956D1" w:rsidP="003C0604">
            <w:pPr>
              <w:spacing w:before="0" w:after="0" w:line="240" w:lineRule="auto"/>
              <w:jc w:val="center"/>
              <w:rPr>
                <w:rFonts w:ascii="Times New Roman" w:hAnsi="Times New Roman" w:cs="Times New Roman"/>
                <w:b/>
                <w:bCs/>
                <w:color w:val="000000"/>
                <w:sz w:val="16"/>
                <w:szCs w:val="16"/>
                <w:lang w:eastAsia="id-ID"/>
              </w:rPr>
            </w:pPr>
            <w:r w:rsidRPr="002956D1">
              <w:rPr>
                <w:rFonts w:ascii="Times New Roman" w:hAnsi="Times New Roman" w:cs="Times New Roman"/>
                <w:b/>
                <w:bCs/>
                <w:color w:val="000000"/>
                <w:sz w:val="16"/>
                <w:szCs w:val="16"/>
                <w:lang w:eastAsia="id-ID"/>
              </w:rPr>
              <w:t xml:space="preserve">COD </w:t>
            </w:r>
          </w:p>
          <w:p w:rsidR="002956D1" w:rsidRPr="002956D1" w:rsidRDefault="002956D1" w:rsidP="003C0604">
            <w:pPr>
              <w:spacing w:before="0" w:after="0" w:line="240" w:lineRule="auto"/>
              <w:jc w:val="center"/>
              <w:rPr>
                <w:rFonts w:ascii="Times New Roman" w:hAnsi="Times New Roman" w:cs="Times New Roman"/>
                <w:b/>
                <w:bCs/>
                <w:color w:val="000000"/>
                <w:sz w:val="16"/>
                <w:szCs w:val="16"/>
                <w:lang w:eastAsia="id-ID"/>
              </w:rPr>
            </w:pPr>
            <w:r w:rsidRPr="002956D1">
              <w:rPr>
                <w:rFonts w:ascii="Times New Roman" w:hAnsi="Times New Roman" w:cs="Times New Roman"/>
                <w:b/>
                <w:bCs/>
                <w:color w:val="000000"/>
                <w:sz w:val="16"/>
                <w:szCs w:val="16"/>
                <w:lang w:eastAsia="id-ID"/>
              </w:rPr>
              <w:t>(mg/l)</w:t>
            </w:r>
          </w:p>
        </w:tc>
        <w:tc>
          <w:tcPr>
            <w:tcW w:w="709" w:type="dxa"/>
            <w:vMerge w:val="restart"/>
            <w:tcBorders>
              <w:top w:val="single" w:sz="8" w:space="0" w:color="000000"/>
              <w:left w:val="single" w:sz="8" w:space="0" w:color="000000"/>
              <w:bottom w:val="nil"/>
              <w:right w:val="single" w:sz="8" w:space="0" w:color="000000"/>
            </w:tcBorders>
            <w:shd w:val="clear" w:color="000000" w:fill="B2A1C7"/>
            <w:vAlign w:val="center"/>
            <w:hideMark/>
          </w:tcPr>
          <w:p w:rsidR="002956D1" w:rsidRPr="00EB1913" w:rsidRDefault="002956D1" w:rsidP="003C0604">
            <w:pPr>
              <w:spacing w:before="0" w:after="0" w:line="240" w:lineRule="auto"/>
              <w:jc w:val="center"/>
              <w:rPr>
                <w:rFonts w:ascii="Symbol" w:hAnsi="Symbol" w:cs="Calibri"/>
                <w:b/>
                <w:bCs/>
                <w:color w:val="000000"/>
                <w:sz w:val="16"/>
                <w:szCs w:val="16"/>
                <w:lang w:eastAsia="id-ID"/>
              </w:rPr>
            </w:pPr>
            <w:r w:rsidRPr="00EB1913">
              <w:rPr>
                <w:rFonts w:ascii="Symbol" w:hAnsi="Symbol" w:cs="Calibri"/>
                <w:b/>
                <w:bCs/>
                <w:color w:val="000000"/>
                <w:sz w:val="16"/>
                <w:szCs w:val="16"/>
                <w:lang w:eastAsia="id-ID"/>
              </w:rPr>
              <w:t></w:t>
            </w:r>
            <w:r w:rsidRPr="00EB1913">
              <w:rPr>
                <w:rFonts w:ascii="Symbol" w:hAnsi="Symbol" w:cs="Calibri"/>
                <w:b/>
                <w:bCs/>
                <w:color w:val="000000"/>
                <w:sz w:val="16"/>
                <w:szCs w:val="16"/>
                <w:lang w:eastAsia="id-ID"/>
              </w:rPr>
              <w:t></w:t>
            </w:r>
            <w:r w:rsidRPr="002956D1">
              <w:rPr>
                <w:rFonts w:ascii="Times New Roman" w:hAnsi="Times New Roman" w:cs="Times New Roman"/>
                <w:b/>
                <w:bCs/>
                <w:color w:val="000000"/>
                <w:sz w:val="16"/>
                <w:szCs w:val="16"/>
                <w:lang w:eastAsia="id-ID"/>
              </w:rPr>
              <w:t>COD</w:t>
            </w:r>
          </w:p>
        </w:tc>
      </w:tr>
      <w:tr w:rsidR="002956D1" w:rsidRPr="00EB1913" w:rsidTr="002956D1">
        <w:trPr>
          <w:trHeight w:val="276"/>
          <w:jc w:val="center"/>
        </w:trPr>
        <w:tc>
          <w:tcPr>
            <w:tcW w:w="832" w:type="dxa"/>
            <w:vMerge/>
            <w:tcBorders>
              <w:top w:val="single" w:sz="8" w:space="0" w:color="auto"/>
              <w:left w:val="single" w:sz="8" w:space="0" w:color="auto"/>
              <w:bottom w:val="single" w:sz="8" w:space="0" w:color="000000"/>
              <w:right w:val="single" w:sz="8" w:space="0" w:color="auto"/>
            </w:tcBorders>
            <w:vAlign w:val="center"/>
            <w:hideMark/>
          </w:tcPr>
          <w:p w:rsidR="002956D1" w:rsidRPr="002956D1" w:rsidRDefault="002956D1" w:rsidP="003C0604">
            <w:pPr>
              <w:spacing w:before="0" w:after="0" w:line="240" w:lineRule="auto"/>
              <w:rPr>
                <w:rFonts w:ascii="Times New Roman" w:hAnsi="Times New Roman" w:cs="Times New Roman"/>
                <w:b/>
                <w:bCs/>
                <w:color w:val="000000"/>
                <w:sz w:val="16"/>
                <w:szCs w:val="16"/>
                <w:lang w:eastAsia="id-ID"/>
              </w:rPr>
            </w:pPr>
          </w:p>
        </w:tc>
        <w:tc>
          <w:tcPr>
            <w:tcW w:w="799" w:type="dxa"/>
            <w:vMerge/>
            <w:tcBorders>
              <w:top w:val="single" w:sz="8" w:space="0" w:color="auto"/>
              <w:left w:val="single" w:sz="8" w:space="0" w:color="auto"/>
              <w:bottom w:val="single" w:sz="8" w:space="0" w:color="000000"/>
              <w:right w:val="single" w:sz="8" w:space="0" w:color="auto"/>
            </w:tcBorders>
            <w:vAlign w:val="center"/>
            <w:hideMark/>
          </w:tcPr>
          <w:p w:rsidR="002956D1" w:rsidRPr="002956D1" w:rsidRDefault="002956D1" w:rsidP="003C0604">
            <w:pPr>
              <w:spacing w:before="0" w:after="0" w:line="240" w:lineRule="auto"/>
              <w:rPr>
                <w:rFonts w:ascii="Times New Roman" w:hAnsi="Times New Roman" w:cs="Times New Roman"/>
                <w:b/>
                <w:bCs/>
                <w:color w:val="000000"/>
                <w:sz w:val="16"/>
                <w:szCs w:val="16"/>
                <w:lang w:eastAsia="id-ID"/>
              </w:rPr>
            </w:pPr>
          </w:p>
        </w:tc>
        <w:tc>
          <w:tcPr>
            <w:tcW w:w="754" w:type="dxa"/>
            <w:vMerge/>
            <w:tcBorders>
              <w:top w:val="single" w:sz="8" w:space="0" w:color="auto"/>
              <w:left w:val="single" w:sz="8" w:space="0" w:color="auto"/>
              <w:bottom w:val="nil"/>
              <w:right w:val="single" w:sz="8" w:space="0" w:color="000000"/>
            </w:tcBorders>
            <w:vAlign w:val="center"/>
            <w:hideMark/>
          </w:tcPr>
          <w:p w:rsidR="002956D1" w:rsidRPr="002956D1" w:rsidRDefault="002956D1" w:rsidP="003C0604">
            <w:pPr>
              <w:spacing w:before="0" w:after="0" w:line="240" w:lineRule="auto"/>
              <w:rPr>
                <w:rFonts w:ascii="Times New Roman" w:hAnsi="Times New Roman" w:cs="Times New Roman"/>
                <w:b/>
                <w:bCs/>
                <w:color w:val="000000"/>
                <w:sz w:val="16"/>
                <w:szCs w:val="16"/>
                <w:lang w:eastAsia="id-ID"/>
              </w:rPr>
            </w:pPr>
          </w:p>
        </w:tc>
        <w:tc>
          <w:tcPr>
            <w:tcW w:w="869" w:type="dxa"/>
            <w:vMerge/>
            <w:tcBorders>
              <w:top w:val="single" w:sz="8" w:space="0" w:color="auto"/>
              <w:left w:val="single" w:sz="8" w:space="0" w:color="000000"/>
              <w:bottom w:val="nil"/>
              <w:right w:val="single" w:sz="8" w:space="0" w:color="auto"/>
            </w:tcBorders>
            <w:vAlign w:val="center"/>
            <w:hideMark/>
          </w:tcPr>
          <w:p w:rsidR="002956D1" w:rsidRPr="00EB1913" w:rsidRDefault="002956D1" w:rsidP="003C0604">
            <w:pPr>
              <w:spacing w:before="0" w:after="0" w:line="240" w:lineRule="auto"/>
              <w:rPr>
                <w:rFonts w:ascii="Symbol" w:hAnsi="Symbol" w:cs="Calibri"/>
                <w:b/>
                <w:bCs/>
                <w:color w:val="000000"/>
                <w:sz w:val="16"/>
                <w:szCs w:val="16"/>
                <w:lang w:eastAsia="id-ID"/>
              </w:rPr>
            </w:pPr>
          </w:p>
        </w:tc>
        <w:tc>
          <w:tcPr>
            <w:tcW w:w="710" w:type="dxa"/>
            <w:vMerge/>
            <w:tcBorders>
              <w:top w:val="single" w:sz="8" w:space="0" w:color="auto"/>
              <w:left w:val="single" w:sz="8" w:space="0" w:color="auto"/>
              <w:bottom w:val="nil"/>
              <w:right w:val="single" w:sz="8" w:space="0" w:color="000000"/>
            </w:tcBorders>
            <w:vAlign w:val="center"/>
            <w:hideMark/>
          </w:tcPr>
          <w:p w:rsidR="002956D1" w:rsidRPr="002956D1" w:rsidRDefault="002956D1" w:rsidP="003C0604">
            <w:pPr>
              <w:spacing w:before="0" w:after="0" w:line="240" w:lineRule="auto"/>
              <w:rPr>
                <w:rFonts w:ascii="Times New Roman" w:hAnsi="Times New Roman" w:cs="Times New Roman"/>
                <w:b/>
                <w:bCs/>
                <w:color w:val="000000"/>
                <w:sz w:val="16"/>
                <w:szCs w:val="16"/>
                <w:lang w:eastAsia="id-ID"/>
              </w:rPr>
            </w:pPr>
          </w:p>
        </w:tc>
        <w:tc>
          <w:tcPr>
            <w:tcW w:w="709" w:type="dxa"/>
            <w:vMerge/>
            <w:tcBorders>
              <w:top w:val="single" w:sz="8" w:space="0" w:color="000000"/>
              <w:left w:val="single" w:sz="8" w:space="0" w:color="000000"/>
              <w:bottom w:val="nil"/>
              <w:right w:val="single" w:sz="8" w:space="0" w:color="000000"/>
            </w:tcBorders>
            <w:vAlign w:val="center"/>
            <w:hideMark/>
          </w:tcPr>
          <w:p w:rsidR="002956D1" w:rsidRPr="00EB1913" w:rsidRDefault="002956D1" w:rsidP="003C0604">
            <w:pPr>
              <w:spacing w:before="0" w:after="0" w:line="240" w:lineRule="auto"/>
              <w:rPr>
                <w:rFonts w:ascii="Symbol" w:hAnsi="Symbol" w:cs="Calibri"/>
                <w:b/>
                <w:bCs/>
                <w:color w:val="000000"/>
                <w:sz w:val="16"/>
                <w:szCs w:val="16"/>
                <w:lang w:eastAsia="id-ID"/>
              </w:rPr>
            </w:pPr>
          </w:p>
        </w:tc>
      </w:tr>
      <w:tr w:rsidR="002956D1" w:rsidRPr="00EB1913" w:rsidTr="002956D1">
        <w:trPr>
          <w:trHeight w:val="315"/>
          <w:jc w:val="center"/>
        </w:trPr>
        <w:tc>
          <w:tcPr>
            <w:tcW w:w="1631"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956D1" w:rsidRPr="002956D1" w:rsidRDefault="002956D1" w:rsidP="003C0604">
            <w:pPr>
              <w:spacing w:before="0" w:after="0" w:line="240" w:lineRule="auto"/>
              <w:jc w:val="center"/>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Influent (2 ml/menit)</w:t>
            </w:r>
          </w:p>
        </w:tc>
        <w:tc>
          <w:tcPr>
            <w:tcW w:w="754" w:type="dxa"/>
            <w:tcBorders>
              <w:top w:val="single" w:sz="8" w:space="0" w:color="auto"/>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56,38</w:t>
            </w:r>
          </w:p>
        </w:tc>
        <w:tc>
          <w:tcPr>
            <w:tcW w:w="869" w:type="dxa"/>
            <w:tcBorders>
              <w:top w:val="single" w:sz="8" w:space="0" w:color="auto"/>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0%</w:t>
            </w:r>
          </w:p>
        </w:tc>
        <w:tc>
          <w:tcPr>
            <w:tcW w:w="710" w:type="dxa"/>
            <w:tcBorders>
              <w:top w:val="single" w:sz="8" w:space="0" w:color="auto"/>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1467</w:t>
            </w:r>
          </w:p>
        </w:tc>
        <w:tc>
          <w:tcPr>
            <w:tcW w:w="709" w:type="dxa"/>
            <w:tcBorders>
              <w:top w:val="single" w:sz="8" w:space="0" w:color="auto"/>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0%</w:t>
            </w:r>
          </w:p>
        </w:tc>
      </w:tr>
      <w:tr w:rsidR="002956D1" w:rsidRPr="00EB1913" w:rsidTr="002956D1">
        <w:trPr>
          <w:trHeight w:val="315"/>
          <w:jc w:val="center"/>
        </w:trPr>
        <w:tc>
          <w:tcPr>
            <w:tcW w:w="832" w:type="dxa"/>
            <w:vMerge w:val="restart"/>
            <w:tcBorders>
              <w:top w:val="nil"/>
              <w:left w:val="single" w:sz="8" w:space="0" w:color="auto"/>
              <w:bottom w:val="single" w:sz="8" w:space="0" w:color="000000"/>
              <w:right w:val="single" w:sz="8" w:space="0" w:color="auto"/>
            </w:tcBorders>
            <w:shd w:val="clear" w:color="auto" w:fill="auto"/>
            <w:vAlign w:val="center"/>
            <w:hideMark/>
          </w:tcPr>
          <w:p w:rsidR="002956D1" w:rsidRPr="002956D1" w:rsidRDefault="002956D1" w:rsidP="003C0604">
            <w:pPr>
              <w:spacing w:before="0" w:after="0" w:line="240" w:lineRule="auto"/>
              <w:jc w:val="center"/>
              <w:rPr>
                <w:rFonts w:ascii="Times New Roman" w:hAnsi="Times New Roman" w:cs="Times New Roman"/>
                <w:b/>
                <w:bCs/>
                <w:color w:val="000000"/>
                <w:sz w:val="16"/>
                <w:szCs w:val="16"/>
                <w:lang w:eastAsia="id-ID"/>
              </w:rPr>
            </w:pPr>
            <w:r w:rsidRPr="002956D1">
              <w:rPr>
                <w:rFonts w:ascii="Times New Roman" w:hAnsi="Times New Roman" w:cs="Times New Roman"/>
                <w:b/>
                <w:bCs/>
                <w:color w:val="000000"/>
                <w:sz w:val="16"/>
                <w:szCs w:val="16"/>
                <w:lang w:eastAsia="id-ID"/>
              </w:rPr>
              <w:t>Anaerob</w:t>
            </w:r>
          </w:p>
        </w:tc>
        <w:tc>
          <w:tcPr>
            <w:tcW w:w="799"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12</w:t>
            </w:r>
          </w:p>
        </w:tc>
        <w:tc>
          <w:tcPr>
            <w:tcW w:w="754"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37,45</w:t>
            </w:r>
          </w:p>
        </w:tc>
        <w:tc>
          <w:tcPr>
            <w:tcW w:w="869"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34%</w:t>
            </w:r>
          </w:p>
        </w:tc>
        <w:tc>
          <w:tcPr>
            <w:tcW w:w="710"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1250</w:t>
            </w:r>
          </w:p>
        </w:tc>
        <w:tc>
          <w:tcPr>
            <w:tcW w:w="709"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15%</w:t>
            </w:r>
          </w:p>
        </w:tc>
      </w:tr>
      <w:tr w:rsidR="002956D1" w:rsidRPr="00EB1913" w:rsidTr="002956D1">
        <w:trPr>
          <w:trHeight w:val="315"/>
          <w:jc w:val="center"/>
        </w:trPr>
        <w:tc>
          <w:tcPr>
            <w:tcW w:w="832" w:type="dxa"/>
            <w:vMerge/>
            <w:tcBorders>
              <w:top w:val="nil"/>
              <w:left w:val="single" w:sz="8" w:space="0" w:color="auto"/>
              <w:bottom w:val="single" w:sz="8" w:space="0" w:color="000000"/>
              <w:right w:val="single" w:sz="8" w:space="0" w:color="auto"/>
            </w:tcBorders>
            <w:vAlign w:val="center"/>
            <w:hideMark/>
          </w:tcPr>
          <w:p w:rsidR="002956D1" w:rsidRPr="002956D1" w:rsidRDefault="002956D1" w:rsidP="003C0604">
            <w:pPr>
              <w:spacing w:before="0" w:after="0" w:line="240" w:lineRule="auto"/>
              <w:rPr>
                <w:rFonts w:ascii="Times New Roman" w:hAnsi="Times New Roman" w:cs="Times New Roman"/>
                <w:b/>
                <w:bCs/>
                <w:color w:val="000000"/>
                <w:sz w:val="16"/>
                <w:szCs w:val="16"/>
                <w:lang w:eastAsia="id-ID"/>
              </w:rPr>
            </w:pPr>
          </w:p>
        </w:tc>
        <w:tc>
          <w:tcPr>
            <w:tcW w:w="799"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24</w:t>
            </w:r>
          </w:p>
        </w:tc>
        <w:tc>
          <w:tcPr>
            <w:tcW w:w="754"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20,58</w:t>
            </w:r>
          </w:p>
        </w:tc>
        <w:tc>
          <w:tcPr>
            <w:tcW w:w="869"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64%</w:t>
            </w:r>
          </w:p>
        </w:tc>
        <w:tc>
          <w:tcPr>
            <w:tcW w:w="710"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1208</w:t>
            </w:r>
          </w:p>
        </w:tc>
        <w:tc>
          <w:tcPr>
            <w:tcW w:w="709"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18%</w:t>
            </w:r>
          </w:p>
        </w:tc>
      </w:tr>
      <w:tr w:rsidR="002956D1" w:rsidRPr="00EB1913" w:rsidTr="002956D1">
        <w:trPr>
          <w:trHeight w:val="315"/>
          <w:jc w:val="center"/>
        </w:trPr>
        <w:tc>
          <w:tcPr>
            <w:tcW w:w="832" w:type="dxa"/>
            <w:vMerge w:val="restart"/>
            <w:tcBorders>
              <w:top w:val="nil"/>
              <w:left w:val="single" w:sz="8" w:space="0" w:color="auto"/>
              <w:bottom w:val="single" w:sz="8" w:space="0" w:color="000000"/>
              <w:right w:val="single" w:sz="8" w:space="0" w:color="auto"/>
            </w:tcBorders>
            <w:shd w:val="clear" w:color="auto" w:fill="auto"/>
            <w:vAlign w:val="center"/>
            <w:hideMark/>
          </w:tcPr>
          <w:p w:rsidR="002956D1" w:rsidRPr="002956D1" w:rsidRDefault="002956D1" w:rsidP="003C0604">
            <w:pPr>
              <w:spacing w:before="0" w:after="0" w:line="240" w:lineRule="auto"/>
              <w:jc w:val="center"/>
              <w:rPr>
                <w:rFonts w:ascii="Times New Roman" w:hAnsi="Times New Roman" w:cs="Times New Roman"/>
                <w:b/>
                <w:bCs/>
                <w:color w:val="000000"/>
                <w:sz w:val="16"/>
                <w:szCs w:val="16"/>
                <w:lang w:eastAsia="id-ID"/>
              </w:rPr>
            </w:pPr>
            <w:r w:rsidRPr="002956D1">
              <w:rPr>
                <w:rFonts w:ascii="Times New Roman" w:hAnsi="Times New Roman" w:cs="Times New Roman"/>
                <w:b/>
                <w:bCs/>
                <w:color w:val="000000"/>
                <w:sz w:val="16"/>
                <w:szCs w:val="16"/>
                <w:lang w:eastAsia="id-ID"/>
              </w:rPr>
              <w:t>Aerob</w:t>
            </w:r>
          </w:p>
        </w:tc>
        <w:tc>
          <w:tcPr>
            <w:tcW w:w="799"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28</w:t>
            </w:r>
          </w:p>
        </w:tc>
        <w:tc>
          <w:tcPr>
            <w:tcW w:w="754"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10,29</w:t>
            </w:r>
          </w:p>
        </w:tc>
        <w:tc>
          <w:tcPr>
            <w:tcW w:w="869"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82%</w:t>
            </w:r>
          </w:p>
        </w:tc>
        <w:tc>
          <w:tcPr>
            <w:tcW w:w="710"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1133</w:t>
            </w:r>
          </w:p>
        </w:tc>
        <w:tc>
          <w:tcPr>
            <w:tcW w:w="709"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23%</w:t>
            </w:r>
          </w:p>
        </w:tc>
      </w:tr>
      <w:tr w:rsidR="002956D1" w:rsidRPr="00EB1913" w:rsidTr="002956D1">
        <w:trPr>
          <w:trHeight w:val="315"/>
          <w:jc w:val="center"/>
        </w:trPr>
        <w:tc>
          <w:tcPr>
            <w:tcW w:w="832" w:type="dxa"/>
            <w:vMerge/>
            <w:tcBorders>
              <w:top w:val="nil"/>
              <w:left w:val="single" w:sz="8" w:space="0" w:color="auto"/>
              <w:bottom w:val="single" w:sz="8" w:space="0" w:color="000000"/>
              <w:right w:val="single" w:sz="8" w:space="0" w:color="auto"/>
            </w:tcBorders>
            <w:vAlign w:val="center"/>
            <w:hideMark/>
          </w:tcPr>
          <w:p w:rsidR="002956D1" w:rsidRPr="002956D1" w:rsidRDefault="002956D1" w:rsidP="003C0604">
            <w:pPr>
              <w:spacing w:before="0" w:after="0" w:line="240" w:lineRule="auto"/>
              <w:rPr>
                <w:rFonts w:ascii="Times New Roman" w:hAnsi="Times New Roman" w:cs="Times New Roman"/>
                <w:b/>
                <w:bCs/>
                <w:color w:val="000000"/>
                <w:sz w:val="16"/>
                <w:szCs w:val="16"/>
                <w:lang w:eastAsia="id-ID"/>
              </w:rPr>
            </w:pPr>
          </w:p>
        </w:tc>
        <w:tc>
          <w:tcPr>
            <w:tcW w:w="799"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32</w:t>
            </w:r>
          </w:p>
        </w:tc>
        <w:tc>
          <w:tcPr>
            <w:tcW w:w="754"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8,64</w:t>
            </w:r>
          </w:p>
        </w:tc>
        <w:tc>
          <w:tcPr>
            <w:tcW w:w="869"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85%</w:t>
            </w:r>
          </w:p>
        </w:tc>
        <w:tc>
          <w:tcPr>
            <w:tcW w:w="710"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1067</w:t>
            </w:r>
          </w:p>
        </w:tc>
        <w:tc>
          <w:tcPr>
            <w:tcW w:w="709" w:type="dxa"/>
            <w:tcBorders>
              <w:top w:val="nil"/>
              <w:left w:val="nil"/>
              <w:bottom w:val="single" w:sz="8" w:space="0" w:color="auto"/>
              <w:right w:val="single" w:sz="8" w:space="0" w:color="auto"/>
            </w:tcBorders>
            <w:shd w:val="clear" w:color="auto" w:fill="auto"/>
            <w:noWrap/>
            <w:vAlign w:val="bottom"/>
            <w:hideMark/>
          </w:tcPr>
          <w:p w:rsidR="002956D1" w:rsidRPr="002956D1" w:rsidRDefault="002956D1" w:rsidP="003C0604">
            <w:pPr>
              <w:spacing w:before="0" w:after="0" w:line="240" w:lineRule="auto"/>
              <w:jc w:val="right"/>
              <w:rPr>
                <w:rFonts w:ascii="Times New Roman" w:hAnsi="Times New Roman" w:cs="Times New Roman"/>
                <w:color w:val="000000"/>
                <w:sz w:val="16"/>
                <w:szCs w:val="16"/>
                <w:lang w:eastAsia="id-ID"/>
              </w:rPr>
            </w:pPr>
            <w:r w:rsidRPr="002956D1">
              <w:rPr>
                <w:rFonts w:ascii="Times New Roman" w:hAnsi="Times New Roman" w:cs="Times New Roman"/>
                <w:color w:val="000000"/>
                <w:sz w:val="16"/>
                <w:szCs w:val="16"/>
                <w:lang w:eastAsia="id-ID"/>
              </w:rPr>
              <w:t>27%</w:t>
            </w:r>
          </w:p>
        </w:tc>
      </w:tr>
    </w:tbl>
    <w:p w:rsidR="002956D1" w:rsidRDefault="002956D1" w:rsidP="003C0604">
      <w:pPr>
        <w:spacing w:before="0" w:after="0" w:line="240" w:lineRule="auto"/>
        <w:rPr>
          <w:rFonts w:ascii="Times New Roman" w:hAnsi="Times New Roman" w:cs="Times New Roman"/>
          <w:sz w:val="24"/>
          <w:szCs w:val="24"/>
        </w:rPr>
      </w:pPr>
    </w:p>
    <w:p w:rsidR="003855D0" w:rsidRDefault="003855D0" w:rsidP="003C0604">
      <w:pPr>
        <w:spacing w:before="0" w:after="0" w:line="240" w:lineRule="auto"/>
        <w:ind w:firstLine="720"/>
        <w:rPr>
          <w:rFonts w:ascii="Times New Roman" w:hAnsi="Times New Roman" w:cs="Times New Roman"/>
          <w:sz w:val="24"/>
          <w:szCs w:val="24"/>
        </w:rPr>
      </w:pPr>
      <w:r w:rsidRPr="003855D0">
        <w:rPr>
          <w:rFonts w:ascii="Times New Roman" w:hAnsi="Times New Roman" w:cs="Times New Roman"/>
          <w:sz w:val="24"/>
          <w:szCs w:val="24"/>
        </w:rPr>
        <w:t>Berdasarkan kinerjanya</w:t>
      </w:r>
      <w:r w:rsidR="002956D1">
        <w:rPr>
          <w:rFonts w:ascii="Times New Roman" w:hAnsi="Times New Roman" w:cs="Times New Roman"/>
          <w:sz w:val="24"/>
          <w:szCs w:val="24"/>
        </w:rPr>
        <w:t>,</w:t>
      </w:r>
      <w:r w:rsidRPr="003855D0">
        <w:rPr>
          <w:rFonts w:ascii="Times New Roman" w:hAnsi="Times New Roman" w:cs="Times New Roman"/>
          <w:sz w:val="24"/>
          <w:szCs w:val="24"/>
        </w:rPr>
        <w:t xml:space="preserve"> reaktor anaerob-aerob mampu menurunkan konsentrasi amonia-nitrogen dengan baik dimana pada reaktor anaerob dengan waktu tinggal 24 jam efisiensi telah mencapai 64% dengan penurunan konsentrasi dari 56,38 mg/l  menjadi 20,58 mg/l atau berkurang sebesar 18,93 mg/l. Pada pengolahan selanjutnya pada reaktor aerob juga mampu menurunkan konsentrasi amonia-nitrogen yang telah diolah di reaktor anaerob. Penurunan pada 4 jam pertama mencapai 10,29 mg/l  dan kemampuan pengolahan menurun sehingga pada waktu 8 jam hanya menurunkan konsentrasi 1, 65 mg/l. Penurunan secara keseluruhan dapat didilihat pada gambar 4.1 berikut :</w:t>
      </w:r>
    </w:p>
    <w:p w:rsidR="003C0604" w:rsidRDefault="003C0604" w:rsidP="003C0604">
      <w:pPr>
        <w:spacing w:before="0" w:after="0" w:line="240" w:lineRule="auto"/>
        <w:ind w:firstLine="720"/>
        <w:rPr>
          <w:rFonts w:ascii="Times New Roman" w:hAnsi="Times New Roman" w:cs="Times New Roman"/>
          <w:sz w:val="24"/>
          <w:szCs w:val="24"/>
        </w:rPr>
      </w:pPr>
    </w:p>
    <w:p w:rsidR="003C0604" w:rsidRPr="003855D0" w:rsidRDefault="003C0604" w:rsidP="003C0604">
      <w:pPr>
        <w:spacing w:before="0" w:after="0" w:line="240" w:lineRule="auto"/>
        <w:ind w:firstLine="720"/>
        <w:rPr>
          <w:rFonts w:ascii="Times New Roman" w:hAnsi="Times New Roman" w:cs="Times New Roman"/>
          <w:sz w:val="24"/>
          <w:szCs w:val="24"/>
        </w:rPr>
      </w:pPr>
    </w:p>
    <w:p w:rsidR="003855D0" w:rsidRPr="003855D0" w:rsidRDefault="007F6B85" w:rsidP="003C0604">
      <w:pPr>
        <w:spacing w:before="0" w:after="0" w:line="240" w:lineRule="auto"/>
        <w:jc w:val="center"/>
        <w:rPr>
          <w:rFonts w:ascii="Times New Roman" w:hAnsi="Times New Roman" w:cs="Times New Roman"/>
          <w:noProof/>
          <w:sz w:val="24"/>
          <w:szCs w:val="24"/>
          <w:lang w:eastAsia="id-ID"/>
        </w:rPr>
      </w:pPr>
      <w:r>
        <w:rPr>
          <w:rFonts w:ascii="Times New Roman" w:hAnsi="Times New Roman" w:cs="Times New Roman"/>
          <w:noProof/>
          <w:sz w:val="24"/>
          <w:szCs w:val="24"/>
          <w:lang w:eastAsia="id-ID"/>
        </w:rPr>
        <w:lastRenderedPageBreak/>
        <w:pict>
          <v:shape id="_x0000_s1123" type="#_x0000_t32" style="position:absolute;left:0;text-align:left;margin-left:151.45pt;margin-top:14.55pt;width:.05pt;height:61.15pt;z-index:251681792" o:connectortype="straight" strokeweight="1pt">
            <v:stroke dashstyle="1 1"/>
          </v:shape>
        </w:pict>
      </w:r>
      <w:r w:rsidRPr="007F6B85">
        <w:rPr>
          <w:rFonts w:ascii="Times New Roman" w:hAnsi="Times New Roman" w:cs="Times New Roman"/>
          <w:b/>
          <w:noProof/>
          <w:sz w:val="24"/>
          <w:szCs w:val="24"/>
          <w:lang w:eastAsia="id-ID"/>
        </w:rPr>
        <w:pict>
          <v:rect id="_x0000_s1125" style="position:absolute;left:0;text-align:left;margin-left:100.85pt;margin-top:14.55pt;width:45.9pt;height:15.55pt;z-index:251683840" stroked="f">
            <v:textbox style="mso-next-textbox:#_x0000_s1125">
              <w:txbxContent>
                <w:p w:rsidR="003855D0" w:rsidRPr="001E5882" w:rsidRDefault="003855D0" w:rsidP="001E5882">
                  <w:pPr>
                    <w:spacing w:before="0" w:after="0"/>
                    <w:rPr>
                      <w:rFonts w:ascii="Times New Roman" w:hAnsi="Times New Roman" w:cs="Times New Roman"/>
                      <w:sz w:val="16"/>
                      <w:szCs w:val="16"/>
                    </w:rPr>
                  </w:pPr>
                  <w:r w:rsidRPr="001E5882">
                    <w:rPr>
                      <w:rFonts w:ascii="Times New Roman" w:hAnsi="Times New Roman" w:cs="Times New Roman"/>
                      <w:sz w:val="16"/>
                      <w:szCs w:val="16"/>
                    </w:rPr>
                    <w:t>Anaerob</w:t>
                  </w:r>
                </w:p>
              </w:txbxContent>
            </v:textbox>
          </v:rect>
        </w:pict>
      </w:r>
      <w:r w:rsidRPr="007F6B85">
        <w:rPr>
          <w:rFonts w:ascii="Times New Roman" w:hAnsi="Times New Roman" w:cs="Times New Roman"/>
          <w:b/>
          <w:noProof/>
          <w:sz w:val="24"/>
          <w:szCs w:val="24"/>
          <w:lang w:eastAsia="id-ID"/>
        </w:rPr>
        <w:pict>
          <v:rect id="_x0000_s1126" style="position:absolute;left:0;text-align:left;margin-left:157.5pt;margin-top:30.1pt;width:39.15pt;height:19.5pt;z-index:251684864" stroked="f">
            <v:textbox>
              <w:txbxContent>
                <w:p w:rsidR="003855D0" w:rsidRPr="001E5882" w:rsidRDefault="003855D0" w:rsidP="001E5882">
                  <w:pPr>
                    <w:spacing w:before="0" w:after="0"/>
                    <w:rPr>
                      <w:rFonts w:ascii="Times New Roman" w:hAnsi="Times New Roman" w:cs="Times New Roman"/>
                      <w:sz w:val="16"/>
                      <w:szCs w:val="16"/>
                    </w:rPr>
                  </w:pPr>
                  <w:r w:rsidRPr="001E5882">
                    <w:rPr>
                      <w:rFonts w:ascii="Times New Roman" w:hAnsi="Times New Roman" w:cs="Times New Roman"/>
                      <w:sz w:val="16"/>
                      <w:szCs w:val="16"/>
                    </w:rPr>
                    <w:t>Aerob</w:t>
                  </w:r>
                </w:p>
              </w:txbxContent>
            </v:textbox>
          </v:rect>
        </w:pict>
      </w:r>
      <w:r w:rsidR="003855D0" w:rsidRPr="003855D0">
        <w:rPr>
          <w:rFonts w:ascii="Times New Roman" w:hAnsi="Times New Roman" w:cs="Times New Roman"/>
          <w:noProof/>
          <w:sz w:val="24"/>
          <w:szCs w:val="24"/>
          <w:lang w:eastAsia="id-ID"/>
        </w:rPr>
        <w:drawing>
          <wp:inline distT="0" distB="0" distL="0" distR="0">
            <wp:extent cx="2359461" cy="1473958"/>
            <wp:effectExtent l="19050" t="0" r="2178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855D0" w:rsidRPr="001E5882" w:rsidRDefault="00212F6D" w:rsidP="003C0604">
      <w:pPr>
        <w:spacing w:before="0"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Gambar 4.1. Grafik penurunan </w:t>
      </w:r>
      <w:r w:rsidR="003855D0" w:rsidRPr="001E5882">
        <w:rPr>
          <w:rFonts w:ascii="Times New Roman" w:hAnsi="Times New Roman" w:cs="Times New Roman"/>
          <w:b/>
          <w:sz w:val="20"/>
          <w:szCs w:val="20"/>
        </w:rPr>
        <w:t>amonia-nitrogen pada debit 2 ml/menit</w:t>
      </w:r>
    </w:p>
    <w:p w:rsidR="003855D0" w:rsidRPr="003855D0" w:rsidRDefault="003855D0" w:rsidP="003C0604">
      <w:pPr>
        <w:spacing w:before="0" w:after="0" w:line="240" w:lineRule="auto"/>
        <w:ind w:firstLine="851"/>
        <w:rPr>
          <w:rFonts w:ascii="Times New Roman" w:hAnsi="Times New Roman" w:cs="Times New Roman"/>
          <w:sz w:val="24"/>
          <w:szCs w:val="24"/>
        </w:rPr>
      </w:pPr>
      <w:r w:rsidRPr="003855D0">
        <w:rPr>
          <w:rFonts w:ascii="Times New Roman" w:hAnsi="Times New Roman" w:cs="Times New Roman"/>
          <w:sz w:val="24"/>
          <w:szCs w:val="24"/>
        </w:rPr>
        <w:t>Reaktor anaerob-aerob ternyata juga mampu untuk mengolah COD. Hal ini terlihat dari kemampuan menurunkan COD hingga 27 % dari konsentrasi awal. Hasil penurunan konsentrasi COD tersebut dapat dilihat pada grafik 4.2 berikut :</w:t>
      </w:r>
    </w:p>
    <w:p w:rsidR="003855D0" w:rsidRPr="003855D0" w:rsidRDefault="003855D0" w:rsidP="003C0604">
      <w:pPr>
        <w:spacing w:before="0" w:after="0" w:line="240" w:lineRule="auto"/>
        <w:ind w:firstLine="851"/>
        <w:rPr>
          <w:rFonts w:ascii="Times New Roman" w:hAnsi="Times New Roman" w:cs="Times New Roman"/>
          <w:noProof/>
          <w:sz w:val="24"/>
          <w:szCs w:val="24"/>
          <w:lang w:eastAsia="id-ID"/>
        </w:rPr>
      </w:pPr>
    </w:p>
    <w:p w:rsidR="003855D0" w:rsidRPr="003855D0" w:rsidRDefault="007F6B85" w:rsidP="003C0604">
      <w:pPr>
        <w:spacing w:before="0" w:after="0" w:line="240" w:lineRule="auto"/>
        <w:jc w:val="center"/>
        <w:rPr>
          <w:rFonts w:ascii="Times New Roman" w:hAnsi="Times New Roman" w:cs="Times New Roman"/>
          <w:noProof/>
          <w:sz w:val="24"/>
          <w:szCs w:val="24"/>
          <w:lang w:eastAsia="id-ID"/>
        </w:rPr>
      </w:pPr>
      <w:r>
        <w:rPr>
          <w:rFonts w:ascii="Times New Roman" w:hAnsi="Times New Roman" w:cs="Times New Roman"/>
          <w:noProof/>
          <w:sz w:val="24"/>
          <w:szCs w:val="24"/>
          <w:lang w:eastAsia="id-ID"/>
        </w:rPr>
        <w:pict>
          <v:rect id="_x0000_s1127" style="position:absolute;left:0;text-align:left;margin-left:157.5pt;margin-top:37.65pt;width:34.55pt;height:19.5pt;z-index:251685888" stroked="f">
            <v:textbox>
              <w:txbxContent>
                <w:p w:rsidR="003855D0" w:rsidRPr="001E5882" w:rsidRDefault="003855D0" w:rsidP="001E5882">
                  <w:pPr>
                    <w:spacing w:before="0" w:after="0"/>
                    <w:rPr>
                      <w:sz w:val="16"/>
                      <w:szCs w:val="16"/>
                    </w:rPr>
                  </w:pPr>
                  <w:r w:rsidRPr="001E5882">
                    <w:rPr>
                      <w:sz w:val="16"/>
                      <w:szCs w:val="16"/>
                    </w:rPr>
                    <w:t>Aerob</w:t>
                  </w:r>
                </w:p>
              </w:txbxContent>
            </v:textbox>
          </v:rect>
        </w:pict>
      </w:r>
      <w:r>
        <w:rPr>
          <w:rFonts w:ascii="Times New Roman" w:hAnsi="Times New Roman" w:cs="Times New Roman"/>
          <w:noProof/>
          <w:sz w:val="24"/>
          <w:szCs w:val="24"/>
          <w:lang w:eastAsia="id-ID"/>
        </w:rPr>
        <w:pict>
          <v:rect id="_x0000_s1128" style="position:absolute;left:0;text-align:left;margin-left:70.95pt;margin-top:31.85pt;width:57.45pt;height:19.5pt;z-index:251686912" stroked="f">
            <v:textbox>
              <w:txbxContent>
                <w:p w:rsidR="003855D0" w:rsidRPr="001E5882" w:rsidRDefault="003855D0" w:rsidP="001E5882">
                  <w:pPr>
                    <w:spacing w:before="0" w:after="0"/>
                    <w:rPr>
                      <w:sz w:val="16"/>
                      <w:szCs w:val="16"/>
                    </w:rPr>
                  </w:pPr>
                  <w:r w:rsidRPr="001E5882">
                    <w:rPr>
                      <w:sz w:val="16"/>
                      <w:szCs w:val="16"/>
                    </w:rPr>
                    <w:t>Anaerob</w:t>
                  </w:r>
                </w:p>
              </w:txbxContent>
            </v:textbox>
          </v:rect>
        </w:pict>
      </w:r>
      <w:r>
        <w:rPr>
          <w:rFonts w:ascii="Times New Roman" w:hAnsi="Times New Roman" w:cs="Times New Roman"/>
          <w:noProof/>
          <w:sz w:val="24"/>
          <w:szCs w:val="24"/>
          <w:lang w:eastAsia="id-ID"/>
        </w:rPr>
        <w:pict>
          <v:shape id="_x0000_s1124" type="#_x0000_t32" style="position:absolute;left:0;text-align:left;margin-left:152.9pt;margin-top:4.7pt;width:0;height:62.25pt;flip:y;z-index:251682816" o:connectortype="straight" strokeweight="1pt">
            <v:stroke dashstyle="1 1"/>
          </v:shape>
        </w:pict>
      </w:r>
      <w:r w:rsidR="003855D0" w:rsidRPr="003855D0">
        <w:rPr>
          <w:rFonts w:ascii="Times New Roman" w:hAnsi="Times New Roman" w:cs="Times New Roman"/>
          <w:noProof/>
          <w:sz w:val="24"/>
          <w:szCs w:val="24"/>
          <w:lang w:eastAsia="id-ID"/>
        </w:rPr>
        <w:drawing>
          <wp:inline distT="0" distB="0" distL="0" distR="0">
            <wp:extent cx="2431348" cy="1371600"/>
            <wp:effectExtent l="19050" t="0" r="26102"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855D0" w:rsidRPr="00212F6D" w:rsidRDefault="003855D0" w:rsidP="003C0604">
      <w:pPr>
        <w:spacing w:before="0" w:after="0" w:line="240" w:lineRule="auto"/>
        <w:jc w:val="center"/>
        <w:rPr>
          <w:rFonts w:ascii="Times New Roman" w:hAnsi="Times New Roman" w:cs="Times New Roman"/>
          <w:b/>
          <w:sz w:val="20"/>
          <w:szCs w:val="20"/>
        </w:rPr>
      </w:pPr>
      <w:r w:rsidRPr="00212F6D">
        <w:rPr>
          <w:rFonts w:ascii="Times New Roman" w:hAnsi="Times New Roman" w:cs="Times New Roman"/>
          <w:b/>
          <w:sz w:val="20"/>
          <w:szCs w:val="20"/>
        </w:rPr>
        <w:t>Gambar 4.2. Grafik penurunan COD dengan debit 2 ml/menit</w:t>
      </w:r>
    </w:p>
    <w:p w:rsidR="00253A13" w:rsidRDefault="003855D0" w:rsidP="003C0604">
      <w:pPr>
        <w:spacing w:before="0" w:after="0" w:line="240" w:lineRule="auto"/>
        <w:ind w:firstLine="851"/>
        <w:rPr>
          <w:rFonts w:ascii="Times New Roman" w:hAnsi="Times New Roman" w:cs="Times New Roman"/>
          <w:sz w:val="24"/>
          <w:szCs w:val="24"/>
        </w:rPr>
      </w:pPr>
      <w:r w:rsidRPr="003855D0">
        <w:rPr>
          <w:rFonts w:ascii="Times New Roman" w:hAnsi="Times New Roman" w:cs="Times New Roman"/>
          <w:sz w:val="24"/>
          <w:szCs w:val="24"/>
        </w:rPr>
        <w:t>Pada grafik di atas terlihat bahwa penurunan dari waktu ke waktu relatif stabil. Jumlah konsentrasi COD yang diturunkan dalam reaktor sebesar 400 mg/l</w:t>
      </w:r>
      <w:r w:rsidR="00212F6D">
        <w:rPr>
          <w:rFonts w:ascii="Times New Roman" w:hAnsi="Times New Roman" w:cs="Times New Roman"/>
          <w:sz w:val="24"/>
          <w:szCs w:val="24"/>
        </w:rPr>
        <w:t xml:space="preserve">. </w:t>
      </w:r>
    </w:p>
    <w:p w:rsidR="003855D0" w:rsidRPr="003855D0" w:rsidRDefault="003855D0" w:rsidP="003C0604">
      <w:pPr>
        <w:spacing w:before="0" w:after="0" w:line="240" w:lineRule="auto"/>
        <w:ind w:firstLine="851"/>
        <w:rPr>
          <w:rFonts w:ascii="Times New Roman" w:hAnsi="Times New Roman" w:cs="Times New Roman"/>
          <w:sz w:val="24"/>
          <w:szCs w:val="24"/>
        </w:rPr>
      </w:pPr>
      <w:r w:rsidRPr="003855D0">
        <w:rPr>
          <w:rFonts w:ascii="Times New Roman" w:hAnsi="Times New Roman" w:cs="Times New Roman"/>
          <w:sz w:val="24"/>
          <w:szCs w:val="24"/>
        </w:rPr>
        <w:t xml:space="preserve"> Berdasarkan hasil uji pada debit 6 ml/menit hasilnya dapat dilihat pada tabel berikut:</w:t>
      </w:r>
    </w:p>
    <w:p w:rsidR="003C0604" w:rsidRDefault="003C0604" w:rsidP="003C0604">
      <w:pPr>
        <w:spacing w:before="0" w:after="0" w:line="240" w:lineRule="auto"/>
        <w:jc w:val="center"/>
        <w:rPr>
          <w:rFonts w:ascii="Times New Roman" w:hAnsi="Times New Roman" w:cs="Times New Roman"/>
          <w:b/>
          <w:sz w:val="24"/>
          <w:szCs w:val="24"/>
        </w:rPr>
      </w:pPr>
    </w:p>
    <w:p w:rsidR="003C0604" w:rsidRDefault="003C0604" w:rsidP="003C0604">
      <w:pPr>
        <w:spacing w:before="0" w:after="0" w:line="240" w:lineRule="auto"/>
        <w:jc w:val="center"/>
        <w:rPr>
          <w:rFonts w:ascii="Times New Roman" w:hAnsi="Times New Roman" w:cs="Times New Roman"/>
          <w:b/>
          <w:sz w:val="24"/>
          <w:szCs w:val="24"/>
        </w:rPr>
      </w:pPr>
    </w:p>
    <w:p w:rsidR="003C0604" w:rsidRDefault="003C0604" w:rsidP="003C0604">
      <w:pPr>
        <w:spacing w:before="0" w:after="0" w:line="240" w:lineRule="auto"/>
        <w:jc w:val="center"/>
        <w:rPr>
          <w:rFonts w:ascii="Times New Roman" w:hAnsi="Times New Roman" w:cs="Times New Roman"/>
          <w:b/>
          <w:sz w:val="24"/>
          <w:szCs w:val="24"/>
        </w:rPr>
      </w:pPr>
    </w:p>
    <w:p w:rsidR="003C0604" w:rsidRDefault="003C0604" w:rsidP="003C0604">
      <w:pPr>
        <w:spacing w:before="0" w:after="0" w:line="240" w:lineRule="auto"/>
        <w:jc w:val="center"/>
        <w:rPr>
          <w:rFonts w:ascii="Times New Roman" w:hAnsi="Times New Roman" w:cs="Times New Roman"/>
          <w:b/>
          <w:sz w:val="24"/>
          <w:szCs w:val="24"/>
        </w:rPr>
      </w:pPr>
    </w:p>
    <w:p w:rsidR="003855D0" w:rsidRPr="003855D0" w:rsidRDefault="003855D0" w:rsidP="003C0604">
      <w:pPr>
        <w:spacing w:before="0" w:after="0" w:line="240" w:lineRule="auto"/>
        <w:jc w:val="center"/>
        <w:rPr>
          <w:rFonts w:ascii="Times New Roman" w:hAnsi="Times New Roman" w:cs="Times New Roman"/>
          <w:b/>
          <w:sz w:val="24"/>
          <w:szCs w:val="24"/>
        </w:rPr>
      </w:pPr>
      <w:r w:rsidRPr="003855D0">
        <w:rPr>
          <w:rFonts w:ascii="Times New Roman" w:hAnsi="Times New Roman" w:cs="Times New Roman"/>
          <w:b/>
          <w:sz w:val="24"/>
          <w:szCs w:val="24"/>
        </w:rPr>
        <w:t>Tabel 4.3. Hasil uji debit 6 ml/menit</w:t>
      </w:r>
    </w:p>
    <w:tbl>
      <w:tblPr>
        <w:tblW w:w="4618" w:type="dxa"/>
        <w:jc w:val="center"/>
        <w:tblInd w:w="92" w:type="dxa"/>
        <w:tblLook w:val="04A0"/>
      </w:tblPr>
      <w:tblGrid>
        <w:gridCol w:w="812"/>
        <w:gridCol w:w="818"/>
        <w:gridCol w:w="716"/>
        <w:gridCol w:w="922"/>
        <w:gridCol w:w="637"/>
        <w:gridCol w:w="713"/>
      </w:tblGrid>
      <w:tr w:rsidR="00212F6D" w:rsidRPr="00212F6D" w:rsidTr="00212F6D">
        <w:trPr>
          <w:trHeight w:val="832"/>
          <w:jc w:val="center"/>
        </w:trPr>
        <w:tc>
          <w:tcPr>
            <w:tcW w:w="812" w:type="dxa"/>
            <w:vMerge w:val="restart"/>
            <w:tcBorders>
              <w:top w:val="single" w:sz="8" w:space="0" w:color="auto"/>
              <w:left w:val="single" w:sz="8" w:space="0" w:color="auto"/>
              <w:bottom w:val="single" w:sz="8" w:space="0" w:color="000000"/>
              <w:right w:val="single" w:sz="8" w:space="0" w:color="auto"/>
            </w:tcBorders>
            <w:shd w:val="clear" w:color="000000" w:fill="B2A1C7"/>
            <w:vAlign w:val="center"/>
            <w:hideMark/>
          </w:tcPr>
          <w:p w:rsidR="003855D0" w:rsidRPr="00212F6D" w:rsidRDefault="003855D0" w:rsidP="003C0604">
            <w:pPr>
              <w:spacing w:before="0" w:after="0" w:line="240" w:lineRule="auto"/>
              <w:jc w:val="center"/>
              <w:rPr>
                <w:rFonts w:ascii="Times New Roman" w:hAnsi="Times New Roman" w:cs="Times New Roman"/>
                <w:b/>
                <w:bCs/>
                <w:color w:val="000000"/>
                <w:sz w:val="16"/>
                <w:szCs w:val="16"/>
                <w:lang w:eastAsia="id-ID"/>
              </w:rPr>
            </w:pPr>
            <w:r w:rsidRPr="00212F6D">
              <w:rPr>
                <w:rFonts w:ascii="Times New Roman" w:hAnsi="Times New Roman" w:cs="Times New Roman"/>
                <w:b/>
                <w:bCs/>
                <w:color w:val="000000"/>
                <w:sz w:val="16"/>
                <w:szCs w:val="16"/>
                <w:lang w:eastAsia="id-ID"/>
              </w:rPr>
              <w:t>Reaktor</w:t>
            </w:r>
          </w:p>
        </w:tc>
        <w:tc>
          <w:tcPr>
            <w:tcW w:w="818" w:type="dxa"/>
            <w:vMerge w:val="restart"/>
            <w:tcBorders>
              <w:top w:val="single" w:sz="8" w:space="0" w:color="auto"/>
              <w:left w:val="single" w:sz="8" w:space="0" w:color="auto"/>
              <w:bottom w:val="single" w:sz="8" w:space="0" w:color="000000"/>
              <w:right w:val="single" w:sz="8" w:space="0" w:color="auto"/>
            </w:tcBorders>
            <w:shd w:val="clear" w:color="000000" w:fill="B2A1C7"/>
            <w:noWrap/>
            <w:vAlign w:val="center"/>
            <w:hideMark/>
          </w:tcPr>
          <w:p w:rsidR="003855D0" w:rsidRPr="00212F6D" w:rsidRDefault="003855D0" w:rsidP="003C0604">
            <w:pPr>
              <w:spacing w:before="0" w:after="0" w:line="240" w:lineRule="auto"/>
              <w:jc w:val="center"/>
              <w:rPr>
                <w:rFonts w:ascii="Times New Roman" w:hAnsi="Times New Roman" w:cs="Times New Roman"/>
                <w:b/>
                <w:bCs/>
                <w:color w:val="000000"/>
                <w:sz w:val="16"/>
                <w:szCs w:val="16"/>
                <w:lang w:eastAsia="id-ID"/>
              </w:rPr>
            </w:pPr>
            <w:r w:rsidRPr="00212F6D">
              <w:rPr>
                <w:rFonts w:ascii="Times New Roman" w:hAnsi="Times New Roman" w:cs="Times New Roman"/>
                <w:b/>
                <w:bCs/>
                <w:color w:val="000000"/>
                <w:sz w:val="16"/>
                <w:szCs w:val="16"/>
                <w:lang w:eastAsia="id-ID"/>
              </w:rPr>
              <w:t>Menit ke</w:t>
            </w:r>
            <w:r w:rsidR="00212F6D">
              <w:rPr>
                <w:rFonts w:ascii="Times New Roman" w:hAnsi="Times New Roman" w:cs="Times New Roman"/>
                <w:b/>
                <w:bCs/>
                <w:color w:val="000000"/>
                <w:sz w:val="16"/>
                <w:szCs w:val="16"/>
                <w:lang w:eastAsia="id-ID"/>
              </w:rPr>
              <w:t>-</w:t>
            </w:r>
          </w:p>
        </w:tc>
        <w:tc>
          <w:tcPr>
            <w:tcW w:w="716" w:type="dxa"/>
            <w:vMerge w:val="restart"/>
            <w:tcBorders>
              <w:top w:val="single" w:sz="8" w:space="0" w:color="auto"/>
              <w:left w:val="single" w:sz="8" w:space="0" w:color="auto"/>
              <w:bottom w:val="nil"/>
              <w:right w:val="single" w:sz="8" w:space="0" w:color="000000"/>
            </w:tcBorders>
            <w:shd w:val="clear" w:color="000000" w:fill="B2A1C7"/>
            <w:vAlign w:val="center"/>
            <w:hideMark/>
          </w:tcPr>
          <w:p w:rsidR="003855D0" w:rsidRPr="00212F6D" w:rsidRDefault="003855D0" w:rsidP="003C0604">
            <w:pPr>
              <w:spacing w:before="0" w:after="0" w:line="240" w:lineRule="auto"/>
              <w:jc w:val="center"/>
              <w:rPr>
                <w:rFonts w:ascii="Times New Roman" w:hAnsi="Times New Roman" w:cs="Times New Roman"/>
                <w:b/>
                <w:bCs/>
                <w:color w:val="000000"/>
                <w:sz w:val="16"/>
                <w:szCs w:val="16"/>
                <w:lang w:eastAsia="id-ID"/>
              </w:rPr>
            </w:pPr>
            <w:r w:rsidRPr="00212F6D">
              <w:rPr>
                <w:rFonts w:ascii="Times New Roman" w:hAnsi="Times New Roman" w:cs="Times New Roman"/>
                <w:b/>
                <w:bCs/>
                <w:color w:val="000000"/>
                <w:sz w:val="16"/>
                <w:szCs w:val="16"/>
                <w:lang w:eastAsia="id-ID"/>
              </w:rPr>
              <w:t>NH3-N</w:t>
            </w:r>
          </w:p>
          <w:p w:rsidR="003855D0" w:rsidRPr="00212F6D" w:rsidRDefault="003855D0" w:rsidP="003C0604">
            <w:pPr>
              <w:spacing w:before="0" w:after="0" w:line="240" w:lineRule="auto"/>
              <w:jc w:val="center"/>
              <w:rPr>
                <w:rFonts w:ascii="Times New Roman" w:hAnsi="Times New Roman" w:cs="Times New Roman"/>
                <w:b/>
                <w:bCs/>
                <w:color w:val="000000"/>
                <w:sz w:val="16"/>
                <w:szCs w:val="16"/>
                <w:lang w:eastAsia="id-ID"/>
              </w:rPr>
            </w:pPr>
            <w:r w:rsidRPr="00212F6D">
              <w:rPr>
                <w:rFonts w:ascii="Times New Roman" w:hAnsi="Times New Roman" w:cs="Times New Roman"/>
                <w:b/>
                <w:bCs/>
                <w:color w:val="000000"/>
                <w:sz w:val="16"/>
                <w:szCs w:val="16"/>
                <w:lang w:eastAsia="id-ID"/>
              </w:rPr>
              <w:t>(mg/l)</w:t>
            </w:r>
          </w:p>
        </w:tc>
        <w:tc>
          <w:tcPr>
            <w:tcW w:w="922" w:type="dxa"/>
            <w:vMerge w:val="restart"/>
            <w:tcBorders>
              <w:top w:val="single" w:sz="8" w:space="0" w:color="auto"/>
              <w:left w:val="single" w:sz="8" w:space="0" w:color="000000"/>
              <w:bottom w:val="nil"/>
              <w:right w:val="single" w:sz="8" w:space="0" w:color="auto"/>
            </w:tcBorders>
            <w:shd w:val="clear" w:color="000000" w:fill="B2A1C7"/>
            <w:noWrap/>
            <w:vAlign w:val="center"/>
            <w:hideMark/>
          </w:tcPr>
          <w:p w:rsidR="003855D0" w:rsidRPr="00212F6D" w:rsidRDefault="003855D0" w:rsidP="003C0604">
            <w:pPr>
              <w:spacing w:before="0" w:after="0" w:line="240" w:lineRule="auto"/>
              <w:jc w:val="center"/>
              <w:rPr>
                <w:rFonts w:ascii="Times New Roman" w:hAnsi="Times New Roman" w:cs="Times New Roman"/>
                <w:b/>
                <w:bCs/>
                <w:color w:val="000000"/>
                <w:sz w:val="16"/>
                <w:szCs w:val="16"/>
                <w:lang w:eastAsia="id-ID"/>
              </w:rPr>
            </w:pPr>
            <w:r w:rsidRPr="00212F6D">
              <w:rPr>
                <w:rFonts w:ascii="Symbol" w:hAnsi="Symbol" w:cs="Times New Roman"/>
                <w:b/>
                <w:bCs/>
                <w:color w:val="000000"/>
                <w:sz w:val="16"/>
                <w:szCs w:val="16"/>
                <w:lang w:eastAsia="id-ID"/>
              </w:rPr>
              <w:t></w:t>
            </w:r>
            <w:r w:rsidRPr="00212F6D">
              <w:rPr>
                <w:rFonts w:ascii="Symbol" w:hAnsi="Symbol" w:cs="Times New Roman"/>
                <w:b/>
                <w:bCs/>
                <w:color w:val="000000"/>
                <w:sz w:val="16"/>
                <w:szCs w:val="16"/>
                <w:lang w:eastAsia="id-ID"/>
              </w:rPr>
              <w:t></w:t>
            </w:r>
            <w:r w:rsidRPr="00212F6D">
              <w:rPr>
                <w:rFonts w:ascii="Times New Roman" w:hAnsi="Times New Roman" w:cs="Times New Roman"/>
                <w:b/>
                <w:bCs/>
                <w:color w:val="000000"/>
                <w:sz w:val="16"/>
                <w:szCs w:val="16"/>
                <w:lang w:eastAsia="id-ID"/>
              </w:rPr>
              <w:t>NH3-N</w:t>
            </w:r>
          </w:p>
        </w:tc>
        <w:tc>
          <w:tcPr>
            <w:tcW w:w="637" w:type="dxa"/>
            <w:vMerge w:val="restart"/>
            <w:tcBorders>
              <w:top w:val="single" w:sz="8" w:space="0" w:color="auto"/>
              <w:left w:val="single" w:sz="8" w:space="0" w:color="auto"/>
              <w:bottom w:val="nil"/>
              <w:right w:val="single" w:sz="8" w:space="0" w:color="000000"/>
            </w:tcBorders>
            <w:shd w:val="clear" w:color="000000" w:fill="B2A1C7"/>
            <w:vAlign w:val="center"/>
            <w:hideMark/>
          </w:tcPr>
          <w:p w:rsidR="00212F6D" w:rsidRDefault="003855D0" w:rsidP="003C0604">
            <w:pPr>
              <w:spacing w:before="0" w:after="0" w:line="240" w:lineRule="auto"/>
              <w:jc w:val="center"/>
              <w:rPr>
                <w:rFonts w:ascii="Times New Roman" w:hAnsi="Times New Roman" w:cs="Times New Roman"/>
                <w:b/>
                <w:bCs/>
                <w:color w:val="000000"/>
                <w:sz w:val="16"/>
                <w:szCs w:val="16"/>
                <w:lang w:eastAsia="id-ID"/>
              </w:rPr>
            </w:pPr>
            <w:r w:rsidRPr="00212F6D">
              <w:rPr>
                <w:rFonts w:ascii="Times New Roman" w:hAnsi="Times New Roman" w:cs="Times New Roman"/>
                <w:b/>
                <w:bCs/>
                <w:color w:val="000000"/>
                <w:sz w:val="16"/>
                <w:szCs w:val="16"/>
                <w:lang w:eastAsia="id-ID"/>
              </w:rPr>
              <w:t xml:space="preserve">COD </w:t>
            </w:r>
          </w:p>
          <w:p w:rsidR="003855D0" w:rsidRPr="00212F6D" w:rsidRDefault="003855D0" w:rsidP="003C0604">
            <w:pPr>
              <w:spacing w:before="0" w:after="0" w:line="240" w:lineRule="auto"/>
              <w:jc w:val="center"/>
              <w:rPr>
                <w:rFonts w:ascii="Times New Roman" w:hAnsi="Times New Roman" w:cs="Times New Roman"/>
                <w:b/>
                <w:bCs/>
                <w:color w:val="000000"/>
                <w:sz w:val="16"/>
                <w:szCs w:val="16"/>
                <w:lang w:eastAsia="id-ID"/>
              </w:rPr>
            </w:pPr>
            <w:r w:rsidRPr="00212F6D">
              <w:rPr>
                <w:rFonts w:ascii="Times New Roman" w:hAnsi="Times New Roman" w:cs="Times New Roman"/>
                <w:b/>
                <w:bCs/>
                <w:color w:val="000000"/>
                <w:sz w:val="16"/>
                <w:szCs w:val="16"/>
                <w:lang w:eastAsia="id-ID"/>
              </w:rPr>
              <w:t>(mg/l)</w:t>
            </w:r>
          </w:p>
        </w:tc>
        <w:tc>
          <w:tcPr>
            <w:tcW w:w="713" w:type="dxa"/>
            <w:vMerge w:val="restart"/>
            <w:tcBorders>
              <w:top w:val="single" w:sz="8" w:space="0" w:color="000000"/>
              <w:left w:val="single" w:sz="8" w:space="0" w:color="000000"/>
              <w:bottom w:val="nil"/>
              <w:right w:val="single" w:sz="8" w:space="0" w:color="000000"/>
            </w:tcBorders>
            <w:shd w:val="clear" w:color="000000" w:fill="B2A1C7"/>
            <w:vAlign w:val="center"/>
            <w:hideMark/>
          </w:tcPr>
          <w:p w:rsidR="003855D0" w:rsidRPr="00212F6D" w:rsidRDefault="003855D0" w:rsidP="003C0604">
            <w:pPr>
              <w:spacing w:before="0" w:after="0" w:line="240" w:lineRule="auto"/>
              <w:jc w:val="center"/>
              <w:rPr>
                <w:rFonts w:ascii="Times New Roman" w:hAnsi="Times New Roman" w:cs="Times New Roman"/>
                <w:b/>
                <w:bCs/>
                <w:color w:val="000000"/>
                <w:sz w:val="16"/>
                <w:szCs w:val="16"/>
                <w:lang w:eastAsia="id-ID"/>
              </w:rPr>
            </w:pPr>
            <w:r w:rsidRPr="00212F6D">
              <w:rPr>
                <w:rFonts w:ascii="Symbol" w:hAnsi="Symbol" w:cs="Times New Roman"/>
                <w:b/>
                <w:bCs/>
                <w:color w:val="000000"/>
                <w:sz w:val="16"/>
                <w:szCs w:val="16"/>
                <w:lang w:eastAsia="id-ID"/>
              </w:rPr>
              <w:t></w:t>
            </w:r>
            <w:r w:rsidRPr="00212F6D">
              <w:rPr>
                <w:rFonts w:ascii="Symbol" w:hAnsi="Symbol" w:cs="Times New Roman"/>
                <w:b/>
                <w:bCs/>
                <w:color w:val="000000"/>
                <w:sz w:val="16"/>
                <w:szCs w:val="16"/>
                <w:lang w:eastAsia="id-ID"/>
              </w:rPr>
              <w:t></w:t>
            </w:r>
            <w:r w:rsidRPr="00212F6D">
              <w:rPr>
                <w:rFonts w:ascii="Times New Roman" w:hAnsi="Times New Roman" w:cs="Times New Roman"/>
                <w:b/>
                <w:bCs/>
                <w:color w:val="000000"/>
                <w:sz w:val="16"/>
                <w:szCs w:val="16"/>
                <w:lang w:eastAsia="id-ID"/>
              </w:rPr>
              <w:t>COD</w:t>
            </w:r>
          </w:p>
        </w:tc>
      </w:tr>
      <w:tr w:rsidR="003855D0" w:rsidRPr="00212F6D" w:rsidTr="00212F6D">
        <w:trPr>
          <w:trHeight w:val="414"/>
          <w:jc w:val="center"/>
        </w:trPr>
        <w:tc>
          <w:tcPr>
            <w:tcW w:w="812" w:type="dxa"/>
            <w:vMerge/>
            <w:tcBorders>
              <w:top w:val="single" w:sz="8" w:space="0" w:color="auto"/>
              <w:left w:val="single" w:sz="8" w:space="0" w:color="auto"/>
              <w:bottom w:val="single" w:sz="8" w:space="0" w:color="000000"/>
              <w:right w:val="single" w:sz="8" w:space="0" w:color="auto"/>
            </w:tcBorders>
            <w:vAlign w:val="center"/>
            <w:hideMark/>
          </w:tcPr>
          <w:p w:rsidR="003855D0" w:rsidRPr="003855D0" w:rsidRDefault="003855D0" w:rsidP="003C0604">
            <w:pPr>
              <w:spacing w:before="0" w:after="0" w:line="240" w:lineRule="auto"/>
              <w:rPr>
                <w:rFonts w:ascii="Times New Roman" w:hAnsi="Times New Roman" w:cs="Times New Roman"/>
                <w:b/>
                <w:bCs/>
                <w:color w:val="000000"/>
                <w:sz w:val="24"/>
                <w:szCs w:val="24"/>
                <w:lang w:eastAsia="id-ID"/>
              </w:rPr>
            </w:pPr>
          </w:p>
        </w:tc>
        <w:tc>
          <w:tcPr>
            <w:tcW w:w="818" w:type="dxa"/>
            <w:vMerge/>
            <w:tcBorders>
              <w:top w:val="single" w:sz="8" w:space="0" w:color="auto"/>
              <w:left w:val="single" w:sz="8" w:space="0" w:color="auto"/>
              <w:bottom w:val="single" w:sz="8" w:space="0" w:color="000000"/>
              <w:right w:val="single" w:sz="8" w:space="0" w:color="auto"/>
            </w:tcBorders>
            <w:vAlign w:val="center"/>
            <w:hideMark/>
          </w:tcPr>
          <w:p w:rsidR="003855D0" w:rsidRPr="003855D0" w:rsidRDefault="003855D0" w:rsidP="003C0604">
            <w:pPr>
              <w:spacing w:before="0" w:after="0" w:line="240" w:lineRule="auto"/>
              <w:rPr>
                <w:rFonts w:ascii="Times New Roman" w:hAnsi="Times New Roman" w:cs="Times New Roman"/>
                <w:b/>
                <w:bCs/>
                <w:color w:val="000000"/>
                <w:sz w:val="24"/>
                <w:szCs w:val="24"/>
                <w:lang w:eastAsia="id-ID"/>
              </w:rPr>
            </w:pPr>
          </w:p>
        </w:tc>
        <w:tc>
          <w:tcPr>
            <w:tcW w:w="716" w:type="dxa"/>
            <w:vMerge/>
            <w:tcBorders>
              <w:top w:val="single" w:sz="8" w:space="0" w:color="auto"/>
              <w:left w:val="single" w:sz="8" w:space="0" w:color="auto"/>
              <w:bottom w:val="nil"/>
              <w:right w:val="single" w:sz="8" w:space="0" w:color="000000"/>
            </w:tcBorders>
            <w:vAlign w:val="center"/>
            <w:hideMark/>
          </w:tcPr>
          <w:p w:rsidR="003855D0" w:rsidRPr="003855D0" w:rsidRDefault="003855D0" w:rsidP="003C0604">
            <w:pPr>
              <w:spacing w:before="0" w:after="0" w:line="240" w:lineRule="auto"/>
              <w:rPr>
                <w:rFonts w:ascii="Times New Roman" w:hAnsi="Times New Roman" w:cs="Times New Roman"/>
                <w:b/>
                <w:bCs/>
                <w:color w:val="000000"/>
                <w:sz w:val="24"/>
                <w:szCs w:val="24"/>
                <w:lang w:eastAsia="id-ID"/>
              </w:rPr>
            </w:pPr>
          </w:p>
        </w:tc>
        <w:tc>
          <w:tcPr>
            <w:tcW w:w="922" w:type="dxa"/>
            <w:vMerge/>
            <w:tcBorders>
              <w:top w:val="single" w:sz="8" w:space="0" w:color="auto"/>
              <w:left w:val="single" w:sz="8" w:space="0" w:color="000000"/>
              <w:bottom w:val="nil"/>
              <w:right w:val="single" w:sz="8" w:space="0" w:color="auto"/>
            </w:tcBorders>
            <w:vAlign w:val="center"/>
            <w:hideMark/>
          </w:tcPr>
          <w:p w:rsidR="003855D0" w:rsidRPr="003855D0" w:rsidRDefault="003855D0" w:rsidP="003C0604">
            <w:pPr>
              <w:spacing w:before="0" w:after="0" w:line="240" w:lineRule="auto"/>
              <w:rPr>
                <w:rFonts w:ascii="Times New Roman" w:hAnsi="Times New Roman" w:cs="Times New Roman"/>
                <w:b/>
                <w:bCs/>
                <w:color w:val="000000"/>
                <w:sz w:val="24"/>
                <w:szCs w:val="24"/>
                <w:lang w:eastAsia="id-ID"/>
              </w:rPr>
            </w:pPr>
          </w:p>
        </w:tc>
        <w:tc>
          <w:tcPr>
            <w:tcW w:w="637" w:type="dxa"/>
            <w:vMerge/>
            <w:tcBorders>
              <w:top w:val="single" w:sz="8" w:space="0" w:color="auto"/>
              <w:left w:val="single" w:sz="8" w:space="0" w:color="auto"/>
              <w:bottom w:val="nil"/>
              <w:right w:val="single" w:sz="8" w:space="0" w:color="000000"/>
            </w:tcBorders>
            <w:vAlign w:val="center"/>
            <w:hideMark/>
          </w:tcPr>
          <w:p w:rsidR="003855D0" w:rsidRPr="00212F6D" w:rsidRDefault="003855D0" w:rsidP="003C0604">
            <w:pPr>
              <w:spacing w:before="0" w:after="0" w:line="240" w:lineRule="auto"/>
              <w:rPr>
                <w:rFonts w:ascii="Times New Roman" w:hAnsi="Times New Roman" w:cs="Times New Roman"/>
                <w:b/>
                <w:bCs/>
                <w:color w:val="000000"/>
                <w:sz w:val="16"/>
                <w:szCs w:val="16"/>
                <w:lang w:eastAsia="id-ID"/>
              </w:rPr>
            </w:pPr>
          </w:p>
        </w:tc>
        <w:tc>
          <w:tcPr>
            <w:tcW w:w="713" w:type="dxa"/>
            <w:vMerge/>
            <w:tcBorders>
              <w:top w:val="single" w:sz="8" w:space="0" w:color="000000"/>
              <w:left w:val="single" w:sz="8" w:space="0" w:color="000000"/>
              <w:bottom w:val="nil"/>
              <w:right w:val="single" w:sz="8" w:space="0" w:color="000000"/>
            </w:tcBorders>
            <w:vAlign w:val="center"/>
            <w:hideMark/>
          </w:tcPr>
          <w:p w:rsidR="003855D0" w:rsidRPr="00212F6D" w:rsidRDefault="003855D0" w:rsidP="003C0604">
            <w:pPr>
              <w:spacing w:before="0" w:after="0" w:line="240" w:lineRule="auto"/>
              <w:rPr>
                <w:rFonts w:ascii="Times New Roman" w:hAnsi="Times New Roman" w:cs="Times New Roman"/>
                <w:b/>
                <w:bCs/>
                <w:color w:val="000000"/>
                <w:sz w:val="16"/>
                <w:szCs w:val="16"/>
                <w:lang w:eastAsia="id-ID"/>
              </w:rPr>
            </w:pPr>
          </w:p>
        </w:tc>
      </w:tr>
      <w:tr w:rsidR="003855D0" w:rsidRPr="00212F6D" w:rsidTr="00212F6D">
        <w:trPr>
          <w:trHeight w:val="317"/>
          <w:jc w:val="center"/>
        </w:trPr>
        <w:tc>
          <w:tcPr>
            <w:tcW w:w="163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55D0" w:rsidRPr="00212F6D" w:rsidRDefault="003855D0" w:rsidP="003C0604">
            <w:pPr>
              <w:spacing w:before="0" w:after="0" w:line="240" w:lineRule="auto"/>
              <w:jc w:val="center"/>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Influent (6 ml/menit)</w:t>
            </w:r>
          </w:p>
        </w:tc>
        <w:tc>
          <w:tcPr>
            <w:tcW w:w="716" w:type="dxa"/>
            <w:tcBorders>
              <w:top w:val="single" w:sz="8" w:space="0" w:color="auto"/>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38,27</w:t>
            </w:r>
          </w:p>
        </w:tc>
        <w:tc>
          <w:tcPr>
            <w:tcW w:w="922" w:type="dxa"/>
            <w:tcBorders>
              <w:top w:val="single" w:sz="8" w:space="0" w:color="auto"/>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0%</w:t>
            </w:r>
          </w:p>
        </w:tc>
        <w:tc>
          <w:tcPr>
            <w:tcW w:w="637" w:type="dxa"/>
            <w:tcBorders>
              <w:top w:val="single" w:sz="8" w:space="0" w:color="auto"/>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1467</w:t>
            </w:r>
          </w:p>
        </w:tc>
        <w:tc>
          <w:tcPr>
            <w:tcW w:w="713" w:type="dxa"/>
            <w:tcBorders>
              <w:top w:val="single" w:sz="8" w:space="0" w:color="auto"/>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0%</w:t>
            </w:r>
          </w:p>
        </w:tc>
      </w:tr>
      <w:tr w:rsidR="003855D0" w:rsidRPr="00212F6D" w:rsidTr="00212F6D">
        <w:trPr>
          <w:trHeight w:val="317"/>
          <w:jc w:val="center"/>
        </w:trPr>
        <w:tc>
          <w:tcPr>
            <w:tcW w:w="812" w:type="dxa"/>
            <w:vMerge w:val="restart"/>
            <w:tcBorders>
              <w:top w:val="nil"/>
              <w:left w:val="single" w:sz="8" w:space="0" w:color="auto"/>
              <w:bottom w:val="single" w:sz="8" w:space="0" w:color="000000"/>
              <w:right w:val="single" w:sz="8" w:space="0" w:color="auto"/>
            </w:tcBorders>
            <w:shd w:val="clear" w:color="auto" w:fill="auto"/>
            <w:vAlign w:val="center"/>
            <w:hideMark/>
          </w:tcPr>
          <w:p w:rsidR="003855D0" w:rsidRPr="00212F6D" w:rsidRDefault="003855D0" w:rsidP="003C0604">
            <w:pPr>
              <w:spacing w:before="0" w:after="0" w:line="240" w:lineRule="auto"/>
              <w:jc w:val="center"/>
              <w:rPr>
                <w:rFonts w:ascii="Times New Roman" w:hAnsi="Times New Roman" w:cs="Times New Roman"/>
                <w:b/>
                <w:bCs/>
                <w:color w:val="000000"/>
                <w:sz w:val="16"/>
                <w:szCs w:val="16"/>
                <w:lang w:eastAsia="id-ID"/>
              </w:rPr>
            </w:pPr>
            <w:r w:rsidRPr="00212F6D">
              <w:rPr>
                <w:rFonts w:ascii="Times New Roman" w:hAnsi="Times New Roman" w:cs="Times New Roman"/>
                <w:b/>
                <w:bCs/>
                <w:color w:val="000000"/>
                <w:sz w:val="16"/>
                <w:szCs w:val="16"/>
                <w:lang w:eastAsia="id-ID"/>
              </w:rPr>
              <w:t>Anaerob</w:t>
            </w:r>
          </w:p>
        </w:tc>
        <w:tc>
          <w:tcPr>
            <w:tcW w:w="818"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240</w:t>
            </w:r>
          </w:p>
        </w:tc>
        <w:tc>
          <w:tcPr>
            <w:tcW w:w="716"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33,33</w:t>
            </w:r>
          </w:p>
        </w:tc>
        <w:tc>
          <w:tcPr>
            <w:tcW w:w="922"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13%</w:t>
            </w:r>
          </w:p>
        </w:tc>
        <w:tc>
          <w:tcPr>
            <w:tcW w:w="637"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1150</w:t>
            </w:r>
          </w:p>
        </w:tc>
        <w:tc>
          <w:tcPr>
            <w:tcW w:w="713"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22%</w:t>
            </w:r>
          </w:p>
        </w:tc>
      </w:tr>
      <w:tr w:rsidR="003855D0" w:rsidRPr="00212F6D" w:rsidTr="00212F6D">
        <w:trPr>
          <w:trHeight w:val="317"/>
          <w:jc w:val="center"/>
        </w:trPr>
        <w:tc>
          <w:tcPr>
            <w:tcW w:w="812" w:type="dxa"/>
            <w:vMerge/>
            <w:tcBorders>
              <w:top w:val="nil"/>
              <w:left w:val="single" w:sz="8" w:space="0" w:color="auto"/>
              <w:bottom w:val="single" w:sz="8" w:space="0" w:color="000000"/>
              <w:right w:val="single" w:sz="8" w:space="0" w:color="auto"/>
            </w:tcBorders>
            <w:vAlign w:val="center"/>
            <w:hideMark/>
          </w:tcPr>
          <w:p w:rsidR="003855D0" w:rsidRPr="00212F6D" w:rsidRDefault="003855D0" w:rsidP="003C0604">
            <w:pPr>
              <w:spacing w:before="0" w:after="0" w:line="240" w:lineRule="auto"/>
              <w:rPr>
                <w:rFonts w:ascii="Times New Roman" w:hAnsi="Times New Roman" w:cs="Times New Roman"/>
                <w:b/>
                <w:bCs/>
                <w:color w:val="000000"/>
                <w:sz w:val="16"/>
                <w:szCs w:val="16"/>
                <w:lang w:eastAsia="id-ID"/>
              </w:rPr>
            </w:pPr>
          </w:p>
        </w:tc>
        <w:tc>
          <w:tcPr>
            <w:tcW w:w="818"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480</w:t>
            </w:r>
          </w:p>
        </w:tc>
        <w:tc>
          <w:tcPr>
            <w:tcW w:w="716"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17,70</w:t>
            </w:r>
          </w:p>
        </w:tc>
        <w:tc>
          <w:tcPr>
            <w:tcW w:w="922"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54%</w:t>
            </w:r>
          </w:p>
        </w:tc>
        <w:tc>
          <w:tcPr>
            <w:tcW w:w="637"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1033</w:t>
            </w:r>
          </w:p>
        </w:tc>
        <w:tc>
          <w:tcPr>
            <w:tcW w:w="713"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30%</w:t>
            </w:r>
          </w:p>
        </w:tc>
      </w:tr>
      <w:tr w:rsidR="003855D0" w:rsidRPr="00212F6D" w:rsidTr="00212F6D">
        <w:trPr>
          <w:trHeight w:val="317"/>
          <w:jc w:val="center"/>
        </w:trPr>
        <w:tc>
          <w:tcPr>
            <w:tcW w:w="812" w:type="dxa"/>
            <w:vMerge w:val="restart"/>
            <w:tcBorders>
              <w:top w:val="nil"/>
              <w:left w:val="single" w:sz="8" w:space="0" w:color="auto"/>
              <w:bottom w:val="single" w:sz="8" w:space="0" w:color="000000"/>
              <w:right w:val="single" w:sz="8" w:space="0" w:color="auto"/>
            </w:tcBorders>
            <w:shd w:val="clear" w:color="auto" w:fill="auto"/>
            <w:vAlign w:val="center"/>
            <w:hideMark/>
          </w:tcPr>
          <w:p w:rsidR="003855D0" w:rsidRPr="00212F6D" w:rsidRDefault="003855D0" w:rsidP="003C0604">
            <w:pPr>
              <w:spacing w:before="0" w:after="0" w:line="240" w:lineRule="auto"/>
              <w:jc w:val="center"/>
              <w:rPr>
                <w:rFonts w:ascii="Times New Roman" w:hAnsi="Times New Roman" w:cs="Times New Roman"/>
                <w:b/>
                <w:bCs/>
                <w:color w:val="000000"/>
                <w:sz w:val="16"/>
                <w:szCs w:val="16"/>
                <w:lang w:eastAsia="id-ID"/>
              </w:rPr>
            </w:pPr>
            <w:r w:rsidRPr="00212F6D">
              <w:rPr>
                <w:rFonts w:ascii="Times New Roman" w:hAnsi="Times New Roman" w:cs="Times New Roman"/>
                <w:b/>
                <w:bCs/>
                <w:color w:val="000000"/>
                <w:sz w:val="16"/>
                <w:szCs w:val="16"/>
                <w:lang w:eastAsia="id-ID"/>
              </w:rPr>
              <w:t>Aerob</w:t>
            </w:r>
          </w:p>
        </w:tc>
        <w:tc>
          <w:tcPr>
            <w:tcW w:w="818"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570</w:t>
            </w:r>
          </w:p>
        </w:tc>
        <w:tc>
          <w:tcPr>
            <w:tcW w:w="716"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2,47</w:t>
            </w:r>
          </w:p>
        </w:tc>
        <w:tc>
          <w:tcPr>
            <w:tcW w:w="922"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94%</w:t>
            </w:r>
          </w:p>
        </w:tc>
        <w:tc>
          <w:tcPr>
            <w:tcW w:w="637"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992</w:t>
            </w:r>
          </w:p>
        </w:tc>
        <w:tc>
          <w:tcPr>
            <w:tcW w:w="713"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32%</w:t>
            </w:r>
          </w:p>
        </w:tc>
      </w:tr>
      <w:tr w:rsidR="003855D0" w:rsidRPr="00212F6D" w:rsidTr="00212F6D">
        <w:trPr>
          <w:trHeight w:val="317"/>
          <w:jc w:val="center"/>
        </w:trPr>
        <w:tc>
          <w:tcPr>
            <w:tcW w:w="812" w:type="dxa"/>
            <w:vMerge/>
            <w:tcBorders>
              <w:top w:val="nil"/>
              <w:left w:val="single" w:sz="8" w:space="0" w:color="auto"/>
              <w:bottom w:val="single" w:sz="8" w:space="0" w:color="000000"/>
              <w:right w:val="single" w:sz="8" w:space="0" w:color="auto"/>
            </w:tcBorders>
            <w:vAlign w:val="center"/>
            <w:hideMark/>
          </w:tcPr>
          <w:p w:rsidR="003855D0" w:rsidRPr="00212F6D" w:rsidRDefault="003855D0" w:rsidP="003C0604">
            <w:pPr>
              <w:spacing w:before="0" w:after="0" w:line="240" w:lineRule="auto"/>
              <w:rPr>
                <w:rFonts w:ascii="Times New Roman" w:hAnsi="Times New Roman" w:cs="Times New Roman"/>
                <w:b/>
                <w:bCs/>
                <w:color w:val="000000"/>
                <w:sz w:val="16"/>
                <w:szCs w:val="16"/>
                <w:lang w:eastAsia="id-ID"/>
              </w:rPr>
            </w:pPr>
          </w:p>
        </w:tc>
        <w:tc>
          <w:tcPr>
            <w:tcW w:w="818"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660</w:t>
            </w:r>
          </w:p>
        </w:tc>
        <w:tc>
          <w:tcPr>
            <w:tcW w:w="716"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0,82</w:t>
            </w:r>
          </w:p>
        </w:tc>
        <w:tc>
          <w:tcPr>
            <w:tcW w:w="922"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98%</w:t>
            </w:r>
          </w:p>
        </w:tc>
        <w:tc>
          <w:tcPr>
            <w:tcW w:w="637"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950</w:t>
            </w:r>
          </w:p>
        </w:tc>
        <w:tc>
          <w:tcPr>
            <w:tcW w:w="713" w:type="dxa"/>
            <w:tcBorders>
              <w:top w:val="nil"/>
              <w:left w:val="nil"/>
              <w:bottom w:val="single" w:sz="8" w:space="0" w:color="auto"/>
              <w:right w:val="single" w:sz="8" w:space="0" w:color="auto"/>
            </w:tcBorders>
            <w:shd w:val="clear" w:color="auto" w:fill="auto"/>
            <w:noWrap/>
            <w:vAlign w:val="bottom"/>
            <w:hideMark/>
          </w:tcPr>
          <w:p w:rsidR="003855D0" w:rsidRPr="00212F6D" w:rsidRDefault="003855D0" w:rsidP="003C0604">
            <w:pPr>
              <w:spacing w:before="0" w:after="0" w:line="240" w:lineRule="auto"/>
              <w:jc w:val="right"/>
              <w:rPr>
                <w:rFonts w:ascii="Times New Roman" w:hAnsi="Times New Roman" w:cs="Times New Roman"/>
                <w:color w:val="000000"/>
                <w:sz w:val="16"/>
                <w:szCs w:val="16"/>
                <w:lang w:eastAsia="id-ID"/>
              </w:rPr>
            </w:pPr>
            <w:r w:rsidRPr="00212F6D">
              <w:rPr>
                <w:rFonts w:ascii="Times New Roman" w:hAnsi="Times New Roman" w:cs="Times New Roman"/>
                <w:color w:val="000000"/>
                <w:sz w:val="16"/>
                <w:szCs w:val="16"/>
                <w:lang w:eastAsia="id-ID"/>
              </w:rPr>
              <w:t>35%</w:t>
            </w:r>
          </w:p>
        </w:tc>
      </w:tr>
    </w:tbl>
    <w:p w:rsidR="003855D0" w:rsidRPr="003855D0" w:rsidRDefault="003855D0" w:rsidP="003C0604">
      <w:pPr>
        <w:spacing w:before="0" w:after="0" w:line="240" w:lineRule="auto"/>
        <w:rPr>
          <w:rFonts w:ascii="Times New Roman" w:hAnsi="Times New Roman" w:cs="Times New Roman"/>
          <w:b/>
          <w:sz w:val="24"/>
          <w:szCs w:val="24"/>
        </w:rPr>
      </w:pPr>
    </w:p>
    <w:p w:rsidR="003855D0" w:rsidRPr="003855D0" w:rsidRDefault="003855D0" w:rsidP="003C0604">
      <w:pPr>
        <w:spacing w:before="0" w:after="0" w:line="240" w:lineRule="auto"/>
        <w:ind w:firstLine="851"/>
        <w:rPr>
          <w:rFonts w:ascii="Times New Roman" w:hAnsi="Times New Roman" w:cs="Times New Roman"/>
          <w:sz w:val="24"/>
          <w:szCs w:val="24"/>
        </w:rPr>
      </w:pPr>
      <w:r w:rsidRPr="003855D0">
        <w:rPr>
          <w:rFonts w:ascii="Times New Roman" w:hAnsi="Times New Roman" w:cs="Times New Roman"/>
          <w:sz w:val="24"/>
          <w:szCs w:val="24"/>
        </w:rPr>
        <w:t>Pada peningkatan debit dari 2 ml/menit menjadi 6 ml/menit menyebabkan waktu tinggal di masing masing reaktor menjadi 8 jam untuk reaktor anaerob dan 3 jam untuk reaktor aerob. Konsentrasi amonia-nitrogen mencapai 98% tetapi dengan konsentrasi awal yang relatif rendah sebesar 38,27 mg/l. Hal ini dapat dilihat pada grafik berikut :</w:t>
      </w:r>
    </w:p>
    <w:p w:rsidR="003855D0" w:rsidRPr="003855D0" w:rsidRDefault="007F6B85" w:rsidP="003C0604">
      <w:pPr>
        <w:spacing w:before="0"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w:pict>
          <v:rect id="_x0000_s1147" style="position:absolute;left:0;text-align:left;margin-left:185.85pt;margin-top:48.65pt;width:34.55pt;height:19.5pt;z-index:251706368" stroked="f">
            <v:textbox>
              <w:txbxContent>
                <w:p w:rsidR="00212F6D" w:rsidRPr="001E5882" w:rsidRDefault="00212F6D" w:rsidP="00212F6D">
                  <w:pPr>
                    <w:spacing w:before="0" w:after="0"/>
                    <w:rPr>
                      <w:sz w:val="16"/>
                      <w:szCs w:val="16"/>
                    </w:rPr>
                  </w:pPr>
                  <w:r w:rsidRPr="001E5882">
                    <w:rPr>
                      <w:sz w:val="16"/>
                      <w:szCs w:val="16"/>
                    </w:rPr>
                    <w:t>Aerob</w:t>
                  </w:r>
                </w:p>
              </w:txbxContent>
            </v:textbox>
          </v:rect>
        </w:pict>
      </w:r>
      <w:r>
        <w:rPr>
          <w:rFonts w:ascii="Times New Roman" w:hAnsi="Times New Roman" w:cs="Times New Roman"/>
          <w:noProof/>
          <w:sz w:val="24"/>
          <w:szCs w:val="24"/>
          <w:lang w:eastAsia="id-ID"/>
        </w:rPr>
        <w:pict>
          <v:shape id="_x0000_s1139" type="#_x0000_t32" style="position:absolute;left:0;text-align:left;margin-left:168.5pt;margin-top:16.55pt;width:0;height:85.25pt;flip:y;z-index:251698176" o:connectortype="straight" strokeweight="1pt">
            <v:stroke dashstyle="1 1"/>
          </v:shape>
        </w:pict>
      </w:r>
      <w:r>
        <w:rPr>
          <w:rFonts w:ascii="Times New Roman" w:hAnsi="Times New Roman" w:cs="Times New Roman"/>
          <w:noProof/>
          <w:sz w:val="24"/>
          <w:szCs w:val="24"/>
          <w:lang w:eastAsia="id-ID"/>
        </w:rPr>
        <w:pict>
          <v:rect id="_x0000_s1131" style="position:absolute;left:0;text-align:left;margin-left:68.2pt;margin-top:48.65pt;width:57.75pt;height:21pt;z-index:251689984" stroked="f">
            <v:textbox>
              <w:txbxContent>
                <w:p w:rsidR="003855D0" w:rsidRPr="00212F6D" w:rsidRDefault="003855D0" w:rsidP="00212F6D">
                  <w:pPr>
                    <w:spacing w:before="0" w:after="0"/>
                    <w:rPr>
                      <w:sz w:val="18"/>
                      <w:szCs w:val="18"/>
                    </w:rPr>
                  </w:pPr>
                  <w:r w:rsidRPr="00212F6D">
                    <w:rPr>
                      <w:sz w:val="18"/>
                      <w:szCs w:val="18"/>
                    </w:rPr>
                    <w:t>Anaerob</w:t>
                  </w:r>
                </w:p>
              </w:txbxContent>
            </v:textbox>
          </v:rect>
        </w:pict>
      </w:r>
      <w:r w:rsidR="003855D0" w:rsidRPr="003855D0">
        <w:rPr>
          <w:rFonts w:ascii="Times New Roman" w:hAnsi="Times New Roman" w:cs="Times New Roman"/>
          <w:noProof/>
          <w:sz w:val="24"/>
          <w:szCs w:val="24"/>
          <w:lang w:eastAsia="id-ID"/>
        </w:rPr>
        <w:drawing>
          <wp:inline distT="0" distB="0" distL="0" distR="0">
            <wp:extent cx="2940304" cy="1881505"/>
            <wp:effectExtent l="19050" t="0" r="12446" b="4445"/>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855D0" w:rsidRPr="009A66A1" w:rsidRDefault="003855D0" w:rsidP="003C0604">
      <w:pPr>
        <w:spacing w:before="0" w:after="0" w:line="240" w:lineRule="auto"/>
        <w:ind w:firstLine="851"/>
        <w:jc w:val="center"/>
        <w:rPr>
          <w:rFonts w:ascii="Times New Roman" w:hAnsi="Times New Roman" w:cs="Times New Roman"/>
          <w:b/>
          <w:sz w:val="20"/>
          <w:szCs w:val="20"/>
        </w:rPr>
      </w:pPr>
      <w:r w:rsidRPr="009A66A1">
        <w:rPr>
          <w:rFonts w:ascii="Times New Roman" w:hAnsi="Times New Roman" w:cs="Times New Roman"/>
          <w:b/>
          <w:sz w:val="20"/>
          <w:szCs w:val="20"/>
        </w:rPr>
        <w:t>Gambar 4.4. Grafik penurunan amonia-nitrogen dengan debit 6 ml/menit</w:t>
      </w:r>
    </w:p>
    <w:p w:rsidR="003855D0" w:rsidRPr="003855D0" w:rsidRDefault="003855D0" w:rsidP="003C0604">
      <w:pPr>
        <w:spacing w:before="0" w:after="0" w:line="240" w:lineRule="auto"/>
        <w:ind w:firstLine="851"/>
        <w:rPr>
          <w:rFonts w:ascii="Times New Roman" w:hAnsi="Times New Roman" w:cs="Times New Roman"/>
          <w:sz w:val="24"/>
          <w:szCs w:val="24"/>
        </w:rPr>
      </w:pPr>
      <w:r w:rsidRPr="003855D0">
        <w:rPr>
          <w:rFonts w:ascii="Times New Roman" w:hAnsi="Times New Roman" w:cs="Times New Roman"/>
          <w:sz w:val="24"/>
          <w:szCs w:val="24"/>
        </w:rPr>
        <w:t>Kondisi ini juga terjadi pada penurunan konsentrasi COD dimana presentase penurunan sebesar 35% meskipun dengan konsentrasi awal yang lebih rendah. Selain itu penurunan yang terjadi juga relatif stabil seperti pada grafik berikut :</w:t>
      </w:r>
    </w:p>
    <w:p w:rsidR="003855D0" w:rsidRPr="003855D0" w:rsidRDefault="007F6B85" w:rsidP="003C0604">
      <w:pPr>
        <w:spacing w:before="0" w:after="0" w:line="240" w:lineRule="auto"/>
        <w:rPr>
          <w:rFonts w:ascii="Times New Roman" w:hAnsi="Times New Roman" w:cs="Times New Roman"/>
          <w:sz w:val="24"/>
          <w:szCs w:val="24"/>
        </w:rPr>
      </w:pPr>
      <w:r>
        <w:rPr>
          <w:rFonts w:ascii="Times New Roman" w:hAnsi="Times New Roman" w:cs="Times New Roman"/>
          <w:noProof/>
          <w:sz w:val="24"/>
          <w:szCs w:val="24"/>
          <w:lang w:eastAsia="id-ID"/>
        </w:rPr>
        <w:pict>
          <v:shape id="_x0000_s1136" type="#_x0000_t32" style="position:absolute;left:0;text-align:left;margin-left:132.35pt;margin-top:6.35pt;width:0;height:92.3pt;flip:y;z-index:251695104" o:connectortype="straight" strokeweight="1pt">
            <v:stroke dashstyle="1 1"/>
          </v:shape>
        </w:pict>
      </w:r>
      <w:r>
        <w:rPr>
          <w:rFonts w:ascii="Times New Roman" w:hAnsi="Times New Roman" w:cs="Times New Roman"/>
          <w:noProof/>
          <w:sz w:val="24"/>
          <w:szCs w:val="24"/>
          <w:lang w:eastAsia="id-ID"/>
        </w:rPr>
        <w:pict>
          <v:rect id="_x0000_s1133" style="position:absolute;left:0;text-align:left;margin-left:140.95pt;margin-top:58.9pt;width:37.05pt;height:21pt;z-index:251692032" stroked="f">
            <v:textbox>
              <w:txbxContent>
                <w:p w:rsidR="003855D0" w:rsidRPr="009A66A1" w:rsidRDefault="003855D0" w:rsidP="009A66A1">
                  <w:pPr>
                    <w:spacing w:before="0" w:after="0"/>
                    <w:rPr>
                      <w:sz w:val="16"/>
                      <w:szCs w:val="16"/>
                    </w:rPr>
                  </w:pPr>
                  <w:r w:rsidRPr="009A66A1">
                    <w:rPr>
                      <w:sz w:val="16"/>
                      <w:szCs w:val="16"/>
                    </w:rPr>
                    <w:t>Aerob</w:t>
                  </w:r>
                </w:p>
              </w:txbxContent>
            </v:textbox>
          </v:rect>
        </w:pict>
      </w:r>
      <w:r>
        <w:rPr>
          <w:rFonts w:ascii="Times New Roman" w:hAnsi="Times New Roman" w:cs="Times New Roman"/>
          <w:noProof/>
          <w:sz w:val="24"/>
          <w:szCs w:val="24"/>
          <w:lang w:eastAsia="id-ID"/>
        </w:rPr>
        <w:pict>
          <v:rect id="_x0000_s1138" style="position:absolute;left:0;text-align:left;margin-left:47.1pt;margin-top:58.9pt;width:57.75pt;height:21pt;z-index:251697152" stroked="f">
            <v:textbox>
              <w:txbxContent>
                <w:p w:rsidR="003855D0" w:rsidRPr="009A66A1" w:rsidRDefault="003855D0" w:rsidP="009A66A1">
                  <w:pPr>
                    <w:spacing w:before="0" w:after="0"/>
                    <w:rPr>
                      <w:sz w:val="16"/>
                      <w:szCs w:val="16"/>
                    </w:rPr>
                  </w:pPr>
                  <w:r w:rsidRPr="009A66A1">
                    <w:rPr>
                      <w:sz w:val="16"/>
                      <w:szCs w:val="16"/>
                    </w:rPr>
                    <w:t>Anaerob</w:t>
                  </w:r>
                </w:p>
              </w:txbxContent>
            </v:textbox>
          </v:rect>
        </w:pict>
      </w:r>
      <w:r w:rsidR="009A66A1" w:rsidRPr="003855D0">
        <w:rPr>
          <w:rFonts w:ascii="Times New Roman" w:hAnsi="Times New Roman" w:cs="Times New Roman"/>
          <w:noProof/>
          <w:sz w:val="24"/>
          <w:szCs w:val="24"/>
          <w:lang w:eastAsia="id-ID"/>
        </w:rPr>
        <w:drawing>
          <wp:inline distT="0" distB="0" distL="0" distR="0">
            <wp:extent cx="2273389" cy="1685317"/>
            <wp:effectExtent l="19050" t="0" r="12611" b="0"/>
            <wp:docPr id="2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855D0" w:rsidRPr="009A66A1" w:rsidRDefault="003855D0" w:rsidP="003C0604">
      <w:pPr>
        <w:spacing w:before="0" w:after="0" w:line="240" w:lineRule="auto"/>
        <w:jc w:val="center"/>
        <w:rPr>
          <w:rFonts w:ascii="Times New Roman" w:hAnsi="Times New Roman" w:cs="Times New Roman"/>
          <w:b/>
          <w:sz w:val="20"/>
          <w:szCs w:val="20"/>
        </w:rPr>
      </w:pPr>
      <w:r w:rsidRPr="009A66A1">
        <w:rPr>
          <w:rFonts w:ascii="Times New Roman" w:hAnsi="Times New Roman" w:cs="Times New Roman"/>
          <w:b/>
          <w:sz w:val="20"/>
          <w:szCs w:val="20"/>
        </w:rPr>
        <w:t>Gambar 4.5. Grafik penurunan COD dengan debit 6 ml/menit</w:t>
      </w:r>
    </w:p>
    <w:p w:rsidR="003855D0" w:rsidRPr="003855D0" w:rsidRDefault="003855D0" w:rsidP="003C0604">
      <w:pPr>
        <w:pStyle w:val="BodyTextIndent"/>
        <w:spacing w:after="0"/>
      </w:pPr>
    </w:p>
    <w:p w:rsidR="003855D0" w:rsidRDefault="003855D0" w:rsidP="003C0604">
      <w:pPr>
        <w:spacing w:before="0" w:after="0" w:line="240" w:lineRule="auto"/>
        <w:ind w:firstLine="720"/>
        <w:rPr>
          <w:rFonts w:ascii="Times New Roman" w:hAnsi="Times New Roman" w:cs="Times New Roman"/>
          <w:sz w:val="24"/>
          <w:szCs w:val="24"/>
        </w:rPr>
      </w:pPr>
      <w:r w:rsidRPr="003855D0">
        <w:rPr>
          <w:rFonts w:ascii="Times New Roman" w:hAnsi="Times New Roman" w:cs="Times New Roman"/>
          <w:sz w:val="24"/>
          <w:szCs w:val="24"/>
        </w:rPr>
        <w:t xml:space="preserve">Pada peningkatan debit umpan menjadi 18 ml/menit menyebabkan waktu tinggalnya menjadi 3 jam untuk reaktor anaerob dan 1 jam untuk reaktor aerob sehingga waktu tinggal total dalam reaktor anaerob-aerob menjadi 4 jam. Hasil yang </w:t>
      </w:r>
      <w:r w:rsidRPr="003855D0">
        <w:rPr>
          <w:rFonts w:ascii="Times New Roman" w:hAnsi="Times New Roman" w:cs="Times New Roman"/>
          <w:sz w:val="24"/>
          <w:szCs w:val="24"/>
        </w:rPr>
        <w:lastRenderedPageBreak/>
        <w:t>diperoleh dapat ditampilkan sebagai berikut :</w:t>
      </w:r>
    </w:p>
    <w:p w:rsidR="00D843A5" w:rsidRDefault="00D843A5" w:rsidP="003C0604">
      <w:pPr>
        <w:spacing w:before="0" w:after="0" w:line="240" w:lineRule="auto"/>
        <w:ind w:firstLine="720"/>
        <w:rPr>
          <w:rFonts w:ascii="Times New Roman" w:hAnsi="Times New Roman" w:cs="Times New Roman"/>
          <w:sz w:val="24"/>
          <w:szCs w:val="24"/>
        </w:rPr>
      </w:pPr>
    </w:p>
    <w:p w:rsidR="00D843A5" w:rsidRDefault="00D843A5" w:rsidP="003C0604">
      <w:pPr>
        <w:spacing w:before="0" w:after="0" w:line="240" w:lineRule="auto"/>
        <w:ind w:firstLine="720"/>
        <w:rPr>
          <w:rFonts w:ascii="Times New Roman" w:hAnsi="Times New Roman" w:cs="Times New Roman"/>
          <w:sz w:val="24"/>
          <w:szCs w:val="24"/>
        </w:rPr>
      </w:pPr>
    </w:p>
    <w:p w:rsidR="00D843A5" w:rsidRDefault="00D843A5" w:rsidP="003C0604">
      <w:pPr>
        <w:spacing w:before="0" w:after="0" w:line="240" w:lineRule="auto"/>
        <w:ind w:firstLine="720"/>
        <w:rPr>
          <w:rFonts w:ascii="Times New Roman" w:hAnsi="Times New Roman" w:cs="Times New Roman"/>
          <w:sz w:val="24"/>
          <w:szCs w:val="24"/>
        </w:rPr>
      </w:pPr>
    </w:p>
    <w:p w:rsidR="00D843A5" w:rsidRDefault="00D843A5" w:rsidP="003C0604">
      <w:pPr>
        <w:spacing w:before="0" w:after="0" w:line="240" w:lineRule="auto"/>
        <w:ind w:firstLine="720"/>
        <w:rPr>
          <w:rFonts w:ascii="Times New Roman" w:hAnsi="Times New Roman" w:cs="Times New Roman"/>
          <w:sz w:val="24"/>
          <w:szCs w:val="24"/>
        </w:rPr>
      </w:pPr>
    </w:p>
    <w:p w:rsidR="00D843A5" w:rsidRDefault="00D843A5" w:rsidP="003C0604">
      <w:pPr>
        <w:spacing w:before="0" w:after="0" w:line="240" w:lineRule="auto"/>
        <w:ind w:firstLine="720"/>
        <w:rPr>
          <w:rFonts w:ascii="Times New Roman" w:hAnsi="Times New Roman" w:cs="Times New Roman"/>
          <w:sz w:val="24"/>
          <w:szCs w:val="24"/>
        </w:rPr>
      </w:pPr>
    </w:p>
    <w:p w:rsidR="00D843A5" w:rsidRDefault="00D843A5" w:rsidP="003C0604">
      <w:pPr>
        <w:spacing w:before="0" w:after="0" w:line="240" w:lineRule="auto"/>
        <w:ind w:firstLine="720"/>
        <w:rPr>
          <w:rFonts w:ascii="Times New Roman" w:hAnsi="Times New Roman" w:cs="Times New Roman"/>
          <w:sz w:val="24"/>
          <w:szCs w:val="24"/>
        </w:rPr>
      </w:pPr>
    </w:p>
    <w:p w:rsidR="00D843A5" w:rsidRDefault="00D843A5" w:rsidP="003C0604">
      <w:pPr>
        <w:spacing w:before="0" w:after="0" w:line="240" w:lineRule="auto"/>
        <w:ind w:firstLine="720"/>
        <w:rPr>
          <w:rFonts w:ascii="Times New Roman" w:hAnsi="Times New Roman" w:cs="Times New Roman"/>
          <w:sz w:val="24"/>
          <w:szCs w:val="24"/>
        </w:rPr>
      </w:pPr>
    </w:p>
    <w:p w:rsidR="00D843A5" w:rsidRPr="003855D0" w:rsidRDefault="00D843A5" w:rsidP="003C0604">
      <w:pPr>
        <w:spacing w:before="0" w:after="0" w:line="240" w:lineRule="auto"/>
        <w:ind w:firstLine="720"/>
        <w:rPr>
          <w:rFonts w:ascii="Times New Roman" w:hAnsi="Times New Roman" w:cs="Times New Roman"/>
          <w:sz w:val="24"/>
          <w:szCs w:val="24"/>
        </w:rPr>
      </w:pPr>
    </w:p>
    <w:p w:rsidR="003855D0" w:rsidRPr="003855D0" w:rsidRDefault="003855D0" w:rsidP="003C0604">
      <w:pPr>
        <w:spacing w:before="0" w:after="0" w:line="240" w:lineRule="auto"/>
        <w:jc w:val="center"/>
        <w:rPr>
          <w:rFonts w:ascii="Times New Roman" w:hAnsi="Times New Roman" w:cs="Times New Roman"/>
          <w:b/>
          <w:sz w:val="24"/>
          <w:szCs w:val="24"/>
        </w:rPr>
      </w:pPr>
      <w:r w:rsidRPr="003855D0">
        <w:rPr>
          <w:rFonts w:ascii="Times New Roman" w:hAnsi="Times New Roman" w:cs="Times New Roman"/>
          <w:b/>
          <w:sz w:val="24"/>
          <w:szCs w:val="24"/>
        </w:rPr>
        <w:t>Tabel 4.5. Hasil uji debit 18 ml/menit</w:t>
      </w:r>
    </w:p>
    <w:tbl>
      <w:tblPr>
        <w:tblW w:w="4478" w:type="dxa"/>
        <w:jc w:val="center"/>
        <w:tblInd w:w="92" w:type="dxa"/>
        <w:tblLook w:val="04A0"/>
      </w:tblPr>
      <w:tblGrid>
        <w:gridCol w:w="812"/>
        <w:gridCol w:w="625"/>
        <w:gridCol w:w="625"/>
        <w:gridCol w:w="922"/>
        <w:gridCol w:w="705"/>
        <w:gridCol w:w="789"/>
      </w:tblGrid>
      <w:tr w:rsidR="009A66A1" w:rsidRPr="003855D0" w:rsidTr="009A66A1">
        <w:trPr>
          <w:trHeight w:val="826"/>
          <w:jc w:val="center"/>
        </w:trPr>
        <w:tc>
          <w:tcPr>
            <w:tcW w:w="812" w:type="dxa"/>
            <w:vMerge w:val="restart"/>
            <w:tcBorders>
              <w:top w:val="single" w:sz="8" w:space="0" w:color="auto"/>
              <w:left w:val="single" w:sz="8" w:space="0" w:color="auto"/>
              <w:bottom w:val="single" w:sz="8" w:space="0" w:color="000000"/>
              <w:right w:val="single" w:sz="8" w:space="0" w:color="auto"/>
            </w:tcBorders>
            <w:shd w:val="clear" w:color="000000" w:fill="B2A1C7"/>
            <w:vAlign w:val="center"/>
            <w:hideMark/>
          </w:tcPr>
          <w:p w:rsidR="003855D0" w:rsidRPr="009A66A1" w:rsidRDefault="003855D0" w:rsidP="003C0604">
            <w:pPr>
              <w:spacing w:before="0" w:after="0" w:line="240" w:lineRule="auto"/>
              <w:jc w:val="center"/>
              <w:rPr>
                <w:rFonts w:ascii="Times New Roman" w:hAnsi="Times New Roman" w:cs="Times New Roman"/>
                <w:b/>
                <w:bCs/>
                <w:color w:val="000000"/>
                <w:sz w:val="16"/>
                <w:szCs w:val="16"/>
                <w:lang w:eastAsia="id-ID"/>
              </w:rPr>
            </w:pPr>
            <w:r w:rsidRPr="009A66A1">
              <w:rPr>
                <w:rFonts w:ascii="Times New Roman" w:hAnsi="Times New Roman" w:cs="Times New Roman"/>
                <w:b/>
                <w:bCs/>
                <w:color w:val="000000"/>
                <w:sz w:val="16"/>
                <w:szCs w:val="16"/>
                <w:lang w:eastAsia="id-ID"/>
              </w:rPr>
              <w:t>Reaktor</w:t>
            </w:r>
          </w:p>
        </w:tc>
        <w:tc>
          <w:tcPr>
            <w:tcW w:w="625" w:type="dxa"/>
            <w:vMerge w:val="restart"/>
            <w:tcBorders>
              <w:top w:val="single" w:sz="8" w:space="0" w:color="auto"/>
              <w:left w:val="single" w:sz="8" w:space="0" w:color="auto"/>
              <w:bottom w:val="single" w:sz="8" w:space="0" w:color="000000"/>
              <w:right w:val="single" w:sz="8" w:space="0" w:color="auto"/>
            </w:tcBorders>
            <w:shd w:val="clear" w:color="000000" w:fill="B2A1C7"/>
            <w:noWrap/>
            <w:vAlign w:val="center"/>
            <w:hideMark/>
          </w:tcPr>
          <w:p w:rsidR="009A66A1" w:rsidRDefault="003855D0" w:rsidP="003C0604">
            <w:pPr>
              <w:spacing w:before="0" w:after="0" w:line="240" w:lineRule="auto"/>
              <w:jc w:val="center"/>
              <w:rPr>
                <w:rFonts w:ascii="Times New Roman" w:hAnsi="Times New Roman" w:cs="Times New Roman"/>
                <w:b/>
                <w:bCs/>
                <w:color w:val="000000"/>
                <w:sz w:val="16"/>
                <w:szCs w:val="16"/>
                <w:lang w:eastAsia="id-ID"/>
              </w:rPr>
            </w:pPr>
            <w:r w:rsidRPr="009A66A1">
              <w:rPr>
                <w:rFonts w:ascii="Times New Roman" w:hAnsi="Times New Roman" w:cs="Times New Roman"/>
                <w:b/>
                <w:bCs/>
                <w:color w:val="000000"/>
                <w:sz w:val="16"/>
                <w:szCs w:val="16"/>
                <w:lang w:eastAsia="id-ID"/>
              </w:rPr>
              <w:t>Menit</w:t>
            </w:r>
          </w:p>
          <w:p w:rsidR="003855D0" w:rsidRPr="009A66A1" w:rsidRDefault="003855D0" w:rsidP="003C0604">
            <w:pPr>
              <w:spacing w:before="0" w:after="0" w:line="240" w:lineRule="auto"/>
              <w:jc w:val="center"/>
              <w:rPr>
                <w:rFonts w:ascii="Times New Roman" w:hAnsi="Times New Roman" w:cs="Times New Roman"/>
                <w:b/>
                <w:bCs/>
                <w:color w:val="000000"/>
                <w:sz w:val="16"/>
                <w:szCs w:val="16"/>
                <w:lang w:eastAsia="id-ID"/>
              </w:rPr>
            </w:pPr>
            <w:r w:rsidRPr="009A66A1">
              <w:rPr>
                <w:rFonts w:ascii="Times New Roman" w:hAnsi="Times New Roman" w:cs="Times New Roman"/>
                <w:b/>
                <w:bCs/>
                <w:color w:val="000000"/>
                <w:sz w:val="16"/>
                <w:szCs w:val="16"/>
                <w:lang w:eastAsia="id-ID"/>
              </w:rPr>
              <w:t>ke</w:t>
            </w:r>
            <w:r w:rsidR="009A66A1">
              <w:rPr>
                <w:rFonts w:ascii="Times New Roman" w:hAnsi="Times New Roman" w:cs="Times New Roman"/>
                <w:b/>
                <w:bCs/>
                <w:color w:val="000000"/>
                <w:sz w:val="16"/>
                <w:szCs w:val="16"/>
                <w:lang w:eastAsia="id-ID"/>
              </w:rPr>
              <w:t>-</w:t>
            </w:r>
          </w:p>
        </w:tc>
        <w:tc>
          <w:tcPr>
            <w:tcW w:w="625" w:type="dxa"/>
            <w:vMerge w:val="restart"/>
            <w:tcBorders>
              <w:top w:val="single" w:sz="8" w:space="0" w:color="auto"/>
              <w:left w:val="single" w:sz="8" w:space="0" w:color="auto"/>
              <w:bottom w:val="nil"/>
              <w:right w:val="single" w:sz="8" w:space="0" w:color="000000"/>
            </w:tcBorders>
            <w:shd w:val="clear" w:color="000000" w:fill="B2A1C7"/>
            <w:vAlign w:val="center"/>
            <w:hideMark/>
          </w:tcPr>
          <w:p w:rsidR="003855D0" w:rsidRPr="009A66A1" w:rsidRDefault="003855D0" w:rsidP="003C0604">
            <w:pPr>
              <w:spacing w:before="0" w:after="0" w:line="240" w:lineRule="auto"/>
              <w:jc w:val="center"/>
              <w:rPr>
                <w:rFonts w:ascii="Times New Roman" w:hAnsi="Times New Roman" w:cs="Times New Roman"/>
                <w:b/>
                <w:bCs/>
                <w:color w:val="000000"/>
                <w:sz w:val="16"/>
                <w:szCs w:val="16"/>
                <w:lang w:eastAsia="id-ID"/>
              </w:rPr>
            </w:pPr>
            <w:r w:rsidRPr="009A66A1">
              <w:rPr>
                <w:rFonts w:ascii="Times New Roman" w:hAnsi="Times New Roman" w:cs="Times New Roman"/>
                <w:b/>
                <w:bCs/>
                <w:color w:val="000000"/>
                <w:sz w:val="16"/>
                <w:szCs w:val="16"/>
                <w:lang w:eastAsia="id-ID"/>
              </w:rPr>
              <w:t>NH3-N</w:t>
            </w:r>
          </w:p>
          <w:p w:rsidR="003855D0" w:rsidRPr="009A66A1" w:rsidRDefault="003855D0" w:rsidP="003C0604">
            <w:pPr>
              <w:spacing w:before="0" w:after="0" w:line="240" w:lineRule="auto"/>
              <w:jc w:val="center"/>
              <w:rPr>
                <w:rFonts w:ascii="Times New Roman" w:hAnsi="Times New Roman" w:cs="Times New Roman"/>
                <w:b/>
                <w:bCs/>
                <w:color w:val="000000"/>
                <w:sz w:val="16"/>
                <w:szCs w:val="16"/>
                <w:lang w:eastAsia="id-ID"/>
              </w:rPr>
            </w:pPr>
            <w:r w:rsidRPr="009A66A1">
              <w:rPr>
                <w:rFonts w:ascii="Times New Roman" w:hAnsi="Times New Roman" w:cs="Times New Roman"/>
                <w:b/>
                <w:bCs/>
                <w:color w:val="000000"/>
                <w:sz w:val="16"/>
                <w:szCs w:val="16"/>
                <w:lang w:eastAsia="id-ID"/>
              </w:rPr>
              <w:t>(mg/l)</w:t>
            </w:r>
          </w:p>
        </w:tc>
        <w:tc>
          <w:tcPr>
            <w:tcW w:w="922" w:type="dxa"/>
            <w:vMerge w:val="restart"/>
            <w:tcBorders>
              <w:top w:val="single" w:sz="8" w:space="0" w:color="auto"/>
              <w:left w:val="single" w:sz="8" w:space="0" w:color="000000"/>
              <w:bottom w:val="nil"/>
              <w:right w:val="single" w:sz="8" w:space="0" w:color="auto"/>
            </w:tcBorders>
            <w:shd w:val="clear" w:color="000000" w:fill="B2A1C7"/>
            <w:noWrap/>
            <w:vAlign w:val="center"/>
            <w:hideMark/>
          </w:tcPr>
          <w:p w:rsidR="003855D0" w:rsidRPr="009A66A1" w:rsidRDefault="003855D0" w:rsidP="003C0604">
            <w:pPr>
              <w:spacing w:before="0" w:after="0" w:line="240" w:lineRule="auto"/>
              <w:jc w:val="center"/>
              <w:rPr>
                <w:rFonts w:ascii="Times New Roman" w:hAnsi="Times New Roman" w:cs="Times New Roman"/>
                <w:b/>
                <w:bCs/>
                <w:color w:val="000000"/>
                <w:sz w:val="16"/>
                <w:szCs w:val="16"/>
                <w:lang w:eastAsia="id-ID"/>
              </w:rPr>
            </w:pPr>
            <w:r w:rsidRPr="009A66A1">
              <w:rPr>
                <w:rFonts w:ascii="Symbol" w:hAnsi="Symbol" w:cs="Times New Roman"/>
                <w:b/>
                <w:bCs/>
                <w:color w:val="000000"/>
                <w:sz w:val="16"/>
                <w:szCs w:val="16"/>
                <w:lang w:eastAsia="id-ID"/>
              </w:rPr>
              <w:t></w:t>
            </w:r>
            <w:r w:rsidRPr="009A66A1">
              <w:rPr>
                <w:rFonts w:ascii="Symbol" w:hAnsi="Symbol" w:cs="Times New Roman"/>
                <w:b/>
                <w:bCs/>
                <w:color w:val="000000"/>
                <w:sz w:val="16"/>
                <w:szCs w:val="16"/>
                <w:lang w:eastAsia="id-ID"/>
              </w:rPr>
              <w:t></w:t>
            </w:r>
            <w:r w:rsidRPr="009A66A1">
              <w:rPr>
                <w:rFonts w:ascii="Times New Roman" w:hAnsi="Times New Roman" w:cs="Times New Roman"/>
                <w:b/>
                <w:bCs/>
                <w:color w:val="000000"/>
                <w:sz w:val="16"/>
                <w:szCs w:val="16"/>
                <w:lang w:eastAsia="id-ID"/>
              </w:rPr>
              <w:t>NH3-N</w:t>
            </w:r>
          </w:p>
        </w:tc>
        <w:tc>
          <w:tcPr>
            <w:tcW w:w="705" w:type="dxa"/>
            <w:vMerge w:val="restart"/>
            <w:tcBorders>
              <w:top w:val="single" w:sz="8" w:space="0" w:color="auto"/>
              <w:left w:val="single" w:sz="8" w:space="0" w:color="auto"/>
              <w:bottom w:val="nil"/>
              <w:right w:val="single" w:sz="8" w:space="0" w:color="000000"/>
            </w:tcBorders>
            <w:shd w:val="clear" w:color="000000" w:fill="B2A1C7"/>
            <w:vAlign w:val="center"/>
            <w:hideMark/>
          </w:tcPr>
          <w:p w:rsidR="009A66A1" w:rsidRDefault="003855D0" w:rsidP="003C0604">
            <w:pPr>
              <w:spacing w:before="0" w:after="0" w:line="240" w:lineRule="auto"/>
              <w:jc w:val="center"/>
              <w:rPr>
                <w:rFonts w:ascii="Times New Roman" w:hAnsi="Times New Roman" w:cs="Times New Roman"/>
                <w:b/>
                <w:bCs/>
                <w:color w:val="000000"/>
                <w:sz w:val="16"/>
                <w:szCs w:val="16"/>
                <w:lang w:eastAsia="id-ID"/>
              </w:rPr>
            </w:pPr>
            <w:r w:rsidRPr="009A66A1">
              <w:rPr>
                <w:rFonts w:ascii="Times New Roman" w:hAnsi="Times New Roman" w:cs="Times New Roman"/>
                <w:b/>
                <w:bCs/>
                <w:color w:val="000000"/>
                <w:sz w:val="16"/>
                <w:szCs w:val="16"/>
                <w:lang w:eastAsia="id-ID"/>
              </w:rPr>
              <w:t xml:space="preserve">COD </w:t>
            </w:r>
          </w:p>
          <w:p w:rsidR="003855D0" w:rsidRPr="009A66A1" w:rsidRDefault="003855D0" w:rsidP="003C0604">
            <w:pPr>
              <w:spacing w:before="0" w:after="0" w:line="240" w:lineRule="auto"/>
              <w:jc w:val="center"/>
              <w:rPr>
                <w:rFonts w:ascii="Times New Roman" w:hAnsi="Times New Roman" w:cs="Times New Roman"/>
                <w:b/>
                <w:bCs/>
                <w:color w:val="000000"/>
                <w:sz w:val="16"/>
                <w:szCs w:val="16"/>
                <w:lang w:eastAsia="id-ID"/>
              </w:rPr>
            </w:pPr>
            <w:r w:rsidRPr="009A66A1">
              <w:rPr>
                <w:rFonts w:ascii="Times New Roman" w:hAnsi="Times New Roman" w:cs="Times New Roman"/>
                <w:b/>
                <w:bCs/>
                <w:color w:val="000000"/>
                <w:sz w:val="16"/>
                <w:szCs w:val="16"/>
                <w:lang w:eastAsia="id-ID"/>
              </w:rPr>
              <w:t>(mg/l)</w:t>
            </w:r>
          </w:p>
        </w:tc>
        <w:tc>
          <w:tcPr>
            <w:tcW w:w="789" w:type="dxa"/>
            <w:vMerge w:val="restart"/>
            <w:tcBorders>
              <w:top w:val="single" w:sz="8" w:space="0" w:color="000000"/>
              <w:left w:val="single" w:sz="8" w:space="0" w:color="000000"/>
              <w:bottom w:val="nil"/>
              <w:right w:val="single" w:sz="8" w:space="0" w:color="000000"/>
            </w:tcBorders>
            <w:shd w:val="clear" w:color="000000" w:fill="B2A1C7"/>
            <w:vAlign w:val="center"/>
            <w:hideMark/>
          </w:tcPr>
          <w:p w:rsidR="003855D0" w:rsidRPr="009A66A1" w:rsidRDefault="003855D0" w:rsidP="003C0604">
            <w:pPr>
              <w:spacing w:before="0" w:after="0" w:line="240" w:lineRule="auto"/>
              <w:jc w:val="center"/>
              <w:rPr>
                <w:rFonts w:ascii="Times New Roman" w:hAnsi="Times New Roman" w:cs="Times New Roman"/>
                <w:b/>
                <w:bCs/>
                <w:color w:val="000000"/>
                <w:sz w:val="16"/>
                <w:szCs w:val="16"/>
                <w:lang w:eastAsia="id-ID"/>
              </w:rPr>
            </w:pPr>
            <w:r w:rsidRPr="009A66A1">
              <w:rPr>
                <w:rFonts w:ascii="Symbol" w:hAnsi="Symbol" w:cs="Times New Roman"/>
                <w:b/>
                <w:bCs/>
                <w:color w:val="000000"/>
                <w:sz w:val="16"/>
                <w:szCs w:val="16"/>
                <w:lang w:eastAsia="id-ID"/>
              </w:rPr>
              <w:t></w:t>
            </w:r>
            <w:r w:rsidRPr="009A66A1">
              <w:rPr>
                <w:rFonts w:ascii="Symbol" w:hAnsi="Symbol" w:cs="Times New Roman"/>
                <w:b/>
                <w:bCs/>
                <w:color w:val="000000"/>
                <w:sz w:val="16"/>
                <w:szCs w:val="16"/>
                <w:lang w:eastAsia="id-ID"/>
              </w:rPr>
              <w:t></w:t>
            </w:r>
            <w:r w:rsidRPr="009A66A1">
              <w:rPr>
                <w:rFonts w:ascii="Times New Roman" w:hAnsi="Times New Roman" w:cs="Times New Roman"/>
                <w:b/>
                <w:bCs/>
                <w:color w:val="000000"/>
                <w:sz w:val="16"/>
                <w:szCs w:val="16"/>
                <w:lang w:eastAsia="id-ID"/>
              </w:rPr>
              <w:t>COD</w:t>
            </w:r>
          </w:p>
        </w:tc>
      </w:tr>
      <w:tr w:rsidR="009A66A1" w:rsidRPr="003855D0" w:rsidTr="009A66A1">
        <w:trPr>
          <w:trHeight w:val="276"/>
          <w:jc w:val="center"/>
        </w:trPr>
        <w:tc>
          <w:tcPr>
            <w:tcW w:w="812" w:type="dxa"/>
            <w:vMerge/>
            <w:tcBorders>
              <w:top w:val="single" w:sz="8" w:space="0" w:color="auto"/>
              <w:left w:val="single" w:sz="8" w:space="0" w:color="auto"/>
              <w:bottom w:val="single" w:sz="8" w:space="0" w:color="000000"/>
              <w:right w:val="single" w:sz="8" w:space="0" w:color="auto"/>
            </w:tcBorders>
            <w:vAlign w:val="center"/>
            <w:hideMark/>
          </w:tcPr>
          <w:p w:rsidR="003855D0" w:rsidRPr="009A66A1" w:rsidRDefault="003855D0" w:rsidP="003C0604">
            <w:pPr>
              <w:spacing w:before="0" w:after="0" w:line="240" w:lineRule="auto"/>
              <w:rPr>
                <w:rFonts w:ascii="Times New Roman" w:hAnsi="Times New Roman" w:cs="Times New Roman"/>
                <w:b/>
                <w:bCs/>
                <w:color w:val="000000"/>
                <w:sz w:val="16"/>
                <w:szCs w:val="16"/>
                <w:lang w:eastAsia="id-ID"/>
              </w:rPr>
            </w:pPr>
          </w:p>
        </w:tc>
        <w:tc>
          <w:tcPr>
            <w:tcW w:w="625" w:type="dxa"/>
            <w:vMerge/>
            <w:tcBorders>
              <w:top w:val="single" w:sz="8" w:space="0" w:color="auto"/>
              <w:left w:val="single" w:sz="8" w:space="0" w:color="auto"/>
              <w:bottom w:val="single" w:sz="8" w:space="0" w:color="000000"/>
              <w:right w:val="single" w:sz="8" w:space="0" w:color="auto"/>
            </w:tcBorders>
            <w:vAlign w:val="center"/>
            <w:hideMark/>
          </w:tcPr>
          <w:p w:rsidR="003855D0" w:rsidRPr="009A66A1" w:rsidRDefault="003855D0" w:rsidP="003C0604">
            <w:pPr>
              <w:spacing w:before="0" w:after="0" w:line="240" w:lineRule="auto"/>
              <w:rPr>
                <w:rFonts w:ascii="Times New Roman" w:hAnsi="Times New Roman" w:cs="Times New Roman"/>
                <w:b/>
                <w:bCs/>
                <w:color w:val="000000"/>
                <w:sz w:val="16"/>
                <w:szCs w:val="16"/>
                <w:lang w:eastAsia="id-ID"/>
              </w:rPr>
            </w:pPr>
          </w:p>
        </w:tc>
        <w:tc>
          <w:tcPr>
            <w:tcW w:w="625" w:type="dxa"/>
            <w:vMerge/>
            <w:tcBorders>
              <w:top w:val="single" w:sz="8" w:space="0" w:color="auto"/>
              <w:left w:val="single" w:sz="8" w:space="0" w:color="auto"/>
              <w:bottom w:val="nil"/>
              <w:right w:val="single" w:sz="8" w:space="0" w:color="000000"/>
            </w:tcBorders>
            <w:vAlign w:val="center"/>
            <w:hideMark/>
          </w:tcPr>
          <w:p w:rsidR="003855D0" w:rsidRPr="009A66A1" w:rsidRDefault="003855D0" w:rsidP="003C0604">
            <w:pPr>
              <w:spacing w:before="0" w:after="0" w:line="240" w:lineRule="auto"/>
              <w:rPr>
                <w:rFonts w:ascii="Times New Roman" w:hAnsi="Times New Roman" w:cs="Times New Roman"/>
                <w:b/>
                <w:bCs/>
                <w:color w:val="000000"/>
                <w:sz w:val="16"/>
                <w:szCs w:val="16"/>
                <w:lang w:eastAsia="id-ID"/>
              </w:rPr>
            </w:pPr>
          </w:p>
        </w:tc>
        <w:tc>
          <w:tcPr>
            <w:tcW w:w="922" w:type="dxa"/>
            <w:vMerge/>
            <w:tcBorders>
              <w:top w:val="single" w:sz="8" w:space="0" w:color="auto"/>
              <w:left w:val="single" w:sz="8" w:space="0" w:color="000000"/>
              <w:bottom w:val="nil"/>
              <w:right w:val="single" w:sz="8" w:space="0" w:color="auto"/>
            </w:tcBorders>
            <w:vAlign w:val="center"/>
            <w:hideMark/>
          </w:tcPr>
          <w:p w:rsidR="003855D0" w:rsidRPr="009A66A1" w:rsidRDefault="003855D0" w:rsidP="003C0604">
            <w:pPr>
              <w:spacing w:before="0" w:after="0" w:line="240" w:lineRule="auto"/>
              <w:rPr>
                <w:rFonts w:ascii="Times New Roman" w:hAnsi="Times New Roman" w:cs="Times New Roman"/>
                <w:b/>
                <w:bCs/>
                <w:color w:val="000000"/>
                <w:sz w:val="16"/>
                <w:szCs w:val="16"/>
                <w:lang w:eastAsia="id-ID"/>
              </w:rPr>
            </w:pPr>
          </w:p>
        </w:tc>
        <w:tc>
          <w:tcPr>
            <w:tcW w:w="705" w:type="dxa"/>
            <w:vMerge/>
            <w:tcBorders>
              <w:top w:val="single" w:sz="8" w:space="0" w:color="auto"/>
              <w:left w:val="single" w:sz="8" w:space="0" w:color="auto"/>
              <w:bottom w:val="nil"/>
              <w:right w:val="single" w:sz="8" w:space="0" w:color="000000"/>
            </w:tcBorders>
            <w:vAlign w:val="center"/>
            <w:hideMark/>
          </w:tcPr>
          <w:p w:rsidR="003855D0" w:rsidRPr="009A66A1" w:rsidRDefault="003855D0" w:rsidP="003C0604">
            <w:pPr>
              <w:spacing w:before="0" w:after="0" w:line="240" w:lineRule="auto"/>
              <w:rPr>
                <w:rFonts w:ascii="Times New Roman" w:hAnsi="Times New Roman" w:cs="Times New Roman"/>
                <w:b/>
                <w:bCs/>
                <w:color w:val="000000"/>
                <w:sz w:val="16"/>
                <w:szCs w:val="16"/>
                <w:lang w:eastAsia="id-ID"/>
              </w:rPr>
            </w:pPr>
          </w:p>
        </w:tc>
        <w:tc>
          <w:tcPr>
            <w:tcW w:w="789" w:type="dxa"/>
            <w:vMerge/>
            <w:tcBorders>
              <w:top w:val="single" w:sz="8" w:space="0" w:color="000000"/>
              <w:left w:val="single" w:sz="8" w:space="0" w:color="000000"/>
              <w:bottom w:val="nil"/>
              <w:right w:val="single" w:sz="8" w:space="0" w:color="000000"/>
            </w:tcBorders>
            <w:vAlign w:val="center"/>
            <w:hideMark/>
          </w:tcPr>
          <w:p w:rsidR="003855D0" w:rsidRPr="009A66A1" w:rsidRDefault="003855D0" w:rsidP="003C0604">
            <w:pPr>
              <w:spacing w:before="0" w:after="0" w:line="240" w:lineRule="auto"/>
              <w:rPr>
                <w:rFonts w:ascii="Times New Roman" w:hAnsi="Times New Roman" w:cs="Times New Roman"/>
                <w:b/>
                <w:bCs/>
                <w:color w:val="000000"/>
                <w:sz w:val="16"/>
                <w:szCs w:val="16"/>
                <w:lang w:eastAsia="id-ID"/>
              </w:rPr>
            </w:pPr>
          </w:p>
        </w:tc>
      </w:tr>
      <w:tr w:rsidR="003855D0" w:rsidRPr="003855D0" w:rsidTr="009A66A1">
        <w:trPr>
          <w:trHeight w:val="315"/>
          <w:jc w:val="center"/>
        </w:trPr>
        <w:tc>
          <w:tcPr>
            <w:tcW w:w="1437"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55D0" w:rsidRPr="009A66A1" w:rsidRDefault="003855D0" w:rsidP="003C0604">
            <w:pPr>
              <w:spacing w:before="0" w:after="0" w:line="240" w:lineRule="auto"/>
              <w:jc w:val="center"/>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Influent (18 ml/menit)</w:t>
            </w:r>
          </w:p>
        </w:tc>
        <w:tc>
          <w:tcPr>
            <w:tcW w:w="625" w:type="dxa"/>
            <w:tcBorders>
              <w:top w:val="single" w:sz="8" w:space="0" w:color="auto"/>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 xml:space="preserve">30,45 </w:t>
            </w:r>
          </w:p>
        </w:tc>
        <w:tc>
          <w:tcPr>
            <w:tcW w:w="922" w:type="dxa"/>
            <w:tcBorders>
              <w:top w:val="single" w:sz="8" w:space="0" w:color="auto"/>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0%</w:t>
            </w:r>
          </w:p>
        </w:tc>
        <w:tc>
          <w:tcPr>
            <w:tcW w:w="705" w:type="dxa"/>
            <w:tcBorders>
              <w:top w:val="single" w:sz="8" w:space="0" w:color="auto"/>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1467</w:t>
            </w:r>
          </w:p>
        </w:tc>
        <w:tc>
          <w:tcPr>
            <w:tcW w:w="789" w:type="dxa"/>
            <w:tcBorders>
              <w:top w:val="single" w:sz="8" w:space="0" w:color="auto"/>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0%</w:t>
            </w:r>
          </w:p>
        </w:tc>
      </w:tr>
      <w:tr w:rsidR="009A66A1" w:rsidRPr="003855D0" w:rsidTr="009A66A1">
        <w:trPr>
          <w:trHeight w:val="315"/>
          <w:jc w:val="center"/>
        </w:trPr>
        <w:tc>
          <w:tcPr>
            <w:tcW w:w="812" w:type="dxa"/>
            <w:vMerge w:val="restart"/>
            <w:tcBorders>
              <w:top w:val="nil"/>
              <w:left w:val="single" w:sz="8" w:space="0" w:color="auto"/>
              <w:bottom w:val="single" w:sz="8" w:space="0" w:color="000000"/>
              <w:right w:val="single" w:sz="8" w:space="0" w:color="auto"/>
            </w:tcBorders>
            <w:shd w:val="clear" w:color="auto" w:fill="auto"/>
            <w:vAlign w:val="center"/>
            <w:hideMark/>
          </w:tcPr>
          <w:p w:rsidR="003855D0" w:rsidRPr="009A66A1" w:rsidRDefault="003855D0" w:rsidP="003C0604">
            <w:pPr>
              <w:spacing w:before="0" w:after="0" w:line="240" w:lineRule="auto"/>
              <w:jc w:val="center"/>
              <w:rPr>
                <w:rFonts w:ascii="Times New Roman" w:hAnsi="Times New Roman" w:cs="Times New Roman"/>
                <w:b/>
                <w:bCs/>
                <w:color w:val="000000"/>
                <w:sz w:val="16"/>
                <w:szCs w:val="16"/>
                <w:lang w:eastAsia="id-ID"/>
              </w:rPr>
            </w:pPr>
            <w:r w:rsidRPr="009A66A1">
              <w:rPr>
                <w:rFonts w:ascii="Times New Roman" w:hAnsi="Times New Roman" w:cs="Times New Roman"/>
                <w:b/>
                <w:bCs/>
                <w:color w:val="000000"/>
                <w:sz w:val="16"/>
                <w:szCs w:val="16"/>
                <w:lang w:eastAsia="id-ID"/>
              </w:rPr>
              <w:t>Anaerob</w:t>
            </w:r>
          </w:p>
        </w:tc>
        <w:tc>
          <w:tcPr>
            <w:tcW w:w="625"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90</w:t>
            </w:r>
          </w:p>
        </w:tc>
        <w:tc>
          <w:tcPr>
            <w:tcW w:w="625"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 xml:space="preserve">22,63 </w:t>
            </w:r>
          </w:p>
        </w:tc>
        <w:tc>
          <w:tcPr>
            <w:tcW w:w="922"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26%</w:t>
            </w:r>
          </w:p>
        </w:tc>
        <w:tc>
          <w:tcPr>
            <w:tcW w:w="705"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1308</w:t>
            </w:r>
          </w:p>
        </w:tc>
        <w:tc>
          <w:tcPr>
            <w:tcW w:w="789"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11%</w:t>
            </w:r>
          </w:p>
        </w:tc>
      </w:tr>
      <w:tr w:rsidR="009A66A1" w:rsidRPr="003855D0" w:rsidTr="009A66A1">
        <w:trPr>
          <w:trHeight w:val="315"/>
          <w:jc w:val="center"/>
        </w:trPr>
        <w:tc>
          <w:tcPr>
            <w:tcW w:w="812" w:type="dxa"/>
            <w:vMerge/>
            <w:tcBorders>
              <w:top w:val="nil"/>
              <w:left w:val="single" w:sz="8" w:space="0" w:color="auto"/>
              <w:bottom w:val="single" w:sz="8" w:space="0" w:color="000000"/>
              <w:right w:val="single" w:sz="8" w:space="0" w:color="auto"/>
            </w:tcBorders>
            <w:vAlign w:val="center"/>
            <w:hideMark/>
          </w:tcPr>
          <w:p w:rsidR="003855D0" w:rsidRPr="009A66A1" w:rsidRDefault="003855D0" w:rsidP="003C0604">
            <w:pPr>
              <w:spacing w:before="0" w:after="0" w:line="240" w:lineRule="auto"/>
              <w:rPr>
                <w:rFonts w:ascii="Times New Roman" w:hAnsi="Times New Roman" w:cs="Times New Roman"/>
                <w:b/>
                <w:bCs/>
                <w:color w:val="000000"/>
                <w:sz w:val="16"/>
                <w:szCs w:val="16"/>
                <w:lang w:eastAsia="id-ID"/>
              </w:rPr>
            </w:pPr>
          </w:p>
        </w:tc>
        <w:tc>
          <w:tcPr>
            <w:tcW w:w="625"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180</w:t>
            </w:r>
          </w:p>
        </w:tc>
        <w:tc>
          <w:tcPr>
            <w:tcW w:w="625"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 xml:space="preserve">10,70 </w:t>
            </w:r>
          </w:p>
        </w:tc>
        <w:tc>
          <w:tcPr>
            <w:tcW w:w="922"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65%</w:t>
            </w:r>
          </w:p>
        </w:tc>
        <w:tc>
          <w:tcPr>
            <w:tcW w:w="705"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1208</w:t>
            </w:r>
          </w:p>
        </w:tc>
        <w:tc>
          <w:tcPr>
            <w:tcW w:w="789"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18%</w:t>
            </w:r>
          </w:p>
        </w:tc>
      </w:tr>
      <w:tr w:rsidR="009A66A1" w:rsidRPr="003855D0" w:rsidTr="009A66A1">
        <w:trPr>
          <w:trHeight w:val="315"/>
          <w:jc w:val="center"/>
        </w:trPr>
        <w:tc>
          <w:tcPr>
            <w:tcW w:w="812" w:type="dxa"/>
            <w:vMerge w:val="restart"/>
            <w:tcBorders>
              <w:top w:val="nil"/>
              <w:left w:val="single" w:sz="8" w:space="0" w:color="auto"/>
              <w:bottom w:val="single" w:sz="8" w:space="0" w:color="000000"/>
              <w:right w:val="single" w:sz="8" w:space="0" w:color="auto"/>
            </w:tcBorders>
            <w:shd w:val="clear" w:color="auto" w:fill="auto"/>
            <w:vAlign w:val="center"/>
            <w:hideMark/>
          </w:tcPr>
          <w:p w:rsidR="003855D0" w:rsidRPr="009A66A1" w:rsidRDefault="003855D0" w:rsidP="003C0604">
            <w:pPr>
              <w:spacing w:before="0" w:after="0" w:line="240" w:lineRule="auto"/>
              <w:jc w:val="center"/>
              <w:rPr>
                <w:rFonts w:ascii="Times New Roman" w:hAnsi="Times New Roman" w:cs="Times New Roman"/>
                <w:b/>
                <w:bCs/>
                <w:color w:val="000000"/>
                <w:sz w:val="16"/>
                <w:szCs w:val="16"/>
                <w:lang w:eastAsia="id-ID"/>
              </w:rPr>
            </w:pPr>
            <w:r w:rsidRPr="009A66A1">
              <w:rPr>
                <w:rFonts w:ascii="Times New Roman" w:hAnsi="Times New Roman" w:cs="Times New Roman"/>
                <w:b/>
                <w:bCs/>
                <w:color w:val="000000"/>
                <w:sz w:val="16"/>
                <w:szCs w:val="16"/>
                <w:lang w:eastAsia="id-ID"/>
              </w:rPr>
              <w:t>Aerob</w:t>
            </w:r>
          </w:p>
        </w:tc>
        <w:tc>
          <w:tcPr>
            <w:tcW w:w="625"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210</w:t>
            </w:r>
          </w:p>
        </w:tc>
        <w:tc>
          <w:tcPr>
            <w:tcW w:w="625"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 xml:space="preserve">4,94 </w:t>
            </w:r>
          </w:p>
        </w:tc>
        <w:tc>
          <w:tcPr>
            <w:tcW w:w="922"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84%</w:t>
            </w:r>
          </w:p>
        </w:tc>
        <w:tc>
          <w:tcPr>
            <w:tcW w:w="705"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1142</w:t>
            </w:r>
          </w:p>
        </w:tc>
        <w:tc>
          <w:tcPr>
            <w:tcW w:w="789"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22%</w:t>
            </w:r>
          </w:p>
        </w:tc>
      </w:tr>
      <w:tr w:rsidR="009A66A1" w:rsidRPr="003855D0" w:rsidTr="009A66A1">
        <w:trPr>
          <w:trHeight w:val="315"/>
          <w:jc w:val="center"/>
        </w:trPr>
        <w:tc>
          <w:tcPr>
            <w:tcW w:w="812" w:type="dxa"/>
            <w:vMerge/>
            <w:tcBorders>
              <w:top w:val="nil"/>
              <w:left w:val="single" w:sz="8" w:space="0" w:color="auto"/>
              <w:bottom w:val="single" w:sz="8" w:space="0" w:color="000000"/>
              <w:right w:val="single" w:sz="8" w:space="0" w:color="auto"/>
            </w:tcBorders>
            <w:vAlign w:val="center"/>
            <w:hideMark/>
          </w:tcPr>
          <w:p w:rsidR="003855D0" w:rsidRPr="009A66A1" w:rsidRDefault="003855D0" w:rsidP="003C0604">
            <w:pPr>
              <w:spacing w:before="0" w:after="0" w:line="240" w:lineRule="auto"/>
              <w:rPr>
                <w:rFonts w:ascii="Times New Roman" w:hAnsi="Times New Roman" w:cs="Times New Roman"/>
                <w:b/>
                <w:bCs/>
                <w:color w:val="000000"/>
                <w:sz w:val="16"/>
                <w:szCs w:val="16"/>
                <w:lang w:eastAsia="id-ID"/>
              </w:rPr>
            </w:pPr>
          </w:p>
        </w:tc>
        <w:tc>
          <w:tcPr>
            <w:tcW w:w="625"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240</w:t>
            </w:r>
          </w:p>
        </w:tc>
        <w:tc>
          <w:tcPr>
            <w:tcW w:w="625"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 xml:space="preserve">1,65 </w:t>
            </w:r>
          </w:p>
        </w:tc>
        <w:tc>
          <w:tcPr>
            <w:tcW w:w="922"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95%</w:t>
            </w:r>
          </w:p>
        </w:tc>
        <w:tc>
          <w:tcPr>
            <w:tcW w:w="705"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1117</w:t>
            </w:r>
          </w:p>
        </w:tc>
        <w:tc>
          <w:tcPr>
            <w:tcW w:w="789" w:type="dxa"/>
            <w:tcBorders>
              <w:top w:val="nil"/>
              <w:left w:val="nil"/>
              <w:bottom w:val="single" w:sz="8" w:space="0" w:color="auto"/>
              <w:right w:val="single" w:sz="8" w:space="0" w:color="auto"/>
            </w:tcBorders>
            <w:shd w:val="clear" w:color="auto" w:fill="auto"/>
            <w:noWrap/>
            <w:vAlign w:val="bottom"/>
            <w:hideMark/>
          </w:tcPr>
          <w:p w:rsidR="003855D0" w:rsidRPr="009A66A1" w:rsidRDefault="003855D0" w:rsidP="003C0604">
            <w:pPr>
              <w:spacing w:before="0" w:after="0" w:line="240" w:lineRule="auto"/>
              <w:jc w:val="right"/>
              <w:rPr>
                <w:rFonts w:ascii="Times New Roman" w:hAnsi="Times New Roman" w:cs="Times New Roman"/>
                <w:color w:val="000000"/>
                <w:sz w:val="16"/>
                <w:szCs w:val="16"/>
                <w:lang w:eastAsia="id-ID"/>
              </w:rPr>
            </w:pPr>
            <w:r w:rsidRPr="009A66A1">
              <w:rPr>
                <w:rFonts w:ascii="Times New Roman" w:hAnsi="Times New Roman" w:cs="Times New Roman"/>
                <w:color w:val="000000"/>
                <w:sz w:val="16"/>
                <w:szCs w:val="16"/>
                <w:lang w:eastAsia="id-ID"/>
              </w:rPr>
              <w:t>24%</w:t>
            </w:r>
          </w:p>
        </w:tc>
      </w:tr>
    </w:tbl>
    <w:p w:rsidR="003855D0" w:rsidRPr="003855D0" w:rsidRDefault="003855D0" w:rsidP="003C0604">
      <w:pPr>
        <w:spacing w:before="0" w:after="0" w:line="240" w:lineRule="auto"/>
        <w:rPr>
          <w:rFonts w:ascii="Times New Roman" w:hAnsi="Times New Roman" w:cs="Times New Roman"/>
          <w:sz w:val="24"/>
          <w:szCs w:val="24"/>
        </w:rPr>
      </w:pPr>
      <w:r w:rsidRPr="003855D0">
        <w:rPr>
          <w:rFonts w:ascii="Times New Roman" w:hAnsi="Times New Roman" w:cs="Times New Roman"/>
          <w:sz w:val="24"/>
          <w:szCs w:val="24"/>
        </w:rPr>
        <w:t>Hasil penurunan tersebut dapat digambarkan dengan grafik berikut:</w:t>
      </w:r>
    </w:p>
    <w:p w:rsidR="003855D0" w:rsidRPr="003855D0" w:rsidRDefault="007F6B85" w:rsidP="003C0604">
      <w:pPr>
        <w:spacing w:before="0"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w:pict>
          <v:shape id="_x0000_s1132" type="#_x0000_t32" style="position:absolute;left:0;text-align:left;margin-left:167.05pt;margin-top:9.35pt;width:0;height:77.45pt;flip:y;z-index:251691008" o:connectortype="straight" strokeweight="1pt">
            <v:stroke dashstyle="1 1"/>
          </v:shape>
        </w:pict>
      </w:r>
      <w:r>
        <w:rPr>
          <w:rFonts w:ascii="Times New Roman" w:hAnsi="Times New Roman" w:cs="Times New Roman"/>
          <w:noProof/>
          <w:sz w:val="24"/>
          <w:szCs w:val="24"/>
          <w:lang w:eastAsia="id-ID"/>
        </w:rPr>
        <w:pict>
          <v:rect id="_x0000_s1148" style="position:absolute;left:0;text-align:left;margin-left:178.85pt;margin-top:42.85pt;width:37.05pt;height:21pt;z-index:251707392" stroked="f">
            <v:textbox style="mso-next-textbox:#_x0000_s1148">
              <w:txbxContent>
                <w:p w:rsidR="009A66A1" w:rsidRPr="009A66A1" w:rsidRDefault="009A66A1" w:rsidP="009A66A1">
                  <w:pPr>
                    <w:spacing w:before="0" w:after="0"/>
                    <w:rPr>
                      <w:sz w:val="16"/>
                      <w:szCs w:val="16"/>
                    </w:rPr>
                  </w:pPr>
                  <w:r w:rsidRPr="009A66A1">
                    <w:rPr>
                      <w:sz w:val="16"/>
                      <w:szCs w:val="16"/>
                    </w:rPr>
                    <w:t>Aerob</w:t>
                  </w:r>
                </w:p>
              </w:txbxContent>
            </v:textbox>
          </v:rect>
        </w:pict>
      </w:r>
      <w:r w:rsidRPr="007F6B85">
        <w:rPr>
          <w:rFonts w:ascii="Times New Roman" w:hAnsi="Times New Roman" w:cs="Times New Roman"/>
          <w:b/>
          <w:noProof/>
          <w:sz w:val="24"/>
          <w:szCs w:val="24"/>
          <w:lang w:eastAsia="id-ID"/>
        </w:rPr>
        <w:pict>
          <v:rect id="_x0000_s1141" style="position:absolute;left:0;text-align:left;margin-left:66.85pt;margin-top:47.45pt;width:57.75pt;height:21pt;z-index:251700224" stroked="f">
            <v:textbox style="mso-next-textbox:#_x0000_s1141">
              <w:txbxContent>
                <w:p w:rsidR="003855D0" w:rsidRPr="009A66A1" w:rsidRDefault="003855D0" w:rsidP="009A66A1">
                  <w:pPr>
                    <w:spacing w:before="0" w:after="0"/>
                    <w:rPr>
                      <w:sz w:val="16"/>
                      <w:szCs w:val="16"/>
                    </w:rPr>
                  </w:pPr>
                  <w:r w:rsidRPr="009A66A1">
                    <w:rPr>
                      <w:sz w:val="16"/>
                      <w:szCs w:val="16"/>
                    </w:rPr>
                    <w:t>Anaerob</w:t>
                  </w:r>
                </w:p>
              </w:txbxContent>
            </v:textbox>
          </v:rect>
        </w:pict>
      </w:r>
      <w:r w:rsidR="003855D0" w:rsidRPr="003855D0">
        <w:rPr>
          <w:rFonts w:ascii="Times New Roman" w:hAnsi="Times New Roman" w:cs="Times New Roman"/>
          <w:noProof/>
          <w:sz w:val="24"/>
          <w:szCs w:val="24"/>
          <w:lang w:eastAsia="id-ID"/>
        </w:rPr>
        <w:drawing>
          <wp:inline distT="0" distB="0" distL="0" distR="0">
            <wp:extent cx="2809494" cy="1651127"/>
            <wp:effectExtent l="19050" t="0" r="9906" b="6223"/>
            <wp:docPr id="1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855D0" w:rsidRPr="009A66A1" w:rsidRDefault="003855D0" w:rsidP="003C0604">
      <w:pPr>
        <w:spacing w:before="0" w:after="0" w:line="240" w:lineRule="auto"/>
        <w:jc w:val="center"/>
        <w:rPr>
          <w:rFonts w:ascii="Times New Roman" w:hAnsi="Times New Roman" w:cs="Times New Roman"/>
          <w:b/>
          <w:sz w:val="20"/>
          <w:szCs w:val="20"/>
        </w:rPr>
      </w:pPr>
      <w:r w:rsidRPr="009A66A1">
        <w:rPr>
          <w:rFonts w:ascii="Times New Roman" w:hAnsi="Times New Roman" w:cs="Times New Roman"/>
          <w:b/>
          <w:sz w:val="20"/>
          <w:szCs w:val="20"/>
        </w:rPr>
        <w:t>Gambar 4.7. Grafik penurunan amonia-nitrogen dengan 18 ml/menit</w:t>
      </w:r>
    </w:p>
    <w:p w:rsidR="003855D0" w:rsidRPr="003855D0" w:rsidRDefault="003855D0" w:rsidP="003C0604">
      <w:pPr>
        <w:spacing w:before="0" w:after="0" w:line="240" w:lineRule="auto"/>
        <w:ind w:firstLine="851"/>
        <w:rPr>
          <w:rFonts w:ascii="Times New Roman" w:hAnsi="Times New Roman" w:cs="Times New Roman"/>
          <w:sz w:val="24"/>
          <w:szCs w:val="24"/>
        </w:rPr>
      </w:pPr>
      <w:r w:rsidRPr="003855D0">
        <w:rPr>
          <w:rFonts w:ascii="Times New Roman" w:hAnsi="Times New Roman" w:cs="Times New Roman"/>
          <w:sz w:val="24"/>
          <w:szCs w:val="24"/>
        </w:rPr>
        <w:t>Berdasarkan grafik penurunan NH3-N tersebut terlihat bahwa tren penurunan yang terjadi sangat tajam sehingga hal ini menunjukkan bahwa dengan peningkatan debit hingga 18 ml/menit reaktor masih dapat mengolah NH3-N dalam air lindi dengan cukup baik.</w:t>
      </w:r>
    </w:p>
    <w:p w:rsidR="003855D0" w:rsidRPr="003855D0" w:rsidRDefault="003855D0" w:rsidP="003C0604">
      <w:pPr>
        <w:spacing w:before="0" w:after="0" w:line="240" w:lineRule="auto"/>
        <w:ind w:firstLine="851"/>
        <w:rPr>
          <w:rFonts w:ascii="Times New Roman" w:hAnsi="Times New Roman" w:cs="Times New Roman"/>
          <w:sz w:val="24"/>
          <w:szCs w:val="24"/>
        </w:rPr>
      </w:pPr>
      <w:r w:rsidRPr="003855D0">
        <w:rPr>
          <w:rFonts w:ascii="Times New Roman" w:hAnsi="Times New Roman" w:cs="Times New Roman"/>
          <w:sz w:val="24"/>
          <w:szCs w:val="24"/>
        </w:rPr>
        <w:t>Sedangkan kemampuan reaktor terhadap COD dapat digambarkan dengan grafik berikut :</w:t>
      </w:r>
    </w:p>
    <w:p w:rsidR="003855D0" w:rsidRPr="003855D0" w:rsidRDefault="007F6B85" w:rsidP="003C0604">
      <w:pPr>
        <w:spacing w:before="0" w:after="0" w:line="240" w:lineRule="auto"/>
        <w:rPr>
          <w:rFonts w:ascii="Times New Roman" w:hAnsi="Times New Roman" w:cs="Times New Roman"/>
          <w:sz w:val="24"/>
          <w:szCs w:val="24"/>
        </w:rPr>
      </w:pPr>
      <w:r w:rsidRPr="007F6B85">
        <w:rPr>
          <w:rFonts w:ascii="Times New Roman" w:hAnsi="Times New Roman" w:cs="Times New Roman"/>
          <w:b/>
          <w:noProof/>
          <w:sz w:val="20"/>
          <w:szCs w:val="20"/>
          <w:lang w:eastAsia="id-ID"/>
        </w:rPr>
        <w:lastRenderedPageBreak/>
        <w:pict>
          <v:rect id="_x0000_s1150" style="position:absolute;left:0;text-align:left;margin-left:178.85pt;margin-top:51.25pt;width:37.05pt;height:21pt;z-index:251709440" stroked="f">
            <v:textbox>
              <w:txbxContent>
                <w:p w:rsidR="00795D64" w:rsidRPr="009A66A1" w:rsidRDefault="00795D64" w:rsidP="00795D64">
                  <w:pPr>
                    <w:spacing w:before="0" w:after="0"/>
                    <w:rPr>
                      <w:sz w:val="16"/>
                      <w:szCs w:val="16"/>
                    </w:rPr>
                  </w:pPr>
                  <w:r w:rsidRPr="009A66A1">
                    <w:rPr>
                      <w:sz w:val="16"/>
                      <w:szCs w:val="16"/>
                    </w:rPr>
                    <w:t>Aerob</w:t>
                  </w:r>
                </w:p>
              </w:txbxContent>
            </v:textbox>
          </v:rect>
        </w:pict>
      </w:r>
      <w:r>
        <w:rPr>
          <w:rFonts w:ascii="Times New Roman" w:hAnsi="Times New Roman" w:cs="Times New Roman"/>
          <w:noProof/>
          <w:sz w:val="24"/>
          <w:szCs w:val="24"/>
          <w:lang w:eastAsia="id-ID"/>
        </w:rPr>
        <w:pict>
          <v:shape id="_x0000_s1149" type="#_x0000_t32" style="position:absolute;left:0;text-align:left;margin-left:167.05pt;margin-top:11.7pt;width:0;height:79.95pt;flip:y;z-index:251708416" o:connectortype="straight" strokeweight="1pt">
            <v:stroke dashstyle="1 1"/>
          </v:shape>
        </w:pict>
      </w:r>
      <w:r w:rsidRPr="007F6B85">
        <w:rPr>
          <w:rFonts w:ascii="Times New Roman" w:hAnsi="Times New Roman" w:cs="Times New Roman"/>
          <w:b/>
          <w:noProof/>
          <w:sz w:val="20"/>
          <w:szCs w:val="20"/>
          <w:lang w:eastAsia="id-ID"/>
        </w:rPr>
        <w:pict>
          <v:rect id="_x0000_s1151" style="position:absolute;left:0;text-align:left;margin-left:100.2pt;margin-top:51.25pt;width:57.75pt;height:21pt;z-index:251710464" stroked="f">
            <v:textbox>
              <w:txbxContent>
                <w:p w:rsidR="00795D64" w:rsidRPr="009A66A1" w:rsidRDefault="00795D64" w:rsidP="00795D64">
                  <w:pPr>
                    <w:spacing w:before="0" w:after="0"/>
                    <w:rPr>
                      <w:sz w:val="16"/>
                      <w:szCs w:val="16"/>
                    </w:rPr>
                  </w:pPr>
                  <w:r w:rsidRPr="009A66A1">
                    <w:rPr>
                      <w:sz w:val="16"/>
                      <w:szCs w:val="16"/>
                    </w:rPr>
                    <w:t>Anaerob</w:t>
                  </w:r>
                </w:p>
              </w:txbxContent>
            </v:textbox>
          </v:rect>
        </w:pict>
      </w:r>
      <w:r w:rsidR="003855D0" w:rsidRPr="003855D0">
        <w:rPr>
          <w:rFonts w:ascii="Times New Roman" w:hAnsi="Times New Roman" w:cs="Times New Roman"/>
          <w:noProof/>
          <w:sz w:val="24"/>
          <w:szCs w:val="24"/>
          <w:lang w:eastAsia="id-ID"/>
        </w:rPr>
        <w:drawing>
          <wp:inline distT="0" distB="0" distL="0" distR="0">
            <wp:extent cx="2812596" cy="1698171"/>
            <wp:effectExtent l="19050" t="0" r="25854" b="0"/>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855D0" w:rsidRPr="00795D64" w:rsidRDefault="003855D0" w:rsidP="003C0604">
      <w:pPr>
        <w:spacing w:before="0" w:after="0" w:line="240" w:lineRule="auto"/>
        <w:jc w:val="center"/>
        <w:rPr>
          <w:rFonts w:ascii="Times New Roman" w:hAnsi="Times New Roman" w:cs="Times New Roman"/>
          <w:b/>
          <w:sz w:val="20"/>
          <w:szCs w:val="20"/>
        </w:rPr>
      </w:pPr>
      <w:r w:rsidRPr="00795D64">
        <w:rPr>
          <w:rFonts w:ascii="Times New Roman" w:hAnsi="Times New Roman" w:cs="Times New Roman"/>
          <w:b/>
          <w:sz w:val="20"/>
          <w:szCs w:val="20"/>
        </w:rPr>
        <w:t>Gambar 4.8. Grafik penurunan konsentrasi COD dengan debit 18 ml/menit</w:t>
      </w:r>
    </w:p>
    <w:p w:rsidR="003855D0" w:rsidRPr="003855D0" w:rsidRDefault="003855D0" w:rsidP="003C0604">
      <w:pPr>
        <w:spacing w:before="0" w:after="0" w:line="240" w:lineRule="auto"/>
        <w:ind w:firstLine="720"/>
        <w:rPr>
          <w:rFonts w:ascii="Times New Roman" w:hAnsi="Times New Roman" w:cs="Times New Roman"/>
          <w:sz w:val="24"/>
          <w:szCs w:val="24"/>
        </w:rPr>
      </w:pPr>
      <w:r w:rsidRPr="003855D0">
        <w:rPr>
          <w:rFonts w:ascii="Times New Roman" w:hAnsi="Times New Roman" w:cs="Times New Roman"/>
          <w:sz w:val="24"/>
          <w:szCs w:val="24"/>
        </w:rPr>
        <w:t>Dapat disimpulkan bahwa pengolahan dengan proses aerob jauh lebih tinggi dari proses anaerob untuk parameter COD. Sedangkan untuk parameter NH</w:t>
      </w:r>
      <w:r w:rsidRPr="003855D0">
        <w:rPr>
          <w:rFonts w:ascii="Times New Roman" w:hAnsi="Times New Roman" w:cs="Times New Roman"/>
          <w:sz w:val="24"/>
          <w:szCs w:val="24"/>
          <w:vertAlign w:val="subscript"/>
        </w:rPr>
        <w:t>3</w:t>
      </w:r>
      <w:r w:rsidRPr="003855D0">
        <w:rPr>
          <w:rFonts w:ascii="Times New Roman" w:hAnsi="Times New Roman" w:cs="Times New Roman"/>
          <w:sz w:val="24"/>
          <w:szCs w:val="24"/>
        </w:rPr>
        <w:t>-N</w:t>
      </w:r>
      <w:r w:rsidRPr="003855D0">
        <w:rPr>
          <w:rFonts w:ascii="Times New Roman" w:hAnsi="Times New Roman" w:cs="Times New Roman"/>
          <w:sz w:val="24"/>
          <w:szCs w:val="24"/>
          <w:vertAlign w:val="subscript"/>
        </w:rPr>
        <w:t xml:space="preserve"> </w:t>
      </w:r>
      <w:r w:rsidRPr="003855D0">
        <w:rPr>
          <w:rFonts w:ascii="Times New Roman" w:hAnsi="Times New Roman" w:cs="Times New Roman"/>
          <w:sz w:val="24"/>
          <w:szCs w:val="24"/>
        </w:rPr>
        <w:t>pengolahan dengan proses anaerob jauh lebih tinggi dari proses aerob.</w:t>
      </w:r>
      <w:r w:rsidR="00253A13">
        <w:rPr>
          <w:rFonts w:ascii="Times New Roman" w:hAnsi="Times New Roman" w:cs="Times New Roman"/>
          <w:sz w:val="24"/>
          <w:szCs w:val="24"/>
        </w:rPr>
        <w:t xml:space="preserve"> </w:t>
      </w:r>
      <w:r w:rsidRPr="003855D0">
        <w:rPr>
          <w:rFonts w:ascii="Times New Roman" w:hAnsi="Times New Roman" w:cs="Times New Roman"/>
          <w:sz w:val="24"/>
          <w:szCs w:val="24"/>
        </w:rPr>
        <w:t xml:space="preserve">Selain itu, berdasarkan tabel di atas kosentrasi awal untuk amonia nitrogen berkisar antara 30-57 mg/l sehingga dapapat dikatakan bahwa air lindi yang dihasilkan TPA Jati Barang berasal dari proses sampah yang realtif masih muda atau dibawah 10 tahun (Tengrui, </w:t>
      </w:r>
      <w:r w:rsidRPr="003855D0">
        <w:rPr>
          <w:rFonts w:ascii="Times New Roman" w:hAnsi="Times New Roman" w:cs="Times New Roman"/>
          <w:i/>
          <w:sz w:val="24"/>
          <w:szCs w:val="24"/>
        </w:rPr>
        <w:t>et.al</w:t>
      </w:r>
      <w:r w:rsidRPr="003855D0">
        <w:rPr>
          <w:rFonts w:ascii="Times New Roman" w:hAnsi="Times New Roman" w:cs="Times New Roman"/>
          <w:sz w:val="24"/>
          <w:szCs w:val="24"/>
        </w:rPr>
        <w:t>, 2007)</w:t>
      </w:r>
      <w:r w:rsidR="00795D64">
        <w:rPr>
          <w:rFonts w:ascii="Times New Roman" w:hAnsi="Times New Roman" w:cs="Times New Roman"/>
          <w:sz w:val="24"/>
          <w:szCs w:val="24"/>
        </w:rPr>
        <w:t xml:space="preserve">. </w:t>
      </w:r>
      <w:r w:rsidRPr="003855D0">
        <w:rPr>
          <w:rFonts w:ascii="Times New Roman" w:hAnsi="Times New Roman" w:cs="Times New Roman"/>
          <w:sz w:val="24"/>
          <w:szCs w:val="24"/>
        </w:rPr>
        <w:t>Hasil penurunan COD dari reaktor anaerob-aerob ini masih melampaui baku mutu air tetapi sudah cukup baik untuk efisiensi yang diturunkan.</w:t>
      </w:r>
    </w:p>
    <w:p w:rsidR="003855D0" w:rsidRPr="003855D0" w:rsidRDefault="003855D0" w:rsidP="003C0604">
      <w:pPr>
        <w:spacing w:before="0" w:after="0" w:line="240" w:lineRule="auto"/>
        <w:rPr>
          <w:rFonts w:ascii="Times New Roman" w:hAnsi="Times New Roman" w:cs="Times New Roman"/>
          <w:sz w:val="24"/>
          <w:szCs w:val="24"/>
        </w:rPr>
      </w:pPr>
      <w:r w:rsidRPr="003855D0">
        <w:rPr>
          <w:rFonts w:ascii="Times New Roman" w:hAnsi="Times New Roman" w:cs="Times New Roman"/>
          <w:sz w:val="24"/>
          <w:szCs w:val="24"/>
        </w:rPr>
        <w:tab/>
      </w:r>
    </w:p>
    <w:p w:rsidR="003855D0" w:rsidRPr="003855D0" w:rsidRDefault="003855D0" w:rsidP="003C0604">
      <w:pPr>
        <w:pStyle w:val="Heading2"/>
        <w:spacing w:before="0"/>
        <w:rPr>
          <w:rFonts w:ascii="Times New Roman" w:hAnsi="Times New Roman" w:cs="Times New Roman"/>
          <w:color w:val="auto"/>
          <w:sz w:val="24"/>
          <w:szCs w:val="24"/>
        </w:rPr>
      </w:pPr>
      <w:r w:rsidRPr="003855D0">
        <w:rPr>
          <w:rFonts w:ascii="Times New Roman" w:hAnsi="Times New Roman" w:cs="Times New Roman"/>
          <w:color w:val="auto"/>
          <w:sz w:val="24"/>
          <w:szCs w:val="24"/>
          <w:lang w:val="id-ID"/>
        </w:rPr>
        <w:t>4.3</w:t>
      </w:r>
      <w:r w:rsidRPr="003855D0">
        <w:rPr>
          <w:rFonts w:ascii="Times New Roman" w:hAnsi="Times New Roman" w:cs="Times New Roman"/>
          <w:color w:val="auto"/>
          <w:sz w:val="24"/>
          <w:szCs w:val="24"/>
          <w:lang w:val="id-ID"/>
        </w:rPr>
        <w:tab/>
      </w:r>
      <w:proofErr w:type="spellStart"/>
      <w:r w:rsidRPr="003855D0">
        <w:rPr>
          <w:rFonts w:ascii="Times New Roman" w:hAnsi="Times New Roman" w:cs="Times New Roman"/>
          <w:color w:val="auto"/>
          <w:sz w:val="24"/>
          <w:szCs w:val="24"/>
        </w:rPr>
        <w:t>Analisis</w:t>
      </w:r>
      <w:proofErr w:type="spellEnd"/>
      <w:r w:rsidRPr="003855D0">
        <w:rPr>
          <w:rFonts w:ascii="Times New Roman" w:hAnsi="Times New Roman" w:cs="Times New Roman"/>
          <w:color w:val="auto"/>
          <w:sz w:val="24"/>
          <w:szCs w:val="24"/>
        </w:rPr>
        <w:t xml:space="preserve"> Data </w:t>
      </w:r>
      <w:proofErr w:type="spellStart"/>
      <w:r w:rsidRPr="003855D0">
        <w:rPr>
          <w:rFonts w:ascii="Times New Roman" w:hAnsi="Times New Roman" w:cs="Times New Roman"/>
          <w:color w:val="auto"/>
          <w:sz w:val="24"/>
          <w:szCs w:val="24"/>
        </w:rPr>
        <w:t>Biofilter</w:t>
      </w:r>
      <w:proofErr w:type="spellEnd"/>
      <w:r w:rsidRPr="003855D0">
        <w:rPr>
          <w:rFonts w:ascii="Times New Roman" w:hAnsi="Times New Roman" w:cs="Times New Roman"/>
          <w:color w:val="auto"/>
          <w:sz w:val="24"/>
          <w:szCs w:val="24"/>
        </w:rPr>
        <w:t xml:space="preserve"> </w:t>
      </w:r>
    </w:p>
    <w:p w:rsidR="003855D0" w:rsidRPr="003855D0" w:rsidRDefault="003855D0" w:rsidP="003C0604">
      <w:pPr>
        <w:spacing w:before="0" w:after="0" w:line="240" w:lineRule="auto"/>
        <w:rPr>
          <w:rFonts w:ascii="Times New Roman" w:hAnsi="Times New Roman" w:cs="Times New Roman"/>
          <w:sz w:val="24"/>
          <w:szCs w:val="24"/>
        </w:rPr>
      </w:pPr>
      <w:r w:rsidRPr="003855D0">
        <w:rPr>
          <w:rFonts w:ascii="Times New Roman" w:hAnsi="Times New Roman" w:cs="Times New Roman"/>
          <w:sz w:val="24"/>
          <w:szCs w:val="24"/>
        </w:rPr>
        <w:tab/>
        <w:t xml:space="preserve">Untuk mengetahui pengaruh antara debit terhadap efisensi penurunan COD efluen secara kuantitatif maka dilakukan </w:t>
      </w:r>
      <w:r w:rsidRPr="003855D0">
        <w:rPr>
          <w:rFonts w:ascii="Times New Roman" w:hAnsi="Times New Roman" w:cs="Times New Roman"/>
          <w:sz w:val="24"/>
          <w:szCs w:val="24"/>
        </w:rPr>
        <w:lastRenderedPageBreak/>
        <w:t xml:space="preserve">uji statistik dengan menggunakan </w:t>
      </w:r>
      <w:r w:rsidRPr="003855D0">
        <w:rPr>
          <w:rFonts w:ascii="Times New Roman" w:hAnsi="Times New Roman" w:cs="Times New Roman"/>
          <w:i/>
          <w:sz w:val="24"/>
          <w:szCs w:val="24"/>
        </w:rPr>
        <w:t xml:space="preserve">software </w:t>
      </w:r>
      <w:r w:rsidRPr="003855D0">
        <w:rPr>
          <w:rFonts w:ascii="Times New Roman" w:hAnsi="Times New Roman" w:cs="Times New Roman"/>
          <w:sz w:val="24"/>
          <w:szCs w:val="24"/>
        </w:rPr>
        <w:t>SPSS 16.0</w:t>
      </w:r>
    </w:p>
    <w:p w:rsidR="003855D0" w:rsidRPr="003855D0" w:rsidRDefault="003855D0" w:rsidP="003C0604">
      <w:pPr>
        <w:spacing w:before="0" w:after="0" w:line="240" w:lineRule="auto"/>
        <w:rPr>
          <w:rFonts w:ascii="Times New Roman" w:hAnsi="Times New Roman" w:cs="Times New Roman"/>
          <w:sz w:val="24"/>
          <w:szCs w:val="24"/>
        </w:rPr>
      </w:pPr>
    </w:p>
    <w:p w:rsidR="003855D0" w:rsidRPr="003855D0" w:rsidRDefault="003855D0" w:rsidP="003C0604">
      <w:pPr>
        <w:pStyle w:val="BodyText2"/>
        <w:numPr>
          <w:ilvl w:val="2"/>
          <w:numId w:val="10"/>
        </w:numPr>
        <w:spacing w:after="0" w:line="240" w:lineRule="auto"/>
        <w:jc w:val="both"/>
        <w:rPr>
          <w:b/>
          <w:lang w:val="id-ID"/>
        </w:rPr>
      </w:pPr>
      <w:r w:rsidRPr="003855D0">
        <w:rPr>
          <w:b/>
          <w:lang w:val="id-ID"/>
        </w:rPr>
        <w:t>Uji Korelasi Biofilter Anaerob</w:t>
      </w:r>
    </w:p>
    <w:p w:rsidR="003855D0" w:rsidRPr="003855D0" w:rsidRDefault="003855D0" w:rsidP="003C0604">
      <w:pPr>
        <w:spacing w:before="0" w:after="0" w:line="240" w:lineRule="auto"/>
        <w:ind w:firstLine="720"/>
        <w:rPr>
          <w:rFonts w:ascii="Times New Roman" w:hAnsi="Times New Roman" w:cs="Times New Roman"/>
          <w:sz w:val="24"/>
          <w:szCs w:val="24"/>
        </w:rPr>
      </w:pPr>
      <w:r w:rsidRPr="003855D0">
        <w:rPr>
          <w:rFonts w:ascii="Times New Roman" w:hAnsi="Times New Roman" w:cs="Times New Roman"/>
          <w:sz w:val="24"/>
          <w:szCs w:val="24"/>
        </w:rPr>
        <w:t xml:space="preserve">Hasil uji korelasi antara debit dengan amonia-nitrogen dan COD dapat dilihat pada Tabel 4.6. </w:t>
      </w:r>
    </w:p>
    <w:p w:rsidR="003855D0" w:rsidRPr="003855D0" w:rsidRDefault="003855D0" w:rsidP="003C0604">
      <w:pPr>
        <w:tabs>
          <w:tab w:val="left" w:pos="3090"/>
        </w:tabs>
        <w:spacing w:before="0" w:after="0" w:line="240" w:lineRule="auto"/>
        <w:jc w:val="center"/>
        <w:rPr>
          <w:rFonts w:ascii="Times New Roman" w:hAnsi="Times New Roman" w:cs="Times New Roman"/>
          <w:b/>
          <w:sz w:val="24"/>
          <w:szCs w:val="24"/>
        </w:rPr>
      </w:pPr>
      <w:r w:rsidRPr="003855D0">
        <w:rPr>
          <w:rFonts w:ascii="Times New Roman" w:hAnsi="Times New Roman" w:cs="Times New Roman"/>
          <w:b/>
          <w:sz w:val="24"/>
          <w:szCs w:val="24"/>
        </w:rPr>
        <w:t>Tabel 4.6 Hasil Uji Korelasi dengan debit 2 ml/menit</w:t>
      </w:r>
    </w:p>
    <w:tbl>
      <w:tblPr>
        <w:tblW w:w="4960" w:type="dxa"/>
        <w:jc w:val="center"/>
        <w:tblInd w:w="1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654"/>
        <w:gridCol w:w="1416"/>
        <w:gridCol w:w="1269"/>
        <w:gridCol w:w="621"/>
        <w:gridCol w:w="1000"/>
      </w:tblGrid>
      <w:tr w:rsidR="003855D0" w:rsidRPr="003855D0" w:rsidTr="003C0604">
        <w:trPr>
          <w:cantSplit/>
          <w:tblHeader/>
          <w:jc w:val="center"/>
        </w:trPr>
        <w:tc>
          <w:tcPr>
            <w:tcW w:w="4960" w:type="dxa"/>
            <w:gridSpan w:val="5"/>
            <w:tcBorders>
              <w:top w:val="nil"/>
              <w:left w:val="nil"/>
              <w:bottom w:val="nil"/>
              <w:right w:val="nil"/>
            </w:tcBorders>
            <w:shd w:val="clear" w:color="auto" w:fill="FFFFFF"/>
            <w:tcMar>
              <w:top w:w="30" w:type="dxa"/>
              <w:left w:w="30" w:type="dxa"/>
              <w:bottom w:w="30" w:type="dxa"/>
              <w:right w:w="30" w:type="dxa"/>
            </w:tcMar>
            <w:vAlign w:val="center"/>
          </w:tcPr>
          <w:p w:rsidR="003855D0" w:rsidRPr="00135B39" w:rsidRDefault="003855D0" w:rsidP="003C0604">
            <w:pPr>
              <w:autoSpaceDE w:val="0"/>
              <w:autoSpaceDN w:val="0"/>
              <w:adjustRightInd w:val="0"/>
              <w:spacing w:before="0" w:after="0" w:line="240" w:lineRule="auto"/>
              <w:jc w:val="center"/>
              <w:rPr>
                <w:rFonts w:ascii="Times New Roman" w:hAnsi="Times New Roman" w:cs="Times New Roman"/>
                <w:color w:val="000000"/>
                <w:sz w:val="16"/>
                <w:szCs w:val="16"/>
              </w:rPr>
            </w:pPr>
            <w:r w:rsidRPr="00135B39">
              <w:rPr>
                <w:rFonts w:ascii="Times New Roman" w:hAnsi="Times New Roman" w:cs="Times New Roman"/>
                <w:b/>
                <w:bCs/>
                <w:color w:val="000000"/>
                <w:sz w:val="16"/>
                <w:szCs w:val="16"/>
              </w:rPr>
              <w:t>Correlations</w:t>
            </w:r>
          </w:p>
        </w:tc>
      </w:tr>
      <w:tr w:rsidR="003855D0" w:rsidRPr="003855D0" w:rsidTr="003C0604">
        <w:trPr>
          <w:gridAfter w:val="1"/>
          <w:wAfter w:w="1000" w:type="dxa"/>
          <w:cantSplit/>
          <w:tblHeader/>
          <w:jc w:val="center"/>
        </w:trPr>
        <w:tc>
          <w:tcPr>
            <w:tcW w:w="65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855D0" w:rsidRPr="00795D64" w:rsidRDefault="003855D0" w:rsidP="003C0604">
            <w:pPr>
              <w:autoSpaceDE w:val="0"/>
              <w:autoSpaceDN w:val="0"/>
              <w:adjustRightInd w:val="0"/>
              <w:spacing w:before="0" w:after="0" w:line="240" w:lineRule="auto"/>
              <w:rPr>
                <w:rFonts w:ascii="Times New Roman" w:hAnsi="Times New Roman" w:cs="Times New Roman"/>
                <w:sz w:val="16"/>
                <w:szCs w:val="16"/>
              </w:rPr>
            </w:pPr>
          </w:p>
        </w:tc>
        <w:tc>
          <w:tcPr>
            <w:tcW w:w="141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855D0" w:rsidRPr="00795D64" w:rsidRDefault="003855D0" w:rsidP="003C0604">
            <w:pPr>
              <w:autoSpaceDE w:val="0"/>
              <w:autoSpaceDN w:val="0"/>
              <w:adjustRightInd w:val="0"/>
              <w:spacing w:before="0" w:after="0" w:line="240" w:lineRule="auto"/>
              <w:rPr>
                <w:rFonts w:ascii="Times New Roman" w:hAnsi="Times New Roman" w:cs="Times New Roman"/>
                <w:sz w:val="16"/>
                <w:szCs w:val="16"/>
              </w:rPr>
            </w:pPr>
          </w:p>
        </w:tc>
        <w:tc>
          <w:tcPr>
            <w:tcW w:w="126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855D0" w:rsidRPr="00135B39" w:rsidRDefault="003855D0" w:rsidP="003C0604">
            <w:pPr>
              <w:autoSpaceDE w:val="0"/>
              <w:autoSpaceDN w:val="0"/>
              <w:adjustRightInd w:val="0"/>
              <w:spacing w:before="0" w:after="0" w:line="240" w:lineRule="auto"/>
              <w:jc w:val="center"/>
              <w:rPr>
                <w:rFonts w:ascii="Times New Roman" w:hAnsi="Times New Roman" w:cs="Times New Roman"/>
                <w:color w:val="000000"/>
                <w:sz w:val="16"/>
                <w:szCs w:val="16"/>
              </w:rPr>
            </w:pPr>
            <w:r w:rsidRPr="00135B39">
              <w:rPr>
                <w:rFonts w:ascii="Times New Roman" w:hAnsi="Times New Roman" w:cs="Times New Roman"/>
                <w:color w:val="000000"/>
                <w:sz w:val="16"/>
                <w:szCs w:val="16"/>
              </w:rPr>
              <w:t>Amonia_nitrogen</w:t>
            </w:r>
          </w:p>
        </w:tc>
        <w:tc>
          <w:tcPr>
            <w:tcW w:w="62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855D0" w:rsidRPr="00795D64" w:rsidRDefault="003855D0" w:rsidP="003C0604">
            <w:pPr>
              <w:autoSpaceDE w:val="0"/>
              <w:autoSpaceDN w:val="0"/>
              <w:adjustRightInd w:val="0"/>
              <w:spacing w:before="0" w:after="0" w:line="240" w:lineRule="auto"/>
              <w:jc w:val="center"/>
              <w:rPr>
                <w:rFonts w:ascii="Times New Roman" w:hAnsi="Times New Roman" w:cs="Times New Roman"/>
                <w:color w:val="000000"/>
                <w:sz w:val="16"/>
                <w:szCs w:val="16"/>
              </w:rPr>
            </w:pPr>
            <w:r w:rsidRPr="00795D64">
              <w:rPr>
                <w:rFonts w:ascii="Times New Roman" w:hAnsi="Times New Roman" w:cs="Times New Roman"/>
                <w:color w:val="000000"/>
                <w:sz w:val="16"/>
                <w:szCs w:val="16"/>
              </w:rPr>
              <w:t>COD</w:t>
            </w:r>
          </w:p>
        </w:tc>
      </w:tr>
      <w:tr w:rsidR="003855D0" w:rsidRPr="003855D0" w:rsidTr="003C0604">
        <w:trPr>
          <w:gridAfter w:val="1"/>
          <w:wAfter w:w="1000" w:type="dxa"/>
          <w:cantSplit/>
          <w:tblHeader/>
          <w:jc w:val="center"/>
        </w:trPr>
        <w:tc>
          <w:tcPr>
            <w:tcW w:w="65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3855D0" w:rsidRPr="00795D64" w:rsidRDefault="003855D0" w:rsidP="003C0604">
            <w:pPr>
              <w:autoSpaceDE w:val="0"/>
              <w:autoSpaceDN w:val="0"/>
              <w:adjustRightInd w:val="0"/>
              <w:spacing w:before="0" w:after="0" w:line="240" w:lineRule="auto"/>
              <w:rPr>
                <w:rFonts w:ascii="Times New Roman" w:hAnsi="Times New Roman" w:cs="Times New Roman"/>
                <w:color w:val="000000"/>
                <w:sz w:val="16"/>
                <w:szCs w:val="16"/>
              </w:rPr>
            </w:pPr>
            <w:r w:rsidRPr="00795D64">
              <w:rPr>
                <w:rFonts w:ascii="Times New Roman" w:hAnsi="Times New Roman" w:cs="Times New Roman"/>
                <w:color w:val="000000"/>
                <w:sz w:val="16"/>
                <w:szCs w:val="16"/>
              </w:rPr>
              <w:t>Debit</w:t>
            </w:r>
          </w:p>
        </w:tc>
        <w:tc>
          <w:tcPr>
            <w:tcW w:w="141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855D0" w:rsidRPr="00795D64" w:rsidRDefault="003855D0" w:rsidP="003C0604">
            <w:pPr>
              <w:autoSpaceDE w:val="0"/>
              <w:autoSpaceDN w:val="0"/>
              <w:adjustRightInd w:val="0"/>
              <w:spacing w:before="0" w:after="0" w:line="240" w:lineRule="auto"/>
              <w:rPr>
                <w:rFonts w:ascii="Times New Roman" w:hAnsi="Times New Roman" w:cs="Times New Roman"/>
                <w:color w:val="000000"/>
                <w:sz w:val="16"/>
                <w:szCs w:val="16"/>
              </w:rPr>
            </w:pPr>
            <w:r w:rsidRPr="00795D64">
              <w:rPr>
                <w:rFonts w:ascii="Times New Roman" w:hAnsi="Times New Roman" w:cs="Times New Roman"/>
                <w:color w:val="000000"/>
                <w:sz w:val="16"/>
                <w:szCs w:val="16"/>
              </w:rPr>
              <w:t>Pearson Correlation</w:t>
            </w:r>
          </w:p>
        </w:tc>
        <w:tc>
          <w:tcPr>
            <w:tcW w:w="1269" w:type="dxa"/>
            <w:tcBorders>
              <w:top w:val="single" w:sz="16" w:space="0" w:color="000000"/>
              <w:bottom w:val="nil"/>
            </w:tcBorders>
            <w:shd w:val="clear" w:color="auto" w:fill="FFFFFF"/>
            <w:tcMar>
              <w:top w:w="30" w:type="dxa"/>
              <w:left w:w="30" w:type="dxa"/>
              <w:bottom w:w="30" w:type="dxa"/>
              <w:right w:w="30" w:type="dxa"/>
            </w:tcMar>
            <w:vAlign w:val="center"/>
          </w:tcPr>
          <w:p w:rsidR="003855D0" w:rsidRPr="00795D64" w:rsidRDefault="003855D0"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795D64">
              <w:rPr>
                <w:rFonts w:ascii="Times New Roman" w:hAnsi="Times New Roman" w:cs="Times New Roman"/>
                <w:color w:val="000000"/>
                <w:sz w:val="16"/>
                <w:szCs w:val="16"/>
              </w:rPr>
              <w:t>-.996</w:t>
            </w:r>
            <w:r w:rsidRPr="00795D64">
              <w:rPr>
                <w:rFonts w:ascii="Times New Roman" w:hAnsi="Times New Roman" w:cs="Times New Roman"/>
                <w:color w:val="000000"/>
                <w:sz w:val="16"/>
                <w:szCs w:val="16"/>
                <w:vertAlign w:val="superscript"/>
              </w:rPr>
              <w:t>**</w:t>
            </w:r>
          </w:p>
        </w:tc>
        <w:tc>
          <w:tcPr>
            <w:tcW w:w="62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855D0" w:rsidRPr="00795D64" w:rsidRDefault="003855D0"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795D64">
              <w:rPr>
                <w:rFonts w:ascii="Times New Roman" w:hAnsi="Times New Roman" w:cs="Times New Roman"/>
                <w:color w:val="000000"/>
                <w:sz w:val="16"/>
                <w:szCs w:val="16"/>
              </w:rPr>
              <w:t>-.970</w:t>
            </w:r>
            <w:r w:rsidRPr="00795D64">
              <w:rPr>
                <w:rFonts w:ascii="Times New Roman" w:hAnsi="Times New Roman" w:cs="Times New Roman"/>
                <w:color w:val="000000"/>
                <w:sz w:val="16"/>
                <w:szCs w:val="16"/>
                <w:vertAlign w:val="superscript"/>
              </w:rPr>
              <w:t>**</w:t>
            </w:r>
          </w:p>
        </w:tc>
      </w:tr>
      <w:tr w:rsidR="003855D0" w:rsidRPr="003855D0" w:rsidTr="003C0604">
        <w:trPr>
          <w:gridAfter w:val="1"/>
          <w:wAfter w:w="1000" w:type="dxa"/>
          <w:cantSplit/>
          <w:tblHeader/>
          <w:jc w:val="center"/>
        </w:trPr>
        <w:tc>
          <w:tcPr>
            <w:tcW w:w="65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3855D0" w:rsidRPr="00795D64" w:rsidRDefault="003855D0" w:rsidP="003C0604">
            <w:pPr>
              <w:autoSpaceDE w:val="0"/>
              <w:autoSpaceDN w:val="0"/>
              <w:adjustRightInd w:val="0"/>
              <w:spacing w:before="0" w:after="0" w:line="240" w:lineRule="auto"/>
              <w:rPr>
                <w:rFonts w:ascii="Times New Roman" w:hAnsi="Times New Roman" w:cs="Times New Roman"/>
                <w:color w:val="000000"/>
                <w:sz w:val="16"/>
                <w:szCs w:val="16"/>
              </w:rPr>
            </w:pPr>
          </w:p>
        </w:tc>
        <w:tc>
          <w:tcPr>
            <w:tcW w:w="1416" w:type="dxa"/>
            <w:tcBorders>
              <w:top w:val="nil"/>
              <w:left w:val="nil"/>
              <w:bottom w:val="nil"/>
              <w:right w:val="single" w:sz="16" w:space="0" w:color="000000"/>
            </w:tcBorders>
            <w:shd w:val="clear" w:color="auto" w:fill="FFFFFF"/>
            <w:tcMar>
              <w:top w:w="30" w:type="dxa"/>
              <w:left w:w="30" w:type="dxa"/>
              <w:bottom w:w="30" w:type="dxa"/>
              <w:right w:w="30" w:type="dxa"/>
            </w:tcMar>
          </w:tcPr>
          <w:p w:rsidR="003855D0" w:rsidRPr="00795D64" w:rsidRDefault="003855D0" w:rsidP="003C0604">
            <w:pPr>
              <w:autoSpaceDE w:val="0"/>
              <w:autoSpaceDN w:val="0"/>
              <w:adjustRightInd w:val="0"/>
              <w:spacing w:before="0" w:after="0" w:line="240" w:lineRule="auto"/>
              <w:rPr>
                <w:rFonts w:ascii="Times New Roman" w:hAnsi="Times New Roman" w:cs="Times New Roman"/>
                <w:color w:val="000000"/>
                <w:sz w:val="16"/>
                <w:szCs w:val="16"/>
              </w:rPr>
            </w:pPr>
            <w:r w:rsidRPr="00795D64">
              <w:rPr>
                <w:rFonts w:ascii="Times New Roman" w:hAnsi="Times New Roman" w:cs="Times New Roman"/>
                <w:color w:val="000000"/>
                <w:sz w:val="16"/>
                <w:szCs w:val="16"/>
              </w:rPr>
              <w:t>Sig. (2-tailed)</w:t>
            </w:r>
          </w:p>
        </w:tc>
        <w:tc>
          <w:tcPr>
            <w:tcW w:w="1269" w:type="dxa"/>
            <w:tcBorders>
              <w:top w:val="nil"/>
              <w:bottom w:val="nil"/>
            </w:tcBorders>
            <w:shd w:val="clear" w:color="auto" w:fill="FFFFFF"/>
            <w:tcMar>
              <w:top w:w="30" w:type="dxa"/>
              <w:left w:w="30" w:type="dxa"/>
              <w:bottom w:w="30" w:type="dxa"/>
              <w:right w:w="30" w:type="dxa"/>
            </w:tcMar>
            <w:vAlign w:val="center"/>
          </w:tcPr>
          <w:p w:rsidR="003855D0" w:rsidRPr="00795D64" w:rsidRDefault="003855D0"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795D64">
              <w:rPr>
                <w:rFonts w:ascii="Times New Roman" w:hAnsi="Times New Roman" w:cs="Times New Roman"/>
                <w:color w:val="000000"/>
                <w:sz w:val="16"/>
                <w:szCs w:val="16"/>
              </w:rPr>
              <w:t>.000</w:t>
            </w:r>
          </w:p>
        </w:tc>
        <w:tc>
          <w:tcPr>
            <w:tcW w:w="621" w:type="dxa"/>
            <w:tcBorders>
              <w:top w:val="nil"/>
              <w:bottom w:val="nil"/>
              <w:right w:val="single" w:sz="16" w:space="0" w:color="000000"/>
            </w:tcBorders>
            <w:shd w:val="clear" w:color="auto" w:fill="FFFFFF"/>
            <w:tcMar>
              <w:top w:w="30" w:type="dxa"/>
              <w:left w:w="30" w:type="dxa"/>
              <w:bottom w:w="30" w:type="dxa"/>
              <w:right w:w="30" w:type="dxa"/>
            </w:tcMar>
            <w:vAlign w:val="center"/>
          </w:tcPr>
          <w:p w:rsidR="003855D0" w:rsidRPr="00795D64" w:rsidRDefault="003855D0"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795D64">
              <w:rPr>
                <w:rFonts w:ascii="Times New Roman" w:hAnsi="Times New Roman" w:cs="Times New Roman"/>
                <w:color w:val="000000"/>
                <w:sz w:val="16"/>
                <w:szCs w:val="16"/>
              </w:rPr>
              <w:t>.006</w:t>
            </w:r>
          </w:p>
        </w:tc>
      </w:tr>
      <w:tr w:rsidR="003855D0" w:rsidRPr="003855D0" w:rsidTr="003C0604">
        <w:trPr>
          <w:gridAfter w:val="1"/>
          <w:wAfter w:w="1000" w:type="dxa"/>
          <w:cantSplit/>
          <w:tblHeader/>
          <w:jc w:val="center"/>
        </w:trPr>
        <w:tc>
          <w:tcPr>
            <w:tcW w:w="654" w:type="dxa"/>
            <w:vMerge/>
            <w:tcBorders>
              <w:top w:val="single" w:sz="16" w:space="0" w:color="000000"/>
              <w:left w:val="single" w:sz="16" w:space="0" w:color="000000"/>
              <w:bottom w:val="single" w:sz="8" w:space="0" w:color="000000"/>
              <w:right w:val="nil"/>
            </w:tcBorders>
            <w:shd w:val="clear" w:color="auto" w:fill="FFFFFF"/>
            <w:tcMar>
              <w:top w:w="30" w:type="dxa"/>
              <w:left w:w="30" w:type="dxa"/>
              <w:bottom w:w="30" w:type="dxa"/>
              <w:right w:w="30" w:type="dxa"/>
            </w:tcMar>
          </w:tcPr>
          <w:p w:rsidR="003855D0" w:rsidRPr="00795D64" w:rsidRDefault="003855D0" w:rsidP="003C0604">
            <w:pPr>
              <w:autoSpaceDE w:val="0"/>
              <w:autoSpaceDN w:val="0"/>
              <w:adjustRightInd w:val="0"/>
              <w:spacing w:before="0" w:after="0" w:line="240" w:lineRule="auto"/>
              <w:rPr>
                <w:rFonts w:ascii="Times New Roman" w:hAnsi="Times New Roman" w:cs="Times New Roman"/>
                <w:color w:val="000000"/>
                <w:sz w:val="16"/>
                <w:szCs w:val="16"/>
              </w:rPr>
            </w:pPr>
          </w:p>
        </w:tc>
        <w:tc>
          <w:tcPr>
            <w:tcW w:w="1416" w:type="dxa"/>
            <w:tcBorders>
              <w:top w:val="nil"/>
              <w:left w:val="nil"/>
              <w:bottom w:val="single" w:sz="8" w:space="0" w:color="000000"/>
              <w:right w:val="single" w:sz="16" w:space="0" w:color="000000"/>
            </w:tcBorders>
            <w:shd w:val="clear" w:color="auto" w:fill="FFFFFF"/>
            <w:tcMar>
              <w:top w:w="30" w:type="dxa"/>
              <w:left w:w="30" w:type="dxa"/>
              <w:bottom w:w="30" w:type="dxa"/>
              <w:right w:w="30" w:type="dxa"/>
            </w:tcMar>
          </w:tcPr>
          <w:p w:rsidR="003855D0" w:rsidRPr="00795D64" w:rsidRDefault="003855D0" w:rsidP="003C0604">
            <w:pPr>
              <w:autoSpaceDE w:val="0"/>
              <w:autoSpaceDN w:val="0"/>
              <w:adjustRightInd w:val="0"/>
              <w:spacing w:before="0" w:after="0" w:line="240" w:lineRule="auto"/>
              <w:rPr>
                <w:rFonts w:ascii="Times New Roman" w:hAnsi="Times New Roman" w:cs="Times New Roman"/>
                <w:color w:val="000000"/>
                <w:sz w:val="16"/>
                <w:szCs w:val="16"/>
              </w:rPr>
            </w:pPr>
            <w:r w:rsidRPr="00795D64">
              <w:rPr>
                <w:rFonts w:ascii="Times New Roman" w:hAnsi="Times New Roman" w:cs="Times New Roman"/>
                <w:color w:val="000000"/>
                <w:sz w:val="16"/>
                <w:szCs w:val="16"/>
              </w:rPr>
              <w:t>N</w:t>
            </w:r>
          </w:p>
        </w:tc>
        <w:tc>
          <w:tcPr>
            <w:tcW w:w="1269" w:type="dxa"/>
            <w:tcBorders>
              <w:top w:val="nil"/>
              <w:bottom w:val="single" w:sz="8" w:space="0" w:color="000000"/>
            </w:tcBorders>
            <w:shd w:val="clear" w:color="auto" w:fill="FFFFFF"/>
            <w:tcMar>
              <w:top w:w="30" w:type="dxa"/>
              <w:left w:w="30" w:type="dxa"/>
              <w:bottom w:w="30" w:type="dxa"/>
              <w:right w:w="30" w:type="dxa"/>
            </w:tcMar>
            <w:vAlign w:val="center"/>
          </w:tcPr>
          <w:p w:rsidR="003855D0" w:rsidRPr="00795D64" w:rsidRDefault="003855D0"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795D64">
              <w:rPr>
                <w:rFonts w:ascii="Times New Roman" w:hAnsi="Times New Roman" w:cs="Times New Roman"/>
                <w:color w:val="000000"/>
                <w:sz w:val="16"/>
                <w:szCs w:val="16"/>
              </w:rPr>
              <w:t>5</w:t>
            </w:r>
          </w:p>
        </w:tc>
        <w:tc>
          <w:tcPr>
            <w:tcW w:w="621" w:type="dxa"/>
            <w:tcBorders>
              <w:top w:val="nil"/>
              <w:bottom w:val="single" w:sz="8" w:space="0" w:color="000000"/>
              <w:right w:val="single" w:sz="16" w:space="0" w:color="000000"/>
            </w:tcBorders>
            <w:shd w:val="clear" w:color="auto" w:fill="FFFFFF"/>
            <w:tcMar>
              <w:top w:w="30" w:type="dxa"/>
              <w:left w:w="30" w:type="dxa"/>
              <w:bottom w:w="30" w:type="dxa"/>
              <w:right w:w="30" w:type="dxa"/>
            </w:tcMar>
            <w:vAlign w:val="center"/>
          </w:tcPr>
          <w:p w:rsidR="003855D0" w:rsidRPr="00795D64" w:rsidRDefault="003855D0"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795D64">
              <w:rPr>
                <w:rFonts w:ascii="Times New Roman" w:hAnsi="Times New Roman" w:cs="Times New Roman"/>
                <w:color w:val="000000"/>
                <w:sz w:val="16"/>
                <w:szCs w:val="16"/>
              </w:rPr>
              <w:t>5</w:t>
            </w:r>
          </w:p>
        </w:tc>
      </w:tr>
      <w:tr w:rsidR="003855D0" w:rsidRPr="003855D0" w:rsidTr="003C0604">
        <w:trPr>
          <w:cantSplit/>
          <w:jc w:val="center"/>
        </w:trPr>
        <w:tc>
          <w:tcPr>
            <w:tcW w:w="3960" w:type="dxa"/>
            <w:gridSpan w:val="4"/>
            <w:tcBorders>
              <w:top w:val="nil"/>
              <w:left w:val="nil"/>
              <w:bottom w:val="nil"/>
              <w:right w:val="nil"/>
            </w:tcBorders>
            <w:shd w:val="clear" w:color="auto" w:fill="FFFFFF"/>
            <w:tcMar>
              <w:top w:w="30" w:type="dxa"/>
              <w:left w:w="30" w:type="dxa"/>
              <w:bottom w:w="30" w:type="dxa"/>
              <w:right w:w="30" w:type="dxa"/>
            </w:tcMar>
          </w:tcPr>
          <w:p w:rsidR="003855D0" w:rsidRPr="00795D64" w:rsidRDefault="003855D0" w:rsidP="003C0604">
            <w:pPr>
              <w:autoSpaceDE w:val="0"/>
              <w:autoSpaceDN w:val="0"/>
              <w:adjustRightInd w:val="0"/>
              <w:spacing w:before="0" w:after="0" w:line="240" w:lineRule="auto"/>
              <w:rPr>
                <w:rFonts w:ascii="Times New Roman" w:hAnsi="Times New Roman" w:cs="Times New Roman"/>
                <w:color w:val="000000"/>
                <w:sz w:val="20"/>
                <w:szCs w:val="20"/>
              </w:rPr>
            </w:pPr>
            <w:r w:rsidRPr="00795D64">
              <w:rPr>
                <w:rFonts w:ascii="Times New Roman" w:hAnsi="Times New Roman" w:cs="Times New Roman"/>
                <w:color w:val="000000"/>
                <w:sz w:val="20"/>
                <w:szCs w:val="20"/>
              </w:rPr>
              <w:t>**. Correlation is significant at the 0.01 level (2-tailed).</w:t>
            </w:r>
          </w:p>
          <w:p w:rsidR="00795D64" w:rsidRPr="003855D0" w:rsidRDefault="00795D64" w:rsidP="003C0604">
            <w:pPr>
              <w:autoSpaceDE w:val="0"/>
              <w:autoSpaceDN w:val="0"/>
              <w:adjustRightInd w:val="0"/>
              <w:spacing w:before="0" w:after="0" w:line="240" w:lineRule="auto"/>
              <w:rPr>
                <w:rFonts w:ascii="Times New Roman" w:hAnsi="Times New Roman" w:cs="Times New Roman"/>
                <w:color w:val="000000"/>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3855D0" w:rsidRPr="003855D0" w:rsidRDefault="003855D0" w:rsidP="003C0604">
            <w:pPr>
              <w:autoSpaceDE w:val="0"/>
              <w:autoSpaceDN w:val="0"/>
              <w:adjustRightInd w:val="0"/>
              <w:spacing w:before="0" w:after="0" w:line="240" w:lineRule="auto"/>
              <w:rPr>
                <w:rFonts w:ascii="Times New Roman" w:hAnsi="Times New Roman" w:cs="Times New Roman"/>
                <w:sz w:val="24"/>
                <w:szCs w:val="24"/>
              </w:rPr>
            </w:pPr>
          </w:p>
        </w:tc>
      </w:tr>
    </w:tbl>
    <w:p w:rsidR="003855D0" w:rsidRDefault="003855D0" w:rsidP="003C0604">
      <w:pPr>
        <w:tabs>
          <w:tab w:val="left" w:pos="3090"/>
        </w:tabs>
        <w:spacing w:before="0" w:after="0" w:line="240" w:lineRule="auto"/>
        <w:rPr>
          <w:rFonts w:ascii="Times New Roman" w:hAnsi="Times New Roman" w:cs="Times New Roman"/>
          <w:b/>
          <w:sz w:val="24"/>
          <w:szCs w:val="24"/>
        </w:rPr>
      </w:pPr>
      <w:r w:rsidRPr="003855D0">
        <w:rPr>
          <w:rFonts w:ascii="Times New Roman" w:hAnsi="Times New Roman" w:cs="Times New Roman"/>
          <w:b/>
          <w:sz w:val="24"/>
          <w:szCs w:val="24"/>
        </w:rPr>
        <w:t>Tabel 4.7 Hasil Uji Korelasi dengan debit 6 ml/menit</w:t>
      </w:r>
    </w:p>
    <w:tbl>
      <w:tblPr>
        <w:tblpPr w:leftFromText="180" w:rightFromText="180" w:vertAnchor="page" w:horzAnchor="margin" w:tblpY="7681"/>
        <w:tblW w:w="4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55"/>
        <w:gridCol w:w="1416"/>
        <w:gridCol w:w="1269"/>
        <w:gridCol w:w="559"/>
        <w:gridCol w:w="854"/>
      </w:tblGrid>
      <w:tr w:rsidR="00253A13" w:rsidRPr="003855D0" w:rsidTr="00253A13">
        <w:trPr>
          <w:cantSplit/>
          <w:trHeight w:val="294"/>
          <w:tblHeader/>
        </w:trPr>
        <w:tc>
          <w:tcPr>
            <w:tcW w:w="4653" w:type="dxa"/>
            <w:gridSpan w:val="5"/>
            <w:tcBorders>
              <w:top w:val="nil"/>
              <w:left w:val="nil"/>
              <w:bottom w:val="nil"/>
              <w:right w:val="nil"/>
            </w:tcBorders>
            <w:shd w:val="clear" w:color="auto" w:fill="FFFFFF"/>
            <w:tcMar>
              <w:top w:w="30" w:type="dxa"/>
              <w:left w:w="30" w:type="dxa"/>
              <w:bottom w:w="30" w:type="dxa"/>
              <w:right w:w="30" w:type="dxa"/>
            </w:tcMar>
            <w:vAlign w:val="center"/>
          </w:tcPr>
          <w:p w:rsidR="00253A13" w:rsidRPr="00135B39" w:rsidRDefault="00253A13" w:rsidP="003C0604">
            <w:pPr>
              <w:autoSpaceDE w:val="0"/>
              <w:autoSpaceDN w:val="0"/>
              <w:adjustRightInd w:val="0"/>
              <w:spacing w:before="0" w:after="0" w:line="240" w:lineRule="auto"/>
              <w:jc w:val="center"/>
              <w:rPr>
                <w:rFonts w:ascii="Times New Roman" w:hAnsi="Times New Roman" w:cs="Times New Roman"/>
                <w:color w:val="000000"/>
                <w:sz w:val="16"/>
                <w:szCs w:val="16"/>
              </w:rPr>
            </w:pPr>
            <w:r w:rsidRPr="00135B39">
              <w:rPr>
                <w:rFonts w:ascii="Times New Roman" w:hAnsi="Times New Roman" w:cs="Times New Roman"/>
                <w:b/>
                <w:bCs/>
                <w:color w:val="000000"/>
                <w:sz w:val="16"/>
                <w:szCs w:val="16"/>
              </w:rPr>
              <w:t>Correlations</w:t>
            </w:r>
          </w:p>
        </w:tc>
      </w:tr>
      <w:tr w:rsidR="00253A13" w:rsidRPr="003855D0" w:rsidTr="00253A13">
        <w:trPr>
          <w:gridAfter w:val="1"/>
          <w:wAfter w:w="854" w:type="dxa"/>
          <w:cantSplit/>
          <w:trHeight w:val="173"/>
          <w:tblHeader/>
        </w:trPr>
        <w:tc>
          <w:tcPr>
            <w:tcW w:w="5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53A13" w:rsidRPr="00795D64" w:rsidRDefault="00253A13" w:rsidP="003C0604">
            <w:pPr>
              <w:autoSpaceDE w:val="0"/>
              <w:autoSpaceDN w:val="0"/>
              <w:adjustRightInd w:val="0"/>
              <w:spacing w:before="0" w:after="0" w:line="240" w:lineRule="auto"/>
              <w:rPr>
                <w:rFonts w:ascii="Times New Roman" w:hAnsi="Times New Roman" w:cs="Times New Roman"/>
                <w:sz w:val="16"/>
                <w:szCs w:val="16"/>
              </w:rPr>
            </w:pPr>
          </w:p>
        </w:tc>
        <w:tc>
          <w:tcPr>
            <w:tcW w:w="141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53A13" w:rsidRPr="00795D64" w:rsidRDefault="00253A13" w:rsidP="003C0604">
            <w:pPr>
              <w:autoSpaceDE w:val="0"/>
              <w:autoSpaceDN w:val="0"/>
              <w:adjustRightInd w:val="0"/>
              <w:spacing w:before="0" w:after="0" w:line="240" w:lineRule="auto"/>
              <w:rPr>
                <w:rFonts w:ascii="Times New Roman" w:hAnsi="Times New Roman" w:cs="Times New Roman"/>
                <w:sz w:val="16"/>
                <w:szCs w:val="16"/>
              </w:rPr>
            </w:pPr>
          </w:p>
        </w:tc>
        <w:tc>
          <w:tcPr>
            <w:tcW w:w="126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3A13" w:rsidRPr="00135B39" w:rsidRDefault="00253A13" w:rsidP="003C0604">
            <w:pPr>
              <w:autoSpaceDE w:val="0"/>
              <w:autoSpaceDN w:val="0"/>
              <w:adjustRightInd w:val="0"/>
              <w:spacing w:before="0" w:after="0" w:line="240" w:lineRule="auto"/>
              <w:jc w:val="center"/>
              <w:rPr>
                <w:rFonts w:ascii="Times New Roman" w:hAnsi="Times New Roman" w:cs="Times New Roman"/>
                <w:color w:val="000000"/>
                <w:sz w:val="16"/>
                <w:szCs w:val="16"/>
              </w:rPr>
            </w:pPr>
            <w:r w:rsidRPr="00135B39">
              <w:rPr>
                <w:rFonts w:ascii="Times New Roman" w:hAnsi="Times New Roman" w:cs="Times New Roman"/>
                <w:color w:val="000000"/>
                <w:sz w:val="16"/>
                <w:szCs w:val="16"/>
              </w:rPr>
              <w:t>Amonia_nitrogen</w:t>
            </w:r>
          </w:p>
        </w:tc>
        <w:tc>
          <w:tcPr>
            <w:tcW w:w="55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53A13" w:rsidRPr="00795D64" w:rsidRDefault="00253A13" w:rsidP="003C0604">
            <w:pPr>
              <w:autoSpaceDE w:val="0"/>
              <w:autoSpaceDN w:val="0"/>
              <w:adjustRightInd w:val="0"/>
              <w:spacing w:before="0" w:after="0" w:line="240" w:lineRule="auto"/>
              <w:jc w:val="center"/>
              <w:rPr>
                <w:rFonts w:ascii="Times New Roman" w:hAnsi="Times New Roman" w:cs="Times New Roman"/>
                <w:color w:val="000000"/>
                <w:sz w:val="16"/>
                <w:szCs w:val="16"/>
              </w:rPr>
            </w:pPr>
            <w:r w:rsidRPr="00795D64">
              <w:rPr>
                <w:rFonts w:ascii="Times New Roman" w:hAnsi="Times New Roman" w:cs="Times New Roman"/>
                <w:color w:val="000000"/>
                <w:sz w:val="16"/>
                <w:szCs w:val="16"/>
              </w:rPr>
              <w:t>COD</w:t>
            </w:r>
          </w:p>
        </w:tc>
      </w:tr>
      <w:tr w:rsidR="00253A13" w:rsidRPr="003855D0" w:rsidTr="00253A13">
        <w:trPr>
          <w:gridAfter w:val="1"/>
          <w:wAfter w:w="854" w:type="dxa"/>
          <w:cantSplit/>
          <w:trHeight w:val="190"/>
          <w:tblHeader/>
        </w:trPr>
        <w:tc>
          <w:tcPr>
            <w:tcW w:w="555"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253A13" w:rsidRPr="002E7BCF" w:rsidRDefault="00253A13" w:rsidP="003C0604">
            <w:pPr>
              <w:autoSpaceDE w:val="0"/>
              <w:autoSpaceDN w:val="0"/>
              <w:adjustRightInd w:val="0"/>
              <w:spacing w:before="0" w:after="0" w:line="240" w:lineRule="auto"/>
              <w:rPr>
                <w:rFonts w:ascii="Times New Roman" w:hAnsi="Times New Roman" w:cs="Times New Roman"/>
                <w:color w:val="000000"/>
                <w:sz w:val="16"/>
                <w:szCs w:val="16"/>
              </w:rPr>
            </w:pPr>
            <w:r w:rsidRPr="002E7BCF">
              <w:rPr>
                <w:rFonts w:ascii="Times New Roman" w:hAnsi="Times New Roman" w:cs="Times New Roman"/>
                <w:color w:val="000000"/>
                <w:sz w:val="16"/>
                <w:szCs w:val="16"/>
              </w:rPr>
              <w:t>Debit</w:t>
            </w:r>
          </w:p>
        </w:tc>
        <w:tc>
          <w:tcPr>
            <w:tcW w:w="141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53A13" w:rsidRPr="002E7BCF" w:rsidRDefault="00253A13" w:rsidP="003C0604">
            <w:pPr>
              <w:autoSpaceDE w:val="0"/>
              <w:autoSpaceDN w:val="0"/>
              <w:adjustRightInd w:val="0"/>
              <w:spacing w:before="0" w:after="0" w:line="240" w:lineRule="auto"/>
              <w:rPr>
                <w:rFonts w:ascii="Times New Roman" w:hAnsi="Times New Roman" w:cs="Times New Roman"/>
                <w:color w:val="000000"/>
                <w:sz w:val="16"/>
                <w:szCs w:val="16"/>
              </w:rPr>
            </w:pPr>
            <w:r w:rsidRPr="002E7BCF">
              <w:rPr>
                <w:rFonts w:ascii="Times New Roman" w:hAnsi="Times New Roman" w:cs="Times New Roman"/>
                <w:color w:val="000000"/>
                <w:sz w:val="16"/>
                <w:szCs w:val="16"/>
              </w:rPr>
              <w:t>Pearson Correlation</w:t>
            </w:r>
          </w:p>
        </w:tc>
        <w:tc>
          <w:tcPr>
            <w:tcW w:w="1269" w:type="dxa"/>
            <w:tcBorders>
              <w:top w:val="single" w:sz="16" w:space="0" w:color="000000"/>
              <w:bottom w:val="nil"/>
            </w:tcBorders>
            <w:shd w:val="clear" w:color="auto" w:fill="FFFFFF"/>
            <w:tcMar>
              <w:top w:w="30" w:type="dxa"/>
              <w:left w:w="30" w:type="dxa"/>
              <w:bottom w:w="30" w:type="dxa"/>
              <w:right w:w="30" w:type="dxa"/>
            </w:tcMar>
            <w:vAlign w:val="center"/>
          </w:tcPr>
          <w:p w:rsidR="00253A13" w:rsidRPr="002E7BCF" w:rsidRDefault="00253A13"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2E7BCF">
              <w:rPr>
                <w:rFonts w:ascii="Times New Roman" w:hAnsi="Times New Roman" w:cs="Times New Roman"/>
                <w:color w:val="000000"/>
                <w:sz w:val="16"/>
                <w:szCs w:val="16"/>
              </w:rPr>
              <w:t>-.958</w:t>
            </w:r>
            <w:r w:rsidRPr="002E7BCF">
              <w:rPr>
                <w:rFonts w:ascii="Times New Roman" w:hAnsi="Times New Roman" w:cs="Times New Roman"/>
                <w:color w:val="000000"/>
                <w:sz w:val="16"/>
                <w:szCs w:val="16"/>
                <w:vertAlign w:val="superscript"/>
              </w:rPr>
              <w:t>*</w:t>
            </w:r>
          </w:p>
        </w:tc>
        <w:tc>
          <w:tcPr>
            <w:tcW w:w="55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3A13" w:rsidRPr="002E7BCF" w:rsidRDefault="00253A13"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2E7BCF">
              <w:rPr>
                <w:rFonts w:ascii="Times New Roman" w:hAnsi="Times New Roman" w:cs="Times New Roman"/>
                <w:color w:val="000000"/>
                <w:sz w:val="16"/>
                <w:szCs w:val="16"/>
              </w:rPr>
              <w:t>-.967</w:t>
            </w:r>
            <w:r w:rsidRPr="002E7BCF">
              <w:rPr>
                <w:rFonts w:ascii="Times New Roman" w:hAnsi="Times New Roman" w:cs="Times New Roman"/>
                <w:color w:val="000000"/>
                <w:sz w:val="16"/>
                <w:szCs w:val="16"/>
                <w:vertAlign w:val="superscript"/>
              </w:rPr>
              <w:t>**</w:t>
            </w:r>
          </w:p>
        </w:tc>
      </w:tr>
      <w:tr w:rsidR="00253A13" w:rsidRPr="003855D0" w:rsidTr="00253A13">
        <w:trPr>
          <w:gridAfter w:val="1"/>
          <w:wAfter w:w="854" w:type="dxa"/>
          <w:cantSplit/>
          <w:trHeight w:val="129"/>
          <w:tblHeader/>
        </w:trPr>
        <w:tc>
          <w:tcPr>
            <w:tcW w:w="55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53A13" w:rsidRPr="002E7BCF" w:rsidRDefault="00253A13" w:rsidP="003C0604">
            <w:pPr>
              <w:autoSpaceDE w:val="0"/>
              <w:autoSpaceDN w:val="0"/>
              <w:adjustRightInd w:val="0"/>
              <w:spacing w:before="0" w:after="0" w:line="240" w:lineRule="auto"/>
              <w:rPr>
                <w:rFonts w:ascii="Times New Roman" w:hAnsi="Times New Roman" w:cs="Times New Roman"/>
                <w:color w:val="000000"/>
                <w:sz w:val="16"/>
                <w:szCs w:val="16"/>
              </w:rPr>
            </w:pPr>
          </w:p>
        </w:tc>
        <w:tc>
          <w:tcPr>
            <w:tcW w:w="1416" w:type="dxa"/>
            <w:tcBorders>
              <w:top w:val="nil"/>
              <w:left w:val="nil"/>
              <w:bottom w:val="nil"/>
              <w:right w:val="single" w:sz="16" w:space="0" w:color="000000"/>
            </w:tcBorders>
            <w:shd w:val="clear" w:color="auto" w:fill="FFFFFF"/>
            <w:tcMar>
              <w:top w:w="30" w:type="dxa"/>
              <w:left w:w="30" w:type="dxa"/>
              <w:bottom w:w="30" w:type="dxa"/>
              <w:right w:w="30" w:type="dxa"/>
            </w:tcMar>
          </w:tcPr>
          <w:p w:rsidR="00253A13" w:rsidRPr="002E7BCF" w:rsidRDefault="00253A13" w:rsidP="003C0604">
            <w:pPr>
              <w:autoSpaceDE w:val="0"/>
              <w:autoSpaceDN w:val="0"/>
              <w:adjustRightInd w:val="0"/>
              <w:spacing w:before="0" w:after="0" w:line="240" w:lineRule="auto"/>
              <w:rPr>
                <w:rFonts w:ascii="Times New Roman" w:hAnsi="Times New Roman" w:cs="Times New Roman"/>
                <w:color w:val="000000"/>
                <w:sz w:val="16"/>
                <w:szCs w:val="16"/>
              </w:rPr>
            </w:pPr>
            <w:r w:rsidRPr="002E7BCF">
              <w:rPr>
                <w:rFonts w:ascii="Times New Roman" w:hAnsi="Times New Roman" w:cs="Times New Roman"/>
                <w:color w:val="000000"/>
                <w:sz w:val="16"/>
                <w:szCs w:val="16"/>
              </w:rPr>
              <w:t>Sig. (2-tailed)</w:t>
            </w:r>
          </w:p>
        </w:tc>
        <w:tc>
          <w:tcPr>
            <w:tcW w:w="1269" w:type="dxa"/>
            <w:tcBorders>
              <w:top w:val="nil"/>
              <w:bottom w:val="nil"/>
            </w:tcBorders>
            <w:shd w:val="clear" w:color="auto" w:fill="FFFFFF"/>
            <w:tcMar>
              <w:top w:w="30" w:type="dxa"/>
              <w:left w:w="30" w:type="dxa"/>
              <w:bottom w:w="30" w:type="dxa"/>
              <w:right w:w="30" w:type="dxa"/>
            </w:tcMar>
            <w:vAlign w:val="center"/>
          </w:tcPr>
          <w:p w:rsidR="00253A13" w:rsidRPr="002E7BCF" w:rsidRDefault="00253A13"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2E7BCF">
              <w:rPr>
                <w:rFonts w:ascii="Times New Roman" w:hAnsi="Times New Roman" w:cs="Times New Roman"/>
                <w:color w:val="000000"/>
                <w:sz w:val="16"/>
                <w:szCs w:val="16"/>
              </w:rPr>
              <w:t>.010</w:t>
            </w:r>
          </w:p>
        </w:tc>
        <w:tc>
          <w:tcPr>
            <w:tcW w:w="559" w:type="dxa"/>
            <w:tcBorders>
              <w:top w:val="nil"/>
              <w:bottom w:val="nil"/>
              <w:right w:val="single" w:sz="16" w:space="0" w:color="000000"/>
            </w:tcBorders>
            <w:shd w:val="clear" w:color="auto" w:fill="FFFFFF"/>
            <w:tcMar>
              <w:top w:w="30" w:type="dxa"/>
              <w:left w:w="30" w:type="dxa"/>
              <w:bottom w:w="30" w:type="dxa"/>
              <w:right w:w="30" w:type="dxa"/>
            </w:tcMar>
            <w:vAlign w:val="center"/>
          </w:tcPr>
          <w:p w:rsidR="00253A13" w:rsidRPr="002E7BCF" w:rsidRDefault="00253A13"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2E7BCF">
              <w:rPr>
                <w:rFonts w:ascii="Times New Roman" w:hAnsi="Times New Roman" w:cs="Times New Roman"/>
                <w:color w:val="000000"/>
                <w:sz w:val="16"/>
                <w:szCs w:val="16"/>
              </w:rPr>
              <w:t>.007</w:t>
            </w:r>
          </w:p>
        </w:tc>
      </w:tr>
      <w:tr w:rsidR="00253A13" w:rsidRPr="003855D0" w:rsidTr="00253A13">
        <w:trPr>
          <w:gridAfter w:val="1"/>
          <w:wAfter w:w="854" w:type="dxa"/>
          <w:cantSplit/>
          <w:trHeight w:val="129"/>
          <w:tblHeader/>
        </w:trPr>
        <w:tc>
          <w:tcPr>
            <w:tcW w:w="555" w:type="dxa"/>
            <w:vMerge/>
            <w:tcBorders>
              <w:top w:val="single" w:sz="16" w:space="0" w:color="000000"/>
              <w:left w:val="single" w:sz="16" w:space="0" w:color="000000"/>
              <w:bottom w:val="single" w:sz="8" w:space="0" w:color="000000"/>
              <w:right w:val="nil"/>
            </w:tcBorders>
            <w:shd w:val="clear" w:color="auto" w:fill="FFFFFF"/>
            <w:tcMar>
              <w:top w:w="30" w:type="dxa"/>
              <w:left w:w="30" w:type="dxa"/>
              <w:bottom w:w="30" w:type="dxa"/>
              <w:right w:w="30" w:type="dxa"/>
            </w:tcMar>
          </w:tcPr>
          <w:p w:rsidR="00253A13" w:rsidRPr="002E7BCF" w:rsidRDefault="00253A13" w:rsidP="003C0604">
            <w:pPr>
              <w:autoSpaceDE w:val="0"/>
              <w:autoSpaceDN w:val="0"/>
              <w:adjustRightInd w:val="0"/>
              <w:spacing w:before="0" w:after="0" w:line="240" w:lineRule="auto"/>
              <w:rPr>
                <w:rFonts w:ascii="Times New Roman" w:hAnsi="Times New Roman" w:cs="Times New Roman"/>
                <w:color w:val="000000"/>
                <w:sz w:val="16"/>
                <w:szCs w:val="16"/>
              </w:rPr>
            </w:pPr>
          </w:p>
        </w:tc>
        <w:tc>
          <w:tcPr>
            <w:tcW w:w="1416" w:type="dxa"/>
            <w:tcBorders>
              <w:top w:val="nil"/>
              <w:left w:val="nil"/>
              <w:bottom w:val="single" w:sz="8" w:space="0" w:color="000000"/>
              <w:right w:val="single" w:sz="16" w:space="0" w:color="000000"/>
            </w:tcBorders>
            <w:shd w:val="clear" w:color="auto" w:fill="FFFFFF"/>
            <w:tcMar>
              <w:top w:w="30" w:type="dxa"/>
              <w:left w:w="30" w:type="dxa"/>
              <w:bottom w:w="30" w:type="dxa"/>
              <w:right w:w="30" w:type="dxa"/>
            </w:tcMar>
          </w:tcPr>
          <w:p w:rsidR="00253A13" w:rsidRPr="002E7BCF" w:rsidRDefault="00253A13" w:rsidP="003C0604">
            <w:pPr>
              <w:autoSpaceDE w:val="0"/>
              <w:autoSpaceDN w:val="0"/>
              <w:adjustRightInd w:val="0"/>
              <w:spacing w:before="0" w:after="0" w:line="240" w:lineRule="auto"/>
              <w:rPr>
                <w:rFonts w:ascii="Times New Roman" w:hAnsi="Times New Roman" w:cs="Times New Roman"/>
                <w:color w:val="000000"/>
                <w:sz w:val="16"/>
                <w:szCs w:val="16"/>
              </w:rPr>
            </w:pPr>
            <w:r w:rsidRPr="002E7BCF">
              <w:rPr>
                <w:rFonts w:ascii="Times New Roman" w:hAnsi="Times New Roman" w:cs="Times New Roman"/>
                <w:color w:val="000000"/>
                <w:sz w:val="16"/>
                <w:szCs w:val="16"/>
              </w:rPr>
              <w:t>N</w:t>
            </w:r>
          </w:p>
        </w:tc>
        <w:tc>
          <w:tcPr>
            <w:tcW w:w="1269" w:type="dxa"/>
            <w:tcBorders>
              <w:top w:val="nil"/>
              <w:bottom w:val="single" w:sz="8" w:space="0" w:color="000000"/>
            </w:tcBorders>
            <w:shd w:val="clear" w:color="auto" w:fill="FFFFFF"/>
            <w:tcMar>
              <w:top w:w="30" w:type="dxa"/>
              <w:left w:w="30" w:type="dxa"/>
              <w:bottom w:w="30" w:type="dxa"/>
              <w:right w:w="30" w:type="dxa"/>
            </w:tcMar>
            <w:vAlign w:val="center"/>
          </w:tcPr>
          <w:p w:rsidR="00253A13" w:rsidRPr="002E7BCF" w:rsidRDefault="00253A13"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2E7BCF">
              <w:rPr>
                <w:rFonts w:ascii="Times New Roman" w:hAnsi="Times New Roman" w:cs="Times New Roman"/>
                <w:color w:val="000000"/>
                <w:sz w:val="16"/>
                <w:szCs w:val="16"/>
              </w:rPr>
              <w:t>5</w:t>
            </w:r>
          </w:p>
        </w:tc>
        <w:tc>
          <w:tcPr>
            <w:tcW w:w="559" w:type="dxa"/>
            <w:tcBorders>
              <w:top w:val="nil"/>
              <w:bottom w:val="single" w:sz="8" w:space="0" w:color="000000"/>
              <w:right w:val="single" w:sz="16" w:space="0" w:color="000000"/>
            </w:tcBorders>
            <w:shd w:val="clear" w:color="auto" w:fill="FFFFFF"/>
            <w:tcMar>
              <w:top w:w="30" w:type="dxa"/>
              <w:left w:w="30" w:type="dxa"/>
              <w:bottom w:w="30" w:type="dxa"/>
              <w:right w:w="30" w:type="dxa"/>
            </w:tcMar>
            <w:vAlign w:val="center"/>
          </w:tcPr>
          <w:p w:rsidR="00253A13" w:rsidRPr="002E7BCF" w:rsidRDefault="00253A13"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2E7BCF">
              <w:rPr>
                <w:rFonts w:ascii="Times New Roman" w:hAnsi="Times New Roman" w:cs="Times New Roman"/>
                <w:color w:val="000000"/>
                <w:sz w:val="16"/>
                <w:szCs w:val="16"/>
              </w:rPr>
              <w:t>5</w:t>
            </w:r>
          </w:p>
        </w:tc>
      </w:tr>
      <w:tr w:rsidR="00253A13" w:rsidRPr="003855D0" w:rsidTr="00253A13">
        <w:trPr>
          <w:cantSplit/>
          <w:trHeight w:val="501"/>
        </w:trPr>
        <w:tc>
          <w:tcPr>
            <w:tcW w:w="3799" w:type="dxa"/>
            <w:gridSpan w:val="4"/>
            <w:tcBorders>
              <w:top w:val="nil"/>
              <w:left w:val="nil"/>
              <w:bottom w:val="nil"/>
              <w:right w:val="nil"/>
            </w:tcBorders>
            <w:shd w:val="clear" w:color="auto" w:fill="FFFFFF"/>
            <w:tcMar>
              <w:top w:w="30" w:type="dxa"/>
              <w:left w:w="30" w:type="dxa"/>
              <w:bottom w:w="30" w:type="dxa"/>
              <w:right w:w="30" w:type="dxa"/>
            </w:tcMar>
          </w:tcPr>
          <w:p w:rsidR="00253A13" w:rsidRPr="002E7BCF" w:rsidRDefault="00253A13" w:rsidP="003C0604">
            <w:pPr>
              <w:autoSpaceDE w:val="0"/>
              <w:autoSpaceDN w:val="0"/>
              <w:adjustRightInd w:val="0"/>
              <w:spacing w:before="0" w:after="0" w:line="240" w:lineRule="auto"/>
              <w:rPr>
                <w:rFonts w:ascii="Times New Roman" w:hAnsi="Times New Roman" w:cs="Times New Roman"/>
                <w:color w:val="000000"/>
                <w:sz w:val="20"/>
                <w:szCs w:val="20"/>
              </w:rPr>
            </w:pPr>
            <w:r w:rsidRPr="002E7BCF">
              <w:rPr>
                <w:rFonts w:ascii="Times New Roman" w:hAnsi="Times New Roman" w:cs="Times New Roman"/>
                <w:color w:val="000000"/>
                <w:sz w:val="20"/>
                <w:szCs w:val="20"/>
              </w:rPr>
              <w:t>*. Correlation is significant at the 0.05 level (2-tailed).</w:t>
            </w:r>
          </w:p>
        </w:tc>
        <w:tc>
          <w:tcPr>
            <w:tcW w:w="854" w:type="dxa"/>
            <w:tcBorders>
              <w:top w:val="nil"/>
              <w:left w:val="nil"/>
              <w:bottom w:val="nil"/>
              <w:right w:val="nil"/>
            </w:tcBorders>
            <w:shd w:val="clear" w:color="auto" w:fill="FFFFFF"/>
            <w:tcMar>
              <w:top w:w="30" w:type="dxa"/>
              <w:left w:w="30" w:type="dxa"/>
              <w:bottom w:w="30" w:type="dxa"/>
              <w:right w:w="30" w:type="dxa"/>
            </w:tcMar>
          </w:tcPr>
          <w:p w:rsidR="00253A13" w:rsidRPr="003855D0" w:rsidRDefault="00253A13" w:rsidP="003C0604">
            <w:pPr>
              <w:autoSpaceDE w:val="0"/>
              <w:autoSpaceDN w:val="0"/>
              <w:adjustRightInd w:val="0"/>
              <w:spacing w:before="0" w:after="0" w:line="240" w:lineRule="auto"/>
              <w:rPr>
                <w:rFonts w:ascii="Times New Roman" w:hAnsi="Times New Roman" w:cs="Times New Roman"/>
                <w:sz w:val="24"/>
                <w:szCs w:val="24"/>
              </w:rPr>
            </w:pPr>
          </w:p>
        </w:tc>
      </w:tr>
      <w:tr w:rsidR="00253A13" w:rsidRPr="003855D0" w:rsidTr="00253A13">
        <w:trPr>
          <w:cantSplit/>
          <w:trHeight w:val="501"/>
        </w:trPr>
        <w:tc>
          <w:tcPr>
            <w:tcW w:w="3799" w:type="dxa"/>
            <w:gridSpan w:val="4"/>
            <w:tcBorders>
              <w:top w:val="nil"/>
              <w:left w:val="nil"/>
              <w:bottom w:val="nil"/>
              <w:right w:val="nil"/>
            </w:tcBorders>
            <w:shd w:val="clear" w:color="auto" w:fill="FFFFFF"/>
            <w:tcMar>
              <w:top w:w="30" w:type="dxa"/>
              <w:left w:w="30" w:type="dxa"/>
              <w:bottom w:w="30" w:type="dxa"/>
              <w:right w:w="30" w:type="dxa"/>
            </w:tcMar>
          </w:tcPr>
          <w:p w:rsidR="00253A13" w:rsidRPr="002E7BCF" w:rsidRDefault="00253A13" w:rsidP="003C0604">
            <w:pPr>
              <w:autoSpaceDE w:val="0"/>
              <w:autoSpaceDN w:val="0"/>
              <w:adjustRightInd w:val="0"/>
              <w:spacing w:before="0" w:after="0" w:line="240" w:lineRule="auto"/>
              <w:rPr>
                <w:rFonts w:ascii="Times New Roman" w:hAnsi="Times New Roman" w:cs="Times New Roman"/>
                <w:color w:val="000000"/>
                <w:sz w:val="20"/>
                <w:szCs w:val="20"/>
              </w:rPr>
            </w:pPr>
            <w:r w:rsidRPr="002E7BCF">
              <w:rPr>
                <w:rFonts w:ascii="Times New Roman" w:hAnsi="Times New Roman" w:cs="Times New Roman"/>
                <w:color w:val="000000"/>
                <w:sz w:val="20"/>
                <w:szCs w:val="20"/>
              </w:rPr>
              <w:t>**. Correlation is significant at the 0.01 level (2-tailed).</w:t>
            </w:r>
          </w:p>
        </w:tc>
        <w:tc>
          <w:tcPr>
            <w:tcW w:w="854" w:type="dxa"/>
            <w:tcBorders>
              <w:top w:val="nil"/>
              <w:left w:val="nil"/>
              <w:bottom w:val="nil"/>
              <w:right w:val="nil"/>
            </w:tcBorders>
            <w:shd w:val="clear" w:color="auto" w:fill="FFFFFF"/>
            <w:tcMar>
              <w:top w:w="30" w:type="dxa"/>
              <w:left w:w="30" w:type="dxa"/>
              <w:bottom w:w="30" w:type="dxa"/>
              <w:right w:w="30" w:type="dxa"/>
            </w:tcMar>
          </w:tcPr>
          <w:p w:rsidR="00253A13" w:rsidRPr="003855D0" w:rsidRDefault="00253A13" w:rsidP="003C0604">
            <w:pPr>
              <w:autoSpaceDE w:val="0"/>
              <w:autoSpaceDN w:val="0"/>
              <w:adjustRightInd w:val="0"/>
              <w:spacing w:before="0" w:after="0" w:line="240" w:lineRule="auto"/>
              <w:rPr>
                <w:rFonts w:ascii="Times New Roman" w:hAnsi="Times New Roman" w:cs="Times New Roman"/>
                <w:sz w:val="24"/>
                <w:szCs w:val="24"/>
              </w:rPr>
            </w:pPr>
          </w:p>
        </w:tc>
      </w:tr>
    </w:tbl>
    <w:p w:rsidR="00253A13" w:rsidRPr="003855D0" w:rsidRDefault="00253A13" w:rsidP="003C0604">
      <w:pPr>
        <w:tabs>
          <w:tab w:val="left" w:pos="3090"/>
        </w:tabs>
        <w:spacing w:before="0" w:after="0" w:line="240" w:lineRule="auto"/>
        <w:jc w:val="center"/>
        <w:rPr>
          <w:rFonts w:ascii="Times New Roman" w:hAnsi="Times New Roman" w:cs="Times New Roman"/>
          <w:b/>
          <w:sz w:val="24"/>
          <w:szCs w:val="24"/>
        </w:rPr>
      </w:pPr>
    </w:p>
    <w:p w:rsidR="003855D0" w:rsidRPr="003855D0" w:rsidRDefault="003855D0" w:rsidP="003C0604">
      <w:pPr>
        <w:tabs>
          <w:tab w:val="left" w:pos="3090"/>
        </w:tabs>
        <w:spacing w:before="0" w:after="0" w:line="240" w:lineRule="auto"/>
        <w:jc w:val="center"/>
        <w:rPr>
          <w:rFonts w:ascii="Times New Roman" w:hAnsi="Times New Roman" w:cs="Times New Roman"/>
          <w:b/>
          <w:sz w:val="24"/>
          <w:szCs w:val="24"/>
        </w:rPr>
      </w:pPr>
      <w:r w:rsidRPr="003855D0">
        <w:rPr>
          <w:rFonts w:ascii="Times New Roman" w:hAnsi="Times New Roman" w:cs="Times New Roman"/>
          <w:b/>
          <w:sz w:val="24"/>
          <w:szCs w:val="24"/>
        </w:rPr>
        <w:t>Tabel 4.8 Hasil Uji Korelasi dengan debit 18 ml/menit</w:t>
      </w:r>
    </w:p>
    <w:tbl>
      <w:tblPr>
        <w:tblpPr w:leftFromText="180" w:rightFromText="180" w:vertAnchor="text" w:horzAnchor="margin" w:tblpY="263"/>
        <w:tblW w:w="49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671"/>
        <w:gridCol w:w="1416"/>
        <w:gridCol w:w="1305"/>
        <w:gridCol w:w="574"/>
        <w:gridCol w:w="1000"/>
      </w:tblGrid>
      <w:tr w:rsidR="00253A13" w:rsidRPr="003855D0" w:rsidTr="00253A13">
        <w:trPr>
          <w:cantSplit/>
          <w:tblHeader/>
        </w:trPr>
        <w:tc>
          <w:tcPr>
            <w:tcW w:w="4966" w:type="dxa"/>
            <w:gridSpan w:val="5"/>
            <w:tcBorders>
              <w:top w:val="nil"/>
              <w:left w:val="nil"/>
              <w:bottom w:val="nil"/>
              <w:right w:val="nil"/>
            </w:tcBorders>
            <w:shd w:val="clear" w:color="auto" w:fill="FFFFFF"/>
            <w:tcMar>
              <w:top w:w="30" w:type="dxa"/>
              <w:left w:w="30" w:type="dxa"/>
              <w:bottom w:w="30" w:type="dxa"/>
              <w:right w:w="30" w:type="dxa"/>
            </w:tcMar>
            <w:vAlign w:val="center"/>
          </w:tcPr>
          <w:p w:rsidR="00253A13" w:rsidRPr="00135B39" w:rsidRDefault="00253A13" w:rsidP="003C0604">
            <w:pPr>
              <w:autoSpaceDE w:val="0"/>
              <w:autoSpaceDN w:val="0"/>
              <w:adjustRightInd w:val="0"/>
              <w:spacing w:before="0" w:after="0" w:line="240" w:lineRule="auto"/>
              <w:jc w:val="center"/>
              <w:rPr>
                <w:rFonts w:ascii="Times New Roman" w:hAnsi="Times New Roman" w:cs="Times New Roman"/>
                <w:color w:val="000000"/>
                <w:sz w:val="16"/>
                <w:szCs w:val="16"/>
              </w:rPr>
            </w:pPr>
            <w:r w:rsidRPr="00135B39">
              <w:rPr>
                <w:rFonts w:ascii="Times New Roman" w:hAnsi="Times New Roman" w:cs="Times New Roman"/>
                <w:b/>
                <w:bCs/>
                <w:color w:val="000000"/>
                <w:sz w:val="16"/>
                <w:szCs w:val="16"/>
              </w:rPr>
              <w:t>Correlations</w:t>
            </w:r>
          </w:p>
        </w:tc>
      </w:tr>
      <w:tr w:rsidR="00253A13" w:rsidRPr="003855D0" w:rsidTr="00253A13">
        <w:trPr>
          <w:gridAfter w:val="1"/>
          <w:wAfter w:w="1000" w:type="dxa"/>
          <w:cantSplit/>
          <w:tblHeader/>
        </w:trPr>
        <w:tc>
          <w:tcPr>
            <w:tcW w:w="67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53A13" w:rsidRPr="003855D0" w:rsidRDefault="00253A13" w:rsidP="003C0604">
            <w:pPr>
              <w:autoSpaceDE w:val="0"/>
              <w:autoSpaceDN w:val="0"/>
              <w:adjustRightInd w:val="0"/>
              <w:spacing w:before="0" w:after="0" w:line="240" w:lineRule="auto"/>
              <w:rPr>
                <w:rFonts w:ascii="Times New Roman" w:hAnsi="Times New Roman" w:cs="Times New Roman"/>
                <w:sz w:val="24"/>
                <w:szCs w:val="24"/>
              </w:rPr>
            </w:pPr>
          </w:p>
        </w:tc>
        <w:tc>
          <w:tcPr>
            <w:tcW w:w="141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53A13" w:rsidRPr="00795D64" w:rsidRDefault="00253A13" w:rsidP="003C0604">
            <w:pPr>
              <w:autoSpaceDE w:val="0"/>
              <w:autoSpaceDN w:val="0"/>
              <w:adjustRightInd w:val="0"/>
              <w:spacing w:before="0" w:after="0" w:line="240" w:lineRule="auto"/>
              <w:rPr>
                <w:rFonts w:ascii="Times New Roman" w:hAnsi="Times New Roman" w:cs="Times New Roman"/>
                <w:sz w:val="16"/>
                <w:szCs w:val="16"/>
              </w:rPr>
            </w:pPr>
          </w:p>
        </w:tc>
        <w:tc>
          <w:tcPr>
            <w:tcW w:w="130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53A13" w:rsidRPr="00795D64" w:rsidRDefault="00253A13" w:rsidP="003C0604">
            <w:pPr>
              <w:autoSpaceDE w:val="0"/>
              <w:autoSpaceDN w:val="0"/>
              <w:adjustRightInd w:val="0"/>
              <w:spacing w:before="0" w:after="0" w:line="240" w:lineRule="auto"/>
              <w:jc w:val="center"/>
              <w:rPr>
                <w:rFonts w:ascii="Times New Roman" w:hAnsi="Times New Roman" w:cs="Times New Roman"/>
                <w:color w:val="000000"/>
                <w:sz w:val="16"/>
                <w:szCs w:val="16"/>
              </w:rPr>
            </w:pPr>
            <w:r w:rsidRPr="00795D64">
              <w:rPr>
                <w:rFonts w:ascii="Times New Roman" w:hAnsi="Times New Roman" w:cs="Times New Roman"/>
                <w:color w:val="000000"/>
                <w:sz w:val="16"/>
                <w:szCs w:val="16"/>
              </w:rPr>
              <w:t>Amonia_Nitrogen</w:t>
            </w:r>
          </w:p>
        </w:tc>
        <w:tc>
          <w:tcPr>
            <w:tcW w:w="57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3A13" w:rsidRPr="00795D64" w:rsidRDefault="00253A13" w:rsidP="003C0604">
            <w:pPr>
              <w:autoSpaceDE w:val="0"/>
              <w:autoSpaceDN w:val="0"/>
              <w:adjustRightInd w:val="0"/>
              <w:spacing w:before="0" w:after="0" w:line="240" w:lineRule="auto"/>
              <w:jc w:val="center"/>
              <w:rPr>
                <w:rFonts w:ascii="Times New Roman" w:hAnsi="Times New Roman" w:cs="Times New Roman"/>
                <w:color w:val="000000"/>
                <w:sz w:val="16"/>
                <w:szCs w:val="16"/>
              </w:rPr>
            </w:pPr>
            <w:r w:rsidRPr="00795D64">
              <w:rPr>
                <w:rFonts w:ascii="Times New Roman" w:hAnsi="Times New Roman" w:cs="Times New Roman"/>
                <w:color w:val="000000"/>
                <w:sz w:val="16"/>
                <w:szCs w:val="16"/>
              </w:rPr>
              <w:t>COD</w:t>
            </w:r>
          </w:p>
        </w:tc>
      </w:tr>
      <w:tr w:rsidR="00253A13" w:rsidRPr="003855D0" w:rsidTr="00253A13">
        <w:trPr>
          <w:gridAfter w:val="1"/>
          <w:wAfter w:w="1000" w:type="dxa"/>
          <w:cantSplit/>
          <w:tblHeader/>
        </w:trPr>
        <w:tc>
          <w:tcPr>
            <w:tcW w:w="67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53A13" w:rsidRPr="00795D64" w:rsidRDefault="00253A13" w:rsidP="003C0604">
            <w:pPr>
              <w:autoSpaceDE w:val="0"/>
              <w:autoSpaceDN w:val="0"/>
              <w:adjustRightInd w:val="0"/>
              <w:spacing w:before="0" w:after="0" w:line="240" w:lineRule="auto"/>
              <w:rPr>
                <w:rFonts w:ascii="Times New Roman" w:hAnsi="Times New Roman" w:cs="Times New Roman"/>
                <w:color w:val="000000"/>
                <w:sz w:val="16"/>
                <w:szCs w:val="16"/>
              </w:rPr>
            </w:pPr>
            <w:r w:rsidRPr="00795D64">
              <w:rPr>
                <w:rFonts w:ascii="Times New Roman" w:hAnsi="Times New Roman" w:cs="Times New Roman"/>
                <w:color w:val="000000"/>
                <w:sz w:val="16"/>
                <w:szCs w:val="16"/>
              </w:rPr>
              <w:t>Debit</w:t>
            </w:r>
          </w:p>
        </w:tc>
        <w:tc>
          <w:tcPr>
            <w:tcW w:w="1416" w:type="dxa"/>
            <w:tcBorders>
              <w:left w:val="nil"/>
              <w:bottom w:val="nil"/>
              <w:right w:val="single" w:sz="16" w:space="0" w:color="000000"/>
            </w:tcBorders>
            <w:shd w:val="clear" w:color="auto" w:fill="FFFFFF"/>
            <w:tcMar>
              <w:top w:w="30" w:type="dxa"/>
              <w:left w:w="30" w:type="dxa"/>
              <w:bottom w:w="30" w:type="dxa"/>
              <w:right w:w="30" w:type="dxa"/>
            </w:tcMar>
          </w:tcPr>
          <w:p w:rsidR="00253A13" w:rsidRPr="00795D64" w:rsidRDefault="00253A13" w:rsidP="003C0604">
            <w:pPr>
              <w:autoSpaceDE w:val="0"/>
              <w:autoSpaceDN w:val="0"/>
              <w:adjustRightInd w:val="0"/>
              <w:spacing w:before="0" w:after="0" w:line="240" w:lineRule="auto"/>
              <w:rPr>
                <w:rFonts w:ascii="Times New Roman" w:hAnsi="Times New Roman" w:cs="Times New Roman"/>
                <w:color w:val="000000"/>
                <w:sz w:val="16"/>
                <w:szCs w:val="16"/>
              </w:rPr>
            </w:pPr>
            <w:r w:rsidRPr="00795D64">
              <w:rPr>
                <w:rFonts w:ascii="Times New Roman" w:hAnsi="Times New Roman" w:cs="Times New Roman"/>
                <w:color w:val="000000"/>
                <w:sz w:val="16"/>
                <w:szCs w:val="16"/>
              </w:rPr>
              <w:t>Pearson Correlation</w:t>
            </w:r>
          </w:p>
        </w:tc>
        <w:tc>
          <w:tcPr>
            <w:tcW w:w="1305" w:type="dxa"/>
            <w:tcBorders>
              <w:left w:val="single" w:sz="16" w:space="0" w:color="000000"/>
              <w:bottom w:val="nil"/>
            </w:tcBorders>
            <w:shd w:val="clear" w:color="auto" w:fill="FFFFFF"/>
            <w:tcMar>
              <w:top w:w="30" w:type="dxa"/>
              <w:left w:w="30" w:type="dxa"/>
              <w:bottom w:w="30" w:type="dxa"/>
              <w:right w:w="30" w:type="dxa"/>
            </w:tcMar>
            <w:vAlign w:val="center"/>
          </w:tcPr>
          <w:p w:rsidR="00253A13" w:rsidRPr="00795D64" w:rsidRDefault="00253A13"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795D64">
              <w:rPr>
                <w:rFonts w:ascii="Times New Roman" w:hAnsi="Times New Roman" w:cs="Times New Roman"/>
                <w:color w:val="000000"/>
                <w:sz w:val="16"/>
                <w:szCs w:val="16"/>
              </w:rPr>
              <w:t>-.993</w:t>
            </w:r>
            <w:r w:rsidRPr="00795D64">
              <w:rPr>
                <w:rFonts w:ascii="Times New Roman" w:hAnsi="Times New Roman" w:cs="Times New Roman"/>
                <w:color w:val="000000"/>
                <w:sz w:val="16"/>
                <w:szCs w:val="16"/>
                <w:vertAlign w:val="superscript"/>
              </w:rPr>
              <w:t>**</w:t>
            </w:r>
          </w:p>
        </w:tc>
        <w:tc>
          <w:tcPr>
            <w:tcW w:w="574" w:type="dxa"/>
            <w:tcBorders>
              <w:bottom w:val="nil"/>
            </w:tcBorders>
            <w:shd w:val="clear" w:color="auto" w:fill="FFFFFF"/>
            <w:tcMar>
              <w:top w:w="30" w:type="dxa"/>
              <w:left w:w="30" w:type="dxa"/>
              <w:bottom w:w="30" w:type="dxa"/>
              <w:right w:w="30" w:type="dxa"/>
            </w:tcMar>
            <w:vAlign w:val="center"/>
          </w:tcPr>
          <w:p w:rsidR="00253A13" w:rsidRPr="00795D64" w:rsidRDefault="00253A13"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795D64">
              <w:rPr>
                <w:rFonts w:ascii="Times New Roman" w:hAnsi="Times New Roman" w:cs="Times New Roman"/>
                <w:color w:val="000000"/>
                <w:sz w:val="16"/>
                <w:szCs w:val="16"/>
              </w:rPr>
              <w:t>-.995</w:t>
            </w:r>
            <w:r w:rsidRPr="00795D64">
              <w:rPr>
                <w:rFonts w:ascii="Times New Roman" w:hAnsi="Times New Roman" w:cs="Times New Roman"/>
                <w:color w:val="000000"/>
                <w:sz w:val="16"/>
                <w:szCs w:val="16"/>
                <w:vertAlign w:val="superscript"/>
              </w:rPr>
              <w:t>**</w:t>
            </w:r>
          </w:p>
        </w:tc>
      </w:tr>
      <w:tr w:rsidR="00253A13" w:rsidRPr="003855D0" w:rsidTr="00253A13">
        <w:trPr>
          <w:gridAfter w:val="1"/>
          <w:wAfter w:w="1000" w:type="dxa"/>
          <w:cantSplit/>
          <w:tblHeader/>
        </w:trPr>
        <w:tc>
          <w:tcPr>
            <w:tcW w:w="67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53A13" w:rsidRPr="003855D0" w:rsidRDefault="00253A13" w:rsidP="003C0604">
            <w:pPr>
              <w:autoSpaceDE w:val="0"/>
              <w:autoSpaceDN w:val="0"/>
              <w:adjustRightInd w:val="0"/>
              <w:spacing w:before="0" w:after="0" w:line="240" w:lineRule="auto"/>
              <w:rPr>
                <w:rFonts w:ascii="Times New Roman" w:hAnsi="Times New Roman" w:cs="Times New Roman"/>
                <w:color w:val="000000"/>
                <w:sz w:val="24"/>
                <w:szCs w:val="24"/>
              </w:rPr>
            </w:pPr>
          </w:p>
        </w:tc>
        <w:tc>
          <w:tcPr>
            <w:tcW w:w="1416" w:type="dxa"/>
            <w:tcBorders>
              <w:top w:val="nil"/>
              <w:left w:val="nil"/>
              <w:bottom w:val="nil"/>
              <w:right w:val="single" w:sz="16" w:space="0" w:color="000000"/>
            </w:tcBorders>
            <w:shd w:val="clear" w:color="auto" w:fill="FFFFFF"/>
            <w:tcMar>
              <w:top w:w="30" w:type="dxa"/>
              <w:left w:w="30" w:type="dxa"/>
              <w:bottom w:w="30" w:type="dxa"/>
              <w:right w:w="30" w:type="dxa"/>
            </w:tcMar>
          </w:tcPr>
          <w:p w:rsidR="00253A13" w:rsidRPr="00795D64" w:rsidRDefault="00253A13" w:rsidP="003C0604">
            <w:pPr>
              <w:autoSpaceDE w:val="0"/>
              <w:autoSpaceDN w:val="0"/>
              <w:adjustRightInd w:val="0"/>
              <w:spacing w:before="0" w:after="0" w:line="240" w:lineRule="auto"/>
              <w:rPr>
                <w:rFonts w:ascii="Times New Roman" w:hAnsi="Times New Roman" w:cs="Times New Roman"/>
                <w:color w:val="000000"/>
                <w:sz w:val="16"/>
                <w:szCs w:val="16"/>
              </w:rPr>
            </w:pPr>
            <w:r w:rsidRPr="00795D64">
              <w:rPr>
                <w:rFonts w:ascii="Times New Roman" w:hAnsi="Times New Roman" w:cs="Times New Roman"/>
                <w:color w:val="000000"/>
                <w:sz w:val="16"/>
                <w:szCs w:val="16"/>
              </w:rPr>
              <w:t>Sig. (2-tailed)</w:t>
            </w:r>
          </w:p>
        </w:tc>
        <w:tc>
          <w:tcPr>
            <w:tcW w:w="1305" w:type="dxa"/>
            <w:tcBorders>
              <w:top w:val="nil"/>
              <w:left w:val="single" w:sz="16" w:space="0" w:color="000000"/>
              <w:bottom w:val="nil"/>
            </w:tcBorders>
            <w:shd w:val="clear" w:color="auto" w:fill="FFFFFF"/>
            <w:tcMar>
              <w:top w:w="30" w:type="dxa"/>
              <w:left w:w="30" w:type="dxa"/>
              <w:bottom w:w="30" w:type="dxa"/>
              <w:right w:w="30" w:type="dxa"/>
            </w:tcMar>
            <w:vAlign w:val="center"/>
          </w:tcPr>
          <w:p w:rsidR="00253A13" w:rsidRPr="00795D64" w:rsidRDefault="00253A13"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795D64">
              <w:rPr>
                <w:rFonts w:ascii="Times New Roman" w:hAnsi="Times New Roman" w:cs="Times New Roman"/>
                <w:color w:val="000000"/>
                <w:sz w:val="16"/>
                <w:szCs w:val="16"/>
              </w:rPr>
              <w:t>.001</w:t>
            </w:r>
          </w:p>
        </w:tc>
        <w:tc>
          <w:tcPr>
            <w:tcW w:w="574" w:type="dxa"/>
            <w:tcBorders>
              <w:top w:val="nil"/>
              <w:bottom w:val="nil"/>
            </w:tcBorders>
            <w:shd w:val="clear" w:color="auto" w:fill="FFFFFF"/>
            <w:tcMar>
              <w:top w:w="30" w:type="dxa"/>
              <w:left w:w="30" w:type="dxa"/>
              <w:bottom w:w="30" w:type="dxa"/>
              <w:right w:w="30" w:type="dxa"/>
            </w:tcMar>
            <w:vAlign w:val="center"/>
          </w:tcPr>
          <w:p w:rsidR="00253A13" w:rsidRPr="00795D64" w:rsidRDefault="00253A13"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795D64">
              <w:rPr>
                <w:rFonts w:ascii="Times New Roman" w:hAnsi="Times New Roman" w:cs="Times New Roman"/>
                <w:color w:val="000000"/>
                <w:sz w:val="16"/>
                <w:szCs w:val="16"/>
              </w:rPr>
              <w:t>.000</w:t>
            </w:r>
          </w:p>
        </w:tc>
      </w:tr>
      <w:tr w:rsidR="00253A13" w:rsidRPr="003855D0" w:rsidTr="00253A13">
        <w:trPr>
          <w:gridAfter w:val="1"/>
          <w:wAfter w:w="1000" w:type="dxa"/>
          <w:cantSplit/>
          <w:tblHeader/>
        </w:trPr>
        <w:tc>
          <w:tcPr>
            <w:tcW w:w="67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53A13" w:rsidRPr="003855D0" w:rsidRDefault="00253A13" w:rsidP="003C0604">
            <w:pPr>
              <w:autoSpaceDE w:val="0"/>
              <w:autoSpaceDN w:val="0"/>
              <w:adjustRightInd w:val="0"/>
              <w:spacing w:before="0" w:after="0" w:line="240" w:lineRule="auto"/>
              <w:rPr>
                <w:rFonts w:ascii="Times New Roman" w:hAnsi="Times New Roman" w:cs="Times New Roman"/>
                <w:sz w:val="24"/>
                <w:szCs w:val="24"/>
              </w:rPr>
            </w:pPr>
          </w:p>
        </w:tc>
        <w:tc>
          <w:tcPr>
            <w:tcW w:w="141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53A13" w:rsidRPr="00795D64" w:rsidRDefault="00253A13" w:rsidP="003C0604">
            <w:pPr>
              <w:autoSpaceDE w:val="0"/>
              <w:autoSpaceDN w:val="0"/>
              <w:adjustRightInd w:val="0"/>
              <w:spacing w:before="0" w:after="0" w:line="240" w:lineRule="auto"/>
              <w:rPr>
                <w:rFonts w:ascii="Times New Roman" w:hAnsi="Times New Roman" w:cs="Times New Roman"/>
                <w:color w:val="000000"/>
                <w:sz w:val="16"/>
                <w:szCs w:val="16"/>
              </w:rPr>
            </w:pPr>
            <w:r w:rsidRPr="00795D64">
              <w:rPr>
                <w:rFonts w:ascii="Times New Roman" w:hAnsi="Times New Roman" w:cs="Times New Roman"/>
                <w:color w:val="000000"/>
                <w:sz w:val="16"/>
                <w:szCs w:val="16"/>
              </w:rPr>
              <w:t>N</w:t>
            </w:r>
          </w:p>
        </w:tc>
        <w:tc>
          <w:tcPr>
            <w:tcW w:w="130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53A13" w:rsidRPr="00795D64" w:rsidRDefault="00253A13"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795D64">
              <w:rPr>
                <w:rFonts w:ascii="Times New Roman" w:hAnsi="Times New Roman" w:cs="Times New Roman"/>
                <w:color w:val="000000"/>
                <w:sz w:val="16"/>
                <w:szCs w:val="16"/>
              </w:rPr>
              <w:t>5</w:t>
            </w:r>
          </w:p>
        </w:tc>
        <w:tc>
          <w:tcPr>
            <w:tcW w:w="574" w:type="dxa"/>
            <w:tcBorders>
              <w:top w:val="nil"/>
              <w:bottom w:val="single" w:sz="16" w:space="0" w:color="000000"/>
            </w:tcBorders>
            <w:shd w:val="clear" w:color="auto" w:fill="FFFFFF"/>
            <w:tcMar>
              <w:top w:w="30" w:type="dxa"/>
              <w:left w:w="30" w:type="dxa"/>
              <w:bottom w:w="30" w:type="dxa"/>
              <w:right w:w="30" w:type="dxa"/>
            </w:tcMar>
            <w:vAlign w:val="center"/>
          </w:tcPr>
          <w:p w:rsidR="00253A13" w:rsidRPr="00795D64" w:rsidRDefault="00253A13" w:rsidP="003C0604">
            <w:pPr>
              <w:autoSpaceDE w:val="0"/>
              <w:autoSpaceDN w:val="0"/>
              <w:adjustRightInd w:val="0"/>
              <w:spacing w:before="0" w:after="0" w:line="240" w:lineRule="auto"/>
              <w:jc w:val="right"/>
              <w:rPr>
                <w:rFonts w:ascii="Times New Roman" w:hAnsi="Times New Roman" w:cs="Times New Roman"/>
                <w:color w:val="000000"/>
                <w:sz w:val="16"/>
                <w:szCs w:val="16"/>
              </w:rPr>
            </w:pPr>
            <w:r w:rsidRPr="00795D64">
              <w:rPr>
                <w:rFonts w:ascii="Times New Roman" w:hAnsi="Times New Roman" w:cs="Times New Roman"/>
                <w:color w:val="000000"/>
                <w:sz w:val="16"/>
                <w:szCs w:val="16"/>
              </w:rPr>
              <w:t>5</w:t>
            </w:r>
          </w:p>
        </w:tc>
      </w:tr>
      <w:tr w:rsidR="00253A13" w:rsidRPr="003855D0" w:rsidTr="00253A13">
        <w:trPr>
          <w:cantSplit/>
        </w:trPr>
        <w:tc>
          <w:tcPr>
            <w:tcW w:w="3392" w:type="dxa"/>
            <w:gridSpan w:val="3"/>
            <w:tcBorders>
              <w:top w:val="nil"/>
              <w:left w:val="nil"/>
              <w:bottom w:val="nil"/>
              <w:right w:val="nil"/>
            </w:tcBorders>
            <w:shd w:val="clear" w:color="auto" w:fill="FFFFFF"/>
            <w:tcMar>
              <w:top w:w="30" w:type="dxa"/>
              <w:left w:w="30" w:type="dxa"/>
              <w:bottom w:w="30" w:type="dxa"/>
              <w:right w:w="30" w:type="dxa"/>
            </w:tcMar>
          </w:tcPr>
          <w:p w:rsidR="00253A13" w:rsidRPr="00135B39" w:rsidRDefault="00253A13" w:rsidP="003C0604">
            <w:pPr>
              <w:autoSpaceDE w:val="0"/>
              <w:autoSpaceDN w:val="0"/>
              <w:adjustRightInd w:val="0"/>
              <w:spacing w:before="0" w:after="0" w:line="240" w:lineRule="auto"/>
              <w:rPr>
                <w:rFonts w:ascii="Times New Roman" w:hAnsi="Times New Roman" w:cs="Times New Roman"/>
                <w:color w:val="000000"/>
                <w:sz w:val="20"/>
                <w:szCs w:val="20"/>
              </w:rPr>
            </w:pPr>
            <w:r w:rsidRPr="00135B39">
              <w:rPr>
                <w:rFonts w:ascii="Times New Roman" w:hAnsi="Times New Roman" w:cs="Times New Roman"/>
                <w:color w:val="000000"/>
                <w:sz w:val="20"/>
                <w:szCs w:val="20"/>
              </w:rPr>
              <w:t>**. Correlation is significant at the 0.01 level (2-tailed).</w:t>
            </w:r>
          </w:p>
        </w:tc>
        <w:tc>
          <w:tcPr>
            <w:tcW w:w="574" w:type="dxa"/>
            <w:tcBorders>
              <w:top w:val="nil"/>
              <w:left w:val="nil"/>
              <w:bottom w:val="nil"/>
              <w:right w:val="nil"/>
            </w:tcBorders>
            <w:shd w:val="clear" w:color="auto" w:fill="FFFFFF"/>
            <w:tcMar>
              <w:top w:w="30" w:type="dxa"/>
              <w:left w:w="30" w:type="dxa"/>
              <w:bottom w:w="30" w:type="dxa"/>
              <w:right w:w="30" w:type="dxa"/>
            </w:tcMar>
          </w:tcPr>
          <w:p w:rsidR="00253A13" w:rsidRPr="003855D0" w:rsidRDefault="00253A13" w:rsidP="003C0604">
            <w:pPr>
              <w:autoSpaceDE w:val="0"/>
              <w:autoSpaceDN w:val="0"/>
              <w:adjustRightInd w:val="0"/>
              <w:spacing w:before="0"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3A13" w:rsidRPr="003855D0" w:rsidRDefault="00253A13" w:rsidP="003C0604">
            <w:pPr>
              <w:autoSpaceDE w:val="0"/>
              <w:autoSpaceDN w:val="0"/>
              <w:adjustRightInd w:val="0"/>
              <w:spacing w:before="0" w:after="0" w:line="240" w:lineRule="auto"/>
              <w:rPr>
                <w:rFonts w:ascii="Times New Roman" w:hAnsi="Times New Roman" w:cs="Times New Roman"/>
                <w:sz w:val="24"/>
                <w:szCs w:val="24"/>
              </w:rPr>
            </w:pPr>
          </w:p>
        </w:tc>
      </w:tr>
    </w:tbl>
    <w:p w:rsidR="00135B39" w:rsidRDefault="00135B39" w:rsidP="003C0604">
      <w:pPr>
        <w:autoSpaceDE w:val="0"/>
        <w:autoSpaceDN w:val="0"/>
        <w:adjustRightInd w:val="0"/>
        <w:spacing w:before="0" w:after="0" w:line="240" w:lineRule="auto"/>
        <w:ind w:firstLine="720"/>
        <w:rPr>
          <w:rFonts w:ascii="Times New Roman" w:hAnsi="Times New Roman" w:cs="Times New Roman"/>
          <w:sz w:val="24"/>
          <w:szCs w:val="24"/>
        </w:rPr>
      </w:pPr>
    </w:p>
    <w:p w:rsidR="00253A13" w:rsidRDefault="00253A13" w:rsidP="003C0604">
      <w:pPr>
        <w:autoSpaceDE w:val="0"/>
        <w:autoSpaceDN w:val="0"/>
        <w:adjustRightInd w:val="0"/>
        <w:spacing w:before="0" w:after="0" w:line="240" w:lineRule="auto"/>
        <w:ind w:firstLine="720"/>
        <w:rPr>
          <w:rFonts w:ascii="Times New Roman" w:hAnsi="Times New Roman" w:cs="Times New Roman"/>
          <w:sz w:val="24"/>
          <w:szCs w:val="24"/>
        </w:rPr>
      </w:pPr>
    </w:p>
    <w:p w:rsidR="003855D0" w:rsidRDefault="00135B39" w:rsidP="003C0604">
      <w:pPr>
        <w:autoSpaceDE w:val="0"/>
        <w:autoSpaceDN w:val="0"/>
        <w:adjustRightInd w:val="0"/>
        <w:spacing w:before="0" w:after="0" w:line="240" w:lineRule="auto"/>
        <w:ind w:firstLine="720"/>
        <w:rPr>
          <w:rFonts w:ascii="Times New Roman" w:hAnsi="Times New Roman" w:cs="Times New Roman"/>
          <w:sz w:val="24"/>
          <w:szCs w:val="24"/>
        </w:rPr>
      </w:pPr>
      <w:r>
        <w:rPr>
          <w:rFonts w:ascii="Times New Roman" w:hAnsi="Times New Roman" w:cs="Times New Roman"/>
          <w:sz w:val="24"/>
          <w:szCs w:val="24"/>
        </w:rPr>
        <w:t>H</w:t>
      </w:r>
      <w:r w:rsidR="003855D0" w:rsidRPr="003855D0">
        <w:rPr>
          <w:rFonts w:ascii="Times New Roman" w:hAnsi="Times New Roman" w:cs="Times New Roman"/>
          <w:sz w:val="24"/>
          <w:szCs w:val="24"/>
        </w:rPr>
        <w:t xml:space="preserve">asil uji korelasi Pearson menyatakan bahwa angka korelasi untuk debit 2 ml/menit dengan amonia-nitrogen dan COD sebesar -0.996 dan -0.970, untuk debit 6 ml/menit dengan amonia-nitrogen dan COD sebesar -0.958 dan -0.967, dan untuk debit 18 ml/menit dengan amonia-nitrogen dan COD sebesar -0.993 dan -0.995. Dilihat dari angka korelasi pada hasil uji untuk setiap debitnya dapat dikatakan bahwa pengaruh debit berbanding terbalik terhadap nilai amonia-nitrogen dan COD. Angka probabilitas &lt; 0,05 pada setiap hasil uji dengan debit yang berbeda maka Ho ditolak yang berarti terdapat hubungan antara debit terhadap nilai amonia-nitrogen dan COD. </w:t>
      </w:r>
      <w:r w:rsidR="003855D0" w:rsidRPr="003855D0">
        <w:rPr>
          <w:rFonts w:ascii="Times New Roman" w:hAnsi="Times New Roman" w:cs="Times New Roman"/>
          <w:sz w:val="24"/>
          <w:szCs w:val="24"/>
        </w:rPr>
        <w:lastRenderedPageBreak/>
        <w:t>Selain itu, variasi debit yang paling baik yaitu dengan debi 18 ml/menit hal ini dilihat dari nilai signifikan atau angka probabilitas yang paling kecil dibandingkan dengan variasi debit yang lain sebesar 0,001 untuk amonia-nitrogen dan 0,000 untuk COD.</w:t>
      </w:r>
    </w:p>
    <w:p w:rsidR="00253A13" w:rsidRDefault="00253A13" w:rsidP="003C0604">
      <w:pPr>
        <w:spacing w:before="0" w:after="0" w:line="240" w:lineRule="auto"/>
        <w:rPr>
          <w:rFonts w:ascii="Times New Roman" w:hAnsi="Times New Roman"/>
          <w:b/>
          <w:sz w:val="24"/>
          <w:szCs w:val="24"/>
        </w:rPr>
      </w:pPr>
    </w:p>
    <w:p w:rsidR="00253A13" w:rsidRPr="008200EC" w:rsidRDefault="00253A13" w:rsidP="003C0604">
      <w:pPr>
        <w:spacing w:before="0" w:after="0" w:line="240" w:lineRule="auto"/>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t>Kesimpulan Dan Saran</w:t>
      </w:r>
    </w:p>
    <w:p w:rsidR="00253A13" w:rsidRPr="008200EC" w:rsidRDefault="00253A13" w:rsidP="003C0604">
      <w:pPr>
        <w:spacing w:before="0" w:after="0" w:line="240" w:lineRule="auto"/>
        <w:rPr>
          <w:rFonts w:ascii="Times New Roman" w:hAnsi="Times New Roman"/>
          <w:b/>
          <w:sz w:val="24"/>
          <w:szCs w:val="24"/>
        </w:rPr>
      </w:pPr>
      <w:r w:rsidRPr="008200EC">
        <w:rPr>
          <w:rFonts w:ascii="Times New Roman" w:hAnsi="Times New Roman"/>
          <w:b/>
          <w:sz w:val="24"/>
          <w:szCs w:val="24"/>
        </w:rPr>
        <w:t>5.1. Kesimpulan</w:t>
      </w:r>
    </w:p>
    <w:p w:rsidR="00253A13" w:rsidRPr="008200EC" w:rsidRDefault="00253A13" w:rsidP="003C0604">
      <w:pPr>
        <w:spacing w:before="0" w:after="0" w:line="240" w:lineRule="auto"/>
        <w:ind w:firstLine="720"/>
        <w:rPr>
          <w:rFonts w:ascii="Times New Roman" w:hAnsi="Times New Roman"/>
          <w:sz w:val="24"/>
          <w:szCs w:val="24"/>
        </w:rPr>
      </w:pPr>
      <w:r w:rsidRPr="008200EC">
        <w:rPr>
          <w:rFonts w:ascii="Times New Roman" w:hAnsi="Times New Roman"/>
          <w:sz w:val="24"/>
          <w:szCs w:val="24"/>
        </w:rPr>
        <w:t>Berdasarkan hasil penelitian yang dilakukan dapat ditarik kesimpulan :</w:t>
      </w:r>
    </w:p>
    <w:p w:rsidR="00253A13" w:rsidRPr="008200EC" w:rsidRDefault="00253A13" w:rsidP="003C0604">
      <w:pPr>
        <w:numPr>
          <w:ilvl w:val="0"/>
          <w:numId w:val="13"/>
        </w:numPr>
        <w:spacing w:before="0" w:after="0" w:line="240" w:lineRule="auto"/>
        <w:ind w:left="284" w:hanging="284"/>
        <w:rPr>
          <w:rFonts w:ascii="Times New Roman" w:hAnsi="Times New Roman"/>
          <w:sz w:val="24"/>
          <w:szCs w:val="24"/>
        </w:rPr>
      </w:pPr>
      <w:r w:rsidRPr="008200EC">
        <w:rPr>
          <w:rFonts w:ascii="Times New Roman" w:hAnsi="Times New Roman"/>
          <w:sz w:val="24"/>
          <w:szCs w:val="24"/>
        </w:rPr>
        <w:t>Kandungan amonia-nitrogen dalam air lindi dari TPA Jatibarang berkisar 3</w:t>
      </w:r>
      <w:r>
        <w:rPr>
          <w:rFonts w:ascii="Times New Roman" w:hAnsi="Times New Roman"/>
          <w:sz w:val="24"/>
          <w:szCs w:val="24"/>
        </w:rPr>
        <w:t>0</w:t>
      </w:r>
      <w:r w:rsidRPr="008200EC">
        <w:rPr>
          <w:rFonts w:ascii="Times New Roman" w:hAnsi="Times New Roman"/>
          <w:sz w:val="24"/>
          <w:szCs w:val="24"/>
        </w:rPr>
        <w:t>-57 mg/l yang menunjukkan air lindi tersebut berasal dari proses sampah yang masih muda (&lt;10 tahun)</w:t>
      </w:r>
    </w:p>
    <w:p w:rsidR="00253A13" w:rsidRPr="008200EC" w:rsidRDefault="00253A13" w:rsidP="003C0604">
      <w:pPr>
        <w:numPr>
          <w:ilvl w:val="0"/>
          <w:numId w:val="13"/>
        </w:numPr>
        <w:spacing w:before="0" w:after="0" w:line="240" w:lineRule="auto"/>
        <w:ind w:left="284" w:hanging="284"/>
        <w:rPr>
          <w:rFonts w:ascii="Times New Roman" w:hAnsi="Times New Roman"/>
          <w:sz w:val="24"/>
          <w:szCs w:val="24"/>
        </w:rPr>
      </w:pPr>
      <w:r w:rsidRPr="008200EC">
        <w:rPr>
          <w:rFonts w:ascii="Times New Roman" w:hAnsi="Times New Roman"/>
          <w:sz w:val="24"/>
          <w:szCs w:val="24"/>
        </w:rPr>
        <w:t>Konsentrasi amonia-nitrogen pada setiap debit yang berbeda tidak melebihi baku mutu air, tetapi untuk kosentrasi COD melebihi baku mutu air. Hasil penurunan COD dari reaktor anaerob-aerob ini masih melampaui baku mutu air tetapi sudah cukup baik untuk efisiensi yang diturunkan</w:t>
      </w:r>
      <w:r>
        <w:rPr>
          <w:rFonts w:ascii="Times New Roman" w:hAnsi="Times New Roman"/>
          <w:sz w:val="24"/>
          <w:szCs w:val="24"/>
        </w:rPr>
        <w:t>.</w:t>
      </w:r>
    </w:p>
    <w:p w:rsidR="00253A13" w:rsidRDefault="00253A13" w:rsidP="003C0604">
      <w:pPr>
        <w:numPr>
          <w:ilvl w:val="0"/>
          <w:numId w:val="13"/>
        </w:numPr>
        <w:spacing w:before="0" w:after="0" w:line="240" w:lineRule="auto"/>
        <w:ind w:left="284" w:hanging="284"/>
        <w:rPr>
          <w:rFonts w:ascii="Times New Roman" w:hAnsi="Times New Roman"/>
          <w:sz w:val="24"/>
          <w:szCs w:val="24"/>
        </w:rPr>
      </w:pPr>
      <w:r w:rsidRPr="008200EC">
        <w:rPr>
          <w:rFonts w:ascii="Times New Roman" w:hAnsi="Times New Roman"/>
          <w:sz w:val="24"/>
          <w:szCs w:val="24"/>
        </w:rPr>
        <w:t>Debit yang paling optimal berdasarkan penelitian yang dilakukan adalah sebesar 18 ml/menit dilihat</w:t>
      </w:r>
      <w:r>
        <w:rPr>
          <w:rFonts w:ascii="Times New Roman" w:hAnsi="Times New Roman"/>
          <w:sz w:val="24"/>
          <w:szCs w:val="24"/>
        </w:rPr>
        <w:t xml:space="preserve"> dari nilai.</w:t>
      </w:r>
    </w:p>
    <w:p w:rsidR="00253A13" w:rsidRPr="008200EC" w:rsidRDefault="00253A13" w:rsidP="003C0604">
      <w:pPr>
        <w:spacing w:before="0" w:after="0" w:line="240" w:lineRule="auto"/>
        <w:rPr>
          <w:rFonts w:ascii="Times New Roman" w:hAnsi="Times New Roman"/>
          <w:b/>
          <w:sz w:val="24"/>
          <w:szCs w:val="24"/>
        </w:rPr>
      </w:pPr>
      <w:r w:rsidRPr="008200EC">
        <w:rPr>
          <w:rFonts w:ascii="Times New Roman" w:hAnsi="Times New Roman"/>
          <w:b/>
          <w:sz w:val="24"/>
          <w:szCs w:val="24"/>
        </w:rPr>
        <w:t>5.2. Saran</w:t>
      </w:r>
    </w:p>
    <w:p w:rsidR="00253A13" w:rsidRDefault="00253A13" w:rsidP="003C0604">
      <w:pPr>
        <w:pStyle w:val="ListParagraph"/>
        <w:spacing w:before="0" w:after="0" w:line="240" w:lineRule="auto"/>
        <w:ind w:left="284"/>
        <w:rPr>
          <w:rFonts w:ascii="Times New Roman" w:hAnsi="Times New Roman"/>
          <w:sz w:val="24"/>
          <w:szCs w:val="24"/>
        </w:rPr>
      </w:pPr>
      <w:r w:rsidRPr="008200EC">
        <w:rPr>
          <w:rFonts w:ascii="Times New Roman" w:hAnsi="Times New Roman"/>
          <w:sz w:val="24"/>
          <w:szCs w:val="24"/>
        </w:rPr>
        <w:t>Perlunya penelitian untuk mengetahui kondisi yang lebih optimal dengan variasi yang lebih banyak sehingga pada akhirnya mampu untuk diaplikasikan di lapangan</w:t>
      </w:r>
      <w:r>
        <w:rPr>
          <w:rFonts w:ascii="Times New Roman" w:hAnsi="Times New Roman"/>
          <w:sz w:val="24"/>
          <w:szCs w:val="24"/>
        </w:rPr>
        <w:t>.</w:t>
      </w:r>
    </w:p>
    <w:p w:rsidR="00253A13" w:rsidRDefault="00253A13" w:rsidP="003C0604">
      <w:pPr>
        <w:pStyle w:val="ListParagraph"/>
        <w:spacing w:before="0" w:after="0" w:line="240" w:lineRule="auto"/>
        <w:ind w:left="284"/>
        <w:rPr>
          <w:rFonts w:ascii="Times New Roman" w:hAnsi="Times New Roman"/>
          <w:sz w:val="24"/>
          <w:szCs w:val="24"/>
        </w:rPr>
      </w:pPr>
    </w:p>
    <w:p w:rsidR="00253A13" w:rsidRPr="00253A13" w:rsidRDefault="00253A13" w:rsidP="003C0604">
      <w:pPr>
        <w:spacing w:before="0" w:after="0" w:line="240" w:lineRule="auto"/>
        <w:rPr>
          <w:rFonts w:ascii="Times New Roman" w:hAnsi="Times New Roman" w:cs="Times New Roman"/>
          <w:b/>
          <w:color w:val="000000"/>
          <w:sz w:val="20"/>
          <w:szCs w:val="20"/>
        </w:rPr>
      </w:pPr>
      <w:r w:rsidRPr="00253A13">
        <w:rPr>
          <w:rFonts w:ascii="Times New Roman" w:hAnsi="Times New Roman" w:cs="Times New Roman"/>
          <w:b/>
          <w:color w:val="000000"/>
          <w:sz w:val="20"/>
          <w:szCs w:val="20"/>
        </w:rPr>
        <w:t>Daftar Pustaka</w:t>
      </w:r>
    </w:p>
    <w:p w:rsidR="00253A13" w:rsidRPr="00253A13" w:rsidRDefault="00253A13" w:rsidP="003C0604">
      <w:pPr>
        <w:autoSpaceDE w:val="0"/>
        <w:autoSpaceDN w:val="0"/>
        <w:adjustRightInd w:val="0"/>
        <w:spacing w:before="0" w:after="0" w:line="240" w:lineRule="auto"/>
        <w:ind w:left="851" w:hanging="851"/>
        <w:rPr>
          <w:rFonts w:ascii="Times New Roman" w:hAnsi="Times New Roman" w:cs="Times New Roman"/>
          <w:color w:val="000000"/>
          <w:sz w:val="20"/>
          <w:szCs w:val="20"/>
          <w:lang w:eastAsia="id-ID"/>
        </w:rPr>
      </w:pPr>
      <w:r w:rsidRPr="00253A13">
        <w:rPr>
          <w:rFonts w:ascii="Times New Roman" w:hAnsi="Times New Roman" w:cs="Times New Roman"/>
          <w:color w:val="000000"/>
          <w:sz w:val="20"/>
          <w:szCs w:val="20"/>
          <w:lang w:eastAsia="id-ID"/>
        </w:rPr>
        <w:t>Alaerts, G. dan S.S Santika. 1984. Metode Penelitian Air. Usaha Nasional. Surabaya. 309 hal.</w:t>
      </w:r>
    </w:p>
    <w:p w:rsidR="00253A13" w:rsidRPr="00253A13" w:rsidRDefault="00253A13" w:rsidP="003C0604">
      <w:pPr>
        <w:autoSpaceDE w:val="0"/>
        <w:autoSpaceDN w:val="0"/>
        <w:adjustRightInd w:val="0"/>
        <w:spacing w:before="0" w:after="0" w:line="240" w:lineRule="auto"/>
        <w:ind w:left="851" w:hanging="851"/>
        <w:rPr>
          <w:rFonts w:ascii="Times New Roman" w:hAnsi="Times New Roman" w:cs="Times New Roman"/>
          <w:color w:val="000000"/>
          <w:sz w:val="20"/>
          <w:szCs w:val="20"/>
          <w:lang w:eastAsia="id-ID"/>
        </w:rPr>
      </w:pPr>
      <w:r w:rsidRPr="00253A13">
        <w:rPr>
          <w:rFonts w:ascii="Times New Roman" w:hAnsi="Times New Roman" w:cs="Times New Roman"/>
          <w:color w:val="000000"/>
          <w:sz w:val="20"/>
          <w:szCs w:val="20"/>
          <w:lang w:eastAsia="id-ID"/>
        </w:rPr>
        <w:t>APHA. 1989. Standard Methods for The Examination of Water and Wastewater. 17th ed. APHA. AWWA. WPCF. Washington D.C. 1527 p</w:t>
      </w:r>
    </w:p>
    <w:p w:rsidR="00253A13" w:rsidRPr="00253A13" w:rsidRDefault="00253A13" w:rsidP="003C0604">
      <w:pPr>
        <w:autoSpaceDE w:val="0"/>
        <w:autoSpaceDN w:val="0"/>
        <w:adjustRightInd w:val="0"/>
        <w:spacing w:before="0" w:after="0" w:line="240" w:lineRule="auto"/>
        <w:ind w:left="851" w:hanging="851"/>
        <w:rPr>
          <w:rFonts w:ascii="Times New Roman" w:hAnsi="Times New Roman" w:cs="Times New Roman"/>
          <w:color w:val="000000"/>
          <w:sz w:val="20"/>
          <w:szCs w:val="20"/>
          <w:lang w:eastAsia="id-ID"/>
        </w:rPr>
      </w:pPr>
      <w:r w:rsidRPr="00253A13">
        <w:rPr>
          <w:rFonts w:ascii="Times New Roman" w:hAnsi="Times New Roman" w:cs="Times New Roman"/>
          <w:color w:val="000000"/>
          <w:sz w:val="20"/>
          <w:szCs w:val="20"/>
          <w:lang w:eastAsia="id-ID"/>
        </w:rPr>
        <w:t>Barus, T.A. 2002. Pengantar Limnologi. Jurusan Biologi. FMIPA. USU. Medan. 164 hal.</w:t>
      </w:r>
    </w:p>
    <w:p w:rsidR="00253A13" w:rsidRPr="00253A13" w:rsidRDefault="00253A13" w:rsidP="003C0604">
      <w:pPr>
        <w:autoSpaceDE w:val="0"/>
        <w:autoSpaceDN w:val="0"/>
        <w:adjustRightInd w:val="0"/>
        <w:spacing w:before="0" w:after="0" w:line="240" w:lineRule="auto"/>
        <w:ind w:left="851" w:hanging="851"/>
        <w:rPr>
          <w:rFonts w:ascii="Times New Roman" w:hAnsi="Times New Roman" w:cs="Times New Roman"/>
          <w:color w:val="000000"/>
          <w:sz w:val="20"/>
          <w:szCs w:val="20"/>
          <w:lang w:eastAsia="id-ID"/>
        </w:rPr>
      </w:pPr>
      <w:r w:rsidRPr="00253A13">
        <w:rPr>
          <w:rFonts w:ascii="Times New Roman" w:hAnsi="Times New Roman" w:cs="Times New Roman"/>
          <w:color w:val="000000"/>
          <w:sz w:val="20"/>
          <w:szCs w:val="20"/>
          <w:lang w:eastAsia="id-ID"/>
        </w:rPr>
        <w:t>Boyd, C.E.1982. Water Quality Management for Pond Fish Culture. International Center of Agriculture Experiment Center. Auburn. University Alabama.</w:t>
      </w:r>
    </w:p>
    <w:p w:rsidR="00253A13" w:rsidRPr="00253A13" w:rsidRDefault="00253A13" w:rsidP="003C0604">
      <w:pPr>
        <w:autoSpaceDE w:val="0"/>
        <w:autoSpaceDN w:val="0"/>
        <w:adjustRightInd w:val="0"/>
        <w:spacing w:before="0" w:after="0" w:line="240" w:lineRule="auto"/>
        <w:ind w:left="851" w:hanging="851"/>
        <w:rPr>
          <w:rFonts w:ascii="Times New Roman" w:hAnsi="Times New Roman" w:cs="Times New Roman"/>
          <w:color w:val="000000"/>
          <w:sz w:val="20"/>
          <w:szCs w:val="20"/>
          <w:lang w:eastAsia="id-ID"/>
        </w:rPr>
      </w:pPr>
    </w:p>
    <w:p w:rsidR="00253A13" w:rsidRPr="00253A13" w:rsidRDefault="00253A13" w:rsidP="003C0604">
      <w:pPr>
        <w:autoSpaceDE w:val="0"/>
        <w:autoSpaceDN w:val="0"/>
        <w:adjustRightInd w:val="0"/>
        <w:spacing w:before="0" w:after="0" w:line="240" w:lineRule="auto"/>
        <w:ind w:left="851" w:hanging="851"/>
        <w:rPr>
          <w:rFonts w:ascii="Times New Roman" w:hAnsi="Times New Roman" w:cs="Times New Roman"/>
          <w:color w:val="000000"/>
          <w:sz w:val="20"/>
          <w:szCs w:val="20"/>
          <w:lang w:eastAsia="id-ID"/>
        </w:rPr>
      </w:pPr>
      <w:r w:rsidRPr="00253A13">
        <w:rPr>
          <w:rFonts w:ascii="Times New Roman" w:hAnsi="Times New Roman" w:cs="Times New Roman"/>
          <w:color w:val="000000"/>
          <w:sz w:val="20"/>
          <w:szCs w:val="20"/>
          <w:lang w:eastAsia="id-ID"/>
        </w:rPr>
        <w:t xml:space="preserve">Effendi, H. 2003. Telaah Kualitas Air bagi Pengelolaan Sumber daya dan </w:t>
      </w:r>
      <w:r w:rsidRPr="00253A13">
        <w:rPr>
          <w:rFonts w:ascii="Times New Roman" w:hAnsi="Times New Roman" w:cs="Times New Roman"/>
          <w:color w:val="000000"/>
          <w:sz w:val="20"/>
          <w:szCs w:val="20"/>
          <w:lang w:eastAsia="id-ID"/>
        </w:rPr>
        <w:lastRenderedPageBreak/>
        <w:t>Lingkungan Perairan. Penerbit Kanisius. Yogyakarta. 254 hal.</w:t>
      </w:r>
    </w:p>
    <w:p w:rsidR="00253A13" w:rsidRPr="00253A13" w:rsidRDefault="00253A13" w:rsidP="003C0604">
      <w:pPr>
        <w:autoSpaceDE w:val="0"/>
        <w:autoSpaceDN w:val="0"/>
        <w:adjustRightInd w:val="0"/>
        <w:spacing w:before="0" w:after="0" w:line="240" w:lineRule="auto"/>
        <w:rPr>
          <w:rFonts w:ascii="Times New Roman" w:hAnsi="Times New Roman" w:cs="Times New Roman"/>
          <w:color w:val="000000"/>
          <w:sz w:val="20"/>
          <w:szCs w:val="20"/>
          <w:lang w:eastAsia="id-ID"/>
        </w:rPr>
      </w:pPr>
      <w:r w:rsidRPr="00253A13">
        <w:rPr>
          <w:rFonts w:ascii="Times New Roman" w:hAnsi="Times New Roman" w:cs="Times New Roman"/>
          <w:color w:val="000000"/>
          <w:sz w:val="20"/>
          <w:szCs w:val="20"/>
          <w:lang w:eastAsia="id-ID"/>
        </w:rPr>
        <w:t>Fardiaz, S. 1992. Polusi Air dan Udara. Penerbit Kanisius. Yogyakarta. 190 hal.</w:t>
      </w:r>
    </w:p>
    <w:p w:rsidR="00253A13" w:rsidRPr="00253A13" w:rsidRDefault="00253A13" w:rsidP="003C0604">
      <w:pPr>
        <w:autoSpaceDE w:val="0"/>
        <w:autoSpaceDN w:val="0"/>
        <w:adjustRightInd w:val="0"/>
        <w:spacing w:before="0" w:after="0" w:line="240" w:lineRule="auto"/>
        <w:ind w:left="851" w:hanging="851"/>
        <w:rPr>
          <w:rFonts w:ascii="Times New Roman" w:hAnsi="Times New Roman" w:cs="Times New Roman"/>
          <w:color w:val="000000"/>
          <w:sz w:val="20"/>
          <w:szCs w:val="20"/>
          <w:lang w:eastAsia="id-ID"/>
        </w:rPr>
      </w:pPr>
      <w:r w:rsidRPr="00253A13">
        <w:rPr>
          <w:rFonts w:ascii="Times New Roman" w:hAnsi="Times New Roman" w:cs="Times New Roman"/>
          <w:color w:val="000000"/>
          <w:sz w:val="20"/>
          <w:szCs w:val="20"/>
          <w:lang w:eastAsia="id-ID"/>
        </w:rPr>
        <w:t xml:space="preserve">Hariyadi, S. 2001. Teknik Sampling Kualitas Air, Makalah Pendidikan dan Latihan Teknis Sampling Kelautan Angkatan I. Badan Pengendalian Dampak Lingkungan Daerah Pemerintah Propinsi DKI Jakarta. Jakarta. </w:t>
      </w:r>
    </w:p>
    <w:p w:rsidR="00253A13" w:rsidRPr="00253A13" w:rsidRDefault="00253A13" w:rsidP="003C0604">
      <w:pPr>
        <w:autoSpaceDE w:val="0"/>
        <w:autoSpaceDN w:val="0"/>
        <w:adjustRightInd w:val="0"/>
        <w:spacing w:before="0" w:after="0" w:line="240" w:lineRule="auto"/>
        <w:ind w:left="851" w:hanging="851"/>
        <w:rPr>
          <w:rFonts w:ascii="Times New Roman" w:hAnsi="Times New Roman" w:cs="Times New Roman"/>
          <w:color w:val="000000"/>
          <w:sz w:val="20"/>
          <w:szCs w:val="20"/>
          <w:lang w:eastAsia="id-ID"/>
        </w:rPr>
      </w:pPr>
      <w:r w:rsidRPr="00253A13">
        <w:rPr>
          <w:rFonts w:ascii="Times New Roman" w:hAnsi="Times New Roman" w:cs="Times New Roman"/>
          <w:color w:val="000000"/>
          <w:sz w:val="20"/>
          <w:szCs w:val="20"/>
          <w:lang w:eastAsia="id-ID"/>
        </w:rPr>
        <w:t>Hariyadi, S. I.N.N. Suryadiputra dan B. Widigdo. 1992. Limnologi. Penuntun Praktikum dan Metode Analisa Kualitas Air. Laboratorium Limnologi. FPIK. IPB. Bogor.</w:t>
      </w:r>
    </w:p>
    <w:p w:rsidR="00253A13" w:rsidRPr="00253A13" w:rsidRDefault="00253A13" w:rsidP="003C0604">
      <w:pPr>
        <w:autoSpaceDE w:val="0"/>
        <w:autoSpaceDN w:val="0"/>
        <w:adjustRightInd w:val="0"/>
        <w:spacing w:before="0" w:after="0" w:line="240" w:lineRule="auto"/>
        <w:ind w:left="851" w:hanging="851"/>
        <w:rPr>
          <w:rFonts w:ascii="Times New Roman" w:hAnsi="Times New Roman" w:cs="Times New Roman"/>
          <w:color w:val="000000"/>
          <w:sz w:val="20"/>
          <w:szCs w:val="20"/>
          <w:lang w:eastAsia="id-ID"/>
        </w:rPr>
      </w:pPr>
      <w:r w:rsidRPr="00253A13">
        <w:rPr>
          <w:rFonts w:ascii="Times New Roman" w:hAnsi="Times New Roman" w:cs="Times New Roman"/>
          <w:color w:val="000000"/>
          <w:sz w:val="20"/>
          <w:szCs w:val="20"/>
          <w:lang w:eastAsia="id-ID"/>
        </w:rPr>
        <w:t>Metcalf dan Eddy. 1991. Wastewater Engineering: Treatment, Disposal and Reuse. McGraw-Hill, Inc. New York. Nemerow, N.L. dan A. Dasgupta. 1991. Industrial and Hazardous Waste Treatment. Van Nostrand-Reinhold, New York. 743 p.</w:t>
      </w:r>
    </w:p>
    <w:p w:rsidR="00253A13" w:rsidRPr="00253A13" w:rsidRDefault="00253A13" w:rsidP="003C0604">
      <w:pPr>
        <w:autoSpaceDE w:val="0"/>
        <w:autoSpaceDN w:val="0"/>
        <w:adjustRightInd w:val="0"/>
        <w:spacing w:before="0" w:after="0" w:line="240" w:lineRule="auto"/>
        <w:ind w:left="851" w:hanging="851"/>
        <w:rPr>
          <w:rFonts w:ascii="Times New Roman" w:hAnsi="Times New Roman" w:cs="Times New Roman"/>
          <w:color w:val="000000"/>
          <w:sz w:val="20"/>
          <w:szCs w:val="20"/>
          <w:lang w:eastAsia="id-ID"/>
        </w:rPr>
      </w:pPr>
      <w:r w:rsidRPr="00253A13">
        <w:rPr>
          <w:rFonts w:ascii="Times New Roman" w:hAnsi="Times New Roman" w:cs="Times New Roman"/>
          <w:color w:val="000000"/>
          <w:sz w:val="20"/>
          <w:szCs w:val="20"/>
          <w:lang w:eastAsia="id-ID"/>
        </w:rPr>
        <w:t>Pescod, M.B. 1973. Investigation of Rational Effluent and Stream Standard for Tropical Countries. Enironmental Engineering Division. Asian Institute Technology. Bangkok. 59 p.</w:t>
      </w:r>
    </w:p>
    <w:p w:rsidR="00253A13" w:rsidRPr="00253A13" w:rsidRDefault="00253A13" w:rsidP="003C0604">
      <w:pPr>
        <w:autoSpaceDE w:val="0"/>
        <w:autoSpaceDN w:val="0"/>
        <w:adjustRightInd w:val="0"/>
        <w:spacing w:before="0" w:after="0" w:line="240" w:lineRule="auto"/>
        <w:ind w:left="851" w:hanging="851"/>
        <w:rPr>
          <w:rFonts w:ascii="Times New Roman" w:hAnsi="Times New Roman" w:cs="Times New Roman"/>
          <w:color w:val="000000"/>
          <w:sz w:val="20"/>
          <w:szCs w:val="20"/>
          <w:lang w:eastAsia="id-ID"/>
        </w:rPr>
      </w:pPr>
      <w:r w:rsidRPr="00253A13">
        <w:rPr>
          <w:rFonts w:ascii="Times New Roman" w:hAnsi="Times New Roman" w:cs="Times New Roman"/>
          <w:color w:val="000000"/>
          <w:sz w:val="20"/>
          <w:szCs w:val="20"/>
          <w:lang w:eastAsia="id-ID"/>
        </w:rPr>
        <w:t>Pohland, F.G. dan S.R. Harper. 1985. Critical Review and Summary of Leachate and Gas Production from Landfills. U.S. Environmental Protection Agency. Ohio. 165 p.</w:t>
      </w:r>
    </w:p>
    <w:p w:rsidR="00253A13" w:rsidRPr="00253A13" w:rsidRDefault="00253A13" w:rsidP="003C0604">
      <w:pPr>
        <w:autoSpaceDE w:val="0"/>
        <w:autoSpaceDN w:val="0"/>
        <w:adjustRightInd w:val="0"/>
        <w:spacing w:before="0" w:after="0" w:line="240" w:lineRule="auto"/>
        <w:ind w:left="851" w:hanging="851"/>
        <w:rPr>
          <w:rFonts w:ascii="Times New Roman" w:hAnsi="Times New Roman" w:cs="Times New Roman"/>
          <w:color w:val="000000"/>
          <w:sz w:val="20"/>
          <w:szCs w:val="20"/>
          <w:lang w:eastAsia="id-ID"/>
        </w:rPr>
      </w:pPr>
      <w:r w:rsidRPr="00253A13">
        <w:rPr>
          <w:rFonts w:ascii="Times New Roman" w:hAnsi="Times New Roman" w:cs="Times New Roman"/>
          <w:color w:val="000000"/>
          <w:sz w:val="20"/>
          <w:szCs w:val="20"/>
          <w:lang w:eastAsia="id-ID"/>
        </w:rPr>
        <w:t>Wardoyo, S.T. H. 1975. Pengelolaan Kualitas Air. Proyek Peningkatan Mutu Perguruan Tinggi. IPB. Bogor.</w:t>
      </w:r>
    </w:p>
    <w:p w:rsidR="00253A13" w:rsidRPr="00253A13" w:rsidRDefault="00253A13" w:rsidP="003C0604">
      <w:pPr>
        <w:autoSpaceDE w:val="0"/>
        <w:autoSpaceDN w:val="0"/>
        <w:adjustRightInd w:val="0"/>
        <w:spacing w:before="0" w:after="0" w:line="240" w:lineRule="auto"/>
        <w:rPr>
          <w:rFonts w:ascii="Times New Roman" w:hAnsi="Times New Roman" w:cs="Times New Roman"/>
          <w:color w:val="000000"/>
          <w:sz w:val="20"/>
          <w:szCs w:val="20"/>
          <w:lang w:eastAsia="id-ID"/>
        </w:rPr>
      </w:pPr>
    </w:p>
    <w:p w:rsidR="00253A13" w:rsidRPr="00253A13" w:rsidRDefault="00253A13" w:rsidP="003C0604">
      <w:pPr>
        <w:autoSpaceDE w:val="0"/>
        <w:autoSpaceDN w:val="0"/>
        <w:adjustRightInd w:val="0"/>
        <w:spacing w:before="0" w:after="0" w:line="240" w:lineRule="auto"/>
        <w:rPr>
          <w:rFonts w:ascii="Times New Roman" w:hAnsi="Times New Roman" w:cs="Times New Roman"/>
          <w:sz w:val="20"/>
          <w:szCs w:val="20"/>
        </w:rPr>
      </w:pPr>
    </w:p>
    <w:p w:rsidR="003855D0" w:rsidRPr="00253A13" w:rsidRDefault="003855D0" w:rsidP="003C0604">
      <w:pPr>
        <w:spacing w:before="0" w:after="0" w:line="240" w:lineRule="auto"/>
        <w:rPr>
          <w:rFonts w:ascii="Times New Roman" w:hAnsi="Times New Roman" w:cs="Times New Roman"/>
          <w:sz w:val="20"/>
          <w:szCs w:val="20"/>
        </w:rPr>
      </w:pPr>
    </w:p>
    <w:p w:rsidR="003855D0" w:rsidRPr="00253A13" w:rsidRDefault="003855D0" w:rsidP="003C0604">
      <w:pPr>
        <w:spacing w:before="0" w:after="0" w:line="240" w:lineRule="auto"/>
        <w:rPr>
          <w:rFonts w:ascii="Times New Roman" w:hAnsi="Times New Roman" w:cs="Times New Roman"/>
          <w:sz w:val="20"/>
          <w:szCs w:val="20"/>
        </w:rPr>
      </w:pPr>
    </w:p>
    <w:p w:rsidR="003855D0" w:rsidRPr="00253A13" w:rsidRDefault="003855D0" w:rsidP="003C0604">
      <w:pPr>
        <w:spacing w:before="0" w:after="0" w:line="240" w:lineRule="auto"/>
        <w:rPr>
          <w:rFonts w:ascii="Times New Roman" w:hAnsi="Times New Roman" w:cs="Times New Roman"/>
          <w:sz w:val="20"/>
          <w:szCs w:val="20"/>
        </w:rPr>
      </w:pPr>
    </w:p>
    <w:p w:rsidR="003855D0" w:rsidRPr="00253A13" w:rsidRDefault="003855D0" w:rsidP="003C0604">
      <w:pPr>
        <w:spacing w:before="0" w:after="0" w:line="240" w:lineRule="auto"/>
        <w:rPr>
          <w:rFonts w:ascii="Times New Roman" w:hAnsi="Times New Roman" w:cs="Times New Roman"/>
          <w:sz w:val="20"/>
          <w:szCs w:val="20"/>
        </w:rPr>
      </w:pPr>
    </w:p>
    <w:p w:rsidR="003855D0" w:rsidRPr="00253A13" w:rsidRDefault="003855D0" w:rsidP="003C0604">
      <w:pPr>
        <w:spacing w:before="0" w:after="0" w:line="240" w:lineRule="auto"/>
        <w:rPr>
          <w:rFonts w:ascii="Times New Roman" w:hAnsi="Times New Roman" w:cs="Times New Roman"/>
          <w:sz w:val="20"/>
          <w:szCs w:val="20"/>
        </w:rPr>
      </w:pPr>
    </w:p>
    <w:p w:rsidR="003855D0" w:rsidRPr="00253A13" w:rsidRDefault="003855D0" w:rsidP="003C0604">
      <w:pPr>
        <w:spacing w:before="0" w:after="0" w:line="240" w:lineRule="auto"/>
        <w:rPr>
          <w:rFonts w:ascii="Times New Roman" w:hAnsi="Times New Roman" w:cs="Times New Roman"/>
          <w:sz w:val="20"/>
          <w:szCs w:val="20"/>
        </w:rPr>
      </w:pPr>
    </w:p>
    <w:p w:rsidR="003855D0" w:rsidRPr="00253A13" w:rsidRDefault="003855D0" w:rsidP="003C0604">
      <w:pPr>
        <w:spacing w:before="0" w:after="0" w:line="240" w:lineRule="auto"/>
        <w:rPr>
          <w:rFonts w:ascii="Times New Roman" w:hAnsi="Times New Roman" w:cs="Times New Roman"/>
          <w:sz w:val="20"/>
          <w:szCs w:val="20"/>
        </w:rPr>
      </w:pPr>
    </w:p>
    <w:p w:rsidR="003855D0" w:rsidRPr="00253A13" w:rsidRDefault="003855D0" w:rsidP="003C0604">
      <w:pPr>
        <w:spacing w:before="0" w:after="0" w:line="240" w:lineRule="auto"/>
        <w:rPr>
          <w:rFonts w:ascii="Times New Roman" w:hAnsi="Times New Roman" w:cs="Times New Roman"/>
          <w:sz w:val="20"/>
          <w:szCs w:val="20"/>
        </w:rPr>
      </w:pPr>
    </w:p>
    <w:p w:rsidR="003855D0" w:rsidRPr="00253A13" w:rsidRDefault="003855D0" w:rsidP="003C0604">
      <w:pPr>
        <w:spacing w:before="0" w:after="0" w:line="240" w:lineRule="auto"/>
        <w:rPr>
          <w:rFonts w:ascii="Times New Roman" w:hAnsi="Times New Roman" w:cs="Times New Roman"/>
          <w:sz w:val="20"/>
          <w:szCs w:val="20"/>
        </w:rPr>
      </w:pPr>
    </w:p>
    <w:sectPr w:rsidR="003855D0" w:rsidRPr="00253A13" w:rsidSect="000E114B">
      <w:type w:val="continuous"/>
      <w:pgSz w:w="11906" w:h="16838"/>
      <w:pgMar w:top="1440" w:right="1440" w:bottom="1440" w:left="1440" w:header="708" w:footer="708"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E07" w:rsidRDefault="00BB6E07" w:rsidP="00FC49BB">
      <w:pPr>
        <w:spacing w:before="0" w:after="0" w:line="240" w:lineRule="auto"/>
      </w:pPr>
      <w:r>
        <w:separator/>
      </w:r>
    </w:p>
  </w:endnote>
  <w:endnote w:type="continuationSeparator" w:id="0">
    <w:p w:rsidR="00BB6E07" w:rsidRDefault="00BB6E07" w:rsidP="00FC49B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E07" w:rsidRDefault="00BB6E07" w:rsidP="00FC49BB">
      <w:pPr>
        <w:spacing w:before="0" w:after="0" w:line="240" w:lineRule="auto"/>
      </w:pPr>
      <w:r>
        <w:separator/>
      </w:r>
    </w:p>
  </w:footnote>
  <w:footnote w:type="continuationSeparator" w:id="0">
    <w:p w:rsidR="00BB6E07" w:rsidRDefault="00BB6E07" w:rsidP="00FC49BB">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0F9F"/>
    <w:multiLevelType w:val="hybridMultilevel"/>
    <w:tmpl w:val="3B70C8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6B7CD0"/>
    <w:multiLevelType w:val="hybridMultilevel"/>
    <w:tmpl w:val="86DACC32"/>
    <w:lvl w:ilvl="0" w:tplc="5FCA671E">
      <w:start w:val="1"/>
      <w:numFmt w:val="bullet"/>
      <w:lvlText w:val="-"/>
      <w:lvlJc w:val="left"/>
      <w:pPr>
        <w:ind w:left="437" w:hanging="360"/>
      </w:pPr>
      <w:rPr>
        <w:rFonts w:ascii="Times New Roman" w:eastAsiaTheme="minorHAnsi" w:hAnsi="Times New Roman" w:cs="Times New Roman" w:hint="default"/>
      </w:rPr>
    </w:lvl>
    <w:lvl w:ilvl="1" w:tplc="04210003" w:tentative="1">
      <w:start w:val="1"/>
      <w:numFmt w:val="bullet"/>
      <w:lvlText w:val="o"/>
      <w:lvlJc w:val="left"/>
      <w:pPr>
        <w:ind w:left="1157" w:hanging="360"/>
      </w:pPr>
      <w:rPr>
        <w:rFonts w:ascii="Courier New" w:hAnsi="Courier New" w:cs="Courier New" w:hint="default"/>
      </w:rPr>
    </w:lvl>
    <w:lvl w:ilvl="2" w:tplc="04210005" w:tentative="1">
      <w:start w:val="1"/>
      <w:numFmt w:val="bullet"/>
      <w:lvlText w:val=""/>
      <w:lvlJc w:val="left"/>
      <w:pPr>
        <w:ind w:left="1877" w:hanging="360"/>
      </w:pPr>
      <w:rPr>
        <w:rFonts w:ascii="Wingdings" w:hAnsi="Wingdings" w:hint="default"/>
      </w:rPr>
    </w:lvl>
    <w:lvl w:ilvl="3" w:tplc="04210001" w:tentative="1">
      <w:start w:val="1"/>
      <w:numFmt w:val="bullet"/>
      <w:lvlText w:val=""/>
      <w:lvlJc w:val="left"/>
      <w:pPr>
        <w:ind w:left="2597" w:hanging="360"/>
      </w:pPr>
      <w:rPr>
        <w:rFonts w:ascii="Symbol" w:hAnsi="Symbol" w:hint="default"/>
      </w:rPr>
    </w:lvl>
    <w:lvl w:ilvl="4" w:tplc="04210003" w:tentative="1">
      <w:start w:val="1"/>
      <w:numFmt w:val="bullet"/>
      <w:lvlText w:val="o"/>
      <w:lvlJc w:val="left"/>
      <w:pPr>
        <w:ind w:left="3317" w:hanging="360"/>
      </w:pPr>
      <w:rPr>
        <w:rFonts w:ascii="Courier New" w:hAnsi="Courier New" w:cs="Courier New" w:hint="default"/>
      </w:rPr>
    </w:lvl>
    <w:lvl w:ilvl="5" w:tplc="04210005" w:tentative="1">
      <w:start w:val="1"/>
      <w:numFmt w:val="bullet"/>
      <w:lvlText w:val=""/>
      <w:lvlJc w:val="left"/>
      <w:pPr>
        <w:ind w:left="4037" w:hanging="360"/>
      </w:pPr>
      <w:rPr>
        <w:rFonts w:ascii="Wingdings" w:hAnsi="Wingdings" w:hint="default"/>
      </w:rPr>
    </w:lvl>
    <w:lvl w:ilvl="6" w:tplc="04210001" w:tentative="1">
      <w:start w:val="1"/>
      <w:numFmt w:val="bullet"/>
      <w:lvlText w:val=""/>
      <w:lvlJc w:val="left"/>
      <w:pPr>
        <w:ind w:left="4757" w:hanging="360"/>
      </w:pPr>
      <w:rPr>
        <w:rFonts w:ascii="Symbol" w:hAnsi="Symbol" w:hint="default"/>
      </w:rPr>
    </w:lvl>
    <w:lvl w:ilvl="7" w:tplc="04210003" w:tentative="1">
      <w:start w:val="1"/>
      <w:numFmt w:val="bullet"/>
      <w:lvlText w:val="o"/>
      <w:lvlJc w:val="left"/>
      <w:pPr>
        <w:ind w:left="5477" w:hanging="360"/>
      </w:pPr>
      <w:rPr>
        <w:rFonts w:ascii="Courier New" w:hAnsi="Courier New" w:cs="Courier New" w:hint="default"/>
      </w:rPr>
    </w:lvl>
    <w:lvl w:ilvl="8" w:tplc="04210005" w:tentative="1">
      <w:start w:val="1"/>
      <w:numFmt w:val="bullet"/>
      <w:lvlText w:val=""/>
      <w:lvlJc w:val="left"/>
      <w:pPr>
        <w:ind w:left="6197" w:hanging="360"/>
      </w:pPr>
      <w:rPr>
        <w:rFonts w:ascii="Wingdings" w:hAnsi="Wingdings" w:hint="default"/>
      </w:rPr>
    </w:lvl>
  </w:abstractNum>
  <w:abstractNum w:abstractNumId="2">
    <w:nsid w:val="0CC80B02"/>
    <w:multiLevelType w:val="hybridMultilevel"/>
    <w:tmpl w:val="F628E010"/>
    <w:lvl w:ilvl="0" w:tplc="0409000F">
      <w:start w:val="1"/>
      <w:numFmt w:val="decimal"/>
      <w:lvlText w:val="%1."/>
      <w:lvlJc w:val="left"/>
      <w:pPr>
        <w:tabs>
          <w:tab w:val="num" w:pos="720"/>
        </w:tabs>
        <w:ind w:left="720" w:hanging="360"/>
      </w:pPr>
    </w:lvl>
    <w:lvl w:ilvl="1" w:tplc="DA26797E">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2A307B"/>
    <w:multiLevelType w:val="hybridMultilevel"/>
    <w:tmpl w:val="EC228C32"/>
    <w:lvl w:ilvl="0" w:tplc="04090001">
      <w:start w:val="1"/>
      <w:numFmt w:val="decimal"/>
      <w:lvlText w:val="%1."/>
      <w:lvlJc w:val="left"/>
      <w:pPr>
        <w:tabs>
          <w:tab w:val="num" w:pos="720"/>
        </w:tabs>
        <w:ind w:left="720" w:hanging="360"/>
      </w:p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nsid w:val="2B482384"/>
    <w:multiLevelType w:val="hybridMultilevel"/>
    <w:tmpl w:val="135E7A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9344EA"/>
    <w:multiLevelType w:val="multilevel"/>
    <w:tmpl w:val="9CD4E16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3456EBB"/>
    <w:multiLevelType w:val="multilevel"/>
    <w:tmpl w:val="F9C8F5B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92B02D1"/>
    <w:multiLevelType w:val="multilevel"/>
    <w:tmpl w:val="F41A24F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905"/>
        </w:tabs>
        <w:ind w:left="390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564"/>
        </w:tabs>
        <w:ind w:left="2564"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134424A"/>
    <w:multiLevelType w:val="hybridMultilevel"/>
    <w:tmpl w:val="2F58C846"/>
    <w:lvl w:ilvl="0" w:tplc="04090019">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06784D"/>
    <w:multiLevelType w:val="multilevel"/>
    <w:tmpl w:val="9BFA38F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F6B23F0"/>
    <w:multiLevelType w:val="hybridMultilevel"/>
    <w:tmpl w:val="DC2AF516"/>
    <w:lvl w:ilvl="0" w:tplc="83002668">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720920D5"/>
    <w:multiLevelType w:val="multilevel"/>
    <w:tmpl w:val="88BC16A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34976D3"/>
    <w:multiLevelType w:val="multilevel"/>
    <w:tmpl w:val="D0B67EF6"/>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3"/>
  </w:num>
  <w:num w:numId="3">
    <w:abstractNumId w:val="5"/>
  </w:num>
  <w:num w:numId="4">
    <w:abstractNumId w:val="9"/>
  </w:num>
  <w:num w:numId="5">
    <w:abstractNumId w:val="6"/>
  </w:num>
  <w:num w:numId="6">
    <w:abstractNumId w:val="2"/>
  </w:num>
  <w:num w:numId="7">
    <w:abstractNumId w:val="12"/>
  </w:num>
  <w:num w:numId="8">
    <w:abstractNumId w:val="10"/>
  </w:num>
  <w:num w:numId="9">
    <w:abstractNumId w:val="7"/>
  </w:num>
  <w:num w:numId="10">
    <w:abstractNumId w:val="11"/>
  </w:num>
  <w:num w:numId="11">
    <w:abstractNumId w:val="0"/>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785961"/>
    <w:rsid w:val="00010349"/>
    <w:rsid w:val="000C1412"/>
    <w:rsid w:val="000E114B"/>
    <w:rsid w:val="00135B39"/>
    <w:rsid w:val="00151960"/>
    <w:rsid w:val="001838F0"/>
    <w:rsid w:val="001A28F9"/>
    <w:rsid w:val="001E5882"/>
    <w:rsid w:val="001F339D"/>
    <w:rsid w:val="00205B5A"/>
    <w:rsid w:val="0020650F"/>
    <w:rsid w:val="00212F6D"/>
    <w:rsid w:val="002136DA"/>
    <w:rsid w:val="0021785E"/>
    <w:rsid w:val="00224B74"/>
    <w:rsid w:val="00251CEF"/>
    <w:rsid w:val="00253A13"/>
    <w:rsid w:val="002602BC"/>
    <w:rsid w:val="002956D1"/>
    <w:rsid w:val="002B55BD"/>
    <w:rsid w:val="002E7BCF"/>
    <w:rsid w:val="0030495E"/>
    <w:rsid w:val="003173D0"/>
    <w:rsid w:val="003340E1"/>
    <w:rsid w:val="003353F6"/>
    <w:rsid w:val="00335456"/>
    <w:rsid w:val="00353BE4"/>
    <w:rsid w:val="00365338"/>
    <w:rsid w:val="0036610E"/>
    <w:rsid w:val="00373C53"/>
    <w:rsid w:val="003855D0"/>
    <w:rsid w:val="003A3534"/>
    <w:rsid w:val="003C0604"/>
    <w:rsid w:val="003D29A2"/>
    <w:rsid w:val="003F7CEF"/>
    <w:rsid w:val="00405D2D"/>
    <w:rsid w:val="00452337"/>
    <w:rsid w:val="00457434"/>
    <w:rsid w:val="0046574E"/>
    <w:rsid w:val="00473F50"/>
    <w:rsid w:val="004B4CB7"/>
    <w:rsid w:val="004E406E"/>
    <w:rsid w:val="005360F2"/>
    <w:rsid w:val="00572363"/>
    <w:rsid w:val="00585BC4"/>
    <w:rsid w:val="00591FE6"/>
    <w:rsid w:val="005A5FD8"/>
    <w:rsid w:val="005A6817"/>
    <w:rsid w:val="005B15F3"/>
    <w:rsid w:val="005D16F8"/>
    <w:rsid w:val="005D324F"/>
    <w:rsid w:val="005D5336"/>
    <w:rsid w:val="005E621D"/>
    <w:rsid w:val="00633F03"/>
    <w:rsid w:val="006739C1"/>
    <w:rsid w:val="00691152"/>
    <w:rsid w:val="00695FB1"/>
    <w:rsid w:val="00696612"/>
    <w:rsid w:val="006B295A"/>
    <w:rsid w:val="006B4C84"/>
    <w:rsid w:val="006D5D60"/>
    <w:rsid w:val="006D7427"/>
    <w:rsid w:val="00700DAB"/>
    <w:rsid w:val="00730AF4"/>
    <w:rsid w:val="00735A57"/>
    <w:rsid w:val="007374BB"/>
    <w:rsid w:val="00763B32"/>
    <w:rsid w:val="00785961"/>
    <w:rsid w:val="00786D7D"/>
    <w:rsid w:val="00795D64"/>
    <w:rsid w:val="007A1F93"/>
    <w:rsid w:val="007A4FAF"/>
    <w:rsid w:val="007C03D1"/>
    <w:rsid w:val="007C4D8C"/>
    <w:rsid w:val="007E0F99"/>
    <w:rsid w:val="007F320B"/>
    <w:rsid w:val="007F6B85"/>
    <w:rsid w:val="00810407"/>
    <w:rsid w:val="00826D4B"/>
    <w:rsid w:val="008532A1"/>
    <w:rsid w:val="00863C2A"/>
    <w:rsid w:val="0087566B"/>
    <w:rsid w:val="008B3AE9"/>
    <w:rsid w:val="008E23D2"/>
    <w:rsid w:val="00930698"/>
    <w:rsid w:val="00930AD9"/>
    <w:rsid w:val="00932887"/>
    <w:rsid w:val="00941AAA"/>
    <w:rsid w:val="009656D8"/>
    <w:rsid w:val="00971F1F"/>
    <w:rsid w:val="009747AB"/>
    <w:rsid w:val="00996086"/>
    <w:rsid w:val="009A66A1"/>
    <w:rsid w:val="009C0D26"/>
    <w:rsid w:val="009E0BE1"/>
    <w:rsid w:val="009E3259"/>
    <w:rsid w:val="00A1549B"/>
    <w:rsid w:val="00A554ED"/>
    <w:rsid w:val="00A621A7"/>
    <w:rsid w:val="00A70AB3"/>
    <w:rsid w:val="00AF7240"/>
    <w:rsid w:val="00B23253"/>
    <w:rsid w:val="00BB6E07"/>
    <w:rsid w:val="00C05CA1"/>
    <w:rsid w:val="00C242AD"/>
    <w:rsid w:val="00C80267"/>
    <w:rsid w:val="00CA0212"/>
    <w:rsid w:val="00CB0890"/>
    <w:rsid w:val="00CD34D4"/>
    <w:rsid w:val="00CF5440"/>
    <w:rsid w:val="00D16AAD"/>
    <w:rsid w:val="00D37406"/>
    <w:rsid w:val="00D42D11"/>
    <w:rsid w:val="00D57B33"/>
    <w:rsid w:val="00D843A5"/>
    <w:rsid w:val="00DA2DC3"/>
    <w:rsid w:val="00DD2D42"/>
    <w:rsid w:val="00DF106D"/>
    <w:rsid w:val="00E16A3F"/>
    <w:rsid w:val="00E20A82"/>
    <w:rsid w:val="00E25080"/>
    <w:rsid w:val="00E8010A"/>
    <w:rsid w:val="00E85968"/>
    <w:rsid w:val="00EA58D4"/>
    <w:rsid w:val="00EC440C"/>
    <w:rsid w:val="00EC56D9"/>
    <w:rsid w:val="00EC72DA"/>
    <w:rsid w:val="00ED0995"/>
    <w:rsid w:val="00EE65D5"/>
    <w:rsid w:val="00EF2631"/>
    <w:rsid w:val="00F1041B"/>
    <w:rsid w:val="00F223B4"/>
    <w:rsid w:val="00F56E7E"/>
    <w:rsid w:val="00F824E9"/>
    <w:rsid w:val="00FA4131"/>
    <w:rsid w:val="00FC49BB"/>
    <w:rsid w:val="00FD7B9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55"/>
    <o:shapelayout v:ext="edit">
      <o:idmap v:ext="edit" data="1"/>
      <o:rules v:ext="edit">
        <o:r id="V:Rule9" type="connector" idref="#_x0000_s1149"/>
        <o:r id="V:Rule10" type="connector" idref="#_x0000_s1132"/>
        <o:r id="V:Rule11" type="connector" idref="#Straight Arrow Connector 76"/>
        <o:r id="V:Rule12" type="connector" idref="#_x0000_s1123"/>
        <o:r id="V:Rule13" type="connector" idref="#Straight Arrow Connector 77"/>
        <o:r id="V:Rule14" type="connector" idref="#_x0000_s1136"/>
        <o:r id="V:Rule15" type="connector" idref="#_x0000_s1139"/>
        <o:r id="V:Rule16" type="connector" idref="#_x0000_s1124"/>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120" w:after="24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8D4"/>
  </w:style>
  <w:style w:type="paragraph" w:styleId="Heading2">
    <w:name w:val="heading 2"/>
    <w:basedOn w:val="Normal"/>
    <w:next w:val="Normal"/>
    <w:link w:val="Heading2Char"/>
    <w:uiPriority w:val="9"/>
    <w:unhideWhenUsed/>
    <w:qFormat/>
    <w:rsid w:val="003855D0"/>
    <w:pPr>
      <w:keepNext/>
      <w:keepLines/>
      <w:spacing w:before="200" w:after="0" w:line="240" w:lineRule="auto"/>
      <w:jc w:val="left"/>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5961"/>
    <w:pPr>
      <w:spacing w:before="0" w:after="120" w:line="240" w:lineRule="auto"/>
      <w:jc w:val="left"/>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785961"/>
    <w:rPr>
      <w:rFonts w:ascii="Times New Roman" w:eastAsia="Times New Roman" w:hAnsi="Times New Roman" w:cs="Times New Roman"/>
      <w:sz w:val="24"/>
      <w:szCs w:val="24"/>
      <w:lang w:val="en-US"/>
    </w:rPr>
  </w:style>
  <w:style w:type="paragraph" w:customStyle="1" w:styleId="Default">
    <w:name w:val="Default"/>
    <w:rsid w:val="005D324F"/>
    <w:pPr>
      <w:autoSpaceDE w:val="0"/>
      <w:autoSpaceDN w:val="0"/>
      <w:adjustRightInd w:val="0"/>
      <w:spacing w:before="0" w:after="0" w:line="240" w:lineRule="auto"/>
      <w:jc w:val="left"/>
    </w:pPr>
    <w:rPr>
      <w:rFonts w:ascii="Times New Roman" w:hAnsi="Times New Roman" w:cs="Times New Roman"/>
      <w:color w:val="000000"/>
      <w:sz w:val="24"/>
      <w:szCs w:val="24"/>
    </w:rPr>
  </w:style>
  <w:style w:type="paragraph" w:styleId="ListParagraph">
    <w:name w:val="List Paragraph"/>
    <w:basedOn w:val="Normal"/>
    <w:uiPriority w:val="34"/>
    <w:qFormat/>
    <w:rsid w:val="00457434"/>
    <w:pPr>
      <w:ind w:left="720"/>
      <w:contextualSpacing/>
    </w:pPr>
  </w:style>
  <w:style w:type="paragraph" w:styleId="BodyTextIndent">
    <w:name w:val="Body Text Indent"/>
    <w:basedOn w:val="Normal"/>
    <w:link w:val="BodyTextIndentChar"/>
    <w:rsid w:val="00251CEF"/>
    <w:pPr>
      <w:spacing w:before="0" w:after="120" w:line="240" w:lineRule="auto"/>
      <w:ind w:left="283"/>
      <w:jc w:val="left"/>
    </w:pPr>
    <w:rPr>
      <w:rFonts w:ascii="Times New Roman" w:eastAsia="Times New Roman" w:hAnsi="Times New Roman" w:cs="Times New Roman"/>
      <w:sz w:val="24"/>
      <w:szCs w:val="24"/>
      <w:lang w:val="en-GB" w:eastAsia="en-GB"/>
    </w:rPr>
  </w:style>
  <w:style w:type="character" w:customStyle="1" w:styleId="BodyTextIndentChar">
    <w:name w:val="Body Text Indent Char"/>
    <w:basedOn w:val="DefaultParagraphFont"/>
    <w:link w:val="BodyTextIndent"/>
    <w:rsid w:val="00251CEF"/>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semiHidden/>
    <w:unhideWhenUsed/>
    <w:rsid w:val="00FC49BB"/>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FC49BB"/>
  </w:style>
  <w:style w:type="paragraph" w:styleId="Footer">
    <w:name w:val="footer"/>
    <w:basedOn w:val="Normal"/>
    <w:link w:val="FooterChar"/>
    <w:uiPriority w:val="99"/>
    <w:semiHidden/>
    <w:unhideWhenUsed/>
    <w:rsid w:val="00FC49BB"/>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FC49BB"/>
  </w:style>
  <w:style w:type="character" w:customStyle="1" w:styleId="Heading2Char">
    <w:name w:val="Heading 2 Char"/>
    <w:basedOn w:val="DefaultParagraphFont"/>
    <w:link w:val="Heading2"/>
    <w:uiPriority w:val="9"/>
    <w:rsid w:val="003855D0"/>
    <w:rPr>
      <w:rFonts w:asciiTheme="majorHAnsi" w:eastAsiaTheme="majorEastAsia" w:hAnsiTheme="majorHAnsi" w:cstheme="majorBidi"/>
      <w:b/>
      <w:bCs/>
      <w:color w:val="4F81BD" w:themeColor="accent1"/>
      <w:sz w:val="26"/>
      <w:szCs w:val="26"/>
      <w:lang w:val="en-US"/>
    </w:rPr>
  </w:style>
  <w:style w:type="paragraph" w:styleId="BodyText2">
    <w:name w:val="Body Text 2"/>
    <w:basedOn w:val="Normal"/>
    <w:link w:val="BodyText2Char"/>
    <w:rsid w:val="003855D0"/>
    <w:pPr>
      <w:spacing w:before="0" w:after="120"/>
      <w:jc w:val="left"/>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3855D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855D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5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gif"/><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2.emf"/><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Document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shiba\Documents\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ba\Documents\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oshiba\Documents\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oshiba\Documents\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TA%20Q\Laporan%20TA\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scatterChart>
        <c:scatterStyle val="smoothMarker"/>
        <c:ser>
          <c:idx val="0"/>
          <c:order val="0"/>
          <c:tx>
            <c:v>Amonia-Nitrogen</c:v>
          </c:tx>
          <c:marker>
            <c:symbol val="none"/>
          </c:marker>
          <c:xVal>
            <c:numRef>
              <c:f>Sheet2!$E$5:$E$9</c:f>
              <c:numCache>
                <c:formatCode>0</c:formatCode>
                <c:ptCount val="5"/>
                <c:pt idx="0" formatCode="General">
                  <c:v>0</c:v>
                </c:pt>
                <c:pt idx="1">
                  <c:v>12</c:v>
                </c:pt>
                <c:pt idx="2">
                  <c:v>24</c:v>
                </c:pt>
                <c:pt idx="3">
                  <c:v>28</c:v>
                </c:pt>
                <c:pt idx="4">
                  <c:v>32</c:v>
                </c:pt>
              </c:numCache>
            </c:numRef>
          </c:xVal>
          <c:yVal>
            <c:numRef>
              <c:f>Sheet2!$K$5:$K$9</c:f>
              <c:numCache>
                <c:formatCode>0.00</c:formatCode>
                <c:ptCount val="5"/>
                <c:pt idx="0">
                  <c:v>56.378600823045254</c:v>
                </c:pt>
                <c:pt idx="1">
                  <c:v>37.448559670781911</c:v>
                </c:pt>
                <c:pt idx="2">
                  <c:v>20.576131687242793</c:v>
                </c:pt>
                <c:pt idx="3">
                  <c:v>10.288065843621395</c:v>
                </c:pt>
                <c:pt idx="4">
                  <c:v>8.6419753086419639</c:v>
                </c:pt>
              </c:numCache>
            </c:numRef>
          </c:yVal>
          <c:smooth val="1"/>
        </c:ser>
        <c:axId val="184277632"/>
        <c:axId val="184328960"/>
      </c:scatterChart>
      <c:valAx>
        <c:axId val="184277632"/>
        <c:scaling>
          <c:orientation val="minMax"/>
          <c:max val="32"/>
          <c:min val="0"/>
        </c:scaling>
        <c:axPos val="b"/>
        <c:title>
          <c:tx>
            <c:rich>
              <a:bodyPr/>
              <a:lstStyle/>
              <a:p>
                <a:pPr>
                  <a:defRPr/>
                </a:pPr>
                <a:r>
                  <a:rPr lang="id-ID" sz="800">
                    <a:latin typeface="Times New Roman" pitchFamily="18" charset="0"/>
                    <a:cs typeface="Times New Roman" pitchFamily="18" charset="0"/>
                  </a:rPr>
                  <a:t>Jam</a:t>
                </a:r>
                <a:r>
                  <a:rPr lang="id-ID" sz="800" baseline="0">
                    <a:latin typeface="Times New Roman" pitchFamily="18" charset="0"/>
                    <a:cs typeface="Times New Roman" pitchFamily="18" charset="0"/>
                  </a:rPr>
                  <a:t> ke-</a:t>
                </a:r>
                <a:endParaRPr lang="id-ID" sz="800">
                  <a:latin typeface="Times New Roman" pitchFamily="18" charset="0"/>
                  <a:cs typeface="Times New Roman" pitchFamily="18" charset="0"/>
                </a:endParaRPr>
              </a:p>
            </c:rich>
          </c:tx>
          <c:layout/>
        </c:title>
        <c:numFmt formatCode="General" sourceLinked="1"/>
        <c:tickLblPos val="nextTo"/>
        <c:txPr>
          <a:bodyPr/>
          <a:lstStyle/>
          <a:p>
            <a:pPr>
              <a:defRPr sz="800">
                <a:latin typeface="Times New Roman" pitchFamily="18" charset="0"/>
                <a:cs typeface="Times New Roman" pitchFamily="18" charset="0"/>
              </a:defRPr>
            </a:pPr>
            <a:endParaRPr lang="id-ID"/>
          </a:p>
        </c:txPr>
        <c:crossAx val="184328960"/>
        <c:crosses val="autoZero"/>
        <c:crossBetween val="midCat"/>
        <c:majorUnit val="4"/>
        <c:minorUnit val="1"/>
      </c:valAx>
      <c:valAx>
        <c:axId val="184328960"/>
        <c:scaling>
          <c:orientation val="minMax"/>
          <c:max val="57"/>
          <c:min val="0"/>
        </c:scaling>
        <c:axPos val="l"/>
        <c:title>
          <c:tx>
            <c:rich>
              <a:bodyPr/>
              <a:lstStyle/>
              <a:p>
                <a:pPr>
                  <a:defRPr/>
                </a:pPr>
                <a:r>
                  <a:rPr lang="id-ID" sz="800">
                    <a:latin typeface="Times New Roman" pitchFamily="18" charset="0"/>
                    <a:cs typeface="Times New Roman" pitchFamily="18" charset="0"/>
                  </a:rPr>
                  <a:t>Kosentrasi (mg/l)</a:t>
                </a:r>
              </a:p>
            </c:rich>
          </c:tx>
          <c:layout/>
        </c:title>
        <c:numFmt formatCode="0.00" sourceLinked="1"/>
        <c:majorTickMark val="none"/>
        <c:tickLblPos val="nextTo"/>
        <c:txPr>
          <a:bodyPr/>
          <a:lstStyle/>
          <a:p>
            <a:pPr>
              <a:defRPr sz="800">
                <a:latin typeface="Times New Roman" pitchFamily="18" charset="0"/>
                <a:cs typeface="Times New Roman" pitchFamily="18" charset="0"/>
              </a:defRPr>
            </a:pPr>
            <a:endParaRPr lang="id-ID"/>
          </a:p>
        </c:txPr>
        <c:crossAx val="184277632"/>
        <c:crosses val="autoZero"/>
        <c:crossBetween val="midCat"/>
      </c:valAx>
    </c:plotArea>
    <c:plotVisOnly val="1"/>
  </c:chart>
  <c:spPr>
    <a:ln>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scatterChart>
        <c:scatterStyle val="smoothMarker"/>
        <c:ser>
          <c:idx val="0"/>
          <c:order val="0"/>
          <c:tx>
            <c:v>COD</c:v>
          </c:tx>
          <c:marker>
            <c:symbol val="none"/>
          </c:marker>
          <c:xVal>
            <c:numRef>
              <c:f>Sheet2!$E$5:$E$9</c:f>
              <c:numCache>
                <c:formatCode>0</c:formatCode>
                <c:ptCount val="5"/>
                <c:pt idx="0" formatCode="General">
                  <c:v>0</c:v>
                </c:pt>
                <c:pt idx="1">
                  <c:v>12</c:v>
                </c:pt>
                <c:pt idx="2">
                  <c:v>24</c:v>
                </c:pt>
                <c:pt idx="3">
                  <c:v>28</c:v>
                </c:pt>
                <c:pt idx="4">
                  <c:v>32</c:v>
                </c:pt>
              </c:numCache>
            </c:numRef>
          </c:xVal>
          <c:yVal>
            <c:numRef>
              <c:f>Sheet2!$G$5:$G$9</c:f>
              <c:numCache>
                <c:formatCode>0</c:formatCode>
                <c:ptCount val="5"/>
                <c:pt idx="0">
                  <c:v>1466.6666666666665</c:v>
                </c:pt>
                <c:pt idx="1">
                  <c:v>1250</c:v>
                </c:pt>
                <c:pt idx="2">
                  <c:v>1208.3333333333244</c:v>
                </c:pt>
                <c:pt idx="3">
                  <c:v>1133.3333333333246</c:v>
                </c:pt>
                <c:pt idx="4">
                  <c:v>1066.6666666666665</c:v>
                </c:pt>
              </c:numCache>
            </c:numRef>
          </c:yVal>
          <c:smooth val="1"/>
        </c:ser>
        <c:axId val="158560256"/>
        <c:axId val="158562176"/>
      </c:scatterChart>
      <c:valAx>
        <c:axId val="158560256"/>
        <c:scaling>
          <c:orientation val="minMax"/>
          <c:max val="32"/>
          <c:min val="0"/>
        </c:scaling>
        <c:axPos val="b"/>
        <c:title>
          <c:tx>
            <c:rich>
              <a:bodyPr/>
              <a:lstStyle/>
              <a:p>
                <a:pPr>
                  <a:defRPr/>
                </a:pPr>
                <a:r>
                  <a:rPr lang="id-ID" sz="800"/>
                  <a:t>Jam</a:t>
                </a:r>
                <a:r>
                  <a:rPr lang="id-ID" sz="800" baseline="0"/>
                  <a:t> ke-</a:t>
                </a:r>
                <a:endParaRPr lang="id-ID" sz="800"/>
              </a:p>
            </c:rich>
          </c:tx>
          <c:layout/>
        </c:title>
        <c:numFmt formatCode="General" sourceLinked="1"/>
        <c:tickLblPos val="nextTo"/>
        <c:txPr>
          <a:bodyPr/>
          <a:lstStyle/>
          <a:p>
            <a:pPr>
              <a:defRPr sz="800"/>
            </a:pPr>
            <a:endParaRPr lang="id-ID"/>
          </a:p>
        </c:txPr>
        <c:crossAx val="158562176"/>
        <c:crosses val="autoZero"/>
        <c:crossBetween val="midCat"/>
        <c:majorUnit val="4"/>
        <c:minorUnit val="1"/>
      </c:valAx>
      <c:valAx>
        <c:axId val="158562176"/>
        <c:scaling>
          <c:orientation val="minMax"/>
          <c:max val="1600"/>
        </c:scaling>
        <c:axPos val="l"/>
        <c:title>
          <c:tx>
            <c:rich>
              <a:bodyPr/>
              <a:lstStyle/>
              <a:p>
                <a:pPr>
                  <a:defRPr/>
                </a:pPr>
                <a:r>
                  <a:rPr lang="id-ID" sz="800"/>
                  <a:t>Kosentrasi (mg/l)</a:t>
                </a:r>
              </a:p>
            </c:rich>
          </c:tx>
          <c:layout/>
        </c:title>
        <c:numFmt formatCode="0" sourceLinked="1"/>
        <c:majorTickMark val="none"/>
        <c:tickLblPos val="nextTo"/>
        <c:txPr>
          <a:bodyPr/>
          <a:lstStyle/>
          <a:p>
            <a:pPr>
              <a:defRPr sz="800"/>
            </a:pPr>
            <a:endParaRPr lang="id-ID"/>
          </a:p>
        </c:txPr>
        <c:crossAx val="158560256"/>
        <c:crosses val="autoZero"/>
        <c:crossBetween val="midCat"/>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scatterChart>
        <c:scatterStyle val="smoothMarker"/>
        <c:ser>
          <c:idx val="0"/>
          <c:order val="0"/>
          <c:tx>
            <c:v>Amonia-Nitrogen</c:v>
          </c:tx>
          <c:marker>
            <c:symbol val="none"/>
          </c:marker>
          <c:xVal>
            <c:numRef>
              <c:f>Sheet2!$E$14:$E$18</c:f>
              <c:numCache>
                <c:formatCode>0</c:formatCode>
                <c:ptCount val="5"/>
                <c:pt idx="0" formatCode="General">
                  <c:v>0</c:v>
                </c:pt>
                <c:pt idx="1">
                  <c:v>240</c:v>
                </c:pt>
                <c:pt idx="2">
                  <c:v>480</c:v>
                </c:pt>
                <c:pt idx="3">
                  <c:v>570</c:v>
                </c:pt>
                <c:pt idx="4">
                  <c:v>660</c:v>
                </c:pt>
              </c:numCache>
            </c:numRef>
          </c:xVal>
          <c:yVal>
            <c:numRef>
              <c:f>Sheet2!$K$14:$K$18</c:f>
              <c:numCache>
                <c:formatCode>0.00</c:formatCode>
                <c:ptCount val="5"/>
                <c:pt idx="0">
                  <c:v>38.271604938271608</c:v>
                </c:pt>
                <c:pt idx="1">
                  <c:v>33.333333333333329</c:v>
                </c:pt>
                <c:pt idx="2">
                  <c:v>17.695473251028787</c:v>
                </c:pt>
                <c:pt idx="3">
                  <c:v>2.4691358024691255</c:v>
                </c:pt>
                <c:pt idx="4">
                  <c:v>0.8230452674897043</c:v>
                </c:pt>
              </c:numCache>
            </c:numRef>
          </c:yVal>
          <c:smooth val="1"/>
        </c:ser>
        <c:axId val="158814592"/>
        <c:axId val="158816512"/>
      </c:scatterChart>
      <c:valAx>
        <c:axId val="158814592"/>
        <c:scaling>
          <c:orientation val="minMax"/>
          <c:max val="660"/>
          <c:min val="0"/>
        </c:scaling>
        <c:axPos val="b"/>
        <c:title>
          <c:tx>
            <c:rich>
              <a:bodyPr/>
              <a:lstStyle/>
              <a:p>
                <a:pPr>
                  <a:defRPr/>
                </a:pPr>
                <a:r>
                  <a:rPr lang="id-ID"/>
                  <a:t>Menit</a:t>
                </a:r>
                <a:r>
                  <a:rPr lang="id-ID" baseline="0"/>
                  <a:t> ke-</a:t>
                </a:r>
                <a:endParaRPr lang="id-ID"/>
              </a:p>
            </c:rich>
          </c:tx>
          <c:layout/>
        </c:title>
        <c:numFmt formatCode="General" sourceLinked="1"/>
        <c:tickLblPos val="nextTo"/>
        <c:crossAx val="158816512"/>
        <c:crosses val="autoZero"/>
        <c:crossBetween val="midCat"/>
        <c:majorUnit val="120"/>
        <c:minorUnit val="1"/>
      </c:valAx>
      <c:valAx>
        <c:axId val="158816512"/>
        <c:scaling>
          <c:orientation val="minMax"/>
          <c:max val="40"/>
          <c:min val="0"/>
        </c:scaling>
        <c:axPos val="l"/>
        <c:title>
          <c:tx>
            <c:rich>
              <a:bodyPr/>
              <a:lstStyle/>
              <a:p>
                <a:pPr>
                  <a:defRPr/>
                </a:pPr>
                <a:r>
                  <a:rPr lang="id-ID"/>
                  <a:t>Kosentrasi (mg/l)</a:t>
                </a:r>
              </a:p>
            </c:rich>
          </c:tx>
          <c:layout/>
        </c:title>
        <c:numFmt formatCode="0" sourceLinked="0"/>
        <c:tickLblPos val="nextTo"/>
        <c:crossAx val="158814592"/>
        <c:crosses val="autoZero"/>
        <c:crossBetween val="midCat"/>
        <c:minorUnit val="1"/>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9067361804987182"/>
          <c:y val="8.7645014887616321E-2"/>
          <c:w val="0.7638762367538624"/>
          <c:h val="0.66712514554039026"/>
        </c:manualLayout>
      </c:layout>
      <c:scatterChart>
        <c:scatterStyle val="smoothMarker"/>
        <c:ser>
          <c:idx val="0"/>
          <c:order val="0"/>
          <c:tx>
            <c:v>COD</c:v>
          </c:tx>
          <c:marker>
            <c:symbol val="none"/>
          </c:marker>
          <c:xVal>
            <c:numRef>
              <c:f>Sheet2!$E$14:$E$18</c:f>
              <c:numCache>
                <c:formatCode>0</c:formatCode>
                <c:ptCount val="5"/>
                <c:pt idx="0" formatCode="General">
                  <c:v>0</c:v>
                </c:pt>
                <c:pt idx="1">
                  <c:v>240</c:v>
                </c:pt>
                <c:pt idx="2">
                  <c:v>480</c:v>
                </c:pt>
                <c:pt idx="3">
                  <c:v>570</c:v>
                </c:pt>
                <c:pt idx="4">
                  <c:v>660</c:v>
                </c:pt>
              </c:numCache>
            </c:numRef>
          </c:xVal>
          <c:yVal>
            <c:numRef>
              <c:f>Sheet2!$G$14:$G$18</c:f>
              <c:numCache>
                <c:formatCode>0</c:formatCode>
                <c:ptCount val="5"/>
                <c:pt idx="0">
                  <c:v>1466.6666666666665</c:v>
                </c:pt>
                <c:pt idx="1">
                  <c:v>1150</c:v>
                </c:pt>
                <c:pt idx="2">
                  <c:v>1033.3333333333235</c:v>
                </c:pt>
                <c:pt idx="3">
                  <c:v>991.66666666666652</c:v>
                </c:pt>
                <c:pt idx="4">
                  <c:v>949.99999999999989</c:v>
                </c:pt>
              </c:numCache>
            </c:numRef>
          </c:yVal>
          <c:smooth val="1"/>
        </c:ser>
        <c:axId val="158853760"/>
        <c:axId val="159138560"/>
      </c:scatterChart>
      <c:valAx>
        <c:axId val="158853760"/>
        <c:scaling>
          <c:orientation val="minMax"/>
          <c:max val="660"/>
          <c:min val="0"/>
        </c:scaling>
        <c:axPos val="b"/>
        <c:title>
          <c:tx>
            <c:rich>
              <a:bodyPr/>
              <a:lstStyle/>
              <a:p>
                <a:pPr>
                  <a:defRPr/>
                </a:pPr>
                <a:r>
                  <a:rPr lang="id-ID" sz="800"/>
                  <a:t>Menit</a:t>
                </a:r>
                <a:r>
                  <a:rPr lang="id-ID" sz="800" baseline="0"/>
                  <a:t> ke-</a:t>
                </a:r>
                <a:endParaRPr lang="id-ID" sz="800"/>
              </a:p>
            </c:rich>
          </c:tx>
          <c:layout/>
        </c:title>
        <c:numFmt formatCode="General" sourceLinked="1"/>
        <c:tickLblPos val="nextTo"/>
        <c:txPr>
          <a:bodyPr/>
          <a:lstStyle/>
          <a:p>
            <a:pPr>
              <a:defRPr sz="600"/>
            </a:pPr>
            <a:endParaRPr lang="id-ID"/>
          </a:p>
        </c:txPr>
        <c:crossAx val="159138560"/>
        <c:crosses val="autoZero"/>
        <c:crossBetween val="midCat"/>
        <c:majorUnit val="120"/>
        <c:minorUnit val="1"/>
      </c:valAx>
      <c:valAx>
        <c:axId val="159138560"/>
        <c:scaling>
          <c:orientation val="minMax"/>
          <c:max val="1600"/>
        </c:scaling>
        <c:axPos val="l"/>
        <c:title>
          <c:tx>
            <c:rich>
              <a:bodyPr/>
              <a:lstStyle/>
              <a:p>
                <a:pPr>
                  <a:defRPr/>
                </a:pPr>
                <a:r>
                  <a:rPr lang="id-ID" sz="800"/>
                  <a:t>Kosentrasi (mg/l)</a:t>
                </a:r>
              </a:p>
            </c:rich>
          </c:tx>
          <c:layout/>
        </c:title>
        <c:numFmt formatCode="0" sourceLinked="1"/>
        <c:majorTickMark val="none"/>
        <c:tickLblPos val="nextTo"/>
        <c:txPr>
          <a:bodyPr/>
          <a:lstStyle/>
          <a:p>
            <a:pPr>
              <a:defRPr sz="600"/>
            </a:pPr>
            <a:endParaRPr lang="id-ID"/>
          </a:p>
        </c:txPr>
        <c:crossAx val="158853760"/>
        <c:crosses val="autoZero"/>
        <c:crossBetween val="midCat"/>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scatterChart>
        <c:scatterStyle val="smoothMarker"/>
        <c:ser>
          <c:idx val="0"/>
          <c:order val="0"/>
          <c:tx>
            <c:v>Amonia-Nitrogen</c:v>
          </c:tx>
          <c:marker>
            <c:symbol val="none"/>
          </c:marker>
          <c:xVal>
            <c:numRef>
              <c:f>Sheet2!$E$24:$E$28</c:f>
              <c:numCache>
                <c:formatCode>0</c:formatCode>
                <c:ptCount val="5"/>
                <c:pt idx="0" formatCode="General">
                  <c:v>0</c:v>
                </c:pt>
                <c:pt idx="1">
                  <c:v>90</c:v>
                </c:pt>
                <c:pt idx="2">
                  <c:v>180</c:v>
                </c:pt>
                <c:pt idx="3">
                  <c:v>210</c:v>
                </c:pt>
                <c:pt idx="4">
                  <c:v>240</c:v>
                </c:pt>
              </c:numCache>
            </c:numRef>
          </c:xVal>
          <c:yVal>
            <c:numRef>
              <c:f>Sheet2!$K$24:$K$28</c:f>
              <c:numCache>
                <c:formatCode>0.00</c:formatCode>
                <c:ptCount val="5"/>
                <c:pt idx="0">
                  <c:v>30.452674897119227</c:v>
                </c:pt>
                <c:pt idx="1">
                  <c:v>22.63374485596697</c:v>
                </c:pt>
                <c:pt idx="2">
                  <c:v>10.699588477366296</c:v>
                </c:pt>
                <c:pt idx="3">
                  <c:v>4.9382716049382971</c:v>
                </c:pt>
                <c:pt idx="4">
                  <c:v>1.6460905349794241</c:v>
                </c:pt>
              </c:numCache>
            </c:numRef>
          </c:yVal>
          <c:smooth val="1"/>
        </c:ser>
        <c:axId val="159145344"/>
        <c:axId val="159155712"/>
      </c:scatterChart>
      <c:valAx>
        <c:axId val="159145344"/>
        <c:scaling>
          <c:orientation val="minMax"/>
          <c:max val="240"/>
          <c:min val="0"/>
        </c:scaling>
        <c:axPos val="b"/>
        <c:title>
          <c:tx>
            <c:rich>
              <a:bodyPr/>
              <a:lstStyle/>
              <a:p>
                <a:pPr>
                  <a:defRPr/>
                </a:pPr>
                <a:r>
                  <a:rPr lang="id-ID" sz="800"/>
                  <a:t>Menit</a:t>
                </a:r>
                <a:r>
                  <a:rPr lang="id-ID" sz="800" baseline="0"/>
                  <a:t> ke-</a:t>
                </a:r>
                <a:endParaRPr lang="id-ID" sz="800"/>
              </a:p>
            </c:rich>
          </c:tx>
          <c:layout/>
        </c:title>
        <c:numFmt formatCode="General" sourceLinked="1"/>
        <c:majorTickMark val="cross"/>
        <c:tickLblPos val="nextTo"/>
        <c:txPr>
          <a:bodyPr/>
          <a:lstStyle/>
          <a:p>
            <a:pPr>
              <a:defRPr sz="800"/>
            </a:pPr>
            <a:endParaRPr lang="id-ID"/>
          </a:p>
        </c:txPr>
        <c:crossAx val="159155712"/>
        <c:crosses val="autoZero"/>
        <c:crossBetween val="midCat"/>
        <c:majorUnit val="30"/>
        <c:minorUnit val="1"/>
      </c:valAx>
      <c:valAx>
        <c:axId val="159155712"/>
        <c:scaling>
          <c:orientation val="minMax"/>
          <c:max val="31"/>
          <c:min val="0"/>
        </c:scaling>
        <c:axPos val="l"/>
        <c:title>
          <c:tx>
            <c:rich>
              <a:bodyPr/>
              <a:lstStyle/>
              <a:p>
                <a:pPr>
                  <a:defRPr/>
                </a:pPr>
                <a:r>
                  <a:rPr lang="id-ID" sz="800"/>
                  <a:t>Kosentrasi (mg/l)</a:t>
                </a:r>
              </a:p>
            </c:rich>
          </c:tx>
          <c:layout/>
        </c:title>
        <c:numFmt formatCode="0.00" sourceLinked="1"/>
        <c:majorTickMark val="none"/>
        <c:tickLblPos val="nextTo"/>
        <c:txPr>
          <a:bodyPr/>
          <a:lstStyle/>
          <a:p>
            <a:pPr>
              <a:defRPr sz="800"/>
            </a:pPr>
            <a:endParaRPr lang="id-ID"/>
          </a:p>
        </c:txPr>
        <c:crossAx val="159145344"/>
        <c:crosses val="autoZero"/>
        <c:crossBetween val="midCat"/>
        <c:majorUnit val="5"/>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scatterChart>
        <c:scatterStyle val="smoothMarker"/>
        <c:ser>
          <c:idx val="0"/>
          <c:order val="0"/>
          <c:tx>
            <c:v>COD</c:v>
          </c:tx>
          <c:marker>
            <c:symbol val="none"/>
          </c:marker>
          <c:xVal>
            <c:numRef>
              <c:f>Sheet2!$E$24:$E$28</c:f>
              <c:numCache>
                <c:formatCode>0</c:formatCode>
                <c:ptCount val="5"/>
                <c:pt idx="0" formatCode="General">
                  <c:v>0</c:v>
                </c:pt>
                <c:pt idx="1">
                  <c:v>90</c:v>
                </c:pt>
                <c:pt idx="2">
                  <c:v>180</c:v>
                </c:pt>
                <c:pt idx="3">
                  <c:v>210</c:v>
                </c:pt>
                <c:pt idx="4">
                  <c:v>240</c:v>
                </c:pt>
              </c:numCache>
            </c:numRef>
          </c:xVal>
          <c:yVal>
            <c:numRef>
              <c:f>Sheet2!$G$24:$G$28</c:f>
              <c:numCache>
                <c:formatCode>0</c:formatCode>
                <c:ptCount val="5"/>
                <c:pt idx="0">
                  <c:v>1466.6666666666665</c:v>
                </c:pt>
                <c:pt idx="1">
                  <c:v>1308.3333333333264</c:v>
                </c:pt>
                <c:pt idx="2">
                  <c:v>1208.333333333326</c:v>
                </c:pt>
                <c:pt idx="3">
                  <c:v>1141.6666666666681</c:v>
                </c:pt>
                <c:pt idx="4">
                  <c:v>1116.6666666666681</c:v>
                </c:pt>
              </c:numCache>
            </c:numRef>
          </c:yVal>
          <c:smooth val="1"/>
        </c:ser>
        <c:axId val="159175424"/>
        <c:axId val="159177344"/>
      </c:scatterChart>
      <c:valAx>
        <c:axId val="159175424"/>
        <c:scaling>
          <c:orientation val="minMax"/>
          <c:max val="240"/>
          <c:min val="0"/>
        </c:scaling>
        <c:axPos val="b"/>
        <c:title>
          <c:tx>
            <c:rich>
              <a:bodyPr/>
              <a:lstStyle/>
              <a:p>
                <a:pPr>
                  <a:defRPr/>
                </a:pPr>
                <a:r>
                  <a:rPr lang="id-ID" sz="800"/>
                  <a:t>Menit</a:t>
                </a:r>
                <a:r>
                  <a:rPr lang="id-ID" sz="800" baseline="0"/>
                  <a:t> ke-</a:t>
                </a:r>
                <a:endParaRPr lang="id-ID" sz="800"/>
              </a:p>
            </c:rich>
          </c:tx>
          <c:layout/>
        </c:title>
        <c:numFmt formatCode="General" sourceLinked="1"/>
        <c:majorTickMark val="cross"/>
        <c:tickLblPos val="nextTo"/>
        <c:txPr>
          <a:bodyPr/>
          <a:lstStyle/>
          <a:p>
            <a:pPr>
              <a:defRPr sz="800"/>
            </a:pPr>
            <a:endParaRPr lang="id-ID"/>
          </a:p>
        </c:txPr>
        <c:crossAx val="159177344"/>
        <c:crosses val="autoZero"/>
        <c:crossBetween val="midCat"/>
        <c:majorUnit val="30"/>
        <c:minorUnit val="1"/>
      </c:valAx>
      <c:valAx>
        <c:axId val="159177344"/>
        <c:scaling>
          <c:orientation val="minMax"/>
          <c:max val="1600"/>
        </c:scaling>
        <c:axPos val="l"/>
        <c:title>
          <c:tx>
            <c:rich>
              <a:bodyPr/>
              <a:lstStyle/>
              <a:p>
                <a:pPr>
                  <a:defRPr/>
                </a:pPr>
                <a:r>
                  <a:rPr lang="id-ID" sz="800" b="1"/>
                  <a:t>Kosentrasi (mg/l)</a:t>
                </a:r>
              </a:p>
            </c:rich>
          </c:tx>
          <c:layout/>
        </c:title>
        <c:numFmt formatCode="0" sourceLinked="1"/>
        <c:majorTickMark val="none"/>
        <c:tickLblPos val="nextTo"/>
        <c:txPr>
          <a:bodyPr/>
          <a:lstStyle/>
          <a:p>
            <a:pPr>
              <a:defRPr sz="800"/>
            </a:pPr>
            <a:endParaRPr lang="id-ID"/>
          </a:p>
        </c:txPr>
        <c:crossAx val="159175424"/>
        <c:crosses val="autoZero"/>
        <c:crossBetween val="midCat"/>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F87FF-862C-49A9-A83D-0983001D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2457</Words>
  <Characters>14009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cp:lastPrinted>2011-12-28T03:11:00Z</cp:lastPrinted>
  <dcterms:created xsi:type="dcterms:W3CDTF">2011-12-09T01:42:00Z</dcterms:created>
  <dcterms:modified xsi:type="dcterms:W3CDTF">2011-12-28T03:13:00Z</dcterms:modified>
</cp:coreProperties>
</file>