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06" w:rsidRDefault="00B43C06" w:rsidP="003D5458">
      <w:pPr>
        <w:spacing w:after="0" w:line="240" w:lineRule="auto"/>
        <w:jc w:val="center"/>
        <w:rPr>
          <w:rFonts w:ascii="Arial" w:hAnsi="Arial" w:cs="Arial"/>
          <w:b/>
          <w:szCs w:val="24"/>
          <w:lang w:val="sv-SE"/>
        </w:rPr>
      </w:pPr>
      <w:r>
        <w:rPr>
          <w:rFonts w:ascii="Arial" w:hAnsi="Arial" w:cs="Arial"/>
          <w:b/>
          <w:szCs w:val="24"/>
          <w:lang w:val="sv-SE"/>
        </w:rPr>
        <w:t xml:space="preserve">ANALISIS PENENTUAN STATUS MUTU AIR DENGAN MENGGUNAKAN METODE INDEKS PENCEMARAN (IP) PADA </w:t>
      </w:r>
    </w:p>
    <w:p w:rsidR="004F3FF3" w:rsidRPr="003D5458" w:rsidRDefault="00B43C06" w:rsidP="003D5458">
      <w:pPr>
        <w:spacing w:after="0" w:line="240" w:lineRule="auto"/>
        <w:jc w:val="center"/>
        <w:rPr>
          <w:rFonts w:ascii="Arial" w:hAnsi="Arial" w:cs="Arial"/>
          <w:b/>
          <w:szCs w:val="24"/>
          <w:lang w:val="sv-SE"/>
        </w:rPr>
      </w:pPr>
      <w:r>
        <w:rPr>
          <w:rFonts w:ascii="Arial" w:hAnsi="Arial" w:cs="Arial"/>
          <w:b/>
          <w:szCs w:val="24"/>
          <w:lang w:val="sv-SE"/>
        </w:rPr>
        <w:t>MUSIM PENGHUJAN DAN MUSIM KEMARAU</w:t>
      </w:r>
    </w:p>
    <w:p w:rsidR="004F3FF3" w:rsidRPr="003D5458" w:rsidRDefault="004F3FF3" w:rsidP="003D5458">
      <w:pPr>
        <w:spacing w:line="240" w:lineRule="auto"/>
        <w:jc w:val="center"/>
        <w:rPr>
          <w:rFonts w:ascii="Arial" w:hAnsi="Arial" w:cs="Arial"/>
          <w:b/>
          <w:szCs w:val="24"/>
          <w:lang w:val="sv-SE"/>
        </w:rPr>
      </w:pPr>
      <w:r w:rsidRPr="003D5458">
        <w:rPr>
          <w:rFonts w:ascii="Arial" w:hAnsi="Arial" w:cs="Arial"/>
          <w:b/>
          <w:szCs w:val="24"/>
          <w:lang w:val="sv-SE"/>
        </w:rPr>
        <w:t>(Studi Kasus : Sungai Pemali, Brebes - Jawa Tengah)</w:t>
      </w:r>
    </w:p>
    <w:p w:rsidR="001E42C6" w:rsidRDefault="003D5458" w:rsidP="001E42C6">
      <w:pPr>
        <w:spacing w:line="240" w:lineRule="auto"/>
        <w:jc w:val="center"/>
        <w:rPr>
          <w:rFonts w:ascii="Arial" w:hAnsi="Arial" w:cs="Arial"/>
          <w:b/>
          <w:sz w:val="22"/>
          <w:lang w:val="sv-SE"/>
        </w:rPr>
      </w:pPr>
      <w:r w:rsidRPr="001E42C6">
        <w:rPr>
          <w:rFonts w:ascii="Arial" w:hAnsi="Arial" w:cs="Arial"/>
          <w:b/>
          <w:sz w:val="22"/>
          <w:lang w:val="sv-SE"/>
        </w:rPr>
        <w:t xml:space="preserve">Arinal Haque *), </w:t>
      </w:r>
      <w:r w:rsidR="00F0696A" w:rsidRPr="001E42C6">
        <w:rPr>
          <w:rFonts w:ascii="Arial" w:hAnsi="Arial" w:cs="Arial"/>
          <w:b/>
          <w:sz w:val="22"/>
          <w:lang w:val="sv-SE"/>
        </w:rPr>
        <w:t>Winardi Dwi Nugraha</w:t>
      </w:r>
      <w:r w:rsidRPr="001E42C6">
        <w:rPr>
          <w:rFonts w:ascii="Arial" w:hAnsi="Arial" w:cs="Arial"/>
          <w:b/>
          <w:sz w:val="22"/>
          <w:lang w:val="sv-SE"/>
        </w:rPr>
        <w:t xml:space="preserve"> **)</w:t>
      </w:r>
      <w:r w:rsidR="00F0696A" w:rsidRPr="001E42C6">
        <w:rPr>
          <w:rFonts w:ascii="Arial" w:hAnsi="Arial" w:cs="Arial"/>
          <w:b/>
          <w:sz w:val="22"/>
          <w:lang w:val="sv-SE"/>
        </w:rPr>
        <w:t xml:space="preserve">, Wiharyanto Oktiawan </w:t>
      </w:r>
      <w:r w:rsidRPr="001E42C6">
        <w:rPr>
          <w:rFonts w:ascii="Arial" w:hAnsi="Arial" w:cs="Arial"/>
          <w:b/>
          <w:sz w:val="22"/>
          <w:lang w:val="sv-SE"/>
        </w:rPr>
        <w:t>***)</w:t>
      </w:r>
      <w:r w:rsidR="00F0696A" w:rsidRPr="001E42C6">
        <w:rPr>
          <w:rFonts w:ascii="Arial" w:hAnsi="Arial" w:cs="Arial"/>
          <w:b/>
          <w:sz w:val="22"/>
          <w:lang w:val="sv-SE"/>
        </w:rPr>
        <w:t xml:space="preserve"> </w:t>
      </w:r>
    </w:p>
    <w:p w:rsidR="000068A4" w:rsidRPr="001E42C6" w:rsidRDefault="000068A4" w:rsidP="001E42C6">
      <w:pPr>
        <w:spacing w:line="240" w:lineRule="auto"/>
        <w:jc w:val="center"/>
        <w:rPr>
          <w:rFonts w:ascii="Arial" w:hAnsi="Arial" w:cs="Arial"/>
          <w:b/>
          <w:sz w:val="22"/>
          <w:lang w:val="sv-SE"/>
        </w:rPr>
      </w:pPr>
    </w:p>
    <w:p w:rsidR="000068A4" w:rsidRPr="000068A4" w:rsidRDefault="000068A4" w:rsidP="000068A4">
      <w:pPr>
        <w:spacing w:after="0" w:line="240" w:lineRule="auto"/>
        <w:rPr>
          <w:b/>
          <w:sz w:val="22"/>
        </w:rPr>
      </w:pPr>
      <w:r w:rsidRPr="000068A4">
        <w:rPr>
          <w:rFonts w:ascii="Arial" w:hAnsi="Arial" w:cs="Arial"/>
          <w:b/>
          <w:sz w:val="22"/>
        </w:rPr>
        <w:t>ABSTRACT</w:t>
      </w:r>
    </w:p>
    <w:p w:rsidR="000068A4" w:rsidRDefault="000068A4" w:rsidP="000068A4">
      <w:pPr>
        <w:spacing w:after="0" w:line="240" w:lineRule="auto"/>
        <w:jc w:val="center"/>
        <w:rPr>
          <w:rStyle w:val="longtext"/>
          <w:i/>
          <w:szCs w:val="24"/>
          <w:shd w:val="clear" w:color="auto" w:fill="FFFFFF"/>
        </w:rPr>
      </w:pPr>
    </w:p>
    <w:p w:rsidR="00651D24" w:rsidRPr="00651D24" w:rsidRDefault="00651D24" w:rsidP="00651D24">
      <w:pPr>
        <w:spacing w:line="240" w:lineRule="auto"/>
        <w:jc w:val="both"/>
        <w:rPr>
          <w:rStyle w:val="hps"/>
          <w:rFonts w:ascii="Arial" w:hAnsi="Arial" w:cs="Arial"/>
          <w:i/>
          <w:sz w:val="20"/>
          <w:szCs w:val="20"/>
        </w:rPr>
      </w:pPr>
      <w:r w:rsidRPr="00651D24">
        <w:rPr>
          <w:rStyle w:val="longtext"/>
          <w:rFonts w:ascii="Arial" w:hAnsi="Arial" w:cs="Arial"/>
          <w:i/>
          <w:sz w:val="20"/>
          <w:szCs w:val="20"/>
          <w:shd w:val="clear" w:color="auto" w:fill="FFFFFF"/>
        </w:rPr>
        <w:t xml:space="preserve">Pemali river is one of the rivers passing through Kabupaten Brebes and Kabupaten Tegal with a total length 125,40 km. </w:t>
      </w:r>
      <w:r w:rsidRPr="00651D24">
        <w:rPr>
          <w:rStyle w:val="hps"/>
          <w:rFonts w:ascii="Arial" w:hAnsi="Arial" w:cs="Arial"/>
          <w:i/>
          <w:sz w:val="20"/>
          <w:szCs w:val="20"/>
        </w:rPr>
        <w:t>Management of</w:t>
      </w:r>
      <w:r w:rsidRPr="00651D24">
        <w:rPr>
          <w:rFonts w:ascii="Arial" w:hAnsi="Arial" w:cs="Arial"/>
          <w:i/>
          <w:sz w:val="20"/>
          <w:szCs w:val="20"/>
        </w:rPr>
        <w:t xml:space="preserve"> </w:t>
      </w:r>
      <w:r w:rsidRPr="00651D24">
        <w:rPr>
          <w:rStyle w:val="hps"/>
          <w:rFonts w:ascii="Arial" w:hAnsi="Arial" w:cs="Arial"/>
          <w:i/>
          <w:sz w:val="20"/>
          <w:szCs w:val="20"/>
        </w:rPr>
        <w:t>water quality by</w:t>
      </w:r>
      <w:r w:rsidRPr="00651D24">
        <w:rPr>
          <w:rFonts w:ascii="Arial" w:hAnsi="Arial" w:cs="Arial"/>
          <w:i/>
          <w:sz w:val="20"/>
          <w:szCs w:val="20"/>
        </w:rPr>
        <w:t xml:space="preserve"> </w:t>
      </w:r>
      <w:r w:rsidRPr="00651D24">
        <w:rPr>
          <w:rStyle w:val="hps"/>
          <w:rFonts w:ascii="Arial" w:hAnsi="Arial" w:cs="Arial"/>
          <w:i/>
          <w:sz w:val="20"/>
          <w:szCs w:val="20"/>
        </w:rPr>
        <w:t>using the</w:t>
      </w:r>
      <w:r w:rsidRPr="00651D24">
        <w:rPr>
          <w:rFonts w:ascii="Arial" w:hAnsi="Arial" w:cs="Arial"/>
          <w:i/>
          <w:sz w:val="20"/>
          <w:szCs w:val="20"/>
        </w:rPr>
        <w:t xml:space="preserve"> </w:t>
      </w:r>
      <w:r w:rsidRPr="00651D24">
        <w:rPr>
          <w:rStyle w:val="hps"/>
          <w:rFonts w:ascii="Arial" w:hAnsi="Arial" w:cs="Arial"/>
          <w:i/>
          <w:sz w:val="20"/>
          <w:szCs w:val="20"/>
        </w:rPr>
        <w:t>method of</w:t>
      </w:r>
      <w:r w:rsidRPr="00651D24">
        <w:rPr>
          <w:rFonts w:ascii="Arial" w:hAnsi="Arial" w:cs="Arial"/>
          <w:i/>
          <w:sz w:val="20"/>
          <w:szCs w:val="20"/>
        </w:rPr>
        <w:t xml:space="preserve"> </w:t>
      </w:r>
      <w:r w:rsidRPr="00651D24">
        <w:rPr>
          <w:rStyle w:val="hps"/>
          <w:rFonts w:ascii="Arial" w:hAnsi="Arial" w:cs="Arial"/>
          <w:i/>
          <w:sz w:val="20"/>
          <w:szCs w:val="20"/>
        </w:rPr>
        <w:t>Pollution</w:t>
      </w:r>
      <w:r w:rsidRPr="00651D24">
        <w:rPr>
          <w:rFonts w:ascii="Arial" w:hAnsi="Arial" w:cs="Arial"/>
          <w:i/>
          <w:sz w:val="20"/>
          <w:szCs w:val="20"/>
        </w:rPr>
        <w:t xml:space="preserve"> </w:t>
      </w:r>
      <w:r w:rsidRPr="00651D24">
        <w:rPr>
          <w:rStyle w:val="hps"/>
          <w:rFonts w:ascii="Arial" w:hAnsi="Arial" w:cs="Arial"/>
          <w:i/>
          <w:sz w:val="20"/>
          <w:szCs w:val="20"/>
        </w:rPr>
        <w:t>Index</w:t>
      </w:r>
      <w:r w:rsidRPr="00651D24">
        <w:rPr>
          <w:rFonts w:ascii="Arial" w:hAnsi="Arial" w:cs="Arial"/>
          <w:i/>
          <w:sz w:val="20"/>
          <w:szCs w:val="20"/>
        </w:rPr>
        <w:t xml:space="preserve"> </w:t>
      </w:r>
      <w:r w:rsidRPr="00651D24">
        <w:rPr>
          <w:rStyle w:val="hps"/>
          <w:rFonts w:ascii="Arial" w:hAnsi="Arial" w:cs="Arial"/>
          <w:i/>
          <w:sz w:val="20"/>
          <w:szCs w:val="20"/>
        </w:rPr>
        <w:t>(</w:t>
      </w:r>
      <w:r w:rsidRPr="00651D24">
        <w:rPr>
          <w:rFonts w:ascii="Arial" w:hAnsi="Arial" w:cs="Arial"/>
          <w:i/>
          <w:sz w:val="20"/>
          <w:szCs w:val="20"/>
        </w:rPr>
        <w:t xml:space="preserve">IP) </w:t>
      </w:r>
      <w:r w:rsidRPr="00651D24">
        <w:rPr>
          <w:rStyle w:val="hps"/>
          <w:rFonts w:ascii="Arial" w:hAnsi="Arial" w:cs="Arial"/>
          <w:i/>
          <w:sz w:val="20"/>
          <w:szCs w:val="20"/>
        </w:rPr>
        <w:t>can</w:t>
      </w:r>
      <w:r w:rsidRPr="00651D24">
        <w:rPr>
          <w:rFonts w:ascii="Arial" w:hAnsi="Arial" w:cs="Arial"/>
          <w:i/>
          <w:sz w:val="20"/>
          <w:szCs w:val="20"/>
        </w:rPr>
        <w:t xml:space="preserve"> </w:t>
      </w:r>
      <w:r w:rsidRPr="00651D24">
        <w:rPr>
          <w:rStyle w:val="hps"/>
          <w:rFonts w:ascii="Arial" w:hAnsi="Arial" w:cs="Arial"/>
          <w:i/>
          <w:sz w:val="20"/>
          <w:szCs w:val="20"/>
        </w:rPr>
        <w:t>provide input</w:t>
      </w:r>
      <w:r w:rsidRPr="00651D24">
        <w:rPr>
          <w:rFonts w:ascii="Arial" w:hAnsi="Arial" w:cs="Arial"/>
          <w:i/>
          <w:sz w:val="20"/>
          <w:szCs w:val="20"/>
        </w:rPr>
        <w:t xml:space="preserve"> </w:t>
      </w:r>
      <w:r w:rsidRPr="00651D24">
        <w:rPr>
          <w:rStyle w:val="hps"/>
          <w:rFonts w:ascii="Arial" w:hAnsi="Arial" w:cs="Arial"/>
          <w:i/>
          <w:sz w:val="20"/>
          <w:szCs w:val="20"/>
        </w:rPr>
        <w:t>on</w:t>
      </w:r>
      <w:r w:rsidRPr="00651D24">
        <w:rPr>
          <w:rFonts w:ascii="Arial" w:hAnsi="Arial" w:cs="Arial"/>
          <w:i/>
          <w:sz w:val="20"/>
          <w:szCs w:val="20"/>
        </w:rPr>
        <w:t xml:space="preserve"> </w:t>
      </w:r>
      <w:r w:rsidRPr="00651D24">
        <w:rPr>
          <w:rStyle w:val="hps"/>
          <w:rFonts w:ascii="Arial" w:hAnsi="Arial" w:cs="Arial"/>
          <w:i/>
          <w:sz w:val="20"/>
          <w:szCs w:val="20"/>
        </w:rPr>
        <w:t>decision-makers</w:t>
      </w:r>
      <w:r w:rsidRPr="00651D24">
        <w:rPr>
          <w:rFonts w:ascii="Arial" w:hAnsi="Arial" w:cs="Arial"/>
          <w:i/>
          <w:sz w:val="20"/>
          <w:szCs w:val="20"/>
        </w:rPr>
        <w:t xml:space="preserve"> </w:t>
      </w:r>
      <w:r w:rsidRPr="00651D24">
        <w:rPr>
          <w:rStyle w:val="hps"/>
          <w:rFonts w:ascii="Arial" w:hAnsi="Arial" w:cs="Arial"/>
          <w:i/>
          <w:sz w:val="20"/>
          <w:szCs w:val="20"/>
        </w:rPr>
        <w:t>in order to</w:t>
      </w:r>
      <w:r w:rsidRPr="00651D24">
        <w:rPr>
          <w:rFonts w:ascii="Arial" w:hAnsi="Arial" w:cs="Arial"/>
          <w:i/>
          <w:sz w:val="20"/>
          <w:szCs w:val="20"/>
        </w:rPr>
        <w:t xml:space="preserve"> </w:t>
      </w:r>
      <w:r w:rsidRPr="00651D24">
        <w:rPr>
          <w:rStyle w:val="hps"/>
          <w:rFonts w:ascii="Arial" w:hAnsi="Arial" w:cs="Arial"/>
          <w:i/>
          <w:sz w:val="20"/>
          <w:szCs w:val="20"/>
        </w:rPr>
        <w:t>assess the quality</w:t>
      </w:r>
      <w:r w:rsidRPr="00651D24">
        <w:rPr>
          <w:rFonts w:ascii="Arial" w:hAnsi="Arial" w:cs="Arial"/>
          <w:i/>
          <w:sz w:val="20"/>
          <w:szCs w:val="20"/>
        </w:rPr>
        <w:t xml:space="preserve"> </w:t>
      </w:r>
      <w:r w:rsidRPr="00651D24">
        <w:rPr>
          <w:rStyle w:val="hps"/>
          <w:rFonts w:ascii="Arial" w:hAnsi="Arial" w:cs="Arial"/>
          <w:i/>
          <w:sz w:val="20"/>
          <w:szCs w:val="20"/>
        </w:rPr>
        <w:t>of water bodies</w:t>
      </w:r>
      <w:r w:rsidRPr="00651D24">
        <w:rPr>
          <w:rFonts w:ascii="Arial" w:hAnsi="Arial" w:cs="Arial"/>
          <w:i/>
          <w:sz w:val="20"/>
          <w:szCs w:val="20"/>
        </w:rPr>
        <w:t xml:space="preserve"> </w:t>
      </w:r>
      <w:r w:rsidRPr="00651D24">
        <w:rPr>
          <w:rStyle w:val="hps"/>
          <w:rFonts w:ascii="Arial" w:hAnsi="Arial" w:cs="Arial"/>
          <w:i/>
          <w:sz w:val="20"/>
          <w:szCs w:val="20"/>
        </w:rPr>
        <w:t>for</w:t>
      </w:r>
      <w:r w:rsidRPr="00651D24">
        <w:rPr>
          <w:rFonts w:ascii="Arial" w:hAnsi="Arial" w:cs="Arial"/>
          <w:i/>
          <w:sz w:val="20"/>
          <w:szCs w:val="20"/>
        </w:rPr>
        <w:t xml:space="preserve"> </w:t>
      </w:r>
      <w:r w:rsidRPr="00651D24">
        <w:rPr>
          <w:rStyle w:val="hps"/>
          <w:rFonts w:ascii="Arial" w:hAnsi="Arial" w:cs="Arial"/>
          <w:i/>
          <w:sz w:val="20"/>
          <w:szCs w:val="20"/>
        </w:rPr>
        <w:t>an</w:t>
      </w:r>
      <w:r w:rsidRPr="00651D24">
        <w:rPr>
          <w:rFonts w:ascii="Arial" w:hAnsi="Arial" w:cs="Arial"/>
          <w:i/>
          <w:sz w:val="20"/>
          <w:szCs w:val="20"/>
        </w:rPr>
        <w:t xml:space="preserve"> </w:t>
      </w:r>
      <w:r w:rsidRPr="00651D24">
        <w:rPr>
          <w:rStyle w:val="hps"/>
          <w:rFonts w:ascii="Arial" w:hAnsi="Arial" w:cs="Arial"/>
          <w:i/>
          <w:sz w:val="20"/>
          <w:szCs w:val="20"/>
        </w:rPr>
        <w:t>allotment</w:t>
      </w:r>
      <w:r w:rsidRPr="00651D24">
        <w:rPr>
          <w:rFonts w:ascii="Arial" w:hAnsi="Arial" w:cs="Arial"/>
          <w:i/>
          <w:sz w:val="20"/>
          <w:szCs w:val="20"/>
        </w:rPr>
        <w:t xml:space="preserve"> </w:t>
      </w:r>
      <w:r w:rsidRPr="00651D24">
        <w:rPr>
          <w:rStyle w:val="hps"/>
          <w:rFonts w:ascii="Arial" w:hAnsi="Arial" w:cs="Arial"/>
          <w:i/>
          <w:sz w:val="20"/>
          <w:szCs w:val="20"/>
        </w:rPr>
        <w:t>as well as</w:t>
      </w:r>
      <w:r w:rsidRPr="00651D24">
        <w:rPr>
          <w:rFonts w:ascii="Arial" w:hAnsi="Arial" w:cs="Arial"/>
          <w:i/>
          <w:sz w:val="20"/>
          <w:szCs w:val="20"/>
        </w:rPr>
        <w:t xml:space="preserve"> </w:t>
      </w:r>
      <w:r w:rsidRPr="00651D24">
        <w:rPr>
          <w:rStyle w:val="hps"/>
          <w:rFonts w:ascii="Arial" w:hAnsi="Arial" w:cs="Arial"/>
          <w:i/>
          <w:sz w:val="20"/>
          <w:szCs w:val="20"/>
        </w:rPr>
        <w:t>taking action to</w:t>
      </w:r>
      <w:r w:rsidRPr="00651D24">
        <w:rPr>
          <w:rFonts w:ascii="Arial" w:hAnsi="Arial" w:cs="Arial"/>
          <w:i/>
          <w:sz w:val="20"/>
          <w:szCs w:val="20"/>
        </w:rPr>
        <w:t xml:space="preserve"> </w:t>
      </w:r>
      <w:r w:rsidRPr="00651D24">
        <w:rPr>
          <w:rStyle w:val="hps"/>
          <w:rFonts w:ascii="Arial" w:hAnsi="Arial" w:cs="Arial"/>
          <w:i/>
          <w:sz w:val="20"/>
          <w:szCs w:val="20"/>
        </w:rPr>
        <w:t>improve</w:t>
      </w:r>
      <w:r w:rsidRPr="00651D24">
        <w:rPr>
          <w:rFonts w:ascii="Arial" w:hAnsi="Arial" w:cs="Arial"/>
          <w:i/>
          <w:sz w:val="20"/>
          <w:szCs w:val="20"/>
        </w:rPr>
        <w:t xml:space="preserve"> </w:t>
      </w:r>
      <w:r w:rsidRPr="00651D24">
        <w:rPr>
          <w:rStyle w:val="hps"/>
          <w:rFonts w:ascii="Arial" w:hAnsi="Arial" w:cs="Arial"/>
          <w:i/>
          <w:sz w:val="20"/>
          <w:szCs w:val="20"/>
        </w:rPr>
        <w:t>the quality</w:t>
      </w:r>
      <w:r w:rsidRPr="00651D24">
        <w:rPr>
          <w:rFonts w:ascii="Arial" w:hAnsi="Arial" w:cs="Arial"/>
          <w:i/>
          <w:sz w:val="20"/>
          <w:szCs w:val="20"/>
        </w:rPr>
        <w:t xml:space="preserve"> </w:t>
      </w:r>
      <w:r w:rsidRPr="00651D24">
        <w:rPr>
          <w:rStyle w:val="hps"/>
          <w:rFonts w:ascii="Arial" w:hAnsi="Arial" w:cs="Arial"/>
          <w:i/>
          <w:sz w:val="20"/>
          <w:szCs w:val="20"/>
        </w:rPr>
        <w:t>if there is</w:t>
      </w:r>
      <w:r w:rsidRPr="00651D24">
        <w:rPr>
          <w:rFonts w:ascii="Arial" w:hAnsi="Arial" w:cs="Arial"/>
          <w:i/>
          <w:sz w:val="20"/>
          <w:szCs w:val="20"/>
        </w:rPr>
        <w:t xml:space="preserve"> </w:t>
      </w:r>
      <w:r w:rsidRPr="00651D24">
        <w:rPr>
          <w:rStyle w:val="hps"/>
          <w:rFonts w:ascii="Arial" w:hAnsi="Arial" w:cs="Arial"/>
          <w:i/>
          <w:sz w:val="20"/>
          <w:szCs w:val="20"/>
        </w:rPr>
        <w:t>a loss of quality</w:t>
      </w:r>
      <w:r w:rsidRPr="00651D24">
        <w:rPr>
          <w:rFonts w:ascii="Arial" w:hAnsi="Arial" w:cs="Arial"/>
          <w:i/>
          <w:sz w:val="20"/>
          <w:szCs w:val="20"/>
        </w:rPr>
        <w:t xml:space="preserve"> </w:t>
      </w:r>
      <w:r w:rsidRPr="00651D24">
        <w:rPr>
          <w:rStyle w:val="hps"/>
          <w:rFonts w:ascii="Arial" w:hAnsi="Arial" w:cs="Arial"/>
          <w:i/>
          <w:sz w:val="20"/>
          <w:szCs w:val="20"/>
        </w:rPr>
        <w:t>due to</w:t>
      </w:r>
      <w:r w:rsidRPr="00651D24">
        <w:rPr>
          <w:rFonts w:ascii="Arial" w:hAnsi="Arial" w:cs="Arial"/>
          <w:i/>
          <w:sz w:val="20"/>
          <w:szCs w:val="20"/>
        </w:rPr>
        <w:t xml:space="preserve"> </w:t>
      </w:r>
      <w:r w:rsidRPr="00651D24">
        <w:rPr>
          <w:rStyle w:val="hps"/>
          <w:rFonts w:ascii="Arial" w:hAnsi="Arial" w:cs="Arial"/>
          <w:i/>
          <w:sz w:val="20"/>
          <w:szCs w:val="20"/>
        </w:rPr>
        <w:t>the presence of</w:t>
      </w:r>
      <w:r w:rsidRPr="00651D24">
        <w:rPr>
          <w:rFonts w:ascii="Arial" w:hAnsi="Arial" w:cs="Arial"/>
          <w:i/>
          <w:sz w:val="20"/>
          <w:szCs w:val="20"/>
        </w:rPr>
        <w:t xml:space="preserve"> </w:t>
      </w:r>
      <w:r w:rsidRPr="00651D24">
        <w:rPr>
          <w:rStyle w:val="hps"/>
          <w:rFonts w:ascii="Arial" w:hAnsi="Arial" w:cs="Arial"/>
          <w:i/>
          <w:sz w:val="20"/>
          <w:szCs w:val="20"/>
        </w:rPr>
        <w:t>polluting</w:t>
      </w:r>
      <w:r w:rsidRPr="00651D24">
        <w:rPr>
          <w:rFonts w:ascii="Arial" w:hAnsi="Arial" w:cs="Arial"/>
          <w:i/>
          <w:sz w:val="20"/>
          <w:szCs w:val="20"/>
        </w:rPr>
        <w:t xml:space="preserve"> </w:t>
      </w:r>
      <w:r w:rsidRPr="00651D24">
        <w:rPr>
          <w:rStyle w:val="hps"/>
          <w:rFonts w:ascii="Arial" w:hAnsi="Arial" w:cs="Arial"/>
          <w:i/>
          <w:sz w:val="20"/>
          <w:szCs w:val="20"/>
        </w:rPr>
        <w:t>compounds. So</w:t>
      </w:r>
      <w:r w:rsidRPr="00651D24">
        <w:rPr>
          <w:rFonts w:ascii="Arial" w:hAnsi="Arial" w:cs="Arial"/>
          <w:i/>
          <w:sz w:val="20"/>
          <w:szCs w:val="20"/>
        </w:rPr>
        <w:t xml:space="preserve"> </w:t>
      </w:r>
      <w:r w:rsidRPr="00651D24">
        <w:rPr>
          <w:rStyle w:val="hps"/>
          <w:rFonts w:ascii="Arial" w:hAnsi="Arial" w:cs="Arial"/>
          <w:i/>
          <w:sz w:val="20"/>
          <w:szCs w:val="20"/>
        </w:rPr>
        <w:t>that it is important to know</w:t>
      </w:r>
      <w:r w:rsidRPr="00651D24">
        <w:rPr>
          <w:rFonts w:ascii="Arial" w:hAnsi="Arial" w:cs="Arial"/>
          <w:i/>
          <w:sz w:val="20"/>
          <w:szCs w:val="20"/>
        </w:rPr>
        <w:t xml:space="preserve"> </w:t>
      </w:r>
      <w:r w:rsidRPr="00651D24">
        <w:rPr>
          <w:rStyle w:val="hps"/>
          <w:rFonts w:ascii="Arial" w:hAnsi="Arial" w:cs="Arial"/>
          <w:i/>
          <w:sz w:val="20"/>
          <w:szCs w:val="20"/>
        </w:rPr>
        <w:t>Pemali</w:t>
      </w:r>
      <w:r w:rsidRPr="00651D24">
        <w:rPr>
          <w:rFonts w:ascii="Arial" w:hAnsi="Arial" w:cs="Arial"/>
          <w:i/>
          <w:sz w:val="20"/>
          <w:szCs w:val="20"/>
        </w:rPr>
        <w:t xml:space="preserve"> </w:t>
      </w:r>
      <w:r w:rsidRPr="00651D24">
        <w:rPr>
          <w:rStyle w:val="hps"/>
          <w:rFonts w:ascii="Arial" w:hAnsi="Arial" w:cs="Arial"/>
          <w:i/>
          <w:sz w:val="20"/>
          <w:szCs w:val="20"/>
        </w:rPr>
        <w:t>River</w:t>
      </w:r>
      <w:r w:rsidRPr="00651D24">
        <w:rPr>
          <w:rFonts w:ascii="Arial" w:hAnsi="Arial" w:cs="Arial"/>
          <w:i/>
          <w:sz w:val="20"/>
          <w:szCs w:val="20"/>
        </w:rPr>
        <w:t xml:space="preserve"> </w:t>
      </w:r>
      <w:r w:rsidRPr="00651D24">
        <w:rPr>
          <w:rStyle w:val="hps"/>
          <w:rFonts w:ascii="Arial" w:hAnsi="Arial" w:cs="Arial"/>
          <w:i/>
          <w:sz w:val="20"/>
          <w:szCs w:val="20"/>
        </w:rPr>
        <w:t>water</w:t>
      </w:r>
      <w:r w:rsidRPr="00651D24">
        <w:rPr>
          <w:rFonts w:ascii="Arial" w:hAnsi="Arial" w:cs="Arial"/>
          <w:i/>
          <w:sz w:val="20"/>
          <w:szCs w:val="20"/>
        </w:rPr>
        <w:t xml:space="preserve"> </w:t>
      </w:r>
      <w:r w:rsidRPr="00651D24">
        <w:rPr>
          <w:rStyle w:val="hps"/>
          <w:rFonts w:ascii="Arial" w:hAnsi="Arial" w:cs="Arial"/>
          <w:i/>
          <w:sz w:val="20"/>
          <w:szCs w:val="20"/>
        </w:rPr>
        <w:t>quality status</w:t>
      </w:r>
      <w:r w:rsidRPr="00651D24">
        <w:rPr>
          <w:rFonts w:ascii="Arial" w:hAnsi="Arial" w:cs="Arial"/>
          <w:i/>
          <w:sz w:val="20"/>
          <w:szCs w:val="20"/>
        </w:rPr>
        <w:t xml:space="preserve"> </w:t>
      </w:r>
      <w:r w:rsidRPr="00651D24">
        <w:rPr>
          <w:rStyle w:val="hps"/>
          <w:rFonts w:ascii="Arial" w:hAnsi="Arial" w:cs="Arial"/>
          <w:i/>
          <w:sz w:val="20"/>
          <w:szCs w:val="20"/>
        </w:rPr>
        <w:t>in the rain season</w:t>
      </w:r>
      <w:r w:rsidRPr="00651D24">
        <w:rPr>
          <w:rFonts w:ascii="Arial" w:hAnsi="Arial" w:cs="Arial"/>
          <w:i/>
          <w:sz w:val="20"/>
          <w:szCs w:val="20"/>
        </w:rPr>
        <w:t xml:space="preserve"> </w:t>
      </w:r>
      <w:r w:rsidRPr="00651D24">
        <w:rPr>
          <w:rStyle w:val="hps"/>
          <w:rFonts w:ascii="Arial" w:hAnsi="Arial" w:cs="Arial"/>
          <w:i/>
          <w:sz w:val="20"/>
          <w:szCs w:val="20"/>
        </w:rPr>
        <w:t>and dry season. Pemali</w:t>
      </w:r>
      <w:r w:rsidRPr="00651D24">
        <w:rPr>
          <w:rFonts w:ascii="Arial" w:hAnsi="Arial" w:cs="Arial"/>
          <w:i/>
          <w:sz w:val="20"/>
          <w:szCs w:val="20"/>
        </w:rPr>
        <w:t xml:space="preserve"> </w:t>
      </w:r>
      <w:r w:rsidRPr="00651D24">
        <w:rPr>
          <w:rStyle w:val="hps"/>
          <w:rFonts w:ascii="Arial" w:hAnsi="Arial" w:cs="Arial"/>
          <w:i/>
          <w:sz w:val="20"/>
          <w:szCs w:val="20"/>
        </w:rPr>
        <w:t>River water</w:t>
      </w:r>
      <w:r w:rsidRPr="00651D24">
        <w:rPr>
          <w:rFonts w:ascii="Arial" w:hAnsi="Arial" w:cs="Arial"/>
          <w:i/>
          <w:sz w:val="20"/>
          <w:szCs w:val="20"/>
        </w:rPr>
        <w:t xml:space="preserve"> </w:t>
      </w:r>
      <w:r w:rsidRPr="00651D24">
        <w:rPr>
          <w:rStyle w:val="hps"/>
          <w:rFonts w:ascii="Arial" w:hAnsi="Arial" w:cs="Arial"/>
          <w:i/>
          <w:sz w:val="20"/>
          <w:szCs w:val="20"/>
        </w:rPr>
        <w:t>quality monitoring</w:t>
      </w:r>
      <w:r w:rsidRPr="00651D24">
        <w:rPr>
          <w:rFonts w:ascii="Arial" w:hAnsi="Arial" w:cs="Arial"/>
          <w:i/>
          <w:sz w:val="20"/>
          <w:szCs w:val="20"/>
        </w:rPr>
        <w:t xml:space="preserve"> </w:t>
      </w:r>
      <w:r w:rsidRPr="00651D24">
        <w:rPr>
          <w:rStyle w:val="hps"/>
          <w:rFonts w:ascii="Arial" w:hAnsi="Arial" w:cs="Arial"/>
          <w:i/>
          <w:sz w:val="20"/>
          <w:szCs w:val="20"/>
        </w:rPr>
        <w:t>conducted</w:t>
      </w:r>
      <w:r w:rsidRPr="00651D24">
        <w:rPr>
          <w:rFonts w:ascii="Arial" w:hAnsi="Arial" w:cs="Arial"/>
          <w:i/>
          <w:sz w:val="20"/>
          <w:szCs w:val="20"/>
        </w:rPr>
        <w:t xml:space="preserve"> </w:t>
      </w:r>
      <w:r w:rsidRPr="00651D24">
        <w:rPr>
          <w:rStyle w:val="hps"/>
          <w:rFonts w:ascii="Arial" w:hAnsi="Arial" w:cs="Arial"/>
          <w:i/>
          <w:sz w:val="20"/>
          <w:szCs w:val="20"/>
        </w:rPr>
        <w:t>in 9</w:t>
      </w:r>
      <w:r w:rsidRPr="00651D24">
        <w:rPr>
          <w:rFonts w:ascii="Arial" w:hAnsi="Arial" w:cs="Arial"/>
          <w:i/>
          <w:sz w:val="20"/>
          <w:szCs w:val="20"/>
        </w:rPr>
        <w:t xml:space="preserve"> </w:t>
      </w:r>
      <w:r w:rsidRPr="00651D24">
        <w:rPr>
          <w:rStyle w:val="hps"/>
          <w:rFonts w:ascii="Arial" w:hAnsi="Arial" w:cs="Arial"/>
          <w:i/>
          <w:sz w:val="20"/>
          <w:szCs w:val="20"/>
        </w:rPr>
        <w:t>segments. The results showed that</w:t>
      </w:r>
      <w:r w:rsidRPr="00651D24">
        <w:rPr>
          <w:rStyle w:val="longtext"/>
          <w:rFonts w:ascii="Arial" w:hAnsi="Arial" w:cs="Arial"/>
          <w:i/>
          <w:sz w:val="20"/>
          <w:szCs w:val="20"/>
        </w:rPr>
        <w:t xml:space="preserve"> </w:t>
      </w:r>
      <w:r w:rsidRPr="00651D24">
        <w:rPr>
          <w:rStyle w:val="hps"/>
          <w:rFonts w:ascii="Arial" w:hAnsi="Arial" w:cs="Arial"/>
          <w:i/>
          <w:sz w:val="20"/>
          <w:szCs w:val="20"/>
        </w:rPr>
        <w:t>there were</w:t>
      </w:r>
      <w:r w:rsidRPr="00651D24">
        <w:rPr>
          <w:rStyle w:val="longtext"/>
          <w:rFonts w:ascii="Arial" w:hAnsi="Arial" w:cs="Arial"/>
          <w:i/>
          <w:sz w:val="20"/>
          <w:szCs w:val="20"/>
        </w:rPr>
        <w:t xml:space="preserve"> </w:t>
      </w:r>
      <w:r w:rsidRPr="00651D24">
        <w:rPr>
          <w:rStyle w:val="hps"/>
          <w:rFonts w:ascii="Arial" w:hAnsi="Arial" w:cs="Arial"/>
          <w:i/>
          <w:sz w:val="20"/>
          <w:szCs w:val="20"/>
        </w:rPr>
        <w:t>differences in</w:t>
      </w:r>
      <w:r w:rsidRPr="00651D24">
        <w:rPr>
          <w:rStyle w:val="longtext"/>
          <w:rFonts w:ascii="Arial" w:hAnsi="Arial" w:cs="Arial"/>
          <w:i/>
          <w:sz w:val="20"/>
          <w:szCs w:val="20"/>
        </w:rPr>
        <w:t xml:space="preserve"> </w:t>
      </w:r>
      <w:r w:rsidRPr="00651D24">
        <w:rPr>
          <w:rStyle w:val="hps"/>
          <w:rFonts w:ascii="Arial" w:hAnsi="Arial" w:cs="Arial"/>
          <w:i/>
          <w:sz w:val="20"/>
          <w:szCs w:val="20"/>
        </w:rPr>
        <w:t>water</w:t>
      </w:r>
      <w:r w:rsidRPr="00651D24">
        <w:rPr>
          <w:rStyle w:val="longtext"/>
          <w:rFonts w:ascii="Arial" w:hAnsi="Arial" w:cs="Arial"/>
          <w:i/>
          <w:sz w:val="20"/>
          <w:szCs w:val="20"/>
        </w:rPr>
        <w:t xml:space="preserve"> </w:t>
      </w:r>
      <w:r w:rsidRPr="00651D24">
        <w:rPr>
          <w:rStyle w:val="hps"/>
          <w:rFonts w:ascii="Arial" w:hAnsi="Arial" w:cs="Arial"/>
          <w:i/>
          <w:sz w:val="20"/>
          <w:szCs w:val="20"/>
        </w:rPr>
        <w:t>quality status</w:t>
      </w:r>
      <w:r w:rsidRPr="00651D24">
        <w:rPr>
          <w:rStyle w:val="longtext"/>
          <w:rFonts w:ascii="Arial" w:hAnsi="Arial" w:cs="Arial"/>
          <w:i/>
          <w:sz w:val="20"/>
          <w:szCs w:val="20"/>
        </w:rPr>
        <w:t xml:space="preserve"> </w:t>
      </w:r>
      <w:r w:rsidRPr="00651D24">
        <w:rPr>
          <w:rStyle w:val="hps"/>
          <w:rFonts w:ascii="Arial" w:hAnsi="Arial" w:cs="Arial"/>
          <w:i/>
          <w:sz w:val="20"/>
          <w:szCs w:val="20"/>
        </w:rPr>
        <w:t>Pemali</w:t>
      </w:r>
      <w:r w:rsidRPr="00651D24">
        <w:rPr>
          <w:rStyle w:val="longtext"/>
          <w:rFonts w:ascii="Arial" w:hAnsi="Arial" w:cs="Arial"/>
          <w:i/>
          <w:sz w:val="20"/>
          <w:szCs w:val="20"/>
        </w:rPr>
        <w:t xml:space="preserve"> </w:t>
      </w:r>
      <w:r w:rsidRPr="00651D24">
        <w:rPr>
          <w:rStyle w:val="hps"/>
          <w:rFonts w:ascii="Arial" w:hAnsi="Arial" w:cs="Arial"/>
          <w:i/>
          <w:sz w:val="20"/>
          <w:szCs w:val="20"/>
        </w:rPr>
        <w:t>River</w:t>
      </w:r>
      <w:r w:rsidRPr="00651D24">
        <w:rPr>
          <w:rStyle w:val="longtext"/>
          <w:rFonts w:ascii="Arial" w:hAnsi="Arial" w:cs="Arial"/>
          <w:i/>
          <w:sz w:val="20"/>
          <w:szCs w:val="20"/>
        </w:rPr>
        <w:t xml:space="preserve"> </w:t>
      </w:r>
      <w:r w:rsidRPr="00651D24">
        <w:rPr>
          <w:rStyle w:val="hps"/>
          <w:rFonts w:ascii="Arial" w:hAnsi="Arial" w:cs="Arial"/>
          <w:i/>
          <w:sz w:val="20"/>
          <w:szCs w:val="20"/>
        </w:rPr>
        <w:t>in the rain season</w:t>
      </w:r>
      <w:r w:rsidRPr="00651D24">
        <w:rPr>
          <w:rStyle w:val="longtext"/>
          <w:rFonts w:ascii="Arial" w:hAnsi="Arial" w:cs="Arial"/>
          <w:i/>
          <w:sz w:val="20"/>
          <w:szCs w:val="20"/>
        </w:rPr>
        <w:t xml:space="preserve"> </w:t>
      </w:r>
      <w:r w:rsidRPr="00651D24">
        <w:rPr>
          <w:rStyle w:val="hps"/>
          <w:rFonts w:ascii="Arial" w:hAnsi="Arial" w:cs="Arial"/>
          <w:i/>
          <w:sz w:val="20"/>
          <w:szCs w:val="20"/>
        </w:rPr>
        <w:t>and dry season</w:t>
      </w:r>
      <w:r w:rsidRPr="00651D24">
        <w:rPr>
          <w:rStyle w:val="longtext"/>
          <w:rFonts w:ascii="Arial" w:hAnsi="Arial" w:cs="Arial"/>
          <w:i/>
          <w:sz w:val="20"/>
          <w:szCs w:val="20"/>
        </w:rPr>
        <w:t xml:space="preserve"> </w:t>
      </w:r>
      <w:r w:rsidRPr="00651D24">
        <w:rPr>
          <w:rStyle w:val="hps"/>
          <w:rFonts w:ascii="Arial" w:hAnsi="Arial" w:cs="Arial"/>
          <w:i/>
          <w:sz w:val="20"/>
          <w:szCs w:val="20"/>
        </w:rPr>
        <w:t>in 2010. Class I</w:t>
      </w:r>
      <w:r w:rsidRPr="00651D24">
        <w:rPr>
          <w:rStyle w:val="longtext"/>
          <w:rFonts w:ascii="Arial" w:hAnsi="Arial" w:cs="Arial"/>
          <w:i/>
          <w:sz w:val="20"/>
          <w:szCs w:val="20"/>
        </w:rPr>
        <w:t xml:space="preserve"> </w:t>
      </w:r>
      <w:r w:rsidRPr="00651D24">
        <w:rPr>
          <w:rStyle w:val="hps"/>
          <w:rFonts w:ascii="Arial" w:hAnsi="Arial" w:cs="Arial"/>
          <w:i/>
          <w:sz w:val="20"/>
          <w:szCs w:val="20"/>
        </w:rPr>
        <w:t>is a</w:t>
      </w:r>
      <w:r w:rsidRPr="00651D24">
        <w:rPr>
          <w:rStyle w:val="longtext"/>
          <w:rFonts w:ascii="Arial" w:hAnsi="Arial" w:cs="Arial"/>
          <w:i/>
          <w:sz w:val="20"/>
          <w:szCs w:val="20"/>
        </w:rPr>
        <w:t xml:space="preserve"> </w:t>
      </w:r>
      <w:r w:rsidRPr="00651D24">
        <w:rPr>
          <w:rStyle w:val="hps"/>
          <w:rFonts w:ascii="Arial" w:hAnsi="Arial" w:cs="Arial"/>
          <w:i/>
          <w:sz w:val="20"/>
          <w:szCs w:val="20"/>
        </w:rPr>
        <w:t>good condition</w:t>
      </w:r>
      <w:r w:rsidRPr="00651D24">
        <w:rPr>
          <w:rStyle w:val="longtext"/>
          <w:rFonts w:ascii="Arial" w:hAnsi="Arial" w:cs="Arial"/>
          <w:i/>
          <w:sz w:val="20"/>
          <w:szCs w:val="20"/>
        </w:rPr>
        <w:t xml:space="preserve">  </w:t>
      </w:r>
      <w:r w:rsidRPr="00651D24">
        <w:rPr>
          <w:rStyle w:val="hps"/>
          <w:rFonts w:ascii="Arial" w:hAnsi="Arial" w:cs="Arial"/>
          <w:i/>
          <w:sz w:val="20"/>
          <w:szCs w:val="20"/>
        </w:rPr>
        <w:t>there are differences  in</w:t>
      </w:r>
      <w:r w:rsidRPr="00651D24">
        <w:rPr>
          <w:rStyle w:val="longtext"/>
          <w:rFonts w:ascii="Arial" w:hAnsi="Arial" w:cs="Arial"/>
          <w:i/>
          <w:sz w:val="20"/>
          <w:szCs w:val="20"/>
        </w:rPr>
        <w:t xml:space="preserve"> the </w:t>
      </w:r>
      <w:r w:rsidRPr="00651D24">
        <w:rPr>
          <w:rStyle w:val="hps"/>
          <w:rFonts w:ascii="Arial" w:hAnsi="Arial" w:cs="Arial"/>
          <w:i/>
          <w:sz w:val="20"/>
          <w:szCs w:val="20"/>
        </w:rPr>
        <w:t>percentage</w:t>
      </w:r>
      <w:r w:rsidRPr="00651D24">
        <w:rPr>
          <w:rStyle w:val="longtext"/>
          <w:rFonts w:ascii="Arial" w:hAnsi="Arial" w:cs="Arial"/>
          <w:i/>
          <w:sz w:val="20"/>
          <w:szCs w:val="20"/>
        </w:rPr>
        <w:t xml:space="preserve"> of</w:t>
      </w:r>
      <w:r w:rsidRPr="00651D24">
        <w:rPr>
          <w:rStyle w:val="hps"/>
          <w:rFonts w:ascii="Arial" w:hAnsi="Arial" w:cs="Arial"/>
          <w:i/>
          <w:sz w:val="20"/>
          <w:szCs w:val="20"/>
        </w:rPr>
        <w:t xml:space="preserve"> the rain season</w:t>
      </w:r>
      <w:r w:rsidRPr="00651D24">
        <w:rPr>
          <w:rStyle w:val="longtext"/>
          <w:rFonts w:ascii="Arial" w:hAnsi="Arial" w:cs="Arial"/>
          <w:i/>
          <w:sz w:val="20"/>
          <w:szCs w:val="20"/>
        </w:rPr>
        <w:t xml:space="preserve"> </w:t>
      </w:r>
      <w:r w:rsidRPr="00651D24">
        <w:rPr>
          <w:rStyle w:val="hps"/>
          <w:rFonts w:ascii="Arial" w:hAnsi="Arial" w:cs="Arial"/>
          <w:i/>
          <w:sz w:val="20"/>
          <w:szCs w:val="20"/>
        </w:rPr>
        <w:t>was 8</w:t>
      </w:r>
      <w:r w:rsidRPr="00651D24">
        <w:rPr>
          <w:rStyle w:val="longtext"/>
          <w:rFonts w:ascii="Arial" w:hAnsi="Arial" w:cs="Arial"/>
          <w:i/>
          <w:sz w:val="20"/>
          <w:szCs w:val="20"/>
        </w:rPr>
        <w:t xml:space="preserve">% </w:t>
      </w:r>
      <w:r w:rsidRPr="00651D24">
        <w:rPr>
          <w:rStyle w:val="hps"/>
          <w:rFonts w:ascii="Arial" w:hAnsi="Arial" w:cs="Arial"/>
          <w:i/>
          <w:sz w:val="20"/>
          <w:szCs w:val="20"/>
        </w:rPr>
        <w:t>while the dry season</w:t>
      </w:r>
      <w:r w:rsidRPr="00651D24">
        <w:rPr>
          <w:rStyle w:val="longtext"/>
          <w:rFonts w:ascii="Arial" w:hAnsi="Arial" w:cs="Arial"/>
          <w:i/>
          <w:sz w:val="20"/>
          <w:szCs w:val="20"/>
        </w:rPr>
        <w:t xml:space="preserve"> </w:t>
      </w:r>
      <w:r w:rsidRPr="00651D24">
        <w:rPr>
          <w:rStyle w:val="hps"/>
          <w:rFonts w:ascii="Arial" w:hAnsi="Arial" w:cs="Arial"/>
          <w:i/>
          <w:sz w:val="20"/>
          <w:szCs w:val="20"/>
        </w:rPr>
        <w:t>11%</w:t>
      </w:r>
      <w:r w:rsidRPr="00651D24">
        <w:rPr>
          <w:rStyle w:val="longtext"/>
          <w:rFonts w:ascii="Arial" w:hAnsi="Arial" w:cs="Arial"/>
          <w:i/>
          <w:sz w:val="20"/>
          <w:szCs w:val="20"/>
        </w:rPr>
        <w:t>.</w:t>
      </w:r>
      <w:r w:rsidRPr="00651D24">
        <w:rPr>
          <w:rFonts w:ascii="Arial" w:hAnsi="Arial" w:cs="Arial"/>
          <w:i/>
          <w:sz w:val="20"/>
          <w:szCs w:val="20"/>
          <w:shd w:val="clear" w:color="auto" w:fill="FFFFFF"/>
        </w:rPr>
        <w:t xml:space="preserve"> </w:t>
      </w:r>
      <w:r w:rsidRPr="00651D24">
        <w:rPr>
          <w:rStyle w:val="hps"/>
          <w:rFonts w:ascii="Arial" w:hAnsi="Arial" w:cs="Arial"/>
          <w:i/>
          <w:sz w:val="20"/>
          <w:szCs w:val="20"/>
        </w:rPr>
        <w:t>Class</w:t>
      </w:r>
      <w:r w:rsidRPr="00651D24">
        <w:rPr>
          <w:rStyle w:val="longtext"/>
          <w:rFonts w:ascii="Arial" w:hAnsi="Arial" w:cs="Arial"/>
          <w:i/>
          <w:sz w:val="20"/>
          <w:szCs w:val="20"/>
        </w:rPr>
        <w:t xml:space="preserve"> </w:t>
      </w:r>
      <w:r w:rsidRPr="00651D24">
        <w:rPr>
          <w:rStyle w:val="hps"/>
          <w:rFonts w:ascii="Arial" w:hAnsi="Arial" w:cs="Arial"/>
          <w:i/>
          <w:sz w:val="20"/>
          <w:szCs w:val="20"/>
        </w:rPr>
        <w:t>II is</w:t>
      </w:r>
      <w:r w:rsidRPr="00651D24">
        <w:rPr>
          <w:rStyle w:val="longtext"/>
          <w:rFonts w:ascii="Arial" w:hAnsi="Arial" w:cs="Arial"/>
          <w:i/>
          <w:sz w:val="20"/>
          <w:szCs w:val="20"/>
        </w:rPr>
        <w:t xml:space="preserve"> </w:t>
      </w:r>
      <w:r w:rsidRPr="00651D24">
        <w:rPr>
          <w:rStyle w:val="hps"/>
          <w:rFonts w:ascii="Arial" w:hAnsi="Arial" w:cs="Arial"/>
          <w:i/>
          <w:sz w:val="20"/>
          <w:szCs w:val="20"/>
        </w:rPr>
        <w:t>light polluted</w:t>
      </w:r>
      <w:r w:rsidRPr="00651D24">
        <w:rPr>
          <w:rStyle w:val="longtext"/>
          <w:rFonts w:ascii="Arial" w:hAnsi="Arial" w:cs="Arial"/>
          <w:i/>
          <w:sz w:val="20"/>
          <w:szCs w:val="20"/>
        </w:rPr>
        <w:t xml:space="preserve">, </w:t>
      </w:r>
      <w:r w:rsidRPr="00651D24">
        <w:rPr>
          <w:rStyle w:val="hps"/>
          <w:rFonts w:ascii="Arial" w:hAnsi="Arial" w:cs="Arial"/>
          <w:i/>
          <w:sz w:val="20"/>
          <w:szCs w:val="20"/>
        </w:rPr>
        <w:t>in the rain season</w:t>
      </w:r>
      <w:r w:rsidRPr="00651D24">
        <w:rPr>
          <w:rStyle w:val="longtext"/>
          <w:rFonts w:ascii="Arial" w:hAnsi="Arial" w:cs="Arial"/>
          <w:i/>
          <w:sz w:val="20"/>
          <w:szCs w:val="20"/>
        </w:rPr>
        <w:t xml:space="preserve"> </w:t>
      </w:r>
      <w:r w:rsidRPr="00651D24">
        <w:rPr>
          <w:rStyle w:val="hps"/>
          <w:rFonts w:ascii="Arial" w:hAnsi="Arial" w:cs="Arial"/>
          <w:i/>
          <w:sz w:val="20"/>
          <w:szCs w:val="20"/>
        </w:rPr>
        <w:t>was 69</w:t>
      </w:r>
      <w:r w:rsidRPr="00651D24">
        <w:rPr>
          <w:rStyle w:val="longtext"/>
          <w:rFonts w:ascii="Arial" w:hAnsi="Arial" w:cs="Arial"/>
          <w:i/>
          <w:sz w:val="20"/>
          <w:szCs w:val="20"/>
        </w:rPr>
        <w:t xml:space="preserve">% while </w:t>
      </w:r>
      <w:r w:rsidRPr="00651D24">
        <w:rPr>
          <w:rStyle w:val="hps"/>
          <w:rFonts w:ascii="Arial" w:hAnsi="Arial" w:cs="Arial"/>
          <w:i/>
          <w:sz w:val="20"/>
          <w:szCs w:val="20"/>
        </w:rPr>
        <w:t>the percentage</w:t>
      </w:r>
      <w:r w:rsidRPr="00651D24">
        <w:rPr>
          <w:rStyle w:val="longtext"/>
          <w:rFonts w:ascii="Arial" w:hAnsi="Arial" w:cs="Arial"/>
          <w:i/>
          <w:sz w:val="20"/>
          <w:szCs w:val="20"/>
        </w:rPr>
        <w:t xml:space="preserve"> </w:t>
      </w:r>
      <w:r w:rsidRPr="00651D24">
        <w:rPr>
          <w:rStyle w:val="hps"/>
          <w:rFonts w:ascii="Arial" w:hAnsi="Arial" w:cs="Arial"/>
          <w:i/>
          <w:sz w:val="20"/>
          <w:szCs w:val="20"/>
        </w:rPr>
        <w:t>in the dry season</w:t>
      </w:r>
      <w:r w:rsidRPr="00651D24">
        <w:rPr>
          <w:rStyle w:val="longtext"/>
          <w:rFonts w:ascii="Arial" w:hAnsi="Arial" w:cs="Arial"/>
          <w:i/>
          <w:sz w:val="20"/>
          <w:szCs w:val="20"/>
        </w:rPr>
        <w:t xml:space="preserve"> </w:t>
      </w:r>
      <w:r w:rsidRPr="00651D24">
        <w:rPr>
          <w:rStyle w:val="hps"/>
          <w:rFonts w:ascii="Arial" w:hAnsi="Arial" w:cs="Arial"/>
          <w:i/>
          <w:sz w:val="20"/>
          <w:szCs w:val="20"/>
        </w:rPr>
        <w:t>was 72</w:t>
      </w:r>
      <w:r w:rsidRPr="00651D24">
        <w:rPr>
          <w:rStyle w:val="longtext"/>
          <w:rFonts w:ascii="Arial" w:hAnsi="Arial" w:cs="Arial"/>
          <w:i/>
          <w:sz w:val="20"/>
          <w:szCs w:val="20"/>
        </w:rPr>
        <w:t>%.</w:t>
      </w:r>
      <w:r w:rsidRPr="00651D24">
        <w:rPr>
          <w:rFonts w:ascii="Arial" w:hAnsi="Arial" w:cs="Arial"/>
          <w:i/>
          <w:sz w:val="20"/>
          <w:szCs w:val="20"/>
          <w:shd w:val="clear" w:color="auto" w:fill="FFFFFF"/>
        </w:rPr>
        <w:t xml:space="preserve"> </w:t>
      </w:r>
      <w:r w:rsidRPr="00651D24">
        <w:rPr>
          <w:rStyle w:val="hps"/>
          <w:rFonts w:ascii="Arial" w:hAnsi="Arial" w:cs="Arial"/>
          <w:i/>
          <w:sz w:val="20"/>
          <w:szCs w:val="20"/>
        </w:rPr>
        <w:t>Class</w:t>
      </w:r>
      <w:r w:rsidRPr="00651D24">
        <w:rPr>
          <w:rStyle w:val="longtext"/>
          <w:rFonts w:ascii="Arial" w:hAnsi="Arial" w:cs="Arial"/>
          <w:i/>
          <w:sz w:val="20"/>
          <w:szCs w:val="20"/>
        </w:rPr>
        <w:t xml:space="preserve"> </w:t>
      </w:r>
      <w:r w:rsidRPr="00651D24">
        <w:rPr>
          <w:rStyle w:val="hps"/>
          <w:rFonts w:ascii="Arial" w:hAnsi="Arial" w:cs="Arial"/>
          <w:i/>
          <w:sz w:val="20"/>
          <w:szCs w:val="20"/>
        </w:rPr>
        <w:t>III</w:t>
      </w:r>
      <w:r w:rsidRPr="00651D24">
        <w:rPr>
          <w:rStyle w:val="longtext"/>
          <w:rFonts w:ascii="Arial" w:hAnsi="Arial" w:cs="Arial"/>
          <w:i/>
          <w:sz w:val="20"/>
          <w:szCs w:val="20"/>
        </w:rPr>
        <w:t xml:space="preserve"> </w:t>
      </w:r>
      <w:r w:rsidRPr="00651D24">
        <w:rPr>
          <w:rStyle w:val="hps"/>
          <w:rFonts w:ascii="Arial" w:hAnsi="Arial" w:cs="Arial"/>
          <w:i/>
          <w:sz w:val="20"/>
          <w:szCs w:val="20"/>
        </w:rPr>
        <w:t>is</w:t>
      </w:r>
      <w:r w:rsidRPr="00651D24">
        <w:rPr>
          <w:rStyle w:val="longtext"/>
          <w:rFonts w:ascii="Arial" w:hAnsi="Arial" w:cs="Arial"/>
          <w:i/>
          <w:sz w:val="20"/>
          <w:szCs w:val="20"/>
        </w:rPr>
        <w:t xml:space="preserve"> </w:t>
      </w:r>
      <w:r w:rsidRPr="00651D24">
        <w:rPr>
          <w:rStyle w:val="hps"/>
          <w:rFonts w:ascii="Arial" w:hAnsi="Arial" w:cs="Arial"/>
          <w:i/>
          <w:sz w:val="20"/>
          <w:szCs w:val="20"/>
        </w:rPr>
        <w:t>being</w:t>
      </w:r>
      <w:r w:rsidRPr="00651D24">
        <w:rPr>
          <w:rStyle w:val="longtext"/>
          <w:rFonts w:ascii="Arial" w:hAnsi="Arial" w:cs="Arial"/>
          <w:i/>
          <w:sz w:val="20"/>
          <w:szCs w:val="20"/>
        </w:rPr>
        <w:t xml:space="preserve"> </w:t>
      </w:r>
      <w:r w:rsidRPr="00651D24">
        <w:rPr>
          <w:rStyle w:val="hps"/>
          <w:rFonts w:ascii="Arial" w:hAnsi="Arial" w:cs="Arial"/>
          <w:i/>
          <w:sz w:val="20"/>
          <w:szCs w:val="20"/>
        </w:rPr>
        <w:t>polluted</w:t>
      </w:r>
      <w:r w:rsidRPr="00651D24">
        <w:rPr>
          <w:rStyle w:val="longtext"/>
          <w:rFonts w:ascii="Arial" w:hAnsi="Arial" w:cs="Arial"/>
          <w:i/>
          <w:sz w:val="20"/>
          <w:szCs w:val="20"/>
        </w:rPr>
        <w:t xml:space="preserve">, </w:t>
      </w:r>
      <w:r w:rsidRPr="00651D24">
        <w:rPr>
          <w:rStyle w:val="hps"/>
          <w:rFonts w:ascii="Arial" w:hAnsi="Arial" w:cs="Arial"/>
          <w:i/>
          <w:sz w:val="20"/>
          <w:szCs w:val="20"/>
        </w:rPr>
        <w:t>in the rain season</w:t>
      </w:r>
      <w:r w:rsidRPr="00651D24">
        <w:rPr>
          <w:rStyle w:val="longtext"/>
          <w:rFonts w:ascii="Arial" w:hAnsi="Arial" w:cs="Arial"/>
          <w:i/>
          <w:sz w:val="20"/>
          <w:szCs w:val="20"/>
        </w:rPr>
        <w:t xml:space="preserve"> </w:t>
      </w:r>
      <w:r w:rsidRPr="00651D24">
        <w:rPr>
          <w:rStyle w:val="hps"/>
          <w:rFonts w:ascii="Arial" w:hAnsi="Arial" w:cs="Arial"/>
          <w:i/>
          <w:sz w:val="20"/>
          <w:szCs w:val="20"/>
        </w:rPr>
        <w:t>and dry season</w:t>
      </w:r>
      <w:r w:rsidRPr="00651D24">
        <w:rPr>
          <w:rStyle w:val="longtext"/>
          <w:rFonts w:ascii="Arial" w:hAnsi="Arial" w:cs="Arial"/>
          <w:i/>
          <w:sz w:val="20"/>
          <w:szCs w:val="20"/>
        </w:rPr>
        <w:t xml:space="preserve"> </w:t>
      </w:r>
      <w:r w:rsidRPr="00651D24">
        <w:rPr>
          <w:rStyle w:val="hps"/>
          <w:rFonts w:ascii="Arial" w:hAnsi="Arial" w:cs="Arial"/>
          <w:i/>
          <w:sz w:val="20"/>
          <w:szCs w:val="20"/>
        </w:rPr>
        <w:t>have</w:t>
      </w:r>
      <w:r w:rsidRPr="00651D24">
        <w:rPr>
          <w:rStyle w:val="longtext"/>
          <w:rFonts w:ascii="Arial" w:hAnsi="Arial" w:cs="Arial"/>
          <w:i/>
          <w:sz w:val="20"/>
          <w:szCs w:val="20"/>
        </w:rPr>
        <w:t xml:space="preserve"> </w:t>
      </w:r>
      <w:r w:rsidRPr="00651D24">
        <w:rPr>
          <w:rStyle w:val="hps"/>
          <w:rFonts w:ascii="Arial" w:hAnsi="Arial" w:cs="Arial"/>
          <w:i/>
          <w:sz w:val="20"/>
          <w:szCs w:val="20"/>
        </w:rPr>
        <w:t>same percentage</w:t>
      </w:r>
      <w:r w:rsidRPr="00651D24">
        <w:rPr>
          <w:rStyle w:val="longtext"/>
          <w:rFonts w:ascii="Arial" w:hAnsi="Arial" w:cs="Arial"/>
          <w:i/>
          <w:sz w:val="20"/>
          <w:szCs w:val="20"/>
        </w:rPr>
        <w:t xml:space="preserve"> </w:t>
      </w:r>
      <w:r w:rsidRPr="00651D24">
        <w:rPr>
          <w:rStyle w:val="hps"/>
          <w:rFonts w:ascii="Arial" w:hAnsi="Arial" w:cs="Arial"/>
          <w:i/>
          <w:sz w:val="20"/>
          <w:szCs w:val="20"/>
        </w:rPr>
        <w:t>that is equal to</w:t>
      </w:r>
      <w:r w:rsidRPr="00651D24">
        <w:rPr>
          <w:rStyle w:val="longtext"/>
          <w:rFonts w:ascii="Arial" w:hAnsi="Arial" w:cs="Arial"/>
          <w:i/>
          <w:sz w:val="20"/>
          <w:szCs w:val="20"/>
        </w:rPr>
        <w:t xml:space="preserve"> </w:t>
      </w:r>
      <w:r w:rsidRPr="00651D24">
        <w:rPr>
          <w:rStyle w:val="hps"/>
          <w:rFonts w:ascii="Arial" w:hAnsi="Arial" w:cs="Arial"/>
          <w:i/>
          <w:sz w:val="20"/>
          <w:szCs w:val="20"/>
        </w:rPr>
        <w:t>20%</w:t>
      </w:r>
      <w:r w:rsidRPr="00651D24">
        <w:rPr>
          <w:rStyle w:val="longtext"/>
          <w:rFonts w:ascii="Arial" w:hAnsi="Arial" w:cs="Arial"/>
          <w:i/>
          <w:sz w:val="20"/>
          <w:szCs w:val="20"/>
        </w:rPr>
        <w:t>.</w:t>
      </w:r>
      <w:r w:rsidRPr="00651D24">
        <w:rPr>
          <w:rFonts w:ascii="Arial" w:hAnsi="Arial" w:cs="Arial"/>
          <w:i/>
          <w:sz w:val="20"/>
          <w:szCs w:val="20"/>
          <w:shd w:val="clear" w:color="auto" w:fill="FFFFFF"/>
        </w:rPr>
        <w:t xml:space="preserve"> </w:t>
      </w:r>
      <w:r w:rsidRPr="00651D24">
        <w:rPr>
          <w:rStyle w:val="hps"/>
          <w:rFonts w:ascii="Arial" w:hAnsi="Arial" w:cs="Arial"/>
          <w:i/>
          <w:sz w:val="20"/>
          <w:szCs w:val="20"/>
        </w:rPr>
        <w:t>And</w:t>
      </w:r>
      <w:r w:rsidRPr="00651D24">
        <w:rPr>
          <w:rStyle w:val="longtext"/>
          <w:rFonts w:ascii="Arial" w:hAnsi="Arial" w:cs="Arial"/>
          <w:i/>
          <w:sz w:val="20"/>
          <w:szCs w:val="20"/>
        </w:rPr>
        <w:t xml:space="preserve"> </w:t>
      </w:r>
      <w:r w:rsidRPr="00651D24">
        <w:rPr>
          <w:rStyle w:val="hps"/>
          <w:rFonts w:ascii="Arial" w:hAnsi="Arial" w:cs="Arial"/>
          <w:i/>
          <w:sz w:val="20"/>
          <w:szCs w:val="20"/>
        </w:rPr>
        <w:t>the last is</w:t>
      </w:r>
      <w:r w:rsidRPr="00651D24">
        <w:rPr>
          <w:rStyle w:val="longtext"/>
          <w:rFonts w:ascii="Arial" w:hAnsi="Arial" w:cs="Arial"/>
          <w:i/>
          <w:sz w:val="20"/>
          <w:szCs w:val="20"/>
        </w:rPr>
        <w:t xml:space="preserve"> </w:t>
      </w:r>
      <w:r w:rsidRPr="00651D24">
        <w:rPr>
          <w:rStyle w:val="hps"/>
          <w:rFonts w:ascii="Arial" w:hAnsi="Arial" w:cs="Arial"/>
          <w:i/>
          <w:sz w:val="20"/>
          <w:szCs w:val="20"/>
        </w:rPr>
        <w:t>a Class</w:t>
      </w:r>
      <w:r w:rsidRPr="00651D24">
        <w:rPr>
          <w:rStyle w:val="longtext"/>
          <w:rFonts w:ascii="Arial" w:hAnsi="Arial" w:cs="Arial"/>
          <w:i/>
          <w:sz w:val="20"/>
          <w:szCs w:val="20"/>
        </w:rPr>
        <w:t xml:space="preserve"> </w:t>
      </w:r>
      <w:r w:rsidRPr="00651D24">
        <w:rPr>
          <w:rStyle w:val="hps"/>
          <w:rFonts w:ascii="Arial" w:hAnsi="Arial" w:cs="Arial"/>
          <w:i/>
          <w:sz w:val="20"/>
          <w:szCs w:val="20"/>
        </w:rPr>
        <w:t>IV in</w:t>
      </w:r>
      <w:r w:rsidRPr="00651D24">
        <w:rPr>
          <w:rStyle w:val="longtext"/>
          <w:rFonts w:ascii="Arial" w:hAnsi="Arial" w:cs="Arial"/>
          <w:i/>
          <w:sz w:val="20"/>
          <w:szCs w:val="20"/>
        </w:rPr>
        <w:t xml:space="preserve"> </w:t>
      </w:r>
      <w:r w:rsidRPr="00651D24">
        <w:rPr>
          <w:rStyle w:val="hps"/>
          <w:rFonts w:ascii="Arial" w:hAnsi="Arial" w:cs="Arial"/>
          <w:i/>
          <w:sz w:val="20"/>
          <w:szCs w:val="20"/>
        </w:rPr>
        <w:t>the rain</w:t>
      </w:r>
      <w:r w:rsidRPr="00651D24">
        <w:rPr>
          <w:rStyle w:val="longtext"/>
          <w:rFonts w:ascii="Arial" w:hAnsi="Arial" w:cs="Arial"/>
          <w:i/>
          <w:sz w:val="20"/>
          <w:szCs w:val="20"/>
        </w:rPr>
        <w:t xml:space="preserve"> </w:t>
      </w:r>
      <w:r w:rsidRPr="00651D24">
        <w:rPr>
          <w:rStyle w:val="hps"/>
          <w:rFonts w:ascii="Arial" w:hAnsi="Arial" w:cs="Arial"/>
          <w:i/>
          <w:sz w:val="20"/>
          <w:szCs w:val="20"/>
        </w:rPr>
        <w:t>season</w:t>
      </w:r>
      <w:r w:rsidRPr="00651D24">
        <w:rPr>
          <w:rStyle w:val="longtext"/>
          <w:rFonts w:ascii="Arial" w:hAnsi="Arial" w:cs="Arial"/>
          <w:i/>
          <w:sz w:val="20"/>
          <w:szCs w:val="20"/>
        </w:rPr>
        <w:t xml:space="preserve"> </w:t>
      </w:r>
      <w:r w:rsidRPr="00651D24">
        <w:rPr>
          <w:rStyle w:val="hps"/>
          <w:rFonts w:ascii="Arial" w:hAnsi="Arial" w:cs="Arial"/>
          <w:i/>
          <w:sz w:val="20"/>
          <w:szCs w:val="20"/>
        </w:rPr>
        <w:t>and dry season</w:t>
      </w:r>
      <w:r w:rsidRPr="00651D24">
        <w:rPr>
          <w:rStyle w:val="longtext"/>
          <w:rFonts w:ascii="Arial" w:hAnsi="Arial" w:cs="Arial"/>
          <w:i/>
          <w:sz w:val="20"/>
          <w:szCs w:val="20"/>
        </w:rPr>
        <w:t xml:space="preserve"> </w:t>
      </w:r>
      <w:r w:rsidRPr="00651D24">
        <w:rPr>
          <w:rStyle w:val="hps"/>
          <w:rFonts w:ascii="Arial" w:hAnsi="Arial" w:cs="Arial"/>
          <w:i/>
          <w:sz w:val="20"/>
          <w:szCs w:val="20"/>
        </w:rPr>
        <w:t>nothing that have status</w:t>
      </w:r>
      <w:r w:rsidRPr="00651D24">
        <w:rPr>
          <w:rStyle w:val="longtext"/>
          <w:rFonts w:ascii="Arial" w:hAnsi="Arial" w:cs="Arial"/>
          <w:i/>
          <w:sz w:val="20"/>
          <w:szCs w:val="20"/>
        </w:rPr>
        <w:t xml:space="preserve"> </w:t>
      </w:r>
      <w:r w:rsidRPr="00651D24">
        <w:rPr>
          <w:rStyle w:val="hps"/>
          <w:rFonts w:ascii="Arial" w:hAnsi="Arial" w:cs="Arial"/>
          <w:i/>
          <w:sz w:val="20"/>
          <w:szCs w:val="20"/>
        </w:rPr>
        <w:t>quality of</w:t>
      </w:r>
      <w:r w:rsidRPr="00651D24">
        <w:rPr>
          <w:rStyle w:val="longtext"/>
          <w:rFonts w:ascii="Arial" w:hAnsi="Arial" w:cs="Arial"/>
          <w:i/>
          <w:sz w:val="20"/>
          <w:szCs w:val="20"/>
        </w:rPr>
        <w:t xml:space="preserve"> </w:t>
      </w:r>
      <w:r w:rsidRPr="00651D24">
        <w:rPr>
          <w:rStyle w:val="hps"/>
          <w:rFonts w:ascii="Arial" w:hAnsi="Arial" w:cs="Arial"/>
          <w:i/>
          <w:sz w:val="20"/>
          <w:szCs w:val="20"/>
        </w:rPr>
        <w:t>polluted</w:t>
      </w:r>
      <w:r w:rsidRPr="00651D24">
        <w:rPr>
          <w:rStyle w:val="longtext"/>
          <w:rFonts w:ascii="Arial" w:hAnsi="Arial" w:cs="Arial"/>
          <w:i/>
          <w:sz w:val="20"/>
          <w:szCs w:val="20"/>
        </w:rPr>
        <w:t xml:space="preserve">. </w:t>
      </w:r>
      <w:r w:rsidRPr="00651D24">
        <w:rPr>
          <w:rStyle w:val="longtext"/>
          <w:rFonts w:ascii="Arial" w:hAnsi="Arial" w:cs="Arial"/>
          <w:i/>
          <w:sz w:val="20"/>
          <w:szCs w:val="20"/>
          <w:shd w:val="clear" w:color="auto" w:fill="FFFFFF"/>
        </w:rPr>
        <w:t>Several parameters have been passed pollutant limits permitted capacity. The parameters include BOD, COD, manganes, free khlorin, lead, H2S, MBAS, sulphate, dissolved solid, fecal coliform and total coliform. This is because the results of water quality monitoring of several parameters has been passed limitations of water quality standards for the class of PP. 82 Year 2001 about Water Quality Management and Control of Water Pollution.</w:t>
      </w:r>
    </w:p>
    <w:p w:rsidR="00651D24" w:rsidRPr="00651D24" w:rsidRDefault="00651D24" w:rsidP="00651D24">
      <w:pPr>
        <w:spacing w:line="240" w:lineRule="auto"/>
        <w:rPr>
          <w:rStyle w:val="hps"/>
          <w:rFonts w:ascii="Arial" w:hAnsi="Arial" w:cs="Arial"/>
          <w:i/>
          <w:sz w:val="20"/>
          <w:szCs w:val="20"/>
        </w:rPr>
      </w:pPr>
      <w:r w:rsidRPr="00651D24">
        <w:rPr>
          <w:rStyle w:val="hps"/>
          <w:rFonts w:ascii="Arial" w:hAnsi="Arial" w:cs="Arial"/>
          <w:b/>
          <w:i/>
          <w:sz w:val="20"/>
          <w:szCs w:val="20"/>
        </w:rPr>
        <w:t xml:space="preserve">Keywords </w:t>
      </w:r>
      <w:r w:rsidRPr="00651D24">
        <w:rPr>
          <w:rStyle w:val="hps"/>
          <w:rFonts w:ascii="Arial" w:hAnsi="Arial" w:cs="Arial"/>
          <w:i/>
          <w:sz w:val="20"/>
          <w:szCs w:val="20"/>
        </w:rPr>
        <w:t>: Pemali river, Pollution Index (IP), rain season, dry season</w:t>
      </w:r>
    </w:p>
    <w:p w:rsidR="00905E5C" w:rsidRDefault="00905E5C" w:rsidP="00F17B80">
      <w:pPr>
        <w:spacing w:line="240" w:lineRule="auto"/>
        <w:jc w:val="both"/>
        <w:rPr>
          <w:rFonts w:ascii="Arial" w:hAnsi="Arial" w:cs="Arial"/>
          <w:i/>
          <w:sz w:val="20"/>
          <w:szCs w:val="20"/>
        </w:rPr>
      </w:pPr>
    </w:p>
    <w:p w:rsidR="00F17B80" w:rsidRPr="00905E5C" w:rsidRDefault="00F17B80" w:rsidP="00F17B80">
      <w:pPr>
        <w:spacing w:line="240" w:lineRule="auto"/>
        <w:jc w:val="both"/>
        <w:rPr>
          <w:rFonts w:ascii="Arial" w:hAnsi="Arial" w:cs="Arial"/>
          <w:b/>
          <w:sz w:val="22"/>
        </w:rPr>
      </w:pPr>
      <w:r w:rsidRPr="00905E5C">
        <w:rPr>
          <w:rFonts w:ascii="Arial" w:hAnsi="Arial" w:cs="Arial"/>
          <w:b/>
          <w:sz w:val="22"/>
        </w:rPr>
        <w:t>PENDAHULUAN</w:t>
      </w:r>
    </w:p>
    <w:p w:rsidR="003D5458" w:rsidRDefault="003D5458" w:rsidP="003D5458">
      <w:pPr>
        <w:pStyle w:val="ListParagraph"/>
        <w:spacing w:line="240" w:lineRule="auto"/>
        <w:ind w:left="0" w:firstLine="709"/>
        <w:jc w:val="both"/>
        <w:rPr>
          <w:sz w:val="22"/>
        </w:rPr>
        <w:sectPr w:rsidR="003D5458" w:rsidSect="001E42C6">
          <w:footerReference w:type="default" r:id="rId7"/>
          <w:footerReference w:type="first" r:id="rId8"/>
          <w:pgSz w:w="11907" w:h="16839" w:code="9"/>
          <w:pgMar w:top="1701" w:right="1701" w:bottom="1701" w:left="1701" w:header="720" w:footer="964" w:gutter="0"/>
          <w:cols w:space="720"/>
          <w:titlePg/>
          <w:docGrid w:linePitch="360"/>
        </w:sectPr>
      </w:pPr>
    </w:p>
    <w:p w:rsidR="003D5458" w:rsidRPr="003D5458" w:rsidRDefault="003D5458" w:rsidP="00651D24">
      <w:pPr>
        <w:pStyle w:val="ListParagraph"/>
        <w:spacing w:line="240" w:lineRule="auto"/>
        <w:ind w:left="0"/>
        <w:jc w:val="both"/>
        <w:rPr>
          <w:rFonts w:ascii="Arial" w:hAnsi="Arial" w:cs="Arial"/>
          <w:sz w:val="22"/>
        </w:rPr>
      </w:pPr>
      <w:r w:rsidRPr="003D5458">
        <w:rPr>
          <w:rFonts w:ascii="Arial" w:hAnsi="Arial" w:cs="Arial"/>
          <w:sz w:val="22"/>
        </w:rPr>
        <w:lastRenderedPageBreak/>
        <w:t>Berkembangnya kegiatan penduduk di Daerah Aliran Sungai (DAS) dalam hal ini pada Sungai Pemali, seperti meningkatnya pertumbuhan penduduk, kegiatan industri, rumah tangga, dan kegiatan pertanian, dapat berpengaruh terhadap kualitas airnya, karena limbah yang dihasilkan dari kegiatan penduduk tersebut dibuang langsung ke Sungai. Alur sungai Pemali melewati dua wilayah Kabupaten Brebes dan Kabupaten Tegal dengan total panjang sungai 125,4 km . Bagian hulu Sungai Pemali berada di Desa Patuguran Kecamatan Paguyangan. Bagian tengah Sungai Pemali berada di Kecamatan Margasari Kabupaten Tegal, dan bagian hilir berada di Kabupaten Brebes.</w:t>
      </w:r>
    </w:p>
    <w:p w:rsidR="00651D24" w:rsidRDefault="003D5458" w:rsidP="00651D24">
      <w:pPr>
        <w:pStyle w:val="ListParagraph"/>
        <w:spacing w:line="240" w:lineRule="auto"/>
        <w:ind w:left="0" w:firstLine="709"/>
        <w:jc w:val="both"/>
        <w:rPr>
          <w:rFonts w:ascii="Arial" w:hAnsi="Arial" w:cs="Arial"/>
          <w:sz w:val="22"/>
        </w:rPr>
      </w:pPr>
      <w:r w:rsidRPr="003D5458">
        <w:rPr>
          <w:rFonts w:ascii="Arial" w:hAnsi="Arial" w:cs="Arial"/>
          <w:sz w:val="22"/>
        </w:rPr>
        <w:t xml:space="preserve">Sesuai dengan Keputusan Menteri Lingkungan Hidup Nomor 115 </w:t>
      </w:r>
      <w:r w:rsidRPr="003D5458">
        <w:rPr>
          <w:rFonts w:ascii="Arial" w:hAnsi="Arial" w:cs="Arial"/>
          <w:sz w:val="22"/>
        </w:rPr>
        <w:lastRenderedPageBreak/>
        <w:t>Tahun 2003 tentang Pedoman Penentuan Status Mutu Air, penentuan status mutu</w:t>
      </w:r>
      <w:r w:rsidR="00651D24">
        <w:rPr>
          <w:rFonts w:ascii="Arial" w:hAnsi="Arial" w:cs="Arial"/>
          <w:sz w:val="22"/>
        </w:rPr>
        <w:t xml:space="preserve"> air</w:t>
      </w:r>
      <w:r w:rsidRPr="003D5458">
        <w:rPr>
          <w:rFonts w:ascii="Arial" w:hAnsi="Arial" w:cs="Arial"/>
          <w:sz w:val="22"/>
        </w:rPr>
        <w:t xml:space="preserve"> dapat dilakukan dengan </w:t>
      </w:r>
      <w:r w:rsidR="00651D24">
        <w:rPr>
          <w:rFonts w:ascii="Arial" w:hAnsi="Arial" w:cs="Arial"/>
          <w:sz w:val="22"/>
        </w:rPr>
        <w:t xml:space="preserve">metode </w:t>
      </w:r>
      <w:r w:rsidRPr="003D5458">
        <w:rPr>
          <w:rFonts w:ascii="Arial" w:hAnsi="Arial" w:cs="Arial"/>
          <w:sz w:val="22"/>
        </w:rPr>
        <w:t xml:space="preserve">Indeks Pencemaran (IP). </w:t>
      </w:r>
    </w:p>
    <w:p w:rsidR="00651D24" w:rsidRPr="00651D24" w:rsidRDefault="00651D24" w:rsidP="00651D24">
      <w:pPr>
        <w:pStyle w:val="ListParagraph"/>
        <w:spacing w:line="240" w:lineRule="auto"/>
        <w:ind w:left="0"/>
        <w:jc w:val="both"/>
        <w:rPr>
          <w:rFonts w:ascii="Arial" w:hAnsi="Arial" w:cs="Arial"/>
          <w:sz w:val="22"/>
        </w:rPr>
      </w:pPr>
      <w:r w:rsidRPr="00651D24">
        <w:rPr>
          <w:rFonts w:ascii="Arial" w:eastAsia="TimesNewRoman" w:hAnsi="Arial" w:cs="Arial"/>
          <w:sz w:val="22"/>
          <w:lang w:val="id-ID"/>
        </w:rPr>
        <w:t xml:space="preserve">Menurunnya </w:t>
      </w:r>
      <w:r w:rsidRPr="00651D24">
        <w:rPr>
          <w:rFonts w:ascii="Arial" w:eastAsia="TimesNewRoman" w:hAnsi="Arial" w:cs="Arial"/>
          <w:sz w:val="22"/>
        </w:rPr>
        <w:t xml:space="preserve">status mutu </w:t>
      </w:r>
      <w:r w:rsidRPr="00651D24">
        <w:rPr>
          <w:rFonts w:ascii="Arial" w:eastAsia="TimesNewRoman" w:hAnsi="Arial" w:cs="Arial"/>
          <w:sz w:val="22"/>
          <w:lang w:val="id-ID"/>
        </w:rPr>
        <w:t xml:space="preserve">air Sungai </w:t>
      </w:r>
      <w:r w:rsidRPr="00651D24">
        <w:rPr>
          <w:rFonts w:ascii="Arial" w:eastAsia="TimesNewRoman" w:hAnsi="Arial" w:cs="Arial"/>
          <w:sz w:val="22"/>
        </w:rPr>
        <w:t>Pemali</w:t>
      </w:r>
      <w:r w:rsidRPr="00651D24">
        <w:rPr>
          <w:rFonts w:ascii="Arial" w:eastAsia="TimesNewRoman" w:hAnsi="Arial" w:cs="Arial"/>
          <w:sz w:val="22"/>
          <w:lang w:val="id-ID"/>
        </w:rPr>
        <w:t xml:space="preserve"> akan berdampak luas terhadap pemanfaatan air sungai, baik untuk keperluan pertanian, air baku air minum (kebutuhan rumah tangga dan domestik), dan kebutuhan masyarakat lainnya. </w:t>
      </w:r>
      <w:r w:rsidRPr="00651D24">
        <w:rPr>
          <w:rFonts w:ascii="Arial" w:hAnsi="Arial" w:cs="Arial"/>
          <w:sz w:val="22"/>
        </w:rPr>
        <w:t xml:space="preserve">Informasi mengenai </w:t>
      </w:r>
      <w:r w:rsidRPr="00651D24">
        <w:rPr>
          <w:rFonts w:ascii="Arial" w:hAnsi="Arial" w:cs="Arial"/>
          <w:sz w:val="22"/>
          <w:lang w:val="id-ID"/>
        </w:rPr>
        <w:t xml:space="preserve">status mutu air sungai merupakan salah satu proses perencanaan sumber daya air yang nantinya dapat digunakan bagi masyarakat dan pemerintah di masa mendatang </w:t>
      </w:r>
      <w:r w:rsidRPr="00651D24">
        <w:rPr>
          <w:rFonts w:ascii="Arial" w:eastAsia="TimesNewRoman" w:hAnsi="Arial" w:cs="Arial"/>
          <w:sz w:val="22"/>
          <w:lang w:val="id-ID"/>
        </w:rPr>
        <w:t>sehingga dapat diambil manfaat yang lebih besar dalam rangka memelihara kelangsungan fungsi sungai.</w:t>
      </w:r>
      <w:r w:rsidRPr="00651D24">
        <w:rPr>
          <w:rFonts w:ascii="Arial" w:eastAsia="TimesNewRoman" w:hAnsi="Arial" w:cs="Arial"/>
          <w:sz w:val="22"/>
        </w:rPr>
        <w:t xml:space="preserve"> Status mutu air sungai Pemali akan</w:t>
      </w:r>
      <w:r>
        <w:rPr>
          <w:rFonts w:ascii="Arial" w:eastAsia="TimesNewRoman" w:hAnsi="Arial" w:cs="Arial"/>
          <w:sz w:val="22"/>
        </w:rPr>
        <w:t xml:space="preserve"> </w:t>
      </w:r>
      <w:r w:rsidRPr="00651D24">
        <w:rPr>
          <w:rFonts w:ascii="Arial" w:eastAsia="TimesNewRoman" w:hAnsi="Arial" w:cs="Arial"/>
          <w:sz w:val="22"/>
        </w:rPr>
        <w:lastRenderedPageBreak/>
        <w:t xml:space="preserve">berbeda pada musim hujan dan musim kemarau. </w:t>
      </w:r>
    </w:p>
    <w:p w:rsidR="003D5458" w:rsidRDefault="003D5458" w:rsidP="003D5458">
      <w:pPr>
        <w:pStyle w:val="ListParagraph"/>
        <w:spacing w:line="240" w:lineRule="auto"/>
        <w:ind w:left="0" w:firstLine="709"/>
        <w:jc w:val="both"/>
        <w:rPr>
          <w:rFonts w:ascii="Arial" w:hAnsi="Arial" w:cs="Arial"/>
          <w:sz w:val="22"/>
        </w:rPr>
      </w:pPr>
    </w:p>
    <w:p w:rsidR="003D5458" w:rsidRPr="00905E5C" w:rsidRDefault="003D5458" w:rsidP="003D5458">
      <w:pPr>
        <w:pStyle w:val="ListParagraph"/>
        <w:spacing w:line="240" w:lineRule="auto"/>
        <w:ind w:left="0"/>
        <w:jc w:val="both"/>
        <w:rPr>
          <w:rFonts w:ascii="Arial" w:hAnsi="Arial" w:cs="Arial"/>
          <w:b/>
          <w:sz w:val="22"/>
        </w:rPr>
      </w:pPr>
      <w:r w:rsidRPr="00905E5C">
        <w:rPr>
          <w:rFonts w:ascii="Arial" w:hAnsi="Arial" w:cs="Arial"/>
          <w:b/>
          <w:sz w:val="22"/>
        </w:rPr>
        <w:t>METODOLOGI</w:t>
      </w:r>
    </w:p>
    <w:p w:rsidR="003D5458" w:rsidRDefault="00651D24" w:rsidP="003D5458">
      <w:pPr>
        <w:pStyle w:val="ListParagraph"/>
        <w:spacing w:line="240" w:lineRule="auto"/>
        <w:ind w:left="0" w:firstLine="709"/>
        <w:jc w:val="both"/>
        <w:rPr>
          <w:rFonts w:ascii="Arial" w:hAnsi="Arial" w:cs="Arial"/>
          <w:sz w:val="22"/>
        </w:rPr>
      </w:pPr>
      <w:r>
        <w:rPr>
          <w:b/>
          <w:noProof/>
          <w:szCs w:val="24"/>
        </w:rPr>
        <w:pict>
          <v:group id="_x0000_s1173" style="position:absolute;left:0;text-align:left;margin-left:-59.55pt;margin-top:4.7pt;width:270.9pt;height:460.05pt;z-index:251818496" coordorigin="510,3819" coordsize="5418,9201">
            <v:oval id="_x0000_s1108" style="position:absolute;left:2901;top:12630;width:1045;height:390" o:regroupid="7">
              <v:textbox style="mso-next-textbox:#_x0000_s1108">
                <w:txbxContent>
                  <w:p w:rsidR="00651D24" w:rsidRPr="008A4A51" w:rsidRDefault="00651D24" w:rsidP="003170C8">
                    <w:pPr>
                      <w:jc w:val="center"/>
                      <w:rPr>
                        <w:sz w:val="16"/>
                        <w:szCs w:val="16"/>
                      </w:rPr>
                    </w:pPr>
                    <w:r w:rsidRPr="008A4A51">
                      <w:rPr>
                        <w:sz w:val="16"/>
                        <w:szCs w:val="16"/>
                      </w:rPr>
                      <w:t>Selesai</w:t>
                    </w:r>
                  </w:p>
                </w:txbxContent>
              </v:textbox>
            </v:oval>
            <v:line id="_x0000_s1109" style="position:absolute" from="3433,12378" to="3442,12646" o:regroupid="7">
              <v:stroke endarrow="block"/>
            </v:line>
            <v:line id="_x0000_s1131" style="position:absolute" from="3423,11758" to="3423,12003" o:regroupid="7">
              <v:stroke endarrow="block"/>
            </v:line>
            <v:shapetype id="_x0000_t202" coordsize="21600,21600" o:spt="202" path="m,l,21600r21600,l21600,xe">
              <v:stroke joinstyle="miter"/>
              <v:path gradientshapeok="t" o:connecttype="rect"/>
            </v:shapetype>
            <v:shape id="_x0000_s1137" type="#_x0000_t202" style="position:absolute;left:2411;top:12016;width:2011;height:353" o:regroupid="7">
              <v:textbox style="mso-next-textbox:#_x0000_s1137">
                <w:txbxContent>
                  <w:p w:rsidR="00651D24" w:rsidRPr="008A4A51" w:rsidRDefault="00651D24" w:rsidP="003170C8">
                    <w:pPr>
                      <w:jc w:val="center"/>
                      <w:rPr>
                        <w:sz w:val="16"/>
                        <w:szCs w:val="16"/>
                      </w:rPr>
                    </w:pPr>
                    <w:r w:rsidRPr="008A4A51">
                      <w:rPr>
                        <w:sz w:val="16"/>
                        <w:szCs w:val="16"/>
                      </w:rPr>
                      <w:t>Kesimpulan dan Saran</w:t>
                    </w:r>
                  </w:p>
                </w:txbxContent>
              </v:textbox>
            </v:shape>
            <v:shape id="_x0000_s1138" type="#_x0000_t202" style="position:absolute;left:1049;top:9988;width:1475;height:322" o:regroupid="7">
              <v:textbox style="mso-next-textbox:#_x0000_s1138">
                <w:txbxContent>
                  <w:p w:rsidR="00651D24" w:rsidRPr="00321157" w:rsidRDefault="00651D24" w:rsidP="003170C8">
                    <w:pPr>
                      <w:jc w:val="center"/>
                      <w:rPr>
                        <w:sz w:val="16"/>
                        <w:szCs w:val="16"/>
                      </w:rPr>
                    </w:pPr>
                    <w:r>
                      <w:rPr>
                        <w:sz w:val="16"/>
                        <w:szCs w:val="16"/>
                      </w:rPr>
                      <w:t>Musim Penghujan</w:t>
                    </w:r>
                  </w:p>
                </w:txbxContent>
              </v:textbox>
            </v:shape>
            <v:shape id="_x0000_s1139" type="#_x0000_t202" style="position:absolute;left:4291;top:9988;width:1424;height:322" o:regroupid="7">
              <v:textbox style="mso-next-textbox:#_x0000_s1139">
                <w:txbxContent>
                  <w:p w:rsidR="00651D24" w:rsidRPr="00321157" w:rsidRDefault="00651D24" w:rsidP="003170C8">
                    <w:pPr>
                      <w:jc w:val="center"/>
                      <w:rPr>
                        <w:sz w:val="16"/>
                        <w:szCs w:val="16"/>
                      </w:rPr>
                    </w:pPr>
                    <w:r>
                      <w:rPr>
                        <w:sz w:val="16"/>
                        <w:szCs w:val="16"/>
                      </w:rPr>
                      <w:t>Musim Kemarau</w:t>
                    </w:r>
                  </w:p>
                </w:txbxContent>
              </v:textbox>
            </v:shape>
            <v:shape id="_x0000_s1140" type="#_x0000_t202" style="position:absolute;left:2400;top:11406;width:2047;height:341" o:regroupid="7">
              <v:textbox style="mso-next-textbox:#_x0000_s1140">
                <w:txbxContent>
                  <w:p w:rsidR="00651D24" w:rsidRPr="008A4A51" w:rsidRDefault="00651D24" w:rsidP="003170C8">
                    <w:pPr>
                      <w:jc w:val="center"/>
                      <w:rPr>
                        <w:sz w:val="16"/>
                        <w:szCs w:val="16"/>
                      </w:rPr>
                    </w:pPr>
                    <w:r w:rsidRPr="008A4A51">
                      <w:rPr>
                        <w:sz w:val="16"/>
                        <w:szCs w:val="16"/>
                      </w:rPr>
                      <w:t>Analisa dan Pembahasan</w:t>
                    </w:r>
                  </w:p>
                </w:txbxContent>
              </v:textbox>
            </v:shape>
            <v:line id="_x0000_s1141" style="position:absolute" from="3419,11146" to="3419,11391" o:regroupid="7">
              <v:stroke endarrow="block"/>
            </v:line>
            <v:shape id="_x0000_s1142" type="#_x0000_t202" style="position:absolute;left:2036;top:10782;width:2764;height:343" o:regroupid="7">
              <v:textbox style="mso-next-textbox:#_x0000_s1142">
                <w:txbxContent>
                  <w:p w:rsidR="00651D24" w:rsidRPr="008A4A51" w:rsidRDefault="00651D24" w:rsidP="003170C8">
                    <w:pPr>
                      <w:jc w:val="center"/>
                      <w:rPr>
                        <w:sz w:val="16"/>
                        <w:szCs w:val="16"/>
                      </w:rPr>
                    </w:pPr>
                    <w:r w:rsidRPr="008A4A51">
                      <w:rPr>
                        <w:sz w:val="16"/>
                        <w:szCs w:val="16"/>
                      </w:rPr>
                      <w:t>Perbandingan Hasil Dua Jenis Data</w:t>
                    </w:r>
                  </w:p>
                </w:txbxContent>
              </v:textbox>
            </v:shape>
            <v:group id="_x0000_s1149" style="position:absolute;left:1794;top:10323;width:3250;height:443" coordorigin="2430,7289" coordsize="3302,448" o:regroupid="7">
              <v:shapetype id="_x0000_t32" coordsize="21600,21600" o:spt="32" o:oned="t" path="m,l21600,21600e" filled="f">
                <v:path arrowok="t" fillok="f" o:connecttype="none"/>
                <o:lock v:ext="edit" shapetype="t"/>
              </v:shapetype>
              <v:shape id="_x0000_s1144" type="#_x0000_t32" style="position:absolute;left:2430;top:7490;width:3302;height:0" o:connectortype="straight" o:regroupid="1"/>
              <v:shape id="_x0000_s1145" type="#_x0000_t32" style="position:absolute;left:2430;top:7289;width:0;height:201" o:connectortype="straight" o:regroupid="1"/>
              <v:shape id="_x0000_s1146" type="#_x0000_t32" style="position:absolute;left:5732;top:7289;width:0;height:201" o:connectortype="straight" o:regroupid="1"/>
              <v:line id="_x0000_s1143" style="position:absolute" from="4081,7490" to="4081,7737" o:regroupid="3">
                <v:stroke endarrow="block"/>
              </v:line>
            </v:group>
            <v:group id="_x0000_s1150" style="position:absolute;left:1794;top:9545;width:3235;height:428" coordorigin="2430,6471" coordsize="3287,433" o:regroupid="7">
              <v:line id="_x0000_s1133" style="position:absolute" from="5717,6656" to="5717,6904" o:regroupid="5">
                <v:stroke endarrow="block"/>
              </v:line>
              <v:shape id="_x0000_s1134" type="#_x0000_t32" style="position:absolute;left:4053;top:6471;width:0;height:162" o:connectortype="straight" o:regroupid="5"/>
              <v:shape id="_x0000_s1135" type="#_x0000_t32" style="position:absolute;left:2430;top:6645;width:3287;height:1" o:connectortype="straight" o:regroupid="5"/>
              <v:line id="_x0000_s1136" style="position:absolute" from="2430,6656" to="2430,6904" o:regroupid="5">
                <v:stroke endarrow="block"/>
              </v:line>
            </v:group>
            <v:group id="_x0000_s1148" style="position:absolute;left:510;top:3819;width:5418;height:5719" coordorigin="1125,660" coordsize="5505,5790" o:regroupid="7">
              <v:shape id="_x0000_s1105" type="#_x0000_t32" style="position:absolute;left:2370;top:5048;width:0;height:232" o:connectortype="straight" o:regroupid="2"/>
              <v:shape id="_x0000_s1106" type="#_x0000_t32" style="position:absolute;left:2370;top:5280;width:3362;height:0" o:connectortype="straight" o:regroupid="2"/>
              <v:shape id="_x0000_s1128" type="#_x0000_t202" style="position:absolute;left:3309;top:5542;width:1516;height:323" o:regroupid="3">
                <v:textbox style="mso-next-textbox:#_x0000_s1128">
                  <w:txbxContent>
                    <w:p w:rsidR="00651D24" w:rsidRPr="00321157" w:rsidRDefault="00651D24" w:rsidP="003170C8">
                      <w:pPr>
                        <w:jc w:val="center"/>
                        <w:rPr>
                          <w:sz w:val="16"/>
                          <w:szCs w:val="16"/>
                        </w:rPr>
                      </w:pPr>
                      <w:r w:rsidRPr="00321157">
                        <w:rPr>
                          <w:sz w:val="16"/>
                          <w:szCs w:val="16"/>
                        </w:rPr>
                        <w:t>Pengolahan Data</w:t>
                      </w:r>
                    </w:p>
                  </w:txbxContent>
                </v:textbox>
              </v:shape>
              <v:line id="_x0000_s1129" style="position:absolute" from="4062,5868" to="4062,6116" o:regroupid="3">
                <v:stroke endarrow="block"/>
              </v:line>
              <v:shape id="_x0000_s1130" type="#_x0000_t202" style="position:absolute;left:2325;top:6116;width:3438;height:334" o:regroupid="3">
                <v:textbox style="mso-next-textbox:#_x0000_s1130">
                  <w:txbxContent>
                    <w:p w:rsidR="00651D24" w:rsidRPr="00321157" w:rsidRDefault="00651D24" w:rsidP="003170C8">
                      <w:pPr>
                        <w:jc w:val="center"/>
                        <w:rPr>
                          <w:sz w:val="16"/>
                          <w:szCs w:val="16"/>
                        </w:rPr>
                      </w:pPr>
                      <w:r w:rsidRPr="00321157">
                        <w:rPr>
                          <w:sz w:val="16"/>
                          <w:szCs w:val="16"/>
                        </w:rPr>
                        <w:t>Penentu</w:t>
                      </w:r>
                      <w:r>
                        <w:rPr>
                          <w:sz w:val="16"/>
                          <w:szCs w:val="16"/>
                        </w:rPr>
                        <w:t>an Status Mutu Air Metode IP</w:t>
                      </w:r>
                    </w:p>
                  </w:txbxContent>
                </v:textbox>
              </v:shape>
              <v:shape id="_x0000_s1126" type="#_x0000_t32" style="position:absolute;left:5732;top:4215;width:1;height:1065" o:connectortype="straight" o:regroupid="4"/>
              <v:line id="_x0000_s1127" style="position:absolute" from="4068,5294" to="4068,5542" o:regroupid="4">
                <v:stroke endarrow="block"/>
              </v:line>
              <v:group id="_x0000_s1147" style="position:absolute;left:1125;top:660;width:5505;height:4388" coordorigin="1125,660" coordsize="5505,4388">
                <v:shapetype id="_x0000_t111" coordsize="21600,21600" o:spt="111" path="m4321,l21600,,17204,21600,,21600xe">
                  <v:stroke joinstyle="miter"/>
                  <v:path gradientshapeok="t" o:connecttype="custom" o:connectlocs="12961,0;10800,0;2161,10800;8602,21600;10800,21600;19402,10800" textboxrect="4321,0,17204,21600"/>
                </v:shapetype>
                <v:shape id="_x0000_s1111" type="#_x0000_t111" style="position:absolute;left:4855;top:3294;width:1775;height:921" o:regroupid="4">
                  <v:textbox style="mso-next-textbox:#_x0000_s1111">
                    <w:txbxContent>
                      <w:p w:rsidR="00651D24" w:rsidRPr="00321157" w:rsidRDefault="00651D24" w:rsidP="003170C8">
                        <w:pPr>
                          <w:rPr>
                            <w:rFonts w:eastAsia="BatangChe"/>
                            <w:sz w:val="16"/>
                            <w:szCs w:val="16"/>
                          </w:rPr>
                        </w:pPr>
                        <w:r w:rsidRPr="00321157">
                          <w:rPr>
                            <w:rFonts w:eastAsia="BatangChe"/>
                            <w:sz w:val="16"/>
                            <w:szCs w:val="16"/>
                            <w:lang w:val="id-ID"/>
                          </w:rPr>
                          <w:t xml:space="preserve">Data Primer: </w:t>
                        </w:r>
                        <w:r w:rsidRPr="00321157">
                          <w:rPr>
                            <w:rFonts w:eastAsia="BatangChe"/>
                            <w:sz w:val="16"/>
                            <w:szCs w:val="16"/>
                          </w:rPr>
                          <w:t>Pengamatan lapangan</w:t>
                        </w:r>
                      </w:p>
                    </w:txbxContent>
                  </v:textbox>
                </v:shape>
                <v:shape id="_x0000_s1125" type="#_x0000_t111" style="position:absolute;left:1125;top:3294;width:2670;height:1754" o:regroupid="4">
                  <v:textbox style="mso-next-textbox:#_x0000_s1125">
                    <w:txbxContent>
                      <w:p w:rsidR="00651D24" w:rsidRPr="00321157" w:rsidRDefault="00651D24" w:rsidP="003170C8">
                        <w:pPr>
                          <w:spacing w:line="240" w:lineRule="auto"/>
                          <w:rPr>
                            <w:sz w:val="16"/>
                            <w:szCs w:val="16"/>
                          </w:rPr>
                        </w:pPr>
                        <w:r w:rsidRPr="00321157">
                          <w:rPr>
                            <w:sz w:val="16"/>
                            <w:szCs w:val="16"/>
                            <w:lang w:val="id-ID"/>
                          </w:rPr>
                          <w:t>Data Sekunder :</w:t>
                        </w:r>
                      </w:p>
                      <w:p w:rsidR="00651D24" w:rsidRPr="00321157" w:rsidRDefault="00651D24" w:rsidP="003170C8">
                        <w:pPr>
                          <w:spacing w:line="240" w:lineRule="auto"/>
                          <w:rPr>
                            <w:sz w:val="16"/>
                            <w:szCs w:val="16"/>
                          </w:rPr>
                        </w:pPr>
                        <w:r w:rsidRPr="00321157">
                          <w:rPr>
                            <w:sz w:val="16"/>
                            <w:szCs w:val="16"/>
                          </w:rPr>
                          <w:t xml:space="preserve"> Data</w:t>
                        </w:r>
                        <w:r>
                          <w:rPr>
                            <w:sz w:val="16"/>
                            <w:szCs w:val="16"/>
                          </w:rPr>
                          <w:t xml:space="preserve"> Jumlah</w:t>
                        </w:r>
                        <w:r w:rsidRPr="00321157">
                          <w:rPr>
                            <w:sz w:val="16"/>
                            <w:szCs w:val="16"/>
                          </w:rPr>
                          <w:t xml:space="preserve"> Penduduk, Lahan</w:t>
                        </w:r>
                        <w:r>
                          <w:rPr>
                            <w:sz w:val="16"/>
                            <w:szCs w:val="16"/>
                          </w:rPr>
                          <w:t xml:space="preserve"> Tata Guna</w:t>
                        </w:r>
                        <w:r w:rsidRPr="00321157">
                          <w:rPr>
                            <w:sz w:val="16"/>
                            <w:szCs w:val="16"/>
                          </w:rPr>
                          <w:t>,</w:t>
                        </w:r>
                        <w:r>
                          <w:rPr>
                            <w:sz w:val="16"/>
                            <w:szCs w:val="16"/>
                          </w:rPr>
                          <w:t xml:space="preserve"> Data</w:t>
                        </w:r>
                        <w:r w:rsidRPr="00321157">
                          <w:rPr>
                            <w:sz w:val="16"/>
                            <w:szCs w:val="16"/>
                          </w:rPr>
                          <w:t xml:space="preserve"> </w:t>
                        </w:r>
                        <w:r w:rsidRPr="00321157">
                          <w:rPr>
                            <w:sz w:val="16"/>
                            <w:szCs w:val="16"/>
                            <w:lang w:val="id-ID"/>
                          </w:rPr>
                          <w:t xml:space="preserve">Effluen </w:t>
                        </w:r>
                        <w:r w:rsidRPr="00321157">
                          <w:rPr>
                            <w:sz w:val="16"/>
                            <w:szCs w:val="16"/>
                          </w:rPr>
                          <w:t xml:space="preserve">Limbah </w:t>
                        </w:r>
                        <w:r w:rsidRPr="00321157">
                          <w:rPr>
                            <w:sz w:val="16"/>
                            <w:szCs w:val="16"/>
                            <w:lang w:val="id-ID"/>
                          </w:rPr>
                          <w:t>Industri</w:t>
                        </w:r>
                        <w:r w:rsidRPr="00321157">
                          <w:rPr>
                            <w:sz w:val="16"/>
                            <w:szCs w:val="16"/>
                          </w:rPr>
                          <w:t xml:space="preserve"> DAS</w:t>
                        </w:r>
                      </w:p>
                    </w:txbxContent>
                  </v:textbox>
                </v:shape>
                <v:oval id="_x0000_s1113" style="position:absolute;left:3628;top:660;width:914;height:399" o:regroupid="6">
                  <v:textbox style="mso-next-textbox:#_x0000_s1113">
                    <w:txbxContent>
                      <w:p w:rsidR="00651D24" w:rsidRPr="00321157" w:rsidRDefault="00651D24" w:rsidP="003170C8">
                        <w:pPr>
                          <w:jc w:val="center"/>
                          <w:rPr>
                            <w:sz w:val="16"/>
                            <w:szCs w:val="16"/>
                          </w:rPr>
                        </w:pPr>
                        <w:r w:rsidRPr="00321157">
                          <w:rPr>
                            <w:sz w:val="16"/>
                            <w:szCs w:val="16"/>
                          </w:rPr>
                          <w:t>Mulai</w:t>
                        </w:r>
                      </w:p>
                    </w:txbxContent>
                  </v:textbox>
                </v:oval>
                <v:line id="_x0000_s1114" style="position:absolute" from="4086,1094" to="4086,1342" o:regroupid="6">
                  <v:stroke endarrow="block"/>
                </v:line>
                <v:shape id="_x0000_s1115" type="#_x0000_t202" style="position:absolute;left:2746;top:2506;width:2678;height:332" o:regroupid="6">
                  <v:textbox style="mso-next-textbox:#_x0000_s1115">
                    <w:txbxContent>
                      <w:p w:rsidR="00651D24" w:rsidRPr="00321157" w:rsidRDefault="00651D24" w:rsidP="003170C8">
                        <w:pPr>
                          <w:jc w:val="center"/>
                          <w:rPr>
                            <w:sz w:val="16"/>
                            <w:szCs w:val="16"/>
                          </w:rPr>
                        </w:pPr>
                        <w:r w:rsidRPr="00321157">
                          <w:rPr>
                            <w:sz w:val="16"/>
                            <w:szCs w:val="16"/>
                          </w:rPr>
                          <w:t>Pengambilan dan Pengumpulan Data</w:t>
                        </w:r>
                      </w:p>
                    </w:txbxContent>
                  </v:textbox>
                </v:shape>
                <v:shape id="_x0000_s1116" type="#_x0000_t202" style="position:absolute;left:2570;top:1903;width:3042;height:317" o:regroupid="6">
                  <v:textbox style="mso-next-textbox:#_x0000_s1116">
                    <w:txbxContent>
                      <w:p w:rsidR="00651D24" w:rsidRPr="00321157" w:rsidRDefault="00651D24" w:rsidP="003170C8">
                        <w:pPr>
                          <w:jc w:val="center"/>
                          <w:rPr>
                            <w:sz w:val="16"/>
                            <w:szCs w:val="16"/>
                          </w:rPr>
                        </w:pPr>
                        <w:r w:rsidRPr="00321157">
                          <w:rPr>
                            <w:sz w:val="16"/>
                            <w:szCs w:val="16"/>
                            <w:lang w:val="es-ES"/>
                          </w:rPr>
                          <w:t>Penentuan wilayah Studi</w:t>
                        </w:r>
                        <w:r w:rsidRPr="00321157">
                          <w:rPr>
                            <w:sz w:val="16"/>
                            <w:szCs w:val="16"/>
                          </w:rPr>
                          <w:t xml:space="preserve"> : Sungai Pemali</w:t>
                        </w:r>
                      </w:p>
                    </w:txbxContent>
                  </v:textbox>
                </v:shape>
                <v:shape id="_x0000_s1117" type="#_x0000_t202" style="position:absolute;left:3469;top:1342;width:1192;height:293" o:regroupid="6">
                  <v:textbox style="mso-next-textbox:#_x0000_s1117">
                    <w:txbxContent>
                      <w:p w:rsidR="00651D24" w:rsidRPr="00562F9F" w:rsidRDefault="00651D24" w:rsidP="003170C8">
                        <w:pPr>
                          <w:jc w:val="center"/>
                          <w:rPr>
                            <w:sz w:val="16"/>
                            <w:szCs w:val="16"/>
                          </w:rPr>
                        </w:pPr>
                        <w:r w:rsidRPr="00562F9F">
                          <w:rPr>
                            <w:sz w:val="16"/>
                            <w:szCs w:val="16"/>
                          </w:rPr>
                          <w:t>Identifikasi Masalah</w:t>
                        </w:r>
                      </w:p>
                      <w:p w:rsidR="00651D24" w:rsidRPr="00562F9F" w:rsidRDefault="00651D24" w:rsidP="003170C8">
                        <w:pPr>
                          <w:rPr>
                            <w:sz w:val="16"/>
                            <w:szCs w:val="16"/>
                          </w:rPr>
                        </w:pPr>
                      </w:p>
                    </w:txbxContent>
                  </v:textbox>
                </v:shape>
                <v:line id="_x0000_s1118" style="position:absolute" from="4086,1654" to="4086,1902" o:regroupid="6">
                  <v:stroke endarrow="block"/>
                </v:line>
                <v:line id="_x0000_s1119" style="position:absolute" from="4086,2251" to="4086,2499" o:regroupid="6">
                  <v:stroke endarrow="block"/>
                </v:line>
                <v:group id="_x0000_s1120" style="position:absolute;left:2445;top:2846;width:3287;height:433" coordorigin="3513,5505" coordsize="5169,482" o:regroupid="6">
                  <v:line id="_x0000_s1121" style="position:absolute" from="8682,5711" to="8682,5987">
                    <v:stroke endarrow="block"/>
                  </v:line>
                  <v:shape id="_x0000_s1122" type="#_x0000_t32" style="position:absolute;left:6066;top:5505;width:0;height:180" o:connectortype="straight"/>
                  <v:shape id="_x0000_s1123" type="#_x0000_t32" style="position:absolute;left:3513;top:5699;width:5169;height:1" o:connectortype="straight"/>
                  <v:line id="_x0000_s1124" style="position:absolute" from="3513,5711" to="3513,5987">
                    <v:stroke endarrow="block"/>
                  </v:line>
                </v:group>
              </v:group>
            </v:group>
          </v:group>
        </w:pict>
      </w:r>
    </w:p>
    <w:p w:rsidR="003D5458" w:rsidRDefault="003D5458" w:rsidP="003D5458">
      <w:pPr>
        <w:pStyle w:val="ListParagraph"/>
        <w:spacing w:line="240" w:lineRule="auto"/>
        <w:ind w:left="0" w:firstLine="709"/>
        <w:jc w:val="both"/>
        <w:rPr>
          <w:rFonts w:ascii="Arial" w:hAnsi="Arial" w:cs="Arial"/>
          <w:sz w:val="22"/>
        </w:rPr>
      </w:pPr>
    </w:p>
    <w:p w:rsidR="003D5458" w:rsidRDefault="003D5458" w:rsidP="003D5458">
      <w:pPr>
        <w:pStyle w:val="ListParagraph"/>
        <w:spacing w:line="240" w:lineRule="auto"/>
        <w:ind w:left="0" w:firstLine="709"/>
        <w:jc w:val="both"/>
        <w:rPr>
          <w:rFonts w:ascii="Arial" w:hAnsi="Arial" w:cs="Arial"/>
          <w:sz w:val="22"/>
        </w:rPr>
      </w:pPr>
    </w:p>
    <w:p w:rsidR="003D5458" w:rsidRDefault="003D5458" w:rsidP="003D5458">
      <w:pPr>
        <w:pStyle w:val="ListParagraph"/>
        <w:spacing w:line="240" w:lineRule="auto"/>
        <w:ind w:left="0" w:firstLine="709"/>
        <w:jc w:val="both"/>
        <w:rPr>
          <w:rFonts w:ascii="Arial" w:hAnsi="Arial" w:cs="Arial"/>
          <w:sz w:val="22"/>
        </w:rPr>
      </w:pPr>
    </w:p>
    <w:p w:rsidR="003D5458" w:rsidRDefault="003D5458" w:rsidP="003D5458">
      <w:pPr>
        <w:pStyle w:val="ListParagraph"/>
        <w:spacing w:line="240" w:lineRule="auto"/>
        <w:ind w:left="0" w:firstLine="709"/>
        <w:jc w:val="both"/>
        <w:rPr>
          <w:rFonts w:ascii="Arial" w:hAnsi="Arial" w:cs="Arial"/>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A775DD" w:rsidRDefault="00A775DD" w:rsidP="003D5458">
      <w:pPr>
        <w:spacing w:after="0" w:line="240" w:lineRule="auto"/>
        <w:jc w:val="both"/>
        <w:rPr>
          <w:rFonts w:ascii="Arial" w:hAnsi="Arial" w:cs="Arial"/>
          <w:b/>
          <w:sz w:val="22"/>
        </w:rPr>
      </w:pPr>
    </w:p>
    <w:p w:rsidR="001E42C6" w:rsidRDefault="001E0506" w:rsidP="003D5458">
      <w:pPr>
        <w:spacing w:after="0" w:line="240" w:lineRule="auto"/>
        <w:jc w:val="both"/>
        <w:rPr>
          <w:rFonts w:ascii="Arial" w:hAnsi="Arial" w:cs="Arial"/>
          <w:b/>
          <w:sz w:val="22"/>
        </w:rPr>
      </w:pPr>
      <w:r w:rsidRPr="001E0506">
        <w:rPr>
          <w:noProof/>
          <w:lang w:eastAsia="zh-TW"/>
        </w:rPr>
        <w:pict>
          <v:shape id="_x0000_s1170" type="#_x0000_t202" style="position:absolute;left:0;text-align:left;margin-left:19pt;margin-top:7.8pt;width:147.35pt;height:38.3pt;z-index:251804160;mso-width-relative:margin;mso-height-relative:margin" stroked="f">
            <v:textbox style="mso-next-textbox:#_x0000_s1170">
              <w:txbxContent>
                <w:p w:rsidR="00651D24" w:rsidRPr="00283624" w:rsidRDefault="00651D24" w:rsidP="00905E5C">
                  <w:pPr>
                    <w:spacing w:after="0" w:line="240" w:lineRule="auto"/>
                    <w:ind w:firstLine="720"/>
                    <w:rPr>
                      <w:rFonts w:ascii="Arial" w:hAnsi="Arial" w:cs="Arial"/>
                      <w:sz w:val="22"/>
                    </w:rPr>
                  </w:pPr>
                  <w:r w:rsidRPr="00283624">
                    <w:rPr>
                      <w:rFonts w:ascii="Arial" w:hAnsi="Arial" w:cs="Arial"/>
                      <w:sz w:val="22"/>
                    </w:rPr>
                    <w:t>Gambar 1</w:t>
                  </w:r>
                </w:p>
                <w:p w:rsidR="00651D24" w:rsidRPr="00283624" w:rsidRDefault="00651D24" w:rsidP="00905E5C">
                  <w:pPr>
                    <w:spacing w:after="0" w:line="240" w:lineRule="auto"/>
                    <w:jc w:val="center"/>
                  </w:pPr>
                  <w:r w:rsidRPr="00283624">
                    <w:rPr>
                      <w:rFonts w:ascii="Arial" w:hAnsi="Arial" w:cs="Arial"/>
                      <w:sz w:val="22"/>
                    </w:rPr>
                    <w:t>Diagram Alir Penelitian</w:t>
                  </w:r>
                </w:p>
                <w:p w:rsidR="00651D24" w:rsidRDefault="00651D24" w:rsidP="00905E5C">
                  <w:pPr>
                    <w:jc w:val="center"/>
                  </w:pPr>
                </w:p>
              </w:txbxContent>
            </v:textbox>
          </v:shape>
        </w:pict>
      </w:r>
    </w:p>
    <w:p w:rsidR="001E42C6" w:rsidRDefault="001E42C6" w:rsidP="003D5458">
      <w:pPr>
        <w:spacing w:after="0" w:line="240" w:lineRule="auto"/>
        <w:jc w:val="both"/>
        <w:rPr>
          <w:rFonts w:ascii="Arial" w:hAnsi="Arial" w:cs="Arial"/>
          <w:b/>
          <w:sz w:val="22"/>
        </w:rPr>
      </w:pPr>
    </w:p>
    <w:p w:rsidR="001E42C6" w:rsidRDefault="001E42C6" w:rsidP="003D5458">
      <w:pPr>
        <w:spacing w:after="0" w:line="240" w:lineRule="auto"/>
        <w:jc w:val="both"/>
        <w:rPr>
          <w:rFonts w:ascii="Arial" w:hAnsi="Arial" w:cs="Arial"/>
          <w:b/>
          <w:sz w:val="22"/>
        </w:rPr>
      </w:pPr>
    </w:p>
    <w:p w:rsidR="001E42C6" w:rsidRDefault="001E42C6" w:rsidP="003D5458">
      <w:pPr>
        <w:spacing w:after="0" w:line="240" w:lineRule="auto"/>
        <w:jc w:val="both"/>
        <w:rPr>
          <w:rFonts w:ascii="Arial" w:hAnsi="Arial" w:cs="Arial"/>
          <w:b/>
          <w:sz w:val="22"/>
        </w:rPr>
      </w:pPr>
    </w:p>
    <w:p w:rsidR="001E42C6" w:rsidRDefault="001E42C6" w:rsidP="003D5458">
      <w:pPr>
        <w:spacing w:after="0" w:line="240" w:lineRule="auto"/>
        <w:jc w:val="both"/>
        <w:rPr>
          <w:rFonts w:ascii="Arial" w:hAnsi="Arial" w:cs="Arial"/>
          <w:b/>
          <w:sz w:val="22"/>
        </w:rPr>
      </w:pPr>
    </w:p>
    <w:p w:rsidR="001E42C6" w:rsidRDefault="001E42C6" w:rsidP="003D5458">
      <w:pPr>
        <w:spacing w:after="0" w:line="240" w:lineRule="auto"/>
        <w:jc w:val="both"/>
        <w:rPr>
          <w:rFonts w:ascii="Arial" w:hAnsi="Arial" w:cs="Arial"/>
          <w:b/>
          <w:sz w:val="22"/>
        </w:rPr>
      </w:pPr>
    </w:p>
    <w:p w:rsidR="001E42C6" w:rsidRDefault="001E42C6" w:rsidP="003D5458">
      <w:pPr>
        <w:spacing w:after="0" w:line="240" w:lineRule="auto"/>
        <w:jc w:val="both"/>
        <w:rPr>
          <w:rFonts w:ascii="Arial" w:hAnsi="Arial" w:cs="Arial"/>
          <w:b/>
          <w:sz w:val="22"/>
        </w:rPr>
      </w:pPr>
    </w:p>
    <w:p w:rsidR="001E42C6" w:rsidRDefault="001E42C6" w:rsidP="003D5458">
      <w:pPr>
        <w:spacing w:after="0" w:line="240" w:lineRule="auto"/>
        <w:jc w:val="both"/>
        <w:rPr>
          <w:rFonts w:ascii="Arial" w:hAnsi="Arial" w:cs="Arial"/>
          <w:b/>
          <w:sz w:val="22"/>
        </w:rPr>
      </w:pPr>
    </w:p>
    <w:p w:rsidR="001E42C6" w:rsidRDefault="001E42C6" w:rsidP="003D5458">
      <w:pPr>
        <w:spacing w:after="0" w:line="240" w:lineRule="auto"/>
        <w:jc w:val="both"/>
        <w:rPr>
          <w:rFonts w:ascii="Arial" w:hAnsi="Arial" w:cs="Arial"/>
          <w:b/>
          <w:sz w:val="22"/>
        </w:rPr>
      </w:pPr>
    </w:p>
    <w:p w:rsidR="001E42C6" w:rsidRDefault="001E42C6" w:rsidP="003D5458">
      <w:pPr>
        <w:spacing w:after="0" w:line="240" w:lineRule="auto"/>
        <w:jc w:val="both"/>
        <w:rPr>
          <w:rFonts w:ascii="Arial" w:hAnsi="Arial" w:cs="Arial"/>
          <w:b/>
          <w:sz w:val="22"/>
        </w:rPr>
      </w:pPr>
    </w:p>
    <w:p w:rsidR="001E42C6" w:rsidRDefault="001E42C6" w:rsidP="003D5458">
      <w:pPr>
        <w:spacing w:after="0" w:line="240" w:lineRule="auto"/>
        <w:jc w:val="both"/>
        <w:rPr>
          <w:rFonts w:ascii="Arial" w:hAnsi="Arial" w:cs="Arial"/>
          <w:b/>
          <w:sz w:val="22"/>
        </w:rPr>
      </w:pPr>
    </w:p>
    <w:p w:rsidR="00A71449" w:rsidRDefault="00A71449" w:rsidP="003D5458">
      <w:pPr>
        <w:spacing w:after="0" w:line="240" w:lineRule="auto"/>
        <w:jc w:val="both"/>
        <w:rPr>
          <w:rFonts w:ascii="Arial" w:hAnsi="Arial" w:cs="Arial"/>
          <w:b/>
          <w:sz w:val="22"/>
        </w:rPr>
      </w:pPr>
    </w:p>
    <w:p w:rsidR="00A71449" w:rsidRDefault="003D5458" w:rsidP="003D5458">
      <w:pPr>
        <w:spacing w:after="0" w:line="240" w:lineRule="auto"/>
        <w:jc w:val="both"/>
        <w:rPr>
          <w:rFonts w:ascii="Arial" w:hAnsi="Arial" w:cs="Arial"/>
          <w:b/>
          <w:sz w:val="22"/>
        </w:rPr>
      </w:pPr>
      <w:r w:rsidRPr="00905E5C">
        <w:rPr>
          <w:rFonts w:ascii="Arial" w:hAnsi="Arial" w:cs="Arial"/>
          <w:b/>
          <w:sz w:val="22"/>
        </w:rPr>
        <w:lastRenderedPageBreak/>
        <w:t>HASIL DAN PEMBAHASAN</w:t>
      </w:r>
    </w:p>
    <w:p w:rsidR="00A71449" w:rsidRDefault="00A71449" w:rsidP="003D5458">
      <w:pPr>
        <w:spacing w:after="0" w:line="240" w:lineRule="auto"/>
        <w:jc w:val="both"/>
        <w:rPr>
          <w:rFonts w:ascii="Arial" w:hAnsi="Arial" w:cs="Arial"/>
          <w:b/>
          <w:szCs w:val="24"/>
        </w:rPr>
      </w:pPr>
    </w:p>
    <w:p w:rsidR="003D5458" w:rsidRPr="00F64FE4" w:rsidRDefault="00A71449" w:rsidP="003D5458">
      <w:pPr>
        <w:spacing w:after="0" w:line="240" w:lineRule="auto"/>
        <w:jc w:val="both"/>
        <w:rPr>
          <w:rFonts w:ascii="Arial" w:hAnsi="Arial" w:cs="Arial"/>
          <w:b/>
          <w:sz w:val="22"/>
        </w:rPr>
      </w:pPr>
      <w:r w:rsidRPr="00F64FE4">
        <w:rPr>
          <w:rFonts w:ascii="Arial" w:hAnsi="Arial" w:cs="Arial"/>
          <w:b/>
          <w:sz w:val="22"/>
        </w:rPr>
        <w:t>Segmentasi Sungai</w:t>
      </w:r>
    </w:p>
    <w:p w:rsidR="00A71449" w:rsidRPr="00905E5C" w:rsidRDefault="00A71449" w:rsidP="003D5458">
      <w:pPr>
        <w:spacing w:after="0" w:line="240" w:lineRule="auto"/>
        <w:jc w:val="both"/>
        <w:rPr>
          <w:rFonts w:ascii="Arial" w:hAnsi="Arial" w:cs="Arial"/>
          <w:b/>
          <w:szCs w:val="24"/>
        </w:rPr>
      </w:pPr>
    </w:p>
    <w:p w:rsidR="003D5458" w:rsidRPr="00905E5C" w:rsidRDefault="003D5458" w:rsidP="003D5458">
      <w:pPr>
        <w:spacing w:after="0" w:line="240" w:lineRule="auto"/>
        <w:jc w:val="both"/>
        <w:rPr>
          <w:rFonts w:ascii="Arial" w:hAnsi="Arial" w:cs="Arial"/>
          <w:sz w:val="22"/>
        </w:rPr>
      </w:pPr>
      <w:r w:rsidRPr="00905E5C">
        <w:rPr>
          <w:rFonts w:ascii="Arial" w:hAnsi="Arial" w:cs="Arial"/>
          <w:sz w:val="22"/>
        </w:rPr>
        <w:t>Berikut ini merupakan pembagian segmen Sungai Pemali :</w:t>
      </w:r>
    </w:p>
    <w:p w:rsidR="003D5458" w:rsidRPr="00905E5C" w:rsidRDefault="003D5458" w:rsidP="003D5458">
      <w:pPr>
        <w:pStyle w:val="ListParagraph"/>
        <w:numPr>
          <w:ilvl w:val="0"/>
          <w:numId w:val="1"/>
        </w:numPr>
        <w:spacing w:after="0" w:line="240" w:lineRule="auto"/>
        <w:jc w:val="both"/>
        <w:rPr>
          <w:rFonts w:ascii="Arial" w:hAnsi="Arial" w:cs="Arial"/>
          <w:sz w:val="22"/>
        </w:rPr>
      </w:pPr>
      <w:r w:rsidRPr="00905E5C">
        <w:rPr>
          <w:rFonts w:ascii="Arial" w:hAnsi="Arial" w:cs="Arial"/>
          <w:sz w:val="22"/>
        </w:rPr>
        <w:t xml:space="preserve">Segmen 1 </w:t>
      </w:r>
    </w:p>
    <w:p w:rsidR="00A775DD" w:rsidRPr="00A775DD" w:rsidRDefault="003D5458" w:rsidP="00A775DD">
      <w:pPr>
        <w:pStyle w:val="ListParagraph"/>
        <w:spacing w:after="0" w:line="240" w:lineRule="auto"/>
        <w:ind w:left="0" w:firstLine="720"/>
        <w:jc w:val="both"/>
        <w:rPr>
          <w:sz w:val="22"/>
          <w:lang w:val="sv-SE"/>
        </w:rPr>
      </w:pPr>
      <w:r w:rsidRPr="00905E5C">
        <w:rPr>
          <w:rFonts w:ascii="Arial" w:hAnsi="Arial" w:cs="Arial"/>
          <w:sz w:val="22"/>
          <w:lang w:val="sv-SE"/>
        </w:rPr>
        <w:t>Dimulai dari daerah hulu pada km 110 yaitu Waduk Penjalin yang terdapat di Desa Winduaji Kecamatan Paguyangan Kabupaten Brebes sampai dengan Desa Pakujati Kecamatan Paguyangan Kabupaten Brebes yang terdapat di km 103</w:t>
      </w:r>
      <w:r w:rsidRPr="00905E5C">
        <w:rPr>
          <w:sz w:val="22"/>
          <w:lang w:val="sv-SE"/>
        </w:rPr>
        <w:t>.</w:t>
      </w:r>
    </w:p>
    <w:p w:rsidR="00A775DD" w:rsidRDefault="00A775DD" w:rsidP="00F17B80">
      <w:pPr>
        <w:spacing w:line="240" w:lineRule="auto"/>
        <w:jc w:val="both"/>
        <w:rPr>
          <w:b/>
          <w:szCs w:val="24"/>
        </w:rPr>
      </w:pPr>
      <w:r w:rsidRPr="00A775DD">
        <w:rPr>
          <w:b/>
          <w:noProof/>
          <w:szCs w:val="24"/>
        </w:rPr>
        <w:drawing>
          <wp:inline distT="0" distB="0" distL="0" distR="0">
            <wp:extent cx="2291715" cy="1643284"/>
            <wp:effectExtent l="19050" t="0" r="1333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775DD" w:rsidRPr="00283624" w:rsidRDefault="00A775DD" w:rsidP="00A775DD">
      <w:pPr>
        <w:spacing w:after="0" w:line="240" w:lineRule="auto"/>
        <w:ind w:left="720" w:firstLine="720"/>
        <w:rPr>
          <w:rFonts w:ascii="Arial" w:hAnsi="Arial" w:cs="Arial"/>
          <w:sz w:val="22"/>
        </w:rPr>
      </w:pPr>
      <w:r w:rsidRPr="00283624">
        <w:rPr>
          <w:rFonts w:ascii="Arial" w:hAnsi="Arial" w:cs="Arial"/>
          <w:sz w:val="22"/>
        </w:rPr>
        <w:t xml:space="preserve">Gambar 2 </w:t>
      </w:r>
    </w:p>
    <w:p w:rsidR="00A775DD" w:rsidRPr="00283624" w:rsidRDefault="00A775DD" w:rsidP="00A775DD">
      <w:pPr>
        <w:pStyle w:val="ListParagraph"/>
        <w:spacing w:after="0" w:line="240" w:lineRule="auto"/>
        <w:ind w:left="0"/>
        <w:rPr>
          <w:rFonts w:ascii="Arial" w:hAnsi="Arial" w:cs="Arial"/>
          <w:sz w:val="22"/>
        </w:rPr>
      </w:pPr>
      <w:r w:rsidRPr="00283624">
        <w:rPr>
          <w:rFonts w:ascii="Arial" w:hAnsi="Arial" w:cs="Arial"/>
          <w:sz w:val="22"/>
        </w:rPr>
        <w:t xml:space="preserve">    </w:t>
      </w:r>
      <w:r w:rsidRPr="00283624">
        <w:rPr>
          <w:rFonts w:ascii="Arial" w:hAnsi="Arial" w:cs="Arial"/>
          <w:sz w:val="22"/>
        </w:rPr>
        <w:tab/>
        <w:t xml:space="preserve">  Prosentase Penggunaan </w:t>
      </w:r>
    </w:p>
    <w:p w:rsidR="00A775DD" w:rsidRPr="00283624" w:rsidRDefault="00A775DD" w:rsidP="00A775DD">
      <w:pPr>
        <w:pStyle w:val="ListParagraph"/>
        <w:spacing w:after="0" w:line="240" w:lineRule="auto"/>
        <w:ind w:left="0"/>
        <w:rPr>
          <w:sz w:val="22"/>
        </w:rPr>
      </w:pPr>
      <w:r w:rsidRPr="00283624">
        <w:rPr>
          <w:rFonts w:ascii="Arial" w:hAnsi="Arial" w:cs="Arial"/>
          <w:sz w:val="22"/>
        </w:rPr>
        <w:t xml:space="preserve">          </w:t>
      </w:r>
      <w:r w:rsidR="00F30377" w:rsidRPr="00283624">
        <w:rPr>
          <w:rFonts w:ascii="Arial" w:hAnsi="Arial" w:cs="Arial"/>
          <w:sz w:val="22"/>
        </w:rPr>
        <w:tab/>
        <w:t xml:space="preserve">     </w:t>
      </w:r>
      <w:r w:rsidRPr="00283624">
        <w:rPr>
          <w:rFonts w:ascii="Arial" w:hAnsi="Arial" w:cs="Arial"/>
          <w:sz w:val="22"/>
        </w:rPr>
        <w:t xml:space="preserve"> Lahan Segmen 1</w:t>
      </w:r>
      <w:r w:rsidRPr="00283624">
        <w:rPr>
          <w:sz w:val="22"/>
        </w:rPr>
        <w:t xml:space="preserve"> </w:t>
      </w:r>
    </w:p>
    <w:p w:rsidR="00A775DD" w:rsidRPr="00283624" w:rsidRDefault="00A775DD" w:rsidP="00A775DD">
      <w:pPr>
        <w:pStyle w:val="ListParagraph"/>
        <w:spacing w:after="0" w:line="240" w:lineRule="auto"/>
        <w:ind w:left="0"/>
        <w:rPr>
          <w:sz w:val="22"/>
        </w:rPr>
      </w:pPr>
    </w:p>
    <w:p w:rsidR="00A775DD" w:rsidRPr="00A775DD" w:rsidRDefault="00A775DD" w:rsidP="00A775DD">
      <w:pPr>
        <w:pStyle w:val="ListParagraph"/>
        <w:numPr>
          <w:ilvl w:val="0"/>
          <w:numId w:val="1"/>
        </w:numPr>
        <w:spacing w:after="0" w:line="240" w:lineRule="auto"/>
        <w:rPr>
          <w:rFonts w:ascii="Arial" w:hAnsi="Arial" w:cs="Arial"/>
          <w:sz w:val="22"/>
        </w:rPr>
      </w:pPr>
      <w:r w:rsidRPr="00A775DD">
        <w:rPr>
          <w:rFonts w:ascii="Arial" w:hAnsi="Arial" w:cs="Arial"/>
          <w:sz w:val="22"/>
        </w:rPr>
        <w:t>Segmen 2</w:t>
      </w:r>
    </w:p>
    <w:p w:rsidR="00A775DD" w:rsidRPr="00A775DD" w:rsidRDefault="00A775DD" w:rsidP="00A775DD">
      <w:pPr>
        <w:spacing w:after="0" w:line="240" w:lineRule="auto"/>
        <w:ind w:firstLine="360"/>
        <w:jc w:val="both"/>
        <w:rPr>
          <w:rFonts w:ascii="Arial" w:hAnsi="Arial" w:cs="Arial"/>
          <w:sz w:val="22"/>
          <w:lang w:val="sv-SE"/>
        </w:rPr>
      </w:pPr>
      <w:r w:rsidRPr="00A775DD">
        <w:rPr>
          <w:rFonts w:ascii="Arial" w:hAnsi="Arial" w:cs="Arial"/>
          <w:sz w:val="22"/>
          <w:lang w:val="sv-SE"/>
        </w:rPr>
        <w:t>Dimulai dari Desa Pakujati Kecamatan Paguyangan Kabupaten Brebes yang terdapat di km 103 sampai pada Desa Kalilangkap Kecamatan Bumiayu Kabupaten Brebes pada km 85.</w:t>
      </w:r>
    </w:p>
    <w:p w:rsidR="00A775DD" w:rsidRDefault="00A775DD" w:rsidP="00F17B80">
      <w:pPr>
        <w:spacing w:line="240" w:lineRule="auto"/>
        <w:jc w:val="both"/>
        <w:rPr>
          <w:b/>
          <w:szCs w:val="24"/>
        </w:rPr>
      </w:pPr>
      <w:r w:rsidRPr="00A775DD">
        <w:rPr>
          <w:b/>
          <w:noProof/>
          <w:szCs w:val="24"/>
        </w:rPr>
        <w:drawing>
          <wp:inline distT="0" distB="0" distL="0" distR="0">
            <wp:extent cx="2291715" cy="1838387"/>
            <wp:effectExtent l="19050" t="0" r="13335" b="9463"/>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75DD" w:rsidRPr="00283624" w:rsidRDefault="00A775DD" w:rsidP="00A775DD">
      <w:pPr>
        <w:pStyle w:val="ListParagraph"/>
        <w:spacing w:after="0" w:line="240" w:lineRule="auto"/>
        <w:ind w:left="0" w:firstLine="720"/>
        <w:rPr>
          <w:rFonts w:ascii="Arial" w:hAnsi="Arial" w:cs="Arial"/>
          <w:sz w:val="22"/>
        </w:rPr>
      </w:pPr>
      <w:r w:rsidRPr="00AC246E">
        <w:rPr>
          <w:sz w:val="22"/>
        </w:rPr>
        <w:t xml:space="preserve">               </w:t>
      </w:r>
      <w:r w:rsidRPr="00283624">
        <w:rPr>
          <w:rFonts w:ascii="Arial" w:hAnsi="Arial" w:cs="Arial"/>
          <w:sz w:val="22"/>
        </w:rPr>
        <w:t>Gambar 3</w:t>
      </w:r>
    </w:p>
    <w:p w:rsidR="00A775DD" w:rsidRPr="00283624" w:rsidRDefault="00A775DD" w:rsidP="00A775DD">
      <w:pPr>
        <w:pStyle w:val="ListParagraph"/>
        <w:spacing w:after="0" w:line="240" w:lineRule="auto"/>
        <w:ind w:left="0"/>
        <w:rPr>
          <w:rFonts w:ascii="Arial" w:hAnsi="Arial" w:cs="Arial"/>
          <w:sz w:val="22"/>
        </w:rPr>
      </w:pPr>
      <w:r w:rsidRPr="00283624">
        <w:rPr>
          <w:rFonts w:ascii="Arial" w:hAnsi="Arial" w:cs="Arial"/>
          <w:sz w:val="22"/>
        </w:rPr>
        <w:t xml:space="preserve">               Prosentase Penggunaan </w:t>
      </w:r>
    </w:p>
    <w:p w:rsidR="00A775DD" w:rsidRPr="00283624" w:rsidRDefault="00A775DD" w:rsidP="00A775DD">
      <w:pPr>
        <w:spacing w:after="0" w:line="240" w:lineRule="auto"/>
        <w:ind w:firstLine="360"/>
        <w:jc w:val="both"/>
        <w:rPr>
          <w:rFonts w:ascii="Arial" w:hAnsi="Arial" w:cs="Arial"/>
          <w:sz w:val="22"/>
        </w:rPr>
      </w:pPr>
      <w:r w:rsidRPr="00283624">
        <w:rPr>
          <w:rFonts w:ascii="Arial" w:hAnsi="Arial" w:cs="Arial"/>
          <w:sz w:val="22"/>
        </w:rPr>
        <w:t xml:space="preserve">          </w:t>
      </w:r>
      <w:r w:rsidR="00F30377" w:rsidRPr="00283624">
        <w:rPr>
          <w:rFonts w:ascii="Arial" w:hAnsi="Arial" w:cs="Arial"/>
          <w:sz w:val="22"/>
        </w:rPr>
        <w:t xml:space="preserve">   </w:t>
      </w:r>
      <w:r w:rsidRPr="00283624">
        <w:rPr>
          <w:rFonts w:ascii="Arial" w:hAnsi="Arial" w:cs="Arial"/>
          <w:sz w:val="22"/>
        </w:rPr>
        <w:t xml:space="preserve"> Lahan Segmen 2</w:t>
      </w:r>
    </w:p>
    <w:p w:rsidR="00A775DD" w:rsidRDefault="00A775DD" w:rsidP="00F17B80">
      <w:pPr>
        <w:spacing w:line="240" w:lineRule="auto"/>
        <w:jc w:val="both"/>
        <w:rPr>
          <w:b/>
          <w:szCs w:val="24"/>
        </w:rPr>
        <w:sectPr w:rsidR="00A775DD" w:rsidSect="007D6D18">
          <w:type w:val="continuous"/>
          <w:pgSz w:w="11907" w:h="16839" w:code="9"/>
          <w:pgMar w:top="1701" w:right="1701" w:bottom="1701" w:left="1701" w:header="720" w:footer="720" w:gutter="0"/>
          <w:cols w:num="2" w:space="475"/>
          <w:docGrid w:linePitch="360"/>
        </w:sectPr>
      </w:pPr>
    </w:p>
    <w:p w:rsidR="003D5458" w:rsidRDefault="003D5458" w:rsidP="00A775DD">
      <w:pPr>
        <w:spacing w:after="0" w:line="240" w:lineRule="auto"/>
        <w:jc w:val="both"/>
        <w:sectPr w:rsidR="003D5458" w:rsidSect="0056601F">
          <w:type w:val="continuous"/>
          <w:pgSz w:w="11907" w:h="16839" w:code="9"/>
          <w:pgMar w:top="2268" w:right="1701" w:bottom="1701" w:left="2268" w:header="720" w:footer="720" w:gutter="0"/>
          <w:cols w:space="720"/>
          <w:docGrid w:linePitch="360"/>
        </w:sectPr>
      </w:pPr>
    </w:p>
    <w:p w:rsidR="00987227" w:rsidRPr="00A775DD" w:rsidRDefault="00987227" w:rsidP="00A775DD">
      <w:pPr>
        <w:pStyle w:val="ListParagraph"/>
        <w:numPr>
          <w:ilvl w:val="0"/>
          <w:numId w:val="1"/>
        </w:numPr>
        <w:spacing w:after="0" w:line="240" w:lineRule="auto"/>
        <w:jc w:val="both"/>
        <w:rPr>
          <w:rFonts w:ascii="Arial" w:hAnsi="Arial" w:cs="Arial"/>
          <w:sz w:val="22"/>
        </w:rPr>
      </w:pPr>
      <w:r w:rsidRPr="00A775DD">
        <w:rPr>
          <w:rFonts w:ascii="Arial" w:hAnsi="Arial" w:cs="Arial"/>
          <w:sz w:val="22"/>
        </w:rPr>
        <w:lastRenderedPageBreak/>
        <w:t>Segmen 3</w:t>
      </w:r>
    </w:p>
    <w:p w:rsidR="009831C8" w:rsidRDefault="00987227" w:rsidP="00F30377">
      <w:pPr>
        <w:pStyle w:val="ListParagraph"/>
        <w:spacing w:after="0" w:line="240" w:lineRule="auto"/>
        <w:ind w:left="0" w:firstLine="360"/>
        <w:jc w:val="both"/>
        <w:rPr>
          <w:rFonts w:ascii="Arial" w:hAnsi="Arial" w:cs="Arial"/>
          <w:sz w:val="22"/>
          <w:lang w:val="sv-SE"/>
        </w:rPr>
      </w:pPr>
      <w:r w:rsidRPr="00A775DD">
        <w:rPr>
          <w:rFonts w:ascii="Arial" w:hAnsi="Arial" w:cs="Arial"/>
          <w:sz w:val="22"/>
          <w:lang w:val="sv-SE"/>
        </w:rPr>
        <w:t>Dimulai dari Desa Kalilangkap Kecamatan Bumiayu Kabupaten Brebes pada km 85 sampai Desa Pengarasan Kecamatan Bantarkawung Kabupaten Brebes pada km 71</w:t>
      </w:r>
      <w:r w:rsidR="009831C8" w:rsidRPr="00A775DD">
        <w:rPr>
          <w:rFonts w:ascii="Arial" w:hAnsi="Arial" w:cs="Arial"/>
          <w:sz w:val="22"/>
          <w:lang w:val="sv-SE"/>
        </w:rPr>
        <w:t>.</w:t>
      </w:r>
    </w:p>
    <w:p w:rsidR="00F30377" w:rsidRPr="00F30377" w:rsidRDefault="00F30377" w:rsidP="00F30377">
      <w:pPr>
        <w:pStyle w:val="ListParagraph"/>
        <w:spacing w:after="0" w:line="240" w:lineRule="auto"/>
        <w:ind w:left="0" w:firstLine="360"/>
        <w:jc w:val="both"/>
        <w:rPr>
          <w:rFonts w:ascii="Arial" w:hAnsi="Arial" w:cs="Arial"/>
          <w:sz w:val="22"/>
          <w:lang w:val="sv-SE"/>
        </w:rPr>
      </w:pPr>
    </w:p>
    <w:p w:rsidR="009831C8" w:rsidRDefault="009831C8" w:rsidP="00987227">
      <w:pPr>
        <w:pStyle w:val="ListParagraph"/>
        <w:spacing w:after="0" w:line="240" w:lineRule="auto"/>
        <w:ind w:left="0"/>
        <w:jc w:val="both"/>
        <w:rPr>
          <w:szCs w:val="24"/>
        </w:rPr>
      </w:pPr>
      <w:r w:rsidRPr="009831C8">
        <w:rPr>
          <w:noProof/>
          <w:szCs w:val="24"/>
        </w:rPr>
        <w:drawing>
          <wp:inline distT="0" distB="0" distL="0" distR="0">
            <wp:extent cx="2409766" cy="1839433"/>
            <wp:effectExtent l="19050" t="0" r="9584" b="8417"/>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31C8" w:rsidRPr="00283624" w:rsidRDefault="009831C8" w:rsidP="009831C8">
      <w:pPr>
        <w:pStyle w:val="ListParagraph"/>
        <w:spacing w:after="0" w:line="240" w:lineRule="auto"/>
        <w:ind w:left="0" w:firstLine="720"/>
        <w:rPr>
          <w:rFonts w:ascii="Arial" w:hAnsi="Arial" w:cs="Arial"/>
          <w:sz w:val="22"/>
        </w:rPr>
      </w:pPr>
      <w:r>
        <w:rPr>
          <w:szCs w:val="24"/>
        </w:rPr>
        <w:t xml:space="preserve">               </w:t>
      </w:r>
      <w:r w:rsidR="00EA5CB0" w:rsidRPr="00283624">
        <w:rPr>
          <w:rFonts w:ascii="Arial" w:hAnsi="Arial" w:cs="Arial"/>
          <w:sz w:val="22"/>
        </w:rPr>
        <w:t>Gambar 4</w:t>
      </w:r>
    </w:p>
    <w:p w:rsidR="009831C8" w:rsidRPr="00283624" w:rsidRDefault="009831C8" w:rsidP="009831C8">
      <w:pPr>
        <w:pStyle w:val="ListParagraph"/>
        <w:spacing w:after="0" w:line="240" w:lineRule="auto"/>
        <w:ind w:left="0"/>
        <w:rPr>
          <w:rFonts w:ascii="Arial" w:hAnsi="Arial" w:cs="Arial"/>
          <w:sz w:val="22"/>
        </w:rPr>
      </w:pPr>
      <w:r w:rsidRPr="00283624">
        <w:rPr>
          <w:rFonts w:ascii="Arial" w:hAnsi="Arial" w:cs="Arial"/>
          <w:sz w:val="22"/>
        </w:rPr>
        <w:t xml:space="preserve">               Prosentase Penggunaan </w:t>
      </w:r>
    </w:p>
    <w:p w:rsidR="009831C8" w:rsidRPr="00283624" w:rsidRDefault="009831C8" w:rsidP="009831C8">
      <w:pPr>
        <w:spacing w:after="0" w:line="240" w:lineRule="auto"/>
        <w:ind w:firstLine="360"/>
        <w:jc w:val="both"/>
        <w:rPr>
          <w:rFonts w:ascii="Arial" w:hAnsi="Arial" w:cs="Arial"/>
          <w:sz w:val="22"/>
        </w:rPr>
      </w:pPr>
      <w:r w:rsidRPr="00283624">
        <w:rPr>
          <w:rFonts w:ascii="Arial" w:hAnsi="Arial" w:cs="Arial"/>
          <w:sz w:val="22"/>
        </w:rPr>
        <w:t xml:space="preserve">          </w:t>
      </w:r>
      <w:r w:rsidR="00F30377" w:rsidRPr="00283624">
        <w:rPr>
          <w:rFonts w:ascii="Arial" w:hAnsi="Arial" w:cs="Arial"/>
          <w:sz w:val="22"/>
        </w:rPr>
        <w:t xml:space="preserve">   </w:t>
      </w:r>
      <w:r w:rsidRPr="00283624">
        <w:rPr>
          <w:rFonts w:ascii="Arial" w:hAnsi="Arial" w:cs="Arial"/>
          <w:sz w:val="22"/>
        </w:rPr>
        <w:t xml:space="preserve"> Lahan Segmen 3</w:t>
      </w:r>
    </w:p>
    <w:p w:rsidR="00F30377" w:rsidRPr="00F30377" w:rsidRDefault="00F30377" w:rsidP="009831C8">
      <w:pPr>
        <w:spacing w:after="0" w:line="240" w:lineRule="auto"/>
        <w:ind w:firstLine="360"/>
        <w:jc w:val="both"/>
        <w:rPr>
          <w:rFonts w:ascii="Arial" w:hAnsi="Arial" w:cs="Arial"/>
          <w:b/>
          <w:szCs w:val="24"/>
        </w:rPr>
      </w:pPr>
    </w:p>
    <w:p w:rsidR="009831C8" w:rsidRPr="00F30377" w:rsidRDefault="009831C8" w:rsidP="00A775DD">
      <w:pPr>
        <w:pStyle w:val="ListParagraph"/>
        <w:numPr>
          <w:ilvl w:val="0"/>
          <w:numId w:val="1"/>
        </w:numPr>
        <w:spacing w:after="0" w:line="240" w:lineRule="auto"/>
        <w:jc w:val="both"/>
        <w:rPr>
          <w:rFonts w:ascii="Arial" w:hAnsi="Arial" w:cs="Arial"/>
          <w:sz w:val="22"/>
        </w:rPr>
      </w:pPr>
      <w:r w:rsidRPr="00F30377">
        <w:rPr>
          <w:rFonts w:ascii="Arial" w:hAnsi="Arial" w:cs="Arial"/>
          <w:sz w:val="22"/>
        </w:rPr>
        <w:t>Segmen 4</w:t>
      </w:r>
    </w:p>
    <w:p w:rsidR="009831C8" w:rsidRDefault="009831C8" w:rsidP="00F30377">
      <w:pPr>
        <w:pStyle w:val="ListParagraph"/>
        <w:spacing w:after="0" w:line="240" w:lineRule="auto"/>
        <w:ind w:left="90" w:firstLine="630"/>
        <w:jc w:val="both"/>
        <w:rPr>
          <w:rFonts w:ascii="Arial" w:hAnsi="Arial" w:cs="Arial"/>
          <w:sz w:val="22"/>
          <w:lang w:val="sv-SE"/>
        </w:rPr>
      </w:pPr>
      <w:r w:rsidRPr="00F30377">
        <w:rPr>
          <w:rFonts w:ascii="Arial" w:hAnsi="Arial" w:cs="Arial"/>
          <w:sz w:val="22"/>
          <w:lang w:val="sv-SE"/>
        </w:rPr>
        <w:t>Dimulai dari Desa Pengarasan Kecamatan Bantarkawung Kabupaten Brebes pada km 71 sampai Desa Songgom Kecamatan Songgom Kabupaten Brebes pada km 58 (Bendung Notog).</w:t>
      </w:r>
    </w:p>
    <w:p w:rsidR="00F30377" w:rsidRPr="00F30377" w:rsidRDefault="00F30377" w:rsidP="00F30377">
      <w:pPr>
        <w:pStyle w:val="ListParagraph"/>
        <w:spacing w:after="0" w:line="240" w:lineRule="auto"/>
        <w:ind w:left="90" w:firstLine="630"/>
        <w:jc w:val="both"/>
        <w:rPr>
          <w:rFonts w:ascii="Arial" w:hAnsi="Arial" w:cs="Arial"/>
          <w:sz w:val="22"/>
          <w:lang w:val="sv-SE"/>
        </w:rPr>
      </w:pPr>
    </w:p>
    <w:p w:rsidR="009831C8" w:rsidRDefault="00464373" w:rsidP="00464373">
      <w:pPr>
        <w:pStyle w:val="ListParagraph"/>
        <w:spacing w:after="0" w:line="240" w:lineRule="auto"/>
        <w:ind w:left="0"/>
        <w:jc w:val="both"/>
        <w:rPr>
          <w:szCs w:val="24"/>
        </w:rPr>
      </w:pPr>
      <w:r w:rsidRPr="00464373">
        <w:rPr>
          <w:noProof/>
          <w:szCs w:val="24"/>
        </w:rPr>
        <w:drawing>
          <wp:inline distT="0" distB="0" distL="0" distR="0">
            <wp:extent cx="2447704" cy="1807535"/>
            <wp:effectExtent l="19050" t="0" r="9746" b="2215"/>
            <wp:docPr id="17"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4373" w:rsidRPr="00283624" w:rsidRDefault="001E0506" w:rsidP="00464373">
      <w:pPr>
        <w:pStyle w:val="ListParagraph"/>
        <w:spacing w:after="0" w:line="240" w:lineRule="auto"/>
        <w:ind w:left="0" w:firstLine="720"/>
        <w:rPr>
          <w:rFonts w:ascii="Arial" w:hAnsi="Arial" w:cs="Arial"/>
          <w:sz w:val="22"/>
        </w:rPr>
      </w:pPr>
      <w:r w:rsidRPr="001E0506">
        <w:rPr>
          <w:noProof/>
          <w:sz w:val="22"/>
        </w:rPr>
        <w:pict>
          <v:shape id="_x0000_s1167" type="#_x0000_t32" style="position:absolute;left:0;text-align:left;margin-left:2.2pt;margin-top:.15pt;width:192.7pt;height:0;z-index:251801088" o:connectortype="straight"/>
        </w:pict>
      </w:r>
      <w:r w:rsidR="00464373" w:rsidRPr="00283624">
        <w:rPr>
          <w:sz w:val="22"/>
        </w:rPr>
        <w:t xml:space="preserve">          </w:t>
      </w:r>
      <w:r w:rsidR="00F30377" w:rsidRPr="00283624">
        <w:rPr>
          <w:sz w:val="22"/>
        </w:rPr>
        <w:t xml:space="preserve">  </w:t>
      </w:r>
      <w:r w:rsidR="00464373" w:rsidRPr="00283624">
        <w:rPr>
          <w:sz w:val="22"/>
        </w:rPr>
        <w:t xml:space="preserve"> </w:t>
      </w:r>
      <w:r w:rsidR="00EA5CB0" w:rsidRPr="00283624">
        <w:rPr>
          <w:rFonts w:ascii="Arial" w:hAnsi="Arial" w:cs="Arial"/>
          <w:sz w:val="22"/>
        </w:rPr>
        <w:t>Gambar 5</w:t>
      </w:r>
    </w:p>
    <w:p w:rsidR="00464373" w:rsidRPr="00283624" w:rsidRDefault="00464373" w:rsidP="00464373">
      <w:pPr>
        <w:pStyle w:val="ListParagraph"/>
        <w:spacing w:after="0" w:line="240" w:lineRule="auto"/>
        <w:ind w:left="0"/>
        <w:rPr>
          <w:rFonts w:ascii="Arial" w:hAnsi="Arial" w:cs="Arial"/>
          <w:sz w:val="22"/>
        </w:rPr>
      </w:pPr>
      <w:r w:rsidRPr="00283624">
        <w:rPr>
          <w:rFonts w:ascii="Arial" w:hAnsi="Arial" w:cs="Arial"/>
          <w:sz w:val="22"/>
        </w:rPr>
        <w:t xml:space="preserve">            Prosentase Penggunaan </w:t>
      </w:r>
    </w:p>
    <w:p w:rsidR="00F30377" w:rsidRPr="00283624" w:rsidRDefault="00464373" w:rsidP="00F30377">
      <w:pPr>
        <w:spacing w:after="0" w:line="240" w:lineRule="auto"/>
        <w:ind w:firstLine="360"/>
        <w:jc w:val="both"/>
        <w:rPr>
          <w:rFonts w:ascii="Arial" w:hAnsi="Arial" w:cs="Arial"/>
          <w:sz w:val="22"/>
        </w:rPr>
      </w:pPr>
      <w:r w:rsidRPr="00283624">
        <w:rPr>
          <w:rFonts w:ascii="Arial" w:hAnsi="Arial" w:cs="Arial"/>
          <w:sz w:val="22"/>
        </w:rPr>
        <w:t xml:space="preserve">          </w:t>
      </w:r>
      <w:r w:rsidR="00F30377" w:rsidRPr="00283624">
        <w:rPr>
          <w:rFonts w:ascii="Arial" w:hAnsi="Arial" w:cs="Arial"/>
          <w:sz w:val="22"/>
        </w:rPr>
        <w:t xml:space="preserve"> </w:t>
      </w:r>
      <w:r w:rsidRPr="00283624">
        <w:rPr>
          <w:rFonts w:ascii="Arial" w:hAnsi="Arial" w:cs="Arial"/>
          <w:sz w:val="22"/>
        </w:rPr>
        <w:t xml:space="preserve"> Lahan Segmen 4</w:t>
      </w:r>
    </w:p>
    <w:p w:rsidR="00F30377" w:rsidRPr="00F30377" w:rsidRDefault="00F30377" w:rsidP="00464373">
      <w:pPr>
        <w:spacing w:after="0" w:line="240" w:lineRule="auto"/>
        <w:ind w:firstLine="360"/>
        <w:jc w:val="both"/>
        <w:rPr>
          <w:rFonts w:ascii="Arial" w:hAnsi="Arial" w:cs="Arial"/>
          <w:b/>
          <w:sz w:val="22"/>
        </w:rPr>
      </w:pPr>
    </w:p>
    <w:p w:rsidR="00464373" w:rsidRPr="00F30377" w:rsidRDefault="00464373" w:rsidP="00A775DD">
      <w:pPr>
        <w:pStyle w:val="ListParagraph"/>
        <w:numPr>
          <w:ilvl w:val="0"/>
          <w:numId w:val="1"/>
        </w:numPr>
        <w:spacing w:after="0" w:line="240" w:lineRule="auto"/>
        <w:jc w:val="both"/>
        <w:rPr>
          <w:rFonts w:ascii="Arial" w:hAnsi="Arial" w:cs="Arial"/>
          <w:sz w:val="22"/>
        </w:rPr>
      </w:pPr>
      <w:r w:rsidRPr="00F30377">
        <w:rPr>
          <w:rFonts w:ascii="Arial" w:hAnsi="Arial" w:cs="Arial"/>
          <w:sz w:val="22"/>
        </w:rPr>
        <w:t>Segmen 5</w:t>
      </w:r>
    </w:p>
    <w:p w:rsidR="00464373" w:rsidRDefault="00464373" w:rsidP="00464373">
      <w:pPr>
        <w:pStyle w:val="ListParagraph"/>
        <w:spacing w:after="0" w:line="240" w:lineRule="auto"/>
        <w:ind w:left="0" w:firstLine="360"/>
        <w:jc w:val="both"/>
        <w:rPr>
          <w:szCs w:val="24"/>
          <w:lang w:val="sv-SE"/>
        </w:rPr>
      </w:pPr>
      <w:r w:rsidRPr="00F30377">
        <w:rPr>
          <w:rFonts w:ascii="Arial" w:hAnsi="Arial" w:cs="Arial"/>
          <w:sz w:val="22"/>
          <w:lang w:val="sv-SE"/>
        </w:rPr>
        <w:t>Dimulai dari Desa Songgom Kecamatan Songgom Kabupaten Brebes pada km 58 sampai Desa Kedungbokor Kecamatan Larangan Kabupaten Brebes pada km 38</w:t>
      </w:r>
      <w:r>
        <w:rPr>
          <w:szCs w:val="24"/>
          <w:lang w:val="sv-SE"/>
        </w:rPr>
        <w:t>.</w:t>
      </w:r>
    </w:p>
    <w:p w:rsidR="00464373" w:rsidRDefault="00464373" w:rsidP="00464373">
      <w:pPr>
        <w:pStyle w:val="ListParagraph"/>
        <w:spacing w:after="0" w:line="240" w:lineRule="auto"/>
        <w:ind w:left="0" w:firstLine="360"/>
        <w:jc w:val="both"/>
        <w:rPr>
          <w:szCs w:val="24"/>
          <w:lang w:val="sv-SE"/>
        </w:rPr>
      </w:pPr>
    </w:p>
    <w:p w:rsidR="00464373" w:rsidRDefault="00464373" w:rsidP="00464373">
      <w:pPr>
        <w:pStyle w:val="ListParagraph"/>
        <w:spacing w:after="0" w:line="240" w:lineRule="auto"/>
        <w:ind w:left="0"/>
        <w:jc w:val="both"/>
        <w:rPr>
          <w:szCs w:val="24"/>
        </w:rPr>
      </w:pPr>
      <w:r w:rsidRPr="00464373">
        <w:rPr>
          <w:noProof/>
          <w:szCs w:val="24"/>
        </w:rPr>
        <w:lastRenderedPageBreak/>
        <w:drawing>
          <wp:inline distT="0" distB="0" distL="0" distR="0">
            <wp:extent cx="2511498" cy="1839433"/>
            <wp:effectExtent l="19050" t="0" r="22152" b="8417"/>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4373" w:rsidRPr="00283624" w:rsidRDefault="00464373" w:rsidP="00464373">
      <w:pPr>
        <w:pStyle w:val="ListParagraph"/>
        <w:spacing w:after="0" w:line="240" w:lineRule="auto"/>
        <w:ind w:left="0" w:firstLine="720"/>
        <w:rPr>
          <w:rFonts w:ascii="Arial" w:hAnsi="Arial" w:cs="Arial"/>
          <w:sz w:val="22"/>
        </w:rPr>
      </w:pPr>
      <w:r>
        <w:rPr>
          <w:b/>
          <w:szCs w:val="24"/>
        </w:rPr>
        <w:t xml:space="preserve">              </w:t>
      </w:r>
      <w:r w:rsidR="00EA5CB0" w:rsidRPr="00283624">
        <w:rPr>
          <w:rFonts w:ascii="Arial" w:hAnsi="Arial" w:cs="Arial"/>
          <w:sz w:val="22"/>
        </w:rPr>
        <w:t>Gambar 6</w:t>
      </w:r>
    </w:p>
    <w:p w:rsidR="00464373" w:rsidRPr="00283624" w:rsidRDefault="00464373" w:rsidP="00464373">
      <w:pPr>
        <w:pStyle w:val="ListParagraph"/>
        <w:spacing w:after="0" w:line="240" w:lineRule="auto"/>
        <w:ind w:left="0"/>
        <w:rPr>
          <w:rFonts w:ascii="Arial" w:hAnsi="Arial" w:cs="Arial"/>
          <w:sz w:val="22"/>
        </w:rPr>
      </w:pPr>
      <w:r w:rsidRPr="00283624">
        <w:rPr>
          <w:rFonts w:ascii="Arial" w:hAnsi="Arial" w:cs="Arial"/>
          <w:sz w:val="22"/>
        </w:rPr>
        <w:t xml:space="preserve">              Prosentase Penggunaan </w:t>
      </w:r>
    </w:p>
    <w:p w:rsidR="00464373" w:rsidRPr="00283624" w:rsidRDefault="00464373" w:rsidP="00464373">
      <w:pPr>
        <w:spacing w:after="0" w:line="240" w:lineRule="auto"/>
        <w:ind w:firstLine="360"/>
        <w:jc w:val="both"/>
        <w:rPr>
          <w:rFonts w:ascii="Arial" w:hAnsi="Arial" w:cs="Arial"/>
          <w:sz w:val="22"/>
        </w:rPr>
      </w:pPr>
      <w:r w:rsidRPr="00283624">
        <w:rPr>
          <w:rFonts w:ascii="Arial" w:hAnsi="Arial" w:cs="Arial"/>
          <w:sz w:val="22"/>
        </w:rPr>
        <w:t xml:space="preserve">         </w:t>
      </w:r>
      <w:r w:rsidR="00F30377" w:rsidRPr="00283624">
        <w:rPr>
          <w:rFonts w:ascii="Arial" w:hAnsi="Arial" w:cs="Arial"/>
          <w:sz w:val="22"/>
        </w:rPr>
        <w:t xml:space="preserve">  </w:t>
      </w:r>
      <w:r w:rsidRPr="00283624">
        <w:rPr>
          <w:rFonts w:ascii="Arial" w:hAnsi="Arial" w:cs="Arial"/>
          <w:sz w:val="22"/>
        </w:rPr>
        <w:t xml:space="preserve">   Lahan Segmen 5</w:t>
      </w:r>
    </w:p>
    <w:p w:rsidR="00F30377" w:rsidRPr="00F30377" w:rsidRDefault="00F30377" w:rsidP="00464373">
      <w:pPr>
        <w:spacing w:after="0" w:line="240" w:lineRule="auto"/>
        <w:ind w:firstLine="360"/>
        <w:jc w:val="both"/>
        <w:rPr>
          <w:rFonts w:ascii="Arial" w:hAnsi="Arial" w:cs="Arial"/>
          <w:b/>
          <w:sz w:val="22"/>
        </w:rPr>
      </w:pPr>
    </w:p>
    <w:p w:rsidR="00464373" w:rsidRPr="00F30377" w:rsidRDefault="00464373" w:rsidP="00A775DD">
      <w:pPr>
        <w:pStyle w:val="ListParagraph"/>
        <w:numPr>
          <w:ilvl w:val="0"/>
          <w:numId w:val="1"/>
        </w:numPr>
        <w:spacing w:after="0" w:line="240" w:lineRule="auto"/>
        <w:jc w:val="both"/>
        <w:rPr>
          <w:rFonts w:ascii="Arial" w:hAnsi="Arial" w:cs="Arial"/>
          <w:sz w:val="22"/>
        </w:rPr>
      </w:pPr>
      <w:r w:rsidRPr="00F30377">
        <w:rPr>
          <w:rFonts w:ascii="Arial" w:hAnsi="Arial" w:cs="Arial"/>
          <w:sz w:val="22"/>
        </w:rPr>
        <w:t>Segmen 6</w:t>
      </w:r>
    </w:p>
    <w:p w:rsidR="00F30377" w:rsidRPr="00F30377" w:rsidRDefault="00464373" w:rsidP="00F30377">
      <w:pPr>
        <w:pStyle w:val="ListParagraph"/>
        <w:spacing w:after="0" w:line="240" w:lineRule="auto"/>
        <w:ind w:left="0" w:firstLine="360"/>
        <w:jc w:val="both"/>
        <w:rPr>
          <w:rFonts w:ascii="Arial" w:hAnsi="Arial" w:cs="Arial"/>
          <w:sz w:val="22"/>
          <w:lang w:val="sv-SE"/>
        </w:rPr>
      </w:pPr>
      <w:r w:rsidRPr="00F30377">
        <w:rPr>
          <w:rFonts w:ascii="Arial" w:hAnsi="Arial" w:cs="Arial"/>
          <w:sz w:val="22"/>
          <w:lang w:val="sv-SE"/>
        </w:rPr>
        <w:t>Dimulai dari Desa Kedungbokor Kecamatan Larangan Kabupaten Brebes pada km 38 sampai Desa Rengaspendawa Kacematan Larangan Kabupaten Brebes pada km 28.</w:t>
      </w:r>
    </w:p>
    <w:p w:rsidR="00F30377" w:rsidRPr="00F30377" w:rsidRDefault="00F30377" w:rsidP="00F30377">
      <w:pPr>
        <w:pStyle w:val="ListParagraph"/>
        <w:spacing w:after="0" w:line="240" w:lineRule="auto"/>
        <w:ind w:left="0" w:firstLine="360"/>
        <w:jc w:val="both"/>
        <w:rPr>
          <w:szCs w:val="24"/>
          <w:lang w:val="sv-SE"/>
        </w:rPr>
      </w:pPr>
    </w:p>
    <w:p w:rsidR="00BD1519" w:rsidRDefault="00BD1519" w:rsidP="00464373">
      <w:pPr>
        <w:pStyle w:val="ListParagraph"/>
        <w:spacing w:after="0" w:line="240" w:lineRule="auto"/>
        <w:ind w:left="0" w:firstLine="360"/>
        <w:jc w:val="both"/>
        <w:rPr>
          <w:szCs w:val="24"/>
        </w:rPr>
      </w:pPr>
      <w:r w:rsidRPr="00BD1519">
        <w:rPr>
          <w:noProof/>
          <w:szCs w:val="24"/>
        </w:rPr>
        <w:drawing>
          <wp:inline distT="0" distB="0" distL="0" distR="0">
            <wp:extent cx="2468969" cy="1805630"/>
            <wp:effectExtent l="19050" t="0" r="26581" b="412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D1519" w:rsidRPr="00283624" w:rsidRDefault="001E0506" w:rsidP="00BD1519">
      <w:pPr>
        <w:pStyle w:val="ListParagraph"/>
        <w:spacing w:after="0" w:line="240" w:lineRule="auto"/>
        <w:ind w:left="0" w:firstLine="720"/>
        <w:rPr>
          <w:rFonts w:ascii="Arial" w:hAnsi="Arial" w:cs="Arial"/>
          <w:sz w:val="22"/>
        </w:rPr>
      </w:pPr>
      <w:r>
        <w:rPr>
          <w:rFonts w:ascii="Arial" w:hAnsi="Arial" w:cs="Arial"/>
          <w:noProof/>
          <w:sz w:val="22"/>
        </w:rPr>
        <w:pict>
          <v:shape id="_x0000_s1168" type="#_x0000_t32" style="position:absolute;left:0;text-align:left;margin-left:20.15pt;margin-top:.15pt;width:192.8pt;height:0;z-index:251802112" o:connectortype="straight"/>
        </w:pict>
      </w:r>
      <w:r w:rsidR="00BD1519" w:rsidRPr="00283624">
        <w:rPr>
          <w:rFonts w:ascii="Arial" w:hAnsi="Arial" w:cs="Arial"/>
          <w:sz w:val="22"/>
        </w:rPr>
        <w:t xml:space="preserve">                 </w:t>
      </w:r>
      <w:r w:rsidR="00F30377" w:rsidRPr="00283624">
        <w:rPr>
          <w:rFonts w:ascii="Arial" w:hAnsi="Arial" w:cs="Arial"/>
          <w:sz w:val="22"/>
        </w:rPr>
        <w:t xml:space="preserve">   </w:t>
      </w:r>
      <w:r w:rsidR="00BD1519" w:rsidRPr="00283624">
        <w:rPr>
          <w:rFonts w:ascii="Arial" w:hAnsi="Arial" w:cs="Arial"/>
          <w:sz w:val="22"/>
        </w:rPr>
        <w:t xml:space="preserve"> </w:t>
      </w:r>
      <w:r w:rsidR="00EA5CB0" w:rsidRPr="00283624">
        <w:rPr>
          <w:rFonts w:ascii="Arial" w:hAnsi="Arial" w:cs="Arial"/>
          <w:sz w:val="22"/>
        </w:rPr>
        <w:t>Gambar 7</w:t>
      </w:r>
    </w:p>
    <w:p w:rsidR="00BD1519" w:rsidRPr="00283624" w:rsidRDefault="00BD1519" w:rsidP="00BD1519">
      <w:pPr>
        <w:pStyle w:val="ListParagraph"/>
        <w:spacing w:after="0" w:line="240" w:lineRule="auto"/>
        <w:ind w:left="0"/>
        <w:rPr>
          <w:rFonts w:ascii="Arial" w:hAnsi="Arial" w:cs="Arial"/>
          <w:sz w:val="22"/>
        </w:rPr>
      </w:pPr>
      <w:r w:rsidRPr="00283624">
        <w:rPr>
          <w:rFonts w:ascii="Arial" w:hAnsi="Arial" w:cs="Arial"/>
          <w:sz w:val="22"/>
        </w:rPr>
        <w:t xml:space="preserve">                   Prosentase Penggunaan </w:t>
      </w:r>
    </w:p>
    <w:p w:rsidR="00BD1519" w:rsidRPr="00283624" w:rsidRDefault="00BD1519" w:rsidP="00BD1519">
      <w:pPr>
        <w:spacing w:after="0" w:line="240" w:lineRule="auto"/>
        <w:ind w:firstLine="360"/>
        <w:jc w:val="both"/>
        <w:rPr>
          <w:rFonts w:ascii="Arial" w:hAnsi="Arial" w:cs="Arial"/>
          <w:sz w:val="22"/>
        </w:rPr>
      </w:pPr>
      <w:r w:rsidRPr="00283624">
        <w:rPr>
          <w:rFonts w:ascii="Arial" w:hAnsi="Arial" w:cs="Arial"/>
          <w:sz w:val="22"/>
        </w:rPr>
        <w:t xml:space="preserve">                </w:t>
      </w:r>
      <w:r w:rsidR="00F30377" w:rsidRPr="00283624">
        <w:rPr>
          <w:rFonts w:ascii="Arial" w:hAnsi="Arial" w:cs="Arial"/>
          <w:sz w:val="22"/>
        </w:rPr>
        <w:t xml:space="preserve">    </w:t>
      </w:r>
      <w:r w:rsidRPr="00283624">
        <w:rPr>
          <w:rFonts w:ascii="Arial" w:hAnsi="Arial" w:cs="Arial"/>
          <w:sz w:val="22"/>
        </w:rPr>
        <w:t xml:space="preserve"> Lahan Segmen 6</w:t>
      </w:r>
    </w:p>
    <w:p w:rsidR="00F30377" w:rsidRPr="00F30377" w:rsidRDefault="00F30377" w:rsidP="00BD1519">
      <w:pPr>
        <w:spacing w:after="0" w:line="240" w:lineRule="auto"/>
        <w:ind w:firstLine="360"/>
        <w:jc w:val="both"/>
        <w:rPr>
          <w:rFonts w:ascii="Arial" w:hAnsi="Arial" w:cs="Arial"/>
          <w:b/>
          <w:sz w:val="22"/>
        </w:rPr>
      </w:pPr>
    </w:p>
    <w:p w:rsidR="00BD1519" w:rsidRPr="00F30377" w:rsidRDefault="00BD1519" w:rsidP="00A775DD">
      <w:pPr>
        <w:pStyle w:val="ListParagraph"/>
        <w:numPr>
          <w:ilvl w:val="0"/>
          <w:numId w:val="1"/>
        </w:numPr>
        <w:spacing w:after="0" w:line="240" w:lineRule="auto"/>
        <w:jc w:val="both"/>
        <w:rPr>
          <w:rFonts w:ascii="Arial" w:hAnsi="Arial" w:cs="Arial"/>
          <w:sz w:val="22"/>
        </w:rPr>
      </w:pPr>
      <w:r w:rsidRPr="00F30377">
        <w:rPr>
          <w:rFonts w:ascii="Arial" w:hAnsi="Arial" w:cs="Arial"/>
          <w:sz w:val="22"/>
        </w:rPr>
        <w:t>Segmen 7</w:t>
      </w:r>
    </w:p>
    <w:p w:rsidR="00464373" w:rsidRDefault="00143E13" w:rsidP="00143E13">
      <w:pPr>
        <w:pStyle w:val="ListParagraph"/>
        <w:spacing w:after="0" w:line="240" w:lineRule="auto"/>
        <w:ind w:left="0" w:firstLine="630"/>
        <w:jc w:val="both"/>
        <w:rPr>
          <w:rFonts w:ascii="Arial" w:hAnsi="Arial" w:cs="Arial"/>
          <w:sz w:val="22"/>
          <w:lang w:val="sv-SE"/>
        </w:rPr>
      </w:pPr>
      <w:r w:rsidRPr="00F30377">
        <w:rPr>
          <w:rFonts w:ascii="Arial" w:hAnsi="Arial" w:cs="Arial"/>
          <w:sz w:val="22"/>
          <w:lang w:val="sv-SE"/>
        </w:rPr>
        <w:t>Dimulai dari Desa Rengaspendawa Kacematan Larangan Kabupaten Brebes pada km 28 sampai Desa Kedungtukang Kecamatan Jatibarang Kabupaten Brebes pada km 21.</w:t>
      </w:r>
    </w:p>
    <w:p w:rsidR="00F30377" w:rsidRPr="00F30377" w:rsidRDefault="00F30377" w:rsidP="00143E13">
      <w:pPr>
        <w:pStyle w:val="ListParagraph"/>
        <w:spacing w:after="0" w:line="240" w:lineRule="auto"/>
        <w:ind w:left="0" w:firstLine="630"/>
        <w:jc w:val="both"/>
        <w:rPr>
          <w:rFonts w:ascii="Arial" w:hAnsi="Arial" w:cs="Arial"/>
          <w:sz w:val="22"/>
          <w:lang w:val="sv-SE"/>
        </w:rPr>
      </w:pPr>
    </w:p>
    <w:p w:rsidR="00F30377" w:rsidRDefault="00143E13" w:rsidP="00F30377">
      <w:pPr>
        <w:pStyle w:val="ListParagraph"/>
        <w:spacing w:after="0" w:line="240" w:lineRule="auto"/>
        <w:ind w:left="0"/>
        <w:jc w:val="both"/>
        <w:rPr>
          <w:szCs w:val="24"/>
        </w:rPr>
      </w:pPr>
      <w:r w:rsidRPr="00143E13">
        <w:rPr>
          <w:noProof/>
          <w:szCs w:val="24"/>
        </w:rPr>
        <w:lastRenderedPageBreak/>
        <w:drawing>
          <wp:inline distT="0" distB="0" distL="0" distR="0">
            <wp:extent cx="2437071" cy="1844350"/>
            <wp:effectExtent l="19050" t="0" r="20379" b="3500"/>
            <wp:docPr id="2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43E13" w:rsidRPr="00283624" w:rsidRDefault="001E0506" w:rsidP="00F30377">
      <w:pPr>
        <w:pStyle w:val="ListParagraph"/>
        <w:spacing w:after="0" w:line="240" w:lineRule="auto"/>
        <w:ind w:left="0" w:firstLine="720"/>
        <w:rPr>
          <w:rFonts w:ascii="Arial" w:hAnsi="Arial" w:cs="Arial"/>
          <w:sz w:val="22"/>
        </w:rPr>
      </w:pPr>
      <w:r w:rsidRPr="001E0506">
        <w:rPr>
          <w:noProof/>
          <w:sz w:val="22"/>
        </w:rPr>
        <w:pict>
          <v:shape id="_x0000_s1171" type="#_x0000_t32" style="position:absolute;left:0;text-align:left;margin-left:1.1pt;margin-top:-.1pt;width:193.6pt;height:.05pt;z-index:251805184" o:connectortype="straight"/>
        </w:pict>
      </w:r>
      <w:r w:rsidR="00F30377" w:rsidRPr="00283624">
        <w:rPr>
          <w:rFonts w:ascii="Arial" w:hAnsi="Arial" w:cs="Arial"/>
          <w:sz w:val="22"/>
        </w:rPr>
        <w:t xml:space="preserve">            </w:t>
      </w:r>
      <w:r w:rsidR="00EA5CB0" w:rsidRPr="00283624">
        <w:rPr>
          <w:rFonts w:ascii="Arial" w:hAnsi="Arial" w:cs="Arial"/>
          <w:sz w:val="22"/>
        </w:rPr>
        <w:t>Gambar 8</w:t>
      </w:r>
    </w:p>
    <w:p w:rsidR="00143E13" w:rsidRPr="00283624" w:rsidRDefault="00F30377" w:rsidP="00F30377">
      <w:pPr>
        <w:pStyle w:val="ListParagraph"/>
        <w:spacing w:after="0" w:line="240" w:lineRule="auto"/>
        <w:ind w:left="0"/>
        <w:jc w:val="center"/>
        <w:rPr>
          <w:rFonts w:ascii="Arial" w:hAnsi="Arial" w:cs="Arial"/>
          <w:sz w:val="22"/>
        </w:rPr>
      </w:pPr>
      <w:r w:rsidRPr="00283624">
        <w:rPr>
          <w:rFonts w:ascii="Arial" w:hAnsi="Arial" w:cs="Arial"/>
          <w:sz w:val="22"/>
        </w:rPr>
        <w:t xml:space="preserve">   </w:t>
      </w:r>
      <w:r w:rsidR="00143E13" w:rsidRPr="00283624">
        <w:rPr>
          <w:rFonts w:ascii="Arial" w:hAnsi="Arial" w:cs="Arial"/>
          <w:sz w:val="22"/>
        </w:rPr>
        <w:t>Prosentase Penggunaan</w:t>
      </w:r>
    </w:p>
    <w:p w:rsidR="00143E13" w:rsidRDefault="00143E13" w:rsidP="00F30377">
      <w:pPr>
        <w:pStyle w:val="ListParagraph"/>
        <w:spacing w:after="0" w:line="240" w:lineRule="auto"/>
        <w:ind w:left="0" w:firstLine="360"/>
        <w:jc w:val="center"/>
        <w:rPr>
          <w:rFonts w:ascii="Arial" w:hAnsi="Arial" w:cs="Arial"/>
          <w:b/>
          <w:sz w:val="22"/>
        </w:rPr>
      </w:pPr>
      <w:r w:rsidRPr="00283624">
        <w:rPr>
          <w:rFonts w:ascii="Arial" w:hAnsi="Arial" w:cs="Arial"/>
          <w:sz w:val="22"/>
        </w:rPr>
        <w:t>Lahan Segmen 7</w:t>
      </w:r>
    </w:p>
    <w:p w:rsidR="00F30377" w:rsidRPr="00F30377" w:rsidRDefault="00F30377" w:rsidP="00F30377">
      <w:pPr>
        <w:pStyle w:val="ListParagraph"/>
        <w:spacing w:after="0" w:line="240" w:lineRule="auto"/>
        <w:ind w:left="0" w:firstLine="360"/>
        <w:jc w:val="center"/>
        <w:rPr>
          <w:rFonts w:ascii="Arial" w:hAnsi="Arial" w:cs="Arial"/>
          <w:sz w:val="22"/>
        </w:rPr>
      </w:pPr>
    </w:p>
    <w:p w:rsidR="00143E13" w:rsidRPr="00F30377" w:rsidRDefault="00143E13" w:rsidP="00A775DD">
      <w:pPr>
        <w:pStyle w:val="ListParagraph"/>
        <w:numPr>
          <w:ilvl w:val="0"/>
          <w:numId w:val="1"/>
        </w:numPr>
        <w:spacing w:after="0" w:line="240" w:lineRule="auto"/>
        <w:jc w:val="both"/>
        <w:rPr>
          <w:rFonts w:ascii="Arial" w:hAnsi="Arial" w:cs="Arial"/>
          <w:sz w:val="22"/>
        </w:rPr>
      </w:pPr>
      <w:r w:rsidRPr="00F30377">
        <w:rPr>
          <w:rFonts w:ascii="Arial" w:hAnsi="Arial" w:cs="Arial"/>
          <w:sz w:val="22"/>
        </w:rPr>
        <w:t>Segmen 8</w:t>
      </w:r>
    </w:p>
    <w:p w:rsidR="00143E13" w:rsidRDefault="00143E13" w:rsidP="00A75E40">
      <w:pPr>
        <w:pStyle w:val="ListParagraph"/>
        <w:spacing w:after="0" w:line="240" w:lineRule="auto"/>
        <w:ind w:left="0" w:firstLine="360"/>
        <w:jc w:val="both"/>
        <w:rPr>
          <w:rFonts w:ascii="Arial" w:hAnsi="Arial" w:cs="Arial"/>
          <w:sz w:val="22"/>
          <w:lang w:val="sv-SE"/>
        </w:rPr>
      </w:pPr>
      <w:r w:rsidRPr="00F30377">
        <w:rPr>
          <w:rFonts w:ascii="Arial" w:hAnsi="Arial" w:cs="Arial"/>
          <w:sz w:val="22"/>
          <w:lang w:val="sv-SE"/>
        </w:rPr>
        <w:t>Dimulai dari Desa Kedungtukang Kecamatan Jatibarang Kabupaten Brebes pada km 21 sampai Desa Kaliwlingi Kecamatan Brebes Kabupaten Brebes pada km 7.</w:t>
      </w:r>
    </w:p>
    <w:p w:rsidR="00F30377" w:rsidRPr="00F30377" w:rsidRDefault="00F30377" w:rsidP="00A75E40">
      <w:pPr>
        <w:pStyle w:val="ListParagraph"/>
        <w:spacing w:after="0" w:line="240" w:lineRule="auto"/>
        <w:ind w:left="0" w:firstLine="360"/>
        <w:jc w:val="both"/>
        <w:rPr>
          <w:rFonts w:ascii="Arial" w:hAnsi="Arial" w:cs="Arial"/>
          <w:sz w:val="22"/>
          <w:lang w:val="sv-SE"/>
        </w:rPr>
      </w:pPr>
    </w:p>
    <w:p w:rsidR="00143E13" w:rsidRDefault="00A75E40" w:rsidP="004D6372">
      <w:pPr>
        <w:spacing w:after="0" w:line="240" w:lineRule="auto"/>
        <w:jc w:val="both"/>
        <w:rPr>
          <w:szCs w:val="24"/>
        </w:rPr>
      </w:pPr>
      <w:r w:rsidRPr="00A75E40">
        <w:rPr>
          <w:noProof/>
        </w:rPr>
        <w:drawing>
          <wp:inline distT="0" distB="0" distL="0" distR="0">
            <wp:extent cx="2447378" cy="1935126"/>
            <wp:effectExtent l="19050" t="0" r="10072" b="7974"/>
            <wp:docPr id="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75E40" w:rsidRPr="00283624" w:rsidRDefault="00A75E40" w:rsidP="00A75E40">
      <w:pPr>
        <w:pStyle w:val="ListParagraph"/>
        <w:spacing w:after="0" w:line="240" w:lineRule="auto"/>
        <w:ind w:left="0" w:firstLine="720"/>
        <w:rPr>
          <w:rFonts w:ascii="Arial" w:hAnsi="Arial" w:cs="Arial"/>
          <w:sz w:val="22"/>
        </w:rPr>
      </w:pPr>
      <w:r w:rsidRPr="00AC246E">
        <w:rPr>
          <w:b/>
          <w:sz w:val="22"/>
        </w:rPr>
        <w:t xml:space="preserve">            </w:t>
      </w:r>
      <w:r w:rsidR="00EA5CB0" w:rsidRPr="00283624">
        <w:rPr>
          <w:rFonts w:ascii="Arial" w:hAnsi="Arial" w:cs="Arial"/>
          <w:sz w:val="22"/>
        </w:rPr>
        <w:t>Gambar 9</w:t>
      </w:r>
    </w:p>
    <w:p w:rsidR="00A75E40" w:rsidRPr="00283624" w:rsidRDefault="00A75E40" w:rsidP="00A75E40">
      <w:pPr>
        <w:pStyle w:val="ListParagraph"/>
        <w:spacing w:after="0" w:line="240" w:lineRule="auto"/>
        <w:ind w:left="0"/>
        <w:rPr>
          <w:rFonts w:ascii="Arial" w:hAnsi="Arial" w:cs="Arial"/>
          <w:sz w:val="22"/>
        </w:rPr>
      </w:pPr>
      <w:r w:rsidRPr="00283624">
        <w:rPr>
          <w:rFonts w:ascii="Arial" w:hAnsi="Arial" w:cs="Arial"/>
          <w:sz w:val="22"/>
        </w:rPr>
        <w:t xml:space="preserve">             Prosentase Penggunaan </w:t>
      </w:r>
    </w:p>
    <w:p w:rsidR="00A75E40" w:rsidRPr="00283624" w:rsidRDefault="00A75E40" w:rsidP="00A75E40">
      <w:pPr>
        <w:spacing w:after="0" w:line="240" w:lineRule="auto"/>
        <w:jc w:val="both"/>
        <w:rPr>
          <w:rFonts w:ascii="Arial" w:hAnsi="Arial" w:cs="Arial"/>
          <w:sz w:val="22"/>
        </w:rPr>
      </w:pPr>
      <w:r w:rsidRPr="00283624">
        <w:rPr>
          <w:rFonts w:ascii="Arial" w:hAnsi="Arial" w:cs="Arial"/>
          <w:sz w:val="22"/>
        </w:rPr>
        <w:t xml:space="preserve">                Lahan Segmen 8</w:t>
      </w:r>
    </w:p>
    <w:p w:rsidR="00F30377" w:rsidRPr="00AC246E" w:rsidRDefault="00F30377" w:rsidP="00A75E40">
      <w:pPr>
        <w:spacing w:after="0" w:line="240" w:lineRule="auto"/>
        <w:jc w:val="both"/>
        <w:rPr>
          <w:b/>
          <w:sz w:val="22"/>
        </w:rPr>
      </w:pPr>
    </w:p>
    <w:p w:rsidR="00A75E40" w:rsidRPr="00F30377" w:rsidRDefault="00A75E40" w:rsidP="00A775DD">
      <w:pPr>
        <w:pStyle w:val="ListParagraph"/>
        <w:numPr>
          <w:ilvl w:val="0"/>
          <w:numId w:val="1"/>
        </w:numPr>
        <w:spacing w:after="0" w:line="240" w:lineRule="auto"/>
        <w:jc w:val="both"/>
        <w:rPr>
          <w:rFonts w:ascii="Arial" w:hAnsi="Arial" w:cs="Arial"/>
          <w:sz w:val="22"/>
        </w:rPr>
      </w:pPr>
      <w:r w:rsidRPr="00F30377">
        <w:rPr>
          <w:rFonts w:ascii="Arial" w:hAnsi="Arial" w:cs="Arial"/>
          <w:sz w:val="22"/>
        </w:rPr>
        <w:t>Segmen 9</w:t>
      </w:r>
    </w:p>
    <w:p w:rsidR="00A75E40" w:rsidRDefault="00A75E40" w:rsidP="00A75E40">
      <w:pPr>
        <w:pStyle w:val="ListParagraph"/>
        <w:spacing w:after="0" w:line="240" w:lineRule="auto"/>
        <w:ind w:left="0" w:firstLine="360"/>
        <w:jc w:val="both"/>
        <w:rPr>
          <w:szCs w:val="24"/>
          <w:lang w:val="sv-SE"/>
        </w:rPr>
      </w:pPr>
      <w:r w:rsidRPr="00F30377">
        <w:rPr>
          <w:rFonts w:ascii="Arial" w:hAnsi="Arial" w:cs="Arial"/>
          <w:sz w:val="22"/>
          <w:lang w:val="sv-SE"/>
        </w:rPr>
        <w:t>Dimulai dari Desa Kaliwlingi Kecamatan Brebes Kabupaten Brebes pada km 7 sampai dengan Desa Kaliwlingi Kecamatan Brebes Kabupaten Brebes pada km 0</w:t>
      </w:r>
      <w:r>
        <w:rPr>
          <w:szCs w:val="24"/>
          <w:lang w:val="sv-SE"/>
        </w:rPr>
        <w:t>.</w:t>
      </w:r>
    </w:p>
    <w:p w:rsidR="00A75E40" w:rsidRDefault="00A75E40" w:rsidP="00A75E40">
      <w:pPr>
        <w:pStyle w:val="ListParagraph"/>
        <w:spacing w:after="0" w:line="240" w:lineRule="auto"/>
        <w:ind w:left="0" w:firstLine="360"/>
        <w:jc w:val="both"/>
        <w:rPr>
          <w:szCs w:val="24"/>
          <w:lang w:val="sv-SE"/>
        </w:rPr>
      </w:pPr>
    </w:p>
    <w:p w:rsidR="00A75E40" w:rsidRDefault="001E0506" w:rsidP="00A75E40">
      <w:pPr>
        <w:pStyle w:val="ListParagraph"/>
        <w:spacing w:after="0" w:line="240" w:lineRule="auto"/>
        <w:ind w:left="0"/>
        <w:jc w:val="both"/>
        <w:rPr>
          <w:szCs w:val="24"/>
        </w:rPr>
      </w:pPr>
      <w:r>
        <w:rPr>
          <w:noProof/>
          <w:szCs w:val="24"/>
        </w:rPr>
        <w:lastRenderedPageBreak/>
        <w:pict>
          <v:shape id="_x0000_s1154" type="#_x0000_t32" style="position:absolute;left:0;text-align:left;margin-left:1.35pt;margin-top:147.55pt;width:193.6pt;height:.05pt;z-index:251789824" o:connectortype="straight"/>
        </w:pict>
      </w:r>
      <w:r w:rsidR="00A75E40" w:rsidRPr="00A75E40">
        <w:rPr>
          <w:noProof/>
          <w:szCs w:val="24"/>
        </w:rPr>
        <w:drawing>
          <wp:inline distT="0" distB="0" distL="0" distR="0">
            <wp:extent cx="2452297" cy="1881962"/>
            <wp:effectExtent l="19050" t="0" r="24203" b="3988"/>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D6372" w:rsidRPr="00283624" w:rsidRDefault="004D6372" w:rsidP="004D6372">
      <w:pPr>
        <w:pStyle w:val="ListParagraph"/>
        <w:spacing w:after="0" w:line="240" w:lineRule="auto"/>
        <w:ind w:left="0" w:firstLine="720"/>
        <w:rPr>
          <w:rFonts w:ascii="Arial" w:hAnsi="Arial" w:cs="Arial"/>
          <w:sz w:val="22"/>
        </w:rPr>
      </w:pPr>
      <w:r w:rsidRPr="00283624">
        <w:rPr>
          <w:szCs w:val="24"/>
        </w:rPr>
        <w:t xml:space="preserve">            </w:t>
      </w:r>
      <w:r w:rsidR="00EA5CB0" w:rsidRPr="00283624">
        <w:rPr>
          <w:rFonts w:ascii="Arial" w:hAnsi="Arial" w:cs="Arial"/>
          <w:sz w:val="22"/>
        </w:rPr>
        <w:t>Gambar 10</w:t>
      </w:r>
    </w:p>
    <w:p w:rsidR="004D6372" w:rsidRPr="00283624" w:rsidRDefault="004D6372" w:rsidP="004D6372">
      <w:pPr>
        <w:pStyle w:val="ListParagraph"/>
        <w:spacing w:after="0" w:line="240" w:lineRule="auto"/>
        <w:ind w:left="0"/>
        <w:rPr>
          <w:rFonts w:ascii="Arial" w:hAnsi="Arial" w:cs="Arial"/>
          <w:sz w:val="22"/>
        </w:rPr>
      </w:pPr>
      <w:r w:rsidRPr="00283624">
        <w:rPr>
          <w:rFonts w:ascii="Arial" w:hAnsi="Arial" w:cs="Arial"/>
          <w:sz w:val="22"/>
        </w:rPr>
        <w:t xml:space="preserve">             Prosentase Penggunaan </w:t>
      </w:r>
    </w:p>
    <w:p w:rsidR="004D6372" w:rsidRPr="00283624" w:rsidRDefault="004D6372" w:rsidP="00F30377">
      <w:pPr>
        <w:spacing w:after="0" w:line="240" w:lineRule="auto"/>
        <w:jc w:val="both"/>
        <w:rPr>
          <w:rFonts w:ascii="Arial" w:hAnsi="Arial" w:cs="Arial"/>
          <w:sz w:val="22"/>
        </w:rPr>
      </w:pPr>
      <w:r w:rsidRPr="00283624">
        <w:rPr>
          <w:rFonts w:ascii="Arial" w:hAnsi="Arial" w:cs="Arial"/>
          <w:sz w:val="22"/>
        </w:rPr>
        <w:t xml:space="preserve">               </w:t>
      </w:r>
      <w:r w:rsidR="00F30377" w:rsidRPr="00283624">
        <w:rPr>
          <w:rFonts w:ascii="Arial" w:hAnsi="Arial" w:cs="Arial"/>
          <w:sz w:val="22"/>
        </w:rPr>
        <w:t xml:space="preserve">   </w:t>
      </w:r>
      <w:r w:rsidRPr="00283624">
        <w:rPr>
          <w:rFonts w:ascii="Arial" w:hAnsi="Arial" w:cs="Arial"/>
          <w:sz w:val="22"/>
        </w:rPr>
        <w:t xml:space="preserve"> Lahan Segmen 9</w:t>
      </w:r>
    </w:p>
    <w:p w:rsidR="00A71449" w:rsidRPr="00F30377" w:rsidRDefault="00A71449" w:rsidP="00F30377">
      <w:pPr>
        <w:spacing w:after="0" w:line="240" w:lineRule="auto"/>
        <w:jc w:val="both"/>
        <w:rPr>
          <w:rFonts w:ascii="Arial" w:hAnsi="Arial" w:cs="Arial"/>
          <w:b/>
          <w:sz w:val="22"/>
        </w:rPr>
      </w:pPr>
    </w:p>
    <w:p w:rsidR="004D6372" w:rsidRDefault="00A71449" w:rsidP="00A75E40">
      <w:pPr>
        <w:pStyle w:val="ListParagraph"/>
        <w:spacing w:after="0" w:line="240" w:lineRule="auto"/>
        <w:ind w:left="0"/>
        <w:jc w:val="both"/>
        <w:rPr>
          <w:rFonts w:ascii="Arial" w:hAnsi="Arial" w:cs="Arial"/>
          <w:b/>
          <w:sz w:val="22"/>
        </w:rPr>
      </w:pPr>
      <w:r w:rsidRPr="00A71449">
        <w:rPr>
          <w:rFonts w:ascii="Arial" w:hAnsi="Arial" w:cs="Arial"/>
          <w:b/>
          <w:sz w:val="22"/>
        </w:rPr>
        <w:t>Perbandingan Data Tunggal dan Data Series</w:t>
      </w:r>
    </w:p>
    <w:p w:rsidR="001F0ED9" w:rsidRPr="001F0ED9" w:rsidRDefault="001F0ED9" w:rsidP="001F0ED9">
      <w:pPr>
        <w:spacing w:after="0" w:line="240" w:lineRule="auto"/>
        <w:jc w:val="both"/>
        <w:rPr>
          <w:rFonts w:ascii="Arial" w:hAnsi="Arial" w:cs="Arial"/>
          <w:b/>
          <w:sz w:val="22"/>
        </w:rPr>
      </w:pPr>
      <w:r>
        <w:rPr>
          <w:rFonts w:ascii="Arial" w:hAnsi="Arial" w:cs="Arial"/>
          <w:sz w:val="22"/>
        </w:rPr>
        <w:t xml:space="preserve">Tabel 1 </w:t>
      </w:r>
      <w:r w:rsidRPr="001F0ED9">
        <w:rPr>
          <w:rFonts w:ascii="Arial" w:hAnsi="Arial" w:cs="Arial"/>
          <w:sz w:val="22"/>
        </w:rPr>
        <w:t>menampilkan perbedaan status mutu air Sungai Pemali 2010 pada musim penghujan dan musim kemarau dengan menggunakan metode Indeks Pencemaran (IP).</w:t>
      </w:r>
    </w:p>
    <w:p w:rsidR="00A71449" w:rsidRPr="00884510" w:rsidRDefault="001F0ED9" w:rsidP="00A75E40">
      <w:pPr>
        <w:pStyle w:val="ListParagraph"/>
        <w:spacing w:after="0" w:line="240" w:lineRule="auto"/>
        <w:ind w:left="0"/>
        <w:jc w:val="both"/>
        <w:rPr>
          <w:rFonts w:ascii="Arial" w:hAnsi="Arial" w:cs="Arial"/>
          <w:b/>
          <w:sz w:val="22"/>
        </w:rPr>
      </w:pPr>
      <w:r w:rsidRPr="00884510">
        <w:rPr>
          <w:rFonts w:ascii="Arial" w:hAnsi="Arial" w:cs="Arial"/>
          <w:sz w:val="22"/>
        </w:rPr>
        <w:t>Pada tabel  diatas dapat dilihat perbedaan status mutu air terdapat pada segmen 1, 2, 5 dan 9. Pada segmen 1 status mutu air sungai Pemali jika dibandingkan dengan baku mutu Kelas I dan Kelas IV PP Nomor 82 Tahun 2001 terdapat perbedaan. Status mutu air Kelas I adalah cemar sedang pada musim penghujan dan cemar ringan pada musim kemarau. Perbedaan status mutu air dikarenakan pada musim hujan nilai pH dan fecal coliform besar, sehingga memberikan nilai indeks yang lebih besar pada kedua parameter tersebut dibandingkan dengan musim penghujan. Indeks Pencemaran untuk Kelas II pada musim penghujan 5,56 sedangkan indeks pencemaran pada musim kemarau 4,93. Sedangkan pada Kelas IV indeks pencemaran pada musim penghujan 0,95 dan</w:t>
      </w:r>
    </w:p>
    <w:p w:rsidR="00F30377" w:rsidRDefault="00F30377" w:rsidP="00F30377">
      <w:pPr>
        <w:pStyle w:val="ListParagraph"/>
        <w:spacing w:after="0" w:line="240" w:lineRule="auto"/>
        <w:ind w:left="450"/>
        <w:jc w:val="both"/>
        <w:rPr>
          <w:rFonts w:ascii="Arial" w:hAnsi="Arial" w:cs="Arial"/>
          <w:sz w:val="22"/>
        </w:rPr>
      </w:pPr>
    </w:p>
    <w:p w:rsidR="001F0ED9" w:rsidRDefault="001F0ED9" w:rsidP="00F30377">
      <w:pPr>
        <w:pStyle w:val="ListParagraph"/>
        <w:spacing w:after="0" w:line="240" w:lineRule="auto"/>
        <w:ind w:left="450"/>
        <w:jc w:val="both"/>
        <w:rPr>
          <w:rFonts w:ascii="Arial" w:hAnsi="Arial" w:cs="Arial"/>
          <w:sz w:val="22"/>
        </w:rPr>
      </w:pPr>
    </w:p>
    <w:p w:rsidR="001F0ED9" w:rsidRDefault="001F0ED9" w:rsidP="00F30377">
      <w:pPr>
        <w:pStyle w:val="ListParagraph"/>
        <w:spacing w:after="0" w:line="240" w:lineRule="auto"/>
        <w:ind w:left="450"/>
        <w:jc w:val="both"/>
        <w:rPr>
          <w:rFonts w:ascii="Arial" w:hAnsi="Arial" w:cs="Arial"/>
          <w:sz w:val="22"/>
        </w:rPr>
      </w:pPr>
    </w:p>
    <w:p w:rsidR="001F0ED9" w:rsidRDefault="001F0ED9" w:rsidP="00F30377">
      <w:pPr>
        <w:pStyle w:val="ListParagraph"/>
        <w:spacing w:after="0" w:line="240" w:lineRule="auto"/>
        <w:ind w:left="450"/>
        <w:jc w:val="both"/>
        <w:rPr>
          <w:rFonts w:ascii="Arial" w:hAnsi="Arial" w:cs="Arial"/>
          <w:sz w:val="22"/>
        </w:rPr>
      </w:pPr>
    </w:p>
    <w:p w:rsidR="001F0ED9" w:rsidRDefault="001F0ED9" w:rsidP="00F30377">
      <w:pPr>
        <w:pStyle w:val="ListParagraph"/>
        <w:spacing w:after="0" w:line="240" w:lineRule="auto"/>
        <w:ind w:left="450"/>
        <w:jc w:val="both"/>
        <w:rPr>
          <w:rFonts w:ascii="Arial" w:hAnsi="Arial" w:cs="Arial"/>
          <w:sz w:val="22"/>
        </w:rPr>
      </w:pPr>
    </w:p>
    <w:p w:rsidR="001F0ED9" w:rsidRDefault="001F0ED9" w:rsidP="00F30377">
      <w:pPr>
        <w:pStyle w:val="ListParagraph"/>
        <w:spacing w:after="0" w:line="240" w:lineRule="auto"/>
        <w:ind w:left="450"/>
        <w:jc w:val="both"/>
        <w:rPr>
          <w:rFonts w:ascii="Arial" w:hAnsi="Arial" w:cs="Arial"/>
          <w:sz w:val="22"/>
        </w:rPr>
      </w:pPr>
    </w:p>
    <w:p w:rsidR="001F0ED9" w:rsidRDefault="001F0ED9" w:rsidP="001F0ED9">
      <w:pPr>
        <w:spacing w:after="0" w:line="360" w:lineRule="auto"/>
        <w:jc w:val="both"/>
        <w:rPr>
          <w:rFonts w:ascii="Arial" w:hAnsi="Arial" w:cs="Arial"/>
          <w:sz w:val="22"/>
        </w:rPr>
      </w:pPr>
    </w:p>
    <w:p w:rsidR="00884510" w:rsidRDefault="00884510" w:rsidP="001F0ED9">
      <w:pPr>
        <w:spacing w:after="0" w:line="360" w:lineRule="auto"/>
        <w:jc w:val="both"/>
        <w:rPr>
          <w:szCs w:val="24"/>
        </w:rPr>
        <w:sectPr w:rsidR="00884510" w:rsidSect="001F0ED9">
          <w:pgSz w:w="11907" w:h="16839" w:code="9"/>
          <w:pgMar w:top="1701" w:right="1701" w:bottom="1701" w:left="1701" w:header="720" w:footer="720" w:gutter="0"/>
          <w:cols w:num="2" w:space="475"/>
          <w:docGrid w:linePitch="360"/>
        </w:sectPr>
      </w:pPr>
    </w:p>
    <w:p w:rsidR="001F0ED9" w:rsidRDefault="001F0ED9" w:rsidP="00884510">
      <w:pPr>
        <w:spacing w:after="0" w:line="360" w:lineRule="auto"/>
        <w:rPr>
          <w:b/>
          <w:szCs w:val="24"/>
        </w:rPr>
      </w:pPr>
    </w:p>
    <w:p w:rsidR="001F0ED9" w:rsidRDefault="001F0ED9" w:rsidP="001F0ED9">
      <w:pPr>
        <w:spacing w:after="0" w:line="360" w:lineRule="auto"/>
        <w:jc w:val="center"/>
        <w:rPr>
          <w:b/>
          <w:szCs w:val="24"/>
        </w:rPr>
      </w:pPr>
      <w:r>
        <w:rPr>
          <w:b/>
          <w:szCs w:val="24"/>
        </w:rPr>
        <w:lastRenderedPageBreak/>
        <w:t>Tabel 1 Perbandingan</w:t>
      </w:r>
      <w:r w:rsidRPr="0023154F">
        <w:rPr>
          <w:b/>
          <w:szCs w:val="24"/>
        </w:rPr>
        <w:t xml:space="preserve"> Status Mutu Air </w:t>
      </w:r>
      <w:r>
        <w:rPr>
          <w:b/>
          <w:szCs w:val="24"/>
        </w:rPr>
        <w:t>Pada Musim Penghujan dan</w:t>
      </w:r>
    </w:p>
    <w:p w:rsidR="001F0ED9" w:rsidRDefault="001F0ED9" w:rsidP="001F0ED9">
      <w:pPr>
        <w:spacing w:after="0" w:line="360" w:lineRule="auto"/>
        <w:jc w:val="center"/>
        <w:rPr>
          <w:b/>
          <w:szCs w:val="24"/>
        </w:rPr>
      </w:pPr>
      <w:r>
        <w:rPr>
          <w:b/>
          <w:szCs w:val="24"/>
        </w:rPr>
        <w:t>Musim Kemarau Sungai Pemali Tahun 2010</w:t>
      </w:r>
    </w:p>
    <w:tbl>
      <w:tblPr>
        <w:tblW w:w="9920" w:type="dxa"/>
        <w:tblInd w:w="-693" w:type="dxa"/>
        <w:tblLook w:val="04A0"/>
      </w:tblPr>
      <w:tblGrid>
        <w:gridCol w:w="995"/>
        <w:gridCol w:w="994"/>
        <w:gridCol w:w="1246"/>
        <w:gridCol w:w="1033"/>
        <w:gridCol w:w="1207"/>
        <w:gridCol w:w="960"/>
        <w:gridCol w:w="1280"/>
        <w:gridCol w:w="960"/>
        <w:gridCol w:w="1280"/>
      </w:tblGrid>
      <w:tr w:rsidR="001F0ED9" w:rsidRPr="003B2E30" w:rsidTr="00157DE6">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 xml:space="preserve">Segmen </w:t>
            </w:r>
          </w:p>
        </w:tc>
        <w:tc>
          <w:tcPr>
            <w:tcW w:w="22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Status Kelas I</w:t>
            </w:r>
          </w:p>
        </w:tc>
        <w:tc>
          <w:tcPr>
            <w:tcW w:w="22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Status Kelas II</w:t>
            </w:r>
          </w:p>
        </w:tc>
        <w:tc>
          <w:tcPr>
            <w:tcW w:w="22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Status Kelas III</w:t>
            </w:r>
          </w:p>
        </w:tc>
        <w:tc>
          <w:tcPr>
            <w:tcW w:w="22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Status Kelas IV</w:t>
            </w:r>
          </w:p>
        </w:tc>
      </w:tr>
      <w:tr w:rsidR="001F0ED9" w:rsidRPr="003B2E30" w:rsidTr="00157DE6">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1F0ED9" w:rsidRPr="003B2E30" w:rsidRDefault="001F0ED9" w:rsidP="00B43C06">
            <w:pPr>
              <w:spacing w:after="0" w:line="240" w:lineRule="auto"/>
              <w:rPr>
                <w:rFonts w:ascii="Arial" w:eastAsia="Times New Roman" w:hAnsi="Arial" w:cs="Arial"/>
                <w:b/>
                <w:bCs/>
                <w:color w:val="000000"/>
                <w:sz w:val="20"/>
                <w:szCs w:val="20"/>
              </w:rPr>
            </w:pPr>
          </w:p>
        </w:tc>
        <w:tc>
          <w:tcPr>
            <w:tcW w:w="994"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Hujan</w:t>
            </w:r>
          </w:p>
        </w:tc>
        <w:tc>
          <w:tcPr>
            <w:tcW w:w="1246"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Kemarau</w:t>
            </w:r>
          </w:p>
        </w:tc>
        <w:tc>
          <w:tcPr>
            <w:tcW w:w="1033"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 xml:space="preserve">Hujan </w:t>
            </w:r>
          </w:p>
        </w:tc>
        <w:tc>
          <w:tcPr>
            <w:tcW w:w="1207"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Kemarau</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Hujan</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Kemarau</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Hujan</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b/>
                <w:bCs/>
                <w:color w:val="000000"/>
                <w:sz w:val="20"/>
                <w:szCs w:val="20"/>
              </w:rPr>
            </w:pPr>
            <w:r w:rsidRPr="003B2E30">
              <w:rPr>
                <w:rFonts w:ascii="Arial" w:eastAsia="Times New Roman" w:hAnsi="Arial" w:cs="Arial"/>
                <w:b/>
                <w:bCs/>
                <w:color w:val="000000"/>
                <w:sz w:val="20"/>
                <w:szCs w:val="20"/>
              </w:rPr>
              <w:t>Kemarau</w:t>
            </w:r>
          </w:p>
        </w:tc>
      </w:tr>
      <w:tr w:rsidR="001F0ED9" w:rsidRPr="003B2E30" w:rsidTr="00157DE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1</w:t>
            </w:r>
          </w:p>
        </w:tc>
        <w:tc>
          <w:tcPr>
            <w:tcW w:w="994" w:type="dxa"/>
            <w:tcBorders>
              <w:top w:val="nil"/>
              <w:left w:val="nil"/>
              <w:bottom w:val="single" w:sz="4" w:space="0" w:color="auto"/>
              <w:right w:val="single" w:sz="4" w:space="0" w:color="auto"/>
            </w:tcBorders>
            <w:shd w:val="clear" w:color="000000" w:fill="FFFF00"/>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884510" w:rsidRPr="003B2E30" w:rsidRDefault="00B43C06"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5,56</w:t>
            </w:r>
          </w:p>
        </w:tc>
        <w:tc>
          <w:tcPr>
            <w:tcW w:w="1246" w:type="dxa"/>
            <w:tcBorders>
              <w:top w:val="nil"/>
              <w:left w:val="nil"/>
              <w:bottom w:val="single" w:sz="4" w:space="0" w:color="auto"/>
              <w:right w:val="single" w:sz="4" w:space="0" w:color="auto"/>
            </w:tcBorders>
            <w:shd w:val="clear" w:color="000000" w:fill="FFFF00"/>
            <w:noWrap/>
            <w:vAlign w:val="center"/>
            <w:hideMark/>
          </w:tcPr>
          <w:p w:rsidR="008C7E6D"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B43C06" w:rsidRPr="003B2E30" w:rsidRDefault="008C7E6D"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4,93</w:t>
            </w:r>
          </w:p>
        </w:tc>
        <w:tc>
          <w:tcPr>
            <w:tcW w:w="1033"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3,00</w:t>
            </w:r>
          </w:p>
        </w:tc>
        <w:tc>
          <w:tcPr>
            <w:tcW w:w="1207"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8C7E6D" w:rsidRPr="003B2E30" w:rsidRDefault="008C7E6D"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4,29</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2,99</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3,21</w:t>
            </w:r>
          </w:p>
        </w:tc>
        <w:tc>
          <w:tcPr>
            <w:tcW w:w="960" w:type="dxa"/>
            <w:tcBorders>
              <w:top w:val="single" w:sz="4" w:space="0" w:color="auto"/>
              <w:left w:val="nil"/>
              <w:bottom w:val="single" w:sz="4" w:space="0" w:color="auto"/>
              <w:right w:val="single" w:sz="4" w:space="0" w:color="auto"/>
            </w:tcBorders>
            <w:shd w:val="clear" w:color="auto" w:fill="FFFF00"/>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highlight w:val="yellow"/>
              </w:rPr>
            </w:pPr>
            <w:r w:rsidRPr="003B2E30">
              <w:rPr>
                <w:rFonts w:ascii="Arial" w:eastAsia="Times New Roman" w:hAnsi="Arial" w:cs="Arial"/>
                <w:color w:val="000000"/>
                <w:sz w:val="20"/>
                <w:szCs w:val="20"/>
                <w:highlight w:val="yellow"/>
              </w:rPr>
              <w:t>Baik</w:t>
            </w:r>
          </w:p>
          <w:p w:rsidR="00783AB2" w:rsidRPr="003B2E30" w:rsidRDefault="00783AB2" w:rsidP="008C7E6D">
            <w:pPr>
              <w:spacing w:after="0" w:line="240" w:lineRule="auto"/>
              <w:jc w:val="center"/>
              <w:rPr>
                <w:rFonts w:ascii="Arial" w:eastAsia="Times New Roman" w:hAnsi="Arial" w:cs="Arial"/>
                <w:color w:val="000000"/>
                <w:sz w:val="20"/>
                <w:szCs w:val="20"/>
                <w:highlight w:val="yellow"/>
              </w:rPr>
            </w:pPr>
            <w:r w:rsidRPr="003B2E30">
              <w:rPr>
                <w:rFonts w:ascii="Arial" w:eastAsia="Times New Roman" w:hAnsi="Arial" w:cs="Arial"/>
                <w:color w:val="000000"/>
                <w:sz w:val="20"/>
                <w:szCs w:val="20"/>
              </w:rPr>
              <w:t>0,95</w:t>
            </w:r>
          </w:p>
        </w:tc>
        <w:tc>
          <w:tcPr>
            <w:tcW w:w="1280" w:type="dxa"/>
            <w:tcBorders>
              <w:top w:val="single" w:sz="4" w:space="0" w:color="auto"/>
              <w:left w:val="nil"/>
              <w:bottom w:val="single" w:sz="4" w:space="0" w:color="auto"/>
              <w:right w:val="single" w:sz="4" w:space="0" w:color="auto"/>
            </w:tcBorders>
            <w:shd w:val="clear" w:color="auto" w:fill="FFFF00"/>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highlight w:val="yellow"/>
              </w:rPr>
            </w:pPr>
            <w:r w:rsidRPr="003B2E30">
              <w:rPr>
                <w:rFonts w:ascii="Arial" w:eastAsia="Times New Roman" w:hAnsi="Arial" w:cs="Arial"/>
                <w:color w:val="000000"/>
                <w:sz w:val="20"/>
                <w:szCs w:val="20"/>
                <w:highlight w:val="yellow"/>
              </w:rPr>
              <w:t>Ringan</w:t>
            </w:r>
          </w:p>
          <w:p w:rsidR="003B2E30" w:rsidRPr="003B2E30" w:rsidRDefault="003B2E30" w:rsidP="008C7E6D">
            <w:pPr>
              <w:spacing w:after="0" w:line="240" w:lineRule="auto"/>
              <w:jc w:val="center"/>
              <w:rPr>
                <w:rFonts w:ascii="Arial" w:eastAsia="Times New Roman" w:hAnsi="Arial" w:cs="Arial"/>
                <w:color w:val="000000"/>
                <w:sz w:val="20"/>
                <w:szCs w:val="20"/>
                <w:highlight w:val="yellow"/>
              </w:rPr>
            </w:pPr>
            <w:r w:rsidRPr="003B2E30">
              <w:rPr>
                <w:rFonts w:ascii="Arial" w:eastAsia="Times New Roman" w:hAnsi="Arial" w:cs="Arial"/>
                <w:color w:val="000000"/>
                <w:sz w:val="20"/>
                <w:szCs w:val="20"/>
              </w:rPr>
              <w:t>2,13</w:t>
            </w:r>
          </w:p>
        </w:tc>
      </w:tr>
      <w:tr w:rsidR="001F0ED9" w:rsidRPr="003B2E30" w:rsidTr="00157DE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w:t>
            </w:r>
          </w:p>
        </w:tc>
        <w:tc>
          <w:tcPr>
            <w:tcW w:w="994" w:type="dxa"/>
            <w:tcBorders>
              <w:top w:val="nil"/>
              <w:left w:val="nil"/>
              <w:bottom w:val="single" w:sz="4" w:space="0" w:color="auto"/>
              <w:right w:val="single" w:sz="4" w:space="0" w:color="auto"/>
            </w:tcBorders>
            <w:shd w:val="clear" w:color="000000" w:fill="FFFF00"/>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B43C06" w:rsidRPr="003B2E30" w:rsidRDefault="00B43C06"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4,95</w:t>
            </w:r>
          </w:p>
        </w:tc>
        <w:tc>
          <w:tcPr>
            <w:tcW w:w="1246" w:type="dxa"/>
            <w:tcBorders>
              <w:top w:val="nil"/>
              <w:left w:val="nil"/>
              <w:bottom w:val="single" w:sz="4" w:space="0" w:color="auto"/>
              <w:right w:val="single" w:sz="4" w:space="0" w:color="auto"/>
            </w:tcBorders>
            <w:shd w:val="clear" w:color="000000" w:fill="FFFF00"/>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8C7E6D" w:rsidRPr="003B2E30" w:rsidRDefault="008C7E6D"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5,45</w:t>
            </w:r>
          </w:p>
        </w:tc>
        <w:tc>
          <w:tcPr>
            <w:tcW w:w="1033"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3,90</w:t>
            </w:r>
          </w:p>
        </w:tc>
        <w:tc>
          <w:tcPr>
            <w:tcW w:w="1207"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8C7E6D" w:rsidRPr="003B2E30" w:rsidRDefault="008C7E6D"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3,75</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3,88</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2,67</w:t>
            </w:r>
          </w:p>
        </w:tc>
        <w:tc>
          <w:tcPr>
            <w:tcW w:w="960" w:type="dxa"/>
            <w:tcBorders>
              <w:top w:val="single" w:sz="4" w:space="0" w:color="auto"/>
              <w:left w:val="nil"/>
              <w:bottom w:val="single" w:sz="4" w:space="0" w:color="auto"/>
              <w:right w:val="single" w:sz="4" w:space="0" w:color="auto"/>
            </w:tcBorders>
            <w:shd w:val="clear" w:color="auto" w:fill="FFFF00"/>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Baik</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0,94</w:t>
            </w:r>
          </w:p>
        </w:tc>
        <w:tc>
          <w:tcPr>
            <w:tcW w:w="1280" w:type="dxa"/>
            <w:tcBorders>
              <w:top w:val="single" w:sz="4" w:space="0" w:color="auto"/>
              <w:left w:val="nil"/>
              <w:bottom w:val="single" w:sz="4" w:space="0" w:color="auto"/>
              <w:right w:val="single" w:sz="4" w:space="0" w:color="auto"/>
            </w:tcBorders>
            <w:shd w:val="clear" w:color="auto" w:fill="FFFF00"/>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1,59</w:t>
            </w:r>
          </w:p>
        </w:tc>
      </w:tr>
      <w:tr w:rsidR="001F0ED9" w:rsidRPr="003B2E30" w:rsidTr="00157DE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w:t>
            </w:r>
          </w:p>
        </w:tc>
        <w:tc>
          <w:tcPr>
            <w:tcW w:w="994"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B43C06" w:rsidRPr="003B2E30" w:rsidRDefault="00B43C06"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5,63</w:t>
            </w:r>
          </w:p>
        </w:tc>
        <w:tc>
          <w:tcPr>
            <w:tcW w:w="1246"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8C7E6D" w:rsidRPr="003B2E30" w:rsidRDefault="008C7E6D"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5,04</w:t>
            </w:r>
          </w:p>
        </w:tc>
        <w:tc>
          <w:tcPr>
            <w:tcW w:w="1033"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3,81</w:t>
            </w:r>
          </w:p>
        </w:tc>
        <w:tc>
          <w:tcPr>
            <w:tcW w:w="1207"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8C7E6D" w:rsidRPr="003B2E30" w:rsidRDefault="008C7E6D"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4,39</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3,77</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3,32</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1,82</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2,23</w:t>
            </w:r>
          </w:p>
        </w:tc>
      </w:tr>
      <w:tr w:rsidR="001F0ED9" w:rsidRPr="003B2E30" w:rsidTr="00157DE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w:t>
            </w:r>
          </w:p>
        </w:tc>
        <w:tc>
          <w:tcPr>
            <w:tcW w:w="994"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B43C06" w:rsidRPr="003B2E30" w:rsidRDefault="00B43C06"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3,86</w:t>
            </w:r>
          </w:p>
        </w:tc>
        <w:tc>
          <w:tcPr>
            <w:tcW w:w="1246"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8C7E6D" w:rsidRPr="003B2E30" w:rsidRDefault="008C7E6D"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2,57</w:t>
            </w:r>
          </w:p>
        </w:tc>
        <w:tc>
          <w:tcPr>
            <w:tcW w:w="1033"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3,86</w:t>
            </w:r>
          </w:p>
        </w:tc>
        <w:tc>
          <w:tcPr>
            <w:tcW w:w="1207"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8C7E6D" w:rsidRPr="003B2E30" w:rsidRDefault="008C7E6D"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2,57</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3,86</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2,57</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Baik</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0,61</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Baik</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0,62</w:t>
            </w:r>
          </w:p>
        </w:tc>
      </w:tr>
      <w:tr w:rsidR="001F0ED9" w:rsidRPr="003B2E30" w:rsidTr="00157DE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5</w:t>
            </w:r>
          </w:p>
        </w:tc>
        <w:tc>
          <w:tcPr>
            <w:tcW w:w="994" w:type="dxa"/>
            <w:tcBorders>
              <w:top w:val="nil"/>
              <w:left w:val="nil"/>
              <w:bottom w:val="single" w:sz="4" w:space="0" w:color="auto"/>
              <w:right w:val="single" w:sz="4" w:space="0" w:color="auto"/>
            </w:tcBorders>
            <w:shd w:val="clear" w:color="000000" w:fill="FFFF00"/>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B43C06" w:rsidRPr="003B2E30" w:rsidRDefault="00B43C06"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5,44</w:t>
            </w:r>
          </w:p>
        </w:tc>
        <w:tc>
          <w:tcPr>
            <w:tcW w:w="1246" w:type="dxa"/>
            <w:tcBorders>
              <w:top w:val="nil"/>
              <w:left w:val="nil"/>
              <w:bottom w:val="single" w:sz="4" w:space="0" w:color="auto"/>
              <w:right w:val="single" w:sz="4" w:space="0" w:color="auto"/>
            </w:tcBorders>
            <w:shd w:val="clear" w:color="000000" w:fill="FFFF00"/>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8C7E6D" w:rsidRPr="003B2E30" w:rsidRDefault="008C7E6D"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4,91</w:t>
            </w:r>
          </w:p>
        </w:tc>
        <w:tc>
          <w:tcPr>
            <w:tcW w:w="1033"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461E4C" w:rsidRPr="003B2E30" w:rsidRDefault="00461E4C"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2,95</w:t>
            </w:r>
          </w:p>
        </w:tc>
        <w:tc>
          <w:tcPr>
            <w:tcW w:w="1207"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8C7E6D" w:rsidRPr="003B2E30" w:rsidRDefault="008C7E6D"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2,58</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2,59</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2,57</w:t>
            </w:r>
          </w:p>
        </w:tc>
        <w:tc>
          <w:tcPr>
            <w:tcW w:w="960" w:type="dxa"/>
            <w:tcBorders>
              <w:top w:val="nil"/>
              <w:left w:val="nil"/>
              <w:bottom w:val="single" w:sz="4" w:space="0" w:color="auto"/>
              <w:right w:val="single" w:sz="4" w:space="0" w:color="auto"/>
            </w:tcBorders>
            <w:shd w:val="clear" w:color="000000" w:fill="FFFF00"/>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1,50</w:t>
            </w:r>
          </w:p>
        </w:tc>
        <w:tc>
          <w:tcPr>
            <w:tcW w:w="1280" w:type="dxa"/>
            <w:tcBorders>
              <w:top w:val="nil"/>
              <w:left w:val="nil"/>
              <w:bottom w:val="single" w:sz="4" w:space="0" w:color="auto"/>
              <w:right w:val="single" w:sz="4" w:space="0" w:color="auto"/>
            </w:tcBorders>
            <w:shd w:val="clear" w:color="000000" w:fill="FFFF00"/>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Baik</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0,62</w:t>
            </w:r>
          </w:p>
        </w:tc>
      </w:tr>
      <w:tr w:rsidR="001F0ED9" w:rsidRPr="003B2E30" w:rsidTr="00157DE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6</w:t>
            </w:r>
          </w:p>
        </w:tc>
        <w:tc>
          <w:tcPr>
            <w:tcW w:w="994"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B43C06" w:rsidRPr="003B2E30" w:rsidRDefault="00B43C06"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9,18</w:t>
            </w:r>
          </w:p>
        </w:tc>
        <w:tc>
          <w:tcPr>
            <w:tcW w:w="1246"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8C7E6D" w:rsidRPr="003B2E30" w:rsidRDefault="008C7E6D"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9,00</w:t>
            </w:r>
          </w:p>
        </w:tc>
        <w:tc>
          <w:tcPr>
            <w:tcW w:w="1033"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461E4C" w:rsidRPr="003B2E30" w:rsidRDefault="00461E4C"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5,65</w:t>
            </w:r>
          </w:p>
        </w:tc>
        <w:tc>
          <w:tcPr>
            <w:tcW w:w="1207"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8C7E6D" w:rsidRPr="003B2E30" w:rsidRDefault="008C7E6D"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5,48</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4,58</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4,39</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4,55</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4,37</w:t>
            </w:r>
          </w:p>
        </w:tc>
      </w:tr>
      <w:tr w:rsidR="001F0ED9" w:rsidRPr="003B2E30" w:rsidTr="00157DE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7</w:t>
            </w:r>
          </w:p>
        </w:tc>
        <w:tc>
          <w:tcPr>
            <w:tcW w:w="994"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B43C06" w:rsidRPr="003B2E30" w:rsidRDefault="00B43C06"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9,21</w:t>
            </w:r>
          </w:p>
        </w:tc>
        <w:tc>
          <w:tcPr>
            <w:tcW w:w="1246"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8C7E6D" w:rsidRPr="003B2E30" w:rsidRDefault="008C7E6D"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9,16</w:t>
            </w:r>
          </w:p>
        </w:tc>
        <w:tc>
          <w:tcPr>
            <w:tcW w:w="1033"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 xml:space="preserve"> Sedang</w:t>
            </w:r>
          </w:p>
          <w:p w:rsidR="00461E4C" w:rsidRPr="003B2E30" w:rsidRDefault="00461E4C"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5,69</w:t>
            </w:r>
          </w:p>
        </w:tc>
        <w:tc>
          <w:tcPr>
            <w:tcW w:w="1207"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8C7E6D" w:rsidRPr="003B2E30" w:rsidRDefault="008C7E6D"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5,62</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4,61</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4,55</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4,55</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4,54</w:t>
            </w:r>
          </w:p>
        </w:tc>
      </w:tr>
      <w:tr w:rsidR="001F0ED9" w:rsidRPr="003B2E30" w:rsidTr="00157DE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8</w:t>
            </w:r>
          </w:p>
        </w:tc>
        <w:tc>
          <w:tcPr>
            <w:tcW w:w="994"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B43C06" w:rsidRPr="003B2E30" w:rsidRDefault="00B43C06"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3,74</w:t>
            </w:r>
          </w:p>
        </w:tc>
        <w:tc>
          <w:tcPr>
            <w:tcW w:w="1246"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8C7E6D" w:rsidRPr="003B2E30" w:rsidRDefault="008C7E6D"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2,86</w:t>
            </w:r>
          </w:p>
        </w:tc>
        <w:tc>
          <w:tcPr>
            <w:tcW w:w="1033"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461E4C" w:rsidRPr="003B2E30" w:rsidRDefault="00461E4C"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3,65</w:t>
            </w:r>
          </w:p>
        </w:tc>
        <w:tc>
          <w:tcPr>
            <w:tcW w:w="1207"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8C7E6D" w:rsidRPr="003B2E30" w:rsidRDefault="008C7E6D"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2,57</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3,64</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2,57</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Baik</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4,55</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Baik</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0,61</w:t>
            </w:r>
          </w:p>
        </w:tc>
      </w:tr>
      <w:tr w:rsidR="001F0ED9" w:rsidRPr="003B2E30" w:rsidTr="00157DE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9</w:t>
            </w:r>
          </w:p>
        </w:tc>
        <w:tc>
          <w:tcPr>
            <w:tcW w:w="994" w:type="dxa"/>
            <w:tcBorders>
              <w:top w:val="nil"/>
              <w:left w:val="nil"/>
              <w:bottom w:val="single" w:sz="4" w:space="0" w:color="auto"/>
              <w:right w:val="single" w:sz="4" w:space="0" w:color="auto"/>
            </w:tcBorders>
            <w:shd w:val="clear" w:color="000000" w:fill="FFFF00"/>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B43C06" w:rsidRPr="003B2E30" w:rsidRDefault="00B43C06"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4,31</w:t>
            </w:r>
          </w:p>
        </w:tc>
        <w:tc>
          <w:tcPr>
            <w:tcW w:w="1246" w:type="dxa"/>
            <w:tcBorders>
              <w:top w:val="nil"/>
              <w:left w:val="nil"/>
              <w:bottom w:val="single" w:sz="4" w:space="0" w:color="auto"/>
              <w:right w:val="single" w:sz="4" w:space="0" w:color="auto"/>
            </w:tcBorders>
            <w:shd w:val="clear" w:color="000000" w:fill="FFFF00"/>
            <w:noWrap/>
            <w:vAlign w:val="center"/>
            <w:hideMark/>
          </w:tcPr>
          <w:p w:rsidR="001F0ED9" w:rsidRPr="003B2E30" w:rsidRDefault="001F0ED9"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Sedang</w:t>
            </w:r>
          </w:p>
          <w:p w:rsidR="008C7E6D" w:rsidRPr="003B2E30" w:rsidRDefault="008C7E6D" w:rsidP="00B43C06">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6,56</w:t>
            </w:r>
          </w:p>
        </w:tc>
        <w:tc>
          <w:tcPr>
            <w:tcW w:w="1033"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461E4C" w:rsidRPr="003B2E30" w:rsidRDefault="00461E4C"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3,90</w:t>
            </w:r>
          </w:p>
        </w:tc>
        <w:tc>
          <w:tcPr>
            <w:tcW w:w="1207"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8C7E6D" w:rsidRPr="003B2E30" w:rsidRDefault="008C7E6D"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4,31</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3,89</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3,23</w:t>
            </w:r>
          </w:p>
        </w:tc>
        <w:tc>
          <w:tcPr>
            <w:tcW w:w="96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783AB2" w:rsidRPr="003B2E30" w:rsidRDefault="00783AB2"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1,51</w:t>
            </w:r>
          </w:p>
        </w:tc>
        <w:tc>
          <w:tcPr>
            <w:tcW w:w="1280" w:type="dxa"/>
            <w:tcBorders>
              <w:top w:val="nil"/>
              <w:left w:val="nil"/>
              <w:bottom w:val="single" w:sz="4" w:space="0" w:color="auto"/>
              <w:right w:val="single" w:sz="4" w:space="0" w:color="auto"/>
            </w:tcBorders>
            <w:shd w:val="clear" w:color="auto" w:fill="auto"/>
            <w:noWrap/>
            <w:vAlign w:val="center"/>
            <w:hideMark/>
          </w:tcPr>
          <w:p w:rsidR="001F0ED9" w:rsidRPr="003B2E30" w:rsidRDefault="001F0ED9"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Ringan</w:t>
            </w:r>
          </w:p>
          <w:p w:rsidR="003B2E30" w:rsidRPr="003B2E30" w:rsidRDefault="003B2E30" w:rsidP="008C7E6D">
            <w:pPr>
              <w:spacing w:after="0" w:line="240" w:lineRule="auto"/>
              <w:jc w:val="center"/>
              <w:rPr>
                <w:rFonts w:ascii="Arial" w:eastAsia="Times New Roman" w:hAnsi="Arial" w:cs="Arial"/>
                <w:color w:val="000000"/>
                <w:sz w:val="20"/>
                <w:szCs w:val="20"/>
              </w:rPr>
            </w:pPr>
            <w:r w:rsidRPr="003B2E30">
              <w:rPr>
                <w:rFonts w:ascii="Arial" w:eastAsia="Times New Roman" w:hAnsi="Arial" w:cs="Arial"/>
                <w:color w:val="000000"/>
                <w:sz w:val="20"/>
                <w:szCs w:val="20"/>
              </w:rPr>
              <w:t>2,15</w:t>
            </w:r>
          </w:p>
        </w:tc>
      </w:tr>
    </w:tbl>
    <w:p w:rsidR="001F0ED9" w:rsidRDefault="001F0ED9" w:rsidP="00F30377">
      <w:pPr>
        <w:pStyle w:val="ListParagraph"/>
        <w:spacing w:after="0" w:line="240" w:lineRule="auto"/>
        <w:ind w:left="450"/>
        <w:jc w:val="both"/>
        <w:rPr>
          <w:rFonts w:ascii="Arial" w:hAnsi="Arial" w:cs="Arial"/>
          <w:sz w:val="22"/>
        </w:rPr>
        <w:sectPr w:rsidR="001F0ED9" w:rsidSect="001F0ED9">
          <w:type w:val="continuous"/>
          <w:pgSz w:w="11907" w:h="16839" w:code="9"/>
          <w:pgMar w:top="1701" w:right="1701" w:bottom="1701" w:left="1701" w:header="720" w:footer="720" w:gutter="0"/>
          <w:cols w:space="475"/>
          <w:docGrid w:linePitch="360"/>
        </w:sectPr>
      </w:pPr>
    </w:p>
    <w:p w:rsidR="001F0ED9" w:rsidRPr="00F30377" w:rsidRDefault="001F0ED9" w:rsidP="00F30377">
      <w:pPr>
        <w:pStyle w:val="ListParagraph"/>
        <w:spacing w:after="0" w:line="240" w:lineRule="auto"/>
        <w:ind w:left="450"/>
        <w:jc w:val="both"/>
        <w:rPr>
          <w:rFonts w:ascii="Arial" w:hAnsi="Arial" w:cs="Arial"/>
          <w:sz w:val="22"/>
        </w:rPr>
      </w:pPr>
    </w:p>
    <w:p w:rsidR="00884510" w:rsidRPr="00884510" w:rsidRDefault="00884510" w:rsidP="00884510">
      <w:pPr>
        <w:spacing w:after="0" w:line="240" w:lineRule="auto"/>
        <w:ind w:firstLine="720"/>
        <w:jc w:val="both"/>
        <w:rPr>
          <w:rFonts w:ascii="Arial" w:hAnsi="Arial" w:cs="Arial"/>
          <w:sz w:val="22"/>
        </w:rPr>
      </w:pPr>
      <w:r w:rsidRPr="00884510">
        <w:rPr>
          <w:rFonts w:ascii="Arial" w:hAnsi="Arial" w:cs="Arial"/>
          <w:sz w:val="22"/>
        </w:rPr>
        <w:t>musim kemarau 2,13. Oleh karena itu, status mutu air Kelas IV adalah kondisi baik (memenuhi baku mutu) pada musim penghujan dan cemar ringan pada musim kemarau. Pada Kelas II dan Kelas III musim penghujan dan musim kemarau memiliki status mutu air yang sama dikarenakan masih dalam rentang nilai indeks yang sama yaitu 1,0 &lt; Pi</w:t>
      </w:r>
      <w:r w:rsidRPr="00884510">
        <w:rPr>
          <w:rFonts w:ascii="Arial" w:hAnsi="Arial" w:cs="Arial"/>
          <w:sz w:val="22"/>
          <w:vertAlign w:val="subscript"/>
        </w:rPr>
        <w:t>j</w:t>
      </w:r>
      <w:r w:rsidRPr="00884510">
        <w:rPr>
          <w:rFonts w:ascii="Arial" w:hAnsi="Arial" w:cs="Arial"/>
          <w:sz w:val="22"/>
        </w:rPr>
        <w:t xml:space="preserve"> &lt; 5 dengan status mutu air adalah cemar ringan. </w:t>
      </w:r>
    </w:p>
    <w:p w:rsidR="00783AB2" w:rsidRDefault="00884510" w:rsidP="00884510">
      <w:pPr>
        <w:spacing w:after="0" w:line="240" w:lineRule="auto"/>
        <w:jc w:val="both"/>
        <w:rPr>
          <w:rFonts w:ascii="Arial" w:hAnsi="Arial" w:cs="Arial"/>
          <w:sz w:val="22"/>
        </w:rPr>
      </w:pPr>
      <w:r w:rsidRPr="00884510">
        <w:rPr>
          <w:rFonts w:ascii="Arial" w:hAnsi="Arial" w:cs="Arial"/>
          <w:sz w:val="22"/>
        </w:rPr>
        <w:tab/>
        <w:t xml:space="preserve">Pada segmen 2 status mutu air pada Kelas I PP Nomor 82 Tahun 2001 berbeda yaitu cemar ringan pada musim penghujan dan cemar sedang pada musim kemarau. Konsentrasi BOD, COD, fecal coliform dan total coliform pada musim kemarau lebih besar dibandingkan pada musim penghujan, sehingga berdampak pada nilai total indeks. Indeks Pencemaran pada musim penghujan 4,95 sedangkan indeks pencemaran pada musim kemarau 5,45. Pada Kelas II dan Kelas III musim penghujan dan musim kemarau memiliki status mutu air yang sama dikarenakan masih dalam rentang nilai indeks yang </w:t>
      </w:r>
    </w:p>
    <w:p w:rsidR="00783AB2" w:rsidRDefault="00783AB2" w:rsidP="00884510">
      <w:pPr>
        <w:spacing w:after="0" w:line="240" w:lineRule="auto"/>
        <w:jc w:val="both"/>
        <w:rPr>
          <w:rFonts w:ascii="Arial" w:hAnsi="Arial" w:cs="Arial"/>
          <w:sz w:val="22"/>
        </w:rPr>
      </w:pPr>
    </w:p>
    <w:p w:rsidR="003B2E30" w:rsidRDefault="003B2E30" w:rsidP="00884510">
      <w:pPr>
        <w:spacing w:after="0" w:line="240" w:lineRule="auto"/>
        <w:jc w:val="both"/>
        <w:rPr>
          <w:rFonts w:ascii="Arial" w:hAnsi="Arial" w:cs="Arial"/>
          <w:sz w:val="22"/>
        </w:rPr>
      </w:pPr>
    </w:p>
    <w:p w:rsidR="003B2E30" w:rsidRDefault="003B2E30" w:rsidP="00884510">
      <w:pPr>
        <w:spacing w:after="0" w:line="240" w:lineRule="auto"/>
        <w:jc w:val="both"/>
        <w:rPr>
          <w:rFonts w:ascii="Arial" w:hAnsi="Arial" w:cs="Arial"/>
          <w:sz w:val="22"/>
        </w:rPr>
      </w:pPr>
    </w:p>
    <w:p w:rsidR="00884510" w:rsidRPr="00884510" w:rsidRDefault="00884510" w:rsidP="00884510">
      <w:pPr>
        <w:spacing w:after="0" w:line="240" w:lineRule="auto"/>
        <w:jc w:val="both"/>
        <w:rPr>
          <w:rFonts w:ascii="Arial" w:hAnsi="Arial" w:cs="Arial"/>
          <w:sz w:val="22"/>
        </w:rPr>
      </w:pPr>
      <w:r w:rsidRPr="00884510">
        <w:rPr>
          <w:rFonts w:ascii="Arial" w:hAnsi="Arial" w:cs="Arial"/>
          <w:sz w:val="22"/>
        </w:rPr>
        <w:t>sama yaitu 1,0 &lt; Pi</w:t>
      </w:r>
      <w:r w:rsidRPr="00884510">
        <w:rPr>
          <w:rFonts w:ascii="Arial" w:hAnsi="Arial" w:cs="Arial"/>
          <w:sz w:val="22"/>
          <w:vertAlign w:val="subscript"/>
        </w:rPr>
        <w:t>j</w:t>
      </w:r>
      <w:r w:rsidRPr="00884510">
        <w:rPr>
          <w:rFonts w:ascii="Arial" w:hAnsi="Arial" w:cs="Arial"/>
          <w:sz w:val="22"/>
        </w:rPr>
        <w:t xml:space="preserve"> &lt; 5 dengan status mutu air adalah cemar ringan. Sedangkan status mutu air Kelas IV juga mengalami perbedaan dengan nilai indeks pencemaran pada musim penghujan 0,94 dan musim kemarau 1,59. Sehingga status mutu airnya adalah kondisi baik (memenuhi baku mutu) pada musim penghujan dan cemar ringan pada musim kemarau.</w:t>
      </w:r>
    </w:p>
    <w:p w:rsidR="00884510" w:rsidRPr="00884510" w:rsidRDefault="00884510" w:rsidP="00884510">
      <w:pPr>
        <w:spacing w:after="0" w:line="240" w:lineRule="auto"/>
        <w:jc w:val="both"/>
        <w:rPr>
          <w:rFonts w:ascii="Arial" w:hAnsi="Arial" w:cs="Arial"/>
          <w:sz w:val="22"/>
        </w:rPr>
      </w:pPr>
      <w:r w:rsidRPr="00884510">
        <w:rPr>
          <w:rFonts w:ascii="Arial" w:hAnsi="Arial" w:cs="Arial"/>
          <w:sz w:val="22"/>
        </w:rPr>
        <w:tab/>
        <w:t xml:space="preserve">Perbedaan status mutu air pada segmen 5 terjadi pada Kelas I dan Kelas IV PP Nomor 82 Tahun 2001. Pada Kelas I cemar sedang pada musim penghujan dan cemar ringan pada musim kemarau, sedangkan pada Kelas IV cemar ringan pada musim penghujan dan kondisi baik pada musim kemarau. Perbedaan status mutu air disebabkan karena pada musim penghujan jumlah fecal coliform dan total coliform lebih besar dibandingkan pada musim kemarau. sehingga berpengaruh terhadap jumlah indeks pencemaran pada musim penghujan. Indeks Pencemaran Kelas I pada musim penghujan 5,44 sedangkan indeks pencemaran pada musim kemarau 4,91. Pada Kelas II dan Kelas III musim </w:t>
      </w:r>
      <w:r w:rsidRPr="00884510">
        <w:rPr>
          <w:rFonts w:ascii="Arial" w:hAnsi="Arial" w:cs="Arial"/>
          <w:sz w:val="22"/>
        </w:rPr>
        <w:lastRenderedPageBreak/>
        <w:t>penghujan dan musim kemarau memiliki status mutu air yang sama dikarenakan masih dalam rentang nilai indeks yang sama yaitu 1,0 &lt; Pi</w:t>
      </w:r>
      <w:r w:rsidRPr="00884510">
        <w:rPr>
          <w:rFonts w:ascii="Arial" w:hAnsi="Arial" w:cs="Arial"/>
          <w:sz w:val="22"/>
          <w:vertAlign w:val="subscript"/>
        </w:rPr>
        <w:t>j</w:t>
      </w:r>
      <w:r w:rsidRPr="00884510">
        <w:rPr>
          <w:rFonts w:ascii="Arial" w:hAnsi="Arial" w:cs="Arial"/>
          <w:sz w:val="22"/>
        </w:rPr>
        <w:t xml:space="preserve"> &lt; 5 dengan status mutu air adalah cemar ringan. Sedangkan status mutu air Kelas IV juga mengalami perbedaan dengan nilai indeks pencemaran pada musim penghujan 1,50 dan musim kemarau 0,62. Sehingga status mutu airnya adalah cemar ringan pada musim penghujan dan kondisi baik (memebuhi baku mutu) pada musim kemarau.</w:t>
      </w:r>
    </w:p>
    <w:p w:rsidR="00884510" w:rsidRPr="00884510" w:rsidRDefault="00884510" w:rsidP="00884510">
      <w:pPr>
        <w:spacing w:after="0" w:line="240" w:lineRule="auto"/>
        <w:jc w:val="both"/>
        <w:rPr>
          <w:rFonts w:ascii="Arial" w:hAnsi="Arial" w:cs="Arial"/>
          <w:b/>
          <w:sz w:val="22"/>
        </w:rPr>
      </w:pPr>
      <w:r w:rsidRPr="00884510">
        <w:rPr>
          <w:rFonts w:ascii="Arial" w:hAnsi="Arial" w:cs="Arial"/>
          <w:sz w:val="22"/>
        </w:rPr>
        <w:tab/>
        <w:t>Pada segmen 9 status mutu air pada Kelas I PP Nomor 82 Tahun 2001 berbeda yaitu cemar ringan pada musim penghujan dan cemar sedang pada musim kemarau. Konsentrasi BOD, COD, fecal coliform, total coliform dan pH pada musim kemarau lebih besar dibandingkan pada musim penghujan, sehingga berdampak pada nilai total indeks. Indeks Pencemaran pada musim penghujan 4,31 sedangkan indeks pencemaran pada musim kemarau 6,56. Pada Kelas II Kelas III dan Kelas IV musim penghujan dan musim kemarau memiliki status mutu air yang sama dikarenakan masih dalam rentang nilai indeks yang sama yaitu 1,0 &lt; Pi</w:t>
      </w:r>
      <w:r w:rsidRPr="00884510">
        <w:rPr>
          <w:rFonts w:ascii="Arial" w:hAnsi="Arial" w:cs="Arial"/>
          <w:sz w:val="22"/>
          <w:vertAlign w:val="subscript"/>
        </w:rPr>
        <w:t>j</w:t>
      </w:r>
      <w:r w:rsidRPr="00884510">
        <w:rPr>
          <w:rFonts w:ascii="Arial" w:hAnsi="Arial" w:cs="Arial"/>
          <w:sz w:val="22"/>
        </w:rPr>
        <w:t xml:space="preserve"> &lt; 5 dengan status mutu air adalah cemar ringan.</w:t>
      </w:r>
    </w:p>
    <w:p w:rsidR="00884510" w:rsidRPr="00884510" w:rsidRDefault="00884510" w:rsidP="00884510">
      <w:pPr>
        <w:spacing w:after="0" w:line="240" w:lineRule="auto"/>
        <w:jc w:val="both"/>
        <w:rPr>
          <w:rFonts w:ascii="Arial" w:hAnsi="Arial" w:cs="Arial"/>
          <w:b/>
          <w:sz w:val="22"/>
        </w:rPr>
      </w:pPr>
    </w:p>
    <w:p w:rsidR="00884510" w:rsidRDefault="00884510" w:rsidP="00884510">
      <w:pPr>
        <w:spacing w:after="0" w:line="240" w:lineRule="auto"/>
        <w:jc w:val="both"/>
        <w:rPr>
          <w:rFonts w:ascii="Arial" w:hAnsi="Arial" w:cs="Arial"/>
          <w:b/>
          <w:sz w:val="22"/>
        </w:rPr>
      </w:pPr>
    </w:p>
    <w:p w:rsidR="00884510" w:rsidRDefault="00884510" w:rsidP="00884510">
      <w:pPr>
        <w:spacing w:after="0" w:line="240" w:lineRule="auto"/>
        <w:jc w:val="both"/>
        <w:rPr>
          <w:rFonts w:ascii="Arial" w:hAnsi="Arial" w:cs="Arial"/>
          <w:b/>
          <w:sz w:val="22"/>
        </w:rPr>
      </w:pPr>
      <w:r>
        <w:rPr>
          <w:rFonts w:ascii="Arial" w:hAnsi="Arial" w:cs="Arial"/>
          <w:b/>
          <w:sz w:val="22"/>
        </w:rPr>
        <w:t>KESIMPULAN</w:t>
      </w:r>
    </w:p>
    <w:p w:rsidR="00884510" w:rsidRDefault="00884510" w:rsidP="00884510">
      <w:pPr>
        <w:spacing w:after="0" w:line="240" w:lineRule="auto"/>
        <w:jc w:val="both"/>
        <w:rPr>
          <w:rFonts w:ascii="Arial" w:hAnsi="Arial" w:cs="Arial"/>
          <w:b/>
          <w:sz w:val="22"/>
        </w:rPr>
      </w:pPr>
    </w:p>
    <w:p w:rsidR="00884510" w:rsidRPr="00884510" w:rsidRDefault="00884510" w:rsidP="00884510">
      <w:pPr>
        <w:spacing w:after="0" w:line="240" w:lineRule="auto"/>
        <w:jc w:val="both"/>
        <w:rPr>
          <w:rFonts w:ascii="Arial" w:hAnsi="Arial" w:cs="Arial"/>
          <w:sz w:val="22"/>
        </w:rPr>
      </w:pPr>
      <w:r w:rsidRPr="00884510">
        <w:rPr>
          <w:rFonts w:ascii="Arial" w:hAnsi="Arial" w:cs="Arial"/>
          <w:sz w:val="22"/>
        </w:rPr>
        <w:t>Jumlah perbandingan status mutu air Sungai Pemali menggunakan metode Indeks Pencemaran (IP) pada musim penghujan dan musim kemarau tahun 2010 adalah sebagai berikut :</w:t>
      </w:r>
    </w:p>
    <w:p w:rsidR="00884510" w:rsidRPr="00884510" w:rsidRDefault="00884510" w:rsidP="00884510">
      <w:pPr>
        <w:pStyle w:val="ListParagraph"/>
        <w:numPr>
          <w:ilvl w:val="0"/>
          <w:numId w:val="3"/>
        </w:numPr>
        <w:spacing w:after="0" w:line="240" w:lineRule="auto"/>
        <w:ind w:left="360"/>
        <w:jc w:val="both"/>
        <w:rPr>
          <w:rFonts w:ascii="Arial" w:hAnsi="Arial" w:cs="Arial"/>
          <w:sz w:val="22"/>
        </w:rPr>
      </w:pPr>
      <w:r w:rsidRPr="00884510">
        <w:rPr>
          <w:rFonts w:ascii="Arial" w:hAnsi="Arial" w:cs="Arial"/>
          <w:sz w:val="22"/>
        </w:rPr>
        <w:t>Kondisi Baik</w:t>
      </w:r>
      <w:r>
        <w:rPr>
          <w:rFonts w:ascii="Arial" w:hAnsi="Arial" w:cs="Arial"/>
          <w:sz w:val="22"/>
        </w:rPr>
        <w:t xml:space="preserve">   </w:t>
      </w:r>
      <w:r w:rsidRPr="00884510">
        <w:rPr>
          <w:rFonts w:ascii="Arial" w:hAnsi="Arial" w:cs="Arial"/>
          <w:sz w:val="22"/>
        </w:rPr>
        <w:t>:</w:t>
      </w:r>
      <w:r>
        <w:rPr>
          <w:rFonts w:ascii="Arial" w:hAnsi="Arial" w:cs="Arial"/>
          <w:sz w:val="22"/>
        </w:rPr>
        <w:t xml:space="preserve"> musim penghujan 11%, musim kemarau</w:t>
      </w:r>
      <w:r w:rsidRPr="00884510">
        <w:rPr>
          <w:rFonts w:ascii="Arial" w:hAnsi="Arial" w:cs="Arial"/>
          <w:sz w:val="22"/>
        </w:rPr>
        <w:t xml:space="preserve"> 8%</w:t>
      </w:r>
    </w:p>
    <w:p w:rsidR="00884510" w:rsidRPr="00884510" w:rsidRDefault="00884510" w:rsidP="00884510">
      <w:pPr>
        <w:pStyle w:val="ListParagraph"/>
        <w:numPr>
          <w:ilvl w:val="0"/>
          <w:numId w:val="3"/>
        </w:numPr>
        <w:spacing w:after="0" w:line="240" w:lineRule="auto"/>
        <w:ind w:left="360"/>
        <w:jc w:val="both"/>
        <w:rPr>
          <w:rFonts w:ascii="Arial" w:hAnsi="Arial" w:cs="Arial"/>
          <w:sz w:val="22"/>
        </w:rPr>
      </w:pPr>
      <w:r>
        <w:rPr>
          <w:rFonts w:ascii="Arial" w:hAnsi="Arial" w:cs="Arial"/>
          <w:sz w:val="22"/>
        </w:rPr>
        <w:t>Cemar Ringan : musim penghujan 69%, musim kemarau</w:t>
      </w:r>
      <w:r w:rsidRPr="00884510">
        <w:rPr>
          <w:rFonts w:ascii="Arial" w:hAnsi="Arial" w:cs="Arial"/>
          <w:sz w:val="22"/>
        </w:rPr>
        <w:t xml:space="preserve"> 72%</w:t>
      </w:r>
    </w:p>
    <w:p w:rsidR="00884510" w:rsidRPr="00884510" w:rsidRDefault="00884510" w:rsidP="00884510">
      <w:pPr>
        <w:pStyle w:val="ListParagraph"/>
        <w:numPr>
          <w:ilvl w:val="0"/>
          <w:numId w:val="3"/>
        </w:numPr>
        <w:spacing w:after="0" w:line="240" w:lineRule="auto"/>
        <w:ind w:left="360"/>
        <w:jc w:val="both"/>
        <w:rPr>
          <w:rFonts w:ascii="Arial" w:hAnsi="Arial" w:cs="Arial"/>
          <w:sz w:val="22"/>
        </w:rPr>
      </w:pPr>
      <w:r>
        <w:rPr>
          <w:rFonts w:ascii="Arial" w:hAnsi="Arial" w:cs="Arial"/>
          <w:sz w:val="22"/>
        </w:rPr>
        <w:t>Cemar Sedang : musim penghujan 20%, musim kemarau</w:t>
      </w:r>
      <w:r w:rsidRPr="00884510">
        <w:rPr>
          <w:rFonts w:ascii="Arial" w:hAnsi="Arial" w:cs="Arial"/>
          <w:sz w:val="22"/>
        </w:rPr>
        <w:t xml:space="preserve"> 20%</w:t>
      </w:r>
    </w:p>
    <w:p w:rsidR="00884510" w:rsidRPr="00884510" w:rsidRDefault="00884510" w:rsidP="00884510">
      <w:pPr>
        <w:pStyle w:val="ListParagraph"/>
        <w:numPr>
          <w:ilvl w:val="0"/>
          <w:numId w:val="3"/>
        </w:numPr>
        <w:spacing w:after="0" w:line="240" w:lineRule="auto"/>
        <w:ind w:left="360"/>
        <w:jc w:val="both"/>
        <w:rPr>
          <w:rFonts w:ascii="Arial" w:hAnsi="Arial" w:cs="Arial"/>
          <w:sz w:val="22"/>
        </w:rPr>
      </w:pPr>
      <w:r>
        <w:rPr>
          <w:rFonts w:ascii="Arial" w:hAnsi="Arial" w:cs="Arial"/>
          <w:sz w:val="22"/>
        </w:rPr>
        <w:t>Cemar Berat   : musim penghujan 0%, musim kemarau</w:t>
      </w:r>
      <w:r w:rsidRPr="00884510">
        <w:rPr>
          <w:rFonts w:ascii="Arial" w:hAnsi="Arial" w:cs="Arial"/>
          <w:sz w:val="22"/>
        </w:rPr>
        <w:t xml:space="preserve"> 0%</w:t>
      </w:r>
    </w:p>
    <w:p w:rsidR="00884510" w:rsidRDefault="00884510" w:rsidP="00884510">
      <w:pPr>
        <w:spacing w:after="0" w:line="240" w:lineRule="auto"/>
        <w:jc w:val="both"/>
        <w:rPr>
          <w:rFonts w:ascii="Arial" w:hAnsi="Arial" w:cs="Arial"/>
          <w:b/>
          <w:sz w:val="22"/>
        </w:rPr>
      </w:pPr>
    </w:p>
    <w:p w:rsidR="003B2E30" w:rsidRDefault="003B2E30" w:rsidP="00884510">
      <w:pPr>
        <w:spacing w:after="0" w:line="240" w:lineRule="auto"/>
        <w:jc w:val="both"/>
        <w:rPr>
          <w:rFonts w:ascii="Arial" w:hAnsi="Arial" w:cs="Arial"/>
          <w:b/>
          <w:sz w:val="22"/>
        </w:rPr>
      </w:pPr>
    </w:p>
    <w:p w:rsidR="003B2E30" w:rsidRDefault="003B2E30" w:rsidP="00884510">
      <w:pPr>
        <w:spacing w:after="0" w:line="240" w:lineRule="auto"/>
        <w:jc w:val="both"/>
        <w:rPr>
          <w:rFonts w:ascii="Arial" w:hAnsi="Arial" w:cs="Arial"/>
          <w:b/>
          <w:sz w:val="22"/>
        </w:rPr>
      </w:pPr>
    </w:p>
    <w:p w:rsidR="00736879" w:rsidRPr="00884510" w:rsidRDefault="00ED3AAA" w:rsidP="00884510">
      <w:pPr>
        <w:spacing w:after="0" w:line="240" w:lineRule="auto"/>
        <w:jc w:val="both"/>
        <w:rPr>
          <w:rFonts w:ascii="Arial" w:hAnsi="Arial" w:cs="Arial"/>
          <w:b/>
          <w:sz w:val="22"/>
        </w:rPr>
      </w:pPr>
      <w:r w:rsidRPr="00884510">
        <w:rPr>
          <w:rFonts w:ascii="Arial" w:hAnsi="Arial" w:cs="Arial"/>
          <w:b/>
          <w:sz w:val="22"/>
        </w:rPr>
        <w:lastRenderedPageBreak/>
        <w:t>SARAN</w:t>
      </w:r>
      <w:r w:rsidR="00736879" w:rsidRPr="00884510">
        <w:rPr>
          <w:rFonts w:ascii="Arial" w:hAnsi="Arial" w:cs="Arial"/>
          <w:b/>
          <w:sz w:val="22"/>
        </w:rPr>
        <w:t xml:space="preserve"> </w:t>
      </w:r>
    </w:p>
    <w:p w:rsidR="00736879" w:rsidRPr="00884510" w:rsidRDefault="00736879" w:rsidP="00884510">
      <w:pPr>
        <w:spacing w:after="0" w:line="240" w:lineRule="auto"/>
        <w:jc w:val="both"/>
        <w:rPr>
          <w:rFonts w:ascii="Arial" w:hAnsi="Arial" w:cs="Arial"/>
          <w:b/>
          <w:sz w:val="22"/>
        </w:rPr>
      </w:pPr>
    </w:p>
    <w:p w:rsidR="00736879" w:rsidRPr="00884510" w:rsidRDefault="00736879" w:rsidP="00884510">
      <w:pPr>
        <w:pStyle w:val="ListParagraph"/>
        <w:spacing w:line="240" w:lineRule="auto"/>
        <w:ind w:left="0"/>
        <w:jc w:val="both"/>
        <w:rPr>
          <w:rFonts w:ascii="Arial" w:hAnsi="Arial" w:cs="Arial"/>
          <w:sz w:val="22"/>
        </w:rPr>
      </w:pPr>
      <w:r w:rsidRPr="00884510">
        <w:rPr>
          <w:rFonts w:ascii="Arial" w:hAnsi="Arial" w:cs="Arial"/>
          <w:sz w:val="22"/>
        </w:rPr>
        <w:t>Berdasarkan hasil penelitian dalam pengelolaan Sungai Pemali sebaiknya dilakukan :</w:t>
      </w:r>
    </w:p>
    <w:p w:rsidR="00736879" w:rsidRPr="00884510" w:rsidRDefault="00736879" w:rsidP="00884510">
      <w:pPr>
        <w:pStyle w:val="ListParagraph"/>
        <w:numPr>
          <w:ilvl w:val="0"/>
          <w:numId w:val="4"/>
        </w:numPr>
        <w:spacing w:after="0" w:line="240" w:lineRule="auto"/>
        <w:ind w:left="360"/>
        <w:jc w:val="both"/>
        <w:rPr>
          <w:rFonts w:ascii="Arial" w:hAnsi="Arial" w:cs="Arial"/>
          <w:sz w:val="22"/>
        </w:rPr>
      </w:pPr>
      <w:r w:rsidRPr="00884510">
        <w:rPr>
          <w:rFonts w:ascii="Arial" w:hAnsi="Arial" w:cs="Arial"/>
          <w:sz w:val="22"/>
        </w:rPr>
        <w:t xml:space="preserve">Pemantauan kualitas air Sungai Pemali dilakukan secara berkala sehingga diperoleh data dari waktu ke waktu. </w:t>
      </w:r>
    </w:p>
    <w:p w:rsidR="00736879" w:rsidRPr="00884510" w:rsidRDefault="00736879" w:rsidP="00884510">
      <w:pPr>
        <w:pStyle w:val="ListParagraph"/>
        <w:numPr>
          <w:ilvl w:val="0"/>
          <w:numId w:val="4"/>
        </w:numPr>
        <w:spacing w:after="0" w:line="240" w:lineRule="auto"/>
        <w:ind w:left="360"/>
        <w:jc w:val="both"/>
        <w:rPr>
          <w:rFonts w:ascii="Arial" w:hAnsi="Arial" w:cs="Arial"/>
          <w:sz w:val="22"/>
        </w:rPr>
      </w:pPr>
      <w:r w:rsidRPr="00884510">
        <w:rPr>
          <w:rFonts w:ascii="Arial" w:hAnsi="Arial" w:cs="Arial"/>
          <w:sz w:val="22"/>
        </w:rPr>
        <w:t>Peran serta dari pihak masyarakat dan pemerintah untuk mengupayakan pengelolaan dan pemantauan / pengendalian pencemaran air secara bersama-sama.</w:t>
      </w:r>
    </w:p>
    <w:p w:rsidR="00736879" w:rsidRPr="00884510" w:rsidRDefault="00736879" w:rsidP="00884510">
      <w:pPr>
        <w:spacing w:after="0" w:line="240" w:lineRule="auto"/>
        <w:jc w:val="both"/>
        <w:rPr>
          <w:rFonts w:ascii="Arial" w:hAnsi="Arial" w:cs="Arial"/>
          <w:sz w:val="22"/>
        </w:rPr>
      </w:pPr>
    </w:p>
    <w:p w:rsidR="00736879" w:rsidRPr="00884510" w:rsidRDefault="00736879" w:rsidP="00884510">
      <w:pPr>
        <w:spacing w:after="0" w:line="240" w:lineRule="auto"/>
        <w:jc w:val="both"/>
        <w:rPr>
          <w:rFonts w:ascii="Arial" w:hAnsi="Arial" w:cs="Arial"/>
          <w:b/>
          <w:sz w:val="22"/>
        </w:rPr>
      </w:pPr>
      <w:r w:rsidRPr="00884510">
        <w:rPr>
          <w:rFonts w:ascii="Arial" w:hAnsi="Arial" w:cs="Arial"/>
          <w:b/>
          <w:sz w:val="22"/>
        </w:rPr>
        <w:t>DAFTAR PUSTAKA</w:t>
      </w:r>
    </w:p>
    <w:p w:rsidR="00736879" w:rsidRPr="00884510" w:rsidRDefault="00736879" w:rsidP="00884510">
      <w:pPr>
        <w:spacing w:after="0" w:line="240" w:lineRule="auto"/>
        <w:jc w:val="both"/>
        <w:rPr>
          <w:rFonts w:ascii="Arial" w:hAnsi="Arial" w:cs="Arial"/>
          <w:sz w:val="22"/>
        </w:rPr>
      </w:pPr>
    </w:p>
    <w:p w:rsidR="00ED3AAA" w:rsidRPr="00884510" w:rsidRDefault="00736879" w:rsidP="00884510">
      <w:pPr>
        <w:pStyle w:val="ListParagraph"/>
        <w:numPr>
          <w:ilvl w:val="0"/>
          <w:numId w:val="7"/>
        </w:numPr>
        <w:spacing w:line="240" w:lineRule="auto"/>
        <w:jc w:val="both"/>
        <w:rPr>
          <w:rFonts w:ascii="Arial" w:hAnsi="Arial" w:cs="Arial"/>
          <w:i/>
          <w:sz w:val="22"/>
          <w:lang w:val="id-ID" w:eastAsia="en-GB"/>
        </w:rPr>
      </w:pPr>
      <w:r w:rsidRPr="00884510">
        <w:rPr>
          <w:rFonts w:ascii="Arial" w:hAnsi="Arial" w:cs="Arial"/>
          <w:sz w:val="22"/>
          <w:lang w:val="id-ID"/>
        </w:rPr>
        <w:t>Anonim</w:t>
      </w:r>
      <w:r w:rsidRPr="00884510">
        <w:rPr>
          <w:rFonts w:ascii="Arial" w:hAnsi="Arial" w:cs="Arial"/>
          <w:sz w:val="22"/>
          <w:lang w:val="id-ID" w:eastAsia="en-GB"/>
        </w:rPr>
        <w:t xml:space="preserve">, 2001. </w:t>
      </w:r>
      <w:r w:rsidRPr="00884510">
        <w:rPr>
          <w:rFonts w:ascii="Arial" w:hAnsi="Arial" w:cs="Arial"/>
          <w:i/>
          <w:sz w:val="22"/>
          <w:lang w:val="id-ID" w:eastAsia="en-GB"/>
        </w:rPr>
        <w:t>Peraturan Pemerintah Republik Indonesia Nomor 82 Tahun 2001 tentang Pengelolaan Kualitas Air dan Pengendalian Pencemaran Air.</w:t>
      </w:r>
    </w:p>
    <w:p w:rsidR="00ED3AAA" w:rsidRPr="00884510" w:rsidRDefault="00736879" w:rsidP="00884510">
      <w:pPr>
        <w:pStyle w:val="ListParagraph"/>
        <w:numPr>
          <w:ilvl w:val="0"/>
          <w:numId w:val="7"/>
        </w:numPr>
        <w:spacing w:line="240" w:lineRule="auto"/>
        <w:jc w:val="both"/>
        <w:rPr>
          <w:rFonts w:ascii="Arial" w:hAnsi="Arial" w:cs="Arial"/>
          <w:i/>
          <w:sz w:val="22"/>
          <w:lang w:val="id-ID" w:eastAsia="en-GB"/>
        </w:rPr>
      </w:pPr>
      <w:r w:rsidRPr="00884510">
        <w:rPr>
          <w:rFonts w:ascii="Arial" w:hAnsi="Arial" w:cs="Arial"/>
          <w:sz w:val="22"/>
          <w:lang w:val="id-ID" w:eastAsia="en-GB"/>
        </w:rPr>
        <w:t>_______</w:t>
      </w:r>
      <w:r w:rsidRPr="00884510">
        <w:rPr>
          <w:rFonts w:ascii="Arial" w:hAnsi="Arial" w:cs="Arial"/>
          <w:sz w:val="22"/>
          <w:lang w:val="id-ID"/>
        </w:rPr>
        <w:t xml:space="preserve">, 2003. </w:t>
      </w:r>
      <w:r w:rsidRPr="00884510">
        <w:rPr>
          <w:rFonts w:ascii="Arial" w:hAnsi="Arial" w:cs="Arial"/>
          <w:i/>
          <w:sz w:val="22"/>
          <w:lang w:val="id-ID"/>
        </w:rPr>
        <w:t>Keputusan Menteri Negara Lingkungan Hidup No.115 Tahun 2003, Tentang Pedoman penentuan Status Mutu Air.</w:t>
      </w:r>
    </w:p>
    <w:p w:rsidR="00ED3AAA" w:rsidRPr="00884510" w:rsidRDefault="00DE6A4B" w:rsidP="00884510">
      <w:pPr>
        <w:pStyle w:val="ListParagraph"/>
        <w:numPr>
          <w:ilvl w:val="0"/>
          <w:numId w:val="7"/>
        </w:numPr>
        <w:spacing w:line="240" w:lineRule="auto"/>
        <w:jc w:val="both"/>
        <w:rPr>
          <w:rFonts w:ascii="Arial" w:hAnsi="Arial" w:cs="Arial"/>
          <w:i/>
          <w:sz w:val="22"/>
          <w:lang w:val="id-ID" w:eastAsia="en-GB"/>
        </w:rPr>
      </w:pPr>
      <w:r w:rsidRPr="00884510">
        <w:rPr>
          <w:rFonts w:ascii="Arial" w:hAnsi="Arial" w:cs="Arial"/>
          <w:bCs/>
          <w:sz w:val="22"/>
        </w:rPr>
        <w:t>BLH, 2010</w:t>
      </w:r>
      <w:r w:rsidRPr="00884510">
        <w:rPr>
          <w:rFonts w:ascii="Arial" w:hAnsi="Arial" w:cs="Arial"/>
          <w:bCs/>
          <w:i/>
          <w:sz w:val="22"/>
        </w:rPr>
        <w:t xml:space="preserve">. Laporan Akhir Penyiapan Usulan Penetapan kelas Air Sungai Pemali-Jawa Tengah </w:t>
      </w:r>
      <w:r w:rsidRPr="00884510">
        <w:rPr>
          <w:rFonts w:ascii="Arial" w:hAnsi="Arial" w:cs="Arial"/>
          <w:bCs/>
          <w:sz w:val="22"/>
        </w:rPr>
        <w:t>: Semarang</w:t>
      </w:r>
    </w:p>
    <w:p w:rsidR="00ED3AAA" w:rsidRPr="00884510" w:rsidRDefault="00ED3AAA" w:rsidP="00884510">
      <w:pPr>
        <w:pStyle w:val="ListParagraph"/>
        <w:spacing w:line="240" w:lineRule="auto"/>
        <w:jc w:val="both"/>
        <w:rPr>
          <w:rFonts w:ascii="Arial" w:hAnsi="Arial" w:cs="Arial"/>
          <w:i/>
          <w:sz w:val="22"/>
          <w:lang w:val="id-ID" w:eastAsia="en-GB"/>
        </w:rPr>
        <w:sectPr w:rsidR="00ED3AAA" w:rsidRPr="00884510" w:rsidSect="001F0ED9">
          <w:type w:val="continuous"/>
          <w:pgSz w:w="11907" w:h="16839" w:code="9"/>
          <w:pgMar w:top="1701" w:right="1701" w:bottom="1701" w:left="1701" w:header="720" w:footer="720" w:gutter="0"/>
          <w:cols w:num="2" w:space="475"/>
          <w:docGrid w:linePitch="360"/>
        </w:sectPr>
      </w:pPr>
    </w:p>
    <w:p w:rsidR="004D6372" w:rsidRPr="00A75E40" w:rsidRDefault="004D6372" w:rsidP="00A75E40">
      <w:pPr>
        <w:pStyle w:val="ListParagraph"/>
        <w:spacing w:after="0" w:line="240" w:lineRule="auto"/>
        <w:ind w:left="0"/>
        <w:jc w:val="both"/>
        <w:rPr>
          <w:szCs w:val="24"/>
        </w:rPr>
      </w:pPr>
    </w:p>
    <w:sectPr w:rsidR="004D6372" w:rsidRPr="00A75E40" w:rsidSect="007D6D18">
      <w:pgSz w:w="12240" w:h="15840"/>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0F4" w:rsidRDefault="00D230F4" w:rsidP="00F30377">
      <w:pPr>
        <w:spacing w:after="0" w:line="240" w:lineRule="auto"/>
      </w:pPr>
      <w:r>
        <w:separator/>
      </w:r>
    </w:p>
  </w:endnote>
  <w:endnote w:type="continuationSeparator" w:id="1">
    <w:p w:rsidR="00D230F4" w:rsidRDefault="00D230F4" w:rsidP="00F30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00"/>
    <w:family w:val="auto"/>
    <w:notTrueType/>
    <w:pitch w:val="default"/>
    <w:sig w:usb0="00000000" w:usb1="08070000" w:usb2="00000010" w:usb3="00000000" w:csb0="0002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556"/>
      <w:docPartObj>
        <w:docPartGallery w:val="Page Numbers (Bottom of Page)"/>
        <w:docPartUnique/>
      </w:docPartObj>
    </w:sdtPr>
    <w:sdtContent>
      <w:p w:rsidR="00651D24" w:rsidRDefault="00651D24">
        <w:pPr>
          <w:pStyle w:val="Footer"/>
          <w:jc w:val="right"/>
        </w:pPr>
        <w:r w:rsidRPr="001E42C6">
          <w:rPr>
            <w:rFonts w:ascii="Arial" w:hAnsi="Arial" w:cs="Arial"/>
            <w:sz w:val="22"/>
          </w:rPr>
          <w:fldChar w:fldCharType="begin"/>
        </w:r>
        <w:r w:rsidRPr="001E42C6">
          <w:rPr>
            <w:rFonts w:ascii="Arial" w:hAnsi="Arial" w:cs="Arial"/>
            <w:sz w:val="22"/>
          </w:rPr>
          <w:instrText xml:space="preserve"> PAGE   \* MERGEFORMAT </w:instrText>
        </w:r>
        <w:r w:rsidRPr="001E42C6">
          <w:rPr>
            <w:rFonts w:ascii="Arial" w:hAnsi="Arial" w:cs="Arial"/>
            <w:sz w:val="22"/>
          </w:rPr>
          <w:fldChar w:fldCharType="separate"/>
        </w:r>
        <w:r w:rsidR="003B2E30">
          <w:rPr>
            <w:rFonts w:ascii="Arial" w:hAnsi="Arial" w:cs="Arial"/>
            <w:noProof/>
            <w:sz w:val="22"/>
          </w:rPr>
          <w:t>6</w:t>
        </w:r>
        <w:r w:rsidRPr="001E42C6">
          <w:rPr>
            <w:rFonts w:ascii="Arial" w:hAnsi="Arial" w:cs="Arial"/>
            <w:sz w:val="22"/>
          </w:rPr>
          <w:fldChar w:fldCharType="end"/>
        </w:r>
      </w:p>
    </w:sdtContent>
  </w:sdt>
  <w:p w:rsidR="00651D24" w:rsidRDefault="00651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24" w:rsidRPr="001E42C6" w:rsidRDefault="00651D24" w:rsidP="001E42C6">
    <w:pPr>
      <w:pStyle w:val="Footer"/>
      <w:tabs>
        <w:tab w:val="clear" w:pos="4680"/>
        <w:tab w:val="clear" w:pos="9360"/>
      </w:tabs>
      <w:rPr>
        <w:rFonts w:ascii="Arial" w:hAnsi="Arial" w:cs="Arial"/>
        <w:sz w:val="22"/>
      </w:rPr>
    </w:pPr>
    <w:r w:rsidRPr="001E42C6">
      <w:rPr>
        <w:rFonts w:ascii="Arial" w:hAnsi="Arial" w:cs="Arial"/>
        <w:sz w:val="18"/>
        <w:szCs w:val="18"/>
      </w:rPr>
      <w:t>Keterangan : *)   Mahasiswa Program Studi Teknik Lingkungan UNDI</w:t>
    </w:r>
    <w:r>
      <w:rPr>
        <w:rFonts w:ascii="Arial" w:hAnsi="Arial" w:cs="Arial"/>
        <w:sz w:val="18"/>
        <w:szCs w:val="18"/>
      </w:rPr>
      <w:t xml:space="preserve">P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22"/>
      </w:rPr>
      <w:t xml:space="preserve">       </w:t>
    </w:r>
    <w:r w:rsidRPr="001E42C6">
      <w:rPr>
        <w:rFonts w:ascii="Arial" w:hAnsi="Arial" w:cs="Arial"/>
        <w:sz w:val="22"/>
      </w:rPr>
      <w:t>1</w:t>
    </w:r>
  </w:p>
  <w:p w:rsidR="00651D24" w:rsidRPr="001E42C6" w:rsidRDefault="00651D24" w:rsidP="001E42C6">
    <w:pPr>
      <w:pStyle w:val="Footer"/>
      <w:rPr>
        <w:rFonts w:ascii="Arial" w:hAnsi="Arial" w:cs="Arial"/>
        <w:sz w:val="18"/>
        <w:szCs w:val="18"/>
      </w:rPr>
    </w:pPr>
    <w:r w:rsidRPr="001E42C6">
      <w:rPr>
        <w:rFonts w:ascii="Arial" w:hAnsi="Arial" w:cs="Arial"/>
        <w:sz w:val="18"/>
        <w:szCs w:val="18"/>
      </w:rPr>
      <w:t xml:space="preserve">                     **)  Dosen Pembimbing I Tugas Akhir Program Studi Teknik Lingkungan UNDIP</w:t>
    </w:r>
  </w:p>
  <w:p w:rsidR="00651D24" w:rsidRPr="001E42C6" w:rsidRDefault="00651D24" w:rsidP="001E42C6">
    <w:pPr>
      <w:pStyle w:val="Footer"/>
      <w:rPr>
        <w:rFonts w:ascii="Arial" w:hAnsi="Arial" w:cs="Arial"/>
        <w:sz w:val="18"/>
        <w:szCs w:val="18"/>
      </w:rPr>
    </w:pPr>
    <w:r w:rsidRPr="001E42C6">
      <w:rPr>
        <w:rFonts w:ascii="Arial" w:hAnsi="Arial" w:cs="Arial"/>
        <w:sz w:val="18"/>
        <w:szCs w:val="18"/>
      </w:rPr>
      <w:t xml:space="preserve">                     ***) Dosen Pembimbing II Tugas Akhir Program Studi Teknik Lingkungan UNDIP</w:t>
    </w:r>
  </w:p>
  <w:p w:rsidR="00651D24" w:rsidRPr="001E42C6" w:rsidRDefault="00651D24" w:rsidP="001E42C6">
    <w:pPr>
      <w:pStyle w:val="Footer"/>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0F4" w:rsidRDefault="00D230F4" w:rsidP="00F30377">
      <w:pPr>
        <w:spacing w:after="0" w:line="240" w:lineRule="auto"/>
      </w:pPr>
      <w:r>
        <w:separator/>
      </w:r>
    </w:p>
  </w:footnote>
  <w:footnote w:type="continuationSeparator" w:id="1">
    <w:p w:rsidR="00D230F4" w:rsidRDefault="00D230F4" w:rsidP="00F303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737B2"/>
    <w:multiLevelType w:val="hybridMultilevel"/>
    <w:tmpl w:val="E15C3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434ADA"/>
    <w:multiLevelType w:val="hybridMultilevel"/>
    <w:tmpl w:val="BAA27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F1E86"/>
    <w:multiLevelType w:val="hybridMultilevel"/>
    <w:tmpl w:val="04FEC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84DED"/>
    <w:multiLevelType w:val="hybridMultilevel"/>
    <w:tmpl w:val="2FF8C460"/>
    <w:lvl w:ilvl="0" w:tplc="3CD66C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320697"/>
    <w:multiLevelType w:val="hybridMultilevel"/>
    <w:tmpl w:val="2FF8C460"/>
    <w:lvl w:ilvl="0" w:tplc="3CD66C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121C16"/>
    <w:multiLevelType w:val="hybridMultilevel"/>
    <w:tmpl w:val="04FEC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DE41AC"/>
    <w:multiLevelType w:val="hybridMultilevel"/>
    <w:tmpl w:val="C5E8C93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F3FF3"/>
    <w:rsid w:val="000068A4"/>
    <w:rsid w:val="00047E51"/>
    <w:rsid w:val="00072E42"/>
    <w:rsid w:val="000B6831"/>
    <w:rsid w:val="0010035E"/>
    <w:rsid w:val="00115AAD"/>
    <w:rsid w:val="001201FD"/>
    <w:rsid w:val="0013610A"/>
    <w:rsid w:val="00143E13"/>
    <w:rsid w:val="00192E6A"/>
    <w:rsid w:val="00194A90"/>
    <w:rsid w:val="001B797D"/>
    <w:rsid w:val="001D0AC9"/>
    <w:rsid w:val="001E0506"/>
    <w:rsid w:val="001E42C6"/>
    <w:rsid w:val="001F0ED9"/>
    <w:rsid w:val="001F5036"/>
    <w:rsid w:val="0025229A"/>
    <w:rsid w:val="00283624"/>
    <w:rsid w:val="00285B2D"/>
    <w:rsid w:val="00291049"/>
    <w:rsid w:val="00294223"/>
    <w:rsid w:val="002C1525"/>
    <w:rsid w:val="002E20FC"/>
    <w:rsid w:val="003170C8"/>
    <w:rsid w:val="00321157"/>
    <w:rsid w:val="00362041"/>
    <w:rsid w:val="00374A96"/>
    <w:rsid w:val="0038391B"/>
    <w:rsid w:val="003B2D75"/>
    <w:rsid w:val="003B2E30"/>
    <w:rsid w:val="003D227C"/>
    <w:rsid w:val="003D3420"/>
    <w:rsid w:val="003D5458"/>
    <w:rsid w:val="003D5807"/>
    <w:rsid w:val="003F1137"/>
    <w:rsid w:val="00401AE1"/>
    <w:rsid w:val="004503EF"/>
    <w:rsid w:val="00461E4C"/>
    <w:rsid w:val="00464373"/>
    <w:rsid w:val="004951E1"/>
    <w:rsid w:val="004C6EA0"/>
    <w:rsid w:val="004D13AA"/>
    <w:rsid w:val="004D6372"/>
    <w:rsid w:val="004F3FF3"/>
    <w:rsid w:val="005109F1"/>
    <w:rsid w:val="0052566F"/>
    <w:rsid w:val="00562F9F"/>
    <w:rsid w:val="0056601F"/>
    <w:rsid w:val="005A3C9B"/>
    <w:rsid w:val="00614931"/>
    <w:rsid w:val="0063439B"/>
    <w:rsid w:val="00643D5F"/>
    <w:rsid w:val="00651D24"/>
    <w:rsid w:val="006D4A55"/>
    <w:rsid w:val="006F62EE"/>
    <w:rsid w:val="0071740A"/>
    <w:rsid w:val="0072094E"/>
    <w:rsid w:val="00722BCC"/>
    <w:rsid w:val="00736879"/>
    <w:rsid w:val="00783AB2"/>
    <w:rsid w:val="007D6D18"/>
    <w:rsid w:val="00803726"/>
    <w:rsid w:val="00861464"/>
    <w:rsid w:val="00884510"/>
    <w:rsid w:val="008A4A51"/>
    <w:rsid w:val="008A4B86"/>
    <w:rsid w:val="008B3280"/>
    <w:rsid w:val="008C7E6D"/>
    <w:rsid w:val="008F31DC"/>
    <w:rsid w:val="00905E5C"/>
    <w:rsid w:val="0090756B"/>
    <w:rsid w:val="00916E00"/>
    <w:rsid w:val="00924784"/>
    <w:rsid w:val="009831C8"/>
    <w:rsid w:val="00987227"/>
    <w:rsid w:val="009B1732"/>
    <w:rsid w:val="009C1285"/>
    <w:rsid w:val="009E1688"/>
    <w:rsid w:val="00A2503D"/>
    <w:rsid w:val="00A71449"/>
    <w:rsid w:val="00A75E40"/>
    <w:rsid w:val="00A775DD"/>
    <w:rsid w:val="00A867D9"/>
    <w:rsid w:val="00AC246E"/>
    <w:rsid w:val="00AD4B97"/>
    <w:rsid w:val="00AD721A"/>
    <w:rsid w:val="00B43C06"/>
    <w:rsid w:val="00B576D3"/>
    <w:rsid w:val="00BB3333"/>
    <w:rsid w:val="00BD1519"/>
    <w:rsid w:val="00BD232B"/>
    <w:rsid w:val="00BD5B1C"/>
    <w:rsid w:val="00BD7DC5"/>
    <w:rsid w:val="00C337A1"/>
    <w:rsid w:val="00C4664F"/>
    <w:rsid w:val="00CD5A20"/>
    <w:rsid w:val="00D230F4"/>
    <w:rsid w:val="00D267AF"/>
    <w:rsid w:val="00D326EC"/>
    <w:rsid w:val="00D3762E"/>
    <w:rsid w:val="00D4030E"/>
    <w:rsid w:val="00D430F6"/>
    <w:rsid w:val="00D75E56"/>
    <w:rsid w:val="00D75EB8"/>
    <w:rsid w:val="00D82F57"/>
    <w:rsid w:val="00DE6A4B"/>
    <w:rsid w:val="00DE7EAB"/>
    <w:rsid w:val="00E356A0"/>
    <w:rsid w:val="00E4400F"/>
    <w:rsid w:val="00EA1F82"/>
    <w:rsid w:val="00EA5CB0"/>
    <w:rsid w:val="00ED3AAA"/>
    <w:rsid w:val="00F0696A"/>
    <w:rsid w:val="00F17B80"/>
    <w:rsid w:val="00F254A1"/>
    <w:rsid w:val="00F30377"/>
    <w:rsid w:val="00F33EF1"/>
    <w:rsid w:val="00F45CBE"/>
    <w:rsid w:val="00F630BD"/>
    <w:rsid w:val="00F64FE4"/>
    <w:rsid w:val="00FC22E2"/>
    <w:rsid w:val="00FC6460"/>
    <w:rsid w:val="00FC7E90"/>
    <w:rsid w:val="00FD341F"/>
    <w:rsid w:val="00FE4CCD"/>
    <w:rsid w:val="00FE6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ffc000"/>
    </o:shapedefaults>
    <o:shapelayout v:ext="edit">
      <o:idmap v:ext="edit" data="1"/>
      <o:rules v:ext="edit">
        <o:r id="V:Rule15" type="connector" idref="#_x0000_s1123"/>
        <o:r id="V:Rule16" type="connector" idref="#_x0000_s1126"/>
        <o:r id="V:Rule17" type="connector" idref="#_x0000_s1171"/>
        <o:r id="V:Rule18" type="connector" idref="#_x0000_s1105"/>
        <o:r id="V:Rule19" type="connector" idref="#_x0000_s1144"/>
        <o:r id="V:Rule20" type="connector" idref="#_x0000_s1134"/>
        <o:r id="V:Rule21" type="connector" idref="#_x0000_s1154"/>
        <o:r id="V:Rule22" type="connector" idref="#_x0000_s1167"/>
        <o:r id="V:Rule23" type="connector" idref="#_x0000_s1135"/>
        <o:r id="V:Rule24" type="connector" idref="#_x0000_s1145"/>
        <o:r id="V:Rule25" type="connector" idref="#_x0000_s1168"/>
        <o:r id="V:Rule26" type="connector" idref="#_x0000_s1146"/>
        <o:r id="V:Rule27" type="connector" idref="#_x0000_s1122"/>
        <o:r id="V:Rule28" type="connector" idref="#_x0000_s1106"/>
      </o:rules>
      <o:regrouptable v:ext="edit">
        <o:entry new="1" old="0"/>
        <o:entry new="2" old="1"/>
        <o:entry new="3" old="2"/>
        <o:entry new="4" old="3"/>
        <o:entry new="5" old="3"/>
        <o:entry new="6" old="4"/>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FF3"/>
    <w:pPr>
      <w:spacing w:after="200" w:line="276" w:lineRule="auto"/>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B80"/>
    <w:pPr>
      <w:ind w:left="720"/>
      <w:contextualSpacing/>
    </w:pPr>
  </w:style>
  <w:style w:type="paragraph" w:styleId="BalloonText">
    <w:name w:val="Balloon Text"/>
    <w:basedOn w:val="Normal"/>
    <w:link w:val="BalloonTextChar"/>
    <w:uiPriority w:val="99"/>
    <w:semiHidden/>
    <w:unhideWhenUsed/>
    <w:rsid w:val="004C6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EA0"/>
    <w:rPr>
      <w:rFonts w:ascii="Tahoma" w:eastAsia="Calibri" w:hAnsi="Tahoma" w:cs="Tahoma"/>
      <w:sz w:val="16"/>
      <w:szCs w:val="16"/>
    </w:rPr>
  </w:style>
  <w:style w:type="table" w:styleId="TableGrid">
    <w:name w:val="Table Grid"/>
    <w:basedOn w:val="TableNormal"/>
    <w:uiPriority w:val="59"/>
    <w:rsid w:val="004D6372"/>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D6372"/>
    <w:pPr>
      <w:spacing w:line="240" w:lineRule="auto"/>
      <w:jc w:val="left"/>
    </w:pPr>
    <w:rPr>
      <w:rFonts w:ascii="Times New Roman" w:eastAsia="Calibri" w:hAnsi="Times New Roman" w:cs="Times New Roman"/>
      <w:sz w:val="24"/>
    </w:rPr>
  </w:style>
  <w:style w:type="paragraph" w:styleId="Header">
    <w:name w:val="header"/>
    <w:basedOn w:val="Normal"/>
    <w:link w:val="HeaderChar"/>
    <w:uiPriority w:val="99"/>
    <w:semiHidden/>
    <w:unhideWhenUsed/>
    <w:rsid w:val="00F303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0377"/>
    <w:rPr>
      <w:rFonts w:ascii="Times New Roman" w:eastAsia="Calibri" w:hAnsi="Times New Roman" w:cs="Times New Roman"/>
      <w:sz w:val="24"/>
    </w:rPr>
  </w:style>
  <w:style w:type="paragraph" w:styleId="Footer">
    <w:name w:val="footer"/>
    <w:basedOn w:val="Normal"/>
    <w:link w:val="FooterChar"/>
    <w:uiPriority w:val="99"/>
    <w:unhideWhenUsed/>
    <w:rsid w:val="00F30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377"/>
    <w:rPr>
      <w:rFonts w:ascii="Times New Roman" w:eastAsia="Calibri" w:hAnsi="Times New Roman" w:cs="Times New Roman"/>
      <w:sz w:val="24"/>
    </w:rPr>
  </w:style>
  <w:style w:type="character" w:customStyle="1" w:styleId="longtext">
    <w:name w:val="long_text"/>
    <w:basedOn w:val="DefaultParagraphFont"/>
    <w:rsid w:val="000068A4"/>
  </w:style>
  <w:style w:type="character" w:customStyle="1" w:styleId="hps">
    <w:name w:val="hps"/>
    <w:basedOn w:val="DefaultParagraphFont"/>
    <w:rsid w:val="000068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tEeL_kuliah\TA\TA-TA-TA\hItungAn\exel%20tata%20guna%20lah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EeL_kuliah\TA\TA-TA-TA\hItungAn\exel%20tata%20guna%20lah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EeL_kuliah\TA\TA-TA-TA\hItungAn\exel%20tata%20guna%20lah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EeL_kuliah\TA\TA-TA-TA\hItungAn\exel%20tata%20guna%20laha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EeL_kuliah\TA\TA-TA-TA\hItungAn\exel%20tata%20guna%20laha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EeL_kuliah\TA\TA-TA-TA\hItungAn\exel%20tata%20guna%20laha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tEeL_kuliah\TA\TA-TA-TA\hItungAn\exel%20tata%20guna%20laha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tEeL_kuliah\TA\TA-TA-TA\hItungAn\exel%20tata%20guna%20laha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tEeL_kuliah\TA\TA-TA-TA\hItungAn\exel%20tata%20guna%20lah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a:t>Prosentase Penggunaan</a:t>
            </a:r>
            <a:r>
              <a:rPr lang="en-US" sz="1000" baseline="0"/>
              <a:t> Lahan Segmen 1</a:t>
            </a:r>
            <a:endParaRPr lang="en-US" sz="1000"/>
          </a:p>
        </c:rich>
      </c:tx>
    </c:title>
    <c:plotArea>
      <c:layout>
        <c:manualLayout>
          <c:layoutTarget val="inner"/>
          <c:xMode val="edge"/>
          <c:yMode val="edge"/>
          <c:x val="0.14823984211276051"/>
          <c:y val="0.30265730297226567"/>
          <c:w val="0.44016846731368148"/>
          <c:h val="0.61385656522664356"/>
        </c:manualLayout>
      </c:layout>
      <c:pieChart>
        <c:varyColors val="1"/>
        <c:ser>
          <c:idx val="0"/>
          <c:order val="0"/>
          <c:dLbls>
            <c:dLbl>
              <c:idx val="6"/>
              <c:layout>
                <c:manualLayout>
                  <c:x val="-7.8665977226662132E-2"/>
                  <c:y val="-4.784930663232892E-3"/>
                </c:manualLayout>
              </c:layout>
              <c:showPercent val="1"/>
            </c:dLbl>
            <c:showPercent val="1"/>
          </c:dLbls>
          <c:cat>
            <c:strRef>
              <c:f>Sheet1!$B$2:$B$8</c:f>
              <c:strCache>
                <c:ptCount val="7"/>
                <c:pt idx="0">
                  <c:v>Pertanian</c:v>
                </c:pt>
                <c:pt idx="1">
                  <c:v>Bangunan</c:v>
                </c:pt>
                <c:pt idx="2">
                  <c:v>Tegalan</c:v>
                </c:pt>
                <c:pt idx="3">
                  <c:v>Tambak </c:v>
                </c:pt>
                <c:pt idx="4">
                  <c:v>Perkebunan</c:v>
                </c:pt>
                <c:pt idx="5">
                  <c:v>Hutan </c:v>
                </c:pt>
                <c:pt idx="6">
                  <c:v>Lainnya</c:v>
                </c:pt>
              </c:strCache>
            </c:strRef>
          </c:cat>
          <c:val>
            <c:numRef>
              <c:f>Sheet1!$D$2:$D$8</c:f>
              <c:numCache>
                <c:formatCode>0.00%</c:formatCode>
                <c:ptCount val="7"/>
                <c:pt idx="0">
                  <c:v>0.24260167748061387</c:v>
                </c:pt>
                <c:pt idx="1">
                  <c:v>0.10128184839373318</c:v>
                </c:pt>
                <c:pt idx="2">
                  <c:v>0.25890172495648045</c:v>
                </c:pt>
                <c:pt idx="3">
                  <c:v>3.3233106504194018E-3</c:v>
                </c:pt>
                <c:pt idx="4">
                  <c:v>0</c:v>
                </c:pt>
                <c:pt idx="5">
                  <c:v>0.39151764519702742</c:v>
                </c:pt>
                <c:pt idx="6">
                  <c:v>2.3737933217281215E-3</c:v>
                </c:pt>
              </c:numCache>
            </c:numRef>
          </c:val>
        </c:ser>
        <c:dLbls>
          <c:showPercent val="1"/>
        </c:dLbls>
        <c:firstSliceAng val="0"/>
      </c:pieChart>
    </c:plotArea>
    <c:legend>
      <c:legendPos val="r"/>
      <c:layout>
        <c:manualLayout>
          <c:xMode val="edge"/>
          <c:yMode val="edge"/>
          <c:x val="0.6377684184825817"/>
          <c:y val="0.28489749592111796"/>
          <c:w val="0.3227003601294065"/>
          <c:h val="0.58602034120734237"/>
        </c:manualLayout>
      </c:layout>
      <c:txPr>
        <a:bodyPr/>
        <a:lstStyle/>
        <a:p>
          <a:pPr rtl="0">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b="1" i="0" baseline="0"/>
              <a:t>Prosentase Penggunaan Lahan Segmen 2</a:t>
            </a:r>
          </a:p>
        </c:rich>
      </c:tx>
    </c:title>
    <c:plotArea>
      <c:layout>
        <c:manualLayout>
          <c:layoutTarget val="inner"/>
          <c:xMode val="edge"/>
          <c:yMode val="edge"/>
          <c:x val="8.9183959182403724E-2"/>
          <c:y val="0.29446520033818468"/>
          <c:w val="0.46888633087556936"/>
          <c:h val="0.58450917985060225"/>
        </c:manualLayout>
      </c:layout>
      <c:pieChart>
        <c:varyColors val="1"/>
        <c:ser>
          <c:idx val="0"/>
          <c:order val="0"/>
          <c:dLbls>
            <c:dLbl>
              <c:idx val="6"/>
              <c:layout>
                <c:manualLayout>
                  <c:x val="-1.8876064254529239E-2"/>
                  <c:y val="-7.8247852088186541E-3"/>
                </c:manualLayout>
              </c:layout>
              <c:showPercent val="1"/>
            </c:dLbl>
            <c:showPercent val="1"/>
          </c:dLbls>
          <c:cat>
            <c:strRef>
              <c:f>Sheet1!$B$11:$B$17</c:f>
              <c:strCache>
                <c:ptCount val="7"/>
                <c:pt idx="0">
                  <c:v>Pertanian</c:v>
                </c:pt>
                <c:pt idx="1">
                  <c:v>Bangunan</c:v>
                </c:pt>
                <c:pt idx="2">
                  <c:v>Tegalan</c:v>
                </c:pt>
                <c:pt idx="3">
                  <c:v>Tambak </c:v>
                </c:pt>
                <c:pt idx="4">
                  <c:v>Perkebunan</c:v>
                </c:pt>
                <c:pt idx="5">
                  <c:v>Hutan </c:v>
                </c:pt>
                <c:pt idx="6">
                  <c:v>Lainnya</c:v>
                </c:pt>
              </c:strCache>
            </c:strRef>
          </c:cat>
          <c:val>
            <c:numRef>
              <c:f>Sheet1!$D$11:$D$17</c:f>
              <c:numCache>
                <c:formatCode>0.00%</c:formatCode>
                <c:ptCount val="7"/>
                <c:pt idx="0">
                  <c:v>0.25146417538689636</c:v>
                </c:pt>
                <c:pt idx="1">
                  <c:v>0.11814868522595109</c:v>
                </c:pt>
                <c:pt idx="2">
                  <c:v>0.20787957094433415</c:v>
                </c:pt>
                <c:pt idx="3">
                  <c:v>9.2034346047191194E-5</c:v>
                </c:pt>
                <c:pt idx="4">
                  <c:v>3.8933130055588093E-2</c:v>
                </c:pt>
                <c:pt idx="5">
                  <c:v>0.3638729093487752</c:v>
                </c:pt>
                <c:pt idx="6">
                  <c:v>1.9609494692415238E-2</c:v>
                </c:pt>
              </c:numCache>
            </c:numRef>
          </c:val>
        </c:ser>
        <c:dLbls>
          <c:showPercent val="1"/>
        </c:dLbls>
        <c:firstSliceAng val="0"/>
      </c:pieChart>
    </c:plotArea>
    <c:legend>
      <c:legendPos val="r"/>
      <c:layout>
        <c:manualLayout>
          <c:xMode val="edge"/>
          <c:yMode val="edge"/>
          <c:x val="0.62243174682435187"/>
          <c:y val="0.30178149606299232"/>
          <c:w val="0.30780449046343838"/>
          <c:h val="0.58602034120733149"/>
        </c:manualLayout>
      </c:layout>
      <c:txPr>
        <a:bodyPr/>
        <a:lstStyle/>
        <a:p>
          <a:pPr rtl="0">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b="1" i="0" baseline="0"/>
              <a:t>Prosentase Penggunaan Lahan Segmen 3</a:t>
            </a:r>
            <a:endParaRPr lang="en-US" sz="1000"/>
          </a:p>
        </c:rich>
      </c:tx>
      <c:layout>
        <c:manualLayout>
          <c:xMode val="edge"/>
          <c:yMode val="edge"/>
          <c:x val="0.13482636903334183"/>
          <c:y val="0"/>
        </c:manualLayout>
      </c:layout>
    </c:title>
    <c:plotArea>
      <c:layout>
        <c:manualLayout>
          <c:layoutTarget val="inner"/>
          <c:xMode val="edge"/>
          <c:yMode val="edge"/>
          <c:x val="0.1061630050386642"/>
          <c:y val="0.30637267027394216"/>
          <c:w val="0.43478744409208231"/>
          <c:h val="0.56959726176489989"/>
        </c:manualLayout>
      </c:layout>
      <c:pieChart>
        <c:varyColors val="1"/>
        <c:ser>
          <c:idx val="0"/>
          <c:order val="0"/>
          <c:dLbls>
            <c:showPercent val="1"/>
          </c:dLbls>
          <c:cat>
            <c:strRef>
              <c:f>Sheet1!$B$20:$B$26</c:f>
              <c:strCache>
                <c:ptCount val="7"/>
                <c:pt idx="0">
                  <c:v>Pertanian</c:v>
                </c:pt>
                <c:pt idx="1">
                  <c:v>Bangunan</c:v>
                </c:pt>
                <c:pt idx="2">
                  <c:v>Tegalan</c:v>
                </c:pt>
                <c:pt idx="3">
                  <c:v>Tambak </c:v>
                </c:pt>
                <c:pt idx="4">
                  <c:v>Perkebunan</c:v>
                </c:pt>
                <c:pt idx="5">
                  <c:v>Hutan </c:v>
                </c:pt>
                <c:pt idx="6">
                  <c:v>Lainnya</c:v>
                </c:pt>
              </c:strCache>
            </c:strRef>
          </c:cat>
          <c:val>
            <c:numRef>
              <c:f>Sheet1!$D$20:$D$26</c:f>
              <c:numCache>
                <c:formatCode>0.00%</c:formatCode>
                <c:ptCount val="7"/>
                <c:pt idx="0">
                  <c:v>0.18166743776709934</c:v>
                </c:pt>
                <c:pt idx="1">
                  <c:v>5.1312378944667433E-2</c:v>
                </c:pt>
                <c:pt idx="2">
                  <c:v>0.21681474768871672</c:v>
                </c:pt>
                <c:pt idx="3">
                  <c:v>7.4560950709476749E-4</c:v>
                </c:pt>
                <c:pt idx="4">
                  <c:v>1.7928616068033573E-2</c:v>
                </c:pt>
                <c:pt idx="5">
                  <c:v>0.51365633731968885</c:v>
                </c:pt>
                <c:pt idx="6">
                  <c:v>1.7874872704701675E-2</c:v>
                </c:pt>
              </c:numCache>
            </c:numRef>
          </c:val>
        </c:ser>
        <c:dLbls>
          <c:showPercent val="1"/>
        </c:dLbls>
        <c:firstSliceAng val="0"/>
      </c:pieChart>
    </c:plotArea>
    <c:legend>
      <c:legendPos val="r"/>
      <c:layout>
        <c:manualLayout>
          <c:xMode val="edge"/>
          <c:yMode val="edge"/>
          <c:x val="0.60812336135541789"/>
          <c:y val="0.27869130941965586"/>
          <c:w val="0.33600191885851188"/>
          <c:h val="0.58602034120733193"/>
        </c:manualLayout>
      </c:layout>
      <c:txPr>
        <a:bodyPr/>
        <a:lstStyle/>
        <a:p>
          <a:pPr rtl="0">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b="1" i="0" baseline="0"/>
              <a:t>Prosentase Penggunaan Lahan Segmen 4</a:t>
            </a:r>
          </a:p>
        </c:rich>
      </c:tx>
      <c:layout>
        <c:manualLayout>
          <c:xMode val="edge"/>
          <c:yMode val="edge"/>
          <c:x val="0.14879449340355641"/>
          <c:y val="0"/>
        </c:manualLayout>
      </c:layout>
    </c:title>
    <c:plotArea>
      <c:layout>
        <c:manualLayout>
          <c:layoutTarget val="inner"/>
          <c:xMode val="edge"/>
          <c:yMode val="edge"/>
          <c:x val="0.10834937275989405"/>
          <c:y val="0.28146564243569283"/>
          <c:w val="0.43317982893356388"/>
          <c:h val="0.58659776989103074"/>
        </c:manualLayout>
      </c:layout>
      <c:pieChart>
        <c:varyColors val="1"/>
        <c:ser>
          <c:idx val="0"/>
          <c:order val="0"/>
          <c:dLbls>
            <c:showPercent val="1"/>
          </c:dLbls>
          <c:cat>
            <c:strRef>
              <c:f>Sheet1!$B$29:$B$35</c:f>
              <c:strCache>
                <c:ptCount val="7"/>
                <c:pt idx="0">
                  <c:v>Pertanian</c:v>
                </c:pt>
                <c:pt idx="1">
                  <c:v>Bangunan</c:v>
                </c:pt>
                <c:pt idx="2">
                  <c:v>Tegalan</c:v>
                </c:pt>
                <c:pt idx="3">
                  <c:v>Tambak </c:v>
                </c:pt>
                <c:pt idx="4">
                  <c:v>Perkebunan</c:v>
                </c:pt>
                <c:pt idx="5">
                  <c:v>Hutan </c:v>
                </c:pt>
                <c:pt idx="6">
                  <c:v>Lainnya</c:v>
                </c:pt>
              </c:strCache>
            </c:strRef>
          </c:cat>
          <c:val>
            <c:numRef>
              <c:f>Sheet1!$D$29:$D$35</c:f>
              <c:numCache>
                <c:formatCode>0.00%</c:formatCode>
                <c:ptCount val="7"/>
                <c:pt idx="0">
                  <c:v>0.25509062371668606</c:v>
                </c:pt>
                <c:pt idx="1">
                  <c:v>9.5322408763590522E-2</c:v>
                </c:pt>
                <c:pt idx="2">
                  <c:v>0.19088774279247034</c:v>
                </c:pt>
                <c:pt idx="3" formatCode="0.000%">
                  <c:v>4.8310302522319834E-5</c:v>
                </c:pt>
                <c:pt idx="4">
                  <c:v>3.7247014285929311E-3</c:v>
                </c:pt>
                <c:pt idx="5">
                  <c:v>0.42338004336662816</c:v>
                </c:pt>
                <c:pt idx="6">
                  <c:v>3.1546169629515411E-2</c:v>
                </c:pt>
              </c:numCache>
            </c:numRef>
          </c:val>
        </c:ser>
        <c:dLbls>
          <c:showPercent val="1"/>
        </c:dLbls>
        <c:firstSliceAng val="0"/>
      </c:pieChart>
    </c:plotArea>
    <c:legend>
      <c:legendPos val="r"/>
      <c:layout>
        <c:manualLayout>
          <c:xMode val="edge"/>
          <c:yMode val="edge"/>
          <c:x val="0.63486965744224366"/>
          <c:y val="0.27869114567629172"/>
          <c:w val="0.29442352818480827"/>
          <c:h val="0.58602034120733215"/>
        </c:manualLayout>
      </c:layout>
      <c:txPr>
        <a:bodyPr/>
        <a:lstStyle/>
        <a:p>
          <a:pPr rtl="0">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b="1" i="0" baseline="0"/>
              <a:t>Prosentase Penggunaan Lahan Segmen 5</a:t>
            </a:r>
          </a:p>
        </c:rich>
      </c:tx>
    </c:title>
    <c:plotArea>
      <c:layout>
        <c:manualLayout>
          <c:layoutTarget val="inner"/>
          <c:xMode val="edge"/>
          <c:yMode val="edge"/>
          <c:x val="0.10694573517478413"/>
          <c:y val="0.28565976580827057"/>
          <c:w val="0.43234595448612723"/>
          <c:h val="0.59031016623057209"/>
        </c:manualLayout>
      </c:layout>
      <c:pieChart>
        <c:varyColors val="1"/>
        <c:ser>
          <c:idx val="0"/>
          <c:order val="0"/>
          <c:dLbls>
            <c:dLbl>
              <c:idx val="6"/>
              <c:layout>
                <c:manualLayout>
                  <c:x val="3.1877389510165288E-3"/>
                  <c:y val="-1.0806590944057327E-2"/>
                </c:manualLayout>
              </c:layout>
              <c:showPercent val="1"/>
            </c:dLbl>
            <c:showPercent val="1"/>
          </c:dLbls>
          <c:cat>
            <c:strRef>
              <c:f>Sheet1!$B$38:$B$44</c:f>
              <c:strCache>
                <c:ptCount val="7"/>
                <c:pt idx="0">
                  <c:v>Pertanian</c:v>
                </c:pt>
                <c:pt idx="1">
                  <c:v>Bangunan</c:v>
                </c:pt>
                <c:pt idx="2">
                  <c:v>Tegalan</c:v>
                </c:pt>
                <c:pt idx="3">
                  <c:v>Tambak </c:v>
                </c:pt>
                <c:pt idx="4">
                  <c:v>Perkebunan</c:v>
                </c:pt>
                <c:pt idx="5">
                  <c:v>Hutan </c:v>
                </c:pt>
                <c:pt idx="6">
                  <c:v>Lainnya</c:v>
                </c:pt>
              </c:strCache>
            </c:strRef>
          </c:cat>
          <c:val>
            <c:numRef>
              <c:f>Sheet1!$D$38:$D$44</c:f>
              <c:numCache>
                <c:formatCode>0.00%</c:formatCode>
                <c:ptCount val="7"/>
                <c:pt idx="0">
                  <c:v>0.27171127936460604</c:v>
                </c:pt>
                <c:pt idx="1">
                  <c:v>6.6882117520253734E-2</c:v>
                </c:pt>
                <c:pt idx="2">
                  <c:v>0.20548191078638486</c:v>
                </c:pt>
                <c:pt idx="3">
                  <c:v>9.9656327028246615E-5</c:v>
                </c:pt>
                <c:pt idx="4">
                  <c:v>0</c:v>
                </c:pt>
                <c:pt idx="5">
                  <c:v>0.43383668024278327</c:v>
                </c:pt>
                <c:pt idx="6">
                  <c:v>2.198835575895185E-2</c:v>
                </c:pt>
              </c:numCache>
            </c:numRef>
          </c:val>
        </c:ser>
        <c:dLbls>
          <c:showPercent val="1"/>
        </c:dLbls>
        <c:firstSliceAng val="0"/>
      </c:pieChart>
    </c:plotArea>
    <c:legend>
      <c:legendPos val="r"/>
      <c:layout>
        <c:manualLayout>
          <c:xMode val="edge"/>
          <c:yMode val="edge"/>
          <c:x val="0.64237558620393165"/>
          <c:y val="0.26943205016039629"/>
          <c:w val="0.304527019332689"/>
          <c:h val="0.58602034120734114"/>
        </c:manualLayout>
      </c:layout>
      <c:txPr>
        <a:bodyPr/>
        <a:lstStyle/>
        <a:p>
          <a:pPr rtl="0">
            <a:defRPr sz="800"/>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b="1" i="0" u="none" strike="noStrike" baseline="0"/>
              <a:t>Prosentase Penggunaan Lahan Segmen 6</a:t>
            </a:r>
            <a:endParaRPr lang="en-US" sz="1000"/>
          </a:p>
        </c:rich>
      </c:tx>
    </c:title>
    <c:plotArea>
      <c:layout>
        <c:manualLayout>
          <c:layoutTarget val="inner"/>
          <c:xMode val="edge"/>
          <c:yMode val="edge"/>
          <c:x val="0.18350070591882325"/>
          <c:y val="0.31797156671079041"/>
          <c:w val="0.41244422266946462"/>
          <c:h val="0.56396493190742258"/>
        </c:manualLayout>
      </c:layout>
      <c:pieChart>
        <c:varyColors val="1"/>
        <c:ser>
          <c:idx val="0"/>
          <c:order val="0"/>
          <c:dLbls>
            <c:dLbl>
              <c:idx val="6"/>
              <c:layout>
                <c:manualLayout>
                  <c:x val="1.2059212568237858E-3"/>
                  <c:y val="-1.4836926723636618E-2"/>
                </c:manualLayout>
              </c:layout>
              <c:showPercent val="1"/>
            </c:dLbl>
            <c:showPercent val="1"/>
          </c:dLbls>
          <c:cat>
            <c:strRef>
              <c:f>Sheet1!$B$47:$B$53</c:f>
              <c:strCache>
                <c:ptCount val="7"/>
                <c:pt idx="0">
                  <c:v>Pertanian</c:v>
                </c:pt>
                <c:pt idx="1">
                  <c:v>Bangunan</c:v>
                </c:pt>
                <c:pt idx="2">
                  <c:v>Tegalan</c:v>
                </c:pt>
                <c:pt idx="3">
                  <c:v>Tambak </c:v>
                </c:pt>
                <c:pt idx="4">
                  <c:v>Perkebunan</c:v>
                </c:pt>
                <c:pt idx="5">
                  <c:v>Hutan </c:v>
                </c:pt>
                <c:pt idx="6">
                  <c:v>Lainnya</c:v>
                </c:pt>
              </c:strCache>
            </c:strRef>
          </c:cat>
          <c:val>
            <c:numRef>
              <c:f>Sheet1!$D$47:$D$53</c:f>
              <c:numCache>
                <c:formatCode>0.00%</c:formatCode>
                <c:ptCount val="7"/>
                <c:pt idx="0">
                  <c:v>0.59473787229096731</c:v>
                </c:pt>
                <c:pt idx="1">
                  <c:v>0.13039381534327538</c:v>
                </c:pt>
                <c:pt idx="2">
                  <c:v>8.1168155112550697E-2</c:v>
                </c:pt>
                <c:pt idx="3">
                  <c:v>0</c:v>
                </c:pt>
                <c:pt idx="4">
                  <c:v>0</c:v>
                </c:pt>
                <c:pt idx="5">
                  <c:v>0.16309548556951134</c:v>
                </c:pt>
                <c:pt idx="6">
                  <c:v>3.0604671683696412E-2</c:v>
                </c:pt>
              </c:numCache>
            </c:numRef>
          </c:val>
        </c:ser>
        <c:dLbls>
          <c:showPercent val="1"/>
        </c:dLbls>
        <c:firstSliceAng val="0"/>
      </c:pieChart>
    </c:plotArea>
    <c:legend>
      <c:legendPos val="r"/>
      <c:layout>
        <c:manualLayout>
          <c:xMode val="edge"/>
          <c:yMode val="edge"/>
          <c:x val="0.63450739370876752"/>
          <c:y val="0.27406167979002632"/>
          <c:w val="0.27350638546724837"/>
          <c:h val="0.58602034120733237"/>
        </c:manualLayout>
      </c:layout>
      <c:txPr>
        <a:bodyPr/>
        <a:lstStyle/>
        <a:p>
          <a:pPr rtl="0">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b="1" i="0" baseline="0"/>
              <a:t>Prosentase Penggunaan Lahan Segmen 7</a:t>
            </a:r>
            <a:endParaRPr lang="en-US" sz="1000"/>
          </a:p>
        </c:rich>
      </c:tx>
    </c:title>
    <c:plotArea>
      <c:layout>
        <c:manualLayout>
          <c:layoutTarget val="inner"/>
          <c:xMode val="edge"/>
          <c:yMode val="edge"/>
          <c:x val="0.15344160200177903"/>
          <c:y val="0.29823298180931201"/>
          <c:w val="0.46936383880486393"/>
          <c:h val="0.62020386586060128"/>
        </c:manualLayout>
      </c:layout>
      <c:pieChart>
        <c:varyColors val="1"/>
        <c:ser>
          <c:idx val="0"/>
          <c:order val="0"/>
          <c:dLbls>
            <c:dLbl>
              <c:idx val="2"/>
              <c:layout>
                <c:manualLayout>
                  <c:x val="3.072951095803118E-2"/>
                  <c:y val="1.2161466099167835E-2"/>
                </c:manualLayout>
              </c:layout>
              <c:showPercent val="1"/>
            </c:dLbl>
            <c:dLbl>
              <c:idx val="3"/>
              <c:layout>
                <c:manualLayout>
                  <c:x val="-8.4719320856881067E-2"/>
                  <c:y val="6.5232737820913253E-2"/>
                </c:manualLayout>
              </c:layout>
              <c:showPercent val="1"/>
            </c:dLbl>
            <c:dLbl>
              <c:idx val="4"/>
              <c:layout>
                <c:manualLayout>
                  <c:x val="-0.11844094817098066"/>
                  <c:y val="0.14974869195109564"/>
                </c:manualLayout>
              </c:layout>
              <c:showPercent val="1"/>
            </c:dLbl>
            <c:dLbl>
              <c:idx val="5"/>
              <c:layout>
                <c:manualLayout>
                  <c:x val="3.4266543732209685E-2"/>
                  <c:y val="1.4413207905223963E-2"/>
                </c:manualLayout>
              </c:layout>
              <c:showPercent val="1"/>
            </c:dLbl>
            <c:dLbl>
              <c:idx val="6"/>
              <c:layout>
                <c:manualLayout>
                  <c:x val="2.9933063090898868E-2"/>
                  <c:y val="9.322525551007264E-3"/>
                </c:manualLayout>
              </c:layout>
              <c:showPercent val="1"/>
            </c:dLbl>
            <c:showPercent val="1"/>
          </c:dLbls>
          <c:cat>
            <c:strRef>
              <c:f>Sheet1!$B$56:$B$62</c:f>
              <c:strCache>
                <c:ptCount val="7"/>
                <c:pt idx="0">
                  <c:v>Pertanian</c:v>
                </c:pt>
                <c:pt idx="1">
                  <c:v>Bangunan</c:v>
                </c:pt>
                <c:pt idx="2">
                  <c:v>Tegalan</c:v>
                </c:pt>
                <c:pt idx="3">
                  <c:v>Tambak </c:v>
                </c:pt>
                <c:pt idx="4">
                  <c:v>Perkebunan</c:v>
                </c:pt>
                <c:pt idx="5">
                  <c:v>Hutan </c:v>
                </c:pt>
                <c:pt idx="6">
                  <c:v>Lainnya</c:v>
                </c:pt>
              </c:strCache>
            </c:strRef>
          </c:cat>
          <c:val>
            <c:numRef>
              <c:f>Sheet1!$D$56:$D$62</c:f>
              <c:numCache>
                <c:formatCode>0.00%</c:formatCode>
                <c:ptCount val="7"/>
                <c:pt idx="0">
                  <c:v>0.70514569539659078</c:v>
                </c:pt>
                <c:pt idx="1">
                  <c:v>0.16190186256330791</c:v>
                </c:pt>
                <c:pt idx="2">
                  <c:v>7.1942138602320488E-2</c:v>
                </c:pt>
                <c:pt idx="3">
                  <c:v>0</c:v>
                </c:pt>
                <c:pt idx="4">
                  <c:v>0</c:v>
                </c:pt>
                <c:pt idx="5">
                  <c:v>1.0352887453378937E-2</c:v>
                </c:pt>
                <c:pt idx="6">
                  <c:v>5.065741598441053E-2</c:v>
                </c:pt>
              </c:numCache>
            </c:numRef>
          </c:val>
        </c:ser>
        <c:dLbls>
          <c:showPercent val="1"/>
        </c:dLbls>
        <c:firstSliceAng val="0"/>
      </c:pieChart>
    </c:plotArea>
    <c:legend>
      <c:legendPos val="r"/>
      <c:layout>
        <c:manualLayout>
          <c:xMode val="edge"/>
          <c:yMode val="edge"/>
          <c:x val="0.63204725276365525"/>
          <c:y val="0.27869130941965586"/>
          <c:w val="0.30096656679845307"/>
          <c:h val="0.58602034120733237"/>
        </c:manualLayout>
      </c:layout>
      <c:txPr>
        <a:bodyPr/>
        <a:lstStyle/>
        <a:p>
          <a:pPr rtl="0">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b="1" i="0" baseline="0"/>
              <a:t>Prosentase Penggunaan Lahan Segmen 8</a:t>
            </a:r>
          </a:p>
        </c:rich>
      </c:tx>
    </c:title>
    <c:plotArea>
      <c:layout>
        <c:manualLayout>
          <c:layoutTarget val="inner"/>
          <c:xMode val="edge"/>
          <c:yMode val="edge"/>
          <c:x val="0.15978792160986779"/>
          <c:y val="0.3555702781743359"/>
          <c:w val="0.42914086145096048"/>
          <c:h val="0.55868217161707023"/>
        </c:manualLayout>
      </c:layout>
      <c:pieChart>
        <c:varyColors val="1"/>
        <c:ser>
          <c:idx val="0"/>
          <c:order val="0"/>
          <c:dLbls>
            <c:showPercent val="1"/>
          </c:dLbls>
          <c:cat>
            <c:strRef>
              <c:f>Sheet1!$B$65:$B$71</c:f>
              <c:strCache>
                <c:ptCount val="7"/>
                <c:pt idx="0">
                  <c:v>Pertanian</c:v>
                </c:pt>
                <c:pt idx="1">
                  <c:v>Bangunan</c:v>
                </c:pt>
                <c:pt idx="2">
                  <c:v>Tegalan</c:v>
                </c:pt>
                <c:pt idx="3">
                  <c:v>Tambak </c:v>
                </c:pt>
                <c:pt idx="4">
                  <c:v>Perkebunan</c:v>
                </c:pt>
                <c:pt idx="5">
                  <c:v>Hutan </c:v>
                </c:pt>
                <c:pt idx="6">
                  <c:v>Lainnya</c:v>
                </c:pt>
              </c:strCache>
            </c:strRef>
          </c:cat>
          <c:val>
            <c:numRef>
              <c:f>Sheet1!$D$65:$D$71</c:f>
              <c:numCache>
                <c:formatCode>0.00%</c:formatCode>
                <c:ptCount val="7"/>
                <c:pt idx="0">
                  <c:v>0.56587526450124703</c:v>
                </c:pt>
                <c:pt idx="1">
                  <c:v>0.20424223835879243</c:v>
                </c:pt>
                <c:pt idx="2">
                  <c:v>2.9213845672242413E-2</c:v>
                </c:pt>
                <c:pt idx="3">
                  <c:v>0.14696801207475171</c:v>
                </c:pt>
                <c:pt idx="4">
                  <c:v>0</c:v>
                </c:pt>
                <c:pt idx="5">
                  <c:v>4.3464578082315413E-3</c:v>
                </c:pt>
                <c:pt idx="6">
                  <c:v>4.9354181584737034E-2</c:v>
                </c:pt>
              </c:numCache>
            </c:numRef>
          </c:val>
        </c:ser>
        <c:dLbls>
          <c:showPercent val="1"/>
        </c:dLbls>
        <c:firstSliceAng val="0"/>
      </c:pieChart>
    </c:plotArea>
    <c:legend>
      <c:legendPos val="r"/>
      <c:layout>
        <c:manualLayout>
          <c:xMode val="edge"/>
          <c:yMode val="edge"/>
          <c:x val="0.65804247592092835"/>
          <c:y val="0.26518842950006238"/>
          <c:w val="0.30559225300426385"/>
          <c:h val="0.62215526202719951"/>
        </c:manualLayout>
      </c:layout>
      <c:txPr>
        <a:bodyPr/>
        <a:lstStyle/>
        <a:p>
          <a:pPr rtl="0">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b="1" i="0" baseline="0"/>
              <a:t>Prosentase Penggunaan Lahan Segmen 9</a:t>
            </a:r>
          </a:p>
        </c:rich>
      </c:tx>
    </c:title>
    <c:plotArea>
      <c:layout>
        <c:manualLayout>
          <c:layoutTarget val="inner"/>
          <c:xMode val="edge"/>
          <c:yMode val="edge"/>
          <c:x val="0.13339004207076074"/>
          <c:y val="0.31555889958281369"/>
          <c:w val="0.42750164437668031"/>
          <c:h val="0.55705747512436488"/>
        </c:manualLayout>
      </c:layout>
      <c:pieChart>
        <c:varyColors val="1"/>
        <c:ser>
          <c:idx val="0"/>
          <c:order val="0"/>
          <c:dLbls>
            <c:dLbl>
              <c:idx val="4"/>
              <c:layout>
                <c:manualLayout>
                  <c:x val="-7.8729452427662716E-2"/>
                  <c:y val="4.770393876178159E-2"/>
                </c:manualLayout>
              </c:layout>
              <c:showPercent val="1"/>
            </c:dLbl>
            <c:dLbl>
              <c:idx val="5"/>
              <c:layout>
                <c:manualLayout>
                  <c:x val="-4.9312950266628191E-3"/>
                  <c:y val="1.7336694364710872E-2"/>
                </c:manualLayout>
              </c:layout>
              <c:showPercent val="1"/>
            </c:dLbl>
            <c:showPercent val="1"/>
          </c:dLbls>
          <c:cat>
            <c:strRef>
              <c:f>Sheet1!$B$74:$B$80</c:f>
              <c:strCache>
                <c:ptCount val="7"/>
                <c:pt idx="0">
                  <c:v>Pertanian</c:v>
                </c:pt>
                <c:pt idx="1">
                  <c:v>Bangunan</c:v>
                </c:pt>
                <c:pt idx="2">
                  <c:v>Tegalan</c:v>
                </c:pt>
                <c:pt idx="3">
                  <c:v>Tambak </c:v>
                </c:pt>
                <c:pt idx="4">
                  <c:v>Perkebunan</c:v>
                </c:pt>
                <c:pt idx="5">
                  <c:v>Hutan </c:v>
                </c:pt>
                <c:pt idx="6">
                  <c:v>Lainnya</c:v>
                </c:pt>
              </c:strCache>
            </c:strRef>
          </c:cat>
          <c:val>
            <c:numRef>
              <c:f>Sheet1!$D$74:$D$80</c:f>
              <c:numCache>
                <c:formatCode>0.00%</c:formatCode>
                <c:ptCount val="7"/>
                <c:pt idx="0">
                  <c:v>0.24770994396176527</c:v>
                </c:pt>
                <c:pt idx="1">
                  <c:v>0.13733854938743609</c:v>
                </c:pt>
                <c:pt idx="2">
                  <c:v>3.1575518669441209E-3</c:v>
                </c:pt>
                <c:pt idx="3">
                  <c:v>0.5814947518164183</c:v>
                </c:pt>
                <c:pt idx="4">
                  <c:v>0</c:v>
                </c:pt>
                <c:pt idx="5">
                  <c:v>0</c:v>
                </c:pt>
                <c:pt idx="6">
                  <c:v>3.0299202967434245E-2</c:v>
                </c:pt>
              </c:numCache>
            </c:numRef>
          </c:val>
        </c:ser>
        <c:dLbls>
          <c:showPercent val="1"/>
        </c:dLbls>
        <c:firstSliceAng val="0"/>
      </c:pieChart>
    </c:plotArea>
    <c:legend>
      <c:legendPos val="r"/>
      <c:layout>
        <c:manualLayout>
          <c:xMode val="edge"/>
          <c:yMode val="edge"/>
          <c:x val="0.66637727452220685"/>
          <c:y val="0.25914411480231325"/>
          <c:w val="0.25733743546957294"/>
          <c:h val="0.58602034120733248"/>
        </c:manualLayout>
      </c:layout>
      <c:txPr>
        <a:bodyPr/>
        <a:lstStyle/>
        <a:p>
          <a:pPr rtl="0">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naaL</dc:creator>
  <cp:lastModifiedBy>naaL</cp:lastModifiedBy>
  <cp:revision>4</cp:revision>
  <cp:lastPrinted>2011-08-11T16:24:00Z</cp:lastPrinted>
  <dcterms:created xsi:type="dcterms:W3CDTF">2011-09-17T02:28:00Z</dcterms:created>
  <dcterms:modified xsi:type="dcterms:W3CDTF">2011-09-17T02:50:00Z</dcterms:modified>
</cp:coreProperties>
</file>